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73" w:rsidRPr="007F514F" w:rsidRDefault="00901573" w:rsidP="00901573">
      <w:pPr>
        <w:jc w:val="center"/>
        <w:rPr>
          <w:rFonts w:ascii="Century Gothic" w:hAnsi="Century Gothic"/>
          <w:b/>
          <w:sz w:val="40"/>
          <w:szCs w:val="40"/>
        </w:rPr>
      </w:pPr>
      <w:r w:rsidRPr="007F514F">
        <w:rPr>
          <w:rFonts w:ascii="Century Gothic" w:hAnsi="Century Gothic"/>
          <w:b/>
          <w:sz w:val="40"/>
          <w:szCs w:val="40"/>
        </w:rPr>
        <w:t>Comisión Académica</w:t>
      </w:r>
    </w:p>
    <w:p w:rsidR="00901573" w:rsidRDefault="00901573" w:rsidP="00901573">
      <w:pPr>
        <w:ind w:left="720" w:right="-136"/>
        <w:jc w:val="center"/>
        <w:rPr>
          <w:rFonts w:ascii="Century Gothic" w:hAnsi="Century Gothic"/>
        </w:rPr>
      </w:pPr>
      <w:r w:rsidRPr="007F514F">
        <w:rPr>
          <w:rFonts w:ascii="Century Gothic" w:hAnsi="Century Gothic"/>
          <w:b/>
          <w:sz w:val="40"/>
          <w:szCs w:val="40"/>
        </w:rPr>
        <w:t>Resoluciones</w:t>
      </w:r>
      <w:r w:rsidRPr="005F307F">
        <w:rPr>
          <w:rFonts w:ascii="Century Gothic" w:hAnsi="Century Gothic"/>
        </w:rPr>
        <w:t xml:space="preserve"> </w:t>
      </w:r>
    </w:p>
    <w:p w:rsidR="00901573" w:rsidRDefault="00901573" w:rsidP="00901573">
      <w:pPr>
        <w:ind w:left="720" w:right="-136"/>
        <w:jc w:val="center"/>
        <w:rPr>
          <w:rFonts w:ascii="Century Gothic" w:hAnsi="Century Gothic"/>
        </w:rPr>
      </w:pPr>
    </w:p>
    <w:p w:rsidR="00901573" w:rsidRDefault="00901573" w:rsidP="00901573">
      <w:pPr>
        <w:jc w:val="center"/>
      </w:pPr>
      <w:r w:rsidRPr="005F307F">
        <w:rPr>
          <w:rFonts w:ascii="Arial Narrow" w:hAnsi="Arial Narrow"/>
          <w:i/>
          <w:sz w:val="18"/>
          <w:szCs w:val="18"/>
        </w:rPr>
        <w:t>Las resol</w:t>
      </w:r>
      <w:r>
        <w:rPr>
          <w:rFonts w:ascii="Arial Narrow" w:hAnsi="Arial Narrow"/>
          <w:i/>
          <w:sz w:val="18"/>
          <w:szCs w:val="18"/>
        </w:rPr>
        <w:t>uciones pueden consultarse en el</w:t>
      </w:r>
      <w:r w:rsidRPr="005F307F">
        <w:rPr>
          <w:rFonts w:ascii="Arial Narrow" w:hAnsi="Arial Narrow"/>
          <w:i/>
          <w:sz w:val="18"/>
          <w:szCs w:val="18"/>
        </w:rPr>
        <w:t xml:space="preserve"> link: </w:t>
      </w:r>
      <w:hyperlink r:id="rId9" w:history="1">
        <w:r w:rsidRPr="00771B10">
          <w:rPr>
            <w:rStyle w:val="Hipervnculo"/>
          </w:rPr>
          <w:t>http://www.resoluciones.espol.edu.ec/search.aspx?option=1</w:t>
        </w:r>
      </w:hyperlink>
    </w:p>
    <w:p w:rsidR="00901573" w:rsidRDefault="00901573" w:rsidP="00901573">
      <w:pPr>
        <w:jc w:val="center"/>
        <w:rPr>
          <w:rFonts w:ascii="Arial Narrow" w:hAnsi="Arial Narrow"/>
        </w:rPr>
      </w:pPr>
    </w:p>
    <w:p w:rsidR="00901573" w:rsidRDefault="00901573" w:rsidP="00901573">
      <w:pPr>
        <w:rPr>
          <w:rFonts w:ascii="Arial Narrow" w:hAnsi="Arial Narrow"/>
        </w:rPr>
      </w:pPr>
      <w:r w:rsidRPr="00E937F3">
        <w:rPr>
          <w:rFonts w:ascii="Arial Narrow" w:hAnsi="Arial Narrow"/>
        </w:rPr>
        <w:t>Fecha de la sesión:</w:t>
      </w:r>
      <w:r>
        <w:rPr>
          <w:rFonts w:ascii="Arial Narrow" w:hAnsi="Arial Narrow"/>
        </w:rPr>
        <w:t xml:space="preserve"> </w:t>
      </w:r>
      <w:r w:rsidR="00763073">
        <w:rPr>
          <w:rFonts w:ascii="Arial Narrow" w:hAnsi="Arial Narrow"/>
        </w:rPr>
        <w:t>2 de mayo del 2013</w:t>
      </w:r>
      <w:r w:rsidR="00314D70">
        <w:rPr>
          <w:rFonts w:ascii="Arial Narrow" w:hAnsi="Arial Narrow"/>
        </w:rPr>
        <w:t>.</w:t>
      </w:r>
    </w:p>
    <w:p w:rsidR="00901573" w:rsidRPr="00E937F3" w:rsidRDefault="00901573" w:rsidP="00901573">
      <w:pPr>
        <w:rPr>
          <w:rFonts w:ascii="Arial Narrow" w:hAnsi="Arial Narrow"/>
        </w:rPr>
      </w:pPr>
    </w:p>
    <w:p w:rsidR="00901573" w:rsidRDefault="00901573" w:rsidP="00901573">
      <w:pPr>
        <w:rPr>
          <w:rFonts w:ascii="Arial Narrow" w:hAnsi="Arial Narrow"/>
        </w:rPr>
      </w:pPr>
      <w:r w:rsidRPr="00E937F3">
        <w:rPr>
          <w:rFonts w:ascii="Arial Narrow" w:hAnsi="Arial Narrow"/>
        </w:rPr>
        <w:t>Presidida por:</w:t>
      </w:r>
      <w:r>
        <w:rPr>
          <w:rFonts w:ascii="Arial Narrow" w:hAnsi="Arial Narrow"/>
        </w:rPr>
        <w:t xml:space="preserve"> </w:t>
      </w:r>
      <w:proofErr w:type="spellStart"/>
      <w:r>
        <w:rPr>
          <w:rFonts w:ascii="Arial Narrow" w:hAnsi="Arial Narrow"/>
        </w:rPr>
        <w:t>Ph.D</w:t>
      </w:r>
      <w:proofErr w:type="spellEnd"/>
      <w:r>
        <w:rPr>
          <w:rFonts w:ascii="Arial Narrow" w:hAnsi="Arial Narrow"/>
        </w:rPr>
        <w:t xml:space="preserve">. Cecilia Paredes </w:t>
      </w:r>
      <w:proofErr w:type="spellStart"/>
      <w:r>
        <w:rPr>
          <w:rFonts w:ascii="Arial Narrow" w:hAnsi="Arial Narrow"/>
        </w:rPr>
        <w:t>Verduga</w:t>
      </w:r>
      <w:proofErr w:type="spellEnd"/>
      <w:r>
        <w:rPr>
          <w:rFonts w:ascii="Arial Narrow" w:hAnsi="Arial Narrow"/>
        </w:rPr>
        <w:t>, Vicerre</w:t>
      </w:r>
      <w:r w:rsidR="00A80591">
        <w:rPr>
          <w:rFonts w:ascii="Arial Narrow" w:hAnsi="Arial Narrow"/>
        </w:rPr>
        <w:t>c</w:t>
      </w:r>
      <w:r>
        <w:rPr>
          <w:rFonts w:ascii="Arial Narrow" w:hAnsi="Arial Narrow"/>
        </w:rPr>
        <w:t>tora Académica.</w:t>
      </w:r>
    </w:p>
    <w:p w:rsidR="00901573" w:rsidRDefault="00901573" w:rsidP="00901573">
      <w:pPr>
        <w:rPr>
          <w:rFonts w:ascii="Arial Narrow" w:hAnsi="Arial Narrow"/>
        </w:rPr>
      </w:pPr>
    </w:p>
    <w:p w:rsidR="00901573" w:rsidRDefault="00901573" w:rsidP="00901573">
      <w:pPr>
        <w:jc w:val="both"/>
        <w:rPr>
          <w:rFonts w:ascii="Arial Narrow" w:hAnsi="Arial Narrow"/>
        </w:rPr>
      </w:pPr>
      <w:r w:rsidRPr="00E937F3">
        <w:rPr>
          <w:rFonts w:ascii="Arial Narrow" w:hAnsi="Arial Narrow"/>
        </w:rPr>
        <w:t>Asistentes:</w:t>
      </w:r>
      <w:r>
        <w:rPr>
          <w:rFonts w:ascii="Arial Narrow" w:hAnsi="Arial Narrow"/>
        </w:rPr>
        <w:t xml:space="preserve"> </w:t>
      </w:r>
      <w:r w:rsidR="00A80591">
        <w:rPr>
          <w:rFonts w:ascii="Arial Narrow" w:hAnsi="Arial Narrow"/>
        </w:rPr>
        <w:t xml:space="preserve">Ing. Margarita Martínez Lara, Directora de la Oficina de Admisiones; MBA. Fausto Jácome López, Director de la Escuela de Diseño y Comunicación Visual; </w:t>
      </w:r>
      <w:proofErr w:type="spellStart"/>
      <w:r>
        <w:rPr>
          <w:rFonts w:ascii="Arial Narrow" w:hAnsi="Arial Narrow"/>
        </w:rPr>
        <w:t>MSc</w:t>
      </w:r>
      <w:proofErr w:type="spellEnd"/>
      <w:r>
        <w:rPr>
          <w:rFonts w:ascii="Arial Narrow" w:hAnsi="Arial Narrow"/>
        </w:rPr>
        <w:t xml:space="preserve">. Oswaldo Valle </w:t>
      </w:r>
      <w:proofErr w:type="spellStart"/>
      <w:r>
        <w:rPr>
          <w:rFonts w:ascii="Arial Narrow" w:hAnsi="Arial Narrow"/>
        </w:rPr>
        <w:t>Sáchez</w:t>
      </w:r>
      <w:proofErr w:type="spellEnd"/>
      <w:r>
        <w:rPr>
          <w:rFonts w:ascii="Arial Narrow" w:hAnsi="Arial Narrow"/>
        </w:rPr>
        <w:t xml:space="preserve"> Sub-Decano de la Facultad de Ciencias Naturales y Matemáticas;  </w:t>
      </w:r>
      <w:r w:rsidR="00A80591">
        <w:rPr>
          <w:rFonts w:ascii="Arial Narrow" w:hAnsi="Arial Narrow"/>
        </w:rPr>
        <w:t xml:space="preserve">Washington Martínez Macías, </w:t>
      </w:r>
      <w:r>
        <w:rPr>
          <w:rFonts w:ascii="Arial Narrow" w:hAnsi="Arial Narrow"/>
        </w:rPr>
        <w:t>Sub-Decan</w:t>
      </w:r>
      <w:r w:rsidR="00A80591">
        <w:rPr>
          <w:rFonts w:ascii="Arial Narrow" w:hAnsi="Arial Narrow"/>
        </w:rPr>
        <w:t>o encargado</w:t>
      </w:r>
      <w:r>
        <w:rPr>
          <w:rFonts w:ascii="Arial Narrow" w:hAnsi="Arial Narrow"/>
        </w:rPr>
        <w:t xml:space="preserve"> de la Facultad de Economía y Negocios;</w:t>
      </w:r>
      <w:r w:rsidR="00A80591">
        <w:rPr>
          <w:rFonts w:ascii="Arial Narrow" w:hAnsi="Arial Narrow"/>
        </w:rPr>
        <w:t xml:space="preserve"> </w:t>
      </w:r>
      <w:r>
        <w:rPr>
          <w:rFonts w:ascii="Arial Narrow" w:hAnsi="Arial Narrow"/>
        </w:rPr>
        <w:t xml:space="preserve">Srta. Carol </w:t>
      </w:r>
      <w:proofErr w:type="spellStart"/>
      <w:r>
        <w:rPr>
          <w:rFonts w:ascii="Arial Narrow" w:hAnsi="Arial Narrow"/>
        </w:rPr>
        <w:t>Henk</w:t>
      </w:r>
      <w:proofErr w:type="spellEnd"/>
      <w:r>
        <w:rPr>
          <w:rFonts w:ascii="Arial Narrow" w:hAnsi="Arial Narrow"/>
        </w:rPr>
        <w:t xml:space="preserve"> Subía, Representante Estudiantil de la FEN;  </w:t>
      </w:r>
      <w:r w:rsidR="00E06244">
        <w:rPr>
          <w:rFonts w:ascii="Arial Narrow" w:hAnsi="Arial Narrow"/>
        </w:rPr>
        <w:t xml:space="preserve">Ing. Juan Carlos </w:t>
      </w:r>
      <w:proofErr w:type="spellStart"/>
      <w:r w:rsidR="00E06244">
        <w:rPr>
          <w:rFonts w:ascii="Arial Narrow" w:hAnsi="Arial Narrow"/>
        </w:rPr>
        <w:t>Pindo</w:t>
      </w:r>
      <w:proofErr w:type="spellEnd"/>
      <w:r w:rsidR="00E06244">
        <w:rPr>
          <w:rFonts w:ascii="Arial Narrow" w:hAnsi="Arial Narrow"/>
        </w:rPr>
        <w:t>, Profesor de la Facultad de Ingeniería en Ciencias de la Tierra, Dra. Elizabeth Peña Carpio, Sub-Decana de la Facultad de Ingeniería en Ciencias de la Tierra; Ing. Hernán Gutiérrez Vera;</w:t>
      </w:r>
      <w:r w:rsidR="00E06244" w:rsidRPr="00E06244">
        <w:rPr>
          <w:rFonts w:ascii="Arial Narrow" w:hAnsi="Arial Narrow"/>
        </w:rPr>
        <w:t xml:space="preserve"> </w:t>
      </w:r>
      <w:r w:rsidR="00E06244">
        <w:rPr>
          <w:rFonts w:ascii="Arial Narrow" w:hAnsi="Arial Narrow"/>
        </w:rPr>
        <w:t xml:space="preserve">Sub-Decano encargado de la Facultad de Ingeniería en Electricidad y Computación, </w:t>
      </w:r>
      <w:proofErr w:type="spellStart"/>
      <w:r>
        <w:rPr>
          <w:rFonts w:ascii="Arial Narrow" w:hAnsi="Arial Narrow"/>
        </w:rPr>
        <w:t>Ph.D</w:t>
      </w:r>
      <w:proofErr w:type="spellEnd"/>
      <w:r>
        <w:rPr>
          <w:rFonts w:ascii="Arial Narrow" w:hAnsi="Arial Narrow"/>
        </w:rPr>
        <w:t xml:space="preserve">. Paola Calle Delgado, Sub-Decana de la Facultad de Ingeniería Marítima Ciencias Biológicas, Oceánicas y Recursos Naturales; </w:t>
      </w:r>
      <w:proofErr w:type="spellStart"/>
      <w:r>
        <w:rPr>
          <w:rFonts w:ascii="Arial Narrow" w:hAnsi="Arial Narrow"/>
        </w:rPr>
        <w:t>MSc</w:t>
      </w:r>
      <w:proofErr w:type="spellEnd"/>
      <w:r>
        <w:rPr>
          <w:rFonts w:ascii="Arial Narrow" w:hAnsi="Arial Narrow"/>
        </w:rPr>
        <w:t xml:space="preserve">. Priscila Castillo Soto, Sub-Decana de la Facultad de Ingeniería en Mecánica y Ciencias de la Producción; </w:t>
      </w:r>
      <w:proofErr w:type="spellStart"/>
      <w:r>
        <w:rPr>
          <w:rFonts w:ascii="Arial Narrow" w:hAnsi="Arial Narrow"/>
        </w:rPr>
        <w:t>MSc</w:t>
      </w:r>
      <w:proofErr w:type="spellEnd"/>
      <w:r>
        <w:rPr>
          <w:rFonts w:ascii="Arial Narrow" w:hAnsi="Arial Narrow"/>
        </w:rPr>
        <w:t xml:space="preserve">. Eloy </w:t>
      </w:r>
      <w:proofErr w:type="spellStart"/>
      <w:r>
        <w:rPr>
          <w:rFonts w:ascii="Arial Narrow" w:hAnsi="Arial Narrow"/>
        </w:rPr>
        <w:t>Moncayo</w:t>
      </w:r>
      <w:proofErr w:type="spellEnd"/>
      <w:r>
        <w:rPr>
          <w:rFonts w:ascii="Arial Narrow" w:hAnsi="Arial Narrow"/>
        </w:rPr>
        <w:t xml:space="preserve"> Triviño, Director de Instituto de Tecnologías; Ing. Marcos Mendoza Vélez, Secretario de l</w:t>
      </w:r>
      <w:r w:rsidR="00E06244">
        <w:rPr>
          <w:rFonts w:ascii="Arial Narrow" w:hAnsi="Arial Narrow"/>
        </w:rPr>
        <w:t>a Secretaría Técnica Académica.</w:t>
      </w:r>
    </w:p>
    <w:p w:rsidR="00E06244" w:rsidRDefault="00E06244" w:rsidP="00901573">
      <w:pPr>
        <w:jc w:val="both"/>
        <w:rPr>
          <w:rFonts w:ascii="Arial Narrow" w:hAnsi="Arial Narrow"/>
        </w:rPr>
      </w:pPr>
    </w:p>
    <w:tbl>
      <w:tblPr>
        <w:tblStyle w:val="Tablaconcuadrcula"/>
        <w:tblW w:w="12900" w:type="dxa"/>
        <w:tblInd w:w="108" w:type="dxa"/>
        <w:tblLayout w:type="fixed"/>
        <w:tblLook w:val="04A0" w:firstRow="1" w:lastRow="0" w:firstColumn="1" w:lastColumn="0" w:noHBand="0" w:noVBand="1"/>
      </w:tblPr>
      <w:tblGrid>
        <w:gridCol w:w="433"/>
        <w:gridCol w:w="1298"/>
        <w:gridCol w:w="3089"/>
        <w:gridCol w:w="1843"/>
        <w:gridCol w:w="3685"/>
        <w:gridCol w:w="992"/>
        <w:gridCol w:w="1560"/>
      </w:tblGrid>
      <w:tr w:rsidR="00901573" w:rsidRPr="001D0633" w:rsidTr="00560C1A">
        <w:trPr>
          <w:trHeight w:val="257"/>
        </w:trPr>
        <w:tc>
          <w:tcPr>
            <w:tcW w:w="12900" w:type="dxa"/>
            <w:gridSpan w:val="7"/>
            <w:vAlign w:val="center"/>
          </w:tcPr>
          <w:p w:rsidR="00901573" w:rsidRPr="00463835" w:rsidRDefault="00901573" w:rsidP="00D31AE0">
            <w:pPr>
              <w:jc w:val="center"/>
              <w:rPr>
                <w:rFonts w:ascii="Arial Narrow" w:hAnsi="Arial Narrow"/>
                <w:b/>
                <w:sz w:val="22"/>
                <w:szCs w:val="22"/>
              </w:rPr>
            </w:pPr>
            <w:r w:rsidRPr="00463835">
              <w:rPr>
                <w:rFonts w:ascii="Arial Narrow" w:hAnsi="Arial Narrow"/>
                <w:b/>
                <w:sz w:val="22"/>
                <w:szCs w:val="22"/>
              </w:rPr>
              <w:t>Cuadro de Referencia de Resoluciones</w:t>
            </w:r>
          </w:p>
        </w:tc>
      </w:tr>
      <w:tr w:rsidR="00901573" w:rsidRPr="001D0633" w:rsidTr="00E74ADC">
        <w:trPr>
          <w:trHeight w:val="465"/>
        </w:trPr>
        <w:tc>
          <w:tcPr>
            <w:tcW w:w="433" w:type="dxa"/>
            <w:vAlign w:val="center"/>
          </w:tcPr>
          <w:p w:rsidR="00901573" w:rsidRPr="00E937F3" w:rsidRDefault="00901573" w:rsidP="00D31AE0">
            <w:pPr>
              <w:rPr>
                <w:rFonts w:ascii="Arial Narrow" w:hAnsi="Arial Narrow"/>
                <w:b/>
                <w:sz w:val="16"/>
                <w:szCs w:val="16"/>
              </w:rPr>
            </w:pPr>
            <w:r>
              <w:rPr>
                <w:rFonts w:ascii="Arial Narrow" w:hAnsi="Arial Narrow"/>
                <w:b/>
                <w:sz w:val="16"/>
                <w:szCs w:val="16"/>
              </w:rPr>
              <w:t>No</w:t>
            </w:r>
          </w:p>
        </w:tc>
        <w:tc>
          <w:tcPr>
            <w:tcW w:w="1298" w:type="dxa"/>
            <w:vAlign w:val="center"/>
          </w:tcPr>
          <w:p w:rsidR="00901573" w:rsidRPr="00E937F3" w:rsidRDefault="00901573" w:rsidP="00D31AE0">
            <w:pPr>
              <w:rPr>
                <w:rFonts w:ascii="Arial Narrow" w:hAnsi="Arial Narrow"/>
                <w:b/>
                <w:sz w:val="16"/>
                <w:szCs w:val="16"/>
              </w:rPr>
            </w:pPr>
            <w:r w:rsidRPr="00E937F3">
              <w:rPr>
                <w:rFonts w:ascii="Arial Narrow" w:hAnsi="Arial Narrow"/>
                <w:b/>
                <w:sz w:val="16"/>
                <w:szCs w:val="16"/>
              </w:rPr>
              <w:t>Código de registro</w:t>
            </w:r>
          </w:p>
        </w:tc>
        <w:tc>
          <w:tcPr>
            <w:tcW w:w="3089" w:type="dxa"/>
            <w:vAlign w:val="center"/>
          </w:tcPr>
          <w:p w:rsidR="00901573" w:rsidRPr="00E937F3" w:rsidRDefault="00901573" w:rsidP="00D31AE0">
            <w:pPr>
              <w:rPr>
                <w:rFonts w:ascii="Arial Narrow" w:hAnsi="Arial Narrow"/>
                <w:b/>
                <w:sz w:val="16"/>
                <w:szCs w:val="16"/>
              </w:rPr>
            </w:pPr>
            <w:r w:rsidRPr="00E937F3">
              <w:rPr>
                <w:rFonts w:ascii="Arial Narrow" w:hAnsi="Arial Narrow"/>
                <w:b/>
                <w:sz w:val="16"/>
                <w:szCs w:val="16"/>
              </w:rPr>
              <w:t>Solicitante</w:t>
            </w:r>
            <w:r>
              <w:rPr>
                <w:rFonts w:ascii="Arial Narrow" w:hAnsi="Arial Narrow"/>
                <w:b/>
                <w:sz w:val="16"/>
                <w:szCs w:val="16"/>
              </w:rPr>
              <w:t>-s</w:t>
            </w:r>
          </w:p>
        </w:tc>
        <w:tc>
          <w:tcPr>
            <w:tcW w:w="1843" w:type="dxa"/>
            <w:vAlign w:val="center"/>
          </w:tcPr>
          <w:p w:rsidR="00901573" w:rsidRPr="00E937F3" w:rsidRDefault="00901573" w:rsidP="00D31AE0">
            <w:pPr>
              <w:rPr>
                <w:rFonts w:ascii="Arial Narrow" w:hAnsi="Arial Narrow"/>
                <w:b/>
                <w:sz w:val="16"/>
                <w:szCs w:val="16"/>
              </w:rPr>
            </w:pPr>
            <w:r w:rsidRPr="00E937F3">
              <w:rPr>
                <w:rFonts w:ascii="Arial Narrow" w:hAnsi="Arial Narrow"/>
                <w:b/>
                <w:sz w:val="16"/>
                <w:szCs w:val="16"/>
              </w:rPr>
              <w:t xml:space="preserve">Referencia de  </w:t>
            </w:r>
            <w:r>
              <w:rPr>
                <w:rFonts w:ascii="Arial Narrow" w:hAnsi="Arial Narrow"/>
                <w:b/>
                <w:sz w:val="16"/>
                <w:szCs w:val="16"/>
              </w:rPr>
              <w:t xml:space="preserve">la </w:t>
            </w:r>
            <w:r w:rsidRPr="00E937F3">
              <w:rPr>
                <w:rFonts w:ascii="Arial Narrow" w:hAnsi="Arial Narrow"/>
                <w:b/>
                <w:sz w:val="16"/>
                <w:szCs w:val="16"/>
              </w:rPr>
              <w:t>solicitud</w:t>
            </w:r>
          </w:p>
        </w:tc>
        <w:tc>
          <w:tcPr>
            <w:tcW w:w="3685" w:type="dxa"/>
            <w:vAlign w:val="center"/>
          </w:tcPr>
          <w:p w:rsidR="00901573" w:rsidRPr="00E937F3" w:rsidRDefault="00901573" w:rsidP="00D31AE0">
            <w:pPr>
              <w:rPr>
                <w:rFonts w:ascii="Arial Narrow" w:hAnsi="Arial Narrow"/>
                <w:b/>
                <w:sz w:val="16"/>
                <w:szCs w:val="16"/>
              </w:rPr>
            </w:pPr>
            <w:r w:rsidRPr="00E937F3">
              <w:rPr>
                <w:rFonts w:ascii="Arial Narrow" w:hAnsi="Arial Narrow"/>
                <w:b/>
                <w:sz w:val="16"/>
                <w:szCs w:val="16"/>
              </w:rPr>
              <w:t xml:space="preserve">Asunto </w:t>
            </w:r>
          </w:p>
        </w:tc>
        <w:tc>
          <w:tcPr>
            <w:tcW w:w="992" w:type="dxa"/>
            <w:vAlign w:val="center"/>
          </w:tcPr>
          <w:p w:rsidR="00901573" w:rsidRPr="00E937F3" w:rsidRDefault="00901573" w:rsidP="00D31AE0">
            <w:pPr>
              <w:rPr>
                <w:rFonts w:ascii="Arial Narrow" w:hAnsi="Arial Narrow"/>
                <w:b/>
                <w:sz w:val="16"/>
                <w:szCs w:val="16"/>
              </w:rPr>
            </w:pPr>
            <w:r w:rsidRPr="00E937F3">
              <w:rPr>
                <w:rFonts w:ascii="Arial Narrow" w:hAnsi="Arial Narrow"/>
                <w:b/>
                <w:sz w:val="16"/>
                <w:szCs w:val="16"/>
              </w:rPr>
              <w:t>Vigencia a partir de</w:t>
            </w:r>
          </w:p>
        </w:tc>
        <w:tc>
          <w:tcPr>
            <w:tcW w:w="1560" w:type="dxa"/>
            <w:vAlign w:val="center"/>
          </w:tcPr>
          <w:p w:rsidR="00901573" w:rsidRPr="00E937F3" w:rsidRDefault="00901573" w:rsidP="00D31AE0">
            <w:pPr>
              <w:rPr>
                <w:rFonts w:ascii="Arial Narrow" w:hAnsi="Arial Narrow"/>
                <w:b/>
                <w:sz w:val="16"/>
                <w:szCs w:val="16"/>
              </w:rPr>
            </w:pPr>
            <w:r w:rsidRPr="00E937F3">
              <w:rPr>
                <w:rFonts w:ascii="Arial Narrow" w:hAnsi="Arial Narrow"/>
                <w:b/>
                <w:sz w:val="16"/>
                <w:szCs w:val="16"/>
              </w:rPr>
              <w:t>Responsable-s de difusión y /o ejecución.</w:t>
            </w:r>
          </w:p>
        </w:tc>
      </w:tr>
      <w:tr w:rsidR="00901573" w:rsidRPr="00E432FF" w:rsidTr="00E74ADC">
        <w:trPr>
          <w:trHeight w:val="141"/>
        </w:trPr>
        <w:tc>
          <w:tcPr>
            <w:tcW w:w="433" w:type="dxa"/>
            <w:vAlign w:val="center"/>
          </w:tcPr>
          <w:p w:rsidR="00901573" w:rsidRPr="007F514F" w:rsidRDefault="00901573" w:rsidP="00D31AE0">
            <w:pPr>
              <w:rPr>
                <w:rFonts w:ascii="Arial Narrow" w:hAnsi="Arial Narrow"/>
                <w:sz w:val="18"/>
                <w:szCs w:val="18"/>
              </w:rPr>
            </w:pPr>
            <w:r w:rsidRPr="007F514F">
              <w:rPr>
                <w:rFonts w:ascii="Arial Narrow" w:hAnsi="Arial Narrow"/>
                <w:sz w:val="18"/>
                <w:szCs w:val="18"/>
              </w:rPr>
              <w:t>1</w:t>
            </w:r>
          </w:p>
        </w:tc>
        <w:tc>
          <w:tcPr>
            <w:tcW w:w="1298" w:type="dxa"/>
            <w:vAlign w:val="center"/>
          </w:tcPr>
          <w:p w:rsidR="00901573" w:rsidRPr="00AB1BCD" w:rsidRDefault="00901573" w:rsidP="00D31AE0">
            <w:pPr>
              <w:rPr>
                <w:rFonts w:ascii="Arial Narrow" w:hAnsi="Arial Narrow"/>
                <w:b/>
                <w:sz w:val="18"/>
                <w:szCs w:val="18"/>
              </w:rPr>
            </w:pPr>
            <w:r>
              <w:rPr>
                <w:rFonts w:ascii="Arial Narrow" w:hAnsi="Arial Narrow"/>
                <w:b/>
                <w:sz w:val="18"/>
                <w:szCs w:val="18"/>
              </w:rPr>
              <w:t>CAc-2013-216</w:t>
            </w:r>
          </w:p>
        </w:tc>
        <w:tc>
          <w:tcPr>
            <w:tcW w:w="3089" w:type="dxa"/>
            <w:vAlign w:val="center"/>
          </w:tcPr>
          <w:p w:rsidR="00901573" w:rsidRPr="007F514F" w:rsidRDefault="0099708C" w:rsidP="00D31AE0">
            <w:pPr>
              <w:rPr>
                <w:rFonts w:ascii="Arial Narrow" w:hAnsi="Arial Narrow"/>
                <w:sz w:val="18"/>
                <w:szCs w:val="18"/>
              </w:rPr>
            </w:pPr>
            <w:r>
              <w:rPr>
                <w:rFonts w:ascii="Arial Narrow" w:hAnsi="Arial Narrow"/>
                <w:sz w:val="18"/>
                <w:szCs w:val="18"/>
              </w:rPr>
              <w:t xml:space="preserve">Comisión Académica </w:t>
            </w:r>
          </w:p>
        </w:tc>
        <w:tc>
          <w:tcPr>
            <w:tcW w:w="1843" w:type="dxa"/>
            <w:vAlign w:val="center"/>
          </w:tcPr>
          <w:p w:rsidR="00901573" w:rsidRPr="007F514F" w:rsidRDefault="0099708C" w:rsidP="00D31AE0">
            <w:pPr>
              <w:jc w:val="center"/>
              <w:rPr>
                <w:rFonts w:ascii="Arial Narrow" w:hAnsi="Arial Narrow"/>
                <w:sz w:val="18"/>
                <w:szCs w:val="18"/>
              </w:rPr>
            </w:pPr>
            <w:r>
              <w:rPr>
                <w:rFonts w:ascii="Arial Narrow" w:hAnsi="Arial Narrow"/>
                <w:sz w:val="18"/>
                <w:szCs w:val="18"/>
              </w:rPr>
              <w:t>-----------</w:t>
            </w:r>
          </w:p>
        </w:tc>
        <w:tc>
          <w:tcPr>
            <w:tcW w:w="3685" w:type="dxa"/>
            <w:vAlign w:val="center"/>
          </w:tcPr>
          <w:p w:rsidR="00901573" w:rsidRPr="007F514F" w:rsidRDefault="00292427" w:rsidP="00D31AE0">
            <w:pPr>
              <w:jc w:val="both"/>
              <w:rPr>
                <w:rFonts w:ascii="Arial Narrow" w:hAnsi="Arial Narrow"/>
                <w:sz w:val="18"/>
                <w:szCs w:val="18"/>
              </w:rPr>
            </w:pPr>
            <w:r w:rsidRPr="00292427">
              <w:rPr>
                <w:rFonts w:ascii="Arial Narrow" w:hAnsi="Arial Narrow"/>
                <w:sz w:val="18"/>
                <w:szCs w:val="18"/>
              </w:rPr>
              <w:t>Aprobación de act</w:t>
            </w:r>
            <w:r>
              <w:rPr>
                <w:rFonts w:ascii="Arial Narrow" w:hAnsi="Arial Narrow"/>
                <w:sz w:val="18"/>
                <w:szCs w:val="18"/>
              </w:rPr>
              <w:t>a digital de Comisión Académica 25 de abril del 2013.</w:t>
            </w:r>
          </w:p>
        </w:tc>
        <w:tc>
          <w:tcPr>
            <w:tcW w:w="992" w:type="dxa"/>
            <w:vAlign w:val="center"/>
          </w:tcPr>
          <w:p w:rsidR="00901573" w:rsidRPr="007F514F" w:rsidRDefault="00901573" w:rsidP="00D31AE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01573" w:rsidRPr="007F514F" w:rsidRDefault="00901573"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01573" w:rsidRPr="00E432FF" w:rsidTr="00E74ADC">
        <w:trPr>
          <w:trHeight w:val="141"/>
        </w:trPr>
        <w:tc>
          <w:tcPr>
            <w:tcW w:w="433" w:type="dxa"/>
            <w:vAlign w:val="center"/>
          </w:tcPr>
          <w:p w:rsidR="00901573" w:rsidRPr="007F514F" w:rsidRDefault="00901573" w:rsidP="00D31AE0">
            <w:pPr>
              <w:rPr>
                <w:rFonts w:ascii="Arial Narrow" w:hAnsi="Arial Narrow"/>
                <w:sz w:val="18"/>
                <w:szCs w:val="18"/>
              </w:rPr>
            </w:pPr>
            <w:r w:rsidRPr="007F514F">
              <w:rPr>
                <w:rFonts w:ascii="Arial Narrow" w:hAnsi="Arial Narrow"/>
                <w:sz w:val="18"/>
                <w:szCs w:val="18"/>
              </w:rPr>
              <w:t>2</w:t>
            </w:r>
          </w:p>
        </w:tc>
        <w:tc>
          <w:tcPr>
            <w:tcW w:w="1298" w:type="dxa"/>
            <w:vAlign w:val="center"/>
          </w:tcPr>
          <w:p w:rsidR="00901573" w:rsidRPr="00AB1BCD" w:rsidRDefault="00901573" w:rsidP="00D31AE0">
            <w:pPr>
              <w:rPr>
                <w:rFonts w:ascii="Arial Narrow" w:hAnsi="Arial Narrow"/>
                <w:b/>
                <w:sz w:val="18"/>
                <w:szCs w:val="18"/>
              </w:rPr>
            </w:pPr>
            <w:r>
              <w:rPr>
                <w:rFonts w:ascii="Arial Narrow" w:hAnsi="Arial Narrow"/>
                <w:b/>
                <w:sz w:val="18"/>
                <w:szCs w:val="18"/>
              </w:rPr>
              <w:t>CAc-2013-2</w:t>
            </w:r>
            <w:r w:rsidR="00292427">
              <w:rPr>
                <w:rFonts w:ascii="Arial Narrow" w:hAnsi="Arial Narrow"/>
                <w:b/>
                <w:sz w:val="18"/>
                <w:szCs w:val="18"/>
              </w:rPr>
              <w:t>17</w:t>
            </w:r>
          </w:p>
        </w:tc>
        <w:tc>
          <w:tcPr>
            <w:tcW w:w="3089" w:type="dxa"/>
            <w:vAlign w:val="center"/>
          </w:tcPr>
          <w:p w:rsidR="00901573" w:rsidRPr="007F514F" w:rsidRDefault="0099708C" w:rsidP="00D31AE0">
            <w:pPr>
              <w:rPr>
                <w:rFonts w:ascii="Arial Narrow" w:hAnsi="Arial Narrow"/>
                <w:sz w:val="18"/>
                <w:szCs w:val="18"/>
              </w:rPr>
            </w:pPr>
            <w:r>
              <w:rPr>
                <w:rFonts w:ascii="Arial Narrow" w:hAnsi="Arial Narrow"/>
                <w:sz w:val="18"/>
                <w:szCs w:val="18"/>
              </w:rPr>
              <w:t xml:space="preserve">Ing. Margarita </w:t>
            </w:r>
            <w:r w:rsidR="0088770D">
              <w:rPr>
                <w:rFonts w:ascii="Arial Narrow" w:hAnsi="Arial Narrow"/>
                <w:sz w:val="18"/>
                <w:szCs w:val="18"/>
              </w:rPr>
              <w:t>Martínez</w:t>
            </w:r>
            <w:r>
              <w:rPr>
                <w:rFonts w:ascii="Arial Narrow" w:hAnsi="Arial Narrow"/>
                <w:sz w:val="18"/>
                <w:szCs w:val="18"/>
              </w:rPr>
              <w:t xml:space="preserve"> Jara, Directora de la Oficina de Admisiones. </w:t>
            </w:r>
          </w:p>
        </w:tc>
        <w:tc>
          <w:tcPr>
            <w:tcW w:w="1843" w:type="dxa"/>
            <w:vAlign w:val="center"/>
          </w:tcPr>
          <w:p w:rsidR="00901573" w:rsidRPr="007F514F" w:rsidRDefault="0099708C" w:rsidP="00D31AE0">
            <w:pPr>
              <w:jc w:val="center"/>
              <w:rPr>
                <w:rFonts w:ascii="Arial Narrow" w:hAnsi="Arial Narrow"/>
                <w:sz w:val="18"/>
                <w:szCs w:val="18"/>
              </w:rPr>
            </w:pPr>
            <w:r>
              <w:rPr>
                <w:rFonts w:ascii="Arial Narrow" w:hAnsi="Arial Narrow"/>
                <w:sz w:val="18"/>
                <w:szCs w:val="18"/>
              </w:rPr>
              <w:t>OAE-018-2013</w:t>
            </w:r>
          </w:p>
        </w:tc>
        <w:tc>
          <w:tcPr>
            <w:tcW w:w="3685" w:type="dxa"/>
            <w:vAlign w:val="center"/>
          </w:tcPr>
          <w:p w:rsidR="00901573" w:rsidRPr="007F514F" w:rsidRDefault="00292427" w:rsidP="00D31AE0">
            <w:pPr>
              <w:jc w:val="both"/>
              <w:rPr>
                <w:rFonts w:ascii="Arial Narrow" w:hAnsi="Arial Narrow"/>
                <w:sz w:val="18"/>
                <w:szCs w:val="18"/>
              </w:rPr>
            </w:pPr>
            <w:r w:rsidRPr="00292427">
              <w:rPr>
                <w:rFonts w:ascii="Arial Narrow" w:hAnsi="Arial Narrow"/>
                <w:sz w:val="18"/>
                <w:szCs w:val="18"/>
              </w:rPr>
              <w:t>Aprobación de lineamientos respecto a deberes y responsabilidades que deben cumplir las Unidades Académicas al seleccionar y reclutar profesores que dictarán materias en los cursos de nivelación.</w:t>
            </w:r>
          </w:p>
        </w:tc>
        <w:tc>
          <w:tcPr>
            <w:tcW w:w="992" w:type="dxa"/>
            <w:vAlign w:val="center"/>
          </w:tcPr>
          <w:p w:rsidR="00901573" w:rsidRPr="007F514F" w:rsidRDefault="00901573" w:rsidP="00D31AE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01573" w:rsidRPr="007F514F" w:rsidRDefault="00901573"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292427" w:rsidRPr="00E432FF" w:rsidTr="00E74ADC">
        <w:trPr>
          <w:trHeight w:val="141"/>
        </w:trPr>
        <w:tc>
          <w:tcPr>
            <w:tcW w:w="433" w:type="dxa"/>
            <w:vAlign w:val="center"/>
          </w:tcPr>
          <w:p w:rsidR="00292427" w:rsidRPr="007F514F" w:rsidRDefault="00292427" w:rsidP="00D31AE0">
            <w:pPr>
              <w:rPr>
                <w:rFonts w:ascii="Arial Narrow" w:hAnsi="Arial Narrow"/>
                <w:sz w:val="18"/>
                <w:szCs w:val="18"/>
              </w:rPr>
            </w:pPr>
            <w:r w:rsidRPr="007F514F">
              <w:rPr>
                <w:rFonts w:ascii="Arial Narrow" w:hAnsi="Arial Narrow"/>
                <w:sz w:val="18"/>
                <w:szCs w:val="18"/>
              </w:rPr>
              <w:t>3</w:t>
            </w:r>
          </w:p>
        </w:tc>
        <w:tc>
          <w:tcPr>
            <w:tcW w:w="1298" w:type="dxa"/>
            <w:vAlign w:val="center"/>
          </w:tcPr>
          <w:p w:rsidR="00292427" w:rsidRPr="00AB1BCD" w:rsidRDefault="00292427" w:rsidP="00D31AE0">
            <w:pPr>
              <w:rPr>
                <w:rFonts w:ascii="Arial Narrow" w:hAnsi="Arial Narrow"/>
                <w:b/>
                <w:sz w:val="18"/>
                <w:szCs w:val="18"/>
              </w:rPr>
            </w:pPr>
            <w:r>
              <w:rPr>
                <w:rFonts w:ascii="Arial Narrow" w:hAnsi="Arial Narrow"/>
                <w:b/>
                <w:sz w:val="18"/>
                <w:szCs w:val="18"/>
              </w:rPr>
              <w:t>CAc-2013-218</w:t>
            </w:r>
          </w:p>
        </w:tc>
        <w:tc>
          <w:tcPr>
            <w:tcW w:w="3089" w:type="dxa"/>
            <w:vAlign w:val="center"/>
          </w:tcPr>
          <w:p w:rsidR="00292427" w:rsidRPr="007F514F" w:rsidRDefault="0099708C" w:rsidP="00D31AE0">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292427" w:rsidRPr="007F514F" w:rsidRDefault="0099708C" w:rsidP="00D31AE0">
            <w:pPr>
              <w:jc w:val="center"/>
              <w:rPr>
                <w:rFonts w:ascii="Arial Narrow" w:hAnsi="Arial Narrow"/>
                <w:sz w:val="18"/>
                <w:szCs w:val="18"/>
              </w:rPr>
            </w:pPr>
            <w:r>
              <w:rPr>
                <w:rFonts w:ascii="Arial Narrow" w:hAnsi="Arial Narrow"/>
                <w:sz w:val="18"/>
                <w:szCs w:val="18"/>
              </w:rPr>
              <w:t>RC-D-0036-2013.3</w:t>
            </w:r>
          </w:p>
        </w:tc>
        <w:tc>
          <w:tcPr>
            <w:tcW w:w="3685" w:type="dxa"/>
          </w:tcPr>
          <w:p w:rsidR="00292427" w:rsidRPr="00292427" w:rsidRDefault="00292427">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Eduardo Andrés Duran Merchán. </w:t>
            </w:r>
          </w:p>
        </w:tc>
        <w:tc>
          <w:tcPr>
            <w:tcW w:w="992" w:type="dxa"/>
            <w:vAlign w:val="center"/>
          </w:tcPr>
          <w:p w:rsidR="00292427" w:rsidRPr="007F514F" w:rsidRDefault="00292427" w:rsidP="00D31AE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292427" w:rsidRPr="007F514F" w:rsidRDefault="00292427"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E432FF"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4</w:t>
            </w:r>
          </w:p>
        </w:tc>
        <w:tc>
          <w:tcPr>
            <w:tcW w:w="1298" w:type="dxa"/>
            <w:vAlign w:val="center"/>
          </w:tcPr>
          <w:p w:rsidR="0099708C" w:rsidRPr="00AB1BCD" w:rsidRDefault="0099708C" w:rsidP="00D31AE0">
            <w:pPr>
              <w:rPr>
                <w:rFonts w:ascii="Arial Narrow" w:hAnsi="Arial Narrow"/>
                <w:b/>
                <w:sz w:val="18"/>
                <w:szCs w:val="18"/>
              </w:rPr>
            </w:pPr>
            <w:r>
              <w:rPr>
                <w:rFonts w:ascii="Arial Narrow" w:hAnsi="Arial Narrow"/>
                <w:b/>
                <w:sz w:val="18"/>
                <w:szCs w:val="18"/>
              </w:rPr>
              <w:t>CAc-2013-219</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RC-D-0036-2013.4</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Jorge Luis Terán Delgado. </w:t>
            </w:r>
          </w:p>
        </w:tc>
        <w:tc>
          <w:tcPr>
            <w:tcW w:w="992"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E432FF"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5</w:t>
            </w:r>
          </w:p>
        </w:tc>
        <w:tc>
          <w:tcPr>
            <w:tcW w:w="1298" w:type="dxa"/>
            <w:vAlign w:val="center"/>
          </w:tcPr>
          <w:p w:rsidR="0099708C" w:rsidRPr="00AB1BCD" w:rsidRDefault="0099708C" w:rsidP="00D31AE0">
            <w:pPr>
              <w:rPr>
                <w:rFonts w:ascii="Arial Narrow" w:hAnsi="Arial Narrow"/>
                <w:b/>
                <w:sz w:val="18"/>
                <w:szCs w:val="18"/>
              </w:rPr>
            </w:pPr>
            <w:r>
              <w:rPr>
                <w:rFonts w:ascii="Arial Narrow" w:hAnsi="Arial Narrow"/>
                <w:b/>
                <w:sz w:val="18"/>
                <w:szCs w:val="18"/>
              </w:rPr>
              <w:t>CAc-2013-220</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RC-D-0036-2013.5</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Edgar Fabián Herrera Flores.</w:t>
            </w:r>
          </w:p>
        </w:tc>
        <w:tc>
          <w:tcPr>
            <w:tcW w:w="992" w:type="dxa"/>
            <w:vAlign w:val="center"/>
          </w:tcPr>
          <w:p w:rsidR="0099708C" w:rsidRDefault="0099708C" w:rsidP="00D31AE0">
            <w:pPr>
              <w:jc w:val="center"/>
            </w:pPr>
            <w:r w:rsidRPr="000A4A99">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E432FF"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6</w:t>
            </w:r>
          </w:p>
        </w:tc>
        <w:tc>
          <w:tcPr>
            <w:tcW w:w="1298" w:type="dxa"/>
            <w:vAlign w:val="center"/>
          </w:tcPr>
          <w:p w:rsidR="0099708C" w:rsidRPr="00AB1BCD" w:rsidRDefault="0099708C" w:rsidP="00D31AE0">
            <w:pPr>
              <w:rPr>
                <w:rFonts w:ascii="Arial Narrow" w:hAnsi="Arial Narrow"/>
                <w:b/>
                <w:sz w:val="18"/>
                <w:szCs w:val="18"/>
              </w:rPr>
            </w:pPr>
            <w:r>
              <w:rPr>
                <w:rFonts w:ascii="Arial Narrow" w:hAnsi="Arial Narrow"/>
                <w:b/>
                <w:sz w:val="18"/>
                <w:szCs w:val="18"/>
              </w:rPr>
              <w:t>CAc-2013-221</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RC-D-0036-2013.6</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Carmen Andrea </w:t>
            </w:r>
            <w:proofErr w:type="spellStart"/>
            <w:r>
              <w:rPr>
                <w:rFonts w:ascii="Arial Narrow" w:hAnsi="Arial Narrow"/>
                <w:sz w:val="18"/>
                <w:szCs w:val="18"/>
              </w:rPr>
              <w:t>Chicaiza</w:t>
            </w:r>
            <w:proofErr w:type="spellEnd"/>
            <w:r>
              <w:rPr>
                <w:rFonts w:ascii="Arial Narrow" w:hAnsi="Arial Narrow"/>
                <w:sz w:val="18"/>
                <w:szCs w:val="18"/>
              </w:rPr>
              <w:t xml:space="preserve"> Carchi. </w:t>
            </w:r>
          </w:p>
        </w:tc>
        <w:tc>
          <w:tcPr>
            <w:tcW w:w="992" w:type="dxa"/>
            <w:vAlign w:val="center"/>
          </w:tcPr>
          <w:p w:rsidR="0099708C" w:rsidRDefault="0099708C" w:rsidP="00D31AE0">
            <w:pPr>
              <w:jc w:val="center"/>
            </w:pPr>
            <w:r w:rsidRPr="000A4A99">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E432FF"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lastRenderedPageBreak/>
              <w:t>7</w:t>
            </w:r>
          </w:p>
        </w:tc>
        <w:tc>
          <w:tcPr>
            <w:tcW w:w="1298" w:type="dxa"/>
            <w:vAlign w:val="center"/>
          </w:tcPr>
          <w:p w:rsidR="0099708C" w:rsidRPr="00AB1BCD" w:rsidRDefault="0099708C" w:rsidP="00D31AE0">
            <w:pPr>
              <w:rPr>
                <w:rFonts w:ascii="Arial Narrow" w:hAnsi="Arial Narrow"/>
                <w:b/>
                <w:sz w:val="18"/>
                <w:szCs w:val="18"/>
              </w:rPr>
            </w:pPr>
            <w:r>
              <w:rPr>
                <w:rFonts w:ascii="Arial Narrow" w:hAnsi="Arial Narrow"/>
                <w:b/>
                <w:sz w:val="18"/>
                <w:szCs w:val="18"/>
              </w:rPr>
              <w:t>CAc-2013-222</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RC-D-0036-2013.7</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Gabriela Denisse Lozano Pico. </w:t>
            </w:r>
          </w:p>
        </w:tc>
        <w:tc>
          <w:tcPr>
            <w:tcW w:w="992" w:type="dxa"/>
            <w:vAlign w:val="center"/>
          </w:tcPr>
          <w:p w:rsidR="0099708C" w:rsidRDefault="0099708C" w:rsidP="00D31AE0">
            <w:pPr>
              <w:jc w:val="center"/>
            </w:pPr>
            <w:r w:rsidRPr="000A4A99">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E432FF"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8</w:t>
            </w:r>
          </w:p>
        </w:tc>
        <w:tc>
          <w:tcPr>
            <w:tcW w:w="1298" w:type="dxa"/>
            <w:vAlign w:val="center"/>
          </w:tcPr>
          <w:p w:rsidR="0099708C" w:rsidRPr="00AB1BCD" w:rsidRDefault="0099708C" w:rsidP="00D31AE0">
            <w:pPr>
              <w:rPr>
                <w:rFonts w:ascii="Arial Narrow" w:hAnsi="Arial Narrow"/>
                <w:b/>
                <w:sz w:val="18"/>
                <w:szCs w:val="18"/>
              </w:rPr>
            </w:pPr>
            <w:r>
              <w:rPr>
                <w:rFonts w:ascii="Arial Narrow" w:hAnsi="Arial Narrow"/>
                <w:b/>
                <w:sz w:val="18"/>
                <w:szCs w:val="18"/>
              </w:rPr>
              <w:t>CAc-2013-223</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RC-D-0036-2013.8</w:t>
            </w:r>
          </w:p>
        </w:tc>
        <w:tc>
          <w:tcPr>
            <w:tcW w:w="3685" w:type="dxa"/>
          </w:tcPr>
          <w:p w:rsidR="0099708C" w:rsidRPr="00292427" w:rsidRDefault="0099708C" w:rsidP="00636BF6">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Cynthia </w:t>
            </w:r>
            <w:proofErr w:type="spellStart"/>
            <w:r>
              <w:rPr>
                <w:rFonts w:ascii="Arial Narrow" w:hAnsi="Arial Narrow"/>
                <w:sz w:val="18"/>
                <w:szCs w:val="18"/>
              </w:rPr>
              <w:t>Nataly</w:t>
            </w:r>
            <w:proofErr w:type="spellEnd"/>
            <w:r>
              <w:rPr>
                <w:rFonts w:ascii="Arial Narrow" w:hAnsi="Arial Narrow"/>
                <w:sz w:val="18"/>
                <w:szCs w:val="18"/>
              </w:rPr>
              <w:t xml:space="preserve"> </w:t>
            </w:r>
            <w:proofErr w:type="spellStart"/>
            <w:r>
              <w:rPr>
                <w:rFonts w:ascii="Arial Narrow" w:hAnsi="Arial Narrow"/>
                <w:sz w:val="18"/>
                <w:szCs w:val="18"/>
              </w:rPr>
              <w:t>Espindola</w:t>
            </w:r>
            <w:proofErr w:type="spellEnd"/>
            <w:r>
              <w:rPr>
                <w:rFonts w:ascii="Arial Narrow" w:hAnsi="Arial Narrow"/>
                <w:sz w:val="18"/>
                <w:szCs w:val="18"/>
              </w:rPr>
              <w:t xml:space="preserve"> Vásquez. </w:t>
            </w:r>
          </w:p>
        </w:tc>
        <w:tc>
          <w:tcPr>
            <w:tcW w:w="992" w:type="dxa"/>
            <w:vAlign w:val="center"/>
          </w:tcPr>
          <w:p w:rsidR="0099708C" w:rsidRDefault="0099708C" w:rsidP="00D31AE0">
            <w:pPr>
              <w:jc w:val="center"/>
            </w:pPr>
            <w:r w:rsidRPr="000A4A99">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E432FF"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9</w:t>
            </w:r>
          </w:p>
        </w:tc>
        <w:tc>
          <w:tcPr>
            <w:tcW w:w="1298" w:type="dxa"/>
            <w:vAlign w:val="center"/>
          </w:tcPr>
          <w:p w:rsidR="0099708C" w:rsidRPr="00AB1BCD" w:rsidRDefault="0099708C" w:rsidP="00D31AE0">
            <w:pPr>
              <w:rPr>
                <w:rFonts w:ascii="Arial Narrow" w:hAnsi="Arial Narrow"/>
                <w:b/>
                <w:sz w:val="18"/>
                <w:szCs w:val="18"/>
              </w:rPr>
            </w:pPr>
            <w:r>
              <w:rPr>
                <w:rFonts w:ascii="Arial Narrow" w:hAnsi="Arial Narrow"/>
                <w:b/>
                <w:sz w:val="18"/>
                <w:szCs w:val="18"/>
              </w:rPr>
              <w:t>CAc-2013-224</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RC-D-0036-2013.9</w:t>
            </w:r>
          </w:p>
        </w:tc>
        <w:tc>
          <w:tcPr>
            <w:tcW w:w="3685" w:type="dxa"/>
          </w:tcPr>
          <w:p w:rsidR="0099708C" w:rsidRPr="00292427" w:rsidRDefault="0099708C" w:rsidP="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María Alexandra Carchi Castro. </w:t>
            </w:r>
          </w:p>
        </w:tc>
        <w:tc>
          <w:tcPr>
            <w:tcW w:w="992"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10</w:t>
            </w:r>
          </w:p>
        </w:tc>
        <w:tc>
          <w:tcPr>
            <w:tcW w:w="1298" w:type="dxa"/>
            <w:vAlign w:val="center"/>
          </w:tcPr>
          <w:p w:rsidR="0099708C" w:rsidRPr="009C474A" w:rsidRDefault="0099708C" w:rsidP="00D31AE0">
            <w:pPr>
              <w:rPr>
                <w:rFonts w:ascii="Arial Narrow" w:hAnsi="Arial Narrow"/>
                <w:sz w:val="18"/>
                <w:szCs w:val="18"/>
              </w:rPr>
            </w:pPr>
            <w:r>
              <w:rPr>
                <w:rFonts w:ascii="Arial Narrow" w:hAnsi="Arial Narrow"/>
                <w:b/>
                <w:sz w:val="18"/>
                <w:szCs w:val="18"/>
              </w:rPr>
              <w:t>CAc-2013-225</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RC-D-0036-2013.10</w:t>
            </w:r>
          </w:p>
        </w:tc>
        <w:tc>
          <w:tcPr>
            <w:tcW w:w="3685" w:type="dxa"/>
          </w:tcPr>
          <w:p w:rsidR="0099708C" w:rsidRPr="00292427" w:rsidRDefault="0099708C" w:rsidP="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Ricardo Andrés Casanova Izaguirre </w:t>
            </w:r>
          </w:p>
        </w:tc>
        <w:tc>
          <w:tcPr>
            <w:tcW w:w="992"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11</w:t>
            </w:r>
          </w:p>
        </w:tc>
        <w:tc>
          <w:tcPr>
            <w:tcW w:w="1298" w:type="dxa"/>
            <w:vAlign w:val="center"/>
          </w:tcPr>
          <w:p w:rsidR="0099708C" w:rsidRPr="00086059" w:rsidRDefault="0099708C" w:rsidP="00D31AE0">
            <w:pPr>
              <w:rPr>
                <w:rFonts w:ascii="Arial Narrow" w:hAnsi="Arial Narrow"/>
                <w:b/>
                <w:sz w:val="18"/>
                <w:szCs w:val="18"/>
              </w:rPr>
            </w:pPr>
            <w:r>
              <w:rPr>
                <w:rFonts w:ascii="Arial Narrow" w:hAnsi="Arial Narrow"/>
                <w:b/>
                <w:sz w:val="18"/>
                <w:szCs w:val="18"/>
              </w:rPr>
              <w:t>CAc-2013-226</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RC-D-0036-2013.11</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Jorge Fernando </w:t>
            </w:r>
            <w:proofErr w:type="spellStart"/>
            <w:r>
              <w:rPr>
                <w:rFonts w:ascii="Arial Narrow" w:hAnsi="Arial Narrow"/>
                <w:sz w:val="18"/>
                <w:szCs w:val="18"/>
              </w:rPr>
              <w:t>Estupiñan</w:t>
            </w:r>
            <w:proofErr w:type="spellEnd"/>
            <w:r>
              <w:rPr>
                <w:rFonts w:ascii="Arial Narrow" w:hAnsi="Arial Narrow"/>
                <w:sz w:val="18"/>
                <w:szCs w:val="18"/>
              </w:rPr>
              <w:t xml:space="preserve"> Salazar. </w:t>
            </w:r>
          </w:p>
        </w:tc>
        <w:tc>
          <w:tcPr>
            <w:tcW w:w="992"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12</w:t>
            </w:r>
          </w:p>
        </w:tc>
        <w:tc>
          <w:tcPr>
            <w:tcW w:w="1298" w:type="dxa"/>
            <w:vAlign w:val="center"/>
          </w:tcPr>
          <w:p w:rsidR="0099708C" w:rsidRPr="00086059" w:rsidRDefault="0099708C" w:rsidP="00D31AE0">
            <w:pPr>
              <w:rPr>
                <w:rFonts w:ascii="Arial Narrow" w:hAnsi="Arial Narrow"/>
                <w:b/>
                <w:sz w:val="18"/>
                <w:szCs w:val="18"/>
              </w:rPr>
            </w:pPr>
            <w:r>
              <w:rPr>
                <w:rFonts w:ascii="Arial Narrow" w:hAnsi="Arial Narrow"/>
                <w:b/>
                <w:sz w:val="18"/>
                <w:szCs w:val="18"/>
              </w:rPr>
              <w:t>CAc-2013-227</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RC-D-0036-2013.14</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Geovanny Mauricio Feijoo Vivanco. </w:t>
            </w:r>
          </w:p>
        </w:tc>
        <w:tc>
          <w:tcPr>
            <w:tcW w:w="992"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13</w:t>
            </w:r>
          </w:p>
        </w:tc>
        <w:tc>
          <w:tcPr>
            <w:tcW w:w="1298" w:type="dxa"/>
            <w:vAlign w:val="center"/>
          </w:tcPr>
          <w:p w:rsidR="0099708C" w:rsidRPr="00086059" w:rsidRDefault="0099708C" w:rsidP="00D31AE0">
            <w:pPr>
              <w:rPr>
                <w:rFonts w:ascii="Arial Narrow" w:hAnsi="Arial Narrow"/>
                <w:b/>
                <w:sz w:val="18"/>
                <w:szCs w:val="18"/>
              </w:rPr>
            </w:pPr>
            <w:r>
              <w:rPr>
                <w:rFonts w:ascii="Arial Narrow" w:hAnsi="Arial Narrow"/>
                <w:b/>
                <w:sz w:val="18"/>
                <w:szCs w:val="18"/>
              </w:rPr>
              <w:t>CAc-2013-228</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RCD-0043-2013.1</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Katherine </w:t>
            </w:r>
            <w:proofErr w:type="spellStart"/>
            <w:r>
              <w:rPr>
                <w:rFonts w:ascii="Arial Narrow" w:hAnsi="Arial Narrow"/>
                <w:sz w:val="18"/>
                <w:szCs w:val="18"/>
              </w:rPr>
              <w:t>Jesenia</w:t>
            </w:r>
            <w:proofErr w:type="spellEnd"/>
            <w:r>
              <w:rPr>
                <w:rFonts w:ascii="Arial Narrow" w:hAnsi="Arial Narrow"/>
                <w:sz w:val="18"/>
                <w:szCs w:val="18"/>
              </w:rPr>
              <w:t xml:space="preserve"> Torres </w:t>
            </w:r>
            <w:proofErr w:type="spellStart"/>
            <w:r>
              <w:rPr>
                <w:rFonts w:ascii="Arial Narrow" w:hAnsi="Arial Narrow"/>
                <w:sz w:val="18"/>
                <w:szCs w:val="18"/>
              </w:rPr>
              <w:t>Torres</w:t>
            </w:r>
            <w:proofErr w:type="spellEnd"/>
            <w:r>
              <w:rPr>
                <w:rFonts w:ascii="Arial Narrow" w:hAnsi="Arial Narrow"/>
                <w:sz w:val="18"/>
                <w:szCs w:val="18"/>
              </w:rPr>
              <w:t xml:space="preserve">.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14</w:t>
            </w:r>
          </w:p>
        </w:tc>
        <w:tc>
          <w:tcPr>
            <w:tcW w:w="1298" w:type="dxa"/>
            <w:vAlign w:val="center"/>
          </w:tcPr>
          <w:p w:rsidR="0099708C" w:rsidRPr="00086059" w:rsidRDefault="0099708C" w:rsidP="00D31AE0">
            <w:pPr>
              <w:rPr>
                <w:rFonts w:ascii="Arial Narrow" w:hAnsi="Arial Narrow"/>
                <w:b/>
                <w:sz w:val="18"/>
                <w:szCs w:val="18"/>
              </w:rPr>
            </w:pPr>
            <w:r>
              <w:rPr>
                <w:rFonts w:ascii="Arial Narrow" w:hAnsi="Arial Narrow"/>
                <w:b/>
                <w:sz w:val="18"/>
                <w:szCs w:val="18"/>
              </w:rPr>
              <w:t>CAc-2013-229</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RCD-0043-2013.3</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Javier Eduardo Vargas Flores.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15</w:t>
            </w:r>
          </w:p>
        </w:tc>
        <w:tc>
          <w:tcPr>
            <w:tcW w:w="1298" w:type="dxa"/>
            <w:vAlign w:val="center"/>
          </w:tcPr>
          <w:p w:rsidR="0099708C" w:rsidRPr="00086059" w:rsidRDefault="0099708C" w:rsidP="00D31AE0">
            <w:pPr>
              <w:rPr>
                <w:rFonts w:ascii="Arial Narrow" w:hAnsi="Arial Narrow"/>
                <w:b/>
                <w:sz w:val="18"/>
                <w:szCs w:val="18"/>
              </w:rPr>
            </w:pPr>
            <w:r>
              <w:rPr>
                <w:rFonts w:ascii="Arial Narrow" w:hAnsi="Arial Narrow"/>
                <w:b/>
                <w:sz w:val="18"/>
                <w:szCs w:val="18"/>
              </w:rPr>
              <w:t>CAc-2013-230</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RCD-0043-2013.4</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José Luis Quezada Suárez.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sidRPr="007F514F">
              <w:rPr>
                <w:rFonts w:ascii="Arial Narrow" w:hAnsi="Arial Narrow"/>
                <w:sz w:val="18"/>
                <w:szCs w:val="18"/>
              </w:rPr>
              <w:t>16</w:t>
            </w:r>
          </w:p>
        </w:tc>
        <w:tc>
          <w:tcPr>
            <w:tcW w:w="1298" w:type="dxa"/>
            <w:vAlign w:val="center"/>
          </w:tcPr>
          <w:p w:rsidR="0099708C" w:rsidRPr="00086059" w:rsidRDefault="0099708C" w:rsidP="00D31AE0">
            <w:pPr>
              <w:rPr>
                <w:rFonts w:ascii="Arial Narrow" w:hAnsi="Arial Narrow"/>
                <w:b/>
                <w:sz w:val="18"/>
                <w:szCs w:val="18"/>
              </w:rPr>
            </w:pPr>
            <w:r>
              <w:rPr>
                <w:rFonts w:ascii="Arial Narrow" w:hAnsi="Arial Narrow"/>
                <w:b/>
                <w:sz w:val="18"/>
                <w:szCs w:val="18"/>
              </w:rPr>
              <w:t>CAc-2013-231</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RCD-0043-2013.5</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a la Srta. Evelyn </w:t>
            </w:r>
            <w:proofErr w:type="spellStart"/>
            <w:r>
              <w:rPr>
                <w:rFonts w:ascii="Arial Narrow" w:hAnsi="Arial Narrow"/>
                <w:sz w:val="18"/>
                <w:szCs w:val="18"/>
              </w:rPr>
              <w:t>Jahana</w:t>
            </w:r>
            <w:proofErr w:type="spellEnd"/>
            <w:r>
              <w:rPr>
                <w:rFonts w:ascii="Arial Narrow" w:hAnsi="Arial Narrow"/>
                <w:sz w:val="18"/>
                <w:szCs w:val="18"/>
              </w:rPr>
              <w:t xml:space="preserve"> Silva Pérez.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Pr>
                <w:rFonts w:ascii="Arial Narrow" w:hAnsi="Arial Narrow"/>
                <w:sz w:val="18"/>
                <w:szCs w:val="18"/>
              </w:rPr>
              <w:t>17</w:t>
            </w:r>
          </w:p>
        </w:tc>
        <w:tc>
          <w:tcPr>
            <w:tcW w:w="1298" w:type="dxa"/>
            <w:vAlign w:val="center"/>
          </w:tcPr>
          <w:p w:rsidR="0099708C" w:rsidRDefault="0099708C" w:rsidP="00D31AE0">
            <w:r>
              <w:rPr>
                <w:rFonts w:ascii="Arial Narrow" w:hAnsi="Arial Narrow"/>
                <w:b/>
                <w:sz w:val="18"/>
                <w:szCs w:val="18"/>
              </w:rPr>
              <w:t>CAc-2013-232</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RCD-0043-2013.6</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Andrea Marisol Castillo Escobar.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Pr>
                <w:rFonts w:ascii="Arial Narrow" w:hAnsi="Arial Narrow"/>
                <w:sz w:val="18"/>
                <w:szCs w:val="18"/>
              </w:rPr>
              <w:t>18</w:t>
            </w:r>
          </w:p>
        </w:tc>
        <w:tc>
          <w:tcPr>
            <w:tcW w:w="1298" w:type="dxa"/>
            <w:vAlign w:val="center"/>
          </w:tcPr>
          <w:p w:rsidR="0099708C" w:rsidRDefault="0099708C" w:rsidP="00D31AE0">
            <w:r>
              <w:rPr>
                <w:rFonts w:ascii="Arial Narrow" w:hAnsi="Arial Narrow"/>
                <w:b/>
                <w:sz w:val="18"/>
                <w:szCs w:val="18"/>
              </w:rPr>
              <w:t>CAc-2013-233</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RCD-0043-2013.7</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Roxana Estefanía Rodríguez Medina.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Pr>
                <w:rFonts w:ascii="Arial Narrow" w:hAnsi="Arial Narrow"/>
                <w:sz w:val="18"/>
                <w:szCs w:val="18"/>
              </w:rPr>
              <w:t>19</w:t>
            </w:r>
          </w:p>
        </w:tc>
        <w:tc>
          <w:tcPr>
            <w:tcW w:w="1298" w:type="dxa"/>
            <w:vAlign w:val="center"/>
          </w:tcPr>
          <w:p w:rsidR="0099708C" w:rsidRDefault="0099708C" w:rsidP="00D31AE0">
            <w:r>
              <w:rPr>
                <w:rFonts w:ascii="Arial Narrow" w:hAnsi="Arial Narrow"/>
                <w:b/>
                <w:sz w:val="18"/>
                <w:szCs w:val="18"/>
              </w:rPr>
              <w:t>CAc-2013-234</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RCD-0044-2013.1</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Julio Alberto Ramos Vásquez.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Pr>
                <w:rFonts w:ascii="Arial Narrow" w:hAnsi="Arial Narrow"/>
                <w:sz w:val="18"/>
                <w:szCs w:val="18"/>
              </w:rPr>
              <w:t>20</w:t>
            </w:r>
          </w:p>
        </w:tc>
        <w:tc>
          <w:tcPr>
            <w:tcW w:w="1298" w:type="dxa"/>
            <w:vAlign w:val="center"/>
          </w:tcPr>
          <w:p w:rsidR="0099708C" w:rsidRDefault="0099708C" w:rsidP="00D31AE0">
            <w:r>
              <w:rPr>
                <w:rFonts w:ascii="Arial Narrow" w:hAnsi="Arial Narrow"/>
                <w:b/>
                <w:sz w:val="18"/>
                <w:szCs w:val="18"/>
              </w:rPr>
              <w:t>CAc-2013-235</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RCD-0044-2013.2</w:t>
            </w:r>
          </w:p>
        </w:tc>
        <w:tc>
          <w:tcPr>
            <w:tcW w:w="3685" w:type="dxa"/>
          </w:tcPr>
          <w:p w:rsidR="0099708C" w:rsidRPr="00292427" w:rsidRDefault="0099708C" w:rsidP="00314D70">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Ta</w:t>
            </w:r>
            <w:r w:rsidR="00314D70">
              <w:rPr>
                <w:rFonts w:ascii="Arial Narrow" w:hAnsi="Arial Narrow"/>
                <w:sz w:val="18"/>
                <w:szCs w:val="18"/>
              </w:rPr>
              <w:t>tia</w:t>
            </w:r>
            <w:r>
              <w:rPr>
                <w:rFonts w:ascii="Arial Narrow" w:hAnsi="Arial Narrow"/>
                <w:sz w:val="18"/>
                <w:szCs w:val="18"/>
              </w:rPr>
              <w:t xml:space="preserve">na Belén Panchana Muñoz.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Pr>
                <w:rFonts w:ascii="Arial Narrow" w:hAnsi="Arial Narrow"/>
                <w:sz w:val="18"/>
                <w:szCs w:val="18"/>
              </w:rPr>
              <w:t>21</w:t>
            </w:r>
          </w:p>
        </w:tc>
        <w:tc>
          <w:tcPr>
            <w:tcW w:w="1298" w:type="dxa"/>
            <w:vAlign w:val="center"/>
          </w:tcPr>
          <w:p w:rsidR="0099708C" w:rsidRDefault="0099708C" w:rsidP="00D31AE0">
            <w:r>
              <w:rPr>
                <w:rFonts w:ascii="Arial Narrow" w:hAnsi="Arial Narrow"/>
                <w:b/>
                <w:sz w:val="18"/>
                <w:szCs w:val="18"/>
              </w:rPr>
              <w:t>CAc-2013-236</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RCD-0044-2013.3</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Javier Leonardo Cantos Arteaga.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Pr>
                <w:rFonts w:ascii="Arial Narrow" w:hAnsi="Arial Narrow"/>
                <w:sz w:val="18"/>
                <w:szCs w:val="18"/>
              </w:rPr>
              <w:t>22</w:t>
            </w:r>
          </w:p>
        </w:tc>
        <w:tc>
          <w:tcPr>
            <w:tcW w:w="1298" w:type="dxa"/>
            <w:vAlign w:val="center"/>
          </w:tcPr>
          <w:p w:rsidR="0099708C" w:rsidRDefault="0099708C" w:rsidP="00D31AE0">
            <w:r>
              <w:rPr>
                <w:rFonts w:ascii="Arial Narrow" w:hAnsi="Arial Narrow"/>
                <w:b/>
                <w:sz w:val="18"/>
                <w:szCs w:val="18"/>
              </w:rPr>
              <w:t>CAc-2013-237</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Pr>
                <w:rFonts w:ascii="Arial Narrow" w:hAnsi="Arial Narrow"/>
                <w:sz w:val="18"/>
                <w:szCs w:val="18"/>
              </w:rPr>
              <w:t>RCD-0044-2013.4</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Eduardo Alfonso Moreira Espinoza.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9708C" w:rsidRPr="009C474A" w:rsidTr="00E74ADC">
        <w:trPr>
          <w:trHeight w:val="141"/>
        </w:trPr>
        <w:tc>
          <w:tcPr>
            <w:tcW w:w="433" w:type="dxa"/>
            <w:vAlign w:val="center"/>
          </w:tcPr>
          <w:p w:rsidR="0099708C" w:rsidRPr="007F514F" w:rsidRDefault="0099708C" w:rsidP="00D31AE0">
            <w:pPr>
              <w:rPr>
                <w:rFonts w:ascii="Arial Narrow" w:hAnsi="Arial Narrow"/>
                <w:sz w:val="18"/>
                <w:szCs w:val="18"/>
              </w:rPr>
            </w:pPr>
            <w:r>
              <w:rPr>
                <w:rFonts w:ascii="Arial Narrow" w:hAnsi="Arial Narrow"/>
                <w:sz w:val="18"/>
                <w:szCs w:val="18"/>
              </w:rPr>
              <w:t>23</w:t>
            </w:r>
          </w:p>
        </w:tc>
        <w:tc>
          <w:tcPr>
            <w:tcW w:w="1298" w:type="dxa"/>
            <w:vAlign w:val="center"/>
          </w:tcPr>
          <w:p w:rsidR="0099708C" w:rsidRDefault="0099708C" w:rsidP="00D31AE0">
            <w:r>
              <w:rPr>
                <w:rFonts w:ascii="Arial Narrow" w:hAnsi="Arial Narrow"/>
                <w:b/>
                <w:sz w:val="18"/>
                <w:szCs w:val="18"/>
              </w:rPr>
              <w:t>CAc-2013-238</w:t>
            </w:r>
          </w:p>
        </w:tc>
        <w:tc>
          <w:tcPr>
            <w:tcW w:w="3089" w:type="dxa"/>
            <w:vAlign w:val="center"/>
          </w:tcPr>
          <w:p w:rsidR="0099708C" w:rsidRPr="007F514F" w:rsidRDefault="0099708C" w:rsidP="0099708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9708C" w:rsidRPr="007F514F" w:rsidRDefault="0099708C" w:rsidP="0099708C">
            <w:pPr>
              <w:jc w:val="center"/>
              <w:rPr>
                <w:rFonts w:ascii="Arial Narrow" w:hAnsi="Arial Narrow"/>
                <w:sz w:val="18"/>
                <w:szCs w:val="18"/>
              </w:rPr>
            </w:pPr>
            <w:r w:rsidRPr="00691C70">
              <w:rPr>
                <w:rFonts w:ascii="Arial Narrow" w:hAnsi="Arial Narrow"/>
                <w:sz w:val="18"/>
                <w:szCs w:val="18"/>
              </w:rPr>
              <w:t>RCD-0044-2013.5</w:t>
            </w:r>
          </w:p>
        </w:tc>
        <w:tc>
          <w:tcPr>
            <w:tcW w:w="3685" w:type="dxa"/>
          </w:tcPr>
          <w:p w:rsidR="0099708C" w:rsidRPr="00292427" w:rsidRDefault="0099708C">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Bryan Xavier Mendoza Álvarez. </w:t>
            </w:r>
          </w:p>
        </w:tc>
        <w:tc>
          <w:tcPr>
            <w:tcW w:w="992" w:type="dxa"/>
            <w:vAlign w:val="center"/>
          </w:tcPr>
          <w:p w:rsidR="0099708C" w:rsidRPr="00086059" w:rsidRDefault="0099708C"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9708C" w:rsidRPr="007F514F" w:rsidRDefault="0099708C"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96"/>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24</w:t>
            </w:r>
          </w:p>
        </w:tc>
        <w:tc>
          <w:tcPr>
            <w:tcW w:w="1298" w:type="dxa"/>
            <w:vAlign w:val="center"/>
          </w:tcPr>
          <w:p w:rsidR="007C6F8F" w:rsidRDefault="007C6F8F" w:rsidP="00D31AE0">
            <w:r>
              <w:rPr>
                <w:rFonts w:ascii="Arial Narrow" w:hAnsi="Arial Narrow"/>
                <w:b/>
                <w:sz w:val="18"/>
                <w:szCs w:val="18"/>
              </w:rPr>
              <w:t>CAc-2013-239</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highlight w:val="yellow"/>
              </w:rPr>
            </w:pPr>
            <w:r w:rsidRPr="00560C1A">
              <w:rPr>
                <w:rFonts w:ascii="Arial Narrow" w:hAnsi="Arial Narrow"/>
                <w:sz w:val="18"/>
                <w:szCs w:val="18"/>
              </w:rPr>
              <w:t>RCD-0044-2013.6</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Alexis Maximiliano </w:t>
            </w:r>
            <w:proofErr w:type="spellStart"/>
            <w:r>
              <w:rPr>
                <w:rFonts w:ascii="Arial Narrow" w:hAnsi="Arial Narrow"/>
                <w:sz w:val="18"/>
                <w:szCs w:val="18"/>
              </w:rPr>
              <w:t>Nuñez</w:t>
            </w:r>
            <w:proofErr w:type="spellEnd"/>
            <w:r>
              <w:rPr>
                <w:rFonts w:ascii="Arial Narrow" w:hAnsi="Arial Narrow"/>
                <w:sz w:val="18"/>
                <w:szCs w:val="18"/>
              </w:rPr>
              <w:t xml:space="preserve"> </w:t>
            </w:r>
            <w:proofErr w:type="spellStart"/>
            <w:r>
              <w:rPr>
                <w:rFonts w:ascii="Arial Narrow" w:hAnsi="Arial Narrow"/>
                <w:sz w:val="18"/>
                <w:szCs w:val="18"/>
              </w:rPr>
              <w:t>Tomaselli</w:t>
            </w:r>
            <w:proofErr w:type="spellEnd"/>
            <w:r>
              <w:rPr>
                <w:rFonts w:ascii="Arial Narrow" w:hAnsi="Arial Narrow"/>
                <w:sz w:val="18"/>
                <w:szCs w:val="18"/>
              </w:rPr>
              <w:t xml:space="preserve">.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25</w:t>
            </w:r>
          </w:p>
        </w:tc>
        <w:tc>
          <w:tcPr>
            <w:tcW w:w="1298" w:type="dxa"/>
            <w:vAlign w:val="center"/>
          </w:tcPr>
          <w:p w:rsidR="007C6F8F" w:rsidRDefault="007C6F8F" w:rsidP="00D31AE0">
            <w:r>
              <w:rPr>
                <w:rFonts w:ascii="Arial Narrow" w:hAnsi="Arial Narrow"/>
                <w:b/>
                <w:sz w:val="18"/>
                <w:szCs w:val="18"/>
              </w:rPr>
              <w:t>CAc-2013-240</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highlight w:val="yellow"/>
              </w:rPr>
            </w:pPr>
            <w:r w:rsidRPr="00BA000B">
              <w:rPr>
                <w:rFonts w:ascii="Arial Narrow" w:hAnsi="Arial Narrow"/>
                <w:sz w:val="18"/>
                <w:szCs w:val="18"/>
              </w:rPr>
              <w:t>RCD-0044-2013.6</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w:t>
            </w:r>
            <w:r w:rsidR="00BA000B">
              <w:rPr>
                <w:rFonts w:ascii="Arial Narrow" w:hAnsi="Arial Narrow"/>
                <w:sz w:val="18"/>
                <w:szCs w:val="18"/>
              </w:rPr>
              <w:t xml:space="preserve"> Srta. Sofía Elizabeth Canales </w:t>
            </w:r>
            <w:proofErr w:type="spellStart"/>
            <w:r w:rsidR="00BA000B">
              <w:rPr>
                <w:rFonts w:ascii="Arial Narrow" w:hAnsi="Arial Narrow"/>
                <w:sz w:val="18"/>
                <w:szCs w:val="18"/>
              </w:rPr>
              <w:t>Campi</w:t>
            </w:r>
            <w:proofErr w:type="spellEnd"/>
            <w:r w:rsidR="00BA000B">
              <w:rPr>
                <w:rFonts w:ascii="Arial Narrow" w:hAnsi="Arial Narrow"/>
                <w:sz w:val="18"/>
                <w:szCs w:val="18"/>
              </w:rPr>
              <w:t>.</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26</w:t>
            </w:r>
          </w:p>
        </w:tc>
        <w:tc>
          <w:tcPr>
            <w:tcW w:w="1298" w:type="dxa"/>
            <w:vAlign w:val="center"/>
          </w:tcPr>
          <w:p w:rsidR="007C6F8F" w:rsidRDefault="007C6F8F" w:rsidP="00D31AE0">
            <w:r>
              <w:rPr>
                <w:rFonts w:ascii="Arial Narrow" w:hAnsi="Arial Narrow"/>
                <w:b/>
                <w:sz w:val="18"/>
                <w:szCs w:val="18"/>
              </w:rPr>
              <w:t>CAc-2013-241</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RCD-0044-2013.7</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Luis Eduardo Arias Bayona.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28</w:t>
            </w:r>
          </w:p>
        </w:tc>
        <w:tc>
          <w:tcPr>
            <w:tcW w:w="1298" w:type="dxa"/>
            <w:vAlign w:val="center"/>
          </w:tcPr>
          <w:p w:rsidR="007C6F8F" w:rsidRDefault="007C6F8F" w:rsidP="00D31AE0">
            <w:r>
              <w:rPr>
                <w:rFonts w:ascii="Arial Narrow" w:hAnsi="Arial Narrow"/>
                <w:b/>
                <w:sz w:val="18"/>
                <w:szCs w:val="18"/>
              </w:rPr>
              <w:t>CAc-2013-242</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RCD-0044-2013.8</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Carmen Elisa </w:t>
            </w:r>
            <w:proofErr w:type="spellStart"/>
            <w:r>
              <w:rPr>
                <w:rFonts w:ascii="Arial Narrow" w:hAnsi="Arial Narrow"/>
                <w:sz w:val="18"/>
                <w:szCs w:val="18"/>
              </w:rPr>
              <w:t>Celi</w:t>
            </w:r>
            <w:proofErr w:type="spellEnd"/>
            <w:r>
              <w:rPr>
                <w:rFonts w:ascii="Arial Narrow" w:hAnsi="Arial Narrow"/>
                <w:sz w:val="18"/>
                <w:szCs w:val="18"/>
              </w:rPr>
              <w:t xml:space="preserve"> Jaramillo.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29</w:t>
            </w:r>
          </w:p>
        </w:tc>
        <w:tc>
          <w:tcPr>
            <w:tcW w:w="1298" w:type="dxa"/>
            <w:vAlign w:val="center"/>
          </w:tcPr>
          <w:p w:rsidR="007C6F8F" w:rsidRDefault="007C6F8F" w:rsidP="00D31AE0">
            <w:r>
              <w:rPr>
                <w:rFonts w:ascii="Arial Narrow" w:hAnsi="Arial Narrow"/>
                <w:b/>
                <w:sz w:val="18"/>
                <w:szCs w:val="18"/>
              </w:rPr>
              <w:t>CAc-2013-243</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RCD-0044-2013.9</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Julio Enrique Moscoso Villegas.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lastRenderedPageBreak/>
              <w:t>30</w:t>
            </w:r>
          </w:p>
        </w:tc>
        <w:tc>
          <w:tcPr>
            <w:tcW w:w="1298" w:type="dxa"/>
            <w:vAlign w:val="center"/>
          </w:tcPr>
          <w:p w:rsidR="007C6F8F" w:rsidRDefault="007C6F8F" w:rsidP="00D31AE0">
            <w:r>
              <w:rPr>
                <w:rFonts w:ascii="Arial Narrow" w:hAnsi="Arial Narrow"/>
                <w:b/>
                <w:sz w:val="18"/>
                <w:szCs w:val="18"/>
              </w:rPr>
              <w:t>CAc-2013-244</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RCD-0044-2013.10</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Lucy </w:t>
            </w:r>
            <w:proofErr w:type="spellStart"/>
            <w:r>
              <w:rPr>
                <w:rFonts w:ascii="Arial Narrow" w:hAnsi="Arial Narrow"/>
                <w:sz w:val="18"/>
                <w:szCs w:val="18"/>
              </w:rPr>
              <w:t>Kathernine</w:t>
            </w:r>
            <w:proofErr w:type="spellEnd"/>
            <w:r>
              <w:rPr>
                <w:rFonts w:ascii="Arial Narrow" w:hAnsi="Arial Narrow"/>
                <w:sz w:val="18"/>
                <w:szCs w:val="18"/>
              </w:rPr>
              <w:t xml:space="preserve"> Freire </w:t>
            </w:r>
            <w:proofErr w:type="spellStart"/>
            <w:r>
              <w:rPr>
                <w:rFonts w:ascii="Arial Narrow" w:hAnsi="Arial Narrow"/>
                <w:sz w:val="18"/>
                <w:szCs w:val="18"/>
              </w:rPr>
              <w:t>Freire</w:t>
            </w:r>
            <w:proofErr w:type="spellEnd"/>
            <w:r>
              <w:rPr>
                <w:rFonts w:ascii="Arial Narrow" w:hAnsi="Arial Narrow"/>
                <w:sz w:val="18"/>
                <w:szCs w:val="18"/>
              </w:rPr>
              <w:t xml:space="preserve">.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31</w:t>
            </w:r>
          </w:p>
        </w:tc>
        <w:tc>
          <w:tcPr>
            <w:tcW w:w="1298" w:type="dxa"/>
            <w:vAlign w:val="center"/>
          </w:tcPr>
          <w:p w:rsidR="007C6F8F" w:rsidRDefault="007C6F8F" w:rsidP="00D31AE0">
            <w:r>
              <w:rPr>
                <w:rFonts w:ascii="Arial Narrow" w:hAnsi="Arial Narrow"/>
                <w:b/>
                <w:sz w:val="18"/>
                <w:szCs w:val="18"/>
              </w:rPr>
              <w:t>CAc-2013-245</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RCD-0044-2013.11</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w:t>
            </w:r>
            <w:proofErr w:type="spellStart"/>
            <w:r>
              <w:rPr>
                <w:rFonts w:ascii="Arial Narrow" w:hAnsi="Arial Narrow"/>
                <w:sz w:val="18"/>
                <w:szCs w:val="18"/>
              </w:rPr>
              <w:t>Susan</w:t>
            </w:r>
            <w:proofErr w:type="spellEnd"/>
            <w:r>
              <w:rPr>
                <w:rFonts w:ascii="Arial Narrow" w:hAnsi="Arial Narrow"/>
                <w:sz w:val="18"/>
                <w:szCs w:val="18"/>
              </w:rPr>
              <w:t xml:space="preserve"> </w:t>
            </w:r>
            <w:proofErr w:type="spellStart"/>
            <w:r>
              <w:rPr>
                <w:rFonts w:ascii="Arial Narrow" w:hAnsi="Arial Narrow"/>
                <w:sz w:val="18"/>
                <w:szCs w:val="18"/>
              </w:rPr>
              <w:t>Stephania</w:t>
            </w:r>
            <w:proofErr w:type="spellEnd"/>
            <w:r>
              <w:rPr>
                <w:rFonts w:ascii="Arial Narrow" w:hAnsi="Arial Narrow"/>
                <w:sz w:val="18"/>
                <w:szCs w:val="18"/>
              </w:rPr>
              <w:t xml:space="preserve"> Ruiz Sotomayor.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32</w:t>
            </w:r>
          </w:p>
        </w:tc>
        <w:tc>
          <w:tcPr>
            <w:tcW w:w="1298" w:type="dxa"/>
            <w:vAlign w:val="center"/>
          </w:tcPr>
          <w:p w:rsidR="007C6F8F" w:rsidRDefault="007C6F8F" w:rsidP="00D31AE0">
            <w:r>
              <w:rPr>
                <w:rFonts w:ascii="Arial Narrow" w:hAnsi="Arial Narrow"/>
                <w:b/>
                <w:sz w:val="18"/>
                <w:szCs w:val="18"/>
              </w:rPr>
              <w:t>CAc-2013-246</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RCD-0044-2013.12</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Jessica </w:t>
            </w:r>
            <w:proofErr w:type="spellStart"/>
            <w:r>
              <w:rPr>
                <w:rFonts w:ascii="Arial Narrow" w:hAnsi="Arial Narrow"/>
                <w:sz w:val="18"/>
                <w:szCs w:val="18"/>
              </w:rPr>
              <w:t>Elicett</w:t>
            </w:r>
            <w:proofErr w:type="spellEnd"/>
            <w:r>
              <w:rPr>
                <w:rFonts w:ascii="Arial Narrow" w:hAnsi="Arial Narrow"/>
                <w:sz w:val="18"/>
                <w:szCs w:val="18"/>
              </w:rPr>
              <w:t xml:space="preserve"> Barreiro Álvarez.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33</w:t>
            </w:r>
          </w:p>
        </w:tc>
        <w:tc>
          <w:tcPr>
            <w:tcW w:w="1298" w:type="dxa"/>
            <w:vAlign w:val="center"/>
          </w:tcPr>
          <w:p w:rsidR="007C6F8F" w:rsidRDefault="007C6F8F" w:rsidP="00D31AE0">
            <w:r>
              <w:rPr>
                <w:rFonts w:ascii="Arial Narrow" w:hAnsi="Arial Narrow"/>
                <w:b/>
                <w:sz w:val="18"/>
                <w:szCs w:val="18"/>
              </w:rPr>
              <w:t>CAc-2013-247</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RCD-0044-2013.13</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w:t>
            </w:r>
            <w:proofErr w:type="spellStart"/>
            <w:r>
              <w:rPr>
                <w:rFonts w:ascii="Arial Narrow" w:hAnsi="Arial Narrow"/>
                <w:sz w:val="18"/>
                <w:szCs w:val="18"/>
              </w:rPr>
              <w:t>Jeffherson</w:t>
            </w:r>
            <w:proofErr w:type="spellEnd"/>
            <w:r>
              <w:rPr>
                <w:rFonts w:ascii="Arial Narrow" w:hAnsi="Arial Narrow"/>
                <w:sz w:val="18"/>
                <w:szCs w:val="18"/>
              </w:rPr>
              <w:t xml:space="preserve"> </w:t>
            </w:r>
            <w:proofErr w:type="spellStart"/>
            <w:r>
              <w:rPr>
                <w:rFonts w:ascii="Arial Narrow" w:hAnsi="Arial Narrow"/>
                <w:sz w:val="18"/>
                <w:szCs w:val="18"/>
              </w:rPr>
              <w:t>Hitalo</w:t>
            </w:r>
            <w:proofErr w:type="spellEnd"/>
            <w:r>
              <w:rPr>
                <w:rFonts w:ascii="Arial Narrow" w:hAnsi="Arial Narrow"/>
                <w:sz w:val="18"/>
                <w:szCs w:val="18"/>
              </w:rPr>
              <w:t xml:space="preserve"> </w:t>
            </w:r>
            <w:proofErr w:type="spellStart"/>
            <w:r>
              <w:rPr>
                <w:rFonts w:ascii="Arial Narrow" w:hAnsi="Arial Narrow"/>
                <w:sz w:val="18"/>
                <w:szCs w:val="18"/>
              </w:rPr>
              <w:t>Verdezoto</w:t>
            </w:r>
            <w:proofErr w:type="spellEnd"/>
            <w:r>
              <w:rPr>
                <w:rFonts w:ascii="Arial Narrow" w:hAnsi="Arial Narrow"/>
                <w:sz w:val="18"/>
                <w:szCs w:val="18"/>
              </w:rPr>
              <w:t xml:space="preserve"> Peña.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34</w:t>
            </w:r>
          </w:p>
        </w:tc>
        <w:tc>
          <w:tcPr>
            <w:tcW w:w="1298" w:type="dxa"/>
            <w:vAlign w:val="center"/>
          </w:tcPr>
          <w:p w:rsidR="007C6F8F" w:rsidRDefault="007C6F8F" w:rsidP="00D31AE0">
            <w:r>
              <w:rPr>
                <w:rFonts w:ascii="Arial Narrow" w:hAnsi="Arial Narrow"/>
                <w:b/>
                <w:sz w:val="18"/>
                <w:szCs w:val="18"/>
              </w:rPr>
              <w:t>CAc-2013-248</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CD-EDCOM-023-2013</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Cinthya Janeth Andrade Vera.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35</w:t>
            </w:r>
          </w:p>
        </w:tc>
        <w:tc>
          <w:tcPr>
            <w:tcW w:w="1298" w:type="dxa"/>
            <w:vAlign w:val="center"/>
          </w:tcPr>
          <w:p w:rsidR="007C6F8F" w:rsidRDefault="007C6F8F" w:rsidP="00D31AE0">
            <w:r>
              <w:rPr>
                <w:rFonts w:ascii="Arial Narrow" w:hAnsi="Arial Narrow"/>
                <w:b/>
                <w:sz w:val="18"/>
                <w:szCs w:val="18"/>
              </w:rPr>
              <w:t>CAc-2013-249</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CD-EDCOM-024-2013</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Luis Fabricio Espinoza </w:t>
            </w:r>
            <w:proofErr w:type="spellStart"/>
            <w:r>
              <w:rPr>
                <w:rFonts w:ascii="Arial Narrow" w:hAnsi="Arial Narrow"/>
                <w:sz w:val="18"/>
                <w:szCs w:val="18"/>
              </w:rPr>
              <w:t>Alicea</w:t>
            </w:r>
            <w:proofErr w:type="spellEnd"/>
            <w:r>
              <w:rPr>
                <w:rFonts w:ascii="Arial Narrow" w:hAnsi="Arial Narrow"/>
                <w:sz w:val="18"/>
                <w:szCs w:val="18"/>
              </w:rPr>
              <w:t xml:space="preserve">.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36</w:t>
            </w:r>
          </w:p>
        </w:tc>
        <w:tc>
          <w:tcPr>
            <w:tcW w:w="1298" w:type="dxa"/>
            <w:vAlign w:val="center"/>
          </w:tcPr>
          <w:p w:rsidR="007C6F8F" w:rsidRDefault="007C6F8F" w:rsidP="00D31AE0">
            <w:r>
              <w:rPr>
                <w:rFonts w:ascii="Arial Narrow" w:hAnsi="Arial Narrow"/>
                <w:b/>
                <w:sz w:val="18"/>
                <w:szCs w:val="18"/>
              </w:rPr>
              <w:t>CAc-2013-250</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CD-EDCOM-025-2013</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Ximena </w:t>
            </w:r>
            <w:proofErr w:type="spellStart"/>
            <w:r>
              <w:rPr>
                <w:rFonts w:ascii="Arial Narrow" w:hAnsi="Arial Narrow"/>
                <w:sz w:val="18"/>
                <w:szCs w:val="18"/>
              </w:rPr>
              <w:t>Ninoska</w:t>
            </w:r>
            <w:proofErr w:type="spellEnd"/>
            <w:r>
              <w:rPr>
                <w:rFonts w:ascii="Arial Narrow" w:hAnsi="Arial Narrow"/>
                <w:sz w:val="18"/>
                <w:szCs w:val="18"/>
              </w:rPr>
              <w:t xml:space="preserve"> Jiménez Bohórquez.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37</w:t>
            </w:r>
          </w:p>
        </w:tc>
        <w:tc>
          <w:tcPr>
            <w:tcW w:w="1298" w:type="dxa"/>
            <w:vAlign w:val="center"/>
          </w:tcPr>
          <w:p w:rsidR="007C6F8F" w:rsidRDefault="007C6F8F" w:rsidP="00D31AE0">
            <w:r>
              <w:rPr>
                <w:rFonts w:ascii="Arial Narrow" w:hAnsi="Arial Narrow"/>
                <w:b/>
                <w:sz w:val="18"/>
                <w:szCs w:val="18"/>
              </w:rPr>
              <w:t>CAc-2013-251</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7C6F8F">
            <w:pPr>
              <w:jc w:val="center"/>
              <w:rPr>
                <w:rFonts w:ascii="Arial Narrow" w:hAnsi="Arial Narrow"/>
                <w:sz w:val="18"/>
                <w:szCs w:val="18"/>
              </w:rPr>
            </w:pPr>
            <w:r w:rsidRPr="008C137F">
              <w:rPr>
                <w:rFonts w:ascii="Arial Narrow" w:hAnsi="Arial Narrow"/>
                <w:sz w:val="18"/>
                <w:szCs w:val="18"/>
              </w:rPr>
              <w:t>CD-EDCOM-026-2013</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 la Srta. Tamara Adriana Cabrera Romero.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38</w:t>
            </w:r>
          </w:p>
        </w:tc>
        <w:tc>
          <w:tcPr>
            <w:tcW w:w="1298" w:type="dxa"/>
            <w:vAlign w:val="center"/>
          </w:tcPr>
          <w:p w:rsidR="007C6F8F" w:rsidRDefault="007C6F8F" w:rsidP="00D31AE0">
            <w:r>
              <w:rPr>
                <w:rFonts w:ascii="Arial Narrow" w:hAnsi="Arial Narrow"/>
                <w:b/>
                <w:sz w:val="18"/>
                <w:szCs w:val="18"/>
              </w:rPr>
              <w:t>CAc-2013-252</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7C6F8F">
            <w:pPr>
              <w:jc w:val="center"/>
              <w:rPr>
                <w:rFonts w:ascii="Arial Narrow" w:hAnsi="Arial Narrow"/>
                <w:sz w:val="18"/>
                <w:szCs w:val="18"/>
              </w:rPr>
            </w:pPr>
            <w:r w:rsidRPr="008C137F">
              <w:rPr>
                <w:rFonts w:ascii="Arial Narrow" w:hAnsi="Arial Narrow"/>
                <w:sz w:val="18"/>
                <w:szCs w:val="18"/>
              </w:rPr>
              <w:t>CD-EDCOM-027-2013</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w:t>
            </w:r>
            <w:proofErr w:type="spellStart"/>
            <w:r>
              <w:rPr>
                <w:rFonts w:ascii="Arial Narrow" w:hAnsi="Arial Narrow"/>
                <w:sz w:val="18"/>
                <w:szCs w:val="18"/>
              </w:rPr>
              <w:t>Jhonny</w:t>
            </w:r>
            <w:proofErr w:type="spellEnd"/>
            <w:r>
              <w:rPr>
                <w:rFonts w:ascii="Arial Narrow" w:hAnsi="Arial Narrow"/>
                <w:sz w:val="18"/>
                <w:szCs w:val="18"/>
              </w:rPr>
              <w:t xml:space="preserve"> Javier León </w:t>
            </w:r>
            <w:proofErr w:type="spellStart"/>
            <w:r>
              <w:rPr>
                <w:rFonts w:ascii="Arial Narrow" w:hAnsi="Arial Narrow"/>
                <w:sz w:val="18"/>
                <w:szCs w:val="18"/>
              </w:rPr>
              <w:t>Plua</w:t>
            </w:r>
            <w:proofErr w:type="spellEnd"/>
            <w:r w:rsidR="00937C93">
              <w:rPr>
                <w:rFonts w:ascii="Arial Narrow" w:hAnsi="Arial Narrow"/>
                <w:sz w:val="18"/>
                <w:szCs w:val="18"/>
              </w:rPr>
              <w:t>.</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39</w:t>
            </w:r>
          </w:p>
        </w:tc>
        <w:tc>
          <w:tcPr>
            <w:tcW w:w="1298" w:type="dxa"/>
            <w:vAlign w:val="center"/>
          </w:tcPr>
          <w:p w:rsidR="007C6F8F" w:rsidRDefault="007C6F8F" w:rsidP="00D31AE0">
            <w:r>
              <w:rPr>
                <w:rFonts w:ascii="Arial Narrow" w:hAnsi="Arial Narrow"/>
                <w:b/>
                <w:sz w:val="18"/>
                <w:szCs w:val="18"/>
              </w:rPr>
              <w:t>CAc-2013-253</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7C6F8F">
            <w:pPr>
              <w:jc w:val="center"/>
              <w:rPr>
                <w:rFonts w:ascii="Arial Narrow" w:hAnsi="Arial Narrow"/>
                <w:sz w:val="18"/>
                <w:szCs w:val="18"/>
              </w:rPr>
            </w:pPr>
            <w:r w:rsidRPr="008C137F">
              <w:rPr>
                <w:rFonts w:ascii="Arial Narrow" w:hAnsi="Arial Narrow"/>
                <w:sz w:val="18"/>
                <w:szCs w:val="18"/>
              </w:rPr>
              <w:t>CD-EDCOM-029-2013</w:t>
            </w:r>
          </w:p>
        </w:tc>
        <w:tc>
          <w:tcPr>
            <w:tcW w:w="3685" w:type="dxa"/>
          </w:tcPr>
          <w:p w:rsidR="007C6F8F" w:rsidRPr="00292427" w:rsidRDefault="007C6F8F">
            <w:pPr>
              <w:rPr>
                <w:rFonts w:ascii="Arial Narrow" w:hAnsi="Arial Narrow"/>
                <w:sz w:val="18"/>
                <w:szCs w:val="18"/>
              </w:rPr>
            </w:pPr>
            <w:r w:rsidRPr="00292427">
              <w:rPr>
                <w:rFonts w:ascii="Arial Narrow" w:hAnsi="Arial Narrow"/>
                <w:sz w:val="18"/>
                <w:szCs w:val="18"/>
              </w:rPr>
              <w:t>Convalidación de materia</w:t>
            </w:r>
            <w:r>
              <w:rPr>
                <w:rFonts w:ascii="Arial Narrow" w:hAnsi="Arial Narrow"/>
                <w:sz w:val="18"/>
                <w:szCs w:val="18"/>
              </w:rPr>
              <w:t xml:space="preserve"> del Sr. Héctor Luis Chimbo </w:t>
            </w:r>
            <w:proofErr w:type="spellStart"/>
            <w:r>
              <w:rPr>
                <w:rFonts w:ascii="Arial Narrow" w:hAnsi="Arial Narrow"/>
                <w:sz w:val="18"/>
                <w:szCs w:val="18"/>
              </w:rPr>
              <w:t>Pinargote</w:t>
            </w:r>
            <w:proofErr w:type="spellEnd"/>
            <w:r>
              <w:rPr>
                <w:rFonts w:ascii="Arial Narrow" w:hAnsi="Arial Narrow"/>
                <w:sz w:val="18"/>
                <w:szCs w:val="18"/>
              </w:rPr>
              <w:t xml:space="preserve">.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40</w:t>
            </w:r>
          </w:p>
        </w:tc>
        <w:tc>
          <w:tcPr>
            <w:tcW w:w="1298" w:type="dxa"/>
            <w:vAlign w:val="center"/>
          </w:tcPr>
          <w:p w:rsidR="007C6F8F" w:rsidRDefault="007C6F8F" w:rsidP="00D31AE0">
            <w:r>
              <w:rPr>
                <w:rFonts w:ascii="Arial Narrow" w:hAnsi="Arial Narrow"/>
                <w:b/>
                <w:sz w:val="18"/>
                <w:szCs w:val="18"/>
              </w:rPr>
              <w:t>CAc-2013-254</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1E7F5C">
            <w:pPr>
              <w:jc w:val="center"/>
              <w:rPr>
                <w:rFonts w:ascii="Arial Narrow" w:hAnsi="Arial Narrow"/>
                <w:sz w:val="18"/>
                <w:szCs w:val="18"/>
              </w:rPr>
            </w:pPr>
            <w:r w:rsidRPr="008C137F">
              <w:rPr>
                <w:rFonts w:ascii="Arial Narrow" w:hAnsi="Arial Narrow"/>
                <w:sz w:val="18"/>
                <w:szCs w:val="18"/>
              </w:rPr>
              <w:t>CD-EDCOM-030-2013</w:t>
            </w:r>
          </w:p>
        </w:tc>
        <w:tc>
          <w:tcPr>
            <w:tcW w:w="3685" w:type="dxa"/>
          </w:tcPr>
          <w:p w:rsidR="007C6F8F" w:rsidRDefault="007C6F8F">
            <w:r w:rsidRPr="00002BBF">
              <w:rPr>
                <w:rFonts w:ascii="Arial Narrow" w:hAnsi="Arial Narrow"/>
                <w:sz w:val="18"/>
                <w:szCs w:val="18"/>
              </w:rPr>
              <w:t>Convalidación de materia</w:t>
            </w:r>
            <w:r>
              <w:rPr>
                <w:rFonts w:ascii="Arial Narrow" w:hAnsi="Arial Narrow"/>
                <w:sz w:val="18"/>
                <w:szCs w:val="18"/>
              </w:rPr>
              <w:t xml:space="preserve"> de la Srta. </w:t>
            </w:r>
            <w:proofErr w:type="spellStart"/>
            <w:r>
              <w:rPr>
                <w:rFonts w:ascii="Arial Narrow" w:hAnsi="Arial Narrow"/>
                <w:sz w:val="18"/>
                <w:szCs w:val="18"/>
              </w:rPr>
              <w:t>Stefania</w:t>
            </w:r>
            <w:proofErr w:type="spellEnd"/>
            <w:r>
              <w:rPr>
                <w:rFonts w:ascii="Arial Narrow" w:hAnsi="Arial Narrow"/>
                <w:sz w:val="18"/>
                <w:szCs w:val="18"/>
              </w:rPr>
              <w:t xml:space="preserve"> Carolina </w:t>
            </w:r>
            <w:proofErr w:type="spellStart"/>
            <w:r>
              <w:rPr>
                <w:rFonts w:ascii="Arial Narrow" w:hAnsi="Arial Narrow"/>
                <w:sz w:val="18"/>
                <w:szCs w:val="18"/>
              </w:rPr>
              <w:t>Toala</w:t>
            </w:r>
            <w:proofErr w:type="spellEnd"/>
            <w:r>
              <w:rPr>
                <w:rFonts w:ascii="Arial Narrow" w:hAnsi="Arial Narrow"/>
                <w:sz w:val="18"/>
                <w:szCs w:val="18"/>
              </w:rPr>
              <w:t xml:space="preserve"> Feijoo.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41</w:t>
            </w:r>
          </w:p>
        </w:tc>
        <w:tc>
          <w:tcPr>
            <w:tcW w:w="1298" w:type="dxa"/>
            <w:vAlign w:val="center"/>
          </w:tcPr>
          <w:p w:rsidR="007C6F8F" w:rsidRDefault="007C6F8F" w:rsidP="00D31AE0">
            <w:r>
              <w:rPr>
                <w:rFonts w:ascii="Arial Narrow" w:hAnsi="Arial Narrow"/>
                <w:b/>
                <w:sz w:val="18"/>
                <w:szCs w:val="18"/>
              </w:rPr>
              <w:t>CAc-2013-255</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7C6F8F">
            <w:pPr>
              <w:jc w:val="center"/>
              <w:rPr>
                <w:rFonts w:ascii="Arial Narrow" w:hAnsi="Arial Narrow"/>
                <w:sz w:val="18"/>
                <w:szCs w:val="18"/>
              </w:rPr>
            </w:pPr>
            <w:r w:rsidRPr="008C137F">
              <w:rPr>
                <w:rFonts w:ascii="Arial Narrow" w:hAnsi="Arial Narrow"/>
                <w:sz w:val="18"/>
                <w:szCs w:val="18"/>
              </w:rPr>
              <w:t>CD-EDCOM-031-2013</w:t>
            </w:r>
          </w:p>
        </w:tc>
        <w:tc>
          <w:tcPr>
            <w:tcW w:w="3685" w:type="dxa"/>
          </w:tcPr>
          <w:p w:rsidR="007C6F8F" w:rsidRDefault="007C6F8F" w:rsidP="00150F35">
            <w:r w:rsidRPr="00002BBF">
              <w:rPr>
                <w:rFonts w:ascii="Arial Narrow" w:hAnsi="Arial Narrow"/>
                <w:sz w:val="18"/>
                <w:szCs w:val="18"/>
              </w:rPr>
              <w:t>Convalidación de materia</w:t>
            </w:r>
            <w:r>
              <w:rPr>
                <w:rFonts w:ascii="Arial Narrow" w:hAnsi="Arial Narrow"/>
                <w:sz w:val="18"/>
                <w:szCs w:val="18"/>
              </w:rPr>
              <w:t xml:space="preserve"> del Sr. Álvaro Stalin Proaño Buitrón.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42</w:t>
            </w:r>
          </w:p>
        </w:tc>
        <w:tc>
          <w:tcPr>
            <w:tcW w:w="1298" w:type="dxa"/>
            <w:vAlign w:val="center"/>
          </w:tcPr>
          <w:p w:rsidR="007C6F8F" w:rsidRDefault="007C6F8F" w:rsidP="00D31AE0">
            <w:r>
              <w:rPr>
                <w:rFonts w:ascii="Arial Narrow" w:hAnsi="Arial Narrow"/>
                <w:b/>
                <w:sz w:val="18"/>
                <w:szCs w:val="18"/>
              </w:rPr>
              <w:t>CAc-2013-256</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7C6F8F">
            <w:pPr>
              <w:jc w:val="center"/>
              <w:rPr>
                <w:rFonts w:ascii="Arial Narrow" w:hAnsi="Arial Narrow"/>
                <w:sz w:val="18"/>
                <w:szCs w:val="18"/>
              </w:rPr>
            </w:pPr>
            <w:r w:rsidRPr="008C137F">
              <w:rPr>
                <w:rFonts w:ascii="Arial Narrow" w:hAnsi="Arial Narrow"/>
                <w:sz w:val="18"/>
                <w:szCs w:val="18"/>
              </w:rPr>
              <w:t>CD-EDCOM-032-2013</w:t>
            </w:r>
          </w:p>
        </w:tc>
        <w:tc>
          <w:tcPr>
            <w:tcW w:w="3685" w:type="dxa"/>
          </w:tcPr>
          <w:p w:rsidR="007C6F8F" w:rsidRDefault="007C6F8F" w:rsidP="00937C93">
            <w:r w:rsidRPr="00002BBF">
              <w:rPr>
                <w:rFonts w:ascii="Arial Narrow" w:hAnsi="Arial Narrow"/>
                <w:sz w:val="18"/>
                <w:szCs w:val="18"/>
              </w:rPr>
              <w:t>Convalidación de materia</w:t>
            </w:r>
            <w:r w:rsidR="00937C93">
              <w:rPr>
                <w:rFonts w:ascii="Arial Narrow" w:hAnsi="Arial Narrow"/>
                <w:sz w:val="18"/>
                <w:szCs w:val="18"/>
              </w:rPr>
              <w:t xml:space="preserve"> del Sr. </w:t>
            </w:r>
            <w:proofErr w:type="spellStart"/>
            <w:r w:rsidR="00937C93">
              <w:rPr>
                <w:rFonts w:ascii="Arial Narrow" w:hAnsi="Arial Narrow"/>
                <w:sz w:val="18"/>
                <w:szCs w:val="18"/>
              </w:rPr>
              <w:t>Jonnathan</w:t>
            </w:r>
            <w:proofErr w:type="spellEnd"/>
            <w:r w:rsidR="00937C93">
              <w:rPr>
                <w:rFonts w:ascii="Arial Narrow" w:hAnsi="Arial Narrow"/>
                <w:sz w:val="18"/>
                <w:szCs w:val="18"/>
              </w:rPr>
              <w:t xml:space="preserve"> Mauricio Medina </w:t>
            </w:r>
            <w:proofErr w:type="spellStart"/>
            <w:r w:rsidR="00937C93">
              <w:rPr>
                <w:rFonts w:ascii="Arial Narrow" w:hAnsi="Arial Narrow"/>
                <w:sz w:val="18"/>
                <w:szCs w:val="18"/>
              </w:rPr>
              <w:t>Santillan</w:t>
            </w:r>
            <w:proofErr w:type="spellEnd"/>
            <w:r>
              <w:rPr>
                <w:rFonts w:ascii="Arial Narrow" w:hAnsi="Arial Narrow"/>
                <w:sz w:val="18"/>
                <w:szCs w:val="18"/>
              </w:rPr>
              <w:t xml:space="preserve">.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43</w:t>
            </w:r>
          </w:p>
        </w:tc>
        <w:tc>
          <w:tcPr>
            <w:tcW w:w="1298" w:type="dxa"/>
            <w:vAlign w:val="center"/>
          </w:tcPr>
          <w:p w:rsidR="007C6F8F" w:rsidRDefault="007C6F8F" w:rsidP="00D31AE0">
            <w:r>
              <w:rPr>
                <w:rFonts w:ascii="Arial Narrow" w:hAnsi="Arial Narrow"/>
                <w:b/>
                <w:sz w:val="18"/>
                <w:szCs w:val="18"/>
              </w:rPr>
              <w:t>CAc-2013-257</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7C6F8F">
            <w:pPr>
              <w:jc w:val="center"/>
              <w:rPr>
                <w:rFonts w:ascii="Arial Narrow" w:hAnsi="Arial Narrow"/>
                <w:sz w:val="18"/>
                <w:szCs w:val="18"/>
              </w:rPr>
            </w:pPr>
            <w:r w:rsidRPr="008C137F">
              <w:rPr>
                <w:rFonts w:ascii="Arial Narrow" w:hAnsi="Arial Narrow"/>
                <w:sz w:val="18"/>
                <w:szCs w:val="18"/>
              </w:rPr>
              <w:t>CD-EDCOM-033-2013</w:t>
            </w:r>
          </w:p>
        </w:tc>
        <w:tc>
          <w:tcPr>
            <w:tcW w:w="3685" w:type="dxa"/>
          </w:tcPr>
          <w:p w:rsidR="007C6F8F" w:rsidRDefault="007C6F8F" w:rsidP="00937C93">
            <w:r w:rsidRPr="00002BBF">
              <w:rPr>
                <w:rFonts w:ascii="Arial Narrow" w:hAnsi="Arial Narrow"/>
                <w:sz w:val="18"/>
                <w:szCs w:val="18"/>
              </w:rPr>
              <w:t>Convalidación de materia</w:t>
            </w:r>
            <w:r>
              <w:rPr>
                <w:rFonts w:ascii="Arial Narrow" w:hAnsi="Arial Narrow"/>
                <w:sz w:val="18"/>
                <w:szCs w:val="18"/>
              </w:rPr>
              <w:t xml:space="preserve"> </w:t>
            </w:r>
            <w:r w:rsidR="00937C93">
              <w:rPr>
                <w:rFonts w:ascii="Arial Narrow" w:hAnsi="Arial Narrow"/>
                <w:sz w:val="18"/>
                <w:szCs w:val="18"/>
              </w:rPr>
              <w:t xml:space="preserve">de la </w:t>
            </w:r>
            <w:r>
              <w:rPr>
                <w:rFonts w:ascii="Arial Narrow" w:hAnsi="Arial Narrow"/>
                <w:sz w:val="18"/>
                <w:szCs w:val="18"/>
              </w:rPr>
              <w:t xml:space="preserve">Srta. Estefanía </w:t>
            </w:r>
            <w:proofErr w:type="spellStart"/>
            <w:r>
              <w:rPr>
                <w:rFonts w:ascii="Arial Narrow" w:hAnsi="Arial Narrow"/>
                <w:sz w:val="18"/>
                <w:szCs w:val="18"/>
              </w:rPr>
              <w:t>Katiusca</w:t>
            </w:r>
            <w:proofErr w:type="spellEnd"/>
            <w:r>
              <w:rPr>
                <w:rFonts w:ascii="Arial Narrow" w:hAnsi="Arial Narrow"/>
                <w:sz w:val="18"/>
                <w:szCs w:val="18"/>
              </w:rPr>
              <w:t xml:space="preserve"> Ocampo Figueroa. </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7C6F8F" w:rsidRPr="009C474A" w:rsidTr="00E74ADC">
        <w:trPr>
          <w:trHeight w:val="141"/>
        </w:trPr>
        <w:tc>
          <w:tcPr>
            <w:tcW w:w="433" w:type="dxa"/>
            <w:vAlign w:val="center"/>
          </w:tcPr>
          <w:p w:rsidR="007C6F8F" w:rsidRPr="007F514F" w:rsidRDefault="007C6F8F" w:rsidP="00D31AE0">
            <w:pPr>
              <w:rPr>
                <w:rFonts w:ascii="Arial Narrow" w:hAnsi="Arial Narrow"/>
                <w:sz w:val="18"/>
                <w:szCs w:val="18"/>
              </w:rPr>
            </w:pPr>
            <w:r>
              <w:rPr>
                <w:rFonts w:ascii="Arial Narrow" w:hAnsi="Arial Narrow"/>
                <w:sz w:val="18"/>
                <w:szCs w:val="18"/>
              </w:rPr>
              <w:t>44</w:t>
            </w:r>
          </w:p>
        </w:tc>
        <w:tc>
          <w:tcPr>
            <w:tcW w:w="1298" w:type="dxa"/>
            <w:vAlign w:val="center"/>
          </w:tcPr>
          <w:p w:rsidR="007C6F8F" w:rsidRDefault="007C6F8F" w:rsidP="00D31AE0">
            <w:r>
              <w:rPr>
                <w:rFonts w:ascii="Arial Narrow" w:hAnsi="Arial Narrow"/>
                <w:b/>
                <w:sz w:val="18"/>
                <w:szCs w:val="18"/>
              </w:rPr>
              <w:t>CAc-2013-258</w:t>
            </w:r>
          </w:p>
        </w:tc>
        <w:tc>
          <w:tcPr>
            <w:tcW w:w="3089" w:type="dxa"/>
            <w:vAlign w:val="center"/>
          </w:tcPr>
          <w:p w:rsidR="007C6F8F" w:rsidRPr="007F514F" w:rsidRDefault="007C6F8F" w:rsidP="001E7F5C">
            <w:pPr>
              <w:rPr>
                <w:rFonts w:ascii="Arial Narrow" w:hAnsi="Arial Narrow"/>
                <w:sz w:val="18"/>
                <w:szCs w:val="18"/>
              </w:rPr>
            </w:pPr>
            <w:r>
              <w:rPr>
                <w:rFonts w:ascii="Arial Narrow" w:hAnsi="Arial Narrow"/>
                <w:sz w:val="18"/>
                <w:szCs w:val="18"/>
              </w:rPr>
              <w:t>Consejo Directivo de la EDCOM</w:t>
            </w:r>
          </w:p>
        </w:tc>
        <w:tc>
          <w:tcPr>
            <w:tcW w:w="1843" w:type="dxa"/>
            <w:vAlign w:val="center"/>
          </w:tcPr>
          <w:p w:rsidR="007C6F8F" w:rsidRPr="008C137F" w:rsidRDefault="007C6F8F" w:rsidP="007C6F8F">
            <w:pPr>
              <w:jc w:val="center"/>
              <w:rPr>
                <w:rFonts w:ascii="Arial Narrow" w:hAnsi="Arial Narrow"/>
                <w:sz w:val="18"/>
                <w:szCs w:val="18"/>
              </w:rPr>
            </w:pPr>
            <w:r w:rsidRPr="008C137F">
              <w:rPr>
                <w:rFonts w:ascii="Arial Narrow" w:hAnsi="Arial Narrow"/>
                <w:sz w:val="18"/>
                <w:szCs w:val="18"/>
              </w:rPr>
              <w:t>CD-EDCOM-034-2013</w:t>
            </w:r>
          </w:p>
        </w:tc>
        <w:tc>
          <w:tcPr>
            <w:tcW w:w="3685" w:type="dxa"/>
          </w:tcPr>
          <w:p w:rsidR="007C6F8F" w:rsidRDefault="007C6F8F">
            <w:r w:rsidRPr="00002BBF">
              <w:rPr>
                <w:rFonts w:ascii="Arial Narrow" w:hAnsi="Arial Narrow"/>
                <w:sz w:val="18"/>
                <w:szCs w:val="18"/>
              </w:rPr>
              <w:t>Convalidación de materia</w:t>
            </w:r>
            <w:r>
              <w:rPr>
                <w:rFonts w:ascii="Arial Narrow" w:hAnsi="Arial Narrow"/>
                <w:sz w:val="18"/>
                <w:szCs w:val="18"/>
              </w:rPr>
              <w:t xml:space="preserve"> de la Srta. Ana Gabriela Rubio </w:t>
            </w:r>
            <w:proofErr w:type="spellStart"/>
            <w:r>
              <w:rPr>
                <w:rFonts w:ascii="Arial Narrow" w:hAnsi="Arial Narrow"/>
                <w:sz w:val="18"/>
                <w:szCs w:val="18"/>
              </w:rPr>
              <w:t>Huayamave</w:t>
            </w:r>
            <w:proofErr w:type="spellEnd"/>
            <w:r>
              <w:rPr>
                <w:rFonts w:ascii="Arial Narrow" w:hAnsi="Arial Narrow"/>
                <w:sz w:val="18"/>
                <w:szCs w:val="18"/>
              </w:rPr>
              <w:t>.</w:t>
            </w:r>
          </w:p>
        </w:tc>
        <w:tc>
          <w:tcPr>
            <w:tcW w:w="992" w:type="dxa"/>
            <w:vAlign w:val="center"/>
          </w:tcPr>
          <w:p w:rsidR="007C6F8F" w:rsidRPr="00086059" w:rsidRDefault="007C6F8F"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7C6F8F" w:rsidRPr="007F514F" w:rsidRDefault="007C6F8F"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45</w:t>
            </w:r>
          </w:p>
        </w:tc>
        <w:tc>
          <w:tcPr>
            <w:tcW w:w="1298" w:type="dxa"/>
            <w:vAlign w:val="center"/>
          </w:tcPr>
          <w:p w:rsidR="009F12A4" w:rsidRDefault="009F12A4" w:rsidP="00D31AE0">
            <w:r>
              <w:rPr>
                <w:rFonts w:ascii="Arial Narrow" w:hAnsi="Arial Narrow"/>
                <w:b/>
                <w:sz w:val="18"/>
                <w:szCs w:val="18"/>
              </w:rPr>
              <w:t>CAc-2013-259</w:t>
            </w:r>
          </w:p>
        </w:tc>
        <w:tc>
          <w:tcPr>
            <w:tcW w:w="3089" w:type="dxa"/>
            <w:vAlign w:val="center"/>
          </w:tcPr>
          <w:p w:rsidR="009F12A4" w:rsidRPr="007F514F" w:rsidRDefault="009F12A4"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F12A4" w:rsidRPr="008C137F" w:rsidRDefault="009F12A4" w:rsidP="009F12A4">
            <w:pPr>
              <w:jc w:val="center"/>
              <w:rPr>
                <w:rFonts w:ascii="Arial Narrow" w:hAnsi="Arial Narrow"/>
                <w:sz w:val="18"/>
                <w:szCs w:val="18"/>
              </w:rPr>
            </w:pPr>
            <w:r w:rsidRPr="008C137F">
              <w:rPr>
                <w:rFonts w:ascii="Arial Narrow" w:hAnsi="Arial Narrow"/>
                <w:sz w:val="18"/>
                <w:szCs w:val="18"/>
              </w:rPr>
              <w:t>R-CD-0036-2013.1</w:t>
            </w:r>
          </w:p>
        </w:tc>
        <w:tc>
          <w:tcPr>
            <w:tcW w:w="3685" w:type="dxa"/>
          </w:tcPr>
          <w:p w:rsidR="009F12A4" w:rsidRPr="00150F35" w:rsidRDefault="009F12A4">
            <w:pPr>
              <w:rPr>
                <w:rFonts w:ascii="Arial Narrow" w:hAnsi="Arial Narrow"/>
                <w:sz w:val="18"/>
                <w:szCs w:val="18"/>
              </w:rPr>
            </w:pPr>
            <w:r w:rsidRPr="00150F35">
              <w:rPr>
                <w:rFonts w:ascii="Arial Narrow" w:hAnsi="Arial Narrow"/>
                <w:sz w:val="18"/>
                <w:szCs w:val="18"/>
              </w:rPr>
              <w:t>Ingreso y convalidación de materias de la Srta. Angie Stephanie Ramírez a la Escuela Superior Politécnica del Litoral procedente de la Universidad Politécnica Salesiana.</w:t>
            </w:r>
            <w:bookmarkStart w:id="0" w:name="_GoBack"/>
            <w:bookmarkEnd w:id="0"/>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46</w:t>
            </w:r>
          </w:p>
        </w:tc>
        <w:tc>
          <w:tcPr>
            <w:tcW w:w="1298" w:type="dxa"/>
            <w:vAlign w:val="center"/>
          </w:tcPr>
          <w:p w:rsidR="009F12A4" w:rsidRDefault="009F12A4" w:rsidP="00D31AE0">
            <w:r>
              <w:rPr>
                <w:rFonts w:ascii="Arial Narrow" w:hAnsi="Arial Narrow"/>
                <w:b/>
                <w:sz w:val="18"/>
                <w:szCs w:val="18"/>
              </w:rPr>
              <w:t>CAc-2013-260</w:t>
            </w:r>
          </w:p>
        </w:tc>
        <w:tc>
          <w:tcPr>
            <w:tcW w:w="3089" w:type="dxa"/>
            <w:vAlign w:val="center"/>
          </w:tcPr>
          <w:p w:rsidR="009F12A4" w:rsidRPr="007F514F" w:rsidRDefault="009F12A4"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F12A4" w:rsidRPr="008C137F" w:rsidRDefault="009F12A4" w:rsidP="001E7F5C">
            <w:pPr>
              <w:jc w:val="center"/>
              <w:rPr>
                <w:rFonts w:ascii="Arial Narrow" w:hAnsi="Arial Narrow"/>
                <w:sz w:val="18"/>
                <w:szCs w:val="18"/>
              </w:rPr>
            </w:pPr>
            <w:r w:rsidRPr="008C137F">
              <w:rPr>
                <w:rFonts w:ascii="Arial Narrow" w:hAnsi="Arial Narrow"/>
                <w:sz w:val="18"/>
                <w:szCs w:val="18"/>
              </w:rPr>
              <w:t>R-CD-0036-2013.3</w:t>
            </w:r>
          </w:p>
        </w:tc>
        <w:tc>
          <w:tcPr>
            <w:tcW w:w="3685" w:type="dxa"/>
          </w:tcPr>
          <w:p w:rsidR="009F12A4" w:rsidRPr="00292427" w:rsidRDefault="009F12A4" w:rsidP="00D31AE0">
            <w:pPr>
              <w:jc w:val="both"/>
              <w:rPr>
                <w:rFonts w:ascii="Arial Narrow" w:hAnsi="Arial Narrow"/>
                <w:sz w:val="18"/>
                <w:szCs w:val="18"/>
              </w:rPr>
            </w:pPr>
            <w:r w:rsidRPr="000C29BA">
              <w:rPr>
                <w:rFonts w:ascii="Arial Narrow" w:hAnsi="Arial Narrow"/>
                <w:sz w:val="18"/>
                <w:szCs w:val="18"/>
              </w:rPr>
              <w:t xml:space="preserve">Ingreso y convalidación de materias de la Srta. Ariana </w:t>
            </w:r>
            <w:proofErr w:type="spellStart"/>
            <w:r w:rsidRPr="000C29BA">
              <w:rPr>
                <w:rFonts w:ascii="Arial Narrow" w:hAnsi="Arial Narrow"/>
                <w:sz w:val="18"/>
                <w:szCs w:val="18"/>
              </w:rPr>
              <w:t>Domenica</w:t>
            </w:r>
            <w:proofErr w:type="spellEnd"/>
            <w:r w:rsidRPr="000C29BA">
              <w:rPr>
                <w:rFonts w:ascii="Arial Narrow" w:hAnsi="Arial Narrow"/>
                <w:sz w:val="18"/>
                <w:szCs w:val="18"/>
              </w:rPr>
              <w:t xml:space="preserve"> Bravo Matamoros a la Escuela Superior Politécnica del Litoral procedente de la Universidad Católica de Santiago de Guayaquil.</w:t>
            </w:r>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47</w:t>
            </w:r>
          </w:p>
        </w:tc>
        <w:tc>
          <w:tcPr>
            <w:tcW w:w="1298" w:type="dxa"/>
            <w:vAlign w:val="center"/>
          </w:tcPr>
          <w:p w:rsidR="009F12A4" w:rsidRDefault="009F12A4" w:rsidP="00D31AE0">
            <w:r>
              <w:rPr>
                <w:rFonts w:ascii="Arial Narrow" w:hAnsi="Arial Narrow"/>
                <w:b/>
                <w:sz w:val="18"/>
                <w:szCs w:val="18"/>
              </w:rPr>
              <w:t>CAc-2013-261</w:t>
            </w:r>
          </w:p>
        </w:tc>
        <w:tc>
          <w:tcPr>
            <w:tcW w:w="3089" w:type="dxa"/>
            <w:vAlign w:val="center"/>
          </w:tcPr>
          <w:p w:rsidR="009F12A4" w:rsidRPr="007F514F" w:rsidRDefault="009F12A4"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F12A4" w:rsidRPr="008C137F" w:rsidRDefault="009F12A4" w:rsidP="001E7F5C">
            <w:pPr>
              <w:jc w:val="center"/>
              <w:rPr>
                <w:rFonts w:ascii="Arial Narrow" w:hAnsi="Arial Narrow"/>
                <w:sz w:val="18"/>
                <w:szCs w:val="18"/>
              </w:rPr>
            </w:pPr>
            <w:r w:rsidRPr="008C137F">
              <w:rPr>
                <w:rFonts w:ascii="Arial Narrow" w:hAnsi="Arial Narrow"/>
                <w:sz w:val="18"/>
                <w:szCs w:val="18"/>
              </w:rPr>
              <w:t>R-CD-0036-2013.4</w:t>
            </w:r>
          </w:p>
        </w:tc>
        <w:tc>
          <w:tcPr>
            <w:tcW w:w="3685" w:type="dxa"/>
          </w:tcPr>
          <w:p w:rsidR="009F12A4" w:rsidRPr="00292427" w:rsidRDefault="009F12A4" w:rsidP="00D31AE0">
            <w:pPr>
              <w:jc w:val="both"/>
              <w:rPr>
                <w:rFonts w:ascii="Arial Narrow" w:hAnsi="Arial Narrow"/>
                <w:sz w:val="18"/>
                <w:szCs w:val="18"/>
              </w:rPr>
            </w:pPr>
            <w:r w:rsidRPr="000C29BA">
              <w:rPr>
                <w:rFonts w:ascii="Arial Narrow" w:hAnsi="Arial Narrow"/>
                <w:sz w:val="18"/>
                <w:szCs w:val="18"/>
              </w:rPr>
              <w:t>Ingreso y convalidación de materias de la Srta. Michelle Deborah Díaz Zúñiga a la Escuela Superior Politécnica del Litoral procedente de la Universidad Católica de Santiago de Guayaquil.</w:t>
            </w:r>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48</w:t>
            </w:r>
          </w:p>
        </w:tc>
        <w:tc>
          <w:tcPr>
            <w:tcW w:w="1298" w:type="dxa"/>
            <w:vAlign w:val="center"/>
          </w:tcPr>
          <w:p w:rsidR="009F12A4" w:rsidRDefault="009F12A4" w:rsidP="00D31AE0">
            <w:r>
              <w:rPr>
                <w:rFonts w:ascii="Arial Narrow" w:hAnsi="Arial Narrow"/>
                <w:b/>
                <w:sz w:val="18"/>
                <w:szCs w:val="18"/>
              </w:rPr>
              <w:t>CAc-2013-262</w:t>
            </w:r>
          </w:p>
        </w:tc>
        <w:tc>
          <w:tcPr>
            <w:tcW w:w="3089" w:type="dxa"/>
            <w:vAlign w:val="center"/>
          </w:tcPr>
          <w:p w:rsidR="009F12A4" w:rsidRPr="007F514F" w:rsidRDefault="009F12A4"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F12A4" w:rsidRPr="008C137F" w:rsidRDefault="009F12A4" w:rsidP="001E7F5C">
            <w:pPr>
              <w:jc w:val="center"/>
              <w:rPr>
                <w:rFonts w:ascii="Arial Narrow" w:hAnsi="Arial Narrow"/>
                <w:sz w:val="18"/>
                <w:szCs w:val="18"/>
              </w:rPr>
            </w:pPr>
            <w:r w:rsidRPr="008C137F">
              <w:rPr>
                <w:rFonts w:ascii="Arial Narrow" w:hAnsi="Arial Narrow"/>
                <w:sz w:val="18"/>
                <w:szCs w:val="18"/>
              </w:rPr>
              <w:t>R-CD-0036-2013.5</w:t>
            </w:r>
          </w:p>
        </w:tc>
        <w:tc>
          <w:tcPr>
            <w:tcW w:w="3685" w:type="dxa"/>
          </w:tcPr>
          <w:p w:rsidR="009F12A4" w:rsidRPr="00292427" w:rsidRDefault="009F12A4" w:rsidP="000C29BA">
            <w:pPr>
              <w:jc w:val="both"/>
              <w:rPr>
                <w:rFonts w:ascii="Arial Narrow" w:hAnsi="Arial Narrow"/>
                <w:sz w:val="18"/>
                <w:szCs w:val="18"/>
              </w:rPr>
            </w:pPr>
            <w:r w:rsidRPr="000C29BA">
              <w:rPr>
                <w:rFonts w:ascii="Arial Narrow" w:hAnsi="Arial Narrow"/>
                <w:sz w:val="18"/>
                <w:szCs w:val="18"/>
              </w:rPr>
              <w:t xml:space="preserve">Ingreso y convalidación de materias de la Srta. Emily Iliana Ramírez Vera a la Escuela Superior </w:t>
            </w:r>
            <w:r w:rsidRPr="000C29BA">
              <w:rPr>
                <w:rFonts w:ascii="Arial Narrow" w:hAnsi="Arial Narrow"/>
                <w:sz w:val="18"/>
                <w:szCs w:val="18"/>
              </w:rPr>
              <w:lastRenderedPageBreak/>
              <w:t xml:space="preserve">Politécnica del Litoral procedente de la Universidad Tecnológica </w:t>
            </w:r>
            <w:proofErr w:type="spellStart"/>
            <w:r w:rsidRPr="000C29BA">
              <w:rPr>
                <w:rFonts w:ascii="Arial Narrow" w:hAnsi="Arial Narrow"/>
                <w:sz w:val="18"/>
                <w:szCs w:val="18"/>
              </w:rPr>
              <w:t>Ecotec</w:t>
            </w:r>
            <w:proofErr w:type="spellEnd"/>
            <w:r w:rsidRPr="000C29BA">
              <w:rPr>
                <w:rFonts w:ascii="Arial Narrow" w:hAnsi="Arial Narrow"/>
                <w:sz w:val="18"/>
                <w:szCs w:val="18"/>
              </w:rPr>
              <w:t>.</w:t>
            </w:r>
            <w:r w:rsidRPr="000C29BA">
              <w:rPr>
                <w:rFonts w:ascii="Arial Narrow" w:hAnsi="Arial Narrow"/>
                <w:sz w:val="18"/>
                <w:szCs w:val="18"/>
              </w:rPr>
              <w:tab/>
            </w:r>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lastRenderedPageBreak/>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lastRenderedPageBreak/>
              <w:t>49</w:t>
            </w:r>
          </w:p>
        </w:tc>
        <w:tc>
          <w:tcPr>
            <w:tcW w:w="1298" w:type="dxa"/>
            <w:vAlign w:val="center"/>
          </w:tcPr>
          <w:p w:rsidR="009F12A4" w:rsidRDefault="009F12A4" w:rsidP="00D31AE0">
            <w:r>
              <w:rPr>
                <w:rFonts w:ascii="Arial Narrow" w:hAnsi="Arial Narrow"/>
                <w:b/>
                <w:sz w:val="18"/>
                <w:szCs w:val="18"/>
              </w:rPr>
              <w:t>CAc-2013-263</w:t>
            </w:r>
          </w:p>
        </w:tc>
        <w:tc>
          <w:tcPr>
            <w:tcW w:w="3089" w:type="dxa"/>
            <w:vAlign w:val="center"/>
          </w:tcPr>
          <w:p w:rsidR="009F12A4" w:rsidRPr="007F514F" w:rsidRDefault="009F12A4"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F12A4" w:rsidRPr="008C137F" w:rsidRDefault="009F12A4" w:rsidP="001E7F5C">
            <w:pPr>
              <w:jc w:val="center"/>
              <w:rPr>
                <w:rFonts w:ascii="Arial Narrow" w:hAnsi="Arial Narrow"/>
                <w:sz w:val="18"/>
                <w:szCs w:val="18"/>
              </w:rPr>
            </w:pPr>
            <w:r w:rsidRPr="008C137F">
              <w:rPr>
                <w:rFonts w:ascii="Arial Narrow" w:hAnsi="Arial Narrow"/>
                <w:sz w:val="18"/>
                <w:szCs w:val="18"/>
              </w:rPr>
              <w:t>R-CD-0036-2013.6</w:t>
            </w:r>
          </w:p>
        </w:tc>
        <w:tc>
          <w:tcPr>
            <w:tcW w:w="3685" w:type="dxa"/>
          </w:tcPr>
          <w:p w:rsidR="009F12A4" w:rsidRPr="00292427" w:rsidRDefault="009F12A4" w:rsidP="00D31AE0">
            <w:pPr>
              <w:jc w:val="both"/>
              <w:rPr>
                <w:rFonts w:ascii="Arial Narrow" w:hAnsi="Arial Narrow"/>
                <w:sz w:val="18"/>
                <w:szCs w:val="18"/>
              </w:rPr>
            </w:pPr>
            <w:r w:rsidRPr="000C29BA">
              <w:rPr>
                <w:rFonts w:ascii="Arial Narrow" w:hAnsi="Arial Narrow"/>
                <w:sz w:val="18"/>
                <w:szCs w:val="18"/>
              </w:rPr>
              <w:t>Ingreso y convalidación de materias de la Srta. María Belén Ramírez Armendáriz a la Escuela Superior Politécnica del Litoral procedente de la Universidad Politécnica Salesiana.</w:t>
            </w:r>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50</w:t>
            </w:r>
          </w:p>
        </w:tc>
        <w:tc>
          <w:tcPr>
            <w:tcW w:w="1298" w:type="dxa"/>
            <w:vAlign w:val="center"/>
          </w:tcPr>
          <w:p w:rsidR="009F12A4" w:rsidRDefault="009F12A4" w:rsidP="00D31AE0">
            <w:r>
              <w:rPr>
                <w:rFonts w:ascii="Arial Narrow" w:hAnsi="Arial Narrow"/>
                <w:b/>
                <w:sz w:val="18"/>
                <w:szCs w:val="18"/>
              </w:rPr>
              <w:t>CAc-2013-264</w:t>
            </w:r>
          </w:p>
        </w:tc>
        <w:tc>
          <w:tcPr>
            <w:tcW w:w="3089" w:type="dxa"/>
            <w:vAlign w:val="center"/>
          </w:tcPr>
          <w:p w:rsidR="009F12A4" w:rsidRPr="007F514F" w:rsidRDefault="009F12A4"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F12A4" w:rsidRPr="008C137F" w:rsidRDefault="009F12A4" w:rsidP="001E7F5C">
            <w:pPr>
              <w:jc w:val="center"/>
              <w:rPr>
                <w:rFonts w:ascii="Arial Narrow" w:hAnsi="Arial Narrow"/>
                <w:sz w:val="18"/>
                <w:szCs w:val="18"/>
              </w:rPr>
            </w:pPr>
            <w:r w:rsidRPr="008C137F">
              <w:rPr>
                <w:rFonts w:ascii="Arial Narrow" w:hAnsi="Arial Narrow"/>
                <w:sz w:val="18"/>
                <w:szCs w:val="18"/>
              </w:rPr>
              <w:t>R-CD-0036-2013.7</w:t>
            </w:r>
          </w:p>
        </w:tc>
        <w:tc>
          <w:tcPr>
            <w:tcW w:w="3685" w:type="dxa"/>
          </w:tcPr>
          <w:p w:rsidR="009F12A4" w:rsidRPr="00292427" w:rsidRDefault="009F12A4" w:rsidP="00D31AE0">
            <w:pPr>
              <w:jc w:val="both"/>
              <w:rPr>
                <w:rFonts w:ascii="Arial Narrow" w:hAnsi="Arial Narrow"/>
                <w:sz w:val="18"/>
                <w:szCs w:val="18"/>
              </w:rPr>
            </w:pPr>
            <w:r w:rsidRPr="000C29BA">
              <w:rPr>
                <w:rFonts w:ascii="Arial Narrow" w:hAnsi="Arial Narrow"/>
                <w:sz w:val="18"/>
                <w:szCs w:val="18"/>
              </w:rPr>
              <w:t>Ingreso y convalidación de materias del Sr. Galo Alberto del Salto Álvarez a la Escuela Superior Politécnica del Litoral procedente de la Universidad Tecnológica ECOTEC.</w:t>
            </w:r>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51</w:t>
            </w:r>
          </w:p>
        </w:tc>
        <w:tc>
          <w:tcPr>
            <w:tcW w:w="1298" w:type="dxa"/>
            <w:vAlign w:val="center"/>
          </w:tcPr>
          <w:p w:rsidR="009F12A4" w:rsidRDefault="009F12A4" w:rsidP="00D31AE0">
            <w:r>
              <w:rPr>
                <w:rFonts w:ascii="Arial Narrow" w:hAnsi="Arial Narrow"/>
                <w:b/>
                <w:sz w:val="18"/>
                <w:szCs w:val="18"/>
              </w:rPr>
              <w:t>CAc-2013-265</w:t>
            </w:r>
          </w:p>
        </w:tc>
        <w:tc>
          <w:tcPr>
            <w:tcW w:w="3089" w:type="dxa"/>
            <w:vAlign w:val="center"/>
          </w:tcPr>
          <w:p w:rsidR="009F12A4" w:rsidRPr="007F514F" w:rsidRDefault="009F12A4" w:rsidP="001E7F5C">
            <w:pPr>
              <w:rPr>
                <w:rFonts w:ascii="Arial Narrow" w:hAnsi="Arial Narrow"/>
                <w:sz w:val="18"/>
                <w:szCs w:val="18"/>
              </w:rPr>
            </w:pPr>
            <w:r>
              <w:rPr>
                <w:rFonts w:ascii="Arial Narrow" w:hAnsi="Arial Narrow"/>
                <w:sz w:val="18"/>
                <w:szCs w:val="18"/>
              </w:rPr>
              <w:t xml:space="preserve">Consejo Directivo de la FEN </w:t>
            </w:r>
          </w:p>
        </w:tc>
        <w:tc>
          <w:tcPr>
            <w:tcW w:w="1843" w:type="dxa"/>
            <w:vAlign w:val="center"/>
          </w:tcPr>
          <w:p w:rsidR="009F12A4" w:rsidRPr="008C137F" w:rsidRDefault="009F12A4" w:rsidP="009F12A4">
            <w:pPr>
              <w:jc w:val="center"/>
              <w:rPr>
                <w:rFonts w:ascii="Arial Narrow" w:hAnsi="Arial Narrow"/>
                <w:sz w:val="18"/>
                <w:szCs w:val="18"/>
              </w:rPr>
            </w:pPr>
            <w:r w:rsidRPr="008C137F">
              <w:rPr>
                <w:rFonts w:ascii="Arial Narrow" w:hAnsi="Arial Narrow"/>
                <w:sz w:val="18"/>
                <w:szCs w:val="18"/>
              </w:rPr>
              <w:t>DEC-FEN-044-6-2013</w:t>
            </w:r>
          </w:p>
        </w:tc>
        <w:tc>
          <w:tcPr>
            <w:tcW w:w="3685" w:type="dxa"/>
          </w:tcPr>
          <w:p w:rsidR="009F12A4" w:rsidRPr="00292427" w:rsidRDefault="009F12A4" w:rsidP="00D31AE0">
            <w:pPr>
              <w:jc w:val="both"/>
              <w:rPr>
                <w:rFonts w:ascii="Arial Narrow" w:hAnsi="Arial Narrow"/>
                <w:sz w:val="18"/>
                <w:szCs w:val="18"/>
              </w:rPr>
            </w:pPr>
            <w:r w:rsidRPr="000C29BA">
              <w:rPr>
                <w:rFonts w:ascii="Arial Narrow" w:hAnsi="Arial Narrow"/>
                <w:sz w:val="18"/>
                <w:szCs w:val="18"/>
              </w:rPr>
              <w:t xml:space="preserve">Ingreso y convalidación de materias de la Srta. </w:t>
            </w:r>
            <w:proofErr w:type="spellStart"/>
            <w:r w:rsidRPr="000C29BA">
              <w:rPr>
                <w:rFonts w:ascii="Arial Narrow" w:hAnsi="Arial Narrow"/>
                <w:sz w:val="18"/>
                <w:szCs w:val="18"/>
              </w:rPr>
              <w:t>Domenica</w:t>
            </w:r>
            <w:proofErr w:type="spellEnd"/>
            <w:r w:rsidRPr="000C29BA">
              <w:rPr>
                <w:rFonts w:ascii="Arial Narrow" w:hAnsi="Arial Narrow"/>
                <w:sz w:val="18"/>
                <w:szCs w:val="18"/>
              </w:rPr>
              <w:t xml:space="preserve"> Daniela Quiñonez Mina a la Escuela Superior Politécnica del Litoral procedente de la Universidad Técnica de Manabí.</w:t>
            </w:r>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52</w:t>
            </w:r>
          </w:p>
        </w:tc>
        <w:tc>
          <w:tcPr>
            <w:tcW w:w="1298" w:type="dxa"/>
            <w:vAlign w:val="center"/>
          </w:tcPr>
          <w:p w:rsidR="009F12A4" w:rsidRDefault="009F12A4" w:rsidP="00D31AE0">
            <w:r>
              <w:rPr>
                <w:rFonts w:ascii="Arial Narrow" w:hAnsi="Arial Narrow"/>
                <w:b/>
                <w:sz w:val="18"/>
                <w:szCs w:val="18"/>
              </w:rPr>
              <w:t>CAc-2013-266</w:t>
            </w:r>
          </w:p>
        </w:tc>
        <w:tc>
          <w:tcPr>
            <w:tcW w:w="3089"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 xml:space="preserve">Solicitud del Sr. Robinson David Fernández Chica. </w:t>
            </w:r>
          </w:p>
        </w:tc>
        <w:tc>
          <w:tcPr>
            <w:tcW w:w="1843" w:type="dxa"/>
            <w:vAlign w:val="center"/>
          </w:tcPr>
          <w:p w:rsidR="009F12A4" w:rsidRPr="008C137F" w:rsidRDefault="009F12A4" w:rsidP="00D31AE0">
            <w:pPr>
              <w:jc w:val="center"/>
              <w:rPr>
                <w:rFonts w:ascii="Arial Narrow" w:hAnsi="Arial Narrow"/>
                <w:sz w:val="18"/>
                <w:szCs w:val="18"/>
              </w:rPr>
            </w:pPr>
            <w:r w:rsidRPr="008C137F">
              <w:rPr>
                <w:rFonts w:ascii="Arial Narrow" w:hAnsi="Arial Narrow"/>
                <w:sz w:val="18"/>
                <w:szCs w:val="18"/>
              </w:rPr>
              <w:t>S/N</w:t>
            </w:r>
          </w:p>
        </w:tc>
        <w:tc>
          <w:tcPr>
            <w:tcW w:w="3685" w:type="dxa"/>
          </w:tcPr>
          <w:p w:rsidR="009F12A4" w:rsidRPr="00292427" w:rsidRDefault="009F12A4" w:rsidP="00D31AE0">
            <w:pPr>
              <w:jc w:val="both"/>
              <w:rPr>
                <w:rFonts w:ascii="Arial Narrow" w:hAnsi="Arial Narrow"/>
                <w:sz w:val="18"/>
                <w:szCs w:val="18"/>
              </w:rPr>
            </w:pPr>
            <w:r w:rsidRPr="000C29BA">
              <w:rPr>
                <w:rFonts w:ascii="Arial Narrow" w:hAnsi="Arial Narrow"/>
                <w:sz w:val="18"/>
                <w:szCs w:val="18"/>
              </w:rPr>
              <w:t>Correcc</w:t>
            </w:r>
            <w:r>
              <w:rPr>
                <w:rFonts w:ascii="Arial Narrow" w:hAnsi="Arial Narrow"/>
                <w:sz w:val="18"/>
                <w:szCs w:val="18"/>
              </w:rPr>
              <w:t xml:space="preserve">ión de convalidación de materia del Sr. Robinsón David Fernández Chica. </w:t>
            </w:r>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53</w:t>
            </w:r>
          </w:p>
        </w:tc>
        <w:tc>
          <w:tcPr>
            <w:tcW w:w="1298" w:type="dxa"/>
            <w:vAlign w:val="center"/>
          </w:tcPr>
          <w:p w:rsidR="009F12A4" w:rsidRDefault="009F12A4" w:rsidP="00D31AE0">
            <w:r>
              <w:rPr>
                <w:rFonts w:ascii="Arial Narrow" w:hAnsi="Arial Narrow"/>
                <w:b/>
                <w:sz w:val="18"/>
                <w:szCs w:val="18"/>
              </w:rPr>
              <w:t>CAc-2013-267</w:t>
            </w:r>
          </w:p>
        </w:tc>
        <w:tc>
          <w:tcPr>
            <w:tcW w:w="3089"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 xml:space="preserve">Solicitud del Sr. Clavijo </w:t>
            </w:r>
            <w:proofErr w:type="spellStart"/>
            <w:r>
              <w:rPr>
                <w:rFonts w:ascii="Arial Narrow" w:hAnsi="Arial Narrow"/>
                <w:sz w:val="18"/>
                <w:szCs w:val="18"/>
              </w:rPr>
              <w:t>Banantes</w:t>
            </w:r>
            <w:proofErr w:type="spellEnd"/>
            <w:r>
              <w:rPr>
                <w:rFonts w:ascii="Arial Narrow" w:hAnsi="Arial Narrow"/>
                <w:sz w:val="18"/>
                <w:szCs w:val="18"/>
              </w:rPr>
              <w:t xml:space="preserve"> Hugo.</w:t>
            </w:r>
          </w:p>
        </w:tc>
        <w:tc>
          <w:tcPr>
            <w:tcW w:w="1843" w:type="dxa"/>
            <w:vAlign w:val="center"/>
          </w:tcPr>
          <w:p w:rsidR="009F12A4" w:rsidRPr="008C137F" w:rsidRDefault="008C137F" w:rsidP="00D31AE0">
            <w:pPr>
              <w:jc w:val="center"/>
              <w:rPr>
                <w:rFonts w:ascii="Arial Narrow" w:hAnsi="Arial Narrow"/>
                <w:sz w:val="18"/>
                <w:szCs w:val="18"/>
              </w:rPr>
            </w:pPr>
            <w:r>
              <w:rPr>
                <w:rFonts w:ascii="Arial Narrow" w:hAnsi="Arial Narrow"/>
                <w:sz w:val="18"/>
                <w:szCs w:val="18"/>
              </w:rPr>
              <w:t>S/N</w:t>
            </w:r>
          </w:p>
        </w:tc>
        <w:tc>
          <w:tcPr>
            <w:tcW w:w="3685" w:type="dxa"/>
          </w:tcPr>
          <w:p w:rsidR="009F12A4" w:rsidRPr="00292427" w:rsidRDefault="009F12A4" w:rsidP="00D31AE0">
            <w:pPr>
              <w:jc w:val="both"/>
              <w:rPr>
                <w:rFonts w:ascii="Arial Narrow" w:hAnsi="Arial Narrow"/>
                <w:sz w:val="18"/>
                <w:szCs w:val="18"/>
              </w:rPr>
            </w:pPr>
            <w:r w:rsidRPr="00751B78">
              <w:rPr>
                <w:rFonts w:ascii="Arial Narrow" w:hAnsi="Arial Narrow"/>
                <w:sz w:val="18"/>
                <w:szCs w:val="18"/>
              </w:rPr>
              <w:t xml:space="preserve">Informe sobre el cambio de carrera del Sr. Clavijo </w:t>
            </w:r>
            <w:proofErr w:type="spellStart"/>
            <w:r w:rsidRPr="00751B78">
              <w:rPr>
                <w:rFonts w:ascii="Arial Narrow" w:hAnsi="Arial Narrow"/>
                <w:sz w:val="18"/>
                <w:szCs w:val="18"/>
              </w:rPr>
              <w:t>Basantes</w:t>
            </w:r>
            <w:proofErr w:type="spellEnd"/>
            <w:r w:rsidRPr="00751B78">
              <w:rPr>
                <w:rFonts w:ascii="Arial Narrow" w:hAnsi="Arial Narrow"/>
                <w:sz w:val="18"/>
                <w:szCs w:val="18"/>
              </w:rPr>
              <w:t xml:space="preserve"> Hugo.</w:t>
            </w:r>
          </w:p>
        </w:tc>
        <w:tc>
          <w:tcPr>
            <w:tcW w:w="992" w:type="dxa"/>
            <w:vAlign w:val="center"/>
          </w:tcPr>
          <w:p w:rsidR="009F12A4" w:rsidRPr="00086059" w:rsidRDefault="009F12A4" w:rsidP="00D31AE0">
            <w:pPr>
              <w:jc w:val="center"/>
              <w:rPr>
                <w:rFonts w:ascii="Arial Narrow" w:hAnsi="Arial Narrow"/>
                <w:sz w:val="18"/>
                <w:szCs w:val="18"/>
              </w:rPr>
            </w:pPr>
            <w:r w:rsidRPr="00332953">
              <w:rPr>
                <w:rFonts w:ascii="Arial Narrow" w:hAnsi="Arial Narrow"/>
                <w:sz w:val="18"/>
                <w:szCs w:val="18"/>
              </w:rPr>
              <w:t>------</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54</w:t>
            </w:r>
          </w:p>
        </w:tc>
        <w:tc>
          <w:tcPr>
            <w:tcW w:w="1298" w:type="dxa"/>
            <w:vAlign w:val="center"/>
          </w:tcPr>
          <w:p w:rsidR="009F12A4" w:rsidRDefault="009F12A4" w:rsidP="00D31AE0">
            <w:r>
              <w:rPr>
                <w:rFonts w:ascii="Arial Narrow" w:hAnsi="Arial Narrow"/>
                <w:b/>
                <w:sz w:val="18"/>
                <w:szCs w:val="18"/>
              </w:rPr>
              <w:t>CAc-2013-268</w:t>
            </w:r>
          </w:p>
        </w:tc>
        <w:tc>
          <w:tcPr>
            <w:tcW w:w="3089"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 xml:space="preserve">MAE. Fausto Jácome López, Director de la Escuela de Diseño y Comunicación Visual. </w:t>
            </w:r>
          </w:p>
        </w:tc>
        <w:tc>
          <w:tcPr>
            <w:tcW w:w="1843" w:type="dxa"/>
            <w:vAlign w:val="center"/>
          </w:tcPr>
          <w:p w:rsidR="009F12A4" w:rsidRPr="008C137F" w:rsidRDefault="009F12A4" w:rsidP="00D31AE0">
            <w:pPr>
              <w:jc w:val="center"/>
              <w:rPr>
                <w:rFonts w:ascii="Arial Narrow" w:hAnsi="Arial Narrow"/>
                <w:sz w:val="18"/>
                <w:szCs w:val="18"/>
              </w:rPr>
            </w:pPr>
            <w:r w:rsidRPr="008C137F">
              <w:rPr>
                <w:rFonts w:ascii="Arial Narrow" w:hAnsi="Arial Narrow"/>
                <w:sz w:val="18"/>
                <w:szCs w:val="18"/>
              </w:rPr>
              <w:t>EDCOM-D-090-2013</w:t>
            </w:r>
          </w:p>
        </w:tc>
        <w:tc>
          <w:tcPr>
            <w:tcW w:w="3685" w:type="dxa"/>
          </w:tcPr>
          <w:p w:rsidR="009F12A4" w:rsidRPr="00292427" w:rsidRDefault="009F12A4" w:rsidP="00D31AE0">
            <w:pPr>
              <w:jc w:val="both"/>
              <w:rPr>
                <w:rFonts w:ascii="Arial Narrow" w:hAnsi="Arial Narrow"/>
                <w:sz w:val="18"/>
                <w:szCs w:val="18"/>
              </w:rPr>
            </w:pPr>
            <w:r w:rsidRPr="00751B78">
              <w:rPr>
                <w:rFonts w:ascii="Arial Narrow" w:hAnsi="Arial Narrow"/>
                <w:sz w:val="18"/>
                <w:szCs w:val="18"/>
              </w:rPr>
              <w:t>Cambio en la distribución de créditos en materias de las carreras de la Escuela de Diseño y Comunicación Visual.</w:t>
            </w:r>
          </w:p>
        </w:tc>
        <w:tc>
          <w:tcPr>
            <w:tcW w:w="992" w:type="dxa"/>
            <w:vAlign w:val="center"/>
          </w:tcPr>
          <w:p w:rsidR="009F12A4" w:rsidRPr="00086059" w:rsidRDefault="00560C1A" w:rsidP="00D31AE0">
            <w:pPr>
              <w:jc w:val="center"/>
              <w:rPr>
                <w:rFonts w:ascii="Arial Narrow" w:hAnsi="Arial Narrow"/>
                <w:sz w:val="18"/>
                <w:szCs w:val="18"/>
              </w:rPr>
            </w:pPr>
            <w:r w:rsidRPr="00560C1A">
              <w:rPr>
                <w:rFonts w:ascii="Arial Narrow" w:hAnsi="Arial Narrow"/>
                <w:sz w:val="18"/>
                <w:szCs w:val="18"/>
              </w:rPr>
              <w:t xml:space="preserve">I </w:t>
            </w:r>
            <w:r>
              <w:rPr>
                <w:rFonts w:ascii="Arial Narrow" w:hAnsi="Arial Narrow"/>
                <w:sz w:val="18"/>
                <w:szCs w:val="18"/>
              </w:rPr>
              <w:t>Término</w:t>
            </w:r>
            <w:r w:rsidRPr="00560C1A">
              <w:rPr>
                <w:rFonts w:ascii="Arial Narrow" w:hAnsi="Arial Narrow"/>
                <w:sz w:val="18"/>
                <w:szCs w:val="18"/>
              </w:rPr>
              <w:t xml:space="preserve"> 2013-2014.</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55</w:t>
            </w:r>
          </w:p>
        </w:tc>
        <w:tc>
          <w:tcPr>
            <w:tcW w:w="1298" w:type="dxa"/>
            <w:vAlign w:val="center"/>
          </w:tcPr>
          <w:p w:rsidR="009F12A4" w:rsidRDefault="009F12A4" w:rsidP="00D31AE0">
            <w:r>
              <w:rPr>
                <w:rFonts w:ascii="Arial Narrow" w:hAnsi="Arial Narrow"/>
                <w:b/>
                <w:sz w:val="18"/>
                <w:szCs w:val="18"/>
              </w:rPr>
              <w:t>CAc-2013-269</w:t>
            </w:r>
          </w:p>
        </w:tc>
        <w:tc>
          <w:tcPr>
            <w:tcW w:w="3089" w:type="dxa"/>
            <w:vAlign w:val="center"/>
          </w:tcPr>
          <w:p w:rsidR="009F12A4" w:rsidRPr="007F514F" w:rsidRDefault="009F12A4" w:rsidP="001E7F5C">
            <w:pPr>
              <w:rPr>
                <w:rFonts w:ascii="Arial Narrow" w:hAnsi="Arial Narrow"/>
                <w:sz w:val="18"/>
                <w:szCs w:val="18"/>
              </w:rPr>
            </w:pPr>
            <w:r>
              <w:rPr>
                <w:rFonts w:ascii="Arial Narrow" w:hAnsi="Arial Narrow"/>
                <w:sz w:val="18"/>
                <w:szCs w:val="18"/>
              </w:rPr>
              <w:t xml:space="preserve">MAE. Fausto Jácome López, Director de la Escuela de Diseño y Comunicación Visual. </w:t>
            </w:r>
          </w:p>
        </w:tc>
        <w:tc>
          <w:tcPr>
            <w:tcW w:w="1843" w:type="dxa"/>
            <w:vAlign w:val="center"/>
          </w:tcPr>
          <w:p w:rsidR="009F12A4" w:rsidRPr="008C137F" w:rsidRDefault="009F12A4" w:rsidP="001E7F5C">
            <w:pPr>
              <w:jc w:val="center"/>
              <w:rPr>
                <w:rFonts w:ascii="Arial Narrow" w:hAnsi="Arial Narrow"/>
                <w:sz w:val="18"/>
                <w:szCs w:val="18"/>
              </w:rPr>
            </w:pPr>
            <w:r w:rsidRPr="008C137F">
              <w:rPr>
                <w:rFonts w:ascii="Arial Narrow" w:hAnsi="Arial Narrow"/>
                <w:sz w:val="18"/>
                <w:szCs w:val="18"/>
              </w:rPr>
              <w:t>EDCOM-D-090-2013</w:t>
            </w:r>
          </w:p>
        </w:tc>
        <w:tc>
          <w:tcPr>
            <w:tcW w:w="3685" w:type="dxa"/>
          </w:tcPr>
          <w:p w:rsidR="009F12A4" w:rsidRPr="00292427" w:rsidRDefault="009F12A4" w:rsidP="00D31AE0">
            <w:pPr>
              <w:jc w:val="both"/>
              <w:rPr>
                <w:rFonts w:ascii="Arial Narrow" w:hAnsi="Arial Narrow"/>
                <w:sz w:val="18"/>
                <w:szCs w:val="18"/>
              </w:rPr>
            </w:pPr>
            <w:r w:rsidRPr="00751B78">
              <w:rPr>
                <w:rFonts w:ascii="Arial Narrow" w:hAnsi="Arial Narrow"/>
                <w:sz w:val="18"/>
                <w:szCs w:val="18"/>
              </w:rPr>
              <w:t>Prerrequisito de la materia Modelado y Animaciones de la carrera de Licenciatura en Diseño Web y Aplicaciones Multimedia.</w:t>
            </w:r>
          </w:p>
        </w:tc>
        <w:tc>
          <w:tcPr>
            <w:tcW w:w="992" w:type="dxa"/>
            <w:vAlign w:val="center"/>
          </w:tcPr>
          <w:p w:rsidR="009F12A4" w:rsidRPr="00086059" w:rsidRDefault="00560C1A" w:rsidP="00D31AE0">
            <w:pPr>
              <w:jc w:val="center"/>
              <w:rPr>
                <w:rFonts w:ascii="Arial Narrow" w:hAnsi="Arial Narrow"/>
                <w:sz w:val="18"/>
                <w:szCs w:val="18"/>
              </w:rPr>
            </w:pPr>
            <w:r>
              <w:rPr>
                <w:rFonts w:ascii="Arial Narrow" w:hAnsi="Arial Narrow"/>
                <w:sz w:val="18"/>
                <w:szCs w:val="18"/>
              </w:rPr>
              <w:t>II Término</w:t>
            </w:r>
            <w:r w:rsidRPr="00560C1A">
              <w:rPr>
                <w:rFonts w:ascii="Arial Narrow" w:hAnsi="Arial Narrow"/>
                <w:sz w:val="18"/>
                <w:szCs w:val="18"/>
              </w:rPr>
              <w:t xml:space="preserve"> 2013-2014.</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9F12A4" w:rsidRPr="009C474A" w:rsidTr="00E74ADC">
        <w:trPr>
          <w:trHeight w:val="141"/>
        </w:trPr>
        <w:tc>
          <w:tcPr>
            <w:tcW w:w="433"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56</w:t>
            </w:r>
          </w:p>
        </w:tc>
        <w:tc>
          <w:tcPr>
            <w:tcW w:w="1298" w:type="dxa"/>
            <w:vAlign w:val="center"/>
          </w:tcPr>
          <w:p w:rsidR="009F12A4" w:rsidRDefault="009F12A4" w:rsidP="00D31AE0">
            <w:r>
              <w:rPr>
                <w:rFonts w:ascii="Arial Narrow" w:hAnsi="Arial Narrow"/>
                <w:b/>
                <w:sz w:val="18"/>
                <w:szCs w:val="18"/>
              </w:rPr>
              <w:t>CAc-2013-270</w:t>
            </w:r>
          </w:p>
        </w:tc>
        <w:tc>
          <w:tcPr>
            <w:tcW w:w="3089" w:type="dxa"/>
            <w:vAlign w:val="center"/>
          </w:tcPr>
          <w:p w:rsidR="009F12A4" w:rsidRPr="007F514F" w:rsidRDefault="009F12A4" w:rsidP="00D31AE0">
            <w:pPr>
              <w:rPr>
                <w:rFonts w:ascii="Arial Narrow" w:hAnsi="Arial Narrow"/>
                <w:sz w:val="18"/>
                <w:szCs w:val="18"/>
              </w:rPr>
            </w:pPr>
            <w:r>
              <w:rPr>
                <w:rFonts w:ascii="Arial Narrow" w:hAnsi="Arial Narrow"/>
                <w:sz w:val="18"/>
                <w:szCs w:val="18"/>
              </w:rPr>
              <w:t>MAE. Fausto Jácome López, Director de la Escuela de Diseño y Comunicación Visual.</w:t>
            </w:r>
          </w:p>
        </w:tc>
        <w:tc>
          <w:tcPr>
            <w:tcW w:w="1843" w:type="dxa"/>
            <w:vAlign w:val="center"/>
          </w:tcPr>
          <w:p w:rsidR="009F12A4" w:rsidRPr="008C137F" w:rsidRDefault="009F12A4" w:rsidP="00D31AE0">
            <w:pPr>
              <w:jc w:val="center"/>
              <w:rPr>
                <w:rFonts w:ascii="Arial Narrow" w:hAnsi="Arial Narrow"/>
                <w:sz w:val="18"/>
                <w:szCs w:val="18"/>
              </w:rPr>
            </w:pPr>
            <w:r w:rsidRPr="008C137F">
              <w:rPr>
                <w:rFonts w:ascii="Arial Narrow" w:hAnsi="Arial Narrow"/>
                <w:sz w:val="18"/>
                <w:szCs w:val="18"/>
              </w:rPr>
              <w:t>EDCOM-D-052-2013</w:t>
            </w:r>
          </w:p>
        </w:tc>
        <w:tc>
          <w:tcPr>
            <w:tcW w:w="3685" w:type="dxa"/>
          </w:tcPr>
          <w:p w:rsidR="009F12A4" w:rsidRPr="00292427" w:rsidRDefault="009F12A4" w:rsidP="00D31AE0">
            <w:pPr>
              <w:jc w:val="both"/>
              <w:rPr>
                <w:rFonts w:ascii="Arial Narrow" w:hAnsi="Arial Narrow"/>
                <w:sz w:val="18"/>
                <w:szCs w:val="18"/>
              </w:rPr>
            </w:pPr>
            <w:r w:rsidRPr="00751B78">
              <w:rPr>
                <w:rFonts w:ascii="Arial Narrow" w:hAnsi="Arial Narrow"/>
                <w:sz w:val="18"/>
                <w:szCs w:val="18"/>
              </w:rPr>
              <w:t>Consideración de la materia Formulación y Evaluación de Proyectos en la carrera de Licenciatura en Diseño Web y Aplicaciones Multimedia.</w:t>
            </w:r>
          </w:p>
        </w:tc>
        <w:tc>
          <w:tcPr>
            <w:tcW w:w="992" w:type="dxa"/>
            <w:vAlign w:val="center"/>
          </w:tcPr>
          <w:p w:rsidR="009F12A4" w:rsidRPr="00086059" w:rsidRDefault="00E74ADC" w:rsidP="00D31AE0">
            <w:pPr>
              <w:jc w:val="center"/>
              <w:rPr>
                <w:rFonts w:ascii="Arial Narrow" w:hAnsi="Arial Narrow"/>
                <w:sz w:val="18"/>
                <w:szCs w:val="18"/>
              </w:rPr>
            </w:pPr>
            <w:r>
              <w:rPr>
                <w:rFonts w:ascii="Arial Narrow" w:hAnsi="Arial Narrow"/>
                <w:sz w:val="18"/>
                <w:szCs w:val="18"/>
              </w:rPr>
              <w:t>II Término</w:t>
            </w:r>
            <w:r w:rsidRPr="00560C1A">
              <w:rPr>
                <w:rFonts w:ascii="Arial Narrow" w:hAnsi="Arial Narrow"/>
                <w:sz w:val="18"/>
                <w:szCs w:val="18"/>
              </w:rPr>
              <w:t xml:space="preserve"> 2013-2014.</w:t>
            </w:r>
          </w:p>
        </w:tc>
        <w:tc>
          <w:tcPr>
            <w:tcW w:w="1560" w:type="dxa"/>
            <w:vAlign w:val="center"/>
          </w:tcPr>
          <w:p w:rsidR="009F12A4" w:rsidRPr="007F514F" w:rsidRDefault="009F12A4" w:rsidP="00D31AE0">
            <w:pPr>
              <w:jc w:val="center"/>
              <w:rPr>
                <w:rFonts w:ascii="Arial Narrow" w:hAnsi="Arial Narrow"/>
                <w:sz w:val="18"/>
                <w:szCs w:val="18"/>
              </w:rPr>
            </w:pPr>
            <w:r w:rsidRPr="007F514F">
              <w:rPr>
                <w:rFonts w:ascii="Arial Narrow" w:hAnsi="Arial Narrow"/>
                <w:sz w:val="18"/>
                <w:szCs w:val="18"/>
              </w:rPr>
              <w:t>Johanna Aguirre, Asistente de la CA.</w:t>
            </w:r>
          </w:p>
        </w:tc>
      </w:tr>
      <w:tr w:rsidR="00E74ADC" w:rsidRPr="009C474A" w:rsidTr="00E74ADC">
        <w:trPr>
          <w:trHeight w:val="141"/>
        </w:trPr>
        <w:tc>
          <w:tcPr>
            <w:tcW w:w="433" w:type="dxa"/>
            <w:vAlign w:val="center"/>
          </w:tcPr>
          <w:p w:rsidR="00E74ADC" w:rsidRPr="007F514F" w:rsidRDefault="00E74ADC" w:rsidP="0099708C">
            <w:pPr>
              <w:rPr>
                <w:rFonts w:ascii="Arial Narrow" w:hAnsi="Arial Narrow"/>
                <w:sz w:val="18"/>
                <w:szCs w:val="18"/>
              </w:rPr>
            </w:pPr>
            <w:r>
              <w:rPr>
                <w:rFonts w:ascii="Arial Narrow" w:hAnsi="Arial Narrow"/>
                <w:sz w:val="18"/>
                <w:szCs w:val="18"/>
              </w:rPr>
              <w:t>57</w:t>
            </w:r>
          </w:p>
        </w:tc>
        <w:tc>
          <w:tcPr>
            <w:tcW w:w="1298" w:type="dxa"/>
            <w:vAlign w:val="center"/>
          </w:tcPr>
          <w:p w:rsidR="00E74ADC" w:rsidRDefault="00E74ADC" w:rsidP="0099708C">
            <w:r>
              <w:rPr>
                <w:rFonts w:ascii="Arial Narrow" w:hAnsi="Arial Narrow"/>
                <w:b/>
                <w:sz w:val="18"/>
                <w:szCs w:val="18"/>
              </w:rPr>
              <w:t>CAc-2013-271</w:t>
            </w:r>
          </w:p>
        </w:tc>
        <w:tc>
          <w:tcPr>
            <w:tcW w:w="3089" w:type="dxa"/>
            <w:vAlign w:val="center"/>
          </w:tcPr>
          <w:p w:rsidR="00E74ADC" w:rsidRPr="007F514F" w:rsidRDefault="00E74ADC" w:rsidP="00D31AE0">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E74ADC" w:rsidRPr="008C137F" w:rsidRDefault="00E74ADC" w:rsidP="00D31AE0">
            <w:pPr>
              <w:jc w:val="center"/>
              <w:rPr>
                <w:rFonts w:ascii="Arial Narrow" w:hAnsi="Arial Narrow"/>
                <w:sz w:val="18"/>
                <w:szCs w:val="18"/>
              </w:rPr>
            </w:pPr>
            <w:r w:rsidRPr="008C137F">
              <w:rPr>
                <w:rFonts w:ascii="Arial Narrow" w:hAnsi="Arial Narrow"/>
                <w:sz w:val="18"/>
                <w:szCs w:val="18"/>
              </w:rPr>
              <w:t>2013-172</w:t>
            </w:r>
          </w:p>
        </w:tc>
        <w:tc>
          <w:tcPr>
            <w:tcW w:w="3685" w:type="dxa"/>
          </w:tcPr>
          <w:p w:rsidR="00E74ADC" w:rsidRPr="00292427" w:rsidRDefault="00E74ADC" w:rsidP="00D31AE0">
            <w:pPr>
              <w:jc w:val="both"/>
              <w:rPr>
                <w:rFonts w:ascii="Arial Narrow" w:hAnsi="Arial Narrow"/>
                <w:sz w:val="18"/>
                <w:szCs w:val="18"/>
              </w:rPr>
            </w:pPr>
            <w:r w:rsidRPr="00751B78">
              <w:rPr>
                <w:rFonts w:ascii="Arial Narrow" w:hAnsi="Arial Narrow"/>
                <w:sz w:val="18"/>
                <w:szCs w:val="18"/>
              </w:rPr>
              <w:t>Reemplazo de materia “Señales y Sistemas” por “Sistema Lineales” en la malla curricular de la carrera de Ingeniería en Telemática</w:t>
            </w:r>
          </w:p>
        </w:tc>
        <w:tc>
          <w:tcPr>
            <w:tcW w:w="992" w:type="dxa"/>
            <w:vAlign w:val="center"/>
          </w:tcPr>
          <w:p w:rsidR="00E74ADC" w:rsidRPr="00332953" w:rsidRDefault="00E74ADC" w:rsidP="00D31AE0">
            <w:pPr>
              <w:jc w:val="center"/>
              <w:rPr>
                <w:rFonts w:ascii="Arial Narrow" w:hAnsi="Arial Narrow"/>
                <w:sz w:val="18"/>
                <w:szCs w:val="18"/>
              </w:rPr>
            </w:pPr>
            <w:r w:rsidRPr="00560C1A">
              <w:rPr>
                <w:rFonts w:ascii="Arial Narrow" w:hAnsi="Arial Narrow"/>
                <w:sz w:val="18"/>
                <w:szCs w:val="18"/>
              </w:rPr>
              <w:t>I</w:t>
            </w:r>
            <w:r>
              <w:rPr>
                <w:rFonts w:ascii="Arial Narrow" w:hAnsi="Arial Narrow"/>
                <w:sz w:val="18"/>
                <w:szCs w:val="18"/>
              </w:rPr>
              <w:t>I</w:t>
            </w:r>
            <w:r w:rsidRPr="00560C1A">
              <w:rPr>
                <w:rFonts w:ascii="Arial Narrow" w:hAnsi="Arial Narrow"/>
                <w:sz w:val="18"/>
                <w:szCs w:val="18"/>
              </w:rPr>
              <w:t xml:space="preserve"> </w:t>
            </w:r>
            <w:r>
              <w:rPr>
                <w:rFonts w:ascii="Arial Narrow" w:hAnsi="Arial Narrow"/>
                <w:sz w:val="18"/>
                <w:szCs w:val="18"/>
              </w:rPr>
              <w:t>Término</w:t>
            </w:r>
            <w:r w:rsidRPr="00560C1A">
              <w:rPr>
                <w:rFonts w:ascii="Arial Narrow" w:hAnsi="Arial Narrow"/>
                <w:sz w:val="18"/>
                <w:szCs w:val="18"/>
              </w:rPr>
              <w:t xml:space="preserve"> 2013-2014.</w:t>
            </w:r>
          </w:p>
        </w:tc>
        <w:tc>
          <w:tcPr>
            <w:tcW w:w="1560" w:type="dxa"/>
          </w:tcPr>
          <w:p w:rsidR="00E74ADC" w:rsidRDefault="00E74ADC">
            <w:r w:rsidRPr="005A5DF0">
              <w:rPr>
                <w:rFonts w:ascii="Arial Narrow" w:hAnsi="Arial Narrow"/>
                <w:sz w:val="18"/>
                <w:szCs w:val="18"/>
              </w:rPr>
              <w:t>Johanna Aguirre, Asistente de la CA.</w:t>
            </w:r>
          </w:p>
        </w:tc>
      </w:tr>
      <w:tr w:rsidR="00E74ADC" w:rsidRPr="009C474A" w:rsidTr="00E74ADC">
        <w:trPr>
          <w:trHeight w:val="141"/>
        </w:trPr>
        <w:tc>
          <w:tcPr>
            <w:tcW w:w="433" w:type="dxa"/>
            <w:vAlign w:val="center"/>
          </w:tcPr>
          <w:p w:rsidR="00E74ADC" w:rsidRPr="007F514F" w:rsidRDefault="00E74ADC" w:rsidP="0099708C">
            <w:pPr>
              <w:rPr>
                <w:rFonts w:ascii="Arial Narrow" w:hAnsi="Arial Narrow"/>
                <w:sz w:val="18"/>
                <w:szCs w:val="18"/>
              </w:rPr>
            </w:pPr>
            <w:r>
              <w:rPr>
                <w:rFonts w:ascii="Arial Narrow" w:hAnsi="Arial Narrow"/>
                <w:sz w:val="18"/>
                <w:szCs w:val="18"/>
              </w:rPr>
              <w:t>58</w:t>
            </w:r>
          </w:p>
        </w:tc>
        <w:tc>
          <w:tcPr>
            <w:tcW w:w="1298" w:type="dxa"/>
            <w:vAlign w:val="center"/>
          </w:tcPr>
          <w:p w:rsidR="00E74ADC" w:rsidRDefault="00E74ADC" w:rsidP="0099708C">
            <w:r>
              <w:rPr>
                <w:rFonts w:ascii="Arial Narrow" w:hAnsi="Arial Narrow"/>
                <w:b/>
                <w:sz w:val="18"/>
                <w:szCs w:val="18"/>
              </w:rPr>
              <w:t>CAc-2013-272</w:t>
            </w:r>
          </w:p>
        </w:tc>
        <w:tc>
          <w:tcPr>
            <w:tcW w:w="3089" w:type="dxa"/>
            <w:vAlign w:val="center"/>
          </w:tcPr>
          <w:p w:rsidR="00E74ADC" w:rsidRPr="007F514F" w:rsidRDefault="00E74ADC" w:rsidP="001E7F5C">
            <w:pPr>
              <w:rPr>
                <w:rFonts w:ascii="Arial Narrow" w:hAnsi="Arial Narrow"/>
                <w:sz w:val="18"/>
                <w:szCs w:val="18"/>
              </w:rPr>
            </w:pPr>
            <w:r>
              <w:rPr>
                <w:rFonts w:ascii="Arial Narrow" w:hAnsi="Arial Narrow"/>
                <w:sz w:val="18"/>
                <w:szCs w:val="18"/>
              </w:rPr>
              <w:t xml:space="preserve">Consejo Directivo de la FIEC </w:t>
            </w:r>
          </w:p>
        </w:tc>
        <w:tc>
          <w:tcPr>
            <w:tcW w:w="1843" w:type="dxa"/>
            <w:vAlign w:val="center"/>
          </w:tcPr>
          <w:p w:rsidR="00E74ADC" w:rsidRPr="008C137F" w:rsidRDefault="00E74ADC" w:rsidP="001E7F5C">
            <w:pPr>
              <w:jc w:val="center"/>
              <w:rPr>
                <w:rFonts w:ascii="Arial Narrow" w:hAnsi="Arial Narrow"/>
                <w:sz w:val="18"/>
                <w:szCs w:val="18"/>
              </w:rPr>
            </w:pPr>
            <w:r w:rsidRPr="008C137F">
              <w:rPr>
                <w:rFonts w:ascii="Arial Narrow" w:hAnsi="Arial Narrow"/>
                <w:sz w:val="18"/>
                <w:szCs w:val="18"/>
              </w:rPr>
              <w:t>2013-176</w:t>
            </w:r>
          </w:p>
        </w:tc>
        <w:tc>
          <w:tcPr>
            <w:tcW w:w="3685" w:type="dxa"/>
          </w:tcPr>
          <w:p w:rsidR="00E74ADC" w:rsidRPr="00292427" w:rsidRDefault="00E74ADC" w:rsidP="00D31AE0">
            <w:pPr>
              <w:jc w:val="both"/>
              <w:rPr>
                <w:rFonts w:ascii="Arial Narrow" w:hAnsi="Arial Narrow"/>
                <w:sz w:val="18"/>
                <w:szCs w:val="18"/>
              </w:rPr>
            </w:pPr>
            <w:r w:rsidRPr="00751B78">
              <w:rPr>
                <w:rFonts w:ascii="Arial Narrow" w:hAnsi="Arial Narrow"/>
                <w:sz w:val="18"/>
                <w:szCs w:val="18"/>
              </w:rPr>
              <w:t>Cambio en la malla curricular de la carrera de Ingeniería en Telemática.</w:t>
            </w:r>
          </w:p>
        </w:tc>
        <w:tc>
          <w:tcPr>
            <w:tcW w:w="992" w:type="dxa"/>
            <w:vAlign w:val="center"/>
          </w:tcPr>
          <w:p w:rsidR="00E74ADC" w:rsidRPr="00332953" w:rsidRDefault="00E74ADC" w:rsidP="00560C1A">
            <w:pPr>
              <w:jc w:val="both"/>
              <w:rPr>
                <w:rFonts w:ascii="Arial Narrow" w:hAnsi="Arial Narrow"/>
                <w:sz w:val="18"/>
                <w:szCs w:val="18"/>
              </w:rPr>
            </w:pPr>
            <w:r w:rsidRPr="00560C1A">
              <w:rPr>
                <w:rFonts w:ascii="Arial Narrow" w:hAnsi="Arial Narrow"/>
                <w:sz w:val="18"/>
                <w:szCs w:val="18"/>
              </w:rPr>
              <w:t xml:space="preserve">I </w:t>
            </w:r>
            <w:r>
              <w:rPr>
                <w:rFonts w:ascii="Arial Narrow" w:hAnsi="Arial Narrow"/>
                <w:sz w:val="18"/>
                <w:szCs w:val="18"/>
              </w:rPr>
              <w:t>Término</w:t>
            </w:r>
            <w:r w:rsidRPr="00560C1A">
              <w:rPr>
                <w:rFonts w:ascii="Arial Narrow" w:hAnsi="Arial Narrow"/>
                <w:sz w:val="18"/>
                <w:szCs w:val="18"/>
              </w:rPr>
              <w:t xml:space="preserve"> 2013-2014.</w:t>
            </w:r>
          </w:p>
        </w:tc>
        <w:tc>
          <w:tcPr>
            <w:tcW w:w="1560" w:type="dxa"/>
          </w:tcPr>
          <w:p w:rsidR="00E74ADC" w:rsidRDefault="00E74ADC">
            <w:r w:rsidRPr="005A5DF0">
              <w:rPr>
                <w:rFonts w:ascii="Arial Narrow" w:hAnsi="Arial Narrow"/>
                <w:sz w:val="18"/>
                <w:szCs w:val="18"/>
              </w:rPr>
              <w:t>Johanna Aguirre, Asistente de la CA.</w:t>
            </w:r>
          </w:p>
        </w:tc>
      </w:tr>
      <w:tr w:rsidR="00E74ADC" w:rsidRPr="009C474A" w:rsidTr="00E74ADC">
        <w:trPr>
          <w:trHeight w:val="141"/>
        </w:trPr>
        <w:tc>
          <w:tcPr>
            <w:tcW w:w="433" w:type="dxa"/>
            <w:vAlign w:val="center"/>
          </w:tcPr>
          <w:p w:rsidR="00E74ADC" w:rsidRPr="007F514F" w:rsidRDefault="00E74ADC" w:rsidP="0099708C">
            <w:pPr>
              <w:rPr>
                <w:rFonts w:ascii="Arial Narrow" w:hAnsi="Arial Narrow"/>
                <w:sz w:val="18"/>
                <w:szCs w:val="18"/>
              </w:rPr>
            </w:pPr>
            <w:r>
              <w:rPr>
                <w:rFonts w:ascii="Arial Narrow" w:hAnsi="Arial Narrow"/>
                <w:sz w:val="18"/>
                <w:szCs w:val="18"/>
              </w:rPr>
              <w:t>59</w:t>
            </w:r>
          </w:p>
        </w:tc>
        <w:tc>
          <w:tcPr>
            <w:tcW w:w="1298" w:type="dxa"/>
            <w:vAlign w:val="center"/>
          </w:tcPr>
          <w:p w:rsidR="00E74ADC" w:rsidRDefault="00E74ADC" w:rsidP="0099708C">
            <w:r>
              <w:rPr>
                <w:rFonts w:ascii="Arial Narrow" w:hAnsi="Arial Narrow"/>
                <w:b/>
                <w:sz w:val="18"/>
                <w:szCs w:val="18"/>
              </w:rPr>
              <w:t>CAc-2013-273</w:t>
            </w:r>
          </w:p>
        </w:tc>
        <w:tc>
          <w:tcPr>
            <w:tcW w:w="3089" w:type="dxa"/>
            <w:vAlign w:val="center"/>
          </w:tcPr>
          <w:p w:rsidR="00E74ADC" w:rsidRPr="007F514F" w:rsidRDefault="00E74ADC" w:rsidP="00D31AE0">
            <w:pPr>
              <w:rPr>
                <w:rFonts w:ascii="Arial Narrow" w:hAnsi="Arial Narrow"/>
                <w:sz w:val="18"/>
                <w:szCs w:val="18"/>
              </w:rPr>
            </w:pPr>
            <w:r>
              <w:rPr>
                <w:rFonts w:ascii="Arial Narrow" w:hAnsi="Arial Narrow"/>
                <w:sz w:val="18"/>
                <w:szCs w:val="18"/>
              </w:rPr>
              <w:t>Consejo Directivo de la FIMCP</w:t>
            </w:r>
          </w:p>
        </w:tc>
        <w:tc>
          <w:tcPr>
            <w:tcW w:w="1843" w:type="dxa"/>
            <w:vAlign w:val="center"/>
          </w:tcPr>
          <w:p w:rsidR="00E74ADC" w:rsidRPr="008C137F" w:rsidRDefault="00E74ADC" w:rsidP="00D31AE0">
            <w:pPr>
              <w:jc w:val="center"/>
              <w:rPr>
                <w:rFonts w:ascii="Arial Narrow" w:hAnsi="Arial Narrow"/>
                <w:sz w:val="18"/>
                <w:szCs w:val="18"/>
              </w:rPr>
            </w:pPr>
            <w:r w:rsidRPr="008C137F">
              <w:rPr>
                <w:rFonts w:ascii="Arial Narrow" w:hAnsi="Arial Narrow"/>
                <w:sz w:val="18"/>
                <w:szCs w:val="18"/>
              </w:rPr>
              <w:t>CD-2012-08-217</w:t>
            </w:r>
          </w:p>
        </w:tc>
        <w:tc>
          <w:tcPr>
            <w:tcW w:w="3685" w:type="dxa"/>
          </w:tcPr>
          <w:p w:rsidR="00E74ADC" w:rsidRPr="00292427" w:rsidRDefault="00E74ADC" w:rsidP="00D31AE0">
            <w:pPr>
              <w:jc w:val="both"/>
              <w:rPr>
                <w:rFonts w:ascii="Arial Narrow" w:hAnsi="Arial Narrow"/>
                <w:sz w:val="18"/>
                <w:szCs w:val="18"/>
              </w:rPr>
            </w:pPr>
            <w:r w:rsidRPr="00751B78">
              <w:rPr>
                <w:rFonts w:ascii="Arial Narrow" w:hAnsi="Arial Narrow"/>
                <w:sz w:val="18"/>
                <w:szCs w:val="18"/>
              </w:rPr>
              <w:t>Ratificación de la resolución CAc-2012-188 sobre estudios doctorales de la Ing. Fabiola Cornejo Zúñiga.</w:t>
            </w:r>
          </w:p>
        </w:tc>
        <w:tc>
          <w:tcPr>
            <w:tcW w:w="992" w:type="dxa"/>
            <w:vAlign w:val="center"/>
          </w:tcPr>
          <w:p w:rsidR="00E74ADC" w:rsidRDefault="00E74ADC" w:rsidP="00E74ADC">
            <w:pPr>
              <w:jc w:val="center"/>
            </w:pPr>
            <w:r w:rsidRPr="00CA3932">
              <w:rPr>
                <w:rFonts w:ascii="Arial Narrow" w:hAnsi="Arial Narrow"/>
                <w:sz w:val="18"/>
                <w:szCs w:val="18"/>
              </w:rPr>
              <w:t>------</w:t>
            </w:r>
          </w:p>
        </w:tc>
        <w:tc>
          <w:tcPr>
            <w:tcW w:w="1560" w:type="dxa"/>
          </w:tcPr>
          <w:p w:rsidR="00E74ADC" w:rsidRDefault="00E74ADC">
            <w:r w:rsidRPr="005A5DF0">
              <w:rPr>
                <w:rFonts w:ascii="Arial Narrow" w:hAnsi="Arial Narrow"/>
                <w:sz w:val="18"/>
                <w:szCs w:val="18"/>
              </w:rPr>
              <w:t>Johanna Aguirre, Asistente de la CA.</w:t>
            </w:r>
          </w:p>
        </w:tc>
      </w:tr>
      <w:tr w:rsidR="00E74ADC" w:rsidRPr="009C474A" w:rsidTr="00E74ADC">
        <w:trPr>
          <w:trHeight w:val="141"/>
        </w:trPr>
        <w:tc>
          <w:tcPr>
            <w:tcW w:w="433" w:type="dxa"/>
            <w:vAlign w:val="center"/>
          </w:tcPr>
          <w:p w:rsidR="00E74ADC" w:rsidRPr="007F514F" w:rsidRDefault="00E74ADC" w:rsidP="0099708C">
            <w:pPr>
              <w:rPr>
                <w:rFonts w:ascii="Arial Narrow" w:hAnsi="Arial Narrow"/>
                <w:sz w:val="18"/>
                <w:szCs w:val="18"/>
              </w:rPr>
            </w:pPr>
            <w:r>
              <w:rPr>
                <w:rFonts w:ascii="Arial Narrow" w:hAnsi="Arial Narrow"/>
                <w:sz w:val="18"/>
                <w:szCs w:val="18"/>
              </w:rPr>
              <w:t>60</w:t>
            </w:r>
          </w:p>
        </w:tc>
        <w:tc>
          <w:tcPr>
            <w:tcW w:w="1298" w:type="dxa"/>
            <w:vAlign w:val="center"/>
          </w:tcPr>
          <w:p w:rsidR="00E74ADC" w:rsidRDefault="00E74ADC" w:rsidP="0099708C">
            <w:r>
              <w:rPr>
                <w:rFonts w:ascii="Arial Narrow" w:hAnsi="Arial Narrow"/>
                <w:b/>
                <w:sz w:val="18"/>
                <w:szCs w:val="18"/>
              </w:rPr>
              <w:t>CAc-2013-274</w:t>
            </w:r>
          </w:p>
        </w:tc>
        <w:tc>
          <w:tcPr>
            <w:tcW w:w="3089" w:type="dxa"/>
            <w:vAlign w:val="center"/>
          </w:tcPr>
          <w:p w:rsidR="00E74ADC" w:rsidRPr="007F514F" w:rsidRDefault="00E74ADC" w:rsidP="00D31AE0">
            <w:pPr>
              <w:rPr>
                <w:rFonts w:ascii="Arial Narrow" w:hAnsi="Arial Narrow"/>
                <w:sz w:val="18"/>
                <w:szCs w:val="18"/>
              </w:rPr>
            </w:pPr>
            <w:r>
              <w:rPr>
                <w:rFonts w:ascii="Arial Narrow" w:hAnsi="Arial Narrow"/>
                <w:sz w:val="18"/>
                <w:szCs w:val="18"/>
              </w:rPr>
              <w:t>Consejo Directivo de la FIMCP</w:t>
            </w:r>
          </w:p>
        </w:tc>
        <w:tc>
          <w:tcPr>
            <w:tcW w:w="1843" w:type="dxa"/>
            <w:vAlign w:val="center"/>
          </w:tcPr>
          <w:p w:rsidR="00E74ADC" w:rsidRPr="008C137F" w:rsidRDefault="00E74ADC" w:rsidP="00D31AE0">
            <w:pPr>
              <w:jc w:val="center"/>
              <w:rPr>
                <w:rFonts w:ascii="Arial Narrow" w:hAnsi="Arial Narrow"/>
                <w:sz w:val="18"/>
                <w:szCs w:val="18"/>
              </w:rPr>
            </w:pPr>
            <w:r w:rsidRPr="008C137F">
              <w:rPr>
                <w:rFonts w:ascii="Arial Narrow" w:hAnsi="Arial Narrow"/>
                <w:sz w:val="18"/>
                <w:szCs w:val="18"/>
              </w:rPr>
              <w:t>CD-2012-08-220</w:t>
            </w:r>
          </w:p>
        </w:tc>
        <w:tc>
          <w:tcPr>
            <w:tcW w:w="3685" w:type="dxa"/>
          </w:tcPr>
          <w:p w:rsidR="00E74ADC" w:rsidRPr="00292427" w:rsidRDefault="00E74ADC" w:rsidP="00D31AE0">
            <w:pPr>
              <w:jc w:val="both"/>
              <w:rPr>
                <w:rFonts w:ascii="Arial Narrow" w:hAnsi="Arial Narrow"/>
                <w:sz w:val="18"/>
                <w:szCs w:val="18"/>
              </w:rPr>
            </w:pPr>
            <w:r w:rsidRPr="00751B78">
              <w:rPr>
                <w:rFonts w:ascii="Arial Narrow" w:hAnsi="Arial Narrow"/>
                <w:sz w:val="18"/>
                <w:szCs w:val="18"/>
              </w:rPr>
              <w:t xml:space="preserve">Ratificación de la resolución CAc-2012-189 sobre estudios doctorales de la Ing. Grace Vásquez </w:t>
            </w:r>
            <w:proofErr w:type="spellStart"/>
            <w:r w:rsidRPr="00751B78">
              <w:rPr>
                <w:rFonts w:ascii="Arial Narrow" w:hAnsi="Arial Narrow"/>
                <w:sz w:val="18"/>
                <w:szCs w:val="18"/>
              </w:rPr>
              <w:t>Véliz</w:t>
            </w:r>
            <w:proofErr w:type="spellEnd"/>
            <w:r w:rsidRPr="00751B78">
              <w:rPr>
                <w:rFonts w:ascii="Arial Narrow" w:hAnsi="Arial Narrow"/>
                <w:sz w:val="18"/>
                <w:szCs w:val="18"/>
              </w:rPr>
              <w:t>.</w:t>
            </w:r>
          </w:p>
        </w:tc>
        <w:tc>
          <w:tcPr>
            <w:tcW w:w="992" w:type="dxa"/>
            <w:vAlign w:val="center"/>
          </w:tcPr>
          <w:p w:rsidR="00E74ADC" w:rsidRDefault="00E74ADC" w:rsidP="00E74ADC">
            <w:pPr>
              <w:jc w:val="center"/>
            </w:pPr>
            <w:r w:rsidRPr="00CA3932">
              <w:rPr>
                <w:rFonts w:ascii="Arial Narrow" w:hAnsi="Arial Narrow"/>
                <w:sz w:val="18"/>
                <w:szCs w:val="18"/>
              </w:rPr>
              <w:t>------</w:t>
            </w:r>
          </w:p>
        </w:tc>
        <w:tc>
          <w:tcPr>
            <w:tcW w:w="1560" w:type="dxa"/>
          </w:tcPr>
          <w:p w:rsidR="00E74ADC" w:rsidRDefault="00E74ADC">
            <w:r w:rsidRPr="005A5DF0">
              <w:rPr>
                <w:rFonts w:ascii="Arial Narrow" w:hAnsi="Arial Narrow"/>
                <w:sz w:val="18"/>
                <w:szCs w:val="18"/>
              </w:rPr>
              <w:t>Johanna Aguirre, Asistente de la CA.</w:t>
            </w:r>
          </w:p>
        </w:tc>
      </w:tr>
    </w:tbl>
    <w:p w:rsidR="00901573" w:rsidRDefault="00901573" w:rsidP="00901573">
      <w:pPr>
        <w:jc w:val="both"/>
        <w:rPr>
          <w:rFonts w:ascii="Arial Narrow" w:hAnsi="Arial Narrow"/>
        </w:rPr>
      </w:pPr>
    </w:p>
    <w:p w:rsidR="00901573" w:rsidRPr="009C474A" w:rsidRDefault="00901573" w:rsidP="00901573">
      <w:pPr>
        <w:rPr>
          <w:rFonts w:ascii="Arial Narrow" w:hAnsi="Arial Narrow"/>
          <w:sz w:val="18"/>
          <w:szCs w:val="18"/>
        </w:rPr>
      </w:pPr>
    </w:p>
    <w:p w:rsidR="00901573" w:rsidRDefault="00901573" w:rsidP="009D4C88">
      <w:pPr>
        <w:ind w:right="-517"/>
        <w:jc w:val="center"/>
        <w:rPr>
          <w:rFonts w:ascii="Century Gothic" w:hAnsi="Century Gothic" w:cs="Century Gothic"/>
          <w:b/>
          <w:bCs/>
          <w:sz w:val="22"/>
          <w:szCs w:val="22"/>
        </w:rPr>
      </w:pPr>
    </w:p>
    <w:p w:rsidR="00901573" w:rsidRDefault="00901573" w:rsidP="009D4C88">
      <w:pPr>
        <w:ind w:right="-517"/>
        <w:jc w:val="center"/>
        <w:rPr>
          <w:rFonts w:ascii="Century Gothic" w:hAnsi="Century Gothic" w:cs="Century Gothic"/>
          <w:b/>
          <w:bCs/>
          <w:sz w:val="22"/>
          <w:szCs w:val="22"/>
        </w:rPr>
        <w:sectPr w:rsidR="00901573" w:rsidSect="00901573">
          <w:footerReference w:type="default" r:id="rId10"/>
          <w:pgSz w:w="15842" w:h="12242" w:orient="landscape" w:code="1"/>
          <w:pgMar w:top="1418" w:right="1701" w:bottom="1418" w:left="1701" w:header="709" w:footer="709" w:gutter="0"/>
          <w:cols w:space="708"/>
          <w:docGrid w:linePitch="360"/>
        </w:sectPr>
      </w:pPr>
    </w:p>
    <w:p w:rsidR="00904C95" w:rsidRDefault="00A80591" w:rsidP="009D4C88">
      <w:pPr>
        <w:ind w:right="-517"/>
        <w:jc w:val="center"/>
        <w:rPr>
          <w:rFonts w:ascii="Century Gothic" w:hAnsi="Century Gothic" w:cs="Century Gothic"/>
          <w:b/>
          <w:bCs/>
          <w:sz w:val="22"/>
          <w:szCs w:val="22"/>
        </w:rPr>
      </w:pPr>
      <w:r>
        <w:rPr>
          <w:rFonts w:ascii="Century Gothic" w:hAnsi="Century Gothic" w:cs="Century Gothic"/>
          <w:b/>
          <w:bCs/>
          <w:sz w:val="22"/>
          <w:szCs w:val="22"/>
        </w:rPr>
        <w:lastRenderedPageBreak/>
        <w:t>R</w:t>
      </w:r>
      <w:r w:rsidR="00904C95" w:rsidRPr="00991B40">
        <w:rPr>
          <w:rFonts w:ascii="Century Gothic" w:hAnsi="Century Gothic" w:cs="Century Gothic"/>
          <w:b/>
          <w:bCs/>
          <w:sz w:val="22"/>
          <w:szCs w:val="22"/>
        </w:rPr>
        <w:t>ESOLUCI</w:t>
      </w:r>
      <w:r w:rsidR="00904C95">
        <w:rPr>
          <w:rFonts w:ascii="Century Gothic" w:hAnsi="Century Gothic" w:cs="Century Gothic"/>
          <w:b/>
          <w:bCs/>
          <w:sz w:val="22"/>
          <w:szCs w:val="22"/>
        </w:rPr>
        <w:t xml:space="preserve">ONES </w:t>
      </w:r>
      <w:r w:rsidR="00904C95" w:rsidRPr="00991B40">
        <w:rPr>
          <w:rFonts w:ascii="Century Gothic" w:hAnsi="Century Gothic" w:cs="Century Gothic"/>
          <w:b/>
          <w:bCs/>
          <w:sz w:val="22"/>
          <w:szCs w:val="22"/>
        </w:rPr>
        <w:t xml:space="preserve"> TOMADA</w:t>
      </w:r>
      <w:r w:rsidR="00904C95">
        <w:rPr>
          <w:rFonts w:ascii="Century Gothic" w:hAnsi="Century Gothic" w:cs="Century Gothic"/>
          <w:b/>
          <w:bCs/>
          <w:sz w:val="22"/>
          <w:szCs w:val="22"/>
        </w:rPr>
        <w:t>S</w:t>
      </w:r>
      <w:r w:rsidR="00904C95" w:rsidRPr="00991B40">
        <w:rPr>
          <w:rFonts w:ascii="Century Gothic" w:hAnsi="Century Gothic" w:cs="Century Gothic"/>
          <w:b/>
          <w:bCs/>
          <w:sz w:val="22"/>
          <w:szCs w:val="22"/>
        </w:rPr>
        <w:t xml:space="preserve"> POR LA COMISIÓN ACADÉMICA,</w:t>
      </w:r>
      <w:r w:rsidR="00904C95">
        <w:rPr>
          <w:rFonts w:ascii="Century Gothic" w:hAnsi="Century Gothic" w:cs="Century Gothic"/>
          <w:b/>
          <w:bCs/>
          <w:sz w:val="22"/>
          <w:szCs w:val="22"/>
        </w:rPr>
        <w:t xml:space="preserve"> EN SESIÓN EFECTUADA</w:t>
      </w:r>
      <w:r w:rsidR="000E35D3">
        <w:rPr>
          <w:rFonts w:ascii="Century Gothic" w:hAnsi="Century Gothic" w:cs="Century Gothic"/>
          <w:b/>
          <w:bCs/>
          <w:sz w:val="22"/>
          <w:szCs w:val="22"/>
        </w:rPr>
        <w:t xml:space="preserve"> EL 2</w:t>
      </w:r>
      <w:r w:rsidR="00833372">
        <w:rPr>
          <w:rFonts w:ascii="Century Gothic" w:hAnsi="Century Gothic" w:cs="Century Gothic"/>
          <w:b/>
          <w:bCs/>
          <w:sz w:val="22"/>
          <w:szCs w:val="22"/>
        </w:rPr>
        <w:t xml:space="preserve"> DE </w:t>
      </w:r>
      <w:r w:rsidR="000E35D3">
        <w:rPr>
          <w:rFonts w:ascii="Century Gothic" w:hAnsi="Century Gothic" w:cs="Century Gothic"/>
          <w:b/>
          <w:bCs/>
          <w:sz w:val="22"/>
          <w:szCs w:val="22"/>
        </w:rPr>
        <w:t xml:space="preserve">MAYO </w:t>
      </w:r>
      <w:r w:rsidR="00904C95">
        <w:rPr>
          <w:rFonts w:ascii="Century Gothic" w:hAnsi="Century Gothic" w:cs="Century Gothic"/>
          <w:b/>
          <w:bCs/>
          <w:sz w:val="22"/>
          <w:szCs w:val="22"/>
        </w:rPr>
        <w:t xml:space="preserve">DEL </w:t>
      </w:r>
      <w:r w:rsidR="00904C95" w:rsidRPr="00991B40">
        <w:rPr>
          <w:rFonts w:ascii="Century Gothic" w:hAnsi="Century Gothic" w:cs="Century Gothic"/>
          <w:b/>
          <w:bCs/>
          <w:sz w:val="22"/>
          <w:szCs w:val="22"/>
        </w:rPr>
        <w:t>201</w:t>
      </w:r>
      <w:r w:rsidR="00904C95">
        <w:rPr>
          <w:rFonts w:ascii="Century Gothic" w:hAnsi="Century Gothic" w:cs="Century Gothic"/>
          <w:b/>
          <w:bCs/>
          <w:sz w:val="22"/>
          <w:szCs w:val="22"/>
        </w:rPr>
        <w:t>3</w:t>
      </w:r>
    </w:p>
    <w:p w:rsidR="0020459D" w:rsidRDefault="0020459D" w:rsidP="009D4C88">
      <w:pPr>
        <w:ind w:right="-517"/>
        <w:jc w:val="center"/>
        <w:rPr>
          <w:rFonts w:ascii="Century Gothic" w:hAnsi="Century Gothic" w:cs="Century Gothic"/>
          <w:b/>
          <w:bCs/>
          <w:sz w:val="22"/>
          <w:szCs w:val="22"/>
        </w:rPr>
      </w:pPr>
    </w:p>
    <w:p w:rsidR="002C0F9A" w:rsidRDefault="002C0F9A" w:rsidP="009D4C88">
      <w:pPr>
        <w:pStyle w:val="Textoindependiente"/>
        <w:tabs>
          <w:tab w:val="left" w:pos="1701"/>
        </w:tabs>
        <w:ind w:left="708" w:right="-517" w:hanging="708"/>
        <w:rPr>
          <w:rFonts w:ascii="Century Gothic" w:hAnsi="Century Gothic"/>
          <w:b/>
          <w:szCs w:val="22"/>
          <w:lang w:val="es-MX"/>
        </w:rPr>
      </w:pPr>
      <w:bookmarkStart w:id="1" w:name="CAc2013102"/>
      <w:bookmarkStart w:id="2" w:name="CAc2013216"/>
      <w:r>
        <w:rPr>
          <w:rFonts w:ascii="Century Gothic" w:hAnsi="Century Gothic"/>
          <w:b/>
          <w:szCs w:val="22"/>
          <w:lang w:val="es-MX"/>
        </w:rPr>
        <w:t>CAc-2013-</w:t>
      </w:r>
      <w:bookmarkEnd w:id="1"/>
      <w:r w:rsidR="000E35D3">
        <w:rPr>
          <w:rFonts w:ascii="Century Gothic" w:hAnsi="Century Gothic"/>
          <w:b/>
          <w:szCs w:val="22"/>
          <w:lang w:val="es-MX"/>
        </w:rPr>
        <w:t>216</w:t>
      </w:r>
      <w:r w:rsidRPr="00991B40">
        <w:rPr>
          <w:rFonts w:ascii="Century Gothic" w:hAnsi="Century Gothic"/>
          <w:b/>
          <w:szCs w:val="22"/>
          <w:lang w:val="es-MX"/>
        </w:rPr>
        <w:t>.-</w:t>
      </w:r>
      <w:r w:rsidR="00E561D0">
        <w:rPr>
          <w:rFonts w:ascii="Century Gothic" w:hAnsi="Century Gothic"/>
          <w:b/>
          <w:szCs w:val="22"/>
          <w:lang w:val="es-MX"/>
        </w:rPr>
        <w:tab/>
      </w:r>
      <w:r w:rsidRPr="00571AA3">
        <w:rPr>
          <w:rFonts w:ascii="Century Gothic" w:hAnsi="Century Gothic"/>
          <w:b/>
          <w:szCs w:val="22"/>
          <w:lang w:val="es-MX"/>
        </w:rPr>
        <w:t>Apro</w:t>
      </w:r>
      <w:r>
        <w:rPr>
          <w:rFonts w:ascii="Century Gothic" w:hAnsi="Century Gothic"/>
          <w:b/>
          <w:szCs w:val="22"/>
          <w:lang w:val="es-MX"/>
        </w:rPr>
        <w:t xml:space="preserve">bación de acta digital de Comisión Académica. </w:t>
      </w:r>
    </w:p>
    <w:bookmarkEnd w:id="2"/>
    <w:p w:rsidR="002C0F9A" w:rsidRDefault="002C0F9A" w:rsidP="009D4C88">
      <w:pPr>
        <w:pStyle w:val="Textoindependiente"/>
        <w:tabs>
          <w:tab w:val="left" w:pos="1701"/>
        </w:tabs>
        <w:ind w:left="1701" w:right="-517"/>
        <w:rPr>
          <w:rFonts w:ascii="Century Gothic" w:hAnsi="Century Gothic"/>
          <w:szCs w:val="22"/>
          <w:lang w:val="es-MX"/>
        </w:rPr>
      </w:pPr>
      <w:r>
        <w:rPr>
          <w:rFonts w:ascii="Century Gothic" w:hAnsi="Century Gothic"/>
          <w:szCs w:val="22"/>
          <w:lang w:val="es-MX"/>
        </w:rPr>
        <w:t xml:space="preserve">Se aprueba el acta digital de la sesión de Comisión Académica del día </w:t>
      </w:r>
      <w:r w:rsidR="000E35D3">
        <w:rPr>
          <w:rFonts w:ascii="Century Gothic" w:hAnsi="Century Gothic"/>
          <w:szCs w:val="22"/>
          <w:lang w:val="es-MX"/>
        </w:rPr>
        <w:t xml:space="preserve">25 </w:t>
      </w:r>
      <w:r w:rsidR="00F07E70">
        <w:rPr>
          <w:rFonts w:ascii="Century Gothic" w:hAnsi="Century Gothic"/>
          <w:szCs w:val="22"/>
          <w:lang w:val="es-MX"/>
        </w:rPr>
        <w:t>de abril</w:t>
      </w:r>
      <w:r>
        <w:rPr>
          <w:rFonts w:ascii="Century Gothic" w:hAnsi="Century Gothic"/>
          <w:szCs w:val="22"/>
          <w:lang w:val="es-MX"/>
        </w:rPr>
        <w:t xml:space="preserve"> </w:t>
      </w:r>
      <w:r w:rsidRPr="00991B40">
        <w:rPr>
          <w:rFonts w:ascii="Century Gothic" w:hAnsi="Century Gothic"/>
          <w:szCs w:val="22"/>
          <w:lang w:val="es-MX"/>
        </w:rPr>
        <w:t>de 20</w:t>
      </w:r>
      <w:r>
        <w:rPr>
          <w:rFonts w:ascii="Century Gothic" w:hAnsi="Century Gothic"/>
          <w:szCs w:val="22"/>
          <w:lang w:val="es-MX"/>
        </w:rPr>
        <w:t>13</w:t>
      </w:r>
      <w:r w:rsidRPr="00991B40">
        <w:rPr>
          <w:rFonts w:ascii="Century Gothic" w:hAnsi="Century Gothic"/>
          <w:szCs w:val="22"/>
          <w:lang w:val="es-MX"/>
        </w:rPr>
        <w:t>.</w:t>
      </w:r>
    </w:p>
    <w:p w:rsidR="000E35D3" w:rsidRDefault="000E35D3" w:rsidP="009D4C88">
      <w:pPr>
        <w:pStyle w:val="Textoindependiente"/>
        <w:tabs>
          <w:tab w:val="left" w:pos="1701"/>
        </w:tabs>
        <w:ind w:left="1701" w:right="-517"/>
        <w:rPr>
          <w:rFonts w:ascii="Century Gothic" w:hAnsi="Century Gothic"/>
          <w:szCs w:val="22"/>
          <w:lang w:val="es-MX"/>
        </w:rPr>
      </w:pPr>
    </w:p>
    <w:p w:rsidR="00FE50C9" w:rsidRDefault="00C837F8" w:rsidP="00DC5019">
      <w:pPr>
        <w:pStyle w:val="Textoindependiente"/>
        <w:tabs>
          <w:tab w:val="left" w:pos="1701"/>
        </w:tabs>
        <w:ind w:left="1701" w:right="-517" w:hanging="1701"/>
        <w:rPr>
          <w:rFonts w:ascii="Century Gothic" w:hAnsi="Century Gothic"/>
          <w:b/>
          <w:szCs w:val="22"/>
          <w:lang w:val="es-MX"/>
        </w:rPr>
      </w:pPr>
      <w:bookmarkStart w:id="3" w:name="CAc2013217"/>
      <w:r>
        <w:rPr>
          <w:rFonts w:ascii="Century Gothic" w:hAnsi="Century Gothic"/>
          <w:b/>
          <w:szCs w:val="22"/>
          <w:lang w:val="es-MX"/>
        </w:rPr>
        <w:t>CAc-2013-217</w:t>
      </w:r>
      <w:r w:rsidR="000E35D3" w:rsidRPr="00991B40">
        <w:rPr>
          <w:rFonts w:ascii="Century Gothic" w:hAnsi="Century Gothic"/>
          <w:b/>
          <w:szCs w:val="22"/>
          <w:lang w:val="es-MX"/>
        </w:rPr>
        <w:t>.-</w:t>
      </w:r>
      <w:r w:rsidR="000E35D3">
        <w:rPr>
          <w:rFonts w:ascii="Century Gothic" w:hAnsi="Century Gothic"/>
          <w:b/>
          <w:szCs w:val="22"/>
          <w:lang w:val="es-MX"/>
        </w:rPr>
        <w:tab/>
        <w:t>Aprobación de</w:t>
      </w:r>
      <w:r w:rsidR="00FE50C9">
        <w:rPr>
          <w:rFonts w:ascii="Century Gothic" w:hAnsi="Century Gothic"/>
          <w:b/>
          <w:szCs w:val="22"/>
          <w:lang w:val="es-MX"/>
        </w:rPr>
        <w:t xml:space="preserve"> </w:t>
      </w:r>
      <w:r w:rsidR="00DC5019">
        <w:rPr>
          <w:rFonts w:ascii="Century Gothic" w:hAnsi="Century Gothic"/>
          <w:b/>
          <w:szCs w:val="22"/>
          <w:lang w:val="es-MX"/>
        </w:rPr>
        <w:t>lineamientos respecto a deberes y responsabilidades que deben cumplir las Unidades Académicas al seleccionar y reclutar profesores que dictarán materias en los cursos de nivelación.</w:t>
      </w:r>
    </w:p>
    <w:bookmarkEnd w:id="3"/>
    <w:p w:rsidR="00FE50C9" w:rsidRDefault="00FE50C9" w:rsidP="000F6B46">
      <w:pPr>
        <w:pStyle w:val="Textoindependiente"/>
        <w:tabs>
          <w:tab w:val="left" w:pos="1701"/>
        </w:tabs>
        <w:ind w:left="1700" w:right="-517" w:hanging="708"/>
        <w:rPr>
          <w:rFonts w:ascii="Century Gothic" w:hAnsi="Century Gothic"/>
          <w:b/>
          <w:i/>
          <w:szCs w:val="22"/>
          <w:lang w:val="es-MX"/>
        </w:rPr>
      </w:pPr>
      <w:r>
        <w:rPr>
          <w:rFonts w:ascii="Century Gothic" w:hAnsi="Century Gothic"/>
          <w:b/>
          <w:szCs w:val="22"/>
          <w:lang w:val="es-MX"/>
        </w:rPr>
        <w:tab/>
      </w:r>
      <w:r>
        <w:rPr>
          <w:rFonts w:ascii="Century Gothic" w:hAnsi="Century Gothic"/>
          <w:b/>
          <w:szCs w:val="22"/>
          <w:lang w:val="es-MX"/>
        </w:rPr>
        <w:tab/>
      </w:r>
      <w:r w:rsidRPr="00FE50C9">
        <w:rPr>
          <w:rFonts w:ascii="Century Gothic" w:hAnsi="Century Gothic"/>
          <w:szCs w:val="22"/>
          <w:lang w:val="es-MX"/>
        </w:rPr>
        <w:t>Considerando el oficio</w:t>
      </w:r>
      <w:r>
        <w:rPr>
          <w:rFonts w:ascii="Century Gothic" w:hAnsi="Century Gothic"/>
          <w:b/>
          <w:szCs w:val="22"/>
          <w:lang w:val="es-MX"/>
        </w:rPr>
        <w:t xml:space="preserve"> </w:t>
      </w:r>
      <w:r w:rsidRPr="00FE50C9">
        <w:rPr>
          <w:rFonts w:ascii="Century Gothic" w:hAnsi="Century Gothic"/>
          <w:b/>
          <w:szCs w:val="22"/>
          <w:u w:val="single"/>
          <w:lang w:val="es-MX"/>
        </w:rPr>
        <w:t>OAE-018-2013</w:t>
      </w:r>
      <w:r w:rsidR="000F6B46">
        <w:rPr>
          <w:rFonts w:ascii="Century Gothic" w:hAnsi="Century Gothic"/>
          <w:b/>
          <w:szCs w:val="22"/>
          <w:lang w:val="es-MX"/>
        </w:rPr>
        <w:t xml:space="preserve"> </w:t>
      </w:r>
      <w:r w:rsidR="000F6B46" w:rsidRPr="000F6B46">
        <w:rPr>
          <w:rFonts w:ascii="Century Gothic" w:hAnsi="Century Gothic"/>
          <w:szCs w:val="22"/>
          <w:lang w:val="es-MX"/>
        </w:rPr>
        <w:t>de la Ing. Margarita Martínez Jara, Directora de la Oficina de Admisiones</w:t>
      </w:r>
      <w:r w:rsidR="000F6B46">
        <w:rPr>
          <w:rFonts w:ascii="Century Gothic" w:hAnsi="Century Gothic"/>
          <w:szCs w:val="22"/>
          <w:lang w:val="es-MX"/>
        </w:rPr>
        <w:t xml:space="preserve">, dirigido a la PhD. Cecilia Paredes </w:t>
      </w:r>
      <w:proofErr w:type="spellStart"/>
      <w:r w:rsidR="000F6B46">
        <w:rPr>
          <w:rFonts w:ascii="Century Gothic" w:hAnsi="Century Gothic"/>
          <w:szCs w:val="22"/>
          <w:lang w:val="es-MX"/>
        </w:rPr>
        <w:t>Verduga</w:t>
      </w:r>
      <w:proofErr w:type="spellEnd"/>
      <w:r w:rsidR="000F6B46">
        <w:rPr>
          <w:rFonts w:ascii="Century Gothic" w:hAnsi="Century Gothic"/>
          <w:szCs w:val="22"/>
          <w:lang w:val="es-MX"/>
        </w:rPr>
        <w:t xml:space="preserve">, Vicerrectora Académica, con el que se presenta la propuesta de reglamentación respecto a deberes y responsabilidades de las Unidades Académica en términos de reclutamiento y selección de los profesores que dictaran las materias de los curos de nivelación, la Comisión Académica, </w:t>
      </w:r>
      <w:r w:rsidR="000F6B46" w:rsidRPr="000F6B46">
        <w:rPr>
          <w:rFonts w:ascii="Century Gothic" w:hAnsi="Century Gothic"/>
          <w:b/>
          <w:i/>
          <w:szCs w:val="22"/>
          <w:lang w:val="es-MX"/>
        </w:rPr>
        <w:t xml:space="preserve">resuelve: </w:t>
      </w:r>
    </w:p>
    <w:p w:rsidR="00DC5019" w:rsidRDefault="00DC5019" w:rsidP="000F6B46">
      <w:pPr>
        <w:pStyle w:val="Textoindependiente"/>
        <w:tabs>
          <w:tab w:val="left" w:pos="1701"/>
        </w:tabs>
        <w:ind w:left="1700" w:right="-517" w:hanging="708"/>
        <w:rPr>
          <w:rFonts w:ascii="Century Gothic" w:hAnsi="Century Gothic"/>
          <w:b/>
          <w:i/>
          <w:szCs w:val="22"/>
          <w:lang w:val="es-MX"/>
        </w:rPr>
      </w:pPr>
    </w:p>
    <w:p w:rsidR="000E35D3" w:rsidRPr="00DC5019" w:rsidRDefault="00DC5019" w:rsidP="007A7AAA">
      <w:pPr>
        <w:pStyle w:val="Textoindependiente"/>
        <w:tabs>
          <w:tab w:val="left" w:pos="1701"/>
        </w:tabs>
        <w:ind w:left="1700" w:right="-517" w:hanging="708"/>
        <w:rPr>
          <w:rFonts w:ascii="Century Gothic" w:hAnsi="Century Gothic"/>
          <w:szCs w:val="22"/>
          <w:lang w:val="es-MX"/>
        </w:rPr>
      </w:pPr>
      <w:r>
        <w:rPr>
          <w:rFonts w:ascii="Century Gothic" w:hAnsi="Century Gothic"/>
          <w:szCs w:val="22"/>
          <w:lang w:val="es-MX"/>
        </w:rPr>
        <w:tab/>
      </w:r>
      <w:r w:rsidR="000E76BD" w:rsidRPr="000E76BD">
        <w:rPr>
          <w:rFonts w:ascii="Century Gothic" w:hAnsi="Century Gothic"/>
          <w:sz w:val="16"/>
          <w:szCs w:val="22"/>
          <w:lang w:val="es-MX"/>
        </w:rPr>
        <w:t>(1)</w:t>
      </w:r>
      <w:r w:rsidRPr="00DC5019">
        <w:rPr>
          <w:rFonts w:ascii="Century Gothic" w:hAnsi="Century Gothic"/>
          <w:szCs w:val="22"/>
          <w:lang w:val="es-MX"/>
        </w:rPr>
        <w:t xml:space="preserve">Aprobar </w:t>
      </w:r>
      <w:r>
        <w:rPr>
          <w:rFonts w:ascii="Century Gothic" w:hAnsi="Century Gothic"/>
          <w:szCs w:val="22"/>
          <w:lang w:val="es-MX"/>
        </w:rPr>
        <w:t xml:space="preserve">los lineamientos </w:t>
      </w:r>
      <w:r w:rsidRPr="00DC5019">
        <w:rPr>
          <w:rFonts w:ascii="Century Gothic" w:hAnsi="Century Gothic"/>
          <w:szCs w:val="22"/>
          <w:lang w:val="es-MX"/>
        </w:rPr>
        <w:t>respecto</w:t>
      </w:r>
      <w:r>
        <w:rPr>
          <w:rFonts w:ascii="Century Gothic" w:hAnsi="Century Gothic"/>
          <w:b/>
          <w:szCs w:val="22"/>
          <w:lang w:val="es-MX"/>
        </w:rPr>
        <w:t xml:space="preserve"> </w:t>
      </w:r>
      <w:r w:rsidRPr="00DC5019">
        <w:rPr>
          <w:rFonts w:ascii="Century Gothic" w:hAnsi="Century Gothic"/>
          <w:szCs w:val="22"/>
          <w:lang w:val="es-MX"/>
        </w:rPr>
        <w:t xml:space="preserve">a deberes y responsabilidades que deben cumplir las Unidades Académicas al seleccionar y reclutar profesores que dictarán </w:t>
      </w:r>
      <w:r w:rsidR="007A7AAA" w:rsidRPr="00DC5019">
        <w:rPr>
          <w:rFonts w:ascii="Century Gothic" w:hAnsi="Century Gothic"/>
          <w:szCs w:val="22"/>
          <w:lang w:val="es-MX"/>
        </w:rPr>
        <w:t>materias en los cursos de nivelación</w:t>
      </w:r>
      <w:r w:rsidR="007A7AAA">
        <w:rPr>
          <w:rFonts w:ascii="Century Gothic" w:hAnsi="Century Gothic"/>
          <w:szCs w:val="22"/>
          <w:lang w:val="es-MX"/>
        </w:rPr>
        <w:t xml:space="preserve">, conforme al texto presentado y las modificaciones realizadas en la presente sesión, que se transcribe a continuación: </w:t>
      </w:r>
      <w:r w:rsidR="000E35D3" w:rsidRPr="00DC5019">
        <w:rPr>
          <w:rFonts w:ascii="Century Gothic" w:hAnsi="Century Gothic"/>
          <w:szCs w:val="22"/>
          <w:lang w:val="es-MX"/>
        </w:rPr>
        <w:t xml:space="preserve"> </w:t>
      </w:r>
    </w:p>
    <w:p w:rsidR="00813751" w:rsidRDefault="00813751" w:rsidP="000E35D3">
      <w:pPr>
        <w:pStyle w:val="Textoindependiente"/>
        <w:tabs>
          <w:tab w:val="left" w:pos="1701"/>
        </w:tabs>
        <w:ind w:left="708" w:right="-517" w:hanging="708"/>
        <w:rPr>
          <w:rFonts w:ascii="Century Gothic" w:hAnsi="Century Gothic"/>
          <w:b/>
          <w:szCs w:val="22"/>
          <w:lang w:val="es-MX"/>
        </w:rPr>
      </w:pPr>
    </w:p>
    <w:p w:rsidR="00813751" w:rsidRPr="00813751" w:rsidRDefault="007A7AAA" w:rsidP="007A7AAA">
      <w:pPr>
        <w:ind w:left="1984" w:firstLine="284"/>
        <w:rPr>
          <w:sz w:val="20"/>
          <w:szCs w:val="20"/>
        </w:rPr>
      </w:pPr>
      <w:r>
        <w:rPr>
          <w:sz w:val="20"/>
          <w:szCs w:val="20"/>
        </w:rPr>
        <w:t>“</w:t>
      </w:r>
      <w:r w:rsidR="00813751" w:rsidRPr="00813751">
        <w:rPr>
          <w:sz w:val="20"/>
          <w:szCs w:val="20"/>
        </w:rPr>
        <w:t>Guayaquil,..……………………………..</w:t>
      </w:r>
    </w:p>
    <w:p w:rsidR="00813751" w:rsidRPr="00813751" w:rsidRDefault="00813751" w:rsidP="007A7AAA">
      <w:pPr>
        <w:ind w:left="2344"/>
        <w:rPr>
          <w:sz w:val="20"/>
          <w:szCs w:val="20"/>
        </w:rPr>
      </w:pPr>
    </w:p>
    <w:p w:rsidR="00813751" w:rsidRPr="00813751" w:rsidRDefault="00813751" w:rsidP="007A7AAA">
      <w:pPr>
        <w:ind w:left="2268"/>
        <w:jc w:val="both"/>
        <w:rPr>
          <w:sz w:val="20"/>
          <w:szCs w:val="20"/>
        </w:rPr>
      </w:pPr>
      <w:r w:rsidRPr="00813751">
        <w:rPr>
          <w:sz w:val="20"/>
          <w:szCs w:val="20"/>
        </w:rPr>
        <w:t xml:space="preserve">Yo,…………………………………………………………., habiendo sido seleccionado como profesor del curso de nivelación de la ESPOL, declaro conocer el código de ética de la ESPOL y en pro del mejoramiento continuo y me comprometo a cumplir con los siguientes requisitos: </w:t>
      </w:r>
    </w:p>
    <w:p w:rsidR="00813751" w:rsidRPr="00813751" w:rsidRDefault="00813751" w:rsidP="007A7AAA">
      <w:pPr>
        <w:ind w:left="2268"/>
        <w:jc w:val="both"/>
        <w:rPr>
          <w:sz w:val="20"/>
          <w:szCs w:val="20"/>
        </w:rPr>
      </w:pPr>
    </w:p>
    <w:p w:rsidR="00813751" w:rsidRDefault="00813751" w:rsidP="007A7AAA">
      <w:pPr>
        <w:ind w:left="2410"/>
        <w:rPr>
          <w:b/>
          <w:sz w:val="20"/>
          <w:szCs w:val="20"/>
          <w:u w:val="single"/>
        </w:rPr>
      </w:pPr>
      <w:r w:rsidRPr="00813751">
        <w:rPr>
          <w:b/>
          <w:sz w:val="20"/>
          <w:szCs w:val="20"/>
          <w:u w:val="single"/>
        </w:rPr>
        <w:t xml:space="preserve">ACTIDUDINALES Y ETICOS </w:t>
      </w:r>
    </w:p>
    <w:p w:rsidR="00813751" w:rsidRPr="00813751" w:rsidRDefault="00813751" w:rsidP="007A7AAA">
      <w:pPr>
        <w:ind w:left="2410"/>
        <w:rPr>
          <w:b/>
          <w:sz w:val="20"/>
          <w:szCs w:val="20"/>
          <w:u w:val="single"/>
        </w:rPr>
      </w:pPr>
    </w:p>
    <w:p w:rsidR="00813751" w:rsidRPr="00813751" w:rsidRDefault="00DC5019" w:rsidP="007A7AAA">
      <w:pPr>
        <w:numPr>
          <w:ilvl w:val="0"/>
          <w:numId w:val="12"/>
        </w:numPr>
        <w:tabs>
          <w:tab w:val="clear" w:pos="786"/>
          <w:tab w:val="num" w:pos="1354"/>
          <w:tab w:val="num" w:pos="2136"/>
        </w:tabs>
        <w:ind w:left="2770"/>
        <w:jc w:val="both"/>
        <w:rPr>
          <w:sz w:val="20"/>
          <w:szCs w:val="20"/>
        </w:rPr>
      </w:pPr>
      <w:r>
        <w:rPr>
          <w:b/>
          <w:sz w:val="20"/>
          <w:szCs w:val="20"/>
        </w:rPr>
        <w:t xml:space="preserve"> </w:t>
      </w:r>
      <w:r w:rsidR="00813751" w:rsidRPr="00813751">
        <w:rPr>
          <w:b/>
          <w:sz w:val="20"/>
          <w:szCs w:val="20"/>
        </w:rPr>
        <w:t>Ser honesto</w:t>
      </w:r>
      <w:r w:rsidR="00813751" w:rsidRPr="00813751">
        <w:rPr>
          <w:sz w:val="20"/>
          <w:szCs w:val="20"/>
        </w:rPr>
        <w:t xml:space="preserve">, lo que incluye cuidar con transparencia y empeño la confidencialidad de los trabajos que me fueran asignados. </w:t>
      </w:r>
    </w:p>
    <w:p w:rsidR="00813751" w:rsidRPr="00813751" w:rsidRDefault="00813751" w:rsidP="007A7AAA">
      <w:pPr>
        <w:numPr>
          <w:ilvl w:val="0"/>
          <w:numId w:val="12"/>
        </w:numPr>
        <w:ind w:left="2770"/>
        <w:jc w:val="both"/>
        <w:rPr>
          <w:sz w:val="20"/>
          <w:szCs w:val="20"/>
        </w:rPr>
      </w:pPr>
      <w:r w:rsidRPr="00813751">
        <w:rPr>
          <w:b/>
          <w:sz w:val="20"/>
          <w:szCs w:val="20"/>
        </w:rPr>
        <w:t>Ser puntual</w:t>
      </w:r>
      <w:r w:rsidRPr="00813751">
        <w:rPr>
          <w:sz w:val="20"/>
          <w:szCs w:val="20"/>
        </w:rPr>
        <w:t>, lo que asegura mi asistencia a tiempo a clases, reuniones,  toma de evaluaciones así como la entrega de temas de exámenes  y  calificaciones.</w:t>
      </w:r>
    </w:p>
    <w:p w:rsidR="00813751" w:rsidRPr="00813751" w:rsidRDefault="00813751" w:rsidP="007A7AAA">
      <w:pPr>
        <w:numPr>
          <w:ilvl w:val="0"/>
          <w:numId w:val="12"/>
        </w:numPr>
        <w:ind w:left="2770"/>
        <w:jc w:val="both"/>
        <w:rPr>
          <w:sz w:val="20"/>
          <w:szCs w:val="20"/>
        </w:rPr>
      </w:pPr>
      <w:r w:rsidRPr="00813751">
        <w:rPr>
          <w:b/>
          <w:sz w:val="20"/>
          <w:szCs w:val="20"/>
        </w:rPr>
        <w:t>Ser responsable y diligente</w:t>
      </w:r>
      <w:r w:rsidRPr="00813751">
        <w:rPr>
          <w:sz w:val="20"/>
          <w:szCs w:val="20"/>
        </w:rPr>
        <w:t>, lo que incluye estar dispuesto a colaborar con los coordinadores y autoridades en la elaboración, impresión y toma de evaluaciones.</w:t>
      </w:r>
    </w:p>
    <w:p w:rsidR="00813751" w:rsidRPr="00813751" w:rsidRDefault="00813751" w:rsidP="007A7AAA">
      <w:pPr>
        <w:numPr>
          <w:ilvl w:val="0"/>
          <w:numId w:val="12"/>
        </w:numPr>
        <w:ind w:left="2770"/>
        <w:jc w:val="both"/>
        <w:rPr>
          <w:sz w:val="20"/>
          <w:szCs w:val="20"/>
        </w:rPr>
      </w:pPr>
      <w:r w:rsidRPr="00813751">
        <w:rPr>
          <w:b/>
          <w:sz w:val="20"/>
          <w:szCs w:val="20"/>
        </w:rPr>
        <w:t>Ser respetuoso</w:t>
      </w:r>
      <w:r w:rsidRPr="00813751">
        <w:rPr>
          <w:sz w:val="20"/>
          <w:szCs w:val="20"/>
        </w:rPr>
        <w:t xml:space="preserve"> con todas las personas en general pero de manera muy especial con  mis alumnos.</w:t>
      </w:r>
    </w:p>
    <w:p w:rsidR="00813751" w:rsidRPr="00813751" w:rsidRDefault="00813751" w:rsidP="007A7AAA">
      <w:pPr>
        <w:numPr>
          <w:ilvl w:val="0"/>
          <w:numId w:val="12"/>
        </w:numPr>
        <w:ind w:left="2770"/>
        <w:jc w:val="both"/>
        <w:rPr>
          <w:sz w:val="20"/>
          <w:szCs w:val="20"/>
        </w:rPr>
      </w:pPr>
      <w:r w:rsidRPr="00813751">
        <w:rPr>
          <w:b/>
          <w:sz w:val="20"/>
          <w:szCs w:val="20"/>
        </w:rPr>
        <w:t>Estar comprometido con la búsqueda de excelencia</w:t>
      </w:r>
      <w:r w:rsidRPr="00813751">
        <w:rPr>
          <w:sz w:val="20"/>
          <w:szCs w:val="20"/>
        </w:rPr>
        <w:t>, lo que implica ser receptivo a sugerencias de mis compañeros profesores, del tutor, de la retroalimentación estudiantil y de la dirección.</w:t>
      </w:r>
    </w:p>
    <w:p w:rsidR="00813751" w:rsidRPr="00813751" w:rsidRDefault="00813751" w:rsidP="007A7AAA">
      <w:pPr>
        <w:pStyle w:val="Prrafodelista"/>
        <w:ind w:left="2410"/>
        <w:rPr>
          <w:sz w:val="20"/>
          <w:szCs w:val="20"/>
        </w:rPr>
      </w:pPr>
    </w:p>
    <w:p w:rsidR="00813751" w:rsidRDefault="00DC5019" w:rsidP="007A7AAA">
      <w:pPr>
        <w:ind w:left="2410"/>
        <w:rPr>
          <w:b/>
          <w:sz w:val="20"/>
          <w:szCs w:val="20"/>
          <w:u w:val="single"/>
        </w:rPr>
      </w:pPr>
      <w:r>
        <w:rPr>
          <w:b/>
          <w:sz w:val="20"/>
          <w:szCs w:val="20"/>
          <w:u w:val="single"/>
        </w:rPr>
        <w:t xml:space="preserve">CONGNOCITIVOS </w:t>
      </w:r>
      <w:r w:rsidR="00813751" w:rsidRPr="00813751">
        <w:rPr>
          <w:b/>
          <w:sz w:val="20"/>
          <w:szCs w:val="20"/>
          <w:u w:val="single"/>
        </w:rPr>
        <w:t>y de DESEMPEÑO</w:t>
      </w:r>
    </w:p>
    <w:p w:rsidR="00813751" w:rsidRPr="00813751" w:rsidRDefault="00813751" w:rsidP="007A7AAA">
      <w:pPr>
        <w:ind w:left="2410"/>
        <w:rPr>
          <w:b/>
          <w:sz w:val="20"/>
          <w:szCs w:val="20"/>
          <w:u w:val="single"/>
        </w:rPr>
      </w:pPr>
    </w:p>
    <w:p w:rsidR="00813751" w:rsidRPr="00813751" w:rsidRDefault="00813751" w:rsidP="007A7AAA">
      <w:pPr>
        <w:pStyle w:val="Prrafodelista"/>
        <w:numPr>
          <w:ilvl w:val="0"/>
          <w:numId w:val="13"/>
        </w:numPr>
        <w:spacing w:after="200" w:line="276" w:lineRule="auto"/>
        <w:ind w:left="2704"/>
        <w:rPr>
          <w:sz w:val="20"/>
          <w:szCs w:val="20"/>
        </w:rPr>
      </w:pPr>
      <w:r w:rsidRPr="00813751">
        <w:rPr>
          <w:sz w:val="20"/>
          <w:szCs w:val="20"/>
        </w:rPr>
        <w:t>Poseer la correspondiente habilitación por parte de la SENESCYT</w:t>
      </w:r>
    </w:p>
    <w:p w:rsidR="00813751" w:rsidRPr="00813751" w:rsidRDefault="00813751" w:rsidP="007A7AAA">
      <w:pPr>
        <w:pStyle w:val="Prrafodelista"/>
        <w:numPr>
          <w:ilvl w:val="0"/>
          <w:numId w:val="13"/>
        </w:numPr>
        <w:spacing w:after="200" w:line="276" w:lineRule="auto"/>
        <w:ind w:left="2704"/>
        <w:rPr>
          <w:sz w:val="20"/>
          <w:szCs w:val="20"/>
        </w:rPr>
      </w:pPr>
      <w:r w:rsidRPr="00813751">
        <w:rPr>
          <w:sz w:val="20"/>
          <w:szCs w:val="20"/>
        </w:rPr>
        <w:t>Comunicarme claramente, tanto de forma oral como escrita.</w:t>
      </w:r>
    </w:p>
    <w:p w:rsidR="00813751" w:rsidRPr="00813751" w:rsidRDefault="00813751" w:rsidP="007A7AAA">
      <w:pPr>
        <w:pStyle w:val="Prrafodelista"/>
        <w:numPr>
          <w:ilvl w:val="0"/>
          <w:numId w:val="13"/>
        </w:numPr>
        <w:spacing w:after="200" w:line="276" w:lineRule="auto"/>
        <w:ind w:left="2704"/>
        <w:rPr>
          <w:sz w:val="20"/>
          <w:szCs w:val="20"/>
        </w:rPr>
      </w:pPr>
      <w:r w:rsidRPr="00813751">
        <w:rPr>
          <w:sz w:val="20"/>
          <w:szCs w:val="20"/>
        </w:rPr>
        <w:lastRenderedPageBreak/>
        <w:t>Aceptar visitas de supervisión en el aula.</w:t>
      </w:r>
    </w:p>
    <w:p w:rsidR="00813751" w:rsidRPr="00813751" w:rsidRDefault="00813751" w:rsidP="007A7AAA">
      <w:pPr>
        <w:pStyle w:val="Prrafodelista"/>
        <w:numPr>
          <w:ilvl w:val="0"/>
          <w:numId w:val="13"/>
        </w:numPr>
        <w:spacing w:after="200" w:line="276" w:lineRule="auto"/>
        <w:ind w:left="2704"/>
        <w:rPr>
          <w:sz w:val="20"/>
          <w:szCs w:val="20"/>
        </w:rPr>
      </w:pPr>
      <w:r w:rsidRPr="00813751">
        <w:rPr>
          <w:sz w:val="20"/>
          <w:szCs w:val="20"/>
        </w:rPr>
        <w:t>Estar presto  a participar en los  cursos de perfeccionamiento docente que ser requiera.</w:t>
      </w:r>
    </w:p>
    <w:p w:rsidR="00FE50C9" w:rsidRDefault="007A7AAA" w:rsidP="007A7AAA">
      <w:pPr>
        <w:ind w:left="3969"/>
        <w:rPr>
          <w:sz w:val="20"/>
          <w:szCs w:val="20"/>
        </w:rPr>
      </w:pPr>
      <w:r>
        <w:rPr>
          <w:sz w:val="20"/>
          <w:szCs w:val="20"/>
        </w:rPr>
        <w:t>Firma:……………………………………………………...</w:t>
      </w:r>
    </w:p>
    <w:p w:rsidR="00813751" w:rsidRPr="00813751" w:rsidRDefault="00813751" w:rsidP="007A7AAA">
      <w:pPr>
        <w:ind w:left="3969"/>
        <w:rPr>
          <w:sz w:val="20"/>
          <w:szCs w:val="20"/>
        </w:rPr>
      </w:pPr>
      <w:r w:rsidRPr="00813751">
        <w:rPr>
          <w:sz w:val="20"/>
          <w:szCs w:val="20"/>
        </w:rPr>
        <w:t>Cédula de  Identidad#....</w:t>
      </w:r>
      <w:r>
        <w:rPr>
          <w:sz w:val="20"/>
          <w:szCs w:val="20"/>
        </w:rPr>
        <w:t>..............................</w:t>
      </w:r>
      <w:r w:rsidR="00FE50C9">
        <w:rPr>
          <w:sz w:val="20"/>
          <w:szCs w:val="20"/>
        </w:rPr>
        <w:t>........................</w:t>
      </w:r>
    </w:p>
    <w:p w:rsidR="00813751" w:rsidRDefault="00813751" w:rsidP="007A7AAA">
      <w:pPr>
        <w:ind w:left="3969"/>
        <w:rPr>
          <w:sz w:val="20"/>
          <w:szCs w:val="20"/>
        </w:rPr>
      </w:pPr>
      <w:r>
        <w:rPr>
          <w:sz w:val="20"/>
          <w:szCs w:val="20"/>
        </w:rPr>
        <w:t>(</w:t>
      </w:r>
      <w:proofErr w:type="gramStart"/>
      <w:r w:rsidRPr="00813751">
        <w:rPr>
          <w:sz w:val="20"/>
          <w:szCs w:val="20"/>
        </w:rPr>
        <w:t>adjunto</w:t>
      </w:r>
      <w:proofErr w:type="gramEnd"/>
      <w:r w:rsidRPr="00813751">
        <w:rPr>
          <w:sz w:val="20"/>
          <w:szCs w:val="20"/>
        </w:rPr>
        <w:t xml:space="preserve"> copia a colores de cédula)</w:t>
      </w:r>
    </w:p>
    <w:p w:rsidR="00813751" w:rsidRDefault="00813751" w:rsidP="007A7AAA">
      <w:pPr>
        <w:ind w:left="4816"/>
        <w:rPr>
          <w:sz w:val="20"/>
          <w:szCs w:val="20"/>
        </w:rPr>
      </w:pPr>
    </w:p>
    <w:p w:rsidR="00813751" w:rsidRPr="00813751" w:rsidRDefault="00813751" w:rsidP="007A7AAA">
      <w:pPr>
        <w:pStyle w:val="Textoindependiente"/>
        <w:ind w:left="2344"/>
        <w:rPr>
          <w:rFonts w:ascii="Times New Roman" w:hAnsi="Times New Roman"/>
          <w:b/>
          <w:szCs w:val="22"/>
        </w:rPr>
      </w:pPr>
      <w:r w:rsidRPr="00813751">
        <w:rPr>
          <w:rFonts w:ascii="Times New Roman" w:hAnsi="Times New Roman"/>
          <w:b/>
          <w:szCs w:val="22"/>
        </w:rPr>
        <w:t>Funciones  y  Deberes  del  Coordinador  de  Materia</w:t>
      </w:r>
    </w:p>
    <w:p w:rsidR="00813751" w:rsidRPr="00813751" w:rsidRDefault="00813751" w:rsidP="007A7AAA">
      <w:pPr>
        <w:pStyle w:val="Textoindependiente"/>
        <w:ind w:left="2344"/>
        <w:rPr>
          <w:sz w:val="20"/>
        </w:rPr>
      </w:pPr>
    </w:p>
    <w:p w:rsidR="00813751" w:rsidRPr="00813751" w:rsidRDefault="00813751" w:rsidP="007A7AAA">
      <w:pPr>
        <w:numPr>
          <w:ilvl w:val="0"/>
          <w:numId w:val="15"/>
        </w:numPr>
        <w:tabs>
          <w:tab w:val="clear" w:pos="720"/>
          <w:tab w:val="num" w:pos="2496"/>
        </w:tabs>
        <w:ind w:left="3064"/>
        <w:jc w:val="both"/>
        <w:rPr>
          <w:sz w:val="20"/>
          <w:szCs w:val="20"/>
        </w:rPr>
      </w:pPr>
      <w:r w:rsidRPr="00813751">
        <w:rPr>
          <w:sz w:val="20"/>
          <w:szCs w:val="20"/>
        </w:rPr>
        <w:t>Asegurar la cobertura sincronizada de los contenidos estipulados, el uso pertinente de un texto definido y el avance con la metodología ( uso de definiciones y demostraciones) establecida por los departamentos correspondientes</w:t>
      </w:r>
    </w:p>
    <w:p w:rsidR="00813751" w:rsidRPr="00813751" w:rsidRDefault="00813751" w:rsidP="007A7AAA">
      <w:pPr>
        <w:numPr>
          <w:ilvl w:val="0"/>
          <w:numId w:val="15"/>
        </w:numPr>
        <w:ind w:left="3064"/>
        <w:jc w:val="both"/>
        <w:rPr>
          <w:sz w:val="20"/>
          <w:szCs w:val="20"/>
        </w:rPr>
      </w:pPr>
      <w:r w:rsidRPr="00813751">
        <w:rPr>
          <w:sz w:val="20"/>
          <w:szCs w:val="20"/>
        </w:rPr>
        <w:t xml:space="preserve">Asegurar que los deberes y exámenes  sean los mismos para todos los paralelos. Los problemas que estos planteen deberán estar bien estructurados, claros, </w:t>
      </w:r>
      <w:proofErr w:type="spellStart"/>
      <w:r w:rsidRPr="00813751">
        <w:rPr>
          <w:sz w:val="20"/>
          <w:szCs w:val="20"/>
        </w:rPr>
        <w:t>inambiguos</w:t>
      </w:r>
      <w:proofErr w:type="spellEnd"/>
      <w:r w:rsidRPr="00813751">
        <w:rPr>
          <w:sz w:val="20"/>
          <w:szCs w:val="20"/>
        </w:rPr>
        <w:t xml:space="preserve"> con t respuesta bien definida.</w:t>
      </w:r>
    </w:p>
    <w:p w:rsidR="00813751" w:rsidRPr="00813751" w:rsidRDefault="00813751" w:rsidP="007A7AAA">
      <w:pPr>
        <w:numPr>
          <w:ilvl w:val="0"/>
          <w:numId w:val="15"/>
        </w:numPr>
        <w:ind w:left="3064"/>
        <w:jc w:val="both"/>
        <w:rPr>
          <w:sz w:val="20"/>
          <w:szCs w:val="20"/>
        </w:rPr>
      </w:pPr>
      <w:r w:rsidRPr="00813751">
        <w:rPr>
          <w:sz w:val="20"/>
          <w:szCs w:val="20"/>
        </w:rPr>
        <w:t>Supervisar que los contenidos de los problemas de las evaluaciones hayan  recibido el mismo énfasis y hayan sido cubiertos de manera satisfactoria por TODOS los profesores.</w:t>
      </w:r>
    </w:p>
    <w:p w:rsidR="00813751" w:rsidRPr="00813751" w:rsidRDefault="00813751" w:rsidP="007A7AAA">
      <w:pPr>
        <w:numPr>
          <w:ilvl w:val="0"/>
          <w:numId w:val="15"/>
        </w:numPr>
        <w:ind w:left="3064"/>
        <w:jc w:val="both"/>
        <w:rPr>
          <w:sz w:val="20"/>
          <w:szCs w:val="20"/>
        </w:rPr>
      </w:pPr>
      <w:r w:rsidRPr="00813751">
        <w:rPr>
          <w:sz w:val="20"/>
          <w:szCs w:val="20"/>
        </w:rPr>
        <w:t>Hacer conocer a los profesores los datos e información estadística pertinente que les permita monitorear los resultados de su proceso de enseñanza y asegurar la retroalimentación oportuna de estas evaluaciones a todos los estudiantes.</w:t>
      </w:r>
    </w:p>
    <w:p w:rsidR="00813751" w:rsidRPr="00813751" w:rsidRDefault="00813751" w:rsidP="007A7AAA">
      <w:pPr>
        <w:numPr>
          <w:ilvl w:val="0"/>
          <w:numId w:val="15"/>
        </w:numPr>
        <w:ind w:left="3064"/>
        <w:jc w:val="both"/>
        <w:rPr>
          <w:sz w:val="20"/>
          <w:szCs w:val="20"/>
        </w:rPr>
      </w:pPr>
      <w:r w:rsidRPr="00813751">
        <w:rPr>
          <w:sz w:val="20"/>
          <w:szCs w:val="20"/>
        </w:rPr>
        <w:t>Responsabilizarse por la elaboración correcta y clara de las evaluaciones así como de la supervisión transparente de la impresión y  calificación de las mismas.</w:t>
      </w:r>
    </w:p>
    <w:p w:rsidR="00813751" w:rsidRPr="00813751" w:rsidRDefault="00813751" w:rsidP="007A7AAA">
      <w:pPr>
        <w:numPr>
          <w:ilvl w:val="0"/>
          <w:numId w:val="15"/>
        </w:numPr>
        <w:ind w:left="3064"/>
        <w:jc w:val="both"/>
        <w:rPr>
          <w:sz w:val="20"/>
          <w:szCs w:val="20"/>
        </w:rPr>
      </w:pPr>
      <w:r w:rsidRPr="00813751">
        <w:rPr>
          <w:sz w:val="20"/>
          <w:szCs w:val="20"/>
        </w:rPr>
        <w:t xml:space="preserve">Dirigir reuniones al menos quincenales con los profesores coordinados, a fin de proveer retroalimentación y políticas de avance. El objetivo es lograr que los profesores nuevos y experimentados intercambien experiencias a fin de homogenizar al mayor grado posible las clases que se imparten. </w:t>
      </w:r>
    </w:p>
    <w:p w:rsidR="00813751" w:rsidRPr="00813751" w:rsidRDefault="00813751" w:rsidP="007A7AAA">
      <w:pPr>
        <w:numPr>
          <w:ilvl w:val="0"/>
          <w:numId w:val="15"/>
        </w:numPr>
        <w:ind w:left="3064"/>
        <w:jc w:val="both"/>
        <w:rPr>
          <w:sz w:val="20"/>
          <w:szCs w:val="20"/>
        </w:rPr>
      </w:pPr>
      <w:r w:rsidRPr="00813751">
        <w:rPr>
          <w:sz w:val="20"/>
          <w:szCs w:val="20"/>
        </w:rPr>
        <w:t>Establecer un ambiente de trabajo cordial y armonioso para el mejor desempeño de los profesores.</w:t>
      </w:r>
    </w:p>
    <w:p w:rsidR="00813751" w:rsidRPr="00813751" w:rsidRDefault="00813751" w:rsidP="007A7AAA">
      <w:pPr>
        <w:numPr>
          <w:ilvl w:val="0"/>
          <w:numId w:val="15"/>
        </w:numPr>
        <w:ind w:left="3064"/>
        <w:jc w:val="both"/>
        <w:rPr>
          <w:sz w:val="20"/>
          <w:szCs w:val="20"/>
        </w:rPr>
      </w:pPr>
      <w:r w:rsidRPr="00813751">
        <w:rPr>
          <w:sz w:val="20"/>
          <w:szCs w:val="20"/>
        </w:rPr>
        <w:t>Apoyar el entrenamiento continuo de los profesores a fin de que la obra de coordinación pueda ser rotativa.</w:t>
      </w:r>
    </w:p>
    <w:p w:rsidR="00813751" w:rsidRPr="00813751" w:rsidRDefault="00813751" w:rsidP="007A7AAA">
      <w:pPr>
        <w:numPr>
          <w:ilvl w:val="0"/>
          <w:numId w:val="15"/>
        </w:numPr>
        <w:ind w:left="3064"/>
        <w:jc w:val="both"/>
        <w:rPr>
          <w:sz w:val="20"/>
          <w:szCs w:val="20"/>
        </w:rPr>
      </w:pPr>
      <w:r w:rsidRPr="00813751">
        <w:rPr>
          <w:sz w:val="20"/>
          <w:szCs w:val="20"/>
        </w:rPr>
        <w:t xml:space="preserve">Mantener por lo menos una reunión mensual con los asesores pedagógicos y tutores académicos a fin de reportar mensualmente  al director de la oficina de admisiones sobre el desempeño de los profesores coordinados. </w:t>
      </w:r>
    </w:p>
    <w:p w:rsidR="00813751" w:rsidRPr="00813751" w:rsidRDefault="00813751" w:rsidP="007A7AAA">
      <w:pPr>
        <w:numPr>
          <w:ilvl w:val="0"/>
          <w:numId w:val="15"/>
        </w:numPr>
        <w:ind w:left="3064"/>
        <w:jc w:val="both"/>
        <w:rPr>
          <w:sz w:val="20"/>
          <w:szCs w:val="20"/>
        </w:rPr>
      </w:pPr>
      <w:r w:rsidRPr="00813751">
        <w:rPr>
          <w:sz w:val="20"/>
          <w:szCs w:val="20"/>
        </w:rPr>
        <w:t>Presentar un informe final sobre el curso al correspondiente director departamental  de la Facultad pertinente que incluya una evaluación del desempeño de los profesores coordinados.</w:t>
      </w:r>
    </w:p>
    <w:p w:rsidR="00813751" w:rsidRPr="00813751" w:rsidRDefault="00813751" w:rsidP="007A7AAA">
      <w:pPr>
        <w:ind w:left="2344"/>
        <w:rPr>
          <w:sz w:val="20"/>
          <w:szCs w:val="20"/>
        </w:rPr>
      </w:pPr>
    </w:p>
    <w:p w:rsidR="00813751" w:rsidRPr="00813751" w:rsidRDefault="00813751" w:rsidP="007A7AAA">
      <w:pPr>
        <w:pStyle w:val="Textoindependiente"/>
        <w:ind w:left="2344"/>
        <w:rPr>
          <w:rFonts w:ascii="Times New Roman" w:hAnsi="Times New Roman"/>
          <w:b/>
          <w:szCs w:val="22"/>
        </w:rPr>
      </w:pPr>
      <w:r w:rsidRPr="00813751">
        <w:rPr>
          <w:rFonts w:ascii="Times New Roman" w:hAnsi="Times New Roman"/>
          <w:b/>
          <w:szCs w:val="22"/>
        </w:rPr>
        <w:t xml:space="preserve">Atribuciones de las Unidades Académicas </w:t>
      </w:r>
    </w:p>
    <w:p w:rsidR="00813751" w:rsidRPr="00813751" w:rsidRDefault="00813751" w:rsidP="007A7AAA">
      <w:pPr>
        <w:ind w:left="2344"/>
        <w:rPr>
          <w:sz w:val="20"/>
          <w:szCs w:val="20"/>
        </w:rPr>
      </w:pPr>
    </w:p>
    <w:p w:rsidR="00813751" w:rsidRPr="00813751" w:rsidRDefault="00813751" w:rsidP="007A7AAA">
      <w:pPr>
        <w:pStyle w:val="Prrafodelista"/>
        <w:numPr>
          <w:ilvl w:val="0"/>
          <w:numId w:val="14"/>
        </w:numPr>
        <w:spacing w:after="200" w:line="276" w:lineRule="auto"/>
        <w:ind w:left="3064"/>
        <w:jc w:val="both"/>
        <w:rPr>
          <w:sz w:val="20"/>
          <w:szCs w:val="20"/>
        </w:rPr>
      </w:pPr>
      <w:r w:rsidRPr="00813751">
        <w:rPr>
          <w:sz w:val="20"/>
          <w:szCs w:val="20"/>
        </w:rPr>
        <w:t>Establecer los procedimientos y criterios para el  reclutamiento y selección de profesores de las materias disciplinares  correspondientes a su área de influencia.</w:t>
      </w:r>
    </w:p>
    <w:p w:rsidR="00813751" w:rsidRPr="00813751" w:rsidRDefault="00813751" w:rsidP="007A7AAA">
      <w:pPr>
        <w:pStyle w:val="Prrafodelista"/>
        <w:numPr>
          <w:ilvl w:val="0"/>
          <w:numId w:val="14"/>
        </w:numPr>
        <w:spacing w:after="200" w:line="276" w:lineRule="auto"/>
        <w:ind w:left="3064"/>
        <w:jc w:val="both"/>
        <w:rPr>
          <w:sz w:val="20"/>
          <w:szCs w:val="20"/>
        </w:rPr>
      </w:pPr>
      <w:r w:rsidRPr="00813751">
        <w:rPr>
          <w:sz w:val="20"/>
          <w:szCs w:val="20"/>
        </w:rPr>
        <w:t>Recomendar la designación y/o remoción de coordinadores,   profesores, directores del proyecto integrador de saberes, asesores pedagógicos y tutores académicos.</w:t>
      </w:r>
    </w:p>
    <w:p w:rsidR="00813751" w:rsidRPr="00813751" w:rsidRDefault="00813751" w:rsidP="007A7AAA">
      <w:pPr>
        <w:pStyle w:val="Prrafodelista"/>
        <w:numPr>
          <w:ilvl w:val="0"/>
          <w:numId w:val="14"/>
        </w:numPr>
        <w:spacing w:after="200" w:line="276" w:lineRule="auto"/>
        <w:ind w:left="3064"/>
        <w:jc w:val="both"/>
        <w:rPr>
          <w:sz w:val="20"/>
          <w:szCs w:val="20"/>
        </w:rPr>
      </w:pPr>
      <w:r w:rsidRPr="00813751">
        <w:rPr>
          <w:sz w:val="20"/>
          <w:szCs w:val="20"/>
        </w:rPr>
        <w:t>Establecer políticas de contenido, texto, metodología y evaluación.</w:t>
      </w:r>
    </w:p>
    <w:p w:rsidR="00813751" w:rsidRPr="00813751" w:rsidRDefault="00813751" w:rsidP="007A7AAA">
      <w:pPr>
        <w:pStyle w:val="Prrafodelista"/>
        <w:numPr>
          <w:ilvl w:val="0"/>
          <w:numId w:val="14"/>
        </w:numPr>
        <w:spacing w:after="200" w:line="276" w:lineRule="auto"/>
        <w:ind w:left="3064"/>
        <w:jc w:val="both"/>
        <w:rPr>
          <w:sz w:val="20"/>
          <w:szCs w:val="20"/>
        </w:rPr>
      </w:pPr>
      <w:r w:rsidRPr="00813751">
        <w:rPr>
          <w:sz w:val="20"/>
          <w:szCs w:val="20"/>
        </w:rPr>
        <w:lastRenderedPageBreak/>
        <w:t>Designar en caso de ser necesario, una comisión de supervisión de las actividades académicas.</w:t>
      </w:r>
    </w:p>
    <w:p w:rsidR="00813751" w:rsidRDefault="00813751" w:rsidP="007A7AAA">
      <w:pPr>
        <w:pStyle w:val="Prrafodelista"/>
        <w:numPr>
          <w:ilvl w:val="0"/>
          <w:numId w:val="14"/>
        </w:numPr>
        <w:spacing w:after="200" w:line="276" w:lineRule="auto"/>
        <w:ind w:left="3064"/>
        <w:jc w:val="both"/>
        <w:rPr>
          <w:sz w:val="20"/>
          <w:szCs w:val="20"/>
        </w:rPr>
      </w:pPr>
      <w:r w:rsidRPr="00813751">
        <w:rPr>
          <w:sz w:val="20"/>
          <w:szCs w:val="20"/>
        </w:rPr>
        <w:t>Establecer procedimientos que aseguren la calidad y co</w:t>
      </w:r>
      <w:r w:rsidR="007A7AAA">
        <w:rPr>
          <w:sz w:val="20"/>
          <w:szCs w:val="20"/>
        </w:rPr>
        <w:t>nfidencialidad de los exámenes.”</w:t>
      </w:r>
    </w:p>
    <w:p w:rsidR="000B2DD4" w:rsidRPr="001245A8" w:rsidRDefault="000B2DD4" w:rsidP="000B2DD4">
      <w:pPr>
        <w:tabs>
          <w:tab w:val="left" w:pos="8647"/>
        </w:tabs>
        <w:ind w:left="1701" w:right="-567" w:hanging="1701"/>
        <w:jc w:val="both"/>
        <w:rPr>
          <w:rFonts w:ascii="Century Gothic" w:hAnsi="Century Gothic" w:cs="Century Gothic"/>
          <w:sz w:val="22"/>
          <w:szCs w:val="22"/>
        </w:rPr>
      </w:pPr>
      <w:bookmarkStart w:id="4" w:name="CAc2013218"/>
      <w:r w:rsidRPr="001245A8">
        <w:rPr>
          <w:rFonts w:ascii="Century Gothic" w:hAnsi="Century Gothic" w:cs="Century Gothic"/>
          <w:b/>
          <w:bCs/>
          <w:sz w:val="22"/>
          <w:szCs w:val="22"/>
        </w:rPr>
        <w:t>CAc-2013-</w:t>
      </w:r>
      <w:r w:rsidR="0089019D">
        <w:rPr>
          <w:rFonts w:ascii="Century Gothic" w:hAnsi="Century Gothic" w:cs="Century Gothic"/>
          <w:b/>
          <w:sz w:val="22"/>
          <w:szCs w:val="22"/>
        </w:rPr>
        <w:t>218</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2A3876" w:rsidRPr="001245A8">
        <w:rPr>
          <w:rFonts w:ascii="Century Gothic" w:hAnsi="Century Gothic" w:cs="Century Gothic"/>
          <w:b/>
          <w:bCs/>
          <w:sz w:val="22"/>
          <w:szCs w:val="22"/>
        </w:rPr>
        <w:t>Convalidación</w:t>
      </w:r>
      <w:r w:rsidRPr="001245A8">
        <w:rPr>
          <w:rFonts w:ascii="Century Gothic" w:hAnsi="Century Gothic" w:cs="Century Gothic"/>
          <w:b/>
          <w:bCs/>
          <w:sz w:val="22"/>
          <w:szCs w:val="22"/>
        </w:rPr>
        <w:t xml:space="preserve"> de materia</w:t>
      </w:r>
    </w:p>
    <w:bookmarkEnd w:id="4"/>
    <w:p w:rsidR="000B2DD4" w:rsidRPr="001245A8" w:rsidRDefault="000B2DD4" w:rsidP="000B2DD4">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Pr="001245A8">
        <w:rPr>
          <w:rFonts w:ascii="Century Gothic" w:hAnsi="Century Gothic" w:cs="Century Gothic"/>
          <w:b/>
          <w:sz w:val="22"/>
          <w:szCs w:val="22"/>
          <w:u w:val="single"/>
        </w:rPr>
        <w:t>RC</w:t>
      </w:r>
      <w:r w:rsidR="00246BDB">
        <w:rPr>
          <w:rFonts w:ascii="Century Gothic" w:hAnsi="Century Gothic" w:cs="Century Gothic"/>
          <w:b/>
          <w:sz w:val="22"/>
          <w:szCs w:val="22"/>
          <w:u w:val="single"/>
        </w:rPr>
        <w:t>-</w:t>
      </w:r>
      <w:r w:rsidRPr="001245A8">
        <w:rPr>
          <w:rFonts w:ascii="Century Gothic" w:hAnsi="Century Gothic" w:cs="Century Gothic"/>
          <w:b/>
          <w:sz w:val="22"/>
          <w:szCs w:val="22"/>
          <w:u w:val="single"/>
        </w:rPr>
        <w:t>D-0036-2013.3</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0B2DD4" w:rsidRPr="001245A8" w:rsidRDefault="000B2DD4" w:rsidP="000B2DD4">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0B2DD4" w:rsidRPr="001245A8" w:rsidRDefault="003B55C3" w:rsidP="000B2DD4">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0B2DD4" w:rsidRPr="001245A8">
        <w:rPr>
          <w:rFonts w:ascii="Century Gothic" w:hAnsi="Century Gothic" w:cs="Century Gothic"/>
          <w:sz w:val="22"/>
          <w:szCs w:val="22"/>
        </w:rPr>
        <w:t>A</w:t>
      </w:r>
      <w:r w:rsidR="002A3876" w:rsidRPr="001245A8">
        <w:rPr>
          <w:rFonts w:ascii="Century Gothic" w:hAnsi="Century Gothic" w:cs="Century Gothic"/>
          <w:sz w:val="22"/>
          <w:szCs w:val="22"/>
        </w:rPr>
        <w:t>utorizar la convalidación de la</w:t>
      </w:r>
      <w:r w:rsidR="000B2DD4" w:rsidRPr="001245A8">
        <w:rPr>
          <w:rFonts w:ascii="Century Gothic" w:hAnsi="Century Gothic" w:cs="Century Gothic"/>
          <w:sz w:val="22"/>
          <w:szCs w:val="22"/>
        </w:rPr>
        <w:t xml:space="preserve"> materia aprobada en la carrera de Inge</w:t>
      </w:r>
      <w:r w:rsidR="002A3876" w:rsidRPr="001245A8">
        <w:rPr>
          <w:rFonts w:ascii="Century Gothic" w:hAnsi="Century Gothic" w:cs="Century Gothic"/>
          <w:sz w:val="22"/>
          <w:szCs w:val="22"/>
        </w:rPr>
        <w:t xml:space="preserve">niería y Administración de la Producción Industrial </w:t>
      </w:r>
      <w:r w:rsidR="000B2DD4" w:rsidRPr="001245A8">
        <w:rPr>
          <w:rFonts w:ascii="Century Gothic" w:hAnsi="Century Gothic" w:cs="Century Gothic"/>
          <w:sz w:val="22"/>
          <w:szCs w:val="22"/>
        </w:rPr>
        <w:t xml:space="preserve">de ESPOL, al  </w:t>
      </w:r>
      <w:r w:rsidR="000B2DD4" w:rsidRPr="001245A8">
        <w:rPr>
          <w:rFonts w:ascii="Century Gothic" w:hAnsi="Century Gothic" w:cs="Century Gothic"/>
          <w:b/>
          <w:sz w:val="22"/>
          <w:szCs w:val="22"/>
        </w:rPr>
        <w:t>Sr. Eduardo Andrés Duran Merchán</w:t>
      </w:r>
      <w:r w:rsidR="000B2DD4" w:rsidRPr="001245A8">
        <w:rPr>
          <w:rFonts w:ascii="Century Gothic" w:hAnsi="Century Gothic" w:cs="Century Gothic"/>
          <w:sz w:val="22"/>
          <w:szCs w:val="22"/>
        </w:rPr>
        <w:t xml:space="preserve"> matrícula No. 201218689,</w:t>
      </w:r>
      <w:r w:rsidR="002A3876" w:rsidRPr="001245A8">
        <w:rPr>
          <w:rFonts w:ascii="Century Gothic" w:hAnsi="Century Gothic" w:cs="Century Gothic"/>
          <w:sz w:val="22"/>
          <w:szCs w:val="22"/>
        </w:rPr>
        <w:t xml:space="preserve"> con la materia de la carrera Economía con Mención en Gestión Empresarial </w:t>
      </w:r>
      <w:r w:rsidR="000B2DD4" w:rsidRPr="001245A8">
        <w:rPr>
          <w:rFonts w:ascii="Century Gothic" w:hAnsi="Century Gothic" w:cs="Century Gothic"/>
          <w:sz w:val="22"/>
          <w:szCs w:val="22"/>
        </w:rPr>
        <w:t>de acuerdo al siguiente cuadro</w:t>
      </w:r>
      <w:r w:rsidR="000B2DD4" w:rsidRPr="001245A8">
        <w:rPr>
          <w:rFonts w:ascii="Century Gothic" w:hAnsi="Century Gothic" w:cs="Century Gothic"/>
          <w:b/>
          <w:bCs/>
          <w:sz w:val="22"/>
          <w:szCs w:val="22"/>
        </w:rPr>
        <w:t>:</w:t>
      </w:r>
    </w:p>
    <w:tbl>
      <w:tblPr>
        <w:tblpPr w:leftFromText="180" w:rightFromText="180" w:vertAnchor="text" w:horzAnchor="page" w:tblpX="3315" w:tblpY="202"/>
        <w:tblW w:w="7843" w:type="dxa"/>
        <w:tblLook w:val="04A0" w:firstRow="1" w:lastRow="0" w:firstColumn="1" w:lastColumn="0" w:noHBand="0" w:noVBand="1"/>
      </w:tblPr>
      <w:tblGrid>
        <w:gridCol w:w="2723"/>
        <w:gridCol w:w="1317"/>
        <w:gridCol w:w="2581"/>
        <w:gridCol w:w="1222"/>
      </w:tblGrid>
      <w:tr w:rsidR="002A3876" w:rsidRPr="002A3876" w:rsidTr="002A3876">
        <w:trPr>
          <w:trHeight w:val="300"/>
        </w:trPr>
        <w:tc>
          <w:tcPr>
            <w:tcW w:w="4040" w:type="dxa"/>
            <w:gridSpan w:val="2"/>
            <w:tcBorders>
              <w:top w:val="single" w:sz="4" w:space="0" w:color="auto"/>
              <w:left w:val="single" w:sz="4" w:space="0" w:color="auto"/>
              <w:bottom w:val="single" w:sz="4" w:space="0" w:color="auto"/>
              <w:right w:val="nil"/>
            </w:tcBorders>
            <w:shd w:val="clear" w:color="auto" w:fill="auto"/>
            <w:noWrap/>
            <w:vAlign w:val="bottom"/>
            <w:hideMark/>
          </w:tcPr>
          <w:p w:rsidR="002A3876" w:rsidRPr="002A3876" w:rsidRDefault="002A3876" w:rsidP="002A3876">
            <w:pPr>
              <w:jc w:val="center"/>
              <w:rPr>
                <w:rFonts w:ascii="Century Gothic" w:hAnsi="Century Gothic"/>
                <w:b/>
                <w:bCs/>
                <w:color w:val="000000"/>
                <w:sz w:val="18"/>
                <w:szCs w:val="18"/>
                <w:lang w:eastAsia="en-US"/>
              </w:rPr>
            </w:pPr>
            <w:r w:rsidRPr="002A3876">
              <w:rPr>
                <w:rFonts w:ascii="Century Gothic" w:hAnsi="Century Gothic"/>
                <w:b/>
                <w:bCs/>
                <w:color w:val="000000"/>
                <w:sz w:val="18"/>
                <w:szCs w:val="18"/>
                <w:lang w:eastAsia="en-US"/>
              </w:rPr>
              <w:t xml:space="preserve">INGENIERÍA Y ADMINICTRACIÓN DE LA PRODUCCIÓN INDUSTRIAL </w:t>
            </w:r>
          </w:p>
        </w:tc>
        <w:tc>
          <w:tcPr>
            <w:tcW w:w="3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876" w:rsidRPr="002A3876" w:rsidRDefault="002A3876" w:rsidP="002A3876">
            <w:pPr>
              <w:jc w:val="center"/>
              <w:rPr>
                <w:rFonts w:ascii="Century Gothic" w:hAnsi="Century Gothic"/>
                <w:b/>
                <w:bCs/>
                <w:color w:val="000000"/>
                <w:sz w:val="18"/>
                <w:szCs w:val="18"/>
                <w:lang w:eastAsia="en-US"/>
              </w:rPr>
            </w:pPr>
            <w:r w:rsidRPr="002A3876">
              <w:rPr>
                <w:rFonts w:ascii="Century Gothic" w:hAnsi="Century Gothic"/>
                <w:b/>
                <w:bCs/>
                <w:color w:val="000000"/>
                <w:sz w:val="18"/>
                <w:szCs w:val="18"/>
                <w:lang w:eastAsia="en-US"/>
              </w:rPr>
              <w:t xml:space="preserve">ECONOMIA CON MENCIÓN EN GESTIÓN EMPRESARIAL </w:t>
            </w:r>
          </w:p>
        </w:tc>
      </w:tr>
      <w:tr w:rsidR="002A3876" w:rsidRPr="002A3876" w:rsidTr="002A3876">
        <w:trPr>
          <w:trHeight w:val="300"/>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2A3876" w:rsidRPr="002A3876" w:rsidRDefault="002A3876" w:rsidP="002A3876">
            <w:pP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MATERIA APROBADA</w:t>
            </w:r>
          </w:p>
        </w:tc>
        <w:tc>
          <w:tcPr>
            <w:tcW w:w="1317" w:type="dxa"/>
            <w:tcBorders>
              <w:top w:val="nil"/>
              <w:left w:val="nil"/>
              <w:bottom w:val="single" w:sz="4" w:space="0" w:color="auto"/>
              <w:right w:val="single" w:sz="4" w:space="0" w:color="auto"/>
            </w:tcBorders>
            <w:shd w:val="clear" w:color="auto" w:fill="auto"/>
            <w:noWrap/>
            <w:vAlign w:val="bottom"/>
            <w:hideMark/>
          </w:tcPr>
          <w:p w:rsidR="002A3876" w:rsidRPr="002A3876" w:rsidRDefault="002A3876" w:rsidP="002A3876">
            <w:pP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CÓDIGO</w:t>
            </w:r>
          </w:p>
        </w:tc>
        <w:tc>
          <w:tcPr>
            <w:tcW w:w="2581" w:type="dxa"/>
            <w:tcBorders>
              <w:top w:val="nil"/>
              <w:left w:val="nil"/>
              <w:bottom w:val="single" w:sz="4" w:space="0" w:color="auto"/>
              <w:right w:val="single" w:sz="4" w:space="0" w:color="auto"/>
            </w:tcBorders>
            <w:shd w:val="clear" w:color="auto" w:fill="auto"/>
            <w:noWrap/>
            <w:vAlign w:val="bottom"/>
            <w:hideMark/>
          </w:tcPr>
          <w:p w:rsidR="002A3876" w:rsidRPr="002A3876" w:rsidRDefault="002A3876" w:rsidP="002A3876">
            <w:pP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MATERIA A CONVALIDAR</w:t>
            </w:r>
          </w:p>
        </w:tc>
        <w:tc>
          <w:tcPr>
            <w:tcW w:w="1222" w:type="dxa"/>
            <w:tcBorders>
              <w:top w:val="nil"/>
              <w:left w:val="nil"/>
              <w:bottom w:val="single" w:sz="4" w:space="0" w:color="auto"/>
              <w:right w:val="single" w:sz="4" w:space="0" w:color="auto"/>
            </w:tcBorders>
            <w:shd w:val="clear" w:color="auto" w:fill="auto"/>
            <w:noWrap/>
            <w:vAlign w:val="bottom"/>
            <w:hideMark/>
          </w:tcPr>
          <w:p w:rsidR="002A3876" w:rsidRPr="002A3876" w:rsidRDefault="002A3876" w:rsidP="002A3876">
            <w:pP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CÓDIGO</w:t>
            </w:r>
          </w:p>
        </w:tc>
      </w:tr>
      <w:tr w:rsidR="002A3876" w:rsidRPr="002A3876" w:rsidTr="002A3876">
        <w:trPr>
          <w:trHeight w:val="300"/>
        </w:trPr>
        <w:tc>
          <w:tcPr>
            <w:tcW w:w="2723" w:type="dxa"/>
            <w:tcBorders>
              <w:top w:val="nil"/>
              <w:left w:val="single" w:sz="4" w:space="0" w:color="auto"/>
              <w:bottom w:val="single" w:sz="4" w:space="0" w:color="auto"/>
              <w:right w:val="single" w:sz="4" w:space="0" w:color="auto"/>
            </w:tcBorders>
            <w:shd w:val="clear" w:color="auto" w:fill="auto"/>
            <w:noWrap/>
            <w:vAlign w:val="bottom"/>
            <w:hideMark/>
          </w:tcPr>
          <w:p w:rsidR="002A3876" w:rsidRPr="002A3876" w:rsidRDefault="002A3876" w:rsidP="002A3876">
            <w:pPr>
              <w:rPr>
                <w:rFonts w:ascii="Century Gothic" w:hAnsi="Century Gothic"/>
                <w:color w:val="000000"/>
                <w:sz w:val="20"/>
                <w:szCs w:val="20"/>
                <w:lang w:val="en-US" w:eastAsia="en-US"/>
              </w:rPr>
            </w:pPr>
            <w:r w:rsidRPr="002A3876">
              <w:rPr>
                <w:rFonts w:ascii="Century Gothic" w:hAnsi="Century Gothic"/>
                <w:color w:val="000000"/>
                <w:sz w:val="20"/>
                <w:szCs w:val="20"/>
                <w:lang w:val="en-US" w:eastAsia="en-US"/>
              </w:rPr>
              <w:t xml:space="preserve">Algebra Lineal </w:t>
            </w:r>
            <w:r w:rsidR="0099074B">
              <w:rPr>
                <w:rFonts w:ascii="Century Gothic" w:hAnsi="Century Gothic"/>
                <w:color w:val="000000"/>
                <w:sz w:val="20"/>
                <w:szCs w:val="20"/>
                <w:lang w:val="en-US" w:eastAsia="en-US"/>
              </w:rPr>
              <w:t>(B)</w:t>
            </w:r>
          </w:p>
        </w:tc>
        <w:tc>
          <w:tcPr>
            <w:tcW w:w="1317" w:type="dxa"/>
            <w:tcBorders>
              <w:top w:val="nil"/>
              <w:left w:val="nil"/>
              <w:bottom w:val="single" w:sz="4" w:space="0" w:color="auto"/>
              <w:right w:val="single" w:sz="4" w:space="0" w:color="auto"/>
            </w:tcBorders>
            <w:shd w:val="clear" w:color="auto" w:fill="auto"/>
            <w:noWrap/>
            <w:vAlign w:val="bottom"/>
            <w:hideMark/>
          </w:tcPr>
          <w:p w:rsidR="002A3876" w:rsidRPr="002A3876" w:rsidRDefault="002A3876" w:rsidP="002A3876">
            <w:pPr>
              <w:jc w:val="center"/>
              <w:rPr>
                <w:rFonts w:ascii="Century Gothic" w:hAnsi="Century Gothic"/>
                <w:color w:val="000000"/>
                <w:sz w:val="20"/>
                <w:szCs w:val="20"/>
                <w:lang w:val="en-US" w:eastAsia="en-US"/>
              </w:rPr>
            </w:pPr>
            <w:r w:rsidRPr="002A3876">
              <w:rPr>
                <w:rFonts w:ascii="Century Gothic" w:hAnsi="Century Gothic"/>
                <w:color w:val="000000"/>
                <w:sz w:val="20"/>
                <w:szCs w:val="20"/>
                <w:lang w:val="en-US" w:eastAsia="en-US"/>
              </w:rPr>
              <w:t>ICM00604</w:t>
            </w:r>
          </w:p>
        </w:tc>
        <w:tc>
          <w:tcPr>
            <w:tcW w:w="2581" w:type="dxa"/>
            <w:tcBorders>
              <w:top w:val="nil"/>
              <w:left w:val="nil"/>
              <w:bottom w:val="single" w:sz="4" w:space="0" w:color="auto"/>
              <w:right w:val="single" w:sz="4" w:space="0" w:color="auto"/>
            </w:tcBorders>
            <w:shd w:val="clear" w:color="auto" w:fill="auto"/>
            <w:noWrap/>
            <w:vAlign w:val="bottom"/>
            <w:hideMark/>
          </w:tcPr>
          <w:p w:rsidR="002A3876" w:rsidRPr="002A3876" w:rsidRDefault="002A3876" w:rsidP="002A3876">
            <w:pPr>
              <w:rPr>
                <w:rFonts w:ascii="Century Gothic" w:hAnsi="Century Gothic"/>
                <w:color w:val="000000"/>
                <w:sz w:val="20"/>
                <w:szCs w:val="20"/>
                <w:lang w:val="en-US" w:eastAsia="en-US"/>
              </w:rPr>
            </w:pPr>
            <w:proofErr w:type="spellStart"/>
            <w:r w:rsidRPr="002A3876">
              <w:rPr>
                <w:rFonts w:ascii="Century Gothic" w:hAnsi="Century Gothic"/>
                <w:color w:val="000000"/>
                <w:sz w:val="20"/>
                <w:szCs w:val="20"/>
                <w:lang w:val="en-US" w:eastAsia="en-US"/>
              </w:rPr>
              <w:t>Métodos</w:t>
            </w:r>
            <w:proofErr w:type="spellEnd"/>
            <w:r w:rsidRPr="002A3876">
              <w:rPr>
                <w:rFonts w:ascii="Century Gothic" w:hAnsi="Century Gothic"/>
                <w:color w:val="000000"/>
                <w:sz w:val="20"/>
                <w:szCs w:val="20"/>
                <w:lang w:val="en-US" w:eastAsia="en-US"/>
              </w:rPr>
              <w:t xml:space="preserve"> </w:t>
            </w:r>
            <w:proofErr w:type="spellStart"/>
            <w:r w:rsidRPr="002A3876">
              <w:rPr>
                <w:rFonts w:ascii="Century Gothic" w:hAnsi="Century Gothic"/>
                <w:color w:val="000000"/>
                <w:sz w:val="20"/>
                <w:szCs w:val="20"/>
                <w:lang w:val="en-US" w:eastAsia="en-US"/>
              </w:rPr>
              <w:t>Cuantitativos</w:t>
            </w:r>
            <w:proofErr w:type="spellEnd"/>
            <w:r w:rsidRPr="002A3876">
              <w:rPr>
                <w:rFonts w:ascii="Century Gothic" w:hAnsi="Century Gothic"/>
                <w:color w:val="000000"/>
                <w:sz w:val="20"/>
                <w:szCs w:val="20"/>
                <w:lang w:val="en-US" w:eastAsia="en-US"/>
              </w:rPr>
              <w:t xml:space="preserve"> III</w:t>
            </w:r>
          </w:p>
        </w:tc>
        <w:tc>
          <w:tcPr>
            <w:tcW w:w="1222" w:type="dxa"/>
            <w:tcBorders>
              <w:top w:val="nil"/>
              <w:left w:val="nil"/>
              <w:bottom w:val="single" w:sz="4" w:space="0" w:color="auto"/>
              <w:right w:val="single" w:sz="4" w:space="0" w:color="auto"/>
            </w:tcBorders>
            <w:shd w:val="clear" w:color="auto" w:fill="auto"/>
            <w:noWrap/>
            <w:vAlign w:val="bottom"/>
            <w:hideMark/>
          </w:tcPr>
          <w:p w:rsidR="002A3876" w:rsidRPr="002A3876" w:rsidRDefault="002A3876" w:rsidP="002A3876">
            <w:pPr>
              <w:rPr>
                <w:rFonts w:ascii="Century Gothic" w:hAnsi="Century Gothic"/>
                <w:color w:val="000000"/>
                <w:sz w:val="20"/>
                <w:szCs w:val="20"/>
                <w:lang w:val="en-US" w:eastAsia="en-US"/>
              </w:rPr>
            </w:pPr>
            <w:r w:rsidRPr="002A3876">
              <w:rPr>
                <w:rFonts w:ascii="Century Gothic" w:hAnsi="Century Gothic"/>
                <w:color w:val="000000"/>
                <w:sz w:val="20"/>
                <w:szCs w:val="20"/>
                <w:lang w:val="en-US" w:eastAsia="en-US"/>
              </w:rPr>
              <w:t>ICHE02345</w:t>
            </w:r>
          </w:p>
        </w:tc>
      </w:tr>
    </w:tbl>
    <w:p w:rsidR="000B2DD4" w:rsidRDefault="000B2DD4" w:rsidP="000B2DD4">
      <w:pPr>
        <w:ind w:left="1701" w:right="-518"/>
        <w:jc w:val="both"/>
        <w:rPr>
          <w:rFonts w:ascii="Century Gothic" w:hAnsi="Century Gothic" w:cs="Century Gothic"/>
          <w:b/>
          <w:bCs/>
          <w:sz w:val="22"/>
          <w:szCs w:val="22"/>
        </w:rPr>
      </w:pPr>
    </w:p>
    <w:p w:rsidR="000B2DD4" w:rsidRPr="006D5776" w:rsidRDefault="000B2DD4" w:rsidP="000B2DD4">
      <w:pPr>
        <w:tabs>
          <w:tab w:val="left" w:pos="8647"/>
        </w:tabs>
        <w:ind w:left="1701" w:right="-567"/>
        <w:jc w:val="both"/>
        <w:rPr>
          <w:rFonts w:ascii="Century Gothic" w:hAnsi="Century Gothic" w:cs="Century Gothic"/>
          <w:sz w:val="22"/>
          <w:szCs w:val="22"/>
        </w:rPr>
      </w:pPr>
    </w:p>
    <w:p w:rsidR="002A3876" w:rsidRDefault="002A3876" w:rsidP="000B2DD4">
      <w:pPr>
        <w:tabs>
          <w:tab w:val="left" w:pos="8647"/>
        </w:tabs>
        <w:ind w:left="1701" w:right="-567"/>
        <w:jc w:val="both"/>
        <w:rPr>
          <w:rFonts w:ascii="Century Gothic" w:hAnsi="Century Gothic"/>
          <w:sz w:val="16"/>
          <w:szCs w:val="16"/>
          <w:lang w:val="es-MX"/>
        </w:rPr>
      </w:pPr>
    </w:p>
    <w:p w:rsidR="002A3876" w:rsidRDefault="002A3876" w:rsidP="000B2DD4">
      <w:pPr>
        <w:tabs>
          <w:tab w:val="left" w:pos="8647"/>
        </w:tabs>
        <w:ind w:left="1701" w:right="-567"/>
        <w:jc w:val="both"/>
        <w:rPr>
          <w:rFonts w:ascii="Century Gothic" w:hAnsi="Century Gothic"/>
          <w:sz w:val="16"/>
          <w:szCs w:val="16"/>
          <w:lang w:val="es-MX"/>
        </w:rPr>
      </w:pPr>
    </w:p>
    <w:p w:rsidR="002A3876" w:rsidRDefault="002A3876" w:rsidP="000B2DD4">
      <w:pPr>
        <w:tabs>
          <w:tab w:val="left" w:pos="8647"/>
        </w:tabs>
        <w:ind w:left="1701" w:right="-567"/>
        <w:jc w:val="both"/>
        <w:rPr>
          <w:rFonts w:ascii="Century Gothic" w:hAnsi="Century Gothic"/>
          <w:sz w:val="16"/>
          <w:szCs w:val="16"/>
          <w:lang w:val="es-MX"/>
        </w:rPr>
      </w:pPr>
    </w:p>
    <w:p w:rsidR="002A3876" w:rsidRDefault="002A3876" w:rsidP="000B2DD4">
      <w:pPr>
        <w:tabs>
          <w:tab w:val="left" w:pos="8647"/>
        </w:tabs>
        <w:ind w:left="1701" w:right="-567"/>
        <w:jc w:val="both"/>
        <w:rPr>
          <w:rFonts w:ascii="Century Gothic" w:hAnsi="Century Gothic"/>
          <w:sz w:val="16"/>
          <w:szCs w:val="16"/>
          <w:lang w:val="es-MX"/>
        </w:rPr>
      </w:pPr>
    </w:p>
    <w:p w:rsidR="002A3876" w:rsidRDefault="002A3876" w:rsidP="000B2DD4">
      <w:pPr>
        <w:tabs>
          <w:tab w:val="left" w:pos="8647"/>
        </w:tabs>
        <w:ind w:left="1701" w:right="-567"/>
        <w:jc w:val="both"/>
        <w:rPr>
          <w:rFonts w:ascii="Century Gothic" w:hAnsi="Century Gothic"/>
          <w:sz w:val="16"/>
          <w:szCs w:val="16"/>
          <w:lang w:val="es-MX"/>
        </w:rPr>
      </w:pPr>
    </w:p>
    <w:p w:rsidR="002A3876" w:rsidRDefault="002A3876" w:rsidP="000B2DD4">
      <w:pPr>
        <w:tabs>
          <w:tab w:val="left" w:pos="8647"/>
        </w:tabs>
        <w:ind w:left="1701" w:right="-567"/>
        <w:jc w:val="both"/>
        <w:rPr>
          <w:rFonts w:ascii="Century Gothic" w:hAnsi="Century Gothic"/>
          <w:sz w:val="16"/>
          <w:szCs w:val="16"/>
          <w:lang w:val="es-MX"/>
        </w:rPr>
      </w:pPr>
    </w:p>
    <w:p w:rsidR="002A3876" w:rsidRDefault="002A3876" w:rsidP="000B2DD4">
      <w:pPr>
        <w:tabs>
          <w:tab w:val="left" w:pos="8647"/>
        </w:tabs>
        <w:ind w:left="1701" w:right="-567"/>
        <w:jc w:val="both"/>
        <w:rPr>
          <w:rFonts w:ascii="Century Gothic" w:hAnsi="Century Gothic"/>
          <w:sz w:val="16"/>
          <w:szCs w:val="16"/>
          <w:lang w:val="es-MX"/>
        </w:rPr>
      </w:pPr>
    </w:p>
    <w:p w:rsidR="000B2DD4" w:rsidRPr="001245A8" w:rsidRDefault="000B2DD4" w:rsidP="000B2DD4">
      <w:pPr>
        <w:tabs>
          <w:tab w:val="left" w:pos="8647"/>
        </w:tabs>
        <w:ind w:left="1701" w:right="-567"/>
        <w:jc w:val="both"/>
        <w:rPr>
          <w:rFonts w:ascii="Century Gothic" w:hAnsi="Century Gothic" w:cs="Century Gothic"/>
          <w:sz w:val="22"/>
          <w:szCs w:val="22"/>
        </w:rPr>
      </w:pPr>
      <w:r w:rsidRPr="00ED507C">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2A3876" w:rsidRDefault="002A3876" w:rsidP="0091192B">
      <w:pPr>
        <w:tabs>
          <w:tab w:val="left" w:pos="8647"/>
        </w:tabs>
        <w:ind w:left="1701" w:right="-567"/>
        <w:jc w:val="both"/>
        <w:rPr>
          <w:rFonts w:ascii="Century Gothic" w:hAnsi="Century Gothic" w:cs="Century Gothic"/>
          <w:sz w:val="22"/>
          <w:szCs w:val="22"/>
        </w:rPr>
      </w:pPr>
    </w:p>
    <w:p w:rsidR="002A3876" w:rsidRPr="001245A8" w:rsidRDefault="002A3876" w:rsidP="002A3876">
      <w:pPr>
        <w:tabs>
          <w:tab w:val="left" w:pos="8647"/>
        </w:tabs>
        <w:ind w:left="1701" w:right="-567" w:hanging="1701"/>
        <w:jc w:val="both"/>
        <w:rPr>
          <w:rFonts w:ascii="Century Gothic" w:hAnsi="Century Gothic" w:cs="Century Gothic"/>
          <w:sz w:val="22"/>
          <w:szCs w:val="22"/>
        </w:rPr>
      </w:pPr>
      <w:bookmarkStart w:id="5" w:name="CAc2013219"/>
      <w:r w:rsidRPr="001245A8">
        <w:rPr>
          <w:rFonts w:ascii="Century Gothic" w:hAnsi="Century Gothic" w:cs="Century Gothic"/>
          <w:b/>
          <w:bCs/>
          <w:sz w:val="22"/>
          <w:szCs w:val="22"/>
        </w:rPr>
        <w:t>CAc-2013-</w:t>
      </w:r>
      <w:r w:rsidR="0089019D">
        <w:rPr>
          <w:rFonts w:ascii="Century Gothic" w:hAnsi="Century Gothic" w:cs="Century Gothic"/>
          <w:b/>
          <w:sz w:val="22"/>
          <w:szCs w:val="22"/>
        </w:rPr>
        <w:t>219</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p w:rsidR="002A3876" w:rsidRPr="001245A8" w:rsidRDefault="002A3876" w:rsidP="002A3876">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bookmarkEnd w:id="5"/>
      <w:r w:rsidRPr="001245A8">
        <w:rPr>
          <w:rFonts w:ascii="Century Gothic" w:hAnsi="Century Gothic" w:cs="Century Gothic"/>
          <w:b/>
          <w:sz w:val="22"/>
          <w:szCs w:val="22"/>
          <w:u w:val="single"/>
        </w:rPr>
        <w:t>RC</w:t>
      </w:r>
      <w:r w:rsidR="00246BDB">
        <w:rPr>
          <w:rFonts w:ascii="Century Gothic" w:hAnsi="Century Gothic" w:cs="Century Gothic"/>
          <w:b/>
          <w:sz w:val="22"/>
          <w:szCs w:val="22"/>
          <w:u w:val="single"/>
        </w:rPr>
        <w:t>-</w:t>
      </w:r>
      <w:r w:rsidRPr="001245A8">
        <w:rPr>
          <w:rFonts w:ascii="Century Gothic" w:hAnsi="Century Gothic" w:cs="Century Gothic"/>
          <w:b/>
          <w:sz w:val="22"/>
          <w:szCs w:val="22"/>
          <w:u w:val="single"/>
        </w:rPr>
        <w:t>D-0036-2013.4</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2A3876" w:rsidRPr="001245A8" w:rsidRDefault="002A3876" w:rsidP="002A3876">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2A3876" w:rsidRPr="001245A8" w:rsidRDefault="002D5D3E" w:rsidP="002A3876">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 xml:space="preserve"> </w:t>
      </w:r>
      <w:r w:rsidR="003B55C3" w:rsidRPr="000E76BD">
        <w:rPr>
          <w:rFonts w:ascii="Century Gothic" w:hAnsi="Century Gothic"/>
          <w:sz w:val="16"/>
          <w:szCs w:val="22"/>
          <w:lang w:val="es-MX"/>
        </w:rPr>
        <w:t>(1)</w:t>
      </w:r>
      <w:r w:rsidR="002A3876" w:rsidRPr="001245A8">
        <w:rPr>
          <w:rFonts w:ascii="Century Gothic" w:hAnsi="Century Gothic" w:cs="Century Gothic"/>
          <w:sz w:val="22"/>
          <w:szCs w:val="22"/>
        </w:rPr>
        <w:t xml:space="preserve">Autorizar la convalidación de la materia aprobada en la carrera de Ingeniería en Logística y Transporte de ESPOL, al  </w:t>
      </w:r>
      <w:r w:rsidR="002A3876" w:rsidRPr="001245A8">
        <w:rPr>
          <w:rFonts w:ascii="Century Gothic" w:hAnsi="Century Gothic" w:cs="Century Gothic"/>
          <w:b/>
          <w:sz w:val="22"/>
          <w:szCs w:val="22"/>
        </w:rPr>
        <w:t>Sr. Jorge Luis Terán Delgado</w:t>
      </w:r>
      <w:r w:rsidR="002A3876" w:rsidRPr="001245A8">
        <w:rPr>
          <w:rFonts w:ascii="Century Gothic" w:hAnsi="Century Gothic" w:cs="Century Gothic"/>
          <w:sz w:val="22"/>
          <w:szCs w:val="22"/>
        </w:rPr>
        <w:t xml:space="preserve"> matrícula No. 201022993, con la materia de la carrera Ingeniería en Negocios Internacionales de acuerdo al siguiente cuadro</w:t>
      </w:r>
      <w:r w:rsidR="002A3876" w:rsidRPr="001245A8">
        <w:rPr>
          <w:rFonts w:ascii="Century Gothic" w:hAnsi="Century Gothic" w:cs="Century Gothic"/>
          <w:b/>
          <w:bCs/>
          <w:sz w:val="22"/>
          <w:szCs w:val="22"/>
        </w:rPr>
        <w:t>:</w:t>
      </w:r>
    </w:p>
    <w:p w:rsidR="00E821A9" w:rsidRDefault="00E821A9" w:rsidP="00E821A9">
      <w:pPr>
        <w:tabs>
          <w:tab w:val="left" w:pos="8647"/>
        </w:tabs>
        <w:ind w:right="-567"/>
        <w:jc w:val="both"/>
        <w:rPr>
          <w:rFonts w:ascii="Century Gothic" w:hAnsi="Century Gothic"/>
          <w:sz w:val="16"/>
          <w:szCs w:val="16"/>
          <w:lang w:val="es-MX"/>
        </w:rPr>
      </w:pPr>
    </w:p>
    <w:tbl>
      <w:tblPr>
        <w:tblpPr w:leftFromText="180" w:rightFromText="180" w:vertAnchor="page" w:horzAnchor="page" w:tblpX="3372" w:tblpY="10772"/>
        <w:tblW w:w="7881" w:type="dxa"/>
        <w:tblLook w:val="04A0" w:firstRow="1" w:lastRow="0" w:firstColumn="1" w:lastColumn="0" w:noHBand="0" w:noVBand="1"/>
      </w:tblPr>
      <w:tblGrid>
        <w:gridCol w:w="2916"/>
        <w:gridCol w:w="1162"/>
        <w:gridCol w:w="2581"/>
        <w:gridCol w:w="1222"/>
      </w:tblGrid>
      <w:tr w:rsidR="002D5D3E" w:rsidRPr="002A3876" w:rsidTr="002D5D3E">
        <w:trPr>
          <w:trHeight w:val="300"/>
        </w:trPr>
        <w:tc>
          <w:tcPr>
            <w:tcW w:w="4078" w:type="dxa"/>
            <w:gridSpan w:val="2"/>
            <w:tcBorders>
              <w:top w:val="single" w:sz="4" w:space="0" w:color="auto"/>
              <w:left w:val="single" w:sz="4" w:space="0" w:color="auto"/>
              <w:bottom w:val="single" w:sz="4" w:space="0" w:color="auto"/>
              <w:right w:val="nil"/>
            </w:tcBorders>
            <w:shd w:val="clear" w:color="auto" w:fill="auto"/>
            <w:noWrap/>
            <w:vAlign w:val="bottom"/>
            <w:hideMark/>
          </w:tcPr>
          <w:p w:rsidR="002D5D3E" w:rsidRPr="002A3876" w:rsidRDefault="002D5D3E" w:rsidP="002D5D3E">
            <w:pPr>
              <w:jc w:val="cente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 xml:space="preserve">INGENIERÍA LOGÍSTICA Y TRANSPORTE </w:t>
            </w:r>
          </w:p>
        </w:tc>
        <w:tc>
          <w:tcPr>
            <w:tcW w:w="3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D3E" w:rsidRPr="002A3876" w:rsidRDefault="002D5D3E" w:rsidP="002D5D3E">
            <w:pPr>
              <w:jc w:val="cente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 xml:space="preserve">INGENIERÍA EN NEGOCIOS INTERNACIONALES </w:t>
            </w:r>
          </w:p>
        </w:tc>
      </w:tr>
      <w:tr w:rsidR="002D5D3E" w:rsidRPr="002A3876" w:rsidTr="002D5D3E">
        <w:trPr>
          <w:trHeight w:val="30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2D5D3E" w:rsidRPr="002A3876" w:rsidRDefault="002D5D3E" w:rsidP="002D5D3E">
            <w:pP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MATERIA APROBADA</w:t>
            </w:r>
          </w:p>
        </w:tc>
        <w:tc>
          <w:tcPr>
            <w:tcW w:w="1162" w:type="dxa"/>
            <w:tcBorders>
              <w:top w:val="nil"/>
              <w:left w:val="nil"/>
              <w:bottom w:val="single" w:sz="4" w:space="0" w:color="auto"/>
              <w:right w:val="single" w:sz="4" w:space="0" w:color="auto"/>
            </w:tcBorders>
            <w:shd w:val="clear" w:color="auto" w:fill="auto"/>
            <w:noWrap/>
            <w:vAlign w:val="bottom"/>
            <w:hideMark/>
          </w:tcPr>
          <w:p w:rsidR="002D5D3E" w:rsidRPr="002A3876" w:rsidRDefault="002D5D3E" w:rsidP="002D5D3E">
            <w:pP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CÓDIGO</w:t>
            </w:r>
          </w:p>
        </w:tc>
        <w:tc>
          <w:tcPr>
            <w:tcW w:w="2581" w:type="dxa"/>
            <w:tcBorders>
              <w:top w:val="nil"/>
              <w:left w:val="nil"/>
              <w:bottom w:val="single" w:sz="4" w:space="0" w:color="auto"/>
              <w:right w:val="single" w:sz="4" w:space="0" w:color="auto"/>
            </w:tcBorders>
            <w:shd w:val="clear" w:color="auto" w:fill="auto"/>
            <w:noWrap/>
            <w:vAlign w:val="bottom"/>
            <w:hideMark/>
          </w:tcPr>
          <w:p w:rsidR="002D5D3E" w:rsidRPr="002A3876" w:rsidRDefault="002D5D3E" w:rsidP="002D5D3E">
            <w:pP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MATERIA A CONVALIDAR</w:t>
            </w:r>
          </w:p>
        </w:tc>
        <w:tc>
          <w:tcPr>
            <w:tcW w:w="1222" w:type="dxa"/>
            <w:tcBorders>
              <w:top w:val="nil"/>
              <w:left w:val="nil"/>
              <w:bottom w:val="single" w:sz="4" w:space="0" w:color="auto"/>
              <w:right w:val="single" w:sz="4" w:space="0" w:color="auto"/>
            </w:tcBorders>
            <w:shd w:val="clear" w:color="auto" w:fill="auto"/>
            <w:noWrap/>
            <w:vAlign w:val="bottom"/>
            <w:hideMark/>
          </w:tcPr>
          <w:p w:rsidR="002D5D3E" w:rsidRPr="002A3876" w:rsidRDefault="002D5D3E" w:rsidP="002D5D3E">
            <w:pPr>
              <w:rPr>
                <w:rFonts w:ascii="Century Gothic" w:hAnsi="Century Gothic"/>
                <w:b/>
                <w:bCs/>
                <w:color w:val="000000"/>
                <w:sz w:val="20"/>
                <w:szCs w:val="20"/>
                <w:lang w:val="en-US" w:eastAsia="en-US"/>
              </w:rPr>
            </w:pPr>
            <w:r w:rsidRPr="002A3876">
              <w:rPr>
                <w:rFonts w:ascii="Century Gothic" w:hAnsi="Century Gothic"/>
                <w:b/>
                <w:bCs/>
                <w:color w:val="000000"/>
                <w:sz w:val="20"/>
                <w:szCs w:val="20"/>
                <w:lang w:val="en-US" w:eastAsia="en-US"/>
              </w:rPr>
              <w:t>CÓDIGO</w:t>
            </w:r>
          </w:p>
        </w:tc>
      </w:tr>
      <w:tr w:rsidR="002D5D3E" w:rsidRPr="002A3876" w:rsidTr="002D5D3E">
        <w:trPr>
          <w:trHeight w:val="30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2D5D3E" w:rsidRPr="002A3876" w:rsidRDefault="002D5D3E" w:rsidP="002D5D3E">
            <w:pPr>
              <w:rPr>
                <w:rFonts w:ascii="Century Gothic" w:hAnsi="Century Gothic"/>
                <w:color w:val="000000"/>
                <w:sz w:val="20"/>
                <w:szCs w:val="20"/>
                <w:lang w:val="en-US" w:eastAsia="en-US"/>
              </w:rPr>
            </w:pPr>
            <w:proofErr w:type="spellStart"/>
            <w:r w:rsidRPr="002A3876">
              <w:rPr>
                <w:rFonts w:ascii="Century Gothic" w:hAnsi="Century Gothic"/>
                <w:color w:val="000000"/>
                <w:sz w:val="20"/>
                <w:szCs w:val="20"/>
                <w:lang w:val="en-US" w:eastAsia="en-US"/>
              </w:rPr>
              <w:t>Cálculo</w:t>
            </w:r>
            <w:proofErr w:type="spellEnd"/>
            <w:r w:rsidRPr="002A3876">
              <w:rPr>
                <w:rFonts w:ascii="Century Gothic" w:hAnsi="Century Gothic"/>
                <w:color w:val="000000"/>
                <w:sz w:val="20"/>
                <w:szCs w:val="20"/>
                <w:lang w:val="en-US" w:eastAsia="en-US"/>
              </w:rPr>
              <w:t xml:space="preserve"> </w:t>
            </w:r>
            <w:proofErr w:type="spellStart"/>
            <w:r w:rsidRPr="002A3876">
              <w:rPr>
                <w:rFonts w:ascii="Century Gothic" w:hAnsi="Century Gothic"/>
                <w:color w:val="000000"/>
                <w:sz w:val="20"/>
                <w:szCs w:val="20"/>
                <w:lang w:val="en-US" w:eastAsia="en-US"/>
              </w:rPr>
              <w:t>Diferencial</w:t>
            </w:r>
            <w:proofErr w:type="spellEnd"/>
            <w:r w:rsidRPr="002A3876">
              <w:rPr>
                <w:rFonts w:ascii="Century Gothic" w:hAnsi="Century Gothic"/>
                <w:color w:val="000000"/>
                <w:sz w:val="20"/>
                <w:szCs w:val="20"/>
                <w:lang w:val="en-US" w:eastAsia="en-US"/>
              </w:rPr>
              <w:t xml:space="preserve"> (2005)</w:t>
            </w:r>
          </w:p>
        </w:tc>
        <w:tc>
          <w:tcPr>
            <w:tcW w:w="1162" w:type="dxa"/>
            <w:tcBorders>
              <w:top w:val="nil"/>
              <w:left w:val="nil"/>
              <w:bottom w:val="single" w:sz="4" w:space="0" w:color="auto"/>
              <w:right w:val="single" w:sz="4" w:space="0" w:color="auto"/>
            </w:tcBorders>
            <w:shd w:val="clear" w:color="auto" w:fill="auto"/>
            <w:noWrap/>
            <w:vAlign w:val="bottom"/>
            <w:hideMark/>
          </w:tcPr>
          <w:p w:rsidR="002D5D3E" w:rsidRPr="002A3876" w:rsidRDefault="002D5D3E" w:rsidP="002D5D3E">
            <w:pPr>
              <w:jc w:val="center"/>
              <w:rPr>
                <w:rFonts w:ascii="Century Gothic" w:hAnsi="Century Gothic"/>
                <w:color w:val="000000"/>
                <w:sz w:val="20"/>
                <w:szCs w:val="20"/>
                <w:lang w:val="en-US" w:eastAsia="en-US"/>
              </w:rPr>
            </w:pPr>
            <w:r w:rsidRPr="002A3876">
              <w:rPr>
                <w:rFonts w:ascii="Century Gothic" w:hAnsi="Century Gothic"/>
                <w:color w:val="000000"/>
                <w:sz w:val="20"/>
                <w:szCs w:val="20"/>
                <w:lang w:val="en-US" w:eastAsia="en-US"/>
              </w:rPr>
              <w:t>ICM01941</w:t>
            </w:r>
          </w:p>
        </w:tc>
        <w:tc>
          <w:tcPr>
            <w:tcW w:w="2581" w:type="dxa"/>
            <w:tcBorders>
              <w:top w:val="nil"/>
              <w:left w:val="nil"/>
              <w:bottom w:val="single" w:sz="4" w:space="0" w:color="auto"/>
              <w:right w:val="single" w:sz="4" w:space="0" w:color="auto"/>
            </w:tcBorders>
            <w:shd w:val="clear" w:color="auto" w:fill="auto"/>
            <w:noWrap/>
            <w:vAlign w:val="bottom"/>
            <w:hideMark/>
          </w:tcPr>
          <w:p w:rsidR="002D5D3E" w:rsidRPr="002A3876" w:rsidRDefault="002D5D3E" w:rsidP="002D5D3E">
            <w:pPr>
              <w:rPr>
                <w:rFonts w:ascii="Century Gothic" w:hAnsi="Century Gothic"/>
                <w:color w:val="000000"/>
                <w:sz w:val="20"/>
                <w:szCs w:val="20"/>
                <w:lang w:val="en-US" w:eastAsia="en-US"/>
              </w:rPr>
            </w:pPr>
            <w:proofErr w:type="spellStart"/>
            <w:r w:rsidRPr="002A3876">
              <w:rPr>
                <w:rFonts w:ascii="Century Gothic" w:hAnsi="Century Gothic"/>
                <w:color w:val="000000"/>
                <w:sz w:val="20"/>
                <w:szCs w:val="20"/>
                <w:lang w:val="en-US" w:eastAsia="en-US"/>
              </w:rPr>
              <w:t>Métodos</w:t>
            </w:r>
            <w:proofErr w:type="spellEnd"/>
            <w:r w:rsidRPr="002A3876">
              <w:rPr>
                <w:rFonts w:ascii="Century Gothic" w:hAnsi="Century Gothic"/>
                <w:color w:val="000000"/>
                <w:sz w:val="20"/>
                <w:szCs w:val="20"/>
                <w:lang w:val="en-US" w:eastAsia="en-US"/>
              </w:rPr>
              <w:t xml:space="preserve"> </w:t>
            </w:r>
            <w:proofErr w:type="spellStart"/>
            <w:r w:rsidRPr="002A3876">
              <w:rPr>
                <w:rFonts w:ascii="Century Gothic" w:hAnsi="Century Gothic"/>
                <w:color w:val="000000"/>
                <w:sz w:val="20"/>
                <w:szCs w:val="20"/>
                <w:lang w:val="en-US" w:eastAsia="en-US"/>
              </w:rPr>
              <w:t>Cuantitativos</w:t>
            </w:r>
            <w:proofErr w:type="spellEnd"/>
            <w:r w:rsidRPr="002A3876">
              <w:rPr>
                <w:rFonts w:ascii="Century Gothic" w:hAnsi="Century Gothic"/>
                <w:color w:val="000000"/>
                <w:sz w:val="20"/>
                <w:szCs w:val="20"/>
                <w:lang w:val="en-US" w:eastAsia="en-US"/>
              </w:rPr>
              <w:t xml:space="preserve"> I</w:t>
            </w:r>
          </w:p>
        </w:tc>
        <w:tc>
          <w:tcPr>
            <w:tcW w:w="1222" w:type="dxa"/>
            <w:tcBorders>
              <w:top w:val="nil"/>
              <w:left w:val="nil"/>
              <w:bottom w:val="single" w:sz="4" w:space="0" w:color="auto"/>
              <w:right w:val="single" w:sz="4" w:space="0" w:color="auto"/>
            </w:tcBorders>
            <w:shd w:val="clear" w:color="auto" w:fill="auto"/>
            <w:noWrap/>
            <w:vAlign w:val="bottom"/>
            <w:hideMark/>
          </w:tcPr>
          <w:p w:rsidR="002D5D3E" w:rsidRPr="002A3876" w:rsidRDefault="002D5D3E" w:rsidP="002D5D3E">
            <w:pPr>
              <w:rPr>
                <w:rFonts w:ascii="Century Gothic" w:hAnsi="Century Gothic"/>
                <w:color w:val="000000"/>
                <w:sz w:val="20"/>
                <w:szCs w:val="20"/>
                <w:lang w:val="en-US" w:eastAsia="en-US"/>
              </w:rPr>
            </w:pPr>
            <w:r w:rsidRPr="002A3876">
              <w:rPr>
                <w:rFonts w:ascii="Century Gothic" w:hAnsi="Century Gothic"/>
                <w:color w:val="000000"/>
                <w:sz w:val="20"/>
                <w:szCs w:val="20"/>
                <w:lang w:val="en-US" w:eastAsia="en-US"/>
              </w:rPr>
              <w:t>ICHE02238</w:t>
            </w:r>
          </w:p>
        </w:tc>
      </w:tr>
    </w:tbl>
    <w:p w:rsidR="002A3876" w:rsidRDefault="002A3876" w:rsidP="002A3876">
      <w:pPr>
        <w:tabs>
          <w:tab w:val="left" w:pos="8647"/>
        </w:tabs>
        <w:ind w:left="1701" w:right="-567"/>
        <w:jc w:val="both"/>
        <w:rPr>
          <w:rFonts w:ascii="Century Gothic" w:hAnsi="Century Gothic"/>
          <w:sz w:val="16"/>
          <w:szCs w:val="16"/>
          <w:lang w:val="es-MX"/>
        </w:rPr>
      </w:pPr>
    </w:p>
    <w:p w:rsidR="003B55C3" w:rsidRDefault="003B55C3" w:rsidP="002A3876">
      <w:pPr>
        <w:tabs>
          <w:tab w:val="left" w:pos="8647"/>
        </w:tabs>
        <w:ind w:left="1701" w:right="-567"/>
        <w:jc w:val="both"/>
        <w:rPr>
          <w:rFonts w:ascii="Century Gothic" w:hAnsi="Century Gothic"/>
          <w:sz w:val="22"/>
          <w:szCs w:val="22"/>
          <w:lang w:val="es-MX"/>
        </w:rPr>
      </w:pPr>
    </w:p>
    <w:p w:rsidR="007C3A90" w:rsidRDefault="007C3A90" w:rsidP="002A3876">
      <w:pPr>
        <w:tabs>
          <w:tab w:val="left" w:pos="8647"/>
        </w:tabs>
        <w:ind w:left="1701" w:right="-567"/>
        <w:jc w:val="both"/>
        <w:rPr>
          <w:rFonts w:ascii="Century Gothic" w:hAnsi="Century Gothic"/>
          <w:sz w:val="14"/>
          <w:szCs w:val="22"/>
          <w:lang w:val="es-MX"/>
        </w:rPr>
      </w:pPr>
    </w:p>
    <w:p w:rsidR="002D5D3E" w:rsidRDefault="002D5D3E" w:rsidP="002A3876">
      <w:pPr>
        <w:tabs>
          <w:tab w:val="left" w:pos="8647"/>
        </w:tabs>
        <w:ind w:left="1701" w:right="-567"/>
        <w:jc w:val="both"/>
        <w:rPr>
          <w:rFonts w:ascii="Century Gothic" w:hAnsi="Century Gothic"/>
          <w:sz w:val="14"/>
          <w:szCs w:val="22"/>
          <w:lang w:val="es-MX"/>
        </w:rPr>
      </w:pPr>
    </w:p>
    <w:p w:rsidR="002D5D3E" w:rsidRDefault="002D5D3E" w:rsidP="002A3876">
      <w:pPr>
        <w:tabs>
          <w:tab w:val="left" w:pos="8647"/>
        </w:tabs>
        <w:ind w:left="1701" w:right="-567"/>
        <w:jc w:val="both"/>
        <w:rPr>
          <w:rFonts w:ascii="Century Gothic" w:hAnsi="Century Gothic"/>
          <w:sz w:val="14"/>
          <w:szCs w:val="22"/>
          <w:lang w:val="es-MX"/>
        </w:rPr>
      </w:pPr>
    </w:p>
    <w:p w:rsidR="002D5D3E" w:rsidRDefault="002D5D3E" w:rsidP="002A3876">
      <w:pPr>
        <w:tabs>
          <w:tab w:val="left" w:pos="8647"/>
        </w:tabs>
        <w:ind w:left="1701" w:right="-567"/>
        <w:jc w:val="both"/>
        <w:rPr>
          <w:rFonts w:ascii="Century Gothic" w:hAnsi="Century Gothic"/>
          <w:sz w:val="14"/>
          <w:szCs w:val="22"/>
          <w:lang w:val="es-MX"/>
        </w:rPr>
      </w:pPr>
    </w:p>
    <w:p w:rsidR="002D5D3E" w:rsidRDefault="002D5D3E" w:rsidP="002A3876">
      <w:pPr>
        <w:tabs>
          <w:tab w:val="left" w:pos="8647"/>
        </w:tabs>
        <w:ind w:left="1701" w:right="-567"/>
        <w:jc w:val="both"/>
        <w:rPr>
          <w:rFonts w:ascii="Century Gothic" w:hAnsi="Century Gothic"/>
          <w:sz w:val="14"/>
          <w:szCs w:val="22"/>
          <w:lang w:val="es-MX"/>
        </w:rPr>
      </w:pPr>
    </w:p>
    <w:p w:rsidR="002D5D3E" w:rsidRDefault="002D5D3E" w:rsidP="002A3876">
      <w:pPr>
        <w:tabs>
          <w:tab w:val="left" w:pos="8647"/>
        </w:tabs>
        <w:ind w:left="1701" w:right="-567"/>
        <w:jc w:val="both"/>
        <w:rPr>
          <w:rFonts w:ascii="Century Gothic" w:hAnsi="Century Gothic"/>
          <w:sz w:val="14"/>
          <w:szCs w:val="22"/>
          <w:lang w:val="es-MX"/>
        </w:rPr>
      </w:pPr>
    </w:p>
    <w:p w:rsidR="002D5D3E" w:rsidRDefault="002D5D3E" w:rsidP="002A3876">
      <w:pPr>
        <w:tabs>
          <w:tab w:val="left" w:pos="8647"/>
        </w:tabs>
        <w:ind w:left="1701" w:right="-567"/>
        <w:jc w:val="both"/>
        <w:rPr>
          <w:rFonts w:ascii="Century Gothic" w:hAnsi="Century Gothic"/>
          <w:sz w:val="14"/>
          <w:szCs w:val="22"/>
          <w:lang w:val="es-MX"/>
        </w:rPr>
      </w:pPr>
    </w:p>
    <w:p w:rsidR="002A3876" w:rsidRPr="001245A8" w:rsidRDefault="002A3876" w:rsidP="002A3876">
      <w:pPr>
        <w:tabs>
          <w:tab w:val="left" w:pos="8647"/>
        </w:tabs>
        <w:ind w:left="1701" w:right="-567"/>
        <w:jc w:val="both"/>
        <w:rPr>
          <w:rFonts w:ascii="Century Gothic" w:hAnsi="Century Gothic" w:cs="Century Gothic"/>
          <w:sz w:val="22"/>
          <w:szCs w:val="22"/>
        </w:rPr>
      </w:pPr>
      <w:r w:rsidRPr="003B55C3">
        <w:rPr>
          <w:rFonts w:ascii="Century Gothic" w:hAnsi="Century Gothic"/>
          <w:sz w:val="14"/>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986B62" w:rsidRDefault="00986B62" w:rsidP="002A3876">
      <w:pPr>
        <w:tabs>
          <w:tab w:val="left" w:pos="8647"/>
        </w:tabs>
        <w:ind w:left="1701" w:right="-567"/>
        <w:jc w:val="both"/>
        <w:rPr>
          <w:rFonts w:ascii="Century Gothic" w:hAnsi="Century Gothic" w:cs="Century Gothic"/>
          <w:sz w:val="22"/>
          <w:szCs w:val="22"/>
        </w:rPr>
      </w:pPr>
    </w:p>
    <w:p w:rsidR="00CC16A2" w:rsidRDefault="00CC16A2" w:rsidP="002A3876">
      <w:pPr>
        <w:tabs>
          <w:tab w:val="left" w:pos="8647"/>
        </w:tabs>
        <w:ind w:left="1701" w:right="-567"/>
        <w:jc w:val="both"/>
        <w:rPr>
          <w:rFonts w:ascii="Century Gothic" w:hAnsi="Century Gothic" w:cs="Century Gothic"/>
          <w:sz w:val="22"/>
          <w:szCs w:val="22"/>
        </w:rPr>
      </w:pPr>
    </w:p>
    <w:p w:rsidR="00CC16A2" w:rsidRDefault="00CC16A2" w:rsidP="002A3876">
      <w:pPr>
        <w:tabs>
          <w:tab w:val="left" w:pos="8647"/>
        </w:tabs>
        <w:ind w:left="1701" w:right="-567"/>
        <w:jc w:val="both"/>
        <w:rPr>
          <w:rFonts w:ascii="Century Gothic" w:hAnsi="Century Gothic" w:cs="Century Gothic"/>
          <w:sz w:val="22"/>
          <w:szCs w:val="22"/>
        </w:rPr>
      </w:pPr>
    </w:p>
    <w:p w:rsidR="002A3876" w:rsidRPr="001245A8" w:rsidRDefault="002A3876" w:rsidP="002A3876">
      <w:pPr>
        <w:tabs>
          <w:tab w:val="left" w:pos="8647"/>
        </w:tabs>
        <w:ind w:left="1701" w:right="-567" w:hanging="1701"/>
        <w:jc w:val="both"/>
        <w:rPr>
          <w:rFonts w:ascii="Century Gothic" w:hAnsi="Century Gothic" w:cs="Century Gothic"/>
          <w:sz w:val="22"/>
          <w:szCs w:val="22"/>
        </w:rPr>
      </w:pPr>
      <w:bookmarkStart w:id="6" w:name="CAc2013220"/>
      <w:r w:rsidRPr="001245A8">
        <w:rPr>
          <w:rFonts w:ascii="Century Gothic" w:hAnsi="Century Gothic" w:cs="Century Gothic"/>
          <w:b/>
          <w:bCs/>
          <w:sz w:val="22"/>
          <w:szCs w:val="22"/>
        </w:rPr>
        <w:lastRenderedPageBreak/>
        <w:t>CAc-2013-</w:t>
      </w:r>
      <w:r w:rsidRPr="001245A8">
        <w:rPr>
          <w:rFonts w:ascii="Century Gothic" w:hAnsi="Century Gothic" w:cs="Century Gothic"/>
          <w:b/>
          <w:sz w:val="22"/>
          <w:szCs w:val="22"/>
        </w:rPr>
        <w:t>22</w:t>
      </w:r>
      <w:r w:rsidR="0089019D">
        <w:rPr>
          <w:rFonts w:ascii="Century Gothic" w:hAnsi="Century Gothic" w:cs="Century Gothic"/>
          <w:b/>
          <w:sz w:val="22"/>
          <w:szCs w:val="22"/>
        </w:rPr>
        <w:t>0</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6"/>
    <w:p w:rsidR="002A3876" w:rsidRPr="001245A8" w:rsidRDefault="002A3876" w:rsidP="002A3876">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Pr="001245A8">
        <w:rPr>
          <w:rFonts w:ascii="Century Gothic" w:hAnsi="Century Gothic" w:cs="Century Gothic"/>
          <w:b/>
          <w:sz w:val="22"/>
          <w:szCs w:val="22"/>
          <w:u w:val="single"/>
        </w:rPr>
        <w:t>RCD-0036-2013.5</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2A3876" w:rsidRPr="001245A8" w:rsidRDefault="002A3876" w:rsidP="002A3876">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1245A8" w:rsidRPr="001245A8" w:rsidRDefault="003B55C3" w:rsidP="002A3876">
      <w:pPr>
        <w:ind w:left="1701" w:right="-518"/>
        <w:jc w:val="both"/>
        <w:rPr>
          <w:rFonts w:ascii="Century Gothic" w:hAnsi="Century Gothic" w:cs="Century Gothic"/>
          <w:b/>
          <w:bCs/>
          <w:sz w:val="20"/>
          <w:szCs w:val="20"/>
        </w:rPr>
      </w:pPr>
      <w:r w:rsidRPr="000E76BD">
        <w:rPr>
          <w:rFonts w:ascii="Century Gothic" w:hAnsi="Century Gothic"/>
          <w:sz w:val="16"/>
          <w:szCs w:val="22"/>
          <w:lang w:val="es-MX"/>
        </w:rPr>
        <w:t>(1)</w:t>
      </w:r>
      <w:r w:rsidR="00E821A9">
        <w:rPr>
          <w:rFonts w:ascii="Century Gothic" w:hAnsi="Century Gothic" w:cs="Century Gothic"/>
          <w:sz w:val="22"/>
          <w:szCs w:val="22"/>
        </w:rPr>
        <w:t>Autorizar la convalidación</w:t>
      </w:r>
      <w:r w:rsidR="002A3876" w:rsidRPr="001245A8">
        <w:rPr>
          <w:rFonts w:ascii="Century Gothic" w:hAnsi="Century Gothic" w:cs="Century Gothic"/>
          <w:sz w:val="22"/>
          <w:szCs w:val="22"/>
        </w:rPr>
        <w:t xml:space="preserve"> de la</w:t>
      </w:r>
      <w:r w:rsidR="00E821A9">
        <w:rPr>
          <w:rFonts w:ascii="Century Gothic" w:hAnsi="Century Gothic" w:cs="Century Gothic"/>
          <w:sz w:val="22"/>
          <w:szCs w:val="22"/>
        </w:rPr>
        <w:t>s</w:t>
      </w:r>
      <w:r w:rsidR="002A3876" w:rsidRPr="001245A8">
        <w:rPr>
          <w:rFonts w:ascii="Century Gothic" w:hAnsi="Century Gothic" w:cs="Century Gothic"/>
          <w:sz w:val="22"/>
          <w:szCs w:val="22"/>
        </w:rPr>
        <w:t xml:space="preserve"> materia</w:t>
      </w:r>
      <w:r w:rsidR="00E821A9">
        <w:rPr>
          <w:rFonts w:ascii="Century Gothic" w:hAnsi="Century Gothic" w:cs="Century Gothic"/>
          <w:sz w:val="22"/>
          <w:szCs w:val="22"/>
        </w:rPr>
        <w:t>s</w:t>
      </w:r>
      <w:r w:rsidR="002A3876" w:rsidRPr="001245A8">
        <w:rPr>
          <w:rFonts w:ascii="Century Gothic" w:hAnsi="Century Gothic" w:cs="Century Gothic"/>
          <w:sz w:val="22"/>
          <w:szCs w:val="22"/>
        </w:rPr>
        <w:t xml:space="preserve"> aprobada</w:t>
      </w:r>
      <w:r w:rsidR="00E821A9">
        <w:rPr>
          <w:rFonts w:ascii="Century Gothic" w:hAnsi="Century Gothic" w:cs="Century Gothic"/>
          <w:sz w:val="22"/>
          <w:szCs w:val="22"/>
        </w:rPr>
        <w:t>s</w:t>
      </w:r>
      <w:r w:rsidR="002A3876" w:rsidRPr="001245A8">
        <w:rPr>
          <w:rFonts w:ascii="Century Gothic" w:hAnsi="Century Gothic" w:cs="Century Gothic"/>
          <w:sz w:val="22"/>
          <w:szCs w:val="22"/>
        </w:rPr>
        <w:t xml:space="preserve"> en la carrera de Ingeniería en </w:t>
      </w:r>
      <w:r w:rsidR="00A91185" w:rsidRPr="001245A8">
        <w:rPr>
          <w:rFonts w:ascii="Century Gothic" w:hAnsi="Century Gothic" w:cs="Century Gothic"/>
          <w:sz w:val="22"/>
          <w:szCs w:val="22"/>
        </w:rPr>
        <w:t xml:space="preserve">Ciencias Computaciones Especialización Sistemas Multimedia </w:t>
      </w:r>
      <w:r w:rsidR="002A3876" w:rsidRPr="001245A8">
        <w:rPr>
          <w:rFonts w:ascii="Century Gothic" w:hAnsi="Century Gothic" w:cs="Century Gothic"/>
          <w:sz w:val="22"/>
          <w:szCs w:val="22"/>
        </w:rPr>
        <w:t xml:space="preserve">de ESPOL, al  </w:t>
      </w:r>
      <w:r w:rsidR="002A3876" w:rsidRPr="001245A8">
        <w:rPr>
          <w:rFonts w:ascii="Century Gothic" w:hAnsi="Century Gothic" w:cs="Century Gothic"/>
          <w:b/>
          <w:sz w:val="22"/>
          <w:szCs w:val="22"/>
        </w:rPr>
        <w:t xml:space="preserve">Sr. Edgar </w:t>
      </w:r>
      <w:r w:rsidR="00A91185" w:rsidRPr="001245A8">
        <w:rPr>
          <w:rFonts w:ascii="Century Gothic" w:hAnsi="Century Gothic" w:cs="Century Gothic"/>
          <w:b/>
          <w:sz w:val="22"/>
          <w:szCs w:val="22"/>
        </w:rPr>
        <w:t>Fabián</w:t>
      </w:r>
      <w:r w:rsidR="002A3876" w:rsidRPr="001245A8">
        <w:rPr>
          <w:rFonts w:ascii="Century Gothic" w:hAnsi="Century Gothic" w:cs="Century Gothic"/>
          <w:b/>
          <w:sz w:val="22"/>
          <w:szCs w:val="22"/>
        </w:rPr>
        <w:t xml:space="preserve"> Herrera Flores </w:t>
      </w:r>
      <w:r w:rsidR="002A3876" w:rsidRPr="001245A8">
        <w:rPr>
          <w:rFonts w:ascii="Century Gothic" w:hAnsi="Century Gothic" w:cs="Century Gothic"/>
          <w:sz w:val="22"/>
          <w:szCs w:val="22"/>
        </w:rPr>
        <w:t>matrícula No.</w:t>
      </w:r>
      <w:r w:rsidR="00A91185" w:rsidRPr="001245A8">
        <w:rPr>
          <w:rFonts w:ascii="Century Gothic" w:hAnsi="Century Gothic" w:cs="Century Gothic"/>
          <w:sz w:val="22"/>
          <w:szCs w:val="22"/>
        </w:rPr>
        <w:t xml:space="preserve"> 201023967</w:t>
      </w:r>
      <w:r w:rsidR="002A3876" w:rsidRPr="001245A8">
        <w:rPr>
          <w:rFonts w:ascii="Century Gothic" w:hAnsi="Century Gothic" w:cs="Century Gothic"/>
          <w:sz w:val="22"/>
          <w:szCs w:val="22"/>
        </w:rPr>
        <w:t xml:space="preserve">, con la materia de la carrera </w:t>
      </w:r>
      <w:r w:rsidR="00A91185" w:rsidRPr="001245A8">
        <w:rPr>
          <w:rFonts w:ascii="Century Gothic" w:hAnsi="Century Gothic" w:cs="Century Gothic"/>
          <w:sz w:val="22"/>
          <w:szCs w:val="22"/>
        </w:rPr>
        <w:t xml:space="preserve">Economía con Mención en Gestión Empresarial </w:t>
      </w:r>
      <w:r w:rsidR="002A3876" w:rsidRPr="001245A8">
        <w:rPr>
          <w:rFonts w:ascii="Century Gothic" w:hAnsi="Century Gothic" w:cs="Century Gothic"/>
          <w:sz w:val="22"/>
          <w:szCs w:val="22"/>
        </w:rPr>
        <w:t>de acuerdo al siguiente cuadro</w:t>
      </w:r>
      <w:r w:rsidR="002A3876" w:rsidRPr="001245A8">
        <w:rPr>
          <w:rFonts w:ascii="Century Gothic" w:hAnsi="Century Gothic" w:cs="Century Gothic"/>
          <w:b/>
          <w:bCs/>
          <w:sz w:val="22"/>
          <w:szCs w:val="22"/>
        </w:rPr>
        <w:t>:</w:t>
      </w:r>
    </w:p>
    <w:p w:rsidR="00A91185" w:rsidRPr="00135FE4" w:rsidRDefault="00A91185" w:rsidP="002A3876">
      <w:pPr>
        <w:ind w:left="1701" w:right="-518"/>
        <w:jc w:val="both"/>
        <w:rPr>
          <w:rFonts w:ascii="Century Gothic" w:hAnsi="Century Gothic" w:cs="Century Gothic"/>
          <w:b/>
          <w:bCs/>
          <w:sz w:val="16"/>
          <w:szCs w:val="16"/>
        </w:rPr>
      </w:pPr>
    </w:p>
    <w:tbl>
      <w:tblPr>
        <w:tblpPr w:leftFromText="180" w:rightFromText="180" w:vertAnchor="page" w:horzAnchor="page" w:tblpX="3196" w:tblpY="4371"/>
        <w:tblW w:w="8064" w:type="dxa"/>
        <w:tblLook w:val="04A0" w:firstRow="1" w:lastRow="0" w:firstColumn="1" w:lastColumn="0" w:noHBand="0" w:noVBand="1"/>
      </w:tblPr>
      <w:tblGrid>
        <w:gridCol w:w="2903"/>
        <w:gridCol w:w="1257"/>
        <w:gridCol w:w="2581"/>
        <w:gridCol w:w="1323"/>
      </w:tblGrid>
      <w:tr w:rsidR="00135FE4" w:rsidRPr="00135FE4" w:rsidTr="00135FE4">
        <w:trPr>
          <w:trHeight w:val="300"/>
        </w:trPr>
        <w:tc>
          <w:tcPr>
            <w:tcW w:w="4160" w:type="dxa"/>
            <w:gridSpan w:val="2"/>
            <w:tcBorders>
              <w:top w:val="single" w:sz="4" w:space="0" w:color="auto"/>
              <w:left w:val="single" w:sz="4" w:space="0" w:color="auto"/>
              <w:bottom w:val="single" w:sz="4" w:space="0" w:color="auto"/>
              <w:right w:val="nil"/>
            </w:tcBorders>
            <w:shd w:val="clear" w:color="auto" w:fill="auto"/>
            <w:noWrap/>
            <w:vAlign w:val="bottom"/>
            <w:hideMark/>
          </w:tcPr>
          <w:p w:rsidR="00135FE4" w:rsidRPr="00135FE4" w:rsidRDefault="00135FE4" w:rsidP="00135FE4">
            <w:pPr>
              <w:jc w:val="center"/>
              <w:rPr>
                <w:rFonts w:ascii="Century Gothic" w:hAnsi="Century Gothic"/>
                <w:b/>
                <w:bCs/>
                <w:color w:val="000000"/>
                <w:sz w:val="16"/>
                <w:szCs w:val="16"/>
                <w:lang w:eastAsia="en-US"/>
              </w:rPr>
            </w:pPr>
            <w:r w:rsidRPr="00135FE4">
              <w:rPr>
                <w:rFonts w:ascii="Century Gothic" w:hAnsi="Century Gothic"/>
                <w:b/>
                <w:bCs/>
                <w:color w:val="000000"/>
                <w:sz w:val="16"/>
                <w:szCs w:val="16"/>
                <w:lang w:eastAsia="en-US"/>
              </w:rPr>
              <w:t xml:space="preserve">INGENIERÍA EN CIENCIAS COMPUTACIONALES ESPECIALIZACIÓN EN SISTEMA MULTIMEDIAS </w:t>
            </w:r>
          </w:p>
        </w:tc>
        <w:tc>
          <w:tcPr>
            <w:tcW w:w="39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FE4" w:rsidRPr="00135FE4" w:rsidRDefault="00135FE4" w:rsidP="00135FE4">
            <w:pPr>
              <w:jc w:val="center"/>
              <w:rPr>
                <w:rFonts w:ascii="Century Gothic" w:hAnsi="Century Gothic"/>
                <w:b/>
                <w:bCs/>
                <w:color w:val="000000"/>
                <w:sz w:val="16"/>
                <w:szCs w:val="16"/>
                <w:lang w:eastAsia="en-US"/>
              </w:rPr>
            </w:pPr>
            <w:r w:rsidRPr="00135FE4">
              <w:rPr>
                <w:rFonts w:ascii="Century Gothic" w:hAnsi="Century Gothic"/>
                <w:b/>
                <w:bCs/>
                <w:color w:val="000000"/>
                <w:sz w:val="16"/>
                <w:szCs w:val="16"/>
                <w:lang w:eastAsia="en-US"/>
              </w:rPr>
              <w:t xml:space="preserve">ECONOMÍA CON MENCIÓN EN GESTIÓN EMPRESARIAL </w:t>
            </w:r>
          </w:p>
        </w:tc>
      </w:tr>
      <w:tr w:rsidR="00135FE4" w:rsidRPr="00135FE4" w:rsidTr="00135FE4">
        <w:trPr>
          <w:trHeight w:val="30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rsidR="00135FE4" w:rsidRPr="00135FE4" w:rsidRDefault="00135FE4" w:rsidP="00135FE4">
            <w:pPr>
              <w:rPr>
                <w:rFonts w:ascii="Century Gothic" w:hAnsi="Century Gothic"/>
                <w:b/>
                <w:bCs/>
                <w:color w:val="000000"/>
                <w:sz w:val="16"/>
                <w:szCs w:val="16"/>
                <w:lang w:val="en-US" w:eastAsia="en-US"/>
              </w:rPr>
            </w:pPr>
            <w:r w:rsidRPr="00135FE4">
              <w:rPr>
                <w:rFonts w:ascii="Century Gothic" w:hAnsi="Century Gothic"/>
                <w:b/>
                <w:bCs/>
                <w:color w:val="000000"/>
                <w:sz w:val="16"/>
                <w:szCs w:val="16"/>
                <w:lang w:val="en-US" w:eastAsia="en-US"/>
              </w:rPr>
              <w:t>MATERIA APROBADA</w:t>
            </w:r>
          </w:p>
        </w:tc>
        <w:tc>
          <w:tcPr>
            <w:tcW w:w="1257" w:type="dxa"/>
            <w:tcBorders>
              <w:top w:val="nil"/>
              <w:left w:val="nil"/>
              <w:bottom w:val="single" w:sz="4" w:space="0" w:color="auto"/>
              <w:right w:val="single" w:sz="4" w:space="0" w:color="auto"/>
            </w:tcBorders>
            <w:shd w:val="clear" w:color="auto" w:fill="auto"/>
            <w:noWrap/>
            <w:vAlign w:val="bottom"/>
            <w:hideMark/>
          </w:tcPr>
          <w:p w:rsidR="00135FE4" w:rsidRPr="00135FE4" w:rsidRDefault="00135FE4" w:rsidP="00135FE4">
            <w:pPr>
              <w:rPr>
                <w:rFonts w:ascii="Century Gothic" w:hAnsi="Century Gothic"/>
                <w:b/>
                <w:bCs/>
                <w:color w:val="000000"/>
                <w:sz w:val="16"/>
                <w:szCs w:val="16"/>
                <w:lang w:val="en-US" w:eastAsia="en-US"/>
              </w:rPr>
            </w:pPr>
            <w:r w:rsidRPr="00135FE4">
              <w:rPr>
                <w:rFonts w:ascii="Century Gothic" w:hAnsi="Century Gothic"/>
                <w:b/>
                <w:bCs/>
                <w:color w:val="000000"/>
                <w:sz w:val="16"/>
                <w:szCs w:val="16"/>
                <w:lang w:val="en-US" w:eastAsia="en-US"/>
              </w:rPr>
              <w:t>CÓDIGO</w:t>
            </w:r>
          </w:p>
        </w:tc>
        <w:tc>
          <w:tcPr>
            <w:tcW w:w="2581" w:type="dxa"/>
            <w:tcBorders>
              <w:top w:val="nil"/>
              <w:left w:val="nil"/>
              <w:bottom w:val="single" w:sz="4" w:space="0" w:color="auto"/>
              <w:right w:val="single" w:sz="4" w:space="0" w:color="auto"/>
            </w:tcBorders>
            <w:shd w:val="clear" w:color="auto" w:fill="auto"/>
            <w:noWrap/>
            <w:vAlign w:val="bottom"/>
            <w:hideMark/>
          </w:tcPr>
          <w:p w:rsidR="00135FE4" w:rsidRPr="00135FE4" w:rsidRDefault="00135FE4" w:rsidP="00135FE4">
            <w:pPr>
              <w:rPr>
                <w:rFonts w:ascii="Century Gothic" w:hAnsi="Century Gothic"/>
                <w:b/>
                <w:bCs/>
                <w:color w:val="000000"/>
                <w:sz w:val="16"/>
                <w:szCs w:val="16"/>
                <w:lang w:val="en-US" w:eastAsia="en-US"/>
              </w:rPr>
            </w:pPr>
            <w:r w:rsidRPr="00135FE4">
              <w:rPr>
                <w:rFonts w:ascii="Century Gothic" w:hAnsi="Century Gothic"/>
                <w:b/>
                <w:bCs/>
                <w:color w:val="000000"/>
                <w:sz w:val="16"/>
                <w:szCs w:val="16"/>
                <w:lang w:val="en-US" w:eastAsia="en-US"/>
              </w:rPr>
              <w:t>MATERIA A CONVALIDAR</w:t>
            </w:r>
          </w:p>
        </w:tc>
        <w:tc>
          <w:tcPr>
            <w:tcW w:w="1323" w:type="dxa"/>
            <w:tcBorders>
              <w:top w:val="nil"/>
              <w:left w:val="nil"/>
              <w:bottom w:val="single" w:sz="4" w:space="0" w:color="auto"/>
              <w:right w:val="single" w:sz="4" w:space="0" w:color="auto"/>
            </w:tcBorders>
            <w:shd w:val="clear" w:color="auto" w:fill="auto"/>
            <w:noWrap/>
            <w:vAlign w:val="bottom"/>
            <w:hideMark/>
          </w:tcPr>
          <w:p w:rsidR="00135FE4" w:rsidRPr="00135FE4" w:rsidRDefault="00135FE4" w:rsidP="00135FE4">
            <w:pPr>
              <w:rPr>
                <w:rFonts w:ascii="Century Gothic" w:hAnsi="Century Gothic"/>
                <w:b/>
                <w:bCs/>
                <w:color w:val="000000"/>
                <w:sz w:val="16"/>
                <w:szCs w:val="16"/>
                <w:lang w:val="en-US" w:eastAsia="en-US"/>
              </w:rPr>
            </w:pPr>
            <w:r w:rsidRPr="00135FE4">
              <w:rPr>
                <w:rFonts w:ascii="Century Gothic" w:hAnsi="Century Gothic"/>
                <w:b/>
                <w:bCs/>
                <w:color w:val="000000"/>
                <w:sz w:val="16"/>
                <w:szCs w:val="16"/>
                <w:lang w:val="en-US" w:eastAsia="en-US"/>
              </w:rPr>
              <w:t>CÓDIGO</w:t>
            </w:r>
          </w:p>
        </w:tc>
      </w:tr>
      <w:tr w:rsidR="00135FE4" w:rsidRPr="00A91185" w:rsidTr="00135FE4">
        <w:trPr>
          <w:trHeight w:val="30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rsidR="00135FE4" w:rsidRPr="00A91185" w:rsidRDefault="00135FE4" w:rsidP="00135FE4">
            <w:pPr>
              <w:rPr>
                <w:rFonts w:ascii="Century Gothic" w:hAnsi="Century Gothic"/>
                <w:color w:val="000000"/>
                <w:sz w:val="20"/>
                <w:szCs w:val="20"/>
                <w:lang w:val="en-US" w:eastAsia="en-US"/>
              </w:rPr>
            </w:pPr>
            <w:proofErr w:type="spellStart"/>
            <w:r w:rsidRPr="00A91185">
              <w:rPr>
                <w:rFonts w:ascii="Century Gothic" w:hAnsi="Century Gothic"/>
                <w:color w:val="000000"/>
                <w:sz w:val="20"/>
                <w:szCs w:val="20"/>
                <w:lang w:val="en-US" w:eastAsia="en-US"/>
              </w:rPr>
              <w:t>Cá</w:t>
            </w:r>
            <w:r w:rsidRPr="001245A8">
              <w:rPr>
                <w:rFonts w:ascii="Century Gothic" w:hAnsi="Century Gothic"/>
                <w:color w:val="000000"/>
                <w:sz w:val="20"/>
                <w:szCs w:val="20"/>
                <w:lang w:val="en-US" w:eastAsia="en-US"/>
              </w:rPr>
              <w:t>l</w:t>
            </w:r>
            <w:r w:rsidRPr="00A91185">
              <w:rPr>
                <w:rFonts w:ascii="Century Gothic" w:hAnsi="Century Gothic"/>
                <w:color w:val="000000"/>
                <w:sz w:val="20"/>
                <w:szCs w:val="20"/>
                <w:lang w:val="en-US" w:eastAsia="en-US"/>
              </w:rPr>
              <w:t>culo</w:t>
            </w:r>
            <w:proofErr w:type="spellEnd"/>
            <w:r w:rsidRPr="00A91185">
              <w:rPr>
                <w:rFonts w:ascii="Century Gothic" w:hAnsi="Century Gothic"/>
                <w:color w:val="000000"/>
                <w:sz w:val="20"/>
                <w:szCs w:val="20"/>
                <w:lang w:val="en-US" w:eastAsia="en-US"/>
              </w:rPr>
              <w:t xml:space="preserve"> </w:t>
            </w:r>
            <w:proofErr w:type="spellStart"/>
            <w:r w:rsidRPr="00A91185">
              <w:rPr>
                <w:rFonts w:ascii="Century Gothic" w:hAnsi="Century Gothic"/>
                <w:color w:val="000000"/>
                <w:sz w:val="20"/>
                <w:szCs w:val="20"/>
                <w:lang w:val="en-US" w:eastAsia="en-US"/>
              </w:rPr>
              <w:t>Diferencial</w:t>
            </w:r>
            <w:proofErr w:type="spellEnd"/>
            <w:r w:rsidRPr="00A91185">
              <w:rPr>
                <w:rFonts w:ascii="Century Gothic" w:hAnsi="Century Gothic"/>
                <w:color w:val="000000"/>
                <w:sz w:val="20"/>
                <w:szCs w:val="20"/>
                <w:lang w:val="en-US" w:eastAsia="en-US"/>
              </w:rPr>
              <w:t xml:space="preserve"> (2005) </w:t>
            </w:r>
          </w:p>
        </w:tc>
        <w:tc>
          <w:tcPr>
            <w:tcW w:w="1257" w:type="dxa"/>
            <w:tcBorders>
              <w:top w:val="nil"/>
              <w:left w:val="nil"/>
              <w:bottom w:val="single" w:sz="4" w:space="0" w:color="auto"/>
              <w:right w:val="single" w:sz="4" w:space="0" w:color="auto"/>
            </w:tcBorders>
            <w:shd w:val="clear" w:color="auto" w:fill="auto"/>
            <w:noWrap/>
            <w:vAlign w:val="bottom"/>
            <w:hideMark/>
          </w:tcPr>
          <w:p w:rsidR="00135FE4" w:rsidRPr="00A91185" w:rsidRDefault="00135FE4" w:rsidP="00135FE4">
            <w:pPr>
              <w:rPr>
                <w:rFonts w:ascii="Century Gothic" w:hAnsi="Century Gothic"/>
                <w:color w:val="000000"/>
                <w:sz w:val="20"/>
                <w:szCs w:val="20"/>
                <w:lang w:val="en-US" w:eastAsia="en-US"/>
              </w:rPr>
            </w:pPr>
            <w:r w:rsidRPr="00A91185">
              <w:rPr>
                <w:rFonts w:ascii="Century Gothic" w:hAnsi="Century Gothic"/>
                <w:color w:val="000000"/>
                <w:sz w:val="20"/>
                <w:szCs w:val="20"/>
                <w:lang w:val="en-US" w:eastAsia="en-US"/>
              </w:rPr>
              <w:t>ICM01941</w:t>
            </w:r>
          </w:p>
        </w:tc>
        <w:tc>
          <w:tcPr>
            <w:tcW w:w="25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5FE4" w:rsidRPr="00A91185" w:rsidRDefault="00135FE4" w:rsidP="00135FE4">
            <w:pPr>
              <w:jc w:val="center"/>
              <w:rPr>
                <w:rFonts w:ascii="Century Gothic" w:hAnsi="Century Gothic"/>
                <w:color w:val="000000"/>
                <w:sz w:val="20"/>
                <w:szCs w:val="20"/>
                <w:lang w:val="en-US" w:eastAsia="en-US"/>
              </w:rPr>
            </w:pPr>
            <w:proofErr w:type="spellStart"/>
            <w:r w:rsidRPr="00A91185">
              <w:rPr>
                <w:rFonts w:ascii="Century Gothic" w:hAnsi="Century Gothic"/>
                <w:color w:val="000000"/>
                <w:sz w:val="20"/>
                <w:szCs w:val="20"/>
                <w:lang w:val="en-US" w:eastAsia="en-US"/>
              </w:rPr>
              <w:t>Métodos</w:t>
            </w:r>
            <w:proofErr w:type="spellEnd"/>
            <w:r w:rsidRPr="00A91185">
              <w:rPr>
                <w:rFonts w:ascii="Century Gothic" w:hAnsi="Century Gothic"/>
                <w:color w:val="000000"/>
                <w:sz w:val="20"/>
                <w:szCs w:val="20"/>
                <w:lang w:val="en-US" w:eastAsia="en-US"/>
              </w:rPr>
              <w:t xml:space="preserve"> </w:t>
            </w:r>
            <w:proofErr w:type="spellStart"/>
            <w:r w:rsidRPr="00A91185">
              <w:rPr>
                <w:rFonts w:ascii="Century Gothic" w:hAnsi="Century Gothic"/>
                <w:color w:val="000000"/>
                <w:sz w:val="20"/>
                <w:szCs w:val="20"/>
                <w:lang w:val="en-US" w:eastAsia="en-US"/>
              </w:rPr>
              <w:t>Cuantitativo</w:t>
            </w:r>
            <w:proofErr w:type="spellEnd"/>
            <w:r w:rsidRPr="00A91185">
              <w:rPr>
                <w:rFonts w:ascii="Century Gothic" w:hAnsi="Century Gothic"/>
                <w:color w:val="000000"/>
                <w:sz w:val="20"/>
                <w:szCs w:val="20"/>
                <w:lang w:val="en-US" w:eastAsia="en-US"/>
              </w:rPr>
              <w:t xml:space="preserve"> I</w:t>
            </w:r>
          </w:p>
        </w:tc>
        <w:tc>
          <w:tcPr>
            <w:tcW w:w="13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35FE4" w:rsidRPr="00A91185" w:rsidRDefault="00135FE4" w:rsidP="00135FE4">
            <w:pPr>
              <w:jc w:val="center"/>
              <w:rPr>
                <w:rFonts w:ascii="Century Gothic" w:hAnsi="Century Gothic"/>
                <w:color w:val="000000"/>
                <w:sz w:val="20"/>
                <w:szCs w:val="20"/>
                <w:lang w:val="en-US" w:eastAsia="en-US"/>
              </w:rPr>
            </w:pPr>
            <w:r w:rsidRPr="00A91185">
              <w:rPr>
                <w:rFonts w:ascii="Century Gothic" w:hAnsi="Century Gothic"/>
                <w:color w:val="000000"/>
                <w:sz w:val="20"/>
                <w:szCs w:val="20"/>
                <w:lang w:val="en-US" w:eastAsia="en-US"/>
              </w:rPr>
              <w:t>ICHE02238</w:t>
            </w:r>
          </w:p>
        </w:tc>
      </w:tr>
      <w:tr w:rsidR="00135FE4" w:rsidRPr="00A91185" w:rsidTr="00135FE4">
        <w:trPr>
          <w:trHeight w:val="300"/>
        </w:trPr>
        <w:tc>
          <w:tcPr>
            <w:tcW w:w="2903" w:type="dxa"/>
            <w:tcBorders>
              <w:top w:val="nil"/>
              <w:left w:val="single" w:sz="4" w:space="0" w:color="auto"/>
              <w:bottom w:val="single" w:sz="4" w:space="0" w:color="auto"/>
              <w:right w:val="single" w:sz="4" w:space="0" w:color="auto"/>
            </w:tcBorders>
            <w:shd w:val="clear" w:color="auto" w:fill="auto"/>
            <w:noWrap/>
            <w:vAlign w:val="bottom"/>
            <w:hideMark/>
          </w:tcPr>
          <w:p w:rsidR="00135FE4" w:rsidRPr="00A91185" w:rsidRDefault="00135FE4" w:rsidP="00135FE4">
            <w:pPr>
              <w:rPr>
                <w:rFonts w:ascii="Century Gothic" w:hAnsi="Century Gothic"/>
                <w:color w:val="000000"/>
                <w:sz w:val="20"/>
                <w:szCs w:val="20"/>
                <w:lang w:val="en-US" w:eastAsia="en-US"/>
              </w:rPr>
            </w:pPr>
            <w:proofErr w:type="spellStart"/>
            <w:r w:rsidRPr="00A91185">
              <w:rPr>
                <w:rFonts w:ascii="Century Gothic" w:hAnsi="Century Gothic"/>
                <w:color w:val="000000"/>
                <w:sz w:val="20"/>
                <w:szCs w:val="20"/>
                <w:lang w:val="en-US" w:eastAsia="en-US"/>
              </w:rPr>
              <w:t>Cá</w:t>
            </w:r>
            <w:r w:rsidRPr="001245A8">
              <w:rPr>
                <w:rFonts w:ascii="Century Gothic" w:hAnsi="Century Gothic"/>
                <w:color w:val="000000"/>
                <w:sz w:val="20"/>
                <w:szCs w:val="20"/>
                <w:lang w:val="en-US" w:eastAsia="en-US"/>
              </w:rPr>
              <w:t>l</w:t>
            </w:r>
            <w:r w:rsidRPr="00A91185">
              <w:rPr>
                <w:rFonts w:ascii="Century Gothic" w:hAnsi="Century Gothic"/>
                <w:color w:val="000000"/>
                <w:sz w:val="20"/>
                <w:szCs w:val="20"/>
                <w:lang w:val="en-US" w:eastAsia="en-US"/>
              </w:rPr>
              <w:t>culo</w:t>
            </w:r>
            <w:proofErr w:type="spellEnd"/>
            <w:r w:rsidRPr="00A91185">
              <w:rPr>
                <w:rFonts w:ascii="Century Gothic" w:hAnsi="Century Gothic"/>
                <w:color w:val="000000"/>
                <w:sz w:val="20"/>
                <w:szCs w:val="20"/>
                <w:lang w:val="en-US" w:eastAsia="en-US"/>
              </w:rPr>
              <w:t xml:space="preserve"> Integral  (2005) </w:t>
            </w:r>
          </w:p>
        </w:tc>
        <w:tc>
          <w:tcPr>
            <w:tcW w:w="1257" w:type="dxa"/>
            <w:tcBorders>
              <w:top w:val="nil"/>
              <w:left w:val="nil"/>
              <w:bottom w:val="single" w:sz="4" w:space="0" w:color="auto"/>
              <w:right w:val="single" w:sz="4" w:space="0" w:color="auto"/>
            </w:tcBorders>
            <w:shd w:val="clear" w:color="auto" w:fill="auto"/>
            <w:noWrap/>
            <w:vAlign w:val="bottom"/>
            <w:hideMark/>
          </w:tcPr>
          <w:p w:rsidR="00135FE4" w:rsidRPr="00A91185" w:rsidRDefault="00135FE4" w:rsidP="00135FE4">
            <w:pPr>
              <w:rPr>
                <w:rFonts w:ascii="Century Gothic" w:hAnsi="Century Gothic"/>
                <w:color w:val="000000"/>
                <w:sz w:val="20"/>
                <w:szCs w:val="20"/>
                <w:lang w:val="en-US" w:eastAsia="en-US"/>
              </w:rPr>
            </w:pPr>
            <w:r w:rsidRPr="00A91185">
              <w:rPr>
                <w:rFonts w:ascii="Century Gothic" w:hAnsi="Century Gothic"/>
                <w:color w:val="000000"/>
                <w:sz w:val="20"/>
                <w:szCs w:val="20"/>
                <w:lang w:val="en-US" w:eastAsia="en-US"/>
              </w:rPr>
              <w:t>ICM01958</w:t>
            </w:r>
          </w:p>
        </w:tc>
        <w:tc>
          <w:tcPr>
            <w:tcW w:w="2581" w:type="dxa"/>
            <w:vMerge/>
            <w:tcBorders>
              <w:top w:val="nil"/>
              <w:left w:val="single" w:sz="4" w:space="0" w:color="auto"/>
              <w:bottom w:val="single" w:sz="4" w:space="0" w:color="000000"/>
              <w:right w:val="single" w:sz="4" w:space="0" w:color="auto"/>
            </w:tcBorders>
            <w:vAlign w:val="center"/>
            <w:hideMark/>
          </w:tcPr>
          <w:p w:rsidR="00135FE4" w:rsidRPr="00A91185" w:rsidRDefault="00135FE4" w:rsidP="00135FE4">
            <w:pPr>
              <w:rPr>
                <w:rFonts w:ascii="Century Gothic" w:hAnsi="Century Gothic"/>
                <w:color w:val="000000"/>
                <w:sz w:val="20"/>
                <w:szCs w:val="20"/>
                <w:lang w:val="en-US" w:eastAsia="en-US"/>
              </w:rPr>
            </w:pPr>
          </w:p>
        </w:tc>
        <w:tc>
          <w:tcPr>
            <w:tcW w:w="1323" w:type="dxa"/>
            <w:vMerge/>
            <w:tcBorders>
              <w:top w:val="nil"/>
              <w:left w:val="single" w:sz="4" w:space="0" w:color="auto"/>
              <w:bottom w:val="single" w:sz="4" w:space="0" w:color="000000"/>
              <w:right w:val="single" w:sz="4" w:space="0" w:color="auto"/>
            </w:tcBorders>
            <w:vAlign w:val="center"/>
            <w:hideMark/>
          </w:tcPr>
          <w:p w:rsidR="00135FE4" w:rsidRPr="00A91185" w:rsidRDefault="00135FE4" w:rsidP="00135FE4">
            <w:pPr>
              <w:rPr>
                <w:rFonts w:ascii="Century Gothic" w:hAnsi="Century Gothic"/>
                <w:color w:val="000000"/>
                <w:sz w:val="20"/>
                <w:szCs w:val="20"/>
                <w:lang w:val="en-US" w:eastAsia="en-US"/>
              </w:rPr>
            </w:pPr>
          </w:p>
        </w:tc>
      </w:tr>
    </w:tbl>
    <w:p w:rsidR="002A3876" w:rsidRPr="001245A8" w:rsidRDefault="002A3876" w:rsidP="002A3876">
      <w:pPr>
        <w:ind w:left="1701" w:right="-518"/>
        <w:jc w:val="both"/>
        <w:rPr>
          <w:rFonts w:ascii="Century Gothic" w:hAnsi="Century Gothic" w:cs="Century Gothic"/>
          <w:b/>
          <w:bCs/>
          <w:sz w:val="20"/>
          <w:szCs w:val="20"/>
        </w:rPr>
      </w:pPr>
    </w:p>
    <w:p w:rsidR="002A3876" w:rsidRPr="001245A8" w:rsidRDefault="002A3876" w:rsidP="002A3876">
      <w:pPr>
        <w:ind w:left="1701" w:right="-518"/>
        <w:jc w:val="both"/>
        <w:rPr>
          <w:rFonts w:ascii="Century Gothic" w:hAnsi="Century Gothic" w:cs="Century Gothic"/>
          <w:b/>
          <w:bCs/>
          <w:sz w:val="20"/>
          <w:szCs w:val="20"/>
        </w:rPr>
      </w:pPr>
    </w:p>
    <w:p w:rsidR="002A3876" w:rsidRPr="001245A8" w:rsidRDefault="002A3876" w:rsidP="002A3876">
      <w:pPr>
        <w:tabs>
          <w:tab w:val="left" w:pos="8647"/>
        </w:tabs>
        <w:ind w:left="1701" w:right="-567"/>
        <w:jc w:val="both"/>
        <w:rPr>
          <w:rFonts w:ascii="Century Gothic" w:hAnsi="Century Gothic" w:cs="Century Gothic"/>
          <w:sz w:val="20"/>
          <w:szCs w:val="20"/>
        </w:rPr>
      </w:pPr>
    </w:p>
    <w:p w:rsidR="002A3876" w:rsidRPr="001245A8" w:rsidRDefault="002A3876" w:rsidP="002A3876">
      <w:pPr>
        <w:tabs>
          <w:tab w:val="left" w:pos="8647"/>
        </w:tabs>
        <w:ind w:left="1701" w:right="-567"/>
        <w:jc w:val="both"/>
        <w:rPr>
          <w:rFonts w:ascii="Century Gothic" w:hAnsi="Century Gothic"/>
          <w:sz w:val="20"/>
          <w:szCs w:val="20"/>
          <w:lang w:val="es-MX"/>
        </w:rPr>
      </w:pPr>
    </w:p>
    <w:p w:rsidR="002A3876" w:rsidRPr="001245A8" w:rsidRDefault="002A3876" w:rsidP="002A3876">
      <w:pPr>
        <w:tabs>
          <w:tab w:val="left" w:pos="8647"/>
        </w:tabs>
        <w:ind w:left="1701" w:right="-567"/>
        <w:jc w:val="both"/>
        <w:rPr>
          <w:rFonts w:ascii="Century Gothic" w:hAnsi="Century Gothic"/>
          <w:sz w:val="20"/>
          <w:szCs w:val="20"/>
          <w:lang w:val="es-MX"/>
        </w:rPr>
      </w:pPr>
    </w:p>
    <w:p w:rsidR="002A3876" w:rsidRPr="001245A8" w:rsidRDefault="002A3876" w:rsidP="002A3876">
      <w:pPr>
        <w:tabs>
          <w:tab w:val="left" w:pos="8647"/>
        </w:tabs>
        <w:ind w:left="1701" w:right="-567"/>
        <w:jc w:val="both"/>
        <w:rPr>
          <w:rFonts w:ascii="Century Gothic" w:hAnsi="Century Gothic"/>
          <w:sz w:val="20"/>
          <w:szCs w:val="20"/>
          <w:lang w:val="es-MX"/>
        </w:rPr>
      </w:pPr>
    </w:p>
    <w:p w:rsidR="002A3876" w:rsidRPr="001245A8" w:rsidRDefault="002A3876" w:rsidP="002A3876">
      <w:pPr>
        <w:tabs>
          <w:tab w:val="left" w:pos="8647"/>
        </w:tabs>
        <w:ind w:left="1701" w:right="-567"/>
        <w:jc w:val="both"/>
        <w:rPr>
          <w:rFonts w:ascii="Century Gothic" w:hAnsi="Century Gothic"/>
          <w:sz w:val="20"/>
          <w:szCs w:val="20"/>
          <w:lang w:val="es-MX"/>
        </w:rPr>
      </w:pPr>
    </w:p>
    <w:p w:rsidR="002A3876" w:rsidRDefault="002A3876" w:rsidP="002A3876">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w:t>
      </w:r>
      <w:r w:rsidR="00E821A9">
        <w:rPr>
          <w:rFonts w:ascii="Century Gothic" w:hAnsi="Century Gothic" w:cs="Century Gothic"/>
          <w:sz w:val="22"/>
          <w:szCs w:val="22"/>
        </w:rPr>
        <w:t>s</w:t>
      </w:r>
      <w:r w:rsidRPr="001245A8">
        <w:rPr>
          <w:rFonts w:ascii="Century Gothic" w:hAnsi="Century Gothic" w:cs="Century Gothic"/>
          <w:sz w:val="22"/>
          <w:szCs w:val="22"/>
        </w:rPr>
        <w:t xml:space="preserve">  </w:t>
      </w:r>
      <w:r w:rsidR="00E821A9" w:rsidRPr="001245A8">
        <w:rPr>
          <w:rFonts w:ascii="Century Gothic" w:hAnsi="Century Gothic" w:cs="Century Gothic"/>
          <w:sz w:val="22"/>
          <w:szCs w:val="22"/>
        </w:rPr>
        <w:t>convalidacion</w:t>
      </w:r>
      <w:r w:rsidR="00E821A9">
        <w:rPr>
          <w:rFonts w:ascii="Century Gothic" w:hAnsi="Century Gothic" w:cs="Century Gothic"/>
          <w:sz w:val="22"/>
          <w:szCs w:val="22"/>
        </w:rPr>
        <w:t>es</w:t>
      </w:r>
      <w:r w:rsidRPr="001245A8">
        <w:rPr>
          <w:rFonts w:ascii="Century Gothic" w:hAnsi="Century Gothic" w:cs="Century Gothic"/>
          <w:sz w:val="22"/>
          <w:szCs w:val="22"/>
        </w:rPr>
        <w:t xml:space="preserve"> de la</w:t>
      </w:r>
      <w:r w:rsidR="00E821A9">
        <w:rPr>
          <w:rFonts w:ascii="Century Gothic" w:hAnsi="Century Gothic" w:cs="Century Gothic"/>
          <w:sz w:val="22"/>
          <w:szCs w:val="22"/>
        </w:rPr>
        <w:t>s</w:t>
      </w:r>
      <w:r w:rsidRPr="001245A8">
        <w:rPr>
          <w:rFonts w:ascii="Century Gothic" w:hAnsi="Century Gothic" w:cs="Century Gothic"/>
          <w:sz w:val="22"/>
          <w:szCs w:val="22"/>
        </w:rPr>
        <w:t xml:space="preserve"> materia</w:t>
      </w:r>
      <w:r w:rsidR="00E821A9">
        <w:rPr>
          <w:rFonts w:ascii="Century Gothic" w:hAnsi="Century Gothic" w:cs="Century Gothic"/>
          <w:sz w:val="22"/>
          <w:szCs w:val="22"/>
        </w:rPr>
        <w:t>s</w:t>
      </w:r>
      <w:r w:rsidRPr="001245A8">
        <w:rPr>
          <w:rFonts w:ascii="Century Gothic" w:hAnsi="Century Gothic" w:cs="Century Gothic"/>
          <w:sz w:val="22"/>
          <w:szCs w:val="22"/>
        </w:rPr>
        <w:t xml:space="preserve"> a partir de la ratificación de esta resolución por parte del Consejo Politécnico.</w:t>
      </w:r>
    </w:p>
    <w:p w:rsidR="001245A8" w:rsidRPr="001245A8" w:rsidRDefault="001245A8" w:rsidP="002A3876">
      <w:pPr>
        <w:tabs>
          <w:tab w:val="left" w:pos="8647"/>
        </w:tabs>
        <w:ind w:left="1701" w:right="-567"/>
        <w:jc w:val="both"/>
        <w:rPr>
          <w:rFonts w:ascii="Century Gothic" w:hAnsi="Century Gothic" w:cs="Century Gothic"/>
          <w:sz w:val="22"/>
          <w:szCs w:val="22"/>
        </w:rPr>
      </w:pPr>
    </w:p>
    <w:p w:rsidR="00A91185" w:rsidRPr="001245A8" w:rsidRDefault="00A91185" w:rsidP="00A91185">
      <w:pPr>
        <w:tabs>
          <w:tab w:val="left" w:pos="8647"/>
        </w:tabs>
        <w:ind w:left="1701" w:right="-567" w:hanging="1701"/>
        <w:jc w:val="both"/>
        <w:rPr>
          <w:rFonts w:ascii="Century Gothic" w:hAnsi="Century Gothic" w:cs="Century Gothic"/>
          <w:sz w:val="22"/>
          <w:szCs w:val="22"/>
        </w:rPr>
      </w:pPr>
      <w:bookmarkStart w:id="7" w:name="CAc2013221"/>
      <w:r w:rsidRPr="001245A8">
        <w:rPr>
          <w:rFonts w:ascii="Century Gothic" w:hAnsi="Century Gothic" w:cs="Century Gothic"/>
          <w:b/>
          <w:bCs/>
          <w:sz w:val="22"/>
          <w:szCs w:val="22"/>
        </w:rPr>
        <w:t>CAc-2013-</w:t>
      </w:r>
      <w:r w:rsidRPr="001245A8">
        <w:rPr>
          <w:rFonts w:ascii="Century Gothic" w:hAnsi="Century Gothic" w:cs="Century Gothic"/>
          <w:b/>
          <w:sz w:val="22"/>
          <w:szCs w:val="22"/>
        </w:rPr>
        <w:t>22</w:t>
      </w:r>
      <w:r w:rsidR="0089019D">
        <w:rPr>
          <w:rFonts w:ascii="Century Gothic" w:hAnsi="Century Gothic" w:cs="Century Gothic"/>
          <w:b/>
          <w:sz w:val="22"/>
          <w:szCs w:val="22"/>
        </w:rPr>
        <w:t>1</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7"/>
    <w:p w:rsidR="00A91185" w:rsidRPr="001245A8" w:rsidRDefault="00A91185" w:rsidP="00A91185">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Pr="001245A8">
        <w:rPr>
          <w:rFonts w:ascii="Century Gothic" w:hAnsi="Century Gothic" w:cs="Century Gothic"/>
          <w:b/>
          <w:sz w:val="22"/>
          <w:szCs w:val="22"/>
          <w:u w:val="single"/>
        </w:rPr>
        <w:t>RCD-0036-2013.6</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A91185" w:rsidRPr="001245A8" w:rsidRDefault="00A91185" w:rsidP="00A91185">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A91185" w:rsidRPr="001245A8" w:rsidRDefault="003B55C3" w:rsidP="00A91185">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A91185" w:rsidRPr="001245A8">
        <w:rPr>
          <w:rFonts w:ascii="Century Gothic" w:hAnsi="Century Gothic" w:cs="Century Gothic"/>
          <w:sz w:val="22"/>
          <w:szCs w:val="22"/>
        </w:rPr>
        <w:t xml:space="preserve">Autorizar la convalidación de la materia aprobada en la carrera de Economía con Mención en Gestión Empresarial de ESPOL, a la </w:t>
      </w:r>
      <w:r w:rsidR="00A91185" w:rsidRPr="002E52E8">
        <w:rPr>
          <w:rFonts w:ascii="Century Gothic" w:hAnsi="Century Gothic" w:cs="Century Gothic"/>
          <w:b/>
          <w:sz w:val="22"/>
          <w:szCs w:val="22"/>
        </w:rPr>
        <w:t>Srta.</w:t>
      </w:r>
      <w:r w:rsidR="00A91185" w:rsidRPr="001245A8">
        <w:rPr>
          <w:rFonts w:ascii="Century Gothic" w:hAnsi="Century Gothic" w:cs="Century Gothic"/>
          <w:sz w:val="22"/>
          <w:szCs w:val="22"/>
        </w:rPr>
        <w:t xml:space="preserve"> </w:t>
      </w:r>
      <w:r w:rsidR="00E821A9">
        <w:rPr>
          <w:rFonts w:ascii="Century Gothic" w:hAnsi="Century Gothic" w:cs="Century Gothic"/>
          <w:b/>
          <w:sz w:val="22"/>
          <w:szCs w:val="22"/>
        </w:rPr>
        <w:t xml:space="preserve">Carmen Andrea </w:t>
      </w:r>
      <w:proofErr w:type="spellStart"/>
      <w:r w:rsidR="00E821A9">
        <w:rPr>
          <w:rFonts w:ascii="Century Gothic" w:hAnsi="Century Gothic" w:cs="Century Gothic"/>
          <w:b/>
          <w:sz w:val="22"/>
          <w:szCs w:val="22"/>
        </w:rPr>
        <w:t>Chicaiza</w:t>
      </w:r>
      <w:proofErr w:type="spellEnd"/>
      <w:r w:rsidR="00E821A9">
        <w:rPr>
          <w:rFonts w:ascii="Century Gothic" w:hAnsi="Century Gothic" w:cs="Century Gothic"/>
          <w:b/>
          <w:sz w:val="22"/>
          <w:szCs w:val="22"/>
        </w:rPr>
        <w:t xml:space="preserve"> Carchi</w:t>
      </w:r>
      <w:r w:rsidR="00A91185" w:rsidRPr="001245A8">
        <w:rPr>
          <w:rFonts w:ascii="Century Gothic" w:hAnsi="Century Gothic" w:cs="Century Gothic"/>
          <w:sz w:val="22"/>
          <w:szCs w:val="22"/>
        </w:rPr>
        <w:t xml:space="preserve"> matrícula No. 200619476, de acuerdo al siguiente cuadro</w:t>
      </w:r>
      <w:r w:rsidR="00A91185" w:rsidRPr="001245A8">
        <w:rPr>
          <w:rFonts w:ascii="Century Gothic" w:hAnsi="Century Gothic" w:cs="Century Gothic"/>
          <w:b/>
          <w:bCs/>
          <w:sz w:val="22"/>
          <w:szCs w:val="22"/>
        </w:rPr>
        <w:t>:</w:t>
      </w:r>
    </w:p>
    <w:p w:rsidR="00A91185" w:rsidRDefault="00A91185" w:rsidP="00A91185">
      <w:pPr>
        <w:ind w:left="1701" w:right="-518"/>
        <w:jc w:val="both"/>
        <w:rPr>
          <w:rFonts w:ascii="Century Gothic" w:hAnsi="Century Gothic" w:cs="Century Gothic"/>
          <w:b/>
          <w:bCs/>
          <w:sz w:val="22"/>
          <w:szCs w:val="22"/>
        </w:rPr>
      </w:pPr>
    </w:p>
    <w:tbl>
      <w:tblPr>
        <w:tblW w:w="8435" w:type="dxa"/>
        <w:tblInd w:w="1738" w:type="dxa"/>
        <w:tblLayout w:type="fixed"/>
        <w:tblLook w:val="04A0" w:firstRow="1" w:lastRow="0" w:firstColumn="1" w:lastColumn="0" w:noHBand="0" w:noVBand="1"/>
      </w:tblPr>
      <w:tblGrid>
        <w:gridCol w:w="3048"/>
        <w:gridCol w:w="1276"/>
        <w:gridCol w:w="2835"/>
        <w:gridCol w:w="1276"/>
      </w:tblGrid>
      <w:tr w:rsidR="00A91185" w:rsidRPr="00A91185" w:rsidTr="002D24DD">
        <w:trPr>
          <w:trHeight w:val="330"/>
        </w:trPr>
        <w:tc>
          <w:tcPr>
            <w:tcW w:w="84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185" w:rsidRPr="00E821A9" w:rsidRDefault="00A91185" w:rsidP="00A91185">
            <w:pPr>
              <w:jc w:val="center"/>
              <w:rPr>
                <w:rFonts w:ascii="Century Gothic" w:hAnsi="Century Gothic"/>
                <w:b/>
                <w:color w:val="000000"/>
                <w:sz w:val="20"/>
                <w:szCs w:val="20"/>
                <w:lang w:val="es-EC" w:eastAsia="en-US"/>
              </w:rPr>
            </w:pPr>
            <w:r w:rsidRPr="00E821A9">
              <w:rPr>
                <w:rFonts w:ascii="Century Gothic" w:hAnsi="Century Gothic"/>
                <w:b/>
                <w:color w:val="000000"/>
                <w:sz w:val="20"/>
                <w:szCs w:val="20"/>
                <w:lang w:val="es-EC" w:eastAsia="en-US"/>
              </w:rPr>
              <w:t xml:space="preserve">ECONOMÍA CON MENCIÓN </w:t>
            </w:r>
            <w:r w:rsidR="00E821A9" w:rsidRPr="00E821A9">
              <w:rPr>
                <w:rFonts w:ascii="Century Gothic" w:hAnsi="Century Gothic"/>
                <w:b/>
                <w:color w:val="000000"/>
                <w:sz w:val="20"/>
                <w:szCs w:val="20"/>
                <w:lang w:val="es-EC" w:eastAsia="en-US"/>
              </w:rPr>
              <w:t xml:space="preserve">EN GESTIÓN </w:t>
            </w:r>
            <w:r w:rsidRPr="00E821A9">
              <w:rPr>
                <w:rFonts w:ascii="Century Gothic" w:hAnsi="Century Gothic"/>
                <w:b/>
                <w:color w:val="000000"/>
                <w:sz w:val="20"/>
                <w:szCs w:val="20"/>
                <w:lang w:val="es-EC" w:eastAsia="en-US"/>
              </w:rPr>
              <w:t xml:space="preserve">EMPRESARIAL </w:t>
            </w:r>
          </w:p>
        </w:tc>
      </w:tr>
      <w:tr w:rsidR="00A91185" w:rsidRPr="00A91185" w:rsidTr="002D24DD">
        <w:trPr>
          <w:trHeight w:val="300"/>
        </w:trPr>
        <w:tc>
          <w:tcPr>
            <w:tcW w:w="3048" w:type="dxa"/>
            <w:tcBorders>
              <w:top w:val="nil"/>
              <w:left w:val="single" w:sz="4" w:space="0" w:color="auto"/>
              <w:bottom w:val="single" w:sz="4" w:space="0" w:color="auto"/>
              <w:right w:val="single" w:sz="4" w:space="0" w:color="auto"/>
            </w:tcBorders>
            <w:shd w:val="clear" w:color="auto" w:fill="auto"/>
            <w:noWrap/>
            <w:vAlign w:val="bottom"/>
            <w:hideMark/>
          </w:tcPr>
          <w:p w:rsidR="00A91185" w:rsidRPr="00A91185" w:rsidRDefault="00A91185" w:rsidP="00A91185">
            <w:pPr>
              <w:rPr>
                <w:rFonts w:ascii="Century Gothic" w:hAnsi="Century Gothic"/>
                <w:b/>
                <w:bCs/>
                <w:color w:val="000000"/>
                <w:sz w:val="20"/>
                <w:szCs w:val="20"/>
                <w:lang w:val="en-US" w:eastAsia="en-US"/>
              </w:rPr>
            </w:pPr>
            <w:r w:rsidRPr="00A91185">
              <w:rPr>
                <w:rFonts w:ascii="Century Gothic" w:hAnsi="Century Gothic"/>
                <w:b/>
                <w:bCs/>
                <w:color w:val="000000"/>
                <w:sz w:val="20"/>
                <w:szCs w:val="20"/>
                <w:lang w:val="en-US" w:eastAsia="en-US"/>
              </w:rPr>
              <w:t>MATERIA APROBADA</w:t>
            </w:r>
          </w:p>
        </w:tc>
        <w:tc>
          <w:tcPr>
            <w:tcW w:w="1276" w:type="dxa"/>
            <w:tcBorders>
              <w:top w:val="nil"/>
              <w:left w:val="nil"/>
              <w:bottom w:val="single" w:sz="4" w:space="0" w:color="auto"/>
              <w:right w:val="single" w:sz="4" w:space="0" w:color="auto"/>
            </w:tcBorders>
            <w:shd w:val="clear" w:color="auto" w:fill="auto"/>
            <w:noWrap/>
            <w:vAlign w:val="bottom"/>
            <w:hideMark/>
          </w:tcPr>
          <w:p w:rsidR="00A91185" w:rsidRPr="00A91185" w:rsidRDefault="00A91185" w:rsidP="00A91185">
            <w:pPr>
              <w:rPr>
                <w:rFonts w:ascii="Century Gothic" w:hAnsi="Century Gothic"/>
                <w:b/>
                <w:bCs/>
                <w:color w:val="000000"/>
                <w:sz w:val="20"/>
                <w:szCs w:val="20"/>
                <w:lang w:val="en-US" w:eastAsia="en-US"/>
              </w:rPr>
            </w:pPr>
            <w:r w:rsidRPr="00A91185">
              <w:rPr>
                <w:rFonts w:ascii="Century Gothic" w:hAnsi="Century Gothic"/>
                <w:b/>
                <w:bCs/>
                <w:color w:val="000000"/>
                <w:sz w:val="20"/>
                <w:szCs w:val="20"/>
                <w:lang w:val="en-US" w:eastAsia="en-US"/>
              </w:rPr>
              <w:t>CÓDIGO</w:t>
            </w:r>
          </w:p>
        </w:tc>
        <w:tc>
          <w:tcPr>
            <w:tcW w:w="2835" w:type="dxa"/>
            <w:tcBorders>
              <w:top w:val="nil"/>
              <w:left w:val="nil"/>
              <w:bottom w:val="single" w:sz="4" w:space="0" w:color="auto"/>
              <w:right w:val="single" w:sz="4" w:space="0" w:color="auto"/>
            </w:tcBorders>
            <w:shd w:val="clear" w:color="auto" w:fill="auto"/>
            <w:noWrap/>
            <w:vAlign w:val="bottom"/>
            <w:hideMark/>
          </w:tcPr>
          <w:p w:rsidR="00A91185" w:rsidRPr="00A91185" w:rsidRDefault="00A91185" w:rsidP="00A91185">
            <w:pPr>
              <w:rPr>
                <w:rFonts w:ascii="Century Gothic" w:hAnsi="Century Gothic"/>
                <w:b/>
                <w:bCs/>
                <w:color w:val="000000"/>
                <w:sz w:val="20"/>
                <w:szCs w:val="20"/>
                <w:lang w:val="en-US" w:eastAsia="en-US"/>
              </w:rPr>
            </w:pPr>
            <w:r w:rsidRPr="00A91185">
              <w:rPr>
                <w:rFonts w:ascii="Century Gothic" w:hAnsi="Century Gothic"/>
                <w:b/>
                <w:bCs/>
                <w:color w:val="000000"/>
                <w:sz w:val="20"/>
                <w:szCs w:val="20"/>
                <w:lang w:val="en-US" w:eastAsia="en-US"/>
              </w:rPr>
              <w:t>MATERIA A CONVALIDAR</w:t>
            </w:r>
          </w:p>
        </w:tc>
        <w:tc>
          <w:tcPr>
            <w:tcW w:w="1276" w:type="dxa"/>
            <w:tcBorders>
              <w:top w:val="nil"/>
              <w:left w:val="nil"/>
              <w:bottom w:val="single" w:sz="4" w:space="0" w:color="auto"/>
              <w:right w:val="single" w:sz="4" w:space="0" w:color="auto"/>
            </w:tcBorders>
            <w:shd w:val="clear" w:color="auto" w:fill="auto"/>
            <w:noWrap/>
            <w:vAlign w:val="bottom"/>
            <w:hideMark/>
          </w:tcPr>
          <w:p w:rsidR="00A91185" w:rsidRPr="00A91185" w:rsidRDefault="00A91185" w:rsidP="00A91185">
            <w:pPr>
              <w:rPr>
                <w:rFonts w:ascii="Century Gothic" w:hAnsi="Century Gothic"/>
                <w:b/>
                <w:bCs/>
                <w:color w:val="000000"/>
                <w:sz w:val="20"/>
                <w:szCs w:val="20"/>
                <w:lang w:val="en-US" w:eastAsia="en-US"/>
              </w:rPr>
            </w:pPr>
            <w:r w:rsidRPr="00A91185">
              <w:rPr>
                <w:rFonts w:ascii="Century Gothic" w:hAnsi="Century Gothic"/>
                <w:b/>
                <w:bCs/>
                <w:color w:val="000000"/>
                <w:sz w:val="20"/>
                <w:szCs w:val="20"/>
                <w:lang w:val="en-US" w:eastAsia="en-US"/>
              </w:rPr>
              <w:t>CÓDIGO</w:t>
            </w:r>
          </w:p>
        </w:tc>
      </w:tr>
      <w:tr w:rsidR="00A91185" w:rsidRPr="00A91185" w:rsidTr="002D24DD">
        <w:trPr>
          <w:trHeight w:val="300"/>
        </w:trPr>
        <w:tc>
          <w:tcPr>
            <w:tcW w:w="3048" w:type="dxa"/>
            <w:tcBorders>
              <w:top w:val="nil"/>
              <w:left w:val="single" w:sz="4" w:space="0" w:color="auto"/>
              <w:bottom w:val="single" w:sz="4" w:space="0" w:color="auto"/>
              <w:right w:val="single" w:sz="4" w:space="0" w:color="auto"/>
            </w:tcBorders>
            <w:shd w:val="clear" w:color="auto" w:fill="auto"/>
            <w:noWrap/>
            <w:vAlign w:val="bottom"/>
            <w:hideMark/>
          </w:tcPr>
          <w:p w:rsidR="00A91185" w:rsidRPr="00A91185" w:rsidRDefault="00A91185" w:rsidP="00A91185">
            <w:pPr>
              <w:rPr>
                <w:rFonts w:ascii="Century Gothic" w:hAnsi="Century Gothic"/>
                <w:color w:val="000000"/>
                <w:sz w:val="20"/>
                <w:szCs w:val="20"/>
                <w:lang w:val="en-US" w:eastAsia="en-US"/>
              </w:rPr>
            </w:pPr>
            <w:proofErr w:type="spellStart"/>
            <w:r w:rsidRPr="00A91185">
              <w:rPr>
                <w:rFonts w:ascii="Century Gothic" w:hAnsi="Century Gothic"/>
                <w:color w:val="000000"/>
                <w:sz w:val="20"/>
                <w:szCs w:val="20"/>
                <w:lang w:val="en-US" w:eastAsia="en-US"/>
              </w:rPr>
              <w:t>Internacional</w:t>
            </w:r>
            <w:proofErr w:type="spellEnd"/>
            <w:r w:rsidRPr="00A91185">
              <w:rPr>
                <w:rFonts w:ascii="Century Gothic" w:hAnsi="Century Gothic"/>
                <w:color w:val="000000"/>
                <w:sz w:val="20"/>
                <w:szCs w:val="20"/>
                <w:lang w:val="en-US" w:eastAsia="en-US"/>
              </w:rPr>
              <w:t xml:space="preserve"> Financial Management </w:t>
            </w:r>
          </w:p>
        </w:tc>
        <w:tc>
          <w:tcPr>
            <w:tcW w:w="1276" w:type="dxa"/>
            <w:tcBorders>
              <w:top w:val="nil"/>
              <w:left w:val="nil"/>
              <w:bottom w:val="single" w:sz="4" w:space="0" w:color="auto"/>
              <w:right w:val="single" w:sz="4" w:space="0" w:color="auto"/>
            </w:tcBorders>
            <w:shd w:val="clear" w:color="auto" w:fill="auto"/>
            <w:noWrap/>
            <w:vAlign w:val="bottom"/>
            <w:hideMark/>
          </w:tcPr>
          <w:p w:rsidR="00A91185" w:rsidRPr="00A91185" w:rsidRDefault="00A91185" w:rsidP="00A91185">
            <w:pPr>
              <w:rPr>
                <w:rFonts w:ascii="Century Gothic" w:hAnsi="Century Gothic"/>
                <w:color w:val="000000"/>
                <w:sz w:val="20"/>
                <w:szCs w:val="20"/>
                <w:lang w:val="en-US" w:eastAsia="en-US"/>
              </w:rPr>
            </w:pPr>
            <w:r w:rsidRPr="00A91185">
              <w:rPr>
                <w:rFonts w:ascii="Century Gothic" w:hAnsi="Century Gothic"/>
                <w:color w:val="000000"/>
                <w:sz w:val="20"/>
                <w:szCs w:val="20"/>
                <w:lang w:val="en-US" w:eastAsia="en-US"/>
              </w:rPr>
              <w:t>ICHE04044</w:t>
            </w:r>
          </w:p>
        </w:tc>
        <w:tc>
          <w:tcPr>
            <w:tcW w:w="2835" w:type="dxa"/>
            <w:tcBorders>
              <w:top w:val="nil"/>
              <w:left w:val="nil"/>
              <w:bottom w:val="single" w:sz="4" w:space="0" w:color="auto"/>
              <w:right w:val="single" w:sz="4" w:space="0" w:color="auto"/>
            </w:tcBorders>
            <w:shd w:val="clear" w:color="auto" w:fill="auto"/>
            <w:noWrap/>
            <w:vAlign w:val="center"/>
            <w:hideMark/>
          </w:tcPr>
          <w:p w:rsidR="00A91185" w:rsidRPr="00A91185" w:rsidRDefault="00A91185" w:rsidP="002D24DD">
            <w:pPr>
              <w:rPr>
                <w:rFonts w:ascii="Century Gothic" w:hAnsi="Century Gothic"/>
                <w:color w:val="000000"/>
                <w:sz w:val="20"/>
                <w:szCs w:val="20"/>
                <w:lang w:val="en-US" w:eastAsia="en-US"/>
              </w:rPr>
            </w:pPr>
            <w:r w:rsidRPr="00A91185">
              <w:rPr>
                <w:rFonts w:ascii="Century Gothic" w:hAnsi="Century Gothic"/>
                <w:color w:val="000000"/>
                <w:sz w:val="20"/>
                <w:szCs w:val="20"/>
                <w:lang w:val="en-US" w:eastAsia="en-US"/>
              </w:rPr>
              <w:t xml:space="preserve">Finanzas </w:t>
            </w:r>
            <w:proofErr w:type="spellStart"/>
            <w:r w:rsidRPr="00A91185">
              <w:rPr>
                <w:rFonts w:ascii="Century Gothic" w:hAnsi="Century Gothic"/>
                <w:color w:val="000000"/>
                <w:sz w:val="20"/>
                <w:szCs w:val="20"/>
                <w:lang w:val="en-US" w:eastAsia="en-US"/>
              </w:rPr>
              <w:t>Internacionales</w:t>
            </w:r>
            <w:proofErr w:type="spellEnd"/>
            <w:r w:rsidRPr="00A91185">
              <w:rPr>
                <w:rFonts w:ascii="Century Gothic" w:hAnsi="Century Gothic"/>
                <w:color w:val="000000"/>
                <w:sz w:val="20"/>
                <w:szCs w:val="20"/>
                <w:lang w:val="en-US" w:eastAsia="en-U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A91185" w:rsidRPr="00A91185" w:rsidRDefault="00A91185" w:rsidP="00A91185">
            <w:pPr>
              <w:rPr>
                <w:rFonts w:ascii="Century Gothic" w:hAnsi="Century Gothic"/>
                <w:color w:val="000000"/>
                <w:sz w:val="20"/>
                <w:szCs w:val="20"/>
                <w:lang w:val="en-US" w:eastAsia="en-US"/>
              </w:rPr>
            </w:pPr>
            <w:r w:rsidRPr="00A91185">
              <w:rPr>
                <w:rFonts w:ascii="Century Gothic" w:hAnsi="Century Gothic"/>
                <w:color w:val="000000"/>
                <w:sz w:val="20"/>
                <w:szCs w:val="20"/>
                <w:lang w:val="en-US" w:eastAsia="en-US"/>
              </w:rPr>
              <w:t>ICHE01123</w:t>
            </w:r>
          </w:p>
        </w:tc>
      </w:tr>
    </w:tbl>
    <w:p w:rsidR="00A91185" w:rsidRPr="006D5776" w:rsidRDefault="00A91185" w:rsidP="00A91185">
      <w:pPr>
        <w:tabs>
          <w:tab w:val="left" w:pos="8647"/>
        </w:tabs>
        <w:ind w:left="1701" w:right="-567"/>
        <w:jc w:val="both"/>
        <w:rPr>
          <w:rFonts w:ascii="Century Gothic" w:hAnsi="Century Gothic" w:cs="Century Gothic"/>
          <w:sz w:val="22"/>
          <w:szCs w:val="22"/>
        </w:rPr>
      </w:pPr>
    </w:p>
    <w:p w:rsidR="00A91185" w:rsidRPr="001245A8" w:rsidRDefault="00A91185" w:rsidP="00A91185">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A91185" w:rsidRDefault="00A91185" w:rsidP="00A91185">
      <w:pPr>
        <w:tabs>
          <w:tab w:val="left" w:pos="8647"/>
        </w:tabs>
        <w:ind w:left="1701" w:right="-567"/>
        <w:jc w:val="both"/>
        <w:rPr>
          <w:rFonts w:ascii="Century Gothic" w:hAnsi="Century Gothic" w:cs="Century Gothic"/>
          <w:sz w:val="22"/>
          <w:szCs w:val="22"/>
        </w:rPr>
      </w:pPr>
    </w:p>
    <w:p w:rsidR="00A91185" w:rsidRPr="001245A8" w:rsidRDefault="00A91185" w:rsidP="00A91185">
      <w:pPr>
        <w:tabs>
          <w:tab w:val="left" w:pos="8647"/>
        </w:tabs>
        <w:ind w:left="1701" w:right="-567" w:hanging="1701"/>
        <w:jc w:val="both"/>
        <w:rPr>
          <w:rFonts w:ascii="Century Gothic" w:hAnsi="Century Gothic" w:cs="Century Gothic"/>
          <w:sz w:val="22"/>
          <w:szCs w:val="22"/>
        </w:rPr>
      </w:pPr>
      <w:bookmarkStart w:id="8" w:name="CAc2013222"/>
      <w:r w:rsidRPr="001245A8">
        <w:rPr>
          <w:rFonts w:ascii="Century Gothic" w:hAnsi="Century Gothic" w:cs="Century Gothic"/>
          <w:b/>
          <w:bCs/>
          <w:sz w:val="22"/>
          <w:szCs w:val="22"/>
        </w:rPr>
        <w:t>CAc-2013-</w:t>
      </w:r>
      <w:r w:rsidR="003B55C3">
        <w:rPr>
          <w:rFonts w:ascii="Century Gothic" w:hAnsi="Century Gothic" w:cs="Century Gothic"/>
          <w:b/>
          <w:sz w:val="22"/>
          <w:szCs w:val="22"/>
        </w:rPr>
        <w:t>22</w:t>
      </w:r>
      <w:r w:rsidR="0089019D">
        <w:rPr>
          <w:rFonts w:ascii="Century Gothic" w:hAnsi="Century Gothic" w:cs="Century Gothic"/>
          <w:b/>
          <w:sz w:val="22"/>
          <w:szCs w:val="22"/>
        </w:rPr>
        <w:t>2</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8"/>
    <w:p w:rsidR="00A91185" w:rsidRPr="001245A8" w:rsidRDefault="00A91185" w:rsidP="00A91185">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Pr="001245A8">
        <w:rPr>
          <w:rFonts w:ascii="Century Gothic" w:hAnsi="Century Gothic" w:cs="Century Gothic"/>
          <w:b/>
          <w:sz w:val="22"/>
          <w:szCs w:val="22"/>
          <w:u w:val="single"/>
        </w:rPr>
        <w:t>RCD-0036-2013.7</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A91185" w:rsidRPr="001245A8" w:rsidRDefault="00A91185" w:rsidP="00A91185">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9E2D64" w:rsidRPr="001245A8" w:rsidRDefault="003B55C3" w:rsidP="009E2D64">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A91185" w:rsidRPr="001245A8">
        <w:rPr>
          <w:rFonts w:ascii="Century Gothic" w:hAnsi="Century Gothic" w:cs="Century Gothic"/>
          <w:sz w:val="22"/>
          <w:szCs w:val="22"/>
        </w:rPr>
        <w:t xml:space="preserve">Autorizar la convalidación de la materia aprobada en la </w:t>
      </w:r>
      <w:r w:rsidR="009E2D64" w:rsidRPr="001245A8">
        <w:rPr>
          <w:rFonts w:ascii="Century Gothic" w:hAnsi="Century Gothic" w:cs="Century Gothic"/>
          <w:sz w:val="22"/>
          <w:szCs w:val="22"/>
        </w:rPr>
        <w:t>Universidad de Espíritu Santo</w:t>
      </w:r>
      <w:r w:rsidR="00A91185" w:rsidRPr="001245A8">
        <w:rPr>
          <w:rFonts w:ascii="Century Gothic" w:hAnsi="Century Gothic" w:cs="Century Gothic"/>
          <w:sz w:val="22"/>
          <w:szCs w:val="22"/>
        </w:rPr>
        <w:t xml:space="preserve">, a la </w:t>
      </w:r>
      <w:r w:rsidR="00A91185" w:rsidRPr="002E52E8">
        <w:rPr>
          <w:rFonts w:ascii="Century Gothic" w:hAnsi="Century Gothic" w:cs="Century Gothic"/>
          <w:b/>
          <w:sz w:val="22"/>
          <w:szCs w:val="22"/>
        </w:rPr>
        <w:t>Srta.</w:t>
      </w:r>
      <w:r w:rsidR="00A91185" w:rsidRPr="001245A8">
        <w:rPr>
          <w:rFonts w:ascii="Century Gothic" w:hAnsi="Century Gothic" w:cs="Century Gothic"/>
          <w:sz w:val="22"/>
          <w:szCs w:val="22"/>
        </w:rPr>
        <w:t xml:space="preserve"> </w:t>
      </w:r>
      <w:r w:rsidR="00A91185" w:rsidRPr="001245A8">
        <w:rPr>
          <w:rFonts w:ascii="Century Gothic" w:hAnsi="Century Gothic" w:cs="Century Gothic"/>
          <w:b/>
          <w:sz w:val="22"/>
          <w:szCs w:val="22"/>
        </w:rPr>
        <w:t>Gabriela Denisse Lozano Pico</w:t>
      </w:r>
      <w:r w:rsidR="00E821A9">
        <w:rPr>
          <w:rFonts w:ascii="Century Gothic" w:hAnsi="Century Gothic" w:cs="Century Gothic"/>
          <w:sz w:val="22"/>
          <w:szCs w:val="22"/>
        </w:rPr>
        <w:t xml:space="preserve"> matrícula No. </w:t>
      </w:r>
      <w:r w:rsidR="00E821A9">
        <w:rPr>
          <w:rFonts w:ascii="Century Gothic" w:hAnsi="Century Gothic" w:cs="Century Gothic"/>
          <w:sz w:val="22"/>
          <w:szCs w:val="22"/>
        </w:rPr>
        <w:lastRenderedPageBreak/>
        <w:t>201172244</w:t>
      </w:r>
      <w:r w:rsidR="00A91185" w:rsidRPr="001245A8">
        <w:rPr>
          <w:rFonts w:ascii="Century Gothic" w:hAnsi="Century Gothic" w:cs="Century Gothic"/>
          <w:sz w:val="22"/>
          <w:szCs w:val="22"/>
        </w:rPr>
        <w:t xml:space="preserve">, </w:t>
      </w:r>
      <w:r w:rsidR="009E2D64" w:rsidRPr="001245A8">
        <w:rPr>
          <w:rFonts w:ascii="Century Gothic" w:hAnsi="Century Gothic" w:cs="Century Gothic"/>
          <w:sz w:val="22"/>
          <w:szCs w:val="22"/>
        </w:rPr>
        <w:t>con la materia de la carrera Ingeniería en Marketing Comunicación y Ventas de acuerdo al siguiente cuadro</w:t>
      </w:r>
      <w:r w:rsidR="009E2D64" w:rsidRPr="001245A8">
        <w:rPr>
          <w:rFonts w:ascii="Century Gothic" w:hAnsi="Century Gothic" w:cs="Century Gothic"/>
          <w:b/>
          <w:bCs/>
          <w:sz w:val="22"/>
          <w:szCs w:val="22"/>
        </w:rPr>
        <w:t>:</w:t>
      </w:r>
    </w:p>
    <w:p w:rsidR="00A91185" w:rsidRDefault="00A91185" w:rsidP="00A91185">
      <w:pPr>
        <w:ind w:left="1701" w:right="-518"/>
        <w:jc w:val="both"/>
        <w:rPr>
          <w:rFonts w:ascii="Century Gothic" w:hAnsi="Century Gothic" w:cs="Century Gothic"/>
          <w:b/>
          <w:bCs/>
          <w:sz w:val="22"/>
          <w:szCs w:val="22"/>
        </w:rPr>
      </w:pPr>
    </w:p>
    <w:tbl>
      <w:tblPr>
        <w:tblW w:w="7929" w:type="dxa"/>
        <w:tblInd w:w="1969" w:type="dxa"/>
        <w:tblLook w:val="04A0" w:firstRow="1" w:lastRow="0" w:firstColumn="1" w:lastColumn="0" w:noHBand="0" w:noVBand="1"/>
      </w:tblPr>
      <w:tblGrid>
        <w:gridCol w:w="3054"/>
        <w:gridCol w:w="1072"/>
        <w:gridCol w:w="2581"/>
        <w:gridCol w:w="1222"/>
      </w:tblGrid>
      <w:tr w:rsidR="009E2D64" w:rsidRPr="009E2D64" w:rsidTr="009E2D64">
        <w:trPr>
          <w:trHeight w:val="300"/>
        </w:trPr>
        <w:tc>
          <w:tcPr>
            <w:tcW w:w="4126" w:type="dxa"/>
            <w:gridSpan w:val="2"/>
            <w:tcBorders>
              <w:top w:val="single" w:sz="4" w:space="0" w:color="auto"/>
              <w:left w:val="single" w:sz="4" w:space="0" w:color="auto"/>
              <w:bottom w:val="single" w:sz="4" w:space="0" w:color="auto"/>
              <w:right w:val="nil"/>
            </w:tcBorders>
            <w:shd w:val="clear" w:color="auto" w:fill="auto"/>
            <w:noWrap/>
            <w:vAlign w:val="bottom"/>
            <w:hideMark/>
          </w:tcPr>
          <w:p w:rsidR="009E2D64" w:rsidRPr="009E2D64" w:rsidRDefault="009E2D64" w:rsidP="009E2D64">
            <w:pPr>
              <w:jc w:val="center"/>
              <w:rPr>
                <w:rFonts w:ascii="Century Gothic" w:hAnsi="Century Gothic"/>
                <w:b/>
                <w:color w:val="000000"/>
                <w:sz w:val="20"/>
                <w:szCs w:val="20"/>
                <w:lang w:eastAsia="en-US"/>
              </w:rPr>
            </w:pPr>
            <w:r w:rsidRPr="009E2D64">
              <w:rPr>
                <w:rFonts w:ascii="Century Gothic" w:hAnsi="Century Gothic"/>
                <w:b/>
                <w:color w:val="000000"/>
                <w:sz w:val="20"/>
                <w:szCs w:val="20"/>
                <w:lang w:eastAsia="en-US"/>
              </w:rPr>
              <w:t xml:space="preserve">UNIVERSIDAD DE ESPECIALIIDADES ESPIRITU SANTO </w:t>
            </w:r>
          </w:p>
        </w:tc>
        <w:tc>
          <w:tcPr>
            <w:tcW w:w="3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D64" w:rsidRPr="009E2D64" w:rsidRDefault="009E2D64" w:rsidP="009E2D64">
            <w:pPr>
              <w:jc w:val="center"/>
              <w:rPr>
                <w:rFonts w:ascii="Century Gothic" w:hAnsi="Century Gothic"/>
                <w:b/>
                <w:color w:val="000000"/>
                <w:sz w:val="20"/>
                <w:szCs w:val="20"/>
                <w:lang w:eastAsia="en-US"/>
              </w:rPr>
            </w:pPr>
            <w:r w:rsidRPr="009E2D64">
              <w:rPr>
                <w:rFonts w:ascii="Century Gothic" w:hAnsi="Century Gothic"/>
                <w:b/>
                <w:color w:val="000000"/>
                <w:sz w:val="20"/>
                <w:szCs w:val="20"/>
                <w:lang w:eastAsia="en-US"/>
              </w:rPr>
              <w:t>INGENIERIA EN MARKETING COMUNICACIÓN Y VENTAS</w:t>
            </w:r>
          </w:p>
        </w:tc>
      </w:tr>
      <w:tr w:rsidR="009E2D64" w:rsidRPr="009E2D64" w:rsidTr="009E2D64">
        <w:trPr>
          <w:trHeight w:val="300"/>
        </w:trPr>
        <w:tc>
          <w:tcPr>
            <w:tcW w:w="3054" w:type="dxa"/>
            <w:tcBorders>
              <w:top w:val="nil"/>
              <w:left w:val="single" w:sz="4" w:space="0" w:color="auto"/>
              <w:bottom w:val="single" w:sz="4" w:space="0" w:color="auto"/>
              <w:right w:val="single" w:sz="4" w:space="0" w:color="auto"/>
            </w:tcBorders>
            <w:shd w:val="clear" w:color="auto" w:fill="auto"/>
            <w:noWrap/>
            <w:vAlign w:val="center"/>
            <w:hideMark/>
          </w:tcPr>
          <w:p w:rsidR="009E2D64" w:rsidRPr="009E2D64" w:rsidRDefault="009E2D64" w:rsidP="009E2D64">
            <w:pPr>
              <w:jc w:val="center"/>
              <w:rPr>
                <w:rFonts w:ascii="Century Gothic" w:hAnsi="Century Gothic"/>
                <w:b/>
                <w:bCs/>
                <w:color w:val="000000"/>
                <w:sz w:val="20"/>
                <w:szCs w:val="20"/>
                <w:lang w:val="en-US" w:eastAsia="en-US"/>
              </w:rPr>
            </w:pPr>
            <w:r w:rsidRPr="009E2D64">
              <w:rPr>
                <w:rFonts w:ascii="Century Gothic" w:hAnsi="Century Gothic"/>
                <w:b/>
                <w:bCs/>
                <w:color w:val="000000"/>
                <w:sz w:val="20"/>
                <w:szCs w:val="20"/>
                <w:lang w:val="en-US" w:eastAsia="en-US"/>
              </w:rPr>
              <w:t>MATERIA APROBADA</w:t>
            </w:r>
          </w:p>
        </w:tc>
        <w:tc>
          <w:tcPr>
            <w:tcW w:w="1072" w:type="dxa"/>
            <w:tcBorders>
              <w:top w:val="nil"/>
              <w:left w:val="nil"/>
              <w:bottom w:val="single" w:sz="4" w:space="0" w:color="auto"/>
              <w:right w:val="single" w:sz="4" w:space="0" w:color="auto"/>
            </w:tcBorders>
            <w:shd w:val="clear" w:color="auto" w:fill="auto"/>
            <w:noWrap/>
            <w:vAlign w:val="center"/>
            <w:hideMark/>
          </w:tcPr>
          <w:p w:rsidR="009E2D64" w:rsidRPr="009E2D64" w:rsidRDefault="009E2D64" w:rsidP="009E2D64">
            <w:pPr>
              <w:jc w:val="center"/>
              <w:rPr>
                <w:rFonts w:ascii="Century Gothic" w:hAnsi="Century Gothic"/>
                <w:b/>
                <w:bCs/>
                <w:color w:val="000000"/>
                <w:sz w:val="20"/>
                <w:szCs w:val="20"/>
                <w:lang w:val="en-US" w:eastAsia="en-US"/>
              </w:rPr>
            </w:pPr>
            <w:r w:rsidRPr="009E2D64">
              <w:rPr>
                <w:rFonts w:ascii="Century Gothic" w:hAnsi="Century Gothic"/>
                <w:b/>
                <w:bCs/>
                <w:color w:val="000000"/>
                <w:sz w:val="20"/>
                <w:szCs w:val="20"/>
                <w:lang w:val="en-US" w:eastAsia="en-US"/>
              </w:rPr>
              <w:t>CÓDIGO</w:t>
            </w:r>
          </w:p>
        </w:tc>
        <w:tc>
          <w:tcPr>
            <w:tcW w:w="2581" w:type="dxa"/>
            <w:tcBorders>
              <w:top w:val="nil"/>
              <w:left w:val="nil"/>
              <w:bottom w:val="single" w:sz="4" w:space="0" w:color="auto"/>
              <w:right w:val="single" w:sz="4" w:space="0" w:color="auto"/>
            </w:tcBorders>
            <w:shd w:val="clear" w:color="auto" w:fill="auto"/>
            <w:noWrap/>
            <w:vAlign w:val="center"/>
            <w:hideMark/>
          </w:tcPr>
          <w:p w:rsidR="009E2D64" w:rsidRPr="009E2D64" w:rsidRDefault="009E2D64" w:rsidP="009E2D64">
            <w:pPr>
              <w:jc w:val="center"/>
              <w:rPr>
                <w:rFonts w:ascii="Century Gothic" w:hAnsi="Century Gothic"/>
                <w:b/>
                <w:bCs/>
                <w:color w:val="000000"/>
                <w:sz w:val="20"/>
                <w:szCs w:val="20"/>
                <w:lang w:val="en-US" w:eastAsia="en-US"/>
              </w:rPr>
            </w:pPr>
            <w:r w:rsidRPr="009E2D64">
              <w:rPr>
                <w:rFonts w:ascii="Century Gothic" w:hAnsi="Century Gothic"/>
                <w:b/>
                <w:bCs/>
                <w:color w:val="000000"/>
                <w:sz w:val="20"/>
                <w:szCs w:val="20"/>
                <w:lang w:val="en-US" w:eastAsia="en-US"/>
              </w:rPr>
              <w:t>MATERIA A CONVALIDAR</w:t>
            </w:r>
          </w:p>
        </w:tc>
        <w:tc>
          <w:tcPr>
            <w:tcW w:w="1222" w:type="dxa"/>
            <w:tcBorders>
              <w:top w:val="nil"/>
              <w:left w:val="nil"/>
              <w:bottom w:val="single" w:sz="4" w:space="0" w:color="auto"/>
              <w:right w:val="single" w:sz="4" w:space="0" w:color="auto"/>
            </w:tcBorders>
            <w:shd w:val="clear" w:color="auto" w:fill="auto"/>
            <w:noWrap/>
            <w:vAlign w:val="center"/>
            <w:hideMark/>
          </w:tcPr>
          <w:p w:rsidR="009E2D64" w:rsidRPr="009E2D64" w:rsidRDefault="009E2D64" w:rsidP="009E2D64">
            <w:pPr>
              <w:jc w:val="center"/>
              <w:rPr>
                <w:rFonts w:ascii="Century Gothic" w:hAnsi="Century Gothic"/>
                <w:b/>
                <w:bCs/>
                <w:color w:val="000000"/>
                <w:sz w:val="20"/>
                <w:szCs w:val="20"/>
                <w:lang w:val="en-US" w:eastAsia="en-US"/>
              </w:rPr>
            </w:pPr>
            <w:r w:rsidRPr="009E2D64">
              <w:rPr>
                <w:rFonts w:ascii="Century Gothic" w:hAnsi="Century Gothic"/>
                <w:b/>
                <w:bCs/>
                <w:color w:val="000000"/>
                <w:sz w:val="20"/>
                <w:szCs w:val="20"/>
                <w:lang w:val="en-US" w:eastAsia="en-US"/>
              </w:rPr>
              <w:t>CÓDIGO</w:t>
            </w:r>
          </w:p>
        </w:tc>
      </w:tr>
      <w:tr w:rsidR="009E2D64" w:rsidRPr="009E2D64" w:rsidTr="009E2D64">
        <w:trPr>
          <w:trHeight w:val="300"/>
        </w:trPr>
        <w:tc>
          <w:tcPr>
            <w:tcW w:w="3054" w:type="dxa"/>
            <w:tcBorders>
              <w:top w:val="nil"/>
              <w:left w:val="single" w:sz="4" w:space="0" w:color="auto"/>
              <w:bottom w:val="single" w:sz="4" w:space="0" w:color="auto"/>
              <w:right w:val="single" w:sz="4" w:space="0" w:color="auto"/>
            </w:tcBorders>
            <w:shd w:val="clear" w:color="auto" w:fill="auto"/>
            <w:noWrap/>
            <w:vAlign w:val="center"/>
            <w:hideMark/>
          </w:tcPr>
          <w:p w:rsidR="009E2D64" w:rsidRPr="009E2D64" w:rsidRDefault="009E2D64" w:rsidP="009E2D64">
            <w:pPr>
              <w:rPr>
                <w:rFonts w:ascii="Century Gothic" w:hAnsi="Century Gothic"/>
                <w:color w:val="000000"/>
                <w:sz w:val="20"/>
                <w:szCs w:val="20"/>
                <w:lang w:val="en-US" w:eastAsia="en-US"/>
              </w:rPr>
            </w:pPr>
            <w:r w:rsidRPr="009E2D64">
              <w:rPr>
                <w:rFonts w:ascii="Century Gothic" w:hAnsi="Century Gothic"/>
                <w:color w:val="000000"/>
                <w:sz w:val="20"/>
                <w:szCs w:val="20"/>
                <w:lang w:val="en-US" w:eastAsia="en-US"/>
              </w:rPr>
              <w:t xml:space="preserve">Contabilidad </w:t>
            </w:r>
            <w:proofErr w:type="spellStart"/>
            <w:r w:rsidRPr="009E2D64">
              <w:rPr>
                <w:rFonts w:ascii="Century Gothic" w:hAnsi="Century Gothic"/>
                <w:color w:val="000000"/>
                <w:sz w:val="20"/>
                <w:szCs w:val="20"/>
                <w:lang w:val="en-US" w:eastAsia="en-US"/>
              </w:rPr>
              <w:t>Administrativa</w:t>
            </w:r>
            <w:proofErr w:type="spellEnd"/>
          </w:p>
        </w:tc>
        <w:tc>
          <w:tcPr>
            <w:tcW w:w="1072" w:type="dxa"/>
            <w:tcBorders>
              <w:top w:val="nil"/>
              <w:left w:val="nil"/>
              <w:bottom w:val="single" w:sz="4" w:space="0" w:color="auto"/>
              <w:right w:val="single" w:sz="4" w:space="0" w:color="auto"/>
            </w:tcBorders>
            <w:shd w:val="clear" w:color="auto" w:fill="auto"/>
            <w:noWrap/>
            <w:vAlign w:val="center"/>
            <w:hideMark/>
          </w:tcPr>
          <w:p w:rsidR="009E2D64" w:rsidRPr="009E2D64" w:rsidRDefault="00E821A9" w:rsidP="00E821A9">
            <w:pPr>
              <w:jc w:val="center"/>
              <w:rPr>
                <w:rFonts w:ascii="Century Gothic" w:hAnsi="Century Gothic"/>
                <w:color w:val="000000"/>
                <w:sz w:val="20"/>
                <w:szCs w:val="20"/>
                <w:lang w:val="en-US" w:eastAsia="en-US"/>
              </w:rPr>
            </w:pPr>
            <w:r>
              <w:rPr>
                <w:rFonts w:ascii="Century Gothic" w:hAnsi="Century Gothic"/>
                <w:color w:val="000000"/>
                <w:sz w:val="20"/>
                <w:szCs w:val="20"/>
                <w:lang w:val="en-US" w:eastAsia="en-US"/>
              </w:rPr>
              <w:t>-</w:t>
            </w:r>
          </w:p>
        </w:tc>
        <w:tc>
          <w:tcPr>
            <w:tcW w:w="2581" w:type="dxa"/>
            <w:tcBorders>
              <w:top w:val="nil"/>
              <w:left w:val="nil"/>
              <w:bottom w:val="single" w:sz="4" w:space="0" w:color="auto"/>
              <w:right w:val="single" w:sz="4" w:space="0" w:color="auto"/>
            </w:tcBorders>
            <w:shd w:val="clear" w:color="auto" w:fill="auto"/>
            <w:noWrap/>
            <w:vAlign w:val="center"/>
            <w:hideMark/>
          </w:tcPr>
          <w:p w:rsidR="009E2D64" w:rsidRPr="009E2D64" w:rsidRDefault="009E2D64" w:rsidP="009E2D64">
            <w:pPr>
              <w:rPr>
                <w:rFonts w:ascii="Century Gothic" w:hAnsi="Century Gothic"/>
                <w:color w:val="000000"/>
                <w:sz w:val="20"/>
                <w:szCs w:val="20"/>
                <w:lang w:val="en-US" w:eastAsia="en-US"/>
              </w:rPr>
            </w:pPr>
            <w:r w:rsidRPr="009E2D64">
              <w:rPr>
                <w:rFonts w:ascii="Century Gothic" w:hAnsi="Century Gothic"/>
                <w:color w:val="000000"/>
                <w:sz w:val="20"/>
                <w:szCs w:val="20"/>
                <w:lang w:val="en-US" w:eastAsia="en-US"/>
              </w:rPr>
              <w:t xml:space="preserve">Contabilidad de </w:t>
            </w:r>
            <w:proofErr w:type="spellStart"/>
            <w:r w:rsidRPr="009E2D64">
              <w:rPr>
                <w:rFonts w:ascii="Century Gothic" w:hAnsi="Century Gothic"/>
                <w:color w:val="000000"/>
                <w:sz w:val="20"/>
                <w:szCs w:val="20"/>
                <w:lang w:val="en-US" w:eastAsia="en-US"/>
              </w:rPr>
              <w:t>Costos</w:t>
            </w:r>
            <w:proofErr w:type="spellEnd"/>
          </w:p>
        </w:tc>
        <w:tc>
          <w:tcPr>
            <w:tcW w:w="1222" w:type="dxa"/>
            <w:tcBorders>
              <w:top w:val="nil"/>
              <w:left w:val="nil"/>
              <w:bottom w:val="single" w:sz="4" w:space="0" w:color="auto"/>
              <w:right w:val="single" w:sz="4" w:space="0" w:color="auto"/>
            </w:tcBorders>
            <w:shd w:val="clear" w:color="auto" w:fill="auto"/>
            <w:noWrap/>
            <w:vAlign w:val="center"/>
            <w:hideMark/>
          </w:tcPr>
          <w:p w:rsidR="009E2D64" w:rsidRPr="009E2D64" w:rsidRDefault="00E821A9" w:rsidP="009E2D64">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ICHE01966</w:t>
            </w:r>
          </w:p>
        </w:tc>
      </w:tr>
    </w:tbl>
    <w:p w:rsidR="00A91185" w:rsidRPr="006D5776" w:rsidRDefault="00A91185" w:rsidP="00A91185">
      <w:pPr>
        <w:tabs>
          <w:tab w:val="left" w:pos="8647"/>
        </w:tabs>
        <w:ind w:left="1701" w:right="-567"/>
        <w:jc w:val="both"/>
        <w:rPr>
          <w:rFonts w:ascii="Century Gothic" w:hAnsi="Century Gothic" w:cs="Century Gothic"/>
          <w:sz w:val="22"/>
          <w:szCs w:val="22"/>
        </w:rPr>
      </w:pPr>
    </w:p>
    <w:p w:rsidR="00A91185" w:rsidRPr="001245A8" w:rsidRDefault="00A91185" w:rsidP="00A91185">
      <w:pPr>
        <w:tabs>
          <w:tab w:val="left" w:pos="8647"/>
        </w:tabs>
        <w:ind w:left="1701" w:right="-567"/>
        <w:jc w:val="both"/>
        <w:rPr>
          <w:rFonts w:ascii="Century Gothic" w:hAnsi="Century Gothic" w:cs="Century Gothic"/>
          <w:sz w:val="22"/>
          <w:szCs w:val="22"/>
        </w:rPr>
      </w:pPr>
      <w:r>
        <w:rPr>
          <w:rFonts w:ascii="Century Gothic" w:hAnsi="Century Gothic"/>
          <w:sz w:val="16"/>
          <w:szCs w:val="16"/>
          <w:lang w:val="es-MX"/>
        </w:rPr>
        <w:t>(2</w:t>
      </w:r>
      <w:r w:rsidRPr="00B840D0">
        <w:rPr>
          <w:rFonts w:ascii="Century Gothic" w:hAnsi="Century Gothic"/>
          <w:sz w:val="16"/>
          <w:szCs w:val="16"/>
          <w:lang w:val="es-MX"/>
        </w:rPr>
        <w:t>)</w:t>
      </w:r>
      <w:r w:rsidRPr="006D5776">
        <w:rPr>
          <w:rFonts w:ascii="Century Gothic" w:hAnsi="Century Gothic" w:cs="Century Gothic"/>
          <w:sz w:val="22"/>
          <w:szCs w:val="22"/>
        </w:rPr>
        <w:t xml:space="preserve">La Secretaría Técnica Académica ingresará en el sistema la  </w:t>
      </w:r>
      <w:r w:rsidRPr="001245A8">
        <w:rPr>
          <w:rFonts w:ascii="Century Gothic" w:hAnsi="Century Gothic" w:cs="Century Gothic"/>
          <w:sz w:val="22"/>
          <w:szCs w:val="22"/>
        </w:rPr>
        <w:t>convalidación de la materia a partir de la ratificación de esta resolución por parte del Consejo Politécnico.</w:t>
      </w:r>
    </w:p>
    <w:p w:rsidR="001245A8" w:rsidRPr="001245A8" w:rsidRDefault="001245A8" w:rsidP="00A91185">
      <w:pPr>
        <w:tabs>
          <w:tab w:val="left" w:pos="8647"/>
        </w:tabs>
        <w:ind w:left="1701" w:right="-567"/>
        <w:jc w:val="both"/>
        <w:rPr>
          <w:rFonts w:ascii="Century Gothic" w:hAnsi="Century Gothic" w:cs="Century Gothic"/>
          <w:sz w:val="22"/>
          <w:szCs w:val="22"/>
        </w:rPr>
      </w:pPr>
    </w:p>
    <w:p w:rsidR="001245A8" w:rsidRPr="001245A8" w:rsidRDefault="001245A8" w:rsidP="001245A8">
      <w:pPr>
        <w:tabs>
          <w:tab w:val="left" w:pos="8647"/>
        </w:tabs>
        <w:ind w:left="1701" w:right="-567" w:hanging="1701"/>
        <w:jc w:val="both"/>
        <w:rPr>
          <w:rFonts w:ascii="Century Gothic" w:hAnsi="Century Gothic" w:cs="Century Gothic"/>
          <w:sz w:val="22"/>
          <w:szCs w:val="22"/>
        </w:rPr>
      </w:pPr>
      <w:bookmarkStart w:id="9" w:name="CAc2013223"/>
      <w:r w:rsidRPr="001245A8">
        <w:rPr>
          <w:rFonts w:ascii="Century Gothic" w:hAnsi="Century Gothic" w:cs="Century Gothic"/>
          <w:b/>
          <w:bCs/>
          <w:sz w:val="22"/>
          <w:szCs w:val="22"/>
        </w:rPr>
        <w:t>CAc-2013-</w:t>
      </w:r>
      <w:r w:rsidR="003B55C3">
        <w:rPr>
          <w:rFonts w:ascii="Century Gothic" w:hAnsi="Century Gothic" w:cs="Century Gothic"/>
          <w:b/>
          <w:sz w:val="22"/>
          <w:szCs w:val="22"/>
        </w:rPr>
        <w:t>22</w:t>
      </w:r>
      <w:r w:rsidR="0089019D">
        <w:rPr>
          <w:rFonts w:ascii="Century Gothic" w:hAnsi="Century Gothic" w:cs="Century Gothic"/>
          <w:b/>
          <w:sz w:val="22"/>
          <w:szCs w:val="22"/>
        </w:rPr>
        <w:t>3</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9"/>
    <w:p w:rsidR="001245A8" w:rsidRPr="001245A8" w:rsidRDefault="001245A8" w:rsidP="001245A8">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Pr="001245A8">
        <w:rPr>
          <w:rFonts w:ascii="Century Gothic" w:hAnsi="Century Gothic" w:cs="Century Gothic"/>
          <w:b/>
          <w:sz w:val="22"/>
          <w:szCs w:val="22"/>
          <w:u w:val="single"/>
        </w:rPr>
        <w:t>RCD-0036-2013.8</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1245A8" w:rsidRPr="006D5776" w:rsidRDefault="001245A8" w:rsidP="001245A8">
      <w:pPr>
        <w:ind w:left="1701" w:right="-518"/>
        <w:jc w:val="both"/>
        <w:rPr>
          <w:rFonts w:ascii="Century Gothic" w:hAnsi="Century Gothic" w:cs="Century Gothic"/>
          <w:sz w:val="22"/>
          <w:szCs w:val="22"/>
        </w:rPr>
      </w:pPr>
      <w:r w:rsidRPr="006D5776">
        <w:rPr>
          <w:rFonts w:ascii="Century Gothic" w:hAnsi="Century Gothic" w:cs="Century Gothic"/>
          <w:sz w:val="22"/>
          <w:szCs w:val="22"/>
        </w:rPr>
        <w:t xml:space="preserve"> </w:t>
      </w:r>
    </w:p>
    <w:p w:rsidR="001245A8" w:rsidRPr="001245A8" w:rsidRDefault="003B55C3" w:rsidP="001245A8">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245A8" w:rsidRPr="001245A8">
        <w:rPr>
          <w:rFonts w:ascii="Century Gothic" w:hAnsi="Century Gothic" w:cs="Century Gothic"/>
          <w:sz w:val="22"/>
          <w:szCs w:val="22"/>
        </w:rPr>
        <w:t>Autorizar la convalidación de la materia aprobada en la carrera de Economía con Mención en Gestión Empresarial de ESPOL, a</w:t>
      </w:r>
      <w:r w:rsidR="001245A8">
        <w:rPr>
          <w:rFonts w:ascii="Century Gothic" w:hAnsi="Century Gothic" w:cs="Century Gothic"/>
          <w:sz w:val="22"/>
          <w:szCs w:val="22"/>
        </w:rPr>
        <w:t xml:space="preserve"> </w:t>
      </w:r>
      <w:r w:rsidR="001245A8" w:rsidRPr="001245A8">
        <w:rPr>
          <w:rFonts w:ascii="Century Gothic" w:hAnsi="Century Gothic" w:cs="Century Gothic"/>
          <w:sz w:val="22"/>
          <w:szCs w:val="22"/>
        </w:rPr>
        <w:t>l</w:t>
      </w:r>
      <w:r w:rsidR="001245A8">
        <w:rPr>
          <w:rFonts w:ascii="Century Gothic" w:hAnsi="Century Gothic" w:cs="Century Gothic"/>
          <w:sz w:val="22"/>
          <w:szCs w:val="22"/>
        </w:rPr>
        <w:t>a</w:t>
      </w:r>
      <w:r w:rsidR="001245A8" w:rsidRPr="001245A8">
        <w:rPr>
          <w:rFonts w:ascii="Century Gothic" w:hAnsi="Century Gothic" w:cs="Century Gothic"/>
          <w:sz w:val="22"/>
          <w:szCs w:val="22"/>
        </w:rPr>
        <w:t xml:space="preserve"> </w:t>
      </w:r>
      <w:r w:rsidR="001245A8" w:rsidRPr="001245A8">
        <w:rPr>
          <w:rFonts w:ascii="Century Gothic" w:hAnsi="Century Gothic" w:cs="Century Gothic"/>
          <w:b/>
          <w:sz w:val="22"/>
          <w:szCs w:val="22"/>
        </w:rPr>
        <w:t xml:space="preserve">Srta. Cynthia </w:t>
      </w:r>
      <w:proofErr w:type="spellStart"/>
      <w:r w:rsidR="001245A8" w:rsidRPr="001245A8">
        <w:rPr>
          <w:rFonts w:ascii="Century Gothic" w:hAnsi="Century Gothic" w:cs="Century Gothic"/>
          <w:b/>
          <w:sz w:val="22"/>
          <w:szCs w:val="22"/>
        </w:rPr>
        <w:t>Nataly</w:t>
      </w:r>
      <w:proofErr w:type="spellEnd"/>
      <w:r w:rsidR="001245A8" w:rsidRPr="001245A8">
        <w:rPr>
          <w:rFonts w:ascii="Century Gothic" w:hAnsi="Century Gothic" w:cs="Century Gothic"/>
          <w:b/>
          <w:sz w:val="22"/>
          <w:szCs w:val="22"/>
        </w:rPr>
        <w:t xml:space="preserve"> </w:t>
      </w:r>
      <w:proofErr w:type="spellStart"/>
      <w:r w:rsidR="001245A8" w:rsidRPr="001245A8">
        <w:rPr>
          <w:rFonts w:ascii="Century Gothic" w:hAnsi="Century Gothic" w:cs="Century Gothic"/>
          <w:b/>
          <w:sz w:val="22"/>
          <w:szCs w:val="22"/>
        </w:rPr>
        <w:t>Espindola</w:t>
      </w:r>
      <w:proofErr w:type="spellEnd"/>
      <w:r w:rsidR="001245A8" w:rsidRPr="001245A8">
        <w:rPr>
          <w:rFonts w:ascii="Century Gothic" w:hAnsi="Century Gothic" w:cs="Century Gothic"/>
          <w:b/>
          <w:sz w:val="22"/>
          <w:szCs w:val="22"/>
        </w:rPr>
        <w:t xml:space="preserve"> Vásquez</w:t>
      </w:r>
      <w:r w:rsidR="001245A8" w:rsidRPr="001245A8">
        <w:rPr>
          <w:rFonts w:ascii="Century Gothic" w:hAnsi="Century Gothic" w:cs="Century Gothic"/>
          <w:b/>
          <w:bCs/>
          <w:sz w:val="22"/>
          <w:szCs w:val="22"/>
        </w:rPr>
        <w:t xml:space="preserve"> </w:t>
      </w:r>
      <w:r w:rsidR="001245A8" w:rsidRPr="001245A8">
        <w:rPr>
          <w:rFonts w:ascii="Century Gothic" w:hAnsi="Century Gothic" w:cs="Century Gothic"/>
          <w:sz w:val="22"/>
          <w:szCs w:val="22"/>
        </w:rPr>
        <w:t>matrícula No. 200</w:t>
      </w:r>
      <w:r w:rsidR="001245A8">
        <w:rPr>
          <w:rFonts w:ascii="Century Gothic" w:hAnsi="Century Gothic" w:cs="Century Gothic"/>
          <w:sz w:val="22"/>
          <w:szCs w:val="22"/>
        </w:rPr>
        <w:t>501567</w:t>
      </w:r>
      <w:r w:rsidR="001245A8" w:rsidRPr="001245A8">
        <w:rPr>
          <w:rFonts w:ascii="Century Gothic" w:hAnsi="Century Gothic" w:cs="Century Gothic"/>
          <w:sz w:val="22"/>
          <w:szCs w:val="22"/>
        </w:rPr>
        <w:t>, de acuerdo al siguiente cuadro</w:t>
      </w:r>
      <w:r w:rsidR="001245A8" w:rsidRPr="001245A8">
        <w:rPr>
          <w:rFonts w:ascii="Century Gothic" w:hAnsi="Century Gothic" w:cs="Century Gothic"/>
          <w:b/>
          <w:bCs/>
          <w:sz w:val="22"/>
          <w:szCs w:val="22"/>
        </w:rPr>
        <w:t>:</w:t>
      </w:r>
    </w:p>
    <w:p w:rsidR="001245A8" w:rsidRPr="001245A8" w:rsidRDefault="001245A8" w:rsidP="001245A8">
      <w:pPr>
        <w:ind w:left="1701" w:right="-518"/>
        <w:jc w:val="both"/>
        <w:rPr>
          <w:rFonts w:ascii="Century Gothic" w:hAnsi="Century Gothic" w:cs="Century Gothic"/>
          <w:b/>
          <w:bCs/>
          <w:sz w:val="22"/>
          <w:szCs w:val="22"/>
        </w:rPr>
      </w:pPr>
    </w:p>
    <w:tbl>
      <w:tblPr>
        <w:tblW w:w="8151" w:type="dxa"/>
        <w:tblInd w:w="1888" w:type="dxa"/>
        <w:tblLook w:val="04A0" w:firstRow="1" w:lastRow="0" w:firstColumn="1" w:lastColumn="0" w:noHBand="0" w:noVBand="1"/>
      </w:tblPr>
      <w:tblGrid>
        <w:gridCol w:w="2623"/>
        <w:gridCol w:w="1984"/>
        <w:gridCol w:w="2268"/>
        <w:gridCol w:w="1276"/>
      </w:tblGrid>
      <w:tr w:rsidR="001245A8" w:rsidRPr="001245A8" w:rsidTr="001245A8">
        <w:trPr>
          <w:trHeight w:val="330"/>
        </w:trPr>
        <w:tc>
          <w:tcPr>
            <w:tcW w:w="81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b/>
                <w:color w:val="000000"/>
                <w:sz w:val="20"/>
                <w:szCs w:val="20"/>
                <w:lang w:eastAsia="en-US"/>
              </w:rPr>
            </w:pPr>
            <w:r w:rsidRPr="001245A8">
              <w:rPr>
                <w:rFonts w:ascii="Century Gothic" w:hAnsi="Century Gothic"/>
                <w:b/>
                <w:color w:val="000000"/>
                <w:sz w:val="20"/>
                <w:szCs w:val="20"/>
                <w:lang w:eastAsia="en-US"/>
              </w:rPr>
              <w:t xml:space="preserve">ECONOMIA CON MENCIÓN EN GESTIÓN EMPRESARIAL </w:t>
            </w:r>
          </w:p>
        </w:tc>
      </w:tr>
      <w:tr w:rsidR="001245A8" w:rsidRPr="001245A8" w:rsidTr="001245A8">
        <w:trPr>
          <w:trHeight w:val="300"/>
        </w:trPr>
        <w:tc>
          <w:tcPr>
            <w:tcW w:w="2623" w:type="dxa"/>
            <w:tcBorders>
              <w:top w:val="nil"/>
              <w:left w:val="single" w:sz="4" w:space="0" w:color="auto"/>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MATERIA APROBADA</w:t>
            </w:r>
          </w:p>
        </w:tc>
        <w:tc>
          <w:tcPr>
            <w:tcW w:w="1984"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c>
          <w:tcPr>
            <w:tcW w:w="2268"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MATERIA A CONVALIDAR</w:t>
            </w:r>
          </w:p>
        </w:tc>
        <w:tc>
          <w:tcPr>
            <w:tcW w:w="1276"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r>
      <w:tr w:rsidR="001245A8" w:rsidRPr="001245A8" w:rsidTr="001245A8">
        <w:trPr>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1245A8" w:rsidRPr="001245A8" w:rsidRDefault="001245A8" w:rsidP="001245A8">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 xml:space="preserve">International Financial Management </w:t>
            </w:r>
          </w:p>
        </w:tc>
        <w:tc>
          <w:tcPr>
            <w:tcW w:w="1984" w:type="dxa"/>
            <w:tcBorders>
              <w:top w:val="nil"/>
              <w:left w:val="nil"/>
              <w:bottom w:val="single" w:sz="4" w:space="0" w:color="auto"/>
              <w:right w:val="single" w:sz="4" w:space="0" w:color="auto"/>
            </w:tcBorders>
            <w:shd w:val="clear" w:color="auto" w:fill="auto"/>
            <w:noWrap/>
            <w:vAlign w:val="center"/>
            <w:hideMark/>
          </w:tcPr>
          <w:p w:rsidR="001245A8" w:rsidRPr="001245A8" w:rsidRDefault="001245A8" w:rsidP="001245A8">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ICHE04044</w:t>
            </w:r>
          </w:p>
        </w:tc>
        <w:tc>
          <w:tcPr>
            <w:tcW w:w="2268" w:type="dxa"/>
            <w:tcBorders>
              <w:top w:val="nil"/>
              <w:left w:val="nil"/>
              <w:bottom w:val="single" w:sz="4" w:space="0" w:color="auto"/>
              <w:right w:val="single" w:sz="4" w:space="0" w:color="auto"/>
            </w:tcBorders>
            <w:shd w:val="clear" w:color="auto" w:fill="auto"/>
            <w:noWrap/>
            <w:vAlign w:val="center"/>
            <w:hideMark/>
          </w:tcPr>
          <w:p w:rsidR="001245A8" w:rsidRPr="001245A8" w:rsidRDefault="001245A8" w:rsidP="001245A8">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 xml:space="preserve">Finanzas </w:t>
            </w:r>
            <w:proofErr w:type="spellStart"/>
            <w:r w:rsidRPr="001245A8">
              <w:rPr>
                <w:rFonts w:ascii="Century Gothic" w:hAnsi="Century Gothic"/>
                <w:color w:val="000000"/>
                <w:sz w:val="20"/>
                <w:szCs w:val="20"/>
                <w:lang w:val="en-US" w:eastAsia="en-US"/>
              </w:rPr>
              <w:t>Internacionales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245A8" w:rsidRPr="001245A8" w:rsidRDefault="001245A8" w:rsidP="001245A8">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ICHE01123</w:t>
            </w:r>
          </w:p>
        </w:tc>
      </w:tr>
    </w:tbl>
    <w:p w:rsidR="001245A8" w:rsidRPr="006D5776" w:rsidRDefault="001245A8" w:rsidP="001245A8">
      <w:pPr>
        <w:tabs>
          <w:tab w:val="left" w:pos="8647"/>
        </w:tabs>
        <w:ind w:left="1701" w:right="-567"/>
        <w:jc w:val="both"/>
        <w:rPr>
          <w:rFonts w:ascii="Century Gothic" w:hAnsi="Century Gothic" w:cs="Century Gothic"/>
          <w:sz w:val="22"/>
          <w:szCs w:val="22"/>
        </w:rPr>
      </w:pPr>
    </w:p>
    <w:p w:rsidR="001245A8" w:rsidRPr="001245A8" w:rsidRDefault="001245A8" w:rsidP="001245A8">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A91185" w:rsidRDefault="00A91185" w:rsidP="00A91185">
      <w:pPr>
        <w:tabs>
          <w:tab w:val="left" w:pos="8647"/>
        </w:tabs>
        <w:ind w:left="1701" w:right="-567"/>
        <w:jc w:val="both"/>
        <w:rPr>
          <w:rFonts w:ascii="Century Gothic" w:hAnsi="Century Gothic" w:cs="Century Gothic"/>
          <w:sz w:val="22"/>
          <w:szCs w:val="22"/>
        </w:rPr>
      </w:pPr>
    </w:p>
    <w:p w:rsidR="001245A8" w:rsidRPr="001245A8" w:rsidRDefault="001245A8" w:rsidP="001245A8">
      <w:pPr>
        <w:tabs>
          <w:tab w:val="left" w:pos="8647"/>
        </w:tabs>
        <w:ind w:left="1701" w:right="-567" w:hanging="1701"/>
        <w:jc w:val="both"/>
        <w:rPr>
          <w:rFonts w:ascii="Century Gothic" w:hAnsi="Century Gothic" w:cs="Century Gothic"/>
          <w:sz w:val="22"/>
          <w:szCs w:val="22"/>
        </w:rPr>
      </w:pPr>
      <w:bookmarkStart w:id="10" w:name="CAc2013224"/>
      <w:r w:rsidRPr="001245A8">
        <w:rPr>
          <w:rFonts w:ascii="Century Gothic" w:hAnsi="Century Gothic" w:cs="Century Gothic"/>
          <w:b/>
          <w:bCs/>
          <w:sz w:val="22"/>
          <w:szCs w:val="22"/>
        </w:rPr>
        <w:t>CAc-2013-</w:t>
      </w:r>
      <w:r w:rsidR="003B55C3">
        <w:rPr>
          <w:rFonts w:ascii="Century Gothic" w:hAnsi="Century Gothic" w:cs="Century Gothic"/>
          <w:b/>
          <w:sz w:val="22"/>
          <w:szCs w:val="22"/>
        </w:rPr>
        <w:t>22</w:t>
      </w:r>
      <w:r w:rsidR="0089019D">
        <w:rPr>
          <w:rFonts w:ascii="Century Gothic" w:hAnsi="Century Gothic" w:cs="Century Gothic"/>
          <w:b/>
          <w:sz w:val="22"/>
          <w:szCs w:val="22"/>
        </w:rPr>
        <w:t>4</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10"/>
    <w:p w:rsidR="001245A8" w:rsidRPr="001245A8" w:rsidRDefault="001245A8" w:rsidP="001245A8">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Pr="001245A8">
        <w:rPr>
          <w:rFonts w:ascii="Century Gothic" w:hAnsi="Century Gothic" w:cs="Century Gothic"/>
          <w:b/>
          <w:sz w:val="22"/>
          <w:szCs w:val="22"/>
          <w:u w:val="single"/>
        </w:rPr>
        <w:t>RCD-0036-2013.</w:t>
      </w:r>
      <w:r>
        <w:rPr>
          <w:rFonts w:ascii="Century Gothic" w:hAnsi="Century Gothic" w:cs="Century Gothic"/>
          <w:b/>
          <w:sz w:val="22"/>
          <w:szCs w:val="22"/>
          <w:u w:val="single"/>
        </w:rPr>
        <w:t>9</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1245A8" w:rsidRPr="006D5776" w:rsidRDefault="001245A8" w:rsidP="001245A8">
      <w:pPr>
        <w:ind w:left="1701" w:right="-518"/>
        <w:jc w:val="both"/>
        <w:rPr>
          <w:rFonts w:ascii="Century Gothic" w:hAnsi="Century Gothic" w:cs="Century Gothic"/>
          <w:sz w:val="22"/>
          <w:szCs w:val="22"/>
        </w:rPr>
      </w:pPr>
      <w:r w:rsidRPr="006D5776">
        <w:rPr>
          <w:rFonts w:ascii="Century Gothic" w:hAnsi="Century Gothic" w:cs="Century Gothic"/>
          <w:sz w:val="22"/>
          <w:szCs w:val="22"/>
        </w:rPr>
        <w:t xml:space="preserve"> </w:t>
      </w:r>
    </w:p>
    <w:p w:rsidR="001245A8" w:rsidRDefault="003B55C3" w:rsidP="001245A8">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245A8" w:rsidRPr="001245A8">
        <w:rPr>
          <w:rFonts w:ascii="Century Gothic" w:hAnsi="Century Gothic" w:cs="Century Gothic"/>
          <w:sz w:val="22"/>
          <w:szCs w:val="22"/>
        </w:rPr>
        <w:t xml:space="preserve">Autorizar la convalidación de la materia aprobada en la carrera de </w:t>
      </w:r>
      <w:r w:rsidR="001245A8">
        <w:rPr>
          <w:rFonts w:ascii="Century Gothic" w:hAnsi="Century Gothic" w:cs="Century Gothic"/>
          <w:sz w:val="22"/>
          <w:szCs w:val="22"/>
        </w:rPr>
        <w:t>Ingeniería Comercial y</w:t>
      </w:r>
      <w:r w:rsidR="001245A8" w:rsidRPr="001245A8">
        <w:rPr>
          <w:rFonts w:ascii="Century Gothic" w:hAnsi="Century Gothic" w:cs="Century Gothic"/>
          <w:sz w:val="22"/>
          <w:szCs w:val="22"/>
        </w:rPr>
        <w:t xml:space="preserve"> Empresarial de ESPOL, a</w:t>
      </w:r>
      <w:r w:rsidR="001245A8">
        <w:rPr>
          <w:rFonts w:ascii="Century Gothic" w:hAnsi="Century Gothic" w:cs="Century Gothic"/>
          <w:sz w:val="22"/>
          <w:szCs w:val="22"/>
        </w:rPr>
        <w:t xml:space="preserve"> </w:t>
      </w:r>
      <w:r w:rsidR="001245A8" w:rsidRPr="001245A8">
        <w:rPr>
          <w:rFonts w:ascii="Century Gothic" w:hAnsi="Century Gothic" w:cs="Century Gothic"/>
          <w:sz w:val="22"/>
          <w:szCs w:val="22"/>
        </w:rPr>
        <w:t>l</w:t>
      </w:r>
      <w:r w:rsidR="001245A8">
        <w:rPr>
          <w:rFonts w:ascii="Century Gothic" w:hAnsi="Century Gothic" w:cs="Century Gothic"/>
          <w:sz w:val="22"/>
          <w:szCs w:val="22"/>
        </w:rPr>
        <w:t>a</w:t>
      </w:r>
      <w:r w:rsidR="001245A8" w:rsidRPr="001245A8">
        <w:rPr>
          <w:rFonts w:ascii="Century Gothic" w:hAnsi="Century Gothic" w:cs="Century Gothic"/>
          <w:sz w:val="22"/>
          <w:szCs w:val="22"/>
        </w:rPr>
        <w:t xml:space="preserve"> </w:t>
      </w:r>
      <w:r w:rsidR="001245A8" w:rsidRPr="001245A8">
        <w:rPr>
          <w:rFonts w:ascii="Century Gothic" w:hAnsi="Century Gothic" w:cs="Century Gothic"/>
          <w:b/>
          <w:sz w:val="22"/>
          <w:szCs w:val="22"/>
        </w:rPr>
        <w:t xml:space="preserve">Srta. </w:t>
      </w:r>
      <w:r w:rsidR="001245A8">
        <w:rPr>
          <w:rFonts w:ascii="Century Gothic" w:hAnsi="Century Gothic" w:cs="Century Gothic"/>
          <w:b/>
          <w:sz w:val="22"/>
          <w:szCs w:val="22"/>
        </w:rPr>
        <w:t xml:space="preserve">María Alexandra Carchi Castro </w:t>
      </w:r>
      <w:r w:rsidR="001245A8" w:rsidRPr="001245A8">
        <w:rPr>
          <w:rFonts w:ascii="Century Gothic" w:hAnsi="Century Gothic" w:cs="Century Gothic"/>
          <w:sz w:val="22"/>
          <w:szCs w:val="22"/>
        </w:rPr>
        <w:t>matrícula No. 200</w:t>
      </w:r>
      <w:r w:rsidR="001245A8">
        <w:rPr>
          <w:rFonts w:ascii="Century Gothic" w:hAnsi="Century Gothic" w:cs="Century Gothic"/>
          <w:sz w:val="22"/>
          <w:szCs w:val="22"/>
        </w:rPr>
        <w:t>536936</w:t>
      </w:r>
      <w:r w:rsidR="001245A8" w:rsidRPr="001245A8">
        <w:rPr>
          <w:rFonts w:ascii="Century Gothic" w:hAnsi="Century Gothic" w:cs="Century Gothic"/>
          <w:sz w:val="22"/>
          <w:szCs w:val="22"/>
        </w:rPr>
        <w:t>, de acuerdo al siguiente cuadro</w:t>
      </w:r>
      <w:r w:rsidR="001245A8" w:rsidRPr="001245A8">
        <w:rPr>
          <w:rFonts w:ascii="Century Gothic" w:hAnsi="Century Gothic" w:cs="Century Gothic"/>
          <w:b/>
          <w:bCs/>
          <w:sz w:val="22"/>
          <w:szCs w:val="22"/>
        </w:rPr>
        <w:t>:</w:t>
      </w:r>
    </w:p>
    <w:p w:rsidR="001245A8" w:rsidRDefault="001245A8" w:rsidP="001245A8">
      <w:pPr>
        <w:ind w:left="1701" w:right="-518"/>
        <w:jc w:val="both"/>
        <w:rPr>
          <w:rFonts w:ascii="Century Gothic" w:hAnsi="Century Gothic" w:cs="Century Gothic"/>
          <w:b/>
          <w:bCs/>
          <w:sz w:val="22"/>
          <w:szCs w:val="22"/>
        </w:rPr>
      </w:pPr>
    </w:p>
    <w:tbl>
      <w:tblPr>
        <w:tblW w:w="7720" w:type="dxa"/>
        <w:tblInd w:w="2233" w:type="dxa"/>
        <w:tblLook w:val="04A0" w:firstRow="1" w:lastRow="0" w:firstColumn="1" w:lastColumn="0" w:noHBand="0" w:noVBand="1"/>
      </w:tblPr>
      <w:tblGrid>
        <w:gridCol w:w="2444"/>
        <w:gridCol w:w="1255"/>
        <w:gridCol w:w="2948"/>
        <w:gridCol w:w="1073"/>
      </w:tblGrid>
      <w:tr w:rsidR="001245A8" w:rsidRPr="001245A8" w:rsidTr="001245A8">
        <w:trPr>
          <w:trHeight w:val="300"/>
        </w:trPr>
        <w:tc>
          <w:tcPr>
            <w:tcW w:w="7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b/>
                <w:color w:val="000000"/>
                <w:sz w:val="20"/>
                <w:szCs w:val="20"/>
                <w:lang w:val="en-US" w:eastAsia="en-US"/>
              </w:rPr>
            </w:pPr>
            <w:r w:rsidRPr="001245A8">
              <w:rPr>
                <w:rFonts w:ascii="Century Gothic" w:hAnsi="Century Gothic"/>
                <w:b/>
                <w:color w:val="000000"/>
                <w:sz w:val="20"/>
                <w:szCs w:val="20"/>
                <w:lang w:val="en-US" w:eastAsia="en-US"/>
              </w:rPr>
              <w:t xml:space="preserve">INGENIERÍA COMERCIAL Y EMPRESARIAL </w:t>
            </w:r>
          </w:p>
        </w:tc>
      </w:tr>
      <w:tr w:rsidR="001245A8" w:rsidRPr="001245A8" w:rsidTr="001245A8">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 xml:space="preserve">MATERIA APROBADA </w:t>
            </w:r>
          </w:p>
        </w:tc>
        <w:tc>
          <w:tcPr>
            <w:tcW w:w="1255"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c>
          <w:tcPr>
            <w:tcW w:w="2948"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MATERIA A CONVALIDAR</w:t>
            </w:r>
          </w:p>
        </w:tc>
        <w:tc>
          <w:tcPr>
            <w:tcW w:w="1073"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r>
      <w:tr w:rsidR="001245A8" w:rsidRPr="001245A8" w:rsidTr="001245A8">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 xml:space="preserve">Marketing </w:t>
            </w:r>
            <w:proofErr w:type="spellStart"/>
            <w:r w:rsidRPr="001245A8">
              <w:rPr>
                <w:rFonts w:ascii="Century Gothic" w:hAnsi="Century Gothic"/>
                <w:color w:val="000000"/>
                <w:sz w:val="20"/>
                <w:szCs w:val="20"/>
                <w:lang w:val="en-US" w:eastAsia="en-US"/>
              </w:rPr>
              <w:t>Político</w:t>
            </w:r>
            <w:proofErr w:type="spellEnd"/>
            <w:r w:rsidRPr="001245A8">
              <w:rPr>
                <w:rFonts w:ascii="Century Gothic" w:hAnsi="Century Gothic"/>
                <w:color w:val="000000"/>
                <w:sz w:val="20"/>
                <w:szCs w:val="20"/>
                <w:lang w:val="en-US" w:eastAsia="en-US"/>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ICHE04564</w:t>
            </w:r>
          </w:p>
        </w:tc>
        <w:tc>
          <w:tcPr>
            <w:tcW w:w="2948"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color w:val="000000"/>
                <w:sz w:val="20"/>
                <w:szCs w:val="20"/>
                <w:lang w:val="en-US" w:eastAsia="en-US"/>
              </w:rPr>
            </w:pPr>
            <w:proofErr w:type="spellStart"/>
            <w:r w:rsidRPr="001245A8">
              <w:rPr>
                <w:rFonts w:ascii="Century Gothic" w:hAnsi="Century Gothic"/>
                <w:color w:val="000000"/>
                <w:sz w:val="20"/>
                <w:szCs w:val="20"/>
                <w:lang w:val="en-US" w:eastAsia="en-US"/>
              </w:rPr>
              <w:t>Optativa</w:t>
            </w:r>
            <w:proofErr w:type="spellEnd"/>
            <w:r w:rsidRPr="001245A8">
              <w:rPr>
                <w:rFonts w:ascii="Century Gothic" w:hAnsi="Century Gothic"/>
                <w:color w:val="000000"/>
                <w:sz w:val="20"/>
                <w:szCs w:val="20"/>
                <w:lang w:val="en-US" w:eastAsia="en-US"/>
              </w:rPr>
              <w:t xml:space="preserve"> de 4 </w:t>
            </w:r>
            <w:proofErr w:type="spellStart"/>
            <w:r w:rsidRPr="001245A8">
              <w:rPr>
                <w:rFonts w:ascii="Century Gothic" w:hAnsi="Century Gothic"/>
                <w:color w:val="000000"/>
                <w:sz w:val="20"/>
                <w:szCs w:val="20"/>
                <w:lang w:val="en-US" w:eastAsia="en-US"/>
              </w:rPr>
              <w:t>créditos</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color w:val="000000"/>
                <w:sz w:val="20"/>
                <w:szCs w:val="20"/>
                <w:lang w:val="en-US" w:eastAsia="en-US"/>
              </w:rPr>
            </w:pPr>
            <w:r>
              <w:rPr>
                <w:rFonts w:ascii="Century Gothic" w:hAnsi="Century Gothic"/>
                <w:color w:val="000000"/>
                <w:sz w:val="20"/>
                <w:szCs w:val="20"/>
                <w:lang w:val="en-US" w:eastAsia="en-US"/>
              </w:rPr>
              <w:t>-</w:t>
            </w:r>
          </w:p>
        </w:tc>
      </w:tr>
    </w:tbl>
    <w:p w:rsidR="001245A8" w:rsidRPr="001245A8" w:rsidRDefault="001245A8" w:rsidP="001245A8">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lastRenderedPageBreak/>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1245A8" w:rsidRDefault="001245A8" w:rsidP="001245A8">
      <w:pPr>
        <w:tabs>
          <w:tab w:val="left" w:pos="8647"/>
        </w:tabs>
        <w:ind w:left="1701" w:right="-567"/>
        <w:jc w:val="both"/>
        <w:rPr>
          <w:rFonts w:ascii="Century Gothic" w:hAnsi="Century Gothic" w:cs="Century Gothic"/>
          <w:sz w:val="22"/>
          <w:szCs w:val="22"/>
        </w:rPr>
      </w:pPr>
    </w:p>
    <w:p w:rsidR="001245A8" w:rsidRPr="001245A8" w:rsidRDefault="001245A8" w:rsidP="001245A8">
      <w:pPr>
        <w:tabs>
          <w:tab w:val="left" w:pos="8647"/>
        </w:tabs>
        <w:ind w:left="1701" w:right="-567" w:hanging="1701"/>
        <w:jc w:val="both"/>
        <w:rPr>
          <w:rFonts w:ascii="Century Gothic" w:hAnsi="Century Gothic" w:cs="Century Gothic"/>
          <w:sz w:val="22"/>
          <w:szCs w:val="22"/>
        </w:rPr>
      </w:pPr>
      <w:bookmarkStart w:id="11" w:name="CAc2013225"/>
      <w:r w:rsidRPr="001245A8">
        <w:rPr>
          <w:rFonts w:ascii="Century Gothic" w:hAnsi="Century Gothic" w:cs="Century Gothic"/>
          <w:b/>
          <w:bCs/>
          <w:sz w:val="22"/>
          <w:szCs w:val="22"/>
        </w:rPr>
        <w:t>CAc-2013-</w:t>
      </w:r>
      <w:r w:rsidR="003B55C3">
        <w:rPr>
          <w:rFonts w:ascii="Century Gothic" w:hAnsi="Century Gothic" w:cs="Century Gothic"/>
          <w:b/>
          <w:sz w:val="22"/>
          <w:szCs w:val="22"/>
        </w:rPr>
        <w:t>22</w:t>
      </w:r>
      <w:r w:rsidR="0089019D">
        <w:rPr>
          <w:rFonts w:ascii="Century Gothic" w:hAnsi="Century Gothic" w:cs="Century Gothic"/>
          <w:b/>
          <w:sz w:val="22"/>
          <w:szCs w:val="22"/>
        </w:rPr>
        <w:t>5</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11"/>
    <w:p w:rsidR="001245A8" w:rsidRPr="001245A8" w:rsidRDefault="001245A8" w:rsidP="001245A8">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Pr="001245A8">
        <w:rPr>
          <w:rFonts w:ascii="Century Gothic" w:hAnsi="Century Gothic" w:cs="Century Gothic"/>
          <w:b/>
          <w:sz w:val="22"/>
          <w:szCs w:val="22"/>
          <w:u w:val="single"/>
        </w:rPr>
        <w:t>RCD-0036-2013.</w:t>
      </w:r>
      <w:r>
        <w:rPr>
          <w:rFonts w:ascii="Century Gothic" w:hAnsi="Century Gothic" w:cs="Century Gothic"/>
          <w:b/>
          <w:sz w:val="22"/>
          <w:szCs w:val="22"/>
          <w:u w:val="single"/>
        </w:rPr>
        <w:t>10</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1245A8" w:rsidRPr="006D5776" w:rsidRDefault="001245A8" w:rsidP="001245A8">
      <w:pPr>
        <w:ind w:left="1701" w:right="-518"/>
        <w:jc w:val="both"/>
        <w:rPr>
          <w:rFonts w:ascii="Century Gothic" w:hAnsi="Century Gothic" w:cs="Century Gothic"/>
          <w:sz w:val="22"/>
          <w:szCs w:val="22"/>
        </w:rPr>
      </w:pPr>
      <w:r w:rsidRPr="006D5776">
        <w:rPr>
          <w:rFonts w:ascii="Century Gothic" w:hAnsi="Century Gothic" w:cs="Century Gothic"/>
          <w:sz w:val="22"/>
          <w:szCs w:val="22"/>
        </w:rPr>
        <w:t xml:space="preserve"> </w:t>
      </w:r>
    </w:p>
    <w:p w:rsidR="001245A8" w:rsidRDefault="003B55C3" w:rsidP="001245A8">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245A8" w:rsidRPr="001245A8">
        <w:rPr>
          <w:rFonts w:ascii="Century Gothic" w:hAnsi="Century Gothic" w:cs="Century Gothic"/>
          <w:sz w:val="22"/>
          <w:szCs w:val="22"/>
        </w:rPr>
        <w:t xml:space="preserve">Autorizar la convalidación de la materia aprobada en la carrera de </w:t>
      </w:r>
      <w:r w:rsidR="001245A8">
        <w:rPr>
          <w:rFonts w:ascii="Century Gothic" w:hAnsi="Century Gothic" w:cs="Century Gothic"/>
          <w:sz w:val="22"/>
          <w:szCs w:val="22"/>
        </w:rPr>
        <w:t>Ingeniería Comercial y</w:t>
      </w:r>
      <w:r w:rsidR="001245A8" w:rsidRPr="001245A8">
        <w:rPr>
          <w:rFonts w:ascii="Century Gothic" w:hAnsi="Century Gothic" w:cs="Century Gothic"/>
          <w:sz w:val="22"/>
          <w:szCs w:val="22"/>
        </w:rPr>
        <w:t xml:space="preserve"> Empresarial de ESPOL, a</w:t>
      </w:r>
      <w:r w:rsidR="001245A8">
        <w:rPr>
          <w:rFonts w:ascii="Century Gothic" w:hAnsi="Century Gothic" w:cs="Century Gothic"/>
          <w:sz w:val="22"/>
          <w:szCs w:val="22"/>
        </w:rPr>
        <w:t xml:space="preserve">l </w:t>
      </w:r>
      <w:r w:rsidR="001245A8" w:rsidRPr="002E52E8">
        <w:rPr>
          <w:rFonts w:ascii="Century Gothic" w:hAnsi="Century Gothic" w:cs="Century Gothic"/>
          <w:b/>
          <w:sz w:val="22"/>
          <w:szCs w:val="22"/>
        </w:rPr>
        <w:t>Sr.</w:t>
      </w:r>
      <w:r w:rsidR="001245A8">
        <w:rPr>
          <w:rFonts w:ascii="Century Gothic" w:hAnsi="Century Gothic" w:cs="Century Gothic"/>
          <w:sz w:val="22"/>
          <w:szCs w:val="22"/>
        </w:rPr>
        <w:t xml:space="preserve"> </w:t>
      </w:r>
      <w:r w:rsidR="00E821A9">
        <w:rPr>
          <w:rFonts w:ascii="Century Gothic" w:hAnsi="Century Gothic" w:cs="Century Gothic"/>
          <w:b/>
          <w:sz w:val="22"/>
          <w:szCs w:val="22"/>
        </w:rPr>
        <w:t>Ricardo Andrés Cas</w:t>
      </w:r>
      <w:r w:rsidR="001245A8" w:rsidRPr="001F2CC8">
        <w:rPr>
          <w:rFonts w:ascii="Century Gothic" w:hAnsi="Century Gothic" w:cs="Century Gothic"/>
          <w:b/>
          <w:sz w:val="22"/>
          <w:szCs w:val="22"/>
        </w:rPr>
        <w:t>ano</w:t>
      </w:r>
      <w:r w:rsidR="001F2CC8">
        <w:rPr>
          <w:rFonts w:ascii="Century Gothic" w:hAnsi="Century Gothic" w:cs="Century Gothic"/>
          <w:b/>
          <w:sz w:val="22"/>
          <w:szCs w:val="22"/>
        </w:rPr>
        <w:t>va Izag</w:t>
      </w:r>
      <w:r w:rsidR="001245A8" w:rsidRPr="001F2CC8">
        <w:rPr>
          <w:rFonts w:ascii="Century Gothic" w:hAnsi="Century Gothic" w:cs="Century Gothic"/>
          <w:b/>
          <w:sz w:val="22"/>
          <w:szCs w:val="22"/>
        </w:rPr>
        <w:t>uirre</w:t>
      </w:r>
      <w:r w:rsidR="001245A8">
        <w:rPr>
          <w:rFonts w:ascii="Century Gothic" w:hAnsi="Century Gothic" w:cs="Century Gothic"/>
          <w:sz w:val="22"/>
          <w:szCs w:val="22"/>
        </w:rPr>
        <w:t xml:space="preserve"> </w:t>
      </w:r>
      <w:r w:rsidR="001245A8" w:rsidRPr="001245A8">
        <w:rPr>
          <w:rFonts w:ascii="Century Gothic" w:hAnsi="Century Gothic" w:cs="Century Gothic"/>
          <w:sz w:val="22"/>
          <w:szCs w:val="22"/>
        </w:rPr>
        <w:t>matrícula No. 200</w:t>
      </w:r>
      <w:r w:rsidR="001245A8">
        <w:rPr>
          <w:rFonts w:ascii="Century Gothic" w:hAnsi="Century Gothic" w:cs="Century Gothic"/>
          <w:sz w:val="22"/>
          <w:szCs w:val="22"/>
        </w:rPr>
        <w:t>720670</w:t>
      </w:r>
      <w:r w:rsidR="001245A8" w:rsidRPr="001245A8">
        <w:rPr>
          <w:rFonts w:ascii="Century Gothic" w:hAnsi="Century Gothic" w:cs="Century Gothic"/>
          <w:sz w:val="22"/>
          <w:szCs w:val="22"/>
        </w:rPr>
        <w:t>, de acuerdo al siguiente cuadro</w:t>
      </w:r>
      <w:r w:rsidR="001245A8" w:rsidRPr="001245A8">
        <w:rPr>
          <w:rFonts w:ascii="Century Gothic" w:hAnsi="Century Gothic" w:cs="Century Gothic"/>
          <w:b/>
          <w:bCs/>
          <w:sz w:val="22"/>
          <w:szCs w:val="22"/>
        </w:rPr>
        <w:t>:</w:t>
      </w:r>
    </w:p>
    <w:p w:rsidR="001245A8" w:rsidRDefault="001245A8" w:rsidP="001245A8">
      <w:pPr>
        <w:ind w:left="1701" w:right="-518"/>
        <w:jc w:val="both"/>
        <w:rPr>
          <w:rFonts w:ascii="Century Gothic" w:hAnsi="Century Gothic" w:cs="Century Gothic"/>
          <w:b/>
          <w:bCs/>
          <w:sz w:val="22"/>
          <w:szCs w:val="22"/>
        </w:rPr>
      </w:pPr>
    </w:p>
    <w:tbl>
      <w:tblPr>
        <w:tblW w:w="7720" w:type="dxa"/>
        <w:tblInd w:w="2233" w:type="dxa"/>
        <w:tblLook w:val="04A0" w:firstRow="1" w:lastRow="0" w:firstColumn="1" w:lastColumn="0" w:noHBand="0" w:noVBand="1"/>
      </w:tblPr>
      <w:tblGrid>
        <w:gridCol w:w="2444"/>
        <w:gridCol w:w="1255"/>
        <w:gridCol w:w="2948"/>
        <w:gridCol w:w="1073"/>
      </w:tblGrid>
      <w:tr w:rsidR="001245A8" w:rsidRPr="001245A8" w:rsidTr="001245A8">
        <w:trPr>
          <w:trHeight w:val="300"/>
        </w:trPr>
        <w:tc>
          <w:tcPr>
            <w:tcW w:w="7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b/>
                <w:color w:val="000000"/>
                <w:sz w:val="20"/>
                <w:szCs w:val="20"/>
                <w:lang w:val="en-US" w:eastAsia="en-US"/>
              </w:rPr>
            </w:pPr>
            <w:r w:rsidRPr="001245A8">
              <w:rPr>
                <w:rFonts w:ascii="Century Gothic" w:hAnsi="Century Gothic"/>
                <w:b/>
                <w:color w:val="000000"/>
                <w:sz w:val="20"/>
                <w:szCs w:val="20"/>
                <w:lang w:val="en-US" w:eastAsia="en-US"/>
              </w:rPr>
              <w:t xml:space="preserve">INGENIERÍA COMERCIAL Y EMPRESARIAL </w:t>
            </w:r>
          </w:p>
        </w:tc>
      </w:tr>
      <w:tr w:rsidR="001245A8" w:rsidRPr="001245A8" w:rsidTr="001245A8">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 xml:space="preserve">MATERIA APROBADA </w:t>
            </w:r>
          </w:p>
        </w:tc>
        <w:tc>
          <w:tcPr>
            <w:tcW w:w="1255"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c>
          <w:tcPr>
            <w:tcW w:w="2948"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MATERIA A CONVALIDAR</w:t>
            </w:r>
          </w:p>
        </w:tc>
        <w:tc>
          <w:tcPr>
            <w:tcW w:w="1073"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r>
      <w:tr w:rsidR="001245A8" w:rsidRPr="001245A8" w:rsidTr="001245A8">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 xml:space="preserve">Marketing </w:t>
            </w:r>
            <w:proofErr w:type="spellStart"/>
            <w:r w:rsidRPr="001245A8">
              <w:rPr>
                <w:rFonts w:ascii="Century Gothic" w:hAnsi="Century Gothic"/>
                <w:color w:val="000000"/>
                <w:sz w:val="20"/>
                <w:szCs w:val="20"/>
                <w:lang w:val="en-US" w:eastAsia="en-US"/>
              </w:rPr>
              <w:t>Político</w:t>
            </w:r>
            <w:proofErr w:type="spellEnd"/>
            <w:r w:rsidRPr="001245A8">
              <w:rPr>
                <w:rFonts w:ascii="Century Gothic" w:hAnsi="Century Gothic"/>
                <w:color w:val="000000"/>
                <w:sz w:val="20"/>
                <w:szCs w:val="20"/>
                <w:lang w:val="en-US" w:eastAsia="en-US"/>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ICHE04564</w:t>
            </w:r>
          </w:p>
        </w:tc>
        <w:tc>
          <w:tcPr>
            <w:tcW w:w="2948"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rPr>
                <w:rFonts w:ascii="Century Gothic" w:hAnsi="Century Gothic"/>
                <w:color w:val="000000"/>
                <w:sz w:val="20"/>
                <w:szCs w:val="20"/>
                <w:lang w:val="en-US" w:eastAsia="en-US"/>
              </w:rPr>
            </w:pPr>
            <w:proofErr w:type="spellStart"/>
            <w:r w:rsidRPr="001245A8">
              <w:rPr>
                <w:rFonts w:ascii="Century Gothic" w:hAnsi="Century Gothic"/>
                <w:color w:val="000000"/>
                <w:sz w:val="20"/>
                <w:szCs w:val="20"/>
                <w:lang w:val="en-US" w:eastAsia="en-US"/>
              </w:rPr>
              <w:t>Optativa</w:t>
            </w:r>
            <w:proofErr w:type="spellEnd"/>
            <w:r w:rsidRPr="001245A8">
              <w:rPr>
                <w:rFonts w:ascii="Century Gothic" w:hAnsi="Century Gothic"/>
                <w:color w:val="000000"/>
                <w:sz w:val="20"/>
                <w:szCs w:val="20"/>
                <w:lang w:val="en-US" w:eastAsia="en-US"/>
              </w:rPr>
              <w:t xml:space="preserve"> de 4 </w:t>
            </w:r>
            <w:proofErr w:type="spellStart"/>
            <w:r w:rsidRPr="001245A8">
              <w:rPr>
                <w:rFonts w:ascii="Century Gothic" w:hAnsi="Century Gothic"/>
                <w:color w:val="000000"/>
                <w:sz w:val="20"/>
                <w:szCs w:val="20"/>
                <w:lang w:val="en-US" w:eastAsia="en-US"/>
              </w:rPr>
              <w:t>créditos</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245A8" w:rsidRPr="001245A8" w:rsidRDefault="001245A8" w:rsidP="001245A8">
            <w:pPr>
              <w:jc w:val="center"/>
              <w:rPr>
                <w:rFonts w:ascii="Century Gothic" w:hAnsi="Century Gothic"/>
                <w:color w:val="000000"/>
                <w:sz w:val="20"/>
                <w:szCs w:val="20"/>
                <w:lang w:val="en-US" w:eastAsia="en-US"/>
              </w:rPr>
            </w:pPr>
            <w:r>
              <w:rPr>
                <w:rFonts w:ascii="Century Gothic" w:hAnsi="Century Gothic"/>
                <w:color w:val="000000"/>
                <w:sz w:val="20"/>
                <w:szCs w:val="20"/>
                <w:lang w:val="en-US" w:eastAsia="en-US"/>
              </w:rPr>
              <w:t>-</w:t>
            </w:r>
          </w:p>
        </w:tc>
      </w:tr>
    </w:tbl>
    <w:p w:rsidR="001245A8" w:rsidRPr="001245A8" w:rsidRDefault="001245A8" w:rsidP="001245A8">
      <w:pPr>
        <w:ind w:left="1701" w:right="-518"/>
        <w:jc w:val="both"/>
        <w:rPr>
          <w:rFonts w:ascii="Century Gothic" w:hAnsi="Century Gothic" w:cs="Century Gothic"/>
          <w:b/>
          <w:bCs/>
          <w:sz w:val="22"/>
          <w:szCs w:val="22"/>
        </w:rPr>
      </w:pPr>
    </w:p>
    <w:p w:rsidR="001245A8" w:rsidRDefault="001245A8" w:rsidP="001245A8">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1F2CC8" w:rsidRDefault="001F2CC8" w:rsidP="001245A8">
      <w:pPr>
        <w:tabs>
          <w:tab w:val="left" w:pos="8647"/>
        </w:tabs>
        <w:ind w:left="1701" w:right="-567"/>
        <w:jc w:val="both"/>
        <w:rPr>
          <w:rFonts w:ascii="Century Gothic" w:hAnsi="Century Gothic" w:cs="Century Gothic"/>
          <w:sz w:val="22"/>
          <w:szCs w:val="22"/>
        </w:rPr>
      </w:pPr>
    </w:p>
    <w:p w:rsidR="001F2CC8" w:rsidRPr="001245A8" w:rsidRDefault="001F2CC8" w:rsidP="001F2CC8">
      <w:pPr>
        <w:tabs>
          <w:tab w:val="left" w:pos="8647"/>
        </w:tabs>
        <w:ind w:left="1701" w:right="-567" w:hanging="1701"/>
        <w:jc w:val="both"/>
        <w:rPr>
          <w:rFonts w:ascii="Century Gothic" w:hAnsi="Century Gothic" w:cs="Century Gothic"/>
          <w:sz w:val="22"/>
          <w:szCs w:val="22"/>
        </w:rPr>
      </w:pPr>
      <w:bookmarkStart w:id="12" w:name="CAc2013226"/>
      <w:r w:rsidRPr="001245A8">
        <w:rPr>
          <w:rFonts w:ascii="Century Gothic" w:hAnsi="Century Gothic" w:cs="Century Gothic"/>
          <w:b/>
          <w:bCs/>
          <w:sz w:val="22"/>
          <w:szCs w:val="22"/>
        </w:rPr>
        <w:t>CAc-2013-</w:t>
      </w:r>
      <w:r w:rsidR="003B55C3">
        <w:rPr>
          <w:rFonts w:ascii="Century Gothic" w:hAnsi="Century Gothic" w:cs="Century Gothic"/>
          <w:b/>
          <w:sz w:val="22"/>
          <w:szCs w:val="22"/>
        </w:rPr>
        <w:t>22</w:t>
      </w:r>
      <w:r w:rsidR="0089019D">
        <w:rPr>
          <w:rFonts w:ascii="Century Gothic" w:hAnsi="Century Gothic" w:cs="Century Gothic"/>
          <w:b/>
          <w:sz w:val="22"/>
          <w:szCs w:val="22"/>
        </w:rPr>
        <w:t>6</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12"/>
    <w:p w:rsidR="001F2CC8" w:rsidRPr="001245A8" w:rsidRDefault="001F2CC8" w:rsidP="001F2CC8">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Pr="001245A8">
        <w:rPr>
          <w:rFonts w:ascii="Century Gothic" w:hAnsi="Century Gothic" w:cs="Century Gothic"/>
          <w:b/>
          <w:sz w:val="22"/>
          <w:szCs w:val="22"/>
          <w:u w:val="single"/>
        </w:rPr>
        <w:t>RCD-0036-2013.</w:t>
      </w:r>
      <w:r>
        <w:rPr>
          <w:rFonts w:ascii="Century Gothic" w:hAnsi="Century Gothic" w:cs="Century Gothic"/>
          <w:b/>
          <w:sz w:val="22"/>
          <w:szCs w:val="22"/>
          <w:u w:val="single"/>
        </w:rPr>
        <w:t>11</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1F2CC8" w:rsidRPr="006D5776" w:rsidRDefault="001F2CC8" w:rsidP="001F2CC8">
      <w:pPr>
        <w:ind w:left="1701" w:right="-518"/>
        <w:jc w:val="both"/>
        <w:rPr>
          <w:rFonts w:ascii="Century Gothic" w:hAnsi="Century Gothic" w:cs="Century Gothic"/>
          <w:sz w:val="22"/>
          <w:szCs w:val="22"/>
        </w:rPr>
      </w:pPr>
      <w:r w:rsidRPr="006D5776">
        <w:rPr>
          <w:rFonts w:ascii="Century Gothic" w:hAnsi="Century Gothic" w:cs="Century Gothic"/>
          <w:sz w:val="22"/>
          <w:szCs w:val="22"/>
        </w:rPr>
        <w:t xml:space="preserve"> </w:t>
      </w:r>
    </w:p>
    <w:p w:rsidR="001F2CC8" w:rsidRDefault="003B55C3" w:rsidP="001F2CC8">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F2CC8" w:rsidRPr="001245A8">
        <w:rPr>
          <w:rFonts w:ascii="Century Gothic" w:hAnsi="Century Gothic" w:cs="Century Gothic"/>
          <w:sz w:val="22"/>
          <w:szCs w:val="22"/>
        </w:rPr>
        <w:t xml:space="preserve">Autorizar la convalidación de la materia aprobada en la carrera de </w:t>
      </w:r>
      <w:r w:rsidR="001F2CC8">
        <w:rPr>
          <w:rFonts w:ascii="Century Gothic" w:hAnsi="Century Gothic" w:cs="Century Gothic"/>
          <w:sz w:val="22"/>
          <w:szCs w:val="22"/>
        </w:rPr>
        <w:t>Ingeniería Comercial y</w:t>
      </w:r>
      <w:r w:rsidR="001F2CC8" w:rsidRPr="001245A8">
        <w:rPr>
          <w:rFonts w:ascii="Century Gothic" w:hAnsi="Century Gothic" w:cs="Century Gothic"/>
          <w:sz w:val="22"/>
          <w:szCs w:val="22"/>
        </w:rPr>
        <w:t xml:space="preserve"> Empresarial de ESPOL, a</w:t>
      </w:r>
      <w:r w:rsidR="001F2CC8">
        <w:rPr>
          <w:rFonts w:ascii="Century Gothic" w:hAnsi="Century Gothic" w:cs="Century Gothic"/>
          <w:sz w:val="22"/>
          <w:szCs w:val="22"/>
        </w:rPr>
        <w:t xml:space="preserve">l </w:t>
      </w:r>
      <w:r w:rsidR="001F2CC8" w:rsidRPr="002E52E8">
        <w:rPr>
          <w:rFonts w:ascii="Century Gothic" w:hAnsi="Century Gothic" w:cs="Century Gothic"/>
          <w:b/>
          <w:sz w:val="22"/>
          <w:szCs w:val="22"/>
        </w:rPr>
        <w:t>Sr.</w:t>
      </w:r>
      <w:r w:rsidR="001F2CC8">
        <w:rPr>
          <w:rFonts w:ascii="Century Gothic" w:hAnsi="Century Gothic" w:cs="Century Gothic"/>
          <w:sz w:val="22"/>
          <w:szCs w:val="22"/>
        </w:rPr>
        <w:t xml:space="preserve"> </w:t>
      </w:r>
      <w:r w:rsidR="001F2CC8" w:rsidRPr="001F2CC8">
        <w:rPr>
          <w:rFonts w:ascii="Century Gothic" w:hAnsi="Century Gothic" w:cs="Century Gothic"/>
          <w:b/>
          <w:sz w:val="22"/>
          <w:szCs w:val="22"/>
        </w:rPr>
        <w:t xml:space="preserve">Jorge Fernando </w:t>
      </w:r>
      <w:proofErr w:type="spellStart"/>
      <w:r w:rsidR="001F2CC8" w:rsidRPr="001F2CC8">
        <w:rPr>
          <w:rFonts w:ascii="Century Gothic" w:hAnsi="Century Gothic" w:cs="Century Gothic"/>
          <w:b/>
          <w:sz w:val="22"/>
          <w:szCs w:val="22"/>
        </w:rPr>
        <w:t>Estupiñan</w:t>
      </w:r>
      <w:proofErr w:type="spellEnd"/>
      <w:r w:rsidR="001F2CC8" w:rsidRPr="001F2CC8">
        <w:rPr>
          <w:rFonts w:ascii="Century Gothic" w:hAnsi="Century Gothic" w:cs="Century Gothic"/>
          <w:b/>
          <w:sz w:val="22"/>
          <w:szCs w:val="22"/>
        </w:rPr>
        <w:t xml:space="preserve"> Salazar </w:t>
      </w:r>
      <w:r w:rsidR="001F2CC8">
        <w:rPr>
          <w:rFonts w:ascii="Century Gothic" w:hAnsi="Century Gothic" w:cs="Century Gothic"/>
          <w:sz w:val="22"/>
          <w:szCs w:val="22"/>
        </w:rPr>
        <w:t>matrícula No. 200619039</w:t>
      </w:r>
      <w:r w:rsidR="001F2CC8" w:rsidRPr="001245A8">
        <w:rPr>
          <w:rFonts w:ascii="Century Gothic" w:hAnsi="Century Gothic" w:cs="Century Gothic"/>
          <w:sz w:val="22"/>
          <w:szCs w:val="22"/>
        </w:rPr>
        <w:t>, de acuerdo al siguiente cuadro</w:t>
      </w:r>
      <w:r w:rsidR="001F2CC8" w:rsidRPr="001245A8">
        <w:rPr>
          <w:rFonts w:ascii="Century Gothic" w:hAnsi="Century Gothic" w:cs="Century Gothic"/>
          <w:b/>
          <w:bCs/>
          <w:sz w:val="22"/>
          <w:szCs w:val="22"/>
        </w:rPr>
        <w:t>:</w:t>
      </w:r>
    </w:p>
    <w:p w:rsidR="001F2CC8" w:rsidRDefault="001F2CC8" w:rsidP="001F2CC8">
      <w:pPr>
        <w:ind w:left="1701" w:right="-518"/>
        <w:jc w:val="both"/>
        <w:rPr>
          <w:rFonts w:ascii="Century Gothic" w:hAnsi="Century Gothic" w:cs="Century Gothic"/>
          <w:b/>
          <w:bCs/>
          <w:sz w:val="22"/>
          <w:szCs w:val="22"/>
        </w:rPr>
      </w:pPr>
    </w:p>
    <w:tbl>
      <w:tblPr>
        <w:tblW w:w="7720" w:type="dxa"/>
        <w:tblInd w:w="2233" w:type="dxa"/>
        <w:tblLook w:val="04A0" w:firstRow="1" w:lastRow="0" w:firstColumn="1" w:lastColumn="0" w:noHBand="0" w:noVBand="1"/>
      </w:tblPr>
      <w:tblGrid>
        <w:gridCol w:w="2444"/>
        <w:gridCol w:w="1255"/>
        <w:gridCol w:w="2948"/>
        <w:gridCol w:w="1073"/>
      </w:tblGrid>
      <w:tr w:rsidR="001F2CC8" w:rsidRPr="001245A8" w:rsidTr="00F3216A">
        <w:trPr>
          <w:trHeight w:val="300"/>
        </w:trPr>
        <w:tc>
          <w:tcPr>
            <w:tcW w:w="77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CC8" w:rsidRPr="001245A8" w:rsidRDefault="001F2CC8" w:rsidP="00F3216A">
            <w:pPr>
              <w:jc w:val="center"/>
              <w:rPr>
                <w:rFonts w:ascii="Century Gothic" w:hAnsi="Century Gothic"/>
                <w:b/>
                <w:color w:val="000000"/>
                <w:sz w:val="20"/>
                <w:szCs w:val="20"/>
                <w:lang w:val="en-US" w:eastAsia="en-US"/>
              </w:rPr>
            </w:pPr>
            <w:r w:rsidRPr="001245A8">
              <w:rPr>
                <w:rFonts w:ascii="Century Gothic" w:hAnsi="Century Gothic"/>
                <w:b/>
                <w:color w:val="000000"/>
                <w:sz w:val="20"/>
                <w:szCs w:val="20"/>
                <w:lang w:val="en-US" w:eastAsia="en-US"/>
              </w:rPr>
              <w:t xml:space="preserve">INGENIERÍA COMERCIAL Y EMPRESARIAL </w:t>
            </w:r>
          </w:p>
        </w:tc>
      </w:tr>
      <w:tr w:rsidR="001F2CC8" w:rsidRPr="001245A8" w:rsidTr="00F3216A">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1F2CC8" w:rsidRPr="001245A8" w:rsidRDefault="001F2CC8" w:rsidP="00F3216A">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 xml:space="preserve">MATERIA APROBADA </w:t>
            </w:r>
          </w:p>
        </w:tc>
        <w:tc>
          <w:tcPr>
            <w:tcW w:w="1255" w:type="dxa"/>
            <w:tcBorders>
              <w:top w:val="nil"/>
              <w:left w:val="nil"/>
              <w:bottom w:val="single" w:sz="4" w:space="0" w:color="auto"/>
              <w:right w:val="single" w:sz="4" w:space="0" w:color="auto"/>
            </w:tcBorders>
            <w:shd w:val="clear" w:color="auto" w:fill="auto"/>
            <w:noWrap/>
            <w:vAlign w:val="bottom"/>
            <w:hideMark/>
          </w:tcPr>
          <w:p w:rsidR="001F2CC8" w:rsidRPr="001245A8" w:rsidRDefault="001F2CC8" w:rsidP="00F3216A">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c>
          <w:tcPr>
            <w:tcW w:w="2948" w:type="dxa"/>
            <w:tcBorders>
              <w:top w:val="nil"/>
              <w:left w:val="nil"/>
              <w:bottom w:val="single" w:sz="4" w:space="0" w:color="auto"/>
              <w:right w:val="single" w:sz="4" w:space="0" w:color="auto"/>
            </w:tcBorders>
            <w:shd w:val="clear" w:color="auto" w:fill="auto"/>
            <w:noWrap/>
            <w:vAlign w:val="bottom"/>
            <w:hideMark/>
          </w:tcPr>
          <w:p w:rsidR="001F2CC8" w:rsidRPr="001245A8" w:rsidRDefault="001F2CC8" w:rsidP="00F3216A">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MATERIA A CONVALIDAR</w:t>
            </w:r>
          </w:p>
        </w:tc>
        <w:tc>
          <w:tcPr>
            <w:tcW w:w="1073" w:type="dxa"/>
            <w:tcBorders>
              <w:top w:val="nil"/>
              <w:left w:val="nil"/>
              <w:bottom w:val="single" w:sz="4" w:space="0" w:color="auto"/>
              <w:right w:val="single" w:sz="4" w:space="0" w:color="auto"/>
            </w:tcBorders>
            <w:shd w:val="clear" w:color="auto" w:fill="auto"/>
            <w:noWrap/>
            <w:vAlign w:val="bottom"/>
            <w:hideMark/>
          </w:tcPr>
          <w:p w:rsidR="001F2CC8" w:rsidRPr="001245A8" w:rsidRDefault="001F2CC8" w:rsidP="00F3216A">
            <w:pP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r>
      <w:tr w:rsidR="001F2CC8" w:rsidRPr="001245A8" w:rsidTr="00F3216A">
        <w:trPr>
          <w:trHeight w:val="300"/>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1F2CC8" w:rsidRPr="001245A8" w:rsidRDefault="001F2CC8" w:rsidP="00F3216A">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 xml:space="preserve">Marketing </w:t>
            </w:r>
            <w:proofErr w:type="spellStart"/>
            <w:r w:rsidRPr="001245A8">
              <w:rPr>
                <w:rFonts w:ascii="Century Gothic" w:hAnsi="Century Gothic"/>
                <w:color w:val="000000"/>
                <w:sz w:val="20"/>
                <w:szCs w:val="20"/>
                <w:lang w:val="en-US" w:eastAsia="en-US"/>
              </w:rPr>
              <w:t>Político</w:t>
            </w:r>
            <w:proofErr w:type="spellEnd"/>
            <w:r w:rsidRPr="001245A8">
              <w:rPr>
                <w:rFonts w:ascii="Century Gothic" w:hAnsi="Century Gothic"/>
                <w:color w:val="000000"/>
                <w:sz w:val="20"/>
                <w:szCs w:val="20"/>
                <w:lang w:val="en-US" w:eastAsia="en-US"/>
              </w:rPr>
              <w:t xml:space="preserve"> </w:t>
            </w:r>
          </w:p>
        </w:tc>
        <w:tc>
          <w:tcPr>
            <w:tcW w:w="1255" w:type="dxa"/>
            <w:tcBorders>
              <w:top w:val="nil"/>
              <w:left w:val="nil"/>
              <w:bottom w:val="single" w:sz="4" w:space="0" w:color="auto"/>
              <w:right w:val="single" w:sz="4" w:space="0" w:color="auto"/>
            </w:tcBorders>
            <w:shd w:val="clear" w:color="auto" w:fill="auto"/>
            <w:noWrap/>
            <w:vAlign w:val="bottom"/>
            <w:hideMark/>
          </w:tcPr>
          <w:p w:rsidR="001F2CC8" w:rsidRPr="001245A8" w:rsidRDefault="001F2CC8" w:rsidP="00F3216A">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ICHE04564</w:t>
            </w:r>
          </w:p>
        </w:tc>
        <w:tc>
          <w:tcPr>
            <w:tcW w:w="2948" w:type="dxa"/>
            <w:tcBorders>
              <w:top w:val="nil"/>
              <w:left w:val="nil"/>
              <w:bottom w:val="single" w:sz="4" w:space="0" w:color="auto"/>
              <w:right w:val="single" w:sz="4" w:space="0" w:color="auto"/>
            </w:tcBorders>
            <w:shd w:val="clear" w:color="auto" w:fill="auto"/>
            <w:noWrap/>
            <w:vAlign w:val="bottom"/>
            <w:hideMark/>
          </w:tcPr>
          <w:p w:rsidR="001F2CC8" w:rsidRPr="001245A8" w:rsidRDefault="001F2CC8" w:rsidP="00F3216A">
            <w:pPr>
              <w:rPr>
                <w:rFonts w:ascii="Century Gothic" w:hAnsi="Century Gothic"/>
                <w:color w:val="000000"/>
                <w:sz w:val="20"/>
                <w:szCs w:val="20"/>
                <w:lang w:val="en-US" w:eastAsia="en-US"/>
              </w:rPr>
            </w:pPr>
            <w:proofErr w:type="spellStart"/>
            <w:r w:rsidRPr="001245A8">
              <w:rPr>
                <w:rFonts w:ascii="Century Gothic" w:hAnsi="Century Gothic"/>
                <w:color w:val="000000"/>
                <w:sz w:val="20"/>
                <w:szCs w:val="20"/>
                <w:lang w:val="en-US" w:eastAsia="en-US"/>
              </w:rPr>
              <w:t>Optativa</w:t>
            </w:r>
            <w:proofErr w:type="spellEnd"/>
            <w:r w:rsidRPr="001245A8">
              <w:rPr>
                <w:rFonts w:ascii="Century Gothic" w:hAnsi="Century Gothic"/>
                <w:color w:val="000000"/>
                <w:sz w:val="20"/>
                <w:szCs w:val="20"/>
                <w:lang w:val="en-US" w:eastAsia="en-US"/>
              </w:rPr>
              <w:t xml:space="preserve"> de 4 </w:t>
            </w:r>
            <w:proofErr w:type="spellStart"/>
            <w:r w:rsidRPr="001245A8">
              <w:rPr>
                <w:rFonts w:ascii="Century Gothic" w:hAnsi="Century Gothic"/>
                <w:color w:val="000000"/>
                <w:sz w:val="20"/>
                <w:szCs w:val="20"/>
                <w:lang w:val="en-US" w:eastAsia="en-US"/>
              </w:rPr>
              <w:t>créditos</w:t>
            </w:r>
            <w:proofErr w:type="spellEnd"/>
          </w:p>
        </w:tc>
        <w:tc>
          <w:tcPr>
            <w:tcW w:w="1073" w:type="dxa"/>
            <w:tcBorders>
              <w:top w:val="nil"/>
              <w:left w:val="nil"/>
              <w:bottom w:val="single" w:sz="4" w:space="0" w:color="auto"/>
              <w:right w:val="single" w:sz="4" w:space="0" w:color="auto"/>
            </w:tcBorders>
            <w:shd w:val="clear" w:color="auto" w:fill="auto"/>
            <w:noWrap/>
            <w:vAlign w:val="bottom"/>
            <w:hideMark/>
          </w:tcPr>
          <w:p w:rsidR="001F2CC8" w:rsidRPr="001245A8" w:rsidRDefault="001F2CC8" w:rsidP="00F3216A">
            <w:pPr>
              <w:jc w:val="center"/>
              <w:rPr>
                <w:rFonts w:ascii="Century Gothic" w:hAnsi="Century Gothic"/>
                <w:color w:val="000000"/>
                <w:sz w:val="20"/>
                <w:szCs w:val="20"/>
                <w:lang w:val="en-US" w:eastAsia="en-US"/>
              </w:rPr>
            </w:pPr>
            <w:r>
              <w:rPr>
                <w:rFonts w:ascii="Century Gothic" w:hAnsi="Century Gothic"/>
                <w:color w:val="000000"/>
                <w:sz w:val="20"/>
                <w:szCs w:val="20"/>
                <w:lang w:val="en-US" w:eastAsia="en-US"/>
              </w:rPr>
              <w:t>-</w:t>
            </w:r>
          </w:p>
        </w:tc>
      </w:tr>
    </w:tbl>
    <w:p w:rsidR="001F2CC8" w:rsidRPr="001245A8" w:rsidRDefault="001F2CC8" w:rsidP="001F2CC8">
      <w:pPr>
        <w:ind w:left="1701" w:right="-518"/>
        <w:jc w:val="both"/>
        <w:rPr>
          <w:rFonts w:ascii="Century Gothic" w:hAnsi="Century Gothic" w:cs="Century Gothic"/>
          <w:b/>
          <w:bCs/>
          <w:sz w:val="22"/>
          <w:szCs w:val="22"/>
        </w:rPr>
      </w:pPr>
    </w:p>
    <w:p w:rsidR="001F2CC8" w:rsidRPr="001245A8" w:rsidRDefault="001F2CC8" w:rsidP="001F2CC8">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636E53" w:rsidRDefault="00636E53" w:rsidP="00636E53">
      <w:pPr>
        <w:tabs>
          <w:tab w:val="left" w:pos="8647"/>
        </w:tabs>
        <w:ind w:left="1701" w:right="-567"/>
        <w:jc w:val="both"/>
        <w:rPr>
          <w:rFonts w:ascii="Century Gothic" w:hAnsi="Century Gothic" w:cs="Century Gothic"/>
          <w:sz w:val="22"/>
          <w:szCs w:val="22"/>
        </w:rPr>
      </w:pPr>
    </w:p>
    <w:p w:rsidR="00636E53" w:rsidRPr="001245A8" w:rsidRDefault="00636E53" w:rsidP="00636E53">
      <w:pPr>
        <w:tabs>
          <w:tab w:val="left" w:pos="8647"/>
        </w:tabs>
        <w:ind w:left="1701" w:right="-567" w:hanging="1701"/>
        <w:jc w:val="both"/>
        <w:rPr>
          <w:rFonts w:ascii="Century Gothic" w:hAnsi="Century Gothic" w:cs="Century Gothic"/>
          <w:sz w:val="22"/>
          <w:szCs w:val="22"/>
        </w:rPr>
      </w:pPr>
      <w:bookmarkStart w:id="13" w:name="CAc2013227"/>
      <w:r w:rsidRPr="001245A8">
        <w:rPr>
          <w:rFonts w:ascii="Century Gothic" w:hAnsi="Century Gothic" w:cs="Century Gothic"/>
          <w:b/>
          <w:bCs/>
          <w:sz w:val="22"/>
          <w:szCs w:val="22"/>
        </w:rPr>
        <w:t>CAc-2013-</w:t>
      </w:r>
      <w:r w:rsidR="008A758D">
        <w:rPr>
          <w:rFonts w:ascii="Century Gothic" w:hAnsi="Century Gothic" w:cs="Century Gothic"/>
          <w:b/>
          <w:sz w:val="22"/>
          <w:szCs w:val="22"/>
        </w:rPr>
        <w:t>22</w:t>
      </w:r>
      <w:r w:rsidR="0089019D">
        <w:rPr>
          <w:rFonts w:ascii="Century Gothic" w:hAnsi="Century Gothic" w:cs="Century Gothic"/>
          <w:b/>
          <w:sz w:val="22"/>
          <w:szCs w:val="22"/>
        </w:rPr>
        <w:t>7</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13"/>
    <w:p w:rsidR="00636E53" w:rsidRPr="001245A8" w:rsidRDefault="00636E53" w:rsidP="00636E53">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RCD-0036-2013.14</w:t>
      </w:r>
      <w:r w:rsidRPr="00636E53">
        <w:rPr>
          <w:rFonts w:ascii="Century Gothic" w:hAnsi="Century Gothic" w:cs="Century Gothic"/>
          <w:b/>
          <w:sz w:val="22"/>
          <w:szCs w:val="22"/>
        </w:rPr>
        <w:t xml:space="preserve"> </w:t>
      </w:r>
      <w:r w:rsidRPr="001245A8">
        <w:rPr>
          <w:rFonts w:ascii="Century Gothic" w:hAnsi="Century Gothic" w:cs="Century Gothic"/>
          <w:sz w:val="22"/>
          <w:szCs w:val="22"/>
        </w:rPr>
        <w:t xml:space="preserve">del Consejo Directivo de la Facultad de Economía y Negocios, la Comisión Académica, </w:t>
      </w:r>
      <w:r w:rsidRPr="001245A8">
        <w:rPr>
          <w:rFonts w:ascii="Century Gothic" w:hAnsi="Century Gothic" w:cs="Century Gothic"/>
          <w:b/>
          <w:i/>
          <w:sz w:val="22"/>
          <w:szCs w:val="22"/>
        </w:rPr>
        <w:t>resuelve:</w:t>
      </w:r>
    </w:p>
    <w:p w:rsidR="00636E53" w:rsidRPr="006D5776" w:rsidRDefault="00636E53" w:rsidP="00636E53">
      <w:pPr>
        <w:ind w:left="1701" w:right="-518"/>
        <w:jc w:val="both"/>
        <w:rPr>
          <w:rFonts w:ascii="Century Gothic" w:hAnsi="Century Gothic" w:cs="Century Gothic"/>
          <w:sz w:val="22"/>
          <w:szCs w:val="22"/>
        </w:rPr>
      </w:pPr>
      <w:r w:rsidRPr="006D5776">
        <w:rPr>
          <w:rFonts w:ascii="Century Gothic" w:hAnsi="Century Gothic" w:cs="Century Gothic"/>
          <w:sz w:val="22"/>
          <w:szCs w:val="22"/>
        </w:rPr>
        <w:t xml:space="preserve"> </w:t>
      </w:r>
    </w:p>
    <w:p w:rsidR="00636E53" w:rsidRPr="001245A8" w:rsidRDefault="003B55C3" w:rsidP="00636E53">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636E53" w:rsidRPr="001245A8">
        <w:rPr>
          <w:rFonts w:ascii="Century Gothic" w:hAnsi="Century Gothic" w:cs="Century Gothic"/>
          <w:sz w:val="22"/>
          <w:szCs w:val="22"/>
        </w:rPr>
        <w:t>Autorizar la convalidación de la materia aprobada en la carrera de Economía con Mención en Gestión Empresarial de ESPOL, a</w:t>
      </w:r>
      <w:r w:rsidR="00636E53">
        <w:rPr>
          <w:rFonts w:ascii="Century Gothic" w:hAnsi="Century Gothic" w:cs="Century Gothic"/>
          <w:sz w:val="22"/>
          <w:szCs w:val="22"/>
        </w:rPr>
        <w:t xml:space="preserve">l </w:t>
      </w:r>
      <w:r w:rsidR="00636E53" w:rsidRPr="002E52E8">
        <w:rPr>
          <w:rFonts w:ascii="Century Gothic" w:hAnsi="Century Gothic" w:cs="Century Gothic"/>
          <w:b/>
          <w:sz w:val="22"/>
          <w:szCs w:val="22"/>
        </w:rPr>
        <w:t>Sr.</w:t>
      </w:r>
      <w:r w:rsidR="00636E53">
        <w:rPr>
          <w:rFonts w:ascii="Century Gothic" w:hAnsi="Century Gothic" w:cs="Century Gothic"/>
          <w:sz w:val="22"/>
          <w:szCs w:val="22"/>
        </w:rPr>
        <w:t xml:space="preserve"> </w:t>
      </w:r>
      <w:r w:rsidR="00636E53" w:rsidRPr="00636E53">
        <w:rPr>
          <w:rFonts w:ascii="Century Gothic" w:hAnsi="Century Gothic" w:cs="Century Gothic"/>
          <w:b/>
          <w:sz w:val="22"/>
          <w:szCs w:val="22"/>
        </w:rPr>
        <w:t>Geovanny Mauricio Feijoo Vivanco</w:t>
      </w:r>
      <w:r w:rsidR="00636E53">
        <w:rPr>
          <w:rFonts w:ascii="Century Gothic" w:hAnsi="Century Gothic" w:cs="Century Gothic"/>
          <w:sz w:val="22"/>
          <w:szCs w:val="22"/>
        </w:rPr>
        <w:t xml:space="preserve"> </w:t>
      </w:r>
      <w:r w:rsidR="00636E53" w:rsidRPr="001245A8">
        <w:rPr>
          <w:rFonts w:ascii="Century Gothic" w:hAnsi="Century Gothic" w:cs="Century Gothic"/>
          <w:sz w:val="22"/>
          <w:szCs w:val="22"/>
        </w:rPr>
        <w:t xml:space="preserve">matrícula No. </w:t>
      </w:r>
      <w:r w:rsidR="00636E53">
        <w:rPr>
          <w:rFonts w:ascii="Century Gothic" w:hAnsi="Century Gothic" w:cs="Century Gothic"/>
          <w:sz w:val="22"/>
          <w:szCs w:val="22"/>
        </w:rPr>
        <w:t>200727378</w:t>
      </w:r>
      <w:r w:rsidR="00636E53" w:rsidRPr="001245A8">
        <w:rPr>
          <w:rFonts w:ascii="Century Gothic" w:hAnsi="Century Gothic" w:cs="Century Gothic"/>
          <w:sz w:val="22"/>
          <w:szCs w:val="22"/>
        </w:rPr>
        <w:t>, de acuerdo al siguiente cuadro</w:t>
      </w:r>
      <w:r w:rsidR="00636E53" w:rsidRPr="001245A8">
        <w:rPr>
          <w:rFonts w:ascii="Century Gothic" w:hAnsi="Century Gothic" w:cs="Century Gothic"/>
          <w:b/>
          <w:bCs/>
          <w:sz w:val="22"/>
          <w:szCs w:val="22"/>
        </w:rPr>
        <w:t>:</w:t>
      </w:r>
    </w:p>
    <w:p w:rsidR="00636E53" w:rsidRPr="001245A8" w:rsidRDefault="00636E53" w:rsidP="00636E53">
      <w:pPr>
        <w:ind w:left="1701" w:right="-518"/>
        <w:jc w:val="both"/>
        <w:rPr>
          <w:rFonts w:ascii="Century Gothic" w:hAnsi="Century Gothic" w:cs="Century Gothic"/>
          <w:b/>
          <w:bCs/>
          <w:sz w:val="22"/>
          <w:szCs w:val="22"/>
        </w:rPr>
      </w:pPr>
    </w:p>
    <w:tbl>
      <w:tblPr>
        <w:tblW w:w="8151" w:type="dxa"/>
        <w:tblInd w:w="1888" w:type="dxa"/>
        <w:tblLook w:val="04A0" w:firstRow="1" w:lastRow="0" w:firstColumn="1" w:lastColumn="0" w:noHBand="0" w:noVBand="1"/>
      </w:tblPr>
      <w:tblGrid>
        <w:gridCol w:w="2623"/>
        <w:gridCol w:w="1984"/>
        <w:gridCol w:w="2268"/>
        <w:gridCol w:w="1276"/>
      </w:tblGrid>
      <w:tr w:rsidR="00636E53" w:rsidRPr="001245A8" w:rsidTr="00F3216A">
        <w:trPr>
          <w:trHeight w:val="330"/>
        </w:trPr>
        <w:tc>
          <w:tcPr>
            <w:tcW w:w="81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E53" w:rsidRPr="001245A8" w:rsidRDefault="00636E53" w:rsidP="00F3216A">
            <w:pPr>
              <w:jc w:val="center"/>
              <w:rPr>
                <w:rFonts w:ascii="Century Gothic" w:hAnsi="Century Gothic"/>
                <w:b/>
                <w:color w:val="000000"/>
                <w:sz w:val="20"/>
                <w:szCs w:val="20"/>
                <w:lang w:eastAsia="en-US"/>
              </w:rPr>
            </w:pPr>
            <w:r w:rsidRPr="001245A8">
              <w:rPr>
                <w:rFonts w:ascii="Century Gothic" w:hAnsi="Century Gothic"/>
                <w:b/>
                <w:color w:val="000000"/>
                <w:sz w:val="20"/>
                <w:szCs w:val="20"/>
                <w:lang w:eastAsia="en-US"/>
              </w:rPr>
              <w:t xml:space="preserve">ECONOMIA CON MENCIÓN EN GESTIÓN EMPRESARIAL </w:t>
            </w:r>
          </w:p>
        </w:tc>
      </w:tr>
      <w:tr w:rsidR="00636E53" w:rsidRPr="001245A8" w:rsidTr="00F3216A">
        <w:trPr>
          <w:trHeight w:val="300"/>
        </w:trPr>
        <w:tc>
          <w:tcPr>
            <w:tcW w:w="2623" w:type="dxa"/>
            <w:tcBorders>
              <w:top w:val="nil"/>
              <w:left w:val="single" w:sz="4" w:space="0" w:color="auto"/>
              <w:bottom w:val="single" w:sz="4" w:space="0" w:color="auto"/>
              <w:right w:val="single" w:sz="4" w:space="0" w:color="auto"/>
            </w:tcBorders>
            <w:shd w:val="clear" w:color="auto" w:fill="auto"/>
            <w:noWrap/>
            <w:vAlign w:val="bottom"/>
            <w:hideMark/>
          </w:tcPr>
          <w:p w:rsidR="00636E53" w:rsidRPr="001245A8" w:rsidRDefault="00636E53" w:rsidP="00F3216A">
            <w:pPr>
              <w:jc w:val="cente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MATERIA APROBADA</w:t>
            </w:r>
          </w:p>
        </w:tc>
        <w:tc>
          <w:tcPr>
            <w:tcW w:w="1984" w:type="dxa"/>
            <w:tcBorders>
              <w:top w:val="nil"/>
              <w:left w:val="nil"/>
              <w:bottom w:val="single" w:sz="4" w:space="0" w:color="auto"/>
              <w:right w:val="single" w:sz="4" w:space="0" w:color="auto"/>
            </w:tcBorders>
            <w:shd w:val="clear" w:color="auto" w:fill="auto"/>
            <w:noWrap/>
            <w:vAlign w:val="bottom"/>
            <w:hideMark/>
          </w:tcPr>
          <w:p w:rsidR="00636E53" w:rsidRPr="001245A8" w:rsidRDefault="00636E53" w:rsidP="00F3216A">
            <w:pPr>
              <w:jc w:val="cente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c>
          <w:tcPr>
            <w:tcW w:w="2268" w:type="dxa"/>
            <w:tcBorders>
              <w:top w:val="nil"/>
              <w:left w:val="nil"/>
              <w:bottom w:val="single" w:sz="4" w:space="0" w:color="auto"/>
              <w:right w:val="single" w:sz="4" w:space="0" w:color="auto"/>
            </w:tcBorders>
            <w:shd w:val="clear" w:color="auto" w:fill="auto"/>
            <w:noWrap/>
            <w:vAlign w:val="bottom"/>
            <w:hideMark/>
          </w:tcPr>
          <w:p w:rsidR="00636E53" w:rsidRPr="001245A8" w:rsidRDefault="00636E53" w:rsidP="00F3216A">
            <w:pPr>
              <w:jc w:val="cente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MATERIA A CONVALIDAR</w:t>
            </w:r>
          </w:p>
        </w:tc>
        <w:tc>
          <w:tcPr>
            <w:tcW w:w="1276" w:type="dxa"/>
            <w:tcBorders>
              <w:top w:val="nil"/>
              <w:left w:val="nil"/>
              <w:bottom w:val="single" w:sz="4" w:space="0" w:color="auto"/>
              <w:right w:val="single" w:sz="4" w:space="0" w:color="auto"/>
            </w:tcBorders>
            <w:shd w:val="clear" w:color="auto" w:fill="auto"/>
            <w:noWrap/>
            <w:vAlign w:val="bottom"/>
            <w:hideMark/>
          </w:tcPr>
          <w:p w:rsidR="00636E53" w:rsidRPr="001245A8" w:rsidRDefault="00636E53" w:rsidP="00F3216A">
            <w:pPr>
              <w:jc w:val="center"/>
              <w:rPr>
                <w:rFonts w:ascii="Century Gothic" w:hAnsi="Century Gothic"/>
                <w:b/>
                <w:bCs/>
                <w:color w:val="000000"/>
                <w:sz w:val="20"/>
                <w:szCs w:val="20"/>
                <w:lang w:val="en-US" w:eastAsia="en-US"/>
              </w:rPr>
            </w:pPr>
            <w:r w:rsidRPr="001245A8">
              <w:rPr>
                <w:rFonts w:ascii="Century Gothic" w:hAnsi="Century Gothic"/>
                <w:b/>
                <w:bCs/>
                <w:color w:val="000000"/>
                <w:sz w:val="20"/>
                <w:szCs w:val="20"/>
                <w:lang w:val="en-US" w:eastAsia="en-US"/>
              </w:rPr>
              <w:t>CÓDIGO</w:t>
            </w:r>
          </w:p>
        </w:tc>
      </w:tr>
      <w:tr w:rsidR="00636E53" w:rsidRPr="001245A8" w:rsidTr="00F3216A">
        <w:trPr>
          <w:trHeight w:val="300"/>
        </w:trPr>
        <w:tc>
          <w:tcPr>
            <w:tcW w:w="2623" w:type="dxa"/>
            <w:tcBorders>
              <w:top w:val="nil"/>
              <w:left w:val="single" w:sz="4" w:space="0" w:color="auto"/>
              <w:bottom w:val="single" w:sz="4" w:space="0" w:color="auto"/>
              <w:right w:val="single" w:sz="4" w:space="0" w:color="auto"/>
            </w:tcBorders>
            <w:shd w:val="clear" w:color="auto" w:fill="auto"/>
            <w:noWrap/>
            <w:vAlign w:val="center"/>
            <w:hideMark/>
          </w:tcPr>
          <w:p w:rsidR="00636E53" w:rsidRPr="001245A8" w:rsidRDefault="00636E53" w:rsidP="00F3216A">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 xml:space="preserve">International Financial Management </w:t>
            </w:r>
          </w:p>
        </w:tc>
        <w:tc>
          <w:tcPr>
            <w:tcW w:w="1984" w:type="dxa"/>
            <w:tcBorders>
              <w:top w:val="nil"/>
              <w:left w:val="nil"/>
              <w:bottom w:val="single" w:sz="4" w:space="0" w:color="auto"/>
              <w:right w:val="single" w:sz="4" w:space="0" w:color="auto"/>
            </w:tcBorders>
            <w:shd w:val="clear" w:color="auto" w:fill="auto"/>
            <w:noWrap/>
            <w:vAlign w:val="center"/>
            <w:hideMark/>
          </w:tcPr>
          <w:p w:rsidR="00636E53" w:rsidRPr="001245A8" w:rsidRDefault="00636E53" w:rsidP="00F3216A">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ICHE04044</w:t>
            </w:r>
          </w:p>
        </w:tc>
        <w:tc>
          <w:tcPr>
            <w:tcW w:w="2268" w:type="dxa"/>
            <w:tcBorders>
              <w:top w:val="nil"/>
              <w:left w:val="nil"/>
              <w:bottom w:val="single" w:sz="4" w:space="0" w:color="auto"/>
              <w:right w:val="single" w:sz="4" w:space="0" w:color="auto"/>
            </w:tcBorders>
            <w:shd w:val="clear" w:color="auto" w:fill="auto"/>
            <w:noWrap/>
            <w:vAlign w:val="center"/>
            <w:hideMark/>
          </w:tcPr>
          <w:p w:rsidR="00636E53" w:rsidRPr="001245A8" w:rsidRDefault="00636E53" w:rsidP="00F3216A">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 xml:space="preserve">Finanzas </w:t>
            </w:r>
            <w:proofErr w:type="spellStart"/>
            <w:r w:rsidRPr="001245A8">
              <w:rPr>
                <w:rFonts w:ascii="Century Gothic" w:hAnsi="Century Gothic"/>
                <w:color w:val="000000"/>
                <w:sz w:val="20"/>
                <w:szCs w:val="20"/>
                <w:lang w:val="en-US" w:eastAsia="en-US"/>
              </w:rPr>
              <w:t>Internacionales</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636E53" w:rsidRPr="001245A8" w:rsidRDefault="00636E53" w:rsidP="00F3216A">
            <w:pPr>
              <w:rPr>
                <w:rFonts w:ascii="Century Gothic" w:hAnsi="Century Gothic"/>
                <w:color w:val="000000"/>
                <w:sz w:val="20"/>
                <w:szCs w:val="20"/>
                <w:lang w:val="en-US" w:eastAsia="en-US"/>
              </w:rPr>
            </w:pPr>
            <w:r w:rsidRPr="001245A8">
              <w:rPr>
                <w:rFonts w:ascii="Century Gothic" w:hAnsi="Century Gothic"/>
                <w:color w:val="000000"/>
                <w:sz w:val="20"/>
                <w:szCs w:val="20"/>
                <w:lang w:val="en-US" w:eastAsia="en-US"/>
              </w:rPr>
              <w:t>ICHE01123</w:t>
            </w:r>
          </w:p>
        </w:tc>
      </w:tr>
    </w:tbl>
    <w:p w:rsidR="00636E53" w:rsidRPr="006D5776" w:rsidRDefault="00636E53" w:rsidP="00636E53">
      <w:pPr>
        <w:tabs>
          <w:tab w:val="left" w:pos="8647"/>
        </w:tabs>
        <w:ind w:left="1701" w:right="-567"/>
        <w:jc w:val="both"/>
        <w:rPr>
          <w:rFonts w:ascii="Century Gothic" w:hAnsi="Century Gothic" w:cs="Century Gothic"/>
          <w:sz w:val="22"/>
          <w:szCs w:val="22"/>
        </w:rPr>
      </w:pPr>
    </w:p>
    <w:p w:rsidR="00636E53" w:rsidRDefault="00636E53" w:rsidP="00636E53">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636E53" w:rsidRDefault="00636E53" w:rsidP="00636E53">
      <w:pPr>
        <w:tabs>
          <w:tab w:val="left" w:pos="8647"/>
        </w:tabs>
        <w:ind w:left="1701" w:right="-567"/>
        <w:jc w:val="both"/>
        <w:rPr>
          <w:rFonts w:ascii="Century Gothic" w:hAnsi="Century Gothic" w:cs="Century Gothic"/>
          <w:sz w:val="22"/>
          <w:szCs w:val="22"/>
        </w:rPr>
      </w:pPr>
    </w:p>
    <w:p w:rsidR="00636E53" w:rsidRPr="001245A8" w:rsidRDefault="00636E53" w:rsidP="00636E53">
      <w:pPr>
        <w:tabs>
          <w:tab w:val="left" w:pos="8647"/>
        </w:tabs>
        <w:ind w:left="1701" w:right="-567" w:hanging="1701"/>
        <w:jc w:val="both"/>
        <w:rPr>
          <w:rFonts w:ascii="Century Gothic" w:hAnsi="Century Gothic" w:cs="Century Gothic"/>
          <w:sz w:val="22"/>
          <w:szCs w:val="22"/>
        </w:rPr>
      </w:pPr>
      <w:bookmarkStart w:id="14" w:name="CAc2013228"/>
      <w:r w:rsidRPr="001245A8">
        <w:rPr>
          <w:rFonts w:ascii="Century Gothic" w:hAnsi="Century Gothic" w:cs="Century Gothic"/>
          <w:b/>
          <w:bCs/>
          <w:sz w:val="22"/>
          <w:szCs w:val="22"/>
        </w:rPr>
        <w:t>CAc-2013-</w:t>
      </w:r>
      <w:r w:rsidR="008A758D">
        <w:rPr>
          <w:rFonts w:ascii="Century Gothic" w:hAnsi="Century Gothic" w:cs="Century Gothic"/>
          <w:b/>
          <w:sz w:val="22"/>
          <w:szCs w:val="22"/>
        </w:rPr>
        <w:t>2</w:t>
      </w:r>
      <w:r w:rsidR="0089019D">
        <w:rPr>
          <w:rFonts w:ascii="Century Gothic" w:hAnsi="Century Gothic" w:cs="Century Gothic"/>
          <w:b/>
          <w:sz w:val="22"/>
          <w:szCs w:val="22"/>
        </w:rPr>
        <w:t>28</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14"/>
    <w:p w:rsidR="00636E53" w:rsidRPr="001245A8" w:rsidRDefault="00636E53" w:rsidP="00636E53">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RCD-043-2013.1</w:t>
      </w:r>
      <w:r w:rsidRPr="00636E53">
        <w:rPr>
          <w:rFonts w:ascii="Century Gothic" w:hAnsi="Century Gothic" w:cs="Century Gothic"/>
          <w:b/>
          <w:sz w:val="22"/>
          <w:szCs w:val="22"/>
        </w:rPr>
        <w:t xml:space="preserve"> </w:t>
      </w:r>
      <w:r w:rsidRPr="001245A8">
        <w:rPr>
          <w:rFonts w:ascii="Century Gothic" w:hAnsi="Century Gothic" w:cs="Century Gothic"/>
          <w:sz w:val="22"/>
          <w:szCs w:val="22"/>
        </w:rPr>
        <w:t xml:space="preserve">del Consejo Directivo de la Facultad de Economía y Negocios, la Comisión Académica, </w:t>
      </w:r>
      <w:r w:rsidRPr="001245A8">
        <w:rPr>
          <w:rFonts w:ascii="Century Gothic" w:hAnsi="Century Gothic" w:cs="Century Gothic"/>
          <w:b/>
          <w:i/>
          <w:sz w:val="22"/>
          <w:szCs w:val="22"/>
        </w:rPr>
        <w:t>resuelve:</w:t>
      </w:r>
    </w:p>
    <w:p w:rsidR="00636E53" w:rsidRPr="006D5776" w:rsidRDefault="00636E53" w:rsidP="00636E53">
      <w:pPr>
        <w:ind w:left="1701" w:right="-518"/>
        <w:jc w:val="both"/>
        <w:rPr>
          <w:rFonts w:ascii="Century Gothic" w:hAnsi="Century Gothic" w:cs="Century Gothic"/>
          <w:sz w:val="22"/>
          <w:szCs w:val="22"/>
        </w:rPr>
      </w:pPr>
      <w:r w:rsidRPr="006D5776">
        <w:rPr>
          <w:rFonts w:ascii="Century Gothic" w:hAnsi="Century Gothic" w:cs="Century Gothic"/>
          <w:sz w:val="22"/>
          <w:szCs w:val="22"/>
        </w:rPr>
        <w:t xml:space="preserve"> </w:t>
      </w:r>
    </w:p>
    <w:p w:rsidR="00636E53" w:rsidRDefault="003B55C3" w:rsidP="00636E53">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636E53" w:rsidRPr="001245A8">
        <w:rPr>
          <w:rFonts w:ascii="Century Gothic" w:hAnsi="Century Gothic" w:cs="Century Gothic"/>
          <w:sz w:val="22"/>
          <w:szCs w:val="22"/>
        </w:rPr>
        <w:t>Autorizar la convalidación de la m</w:t>
      </w:r>
      <w:r w:rsidR="00636E53">
        <w:rPr>
          <w:rFonts w:ascii="Century Gothic" w:hAnsi="Century Gothic" w:cs="Century Gothic"/>
          <w:sz w:val="22"/>
          <w:szCs w:val="22"/>
        </w:rPr>
        <w:t>ateria aprobada en la carrera</w:t>
      </w:r>
      <w:r w:rsidR="00636E53" w:rsidRPr="001245A8">
        <w:rPr>
          <w:rFonts w:ascii="Century Gothic" w:hAnsi="Century Gothic" w:cs="Century Gothic"/>
          <w:sz w:val="22"/>
          <w:szCs w:val="22"/>
        </w:rPr>
        <w:t xml:space="preserve"> </w:t>
      </w:r>
      <w:r w:rsidR="00636E53">
        <w:rPr>
          <w:rFonts w:ascii="Century Gothic" w:hAnsi="Century Gothic" w:cs="Century Gothic"/>
          <w:sz w:val="22"/>
          <w:szCs w:val="22"/>
        </w:rPr>
        <w:t>de Contabilidad y Auditoría de la Universidad Politécnica Salesiana</w:t>
      </w:r>
      <w:r w:rsidR="00636E53" w:rsidRPr="001245A8">
        <w:rPr>
          <w:rFonts w:ascii="Century Gothic" w:hAnsi="Century Gothic" w:cs="Century Gothic"/>
          <w:sz w:val="22"/>
          <w:szCs w:val="22"/>
        </w:rPr>
        <w:t>, a</w:t>
      </w:r>
      <w:r w:rsidR="00636E53">
        <w:rPr>
          <w:rFonts w:ascii="Century Gothic" w:hAnsi="Century Gothic" w:cs="Century Gothic"/>
          <w:sz w:val="22"/>
          <w:szCs w:val="22"/>
        </w:rPr>
        <w:t xml:space="preserve"> la </w:t>
      </w:r>
      <w:r w:rsidR="00636E53" w:rsidRPr="002E52E8">
        <w:rPr>
          <w:rFonts w:ascii="Century Gothic" w:hAnsi="Century Gothic" w:cs="Century Gothic"/>
          <w:b/>
          <w:sz w:val="22"/>
          <w:szCs w:val="22"/>
        </w:rPr>
        <w:t>Srta</w:t>
      </w:r>
      <w:r w:rsidR="0071515C" w:rsidRPr="002E52E8">
        <w:rPr>
          <w:rFonts w:ascii="Century Gothic" w:hAnsi="Century Gothic" w:cs="Century Gothic"/>
          <w:b/>
          <w:sz w:val="22"/>
          <w:szCs w:val="22"/>
        </w:rPr>
        <w:t>.</w:t>
      </w:r>
      <w:r w:rsidR="00636E53">
        <w:rPr>
          <w:rFonts w:ascii="Century Gothic" w:hAnsi="Century Gothic" w:cs="Century Gothic"/>
          <w:sz w:val="22"/>
          <w:szCs w:val="22"/>
        </w:rPr>
        <w:t xml:space="preserve"> </w:t>
      </w:r>
      <w:proofErr w:type="spellStart"/>
      <w:r w:rsidR="00E821A9">
        <w:rPr>
          <w:rFonts w:ascii="Century Gothic" w:hAnsi="Century Gothic" w:cs="Century Gothic"/>
          <w:b/>
          <w:sz w:val="22"/>
          <w:szCs w:val="22"/>
        </w:rPr>
        <w:t>Katerine</w:t>
      </w:r>
      <w:proofErr w:type="spellEnd"/>
      <w:r w:rsidR="00636E53" w:rsidRPr="00636E53">
        <w:rPr>
          <w:rFonts w:ascii="Century Gothic" w:hAnsi="Century Gothic" w:cs="Century Gothic"/>
          <w:b/>
          <w:sz w:val="22"/>
          <w:szCs w:val="22"/>
        </w:rPr>
        <w:t xml:space="preserve"> </w:t>
      </w:r>
      <w:proofErr w:type="spellStart"/>
      <w:r w:rsidR="00636E53" w:rsidRPr="00636E53">
        <w:rPr>
          <w:rFonts w:ascii="Century Gothic" w:hAnsi="Century Gothic" w:cs="Century Gothic"/>
          <w:b/>
          <w:sz w:val="22"/>
          <w:szCs w:val="22"/>
        </w:rPr>
        <w:t>Jesenia</w:t>
      </w:r>
      <w:proofErr w:type="spellEnd"/>
      <w:r w:rsidR="00636E53" w:rsidRPr="00636E53">
        <w:rPr>
          <w:rFonts w:ascii="Century Gothic" w:hAnsi="Century Gothic" w:cs="Century Gothic"/>
          <w:b/>
          <w:sz w:val="22"/>
          <w:szCs w:val="22"/>
        </w:rPr>
        <w:t xml:space="preserve"> Torres </w:t>
      </w:r>
      <w:proofErr w:type="spellStart"/>
      <w:r w:rsidR="00636E53" w:rsidRPr="00636E53">
        <w:rPr>
          <w:rFonts w:ascii="Century Gothic" w:hAnsi="Century Gothic" w:cs="Century Gothic"/>
          <w:b/>
          <w:sz w:val="22"/>
          <w:szCs w:val="22"/>
        </w:rPr>
        <w:t>Torres</w:t>
      </w:r>
      <w:proofErr w:type="spellEnd"/>
      <w:r w:rsidR="00636E53">
        <w:rPr>
          <w:rFonts w:ascii="Century Gothic" w:hAnsi="Century Gothic" w:cs="Century Gothic"/>
          <w:sz w:val="22"/>
          <w:szCs w:val="22"/>
        </w:rPr>
        <w:t xml:space="preserve"> </w:t>
      </w:r>
      <w:r w:rsidR="00636E53" w:rsidRPr="001245A8">
        <w:rPr>
          <w:rFonts w:ascii="Century Gothic" w:hAnsi="Century Gothic" w:cs="Century Gothic"/>
          <w:sz w:val="22"/>
          <w:szCs w:val="22"/>
        </w:rPr>
        <w:t xml:space="preserve">matrícula No. </w:t>
      </w:r>
      <w:r w:rsidR="00636E53">
        <w:rPr>
          <w:rFonts w:ascii="Century Gothic" w:hAnsi="Century Gothic" w:cs="Century Gothic"/>
          <w:sz w:val="22"/>
          <w:szCs w:val="22"/>
        </w:rPr>
        <w:t>20</w:t>
      </w:r>
      <w:r w:rsidR="0071515C">
        <w:rPr>
          <w:rFonts w:ascii="Century Gothic" w:hAnsi="Century Gothic" w:cs="Century Gothic"/>
          <w:sz w:val="22"/>
          <w:szCs w:val="22"/>
        </w:rPr>
        <w:t>1275039</w:t>
      </w:r>
      <w:r w:rsidR="00636E53" w:rsidRPr="001245A8">
        <w:rPr>
          <w:rFonts w:ascii="Century Gothic" w:hAnsi="Century Gothic" w:cs="Century Gothic"/>
          <w:sz w:val="22"/>
          <w:szCs w:val="22"/>
        </w:rPr>
        <w:t>, de acuerdo al siguiente cuadro</w:t>
      </w:r>
      <w:r w:rsidR="00636E53" w:rsidRPr="001245A8">
        <w:rPr>
          <w:rFonts w:ascii="Century Gothic" w:hAnsi="Century Gothic" w:cs="Century Gothic"/>
          <w:b/>
          <w:bCs/>
          <w:sz w:val="22"/>
          <w:szCs w:val="22"/>
        </w:rPr>
        <w:t>:</w:t>
      </w:r>
    </w:p>
    <w:p w:rsidR="0071515C" w:rsidRDefault="0071515C" w:rsidP="00636E53">
      <w:pPr>
        <w:ind w:left="1701" w:right="-518"/>
        <w:jc w:val="both"/>
        <w:rPr>
          <w:rFonts w:ascii="Century Gothic" w:hAnsi="Century Gothic" w:cs="Century Gothic"/>
          <w:b/>
          <w:bCs/>
          <w:sz w:val="22"/>
          <w:szCs w:val="22"/>
        </w:rPr>
      </w:pPr>
    </w:p>
    <w:tbl>
      <w:tblPr>
        <w:tblW w:w="7929" w:type="dxa"/>
        <w:tblInd w:w="1969" w:type="dxa"/>
        <w:tblLook w:val="04A0" w:firstRow="1" w:lastRow="0" w:firstColumn="1" w:lastColumn="0" w:noHBand="0" w:noVBand="1"/>
      </w:tblPr>
      <w:tblGrid>
        <w:gridCol w:w="3054"/>
        <w:gridCol w:w="1072"/>
        <w:gridCol w:w="2581"/>
        <w:gridCol w:w="1222"/>
      </w:tblGrid>
      <w:tr w:rsidR="0071515C" w:rsidRPr="009E2D64" w:rsidTr="00F3216A">
        <w:trPr>
          <w:trHeight w:val="300"/>
        </w:trPr>
        <w:tc>
          <w:tcPr>
            <w:tcW w:w="4126" w:type="dxa"/>
            <w:gridSpan w:val="2"/>
            <w:tcBorders>
              <w:top w:val="single" w:sz="4" w:space="0" w:color="auto"/>
              <w:left w:val="single" w:sz="4" w:space="0" w:color="auto"/>
              <w:bottom w:val="single" w:sz="4" w:space="0" w:color="auto"/>
              <w:right w:val="nil"/>
            </w:tcBorders>
            <w:shd w:val="clear" w:color="auto" w:fill="auto"/>
            <w:noWrap/>
            <w:vAlign w:val="bottom"/>
            <w:hideMark/>
          </w:tcPr>
          <w:p w:rsidR="0071515C" w:rsidRPr="009E2D64" w:rsidRDefault="0071515C" w:rsidP="0071515C">
            <w:pPr>
              <w:jc w:val="center"/>
              <w:rPr>
                <w:rFonts w:ascii="Century Gothic" w:hAnsi="Century Gothic"/>
                <w:b/>
                <w:color w:val="000000"/>
                <w:sz w:val="20"/>
                <w:szCs w:val="20"/>
                <w:lang w:eastAsia="en-US"/>
              </w:rPr>
            </w:pPr>
            <w:r w:rsidRPr="009E2D64">
              <w:rPr>
                <w:rFonts w:ascii="Century Gothic" w:hAnsi="Century Gothic"/>
                <w:b/>
                <w:color w:val="000000"/>
                <w:sz w:val="20"/>
                <w:szCs w:val="20"/>
                <w:lang w:eastAsia="en-US"/>
              </w:rPr>
              <w:t xml:space="preserve">UNIVERSIDAD </w:t>
            </w:r>
            <w:r>
              <w:rPr>
                <w:rFonts w:ascii="Century Gothic" w:hAnsi="Century Gothic"/>
                <w:b/>
                <w:color w:val="000000"/>
                <w:sz w:val="20"/>
                <w:szCs w:val="20"/>
                <w:lang w:eastAsia="en-US"/>
              </w:rPr>
              <w:t>POLITÉCNICA SALESIANA</w:t>
            </w:r>
            <w:r w:rsidRPr="009E2D64">
              <w:rPr>
                <w:rFonts w:ascii="Century Gothic" w:hAnsi="Century Gothic"/>
                <w:b/>
                <w:color w:val="000000"/>
                <w:sz w:val="20"/>
                <w:szCs w:val="20"/>
                <w:lang w:eastAsia="en-US"/>
              </w:rPr>
              <w:t xml:space="preserve"> </w:t>
            </w:r>
          </w:p>
        </w:tc>
        <w:tc>
          <w:tcPr>
            <w:tcW w:w="380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515C" w:rsidRPr="009E2D64" w:rsidRDefault="0071515C" w:rsidP="0071515C">
            <w:pPr>
              <w:jc w:val="center"/>
              <w:rPr>
                <w:rFonts w:ascii="Century Gothic" w:hAnsi="Century Gothic"/>
                <w:b/>
                <w:color w:val="000000"/>
                <w:sz w:val="20"/>
                <w:szCs w:val="20"/>
                <w:lang w:eastAsia="en-US"/>
              </w:rPr>
            </w:pPr>
            <w:r w:rsidRPr="009E2D64">
              <w:rPr>
                <w:rFonts w:ascii="Century Gothic" w:hAnsi="Century Gothic"/>
                <w:b/>
                <w:color w:val="000000"/>
                <w:sz w:val="20"/>
                <w:szCs w:val="20"/>
                <w:lang w:eastAsia="en-US"/>
              </w:rPr>
              <w:t xml:space="preserve">INGENIERIA EN </w:t>
            </w:r>
            <w:r>
              <w:rPr>
                <w:rFonts w:ascii="Century Gothic" w:hAnsi="Century Gothic"/>
                <w:b/>
                <w:color w:val="000000"/>
                <w:sz w:val="20"/>
                <w:szCs w:val="20"/>
                <w:lang w:eastAsia="en-US"/>
              </w:rPr>
              <w:t>NEGOCIOS INTERNACIONALES</w:t>
            </w:r>
          </w:p>
        </w:tc>
      </w:tr>
      <w:tr w:rsidR="0071515C" w:rsidRPr="009E2D64" w:rsidTr="00F3216A">
        <w:trPr>
          <w:trHeight w:val="300"/>
        </w:trPr>
        <w:tc>
          <w:tcPr>
            <w:tcW w:w="3054" w:type="dxa"/>
            <w:tcBorders>
              <w:top w:val="nil"/>
              <w:left w:val="single" w:sz="4" w:space="0" w:color="auto"/>
              <w:bottom w:val="single" w:sz="4" w:space="0" w:color="auto"/>
              <w:right w:val="single" w:sz="4" w:space="0" w:color="auto"/>
            </w:tcBorders>
            <w:shd w:val="clear" w:color="auto" w:fill="auto"/>
            <w:noWrap/>
            <w:vAlign w:val="center"/>
            <w:hideMark/>
          </w:tcPr>
          <w:p w:rsidR="0071515C" w:rsidRPr="009E2D64" w:rsidRDefault="0071515C" w:rsidP="00F3216A">
            <w:pPr>
              <w:jc w:val="center"/>
              <w:rPr>
                <w:rFonts w:ascii="Century Gothic" w:hAnsi="Century Gothic"/>
                <w:b/>
                <w:bCs/>
                <w:color w:val="000000"/>
                <w:sz w:val="20"/>
                <w:szCs w:val="20"/>
                <w:lang w:val="en-US" w:eastAsia="en-US"/>
              </w:rPr>
            </w:pPr>
            <w:r w:rsidRPr="009E2D64">
              <w:rPr>
                <w:rFonts w:ascii="Century Gothic" w:hAnsi="Century Gothic"/>
                <w:b/>
                <w:bCs/>
                <w:color w:val="000000"/>
                <w:sz w:val="20"/>
                <w:szCs w:val="20"/>
                <w:lang w:val="en-US" w:eastAsia="en-US"/>
              </w:rPr>
              <w:t>MATERIA APROBADA</w:t>
            </w:r>
          </w:p>
        </w:tc>
        <w:tc>
          <w:tcPr>
            <w:tcW w:w="1072" w:type="dxa"/>
            <w:tcBorders>
              <w:top w:val="nil"/>
              <w:left w:val="nil"/>
              <w:bottom w:val="single" w:sz="4" w:space="0" w:color="auto"/>
              <w:right w:val="single" w:sz="4" w:space="0" w:color="auto"/>
            </w:tcBorders>
            <w:shd w:val="clear" w:color="auto" w:fill="auto"/>
            <w:noWrap/>
            <w:vAlign w:val="center"/>
            <w:hideMark/>
          </w:tcPr>
          <w:p w:rsidR="0071515C" w:rsidRPr="009E2D64" w:rsidRDefault="0071515C" w:rsidP="00F3216A">
            <w:pPr>
              <w:jc w:val="center"/>
              <w:rPr>
                <w:rFonts w:ascii="Century Gothic" w:hAnsi="Century Gothic"/>
                <w:b/>
                <w:bCs/>
                <w:color w:val="000000"/>
                <w:sz w:val="20"/>
                <w:szCs w:val="20"/>
                <w:lang w:val="en-US" w:eastAsia="en-US"/>
              </w:rPr>
            </w:pPr>
            <w:r w:rsidRPr="009E2D64">
              <w:rPr>
                <w:rFonts w:ascii="Century Gothic" w:hAnsi="Century Gothic"/>
                <w:b/>
                <w:bCs/>
                <w:color w:val="000000"/>
                <w:sz w:val="20"/>
                <w:szCs w:val="20"/>
                <w:lang w:val="en-US" w:eastAsia="en-US"/>
              </w:rPr>
              <w:t>CÓDIGO</w:t>
            </w:r>
          </w:p>
        </w:tc>
        <w:tc>
          <w:tcPr>
            <w:tcW w:w="2581" w:type="dxa"/>
            <w:tcBorders>
              <w:top w:val="nil"/>
              <w:left w:val="nil"/>
              <w:bottom w:val="single" w:sz="4" w:space="0" w:color="auto"/>
              <w:right w:val="single" w:sz="4" w:space="0" w:color="auto"/>
            </w:tcBorders>
            <w:shd w:val="clear" w:color="auto" w:fill="auto"/>
            <w:noWrap/>
            <w:vAlign w:val="center"/>
            <w:hideMark/>
          </w:tcPr>
          <w:p w:rsidR="0071515C" w:rsidRPr="009E2D64" w:rsidRDefault="0071515C" w:rsidP="00F3216A">
            <w:pPr>
              <w:jc w:val="center"/>
              <w:rPr>
                <w:rFonts w:ascii="Century Gothic" w:hAnsi="Century Gothic"/>
                <w:b/>
                <w:bCs/>
                <w:color w:val="000000"/>
                <w:sz w:val="20"/>
                <w:szCs w:val="20"/>
                <w:lang w:val="en-US" w:eastAsia="en-US"/>
              </w:rPr>
            </w:pPr>
            <w:r w:rsidRPr="009E2D64">
              <w:rPr>
                <w:rFonts w:ascii="Century Gothic" w:hAnsi="Century Gothic"/>
                <w:b/>
                <w:bCs/>
                <w:color w:val="000000"/>
                <w:sz w:val="20"/>
                <w:szCs w:val="20"/>
                <w:lang w:val="en-US" w:eastAsia="en-US"/>
              </w:rPr>
              <w:t>MATERIA A CONVALIDAR</w:t>
            </w:r>
          </w:p>
        </w:tc>
        <w:tc>
          <w:tcPr>
            <w:tcW w:w="1222" w:type="dxa"/>
            <w:tcBorders>
              <w:top w:val="nil"/>
              <w:left w:val="nil"/>
              <w:bottom w:val="single" w:sz="4" w:space="0" w:color="auto"/>
              <w:right w:val="single" w:sz="4" w:space="0" w:color="auto"/>
            </w:tcBorders>
            <w:shd w:val="clear" w:color="auto" w:fill="auto"/>
            <w:noWrap/>
            <w:vAlign w:val="center"/>
            <w:hideMark/>
          </w:tcPr>
          <w:p w:rsidR="0071515C" w:rsidRPr="009E2D64" w:rsidRDefault="0071515C" w:rsidP="00F3216A">
            <w:pPr>
              <w:jc w:val="center"/>
              <w:rPr>
                <w:rFonts w:ascii="Century Gothic" w:hAnsi="Century Gothic"/>
                <w:b/>
                <w:bCs/>
                <w:color w:val="000000"/>
                <w:sz w:val="20"/>
                <w:szCs w:val="20"/>
                <w:lang w:val="en-US" w:eastAsia="en-US"/>
              </w:rPr>
            </w:pPr>
            <w:r w:rsidRPr="009E2D64">
              <w:rPr>
                <w:rFonts w:ascii="Century Gothic" w:hAnsi="Century Gothic"/>
                <w:b/>
                <w:bCs/>
                <w:color w:val="000000"/>
                <w:sz w:val="20"/>
                <w:szCs w:val="20"/>
                <w:lang w:val="en-US" w:eastAsia="en-US"/>
              </w:rPr>
              <w:t>CÓDIGO</w:t>
            </w:r>
          </w:p>
        </w:tc>
      </w:tr>
      <w:tr w:rsidR="0071515C" w:rsidRPr="009E2D64" w:rsidTr="00F3216A">
        <w:trPr>
          <w:trHeight w:val="300"/>
        </w:trPr>
        <w:tc>
          <w:tcPr>
            <w:tcW w:w="3054" w:type="dxa"/>
            <w:tcBorders>
              <w:top w:val="nil"/>
              <w:left w:val="single" w:sz="4" w:space="0" w:color="auto"/>
              <w:bottom w:val="single" w:sz="4" w:space="0" w:color="auto"/>
              <w:right w:val="single" w:sz="4" w:space="0" w:color="auto"/>
            </w:tcBorders>
            <w:shd w:val="clear" w:color="auto" w:fill="auto"/>
            <w:noWrap/>
            <w:vAlign w:val="center"/>
            <w:hideMark/>
          </w:tcPr>
          <w:p w:rsidR="0071515C" w:rsidRPr="009E2D64" w:rsidRDefault="0071515C" w:rsidP="00F3216A">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Comportamiento</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Organizacional</w:t>
            </w:r>
            <w:proofErr w:type="spellEnd"/>
            <w:r>
              <w:rPr>
                <w:rFonts w:ascii="Century Gothic" w:hAnsi="Century Gothic"/>
                <w:color w:val="000000"/>
                <w:sz w:val="20"/>
                <w:szCs w:val="20"/>
                <w:lang w:val="en-US" w:eastAsia="en-US"/>
              </w:rPr>
              <w:t xml:space="preserve"> </w:t>
            </w:r>
          </w:p>
        </w:tc>
        <w:tc>
          <w:tcPr>
            <w:tcW w:w="1072" w:type="dxa"/>
            <w:tcBorders>
              <w:top w:val="nil"/>
              <w:left w:val="nil"/>
              <w:bottom w:val="single" w:sz="4" w:space="0" w:color="auto"/>
              <w:right w:val="single" w:sz="4" w:space="0" w:color="auto"/>
            </w:tcBorders>
            <w:shd w:val="clear" w:color="auto" w:fill="auto"/>
            <w:noWrap/>
            <w:vAlign w:val="center"/>
            <w:hideMark/>
          </w:tcPr>
          <w:p w:rsidR="0071515C" w:rsidRPr="009E2D64" w:rsidRDefault="0071515C" w:rsidP="0071515C">
            <w:pPr>
              <w:jc w:val="center"/>
              <w:rPr>
                <w:rFonts w:ascii="Century Gothic" w:hAnsi="Century Gothic"/>
                <w:color w:val="000000"/>
                <w:sz w:val="20"/>
                <w:szCs w:val="20"/>
                <w:lang w:val="en-US" w:eastAsia="en-US"/>
              </w:rPr>
            </w:pPr>
            <w:r>
              <w:rPr>
                <w:rFonts w:ascii="Century Gothic" w:hAnsi="Century Gothic"/>
                <w:color w:val="000000"/>
                <w:sz w:val="20"/>
                <w:szCs w:val="20"/>
                <w:lang w:val="en-US" w:eastAsia="en-US"/>
              </w:rPr>
              <w:t>-</w:t>
            </w:r>
          </w:p>
        </w:tc>
        <w:tc>
          <w:tcPr>
            <w:tcW w:w="2581" w:type="dxa"/>
            <w:tcBorders>
              <w:top w:val="nil"/>
              <w:left w:val="nil"/>
              <w:bottom w:val="single" w:sz="4" w:space="0" w:color="auto"/>
              <w:right w:val="single" w:sz="4" w:space="0" w:color="auto"/>
            </w:tcBorders>
            <w:shd w:val="clear" w:color="auto" w:fill="auto"/>
            <w:noWrap/>
            <w:vAlign w:val="center"/>
            <w:hideMark/>
          </w:tcPr>
          <w:p w:rsidR="0071515C" w:rsidRPr="009E2D64" w:rsidRDefault="0071515C" w:rsidP="00F3216A">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Comportamiento</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Organizacional</w:t>
            </w:r>
            <w:proofErr w:type="spellEnd"/>
          </w:p>
        </w:tc>
        <w:tc>
          <w:tcPr>
            <w:tcW w:w="1222" w:type="dxa"/>
            <w:tcBorders>
              <w:top w:val="nil"/>
              <w:left w:val="nil"/>
              <w:bottom w:val="single" w:sz="4" w:space="0" w:color="auto"/>
              <w:right w:val="single" w:sz="4" w:space="0" w:color="auto"/>
            </w:tcBorders>
            <w:shd w:val="clear" w:color="auto" w:fill="auto"/>
            <w:noWrap/>
            <w:vAlign w:val="center"/>
            <w:hideMark/>
          </w:tcPr>
          <w:p w:rsidR="0071515C" w:rsidRPr="009E2D64" w:rsidRDefault="0071515C" w:rsidP="0071515C">
            <w:pPr>
              <w:rPr>
                <w:rFonts w:ascii="Century Gothic" w:hAnsi="Century Gothic"/>
                <w:color w:val="000000"/>
                <w:sz w:val="20"/>
                <w:szCs w:val="20"/>
                <w:lang w:val="en-US" w:eastAsia="en-US"/>
              </w:rPr>
            </w:pPr>
            <w:r w:rsidRPr="009E2D64">
              <w:rPr>
                <w:rFonts w:ascii="Century Gothic" w:hAnsi="Century Gothic"/>
                <w:color w:val="000000"/>
                <w:sz w:val="20"/>
                <w:szCs w:val="20"/>
                <w:lang w:val="en-US" w:eastAsia="en-US"/>
              </w:rPr>
              <w:t>ICHE0</w:t>
            </w:r>
            <w:r>
              <w:rPr>
                <w:rFonts w:ascii="Century Gothic" w:hAnsi="Century Gothic"/>
                <w:color w:val="000000"/>
                <w:sz w:val="20"/>
                <w:szCs w:val="20"/>
                <w:lang w:val="en-US" w:eastAsia="en-US"/>
              </w:rPr>
              <w:t>3681</w:t>
            </w:r>
          </w:p>
        </w:tc>
      </w:tr>
    </w:tbl>
    <w:p w:rsidR="00BE1765" w:rsidRDefault="00BE1765" w:rsidP="00636E53">
      <w:pPr>
        <w:tabs>
          <w:tab w:val="left" w:pos="8647"/>
        </w:tabs>
        <w:ind w:left="1701" w:right="-567"/>
        <w:jc w:val="both"/>
        <w:rPr>
          <w:rFonts w:ascii="Century Gothic" w:hAnsi="Century Gothic"/>
          <w:sz w:val="16"/>
          <w:szCs w:val="22"/>
          <w:lang w:val="es-MX"/>
        </w:rPr>
      </w:pPr>
    </w:p>
    <w:p w:rsidR="00636E53" w:rsidRDefault="00636E53" w:rsidP="00636E53">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BE1765" w:rsidRDefault="00BE1765" w:rsidP="00636E53">
      <w:pPr>
        <w:tabs>
          <w:tab w:val="left" w:pos="8647"/>
        </w:tabs>
        <w:ind w:left="1701" w:right="-567"/>
        <w:jc w:val="both"/>
        <w:rPr>
          <w:rFonts w:ascii="Century Gothic" w:hAnsi="Century Gothic" w:cs="Century Gothic"/>
          <w:sz w:val="22"/>
          <w:szCs w:val="22"/>
        </w:rPr>
      </w:pPr>
    </w:p>
    <w:p w:rsidR="0071515C" w:rsidRPr="001245A8" w:rsidRDefault="0071515C" w:rsidP="0071515C">
      <w:pPr>
        <w:tabs>
          <w:tab w:val="left" w:pos="8647"/>
        </w:tabs>
        <w:ind w:left="1701" w:right="-567" w:hanging="1701"/>
        <w:jc w:val="both"/>
        <w:rPr>
          <w:rFonts w:ascii="Century Gothic" w:hAnsi="Century Gothic" w:cs="Century Gothic"/>
          <w:sz w:val="22"/>
          <w:szCs w:val="22"/>
        </w:rPr>
      </w:pPr>
      <w:bookmarkStart w:id="15" w:name="CAc2013229"/>
      <w:r w:rsidRPr="001245A8">
        <w:rPr>
          <w:rFonts w:ascii="Century Gothic" w:hAnsi="Century Gothic" w:cs="Century Gothic"/>
          <w:b/>
          <w:bCs/>
          <w:sz w:val="22"/>
          <w:szCs w:val="22"/>
        </w:rPr>
        <w:t>CAc-2013-</w:t>
      </w:r>
      <w:r w:rsidR="008A758D">
        <w:rPr>
          <w:rFonts w:ascii="Century Gothic" w:hAnsi="Century Gothic" w:cs="Century Gothic"/>
          <w:b/>
          <w:sz w:val="22"/>
          <w:szCs w:val="22"/>
        </w:rPr>
        <w:t>2</w:t>
      </w:r>
      <w:r w:rsidR="0089019D">
        <w:rPr>
          <w:rFonts w:ascii="Century Gothic" w:hAnsi="Century Gothic" w:cs="Century Gothic"/>
          <w:b/>
          <w:sz w:val="22"/>
          <w:szCs w:val="22"/>
        </w:rPr>
        <w:t>29</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15"/>
    <w:p w:rsidR="0071515C" w:rsidRPr="001245A8" w:rsidRDefault="0071515C" w:rsidP="0071515C">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RCD-043</w:t>
      </w:r>
      <w:r w:rsidRPr="001245A8">
        <w:rPr>
          <w:rFonts w:ascii="Century Gothic" w:hAnsi="Century Gothic" w:cs="Century Gothic"/>
          <w:b/>
          <w:sz w:val="22"/>
          <w:szCs w:val="22"/>
          <w:u w:val="single"/>
        </w:rPr>
        <w:t>-2013.</w:t>
      </w:r>
      <w:r w:rsidR="00556291">
        <w:rPr>
          <w:rFonts w:ascii="Century Gothic" w:hAnsi="Century Gothic" w:cs="Century Gothic"/>
          <w:b/>
          <w:sz w:val="22"/>
          <w:szCs w:val="22"/>
          <w:u w:val="single"/>
        </w:rPr>
        <w:t>3</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71515C" w:rsidRPr="001245A8" w:rsidRDefault="0071515C" w:rsidP="0071515C">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71515C" w:rsidRPr="001245A8" w:rsidRDefault="003B55C3" w:rsidP="0071515C">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71515C" w:rsidRPr="001245A8">
        <w:rPr>
          <w:rFonts w:ascii="Century Gothic" w:hAnsi="Century Gothic" w:cs="Century Gothic"/>
          <w:sz w:val="22"/>
          <w:szCs w:val="22"/>
        </w:rPr>
        <w:t>Autorizar la convalidación de la</w:t>
      </w:r>
      <w:r w:rsidR="0071515C">
        <w:rPr>
          <w:rFonts w:ascii="Century Gothic" w:hAnsi="Century Gothic" w:cs="Century Gothic"/>
          <w:sz w:val="22"/>
          <w:szCs w:val="22"/>
        </w:rPr>
        <w:t>s</w:t>
      </w:r>
      <w:r w:rsidR="0071515C" w:rsidRPr="001245A8">
        <w:rPr>
          <w:rFonts w:ascii="Century Gothic" w:hAnsi="Century Gothic" w:cs="Century Gothic"/>
          <w:sz w:val="22"/>
          <w:szCs w:val="22"/>
        </w:rPr>
        <w:t xml:space="preserve"> materia</w:t>
      </w:r>
      <w:r w:rsidR="0071515C">
        <w:rPr>
          <w:rFonts w:ascii="Century Gothic" w:hAnsi="Century Gothic" w:cs="Century Gothic"/>
          <w:sz w:val="22"/>
          <w:szCs w:val="22"/>
        </w:rPr>
        <w:t>s</w:t>
      </w:r>
      <w:r w:rsidR="0071515C" w:rsidRPr="001245A8">
        <w:rPr>
          <w:rFonts w:ascii="Century Gothic" w:hAnsi="Century Gothic" w:cs="Century Gothic"/>
          <w:sz w:val="22"/>
          <w:szCs w:val="22"/>
        </w:rPr>
        <w:t xml:space="preserve"> aprobada</w:t>
      </w:r>
      <w:r w:rsidR="0071515C">
        <w:rPr>
          <w:rFonts w:ascii="Century Gothic" w:hAnsi="Century Gothic" w:cs="Century Gothic"/>
          <w:sz w:val="22"/>
          <w:szCs w:val="22"/>
        </w:rPr>
        <w:t>s</w:t>
      </w:r>
      <w:r w:rsidR="0071515C" w:rsidRPr="001245A8">
        <w:rPr>
          <w:rFonts w:ascii="Century Gothic" w:hAnsi="Century Gothic" w:cs="Century Gothic"/>
          <w:sz w:val="22"/>
          <w:szCs w:val="22"/>
        </w:rPr>
        <w:t xml:space="preserve"> en la carrera de Ingeniería y Administración de la Producción Industrial de ESPOL, al  </w:t>
      </w:r>
      <w:r w:rsidR="0071515C" w:rsidRPr="001245A8">
        <w:rPr>
          <w:rFonts w:ascii="Century Gothic" w:hAnsi="Century Gothic" w:cs="Century Gothic"/>
          <w:b/>
          <w:sz w:val="22"/>
          <w:szCs w:val="22"/>
        </w:rPr>
        <w:t xml:space="preserve">Sr. </w:t>
      </w:r>
      <w:r w:rsidR="0071515C">
        <w:rPr>
          <w:rFonts w:ascii="Century Gothic" w:hAnsi="Century Gothic" w:cs="Century Gothic"/>
          <w:b/>
          <w:sz w:val="22"/>
          <w:szCs w:val="22"/>
        </w:rPr>
        <w:t>Javier Eduardo Vargas Flores</w:t>
      </w:r>
      <w:r w:rsidR="0071515C" w:rsidRPr="001245A8">
        <w:rPr>
          <w:rFonts w:ascii="Century Gothic" w:hAnsi="Century Gothic" w:cs="Century Gothic"/>
          <w:sz w:val="22"/>
          <w:szCs w:val="22"/>
        </w:rPr>
        <w:t xml:space="preserve"> matrícula No. 201</w:t>
      </w:r>
      <w:r w:rsidR="0071515C">
        <w:rPr>
          <w:rFonts w:ascii="Century Gothic" w:hAnsi="Century Gothic" w:cs="Century Gothic"/>
          <w:sz w:val="22"/>
          <w:szCs w:val="22"/>
        </w:rPr>
        <w:t>132632</w:t>
      </w:r>
      <w:r w:rsidR="0071515C" w:rsidRPr="001245A8">
        <w:rPr>
          <w:rFonts w:ascii="Century Gothic" w:hAnsi="Century Gothic" w:cs="Century Gothic"/>
          <w:sz w:val="22"/>
          <w:szCs w:val="22"/>
        </w:rPr>
        <w:t xml:space="preserve">, con la materia de la carrera </w:t>
      </w:r>
      <w:r w:rsidR="0071515C">
        <w:rPr>
          <w:rFonts w:ascii="Century Gothic" w:hAnsi="Century Gothic" w:cs="Century Gothic"/>
          <w:sz w:val="22"/>
          <w:szCs w:val="22"/>
        </w:rPr>
        <w:t>de Ingeniería en Negocios Internacionales</w:t>
      </w:r>
      <w:r w:rsidR="0071515C" w:rsidRPr="001245A8">
        <w:rPr>
          <w:rFonts w:ascii="Century Gothic" w:hAnsi="Century Gothic" w:cs="Century Gothic"/>
          <w:sz w:val="22"/>
          <w:szCs w:val="22"/>
        </w:rPr>
        <w:t xml:space="preserve"> de acuerdo al siguiente cuadro</w:t>
      </w:r>
      <w:r w:rsidR="0071515C" w:rsidRPr="001245A8">
        <w:rPr>
          <w:rFonts w:ascii="Century Gothic" w:hAnsi="Century Gothic" w:cs="Century Gothic"/>
          <w:b/>
          <w:bCs/>
          <w:sz w:val="22"/>
          <w:szCs w:val="22"/>
        </w:rPr>
        <w:t>:</w:t>
      </w:r>
    </w:p>
    <w:tbl>
      <w:tblPr>
        <w:tblpPr w:leftFromText="180" w:rightFromText="180" w:vertAnchor="text" w:horzAnchor="page" w:tblpX="3295" w:tblpY="146"/>
        <w:tblW w:w="8185" w:type="dxa"/>
        <w:tblLook w:val="04A0" w:firstRow="1" w:lastRow="0" w:firstColumn="1" w:lastColumn="0" w:noHBand="0" w:noVBand="1"/>
      </w:tblPr>
      <w:tblGrid>
        <w:gridCol w:w="2808"/>
        <w:gridCol w:w="1162"/>
        <w:gridCol w:w="2882"/>
        <w:gridCol w:w="1333"/>
      </w:tblGrid>
      <w:tr w:rsidR="00556291" w:rsidRPr="00556291" w:rsidTr="00BE1765">
        <w:trPr>
          <w:trHeight w:val="330"/>
        </w:trPr>
        <w:tc>
          <w:tcPr>
            <w:tcW w:w="3970"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291" w:rsidRPr="00556291" w:rsidRDefault="00E76CCD" w:rsidP="00BE1765">
            <w:pPr>
              <w:jc w:val="center"/>
              <w:rPr>
                <w:rFonts w:ascii="Century Gothic" w:hAnsi="Century Gothic"/>
                <w:b/>
                <w:color w:val="000000"/>
                <w:sz w:val="20"/>
                <w:szCs w:val="20"/>
                <w:lang w:eastAsia="en-US"/>
              </w:rPr>
            </w:pPr>
            <w:r>
              <w:rPr>
                <w:rFonts w:ascii="Century Gothic" w:hAnsi="Century Gothic"/>
                <w:b/>
                <w:color w:val="000000"/>
                <w:sz w:val="20"/>
                <w:szCs w:val="20"/>
                <w:lang w:eastAsia="en-US"/>
              </w:rPr>
              <w:t>INGENEIRÍA Y ADMINISTRACIÓN D</w:t>
            </w:r>
            <w:r w:rsidR="00556291" w:rsidRPr="00556291">
              <w:rPr>
                <w:rFonts w:ascii="Century Gothic" w:hAnsi="Century Gothic"/>
                <w:b/>
                <w:color w:val="000000"/>
                <w:sz w:val="20"/>
                <w:szCs w:val="20"/>
                <w:lang w:eastAsia="en-US"/>
              </w:rPr>
              <w:t>E</w:t>
            </w:r>
            <w:r>
              <w:rPr>
                <w:rFonts w:ascii="Century Gothic" w:hAnsi="Century Gothic"/>
                <w:b/>
                <w:color w:val="000000"/>
                <w:sz w:val="20"/>
                <w:szCs w:val="20"/>
                <w:lang w:eastAsia="en-US"/>
              </w:rPr>
              <w:t xml:space="preserve"> </w:t>
            </w:r>
            <w:r w:rsidR="00556291" w:rsidRPr="00556291">
              <w:rPr>
                <w:rFonts w:ascii="Century Gothic" w:hAnsi="Century Gothic"/>
                <w:b/>
                <w:color w:val="000000"/>
                <w:sz w:val="20"/>
                <w:szCs w:val="20"/>
                <w:lang w:eastAsia="en-US"/>
              </w:rPr>
              <w:t xml:space="preserve">LA PRODUCCIÓN INDUSTRIAL </w:t>
            </w:r>
          </w:p>
        </w:tc>
        <w:tc>
          <w:tcPr>
            <w:tcW w:w="4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BE1765">
            <w:pPr>
              <w:jc w:val="center"/>
              <w:rPr>
                <w:rFonts w:ascii="Century Gothic" w:hAnsi="Century Gothic"/>
                <w:b/>
                <w:color w:val="000000"/>
                <w:sz w:val="20"/>
                <w:szCs w:val="20"/>
                <w:lang w:val="en-US" w:eastAsia="en-US"/>
              </w:rPr>
            </w:pPr>
            <w:r w:rsidRPr="00556291">
              <w:rPr>
                <w:rFonts w:ascii="Century Gothic" w:hAnsi="Century Gothic"/>
                <w:b/>
                <w:color w:val="000000"/>
                <w:sz w:val="20"/>
                <w:szCs w:val="20"/>
                <w:lang w:val="en-US" w:eastAsia="en-US"/>
              </w:rPr>
              <w:t xml:space="preserve">INGENIERÍA  EN NEGOCIOS INTERNACIONALES </w:t>
            </w:r>
          </w:p>
        </w:tc>
      </w:tr>
      <w:tr w:rsidR="00556291" w:rsidRPr="00556291" w:rsidTr="00BE1765">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 xml:space="preserve">MATERIA APROBADA </w:t>
            </w:r>
          </w:p>
        </w:tc>
        <w:tc>
          <w:tcPr>
            <w:tcW w:w="116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CÓDIGO</w:t>
            </w:r>
          </w:p>
        </w:tc>
        <w:tc>
          <w:tcPr>
            <w:tcW w:w="288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MATERIA A CONVALIDAR</w:t>
            </w:r>
          </w:p>
        </w:tc>
        <w:tc>
          <w:tcPr>
            <w:tcW w:w="1333"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CÓDIGO</w:t>
            </w:r>
          </w:p>
        </w:tc>
      </w:tr>
      <w:tr w:rsidR="00556291" w:rsidRPr="00556291" w:rsidTr="00BE1765">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E821A9" w:rsidP="00BE1765">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Cá</w:t>
            </w:r>
            <w:r w:rsidR="00556291" w:rsidRPr="00556291">
              <w:rPr>
                <w:rFonts w:ascii="Century Gothic" w:hAnsi="Century Gothic"/>
                <w:color w:val="000000"/>
                <w:sz w:val="20"/>
                <w:szCs w:val="20"/>
                <w:lang w:val="en-US" w:eastAsia="en-US"/>
              </w:rPr>
              <w:t>lculo</w:t>
            </w:r>
            <w:proofErr w:type="spellEnd"/>
            <w:r w:rsidR="00556291" w:rsidRPr="00556291">
              <w:rPr>
                <w:rFonts w:ascii="Century Gothic" w:hAnsi="Century Gothic"/>
                <w:color w:val="000000"/>
                <w:sz w:val="20"/>
                <w:szCs w:val="20"/>
                <w:lang w:val="en-US" w:eastAsia="en-US"/>
              </w:rPr>
              <w:t xml:space="preserve"> </w:t>
            </w:r>
            <w:proofErr w:type="spellStart"/>
            <w:r w:rsidR="00556291" w:rsidRPr="00556291">
              <w:rPr>
                <w:rFonts w:ascii="Century Gothic" w:hAnsi="Century Gothic"/>
                <w:color w:val="000000"/>
                <w:sz w:val="20"/>
                <w:szCs w:val="20"/>
                <w:lang w:val="en-US" w:eastAsia="en-US"/>
              </w:rPr>
              <w:t>Diferencial</w:t>
            </w:r>
            <w:proofErr w:type="spellEnd"/>
            <w:r w:rsidR="00556291" w:rsidRPr="00556291">
              <w:rPr>
                <w:rFonts w:ascii="Century Gothic" w:hAnsi="Century Gothic"/>
                <w:color w:val="000000"/>
                <w:sz w:val="20"/>
                <w:szCs w:val="20"/>
                <w:lang w:val="en-US" w:eastAsia="en-US"/>
              </w:rPr>
              <w:t xml:space="preserve"> (2005) </w:t>
            </w:r>
          </w:p>
        </w:tc>
        <w:tc>
          <w:tcPr>
            <w:tcW w:w="116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ICM01941</w:t>
            </w:r>
          </w:p>
        </w:tc>
        <w:tc>
          <w:tcPr>
            <w:tcW w:w="288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Métodos</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Cuantitativos</w:t>
            </w:r>
            <w:proofErr w:type="spellEnd"/>
            <w:r w:rsidRPr="00556291">
              <w:rPr>
                <w:rFonts w:ascii="Century Gothic" w:hAnsi="Century Gothic"/>
                <w:color w:val="000000"/>
                <w:sz w:val="20"/>
                <w:szCs w:val="20"/>
                <w:lang w:val="en-US" w:eastAsia="en-US"/>
              </w:rPr>
              <w:t xml:space="preserve"> I</w:t>
            </w:r>
          </w:p>
        </w:tc>
        <w:tc>
          <w:tcPr>
            <w:tcW w:w="1333" w:type="dxa"/>
            <w:tcBorders>
              <w:top w:val="nil"/>
              <w:left w:val="nil"/>
              <w:bottom w:val="single" w:sz="4" w:space="0" w:color="auto"/>
              <w:right w:val="single" w:sz="4" w:space="0" w:color="auto"/>
            </w:tcBorders>
            <w:shd w:val="clear" w:color="auto" w:fill="auto"/>
            <w:noWrap/>
            <w:vAlign w:val="bottom"/>
            <w:hideMark/>
          </w:tcPr>
          <w:p w:rsidR="00556291" w:rsidRPr="00556291" w:rsidRDefault="00E821A9" w:rsidP="00BE1765">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ICHE02238</w:t>
            </w:r>
          </w:p>
        </w:tc>
      </w:tr>
      <w:tr w:rsidR="00556291" w:rsidRPr="00556291" w:rsidTr="00BE1765">
        <w:trPr>
          <w:trHeight w:val="300"/>
        </w:trPr>
        <w:tc>
          <w:tcPr>
            <w:tcW w:w="2808"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 xml:space="preserve">Algebra Lineal </w:t>
            </w:r>
            <w:r w:rsidR="00E821A9">
              <w:rPr>
                <w:rFonts w:ascii="Century Gothic" w:hAnsi="Century Gothic"/>
                <w:color w:val="000000"/>
                <w:sz w:val="20"/>
                <w:szCs w:val="20"/>
                <w:lang w:val="en-US" w:eastAsia="en-US"/>
              </w:rPr>
              <w:t>(B)</w:t>
            </w:r>
          </w:p>
        </w:tc>
        <w:tc>
          <w:tcPr>
            <w:tcW w:w="116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ICM00604</w:t>
            </w:r>
          </w:p>
        </w:tc>
        <w:tc>
          <w:tcPr>
            <w:tcW w:w="288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Métodos</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Cuantitativos</w:t>
            </w:r>
            <w:proofErr w:type="spellEnd"/>
            <w:r w:rsidRPr="00556291">
              <w:rPr>
                <w:rFonts w:ascii="Century Gothic" w:hAnsi="Century Gothic"/>
                <w:color w:val="000000"/>
                <w:sz w:val="20"/>
                <w:szCs w:val="20"/>
                <w:lang w:val="en-US" w:eastAsia="en-US"/>
              </w:rPr>
              <w:t xml:space="preserve"> III</w:t>
            </w:r>
          </w:p>
        </w:tc>
        <w:tc>
          <w:tcPr>
            <w:tcW w:w="1333"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BE1765">
            <w:pPr>
              <w:rPr>
                <w:rFonts w:ascii="Century Gothic" w:hAnsi="Century Gothic"/>
                <w:color w:val="000000"/>
                <w:sz w:val="20"/>
                <w:szCs w:val="20"/>
                <w:lang w:val="en-US" w:eastAsia="en-US"/>
              </w:rPr>
            </w:pPr>
            <w:r w:rsidRPr="002A3876">
              <w:rPr>
                <w:rFonts w:ascii="Century Gothic" w:hAnsi="Century Gothic"/>
                <w:color w:val="000000"/>
                <w:sz w:val="20"/>
                <w:szCs w:val="20"/>
                <w:lang w:val="en-US" w:eastAsia="en-US"/>
              </w:rPr>
              <w:t>ICHE02345</w:t>
            </w:r>
          </w:p>
        </w:tc>
      </w:tr>
    </w:tbl>
    <w:p w:rsidR="00556291" w:rsidRDefault="00556291" w:rsidP="0071515C">
      <w:pPr>
        <w:tabs>
          <w:tab w:val="left" w:pos="8647"/>
        </w:tabs>
        <w:ind w:left="1701" w:right="-567"/>
        <w:jc w:val="both"/>
        <w:rPr>
          <w:rFonts w:ascii="Century Gothic" w:hAnsi="Century Gothic"/>
          <w:sz w:val="16"/>
          <w:szCs w:val="16"/>
          <w:lang w:val="es-MX"/>
        </w:rPr>
      </w:pPr>
    </w:p>
    <w:p w:rsidR="00BE1765" w:rsidRDefault="00BE1765" w:rsidP="0071515C">
      <w:pPr>
        <w:tabs>
          <w:tab w:val="left" w:pos="8647"/>
        </w:tabs>
        <w:ind w:left="1701" w:right="-567"/>
        <w:jc w:val="both"/>
        <w:rPr>
          <w:rFonts w:ascii="Century Gothic" w:hAnsi="Century Gothic"/>
          <w:sz w:val="16"/>
          <w:szCs w:val="16"/>
          <w:lang w:val="es-MX"/>
        </w:rPr>
      </w:pPr>
    </w:p>
    <w:p w:rsidR="00BE1765" w:rsidRDefault="00BE1765" w:rsidP="0071515C">
      <w:pPr>
        <w:tabs>
          <w:tab w:val="left" w:pos="8647"/>
        </w:tabs>
        <w:ind w:left="1701" w:right="-567"/>
        <w:jc w:val="both"/>
        <w:rPr>
          <w:rFonts w:ascii="Century Gothic" w:hAnsi="Century Gothic"/>
          <w:sz w:val="16"/>
          <w:szCs w:val="16"/>
          <w:lang w:val="es-MX"/>
        </w:rPr>
      </w:pPr>
    </w:p>
    <w:p w:rsidR="00556291" w:rsidRDefault="00556291" w:rsidP="0071515C">
      <w:pPr>
        <w:tabs>
          <w:tab w:val="left" w:pos="8647"/>
        </w:tabs>
        <w:ind w:left="1701" w:right="-567"/>
        <w:jc w:val="both"/>
        <w:rPr>
          <w:rFonts w:ascii="Century Gothic" w:hAnsi="Century Gothic"/>
          <w:sz w:val="16"/>
          <w:szCs w:val="16"/>
          <w:lang w:val="es-MX"/>
        </w:rPr>
      </w:pPr>
    </w:p>
    <w:p w:rsidR="00556291" w:rsidRDefault="00556291" w:rsidP="0071515C">
      <w:pPr>
        <w:tabs>
          <w:tab w:val="left" w:pos="8647"/>
        </w:tabs>
        <w:ind w:left="1701" w:right="-567"/>
        <w:jc w:val="both"/>
        <w:rPr>
          <w:rFonts w:ascii="Century Gothic" w:hAnsi="Century Gothic"/>
          <w:sz w:val="16"/>
          <w:szCs w:val="16"/>
          <w:lang w:val="es-MX"/>
        </w:rPr>
      </w:pPr>
    </w:p>
    <w:p w:rsidR="00556291" w:rsidRDefault="00556291" w:rsidP="0071515C">
      <w:pPr>
        <w:tabs>
          <w:tab w:val="left" w:pos="8647"/>
        </w:tabs>
        <w:ind w:left="1701" w:right="-567"/>
        <w:jc w:val="both"/>
        <w:rPr>
          <w:rFonts w:ascii="Century Gothic" w:hAnsi="Century Gothic"/>
          <w:sz w:val="16"/>
          <w:szCs w:val="16"/>
          <w:lang w:val="es-MX"/>
        </w:rPr>
      </w:pPr>
    </w:p>
    <w:p w:rsidR="00556291" w:rsidRDefault="00556291" w:rsidP="0071515C">
      <w:pPr>
        <w:tabs>
          <w:tab w:val="left" w:pos="8647"/>
        </w:tabs>
        <w:ind w:left="1701" w:right="-567"/>
        <w:jc w:val="both"/>
        <w:rPr>
          <w:rFonts w:ascii="Century Gothic" w:hAnsi="Century Gothic"/>
          <w:sz w:val="22"/>
          <w:szCs w:val="22"/>
          <w:lang w:val="es-MX"/>
        </w:rPr>
      </w:pPr>
    </w:p>
    <w:p w:rsidR="00BE1765" w:rsidRDefault="00BE1765" w:rsidP="0071515C">
      <w:pPr>
        <w:tabs>
          <w:tab w:val="left" w:pos="8647"/>
        </w:tabs>
        <w:ind w:left="1701" w:right="-567"/>
        <w:jc w:val="both"/>
        <w:rPr>
          <w:rFonts w:ascii="Century Gothic" w:hAnsi="Century Gothic"/>
          <w:sz w:val="16"/>
          <w:szCs w:val="22"/>
          <w:lang w:val="es-MX"/>
        </w:rPr>
      </w:pPr>
    </w:p>
    <w:p w:rsidR="0071515C" w:rsidRDefault="00B7555C" w:rsidP="0071515C">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lastRenderedPageBreak/>
        <w:t>(2)</w:t>
      </w:r>
      <w:r w:rsidR="0071515C" w:rsidRPr="001245A8">
        <w:rPr>
          <w:rFonts w:ascii="Century Gothic" w:hAnsi="Century Gothic" w:cs="Century Gothic"/>
          <w:sz w:val="22"/>
          <w:szCs w:val="22"/>
        </w:rPr>
        <w:t xml:space="preserve">La Secretaría Técnica Académica ingresará en el sistema </w:t>
      </w:r>
      <w:r w:rsidR="00E76CCD" w:rsidRPr="001245A8">
        <w:rPr>
          <w:rFonts w:ascii="Century Gothic" w:hAnsi="Century Gothic" w:cs="Century Gothic"/>
          <w:sz w:val="22"/>
          <w:szCs w:val="22"/>
        </w:rPr>
        <w:t>las convalidaciones</w:t>
      </w:r>
      <w:r w:rsidR="0071515C" w:rsidRPr="001245A8">
        <w:rPr>
          <w:rFonts w:ascii="Century Gothic" w:hAnsi="Century Gothic" w:cs="Century Gothic"/>
          <w:sz w:val="22"/>
          <w:szCs w:val="22"/>
        </w:rPr>
        <w:t xml:space="preserve"> de la</w:t>
      </w:r>
      <w:r w:rsidR="00E821A9">
        <w:rPr>
          <w:rFonts w:ascii="Century Gothic" w:hAnsi="Century Gothic" w:cs="Century Gothic"/>
          <w:sz w:val="22"/>
          <w:szCs w:val="22"/>
        </w:rPr>
        <w:t>s</w:t>
      </w:r>
      <w:r w:rsidR="0071515C" w:rsidRPr="001245A8">
        <w:rPr>
          <w:rFonts w:ascii="Century Gothic" w:hAnsi="Century Gothic" w:cs="Century Gothic"/>
          <w:sz w:val="22"/>
          <w:szCs w:val="22"/>
        </w:rPr>
        <w:t xml:space="preserve"> materia</w:t>
      </w:r>
      <w:r w:rsidR="00E821A9">
        <w:rPr>
          <w:rFonts w:ascii="Century Gothic" w:hAnsi="Century Gothic" w:cs="Century Gothic"/>
          <w:sz w:val="22"/>
          <w:szCs w:val="22"/>
        </w:rPr>
        <w:t>s</w:t>
      </w:r>
      <w:r w:rsidR="0071515C" w:rsidRPr="001245A8">
        <w:rPr>
          <w:rFonts w:ascii="Century Gothic" w:hAnsi="Century Gothic" w:cs="Century Gothic"/>
          <w:sz w:val="22"/>
          <w:szCs w:val="22"/>
        </w:rPr>
        <w:t xml:space="preserve"> a partir de la ratificación de esta resolución por parte del Consejo Politécnico.</w:t>
      </w:r>
    </w:p>
    <w:p w:rsidR="00CC16A2" w:rsidRDefault="00CC16A2" w:rsidP="00556291">
      <w:pPr>
        <w:tabs>
          <w:tab w:val="left" w:pos="8647"/>
        </w:tabs>
        <w:ind w:left="1701" w:right="-567" w:hanging="1701"/>
        <w:jc w:val="both"/>
        <w:rPr>
          <w:rFonts w:ascii="Century Gothic" w:hAnsi="Century Gothic" w:cs="Century Gothic"/>
          <w:b/>
          <w:bCs/>
          <w:sz w:val="22"/>
          <w:szCs w:val="22"/>
        </w:rPr>
      </w:pPr>
    </w:p>
    <w:p w:rsidR="00556291" w:rsidRPr="001245A8" w:rsidRDefault="00556291" w:rsidP="00556291">
      <w:pPr>
        <w:tabs>
          <w:tab w:val="left" w:pos="8647"/>
        </w:tabs>
        <w:ind w:left="1701" w:right="-567" w:hanging="1701"/>
        <w:jc w:val="both"/>
        <w:rPr>
          <w:rFonts w:ascii="Century Gothic" w:hAnsi="Century Gothic" w:cs="Century Gothic"/>
          <w:sz w:val="22"/>
          <w:szCs w:val="22"/>
        </w:rPr>
      </w:pPr>
      <w:bookmarkStart w:id="16" w:name="CAc2013230"/>
      <w:r w:rsidRPr="001245A8">
        <w:rPr>
          <w:rFonts w:ascii="Century Gothic" w:hAnsi="Century Gothic" w:cs="Century Gothic"/>
          <w:b/>
          <w:bCs/>
          <w:sz w:val="22"/>
          <w:szCs w:val="22"/>
        </w:rPr>
        <w:t>CAc-2013-</w:t>
      </w:r>
      <w:r w:rsidR="008A758D">
        <w:rPr>
          <w:rFonts w:ascii="Century Gothic" w:hAnsi="Century Gothic" w:cs="Century Gothic"/>
          <w:b/>
          <w:sz w:val="22"/>
          <w:szCs w:val="22"/>
        </w:rPr>
        <w:t>23</w:t>
      </w:r>
      <w:r w:rsidR="0089019D">
        <w:rPr>
          <w:rFonts w:ascii="Century Gothic" w:hAnsi="Century Gothic" w:cs="Century Gothic"/>
          <w:b/>
          <w:sz w:val="22"/>
          <w:szCs w:val="22"/>
        </w:rPr>
        <w:t>0</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16"/>
    <w:p w:rsidR="00556291" w:rsidRPr="001245A8" w:rsidRDefault="00556291" w:rsidP="00556291">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RCD-043</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4</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556291" w:rsidRPr="001245A8" w:rsidRDefault="00556291" w:rsidP="00556291">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556291" w:rsidRDefault="003B55C3" w:rsidP="00556291">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556291" w:rsidRPr="001245A8">
        <w:rPr>
          <w:rFonts w:ascii="Century Gothic" w:hAnsi="Century Gothic" w:cs="Century Gothic"/>
          <w:sz w:val="22"/>
          <w:szCs w:val="22"/>
        </w:rPr>
        <w:t>Autorizar la convalidación de la</w:t>
      </w:r>
      <w:r w:rsidR="00556291">
        <w:rPr>
          <w:rFonts w:ascii="Century Gothic" w:hAnsi="Century Gothic" w:cs="Century Gothic"/>
          <w:sz w:val="22"/>
          <w:szCs w:val="22"/>
        </w:rPr>
        <w:t>s</w:t>
      </w:r>
      <w:r w:rsidR="00556291" w:rsidRPr="001245A8">
        <w:rPr>
          <w:rFonts w:ascii="Century Gothic" w:hAnsi="Century Gothic" w:cs="Century Gothic"/>
          <w:sz w:val="22"/>
          <w:szCs w:val="22"/>
        </w:rPr>
        <w:t xml:space="preserve"> materia</w:t>
      </w:r>
      <w:r w:rsidR="00556291">
        <w:rPr>
          <w:rFonts w:ascii="Century Gothic" w:hAnsi="Century Gothic" w:cs="Century Gothic"/>
          <w:sz w:val="22"/>
          <w:szCs w:val="22"/>
        </w:rPr>
        <w:t>s</w:t>
      </w:r>
      <w:r w:rsidR="00556291" w:rsidRPr="001245A8">
        <w:rPr>
          <w:rFonts w:ascii="Century Gothic" w:hAnsi="Century Gothic" w:cs="Century Gothic"/>
          <w:sz w:val="22"/>
          <w:szCs w:val="22"/>
        </w:rPr>
        <w:t xml:space="preserve"> aprobada</w:t>
      </w:r>
      <w:r w:rsidR="00556291">
        <w:rPr>
          <w:rFonts w:ascii="Century Gothic" w:hAnsi="Century Gothic" w:cs="Century Gothic"/>
          <w:sz w:val="22"/>
          <w:szCs w:val="22"/>
        </w:rPr>
        <w:t>s</w:t>
      </w:r>
      <w:r w:rsidR="00556291" w:rsidRPr="001245A8">
        <w:rPr>
          <w:rFonts w:ascii="Century Gothic" w:hAnsi="Century Gothic" w:cs="Century Gothic"/>
          <w:sz w:val="22"/>
          <w:szCs w:val="22"/>
        </w:rPr>
        <w:t xml:space="preserve"> en la carrera de Ingeniería y Administración de la Producción Industrial </w:t>
      </w:r>
      <w:r w:rsidR="00556291">
        <w:rPr>
          <w:rFonts w:ascii="Century Gothic" w:hAnsi="Century Gothic" w:cs="Century Gothic"/>
          <w:sz w:val="22"/>
          <w:szCs w:val="22"/>
        </w:rPr>
        <w:t xml:space="preserve">de ESPOL, al </w:t>
      </w:r>
      <w:r w:rsidR="00556291" w:rsidRPr="001245A8">
        <w:rPr>
          <w:rFonts w:ascii="Century Gothic" w:hAnsi="Century Gothic" w:cs="Century Gothic"/>
          <w:b/>
          <w:sz w:val="22"/>
          <w:szCs w:val="22"/>
        </w:rPr>
        <w:t xml:space="preserve">Sr. </w:t>
      </w:r>
      <w:r w:rsidR="00556291">
        <w:rPr>
          <w:rFonts w:ascii="Century Gothic" w:hAnsi="Century Gothic" w:cs="Century Gothic"/>
          <w:b/>
          <w:sz w:val="22"/>
          <w:szCs w:val="22"/>
        </w:rPr>
        <w:t>José Luis Quezada Suárez</w:t>
      </w:r>
      <w:r w:rsidR="00556291" w:rsidRPr="001245A8">
        <w:rPr>
          <w:rFonts w:ascii="Century Gothic" w:hAnsi="Century Gothic" w:cs="Century Gothic"/>
          <w:sz w:val="22"/>
          <w:szCs w:val="22"/>
        </w:rPr>
        <w:t xml:space="preserve"> matrícula No. 201</w:t>
      </w:r>
      <w:r w:rsidR="00556291">
        <w:rPr>
          <w:rFonts w:ascii="Century Gothic" w:hAnsi="Century Gothic" w:cs="Century Gothic"/>
          <w:sz w:val="22"/>
          <w:szCs w:val="22"/>
        </w:rPr>
        <w:t>102608</w:t>
      </w:r>
      <w:r w:rsidR="00556291" w:rsidRPr="001245A8">
        <w:rPr>
          <w:rFonts w:ascii="Century Gothic" w:hAnsi="Century Gothic" w:cs="Century Gothic"/>
          <w:sz w:val="22"/>
          <w:szCs w:val="22"/>
        </w:rPr>
        <w:t xml:space="preserve">, con la materia de la carrera </w:t>
      </w:r>
      <w:r w:rsidR="00556291">
        <w:rPr>
          <w:rFonts w:ascii="Century Gothic" w:hAnsi="Century Gothic" w:cs="Century Gothic"/>
          <w:sz w:val="22"/>
          <w:szCs w:val="22"/>
        </w:rPr>
        <w:t>de Ingeniería en Negocios Internacionales</w:t>
      </w:r>
      <w:r w:rsidR="00556291" w:rsidRPr="001245A8">
        <w:rPr>
          <w:rFonts w:ascii="Century Gothic" w:hAnsi="Century Gothic" w:cs="Century Gothic"/>
          <w:sz w:val="22"/>
          <w:szCs w:val="22"/>
        </w:rPr>
        <w:t xml:space="preserve"> de acuerdo al siguiente cuadro</w:t>
      </w:r>
      <w:r w:rsidR="00556291" w:rsidRPr="001245A8">
        <w:rPr>
          <w:rFonts w:ascii="Century Gothic" w:hAnsi="Century Gothic" w:cs="Century Gothic"/>
          <w:b/>
          <w:bCs/>
          <w:sz w:val="22"/>
          <w:szCs w:val="22"/>
        </w:rPr>
        <w:t>:</w:t>
      </w:r>
    </w:p>
    <w:p w:rsidR="00556291" w:rsidRDefault="00556291" w:rsidP="00556291">
      <w:pPr>
        <w:tabs>
          <w:tab w:val="left" w:pos="8647"/>
        </w:tabs>
        <w:ind w:left="1701" w:right="-567"/>
        <w:jc w:val="both"/>
        <w:rPr>
          <w:rFonts w:ascii="Century Gothic" w:hAnsi="Century Gothic"/>
          <w:sz w:val="16"/>
          <w:szCs w:val="16"/>
          <w:lang w:val="es-MX"/>
        </w:rPr>
      </w:pPr>
    </w:p>
    <w:tbl>
      <w:tblPr>
        <w:tblW w:w="8239" w:type="dxa"/>
        <w:tblInd w:w="1934" w:type="dxa"/>
        <w:tblLook w:val="04A0" w:firstRow="1" w:lastRow="0" w:firstColumn="1" w:lastColumn="0" w:noHBand="0" w:noVBand="1"/>
      </w:tblPr>
      <w:tblGrid>
        <w:gridCol w:w="2971"/>
        <w:gridCol w:w="1162"/>
        <w:gridCol w:w="2882"/>
        <w:gridCol w:w="1224"/>
      </w:tblGrid>
      <w:tr w:rsidR="00556291" w:rsidRPr="00556291" w:rsidTr="00CC16A2">
        <w:trPr>
          <w:trHeight w:val="300"/>
        </w:trPr>
        <w:tc>
          <w:tcPr>
            <w:tcW w:w="4133" w:type="dxa"/>
            <w:gridSpan w:val="2"/>
            <w:tcBorders>
              <w:top w:val="single" w:sz="4" w:space="0" w:color="auto"/>
              <w:left w:val="single" w:sz="4" w:space="0" w:color="auto"/>
              <w:bottom w:val="single" w:sz="4" w:space="0" w:color="auto"/>
              <w:right w:val="nil"/>
            </w:tcBorders>
            <w:shd w:val="clear" w:color="auto" w:fill="auto"/>
            <w:noWrap/>
            <w:vAlign w:val="bottom"/>
            <w:hideMark/>
          </w:tcPr>
          <w:p w:rsidR="00556291" w:rsidRPr="00556291" w:rsidRDefault="00E76CCD" w:rsidP="00556291">
            <w:pPr>
              <w:jc w:val="center"/>
              <w:rPr>
                <w:rFonts w:ascii="Century Gothic" w:hAnsi="Century Gothic"/>
                <w:b/>
                <w:color w:val="000000"/>
                <w:sz w:val="20"/>
                <w:szCs w:val="20"/>
                <w:lang w:eastAsia="en-US"/>
              </w:rPr>
            </w:pPr>
            <w:r>
              <w:rPr>
                <w:rFonts w:ascii="Century Gothic" w:hAnsi="Century Gothic"/>
                <w:b/>
                <w:color w:val="000000"/>
                <w:sz w:val="20"/>
                <w:szCs w:val="20"/>
                <w:lang w:eastAsia="en-US"/>
              </w:rPr>
              <w:t>INGENEIRÍA Y ADMINISTRACIÓN D</w:t>
            </w:r>
            <w:r w:rsidR="00556291" w:rsidRPr="00556291">
              <w:rPr>
                <w:rFonts w:ascii="Century Gothic" w:hAnsi="Century Gothic"/>
                <w:b/>
                <w:color w:val="000000"/>
                <w:sz w:val="20"/>
                <w:szCs w:val="20"/>
                <w:lang w:eastAsia="en-US"/>
              </w:rPr>
              <w:t>E</w:t>
            </w:r>
            <w:r>
              <w:rPr>
                <w:rFonts w:ascii="Century Gothic" w:hAnsi="Century Gothic"/>
                <w:b/>
                <w:color w:val="000000"/>
                <w:sz w:val="20"/>
                <w:szCs w:val="20"/>
                <w:lang w:eastAsia="en-US"/>
              </w:rPr>
              <w:t xml:space="preserve"> </w:t>
            </w:r>
            <w:r w:rsidR="00556291" w:rsidRPr="00556291">
              <w:rPr>
                <w:rFonts w:ascii="Century Gothic" w:hAnsi="Century Gothic"/>
                <w:b/>
                <w:color w:val="000000"/>
                <w:sz w:val="20"/>
                <w:szCs w:val="20"/>
                <w:lang w:eastAsia="en-US"/>
              </w:rPr>
              <w:t xml:space="preserve">LA PRODUCCIÓN INDUSTRIAL </w:t>
            </w:r>
          </w:p>
        </w:tc>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556291">
            <w:pPr>
              <w:jc w:val="center"/>
              <w:rPr>
                <w:rFonts w:ascii="Century Gothic" w:hAnsi="Century Gothic"/>
                <w:b/>
                <w:color w:val="000000"/>
                <w:sz w:val="20"/>
                <w:szCs w:val="20"/>
                <w:lang w:val="en-US" w:eastAsia="en-US"/>
              </w:rPr>
            </w:pPr>
            <w:r w:rsidRPr="00556291">
              <w:rPr>
                <w:rFonts w:ascii="Century Gothic" w:hAnsi="Century Gothic"/>
                <w:b/>
                <w:color w:val="000000"/>
                <w:sz w:val="20"/>
                <w:szCs w:val="20"/>
                <w:lang w:val="en-US" w:eastAsia="en-US"/>
              </w:rPr>
              <w:t xml:space="preserve">INGENIERÍA  EN NEGOCIOS INTERNACIONALES </w:t>
            </w:r>
          </w:p>
        </w:tc>
      </w:tr>
      <w:tr w:rsidR="00556291" w:rsidRPr="00556291" w:rsidTr="00CC16A2">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 xml:space="preserve">MATERIA APROBADA </w:t>
            </w:r>
          </w:p>
        </w:tc>
        <w:tc>
          <w:tcPr>
            <w:tcW w:w="116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CÓDIGO</w:t>
            </w:r>
          </w:p>
        </w:tc>
        <w:tc>
          <w:tcPr>
            <w:tcW w:w="288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MATERIA A CONVALIDAR</w:t>
            </w:r>
          </w:p>
        </w:tc>
        <w:tc>
          <w:tcPr>
            <w:tcW w:w="1224"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CÓDIGO</w:t>
            </w:r>
          </w:p>
        </w:tc>
      </w:tr>
      <w:tr w:rsidR="00556291" w:rsidRPr="00556291" w:rsidTr="00CC16A2">
        <w:trPr>
          <w:trHeight w:val="164"/>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Cá</w:t>
            </w:r>
            <w:r w:rsidRPr="00556291">
              <w:rPr>
                <w:rFonts w:ascii="Century Gothic" w:hAnsi="Century Gothic"/>
                <w:color w:val="000000"/>
                <w:sz w:val="20"/>
                <w:szCs w:val="20"/>
                <w:lang w:val="en-US" w:eastAsia="en-US"/>
              </w:rPr>
              <w:t>lculo</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Diferencial</w:t>
            </w:r>
            <w:proofErr w:type="spellEnd"/>
            <w:r w:rsidRPr="00556291">
              <w:rPr>
                <w:rFonts w:ascii="Century Gothic" w:hAnsi="Century Gothic"/>
                <w:color w:val="000000"/>
                <w:sz w:val="20"/>
                <w:szCs w:val="20"/>
                <w:lang w:val="en-US" w:eastAsia="en-US"/>
              </w:rPr>
              <w:t xml:space="preserve"> (2005) </w:t>
            </w:r>
          </w:p>
        </w:tc>
        <w:tc>
          <w:tcPr>
            <w:tcW w:w="116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ICM01941</w:t>
            </w:r>
          </w:p>
        </w:tc>
        <w:tc>
          <w:tcPr>
            <w:tcW w:w="288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Métodos</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Cuantitativos</w:t>
            </w:r>
            <w:proofErr w:type="spellEnd"/>
            <w:r w:rsidRPr="00556291">
              <w:rPr>
                <w:rFonts w:ascii="Century Gothic" w:hAnsi="Century Gothic"/>
                <w:color w:val="000000"/>
                <w:sz w:val="20"/>
                <w:szCs w:val="20"/>
                <w:lang w:val="en-US" w:eastAsia="en-US"/>
              </w:rPr>
              <w:t xml:space="preserve"> I</w:t>
            </w:r>
          </w:p>
        </w:tc>
        <w:tc>
          <w:tcPr>
            <w:tcW w:w="1224" w:type="dxa"/>
            <w:tcBorders>
              <w:top w:val="nil"/>
              <w:left w:val="nil"/>
              <w:bottom w:val="single" w:sz="4" w:space="0" w:color="auto"/>
              <w:right w:val="single" w:sz="4" w:space="0" w:color="auto"/>
            </w:tcBorders>
            <w:shd w:val="clear" w:color="auto" w:fill="auto"/>
            <w:noWrap/>
            <w:vAlign w:val="bottom"/>
            <w:hideMark/>
          </w:tcPr>
          <w:p w:rsidR="00556291" w:rsidRPr="00556291" w:rsidRDefault="00E821A9" w:rsidP="00556291">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ICHE02238</w:t>
            </w:r>
          </w:p>
        </w:tc>
      </w:tr>
      <w:tr w:rsidR="00556291" w:rsidRPr="00556291" w:rsidTr="00CC16A2">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C</w:t>
            </w:r>
            <w:r>
              <w:rPr>
                <w:rFonts w:ascii="Century Gothic" w:hAnsi="Century Gothic"/>
                <w:color w:val="000000"/>
                <w:sz w:val="20"/>
                <w:szCs w:val="20"/>
                <w:lang w:val="en-US" w:eastAsia="en-US"/>
              </w:rPr>
              <w:t>á</w:t>
            </w:r>
            <w:r w:rsidRPr="00556291">
              <w:rPr>
                <w:rFonts w:ascii="Century Gothic" w:hAnsi="Century Gothic"/>
                <w:color w:val="000000"/>
                <w:sz w:val="20"/>
                <w:szCs w:val="20"/>
                <w:lang w:val="en-US" w:eastAsia="en-US"/>
              </w:rPr>
              <w:t>lculo</w:t>
            </w:r>
            <w:proofErr w:type="spellEnd"/>
            <w:r w:rsidRPr="00556291">
              <w:rPr>
                <w:rFonts w:ascii="Century Gothic" w:hAnsi="Century Gothic"/>
                <w:color w:val="000000"/>
                <w:sz w:val="20"/>
                <w:szCs w:val="20"/>
                <w:lang w:val="en-US" w:eastAsia="en-US"/>
              </w:rPr>
              <w:t xml:space="preserve"> Integral </w:t>
            </w:r>
          </w:p>
        </w:tc>
        <w:tc>
          <w:tcPr>
            <w:tcW w:w="116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ICM01958</w:t>
            </w:r>
          </w:p>
        </w:tc>
        <w:tc>
          <w:tcPr>
            <w:tcW w:w="28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291" w:rsidRPr="00556291" w:rsidRDefault="00556291" w:rsidP="00556291">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Métodos</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Cuantitativos</w:t>
            </w:r>
            <w:proofErr w:type="spellEnd"/>
            <w:r w:rsidRPr="00556291">
              <w:rPr>
                <w:rFonts w:ascii="Century Gothic" w:hAnsi="Century Gothic"/>
                <w:color w:val="000000"/>
                <w:sz w:val="20"/>
                <w:szCs w:val="20"/>
                <w:lang w:val="en-US" w:eastAsia="en-US"/>
              </w:rPr>
              <w:t xml:space="preserve"> II</w:t>
            </w:r>
          </w:p>
        </w:tc>
        <w:tc>
          <w:tcPr>
            <w:tcW w:w="12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56291" w:rsidRPr="00556291" w:rsidRDefault="00556291" w:rsidP="00E76CCD">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ICHE02246</w:t>
            </w:r>
          </w:p>
        </w:tc>
      </w:tr>
      <w:tr w:rsidR="00556291" w:rsidRPr="00556291" w:rsidTr="00CC16A2">
        <w:trPr>
          <w:trHeight w:val="300"/>
        </w:trPr>
        <w:tc>
          <w:tcPr>
            <w:tcW w:w="2971"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Cá</w:t>
            </w:r>
            <w:r w:rsidRPr="00556291">
              <w:rPr>
                <w:rFonts w:ascii="Century Gothic" w:hAnsi="Century Gothic"/>
                <w:color w:val="000000"/>
                <w:sz w:val="20"/>
                <w:szCs w:val="20"/>
                <w:lang w:val="en-US" w:eastAsia="en-US"/>
              </w:rPr>
              <w:t>lculo</w:t>
            </w:r>
            <w:proofErr w:type="spellEnd"/>
            <w:r w:rsidRPr="00556291">
              <w:rPr>
                <w:rFonts w:ascii="Century Gothic" w:hAnsi="Century Gothic"/>
                <w:color w:val="000000"/>
                <w:sz w:val="20"/>
                <w:szCs w:val="20"/>
                <w:lang w:val="en-US" w:eastAsia="en-US"/>
              </w:rPr>
              <w:t xml:space="preserve"> de </w:t>
            </w:r>
            <w:proofErr w:type="spellStart"/>
            <w:r w:rsidRPr="00556291">
              <w:rPr>
                <w:rFonts w:ascii="Century Gothic" w:hAnsi="Century Gothic"/>
                <w:color w:val="000000"/>
                <w:sz w:val="20"/>
                <w:szCs w:val="20"/>
                <w:lang w:val="en-US" w:eastAsia="en-US"/>
              </w:rPr>
              <w:t>Varias</w:t>
            </w:r>
            <w:proofErr w:type="spellEnd"/>
            <w:r w:rsidRPr="00556291">
              <w:rPr>
                <w:rFonts w:ascii="Century Gothic" w:hAnsi="Century Gothic"/>
                <w:color w:val="000000"/>
                <w:sz w:val="20"/>
                <w:szCs w:val="20"/>
                <w:lang w:val="en-US" w:eastAsia="en-US"/>
              </w:rPr>
              <w:t xml:space="preserve"> Variables </w:t>
            </w:r>
          </w:p>
        </w:tc>
        <w:tc>
          <w:tcPr>
            <w:tcW w:w="1162"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ICM01966</w:t>
            </w:r>
          </w:p>
        </w:tc>
        <w:tc>
          <w:tcPr>
            <w:tcW w:w="2882" w:type="dxa"/>
            <w:vMerge/>
            <w:tcBorders>
              <w:top w:val="nil"/>
              <w:left w:val="single" w:sz="4" w:space="0" w:color="auto"/>
              <w:bottom w:val="single" w:sz="4" w:space="0" w:color="000000"/>
              <w:right w:val="single" w:sz="4" w:space="0" w:color="auto"/>
            </w:tcBorders>
            <w:vAlign w:val="center"/>
            <w:hideMark/>
          </w:tcPr>
          <w:p w:rsidR="00556291" w:rsidRPr="00556291" w:rsidRDefault="00556291" w:rsidP="00556291">
            <w:pPr>
              <w:rPr>
                <w:rFonts w:ascii="Century Gothic" w:hAnsi="Century Gothic"/>
                <w:color w:val="000000"/>
                <w:sz w:val="20"/>
                <w:szCs w:val="20"/>
                <w:lang w:val="en-US" w:eastAsia="en-US"/>
              </w:rPr>
            </w:pPr>
          </w:p>
        </w:tc>
        <w:tc>
          <w:tcPr>
            <w:tcW w:w="1224" w:type="dxa"/>
            <w:vMerge/>
            <w:tcBorders>
              <w:top w:val="nil"/>
              <w:left w:val="single" w:sz="4" w:space="0" w:color="auto"/>
              <w:bottom w:val="single" w:sz="4" w:space="0" w:color="000000"/>
              <w:right w:val="single" w:sz="4" w:space="0" w:color="auto"/>
            </w:tcBorders>
            <w:vAlign w:val="center"/>
            <w:hideMark/>
          </w:tcPr>
          <w:p w:rsidR="00556291" w:rsidRPr="00556291" w:rsidRDefault="00556291" w:rsidP="00556291">
            <w:pPr>
              <w:rPr>
                <w:rFonts w:ascii="Century Gothic" w:hAnsi="Century Gothic"/>
                <w:color w:val="000000"/>
                <w:sz w:val="20"/>
                <w:szCs w:val="20"/>
                <w:lang w:val="en-US" w:eastAsia="en-US"/>
              </w:rPr>
            </w:pPr>
          </w:p>
        </w:tc>
      </w:tr>
    </w:tbl>
    <w:p w:rsidR="00556291" w:rsidRDefault="00556291" w:rsidP="00556291">
      <w:pPr>
        <w:tabs>
          <w:tab w:val="left" w:pos="8647"/>
        </w:tabs>
        <w:ind w:left="1701" w:right="-567"/>
        <w:jc w:val="both"/>
        <w:rPr>
          <w:rFonts w:ascii="Century Gothic" w:hAnsi="Century Gothic"/>
          <w:sz w:val="16"/>
          <w:szCs w:val="16"/>
          <w:lang w:val="es-MX"/>
        </w:rPr>
      </w:pPr>
    </w:p>
    <w:p w:rsidR="00556291" w:rsidRDefault="00B7555C" w:rsidP="00556291">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00556291" w:rsidRPr="001245A8">
        <w:rPr>
          <w:rFonts w:ascii="Century Gothic" w:hAnsi="Century Gothic" w:cs="Century Gothic"/>
          <w:sz w:val="22"/>
          <w:szCs w:val="22"/>
        </w:rPr>
        <w:t>La Secretaría Técnica Académica ingresará</w:t>
      </w:r>
      <w:r w:rsidR="00E76CCD">
        <w:rPr>
          <w:rFonts w:ascii="Century Gothic" w:hAnsi="Century Gothic" w:cs="Century Gothic"/>
          <w:sz w:val="22"/>
          <w:szCs w:val="22"/>
        </w:rPr>
        <w:t xml:space="preserve"> en el sistema las  convalidaciones</w:t>
      </w:r>
      <w:r w:rsidR="00556291" w:rsidRPr="001245A8">
        <w:rPr>
          <w:rFonts w:ascii="Century Gothic" w:hAnsi="Century Gothic" w:cs="Century Gothic"/>
          <w:sz w:val="22"/>
          <w:szCs w:val="22"/>
        </w:rPr>
        <w:t xml:space="preserve"> de la</w:t>
      </w:r>
      <w:r w:rsidR="00E76CCD">
        <w:rPr>
          <w:rFonts w:ascii="Century Gothic" w:hAnsi="Century Gothic" w:cs="Century Gothic"/>
          <w:sz w:val="22"/>
          <w:szCs w:val="22"/>
        </w:rPr>
        <w:t>s</w:t>
      </w:r>
      <w:r w:rsidR="00556291" w:rsidRPr="001245A8">
        <w:rPr>
          <w:rFonts w:ascii="Century Gothic" w:hAnsi="Century Gothic" w:cs="Century Gothic"/>
          <w:sz w:val="22"/>
          <w:szCs w:val="22"/>
        </w:rPr>
        <w:t xml:space="preserve"> materia</w:t>
      </w:r>
      <w:r w:rsidR="00E76CCD">
        <w:rPr>
          <w:rFonts w:ascii="Century Gothic" w:hAnsi="Century Gothic" w:cs="Century Gothic"/>
          <w:sz w:val="22"/>
          <w:szCs w:val="22"/>
        </w:rPr>
        <w:t>s</w:t>
      </w:r>
      <w:r w:rsidR="00556291" w:rsidRPr="001245A8">
        <w:rPr>
          <w:rFonts w:ascii="Century Gothic" w:hAnsi="Century Gothic" w:cs="Century Gothic"/>
          <w:sz w:val="22"/>
          <w:szCs w:val="22"/>
        </w:rPr>
        <w:t xml:space="preserve"> a partir de la ratificación de esta resolución por parte del Consejo Politécnico.</w:t>
      </w:r>
    </w:p>
    <w:p w:rsidR="00556291" w:rsidRDefault="00556291" w:rsidP="0071515C">
      <w:pPr>
        <w:tabs>
          <w:tab w:val="left" w:pos="8647"/>
        </w:tabs>
        <w:ind w:left="1701" w:right="-567"/>
        <w:jc w:val="both"/>
        <w:rPr>
          <w:rFonts w:ascii="Century Gothic" w:hAnsi="Century Gothic" w:cs="Century Gothic"/>
          <w:sz w:val="22"/>
          <w:szCs w:val="22"/>
        </w:rPr>
      </w:pPr>
    </w:p>
    <w:p w:rsidR="00556291" w:rsidRPr="001245A8" w:rsidRDefault="00556291" w:rsidP="00556291">
      <w:pPr>
        <w:tabs>
          <w:tab w:val="left" w:pos="8647"/>
        </w:tabs>
        <w:ind w:left="1701" w:right="-567" w:hanging="1701"/>
        <w:jc w:val="both"/>
        <w:rPr>
          <w:rFonts w:ascii="Century Gothic" w:hAnsi="Century Gothic" w:cs="Century Gothic"/>
          <w:sz w:val="22"/>
          <w:szCs w:val="22"/>
        </w:rPr>
      </w:pPr>
      <w:bookmarkStart w:id="17" w:name="CAc2013231"/>
      <w:r w:rsidRPr="001245A8">
        <w:rPr>
          <w:rFonts w:ascii="Century Gothic" w:hAnsi="Century Gothic" w:cs="Century Gothic"/>
          <w:b/>
          <w:bCs/>
          <w:sz w:val="22"/>
          <w:szCs w:val="22"/>
        </w:rPr>
        <w:t>CAc-2013-</w:t>
      </w:r>
      <w:r w:rsidR="008A758D">
        <w:rPr>
          <w:rFonts w:ascii="Century Gothic" w:hAnsi="Century Gothic" w:cs="Century Gothic"/>
          <w:b/>
          <w:sz w:val="22"/>
          <w:szCs w:val="22"/>
        </w:rPr>
        <w:t>23</w:t>
      </w:r>
      <w:r w:rsidR="0089019D">
        <w:rPr>
          <w:rFonts w:ascii="Century Gothic" w:hAnsi="Century Gothic" w:cs="Century Gothic"/>
          <w:b/>
          <w:sz w:val="22"/>
          <w:szCs w:val="22"/>
        </w:rPr>
        <w:t>1</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17"/>
    <w:p w:rsidR="00556291" w:rsidRPr="001245A8" w:rsidRDefault="00556291" w:rsidP="00556291">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RCD-043</w:t>
      </w:r>
      <w:r w:rsidRPr="001245A8">
        <w:rPr>
          <w:rFonts w:ascii="Century Gothic" w:hAnsi="Century Gothic" w:cs="Century Gothic"/>
          <w:b/>
          <w:sz w:val="22"/>
          <w:szCs w:val="22"/>
          <w:u w:val="single"/>
        </w:rPr>
        <w:t>-2013.</w:t>
      </w:r>
      <w:r w:rsidR="00493460">
        <w:rPr>
          <w:rFonts w:ascii="Century Gothic" w:hAnsi="Century Gothic" w:cs="Century Gothic"/>
          <w:b/>
          <w:sz w:val="22"/>
          <w:szCs w:val="22"/>
          <w:u w:val="single"/>
        </w:rPr>
        <w:t>5</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556291" w:rsidRPr="001245A8" w:rsidRDefault="00556291" w:rsidP="00556291">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556291" w:rsidRDefault="003B55C3" w:rsidP="00135FE4">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556291" w:rsidRPr="001245A8">
        <w:rPr>
          <w:rFonts w:ascii="Century Gothic" w:hAnsi="Century Gothic" w:cs="Century Gothic"/>
          <w:sz w:val="22"/>
          <w:szCs w:val="22"/>
        </w:rPr>
        <w:t>Autorizar la convalidación de la</w:t>
      </w:r>
      <w:r w:rsidR="00556291">
        <w:rPr>
          <w:rFonts w:ascii="Century Gothic" w:hAnsi="Century Gothic" w:cs="Century Gothic"/>
          <w:sz w:val="22"/>
          <w:szCs w:val="22"/>
        </w:rPr>
        <w:t>s</w:t>
      </w:r>
      <w:r w:rsidR="00556291" w:rsidRPr="001245A8">
        <w:rPr>
          <w:rFonts w:ascii="Century Gothic" w:hAnsi="Century Gothic" w:cs="Century Gothic"/>
          <w:sz w:val="22"/>
          <w:szCs w:val="22"/>
        </w:rPr>
        <w:t xml:space="preserve"> materia</w:t>
      </w:r>
      <w:r w:rsidR="00556291">
        <w:rPr>
          <w:rFonts w:ascii="Century Gothic" w:hAnsi="Century Gothic" w:cs="Century Gothic"/>
          <w:sz w:val="22"/>
          <w:szCs w:val="22"/>
        </w:rPr>
        <w:t>s</w:t>
      </w:r>
      <w:r w:rsidR="00556291" w:rsidRPr="001245A8">
        <w:rPr>
          <w:rFonts w:ascii="Century Gothic" w:hAnsi="Century Gothic" w:cs="Century Gothic"/>
          <w:sz w:val="22"/>
          <w:szCs w:val="22"/>
        </w:rPr>
        <w:t xml:space="preserve"> aprobada</w:t>
      </w:r>
      <w:r w:rsidR="00556291">
        <w:rPr>
          <w:rFonts w:ascii="Century Gothic" w:hAnsi="Century Gothic" w:cs="Century Gothic"/>
          <w:sz w:val="22"/>
          <w:szCs w:val="22"/>
        </w:rPr>
        <w:t>s</w:t>
      </w:r>
      <w:r w:rsidR="00556291" w:rsidRPr="001245A8">
        <w:rPr>
          <w:rFonts w:ascii="Century Gothic" w:hAnsi="Century Gothic" w:cs="Century Gothic"/>
          <w:sz w:val="22"/>
          <w:szCs w:val="22"/>
        </w:rPr>
        <w:t xml:space="preserve"> en la carrera de Ingeniería </w:t>
      </w:r>
      <w:r w:rsidR="00493460">
        <w:rPr>
          <w:rFonts w:ascii="Century Gothic" w:hAnsi="Century Gothic" w:cs="Century Gothic"/>
          <w:sz w:val="22"/>
          <w:szCs w:val="22"/>
        </w:rPr>
        <w:t>en Logística y Transporte</w:t>
      </w:r>
      <w:r w:rsidR="00556291" w:rsidRPr="001245A8">
        <w:rPr>
          <w:rFonts w:ascii="Century Gothic" w:hAnsi="Century Gothic" w:cs="Century Gothic"/>
          <w:sz w:val="22"/>
          <w:szCs w:val="22"/>
        </w:rPr>
        <w:t xml:space="preserve"> </w:t>
      </w:r>
      <w:r w:rsidR="00493460">
        <w:rPr>
          <w:rFonts w:ascii="Century Gothic" w:hAnsi="Century Gothic" w:cs="Century Gothic"/>
          <w:sz w:val="22"/>
          <w:szCs w:val="22"/>
        </w:rPr>
        <w:t xml:space="preserve">de ESPOL, a la </w:t>
      </w:r>
      <w:r w:rsidR="00493460" w:rsidRPr="002E52E8">
        <w:rPr>
          <w:rFonts w:ascii="Century Gothic" w:hAnsi="Century Gothic" w:cs="Century Gothic"/>
          <w:b/>
          <w:sz w:val="22"/>
          <w:szCs w:val="22"/>
        </w:rPr>
        <w:t>Srta.</w:t>
      </w:r>
      <w:r w:rsidR="00493460">
        <w:rPr>
          <w:rFonts w:ascii="Century Gothic" w:hAnsi="Century Gothic" w:cs="Century Gothic"/>
          <w:sz w:val="22"/>
          <w:szCs w:val="22"/>
        </w:rPr>
        <w:t xml:space="preserve"> </w:t>
      </w:r>
      <w:r w:rsidR="00493460" w:rsidRPr="00493460">
        <w:rPr>
          <w:rFonts w:ascii="Century Gothic" w:hAnsi="Century Gothic" w:cs="Century Gothic"/>
          <w:b/>
          <w:sz w:val="22"/>
          <w:szCs w:val="22"/>
        </w:rPr>
        <w:t>Evelyn Johana Silva Pérez</w:t>
      </w:r>
      <w:r w:rsidR="00493460">
        <w:rPr>
          <w:rFonts w:ascii="Century Gothic" w:hAnsi="Century Gothic" w:cs="Century Gothic"/>
          <w:sz w:val="22"/>
          <w:szCs w:val="22"/>
        </w:rPr>
        <w:t xml:space="preserve"> matrícula No. 200805828</w:t>
      </w:r>
      <w:r w:rsidR="00556291" w:rsidRPr="001245A8">
        <w:rPr>
          <w:rFonts w:ascii="Century Gothic" w:hAnsi="Century Gothic" w:cs="Century Gothic"/>
          <w:sz w:val="22"/>
          <w:szCs w:val="22"/>
        </w:rPr>
        <w:t>, con la</w:t>
      </w:r>
      <w:r w:rsidR="00493460">
        <w:rPr>
          <w:rFonts w:ascii="Century Gothic" w:hAnsi="Century Gothic" w:cs="Century Gothic"/>
          <w:sz w:val="22"/>
          <w:szCs w:val="22"/>
        </w:rPr>
        <w:t>s</w:t>
      </w:r>
      <w:r w:rsidR="00556291" w:rsidRPr="001245A8">
        <w:rPr>
          <w:rFonts w:ascii="Century Gothic" w:hAnsi="Century Gothic" w:cs="Century Gothic"/>
          <w:sz w:val="22"/>
          <w:szCs w:val="22"/>
        </w:rPr>
        <w:t xml:space="preserve"> materia</w:t>
      </w:r>
      <w:r w:rsidR="00493460">
        <w:rPr>
          <w:rFonts w:ascii="Century Gothic" w:hAnsi="Century Gothic" w:cs="Century Gothic"/>
          <w:sz w:val="22"/>
          <w:szCs w:val="22"/>
        </w:rPr>
        <w:t>s</w:t>
      </w:r>
      <w:r w:rsidR="00556291" w:rsidRPr="001245A8">
        <w:rPr>
          <w:rFonts w:ascii="Century Gothic" w:hAnsi="Century Gothic" w:cs="Century Gothic"/>
          <w:sz w:val="22"/>
          <w:szCs w:val="22"/>
        </w:rPr>
        <w:t xml:space="preserve"> de la carrera </w:t>
      </w:r>
      <w:r w:rsidR="00556291">
        <w:rPr>
          <w:rFonts w:ascii="Century Gothic" w:hAnsi="Century Gothic" w:cs="Century Gothic"/>
          <w:sz w:val="22"/>
          <w:szCs w:val="22"/>
        </w:rPr>
        <w:t>de Ingeniería en Negocios Internacionales</w:t>
      </w:r>
      <w:r w:rsidR="00493460">
        <w:rPr>
          <w:rFonts w:ascii="Century Gothic" w:hAnsi="Century Gothic" w:cs="Century Gothic"/>
          <w:sz w:val="22"/>
          <w:szCs w:val="22"/>
        </w:rPr>
        <w:t xml:space="preserve">, con la observación de los miembros de la Comisión Académica que la materia Logística en Reserva se la convalide como materia de Libre Opción, </w:t>
      </w:r>
      <w:r w:rsidR="00556291" w:rsidRPr="001245A8">
        <w:rPr>
          <w:rFonts w:ascii="Century Gothic" w:hAnsi="Century Gothic" w:cs="Century Gothic"/>
          <w:sz w:val="22"/>
          <w:szCs w:val="22"/>
        </w:rPr>
        <w:t>de acuerdo al siguiente cuadro</w:t>
      </w:r>
      <w:r w:rsidR="00556291" w:rsidRPr="001245A8">
        <w:rPr>
          <w:rFonts w:ascii="Century Gothic" w:hAnsi="Century Gothic" w:cs="Century Gothic"/>
          <w:b/>
          <w:bCs/>
          <w:sz w:val="22"/>
          <w:szCs w:val="22"/>
        </w:rPr>
        <w:t>:</w:t>
      </w:r>
    </w:p>
    <w:p w:rsidR="00135FE4" w:rsidRDefault="00135FE4" w:rsidP="00135FE4">
      <w:pPr>
        <w:ind w:left="1701" w:right="-518"/>
        <w:jc w:val="both"/>
        <w:rPr>
          <w:rFonts w:ascii="Century Gothic" w:hAnsi="Century Gothic"/>
          <w:sz w:val="16"/>
          <w:szCs w:val="16"/>
          <w:lang w:val="es-MX"/>
        </w:rPr>
      </w:pPr>
    </w:p>
    <w:tbl>
      <w:tblPr>
        <w:tblW w:w="8147" w:type="dxa"/>
        <w:tblInd w:w="1809" w:type="dxa"/>
        <w:tblLook w:val="04A0" w:firstRow="1" w:lastRow="0" w:firstColumn="1" w:lastColumn="0" w:noHBand="0" w:noVBand="1"/>
      </w:tblPr>
      <w:tblGrid>
        <w:gridCol w:w="2858"/>
        <w:gridCol w:w="1275"/>
        <w:gridCol w:w="2694"/>
        <w:gridCol w:w="1320"/>
      </w:tblGrid>
      <w:tr w:rsidR="00556291" w:rsidRPr="00556291" w:rsidTr="00135FE4">
        <w:trPr>
          <w:trHeight w:val="300"/>
        </w:trPr>
        <w:tc>
          <w:tcPr>
            <w:tcW w:w="4133" w:type="dxa"/>
            <w:gridSpan w:val="2"/>
            <w:tcBorders>
              <w:top w:val="single" w:sz="4" w:space="0" w:color="auto"/>
              <w:left w:val="single" w:sz="4" w:space="0" w:color="auto"/>
              <w:bottom w:val="single" w:sz="4" w:space="0" w:color="auto"/>
              <w:right w:val="nil"/>
            </w:tcBorders>
            <w:shd w:val="clear" w:color="auto" w:fill="auto"/>
            <w:noWrap/>
            <w:vAlign w:val="center"/>
            <w:hideMark/>
          </w:tcPr>
          <w:p w:rsidR="00556291" w:rsidRPr="00556291" w:rsidRDefault="00556291" w:rsidP="00556291">
            <w:pPr>
              <w:jc w:val="center"/>
              <w:rPr>
                <w:rFonts w:ascii="Century Gothic" w:hAnsi="Century Gothic"/>
                <w:b/>
                <w:color w:val="000000"/>
                <w:sz w:val="20"/>
                <w:szCs w:val="20"/>
                <w:lang w:val="en-US" w:eastAsia="en-US"/>
              </w:rPr>
            </w:pPr>
            <w:r w:rsidRPr="00556291">
              <w:rPr>
                <w:rFonts w:ascii="Century Gothic" w:hAnsi="Century Gothic"/>
                <w:b/>
                <w:color w:val="000000"/>
                <w:sz w:val="20"/>
                <w:szCs w:val="20"/>
                <w:lang w:val="en-US" w:eastAsia="en-US"/>
              </w:rPr>
              <w:t>INGENIERÍA LOGÍSTICA Y TRANSPORTE</w:t>
            </w:r>
          </w:p>
        </w:tc>
        <w:tc>
          <w:tcPr>
            <w:tcW w:w="4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291" w:rsidRPr="00556291" w:rsidRDefault="00556291" w:rsidP="00556291">
            <w:pPr>
              <w:jc w:val="center"/>
              <w:rPr>
                <w:rFonts w:ascii="Century Gothic" w:hAnsi="Century Gothic"/>
                <w:b/>
                <w:color w:val="000000"/>
                <w:sz w:val="20"/>
                <w:szCs w:val="20"/>
                <w:lang w:val="en-US" w:eastAsia="en-US"/>
              </w:rPr>
            </w:pPr>
            <w:r w:rsidRPr="00556291">
              <w:rPr>
                <w:rFonts w:ascii="Century Gothic" w:hAnsi="Century Gothic"/>
                <w:b/>
                <w:color w:val="000000"/>
                <w:sz w:val="20"/>
                <w:szCs w:val="20"/>
                <w:lang w:val="en-US" w:eastAsia="en-US"/>
              </w:rPr>
              <w:t>INGENIERÍA EN NEGOCIOS INTERNACIONAL</w:t>
            </w:r>
          </w:p>
        </w:tc>
      </w:tr>
      <w:tr w:rsidR="00556291" w:rsidRPr="00556291" w:rsidTr="00135FE4">
        <w:trPr>
          <w:trHeight w:val="300"/>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 xml:space="preserve">MATERIA APROBADA </w:t>
            </w:r>
          </w:p>
        </w:tc>
        <w:tc>
          <w:tcPr>
            <w:tcW w:w="1275"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CÓDIGO</w:t>
            </w:r>
          </w:p>
        </w:tc>
        <w:tc>
          <w:tcPr>
            <w:tcW w:w="2694"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MATERIA A CONVALIDAR</w:t>
            </w:r>
          </w:p>
        </w:tc>
        <w:tc>
          <w:tcPr>
            <w:tcW w:w="1320"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CÓDIGO</w:t>
            </w:r>
          </w:p>
        </w:tc>
      </w:tr>
      <w:tr w:rsidR="00556291" w:rsidRPr="00556291" w:rsidTr="00135FE4">
        <w:trPr>
          <w:trHeight w:val="300"/>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Cálculo</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Diferencial</w:t>
            </w:r>
            <w:proofErr w:type="spellEnd"/>
            <w:r w:rsidRPr="00556291">
              <w:rPr>
                <w:rFonts w:ascii="Century Gothic" w:hAnsi="Century Gothic"/>
                <w:color w:val="000000"/>
                <w:sz w:val="20"/>
                <w:szCs w:val="20"/>
                <w:lang w:val="en-US" w:eastAsia="en-US"/>
              </w:rPr>
              <w:t xml:space="preserve"> </w:t>
            </w:r>
            <w:r w:rsidR="00E76CCD">
              <w:rPr>
                <w:rFonts w:ascii="Century Gothic" w:hAnsi="Century Gothic"/>
                <w:color w:val="000000"/>
                <w:sz w:val="20"/>
                <w:szCs w:val="20"/>
                <w:lang w:val="en-US" w:eastAsia="en-US"/>
              </w:rPr>
              <w:t>(2005)</w:t>
            </w:r>
          </w:p>
        </w:tc>
        <w:tc>
          <w:tcPr>
            <w:tcW w:w="1275"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ICM01941</w:t>
            </w:r>
          </w:p>
        </w:tc>
        <w:tc>
          <w:tcPr>
            <w:tcW w:w="2694" w:type="dxa"/>
            <w:tcBorders>
              <w:top w:val="nil"/>
              <w:left w:val="nil"/>
              <w:bottom w:val="single" w:sz="4" w:space="0" w:color="auto"/>
              <w:right w:val="single" w:sz="4" w:space="0" w:color="auto"/>
            </w:tcBorders>
            <w:shd w:val="clear" w:color="auto" w:fill="auto"/>
            <w:noWrap/>
            <w:vAlign w:val="bottom"/>
            <w:hideMark/>
          </w:tcPr>
          <w:p w:rsidR="00556291" w:rsidRPr="00556291" w:rsidRDefault="00E76CCD" w:rsidP="00556291">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Mé</w:t>
            </w:r>
            <w:r w:rsidR="00556291" w:rsidRPr="00556291">
              <w:rPr>
                <w:rFonts w:ascii="Century Gothic" w:hAnsi="Century Gothic"/>
                <w:color w:val="000000"/>
                <w:sz w:val="20"/>
                <w:szCs w:val="20"/>
                <w:lang w:val="en-US" w:eastAsia="en-US"/>
              </w:rPr>
              <w:t>todos</w:t>
            </w:r>
            <w:proofErr w:type="spellEnd"/>
            <w:r w:rsidR="00556291" w:rsidRPr="00556291">
              <w:rPr>
                <w:rFonts w:ascii="Century Gothic" w:hAnsi="Century Gothic"/>
                <w:color w:val="000000"/>
                <w:sz w:val="20"/>
                <w:szCs w:val="20"/>
                <w:lang w:val="en-US" w:eastAsia="en-US"/>
              </w:rPr>
              <w:t xml:space="preserve"> </w:t>
            </w:r>
            <w:proofErr w:type="spellStart"/>
            <w:r w:rsidR="00556291" w:rsidRPr="00556291">
              <w:rPr>
                <w:rFonts w:ascii="Century Gothic" w:hAnsi="Century Gothic"/>
                <w:color w:val="000000"/>
                <w:sz w:val="20"/>
                <w:szCs w:val="20"/>
                <w:lang w:val="en-US" w:eastAsia="en-US"/>
              </w:rPr>
              <w:t>Cuantitativos</w:t>
            </w:r>
            <w:proofErr w:type="spellEnd"/>
            <w:r w:rsidR="00556291" w:rsidRPr="00556291">
              <w:rPr>
                <w:rFonts w:ascii="Century Gothic" w:hAnsi="Century Gothic"/>
                <w:color w:val="000000"/>
                <w:sz w:val="20"/>
                <w:szCs w:val="20"/>
                <w:lang w:val="en-US" w:eastAsia="en-US"/>
              </w:rPr>
              <w:t xml:space="preserve"> I </w:t>
            </w:r>
          </w:p>
        </w:tc>
        <w:tc>
          <w:tcPr>
            <w:tcW w:w="1320"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ICHE02238</w:t>
            </w:r>
          </w:p>
        </w:tc>
      </w:tr>
      <w:tr w:rsidR="00556291" w:rsidRPr="00556291" w:rsidTr="00135FE4">
        <w:trPr>
          <w:trHeight w:val="300"/>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Matemáticas</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Financieras</w:t>
            </w:r>
            <w:proofErr w:type="spellEnd"/>
            <w:r w:rsidRPr="00556291">
              <w:rPr>
                <w:rFonts w:ascii="Century Gothic" w:hAnsi="Century Gothic"/>
                <w:color w:val="000000"/>
                <w:sz w:val="20"/>
                <w:szCs w:val="20"/>
                <w:lang w:val="en-US" w:eastAsia="en-U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ICM01263</w:t>
            </w:r>
          </w:p>
        </w:tc>
        <w:tc>
          <w:tcPr>
            <w:tcW w:w="2694"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Ingeniería</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Económica</w:t>
            </w:r>
            <w:proofErr w:type="spellEnd"/>
            <w:r w:rsidRPr="00556291">
              <w:rPr>
                <w:rFonts w:ascii="Century Gothic" w:hAnsi="Century Gothic"/>
                <w:color w:val="000000"/>
                <w:sz w:val="20"/>
                <w:szCs w:val="20"/>
                <w:lang w:val="en-US" w:eastAsia="en-US"/>
              </w:rPr>
              <w:t xml:space="preserve"> I </w:t>
            </w:r>
          </w:p>
        </w:tc>
        <w:tc>
          <w:tcPr>
            <w:tcW w:w="1320"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ICHE02675</w:t>
            </w:r>
          </w:p>
        </w:tc>
      </w:tr>
      <w:tr w:rsidR="00556291" w:rsidRPr="00556291" w:rsidTr="00135FE4">
        <w:trPr>
          <w:trHeight w:val="300"/>
        </w:trPr>
        <w:tc>
          <w:tcPr>
            <w:tcW w:w="2858" w:type="dxa"/>
            <w:tcBorders>
              <w:top w:val="nil"/>
              <w:left w:val="single" w:sz="4" w:space="0" w:color="auto"/>
              <w:bottom w:val="nil"/>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 xml:space="preserve">Contabilidad General </w:t>
            </w:r>
          </w:p>
        </w:tc>
        <w:tc>
          <w:tcPr>
            <w:tcW w:w="1275" w:type="dxa"/>
            <w:tcBorders>
              <w:top w:val="nil"/>
              <w:left w:val="nil"/>
              <w:bottom w:val="nil"/>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ICHE02469</w:t>
            </w:r>
          </w:p>
        </w:tc>
        <w:tc>
          <w:tcPr>
            <w:tcW w:w="2694" w:type="dxa"/>
            <w:tcBorders>
              <w:top w:val="nil"/>
              <w:left w:val="nil"/>
              <w:bottom w:val="nil"/>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 xml:space="preserve">Contabilidad I </w:t>
            </w:r>
          </w:p>
        </w:tc>
        <w:tc>
          <w:tcPr>
            <w:tcW w:w="1320" w:type="dxa"/>
            <w:tcBorders>
              <w:top w:val="nil"/>
              <w:left w:val="nil"/>
              <w:bottom w:val="nil"/>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ICHE03657</w:t>
            </w:r>
          </w:p>
        </w:tc>
      </w:tr>
      <w:tr w:rsidR="00556291" w:rsidRPr="00556291" w:rsidTr="00135FE4">
        <w:trPr>
          <w:trHeight w:val="300"/>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291" w:rsidRPr="00556291" w:rsidRDefault="00493460" w:rsidP="00556291">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Logí</w:t>
            </w:r>
            <w:r w:rsidR="00556291" w:rsidRPr="00556291">
              <w:rPr>
                <w:rFonts w:ascii="Century Gothic" w:hAnsi="Century Gothic"/>
                <w:color w:val="000000"/>
                <w:sz w:val="20"/>
                <w:szCs w:val="20"/>
                <w:lang w:val="en-US" w:eastAsia="en-US"/>
              </w:rPr>
              <w:t>stica</w:t>
            </w:r>
            <w:proofErr w:type="spellEnd"/>
            <w:r w:rsidR="00556291" w:rsidRPr="00556291">
              <w:rPr>
                <w:rFonts w:ascii="Century Gothic" w:hAnsi="Century Gothic"/>
                <w:color w:val="000000"/>
                <w:sz w:val="20"/>
                <w:szCs w:val="20"/>
                <w:lang w:val="en-US" w:eastAsia="en-US"/>
              </w:rPr>
              <w:t xml:space="preserve"> I</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ICM02444</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291" w:rsidRPr="00556291" w:rsidRDefault="00E76CCD" w:rsidP="00556291">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Logí</w:t>
            </w:r>
            <w:r w:rsidR="00556291" w:rsidRPr="00556291">
              <w:rPr>
                <w:rFonts w:ascii="Century Gothic" w:hAnsi="Century Gothic"/>
                <w:color w:val="000000"/>
                <w:sz w:val="20"/>
                <w:szCs w:val="20"/>
                <w:lang w:val="en-US" w:eastAsia="en-US"/>
              </w:rPr>
              <w:t>stica</w:t>
            </w:r>
            <w:proofErr w:type="spellEnd"/>
            <w:r w:rsidR="00556291" w:rsidRPr="00556291">
              <w:rPr>
                <w:rFonts w:ascii="Century Gothic" w:hAnsi="Century Gothic"/>
                <w:color w:val="000000"/>
                <w:sz w:val="20"/>
                <w:szCs w:val="20"/>
                <w:lang w:val="en-US" w:eastAsia="en-US"/>
              </w:rPr>
              <w:t xml:space="preserve"> y </w:t>
            </w:r>
            <w:proofErr w:type="spellStart"/>
            <w:r w:rsidR="00556291" w:rsidRPr="00556291">
              <w:rPr>
                <w:rFonts w:ascii="Century Gothic" w:hAnsi="Century Gothic"/>
                <w:color w:val="000000"/>
                <w:sz w:val="20"/>
                <w:szCs w:val="20"/>
                <w:lang w:val="en-US" w:eastAsia="en-US"/>
              </w:rPr>
              <w:t>Transporte</w:t>
            </w:r>
            <w:proofErr w:type="spellEnd"/>
            <w:r w:rsidR="00556291" w:rsidRPr="00556291">
              <w:rPr>
                <w:rFonts w:ascii="Century Gothic" w:hAnsi="Century Gothic"/>
                <w:color w:val="000000"/>
                <w:sz w:val="20"/>
                <w:szCs w:val="20"/>
                <w:lang w:val="en-US" w:eastAsia="en-US"/>
              </w:rPr>
              <w:t xml:space="preserve"> </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ICHE04911</w:t>
            </w:r>
          </w:p>
        </w:tc>
      </w:tr>
      <w:tr w:rsidR="00556291" w:rsidRPr="00556291" w:rsidTr="00135FE4">
        <w:trPr>
          <w:trHeight w:val="300"/>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E76CCD" w:rsidP="00556291">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Transp</w:t>
            </w:r>
            <w:r w:rsidR="00556291" w:rsidRPr="00556291">
              <w:rPr>
                <w:rFonts w:ascii="Century Gothic" w:hAnsi="Century Gothic"/>
                <w:color w:val="000000"/>
                <w:sz w:val="20"/>
                <w:szCs w:val="20"/>
                <w:lang w:val="en-US" w:eastAsia="en-US"/>
              </w:rPr>
              <w:t>orte</w:t>
            </w:r>
            <w:proofErr w:type="spellEnd"/>
            <w:r w:rsidR="00556291" w:rsidRPr="00556291">
              <w:rPr>
                <w:rFonts w:ascii="Century Gothic" w:hAnsi="Century Gothic"/>
                <w:color w:val="000000"/>
                <w:sz w:val="20"/>
                <w:szCs w:val="20"/>
                <w:lang w:val="en-US" w:eastAsia="en-US"/>
              </w:rPr>
              <w:t xml:space="preserve"> </w:t>
            </w:r>
            <w:proofErr w:type="spellStart"/>
            <w:r w:rsidR="00556291" w:rsidRPr="00556291">
              <w:rPr>
                <w:rFonts w:ascii="Century Gothic" w:hAnsi="Century Gothic"/>
                <w:color w:val="000000"/>
                <w:sz w:val="20"/>
                <w:szCs w:val="20"/>
                <w:lang w:val="en-US" w:eastAsia="en-US"/>
              </w:rPr>
              <w:t>Terrestre</w:t>
            </w:r>
            <w:proofErr w:type="spellEnd"/>
            <w:r w:rsidR="00556291" w:rsidRPr="00556291">
              <w:rPr>
                <w:rFonts w:ascii="Century Gothic" w:hAnsi="Century Gothic"/>
                <w:color w:val="000000"/>
                <w:sz w:val="20"/>
                <w:szCs w:val="20"/>
                <w:lang w:val="en-US" w:eastAsia="en-US"/>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ICM02451</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556291" w:rsidRPr="00556291" w:rsidRDefault="00556291" w:rsidP="00556291">
            <w:pPr>
              <w:rPr>
                <w:rFonts w:ascii="Century Gothic" w:hAnsi="Century Gothic"/>
                <w:color w:val="000000"/>
                <w:sz w:val="20"/>
                <w:szCs w:val="20"/>
                <w:lang w:val="en-US" w:eastAsia="en-US"/>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556291" w:rsidRPr="00556291" w:rsidRDefault="00556291" w:rsidP="00556291">
            <w:pPr>
              <w:rPr>
                <w:rFonts w:ascii="Century Gothic" w:hAnsi="Century Gothic"/>
                <w:color w:val="000000"/>
                <w:sz w:val="20"/>
                <w:szCs w:val="20"/>
                <w:lang w:val="en-US" w:eastAsia="en-US"/>
              </w:rPr>
            </w:pPr>
          </w:p>
        </w:tc>
      </w:tr>
      <w:tr w:rsidR="00556291" w:rsidRPr="00556291" w:rsidTr="00135FE4">
        <w:trPr>
          <w:trHeight w:val="300"/>
        </w:trPr>
        <w:tc>
          <w:tcPr>
            <w:tcW w:w="2858" w:type="dxa"/>
            <w:tcBorders>
              <w:top w:val="nil"/>
              <w:left w:val="single" w:sz="4" w:space="0" w:color="auto"/>
              <w:bottom w:val="single" w:sz="4" w:space="0" w:color="auto"/>
              <w:right w:val="single" w:sz="4" w:space="0" w:color="auto"/>
            </w:tcBorders>
            <w:shd w:val="clear" w:color="auto" w:fill="auto"/>
            <w:noWrap/>
            <w:vAlign w:val="bottom"/>
            <w:hideMark/>
          </w:tcPr>
          <w:p w:rsidR="00556291" w:rsidRPr="00556291" w:rsidRDefault="00493460" w:rsidP="00556291">
            <w:pPr>
              <w:rPr>
                <w:rFonts w:ascii="Century Gothic" w:hAnsi="Century Gothic"/>
                <w:color w:val="000000"/>
                <w:sz w:val="20"/>
                <w:szCs w:val="20"/>
                <w:lang w:val="en-US" w:eastAsia="en-US"/>
              </w:rPr>
            </w:pPr>
            <w:r>
              <w:rPr>
                <w:rFonts w:ascii="Century Gothic" w:hAnsi="Century Gothic"/>
                <w:color w:val="000000"/>
                <w:sz w:val="20"/>
                <w:szCs w:val="20"/>
                <w:lang w:val="en-US" w:eastAsia="en-US"/>
              </w:rPr>
              <w:t>Algebra Li</w:t>
            </w:r>
            <w:r w:rsidR="00556291" w:rsidRPr="00556291">
              <w:rPr>
                <w:rFonts w:ascii="Century Gothic" w:hAnsi="Century Gothic"/>
                <w:color w:val="000000"/>
                <w:sz w:val="20"/>
                <w:szCs w:val="20"/>
                <w:lang w:val="en-US" w:eastAsia="en-US"/>
              </w:rPr>
              <w:t xml:space="preserve">neal </w:t>
            </w:r>
            <w:r w:rsidR="00E76CCD">
              <w:rPr>
                <w:rFonts w:ascii="Century Gothic" w:hAnsi="Century Gothic"/>
                <w:color w:val="000000"/>
                <w:sz w:val="20"/>
                <w:szCs w:val="20"/>
                <w:lang w:val="en-US" w:eastAsia="en-US"/>
              </w:rPr>
              <w:t>(B)</w:t>
            </w:r>
          </w:p>
        </w:tc>
        <w:tc>
          <w:tcPr>
            <w:tcW w:w="1275"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ICM00604</w:t>
            </w:r>
          </w:p>
        </w:tc>
        <w:tc>
          <w:tcPr>
            <w:tcW w:w="2694" w:type="dxa"/>
            <w:tcBorders>
              <w:top w:val="nil"/>
              <w:left w:val="nil"/>
              <w:bottom w:val="single" w:sz="4" w:space="0" w:color="auto"/>
              <w:right w:val="single" w:sz="4" w:space="0" w:color="auto"/>
            </w:tcBorders>
            <w:shd w:val="clear" w:color="auto" w:fill="auto"/>
            <w:noWrap/>
            <w:vAlign w:val="bottom"/>
            <w:hideMark/>
          </w:tcPr>
          <w:p w:rsidR="00556291" w:rsidRPr="00556291" w:rsidRDefault="00E76CCD" w:rsidP="00556291">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Mé</w:t>
            </w:r>
            <w:r w:rsidR="00556291" w:rsidRPr="00556291">
              <w:rPr>
                <w:rFonts w:ascii="Century Gothic" w:hAnsi="Century Gothic"/>
                <w:color w:val="000000"/>
                <w:sz w:val="20"/>
                <w:szCs w:val="20"/>
                <w:lang w:val="en-US" w:eastAsia="en-US"/>
              </w:rPr>
              <w:t>todos</w:t>
            </w:r>
            <w:proofErr w:type="spellEnd"/>
            <w:r w:rsidR="00556291" w:rsidRPr="00556291">
              <w:rPr>
                <w:rFonts w:ascii="Century Gothic" w:hAnsi="Century Gothic"/>
                <w:color w:val="000000"/>
                <w:sz w:val="20"/>
                <w:szCs w:val="20"/>
                <w:lang w:val="en-US" w:eastAsia="en-US"/>
              </w:rPr>
              <w:t xml:space="preserve"> </w:t>
            </w:r>
            <w:proofErr w:type="spellStart"/>
            <w:r w:rsidR="00556291" w:rsidRPr="00556291">
              <w:rPr>
                <w:rFonts w:ascii="Century Gothic" w:hAnsi="Century Gothic"/>
                <w:color w:val="000000"/>
                <w:sz w:val="20"/>
                <w:szCs w:val="20"/>
                <w:lang w:val="en-US" w:eastAsia="en-US"/>
              </w:rPr>
              <w:t>Cuantitativos</w:t>
            </w:r>
            <w:proofErr w:type="spellEnd"/>
            <w:r w:rsidR="00556291" w:rsidRPr="00556291">
              <w:rPr>
                <w:rFonts w:ascii="Century Gothic" w:hAnsi="Century Gothic"/>
                <w:color w:val="000000"/>
                <w:sz w:val="20"/>
                <w:szCs w:val="20"/>
                <w:lang w:val="en-US" w:eastAsia="en-US"/>
              </w:rPr>
              <w:t xml:space="preserve"> III</w:t>
            </w:r>
          </w:p>
        </w:tc>
        <w:tc>
          <w:tcPr>
            <w:tcW w:w="1320" w:type="dxa"/>
            <w:tcBorders>
              <w:top w:val="nil"/>
              <w:left w:val="nil"/>
              <w:bottom w:val="single" w:sz="4" w:space="0" w:color="auto"/>
              <w:right w:val="single" w:sz="4" w:space="0" w:color="auto"/>
            </w:tcBorders>
            <w:shd w:val="clear" w:color="auto" w:fill="auto"/>
            <w:noWrap/>
            <w:vAlign w:val="bottom"/>
            <w:hideMark/>
          </w:tcPr>
          <w:p w:rsidR="00556291" w:rsidRPr="00556291" w:rsidRDefault="00556291" w:rsidP="00556291">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ICHE02246</w:t>
            </w:r>
          </w:p>
        </w:tc>
      </w:tr>
      <w:tr w:rsidR="00556291" w:rsidRPr="00556291" w:rsidTr="00135FE4">
        <w:trPr>
          <w:trHeight w:val="265"/>
        </w:trPr>
        <w:tc>
          <w:tcPr>
            <w:tcW w:w="2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291" w:rsidRPr="00493460" w:rsidRDefault="00493460" w:rsidP="00BE1765">
            <w:pPr>
              <w:rPr>
                <w:rFonts w:ascii="Century Gothic" w:hAnsi="Century Gothic"/>
                <w:color w:val="000000"/>
                <w:sz w:val="20"/>
                <w:szCs w:val="20"/>
                <w:lang w:val="en-US" w:eastAsia="en-US"/>
              </w:rPr>
            </w:pPr>
            <w:proofErr w:type="spellStart"/>
            <w:r w:rsidRPr="00493460">
              <w:rPr>
                <w:rFonts w:ascii="Century Gothic" w:hAnsi="Century Gothic"/>
                <w:color w:val="000000"/>
                <w:sz w:val="20"/>
                <w:szCs w:val="20"/>
                <w:lang w:val="en-US" w:eastAsia="en-US"/>
              </w:rPr>
              <w:t>Logística</w:t>
            </w:r>
            <w:proofErr w:type="spellEnd"/>
            <w:r w:rsidRPr="00493460">
              <w:rPr>
                <w:rFonts w:ascii="Century Gothic" w:hAnsi="Century Gothic"/>
                <w:color w:val="000000"/>
                <w:sz w:val="20"/>
                <w:szCs w:val="20"/>
                <w:lang w:val="en-US" w:eastAsia="en-US"/>
              </w:rPr>
              <w:t xml:space="preserve"> en  </w:t>
            </w:r>
            <w:proofErr w:type="spellStart"/>
            <w:r w:rsidRPr="00493460">
              <w:rPr>
                <w:rFonts w:ascii="Century Gothic" w:hAnsi="Century Gothic"/>
                <w:color w:val="000000"/>
                <w:sz w:val="20"/>
                <w:szCs w:val="20"/>
                <w:lang w:val="en-US" w:eastAsia="en-US"/>
              </w:rPr>
              <w:t>R</w:t>
            </w:r>
            <w:r w:rsidR="00556291" w:rsidRPr="00493460">
              <w:rPr>
                <w:rFonts w:ascii="Century Gothic" w:hAnsi="Century Gothic"/>
                <w:color w:val="000000"/>
                <w:sz w:val="20"/>
                <w:szCs w:val="20"/>
                <w:lang w:val="en-US" w:eastAsia="en-US"/>
              </w:rPr>
              <w:t>eversa</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556291" w:rsidRPr="00493460" w:rsidRDefault="00556291" w:rsidP="00BE1765">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ICM02709</w:t>
            </w:r>
          </w:p>
        </w:tc>
        <w:tc>
          <w:tcPr>
            <w:tcW w:w="2694" w:type="dxa"/>
            <w:tcBorders>
              <w:top w:val="single" w:sz="4" w:space="0" w:color="auto"/>
              <w:left w:val="nil"/>
              <w:bottom w:val="single" w:sz="4" w:space="0" w:color="auto"/>
              <w:right w:val="single" w:sz="4" w:space="0" w:color="auto"/>
            </w:tcBorders>
            <w:shd w:val="clear" w:color="auto" w:fill="auto"/>
            <w:noWrap/>
            <w:vAlign w:val="center"/>
          </w:tcPr>
          <w:p w:rsidR="00556291" w:rsidRPr="00493460" w:rsidRDefault="00493460" w:rsidP="00493460">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Libre Opción</w:t>
            </w:r>
            <w:r>
              <w:rPr>
                <w:rFonts w:ascii="Century Gothic" w:hAnsi="Century Gothic"/>
                <w:color w:val="000000"/>
                <w:sz w:val="20"/>
                <w:szCs w:val="20"/>
                <w:lang w:val="en-US" w:eastAsia="en-US"/>
              </w:rPr>
              <w: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556291" w:rsidRPr="00493460" w:rsidRDefault="00493460" w:rsidP="00493460">
            <w:pPr>
              <w:jc w:val="cente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w:t>
            </w:r>
          </w:p>
        </w:tc>
      </w:tr>
    </w:tbl>
    <w:p w:rsidR="00556291" w:rsidRDefault="00556291" w:rsidP="00556291">
      <w:pPr>
        <w:tabs>
          <w:tab w:val="left" w:pos="8647"/>
        </w:tabs>
        <w:ind w:left="1701" w:right="-567"/>
        <w:jc w:val="both"/>
        <w:rPr>
          <w:rFonts w:ascii="Century Gothic" w:hAnsi="Century Gothic"/>
          <w:sz w:val="16"/>
          <w:szCs w:val="16"/>
          <w:lang w:val="es-MX"/>
        </w:rPr>
      </w:pPr>
    </w:p>
    <w:p w:rsidR="00556291" w:rsidRDefault="00B7555C" w:rsidP="00556291">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00556291" w:rsidRPr="001245A8">
        <w:rPr>
          <w:rFonts w:ascii="Century Gothic" w:hAnsi="Century Gothic" w:cs="Century Gothic"/>
          <w:sz w:val="22"/>
          <w:szCs w:val="22"/>
        </w:rPr>
        <w:t>La Secretaría Técnica Académica ingresará</w:t>
      </w:r>
      <w:r w:rsidR="00E76CCD">
        <w:rPr>
          <w:rFonts w:ascii="Century Gothic" w:hAnsi="Century Gothic" w:cs="Century Gothic"/>
          <w:sz w:val="22"/>
          <w:szCs w:val="22"/>
        </w:rPr>
        <w:t xml:space="preserve"> en el sistema las  convalidaciones </w:t>
      </w:r>
      <w:r w:rsidR="00556291" w:rsidRPr="001245A8">
        <w:rPr>
          <w:rFonts w:ascii="Century Gothic" w:hAnsi="Century Gothic" w:cs="Century Gothic"/>
          <w:sz w:val="22"/>
          <w:szCs w:val="22"/>
        </w:rPr>
        <w:t xml:space="preserve"> de la</w:t>
      </w:r>
      <w:r w:rsidR="00E76CCD">
        <w:rPr>
          <w:rFonts w:ascii="Century Gothic" w:hAnsi="Century Gothic" w:cs="Century Gothic"/>
          <w:sz w:val="22"/>
          <w:szCs w:val="22"/>
        </w:rPr>
        <w:t>s</w:t>
      </w:r>
      <w:r w:rsidR="00556291" w:rsidRPr="001245A8">
        <w:rPr>
          <w:rFonts w:ascii="Century Gothic" w:hAnsi="Century Gothic" w:cs="Century Gothic"/>
          <w:sz w:val="22"/>
          <w:szCs w:val="22"/>
        </w:rPr>
        <w:t xml:space="preserve"> materia</w:t>
      </w:r>
      <w:r w:rsidR="00E76CCD">
        <w:rPr>
          <w:rFonts w:ascii="Century Gothic" w:hAnsi="Century Gothic" w:cs="Century Gothic"/>
          <w:sz w:val="22"/>
          <w:szCs w:val="22"/>
        </w:rPr>
        <w:t>s</w:t>
      </w:r>
      <w:r w:rsidR="00556291" w:rsidRPr="001245A8">
        <w:rPr>
          <w:rFonts w:ascii="Century Gothic" w:hAnsi="Century Gothic" w:cs="Century Gothic"/>
          <w:sz w:val="22"/>
          <w:szCs w:val="22"/>
        </w:rPr>
        <w:t xml:space="preserve"> a partir de la ratificación de esta resolución por parte del Consejo Politécnico.</w:t>
      </w:r>
    </w:p>
    <w:p w:rsidR="00556291" w:rsidRDefault="00556291" w:rsidP="0071515C">
      <w:pPr>
        <w:tabs>
          <w:tab w:val="left" w:pos="8647"/>
        </w:tabs>
        <w:ind w:left="1701" w:right="-567"/>
        <w:jc w:val="both"/>
        <w:rPr>
          <w:rFonts w:ascii="Century Gothic" w:hAnsi="Century Gothic" w:cs="Century Gothic"/>
          <w:sz w:val="22"/>
          <w:szCs w:val="22"/>
        </w:rPr>
      </w:pPr>
    </w:p>
    <w:p w:rsidR="00493460" w:rsidRPr="001245A8" w:rsidRDefault="00493460" w:rsidP="00493460">
      <w:pPr>
        <w:tabs>
          <w:tab w:val="left" w:pos="8647"/>
        </w:tabs>
        <w:ind w:left="1701" w:right="-567" w:hanging="1701"/>
        <w:jc w:val="both"/>
        <w:rPr>
          <w:rFonts w:ascii="Century Gothic" w:hAnsi="Century Gothic" w:cs="Century Gothic"/>
          <w:sz w:val="22"/>
          <w:szCs w:val="22"/>
        </w:rPr>
      </w:pPr>
      <w:bookmarkStart w:id="18" w:name="CAc2013232"/>
      <w:r w:rsidRPr="001245A8">
        <w:rPr>
          <w:rFonts w:ascii="Century Gothic" w:hAnsi="Century Gothic" w:cs="Century Gothic"/>
          <w:b/>
          <w:bCs/>
          <w:sz w:val="22"/>
          <w:szCs w:val="22"/>
        </w:rPr>
        <w:t>CAc-2013-</w:t>
      </w:r>
      <w:r w:rsidR="008A758D">
        <w:rPr>
          <w:rFonts w:ascii="Century Gothic" w:hAnsi="Century Gothic" w:cs="Century Gothic"/>
          <w:b/>
          <w:sz w:val="22"/>
          <w:szCs w:val="22"/>
        </w:rPr>
        <w:t>23</w:t>
      </w:r>
      <w:r w:rsidR="0089019D">
        <w:rPr>
          <w:rFonts w:ascii="Century Gothic" w:hAnsi="Century Gothic" w:cs="Century Gothic"/>
          <w:b/>
          <w:sz w:val="22"/>
          <w:szCs w:val="22"/>
        </w:rPr>
        <w:t>2</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18"/>
    <w:p w:rsidR="00493460" w:rsidRPr="001245A8" w:rsidRDefault="00493460" w:rsidP="00493460">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RCD-043</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6</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493460" w:rsidRPr="001245A8" w:rsidRDefault="00493460" w:rsidP="00493460">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493460" w:rsidRPr="001245A8" w:rsidRDefault="003B55C3" w:rsidP="00493460">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493460" w:rsidRPr="001245A8">
        <w:rPr>
          <w:rFonts w:ascii="Century Gothic" w:hAnsi="Century Gothic" w:cs="Century Gothic"/>
          <w:sz w:val="22"/>
          <w:szCs w:val="22"/>
        </w:rPr>
        <w:t>Autorizar la convalidación de la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materia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aprobada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en la carrera de Ingeniería </w:t>
      </w:r>
      <w:r w:rsidR="00493460">
        <w:rPr>
          <w:rFonts w:ascii="Century Gothic" w:hAnsi="Century Gothic" w:cs="Century Gothic"/>
          <w:sz w:val="22"/>
          <w:szCs w:val="22"/>
        </w:rPr>
        <w:t>en Logística y Transporte</w:t>
      </w:r>
      <w:r w:rsidR="00493460" w:rsidRPr="001245A8">
        <w:rPr>
          <w:rFonts w:ascii="Century Gothic" w:hAnsi="Century Gothic" w:cs="Century Gothic"/>
          <w:sz w:val="22"/>
          <w:szCs w:val="22"/>
        </w:rPr>
        <w:t xml:space="preserve"> </w:t>
      </w:r>
      <w:r w:rsidR="00493460">
        <w:rPr>
          <w:rFonts w:ascii="Century Gothic" w:hAnsi="Century Gothic" w:cs="Century Gothic"/>
          <w:sz w:val="22"/>
          <w:szCs w:val="22"/>
        </w:rPr>
        <w:t xml:space="preserve">de ESPOL, a la </w:t>
      </w:r>
      <w:r w:rsidR="00493460" w:rsidRPr="002E52E8">
        <w:rPr>
          <w:rFonts w:ascii="Century Gothic" w:hAnsi="Century Gothic" w:cs="Century Gothic"/>
          <w:b/>
          <w:sz w:val="22"/>
          <w:szCs w:val="22"/>
        </w:rPr>
        <w:t>Srta.</w:t>
      </w:r>
      <w:r w:rsidR="00493460">
        <w:rPr>
          <w:rFonts w:ascii="Century Gothic" w:hAnsi="Century Gothic" w:cs="Century Gothic"/>
          <w:sz w:val="22"/>
          <w:szCs w:val="22"/>
        </w:rPr>
        <w:t xml:space="preserve"> </w:t>
      </w:r>
      <w:r w:rsidR="00E76CCD">
        <w:rPr>
          <w:rFonts w:ascii="Century Gothic" w:hAnsi="Century Gothic" w:cs="Century Gothic"/>
          <w:b/>
          <w:sz w:val="22"/>
          <w:szCs w:val="22"/>
        </w:rPr>
        <w:t>Andrea Maris</w:t>
      </w:r>
      <w:r w:rsidR="00493460">
        <w:rPr>
          <w:rFonts w:ascii="Century Gothic" w:hAnsi="Century Gothic" w:cs="Century Gothic"/>
          <w:b/>
          <w:sz w:val="22"/>
          <w:szCs w:val="22"/>
        </w:rPr>
        <w:t xml:space="preserve">ol Castillo Escobar </w:t>
      </w:r>
      <w:r w:rsidR="00493460">
        <w:rPr>
          <w:rFonts w:ascii="Century Gothic" w:hAnsi="Century Gothic" w:cs="Century Gothic"/>
          <w:sz w:val="22"/>
          <w:szCs w:val="22"/>
        </w:rPr>
        <w:t>matrícula No. 201010626</w:t>
      </w:r>
      <w:r w:rsidR="00493460" w:rsidRPr="001245A8">
        <w:rPr>
          <w:rFonts w:ascii="Century Gothic" w:hAnsi="Century Gothic" w:cs="Century Gothic"/>
          <w:sz w:val="22"/>
          <w:szCs w:val="22"/>
        </w:rPr>
        <w:t>, con la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materia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de la carrera </w:t>
      </w:r>
      <w:r w:rsidR="00493460">
        <w:rPr>
          <w:rFonts w:ascii="Century Gothic" w:hAnsi="Century Gothic" w:cs="Century Gothic"/>
          <w:sz w:val="22"/>
          <w:szCs w:val="22"/>
        </w:rPr>
        <w:t xml:space="preserve">de Ingeniería en Negocios Internacionales, </w:t>
      </w:r>
      <w:r w:rsidR="00493460" w:rsidRPr="001245A8">
        <w:rPr>
          <w:rFonts w:ascii="Century Gothic" w:hAnsi="Century Gothic" w:cs="Century Gothic"/>
          <w:sz w:val="22"/>
          <w:szCs w:val="22"/>
        </w:rPr>
        <w:t>de acuerdo al siguiente cuadro</w:t>
      </w:r>
      <w:r w:rsidR="00493460" w:rsidRPr="001245A8">
        <w:rPr>
          <w:rFonts w:ascii="Century Gothic" w:hAnsi="Century Gothic" w:cs="Century Gothic"/>
          <w:b/>
          <w:bCs/>
          <w:sz w:val="22"/>
          <w:szCs w:val="22"/>
        </w:rPr>
        <w:t>:</w:t>
      </w:r>
    </w:p>
    <w:p w:rsidR="00493460" w:rsidRDefault="00493460" w:rsidP="00493460">
      <w:pPr>
        <w:tabs>
          <w:tab w:val="left" w:pos="8647"/>
        </w:tabs>
        <w:ind w:left="1701" w:right="-567"/>
        <w:jc w:val="both"/>
        <w:rPr>
          <w:rFonts w:ascii="Century Gothic" w:hAnsi="Century Gothic"/>
          <w:sz w:val="16"/>
          <w:szCs w:val="16"/>
          <w:lang w:val="es-MX"/>
        </w:rPr>
      </w:pPr>
    </w:p>
    <w:tbl>
      <w:tblPr>
        <w:tblW w:w="8139" w:type="dxa"/>
        <w:tblInd w:w="1784" w:type="dxa"/>
        <w:tblLook w:val="04A0" w:firstRow="1" w:lastRow="0" w:firstColumn="1" w:lastColumn="0" w:noHBand="0" w:noVBand="1"/>
      </w:tblPr>
      <w:tblGrid>
        <w:gridCol w:w="2460"/>
        <w:gridCol w:w="1418"/>
        <w:gridCol w:w="2835"/>
        <w:gridCol w:w="1426"/>
      </w:tblGrid>
      <w:tr w:rsidR="00493460" w:rsidRPr="00493460" w:rsidTr="00CC16A2">
        <w:trPr>
          <w:trHeight w:val="300"/>
        </w:trPr>
        <w:tc>
          <w:tcPr>
            <w:tcW w:w="3878" w:type="dxa"/>
            <w:gridSpan w:val="2"/>
            <w:tcBorders>
              <w:top w:val="single" w:sz="4" w:space="0" w:color="auto"/>
              <w:left w:val="single" w:sz="4" w:space="0" w:color="auto"/>
              <w:bottom w:val="single" w:sz="4" w:space="0" w:color="auto"/>
              <w:right w:val="nil"/>
            </w:tcBorders>
            <w:shd w:val="clear" w:color="auto" w:fill="auto"/>
            <w:noWrap/>
            <w:vAlign w:val="bottom"/>
            <w:hideMark/>
          </w:tcPr>
          <w:p w:rsidR="00493460" w:rsidRPr="00493460" w:rsidRDefault="00493460" w:rsidP="00493460">
            <w:pPr>
              <w:jc w:val="cente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 xml:space="preserve">INGENIERÍA LOGÍSTICA Y TRANSPORTE </w:t>
            </w:r>
          </w:p>
        </w:tc>
        <w:tc>
          <w:tcPr>
            <w:tcW w:w="42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60" w:rsidRPr="00493460" w:rsidRDefault="00493460" w:rsidP="00493460">
            <w:pPr>
              <w:jc w:val="cente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 xml:space="preserve">INGENIERÍA EN NEGOCIOS INTERNACIONAL </w:t>
            </w:r>
          </w:p>
        </w:tc>
      </w:tr>
      <w:tr w:rsidR="00493460" w:rsidRPr="00493460" w:rsidTr="00CC16A2">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93460" w:rsidRPr="00493460" w:rsidRDefault="00493460" w:rsidP="00493460">
            <w:pP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MATERIA APROBADA</w:t>
            </w:r>
          </w:p>
        </w:tc>
        <w:tc>
          <w:tcPr>
            <w:tcW w:w="1418" w:type="dxa"/>
            <w:tcBorders>
              <w:top w:val="nil"/>
              <w:left w:val="nil"/>
              <w:bottom w:val="single" w:sz="4" w:space="0" w:color="auto"/>
              <w:right w:val="single" w:sz="4" w:space="0" w:color="auto"/>
            </w:tcBorders>
            <w:shd w:val="clear" w:color="auto" w:fill="auto"/>
            <w:noWrap/>
            <w:vAlign w:val="bottom"/>
            <w:hideMark/>
          </w:tcPr>
          <w:p w:rsidR="00493460" w:rsidRPr="00493460" w:rsidRDefault="00493460" w:rsidP="00493460">
            <w:pP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CÓDIGO</w:t>
            </w:r>
          </w:p>
        </w:tc>
        <w:tc>
          <w:tcPr>
            <w:tcW w:w="2835" w:type="dxa"/>
            <w:tcBorders>
              <w:top w:val="nil"/>
              <w:left w:val="nil"/>
              <w:bottom w:val="single" w:sz="4" w:space="0" w:color="auto"/>
              <w:right w:val="single" w:sz="4" w:space="0" w:color="auto"/>
            </w:tcBorders>
            <w:shd w:val="clear" w:color="auto" w:fill="auto"/>
            <w:noWrap/>
            <w:vAlign w:val="bottom"/>
            <w:hideMark/>
          </w:tcPr>
          <w:p w:rsidR="00493460" w:rsidRPr="00493460" w:rsidRDefault="00493460" w:rsidP="00493460">
            <w:pP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MATERIA A CONVALIDAR</w:t>
            </w:r>
          </w:p>
        </w:tc>
        <w:tc>
          <w:tcPr>
            <w:tcW w:w="1426" w:type="dxa"/>
            <w:tcBorders>
              <w:top w:val="nil"/>
              <w:left w:val="nil"/>
              <w:bottom w:val="single" w:sz="4" w:space="0" w:color="auto"/>
              <w:right w:val="single" w:sz="4" w:space="0" w:color="auto"/>
            </w:tcBorders>
            <w:shd w:val="clear" w:color="auto" w:fill="auto"/>
            <w:noWrap/>
            <w:vAlign w:val="bottom"/>
            <w:hideMark/>
          </w:tcPr>
          <w:p w:rsidR="00493460" w:rsidRPr="00493460" w:rsidRDefault="00493460" w:rsidP="00493460">
            <w:pP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CÓDIGO</w:t>
            </w:r>
          </w:p>
        </w:tc>
      </w:tr>
      <w:tr w:rsidR="00493460" w:rsidRPr="00493460" w:rsidTr="00CC16A2">
        <w:trPr>
          <w:trHeight w:val="300"/>
        </w:trPr>
        <w:tc>
          <w:tcPr>
            <w:tcW w:w="2460" w:type="dxa"/>
            <w:tcBorders>
              <w:top w:val="nil"/>
              <w:left w:val="single" w:sz="4" w:space="0" w:color="auto"/>
              <w:bottom w:val="nil"/>
              <w:right w:val="single" w:sz="4" w:space="0" w:color="auto"/>
            </w:tcBorders>
            <w:shd w:val="clear" w:color="auto" w:fill="auto"/>
            <w:noWrap/>
            <w:vAlign w:val="bottom"/>
            <w:hideMark/>
          </w:tcPr>
          <w:p w:rsidR="00493460" w:rsidRPr="00493460" w:rsidRDefault="00E76CCD" w:rsidP="00493460">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Cá</w:t>
            </w:r>
            <w:r w:rsidR="00493460" w:rsidRPr="00493460">
              <w:rPr>
                <w:rFonts w:ascii="Century Gothic" w:hAnsi="Century Gothic"/>
                <w:color w:val="000000"/>
                <w:sz w:val="20"/>
                <w:szCs w:val="20"/>
                <w:lang w:val="en-US" w:eastAsia="en-US"/>
              </w:rPr>
              <w:t>lculo</w:t>
            </w:r>
            <w:proofErr w:type="spellEnd"/>
            <w:r w:rsidR="00493460" w:rsidRPr="00493460">
              <w:rPr>
                <w:rFonts w:ascii="Century Gothic" w:hAnsi="Century Gothic"/>
                <w:color w:val="000000"/>
                <w:sz w:val="20"/>
                <w:szCs w:val="20"/>
                <w:lang w:val="en-US" w:eastAsia="en-US"/>
              </w:rPr>
              <w:t xml:space="preserve"> </w:t>
            </w:r>
            <w:proofErr w:type="spellStart"/>
            <w:r w:rsidR="00493460" w:rsidRPr="00493460">
              <w:rPr>
                <w:rFonts w:ascii="Century Gothic" w:hAnsi="Century Gothic"/>
                <w:color w:val="000000"/>
                <w:sz w:val="20"/>
                <w:szCs w:val="20"/>
                <w:lang w:val="en-US" w:eastAsia="en-US"/>
              </w:rPr>
              <w:t>Diferencial</w:t>
            </w:r>
            <w:proofErr w:type="spellEnd"/>
            <w:r w:rsidR="00493460" w:rsidRPr="00493460">
              <w:rPr>
                <w:rFonts w:ascii="Century Gothic" w:hAnsi="Century Gothic"/>
                <w:color w:val="000000"/>
                <w:sz w:val="20"/>
                <w:szCs w:val="20"/>
                <w:lang w:val="en-US" w:eastAsia="en-US"/>
              </w:rPr>
              <w:t xml:space="preserve"> (2005) </w:t>
            </w:r>
          </w:p>
        </w:tc>
        <w:tc>
          <w:tcPr>
            <w:tcW w:w="1418" w:type="dxa"/>
            <w:tcBorders>
              <w:top w:val="nil"/>
              <w:left w:val="nil"/>
              <w:bottom w:val="nil"/>
              <w:right w:val="single" w:sz="4" w:space="0" w:color="auto"/>
            </w:tcBorders>
            <w:shd w:val="clear" w:color="auto" w:fill="auto"/>
            <w:noWrap/>
            <w:vAlign w:val="bottom"/>
            <w:hideMark/>
          </w:tcPr>
          <w:p w:rsidR="00493460" w:rsidRPr="00493460" w:rsidRDefault="00493460" w:rsidP="00493460">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ICM01941</w:t>
            </w:r>
          </w:p>
        </w:tc>
        <w:tc>
          <w:tcPr>
            <w:tcW w:w="2835" w:type="dxa"/>
            <w:tcBorders>
              <w:top w:val="nil"/>
              <w:left w:val="nil"/>
              <w:bottom w:val="nil"/>
              <w:right w:val="single" w:sz="4" w:space="0" w:color="auto"/>
            </w:tcBorders>
            <w:shd w:val="clear" w:color="auto" w:fill="auto"/>
            <w:noWrap/>
            <w:vAlign w:val="bottom"/>
            <w:hideMark/>
          </w:tcPr>
          <w:p w:rsidR="00493460" w:rsidRPr="00493460" w:rsidRDefault="00493460" w:rsidP="00493460">
            <w:pPr>
              <w:rPr>
                <w:rFonts w:ascii="Century Gothic" w:hAnsi="Century Gothic"/>
                <w:color w:val="000000"/>
                <w:sz w:val="20"/>
                <w:szCs w:val="20"/>
                <w:lang w:val="en-US" w:eastAsia="en-US"/>
              </w:rPr>
            </w:pPr>
            <w:proofErr w:type="spellStart"/>
            <w:r w:rsidRPr="00493460">
              <w:rPr>
                <w:rFonts w:ascii="Century Gothic" w:hAnsi="Century Gothic"/>
                <w:color w:val="000000"/>
                <w:sz w:val="20"/>
                <w:szCs w:val="20"/>
                <w:lang w:val="en-US" w:eastAsia="en-US"/>
              </w:rPr>
              <w:t>Métodos</w:t>
            </w:r>
            <w:proofErr w:type="spellEnd"/>
            <w:r w:rsidRPr="00493460">
              <w:rPr>
                <w:rFonts w:ascii="Century Gothic" w:hAnsi="Century Gothic"/>
                <w:color w:val="000000"/>
                <w:sz w:val="20"/>
                <w:szCs w:val="20"/>
                <w:lang w:val="en-US" w:eastAsia="en-US"/>
              </w:rPr>
              <w:t xml:space="preserve"> </w:t>
            </w:r>
            <w:proofErr w:type="spellStart"/>
            <w:r w:rsidRPr="00493460">
              <w:rPr>
                <w:rFonts w:ascii="Century Gothic" w:hAnsi="Century Gothic"/>
                <w:color w:val="000000"/>
                <w:sz w:val="20"/>
                <w:szCs w:val="20"/>
                <w:lang w:val="en-US" w:eastAsia="en-US"/>
              </w:rPr>
              <w:t>Cuantitativos</w:t>
            </w:r>
            <w:proofErr w:type="spellEnd"/>
            <w:r w:rsidRPr="00493460">
              <w:rPr>
                <w:rFonts w:ascii="Century Gothic" w:hAnsi="Century Gothic"/>
                <w:color w:val="000000"/>
                <w:sz w:val="20"/>
                <w:szCs w:val="20"/>
                <w:lang w:val="en-US" w:eastAsia="en-US"/>
              </w:rPr>
              <w:t xml:space="preserve"> I </w:t>
            </w:r>
          </w:p>
        </w:tc>
        <w:tc>
          <w:tcPr>
            <w:tcW w:w="1426" w:type="dxa"/>
            <w:tcBorders>
              <w:top w:val="nil"/>
              <w:left w:val="nil"/>
              <w:bottom w:val="nil"/>
              <w:right w:val="single" w:sz="4" w:space="0" w:color="auto"/>
            </w:tcBorders>
            <w:shd w:val="clear" w:color="auto" w:fill="auto"/>
            <w:noWrap/>
            <w:vAlign w:val="bottom"/>
            <w:hideMark/>
          </w:tcPr>
          <w:p w:rsidR="00493460" w:rsidRPr="00493460" w:rsidRDefault="00493460" w:rsidP="00493460">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ICHE02238</w:t>
            </w:r>
          </w:p>
        </w:tc>
      </w:tr>
      <w:tr w:rsidR="00493460" w:rsidRPr="00493460" w:rsidTr="00CC16A2">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60" w:rsidRPr="00493460" w:rsidRDefault="00493460" w:rsidP="00493460">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 xml:space="preserve">Contabilidad General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3460" w:rsidRPr="00493460" w:rsidRDefault="00493460" w:rsidP="00493460">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ICHE02469</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93460" w:rsidRPr="00493460" w:rsidRDefault="00493460" w:rsidP="00493460">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 xml:space="preserve">Contabilidad I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493460" w:rsidRPr="00493460" w:rsidRDefault="00493460" w:rsidP="00493460">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ICHE03657</w:t>
            </w:r>
          </w:p>
        </w:tc>
      </w:tr>
    </w:tbl>
    <w:p w:rsidR="00493460" w:rsidRDefault="00493460" w:rsidP="00493460">
      <w:pPr>
        <w:tabs>
          <w:tab w:val="left" w:pos="8647"/>
        </w:tabs>
        <w:ind w:left="1701" w:right="-567"/>
        <w:jc w:val="both"/>
        <w:rPr>
          <w:rFonts w:ascii="Century Gothic" w:hAnsi="Century Gothic"/>
          <w:sz w:val="16"/>
          <w:szCs w:val="16"/>
          <w:lang w:val="es-MX"/>
        </w:rPr>
      </w:pPr>
    </w:p>
    <w:p w:rsidR="00493460" w:rsidRDefault="00B7555C" w:rsidP="00493460">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00493460" w:rsidRPr="001245A8">
        <w:rPr>
          <w:rFonts w:ascii="Century Gothic" w:hAnsi="Century Gothic" w:cs="Century Gothic"/>
          <w:sz w:val="22"/>
          <w:szCs w:val="22"/>
        </w:rPr>
        <w:t>La Secretaría Técnica Académica ingresará</w:t>
      </w:r>
      <w:r w:rsidR="00E76CCD">
        <w:rPr>
          <w:rFonts w:ascii="Century Gothic" w:hAnsi="Century Gothic" w:cs="Century Gothic"/>
          <w:sz w:val="22"/>
          <w:szCs w:val="22"/>
        </w:rPr>
        <w:t xml:space="preserve"> en el sistema las  convalidaciones</w:t>
      </w:r>
      <w:r w:rsidR="00493460" w:rsidRPr="001245A8">
        <w:rPr>
          <w:rFonts w:ascii="Century Gothic" w:hAnsi="Century Gothic" w:cs="Century Gothic"/>
          <w:sz w:val="22"/>
          <w:szCs w:val="22"/>
        </w:rPr>
        <w:t xml:space="preserve"> de la</w:t>
      </w:r>
      <w:r w:rsidR="00E76CCD">
        <w:rPr>
          <w:rFonts w:ascii="Century Gothic" w:hAnsi="Century Gothic" w:cs="Century Gothic"/>
          <w:sz w:val="22"/>
          <w:szCs w:val="22"/>
        </w:rPr>
        <w:t>s</w:t>
      </w:r>
      <w:r w:rsidR="00493460" w:rsidRPr="001245A8">
        <w:rPr>
          <w:rFonts w:ascii="Century Gothic" w:hAnsi="Century Gothic" w:cs="Century Gothic"/>
          <w:sz w:val="22"/>
          <w:szCs w:val="22"/>
        </w:rPr>
        <w:t xml:space="preserve"> materia</w:t>
      </w:r>
      <w:r w:rsidR="00E76CCD">
        <w:rPr>
          <w:rFonts w:ascii="Century Gothic" w:hAnsi="Century Gothic" w:cs="Century Gothic"/>
          <w:sz w:val="22"/>
          <w:szCs w:val="22"/>
        </w:rPr>
        <w:t>s</w:t>
      </w:r>
      <w:r w:rsidR="00493460" w:rsidRPr="001245A8">
        <w:rPr>
          <w:rFonts w:ascii="Century Gothic" w:hAnsi="Century Gothic" w:cs="Century Gothic"/>
          <w:sz w:val="22"/>
          <w:szCs w:val="22"/>
        </w:rPr>
        <w:t xml:space="preserve"> a partir de la ratificación de esta resolución por parte del Consejo Politécnico.</w:t>
      </w:r>
    </w:p>
    <w:p w:rsidR="00CC16A2" w:rsidRDefault="00CC16A2" w:rsidP="00493460">
      <w:pPr>
        <w:tabs>
          <w:tab w:val="left" w:pos="8647"/>
        </w:tabs>
        <w:ind w:left="1701" w:right="-567"/>
        <w:jc w:val="both"/>
        <w:rPr>
          <w:rFonts w:ascii="Century Gothic" w:hAnsi="Century Gothic" w:cs="Century Gothic"/>
          <w:sz w:val="22"/>
          <w:szCs w:val="22"/>
        </w:rPr>
      </w:pPr>
    </w:p>
    <w:p w:rsidR="00493460" w:rsidRPr="001245A8" w:rsidRDefault="00493460" w:rsidP="00493460">
      <w:pPr>
        <w:tabs>
          <w:tab w:val="left" w:pos="8647"/>
        </w:tabs>
        <w:ind w:left="1701" w:right="-567" w:hanging="1701"/>
        <w:jc w:val="both"/>
        <w:rPr>
          <w:rFonts w:ascii="Century Gothic" w:hAnsi="Century Gothic" w:cs="Century Gothic"/>
          <w:sz w:val="22"/>
          <w:szCs w:val="22"/>
        </w:rPr>
      </w:pPr>
      <w:bookmarkStart w:id="19" w:name="CAc2013233"/>
      <w:r w:rsidRPr="001245A8">
        <w:rPr>
          <w:rFonts w:ascii="Century Gothic" w:hAnsi="Century Gothic" w:cs="Century Gothic"/>
          <w:b/>
          <w:bCs/>
          <w:sz w:val="22"/>
          <w:szCs w:val="22"/>
        </w:rPr>
        <w:t>CAc-2013-</w:t>
      </w:r>
      <w:r w:rsidR="008A758D">
        <w:rPr>
          <w:rFonts w:ascii="Century Gothic" w:hAnsi="Century Gothic" w:cs="Century Gothic"/>
          <w:b/>
          <w:sz w:val="22"/>
          <w:szCs w:val="22"/>
        </w:rPr>
        <w:t>23</w:t>
      </w:r>
      <w:r w:rsidR="0089019D">
        <w:rPr>
          <w:rFonts w:ascii="Century Gothic" w:hAnsi="Century Gothic" w:cs="Century Gothic"/>
          <w:b/>
          <w:sz w:val="22"/>
          <w:szCs w:val="22"/>
        </w:rPr>
        <w:t>3</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19"/>
    <w:p w:rsidR="00493460" w:rsidRPr="001245A8" w:rsidRDefault="00493460" w:rsidP="00493460">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RCD-043</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7</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493460" w:rsidRPr="001245A8" w:rsidRDefault="00493460" w:rsidP="00493460">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493460" w:rsidRDefault="003B55C3" w:rsidP="00493460">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493460" w:rsidRPr="001245A8">
        <w:rPr>
          <w:rFonts w:ascii="Century Gothic" w:hAnsi="Century Gothic" w:cs="Century Gothic"/>
          <w:sz w:val="22"/>
          <w:szCs w:val="22"/>
        </w:rPr>
        <w:t>Autorizar la convalidación de la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materia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aprobada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en la carrera de Ingeniería </w:t>
      </w:r>
      <w:r w:rsidR="00493460">
        <w:rPr>
          <w:rFonts w:ascii="Century Gothic" w:hAnsi="Century Gothic" w:cs="Century Gothic"/>
          <w:sz w:val="22"/>
          <w:szCs w:val="22"/>
        </w:rPr>
        <w:t>en Logística y Transporte</w:t>
      </w:r>
      <w:r w:rsidR="00493460" w:rsidRPr="001245A8">
        <w:rPr>
          <w:rFonts w:ascii="Century Gothic" w:hAnsi="Century Gothic" w:cs="Century Gothic"/>
          <w:sz w:val="22"/>
          <w:szCs w:val="22"/>
        </w:rPr>
        <w:t xml:space="preserve"> </w:t>
      </w:r>
      <w:r w:rsidR="00493460">
        <w:rPr>
          <w:rFonts w:ascii="Century Gothic" w:hAnsi="Century Gothic" w:cs="Century Gothic"/>
          <w:sz w:val="22"/>
          <w:szCs w:val="22"/>
        </w:rPr>
        <w:t xml:space="preserve">de ESPOL, a la </w:t>
      </w:r>
      <w:r w:rsidR="00493460" w:rsidRPr="002E52E8">
        <w:rPr>
          <w:rFonts w:ascii="Century Gothic" w:hAnsi="Century Gothic" w:cs="Century Gothic"/>
          <w:b/>
          <w:sz w:val="22"/>
          <w:szCs w:val="22"/>
        </w:rPr>
        <w:t>Srta.</w:t>
      </w:r>
      <w:r w:rsidR="00493460">
        <w:rPr>
          <w:rFonts w:ascii="Century Gothic" w:hAnsi="Century Gothic" w:cs="Century Gothic"/>
          <w:sz w:val="22"/>
          <w:szCs w:val="22"/>
        </w:rPr>
        <w:t xml:space="preserve"> </w:t>
      </w:r>
      <w:r w:rsidR="00E76CCD">
        <w:rPr>
          <w:rFonts w:ascii="Century Gothic" w:hAnsi="Century Gothic" w:cs="Century Gothic"/>
          <w:b/>
          <w:sz w:val="22"/>
          <w:szCs w:val="22"/>
        </w:rPr>
        <w:t xml:space="preserve">Roxana </w:t>
      </w:r>
      <w:proofErr w:type="spellStart"/>
      <w:r w:rsidR="00E76CCD">
        <w:rPr>
          <w:rFonts w:ascii="Century Gothic" w:hAnsi="Century Gothic" w:cs="Century Gothic"/>
          <w:b/>
          <w:sz w:val="22"/>
          <w:szCs w:val="22"/>
        </w:rPr>
        <w:t>Estefania</w:t>
      </w:r>
      <w:proofErr w:type="spellEnd"/>
      <w:r w:rsidR="00E76CCD">
        <w:rPr>
          <w:rFonts w:ascii="Century Gothic" w:hAnsi="Century Gothic" w:cs="Century Gothic"/>
          <w:b/>
          <w:sz w:val="22"/>
          <w:szCs w:val="22"/>
        </w:rPr>
        <w:t xml:space="preserve"> Rodrí</w:t>
      </w:r>
      <w:r w:rsidR="00493460">
        <w:rPr>
          <w:rFonts w:ascii="Century Gothic" w:hAnsi="Century Gothic" w:cs="Century Gothic"/>
          <w:b/>
          <w:sz w:val="22"/>
          <w:szCs w:val="22"/>
        </w:rPr>
        <w:t xml:space="preserve">guez Medina </w:t>
      </w:r>
      <w:r w:rsidR="00493460">
        <w:rPr>
          <w:rFonts w:ascii="Century Gothic" w:hAnsi="Century Gothic" w:cs="Century Gothic"/>
          <w:sz w:val="22"/>
          <w:szCs w:val="22"/>
        </w:rPr>
        <w:t>matrícula No. 201014826</w:t>
      </w:r>
      <w:r w:rsidR="00493460" w:rsidRPr="001245A8">
        <w:rPr>
          <w:rFonts w:ascii="Century Gothic" w:hAnsi="Century Gothic" w:cs="Century Gothic"/>
          <w:sz w:val="22"/>
          <w:szCs w:val="22"/>
        </w:rPr>
        <w:t>, con la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materia</w:t>
      </w:r>
      <w:r w:rsidR="00493460">
        <w:rPr>
          <w:rFonts w:ascii="Century Gothic" w:hAnsi="Century Gothic" w:cs="Century Gothic"/>
          <w:sz w:val="22"/>
          <w:szCs w:val="22"/>
        </w:rPr>
        <w:t>s</w:t>
      </w:r>
      <w:r w:rsidR="00493460" w:rsidRPr="001245A8">
        <w:rPr>
          <w:rFonts w:ascii="Century Gothic" w:hAnsi="Century Gothic" w:cs="Century Gothic"/>
          <w:sz w:val="22"/>
          <w:szCs w:val="22"/>
        </w:rPr>
        <w:t xml:space="preserve"> de la carrera </w:t>
      </w:r>
      <w:r w:rsidR="00493460">
        <w:rPr>
          <w:rFonts w:ascii="Century Gothic" w:hAnsi="Century Gothic" w:cs="Century Gothic"/>
          <w:sz w:val="22"/>
          <w:szCs w:val="22"/>
        </w:rPr>
        <w:t xml:space="preserve">de Ingeniería en Negocios Internacionales, </w:t>
      </w:r>
      <w:r w:rsidR="00493460" w:rsidRPr="001245A8">
        <w:rPr>
          <w:rFonts w:ascii="Century Gothic" w:hAnsi="Century Gothic" w:cs="Century Gothic"/>
          <w:sz w:val="22"/>
          <w:szCs w:val="22"/>
        </w:rPr>
        <w:t>de acuerdo al siguiente cuadro</w:t>
      </w:r>
      <w:r w:rsidR="00493460" w:rsidRPr="001245A8">
        <w:rPr>
          <w:rFonts w:ascii="Century Gothic" w:hAnsi="Century Gothic" w:cs="Century Gothic"/>
          <w:b/>
          <w:bCs/>
          <w:sz w:val="22"/>
          <w:szCs w:val="22"/>
        </w:rPr>
        <w:t>:</w:t>
      </w:r>
    </w:p>
    <w:p w:rsidR="00BE1765" w:rsidRPr="001245A8" w:rsidRDefault="00BE1765" w:rsidP="00493460">
      <w:pPr>
        <w:ind w:left="1701" w:right="-518"/>
        <w:jc w:val="both"/>
        <w:rPr>
          <w:rFonts w:ascii="Century Gothic" w:hAnsi="Century Gothic" w:cs="Century Gothic"/>
          <w:b/>
          <w:bCs/>
          <w:sz w:val="22"/>
          <w:szCs w:val="22"/>
        </w:rPr>
      </w:pPr>
    </w:p>
    <w:p w:rsidR="00493460" w:rsidRDefault="00493460" w:rsidP="00493460">
      <w:pPr>
        <w:tabs>
          <w:tab w:val="left" w:pos="8647"/>
        </w:tabs>
        <w:ind w:left="1701" w:right="-567"/>
        <w:jc w:val="both"/>
        <w:rPr>
          <w:rFonts w:ascii="Century Gothic" w:hAnsi="Century Gothic"/>
          <w:sz w:val="16"/>
          <w:szCs w:val="16"/>
          <w:lang w:val="es-MX"/>
        </w:rPr>
      </w:pPr>
    </w:p>
    <w:tbl>
      <w:tblPr>
        <w:tblW w:w="8272" w:type="dxa"/>
        <w:tblInd w:w="1750" w:type="dxa"/>
        <w:tblLook w:val="04A0" w:firstRow="1" w:lastRow="0" w:firstColumn="1" w:lastColumn="0" w:noHBand="0" w:noVBand="1"/>
      </w:tblPr>
      <w:tblGrid>
        <w:gridCol w:w="2460"/>
        <w:gridCol w:w="1418"/>
        <w:gridCol w:w="2835"/>
        <w:gridCol w:w="1559"/>
      </w:tblGrid>
      <w:tr w:rsidR="00493460" w:rsidRPr="00493460" w:rsidTr="00F3216A">
        <w:trPr>
          <w:trHeight w:val="300"/>
        </w:trPr>
        <w:tc>
          <w:tcPr>
            <w:tcW w:w="3878" w:type="dxa"/>
            <w:gridSpan w:val="2"/>
            <w:tcBorders>
              <w:top w:val="single" w:sz="4" w:space="0" w:color="auto"/>
              <w:left w:val="single" w:sz="4" w:space="0" w:color="auto"/>
              <w:bottom w:val="single" w:sz="4" w:space="0" w:color="auto"/>
              <w:right w:val="nil"/>
            </w:tcBorders>
            <w:shd w:val="clear" w:color="auto" w:fill="auto"/>
            <w:noWrap/>
            <w:vAlign w:val="bottom"/>
            <w:hideMark/>
          </w:tcPr>
          <w:p w:rsidR="00493460" w:rsidRPr="00493460" w:rsidRDefault="00493460" w:rsidP="00F3216A">
            <w:pPr>
              <w:jc w:val="cente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 xml:space="preserve">INGENIERÍA LOGÍSTICA Y TRANSPORTE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60" w:rsidRPr="00493460" w:rsidRDefault="00493460" w:rsidP="00F3216A">
            <w:pPr>
              <w:jc w:val="cente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 xml:space="preserve">INGENIERÍA EN NEGOCIOS INTERNACIONAL </w:t>
            </w:r>
          </w:p>
        </w:tc>
      </w:tr>
      <w:tr w:rsidR="00493460" w:rsidRPr="00493460" w:rsidTr="00F3216A">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493460" w:rsidRPr="00493460" w:rsidRDefault="00493460" w:rsidP="00F3216A">
            <w:pP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MATERIA APROBADA</w:t>
            </w:r>
          </w:p>
        </w:tc>
        <w:tc>
          <w:tcPr>
            <w:tcW w:w="1418" w:type="dxa"/>
            <w:tcBorders>
              <w:top w:val="nil"/>
              <w:left w:val="nil"/>
              <w:bottom w:val="single" w:sz="4" w:space="0" w:color="auto"/>
              <w:right w:val="single" w:sz="4" w:space="0" w:color="auto"/>
            </w:tcBorders>
            <w:shd w:val="clear" w:color="auto" w:fill="auto"/>
            <w:noWrap/>
            <w:vAlign w:val="bottom"/>
            <w:hideMark/>
          </w:tcPr>
          <w:p w:rsidR="00493460" w:rsidRPr="00493460" w:rsidRDefault="00493460" w:rsidP="00F3216A">
            <w:pP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CÓDIGO</w:t>
            </w:r>
          </w:p>
        </w:tc>
        <w:tc>
          <w:tcPr>
            <w:tcW w:w="2835" w:type="dxa"/>
            <w:tcBorders>
              <w:top w:val="nil"/>
              <w:left w:val="nil"/>
              <w:bottom w:val="single" w:sz="4" w:space="0" w:color="auto"/>
              <w:right w:val="single" w:sz="4" w:space="0" w:color="auto"/>
            </w:tcBorders>
            <w:shd w:val="clear" w:color="auto" w:fill="auto"/>
            <w:noWrap/>
            <w:vAlign w:val="bottom"/>
            <w:hideMark/>
          </w:tcPr>
          <w:p w:rsidR="00493460" w:rsidRPr="00493460" w:rsidRDefault="00493460" w:rsidP="00F3216A">
            <w:pP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MATERIA A CONVALIDAR</w:t>
            </w:r>
          </w:p>
        </w:tc>
        <w:tc>
          <w:tcPr>
            <w:tcW w:w="1559" w:type="dxa"/>
            <w:tcBorders>
              <w:top w:val="nil"/>
              <w:left w:val="nil"/>
              <w:bottom w:val="single" w:sz="4" w:space="0" w:color="auto"/>
              <w:right w:val="single" w:sz="4" w:space="0" w:color="auto"/>
            </w:tcBorders>
            <w:shd w:val="clear" w:color="auto" w:fill="auto"/>
            <w:noWrap/>
            <w:vAlign w:val="bottom"/>
            <w:hideMark/>
          </w:tcPr>
          <w:p w:rsidR="00493460" w:rsidRPr="00493460" w:rsidRDefault="00493460" w:rsidP="00F3216A">
            <w:pPr>
              <w:rPr>
                <w:rFonts w:ascii="Century Gothic" w:hAnsi="Century Gothic"/>
                <w:b/>
                <w:bCs/>
                <w:color w:val="000000"/>
                <w:sz w:val="20"/>
                <w:szCs w:val="20"/>
                <w:lang w:val="en-US" w:eastAsia="en-US"/>
              </w:rPr>
            </w:pPr>
            <w:r w:rsidRPr="00493460">
              <w:rPr>
                <w:rFonts w:ascii="Century Gothic" w:hAnsi="Century Gothic"/>
                <w:b/>
                <w:bCs/>
                <w:color w:val="000000"/>
                <w:sz w:val="20"/>
                <w:szCs w:val="20"/>
                <w:lang w:val="en-US" w:eastAsia="en-US"/>
              </w:rPr>
              <w:t>CÓDIGO</w:t>
            </w:r>
          </w:p>
        </w:tc>
      </w:tr>
      <w:tr w:rsidR="00493460" w:rsidRPr="00493460" w:rsidTr="00F3216A">
        <w:trPr>
          <w:trHeight w:val="300"/>
        </w:trPr>
        <w:tc>
          <w:tcPr>
            <w:tcW w:w="2460" w:type="dxa"/>
            <w:tcBorders>
              <w:top w:val="nil"/>
              <w:left w:val="single" w:sz="4" w:space="0" w:color="auto"/>
              <w:bottom w:val="nil"/>
              <w:right w:val="single" w:sz="4" w:space="0" w:color="auto"/>
            </w:tcBorders>
            <w:shd w:val="clear" w:color="auto" w:fill="auto"/>
            <w:noWrap/>
            <w:vAlign w:val="bottom"/>
            <w:hideMark/>
          </w:tcPr>
          <w:p w:rsidR="00493460" w:rsidRPr="00493460" w:rsidRDefault="00E76CCD" w:rsidP="00F3216A">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Cá</w:t>
            </w:r>
            <w:r w:rsidR="00493460" w:rsidRPr="00493460">
              <w:rPr>
                <w:rFonts w:ascii="Century Gothic" w:hAnsi="Century Gothic"/>
                <w:color w:val="000000"/>
                <w:sz w:val="20"/>
                <w:szCs w:val="20"/>
                <w:lang w:val="en-US" w:eastAsia="en-US"/>
              </w:rPr>
              <w:t>lculo</w:t>
            </w:r>
            <w:proofErr w:type="spellEnd"/>
            <w:r w:rsidR="00493460" w:rsidRPr="00493460">
              <w:rPr>
                <w:rFonts w:ascii="Century Gothic" w:hAnsi="Century Gothic"/>
                <w:color w:val="000000"/>
                <w:sz w:val="20"/>
                <w:szCs w:val="20"/>
                <w:lang w:val="en-US" w:eastAsia="en-US"/>
              </w:rPr>
              <w:t xml:space="preserve"> </w:t>
            </w:r>
            <w:proofErr w:type="spellStart"/>
            <w:r w:rsidR="00493460" w:rsidRPr="00493460">
              <w:rPr>
                <w:rFonts w:ascii="Century Gothic" w:hAnsi="Century Gothic"/>
                <w:color w:val="000000"/>
                <w:sz w:val="20"/>
                <w:szCs w:val="20"/>
                <w:lang w:val="en-US" w:eastAsia="en-US"/>
              </w:rPr>
              <w:t>Diferencial</w:t>
            </w:r>
            <w:proofErr w:type="spellEnd"/>
            <w:r w:rsidR="00493460" w:rsidRPr="00493460">
              <w:rPr>
                <w:rFonts w:ascii="Century Gothic" w:hAnsi="Century Gothic"/>
                <w:color w:val="000000"/>
                <w:sz w:val="20"/>
                <w:szCs w:val="20"/>
                <w:lang w:val="en-US" w:eastAsia="en-US"/>
              </w:rPr>
              <w:t xml:space="preserve"> (2005) </w:t>
            </w:r>
          </w:p>
        </w:tc>
        <w:tc>
          <w:tcPr>
            <w:tcW w:w="1418" w:type="dxa"/>
            <w:tcBorders>
              <w:top w:val="nil"/>
              <w:left w:val="nil"/>
              <w:bottom w:val="nil"/>
              <w:right w:val="single" w:sz="4" w:space="0" w:color="auto"/>
            </w:tcBorders>
            <w:shd w:val="clear" w:color="auto" w:fill="auto"/>
            <w:noWrap/>
            <w:vAlign w:val="bottom"/>
            <w:hideMark/>
          </w:tcPr>
          <w:p w:rsidR="00493460" w:rsidRPr="00493460" w:rsidRDefault="00493460" w:rsidP="00F3216A">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ICM01941</w:t>
            </w:r>
          </w:p>
        </w:tc>
        <w:tc>
          <w:tcPr>
            <w:tcW w:w="2835" w:type="dxa"/>
            <w:tcBorders>
              <w:top w:val="nil"/>
              <w:left w:val="nil"/>
              <w:bottom w:val="nil"/>
              <w:right w:val="single" w:sz="4" w:space="0" w:color="auto"/>
            </w:tcBorders>
            <w:shd w:val="clear" w:color="auto" w:fill="auto"/>
            <w:noWrap/>
            <w:vAlign w:val="bottom"/>
            <w:hideMark/>
          </w:tcPr>
          <w:p w:rsidR="00493460" w:rsidRPr="00493460" w:rsidRDefault="00493460" w:rsidP="00F3216A">
            <w:pPr>
              <w:rPr>
                <w:rFonts w:ascii="Century Gothic" w:hAnsi="Century Gothic"/>
                <w:color w:val="000000"/>
                <w:sz w:val="20"/>
                <w:szCs w:val="20"/>
                <w:lang w:val="en-US" w:eastAsia="en-US"/>
              </w:rPr>
            </w:pPr>
            <w:proofErr w:type="spellStart"/>
            <w:r w:rsidRPr="00493460">
              <w:rPr>
                <w:rFonts w:ascii="Century Gothic" w:hAnsi="Century Gothic"/>
                <w:color w:val="000000"/>
                <w:sz w:val="20"/>
                <w:szCs w:val="20"/>
                <w:lang w:val="en-US" w:eastAsia="en-US"/>
              </w:rPr>
              <w:t>Métodos</w:t>
            </w:r>
            <w:proofErr w:type="spellEnd"/>
            <w:r w:rsidRPr="00493460">
              <w:rPr>
                <w:rFonts w:ascii="Century Gothic" w:hAnsi="Century Gothic"/>
                <w:color w:val="000000"/>
                <w:sz w:val="20"/>
                <w:szCs w:val="20"/>
                <w:lang w:val="en-US" w:eastAsia="en-US"/>
              </w:rPr>
              <w:t xml:space="preserve"> </w:t>
            </w:r>
            <w:proofErr w:type="spellStart"/>
            <w:r w:rsidRPr="00493460">
              <w:rPr>
                <w:rFonts w:ascii="Century Gothic" w:hAnsi="Century Gothic"/>
                <w:color w:val="000000"/>
                <w:sz w:val="20"/>
                <w:szCs w:val="20"/>
                <w:lang w:val="en-US" w:eastAsia="en-US"/>
              </w:rPr>
              <w:t>Cuantitativos</w:t>
            </w:r>
            <w:proofErr w:type="spellEnd"/>
            <w:r w:rsidRPr="00493460">
              <w:rPr>
                <w:rFonts w:ascii="Century Gothic" w:hAnsi="Century Gothic"/>
                <w:color w:val="000000"/>
                <w:sz w:val="20"/>
                <w:szCs w:val="20"/>
                <w:lang w:val="en-US" w:eastAsia="en-US"/>
              </w:rPr>
              <w:t xml:space="preserve"> I </w:t>
            </w:r>
          </w:p>
        </w:tc>
        <w:tc>
          <w:tcPr>
            <w:tcW w:w="1559" w:type="dxa"/>
            <w:tcBorders>
              <w:top w:val="nil"/>
              <w:left w:val="nil"/>
              <w:bottom w:val="nil"/>
              <w:right w:val="single" w:sz="4" w:space="0" w:color="auto"/>
            </w:tcBorders>
            <w:shd w:val="clear" w:color="auto" w:fill="auto"/>
            <w:noWrap/>
            <w:vAlign w:val="bottom"/>
            <w:hideMark/>
          </w:tcPr>
          <w:p w:rsidR="00493460" w:rsidRPr="00493460" w:rsidRDefault="00493460" w:rsidP="00F3216A">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ICHE02238</w:t>
            </w:r>
          </w:p>
        </w:tc>
      </w:tr>
      <w:tr w:rsidR="00493460" w:rsidRPr="00493460" w:rsidTr="00F3216A">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3460" w:rsidRPr="00493460" w:rsidRDefault="00493460" w:rsidP="00F3216A">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 xml:space="preserve">Contabilidad General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93460" w:rsidRPr="00493460" w:rsidRDefault="00493460" w:rsidP="00F3216A">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ICHE02469</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493460" w:rsidRPr="00493460" w:rsidRDefault="00493460" w:rsidP="00F3216A">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 xml:space="preserve">Contabilidad I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93460" w:rsidRPr="00493460" w:rsidRDefault="00493460" w:rsidP="00F3216A">
            <w:pPr>
              <w:rPr>
                <w:rFonts w:ascii="Century Gothic" w:hAnsi="Century Gothic"/>
                <w:color w:val="000000"/>
                <w:sz w:val="20"/>
                <w:szCs w:val="20"/>
                <w:lang w:val="en-US" w:eastAsia="en-US"/>
              </w:rPr>
            </w:pPr>
            <w:r w:rsidRPr="00493460">
              <w:rPr>
                <w:rFonts w:ascii="Century Gothic" w:hAnsi="Century Gothic"/>
                <w:color w:val="000000"/>
                <w:sz w:val="20"/>
                <w:szCs w:val="20"/>
                <w:lang w:val="en-US" w:eastAsia="en-US"/>
              </w:rPr>
              <w:t>ICHE03657</w:t>
            </w:r>
          </w:p>
        </w:tc>
      </w:tr>
    </w:tbl>
    <w:p w:rsidR="00493460" w:rsidRDefault="00493460" w:rsidP="00493460">
      <w:pPr>
        <w:tabs>
          <w:tab w:val="left" w:pos="8647"/>
        </w:tabs>
        <w:ind w:left="1701" w:right="-567"/>
        <w:jc w:val="both"/>
        <w:rPr>
          <w:rFonts w:ascii="Century Gothic" w:hAnsi="Century Gothic"/>
          <w:sz w:val="16"/>
          <w:szCs w:val="16"/>
          <w:lang w:val="es-MX"/>
        </w:rPr>
      </w:pPr>
    </w:p>
    <w:p w:rsidR="00BE1765" w:rsidRDefault="00BE1765" w:rsidP="00493460">
      <w:pPr>
        <w:tabs>
          <w:tab w:val="left" w:pos="8647"/>
        </w:tabs>
        <w:ind w:left="1701" w:right="-567"/>
        <w:jc w:val="both"/>
        <w:rPr>
          <w:rFonts w:ascii="Century Gothic" w:hAnsi="Century Gothic"/>
          <w:sz w:val="16"/>
          <w:szCs w:val="22"/>
          <w:lang w:val="es-MX"/>
        </w:rPr>
      </w:pPr>
    </w:p>
    <w:p w:rsidR="00493460" w:rsidRDefault="00B7555C" w:rsidP="00493460">
      <w:pPr>
        <w:tabs>
          <w:tab w:val="left" w:pos="8647"/>
        </w:tabs>
        <w:ind w:left="1701" w:right="-567"/>
        <w:jc w:val="both"/>
        <w:rPr>
          <w:rFonts w:ascii="Century Gothic" w:hAnsi="Century Gothic" w:cs="Century Gothic"/>
          <w:sz w:val="22"/>
          <w:szCs w:val="22"/>
        </w:rPr>
      </w:pPr>
      <w:r w:rsidRPr="00B7555C">
        <w:rPr>
          <w:rFonts w:ascii="Century Gothic" w:hAnsi="Century Gothic"/>
          <w:sz w:val="16"/>
          <w:szCs w:val="22"/>
          <w:lang w:val="es-MX"/>
        </w:rPr>
        <w:t>(2)</w:t>
      </w:r>
      <w:r w:rsidR="00493460" w:rsidRPr="001245A8">
        <w:rPr>
          <w:rFonts w:ascii="Century Gothic" w:hAnsi="Century Gothic" w:cs="Century Gothic"/>
          <w:sz w:val="22"/>
          <w:szCs w:val="22"/>
        </w:rPr>
        <w:t>La Secretaría Técnica Académica ingresará en el sistema la</w:t>
      </w:r>
      <w:r w:rsidR="00E76CCD">
        <w:rPr>
          <w:rFonts w:ascii="Century Gothic" w:hAnsi="Century Gothic" w:cs="Century Gothic"/>
          <w:sz w:val="22"/>
          <w:szCs w:val="22"/>
        </w:rPr>
        <w:t>s</w:t>
      </w:r>
      <w:r w:rsidR="00493460" w:rsidRPr="001245A8">
        <w:rPr>
          <w:rFonts w:ascii="Century Gothic" w:hAnsi="Century Gothic" w:cs="Century Gothic"/>
          <w:sz w:val="22"/>
          <w:szCs w:val="22"/>
        </w:rPr>
        <w:t xml:space="preserve">  conval</w:t>
      </w:r>
      <w:r w:rsidR="00E76CCD">
        <w:rPr>
          <w:rFonts w:ascii="Century Gothic" w:hAnsi="Century Gothic" w:cs="Century Gothic"/>
          <w:sz w:val="22"/>
          <w:szCs w:val="22"/>
        </w:rPr>
        <w:t>idaciones</w:t>
      </w:r>
      <w:r w:rsidR="00493460" w:rsidRPr="001245A8">
        <w:rPr>
          <w:rFonts w:ascii="Century Gothic" w:hAnsi="Century Gothic" w:cs="Century Gothic"/>
          <w:sz w:val="22"/>
          <w:szCs w:val="22"/>
        </w:rPr>
        <w:t xml:space="preserve"> de la</w:t>
      </w:r>
      <w:r w:rsidR="00E76CCD">
        <w:rPr>
          <w:rFonts w:ascii="Century Gothic" w:hAnsi="Century Gothic" w:cs="Century Gothic"/>
          <w:sz w:val="22"/>
          <w:szCs w:val="22"/>
        </w:rPr>
        <w:t>s</w:t>
      </w:r>
      <w:r w:rsidR="00493460" w:rsidRPr="001245A8">
        <w:rPr>
          <w:rFonts w:ascii="Century Gothic" w:hAnsi="Century Gothic" w:cs="Century Gothic"/>
          <w:sz w:val="22"/>
          <w:szCs w:val="22"/>
        </w:rPr>
        <w:t xml:space="preserve"> materia</w:t>
      </w:r>
      <w:r w:rsidR="00E76CCD">
        <w:rPr>
          <w:rFonts w:ascii="Century Gothic" w:hAnsi="Century Gothic" w:cs="Century Gothic"/>
          <w:sz w:val="22"/>
          <w:szCs w:val="22"/>
        </w:rPr>
        <w:t>s</w:t>
      </w:r>
      <w:r w:rsidR="00493460" w:rsidRPr="001245A8">
        <w:rPr>
          <w:rFonts w:ascii="Century Gothic" w:hAnsi="Century Gothic" w:cs="Century Gothic"/>
          <w:sz w:val="22"/>
          <w:szCs w:val="22"/>
        </w:rPr>
        <w:t xml:space="preserve"> a partir de la ratificación de esta resolución por parte del Consejo Politécnico.</w:t>
      </w:r>
    </w:p>
    <w:p w:rsidR="008D5A3B" w:rsidRDefault="008D5A3B" w:rsidP="00493460">
      <w:pPr>
        <w:tabs>
          <w:tab w:val="left" w:pos="8647"/>
        </w:tabs>
        <w:ind w:left="1701" w:right="-567"/>
        <w:jc w:val="both"/>
        <w:rPr>
          <w:rFonts w:ascii="Century Gothic" w:hAnsi="Century Gothic" w:cs="Century Gothic"/>
          <w:sz w:val="22"/>
          <w:szCs w:val="22"/>
        </w:rPr>
      </w:pPr>
    </w:p>
    <w:p w:rsidR="00BE1765" w:rsidRDefault="00BE1765" w:rsidP="00493460">
      <w:pPr>
        <w:tabs>
          <w:tab w:val="left" w:pos="8647"/>
        </w:tabs>
        <w:ind w:left="1701" w:right="-567"/>
        <w:jc w:val="both"/>
        <w:rPr>
          <w:rFonts w:ascii="Century Gothic" w:hAnsi="Century Gothic" w:cs="Century Gothic"/>
          <w:sz w:val="22"/>
          <w:szCs w:val="22"/>
        </w:rPr>
      </w:pPr>
    </w:p>
    <w:p w:rsidR="008939B8" w:rsidRPr="0059069B" w:rsidRDefault="008939B8" w:rsidP="008939B8">
      <w:pPr>
        <w:tabs>
          <w:tab w:val="left" w:pos="8647"/>
        </w:tabs>
        <w:ind w:left="1701" w:right="-567" w:hanging="1701"/>
        <w:jc w:val="both"/>
        <w:rPr>
          <w:rFonts w:ascii="Century Gothic" w:hAnsi="Century Gothic" w:cs="Century Gothic"/>
          <w:sz w:val="22"/>
          <w:szCs w:val="22"/>
        </w:rPr>
      </w:pPr>
      <w:bookmarkStart w:id="20" w:name="CAc2013234"/>
      <w:r w:rsidRPr="0059069B">
        <w:rPr>
          <w:rFonts w:ascii="Century Gothic" w:hAnsi="Century Gothic" w:cs="Century Gothic"/>
          <w:b/>
          <w:bCs/>
          <w:sz w:val="22"/>
          <w:szCs w:val="22"/>
        </w:rPr>
        <w:lastRenderedPageBreak/>
        <w:t>CAc-2013-</w:t>
      </w:r>
      <w:r w:rsidR="0089019D" w:rsidRPr="0059069B">
        <w:rPr>
          <w:rFonts w:ascii="Century Gothic" w:hAnsi="Century Gothic" w:cs="Century Gothic"/>
          <w:b/>
          <w:sz w:val="22"/>
          <w:szCs w:val="22"/>
        </w:rPr>
        <w:t>234</w:t>
      </w:r>
      <w:r w:rsidRPr="0059069B">
        <w:rPr>
          <w:rFonts w:ascii="Century Gothic" w:hAnsi="Century Gothic" w:cs="Century Gothic"/>
          <w:b/>
          <w:bCs/>
          <w:sz w:val="22"/>
          <w:szCs w:val="22"/>
        </w:rPr>
        <w:t>.-</w:t>
      </w:r>
      <w:r w:rsidRPr="0059069B">
        <w:rPr>
          <w:rFonts w:ascii="Century Gothic" w:hAnsi="Century Gothic" w:cs="Century Gothic"/>
          <w:sz w:val="22"/>
          <w:szCs w:val="22"/>
        </w:rPr>
        <w:tab/>
      </w:r>
      <w:r w:rsidRPr="0059069B">
        <w:rPr>
          <w:rFonts w:ascii="Century Gothic" w:hAnsi="Century Gothic" w:cs="Century Gothic"/>
          <w:b/>
          <w:bCs/>
          <w:sz w:val="22"/>
          <w:szCs w:val="22"/>
        </w:rPr>
        <w:t>Convalidaciones de materias</w:t>
      </w:r>
      <w:r w:rsidR="0059069B" w:rsidRPr="0059069B">
        <w:rPr>
          <w:rFonts w:ascii="Century Gothic" w:hAnsi="Century Gothic" w:cs="Century Gothic"/>
          <w:b/>
          <w:bCs/>
          <w:sz w:val="22"/>
          <w:szCs w:val="22"/>
        </w:rPr>
        <w:t xml:space="preserve"> </w:t>
      </w:r>
    </w:p>
    <w:bookmarkEnd w:id="20"/>
    <w:p w:rsidR="008939B8" w:rsidRPr="001245A8" w:rsidRDefault="008939B8" w:rsidP="008939B8">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1</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8939B8" w:rsidRPr="001245A8" w:rsidRDefault="008939B8" w:rsidP="008939B8">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939B8" w:rsidRDefault="003B55C3" w:rsidP="008939B8">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8939B8" w:rsidRPr="001245A8">
        <w:rPr>
          <w:rFonts w:ascii="Century Gothic" w:hAnsi="Century Gothic" w:cs="Century Gothic"/>
          <w:sz w:val="22"/>
          <w:szCs w:val="22"/>
        </w:rPr>
        <w:t>Autorizar la convalidación de la</w:t>
      </w:r>
      <w:r w:rsidR="008939B8">
        <w:rPr>
          <w:rFonts w:ascii="Century Gothic" w:hAnsi="Century Gothic" w:cs="Century Gothic"/>
          <w:sz w:val="22"/>
          <w:szCs w:val="22"/>
        </w:rPr>
        <w:t>s</w:t>
      </w:r>
      <w:r w:rsidR="008939B8" w:rsidRPr="001245A8">
        <w:rPr>
          <w:rFonts w:ascii="Century Gothic" w:hAnsi="Century Gothic" w:cs="Century Gothic"/>
          <w:sz w:val="22"/>
          <w:szCs w:val="22"/>
        </w:rPr>
        <w:t xml:space="preserve"> materia</w:t>
      </w:r>
      <w:r w:rsidR="008939B8">
        <w:rPr>
          <w:rFonts w:ascii="Century Gothic" w:hAnsi="Century Gothic" w:cs="Century Gothic"/>
          <w:sz w:val="22"/>
          <w:szCs w:val="22"/>
        </w:rPr>
        <w:t>s</w:t>
      </w:r>
      <w:r w:rsidR="008939B8" w:rsidRPr="001245A8">
        <w:rPr>
          <w:rFonts w:ascii="Century Gothic" w:hAnsi="Century Gothic" w:cs="Century Gothic"/>
          <w:sz w:val="22"/>
          <w:szCs w:val="22"/>
        </w:rPr>
        <w:t xml:space="preserve"> aprobada</w:t>
      </w:r>
      <w:r w:rsidR="008939B8">
        <w:rPr>
          <w:rFonts w:ascii="Century Gothic" w:hAnsi="Century Gothic" w:cs="Century Gothic"/>
          <w:sz w:val="22"/>
          <w:szCs w:val="22"/>
        </w:rPr>
        <w:t>s</w:t>
      </w:r>
      <w:r w:rsidR="008939B8" w:rsidRPr="001245A8">
        <w:rPr>
          <w:rFonts w:ascii="Century Gothic" w:hAnsi="Century Gothic" w:cs="Century Gothic"/>
          <w:sz w:val="22"/>
          <w:szCs w:val="22"/>
        </w:rPr>
        <w:t xml:space="preserve"> en la carrera de Ingeniería </w:t>
      </w:r>
      <w:r w:rsidR="008939B8">
        <w:rPr>
          <w:rFonts w:ascii="Century Gothic" w:hAnsi="Century Gothic" w:cs="Century Gothic"/>
          <w:sz w:val="22"/>
          <w:szCs w:val="22"/>
        </w:rPr>
        <w:t>en Logística y Transporte</w:t>
      </w:r>
      <w:r w:rsidR="008939B8" w:rsidRPr="001245A8">
        <w:rPr>
          <w:rFonts w:ascii="Century Gothic" w:hAnsi="Century Gothic" w:cs="Century Gothic"/>
          <w:sz w:val="22"/>
          <w:szCs w:val="22"/>
        </w:rPr>
        <w:t xml:space="preserve"> </w:t>
      </w:r>
      <w:r w:rsidR="008939B8">
        <w:rPr>
          <w:rFonts w:ascii="Century Gothic" w:hAnsi="Century Gothic" w:cs="Century Gothic"/>
          <w:sz w:val="22"/>
          <w:szCs w:val="22"/>
        </w:rPr>
        <w:t xml:space="preserve">de ESPOL, al </w:t>
      </w:r>
      <w:r w:rsidR="008939B8" w:rsidRPr="002E52E8">
        <w:rPr>
          <w:rFonts w:ascii="Century Gothic" w:hAnsi="Century Gothic" w:cs="Century Gothic"/>
          <w:b/>
          <w:sz w:val="22"/>
          <w:szCs w:val="22"/>
        </w:rPr>
        <w:t>Sr.</w:t>
      </w:r>
      <w:r w:rsidR="008939B8">
        <w:rPr>
          <w:rFonts w:ascii="Century Gothic" w:hAnsi="Century Gothic" w:cs="Century Gothic"/>
          <w:sz w:val="22"/>
          <w:szCs w:val="22"/>
        </w:rPr>
        <w:t xml:space="preserve"> </w:t>
      </w:r>
      <w:r w:rsidR="008939B8" w:rsidRPr="008939B8">
        <w:rPr>
          <w:rFonts w:ascii="Century Gothic" w:hAnsi="Century Gothic" w:cs="Century Gothic"/>
          <w:b/>
          <w:sz w:val="22"/>
          <w:szCs w:val="22"/>
        </w:rPr>
        <w:t xml:space="preserve">Julio Alberto Ramos Vásquez </w:t>
      </w:r>
      <w:r w:rsidR="008939B8">
        <w:rPr>
          <w:rFonts w:ascii="Century Gothic" w:hAnsi="Century Gothic" w:cs="Century Gothic"/>
          <w:sz w:val="22"/>
          <w:szCs w:val="22"/>
        </w:rPr>
        <w:t>matrícula No. 200809143</w:t>
      </w:r>
      <w:r w:rsidR="008939B8" w:rsidRPr="001245A8">
        <w:rPr>
          <w:rFonts w:ascii="Century Gothic" w:hAnsi="Century Gothic" w:cs="Century Gothic"/>
          <w:sz w:val="22"/>
          <w:szCs w:val="22"/>
        </w:rPr>
        <w:t>, con la</w:t>
      </w:r>
      <w:r w:rsidR="008939B8">
        <w:rPr>
          <w:rFonts w:ascii="Century Gothic" w:hAnsi="Century Gothic" w:cs="Century Gothic"/>
          <w:sz w:val="22"/>
          <w:szCs w:val="22"/>
        </w:rPr>
        <w:t>s</w:t>
      </w:r>
      <w:r w:rsidR="008939B8" w:rsidRPr="001245A8">
        <w:rPr>
          <w:rFonts w:ascii="Century Gothic" w:hAnsi="Century Gothic" w:cs="Century Gothic"/>
          <w:sz w:val="22"/>
          <w:szCs w:val="22"/>
        </w:rPr>
        <w:t xml:space="preserve"> materia</w:t>
      </w:r>
      <w:r w:rsidR="008939B8">
        <w:rPr>
          <w:rFonts w:ascii="Century Gothic" w:hAnsi="Century Gothic" w:cs="Century Gothic"/>
          <w:sz w:val="22"/>
          <w:szCs w:val="22"/>
        </w:rPr>
        <w:t>s</w:t>
      </w:r>
      <w:r w:rsidR="008939B8" w:rsidRPr="001245A8">
        <w:rPr>
          <w:rFonts w:ascii="Century Gothic" w:hAnsi="Century Gothic" w:cs="Century Gothic"/>
          <w:sz w:val="22"/>
          <w:szCs w:val="22"/>
        </w:rPr>
        <w:t xml:space="preserve"> de la carrera </w:t>
      </w:r>
      <w:r w:rsidR="008939B8">
        <w:rPr>
          <w:rFonts w:ascii="Century Gothic" w:hAnsi="Century Gothic" w:cs="Century Gothic"/>
          <w:sz w:val="22"/>
          <w:szCs w:val="22"/>
        </w:rPr>
        <w:t>de Ingeniería en Negocios Internacionales</w:t>
      </w:r>
      <w:r w:rsidR="0007284F">
        <w:rPr>
          <w:rFonts w:ascii="Century Gothic" w:hAnsi="Century Gothic" w:cs="Century Gothic"/>
          <w:sz w:val="22"/>
          <w:szCs w:val="22"/>
        </w:rPr>
        <w:t xml:space="preserve">, </w:t>
      </w:r>
      <w:r w:rsidR="008939B8" w:rsidRPr="001245A8">
        <w:rPr>
          <w:rFonts w:ascii="Century Gothic" w:hAnsi="Century Gothic" w:cs="Century Gothic"/>
          <w:sz w:val="22"/>
          <w:szCs w:val="22"/>
        </w:rPr>
        <w:t>de acuerdo al siguiente cuadro</w:t>
      </w:r>
      <w:r w:rsidR="008939B8" w:rsidRPr="001245A8">
        <w:rPr>
          <w:rFonts w:ascii="Century Gothic" w:hAnsi="Century Gothic" w:cs="Century Gothic"/>
          <w:b/>
          <w:bCs/>
          <w:sz w:val="22"/>
          <w:szCs w:val="22"/>
        </w:rPr>
        <w:t>:</w:t>
      </w:r>
    </w:p>
    <w:tbl>
      <w:tblPr>
        <w:tblpPr w:leftFromText="180" w:rightFromText="180" w:vertAnchor="text" w:horzAnchor="page" w:tblpX="3476" w:tblpY="266"/>
        <w:tblW w:w="7905" w:type="dxa"/>
        <w:tblLook w:val="04A0" w:firstRow="1" w:lastRow="0" w:firstColumn="1" w:lastColumn="0" w:noHBand="0" w:noVBand="1"/>
      </w:tblPr>
      <w:tblGrid>
        <w:gridCol w:w="2660"/>
        <w:gridCol w:w="1222"/>
        <w:gridCol w:w="2649"/>
        <w:gridCol w:w="1374"/>
      </w:tblGrid>
      <w:tr w:rsidR="00CC16A2" w:rsidRPr="008939B8" w:rsidTr="00CC16A2">
        <w:trPr>
          <w:trHeight w:val="330"/>
        </w:trPr>
        <w:tc>
          <w:tcPr>
            <w:tcW w:w="3882"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6A2" w:rsidRPr="008939B8" w:rsidRDefault="00CC16A2" w:rsidP="00CC16A2">
            <w:pPr>
              <w:jc w:val="center"/>
              <w:rPr>
                <w:rFonts w:ascii="Century Gothic" w:hAnsi="Century Gothic"/>
                <w:b/>
                <w:bCs/>
                <w:color w:val="000000"/>
                <w:sz w:val="20"/>
                <w:szCs w:val="20"/>
                <w:lang w:val="en-US" w:eastAsia="en-US"/>
              </w:rPr>
            </w:pPr>
            <w:r w:rsidRPr="008939B8">
              <w:rPr>
                <w:rFonts w:ascii="Century Gothic" w:hAnsi="Century Gothic"/>
                <w:b/>
                <w:bCs/>
                <w:color w:val="000000"/>
                <w:sz w:val="20"/>
                <w:szCs w:val="20"/>
                <w:lang w:val="en-US" w:eastAsia="en-US"/>
              </w:rPr>
              <w:t xml:space="preserve">INGENIERÍA LOGÍSTICA Y TRANSPORTE </w:t>
            </w:r>
          </w:p>
        </w:tc>
        <w:tc>
          <w:tcPr>
            <w:tcW w:w="4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jc w:val="center"/>
              <w:rPr>
                <w:rFonts w:ascii="Century Gothic" w:hAnsi="Century Gothic"/>
                <w:b/>
                <w:bCs/>
                <w:color w:val="000000"/>
                <w:sz w:val="20"/>
                <w:szCs w:val="20"/>
                <w:lang w:val="en-US" w:eastAsia="en-US"/>
              </w:rPr>
            </w:pPr>
            <w:r w:rsidRPr="008939B8">
              <w:rPr>
                <w:rFonts w:ascii="Century Gothic" w:hAnsi="Century Gothic"/>
                <w:b/>
                <w:bCs/>
                <w:color w:val="000000"/>
                <w:sz w:val="20"/>
                <w:szCs w:val="20"/>
                <w:lang w:val="en-US" w:eastAsia="en-US"/>
              </w:rPr>
              <w:t xml:space="preserve">INGENIERÍA EN NEGOCIOS INTERNACIONAL </w:t>
            </w:r>
          </w:p>
        </w:tc>
      </w:tr>
      <w:tr w:rsidR="00CC16A2" w:rsidRPr="008939B8" w:rsidTr="00CC16A2">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b/>
                <w:bCs/>
                <w:color w:val="000000"/>
                <w:sz w:val="20"/>
                <w:szCs w:val="20"/>
                <w:lang w:val="en-US" w:eastAsia="en-US"/>
              </w:rPr>
            </w:pPr>
            <w:r w:rsidRPr="008939B8">
              <w:rPr>
                <w:rFonts w:ascii="Century Gothic" w:hAnsi="Century Gothic"/>
                <w:b/>
                <w:bCs/>
                <w:color w:val="000000"/>
                <w:sz w:val="20"/>
                <w:szCs w:val="20"/>
                <w:lang w:val="en-US" w:eastAsia="en-US"/>
              </w:rPr>
              <w:t xml:space="preserve">MATERIA APROBADA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b/>
                <w:bCs/>
                <w:color w:val="000000"/>
                <w:sz w:val="20"/>
                <w:szCs w:val="20"/>
                <w:lang w:val="en-US" w:eastAsia="en-US"/>
              </w:rPr>
            </w:pPr>
            <w:r w:rsidRPr="008939B8">
              <w:rPr>
                <w:rFonts w:ascii="Century Gothic" w:hAnsi="Century Gothic"/>
                <w:b/>
                <w:bCs/>
                <w:color w:val="000000"/>
                <w:sz w:val="20"/>
                <w:szCs w:val="20"/>
                <w:lang w:val="en-US" w:eastAsia="en-US"/>
              </w:rPr>
              <w:t>CÓDIGO</w:t>
            </w:r>
          </w:p>
        </w:tc>
        <w:tc>
          <w:tcPr>
            <w:tcW w:w="2649"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b/>
                <w:bCs/>
                <w:color w:val="000000"/>
                <w:sz w:val="20"/>
                <w:szCs w:val="20"/>
                <w:lang w:val="en-US" w:eastAsia="en-US"/>
              </w:rPr>
            </w:pPr>
            <w:r w:rsidRPr="008939B8">
              <w:rPr>
                <w:rFonts w:ascii="Century Gothic" w:hAnsi="Century Gothic"/>
                <w:b/>
                <w:bCs/>
                <w:color w:val="000000"/>
                <w:sz w:val="20"/>
                <w:szCs w:val="20"/>
                <w:lang w:val="en-US" w:eastAsia="en-US"/>
              </w:rPr>
              <w:t>MATERIA A CONVALIDAR</w:t>
            </w:r>
          </w:p>
        </w:tc>
        <w:tc>
          <w:tcPr>
            <w:tcW w:w="1374"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b/>
                <w:bCs/>
                <w:color w:val="000000"/>
                <w:sz w:val="20"/>
                <w:szCs w:val="20"/>
                <w:lang w:val="en-US" w:eastAsia="en-US"/>
              </w:rPr>
            </w:pPr>
            <w:r w:rsidRPr="008939B8">
              <w:rPr>
                <w:rFonts w:ascii="Century Gothic" w:hAnsi="Century Gothic"/>
                <w:b/>
                <w:bCs/>
                <w:color w:val="000000"/>
                <w:sz w:val="20"/>
                <w:szCs w:val="20"/>
                <w:lang w:val="en-US" w:eastAsia="en-US"/>
              </w:rPr>
              <w:t>CÓDIGO</w:t>
            </w:r>
          </w:p>
        </w:tc>
      </w:tr>
      <w:tr w:rsidR="00CC16A2" w:rsidRPr="008939B8" w:rsidTr="00CC16A2">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themeColor="text1"/>
                <w:sz w:val="20"/>
                <w:szCs w:val="20"/>
                <w:lang w:val="en-US" w:eastAsia="en-US"/>
              </w:rPr>
            </w:pPr>
            <w:proofErr w:type="spellStart"/>
            <w:r w:rsidRPr="008939B8">
              <w:rPr>
                <w:rFonts w:ascii="Century Gothic" w:hAnsi="Century Gothic"/>
                <w:color w:val="000000" w:themeColor="text1"/>
                <w:sz w:val="20"/>
                <w:szCs w:val="20"/>
                <w:lang w:val="en-US" w:eastAsia="en-US"/>
              </w:rPr>
              <w:t>Cálculo</w:t>
            </w:r>
            <w:proofErr w:type="spellEnd"/>
            <w:r w:rsidRPr="008939B8">
              <w:rPr>
                <w:rFonts w:ascii="Century Gothic" w:hAnsi="Century Gothic"/>
                <w:color w:val="000000" w:themeColor="text1"/>
                <w:sz w:val="20"/>
                <w:szCs w:val="20"/>
                <w:lang w:val="en-US" w:eastAsia="en-US"/>
              </w:rPr>
              <w:t xml:space="preserve"> </w:t>
            </w:r>
            <w:proofErr w:type="spellStart"/>
            <w:r w:rsidRPr="008939B8">
              <w:rPr>
                <w:rFonts w:ascii="Century Gothic" w:hAnsi="Century Gothic"/>
                <w:color w:val="000000" w:themeColor="text1"/>
                <w:sz w:val="20"/>
                <w:szCs w:val="20"/>
                <w:lang w:val="en-US" w:eastAsia="en-US"/>
              </w:rPr>
              <w:t>Diferencial</w:t>
            </w:r>
            <w:proofErr w:type="spellEnd"/>
            <w:r w:rsidRPr="008939B8">
              <w:rPr>
                <w:rFonts w:ascii="Century Gothic" w:hAnsi="Century Gothic"/>
                <w:color w:val="000000" w:themeColor="text1"/>
                <w:sz w:val="20"/>
                <w:szCs w:val="20"/>
                <w:lang w:val="en-US" w:eastAsia="en-US"/>
              </w:rPr>
              <w:t xml:space="preserve"> </w:t>
            </w:r>
            <w:r>
              <w:rPr>
                <w:rFonts w:ascii="Century Gothic" w:hAnsi="Century Gothic"/>
                <w:color w:val="000000" w:themeColor="text1"/>
                <w:sz w:val="20"/>
                <w:szCs w:val="20"/>
                <w:lang w:val="en-US" w:eastAsia="en-US"/>
              </w:rPr>
              <w:t>(2005)</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ICM01941</w:t>
            </w:r>
          </w:p>
        </w:tc>
        <w:tc>
          <w:tcPr>
            <w:tcW w:w="2649"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Mé</w:t>
            </w:r>
            <w:r w:rsidRPr="008939B8">
              <w:rPr>
                <w:rFonts w:ascii="Century Gothic" w:hAnsi="Century Gothic"/>
                <w:color w:val="000000"/>
                <w:sz w:val="20"/>
                <w:szCs w:val="20"/>
                <w:lang w:val="en-US" w:eastAsia="en-US"/>
              </w:rPr>
              <w:t>todos</w:t>
            </w:r>
            <w:proofErr w:type="spellEnd"/>
            <w:r w:rsidRPr="008939B8">
              <w:rPr>
                <w:rFonts w:ascii="Century Gothic" w:hAnsi="Century Gothic"/>
                <w:color w:val="000000"/>
                <w:sz w:val="20"/>
                <w:szCs w:val="20"/>
                <w:lang w:val="en-US" w:eastAsia="en-US"/>
              </w:rPr>
              <w:t xml:space="preserve"> </w:t>
            </w:r>
            <w:proofErr w:type="spellStart"/>
            <w:r w:rsidRPr="008939B8">
              <w:rPr>
                <w:rFonts w:ascii="Century Gothic" w:hAnsi="Century Gothic"/>
                <w:color w:val="000000"/>
                <w:sz w:val="20"/>
                <w:szCs w:val="20"/>
                <w:lang w:val="en-US" w:eastAsia="en-US"/>
              </w:rPr>
              <w:t>Cuantitativos</w:t>
            </w:r>
            <w:proofErr w:type="spellEnd"/>
            <w:r w:rsidRPr="008939B8">
              <w:rPr>
                <w:rFonts w:ascii="Century Gothic" w:hAnsi="Century Gothic"/>
                <w:color w:val="000000"/>
                <w:sz w:val="20"/>
                <w:szCs w:val="20"/>
                <w:lang w:val="en-US" w:eastAsia="en-US"/>
              </w:rPr>
              <w:t xml:space="preserve"> I </w:t>
            </w:r>
          </w:p>
        </w:tc>
        <w:tc>
          <w:tcPr>
            <w:tcW w:w="1374"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ICHE02238</w:t>
            </w:r>
          </w:p>
        </w:tc>
      </w:tr>
      <w:tr w:rsidR="00CC16A2" w:rsidRPr="008939B8" w:rsidTr="00CC16A2">
        <w:trPr>
          <w:trHeight w:val="300"/>
        </w:trPr>
        <w:tc>
          <w:tcPr>
            <w:tcW w:w="2660" w:type="dxa"/>
            <w:tcBorders>
              <w:top w:val="nil"/>
              <w:left w:val="single" w:sz="4" w:space="0" w:color="auto"/>
              <w:bottom w:val="nil"/>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themeColor="text1"/>
                <w:sz w:val="20"/>
                <w:szCs w:val="20"/>
                <w:lang w:val="en-US" w:eastAsia="en-US"/>
              </w:rPr>
            </w:pPr>
            <w:r w:rsidRPr="008939B8">
              <w:rPr>
                <w:rFonts w:ascii="Century Gothic" w:hAnsi="Century Gothic"/>
                <w:color w:val="000000" w:themeColor="text1"/>
                <w:sz w:val="20"/>
                <w:szCs w:val="20"/>
                <w:lang w:val="en-US" w:eastAsia="en-US"/>
              </w:rPr>
              <w:t xml:space="preserve">Contabilidad General </w:t>
            </w:r>
          </w:p>
        </w:tc>
        <w:tc>
          <w:tcPr>
            <w:tcW w:w="1222" w:type="dxa"/>
            <w:tcBorders>
              <w:top w:val="nil"/>
              <w:left w:val="nil"/>
              <w:bottom w:val="nil"/>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ICHE02469</w:t>
            </w:r>
          </w:p>
        </w:tc>
        <w:tc>
          <w:tcPr>
            <w:tcW w:w="2649"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 xml:space="preserve">Contabilidad I </w:t>
            </w:r>
          </w:p>
        </w:tc>
        <w:tc>
          <w:tcPr>
            <w:tcW w:w="1374"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ICHE03657</w:t>
            </w:r>
          </w:p>
        </w:tc>
      </w:tr>
      <w:tr w:rsidR="00CC16A2" w:rsidRPr="008939B8" w:rsidTr="00BE1765">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themeColor="text1"/>
                <w:sz w:val="20"/>
                <w:szCs w:val="20"/>
                <w:lang w:val="en-US" w:eastAsia="en-US"/>
              </w:rPr>
            </w:pPr>
            <w:proofErr w:type="spellStart"/>
            <w:r w:rsidRPr="0007284F">
              <w:rPr>
                <w:rFonts w:ascii="Century Gothic" w:hAnsi="Century Gothic"/>
                <w:color w:val="000000" w:themeColor="text1"/>
                <w:sz w:val="20"/>
                <w:szCs w:val="20"/>
                <w:lang w:val="en-US" w:eastAsia="en-US"/>
              </w:rPr>
              <w:t>Logística</w:t>
            </w:r>
            <w:proofErr w:type="spellEnd"/>
            <w:r w:rsidRPr="008939B8">
              <w:rPr>
                <w:rFonts w:ascii="Century Gothic" w:hAnsi="Century Gothic"/>
                <w:color w:val="000000" w:themeColor="text1"/>
                <w:sz w:val="20"/>
                <w:szCs w:val="20"/>
                <w:lang w:val="en-US" w:eastAsia="en-US"/>
              </w:rPr>
              <w:t xml:space="preserve"> I</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ICM02444</w:t>
            </w:r>
          </w:p>
        </w:tc>
        <w:tc>
          <w:tcPr>
            <w:tcW w:w="2649" w:type="dxa"/>
            <w:vMerge w:val="restart"/>
            <w:tcBorders>
              <w:top w:val="nil"/>
              <w:left w:val="nil"/>
              <w:bottom w:val="single" w:sz="4" w:space="0" w:color="000000"/>
              <w:right w:val="single" w:sz="4" w:space="0" w:color="auto"/>
            </w:tcBorders>
            <w:shd w:val="clear" w:color="auto" w:fill="auto"/>
            <w:noWrap/>
            <w:vAlign w:val="center"/>
            <w:hideMark/>
          </w:tcPr>
          <w:p w:rsidR="00CC16A2" w:rsidRPr="008939B8" w:rsidRDefault="00CC16A2" w:rsidP="00BE1765">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Logí</w:t>
            </w:r>
            <w:r w:rsidRPr="008939B8">
              <w:rPr>
                <w:rFonts w:ascii="Century Gothic" w:hAnsi="Century Gothic"/>
                <w:color w:val="000000"/>
                <w:sz w:val="20"/>
                <w:szCs w:val="20"/>
                <w:lang w:val="en-US" w:eastAsia="en-US"/>
              </w:rPr>
              <w:t>stica</w:t>
            </w:r>
            <w:proofErr w:type="spellEnd"/>
            <w:r w:rsidRPr="008939B8">
              <w:rPr>
                <w:rFonts w:ascii="Century Gothic" w:hAnsi="Century Gothic"/>
                <w:color w:val="000000"/>
                <w:sz w:val="20"/>
                <w:szCs w:val="20"/>
                <w:lang w:val="en-US" w:eastAsia="en-US"/>
              </w:rPr>
              <w:t xml:space="preserve"> y </w:t>
            </w:r>
            <w:proofErr w:type="spellStart"/>
            <w:r w:rsidRPr="008939B8">
              <w:rPr>
                <w:rFonts w:ascii="Century Gothic" w:hAnsi="Century Gothic"/>
                <w:color w:val="000000"/>
                <w:sz w:val="20"/>
                <w:szCs w:val="20"/>
                <w:lang w:val="en-US" w:eastAsia="en-US"/>
              </w:rPr>
              <w:t>Transporte</w:t>
            </w:r>
            <w:proofErr w:type="spellEnd"/>
            <w:r w:rsidRPr="008939B8">
              <w:rPr>
                <w:rFonts w:ascii="Century Gothic" w:hAnsi="Century Gothic"/>
                <w:color w:val="000000"/>
                <w:sz w:val="20"/>
                <w:szCs w:val="20"/>
                <w:lang w:val="en-US" w:eastAsia="en-US"/>
              </w:rPr>
              <w:t xml:space="preserve">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A2" w:rsidRPr="008939B8" w:rsidRDefault="00CC16A2" w:rsidP="00BE1765">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ICHE04911</w:t>
            </w:r>
          </w:p>
        </w:tc>
      </w:tr>
      <w:tr w:rsidR="00CC16A2" w:rsidRPr="008939B8" w:rsidTr="00BE1765">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Transp</w:t>
            </w:r>
            <w:r w:rsidRPr="008939B8">
              <w:rPr>
                <w:rFonts w:ascii="Century Gothic" w:hAnsi="Century Gothic"/>
                <w:color w:val="000000"/>
                <w:sz w:val="20"/>
                <w:szCs w:val="20"/>
                <w:lang w:val="en-US" w:eastAsia="en-US"/>
              </w:rPr>
              <w:t>orte</w:t>
            </w:r>
            <w:proofErr w:type="spellEnd"/>
            <w:r w:rsidRPr="008939B8">
              <w:rPr>
                <w:rFonts w:ascii="Century Gothic" w:hAnsi="Century Gothic"/>
                <w:color w:val="000000"/>
                <w:sz w:val="20"/>
                <w:szCs w:val="20"/>
                <w:lang w:val="en-US" w:eastAsia="en-US"/>
              </w:rPr>
              <w:t xml:space="preserve"> </w:t>
            </w:r>
            <w:proofErr w:type="spellStart"/>
            <w:r w:rsidRPr="008939B8">
              <w:rPr>
                <w:rFonts w:ascii="Century Gothic" w:hAnsi="Century Gothic"/>
                <w:color w:val="000000"/>
                <w:sz w:val="20"/>
                <w:szCs w:val="20"/>
                <w:lang w:val="en-US" w:eastAsia="en-US"/>
              </w:rPr>
              <w:t>Terrestre</w:t>
            </w:r>
            <w:proofErr w:type="spellEnd"/>
            <w:r w:rsidRPr="008939B8">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ICM02451</w:t>
            </w:r>
          </w:p>
        </w:tc>
        <w:tc>
          <w:tcPr>
            <w:tcW w:w="2649" w:type="dxa"/>
            <w:vMerge/>
            <w:tcBorders>
              <w:top w:val="nil"/>
              <w:left w:val="nil"/>
              <w:bottom w:val="single" w:sz="4" w:space="0" w:color="000000"/>
              <w:right w:val="single" w:sz="4" w:space="0" w:color="auto"/>
            </w:tcBorders>
            <w:vAlign w:val="center"/>
            <w:hideMark/>
          </w:tcPr>
          <w:p w:rsidR="00CC16A2" w:rsidRPr="008939B8" w:rsidRDefault="00CC16A2" w:rsidP="00BE1765">
            <w:pPr>
              <w:rPr>
                <w:rFonts w:ascii="Century Gothic" w:hAnsi="Century Gothic"/>
                <w:color w:val="000000"/>
                <w:sz w:val="20"/>
                <w:szCs w:val="20"/>
                <w:lang w:val="en-US" w:eastAsia="en-US"/>
              </w:rPr>
            </w:pPr>
          </w:p>
        </w:tc>
        <w:tc>
          <w:tcPr>
            <w:tcW w:w="1374" w:type="dxa"/>
            <w:vMerge/>
            <w:tcBorders>
              <w:top w:val="nil"/>
              <w:left w:val="single" w:sz="4" w:space="0" w:color="auto"/>
              <w:bottom w:val="single" w:sz="4" w:space="0" w:color="000000"/>
              <w:right w:val="single" w:sz="4" w:space="0" w:color="auto"/>
            </w:tcBorders>
            <w:vAlign w:val="center"/>
            <w:hideMark/>
          </w:tcPr>
          <w:p w:rsidR="00CC16A2" w:rsidRPr="008939B8" w:rsidRDefault="00CC16A2" w:rsidP="00BE1765">
            <w:pPr>
              <w:rPr>
                <w:rFonts w:ascii="Century Gothic" w:hAnsi="Century Gothic"/>
                <w:color w:val="000000"/>
                <w:sz w:val="20"/>
                <w:szCs w:val="20"/>
                <w:lang w:val="en-US" w:eastAsia="en-US"/>
              </w:rPr>
            </w:pPr>
          </w:p>
        </w:tc>
      </w:tr>
      <w:tr w:rsidR="00CC16A2" w:rsidRPr="008939B8" w:rsidTr="00BE1765">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proofErr w:type="spellStart"/>
            <w:r w:rsidRPr="008939B8">
              <w:rPr>
                <w:rFonts w:ascii="Century Gothic" w:hAnsi="Century Gothic"/>
                <w:color w:val="000000"/>
                <w:sz w:val="20"/>
                <w:szCs w:val="20"/>
                <w:lang w:val="en-US" w:eastAsia="en-US"/>
              </w:rPr>
              <w:t>Transporte</w:t>
            </w:r>
            <w:proofErr w:type="spellEnd"/>
            <w:r w:rsidRPr="008939B8">
              <w:rPr>
                <w:rFonts w:ascii="Century Gothic" w:hAnsi="Century Gothic"/>
                <w:color w:val="000000"/>
                <w:sz w:val="20"/>
                <w:szCs w:val="20"/>
                <w:lang w:val="en-US" w:eastAsia="en-US"/>
              </w:rPr>
              <w:t xml:space="preserve"> </w:t>
            </w:r>
            <w:proofErr w:type="spellStart"/>
            <w:r w:rsidRPr="008939B8">
              <w:rPr>
                <w:rFonts w:ascii="Century Gothic" w:hAnsi="Century Gothic"/>
                <w:color w:val="000000"/>
                <w:sz w:val="20"/>
                <w:szCs w:val="20"/>
                <w:lang w:val="en-US" w:eastAsia="en-US"/>
              </w:rPr>
              <w:t>Mar</w:t>
            </w:r>
            <w:r>
              <w:rPr>
                <w:rFonts w:ascii="Century Gothic" w:hAnsi="Century Gothic"/>
                <w:color w:val="000000"/>
                <w:sz w:val="20"/>
                <w:szCs w:val="20"/>
                <w:lang w:val="en-US" w:eastAsia="en-US"/>
              </w:rPr>
              <w:t>í</w:t>
            </w:r>
            <w:r w:rsidRPr="008939B8">
              <w:rPr>
                <w:rFonts w:ascii="Century Gothic" w:hAnsi="Century Gothic"/>
                <w:color w:val="000000"/>
                <w:sz w:val="20"/>
                <w:szCs w:val="20"/>
                <w:lang w:val="en-US" w:eastAsia="en-US"/>
              </w:rPr>
              <w:t>timo</w:t>
            </w:r>
            <w:proofErr w:type="spellEnd"/>
            <w:r w:rsidRPr="008939B8">
              <w:rPr>
                <w:rFonts w:ascii="Century Gothic" w:hAnsi="Century Gothic"/>
                <w:color w:val="000000"/>
                <w:sz w:val="20"/>
                <w:szCs w:val="20"/>
                <w:lang w:val="en-US" w:eastAsia="en-US"/>
              </w:rPr>
              <w:t xml:space="preserve"> </w:t>
            </w:r>
            <w:r>
              <w:rPr>
                <w:rFonts w:ascii="Century Gothic" w:hAnsi="Century Gothic"/>
                <w:color w:val="000000"/>
                <w:sz w:val="20"/>
                <w:szCs w:val="20"/>
                <w:lang w:val="en-US" w:eastAsia="en-US"/>
              </w:rPr>
              <w:t>(2005)</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ICM02493</w:t>
            </w:r>
          </w:p>
        </w:tc>
        <w:tc>
          <w:tcPr>
            <w:tcW w:w="2649" w:type="dxa"/>
            <w:vMerge/>
            <w:tcBorders>
              <w:top w:val="nil"/>
              <w:left w:val="nil"/>
              <w:bottom w:val="single" w:sz="4" w:space="0" w:color="000000"/>
              <w:right w:val="single" w:sz="4" w:space="0" w:color="auto"/>
            </w:tcBorders>
            <w:vAlign w:val="center"/>
            <w:hideMark/>
          </w:tcPr>
          <w:p w:rsidR="00CC16A2" w:rsidRPr="008939B8" w:rsidRDefault="00CC16A2" w:rsidP="00BE1765">
            <w:pPr>
              <w:rPr>
                <w:rFonts w:ascii="Century Gothic" w:hAnsi="Century Gothic"/>
                <w:color w:val="000000"/>
                <w:sz w:val="20"/>
                <w:szCs w:val="20"/>
                <w:lang w:val="en-US" w:eastAsia="en-US"/>
              </w:rPr>
            </w:pPr>
          </w:p>
        </w:tc>
        <w:tc>
          <w:tcPr>
            <w:tcW w:w="1374" w:type="dxa"/>
            <w:vMerge/>
            <w:tcBorders>
              <w:top w:val="nil"/>
              <w:left w:val="single" w:sz="4" w:space="0" w:color="auto"/>
              <w:bottom w:val="single" w:sz="4" w:space="0" w:color="000000"/>
              <w:right w:val="single" w:sz="4" w:space="0" w:color="auto"/>
            </w:tcBorders>
            <w:vAlign w:val="center"/>
            <w:hideMark/>
          </w:tcPr>
          <w:p w:rsidR="00CC16A2" w:rsidRPr="008939B8" w:rsidRDefault="00CC16A2" w:rsidP="00BE1765">
            <w:pPr>
              <w:rPr>
                <w:rFonts w:ascii="Century Gothic" w:hAnsi="Century Gothic"/>
                <w:color w:val="000000"/>
                <w:sz w:val="20"/>
                <w:szCs w:val="20"/>
                <w:lang w:val="en-US" w:eastAsia="en-US"/>
              </w:rPr>
            </w:pPr>
          </w:p>
        </w:tc>
      </w:tr>
      <w:tr w:rsidR="00CC16A2" w:rsidRPr="008939B8" w:rsidTr="00BE1765">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Transporte</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Aé</w:t>
            </w:r>
            <w:r w:rsidRPr="008939B8">
              <w:rPr>
                <w:rFonts w:ascii="Century Gothic" w:hAnsi="Century Gothic"/>
                <w:color w:val="000000"/>
                <w:sz w:val="20"/>
                <w:szCs w:val="20"/>
                <w:lang w:val="en-US" w:eastAsia="en-US"/>
              </w:rPr>
              <w:t>reo</w:t>
            </w:r>
            <w:proofErr w:type="spellEnd"/>
            <w:r w:rsidRPr="008939B8">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ICM02485</w:t>
            </w:r>
          </w:p>
        </w:tc>
        <w:tc>
          <w:tcPr>
            <w:tcW w:w="2649" w:type="dxa"/>
            <w:vMerge/>
            <w:tcBorders>
              <w:top w:val="nil"/>
              <w:left w:val="nil"/>
              <w:bottom w:val="single" w:sz="4" w:space="0" w:color="000000"/>
              <w:right w:val="single" w:sz="4" w:space="0" w:color="auto"/>
            </w:tcBorders>
            <w:vAlign w:val="center"/>
            <w:hideMark/>
          </w:tcPr>
          <w:p w:rsidR="00CC16A2" w:rsidRPr="008939B8" w:rsidRDefault="00CC16A2" w:rsidP="00BE1765">
            <w:pPr>
              <w:rPr>
                <w:rFonts w:ascii="Century Gothic" w:hAnsi="Century Gothic"/>
                <w:color w:val="000000"/>
                <w:sz w:val="20"/>
                <w:szCs w:val="20"/>
                <w:lang w:val="en-US" w:eastAsia="en-US"/>
              </w:rPr>
            </w:pPr>
          </w:p>
        </w:tc>
        <w:tc>
          <w:tcPr>
            <w:tcW w:w="1374" w:type="dxa"/>
            <w:vMerge/>
            <w:tcBorders>
              <w:top w:val="nil"/>
              <w:left w:val="single" w:sz="4" w:space="0" w:color="auto"/>
              <w:bottom w:val="single" w:sz="4" w:space="0" w:color="000000"/>
              <w:right w:val="single" w:sz="4" w:space="0" w:color="auto"/>
            </w:tcBorders>
            <w:vAlign w:val="center"/>
            <w:hideMark/>
          </w:tcPr>
          <w:p w:rsidR="00CC16A2" w:rsidRPr="008939B8" w:rsidRDefault="00CC16A2" w:rsidP="00BE1765">
            <w:pPr>
              <w:rPr>
                <w:rFonts w:ascii="Century Gothic" w:hAnsi="Century Gothic"/>
                <w:color w:val="000000"/>
                <w:sz w:val="20"/>
                <w:szCs w:val="20"/>
                <w:lang w:val="en-US" w:eastAsia="en-US"/>
              </w:rPr>
            </w:pPr>
          </w:p>
        </w:tc>
      </w:tr>
      <w:tr w:rsidR="00CC16A2" w:rsidRPr="008939B8" w:rsidTr="00BE1765">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proofErr w:type="spellStart"/>
            <w:r w:rsidRPr="008939B8">
              <w:rPr>
                <w:rFonts w:ascii="Century Gothic" w:hAnsi="Century Gothic"/>
                <w:color w:val="000000"/>
                <w:sz w:val="20"/>
                <w:szCs w:val="20"/>
                <w:lang w:val="en-US" w:eastAsia="en-US"/>
              </w:rPr>
              <w:t>Cálculo</w:t>
            </w:r>
            <w:proofErr w:type="spellEnd"/>
            <w:r w:rsidRPr="008939B8">
              <w:rPr>
                <w:rFonts w:ascii="Century Gothic" w:hAnsi="Century Gothic"/>
                <w:color w:val="000000"/>
                <w:sz w:val="20"/>
                <w:szCs w:val="20"/>
                <w:lang w:val="en-US" w:eastAsia="en-US"/>
              </w:rPr>
              <w:t xml:space="preserve"> Integral </w:t>
            </w:r>
            <w:r>
              <w:rPr>
                <w:rFonts w:ascii="Century Gothic" w:hAnsi="Century Gothic"/>
                <w:color w:val="000000"/>
                <w:sz w:val="20"/>
                <w:szCs w:val="20"/>
                <w:lang w:val="en-US" w:eastAsia="en-US"/>
              </w:rPr>
              <w:t>(2005)</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ICM01958</w:t>
            </w:r>
          </w:p>
        </w:tc>
        <w:tc>
          <w:tcPr>
            <w:tcW w:w="26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A2" w:rsidRPr="008939B8" w:rsidRDefault="00CC16A2" w:rsidP="00BE1765">
            <w:pPr>
              <w:rPr>
                <w:rFonts w:ascii="Century Gothic" w:hAnsi="Century Gothic"/>
                <w:color w:val="000000"/>
                <w:sz w:val="20"/>
                <w:szCs w:val="20"/>
                <w:lang w:val="en-US" w:eastAsia="en-US"/>
              </w:rPr>
            </w:pPr>
            <w:proofErr w:type="spellStart"/>
            <w:r w:rsidRPr="008939B8">
              <w:rPr>
                <w:rFonts w:ascii="Century Gothic" w:hAnsi="Century Gothic"/>
                <w:color w:val="000000"/>
                <w:sz w:val="20"/>
                <w:szCs w:val="20"/>
                <w:lang w:val="en-US" w:eastAsia="en-US"/>
              </w:rPr>
              <w:t>Métodos</w:t>
            </w:r>
            <w:proofErr w:type="spellEnd"/>
            <w:r w:rsidRPr="008939B8">
              <w:rPr>
                <w:rFonts w:ascii="Century Gothic" w:hAnsi="Century Gothic"/>
                <w:color w:val="000000"/>
                <w:sz w:val="20"/>
                <w:szCs w:val="20"/>
                <w:lang w:val="en-US" w:eastAsia="en-US"/>
              </w:rPr>
              <w:t xml:space="preserve"> </w:t>
            </w:r>
            <w:proofErr w:type="spellStart"/>
            <w:r w:rsidRPr="008939B8">
              <w:rPr>
                <w:rFonts w:ascii="Century Gothic" w:hAnsi="Century Gothic"/>
                <w:color w:val="000000"/>
                <w:sz w:val="20"/>
                <w:szCs w:val="20"/>
                <w:lang w:val="en-US" w:eastAsia="en-US"/>
              </w:rPr>
              <w:t>Cuantitativos</w:t>
            </w:r>
            <w:proofErr w:type="spellEnd"/>
            <w:r w:rsidRPr="008939B8">
              <w:rPr>
                <w:rFonts w:ascii="Century Gothic" w:hAnsi="Century Gothic"/>
                <w:color w:val="000000"/>
                <w:sz w:val="20"/>
                <w:szCs w:val="20"/>
                <w:lang w:val="en-US" w:eastAsia="en-US"/>
              </w:rPr>
              <w:t xml:space="preserve"> II</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A2" w:rsidRPr="008939B8" w:rsidRDefault="00CC16A2" w:rsidP="00BE1765">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ICHE02246</w:t>
            </w:r>
          </w:p>
        </w:tc>
      </w:tr>
      <w:tr w:rsidR="00CC16A2" w:rsidRPr="008939B8" w:rsidTr="00CC16A2">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proofErr w:type="spellStart"/>
            <w:r w:rsidRPr="008939B8">
              <w:rPr>
                <w:rFonts w:ascii="Century Gothic" w:hAnsi="Century Gothic"/>
                <w:color w:val="000000"/>
                <w:sz w:val="20"/>
                <w:szCs w:val="20"/>
                <w:lang w:val="en-US" w:eastAsia="en-US"/>
              </w:rPr>
              <w:t>Cálculo</w:t>
            </w:r>
            <w:proofErr w:type="spellEnd"/>
            <w:r w:rsidRPr="008939B8">
              <w:rPr>
                <w:rFonts w:ascii="Century Gothic" w:hAnsi="Century Gothic"/>
                <w:color w:val="000000"/>
                <w:sz w:val="20"/>
                <w:szCs w:val="20"/>
                <w:lang w:val="en-US" w:eastAsia="en-US"/>
              </w:rPr>
              <w:t xml:space="preserve"> de </w:t>
            </w:r>
            <w:proofErr w:type="spellStart"/>
            <w:r w:rsidRPr="008939B8">
              <w:rPr>
                <w:rFonts w:ascii="Century Gothic" w:hAnsi="Century Gothic"/>
                <w:color w:val="000000"/>
                <w:sz w:val="20"/>
                <w:szCs w:val="20"/>
                <w:lang w:val="en-US" w:eastAsia="en-US"/>
              </w:rPr>
              <w:t>Varias</w:t>
            </w:r>
            <w:proofErr w:type="spellEnd"/>
            <w:r w:rsidRPr="008939B8">
              <w:rPr>
                <w:rFonts w:ascii="Century Gothic" w:hAnsi="Century Gothic"/>
                <w:color w:val="000000"/>
                <w:sz w:val="20"/>
                <w:szCs w:val="20"/>
                <w:lang w:val="en-US" w:eastAsia="en-US"/>
              </w:rPr>
              <w:t xml:space="preserve"> Variables </w:t>
            </w:r>
            <w:r>
              <w:rPr>
                <w:rFonts w:ascii="Century Gothic" w:hAnsi="Century Gothic"/>
                <w:color w:val="000000"/>
                <w:sz w:val="20"/>
                <w:szCs w:val="20"/>
                <w:lang w:val="en-US" w:eastAsia="en-US"/>
              </w:rPr>
              <w:t>(2005)</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ICM01966</w:t>
            </w:r>
          </w:p>
        </w:tc>
        <w:tc>
          <w:tcPr>
            <w:tcW w:w="2649" w:type="dxa"/>
            <w:vMerge/>
            <w:tcBorders>
              <w:top w:val="nil"/>
              <w:left w:val="single" w:sz="4" w:space="0" w:color="auto"/>
              <w:bottom w:val="single" w:sz="4" w:space="0" w:color="000000"/>
              <w:right w:val="single" w:sz="4" w:space="0" w:color="auto"/>
            </w:tcBorders>
            <w:vAlign w:val="center"/>
            <w:hideMark/>
          </w:tcPr>
          <w:p w:rsidR="00CC16A2" w:rsidRPr="008939B8" w:rsidRDefault="00CC16A2" w:rsidP="00CC16A2">
            <w:pPr>
              <w:rPr>
                <w:rFonts w:ascii="Century Gothic" w:hAnsi="Century Gothic"/>
                <w:color w:val="000000"/>
                <w:sz w:val="20"/>
                <w:szCs w:val="20"/>
                <w:lang w:val="en-US" w:eastAsia="en-US"/>
              </w:rPr>
            </w:pPr>
          </w:p>
        </w:tc>
        <w:tc>
          <w:tcPr>
            <w:tcW w:w="1374" w:type="dxa"/>
            <w:vMerge/>
            <w:tcBorders>
              <w:top w:val="nil"/>
              <w:left w:val="single" w:sz="4" w:space="0" w:color="auto"/>
              <w:bottom w:val="single" w:sz="4" w:space="0" w:color="000000"/>
              <w:right w:val="single" w:sz="4" w:space="0" w:color="auto"/>
            </w:tcBorders>
            <w:vAlign w:val="center"/>
            <w:hideMark/>
          </w:tcPr>
          <w:p w:rsidR="00CC16A2" w:rsidRPr="008939B8" w:rsidRDefault="00CC16A2" w:rsidP="00CC16A2">
            <w:pPr>
              <w:rPr>
                <w:rFonts w:ascii="Century Gothic" w:hAnsi="Century Gothic"/>
                <w:color w:val="000000"/>
                <w:sz w:val="20"/>
                <w:szCs w:val="20"/>
                <w:lang w:val="en-US" w:eastAsia="en-US"/>
              </w:rPr>
            </w:pPr>
          </w:p>
        </w:tc>
      </w:tr>
      <w:tr w:rsidR="00CC16A2" w:rsidRPr="008939B8" w:rsidTr="00CC16A2">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proofErr w:type="spellStart"/>
            <w:r w:rsidRPr="008939B8">
              <w:rPr>
                <w:rFonts w:ascii="Century Gothic" w:hAnsi="Century Gothic"/>
                <w:color w:val="000000"/>
                <w:sz w:val="20"/>
                <w:szCs w:val="20"/>
                <w:lang w:val="en-US" w:eastAsia="en-US"/>
              </w:rPr>
              <w:t>Investigación</w:t>
            </w:r>
            <w:proofErr w:type="spellEnd"/>
            <w:r w:rsidRPr="008939B8">
              <w:rPr>
                <w:rFonts w:ascii="Century Gothic" w:hAnsi="Century Gothic"/>
                <w:color w:val="000000"/>
                <w:sz w:val="20"/>
                <w:szCs w:val="20"/>
                <w:lang w:val="en-US" w:eastAsia="en-US"/>
              </w:rPr>
              <w:t xml:space="preserve"> de </w:t>
            </w:r>
            <w:proofErr w:type="spellStart"/>
            <w:r w:rsidRPr="008939B8">
              <w:rPr>
                <w:rFonts w:ascii="Century Gothic" w:hAnsi="Century Gothic"/>
                <w:color w:val="000000"/>
                <w:sz w:val="20"/>
                <w:szCs w:val="20"/>
                <w:lang w:val="en-US" w:eastAsia="en-US"/>
              </w:rPr>
              <w:t>Operaciones</w:t>
            </w:r>
            <w:proofErr w:type="spellEnd"/>
            <w:r w:rsidRPr="008939B8">
              <w:rPr>
                <w:rFonts w:ascii="Century Gothic" w:hAnsi="Century Gothic"/>
                <w:color w:val="000000"/>
                <w:sz w:val="20"/>
                <w:szCs w:val="20"/>
                <w:lang w:val="en-US" w:eastAsia="en-US"/>
              </w:rPr>
              <w:t xml:space="preserve"> </w:t>
            </w:r>
            <w:r>
              <w:rPr>
                <w:rFonts w:ascii="Century Gothic" w:hAnsi="Century Gothic"/>
                <w:color w:val="000000"/>
                <w:sz w:val="20"/>
                <w:szCs w:val="20"/>
                <w:lang w:val="en-US" w:eastAsia="en-US"/>
              </w:rPr>
              <w:t>I</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ICM01172</w:t>
            </w:r>
          </w:p>
        </w:tc>
        <w:tc>
          <w:tcPr>
            <w:tcW w:w="2649"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proofErr w:type="spellStart"/>
            <w:r w:rsidRPr="008939B8">
              <w:rPr>
                <w:rFonts w:ascii="Century Gothic" w:hAnsi="Century Gothic"/>
                <w:color w:val="000000"/>
                <w:sz w:val="20"/>
                <w:szCs w:val="20"/>
                <w:lang w:val="en-US" w:eastAsia="en-US"/>
              </w:rPr>
              <w:t>Gerencia</w:t>
            </w:r>
            <w:proofErr w:type="spellEnd"/>
            <w:r w:rsidRPr="008939B8">
              <w:rPr>
                <w:rFonts w:ascii="Century Gothic" w:hAnsi="Century Gothic"/>
                <w:color w:val="000000"/>
                <w:sz w:val="20"/>
                <w:szCs w:val="20"/>
                <w:lang w:val="en-US" w:eastAsia="en-US"/>
              </w:rPr>
              <w:t xml:space="preserve"> de </w:t>
            </w:r>
            <w:proofErr w:type="spellStart"/>
            <w:r w:rsidRPr="008939B8">
              <w:rPr>
                <w:rFonts w:ascii="Century Gothic" w:hAnsi="Century Gothic"/>
                <w:color w:val="000000"/>
                <w:sz w:val="20"/>
                <w:szCs w:val="20"/>
                <w:lang w:val="en-US" w:eastAsia="en-US"/>
              </w:rPr>
              <w:t>Operaciones</w:t>
            </w:r>
            <w:proofErr w:type="spellEnd"/>
            <w:r w:rsidRPr="008939B8">
              <w:rPr>
                <w:rFonts w:ascii="Century Gothic" w:hAnsi="Century Gothic"/>
                <w:color w:val="000000"/>
                <w:sz w:val="20"/>
                <w:szCs w:val="20"/>
                <w:lang w:val="en-US" w:eastAsia="en-US"/>
              </w:rPr>
              <w:t xml:space="preserve"> I</w:t>
            </w:r>
          </w:p>
        </w:tc>
        <w:tc>
          <w:tcPr>
            <w:tcW w:w="1374" w:type="dxa"/>
            <w:tcBorders>
              <w:top w:val="nil"/>
              <w:left w:val="nil"/>
              <w:bottom w:val="single" w:sz="4" w:space="0" w:color="auto"/>
              <w:right w:val="single" w:sz="4" w:space="0" w:color="auto"/>
            </w:tcBorders>
            <w:shd w:val="clear" w:color="auto" w:fill="auto"/>
            <w:noWrap/>
            <w:vAlign w:val="bottom"/>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ICHE02725</w:t>
            </w:r>
          </w:p>
        </w:tc>
      </w:tr>
      <w:tr w:rsidR="00CC16A2" w:rsidRPr="008939B8" w:rsidTr="00CC16A2">
        <w:trPr>
          <w:trHeight w:val="300"/>
        </w:trPr>
        <w:tc>
          <w:tcPr>
            <w:tcW w:w="2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Algebra Lineal</w:t>
            </w:r>
            <w:r>
              <w:rPr>
                <w:rFonts w:ascii="Century Gothic" w:hAnsi="Century Gothic"/>
                <w:color w:val="000000"/>
                <w:sz w:val="20"/>
                <w:szCs w:val="20"/>
                <w:lang w:val="en-US" w:eastAsia="en-US"/>
              </w:rPr>
              <w:t xml:space="preserve"> (B)</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CC16A2" w:rsidRPr="008939B8" w:rsidRDefault="00CC16A2" w:rsidP="00CC16A2">
            <w:pPr>
              <w:rPr>
                <w:rFonts w:ascii="Century Gothic" w:hAnsi="Century Gothic"/>
                <w:color w:val="000000"/>
                <w:sz w:val="20"/>
                <w:szCs w:val="20"/>
                <w:lang w:val="en-US" w:eastAsia="en-US"/>
              </w:rPr>
            </w:pPr>
            <w:r w:rsidRPr="008939B8">
              <w:rPr>
                <w:rFonts w:ascii="Century Gothic" w:hAnsi="Century Gothic"/>
                <w:color w:val="000000"/>
                <w:sz w:val="20"/>
                <w:szCs w:val="20"/>
                <w:lang w:val="en-US" w:eastAsia="en-US"/>
              </w:rPr>
              <w:t>ICM00604</w:t>
            </w:r>
          </w:p>
        </w:tc>
        <w:tc>
          <w:tcPr>
            <w:tcW w:w="2649" w:type="dxa"/>
            <w:tcBorders>
              <w:top w:val="single" w:sz="4" w:space="0" w:color="auto"/>
              <w:left w:val="nil"/>
              <w:bottom w:val="single" w:sz="4" w:space="0" w:color="auto"/>
              <w:right w:val="single" w:sz="4" w:space="0" w:color="auto"/>
            </w:tcBorders>
            <w:shd w:val="clear" w:color="auto" w:fill="auto"/>
            <w:noWrap/>
            <w:vAlign w:val="center"/>
            <w:hideMark/>
          </w:tcPr>
          <w:p w:rsidR="00CC16A2" w:rsidRPr="008939B8" w:rsidRDefault="00CC16A2" w:rsidP="00CC16A2">
            <w:pPr>
              <w:rPr>
                <w:rFonts w:ascii="Century Gothic" w:hAnsi="Century Gothic"/>
                <w:color w:val="000000"/>
                <w:sz w:val="20"/>
                <w:szCs w:val="20"/>
                <w:lang w:val="en-US" w:eastAsia="en-US"/>
              </w:rPr>
            </w:pPr>
            <w:proofErr w:type="spellStart"/>
            <w:r w:rsidRPr="008939B8">
              <w:rPr>
                <w:rFonts w:ascii="Century Gothic" w:hAnsi="Century Gothic"/>
                <w:color w:val="000000"/>
                <w:sz w:val="20"/>
                <w:szCs w:val="20"/>
                <w:lang w:val="en-US" w:eastAsia="en-US"/>
              </w:rPr>
              <w:t>Métodos</w:t>
            </w:r>
            <w:proofErr w:type="spellEnd"/>
            <w:r w:rsidRPr="008939B8">
              <w:rPr>
                <w:rFonts w:ascii="Century Gothic" w:hAnsi="Century Gothic"/>
                <w:color w:val="000000"/>
                <w:sz w:val="20"/>
                <w:szCs w:val="20"/>
                <w:lang w:val="en-US" w:eastAsia="en-US"/>
              </w:rPr>
              <w:t xml:space="preserve"> </w:t>
            </w:r>
            <w:proofErr w:type="spellStart"/>
            <w:r w:rsidRPr="008939B8">
              <w:rPr>
                <w:rFonts w:ascii="Century Gothic" w:hAnsi="Century Gothic"/>
                <w:color w:val="000000"/>
                <w:sz w:val="20"/>
                <w:szCs w:val="20"/>
                <w:lang w:val="en-US" w:eastAsia="en-US"/>
              </w:rPr>
              <w:t>Cuantitativos</w:t>
            </w:r>
            <w:proofErr w:type="spellEnd"/>
            <w:r w:rsidRPr="008939B8">
              <w:rPr>
                <w:rFonts w:ascii="Century Gothic" w:hAnsi="Century Gothic"/>
                <w:color w:val="000000"/>
                <w:sz w:val="20"/>
                <w:szCs w:val="20"/>
                <w:lang w:val="en-US" w:eastAsia="en-US"/>
              </w:rPr>
              <w:t xml:space="preserve"> III</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CC16A2" w:rsidRDefault="00CC16A2" w:rsidP="00CC16A2">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ICHE02345</w:t>
            </w:r>
          </w:p>
          <w:p w:rsidR="00CC16A2" w:rsidRPr="008939B8" w:rsidRDefault="00CC16A2" w:rsidP="00CC16A2">
            <w:pPr>
              <w:rPr>
                <w:rFonts w:ascii="Century Gothic" w:hAnsi="Century Gothic"/>
                <w:color w:val="000000"/>
                <w:sz w:val="20"/>
                <w:szCs w:val="20"/>
                <w:lang w:val="en-US" w:eastAsia="en-US"/>
              </w:rPr>
            </w:pPr>
          </w:p>
        </w:tc>
      </w:tr>
    </w:tbl>
    <w:p w:rsidR="0007284F" w:rsidRPr="001245A8" w:rsidRDefault="0007284F" w:rsidP="008939B8">
      <w:pPr>
        <w:ind w:left="1701" w:right="-518"/>
        <w:jc w:val="both"/>
        <w:rPr>
          <w:rFonts w:ascii="Century Gothic" w:hAnsi="Century Gothic" w:cs="Century Gothic"/>
          <w:b/>
          <w:bCs/>
          <w:sz w:val="22"/>
          <w:szCs w:val="22"/>
        </w:rPr>
      </w:pPr>
    </w:p>
    <w:p w:rsidR="008939B8" w:rsidRDefault="008939B8" w:rsidP="008939B8">
      <w:pPr>
        <w:tabs>
          <w:tab w:val="left" w:pos="8647"/>
        </w:tabs>
        <w:ind w:left="1701" w:right="-567"/>
        <w:jc w:val="both"/>
        <w:rPr>
          <w:rFonts w:ascii="Century Gothic" w:hAnsi="Century Gothic"/>
          <w:sz w:val="16"/>
          <w:szCs w:val="16"/>
          <w:lang w:val="es-MX"/>
        </w:rPr>
      </w:pPr>
    </w:p>
    <w:p w:rsidR="008939B8" w:rsidRDefault="008939B8" w:rsidP="008939B8">
      <w:pPr>
        <w:tabs>
          <w:tab w:val="left" w:pos="8647"/>
        </w:tabs>
        <w:ind w:left="1701" w:right="-567"/>
        <w:jc w:val="both"/>
        <w:rPr>
          <w:rFonts w:ascii="Century Gothic" w:hAnsi="Century Gothic"/>
          <w:sz w:val="16"/>
          <w:szCs w:val="16"/>
          <w:lang w:val="es-MX"/>
        </w:rPr>
      </w:pPr>
    </w:p>
    <w:p w:rsidR="0007284F" w:rsidRDefault="0007284F" w:rsidP="008939B8">
      <w:pPr>
        <w:tabs>
          <w:tab w:val="left" w:pos="8647"/>
        </w:tabs>
        <w:ind w:left="1701" w:right="-567"/>
        <w:jc w:val="both"/>
        <w:rPr>
          <w:rFonts w:ascii="Century Gothic" w:hAnsi="Century Gothic"/>
          <w:sz w:val="22"/>
          <w:szCs w:val="22"/>
          <w:lang w:val="es-MX"/>
        </w:rPr>
      </w:pPr>
    </w:p>
    <w:p w:rsidR="0007284F" w:rsidRDefault="0007284F" w:rsidP="008939B8">
      <w:pPr>
        <w:tabs>
          <w:tab w:val="left" w:pos="8647"/>
        </w:tabs>
        <w:ind w:left="1701" w:right="-567"/>
        <w:jc w:val="both"/>
        <w:rPr>
          <w:rFonts w:ascii="Century Gothic" w:hAnsi="Century Gothic"/>
          <w:sz w:val="22"/>
          <w:szCs w:val="22"/>
          <w:lang w:val="es-MX"/>
        </w:rPr>
      </w:pPr>
    </w:p>
    <w:p w:rsidR="0007284F" w:rsidRDefault="0007284F"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76CCD" w:rsidRDefault="00E76CCD" w:rsidP="008939B8">
      <w:pPr>
        <w:tabs>
          <w:tab w:val="left" w:pos="8647"/>
        </w:tabs>
        <w:ind w:left="1701" w:right="-567"/>
        <w:jc w:val="both"/>
        <w:rPr>
          <w:rFonts w:ascii="Century Gothic" w:hAnsi="Century Gothic"/>
          <w:sz w:val="22"/>
          <w:szCs w:val="22"/>
          <w:lang w:val="es-MX"/>
        </w:rPr>
      </w:pPr>
    </w:p>
    <w:p w:rsidR="00E30328" w:rsidRDefault="00E30328" w:rsidP="008939B8">
      <w:pPr>
        <w:tabs>
          <w:tab w:val="left" w:pos="8647"/>
        </w:tabs>
        <w:ind w:left="1701" w:right="-567"/>
        <w:jc w:val="both"/>
        <w:rPr>
          <w:rFonts w:ascii="Century Gothic" w:hAnsi="Century Gothic"/>
          <w:sz w:val="16"/>
          <w:szCs w:val="22"/>
          <w:lang w:val="es-MX"/>
        </w:rPr>
      </w:pPr>
    </w:p>
    <w:p w:rsidR="00BE1765" w:rsidRDefault="00BE1765" w:rsidP="008939B8">
      <w:pPr>
        <w:tabs>
          <w:tab w:val="left" w:pos="8647"/>
        </w:tabs>
        <w:ind w:left="1701" w:right="-567"/>
        <w:jc w:val="both"/>
        <w:rPr>
          <w:rFonts w:ascii="Century Gothic" w:hAnsi="Century Gothic"/>
          <w:sz w:val="16"/>
          <w:szCs w:val="22"/>
          <w:lang w:val="es-MX"/>
        </w:rPr>
      </w:pPr>
    </w:p>
    <w:p w:rsidR="008939B8" w:rsidRDefault="00B7555C" w:rsidP="008939B8">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8939B8" w:rsidRPr="001245A8">
        <w:rPr>
          <w:rFonts w:ascii="Century Gothic" w:hAnsi="Century Gothic" w:cs="Century Gothic"/>
          <w:sz w:val="22"/>
          <w:szCs w:val="22"/>
        </w:rPr>
        <w:t>La Secretaría Técnica Académica ingresará en el sistema la</w:t>
      </w:r>
      <w:r w:rsidR="00E76CCD">
        <w:rPr>
          <w:rFonts w:ascii="Century Gothic" w:hAnsi="Century Gothic" w:cs="Century Gothic"/>
          <w:sz w:val="22"/>
          <w:szCs w:val="22"/>
        </w:rPr>
        <w:t>s  convalidaciones</w:t>
      </w:r>
      <w:r w:rsidR="008939B8" w:rsidRPr="001245A8">
        <w:rPr>
          <w:rFonts w:ascii="Century Gothic" w:hAnsi="Century Gothic" w:cs="Century Gothic"/>
          <w:sz w:val="22"/>
          <w:szCs w:val="22"/>
        </w:rPr>
        <w:t xml:space="preserve"> de la</w:t>
      </w:r>
      <w:r w:rsidR="00E76CCD">
        <w:rPr>
          <w:rFonts w:ascii="Century Gothic" w:hAnsi="Century Gothic" w:cs="Century Gothic"/>
          <w:sz w:val="22"/>
          <w:szCs w:val="22"/>
        </w:rPr>
        <w:t>s</w:t>
      </w:r>
      <w:r w:rsidR="008939B8" w:rsidRPr="001245A8">
        <w:rPr>
          <w:rFonts w:ascii="Century Gothic" w:hAnsi="Century Gothic" w:cs="Century Gothic"/>
          <w:sz w:val="22"/>
          <w:szCs w:val="22"/>
        </w:rPr>
        <w:t xml:space="preserve"> materia</w:t>
      </w:r>
      <w:r w:rsidR="00E76CCD">
        <w:rPr>
          <w:rFonts w:ascii="Century Gothic" w:hAnsi="Century Gothic" w:cs="Century Gothic"/>
          <w:sz w:val="22"/>
          <w:szCs w:val="22"/>
        </w:rPr>
        <w:t>s</w:t>
      </w:r>
      <w:r w:rsidR="008939B8" w:rsidRPr="001245A8">
        <w:rPr>
          <w:rFonts w:ascii="Century Gothic" w:hAnsi="Century Gothic" w:cs="Century Gothic"/>
          <w:sz w:val="22"/>
          <w:szCs w:val="22"/>
        </w:rPr>
        <w:t xml:space="preserve"> a partir de la ratificación de esta resolución por parte del Consejo Politécnico.</w:t>
      </w:r>
    </w:p>
    <w:p w:rsidR="0007284F" w:rsidRDefault="0007284F" w:rsidP="008939B8">
      <w:pPr>
        <w:tabs>
          <w:tab w:val="left" w:pos="8647"/>
        </w:tabs>
        <w:ind w:left="1701" w:right="-567"/>
        <w:jc w:val="both"/>
        <w:rPr>
          <w:rFonts w:ascii="Century Gothic" w:hAnsi="Century Gothic" w:cs="Century Gothic"/>
          <w:sz w:val="22"/>
          <w:szCs w:val="22"/>
        </w:rPr>
      </w:pPr>
    </w:p>
    <w:p w:rsidR="00E7790C" w:rsidRPr="001245A8" w:rsidRDefault="00E7790C" w:rsidP="00E7790C">
      <w:pPr>
        <w:tabs>
          <w:tab w:val="left" w:pos="8647"/>
        </w:tabs>
        <w:ind w:left="1701" w:right="-567" w:hanging="1701"/>
        <w:jc w:val="both"/>
        <w:rPr>
          <w:rFonts w:ascii="Century Gothic" w:hAnsi="Century Gothic" w:cs="Century Gothic"/>
          <w:sz w:val="22"/>
          <w:szCs w:val="22"/>
        </w:rPr>
      </w:pPr>
      <w:bookmarkStart w:id="21" w:name="CAc2013235"/>
      <w:r w:rsidRPr="001245A8">
        <w:rPr>
          <w:rFonts w:ascii="Century Gothic" w:hAnsi="Century Gothic" w:cs="Century Gothic"/>
          <w:b/>
          <w:bCs/>
          <w:sz w:val="22"/>
          <w:szCs w:val="22"/>
        </w:rPr>
        <w:t>CAc-2013-</w:t>
      </w:r>
      <w:r w:rsidR="0089019D">
        <w:rPr>
          <w:rFonts w:ascii="Century Gothic" w:hAnsi="Century Gothic" w:cs="Century Gothic"/>
          <w:b/>
          <w:sz w:val="22"/>
          <w:szCs w:val="22"/>
        </w:rPr>
        <w:t>235</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21"/>
    <w:p w:rsidR="00E7790C" w:rsidRPr="001245A8" w:rsidRDefault="00E7790C" w:rsidP="00E7790C">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2</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E7790C" w:rsidRPr="001245A8" w:rsidRDefault="00E7790C" w:rsidP="00E7790C">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D5A3B" w:rsidRPr="001245A8" w:rsidRDefault="003B55C3" w:rsidP="00E7790C">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E7790C" w:rsidRPr="001245A8">
        <w:rPr>
          <w:rFonts w:ascii="Century Gothic" w:hAnsi="Century Gothic" w:cs="Century Gothic"/>
          <w:sz w:val="22"/>
          <w:szCs w:val="22"/>
        </w:rPr>
        <w:t>Autorizar la convalidación de la</w:t>
      </w:r>
      <w:r w:rsidR="00E7790C">
        <w:rPr>
          <w:rFonts w:ascii="Century Gothic" w:hAnsi="Century Gothic" w:cs="Century Gothic"/>
          <w:sz w:val="22"/>
          <w:szCs w:val="22"/>
        </w:rPr>
        <w:t>s</w:t>
      </w:r>
      <w:r w:rsidR="00E7790C" w:rsidRPr="001245A8">
        <w:rPr>
          <w:rFonts w:ascii="Century Gothic" w:hAnsi="Century Gothic" w:cs="Century Gothic"/>
          <w:sz w:val="22"/>
          <w:szCs w:val="22"/>
        </w:rPr>
        <w:t xml:space="preserve"> materia</w:t>
      </w:r>
      <w:r w:rsidR="00E7790C">
        <w:rPr>
          <w:rFonts w:ascii="Century Gothic" w:hAnsi="Century Gothic" w:cs="Century Gothic"/>
          <w:sz w:val="22"/>
          <w:szCs w:val="22"/>
        </w:rPr>
        <w:t>s</w:t>
      </w:r>
      <w:r w:rsidR="00E7790C" w:rsidRPr="001245A8">
        <w:rPr>
          <w:rFonts w:ascii="Century Gothic" w:hAnsi="Century Gothic" w:cs="Century Gothic"/>
          <w:sz w:val="22"/>
          <w:szCs w:val="22"/>
        </w:rPr>
        <w:t xml:space="preserve"> aprobada</w:t>
      </w:r>
      <w:r w:rsidR="00E7790C">
        <w:rPr>
          <w:rFonts w:ascii="Century Gothic" w:hAnsi="Century Gothic" w:cs="Century Gothic"/>
          <w:sz w:val="22"/>
          <w:szCs w:val="22"/>
        </w:rPr>
        <w:t>s</w:t>
      </w:r>
      <w:r w:rsidR="00E7790C" w:rsidRPr="001245A8">
        <w:rPr>
          <w:rFonts w:ascii="Century Gothic" w:hAnsi="Century Gothic" w:cs="Century Gothic"/>
          <w:sz w:val="22"/>
          <w:szCs w:val="22"/>
        </w:rPr>
        <w:t xml:space="preserve"> en la carrera de Ingeniería </w:t>
      </w:r>
      <w:r w:rsidR="00E7790C">
        <w:rPr>
          <w:rFonts w:ascii="Century Gothic" w:hAnsi="Century Gothic" w:cs="Century Gothic"/>
          <w:sz w:val="22"/>
          <w:szCs w:val="22"/>
        </w:rPr>
        <w:t>en Logística y Transporte</w:t>
      </w:r>
      <w:r w:rsidR="00E7790C" w:rsidRPr="001245A8">
        <w:rPr>
          <w:rFonts w:ascii="Century Gothic" w:hAnsi="Century Gothic" w:cs="Century Gothic"/>
          <w:sz w:val="22"/>
          <w:szCs w:val="22"/>
        </w:rPr>
        <w:t xml:space="preserve"> </w:t>
      </w:r>
      <w:r w:rsidR="00E76CCD">
        <w:rPr>
          <w:rFonts w:ascii="Century Gothic" w:hAnsi="Century Gothic" w:cs="Century Gothic"/>
          <w:sz w:val="22"/>
          <w:szCs w:val="22"/>
        </w:rPr>
        <w:t xml:space="preserve">de ESPOL, a la </w:t>
      </w:r>
      <w:r w:rsidR="00E76CCD" w:rsidRPr="002E52E8">
        <w:rPr>
          <w:rFonts w:ascii="Century Gothic" w:hAnsi="Century Gothic" w:cs="Century Gothic"/>
          <w:b/>
          <w:sz w:val="22"/>
          <w:szCs w:val="22"/>
        </w:rPr>
        <w:t>Srta.</w:t>
      </w:r>
      <w:r w:rsidR="00E76CCD">
        <w:rPr>
          <w:rFonts w:ascii="Century Gothic" w:hAnsi="Century Gothic" w:cs="Century Gothic"/>
          <w:sz w:val="22"/>
          <w:szCs w:val="22"/>
        </w:rPr>
        <w:t xml:space="preserve"> </w:t>
      </w:r>
      <w:r w:rsidR="00E76CCD" w:rsidRPr="00E76CCD">
        <w:rPr>
          <w:rFonts w:ascii="Century Gothic" w:hAnsi="Century Gothic" w:cs="Century Gothic"/>
          <w:b/>
          <w:sz w:val="22"/>
          <w:szCs w:val="22"/>
        </w:rPr>
        <w:t xml:space="preserve">Tatiana </w:t>
      </w:r>
      <w:proofErr w:type="spellStart"/>
      <w:r w:rsidR="00E76CCD" w:rsidRPr="00E76CCD">
        <w:rPr>
          <w:rFonts w:ascii="Century Gothic" w:hAnsi="Century Gothic" w:cs="Century Gothic"/>
          <w:b/>
          <w:sz w:val="22"/>
          <w:szCs w:val="22"/>
        </w:rPr>
        <w:t>B</w:t>
      </w:r>
      <w:r w:rsidR="00E7790C" w:rsidRPr="00E76CCD">
        <w:rPr>
          <w:rFonts w:ascii="Century Gothic" w:hAnsi="Century Gothic" w:cs="Century Gothic"/>
          <w:b/>
          <w:sz w:val="22"/>
          <w:szCs w:val="22"/>
        </w:rPr>
        <w:t>elen</w:t>
      </w:r>
      <w:proofErr w:type="spellEnd"/>
      <w:r w:rsidR="00E7790C" w:rsidRPr="00E76CCD">
        <w:rPr>
          <w:rFonts w:ascii="Century Gothic" w:hAnsi="Century Gothic" w:cs="Century Gothic"/>
          <w:b/>
          <w:sz w:val="22"/>
          <w:szCs w:val="22"/>
        </w:rPr>
        <w:t xml:space="preserve"> Panchana Muñoz</w:t>
      </w:r>
      <w:r w:rsidR="00E7790C" w:rsidRPr="008939B8">
        <w:rPr>
          <w:rFonts w:ascii="Century Gothic" w:hAnsi="Century Gothic" w:cs="Century Gothic"/>
          <w:b/>
          <w:sz w:val="22"/>
          <w:szCs w:val="22"/>
        </w:rPr>
        <w:t xml:space="preserve"> </w:t>
      </w:r>
      <w:r w:rsidR="00E7790C">
        <w:rPr>
          <w:rFonts w:ascii="Century Gothic" w:hAnsi="Century Gothic" w:cs="Century Gothic"/>
          <w:sz w:val="22"/>
          <w:szCs w:val="22"/>
        </w:rPr>
        <w:t>matrícula No. 200807345</w:t>
      </w:r>
      <w:r w:rsidR="00E7790C" w:rsidRPr="001245A8">
        <w:rPr>
          <w:rFonts w:ascii="Century Gothic" w:hAnsi="Century Gothic" w:cs="Century Gothic"/>
          <w:sz w:val="22"/>
          <w:szCs w:val="22"/>
        </w:rPr>
        <w:t>, con la</w:t>
      </w:r>
      <w:r w:rsidR="00E7790C">
        <w:rPr>
          <w:rFonts w:ascii="Century Gothic" w:hAnsi="Century Gothic" w:cs="Century Gothic"/>
          <w:sz w:val="22"/>
          <w:szCs w:val="22"/>
        </w:rPr>
        <w:t>s</w:t>
      </w:r>
      <w:r w:rsidR="00E7790C" w:rsidRPr="001245A8">
        <w:rPr>
          <w:rFonts w:ascii="Century Gothic" w:hAnsi="Century Gothic" w:cs="Century Gothic"/>
          <w:sz w:val="22"/>
          <w:szCs w:val="22"/>
        </w:rPr>
        <w:t xml:space="preserve"> materia</w:t>
      </w:r>
      <w:r w:rsidR="00E7790C">
        <w:rPr>
          <w:rFonts w:ascii="Century Gothic" w:hAnsi="Century Gothic" w:cs="Century Gothic"/>
          <w:sz w:val="22"/>
          <w:szCs w:val="22"/>
        </w:rPr>
        <w:t>s</w:t>
      </w:r>
      <w:r w:rsidR="00E7790C" w:rsidRPr="001245A8">
        <w:rPr>
          <w:rFonts w:ascii="Century Gothic" w:hAnsi="Century Gothic" w:cs="Century Gothic"/>
          <w:sz w:val="22"/>
          <w:szCs w:val="22"/>
        </w:rPr>
        <w:t xml:space="preserve"> de la carrera </w:t>
      </w:r>
      <w:r w:rsidR="00E7790C">
        <w:rPr>
          <w:rFonts w:ascii="Century Gothic" w:hAnsi="Century Gothic" w:cs="Century Gothic"/>
          <w:sz w:val="22"/>
          <w:szCs w:val="22"/>
        </w:rPr>
        <w:t xml:space="preserve">de Ingeniería en Negocios Internacionales, </w:t>
      </w:r>
      <w:r w:rsidR="00E7790C" w:rsidRPr="001245A8">
        <w:rPr>
          <w:rFonts w:ascii="Century Gothic" w:hAnsi="Century Gothic" w:cs="Century Gothic"/>
          <w:sz w:val="22"/>
          <w:szCs w:val="22"/>
        </w:rPr>
        <w:t>de acuerdo al siguiente cuadro</w:t>
      </w:r>
      <w:r w:rsidR="00E7790C" w:rsidRPr="001245A8">
        <w:rPr>
          <w:rFonts w:ascii="Century Gothic" w:hAnsi="Century Gothic" w:cs="Century Gothic"/>
          <w:b/>
          <w:bCs/>
          <w:sz w:val="22"/>
          <w:szCs w:val="22"/>
        </w:rPr>
        <w:t>:</w:t>
      </w:r>
    </w:p>
    <w:tbl>
      <w:tblPr>
        <w:tblW w:w="8080" w:type="dxa"/>
        <w:tblInd w:w="1951" w:type="dxa"/>
        <w:tblLook w:val="04A0" w:firstRow="1" w:lastRow="0" w:firstColumn="1" w:lastColumn="0" w:noHBand="0" w:noVBand="1"/>
      </w:tblPr>
      <w:tblGrid>
        <w:gridCol w:w="2649"/>
        <w:gridCol w:w="1222"/>
        <w:gridCol w:w="2933"/>
        <w:gridCol w:w="1276"/>
      </w:tblGrid>
      <w:tr w:rsidR="00E7790C" w:rsidRPr="00E7790C" w:rsidTr="00BE1765">
        <w:trPr>
          <w:trHeight w:val="300"/>
        </w:trPr>
        <w:tc>
          <w:tcPr>
            <w:tcW w:w="3871" w:type="dxa"/>
            <w:gridSpan w:val="2"/>
            <w:tcBorders>
              <w:top w:val="single" w:sz="4" w:space="0" w:color="auto"/>
              <w:left w:val="single" w:sz="4" w:space="0" w:color="auto"/>
              <w:bottom w:val="single" w:sz="4" w:space="0" w:color="auto"/>
              <w:right w:val="nil"/>
            </w:tcBorders>
            <w:shd w:val="clear" w:color="auto" w:fill="auto"/>
            <w:noWrap/>
            <w:vAlign w:val="bottom"/>
            <w:hideMark/>
          </w:tcPr>
          <w:p w:rsidR="00E7790C" w:rsidRPr="00E7790C" w:rsidRDefault="00E7790C" w:rsidP="00E7790C">
            <w:pPr>
              <w:jc w:val="center"/>
              <w:rPr>
                <w:rFonts w:ascii="Century Gothic" w:hAnsi="Century Gothic"/>
                <w:b/>
                <w:color w:val="000000"/>
                <w:sz w:val="20"/>
                <w:szCs w:val="20"/>
                <w:lang w:val="en-US" w:eastAsia="en-US"/>
              </w:rPr>
            </w:pPr>
            <w:r w:rsidRPr="00E7790C">
              <w:rPr>
                <w:rFonts w:ascii="Century Gothic" w:hAnsi="Century Gothic"/>
                <w:b/>
                <w:color w:val="000000"/>
                <w:sz w:val="20"/>
                <w:szCs w:val="20"/>
                <w:lang w:val="en-US" w:eastAsia="en-US"/>
              </w:rPr>
              <w:t xml:space="preserve">INGENIERÍA LOGÍSTICA Y TRANSPORTE </w:t>
            </w:r>
          </w:p>
        </w:tc>
        <w:tc>
          <w:tcPr>
            <w:tcW w:w="42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jc w:val="center"/>
              <w:rPr>
                <w:rFonts w:ascii="Century Gothic" w:hAnsi="Century Gothic"/>
                <w:b/>
                <w:color w:val="000000"/>
                <w:sz w:val="20"/>
                <w:szCs w:val="20"/>
                <w:lang w:val="en-US" w:eastAsia="en-US"/>
              </w:rPr>
            </w:pPr>
            <w:r w:rsidRPr="00E7790C">
              <w:rPr>
                <w:rFonts w:ascii="Century Gothic" w:hAnsi="Century Gothic"/>
                <w:b/>
                <w:color w:val="000000"/>
                <w:sz w:val="20"/>
                <w:szCs w:val="20"/>
                <w:lang w:val="en-US" w:eastAsia="en-US"/>
              </w:rPr>
              <w:t xml:space="preserve">INGENIERÍA EN NEGOCIOS INTERNACIONAL </w:t>
            </w: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b/>
                <w:bCs/>
                <w:color w:val="000000"/>
                <w:sz w:val="20"/>
                <w:szCs w:val="20"/>
                <w:lang w:val="en-US" w:eastAsia="en-US"/>
              </w:rPr>
            </w:pPr>
            <w:r w:rsidRPr="00E7790C">
              <w:rPr>
                <w:rFonts w:ascii="Century Gothic" w:hAnsi="Century Gothic"/>
                <w:b/>
                <w:bCs/>
                <w:color w:val="000000"/>
                <w:sz w:val="20"/>
                <w:szCs w:val="20"/>
                <w:lang w:val="en-US" w:eastAsia="en-US"/>
              </w:rPr>
              <w:t xml:space="preserve">MATERIA APROBADA </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b/>
                <w:bCs/>
                <w:color w:val="000000"/>
                <w:sz w:val="20"/>
                <w:szCs w:val="20"/>
                <w:lang w:val="en-US" w:eastAsia="en-US"/>
              </w:rPr>
            </w:pPr>
            <w:r w:rsidRPr="00E7790C">
              <w:rPr>
                <w:rFonts w:ascii="Century Gothic" w:hAnsi="Century Gothic"/>
                <w:b/>
                <w:bCs/>
                <w:color w:val="000000"/>
                <w:sz w:val="20"/>
                <w:szCs w:val="20"/>
                <w:lang w:val="en-US" w:eastAsia="en-US"/>
              </w:rPr>
              <w:t>CÓDIGO</w:t>
            </w:r>
          </w:p>
        </w:tc>
        <w:tc>
          <w:tcPr>
            <w:tcW w:w="2933"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b/>
                <w:bCs/>
                <w:color w:val="000000"/>
                <w:sz w:val="20"/>
                <w:szCs w:val="20"/>
                <w:lang w:val="en-US" w:eastAsia="en-US"/>
              </w:rPr>
            </w:pPr>
            <w:r w:rsidRPr="00E7790C">
              <w:rPr>
                <w:rFonts w:ascii="Century Gothic" w:hAnsi="Century Gothic"/>
                <w:b/>
                <w:bCs/>
                <w:color w:val="000000"/>
                <w:sz w:val="20"/>
                <w:szCs w:val="20"/>
                <w:lang w:val="en-US" w:eastAsia="en-US"/>
              </w:rPr>
              <w:t>MATERIA A CONVALIDAR</w:t>
            </w:r>
          </w:p>
        </w:tc>
        <w:tc>
          <w:tcPr>
            <w:tcW w:w="1276"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b/>
                <w:bCs/>
                <w:color w:val="000000"/>
                <w:sz w:val="20"/>
                <w:szCs w:val="20"/>
                <w:lang w:val="en-US" w:eastAsia="en-US"/>
              </w:rPr>
            </w:pPr>
            <w:r w:rsidRPr="00E7790C">
              <w:rPr>
                <w:rFonts w:ascii="Century Gothic" w:hAnsi="Century Gothic"/>
                <w:b/>
                <w:bCs/>
                <w:color w:val="000000"/>
                <w:sz w:val="20"/>
                <w:szCs w:val="20"/>
                <w:lang w:val="en-US" w:eastAsia="en-US"/>
              </w:rPr>
              <w:t>CÓDIGO</w:t>
            </w: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sidRPr="00E7790C">
              <w:rPr>
                <w:rFonts w:ascii="Century Gothic" w:hAnsi="Century Gothic"/>
                <w:color w:val="000000"/>
                <w:sz w:val="20"/>
                <w:szCs w:val="20"/>
                <w:lang w:val="en-US" w:eastAsia="en-US"/>
              </w:rPr>
              <w:t>Cálculo</w:t>
            </w:r>
            <w:proofErr w:type="spellEnd"/>
            <w:r w:rsidRPr="00E7790C">
              <w:rPr>
                <w:rFonts w:ascii="Century Gothic" w:hAnsi="Century Gothic"/>
                <w:color w:val="000000"/>
                <w:sz w:val="20"/>
                <w:szCs w:val="20"/>
                <w:lang w:val="en-US" w:eastAsia="en-US"/>
              </w:rPr>
              <w:t xml:space="preserve"> </w:t>
            </w:r>
            <w:proofErr w:type="spellStart"/>
            <w:r w:rsidRPr="00E7790C">
              <w:rPr>
                <w:rFonts w:ascii="Century Gothic" w:hAnsi="Century Gothic"/>
                <w:color w:val="000000"/>
                <w:sz w:val="20"/>
                <w:szCs w:val="20"/>
                <w:lang w:val="en-US" w:eastAsia="en-US"/>
              </w:rPr>
              <w:t>Diferencial</w:t>
            </w:r>
            <w:proofErr w:type="spellEnd"/>
            <w:r w:rsidRPr="00E7790C">
              <w:rPr>
                <w:rFonts w:ascii="Century Gothic" w:hAnsi="Century Gothic"/>
                <w:color w:val="000000"/>
                <w:sz w:val="20"/>
                <w:szCs w:val="20"/>
                <w:lang w:val="en-US" w:eastAsia="en-US"/>
              </w:rPr>
              <w:t xml:space="preserve"> </w:t>
            </w:r>
            <w:r w:rsidR="00E76CCD">
              <w:rPr>
                <w:rFonts w:ascii="Century Gothic" w:hAnsi="Century Gothic"/>
                <w:color w:val="000000"/>
                <w:sz w:val="20"/>
                <w:szCs w:val="20"/>
                <w:lang w:val="en-US" w:eastAsia="en-US"/>
              </w:rPr>
              <w:t>(2005)</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ICM01941</w:t>
            </w:r>
          </w:p>
        </w:tc>
        <w:tc>
          <w:tcPr>
            <w:tcW w:w="2933" w:type="dxa"/>
            <w:tcBorders>
              <w:top w:val="nil"/>
              <w:left w:val="nil"/>
              <w:bottom w:val="single" w:sz="4" w:space="0" w:color="auto"/>
              <w:right w:val="single" w:sz="4" w:space="0" w:color="auto"/>
            </w:tcBorders>
            <w:shd w:val="clear" w:color="auto" w:fill="auto"/>
            <w:noWrap/>
            <w:vAlign w:val="bottom"/>
            <w:hideMark/>
          </w:tcPr>
          <w:p w:rsidR="00E7790C" w:rsidRPr="00E7790C" w:rsidRDefault="00E76CCD" w:rsidP="00E7790C">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Mé</w:t>
            </w:r>
            <w:r w:rsidR="00E7790C" w:rsidRPr="00E7790C">
              <w:rPr>
                <w:rFonts w:ascii="Century Gothic" w:hAnsi="Century Gothic"/>
                <w:color w:val="000000"/>
                <w:sz w:val="20"/>
                <w:szCs w:val="20"/>
                <w:lang w:val="en-US" w:eastAsia="en-US"/>
              </w:rPr>
              <w:t>todos</w:t>
            </w:r>
            <w:proofErr w:type="spellEnd"/>
            <w:r w:rsidR="00E7790C" w:rsidRPr="00E7790C">
              <w:rPr>
                <w:rFonts w:ascii="Century Gothic" w:hAnsi="Century Gothic"/>
                <w:color w:val="000000"/>
                <w:sz w:val="20"/>
                <w:szCs w:val="20"/>
                <w:lang w:val="en-US" w:eastAsia="en-US"/>
              </w:rPr>
              <w:t xml:space="preserve"> </w:t>
            </w:r>
            <w:proofErr w:type="spellStart"/>
            <w:r w:rsidR="00E7790C" w:rsidRPr="00E7790C">
              <w:rPr>
                <w:rFonts w:ascii="Century Gothic" w:hAnsi="Century Gothic"/>
                <w:color w:val="000000"/>
                <w:sz w:val="20"/>
                <w:szCs w:val="20"/>
                <w:lang w:val="en-US" w:eastAsia="en-US"/>
              </w:rPr>
              <w:t>Cuantitativos</w:t>
            </w:r>
            <w:proofErr w:type="spellEnd"/>
            <w:r w:rsidR="00E7790C" w:rsidRPr="00E7790C">
              <w:rPr>
                <w:rFonts w:ascii="Century Gothic" w:hAnsi="Century Gothic"/>
                <w:color w:val="000000"/>
                <w:sz w:val="20"/>
                <w:szCs w:val="20"/>
                <w:lang w:val="en-US" w:eastAsia="en-US"/>
              </w:rPr>
              <w:t xml:space="preserve"> I </w:t>
            </w:r>
          </w:p>
        </w:tc>
        <w:tc>
          <w:tcPr>
            <w:tcW w:w="1276"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ICHE02238</w:t>
            </w: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sidRPr="00E7790C">
              <w:rPr>
                <w:rFonts w:ascii="Century Gothic" w:hAnsi="Century Gothic"/>
                <w:color w:val="000000"/>
                <w:sz w:val="20"/>
                <w:szCs w:val="20"/>
                <w:lang w:val="en-US" w:eastAsia="en-US"/>
              </w:rPr>
              <w:t>Matemáticas</w:t>
            </w:r>
            <w:proofErr w:type="spellEnd"/>
            <w:r w:rsidRPr="00E7790C">
              <w:rPr>
                <w:rFonts w:ascii="Century Gothic" w:hAnsi="Century Gothic"/>
                <w:color w:val="000000"/>
                <w:sz w:val="20"/>
                <w:szCs w:val="20"/>
                <w:lang w:val="en-US" w:eastAsia="en-US"/>
              </w:rPr>
              <w:t xml:space="preserve"> </w:t>
            </w:r>
            <w:proofErr w:type="spellStart"/>
            <w:r w:rsidRPr="00E7790C">
              <w:rPr>
                <w:rFonts w:ascii="Century Gothic" w:hAnsi="Century Gothic"/>
                <w:color w:val="000000"/>
                <w:sz w:val="20"/>
                <w:szCs w:val="20"/>
                <w:lang w:val="en-US" w:eastAsia="en-US"/>
              </w:rPr>
              <w:lastRenderedPageBreak/>
              <w:t>Financieras</w:t>
            </w:r>
            <w:proofErr w:type="spellEnd"/>
            <w:r w:rsidRPr="00E7790C">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lastRenderedPageBreak/>
              <w:t>ICM01263</w:t>
            </w:r>
          </w:p>
        </w:tc>
        <w:tc>
          <w:tcPr>
            <w:tcW w:w="2933"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sidRPr="00E7790C">
              <w:rPr>
                <w:rFonts w:ascii="Century Gothic" w:hAnsi="Century Gothic"/>
                <w:color w:val="000000"/>
                <w:sz w:val="20"/>
                <w:szCs w:val="20"/>
                <w:lang w:val="en-US" w:eastAsia="en-US"/>
              </w:rPr>
              <w:t>Ingeniería</w:t>
            </w:r>
            <w:proofErr w:type="spellEnd"/>
            <w:r w:rsidRPr="00E7790C">
              <w:rPr>
                <w:rFonts w:ascii="Century Gothic" w:hAnsi="Century Gothic"/>
                <w:color w:val="000000"/>
                <w:sz w:val="20"/>
                <w:szCs w:val="20"/>
                <w:lang w:val="en-US" w:eastAsia="en-US"/>
              </w:rPr>
              <w:t xml:space="preserve"> </w:t>
            </w:r>
            <w:proofErr w:type="spellStart"/>
            <w:r w:rsidRPr="00E7790C">
              <w:rPr>
                <w:rFonts w:ascii="Century Gothic" w:hAnsi="Century Gothic"/>
                <w:color w:val="000000"/>
                <w:sz w:val="20"/>
                <w:szCs w:val="20"/>
                <w:lang w:val="en-US" w:eastAsia="en-US"/>
              </w:rPr>
              <w:t>Económica</w:t>
            </w:r>
            <w:proofErr w:type="spellEnd"/>
            <w:r w:rsidRPr="00E7790C">
              <w:rPr>
                <w:rFonts w:ascii="Century Gothic" w:hAnsi="Century Gothic"/>
                <w:color w:val="000000"/>
                <w:sz w:val="20"/>
                <w:szCs w:val="20"/>
                <w:lang w:val="en-US" w:eastAsia="en-US"/>
              </w:rPr>
              <w:t xml:space="preserve"> I </w:t>
            </w:r>
          </w:p>
        </w:tc>
        <w:tc>
          <w:tcPr>
            <w:tcW w:w="1276"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ICHE02675</w:t>
            </w: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lastRenderedPageBreak/>
              <w:t xml:space="preserve">Contabilidad General </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ICHE02469</w:t>
            </w:r>
          </w:p>
        </w:tc>
        <w:tc>
          <w:tcPr>
            <w:tcW w:w="2933"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 xml:space="preserve">Contabilidad I </w:t>
            </w:r>
          </w:p>
        </w:tc>
        <w:tc>
          <w:tcPr>
            <w:tcW w:w="1276"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ICHE03657</w:t>
            </w: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Logí</w:t>
            </w:r>
            <w:r w:rsidRPr="00E7790C">
              <w:rPr>
                <w:rFonts w:ascii="Century Gothic" w:hAnsi="Century Gothic"/>
                <w:color w:val="000000"/>
                <w:sz w:val="20"/>
                <w:szCs w:val="20"/>
                <w:lang w:val="en-US" w:eastAsia="en-US"/>
              </w:rPr>
              <w:t>stica</w:t>
            </w:r>
            <w:proofErr w:type="spellEnd"/>
            <w:r w:rsidRPr="00E7790C">
              <w:rPr>
                <w:rFonts w:ascii="Century Gothic" w:hAnsi="Century Gothic"/>
                <w:color w:val="000000"/>
                <w:sz w:val="20"/>
                <w:szCs w:val="20"/>
                <w:lang w:val="en-US" w:eastAsia="en-US"/>
              </w:rPr>
              <w:t xml:space="preserve"> I</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ICM02444</w:t>
            </w:r>
          </w:p>
        </w:tc>
        <w:tc>
          <w:tcPr>
            <w:tcW w:w="29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790C" w:rsidRPr="00E7790C" w:rsidRDefault="00E76CCD" w:rsidP="00BE1765">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Logí</w:t>
            </w:r>
            <w:r w:rsidR="00E7790C" w:rsidRPr="00E7790C">
              <w:rPr>
                <w:rFonts w:ascii="Century Gothic" w:hAnsi="Century Gothic"/>
                <w:color w:val="000000"/>
                <w:sz w:val="20"/>
                <w:szCs w:val="20"/>
                <w:lang w:val="en-US" w:eastAsia="en-US"/>
              </w:rPr>
              <w:t>stica</w:t>
            </w:r>
            <w:proofErr w:type="spellEnd"/>
            <w:r w:rsidR="00E7790C" w:rsidRPr="00E7790C">
              <w:rPr>
                <w:rFonts w:ascii="Century Gothic" w:hAnsi="Century Gothic"/>
                <w:color w:val="000000"/>
                <w:sz w:val="20"/>
                <w:szCs w:val="20"/>
                <w:lang w:val="en-US" w:eastAsia="en-US"/>
              </w:rPr>
              <w:t xml:space="preserve"> y </w:t>
            </w:r>
            <w:proofErr w:type="spellStart"/>
            <w:r w:rsidR="00E7790C" w:rsidRPr="00E7790C">
              <w:rPr>
                <w:rFonts w:ascii="Century Gothic" w:hAnsi="Century Gothic"/>
                <w:color w:val="000000"/>
                <w:sz w:val="20"/>
                <w:szCs w:val="20"/>
                <w:lang w:val="en-US" w:eastAsia="en-US"/>
              </w:rPr>
              <w:t>Transporte</w:t>
            </w:r>
            <w:proofErr w:type="spellEnd"/>
            <w:r w:rsidR="00E7790C" w:rsidRPr="00E7790C">
              <w:rPr>
                <w:rFonts w:ascii="Century Gothic" w:hAnsi="Century Gothic"/>
                <w:color w:val="000000"/>
                <w:sz w:val="20"/>
                <w:szCs w:val="20"/>
                <w:lang w:val="en-US" w:eastAsia="en-US"/>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790C" w:rsidRPr="00E7790C" w:rsidRDefault="00E7790C" w:rsidP="00BE1765">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ICHE04911</w:t>
            </w: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Logí</w:t>
            </w:r>
            <w:r w:rsidRPr="00E7790C">
              <w:rPr>
                <w:rFonts w:ascii="Century Gothic" w:hAnsi="Century Gothic"/>
                <w:color w:val="000000"/>
                <w:sz w:val="20"/>
                <w:szCs w:val="20"/>
                <w:lang w:val="en-US" w:eastAsia="en-US"/>
              </w:rPr>
              <w:t>stica</w:t>
            </w:r>
            <w:proofErr w:type="spellEnd"/>
            <w:r w:rsidRPr="00E7790C">
              <w:rPr>
                <w:rFonts w:ascii="Century Gothic" w:hAnsi="Century Gothic"/>
                <w:color w:val="000000"/>
                <w:sz w:val="20"/>
                <w:szCs w:val="20"/>
                <w:lang w:val="en-US" w:eastAsia="en-US"/>
              </w:rPr>
              <w:t xml:space="preserve"> II</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6CCD" w:rsidP="00E7790C">
            <w:pPr>
              <w:rPr>
                <w:rFonts w:ascii="Century Gothic" w:hAnsi="Century Gothic"/>
                <w:color w:val="000000"/>
                <w:sz w:val="20"/>
                <w:szCs w:val="20"/>
                <w:lang w:val="en-US" w:eastAsia="en-US"/>
              </w:rPr>
            </w:pPr>
            <w:r>
              <w:rPr>
                <w:rFonts w:ascii="Century Gothic" w:hAnsi="Century Gothic"/>
                <w:color w:val="000000"/>
                <w:sz w:val="20"/>
                <w:szCs w:val="20"/>
                <w:lang w:val="en-US" w:eastAsia="en-US"/>
              </w:rPr>
              <w:t>FIM</w:t>
            </w:r>
            <w:r w:rsidR="00E7790C">
              <w:rPr>
                <w:rFonts w:ascii="Century Gothic" w:hAnsi="Century Gothic"/>
                <w:color w:val="000000"/>
                <w:sz w:val="20"/>
                <w:szCs w:val="20"/>
                <w:lang w:val="en-US" w:eastAsia="en-US"/>
              </w:rPr>
              <w:t>P08144</w:t>
            </w:r>
          </w:p>
        </w:tc>
        <w:tc>
          <w:tcPr>
            <w:tcW w:w="2933"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BE1765">
            <w:pPr>
              <w:rPr>
                <w:rFonts w:ascii="Century Gothic" w:hAnsi="Century Gothic"/>
                <w:color w:val="000000"/>
                <w:sz w:val="20"/>
                <w:szCs w:val="2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BE1765">
            <w:pPr>
              <w:rPr>
                <w:rFonts w:ascii="Century Gothic" w:hAnsi="Century Gothic"/>
                <w:color w:val="000000"/>
                <w:sz w:val="20"/>
                <w:szCs w:val="20"/>
                <w:lang w:val="en-US" w:eastAsia="en-US"/>
              </w:rPr>
            </w:pP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Transp</w:t>
            </w:r>
            <w:r w:rsidRPr="00E7790C">
              <w:rPr>
                <w:rFonts w:ascii="Century Gothic" w:hAnsi="Century Gothic"/>
                <w:color w:val="000000"/>
                <w:sz w:val="20"/>
                <w:szCs w:val="20"/>
                <w:lang w:val="en-US" w:eastAsia="en-US"/>
              </w:rPr>
              <w:t>orte</w:t>
            </w:r>
            <w:proofErr w:type="spellEnd"/>
            <w:r w:rsidRPr="00E7790C">
              <w:rPr>
                <w:rFonts w:ascii="Century Gothic" w:hAnsi="Century Gothic"/>
                <w:color w:val="000000"/>
                <w:sz w:val="20"/>
                <w:szCs w:val="20"/>
                <w:lang w:val="en-US" w:eastAsia="en-US"/>
              </w:rPr>
              <w:t xml:space="preserve"> </w:t>
            </w:r>
            <w:proofErr w:type="spellStart"/>
            <w:r w:rsidRPr="00E7790C">
              <w:rPr>
                <w:rFonts w:ascii="Century Gothic" w:hAnsi="Century Gothic"/>
                <w:color w:val="000000"/>
                <w:sz w:val="20"/>
                <w:szCs w:val="20"/>
                <w:lang w:val="en-US" w:eastAsia="en-US"/>
              </w:rPr>
              <w:t>Terrestre</w:t>
            </w:r>
            <w:proofErr w:type="spellEnd"/>
            <w:r w:rsidRPr="00E7790C">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ICM02451</w:t>
            </w:r>
          </w:p>
        </w:tc>
        <w:tc>
          <w:tcPr>
            <w:tcW w:w="2933"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BE1765">
            <w:pPr>
              <w:rPr>
                <w:rFonts w:ascii="Century Gothic" w:hAnsi="Century Gothic"/>
                <w:color w:val="000000"/>
                <w:sz w:val="20"/>
                <w:szCs w:val="2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BE1765">
            <w:pPr>
              <w:rPr>
                <w:rFonts w:ascii="Century Gothic" w:hAnsi="Century Gothic"/>
                <w:color w:val="000000"/>
                <w:sz w:val="20"/>
                <w:szCs w:val="20"/>
                <w:lang w:val="en-US" w:eastAsia="en-US"/>
              </w:rPr>
            </w:pP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Transporte</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Marí</w:t>
            </w:r>
            <w:r w:rsidRPr="00E7790C">
              <w:rPr>
                <w:rFonts w:ascii="Century Gothic" w:hAnsi="Century Gothic"/>
                <w:color w:val="000000"/>
                <w:sz w:val="20"/>
                <w:szCs w:val="20"/>
                <w:lang w:val="en-US" w:eastAsia="en-US"/>
              </w:rPr>
              <w:t>timo</w:t>
            </w:r>
            <w:proofErr w:type="spellEnd"/>
            <w:r w:rsidRPr="00E7790C">
              <w:rPr>
                <w:rFonts w:ascii="Century Gothic" w:hAnsi="Century Gothic"/>
                <w:color w:val="000000"/>
                <w:sz w:val="20"/>
                <w:szCs w:val="20"/>
                <w:lang w:val="en-US" w:eastAsia="en-US"/>
              </w:rPr>
              <w:t xml:space="preserve"> </w:t>
            </w:r>
            <w:r w:rsidR="00E76CCD">
              <w:rPr>
                <w:rFonts w:ascii="Century Gothic" w:hAnsi="Century Gothic"/>
                <w:color w:val="000000"/>
                <w:sz w:val="20"/>
                <w:szCs w:val="20"/>
                <w:lang w:val="en-US" w:eastAsia="en-US"/>
              </w:rPr>
              <w:t>(2005)</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6CCD" w:rsidP="00E7790C">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ICM02493</w:t>
            </w:r>
          </w:p>
        </w:tc>
        <w:tc>
          <w:tcPr>
            <w:tcW w:w="2933"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BE1765">
            <w:pPr>
              <w:rPr>
                <w:rFonts w:ascii="Century Gothic" w:hAnsi="Century Gothic"/>
                <w:color w:val="000000"/>
                <w:sz w:val="20"/>
                <w:szCs w:val="2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BE1765">
            <w:pPr>
              <w:rPr>
                <w:rFonts w:ascii="Century Gothic" w:hAnsi="Century Gothic"/>
                <w:color w:val="000000"/>
                <w:sz w:val="20"/>
                <w:szCs w:val="20"/>
                <w:lang w:val="en-US" w:eastAsia="en-US"/>
              </w:rPr>
            </w:pP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Transporte</w:t>
            </w:r>
            <w:proofErr w:type="spellEnd"/>
            <w:r>
              <w:rPr>
                <w:rFonts w:ascii="Century Gothic" w:hAnsi="Century Gothic"/>
                <w:color w:val="000000"/>
                <w:sz w:val="20"/>
                <w:szCs w:val="20"/>
                <w:lang w:val="en-US" w:eastAsia="en-US"/>
              </w:rPr>
              <w:t xml:space="preserve"> </w:t>
            </w:r>
            <w:proofErr w:type="spellStart"/>
            <w:r>
              <w:rPr>
                <w:rFonts w:ascii="Century Gothic" w:hAnsi="Century Gothic"/>
                <w:color w:val="000000"/>
                <w:sz w:val="20"/>
                <w:szCs w:val="20"/>
                <w:lang w:val="en-US" w:eastAsia="en-US"/>
              </w:rPr>
              <w:t>Aé</w:t>
            </w:r>
            <w:r w:rsidRPr="00E7790C">
              <w:rPr>
                <w:rFonts w:ascii="Century Gothic" w:hAnsi="Century Gothic"/>
                <w:color w:val="000000"/>
                <w:sz w:val="20"/>
                <w:szCs w:val="20"/>
                <w:lang w:val="en-US" w:eastAsia="en-US"/>
              </w:rPr>
              <w:t>reo</w:t>
            </w:r>
            <w:proofErr w:type="spellEnd"/>
            <w:r w:rsidRPr="00E7790C">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ICM02485</w:t>
            </w:r>
          </w:p>
        </w:tc>
        <w:tc>
          <w:tcPr>
            <w:tcW w:w="2933"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BE1765">
            <w:pPr>
              <w:rPr>
                <w:rFonts w:ascii="Century Gothic" w:hAnsi="Century Gothic"/>
                <w:color w:val="000000"/>
                <w:sz w:val="20"/>
                <w:szCs w:val="2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BE1765">
            <w:pPr>
              <w:rPr>
                <w:rFonts w:ascii="Century Gothic" w:hAnsi="Century Gothic"/>
                <w:color w:val="000000"/>
                <w:sz w:val="20"/>
                <w:szCs w:val="20"/>
                <w:lang w:val="en-US" w:eastAsia="en-US"/>
              </w:rPr>
            </w:pP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sidRPr="00E7790C">
              <w:rPr>
                <w:rFonts w:ascii="Century Gothic" w:hAnsi="Century Gothic"/>
                <w:color w:val="000000"/>
                <w:sz w:val="20"/>
                <w:szCs w:val="20"/>
                <w:lang w:val="en-US" w:eastAsia="en-US"/>
              </w:rPr>
              <w:t>Cálculo</w:t>
            </w:r>
            <w:proofErr w:type="spellEnd"/>
            <w:r w:rsidRPr="00E7790C">
              <w:rPr>
                <w:rFonts w:ascii="Century Gothic" w:hAnsi="Century Gothic"/>
                <w:color w:val="000000"/>
                <w:sz w:val="20"/>
                <w:szCs w:val="20"/>
                <w:lang w:val="en-US" w:eastAsia="en-US"/>
              </w:rPr>
              <w:t xml:space="preserve"> Integral </w:t>
            </w:r>
            <w:r w:rsidR="00E76CCD">
              <w:rPr>
                <w:rFonts w:ascii="Century Gothic" w:hAnsi="Century Gothic"/>
                <w:color w:val="000000"/>
                <w:sz w:val="20"/>
                <w:szCs w:val="20"/>
                <w:lang w:val="en-US" w:eastAsia="en-US"/>
              </w:rPr>
              <w:t>(2005)</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ICM01958</w:t>
            </w:r>
          </w:p>
        </w:tc>
        <w:tc>
          <w:tcPr>
            <w:tcW w:w="29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790C" w:rsidRPr="00E7790C" w:rsidRDefault="00E7790C" w:rsidP="00BE1765">
            <w:pPr>
              <w:rPr>
                <w:rFonts w:ascii="Century Gothic" w:hAnsi="Century Gothic"/>
                <w:color w:val="000000"/>
                <w:sz w:val="20"/>
                <w:szCs w:val="20"/>
                <w:lang w:val="en-US" w:eastAsia="en-US"/>
              </w:rPr>
            </w:pPr>
            <w:proofErr w:type="spellStart"/>
            <w:r w:rsidRPr="00E7790C">
              <w:rPr>
                <w:rFonts w:ascii="Century Gothic" w:hAnsi="Century Gothic"/>
                <w:color w:val="000000"/>
                <w:sz w:val="20"/>
                <w:szCs w:val="20"/>
                <w:lang w:val="en-US" w:eastAsia="en-US"/>
              </w:rPr>
              <w:t>Métodos</w:t>
            </w:r>
            <w:proofErr w:type="spellEnd"/>
            <w:r w:rsidRPr="00E7790C">
              <w:rPr>
                <w:rFonts w:ascii="Century Gothic" w:hAnsi="Century Gothic"/>
                <w:color w:val="000000"/>
                <w:sz w:val="20"/>
                <w:szCs w:val="20"/>
                <w:lang w:val="en-US" w:eastAsia="en-US"/>
              </w:rPr>
              <w:t xml:space="preserve"> </w:t>
            </w:r>
            <w:proofErr w:type="spellStart"/>
            <w:r w:rsidRPr="00E7790C">
              <w:rPr>
                <w:rFonts w:ascii="Century Gothic" w:hAnsi="Century Gothic"/>
                <w:color w:val="000000"/>
                <w:sz w:val="20"/>
                <w:szCs w:val="20"/>
                <w:lang w:val="en-US" w:eastAsia="en-US"/>
              </w:rPr>
              <w:t>Cuantitativos</w:t>
            </w:r>
            <w:proofErr w:type="spellEnd"/>
            <w:r w:rsidRPr="00E7790C">
              <w:rPr>
                <w:rFonts w:ascii="Century Gothic" w:hAnsi="Century Gothic"/>
                <w:color w:val="000000"/>
                <w:sz w:val="20"/>
                <w:szCs w:val="20"/>
                <w:lang w:val="en-US" w:eastAsia="en-US"/>
              </w:rPr>
              <w:t xml:space="preserve"> II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790C" w:rsidRPr="00E7790C" w:rsidRDefault="00E7790C" w:rsidP="00BE1765">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ICHE02246</w:t>
            </w: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sidRPr="00E7790C">
              <w:rPr>
                <w:rFonts w:ascii="Century Gothic" w:hAnsi="Century Gothic"/>
                <w:color w:val="000000"/>
                <w:sz w:val="20"/>
                <w:szCs w:val="20"/>
                <w:lang w:val="en-US" w:eastAsia="en-US"/>
              </w:rPr>
              <w:t>Cálculo</w:t>
            </w:r>
            <w:proofErr w:type="spellEnd"/>
            <w:r w:rsidRPr="00E7790C">
              <w:rPr>
                <w:rFonts w:ascii="Century Gothic" w:hAnsi="Century Gothic"/>
                <w:color w:val="000000"/>
                <w:sz w:val="20"/>
                <w:szCs w:val="20"/>
                <w:lang w:val="en-US" w:eastAsia="en-US"/>
              </w:rPr>
              <w:t xml:space="preserve"> de </w:t>
            </w:r>
            <w:proofErr w:type="spellStart"/>
            <w:r w:rsidRPr="00E7790C">
              <w:rPr>
                <w:rFonts w:ascii="Century Gothic" w:hAnsi="Century Gothic"/>
                <w:color w:val="000000"/>
                <w:sz w:val="20"/>
                <w:szCs w:val="20"/>
                <w:lang w:val="en-US" w:eastAsia="en-US"/>
              </w:rPr>
              <w:t>Varias</w:t>
            </w:r>
            <w:proofErr w:type="spellEnd"/>
            <w:r w:rsidRPr="00E7790C">
              <w:rPr>
                <w:rFonts w:ascii="Century Gothic" w:hAnsi="Century Gothic"/>
                <w:color w:val="000000"/>
                <w:sz w:val="20"/>
                <w:szCs w:val="20"/>
                <w:lang w:val="en-US" w:eastAsia="en-US"/>
              </w:rPr>
              <w:t xml:space="preserve"> Variables </w:t>
            </w:r>
            <w:r w:rsidR="00E76CCD">
              <w:rPr>
                <w:rFonts w:ascii="Century Gothic" w:hAnsi="Century Gothic"/>
                <w:color w:val="000000"/>
                <w:sz w:val="20"/>
                <w:szCs w:val="20"/>
                <w:lang w:val="en-US" w:eastAsia="en-US"/>
              </w:rPr>
              <w:t>(2005)</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ICM01966</w:t>
            </w:r>
          </w:p>
        </w:tc>
        <w:tc>
          <w:tcPr>
            <w:tcW w:w="2933"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E7790C">
            <w:pPr>
              <w:rPr>
                <w:rFonts w:ascii="Century Gothic" w:hAnsi="Century Gothic"/>
                <w:color w:val="000000"/>
                <w:sz w:val="20"/>
                <w:szCs w:val="2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E7790C" w:rsidRPr="00E7790C" w:rsidRDefault="00E7790C" w:rsidP="00E7790C">
            <w:pPr>
              <w:rPr>
                <w:rFonts w:ascii="Century Gothic" w:hAnsi="Century Gothic"/>
                <w:color w:val="000000"/>
                <w:sz w:val="20"/>
                <w:szCs w:val="20"/>
                <w:lang w:val="en-US" w:eastAsia="en-US"/>
              </w:rPr>
            </w:pPr>
          </w:p>
        </w:tc>
      </w:tr>
      <w:tr w:rsidR="00E7790C" w:rsidRPr="00E7790C" w:rsidTr="00BE1765">
        <w:trPr>
          <w:trHeight w:val="300"/>
        </w:trPr>
        <w:tc>
          <w:tcPr>
            <w:tcW w:w="2649" w:type="dxa"/>
            <w:tcBorders>
              <w:top w:val="nil"/>
              <w:left w:val="single" w:sz="4" w:space="0" w:color="auto"/>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sidRPr="00E7790C">
              <w:rPr>
                <w:rFonts w:ascii="Century Gothic" w:hAnsi="Century Gothic"/>
                <w:color w:val="000000"/>
                <w:sz w:val="20"/>
                <w:szCs w:val="20"/>
                <w:lang w:val="en-US" w:eastAsia="en-US"/>
              </w:rPr>
              <w:t>Investigación</w:t>
            </w:r>
            <w:proofErr w:type="spellEnd"/>
            <w:r w:rsidRPr="00E7790C">
              <w:rPr>
                <w:rFonts w:ascii="Century Gothic" w:hAnsi="Century Gothic"/>
                <w:color w:val="000000"/>
                <w:sz w:val="20"/>
                <w:szCs w:val="20"/>
                <w:lang w:val="en-US" w:eastAsia="en-US"/>
              </w:rPr>
              <w:t xml:space="preserve"> de </w:t>
            </w:r>
            <w:proofErr w:type="spellStart"/>
            <w:r w:rsidRPr="00E7790C">
              <w:rPr>
                <w:rFonts w:ascii="Century Gothic" w:hAnsi="Century Gothic"/>
                <w:color w:val="000000"/>
                <w:sz w:val="20"/>
                <w:szCs w:val="20"/>
                <w:lang w:val="en-US" w:eastAsia="en-US"/>
              </w:rPr>
              <w:t>Operaciones</w:t>
            </w:r>
            <w:proofErr w:type="spellEnd"/>
            <w:r w:rsidRPr="00E7790C">
              <w:rPr>
                <w:rFonts w:ascii="Century Gothic" w:hAnsi="Century Gothic"/>
                <w:color w:val="000000"/>
                <w:sz w:val="20"/>
                <w:szCs w:val="20"/>
                <w:lang w:val="en-US" w:eastAsia="en-US"/>
              </w:rPr>
              <w:t xml:space="preserve"> </w:t>
            </w:r>
            <w:r>
              <w:rPr>
                <w:rFonts w:ascii="Century Gothic" w:hAnsi="Century Gothic"/>
                <w:color w:val="000000"/>
                <w:sz w:val="20"/>
                <w:szCs w:val="20"/>
                <w:lang w:val="en-US" w:eastAsia="en-US"/>
              </w:rPr>
              <w:t>I</w:t>
            </w:r>
          </w:p>
        </w:tc>
        <w:tc>
          <w:tcPr>
            <w:tcW w:w="1222"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ICM01172</w:t>
            </w:r>
          </w:p>
        </w:tc>
        <w:tc>
          <w:tcPr>
            <w:tcW w:w="2933"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proofErr w:type="spellStart"/>
            <w:r w:rsidRPr="00E7790C">
              <w:rPr>
                <w:rFonts w:ascii="Century Gothic" w:hAnsi="Century Gothic"/>
                <w:color w:val="000000"/>
                <w:sz w:val="20"/>
                <w:szCs w:val="20"/>
                <w:lang w:val="en-US" w:eastAsia="en-US"/>
              </w:rPr>
              <w:t>Gerencia</w:t>
            </w:r>
            <w:proofErr w:type="spellEnd"/>
            <w:r w:rsidRPr="00E7790C">
              <w:rPr>
                <w:rFonts w:ascii="Century Gothic" w:hAnsi="Century Gothic"/>
                <w:color w:val="000000"/>
                <w:sz w:val="20"/>
                <w:szCs w:val="20"/>
                <w:lang w:val="en-US" w:eastAsia="en-US"/>
              </w:rPr>
              <w:t xml:space="preserve"> de </w:t>
            </w:r>
            <w:proofErr w:type="spellStart"/>
            <w:r w:rsidRPr="00E7790C">
              <w:rPr>
                <w:rFonts w:ascii="Century Gothic" w:hAnsi="Century Gothic"/>
                <w:color w:val="000000"/>
                <w:sz w:val="20"/>
                <w:szCs w:val="20"/>
                <w:lang w:val="en-US" w:eastAsia="en-US"/>
              </w:rPr>
              <w:t>Operaciones</w:t>
            </w:r>
            <w:proofErr w:type="spellEnd"/>
            <w:r w:rsidRPr="00E7790C">
              <w:rPr>
                <w:rFonts w:ascii="Century Gothic" w:hAnsi="Century Gothic"/>
                <w:color w:val="000000"/>
                <w:sz w:val="20"/>
                <w:szCs w:val="20"/>
                <w:lang w:val="en-US" w:eastAsia="en-US"/>
              </w:rPr>
              <w:t xml:space="preserve"> I</w:t>
            </w:r>
          </w:p>
        </w:tc>
        <w:tc>
          <w:tcPr>
            <w:tcW w:w="1276" w:type="dxa"/>
            <w:tcBorders>
              <w:top w:val="nil"/>
              <w:left w:val="nil"/>
              <w:bottom w:val="single" w:sz="4" w:space="0" w:color="auto"/>
              <w:right w:val="single" w:sz="4" w:space="0" w:color="auto"/>
            </w:tcBorders>
            <w:shd w:val="clear" w:color="auto" w:fill="auto"/>
            <w:noWrap/>
            <w:vAlign w:val="bottom"/>
            <w:hideMark/>
          </w:tcPr>
          <w:p w:rsidR="00E7790C" w:rsidRPr="00E7790C" w:rsidRDefault="00E7790C" w:rsidP="00E7790C">
            <w:pPr>
              <w:rPr>
                <w:rFonts w:ascii="Century Gothic" w:hAnsi="Century Gothic"/>
                <w:color w:val="000000"/>
                <w:sz w:val="20"/>
                <w:szCs w:val="20"/>
                <w:lang w:val="en-US" w:eastAsia="en-US"/>
              </w:rPr>
            </w:pPr>
            <w:r w:rsidRPr="00E7790C">
              <w:rPr>
                <w:rFonts w:ascii="Century Gothic" w:hAnsi="Century Gothic"/>
                <w:color w:val="000000"/>
                <w:sz w:val="20"/>
                <w:szCs w:val="20"/>
                <w:lang w:val="en-US" w:eastAsia="en-US"/>
              </w:rPr>
              <w:t>ICHE02725</w:t>
            </w:r>
          </w:p>
        </w:tc>
      </w:tr>
    </w:tbl>
    <w:p w:rsidR="00E7790C" w:rsidRDefault="00E7790C" w:rsidP="00E7790C">
      <w:pPr>
        <w:tabs>
          <w:tab w:val="left" w:pos="8647"/>
        </w:tabs>
        <w:ind w:left="1701" w:right="-567"/>
        <w:jc w:val="both"/>
        <w:rPr>
          <w:rFonts w:ascii="Century Gothic" w:hAnsi="Century Gothic"/>
          <w:sz w:val="16"/>
          <w:szCs w:val="16"/>
          <w:lang w:val="es-MX"/>
        </w:rPr>
      </w:pPr>
    </w:p>
    <w:p w:rsidR="00E76CCD" w:rsidRDefault="00B7555C" w:rsidP="00E76CCD">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E7790C" w:rsidRPr="001245A8">
        <w:rPr>
          <w:rFonts w:ascii="Century Gothic" w:hAnsi="Century Gothic" w:cs="Century Gothic"/>
          <w:sz w:val="22"/>
          <w:szCs w:val="22"/>
        </w:rPr>
        <w:t>La Secretaría Técnica Académica ingresará en el sistema la</w:t>
      </w:r>
      <w:r w:rsidR="00E76CCD">
        <w:rPr>
          <w:rFonts w:ascii="Century Gothic" w:hAnsi="Century Gothic" w:cs="Century Gothic"/>
          <w:sz w:val="22"/>
          <w:szCs w:val="22"/>
        </w:rPr>
        <w:t>s  convalidaciones</w:t>
      </w:r>
      <w:r w:rsidR="00E7790C" w:rsidRPr="001245A8">
        <w:rPr>
          <w:rFonts w:ascii="Century Gothic" w:hAnsi="Century Gothic" w:cs="Century Gothic"/>
          <w:sz w:val="22"/>
          <w:szCs w:val="22"/>
        </w:rPr>
        <w:t xml:space="preserve"> de la</w:t>
      </w:r>
      <w:r w:rsidR="00E76CCD">
        <w:rPr>
          <w:rFonts w:ascii="Century Gothic" w:hAnsi="Century Gothic" w:cs="Century Gothic"/>
          <w:sz w:val="22"/>
          <w:szCs w:val="22"/>
        </w:rPr>
        <w:t>s</w:t>
      </w:r>
      <w:r w:rsidR="00E7790C" w:rsidRPr="001245A8">
        <w:rPr>
          <w:rFonts w:ascii="Century Gothic" w:hAnsi="Century Gothic" w:cs="Century Gothic"/>
          <w:sz w:val="22"/>
          <w:szCs w:val="22"/>
        </w:rPr>
        <w:t xml:space="preserve"> materia</w:t>
      </w:r>
      <w:r w:rsidR="00E76CCD">
        <w:rPr>
          <w:rFonts w:ascii="Century Gothic" w:hAnsi="Century Gothic" w:cs="Century Gothic"/>
          <w:sz w:val="22"/>
          <w:szCs w:val="22"/>
        </w:rPr>
        <w:t>s</w:t>
      </w:r>
      <w:r w:rsidR="00E7790C" w:rsidRPr="001245A8">
        <w:rPr>
          <w:rFonts w:ascii="Century Gothic" w:hAnsi="Century Gothic" w:cs="Century Gothic"/>
          <w:sz w:val="22"/>
          <w:szCs w:val="22"/>
        </w:rPr>
        <w:t xml:space="preserve"> a partir de la ratificación de esta resolución por parte del Consejo Politécnico.</w:t>
      </w:r>
    </w:p>
    <w:p w:rsidR="00E7790C" w:rsidRDefault="00E7790C" w:rsidP="00E7790C">
      <w:pPr>
        <w:tabs>
          <w:tab w:val="left" w:pos="8647"/>
        </w:tabs>
        <w:ind w:left="1701" w:right="-567"/>
        <w:jc w:val="both"/>
        <w:rPr>
          <w:rFonts w:ascii="Century Gothic" w:hAnsi="Century Gothic" w:cs="Century Gothic"/>
          <w:sz w:val="22"/>
          <w:szCs w:val="22"/>
        </w:rPr>
      </w:pPr>
    </w:p>
    <w:p w:rsidR="00F3216A" w:rsidRPr="001245A8" w:rsidRDefault="00F3216A" w:rsidP="00F3216A">
      <w:pPr>
        <w:tabs>
          <w:tab w:val="left" w:pos="8647"/>
        </w:tabs>
        <w:ind w:left="1701" w:right="-567" w:hanging="1701"/>
        <w:jc w:val="both"/>
        <w:rPr>
          <w:rFonts w:ascii="Century Gothic" w:hAnsi="Century Gothic" w:cs="Century Gothic"/>
          <w:sz w:val="22"/>
          <w:szCs w:val="22"/>
        </w:rPr>
      </w:pPr>
      <w:bookmarkStart w:id="22" w:name="CAc2013236"/>
      <w:r w:rsidRPr="001245A8">
        <w:rPr>
          <w:rFonts w:ascii="Century Gothic" w:hAnsi="Century Gothic" w:cs="Century Gothic"/>
          <w:b/>
          <w:bCs/>
          <w:sz w:val="22"/>
          <w:szCs w:val="22"/>
        </w:rPr>
        <w:t>CAc-2013-</w:t>
      </w:r>
      <w:r w:rsidR="0089019D">
        <w:rPr>
          <w:rFonts w:ascii="Century Gothic" w:hAnsi="Century Gothic" w:cs="Century Gothic"/>
          <w:b/>
          <w:sz w:val="22"/>
          <w:szCs w:val="22"/>
        </w:rPr>
        <w:t>236</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22"/>
    <w:p w:rsidR="00F3216A" w:rsidRPr="001245A8" w:rsidRDefault="00F3216A" w:rsidP="00F3216A">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3</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F3216A" w:rsidRPr="001245A8" w:rsidRDefault="00F3216A" w:rsidP="00F3216A">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560C1A" w:rsidRPr="001245A8" w:rsidRDefault="003B55C3" w:rsidP="00F3216A">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F3216A" w:rsidRPr="001245A8">
        <w:rPr>
          <w:rFonts w:ascii="Century Gothic" w:hAnsi="Century Gothic" w:cs="Century Gothic"/>
          <w:sz w:val="22"/>
          <w:szCs w:val="22"/>
        </w:rPr>
        <w:t>Autorizar la convalidación de la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materia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aprobada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en la carrera de Ingeniería </w:t>
      </w:r>
      <w:r w:rsidR="00F3216A">
        <w:rPr>
          <w:rFonts w:ascii="Century Gothic" w:hAnsi="Century Gothic" w:cs="Century Gothic"/>
          <w:sz w:val="22"/>
          <w:szCs w:val="22"/>
        </w:rPr>
        <w:t xml:space="preserve">en Auditoría en Contaduría Pública y Autorizada de ESPOL, al </w:t>
      </w:r>
      <w:r w:rsidR="00F3216A" w:rsidRPr="002E52E8">
        <w:rPr>
          <w:rFonts w:ascii="Century Gothic" w:hAnsi="Century Gothic" w:cs="Century Gothic"/>
          <w:b/>
          <w:sz w:val="22"/>
          <w:szCs w:val="22"/>
        </w:rPr>
        <w:t>Sr.</w:t>
      </w:r>
      <w:r w:rsidR="00F3216A">
        <w:rPr>
          <w:rFonts w:ascii="Century Gothic" w:hAnsi="Century Gothic" w:cs="Century Gothic"/>
          <w:sz w:val="22"/>
          <w:szCs w:val="22"/>
        </w:rPr>
        <w:t xml:space="preserve"> </w:t>
      </w:r>
      <w:r w:rsidR="00F3216A" w:rsidRPr="00E76CCD">
        <w:rPr>
          <w:rFonts w:ascii="Century Gothic" w:hAnsi="Century Gothic" w:cs="Century Gothic"/>
          <w:b/>
          <w:sz w:val="22"/>
          <w:szCs w:val="22"/>
        </w:rPr>
        <w:t>Javier Leonardo Cantos Arteaga</w:t>
      </w:r>
      <w:r w:rsidR="001A23A7">
        <w:rPr>
          <w:rFonts w:ascii="Century Gothic" w:hAnsi="Century Gothic" w:cs="Century Gothic"/>
          <w:sz w:val="22"/>
          <w:szCs w:val="22"/>
        </w:rPr>
        <w:t xml:space="preserve"> No. 200532455</w:t>
      </w:r>
      <w:r w:rsidR="00F3216A" w:rsidRPr="001245A8">
        <w:rPr>
          <w:rFonts w:ascii="Century Gothic" w:hAnsi="Century Gothic" w:cs="Century Gothic"/>
          <w:sz w:val="22"/>
          <w:szCs w:val="22"/>
        </w:rPr>
        <w:t>, con la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materia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de la carrera </w:t>
      </w:r>
      <w:r w:rsidR="00F3216A">
        <w:rPr>
          <w:rFonts w:ascii="Century Gothic" w:hAnsi="Century Gothic" w:cs="Century Gothic"/>
          <w:sz w:val="22"/>
          <w:szCs w:val="22"/>
        </w:rPr>
        <w:t xml:space="preserve">de Ingeniería Comercial y Empresarial, </w:t>
      </w:r>
      <w:r w:rsidR="00F3216A" w:rsidRPr="001245A8">
        <w:rPr>
          <w:rFonts w:ascii="Century Gothic" w:hAnsi="Century Gothic" w:cs="Century Gothic"/>
          <w:sz w:val="22"/>
          <w:szCs w:val="22"/>
        </w:rPr>
        <w:t>de acuerdo al siguiente cuadro</w:t>
      </w:r>
      <w:r w:rsidR="00F3216A" w:rsidRPr="001245A8">
        <w:rPr>
          <w:rFonts w:ascii="Century Gothic" w:hAnsi="Century Gothic" w:cs="Century Gothic"/>
          <w:b/>
          <w:bCs/>
          <w:sz w:val="22"/>
          <w:szCs w:val="22"/>
        </w:rPr>
        <w:t>:</w:t>
      </w:r>
    </w:p>
    <w:tbl>
      <w:tblPr>
        <w:tblW w:w="8116" w:type="dxa"/>
        <w:tblInd w:w="1773" w:type="dxa"/>
        <w:tblLook w:val="04A0" w:firstRow="1" w:lastRow="0" w:firstColumn="1" w:lastColumn="0" w:noHBand="0" w:noVBand="1"/>
      </w:tblPr>
      <w:tblGrid>
        <w:gridCol w:w="3155"/>
        <w:gridCol w:w="1222"/>
        <w:gridCol w:w="2605"/>
        <w:gridCol w:w="1222"/>
      </w:tblGrid>
      <w:tr w:rsidR="00F3216A" w:rsidRPr="00F3216A" w:rsidTr="00CC16A2">
        <w:trPr>
          <w:trHeight w:val="300"/>
        </w:trPr>
        <w:tc>
          <w:tcPr>
            <w:tcW w:w="4377" w:type="dxa"/>
            <w:gridSpan w:val="2"/>
            <w:tcBorders>
              <w:top w:val="single" w:sz="4" w:space="0" w:color="auto"/>
              <w:left w:val="single" w:sz="4" w:space="0" w:color="auto"/>
              <w:bottom w:val="single" w:sz="4" w:space="0" w:color="auto"/>
              <w:right w:val="nil"/>
            </w:tcBorders>
            <w:shd w:val="clear" w:color="auto" w:fill="auto"/>
            <w:noWrap/>
            <w:vAlign w:val="bottom"/>
            <w:hideMark/>
          </w:tcPr>
          <w:p w:rsidR="00F3216A" w:rsidRPr="00F3216A" w:rsidRDefault="00F3216A" w:rsidP="00F3216A">
            <w:pPr>
              <w:jc w:val="center"/>
              <w:rPr>
                <w:rFonts w:ascii="Century Gothic" w:hAnsi="Century Gothic"/>
                <w:b/>
                <w:color w:val="000000"/>
                <w:sz w:val="20"/>
                <w:szCs w:val="20"/>
                <w:lang w:eastAsia="en-US"/>
              </w:rPr>
            </w:pPr>
            <w:r w:rsidRPr="00F3216A">
              <w:rPr>
                <w:rFonts w:ascii="Century Gothic" w:hAnsi="Century Gothic"/>
                <w:b/>
                <w:color w:val="000000"/>
                <w:sz w:val="20"/>
                <w:szCs w:val="20"/>
                <w:lang w:eastAsia="en-US"/>
              </w:rPr>
              <w:t xml:space="preserve">INGENIERÍA AUDITORÍA Y CONTADURÍA PÚBLICA AUTORIZADA </w:t>
            </w:r>
          </w:p>
        </w:tc>
        <w:tc>
          <w:tcPr>
            <w:tcW w:w="37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jc w:val="center"/>
              <w:rPr>
                <w:rFonts w:ascii="Century Gothic" w:hAnsi="Century Gothic"/>
                <w:b/>
                <w:color w:val="000000"/>
                <w:sz w:val="20"/>
                <w:szCs w:val="20"/>
                <w:lang w:val="en-US" w:eastAsia="en-US"/>
              </w:rPr>
            </w:pPr>
            <w:r w:rsidRPr="00F3216A">
              <w:rPr>
                <w:rFonts w:ascii="Century Gothic" w:hAnsi="Century Gothic"/>
                <w:b/>
                <w:color w:val="000000"/>
                <w:sz w:val="20"/>
                <w:szCs w:val="20"/>
                <w:lang w:val="en-US" w:eastAsia="en-US"/>
              </w:rPr>
              <w:t>INGENIERÍA COMERCIAL Y EMPRESARIAL</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 xml:space="preserve">MATERIA APROBADA </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CÓDIGO</w:t>
            </w:r>
          </w:p>
        </w:tc>
        <w:tc>
          <w:tcPr>
            <w:tcW w:w="2605"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MATERIA A CONVALIDAR</w:t>
            </w:r>
          </w:p>
        </w:tc>
        <w:tc>
          <w:tcPr>
            <w:tcW w:w="1134"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CÓDIGO</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 </w:t>
            </w:r>
            <w:r w:rsidR="001A23A7">
              <w:rPr>
                <w:rFonts w:ascii="Century Gothic" w:hAnsi="Century Gothic"/>
                <w:color w:val="000000"/>
                <w:sz w:val="20"/>
                <w:szCs w:val="20"/>
                <w:lang w:val="en-US" w:eastAsia="en-US"/>
              </w:rPr>
              <w:t>(audit)</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ICM02154</w:t>
            </w:r>
          </w:p>
        </w:tc>
        <w:tc>
          <w:tcPr>
            <w:tcW w:w="2605"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 </w:t>
            </w:r>
          </w:p>
        </w:tc>
        <w:tc>
          <w:tcPr>
            <w:tcW w:w="1134"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ICHE02238</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Adminstración</w:t>
            </w:r>
            <w:proofErr w:type="spellEnd"/>
            <w:r w:rsidRPr="00F3216A">
              <w:rPr>
                <w:rFonts w:ascii="Century Gothic" w:hAnsi="Century Gothic"/>
                <w:color w:val="000000"/>
                <w:sz w:val="20"/>
                <w:szCs w:val="20"/>
                <w:lang w:val="en-US" w:eastAsia="en-US"/>
              </w:rPr>
              <w:t xml:space="preserve"> de </w:t>
            </w:r>
            <w:proofErr w:type="spellStart"/>
            <w:r w:rsidRPr="00F3216A">
              <w:rPr>
                <w:rFonts w:ascii="Century Gothic" w:hAnsi="Century Gothic"/>
                <w:color w:val="000000"/>
                <w:sz w:val="20"/>
                <w:szCs w:val="20"/>
                <w:lang w:val="en-US" w:eastAsia="en-US"/>
              </w:rPr>
              <w:t>Empresas</w:t>
            </w:r>
            <w:proofErr w:type="spellEnd"/>
            <w:r w:rsidRPr="00F3216A">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ICHE00448</w:t>
            </w:r>
          </w:p>
        </w:tc>
        <w:tc>
          <w:tcPr>
            <w:tcW w:w="2605"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Admistración</w:t>
            </w:r>
            <w:proofErr w:type="spellEnd"/>
            <w:r w:rsidRPr="00F3216A">
              <w:rPr>
                <w:rFonts w:ascii="Century Gothic" w:hAnsi="Century Gothic"/>
                <w:color w:val="000000"/>
                <w:sz w:val="20"/>
                <w:szCs w:val="20"/>
                <w:lang w:val="en-US" w:eastAsia="en-U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ICHE01693</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605178" w:rsidP="00F3216A">
            <w:pPr>
              <w:rPr>
                <w:rFonts w:ascii="Century Gothic" w:hAnsi="Century Gothic"/>
                <w:color w:val="000000"/>
                <w:sz w:val="20"/>
                <w:szCs w:val="20"/>
                <w:lang w:val="en-US" w:eastAsia="en-US"/>
              </w:rPr>
            </w:pPr>
            <w:r>
              <w:rPr>
                <w:rFonts w:ascii="Century Gothic" w:hAnsi="Century Gothic"/>
                <w:color w:val="000000"/>
                <w:sz w:val="20"/>
                <w:szCs w:val="20"/>
                <w:lang w:val="en-US" w:eastAsia="en-US"/>
              </w:rPr>
              <w:t>Con</w:t>
            </w:r>
            <w:r w:rsidR="00F3216A" w:rsidRPr="00F3216A">
              <w:rPr>
                <w:rFonts w:ascii="Century Gothic" w:hAnsi="Century Gothic"/>
                <w:color w:val="000000"/>
                <w:sz w:val="20"/>
                <w:szCs w:val="20"/>
                <w:lang w:val="en-US" w:eastAsia="en-US"/>
              </w:rPr>
              <w:t xml:space="preserve">tabilidad de </w:t>
            </w:r>
            <w:proofErr w:type="spellStart"/>
            <w:r w:rsidR="00F3216A" w:rsidRPr="00F3216A">
              <w:rPr>
                <w:rFonts w:ascii="Century Gothic" w:hAnsi="Century Gothic"/>
                <w:color w:val="000000"/>
                <w:sz w:val="20"/>
                <w:szCs w:val="20"/>
                <w:lang w:val="en-US" w:eastAsia="en-US"/>
              </w:rPr>
              <w:t>Costos</w:t>
            </w:r>
            <w:proofErr w:type="spellEnd"/>
            <w:r w:rsidR="00F3216A" w:rsidRPr="00F3216A">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ICHE02477</w:t>
            </w:r>
          </w:p>
        </w:tc>
        <w:tc>
          <w:tcPr>
            <w:tcW w:w="26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16A" w:rsidRPr="00F3216A" w:rsidRDefault="001A23A7" w:rsidP="00F3216A">
            <w:pPr>
              <w:rPr>
                <w:rFonts w:ascii="Century Gothic" w:hAnsi="Century Gothic"/>
                <w:color w:val="000000"/>
                <w:sz w:val="20"/>
                <w:szCs w:val="20"/>
                <w:lang w:val="en-US" w:eastAsia="en-US"/>
              </w:rPr>
            </w:pPr>
            <w:r>
              <w:rPr>
                <w:rFonts w:ascii="Century Gothic" w:hAnsi="Century Gothic"/>
                <w:color w:val="000000"/>
                <w:sz w:val="20"/>
                <w:szCs w:val="20"/>
                <w:lang w:val="en-US" w:eastAsia="en-US"/>
              </w:rPr>
              <w:t>Con</w:t>
            </w:r>
            <w:r w:rsidR="00F3216A" w:rsidRPr="00F3216A">
              <w:rPr>
                <w:rFonts w:ascii="Century Gothic" w:hAnsi="Century Gothic"/>
                <w:color w:val="000000"/>
                <w:sz w:val="20"/>
                <w:szCs w:val="20"/>
                <w:lang w:val="en-US" w:eastAsia="en-US"/>
              </w:rPr>
              <w:t xml:space="preserve">tabilidad de </w:t>
            </w:r>
            <w:proofErr w:type="spellStart"/>
            <w:r w:rsidR="00F3216A" w:rsidRPr="00F3216A">
              <w:rPr>
                <w:rFonts w:ascii="Century Gothic" w:hAnsi="Century Gothic"/>
                <w:color w:val="000000"/>
                <w:sz w:val="20"/>
                <w:szCs w:val="20"/>
                <w:lang w:val="en-US" w:eastAsia="en-US"/>
              </w:rPr>
              <w:t>Costos</w:t>
            </w:r>
            <w:proofErr w:type="spellEnd"/>
            <w:r w:rsidR="00F3216A" w:rsidRPr="00F3216A">
              <w:rPr>
                <w:rFonts w:ascii="Century Gothic" w:hAnsi="Century Gothic"/>
                <w:color w:val="000000"/>
                <w:sz w:val="20"/>
                <w:szCs w:val="20"/>
                <w:lang w:val="en-US" w:eastAsia="en-US"/>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ICHE01966</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 xml:space="preserve">Contabilidad de </w:t>
            </w:r>
            <w:proofErr w:type="spellStart"/>
            <w:r w:rsidRPr="00F3216A">
              <w:rPr>
                <w:rFonts w:ascii="Century Gothic" w:hAnsi="Century Gothic"/>
                <w:color w:val="000000"/>
                <w:sz w:val="20"/>
                <w:szCs w:val="20"/>
                <w:lang w:val="en-US" w:eastAsia="en-US"/>
              </w:rPr>
              <w:t>Costos</w:t>
            </w:r>
            <w:proofErr w:type="spellEnd"/>
            <w:r w:rsidRPr="00F3216A">
              <w:rPr>
                <w:rFonts w:ascii="Century Gothic" w:hAnsi="Century Gothic"/>
                <w:color w:val="000000"/>
                <w:sz w:val="20"/>
                <w:szCs w:val="20"/>
                <w:lang w:val="en-US" w:eastAsia="en-US"/>
              </w:rPr>
              <w:t xml:space="preserve">  II</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ICM02840</w:t>
            </w:r>
          </w:p>
        </w:tc>
        <w:tc>
          <w:tcPr>
            <w:tcW w:w="2605" w:type="dxa"/>
            <w:vMerge/>
            <w:tcBorders>
              <w:top w:val="nil"/>
              <w:left w:val="single" w:sz="4" w:space="0" w:color="auto"/>
              <w:bottom w:val="single" w:sz="4" w:space="0" w:color="000000"/>
              <w:right w:val="single" w:sz="4" w:space="0" w:color="auto"/>
            </w:tcBorders>
            <w:vAlign w:val="center"/>
            <w:hideMark/>
          </w:tcPr>
          <w:p w:rsidR="00F3216A" w:rsidRPr="00F3216A" w:rsidRDefault="00F3216A" w:rsidP="00F3216A">
            <w:pPr>
              <w:rPr>
                <w:rFonts w:ascii="Century Gothic" w:hAnsi="Century Gothic"/>
                <w:color w:val="000000"/>
                <w:sz w:val="20"/>
                <w:szCs w:val="20"/>
                <w:lang w:val="en-US"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F3216A" w:rsidRPr="00F3216A" w:rsidRDefault="00F3216A" w:rsidP="00F3216A">
            <w:pPr>
              <w:rPr>
                <w:rFonts w:ascii="Century Gothic" w:hAnsi="Century Gothic"/>
                <w:color w:val="000000"/>
                <w:sz w:val="20"/>
                <w:szCs w:val="20"/>
                <w:lang w:val="en-US" w:eastAsia="en-US"/>
              </w:rPr>
            </w:pP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Contabilidad I</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ICHE02980</w:t>
            </w:r>
          </w:p>
        </w:tc>
        <w:tc>
          <w:tcPr>
            <w:tcW w:w="2605"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Contabilidad I</w:t>
            </w:r>
          </w:p>
        </w:tc>
        <w:tc>
          <w:tcPr>
            <w:tcW w:w="1134"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ICHE03657</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Contabilidad II</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ICHE03038</w:t>
            </w:r>
          </w:p>
        </w:tc>
        <w:tc>
          <w:tcPr>
            <w:tcW w:w="26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Contabilidad II</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ICHE03665</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Contabilidad III</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ICHE03616</w:t>
            </w:r>
          </w:p>
        </w:tc>
        <w:tc>
          <w:tcPr>
            <w:tcW w:w="2605" w:type="dxa"/>
            <w:vMerge/>
            <w:tcBorders>
              <w:top w:val="nil"/>
              <w:left w:val="single" w:sz="4" w:space="0" w:color="auto"/>
              <w:bottom w:val="single" w:sz="4" w:space="0" w:color="000000"/>
              <w:right w:val="single" w:sz="4" w:space="0" w:color="auto"/>
            </w:tcBorders>
            <w:vAlign w:val="center"/>
            <w:hideMark/>
          </w:tcPr>
          <w:p w:rsidR="00F3216A" w:rsidRPr="00F3216A" w:rsidRDefault="00F3216A" w:rsidP="00F3216A">
            <w:pPr>
              <w:rPr>
                <w:rFonts w:ascii="Century Gothic" w:hAnsi="Century Gothic"/>
                <w:color w:val="000000"/>
                <w:sz w:val="20"/>
                <w:szCs w:val="20"/>
                <w:lang w:val="en-US"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F3216A" w:rsidRPr="00F3216A" w:rsidRDefault="00F3216A" w:rsidP="00F3216A">
            <w:pPr>
              <w:rPr>
                <w:rFonts w:ascii="Century Gothic" w:hAnsi="Century Gothic"/>
                <w:color w:val="000000"/>
                <w:sz w:val="20"/>
                <w:szCs w:val="20"/>
                <w:lang w:val="en-US" w:eastAsia="en-US"/>
              </w:rPr>
            </w:pP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1A23A7" w:rsidRDefault="00F3216A" w:rsidP="00F3216A">
            <w:pPr>
              <w:rPr>
                <w:rFonts w:ascii="Century Gothic" w:hAnsi="Century Gothic"/>
                <w:color w:val="000000"/>
                <w:sz w:val="20"/>
                <w:szCs w:val="20"/>
                <w:lang w:val="es-EC" w:eastAsia="en-US"/>
              </w:rPr>
            </w:pPr>
            <w:r w:rsidRPr="001A23A7">
              <w:rPr>
                <w:rFonts w:ascii="Century Gothic" w:hAnsi="Century Gothic"/>
                <w:color w:val="000000"/>
                <w:sz w:val="20"/>
                <w:szCs w:val="20"/>
                <w:lang w:val="es-EC" w:eastAsia="en-US"/>
              </w:rPr>
              <w:t>Investigación de Operaciones I</w:t>
            </w:r>
            <w:r w:rsidR="001A23A7" w:rsidRPr="001A23A7">
              <w:rPr>
                <w:rFonts w:ascii="Century Gothic" w:hAnsi="Century Gothic"/>
                <w:color w:val="000000"/>
                <w:sz w:val="20"/>
                <w:szCs w:val="20"/>
                <w:lang w:val="es-EC" w:eastAsia="en-US"/>
              </w:rPr>
              <w:t>(</w:t>
            </w:r>
            <w:proofErr w:type="spellStart"/>
            <w:r w:rsidR="001A23A7" w:rsidRPr="001A23A7">
              <w:rPr>
                <w:rFonts w:ascii="Century Gothic" w:hAnsi="Century Gothic"/>
                <w:color w:val="000000"/>
                <w:sz w:val="20"/>
                <w:szCs w:val="20"/>
                <w:lang w:val="es-EC" w:eastAsia="en-US"/>
              </w:rPr>
              <w:t>audit</w:t>
            </w:r>
            <w:proofErr w:type="spellEnd"/>
            <w:r w:rsidR="001A23A7" w:rsidRPr="001A23A7">
              <w:rPr>
                <w:rFonts w:ascii="Century Gothic" w:hAnsi="Century Gothic"/>
                <w:color w:val="000000"/>
                <w:sz w:val="20"/>
                <w:szCs w:val="20"/>
                <w:lang w:val="es-EC" w:eastAsia="en-US"/>
              </w:rPr>
              <w:t>)</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ICM02246</w:t>
            </w:r>
          </w:p>
        </w:tc>
        <w:tc>
          <w:tcPr>
            <w:tcW w:w="2605"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Gerencia</w:t>
            </w:r>
            <w:proofErr w:type="spellEnd"/>
            <w:r>
              <w:rPr>
                <w:rFonts w:ascii="Century Gothic" w:hAnsi="Century Gothic"/>
                <w:color w:val="000000"/>
                <w:sz w:val="20"/>
                <w:szCs w:val="20"/>
                <w:lang w:val="en-US" w:eastAsia="en-US"/>
              </w:rPr>
              <w:t xml:space="preserve"> de </w:t>
            </w:r>
            <w:proofErr w:type="spellStart"/>
            <w:r>
              <w:rPr>
                <w:rFonts w:ascii="Century Gothic" w:hAnsi="Century Gothic"/>
                <w:color w:val="000000"/>
                <w:sz w:val="20"/>
                <w:szCs w:val="20"/>
                <w:lang w:val="en-US" w:eastAsia="en-US"/>
              </w:rPr>
              <w:t>Operaciones</w:t>
            </w:r>
            <w:proofErr w:type="spellEnd"/>
            <w:r>
              <w:rPr>
                <w:rFonts w:ascii="Century Gothic" w:hAnsi="Century Gothic"/>
                <w:color w:val="000000"/>
                <w:sz w:val="20"/>
                <w:szCs w:val="20"/>
                <w:lang w:val="en-US" w:eastAsia="en-US"/>
              </w:rPr>
              <w:t xml:space="preserve"> I</w:t>
            </w:r>
          </w:p>
        </w:tc>
        <w:tc>
          <w:tcPr>
            <w:tcW w:w="1134"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ICHE02725</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II</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ICM02162</w:t>
            </w:r>
          </w:p>
        </w:tc>
        <w:tc>
          <w:tcPr>
            <w:tcW w:w="2605"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II</w:t>
            </w:r>
          </w:p>
        </w:tc>
        <w:tc>
          <w:tcPr>
            <w:tcW w:w="1134"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ICHE02246</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 xml:space="preserve">Algebra Lineal </w:t>
            </w:r>
            <w:r w:rsidR="001A23A7">
              <w:rPr>
                <w:rFonts w:ascii="Century Gothic" w:hAnsi="Century Gothic"/>
                <w:color w:val="000000"/>
                <w:sz w:val="20"/>
                <w:szCs w:val="20"/>
                <w:lang w:val="en-US" w:eastAsia="en-US"/>
              </w:rPr>
              <w:t>(B)</w:t>
            </w:r>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ICM00604</w:t>
            </w:r>
          </w:p>
        </w:tc>
        <w:tc>
          <w:tcPr>
            <w:tcW w:w="2605"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III</w:t>
            </w:r>
          </w:p>
        </w:tc>
        <w:tc>
          <w:tcPr>
            <w:tcW w:w="1134"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ICHE02345</w:t>
            </w:r>
          </w:p>
        </w:tc>
      </w:tr>
      <w:tr w:rsidR="00F3216A" w:rsidRPr="00F3216A" w:rsidTr="00CC16A2">
        <w:trPr>
          <w:trHeight w:val="300"/>
        </w:trPr>
        <w:tc>
          <w:tcPr>
            <w:tcW w:w="3155" w:type="dxa"/>
            <w:tcBorders>
              <w:top w:val="nil"/>
              <w:left w:val="single" w:sz="4" w:space="0" w:color="auto"/>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Estadística</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Descriptiva</w:t>
            </w:r>
            <w:proofErr w:type="spellEnd"/>
          </w:p>
        </w:tc>
        <w:tc>
          <w:tcPr>
            <w:tcW w:w="1222"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ICM00992</w:t>
            </w:r>
          </w:p>
        </w:tc>
        <w:tc>
          <w:tcPr>
            <w:tcW w:w="2605"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Estadísticos</w:t>
            </w:r>
            <w:proofErr w:type="spellEnd"/>
            <w:r w:rsidRPr="00F3216A">
              <w:rPr>
                <w:rFonts w:ascii="Century Gothic" w:hAnsi="Century Gothic"/>
                <w:color w:val="000000"/>
                <w:sz w:val="20"/>
                <w:szCs w:val="20"/>
                <w:lang w:val="en-US" w:eastAsia="en-US"/>
              </w:rPr>
              <w:t xml:space="preserve"> I</w:t>
            </w:r>
          </w:p>
        </w:tc>
        <w:tc>
          <w:tcPr>
            <w:tcW w:w="1134" w:type="dxa"/>
            <w:tcBorders>
              <w:top w:val="nil"/>
              <w:left w:val="nil"/>
              <w:bottom w:val="single" w:sz="4" w:space="0" w:color="auto"/>
              <w:right w:val="single" w:sz="4" w:space="0" w:color="auto"/>
            </w:tcBorders>
            <w:shd w:val="clear" w:color="auto" w:fill="auto"/>
            <w:noWrap/>
            <w:vAlign w:val="bottom"/>
            <w:hideMark/>
          </w:tcPr>
          <w:p w:rsidR="00F3216A" w:rsidRPr="00F3216A" w:rsidRDefault="00F3216A" w:rsidP="00F3216A">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ICHE04796</w:t>
            </w:r>
          </w:p>
        </w:tc>
      </w:tr>
    </w:tbl>
    <w:p w:rsidR="00F3216A" w:rsidRDefault="00F3216A" w:rsidP="00F3216A">
      <w:pPr>
        <w:tabs>
          <w:tab w:val="left" w:pos="8647"/>
        </w:tabs>
        <w:ind w:left="1701" w:right="-567"/>
        <w:jc w:val="both"/>
        <w:rPr>
          <w:rFonts w:ascii="Century Gothic" w:hAnsi="Century Gothic"/>
          <w:sz w:val="16"/>
          <w:szCs w:val="16"/>
          <w:lang w:val="es-MX"/>
        </w:rPr>
      </w:pPr>
    </w:p>
    <w:p w:rsidR="00F3216A" w:rsidRDefault="00B7555C" w:rsidP="00F3216A">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lastRenderedPageBreak/>
        <w:t>(</w:t>
      </w:r>
      <w:r w:rsidRPr="00B7555C">
        <w:rPr>
          <w:rFonts w:ascii="Century Gothic" w:hAnsi="Century Gothic"/>
          <w:sz w:val="16"/>
          <w:szCs w:val="22"/>
          <w:lang w:val="es-MX"/>
        </w:rPr>
        <w:t>2)</w:t>
      </w:r>
      <w:r w:rsidR="00F3216A" w:rsidRPr="001245A8">
        <w:rPr>
          <w:rFonts w:ascii="Century Gothic" w:hAnsi="Century Gothic" w:cs="Century Gothic"/>
          <w:sz w:val="22"/>
          <w:szCs w:val="22"/>
        </w:rPr>
        <w:t>La Secretaría Técnica Académica ingresará</w:t>
      </w:r>
      <w:r w:rsidR="00F3216A">
        <w:rPr>
          <w:rFonts w:ascii="Century Gothic" w:hAnsi="Century Gothic" w:cs="Century Gothic"/>
          <w:sz w:val="22"/>
          <w:szCs w:val="22"/>
        </w:rPr>
        <w:t xml:space="preserve"> en el sistema las convalidaciones</w:t>
      </w:r>
      <w:r w:rsidR="00F3216A" w:rsidRPr="001245A8">
        <w:rPr>
          <w:rFonts w:ascii="Century Gothic" w:hAnsi="Century Gothic" w:cs="Century Gothic"/>
          <w:sz w:val="22"/>
          <w:szCs w:val="22"/>
        </w:rPr>
        <w:t xml:space="preserve"> de la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materia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a partir de la ratificación de esta resolución por parte del Consejo Politécnico.</w:t>
      </w:r>
    </w:p>
    <w:p w:rsidR="00E7790C" w:rsidRDefault="00E7790C" w:rsidP="00E7790C">
      <w:pPr>
        <w:tabs>
          <w:tab w:val="left" w:pos="8647"/>
        </w:tabs>
        <w:ind w:left="1701" w:right="-567"/>
        <w:jc w:val="both"/>
        <w:rPr>
          <w:rFonts w:ascii="Century Gothic" w:hAnsi="Century Gothic" w:cs="Century Gothic"/>
          <w:sz w:val="22"/>
          <w:szCs w:val="22"/>
        </w:rPr>
      </w:pPr>
    </w:p>
    <w:p w:rsidR="00F3216A" w:rsidRPr="001245A8" w:rsidRDefault="00F3216A" w:rsidP="00F3216A">
      <w:pPr>
        <w:tabs>
          <w:tab w:val="left" w:pos="8647"/>
        </w:tabs>
        <w:ind w:left="1701" w:right="-567" w:hanging="1701"/>
        <w:jc w:val="both"/>
        <w:rPr>
          <w:rFonts w:ascii="Century Gothic" w:hAnsi="Century Gothic" w:cs="Century Gothic"/>
          <w:sz w:val="22"/>
          <w:szCs w:val="22"/>
        </w:rPr>
      </w:pPr>
      <w:bookmarkStart w:id="23" w:name="CAc2013237"/>
      <w:r w:rsidRPr="001245A8">
        <w:rPr>
          <w:rFonts w:ascii="Century Gothic" w:hAnsi="Century Gothic" w:cs="Century Gothic"/>
          <w:b/>
          <w:bCs/>
          <w:sz w:val="22"/>
          <w:szCs w:val="22"/>
        </w:rPr>
        <w:t>CAc-2013-</w:t>
      </w:r>
      <w:r w:rsidR="0089019D">
        <w:rPr>
          <w:rFonts w:ascii="Century Gothic" w:hAnsi="Century Gothic" w:cs="Century Gothic"/>
          <w:b/>
          <w:sz w:val="22"/>
          <w:szCs w:val="22"/>
        </w:rPr>
        <w:t>237</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23"/>
    <w:p w:rsidR="00F3216A" w:rsidRPr="001245A8" w:rsidRDefault="00F3216A" w:rsidP="00F3216A">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4</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F3216A" w:rsidRPr="001245A8" w:rsidRDefault="00F3216A" w:rsidP="00F3216A">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F3216A" w:rsidRDefault="003B55C3" w:rsidP="00F3216A">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F3216A" w:rsidRPr="001245A8">
        <w:rPr>
          <w:rFonts w:ascii="Century Gothic" w:hAnsi="Century Gothic" w:cs="Century Gothic"/>
          <w:sz w:val="22"/>
          <w:szCs w:val="22"/>
        </w:rPr>
        <w:t>Autorizar la convalidación de la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materia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aprobada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en la carrera de Ingeniería </w:t>
      </w:r>
      <w:r w:rsidR="00F3216A">
        <w:rPr>
          <w:rFonts w:ascii="Century Gothic" w:hAnsi="Century Gothic" w:cs="Century Gothic"/>
          <w:sz w:val="22"/>
          <w:szCs w:val="22"/>
        </w:rPr>
        <w:t xml:space="preserve">en Electrónica y Telecomunicaciones de ESPOL, al </w:t>
      </w:r>
      <w:r w:rsidR="00F3216A" w:rsidRPr="002E52E8">
        <w:rPr>
          <w:rFonts w:ascii="Century Gothic" w:hAnsi="Century Gothic" w:cs="Century Gothic"/>
          <w:b/>
          <w:sz w:val="22"/>
          <w:szCs w:val="22"/>
        </w:rPr>
        <w:t>Sr.</w:t>
      </w:r>
      <w:r w:rsidR="00F3216A">
        <w:rPr>
          <w:rFonts w:ascii="Century Gothic" w:hAnsi="Century Gothic" w:cs="Century Gothic"/>
          <w:sz w:val="22"/>
          <w:szCs w:val="22"/>
        </w:rPr>
        <w:t xml:space="preserve"> </w:t>
      </w:r>
      <w:r w:rsidR="00F3216A" w:rsidRPr="00F3216A">
        <w:rPr>
          <w:rFonts w:ascii="Century Gothic" w:hAnsi="Century Gothic" w:cs="Century Gothic"/>
          <w:b/>
          <w:sz w:val="22"/>
          <w:szCs w:val="22"/>
        </w:rPr>
        <w:t>Eduardo Alfonso Moreira Espinoza</w:t>
      </w:r>
      <w:r w:rsidR="00F3216A">
        <w:rPr>
          <w:rFonts w:ascii="Century Gothic" w:hAnsi="Century Gothic" w:cs="Century Gothic"/>
          <w:sz w:val="22"/>
          <w:szCs w:val="22"/>
        </w:rPr>
        <w:t xml:space="preserve"> No. matrícula 200906691</w:t>
      </w:r>
      <w:r w:rsidR="00F3216A" w:rsidRPr="001245A8">
        <w:rPr>
          <w:rFonts w:ascii="Century Gothic" w:hAnsi="Century Gothic" w:cs="Century Gothic"/>
          <w:sz w:val="22"/>
          <w:szCs w:val="22"/>
        </w:rPr>
        <w:t>, con la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materia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de la carrera </w:t>
      </w:r>
      <w:r w:rsidR="00F3216A">
        <w:rPr>
          <w:rFonts w:ascii="Century Gothic" w:hAnsi="Century Gothic" w:cs="Century Gothic"/>
          <w:sz w:val="22"/>
          <w:szCs w:val="22"/>
        </w:rPr>
        <w:t xml:space="preserve">de Ingeniería en Negocios Internacionales, </w:t>
      </w:r>
      <w:r w:rsidR="00F3216A" w:rsidRPr="001245A8">
        <w:rPr>
          <w:rFonts w:ascii="Century Gothic" w:hAnsi="Century Gothic" w:cs="Century Gothic"/>
          <w:sz w:val="22"/>
          <w:szCs w:val="22"/>
        </w:rPr>
        <w:t>de acuerdo al siguiente cuadro</w:t>
      </w:r>
      <w:r w:rsidR="00F3216A" w:rsidRPr="001245A8">
        <w:rPr>
          <w:rFonts w:ascii="Century Gothic" w:hAnsi="Century Gothic" w:cs="Century Gothic"/>
          <w:b/>
          <w:bCs/>
          <w:sz w:val="22"/>
          <w:szCs w:val="22"/>
        </w:rPr>
        <w:t>:</w:t>
      </w:r>
    </w:p>
    <w:tbl>
      <w:tblPr>
        <w:tblpPr w:leftFromText="180" w:rightFromText="180" w:vertAnchor="text" w:horzAnchor="page" w:tblpX="3522" w:tblpY="193"/>
        <w:tblW w:w="8036" w:type="dxa"/>
        <w:tblLook w:val="04A0" w:firstRow="1" w:lastRow="0" w:firstColumn="1" w:lastColumn="0" w:noHBand="0" w:noVBand="1"/>
      </w:tblPr>
      <w:tblGrid>
        <w:gridCol w:w="2791"/>
        <w:gridCol w:w="1162"/>
        <w:gridCol w:w="2807"/>
        <w:gridCol w:w="1276"/>
      </w:tblGrid>
      <w:tr w:rsidR="00CC16A2" w:rsidRPr="00F3216A" w:rsidTr="00CC16A2">
        <w:trPr>
          <w:trHeight w:val="300"/>
        </w:trPr>
        <w:tc>
          <w:tcPr>
            <w:tcW w:w="3953"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6A2" w:rsidRPr="00F3216A" w:rsidRDefault="00CC16A2" w:rsidP="00CC16A2">
            <w:pPr>
              <w:jc w:val="center"/>
              <w:rPr>
                <w:rFonts w:ascii="Century Gothic" w:hAnsi="Century Gothic"/>
                <w:b/>
                <w:color w:val="000000"/>
                <w:sz w:val="20"/>
                <w:szCs w:val="20"/>
                <w:lang w:val="en-US" w:eastAsia="en-US"/>
              </w:rPr>
            </w:pPr>
            <w:r w:rsidRPr="00F3216A">
              <w:rPr>
                <w:rFonts w:ascii="Century Gothic" w:hAnsi="Century Gothic"/>
                <w:b/>
                <w:color w:val="000000"/>
                <w:sz w:val="20"/>
                <w:szCs w:val="20"/>
                <w:lang w:val="en-US" w:eastAsia="en-US"/>
              </w:rPr>
              <w:t xml:space="preserve">INGENIERÍA ELECTRONICA Y TELECOMUNICACIONES  </w:t>
            </w:r>
          </w:p>
        </w:tc>
        <w:tc>
          <w:tcPr>
            <w:tcW w:w="4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jc w:val="center"/>
              <w:rPr>
                <w:rFonts w:ascii="Century Gothic" w:hAnsi="Century Gothic"/>
                <w:b/>
                <w:color w:val="000000"/>
                <w:sz w:val="20"/>
                <w:szCs w:val="20"/>
                <w:lang w:val="en-US" w:eastAsia="en-US"/>
              </w:rPr>
            </w:pPr>
            <w:r w:rsidRPr="00F3216A">
              <w:rPr>
                <w:rFonts w:ascii="Century Gothic" w:hAnsi="Century Gothic"/>
                <w:b/>
                <w:color w:val="000000"/>
                <w:sz w:val="20"/>
                <w:szCs w:val="20"/>
                <w:lang w:val="en-US" w:eastAsia="en-US"/>
              </w:rPr>
              <w:t xml:space="preserve">INGENIERÍA EN NEGOCIOS INTERNACIONALES </w:t>
            </w:r>
          </w:p>
        </w:tc>
      </w:tr>
      <w:tr w:rsidR="00CC16A2" w:rsidRPr="00F3216A" w:rsidTr="00CC16A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MATERIA APROBADA</w:t>
            </w:r>
          </w:p>
        </w:tc>
        <w:tc>
          <w:tcPr>
            <w:tcW w:w="1162"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CÓDIGO</w:t>
            </w:r>
          </w:p>
        </w:tc>
        <w:tc>
          <w:tcPr>
            <w:tcW w:w="2807"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MATERIA A CONVALIDAR</w:t>
            </w:r>
          </w:p>
        </w:tc>
        <w:tc>
          <w:tcPr>
            <w:tcW w:w="1276"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CÓDIGO</w:t>
            </w:r>
          </w:p>
        </w:tc>
      </w:tr>
      <w:tr w:rsidR="00CC16A2" w:rsidRPr="00F3216A" w:rsidTr="00CC16A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Cálculo</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Diferencial</w:t>
            </w:r>
            <w:proofErr w:type="spellEnd"/>
            <w:r>
              <w:rPr>
                <w:rFonts w:ascii="Century Gothic" w:hAnsi="Century Gothic"/>
                <w:color w:val="000000"/>
                <w:sz w:val="20"/>
                <w:szCs w:val="20"/>
                <w:lang w:val="en-US" w:eastAsia="en-US"/>
              </w:rPr>
              <w:t xml:space="preserve"> (2005)</w:t>
            </w:r>
          </w:p>
        </w:tc>
        <w:tc>
          <w:tcPr>
            <w:tcW w:w="1162"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ICM01941</w:t>
            </w:r>
          </w:p>
        </w:tc>
        <w:tc>
          <w:tcPr>
            <w:tcW w:w="2807"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w:t>
            </w:r>
          </w:p>
        </w:tc>
        <w:tc>
          <w:tcPr>
            <w:tcW w:w="1276"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ICHE02238</w:t>
            </w:r>
          </w:p>
        </w:tc>
      </w:tr>
      <w:tr w:rsidR="00CC16A2" w:rsidRPr="00F3216A" w:rsidTr="00CC16A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 xml:space="preserve">Algebra Lineal </w:t>
            </w:r>
            <w:r>
              <w:rPr>
                <w:rFonts w:ascii="Century Gothic" w:hAnsi="Century Gothic"/>
                <w:color w:val="000000"/>
                <w:sz w:val="20"/>
                <w:szCs w:val="20"/>
                <w:lang w:val="en-US" w:eastAsia="en-US"/>
              </w:rPr>
              <w:t>(B)</w:t>
            </w:r>
          </w:p>
        </w:tc>
        <w:tc>
          <w:tcPr>
            <w:tcW w:w="1162"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ICM00604</w:t>
            </w:r>
          </w:p>
        </w:tc>
        <w:tc>
          <w:tcPr>
            <w:tcW w:w="2807"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IIII</w:t>
            </w:r>
          </w:p>
        </w:tc>
        <w:tc>
          <w:tcPr>
            <w:tcW w:w="1276"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ICHE02345</w:t>
            </w:r>
          </w:p>
        </w:tc>
      </w:tr>
      <w:tr w:rsidR="00CC16A2" w:rsidRPr="00F3216A" w:rsidTr="00CC16A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Cálculo</w:t>
            </w:r>
            <w:proofErr w:type="spellEnd"/>
            <w:r w:rsidRPr="00F3216A">
              <w:rPr>
                <w:rFonts w:ascii="Century Gothic" w:hAnsi="Century Gothic"/>
                <w:color w:val="000000"/>
                <w:sz w:val="20"/>
                <w:szCs w:val="20"/>
                <w:lang w:val="en-US" w:eastAsia="en-US"/>
              </w:rPr>
              <w:t xml:space="preserve"> Integral </w:t>
            </w:r>
            <w:r>
              <w:rPr>
                <w:rFonts w:ascii="Century Gothic" w:hAnsi="Century Gothic"/>
                <w:color w:val="000000"/>
                <w:sz w:val="20"/>
                <w:szCs w:val="20"/>
                <w:lang w:val="en-US" w:eastAsia="en-US"/>
              </w:rPr>
              <w:t>(2005)</w:t>
            </w:r>
          </w:p>
        </w:tc>
        <w:tc>
          <w:tcPr>
            <w:tcW w:w="1162"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ICM01958</w:t>
            </w:r>
          </w:p>
        </w:tc>
        <w:tc>
          <w:tcPr>
            <w:tcW w:w="280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II</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ICHE02246</w:t>
            </w:r>
          </w:p>
        </w:tc>
      </w:tr>
      <w:tr w:rsidR="00CC16A2" w:rsidRPr="00F3216A" w:rsidTr="00CC16A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Cálculo</w:t>
            </w:r>
            <w:proofErr w:type="spellEnd"/>
            <w:r w:rsidRPr="00F3216A">
              <w:rPr>
                <w:rFonts w:ascii="Century Gothic" w:hAnsi="Century Gothic"/>
                <w:color w:val="000000"/>
                <w:sz w:val="20"/>
                <w:szCs w:val="20"/>
                <w:lang w:val="en-US" w:eastAsia="en-US"/>
              </w:rPr>
              <w:t xml:space="preserve"> de </w:t>
            </w:r>
            <w:proofErr w:type="spellStart"/>
            <w:r w:rsidRPr="00F3216A">
              <w:rPr>
                <w:rFonts w:ascii="Century Gothic" w:hAnsi="Century Gothic"/>
                <w:color w:val="000000"/>
                <w:sz w:val="20"/>
                <w:szCs w:val="20"/>
                <w:lang w:val="en-US" w:eastAsia="en-US"/>
              </w:rPr>
              <w:t>Varias</w:t>
            </w:r>
            <w:proofErr w:type="spellEnd"/>
            <w:r w:rsidRPr="00F3216A">
              <w:rPr>
                <w:rFonts w:ascii="Century Gothic" w:hAnsi="Century Gothic"/>
                <w:color w:val="000000"/>
                <w:sz w:val="20"/>
                <w:szCs w:val="20"/>
                <w:lang w:val="en-US" w:eastAsia="en-US"/>
              </w:rPr>
              <w:t xml:space="preserve"> Variables</w:t>
            </w:r>
            <w:r>
              <w:rPr>
                <w:rFonts w:ascii="Century Gothic" w:hAnsi="Century Gothic"/>
                <w:color w:val="000000"/>
                <w:sz w:val="20"/>
                <w:szCs w:val="20"/>
                <w:lang w:val="en-US" w:eastAsia="en-US"/>
              </w:rPr>
              <w:t xml:space="preserve"> (2005)</w:t>
            </w:r>
            <w:r w:rsidRPr="00F3216A">
              <w:rPr>
                <w:rFonts w:ascii="Century Gothic" w:hAnsi="Century Gothic"/>
                <w:color w:val="000000"/>
                <w:sz w:val="20"/>
                <w:szCs w:val="20"/>
                <w:lang w:val="en-US" w:eastAsia="en-US"/>
              </w:rPr>
              <w:t xml:space="preserve"> </w:t>
            </w:r>
          </w:p>
        </w:tc>
        <w:tc>
          <w:tcPr>
            <w:tcW w:w="1162" w:type="dxa"/>
            <w:tcBorders>
              <w:top w:val="nil"/>
              <w:left w:val="nil"/>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ICM01966</w:t>
            </w:r>
          </w:p>
        </w:tc>
        <w:tc>
          <w:tcPr>
            <w:tcW w:w="2807" w:type="dxa"/>
            <w:vMerge/>
            <w:tcBorders>
              <w:top w:val="nil"/>
              <w:left w:val="single" w:sz="4" w:space="0" w:color="auto"/>
              <w:bottom w:val="single" w:sz="4" w:space="0" w:color="000000"/>
              <w:right w:val="single" w:sz="4" w:space="0" w:color="auto"/>
            </w:tcBorders>
            <w:vAlign w:val="center"/>
            <w:hideMark/>
          </w:tcPr>
          <w:p w:rsidR="00CC16A2" w:rsidRPr="00F3216A" w:rsidRDefault="00CC16A2" w:rsidP="00CC16A2">
            <w:pPr>
              <w:rPr>
                <w:rFonts w:ascii="Century Gothic" w:hAnsi="Century Gothic"/>
                <w:color w:val="000000"/>
                <w:sz w:val="20"/>
                <w:szCs w:val="20"/>
                <w:lang w:val="en-US" w:eastAsia="en-US"/>
              </w:rPr>
            </w:pPr>
          </w:p>
        </w:tc>
        <w:tc>
          <w:tcPr>
            <w:tcW w:w="1276" w:type="dxa"/>
            <w:vMerge/>
            <w:tcBorders>
              <w:top w:val="nil"/>
              <w:left w:val="single" w:sz="4" w:space="0" w:color="auto"/>
              <w:bottom w:val="single" w:sz="4" w:space="0" w:color="000000"/>
              <w:right w:val="single" w:sz="4" w:space="0" w:color="auto"/>
            </w:tcBorders>
            <w:vAlign w:val="center"/>
            <w:hideMark/>
          </w:tcPr>
          <w:p w:rsidR="00CC16A2" w:rsidRPr="00F3216A" w:rsidRDefault="00CC16A2" w:rsidP="00CC16A2">
            <w:pPr>
              <w:rPr>
                <w:rFonts w:ascii="Century Gothic" w:hAnsi="Century Gothic"/>
                <w:color w:val="000000"/>
                <w:sz w:val="20"/>
                <w:szCs w:val="20"/>
                <w:lang w:val="en-US" w:eastAsia="en-US"/>
              </w:rPr>
            </w:pPr>
          </w:p>
        </w:tc>
      </w:tr>
      <w:tr w:rsidR="00CC16A2" w:rsidRPr="00F3216A" w:rsidTr="00CC16A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Estadística</w:t>
            </w:r>
            <w:proofErr w:type="spellEnd"/>
            <w:r w:rsidRPr="00F3216A">
              <w:rPr>
                <w:rFonts w:ascii="Century Gothic" w:hAnsi="Century Gothic"/>
                <w:color w:val="000000"/>
                <w:sz w:val="20"/>
                <w:szCs w:val="20"/>
                <w:lang w:val="en-US" w:eastAsia="en-US"/>
              </w:rPr>
              <w:t xml:space="preserve"> (ING) (B)</w:t>
            </w:r>
          </w:p>
        </w:tc>
        <w:tc>
          <w:tcPr>
            <w:tcW w:w="1162" w:type="dxa"/>
            <w:tcBorders>
              <w:top w:val="nil"/>
              <w:left w:val="nil"/>
              <w:bottom w:val="nil"/>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ICM00166</w:t>
            </w:r>
          </w:p>
        </w:tc>
        <w:tc>
          <w:tcPr>
            <w:tcW w:w="2807" w:type="dxa"/>
            <w:tcBorders>
              <w:top w:val="nil"/>
              <w:left w:val="nil"/>
              <w:bottom w:val="nil"/>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Estadísticos</w:t>
            </w:r>
            <w:proofErr w:type="spellEnd"/>
            <w:r w:rsidRPr="00F3216A">
              <w:rPr>
                <w:rFonts w:ascii="Century Gothic" w:hAnsi="Century Gothic"/>
                <w:color w:val="000000"/>
                <w:sz w:val="20"/>
                <w:szCs w:val="20"/>
                <w:lang w:val="en-US" w:eastAsia="en-US"/>
              </w:rPr>
              <w:t xml:space="preserve"> I</w:t>
            </w:r>
          </w:p>
        </w:tc>
        <w:tc>
          <w:tcPr>
            <w:tcW w:w="1276" w:type="dxa"/>
            <w:tcBorders>
              <w:top w:val="nil"/>
              <w:left w:val="nil"/>
              <w:bottom w:val="nil"/>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ICHE04796</w:t>
            </w:r>
          </w:p>
        </w:tc>
      </w:tr>
      <w:tr w:rsidR="00CC16A2" w:rsidRPr="00F3216A" w:rsidTr="00CC16A2">
        <w:trPr>
          <w:trHeight w:val="44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Física</w:t>
            </w:r>
            <w:proofErr w:type="spellEnd"/>
            <w:r w:rsidRPr="00F3216A">
              <w:rPr>
                <w:rFonts w:ascii="Century Gothic" w:hAnsi="Century Gothic"/>
                <w:color w:val="000000"/>
                <w:sz w:val="20"/>
                <w:szCs w:val="20"/>
                <w:lang w:val="en-US" w:eastAsia="en-US"/>
              </w:rPr>
              <w:t xml:space="preserve"> A</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16A2" w:rsidRDefault="00CC16A2" w:rsidP="00CC16A2">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ICF00687</w:t>
            </w:r>
          </w:p>
          <w:p w:rsidR="00CC16A2" w:rsidRDefault="00CC16A2" w:rsidP="00CC16A2">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ICF07711</w:t>
            </w:r>
          </w:p>
          <w:p w:rsidR="00CC16A2" w:rsidRPr="00F3216A" w:rsidRDefault="00CC16A2" w:rsidP="00CC16A2">
            <w:pPr>
              <w:rPr>
                <w:rFonts w:ascii="Century Gothic" w:hAnsi="Century Gothic"/>
                <w:color w:val="000000"/>
                <w:sz w:val="20"/>
                <w:szCs w:val="20"/>
                <w:lang w:val="en-US" w:eastAsia="en-US"/>
              </w:rPr>
            </w:pPr>
          </w:p>
        </w:tc>
        <w:tc>
          <w:tcPr>
            <w:tcW w:w="280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Física</w:t>
            </w:r>
            <w:proofErr w:type="spellEnd"/>
            <w:r w:rsidRPr="00F3216A">
              <w:rPr>
                <w:rFonts w:ascii="Century Gothic" w:hAnsi="Century Gothic"/>
                <w:color w:val="000000"/>
                <w:sz w:val="20"/>
                <w:szCs w:val="20"/>
                <w:lang w:val="en-US" w:eastAsia="en-US"/>
              </w:rPr>
              <w:t xml:space="preserve"> Conceptual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ICF00737</w:t>
            </w:r>
          </w:p>
        </w:tc>
      </w:tr>
      <w:tr w:rsidR="00CC16A2" w:rsidRPr="00F3216A" w:rsidTr="00CC16A2">
        <w:trPr>
          <w:trHeight w:val="300"/>
        </w:trPr>
        <w:tc>
          <w:tcPr>
            <w:tcW w:w="2791" w:type="dxa"/>
            <w:tcBorders>
              <w:top w:val="nil"/>
              <w:left w:val="single" w:sz="4" w:space="0" w:color="auto"/>
              <w:bottom w:val="single" w:sz="4" w:space="0" w:color="auto"/>
              <w:right w:val="single" w:sz="4" w:space="0" w:color="auto"/>
            </w:tcBorders>
            <w:shd w:val="clear" w:color="auto" w:fill="auto"/>
            <w:noWrap/>
            <w:vAlign w:val="bottom"/>
            <w:hideMark/>
          </w:tcPr>
          <w:p w:rsidR="00CC16A2" w:rsidRPr="00F3216A" w:rsidRDefault="00CC16A2" w:rsidP="00CC16A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Física</w:t>
            </w:r>
            <w:proofErr w:type="spellEnd"/>
            <w:r w:rsidRPr="00F3216A">
              <w:rPr>
                <w:rFonts w:ascii="Century Gothic" w:hAnsi="Century Gothic"/>
                <w:color w:val="000000"/>
                <w:sz w:val="20"/>
                <w:szCs w:val="20"/>
                <w:lang w:val="en-US" w:eastAsia="en-US"/>
              </w:rPr>
              <w:t xml:space="preserve"> D</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CC16A2" w:rsidRPr="00F3216A" w:rsidRDefault="00CC16A2" w:rsidP="00CC16A2">
            <w:pPr>
              <w:rPr>
                <w:rFonts w:ascii="Century Gothic" w:hAnsi="Century Gothic"/>
                <w:color w:val="000000"/>
                <w:sz w:val="20"/>
                <w:szCs w:val="20"/>
                <w:lang w:val="en-US" w:eastAsia="en-US"/>
              </w:rPr>
            </w:pPr>
          </w:p>
        </w:tc>
        <w:tc>
          <w:tcPr>
            <w:tcW w:w="2807" w:type="dxa"/>
            <w:vMerge/>
            <w:tcBorders>
              <w:top w:val="single" w:sz="4" w:space="0" w:color="auto"/>
              <w:left w:val="single" w:sz="4" w:space="0" w:color="auto"/>
              <w:bottom w:val="single" w:sz="4" w:space="0" w:color="000000"/>
              <w:right w:val="single" w:sz="4" w:space="0" w:color="auto"/>
            </w:tcBorders>
            <w:vAlign w:val="center"/>
            <w:hideMark/>
          </w:tcPr>
          <w:p w:rsidR="00CC16A2" w:rsidRPr="00F3216A" w:rsidRDefault="00CC16A2" w:rsidP="00CC16A2">
            <w:pPr>
              <w:rPr>
                <w:rFonts w:ascii="Century Gothic" w:hAnsi="Century Gothic"/>
                <w:color w:val="000000"/>
                <w:sz w:val="20"/>
                <w:szCs w:val="20"/>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C16A2" w:rsidRPr="00F3216A" w:rsidRDefault="00CC16A2" w:rsidP="00CC16A2">
            <w:pPr>
              <w:rPr>
                <w:rFonts w:ascii="Century Gothic" w:hAnsi="Century Gothic"/>
                <w:color w:val="000000"/>
                <w:sz w:val="20"/>
                <w:szCs w:val="20"/>
                <w:lang w:val="en-US" w:eastAsia="en-US"/>
              </w:rPr>
            </w:pPr>
          </w:p>
        </w:tc>
      </w:tr>
    </w:tbl>
    <w:p w:rsidR="00F3216A" w:rsidRDefault="00F3216A" w:rsidP="00F3216A">
      <w:pPr>
        <w:ind w:left="1701" w:right="-518"/>
        <w:jc w:val="both"/>
        <w:rPr>
          <w:rFonts w:ascii="Century Gothic" w:hAnsi="Century Gothic" w:cs="Century Gothic"/>
          <w:b/>
          <w:bCs/>
          <w:sz w:val="22"/>
          <w:szCs w:val="22"/>
        </w:rPr>
      </w:pPr>
    </w:p>
    <w:p w:rsidR="00F3216A" w:rsidRDefault="00F3216A" w:rsidP="00F3216A">
      <w:pPr>
        <w:ind w:left="1701" w:right="-518"/>
        <w:jc w:val="both"/>
        <w:rPr>
          <w:rFonts w:ascii="Century Gothic" w:hAnsi="Century Gothic" w:cs="Century Gothic"/>
          <w:b/>
          <w:bCs/>
          <w:sz w:val="22"/>
          <w:szCs w:val="22"/>
        </w:rPr>
      </w:pPr>
    </w:p>
    <w:p w:rsidR="00E7790C" w:rsidRDefault="00E7790C" w:rsidP="00E7790C">
      <w:pPr>
        <w:tabs>
          <w:tab w:val="left" w:pos="8647"/>
        </w:tabs>
        <w:ind w:left="1701" w:right="-567"/>
        <w:jc w:val="both"/>
        <w:rPr>
          <w:rFonts w:ascii="Century Gothic" w:hAnsi="Century Gothic" w:cs="Century Gothic"/>
          <w:sz w:val="22"/>
          <w:szCs w:val="22"/>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CC16A2" w:rsidRDefault="00CC16A2" w:rsidP="00F3216A">
      <w:pPr>
        <w:tabs>
          <w:tab w:val="left" w:pos="8647"/>
        </w:tabs>
        <w:ind w:left="1701" w:right="-567"/>
        <w:jc w:val="both"/>
        <w:rPr>
          <w:rFonts w:ascii="Century Gothic" w:hAnsi="Century Gothic"/>
          <w:sz w:val="22"/>
          <w:szCs w:val="22"/>
          <w:lang w:val="es-MX"/>
        </w:rPr>
      </w:pPr>
    </w:p>
    <w:p w:rsidR="00F3216A" w:rsidRDefault="00B7555C" w:rsidP="00F3216A">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F3216A" w:rsidRPr="001245A8">
        <w:rPr>
          <w:rFonts w:ascii="Century Gothic" w:hAnsi="Century Gothic" w:cs="Century Gothic"/>
          <w:sz w:val="22"/>
          <w:szCs w:val="22"/>
        </w:rPr>
        <w:t>La Secretaría Técnica Académica ingresará</w:t>
      </w:r>
      <w:r w:rsidR="00F3216A">
        <w:rPr>
          <w:rFonts w:ascii="Century Gothic" w:hAnsi="Century Gothic" w:cs="Century Gothic"/>
          <w:sz w:val="22"/>
          <w:szCs w:val="22"/>
        </w:rPr>
        <w:t xml:space="preserve"> en el sistema las convalidaciones</w:t>
      </w:r>
      <w:r w:rsidR="00F3216A" w:rsidRPr="001245A8">
        <w:rPr>
          <w:rFonts w:ascii="Century Gothic" w:hAnsi="Century Gothic" w:cs="Century Gothic"/>
          <w:sz w:val="22"/>
          <w:szCs w:val="22"/>
        </w:rPr>
        <w:t xml:space="preserve"> de la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materia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a partir de la ratificación de esta resolución por parte del Consejo Politécnico.</w:t>
      </w:r>
    </w:p>
    <w:p w:rsidR="0007284F" w:rsidRDefault="0007284F" w:rsidP="008939B8">
      <w:pPr>
        <w:tabs>
          <w:tab w:val="left" w:pos="8647"/>
        </w:tabs>
        <w:ind w:left="1701" w:right="-567"/>
        <w:jc w:val="both"/>
        <w:rPr>
          <w:rFonts w:ascii="Century Gothic" w:hAnsi="Century Gothic" w:cs="Century Gothic"/>
          <w:sz w:val="22"/>
          <w:szCs w:val="22"/>
        </w:rPr>
      </w:pPr>
    </w:p>
    <w:p w:rsidR="00F3216A" w:rsidRPr="001245A8" w:rsidRDefault="00F3216A" w:rsidP="00F3216A">
      <w:pPr>
        <w:tabs>
          <w:tab w:val="left" w:pos="8647"/>
        </w:tabs>
        <w:ind w:left="1701" w:right="-567" w:hanging="1701"/>
        <w:jc w:val="both"/>
        <w:rPr>
          <w:rFonts w:ascii="Century Gothic" w:hAnsi="Century Gothic" w:cs="Century Gothic"/>
          <w:sz w:val="22"/>
          <w:szCs w:val="22"/>
        </w:rPr>
      </w:pPr>
      <w:bookmarkStart w:id="24" w:name="CAc2013238"/>
      <w:r w:rsidRPr="001245A8">
        <w:rPr>
          <w:rFonts w:ascii="Century Gothic" w:hAnsi="Century Gothic" w:cs="Century Gothic"/>
          <w:b/>
          <w:bCs/>
          <w:sz w:val="22"/>
          <w:szCs w:val="22"/>
        </w:rPr>
        <w:t>CAc-2013-</w:t>
      </w:r>
      <w:r w:rsidR="0089019D">
        <w:rPr>
          <w:rFonts w:ascii="Century Gothic" w:hAnsi="Century Gothic" w:cs="Century Gothic"/>
          <w:b/>
          <w:sz w:val="22"/>
          <w:szCs w:val="22"/>
        </w:rPr>
        <w:t>238</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24"/>
    <w:p w:rsidR="00F3216A" w:rsidRPr="001245A8" w:rsidRDefault="00F3216A" w:rsidP="00F3216A">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5</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CC16A2" w:rsidRDefault="00F3216A" w:rsidP="00F3216A">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2A778F" w:rsidRDefault="00CC16A2" w:rsidP="00F3216A">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 xml:space="preserve"> </w:t>
      </w:r>
      <w:r w:rsidR="003B55C3" w:rsidRPr="000E76BD">
        <w:rPr>
          <w:rFonts w:ascii="Century Gothic" w:hAnsi="Century Gothic"/>
          <w:sz w:val="16"/>
          <w:szCs w:val="22"/>
          <w:lang w:val="es-MX"/>
        </w:rPr>
        <w:t>(1)</w:t>
      </w:r>
      <w:r w:rsidR="00F3216A" w:rsidRPr="001245A8">
        <w:rPr>
          <w:rFonts w:ascii="Century Gothic" w:hAnsi="Century Gothic" w:cs="Century Gothic"/>
          <w:sz w:val="22"/>
          <w:szCs w:val="22"/>
        </w:rPr>
        <w:t xml:space="preserve">Autorizar la convalidación de la materia aprobada en la carrera de Ingeniería </w:t>
      </w:r>
      <w:r w:rsidR="00F3216A">
        <w:rPr>
          <w:rFonts w:ascii="Century Gothic" w:hAnsi="Century Gothic" w:cs="Century Gothic"/>
          <w:sz w:val="22"/>
          <w:szCs w:val="22"/>
        </w:rPr>
        <w:t>en Logística y Transporte</w:t>
      </w:r>
      <w:r w:rsidR="00F3216A" w:rsidRPr="001245A8">
        <w:rPr>
          <w:rFonts w:ascii="Century Gothic" w:hAnsi="Century Gothic" w:cs="Century Gothic"/>
          <w:sz w:val="22"/>
          <w:szCs w:val="22"/>
        </w:rPr>
        <w:t xml:space="preserve"> </w:t>
      </w:r>
      <w:r w:rsidR="00490F82">
        <w:rPr>
          <w:rFonts w:ascii="Century Gothic" w:hAnsi="Century Gothic" w:cs="Century Gothic"/>
          <w:sz w:val="22"/>
          <w:szCs w:val="22"/>
        </w:rPr>
        <w:t xml:space="preserve">de ESPOL, al </w:t>
      </w:r>
      <w:r w:rsidR="00490F82" w:rsidRPr="002E52E8">
        <w:rPr>
          <w:rFonts w:ascii="Century Gothic" w:hAnsi="Century Gothic" w:cs="Century Gothic"/>
          <w:b/>
          <w:sz w:val="22"/>
          <w:szCs w:val="22"/>
        </w:rPr>
        <w:t>Sr</w:t>
      </w:r>
      <w:r w:rsidR="00F3216A" w:rsidRPr="002E52E8">
        <w:rPr>
          <w:rFonts w:ascii="Century Gothic" w:hAnsi="Century Gothic" w:cs="Century Gothic"/>
          <w:b/>
          <w:sz w:val="22"/>
          <w:szCs w:val="22"/>
        </w:rPr>
        <w:t>.</w:t>
      </w:r>
      <w:r w:rsidR="00F3216A">
        <w:rPr>
          <w:rFonts w:ascii="Century Gothic" w:hAnsi="Century Gothic" w:cs="Century Gothic"/>
          <w:sz w:val="22"/>
          <w:szCs w:val="22"/>
        </w:rPr>
        <w:t xml:space="preserve"> </w:t>
      </w:r>
      <w:r w:rsidR="001A23A7">
        <w:rPr>
          <w:rFonts w:ascii="Century Gothic" w:hAnsi="Century Gothic" w:cs="Century Gothic"/>
          <w:b/>
          <w:sz w:val="22"/>
          <w:szCs w:val="22"/>
        </w:rPr>
        <w:t>Br</w:t>
      </w:r>
      <w:r w:rsidR="00F3216A" w:rsidRPr="00F3216A">
        <w:rPr>
          <w:rFonts w:ascii="Century Gothic" w:hAnsi="Century Gothic" w:cs="Century Gothic"/>
          <w:b/>
          <w:sz w:val="22"/>
          <w:szCs w:val="22"/>
        </w:rPr>
        <w:t>yan Xavier Mendoza Álvarez</w:t>
      </w:r>
      <w:r w:rsidR="00F3216A" w:rsidRPr="008939B8">
        <w:rPr>
          <w:rFonts w:ascii="Century Gothic" w:hAnsi="Century Gothic" w:cs="Century Gothic"/>
          <w:b/>
          <w:sz w:val="22"/>
          <w:szCs w:val="22"/>
        </w:rPr>
        <w:t xml:space="preserve"> </w:t>
      </w:r>
      <w:r w:rsidR="00F3216A">
        <w:rPr>
          <w:rFonts w:ascii="Century Gothic" w:hAnsi="Century Gothic" w:cs="Century Gothic"/>
          <w:sz w:val="22"/>
          <w:szCs w:val="22"/>
        </w:rPr>
        <w:t>matrícula No. 201142337</w:t>
      </w:r>
      <w:r w:rsidR="00F3216A" w:rsidRPr="001245A8">
        <w:rPr>
          <w:rFonts w:ascii="Century Gothic" w:hAnsi="Century Gothic" w:cs="Century Gothic"/>
          <w:sz w:val="22"/>
          <w:szCs w:val="22"/>
        </w:rPr>
        <w:t>, con la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materia</w:t>
      </w:r>
      <w:r w:rsidR="00F3216A">
        <w:rPr>
          <w:rFonts w:ascii="Century Gothic" w:hAnsi="Century Gothic" w:cs="Century Gothic"/>
          <w:sz w:val="22"/>
          <w:szCs w:val="22"/>
        </w:rPr>
        <w:t>s</w:t>
      </w:r>
      <w:r w:rsidR="00F3216A" w:rsidRPr="001245A8">
        <w:rPr>
          <w:rFonts w:ascii="Century Gothic" w:hAnsi="Century Gothic" w:cs="Century Gothic"/>
          <w:sz w:val="22"/>
          <w:szCs w:val="22"/>
        </w:rPr>
        <w:t xml:space="preserve"> de la carrera </w:t>
      </w:r>
      <w:r w:rsidR="00F3216A">
        <w:rPr>
          <w:rFonts w:ascii="Century Gothic" w:hAnsi="Century Gothic" w:cs="Century Gothic"/>
          <w:sz w:val="22"/>
          <w:szCs w:val="22"/>
        </w:rPr>
        <w:t xml:space="preserve">de Ingeniería en Negocios Internacionales, </w:t>
      </w:r>
      <w:r w:rsidR="00F3216A" w:rsidRPr="001245A8">
        <w:rPr>
          <w:rFonts w:ascii="Century Gothic" w:hAnsi="Century Gothic" w:cs="Century Gothic"/>
          <w:sz w:val="22"/>
          <w:szCs w:val="22"/>
        </w:rPr>
        <w:t>de acuerdo al siguiente cuadro</w:t>
      </w:r>
      <w:r w:rsidR="00F3216A" w:rsidRPr="001245A8">
        <w:rPr>
          <w:rFonts w:ascii="Century Gothic" w:hAnsi="Century Gothic" w:cs="Century Gothic"/>
          <w:b/>
          <w:bCs/>
          <w:sz w:val="22"/>
          <w:szCs w:val="22"/>
        </w:rPr>
        <w:t>:</w:t>
      </w:r>
    </w:p>
    <w:p w:rsidR="00493460" w:rsidRDefault="00493460" w:rsidP="00493460">
      <w:pPr>
        <w:tabs>
          <w:tab w:val="left" w:pos="8647"/>
        </w:tabs>
        <w:ind w:left="1701" w:right="-567"/>
        <w:jc w:val="both"/>
        <w:rPr>
          <w:rFonts w:ascii="Century Gothic" w:hAnsi="Century Gothic" w:cs="Century Gothic"/>
          <w:sz w:val="22"/>
          <w:szCs w:val="22"/>
        </w:rPr>
      </w:pPr>
    </w:p>
    <w:tbl>
      <w:tblPr>
        <w:tblpPr w:leftFromText="180" w:rightFromText="180" w:vertAnchor="page" w:horzAnchor="page" w:tblpX="3375" w:tblpY="12467"/>
        <w:tblW w:w="8188" w:type="dxa"/>
        <w:tblLook w:val="04A0" w:firstRow="1" w:lastRow="0" w:firstColumn="1" w:lastColumn="0" w:noHBand="0" w:noVBand="1"/>
      </w:tblPr>
      <w:tblGrid>
        <w:gridCol w:w="2466"/>
        <w:gridCol w:w="1221"/>
        <w:gridCol w:w="2801"/>
        <w:gridCol w:w="1700"/>
      </w:tblGrid>
      <w:tr w:rsidR="008D5A3B" w:rsidRPr="00F3216A" w:rsidTr="00FC44C2">
        <w:trPr>
          <w:trHeight w:val="272"/>
        </w:trPr>
        <w:tc>
          <w:tcPr>
            <w:tcW w:w="3687" w:type="dxa"/>
            <w:gridSpan w:val="2"/>
            <w:tcBorders>
              <w:top w:val="single" w:sz="4" w:space="0" w:color="auto"/>
              <w:left w:val="single" w:sz="4" w:space="0" w:color="auto"/>
              <w:bottom w:val="single" w:sz="4" w:space="0" w:color="auto"/>
              <w:right w:val="nil"/>
            </w:tcBorders>
            <w:shd w:val="clear" w:color="auto" w:fill="auto"/>
            <w:noWrap/>
            <w:vAlign w:val="bottom"/>
            <w:hideMark/>
          </w:tcPr>
          <w:p w:rsidR="008D5A3B" w:rsidRPr="00F3216A" w:rsidRDefault="008D5A3B" w:rsidP="00FC44C2">
            <w:pPr>
              <w:jc w:val="center"/>
              <w:rPr>
                <w:rFonts w:ascii="Century Gothic" w:hAnsi="Century Gothic"/>
                <w:b/>
                <w:color w:val="000000"/>
                <w:sz w:val="20"/>
                <w:szCs w:val="20"/>
                <w:lang w:eastAsia="en-US"/>
              </w:rPr>
            </w:pPr>
            <w:r w:rsidRPr="00F3216A">
              <w:rPr>
                <w:rFonts w:ascii="Century Gothic" w:hAnsi="Century Gothic"/>
                <w:b/>
                <w:color w:val="000000"/>
                <w:sz w:val="20"/>
                <w:szCs w:val="20"/>
                <w:lang w:eastAsia="en-US"/>
              </w:rPr>
              <w:t xml:space="preserve">INGENIERÍA EN LOGÍSTICA Y TRANSPORTE </w:t>
            </w:r>
          </w:p>
        </w:tc>
        <w:tc>
          <w:tcPr>
            <w:tcW w:w="45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A3B" w:rsidRPr="00F3216A" w:rsidRDefault="008D5A3B" w:rsidP="00FC44C2">
            <w:pPr>
              <w:jc w:val="center"/>
              <w:rPr>
                <w:rFonts w:ascii="Century Gothic" w:hAnsi="Century Gothic"/>
                <w:b/>
                <w:color w:val="000000"/>
                <w:sz w:val="20"/>
                <w:szCs w:val="20"/>
                <w:lang w:val="en-US" w:eastAsia="en-US"/>
              </w:rPr>
            </w:pPr>
            <w:r w:rsidRPr="00F3216A">
              <w:rPr>
                <w:rFonts w:ascii="Century Gothic" w:hAnsi="Century Gothic"/>
                <w:b/>
                <w:color w:val="000000"/>
                <w:sz w:val="20"/>
                <w:szCs w:val="20"/>
                <w:lang w:val="en-US" w:eastAsia="en-US"/>
              </w:rPr>
              <w:t xml:space="preserve">INGENIERÍA EN NEGOCIOS INTERNACIONALES </w:t>
            </w:r>
          </w:p>
        </w:tc>
      </w:tr>
      <w:tr w:rsidR="008D5A3B" w:rsidRPr="00F3216A" w:rsidTr="00FC44C2">
        <w:trPr>
          <w:trHeight w:val="272"/>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D5A3B" w:rsidRPr="00F3216A" w:rsidRDefault="008D5A3B" w:rsidP="00FC44C2">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MATERIA APROBADA</w:t>
            </w:r>
          </w:p>
        </w:tc>
        <w:tc>
          <w:tcPr>
            <w:tcW w:w="1221" w:type="dxa"/>
            <w:tcBorders>
              <w:top w:val="nil"/>
              <w:left w:val="nil"/>
              <w:bottom w:val="single" w:sz="4" w:space="0" w:color="auto"/>
              <w:right w:val="single" w:sz="4" w:space="0" w:color="auto"/>
            </w:tcBorders>
            <w:shd w:val="clear" w:color="auto" w:fill="auto"/>
            <w:noWrap/>
            <w:vAlign w:val="bottom"/>
            <w:hideMark/>
          </w:tcPr>
          <w:p w:rsidR="008D5A3B" w:rsidRPr="00F3216A" w:rsidRDefault="008D5A3B" w:rsidP="00FC44C2">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CÓDIGO</w:t>
            </w:r>
          </w:p>
        </w:tc>
        <w:tc>
          <w:tcPr>
            <w:tcW w:w="2801" w:type="dxa"/>
            <w:tcBorders>
              <w:top w:val="nil"/>
              <w:left w:val="nil"/>
              <w:bottom w:val="single" w:sz="4" w:space="0" w:color="auto"/>
              <w:right w:val="single" w:sz="4" w:space="0" w:color="auto"/>
            </w:tcBorders>
            <w:shd w:val="clear" w:color="auto" w:fill="auto"/>
            <w:noWrap/>
            <w:vAlign w:val="bottom"/>
            <w:hideMark/>
          </w:tcPr>
          <w:p w:rsidR="008D5A3B" w:rsidRPr="00F3216A" w:rsidRDefault="008D5A3B" w:rsidP="00FC44C2">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MATERIA A CONVALIDAR</w:t>
            </w:r>
          </w:p>
        </w:tc>
        <w:tc>
          <w:tcPr>
            <w:tcW w:w="1700" w:type="dxa"/>
            <w:tcBorders>
              <w:top w:val="nil"/>
              <w:left w:val="nil"/>
              <w:bottom w:val="single" w:sz="4" w:space="0" w:color="auto"/>
              <w:right w:val="single" w:sz="4" w:space="0" w:color="auto"/>
            </w:tcBorders>
            <w:shd w:val="clear" w:color="auto" w:fill="auto"/>
            <w:noWrap/>
            <w:vAlign w:val="bottom"/>
            <w:hideMark/>
          </w:tcPr>
          <w:p w:rsidR="008D5A3B" w:rsidRPr="00F3216A" w:rsidRDefault="008D5A3B" w:rsidP="00FC44C2">
            <w:pPr>
              <w:rPr>
                <w:rFonts w:ascii="Century Gothic" w:hAnsi="Century Gothic"/>
                <w:b/>
                <w:bCs/>
                <w:color w:val="000000"/>
                <w:sz w:val="20"/>
                <w:szCs w:val="20"/>
                <w:lang w:val="en-US" w:eastAsia="en-US"/>
              </w:rPr>
            </w:pPr>
            <w:r w:rsidRPr="00F3216A">
              <w:rPr>
                <w:rFonts w:ascii="Century Gothic" w:hAnsi="Century Gothic"/>
                <w:b/>
                <w:bCs/>
                <w:color w:val="000000"/>
                <w:sz w:val="20"/>
                <w:szCs w:val="20"/>
                <w:lang w:val="en-US" w:eastAsia="en-US"/>
              </w:rPr>
              <w:t>CÓDIGO</w:t>
            </w:r>
          </w:p>
        </w:tc>
      </w:tr>
      <w:tr w:rsidR="008D5A3B" w:rsidRPr="00F3216A" w:rsidTr="00FC44C2">
        <w:trPr>
          <w:trHeight w:val="272"/>
        </w:trPr>
        <w:tc>
          <w:tcPr>
            <w:tcW w:w="2466" w:type="dxa"/>
            <w:tcBorders>
              <w:top w:val="nil"/>
              <w:left w:val="single" w:sz="4" w:space="0" w:color="auto"/>
              <w:bottom w:val="single" w:sz="4" w:space="0" w:color="auto"/>
              <w:right w:val="single" w:sz="4" w:space="0" w:color="auto"/>
            </w:tcBorders>
            <w:shd w:val="clear" w:color="auto" w:fill="auto"/>
            <w:noWrap/>
            <w:vAlign w:val="bottom"/>
            <w:hideMark/>
          </w:tcPr>
          <w:p w:rsidR="008D5A3B" w:rsidRPr="00F3216A" w:rsidRDefault="008D5A3B" w:rsidP="00FC44C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Cálculo</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Diferencial</w:t>
            </w:r>
            <w:proofErr w:type="spellEnd"/>
            <w:r>
              <w:rPr>
                <w:rFonts w:ascii="Century Gothic" w:hAnsi="Century Gothic"/>
                <w:color w:val="000000"/>
                <w:sz w:val="20"/>
                <w:szCs w:val="20"/>
                <w:lang w:val="en-US" w:eastAsia="en-US"/>
              </w:rPr>
              <w:t xml:space="preserve"> (2005)</w:t>
            </w:r>
          </w:p>
        </w:tc>
        <w:tc>
          <w:tcPr>
            <w:tcW w:w="1221" w:type="dxa"/>
            <w:tcBorders>
              <w:top w:val="nil"/>
              <w:left w:val="nil"/>
              <w:bottom w:val="single" w:sz="4" w:space="0" w:color="auto"/>
              <w:right w:val="single" w:sz="4" w:space="0" w:color="auto"/>
            </w:tcBorders>
            <w:shd w:val="clear" w:color="auto" w:fill="auto"/>
            <w:noWrap/>
            <w:vAlign w:val="bottom"/>
            <w:hideMark/>
          </w:tcPr>
          <w:p w:rsidR="008D5A3B" w:rsidRPr="00F3216A" w:rsidRDefault="008D5A3B" w:rsidP="00FC44C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ICM01941</w:t>
            </w:r>
          </w:p>
        </w:tc>
        <w:tc>
          <w:tcPr>
            <w:tcW w:w="2801" w:type="dxa"/>
            <w:tcBorders>
              <w:top w:val="nil"/>
              <w:left w:val="nil"/>
              <w:bottom w:val="single" w:sz="4" w:space="0" w:color="auto"/>
              <w:right w:val="single" w:sz="4" w:space="0" w:color="auto"/>
            </w:tcBorders>
            <w:shd w:val="clear" w:color="auto" w:fill="auto"/>
            <w:noWrap/>
            <w:vAlign w:val="bottom"/>
            <w:hideMark/>
          </w:tcPr>
          <w:p w:rsidR="008D5A3B" w:rsidRPr="00F3216A" w:rsidRDefault="008D5A3B" w:rsidP="00FC44C2">
            <w:pPr>
              <w:rPr>
                <w:rFonts w:ascii="Century Gothic" w:hAnsi="Century Gothic"/>
                <w:color w:val="000000"/>
                <w:sz w:val="20"/>
                <w:szCs w:val="20"/>
                <w:lang w:val="en-US" w:eastAsia="en-US"/>
              </w:rPr>
            </w:pPr>
            <w:proofErr w:type="spellStart"/>
            <w:r w:rsidRPr="00F3216A">
              <w:rPr>
                <w:rFonts w:ascii="Century Gothic" w:hAnsi="Century Gothic"/>
                <w:color w:val="000000"/>
                <w:sz w:val="20"/>
                <w:szCs w:val="20"/>
                <w:lang w:val="en-US" w:eastAsia="en-US"/>
              </w:rPr>
              <w:t>Métodos</w:t>
            </w:r>
            <w:proofErr w:type="spellEnd"/>
            <w:r w:rsidRPr="00F3216A">
              <w:rPr>
                <w:rFonts w:ascii="Century Gothic" w:hAnsi="Century Gothic"/>
                <w:color w:val="000000"/>
                <w:sz w:val="20"/>
                <w:szCs w:val="20"/>
                <w:lang w:val="en-US" w:eastAsia="en-US"/>
              </w:rPr>
              <w:t xml:space="preserve"> </w:t>
            </w:r>
            <w:proofErr w:type="spellStart"/>
            <w:r w:rsidRPr="00F3216A">
              <w:rPr>
                <w:rFonts w:ascii="Century Gothic" w:hAnsi="Century Gothic"/>
                <w:color w:val="000000"/>
                <w:sz w:val="20"/>
                <w:szCs w:val="20"/>
                <w:lang w:val="en-US" w:eastAsia="en-US"/>
              </w:rPr>
              <w:t>Cuantitativos</w:t>
            </w:r>
            <w:proofErr w:type="spellEnd"/>
            <w:r w:rsidRPr="00F3216A">
              <w:rPr>
                <w:rFonts w:ascii="Century Gothic" w:hAnsi="Century Gothic"/>
                <w:color w:val="000000"/>
                <w:sz w:val="20"/>
                <w:szCs w:val="20"/>
                <w:lang w:val="en-US" w:eastAsia="en-US"/>
              </w:rPr>
              <w:t xml:space="preserve"> I</w:t>
            </w:r>
          </w:p>
        </w:tc>
        <w:tc>
          <w:tcPr>
            <w:tcW w:w="1700" w:type="dxa"/>
            <w:tcBorders>
              <w:top w:val="nil"/>
              <w:left w:val="nil"/>
              <w:bottom w:val="single" w:sz="4" w:space="0" w:color="auto"/>
              <w:right w:val="single" w:sz="4" w:space="0" w:color="auto"/>
            </w:tcBorders>
            <w:shd w:val="clear" w:color="auto" w:fill="auto"/>
            <w:noWrap/>
            <w:vAlign w:val="bottom"/>
            <w:hideMark/>
          </w:tcPr>
          <w:p w:rsidR="008D5A3B" w:rsidRPr="00F3216A" w:rsidRDefault="008D5A3B" w:rsidP="00FC44C2">
            <w:pPr>
              <w:rPr>
                <w:rFonts w:ascii="Century Gothic" w:hAnsi="Century Gothic"/>
                <w:color w:val="000000"/>
                <w:sz w:val="20"/>
                <w:szCs w:val="20"/>
                <w:lang w:val="en-US" w:eastAsia="en-US"/>
              </w:rPr>
            </w:pPr>
            <w:r w:rsidRPr="00F3216A">
              <w:rPr>
                <w:rFonts w:ascii="Century Gothic" w:hAnsi="Century Gothic"/>
                <w:color w:val="000000"/>
                <w:sz w:val="20"/>
                <w:szCs w:val="20"/>
                <w:lang w:val="en-US" w:eastAsia="en-US"/>
              </w:rPr>
              <w:t>ICHE02238</w:t>
            </w:r>
          </w:p>
        </w:tc>
      </w:tr>
    </w:tbl>
    <w:p w:rsidR="00F3216A" w:rsidRDefault="00F3216A" w:rsidP="00493460">
      <w:pPr>
        <w:tabs>
          <w:tab w:val="left" w:pos="8647"/>
        </w:tabs>
        <w:ind w:left="1701" w:right="-567"/>
        <w:jc w:val="both"/>
        <w:rPr>
          <w:rFonts w:ascii="Century Gothic" w:hAnsi="Century Gothic" w:cs="Century Gothic"/>
          <w:sz w:val="22"/>
          <w:szCs w:val="22"/>
        </w:rPr>
      </w:pPr>
    </w:p>
    <w:p w:rsidR="00636E53" w:rsidRDefault="00636E53" w:rsidP="00636E53">
      <w:pPr>
        <w:tabs>
          <w:tab w:val="left" w:pos="8647"/>
        </w:tabs>
        <w:ind w:left="1701" w:right="-567"/>
        <w:jc w:val="both"/>
        <w:rPr>
          <w:rFonts w:ascii="Century Gothic" w:hAnsi="Century Gothic" w:cs="Century Gothic"/>
          <w:sz w:val="22"/>
          <w:szCs w:val="22"/>
        </w:rPr>
      </w:pPr>
    </w:p>
    <w:p w:rsidR="008D5A3B" w:rsidRDefault="008D5A3B" w:rsidP="001A23A7">
      <w:pPr>
        <w:tabs>
          <w:tab w:val="left" w:pos="8647"/>
        </w:tabs>
        <w:ind w:left="1701" w:right="-567"/>
        <w:jc w:val="both"/>
        <w:rPr>
          <w:rFonts w:ascii="Century Gothic" w:hAnsi="Century Gothic"/>
          <w:sz w:val="16"/>
          <w:szCs w:val="22"/>
          <w:lang w:val="es-MX"/>
        </w:rPr>
      </w:pPr>
    </w:p>
    <w:p w:rsidR="008D5A3B" w:rsidRDefault="008D5A3B" w:rsidP="001A23A7">
      <w:pPr>
        <w:tabs>
          <w:tab w:val="left" w:pos="8647"/>
        </w:tabs>
        <w:ind w:left="1701" w:right="-567"/>
        <w:jc w:val="both"/>
        <w:rPr>
          <w:rFonts w:ascii="Century Gothic" w:hAnsi="Century Gothic"/>
          <w:sz w:val="16"/>
          <w:szCs w:val="22"/>
          <w:lang w:val="es-MX"/>
        </w:rPr>
      </w:pPr>
    </w:p>
    <w:p w:rsidR="008D5A3B" w:rsidRDefault="008D5A3B" w:rsidP="001A23A7">
      <w:pPr>
        <w:tabs>
          <w:tab w:val="left" w:pos="8647"/>
        </w:tabs>
        <w:ind w:left="1701" w:right="-567"/>
        <w:jc w:val="both"/>
        <w:rPr>
          <w:rFonts w:ascii="Century Gothic" w:hAnsi="Century Gothic"/>
          <w:sz w:val="16"/>
          <w:szCs w:val="22"/>
          <w:lang w:val="es-MX"/>
        </w:rPr>
      </w:pPr>
    </w:p>
    <w:p w:rsidR="008D5A3B" w:rsidRDefault="008D5A3B" w:rsidP="001A23A7">
      <w:pPr>
        <w:tabs>
          <w:tab w:val="left" w:pos="8647"/>
        </w:tabs>
        <w:ind w:left="1701" w:right="-567"/>
        <w:jc w:val="both"/>
        <w:rPr>
          <w:rFonts w:ascii="Century Gothic" w:hAnsi="Century Gothic"/>
          <w:sz w:val="16"/>
          <w:szCs w:val="22"/>
          <w:lang w:val="es-MX"/>
        </w:rPr>
      </w:pPr>
    </w:p>
    <w:p w:rsidR="008D5A3B" w:rsidRDefault="008D5A3B" w:rsidP="001A23A7">
      <w:pPr>
        <w:tabs>
          <w:tab w:val="left" w:pos="8647"/>
        </w:tabs>
        <w:ind w:left="1701" w:right="-567"/>
        <w:jc w:val="both"/>
        <w:rPr>
          <w:rFonts w:ascii="Century Gothic" w:hAnsi="Century Gothic"/>
          <w:sz w:val="16"/>
          <w:szCs w:val="22"/>
          <w:lang w:val="es-MX"/>
        </w:rPr>
      </w:pPr>
    </w:p>
    <w:p w:rsidR="008D5A3B" w:rsidRDefault="008D5A3B" w:rsidP="001A23A7">
      <w:pPr>
        <w:tabs>
          <w:tab w:val="left" w:pos="8647"/>
        </w:tabs>
        <w:ind w:left="1701" w:right="-567"/>
        <w:jc w:val="both"/>
        <w:rPr>
          <w:rFonts w:ascii="Century Gothic" w:hAnsi="Century Gothic"/>
          <w:sz w:val="16"/>
          <w:szCs w:val="22"/>
          <w:lang w:val="es-MX"/>
        </w:rPr>
      </w:pPr>
    </w:p>
    <w:p w:rsidR="00795DC9" w:rsidRDefault="00B7555C" w:rsidP="001A23A7">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F3216A" w:rsidRPr="001245A8">
        <w:rPr>
          <w:rFonts w:ascii="Century Gothic" w:hAnsi="Century Gothic" w:cs="Century Gothic"/>
          <w:sz w:val="22"/>
          <w:szCs w:val="22"/>
        </w:rPr>
        <w:t>La Secretaría Técnica Académica ingresará</w:t>
      </w:r>
      <w:r w:rsidR="00F3216A">
        <w:rPr>
          <w:rFonts w:ascii="Century Gothic" w:hAnsi="Century Gothic" w:cs="Century Gothic"/>
          <w:sz w:val="22"/>
          <w:szCs w:val="22"/>
        </w:rPr>
        <w:t xml:space="preserve"> e</w:t>
      </w:r>
      <w:r w:rsidR="001A23A7">
        <w:rPr>
          <w:rFonts w:ascii="Century Gothic" w:hAnsi="Century Gothic" w:cs="Century Gothic"/>
          <w:sz w:val="22"/>
          <w:szCs w:val="22"/>
        </w:rPr>
        <w:t>n el sistema la convalidación</w:t>
      </w:r>
      <w:r w:rsidR="00F3216A" w:rsidRPr="001245A8">
        <w:rPr>
          <w:rFonts w:ascii="Century Gothic" w:hAnsi="Century Gothic" w:cs="Century Gothic"/>
          <w:sz w:val="22"/>
          <w:szCs w:val="22"/>
        </w:rPr>
        <w:t xml:space="preserve"> de la materia a partir de la ratificación de esta resolución por parte del Consejo Politécnico.</w:t>
      </w:r>
    </w:p>
    <w:p w:rsidR="00795DC9" w:rsidRDefault="00795DC9" w:rsidP="00636E53">
      <w:pPr>
        <w:tabs>
          <w:tab w:val="left" w:pos="8647"/>
        </w:tabs>
        <w:ind w:left="1701" w:right="-567"/>
        <w:jc w:val="both"/>
        <w:rPr>
          <w:rFonts w:ascii="Century Gothic" w:hAnsi="Century Gothic" w:cs="Century Gothic"/>
          <w:sz w:val="22"/>
          <w:szCs w:val="22"/>
        </w:rPr>
      </w:pPr>
    </w:p>
    <w:p w:rsidR="00795DC9" w:rsidRPr="001245A8" w:rsidRDefault="00795DC9" w:rsidP="00795DC9">
      <w:pPr>
        <w:tabs>
          <w:tab w:val="left" w:pos="8647"/>
        </w:tabs>
        <w:ind w:left="1701" w:right="-567" w:hanging="1701"/>
        <w:jc w:val="both"/>
        <w:rPr>
          <w:rFonts w:ascii="Century Gothic" w:hAnsi="Century Gothic" w:cs="Century Gothic"/>
          <w:sz w:val="22"/>
          <w:szCs w:val="22"/>
        </w:rPr>
      </w:pPr>
      <w:bookmarkStart w:id="25" w:name="CAc2013239"/>
      <w:r w:rsidRPr="001245A8">
        <w:rPr>
          <w:rFonts w:ascii="Century Gothic" w:hAnsi="Century Gothic" w:cs="Century Gothic"/>
          <w:b/>
          <w:bCs/>
          <w:sz w:val="22"/>
          <w:szCs w:val="22"/>
        </w:rPr>
        <w:t>CAc-2013-</w:t>
      </w:r>
      <w:r w:rsidR="0089019D">
        <w:rPr>
          <w:rFonts w:ascii="Century Gothic" w:hAnsi="Century Gothic" w:cs="Century Gothic"/>
          <w:b/>
          <w:sz w:val="22"/>
          <w:szCs w:val="22"/>
        </w:rPr>
        <w:t>239</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25"/>
    <w:p w:rsidR="00795DC9" w:rsidRPr="001245A8" w:rsidRDefault="00795DC9" w:rsidP="00795DC9">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sidR="00E30328">
        <w:rPr>
          <w:rFonts w:ascii="Century Gothic" w:hAnsi="Century Gothic" w:cs="Century Gothic"/>
          <w:b/>
          <w:sz w:val="22"/>
          <w:szCs w:val="22"/>
          <w:u w:val="single"/>
        </w:rPr>
        <w:t>6</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BE1765" w:rsidRDefault="00795DC9" w:rsidP="00795DC9">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8D5A3B" w:rsidRDefault="003B55C3" w:rsidP="00795DC9">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795DC9" w:rsidRPr="001245A8">
        <w:rPr>
          <w:rFonts w:ascii="Century Gothic" w:hAnsi="Century Gothic" w:cs="Century Gothic"/>
          <w:sz w:val="22"/>
          <w:szCs w:val="22"/>
        </w:rPr>
        <w:t>Autorizar la convalidación de la</w:t>
      </w:r>
      <w:r w:rsidR="002E52E8">
        <w:rPr>
          <w:rFonts w:ascii="Century Gothic" w:hAnsi="Century Gothic" w:cs="Century Gothic"/>
          <w:sz w:val="22"/>
          <w:szCs w:val="22"/>
        </w:rPr>
        <w:t>s</w:t>
      </w:r>
      <w:r w:rsidR="00795DC9" w:rsidRPr="001245A8">
        <w:rPr>
          <w:rFonts w:ascii="Century Gothic" w:hAnsi="Century Gothic" w:cs="Century Gothic"/>
          <w:sz w:val="22"/>
          <w:szCs w:val="22"/>
        </w:rPr>
        <w:t xml:space="preserve"> materia</w:t>
      </w:r>
      <w:r w:rsidR="002E52E8">
        <w:rPr>
          <w:rFonts w:ascii="Century Gothic" w:hAnsi="Century Gothic" w:cs="Century Gothic"/>
          <w:sz w:val="22"/>
          <w:szCs w:val="22"/>
        </w:rPr>
        <w:t>s</w:t>
      </w:r>
      <w:r w:rsidR="00795DC9" w:rsidRPr="001245A8">
        <w:rPr>
          <w:rFonts w:ascii="Century Gothic" w:hAnsi="Century Gothic" w:cs="Century Gothic"/>
          <w:sz w:val="22"/>
          <w:szCs w:val="22"/>
        </w:rPr>
        <w:t xml:space="preserve"> aprobada</w:t>
      </w:r>
      <w:r w:rsidR="002E52E8">
        <w:rPr>
          <w:rFonts w:ascii="Century Gothic" w:hAnsi="Century Gothic" w:cs="Century Gothic"/>
          <w:sz w:val="22"/>
          <w:szCs w:val="22"/>
        </w:rPr>
        <w:t>s</w:t>
      </w:r>
      <w:r w:rsidR="00795DC9" w:rsidRPr="001245A8">
        <w:rPr>
          <w:rFonts w:ascii="Century Gothic" w:hAnsi="Century Gothic" w:cs="Century Gothic"/>
          <w:sz w:val="22"/>
          <w:szCs w:val="22"/>
        </w:rPr>
        <w:t xml:space="preserve"> en la carrera de Ingeniería </w:t>
      </w:r>
      <w:r w:rsidR="00795DC9">
        <w:rPr>
          <w:rFonts w:ascii="Century Gothic" w:hAnsi="Century Gothic" w:cs="Century Gothic"/>
          <w:sz w:val="22"/>
          <w:szCs w:val="22"/>
        </w:rPr>
        <w:t>Electrónica y Telecomunicaciones</w:t>
      </w:r>
      <w:r w:rsidR="00795DC9" w:rsidRPr="001245A8">
        <w:rPr>
          <w:rFonts w:ascii="Century Gothic" w:hAnsi="Century Gothic" w:cs="Century Gothic"/>
          <w:sz w:val="22"/>
          <w:szCs w:val="22"/>
        </w:rPr>
        <w:t xml:space="preserve"> </w:t>
      </w:r>
      <w:r w:rsidR="00795DC9">
        <w:rPr>
          <w:rFonts w:ascii="Century Gothic" w:hAnsi="Century Gothic" w:cs="Century Gothic"/>
          <w:sz w:val="22"/>
          <w:szCs w:val="22"/>
        </w:rPr>
        <w:t xml:space="preserve">de ESPOL, al </w:t>
      </w:r>
      <w:r w:rsidR="00795DC9" w:rsidRPr="002E52E8">
        <w:rPr>
          <w:rFonts w:ascii="Century Gothic" w:hAnsi="Century Gothic" w:cs="Century Gothic"/>
          <w:b/>
          <w:sz w:val="22"/>
          <w:szCs w:val="22"/>
        </w:rPr>
        <w:t>Sr.</w:t>
      </w:r>
      <w:r w:rsidR="00795DC9">
        <w:rPr>
          <w:rFonts w:ascii="Century Gothic" w:hAnsi="Century Gothic" w:cs="Century Gothic"/>
          <w:sz w:val="22"/>
          <w:szCs w:val="22"/>
        </w:rPr>
        <w:t xml:space="preserve"> </w:t>
      </w:r>
      <w:r w:rsidR="00795DC9">
        <w:rPr>
          <w:rFonts w:ascii="Century Gothic" w:hAnsi="Century Gothic" w:cs="Century Gothic"/>
          <w:b/>
          <w:sz w:val="22"/>
          <w:szCs w:val="22"/>
        </w:rPr>
        <w:t>A</w:t>
      </w:r>
      <w:r w:rsidR="001A23A7">
        <w:rPr>
          <w:rFonts w:ascii="Century Gothic" w:hAnsi="Century Gothic" w:cs="Century Gothic"/>
          <w:b/>
          <w:sz w:val="22"/>
          <w:szCs w:val="22"/>
        </w:rPr>
        <w:t>le</w:t>
      </w:r>
      <w:r w:rsidR="00795DC9">
        <w:rPr>
          <w:rFonts w:ascii="Century Gothic" w:hAnsi="Century Gothic" w:cs="Century Gothic"/>
          <w:b/>
          <w:sz w:val="22"/>
          <w:szCs w:val="22"/>
        </w:rPr>
        <w:t xml:space="preserve">xis Maximiliano </w:t>
      </w:r>
      <w:proofErr w:type="spellStart"/>
      <w:r w:rsidR="00795DC9">
        <w:rPr>
          <w:rFonts w:ascii="Century Gothic" w:hAnsi="Century Gothic" w:cs="Century Gothic"/>
          <w:b/>
          <w:sz w:val="22"/>
          <w:szCs w:val="22"/>
        </w:rPr>
        <w:t>Nuñez</w:t>
      </w:r>
      <w:proofErr w:type="spellEnd"/>
      <w:r w:rsidR="00795DC9">
        <w:rPr>
          <w:rFonts w:ascii="Century Gothic" w:hAnsi="Century Gothic" w:cs="Century Gothic"/>
          <w:b/>
          <w:sz w:val="22"/>
          <w:szCs w:val="22"/>
        </w:rPr>
        <w:t xml:space="preserve"> </w:t>
      </w:r>
      <w:proofErr w:type="spellStart"/>
      <w:r w:rsidR="00795DC9">
        <w:rPr>
          <w:rFonts w:ascii="Century Gothic" w:hAnsi="Century Gothic" w:cs="Century Gothic"/>
          <w:b/>
          <w:sz w:val="22"/>
          <w:szCs w:val="22"/>
        </w:rPr>
        <w:t>Tomaselli</w:t>
      </w:r>
      <w:proofErr w:type="spellEnd"/>
      <w:r w:rsidR="00795DC9">
        <w:rPr>
          <w:rFonts w:ascii="Century Gothic" w:hAnsi="Century Gothic" w:cs="Century Gothic"/>
          <w:b/>
          <w:sz w:val="22"/>
          <w:szCs w:val="22"/>
        </w:rPr>
        <w:t xml:space="preserve"> </w:t>
      </w:r>
      <w:r w:rsidR="00795DC9" w:rsidRPr="008939B8">
        <w:rPr>
          <w:rFonts w:ascii="Century Gothic" w:hAnsi="Century Gothic" w:cs="Century Gothic"/>
          <w:b/>
          <w:sz w:val="22"/>
          <w:szCs w:val="22"/>
        </w:rPr>
        <w:t xml:space="preserve"> </w:t>
      </w:r>
      <w:r w:rsidR="00795DC9">
        <w:rPr>
          <w:rFonts w:ascii="Century Gothic" w:hAnsi="Century Gothic" w:cs="Century Gothic"/>
          <w:sz w:val="22"/>
          <w:szCs w:val="22"/>
        </w:rPr>
        <w:t>matrícula No. 200829554</w:t>
      </w:r>
      <w:r w:rsidR="00795DC9" w:rsidRPr="001245A8">
        <w:rPr>
          <w:rFonts w:ascii="Century Gothic" w:hAnsi="Century Gothic" w:cs="Century Gothic"/>
          <w:sz w:val="22"/>
          <w:szCs w:val="22"/>
        </w:rPr>
        <w:t>, con la</w:t>
      </w:r>
      <w:r w:rsidR="00795DC9">
        <w:rPr>
          <w:rFonts w:ascii="Century Gothic" w:hAnsi="Century Gothic" w:cs="Century Gothic"/>
          <w:sz w:val="22"/>
          <w:szCs w:val="22"/>
        </w:rPr>
        <w:t>s</w:t>
      </w:r>
      <w:r w:rsidR="00795DC9" w:rsidRPr="001245A8">
        <w:rPr>
          <w:rFonts w:ascii="Century Gothic" w:hAnsi="Century Gothic" w:cs="Century Gothic"/>
          <w:sz w:val="22"/>
          <w:szCs w:val="22"/>
        </w:rPr>
        <w:t xml:space="preserve"> materia</w:t>
      </w:r>
      <w:r w:rsidR="00795DC9">
        <w:rPr>
          <w:rFonts w:ascii="Century Gothic" w:hAnsi="Century Gothic" w:cs="Century Gothic"/>
          <w:sz w:val="22"/>
          <w:szCs w:val="22"/>
        </w:rPr>
        <w:t>s</w:t>
      </w:r>
      <w:r w:rsidR="00795DC9" w:rsidRPr="001245A8">
        <w:rPr>
          <w:rFonts w:ascii="Century Gothic" w:hAnsi="Century Gothic" w:cs="Century Gothic"/>
          <w:sz w:val="22"/>
          <w:szCs w:val="22"/>
        </w:rPr>
        <w:t xml:space="preserve"> de la carrera </w:t>
      </w:r>
      <w:r w:rsidR="00795DC9">
        <w:rPr>
          <w:rFonts w:ascii="Century Gothic" w:hAnsi="Century Gothic" w:cs="Century Gothic"/>
          <w:sz w:val="22"/>
          <w:szCs w:val="22"/>
        </w:rPr>
        <w:t xml:space="preserve">de Ingeniería en Negocios Internacionales, </w:t>
      </w:r>
      <w:r w:rsidR="00795DC9" w:rsidRPr="001245A8">
        <w:rPr>
          <w:rFonts w:ascii="Century Gothic" w:hAnsi="Century Gothic" w:cs="Century Gothic"/>
          <w:sz w:val="22"/>
          <w:szCs w:val="22"/>
        </w:rPr>
        <w:t>de acuerdo al siguiente cuadro</w:t>
      </w:r>
      <w:r w:rsidR="00795DC9" w:rsidRPr="001245A8">
        <w:rPr>
          <w:rFonts w:ascii="Century Gothic" w:hAnsi="Century Gothic" w:cs="Century Gothic"/>
          <w:b/>
          <w:bCs/>
          <w:sz w:val="22"/>
          <w:szCs w:val="22"/>
        </w:rPr>
        <w:t>:</w:t>
      </w:r>
    </w:p>
    <w:p w:rsidR="008D5A3B" w:rsidRDefault="008D5A3B" w:rsidP="00795DC9">
      <w:pPr>
        <w:ind w:left="1701" w:right="-518"/>
        <w:jc w:val="both"/>
        <w:rPr>
          <w:rFonts w:ascii="Century Gothic" w:hAnsi="Century Gothic" w:cs="Century Gothic"/>
          <w:b/>
          <w:bCs/>
          <w:sz w:val="22"/>
          <w:szCs w:val="22"/>
        </w:rPr>
      </w:pPr>
    </w:p>
    <w:tbl>
      <w:tblPr>
        <w:tblpPr w:leftFromText="180" w:rightFromText="180" w:vertAnchor="text" w:horzAnchor="page" w:tblpX="3274" w:tblpY="208"/>
        <w:tblW w:w="8136" w:type="dxa"/>
        <w:tblLook w:val="04A0" w:firstRow="1" w:lastRow="0" w:firstColumn="1" w:lastColumn="0" w:noHBand="0" w:noVBand="1"/>
      </w:tblPr>
      <w:tblGrid>
        <w:gridCol w:w="2955"/>
        <w:gridCol w:w="1162"/>
        <w:gridCol w:w="2793"/>
        <w:gridCol w:w="1226"/>
      </w:tblGrid>
      <w:tr w:rsidR="00B7555C" w:rsidRPr="00795DC9" w:rsidTr="00A51B59">
        <w:trPr>
          <w:trHeight w:val="260"/>
        </w:trPr>
        <w:tc>
          <w:tcPr>
            <w:tcW w:w="4117" w:type="dxa"/>
            <w:gridSpan w:val="2"/>
            <w:tcBorders>
              <w:top w:val="single" w:sz="4" w:space="0" w:color="auto"/>
              <w:left w:val="single" w:sz="4" w:space="0" w:color="auto"/>
              <w:bottom w:val="single" w:sz="4" w:space="0" w:color="auto"/>
              <w:right w:val="nil"/>
            </w:tcBorders>
            <w:shd w:val="clear" w:color="auto" w:fill="auto"/>
            <w:noWrap/>
            <w:vAlign w:val="bottom"/>
            <w:hideMark/>
          </w:tcPr>
          <w:p w:rsidR="00B7555C" w:rsidRPr="00CC16A2" w:rsidRDefault="00B7555C" w:rsidP="00A51B59">
            <w:pPr>
              <w:jc w:val="center"/>
              <w:rPr>
                <w:rFonts w:ascii="Century Gothic" w:hAnsi="Century Gothic"/>
                <w:b/>
                <w:color w:val="000000"/>
                <w:sz w:val="20"/>
                <w:szCs w:val="20"/>
                <w:lang w:val="en-US" w:eastAsia="en-US"/>
              </w:rPr>
            </w:pPr>
            <w:r w:rsidRPr="00CC16A2">
              <w:rPr>
                <w:rFonts w:ascii="Century Gothic" w:hAnsi="Century Gothic"/>
                <w:b/>
                <w:color w:val="000000"/>
                <w:sz w:val="20"/>
                <w:szCs w:val="20"/>
                <w:lang w:val="en-US" w:eastAsia="en-US"/>
              </w:rPr>
              <w:t xml:space="preserve">INGENIERÍA ELECTRONICA Y TELECOMUNICACIONES  </w:t>
            </w:r>
          </w:p>
        </w:tc>
        <w:tc>
          <w:tcPr>
            <w:tcW w:w="401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555C" w:rsidRPr="00CC16A2" w:rsidRDefault="00B7555C" w:rsidP="00A51B59">
            <w:pPr>
              <w:jc w:val="center"/>
              <w:rPr>
                <w:rFonts w:ascii="Century Gothic" w:hAnsi="Century Gothic"/>
                <w:b/>
                <w:color w:val="000000"/>
                <w:sz w:val="20"/>
                <w:szCs w:val="20"/>
                <w:lang w:val="en-US" w:eastAsia="en-US"/>
              </w:rPr>
            </w:pPr>
            <w:r w:rsidRPr="00CC16A2">
              <w:rPr>
                <w:rFonts w:ascii="Century Gothic" w:hAnsi="Century Gothic"/>
                <w:b/>
                <w:color w:val="000000"/>
                <w:sz w:val="20"/>
                <w:szCs w:val="20"/>
                <w:lang w:val="en-US" w:eastAsia="en-US"/>
              </w:rPr>
              <w:t xml:space="preserve">INGENIERÍA EN NEGOCIOS INTERNACIONALES </w:t>
            </w:r>
          </w:p>
        </w:tc>
      </w:tr>
      <w:tr w:rsidR="00B7555C" w:rsidRPr="00795DC9" w:rsidTr="00A51B59">
        <w:trPr>
          <w:trHeight w:val="26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b/>
                <w:bCs/>
                <w:color w:val="000000"/>
                <w:sz w:val="20"/>
                <w:szCs w:val="20"/>
                <w:lang w:val="en-US" w:eastAsia="en-US"/>
              </w:rPr>
            </w:pPr>
            <w:r w:rsidRPr="00795DC9">
              <w:rPr>
                <w:rFonts w:ascii="Century Gothic" w:hAnsi="Century Gothic"/>
                <w:b/>
                <w:bCs/>
                <w:color w:val="000000"/>
                <w:sz w:val="20"/>
                <w:szCs w:val="20"/>
                <w:lang w:val="en-US" w:eastAsia="en-US"/>
              </w:rPr>
              <w:t>MATERIA APROBADA</w:t>
            </w:r>
          </w:p>
        </w:tc>
        <w:tc>
          <w:tcPr>
            <w:tcW w:w="1162"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b/>
                <w:bCs/>
                <w:color w:val="000000"/>
                <w:sz w:val="20"/>
                <w:szCs w:val="20"/>
                <w:lang w:val="en-US" w:eastAsia="en-US"/>
              </w:rPr>
            </w:pPr>
            <w:r w:rsidRPr="00795DC9">
              <w:rPr>
                <w:rFonts w:ascii="Century Gothic" w:hAnsi="Century Gothic"/>
                <w:b/>
                <w:bCs/>
                <w:color w:val="000000"/>
                <w:sz w:val="20"/>
                <w:szCs w:val="20"/>
                <w:lang w:val="en-US" w:eastAsia="en-US"/>
              </w:rPr>
              <w:t>CÓDIGO</w:t>
            </w:r>
          </w:p>
        </w:tc>
        <w:tc>
          <w:tcPr>
            <w:tcW w:w="2793"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b/>
                <w:bCs/>
                <w:color w:val="000000"/>
                <w:sz w:val="20"/>
                <w:szCs w:val="20"/>
                <w:lang w:val="en-US" w:eastAsia="en-US"/>
              </w:rPr>
            </w:pPr>
            <w:r w:rsidRPr="00795DC9">
              <w:rPr>
                <w:rFonts w:ascii="Century Gothic" w:hAnsi="Century Gothic"/>
                <w:b/>
                <w:bCs/>
                <w:color w:val="000000"/>
                <w:sz w:val="20"/>
                <w:szCs w:val="20"/>
                <w:lang w:val="en-US" w:eastAsia="en-US"/>
              </w:rPr>
              <w:t>MATERIA A CONVALIDAR</w:t>
            </w:r>
          </w:p>
        </w:tc>
        <w:tc>
          <w:tcPr>
            <w:tcW w:w="1226"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b/>
                <w:bCs/>
                <w:color w:val="000000"/>
                <w:sz w:val="20"/>
                <w:szCs w:val="20"/>
                <w:lang w:val="en-US" w:eastAsia="en-US"/>
              </w:rPr>
            </w:pPr>
            <w:r w:rsidRPr="00795DC9">
              <w:rPr>
                <w:rFonts w:ascii="Century Gothic" w:hAnsi="Century Gothic"/>
                <w:b/>
                <w:bCs/>
                <w:color w:val="000000"/>
                <w:sz w:val="20"/>
                <w:szCs w:val="20"/>
                <w:lang w:val="en-US" w:eastAsia="en-US"/>
              </w:rPr>
              <w:t>CÓDIGO</w:t>
            </w:r>
          </w:p>
        </w:tc>
      </w:tr>
      <w:tr w:rsidR="00B7555C" w:rsidRPr="00795DC9" w:rsidTr="00A51B59">
        <w:trPr>
          <w:trHeight w:val="26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proofErr w:type="spellStart"/>
            <w:r w:rsidRPr="00795DC9">
              <w:rPr>
                <w:rFonts w:ascii="Century Gothic" w:hAnsi="Century Gothic"/>
                <w:color w:val="000000"/>
                <w:sz w:val="20"/>
                <w:szCs w:val="20"/>
                <w:lang w:val="en-US" w:eastAsia="en-US"/>
              </w:rPr>
              <w:t>Cálculo</w:t>
            </w:r>
            <w:proofErr w:type="spellEnd"/>
            <w:r w:rsidRPr="00795DC9">
              <w:rPr>
                <w:rFonts w:ascii="Century Gothic" w:hAnsi="Century Gothic"/>
                <w:color w:val="000000"/>
                <w:sz w:val="20"/>
                <w:szCs w:val="20"/>
                <w:lang w:val="en-US" w:eastAsia="en-US"/>
              </w:rPr>
              <w:t xml:space="preserve"> </w:t>
            </w:r>
            <w:proofErr w:type="spellStart"/>
            <w:r w:rsidRPr="00795DC9">
              <w:rPr>
                <w:rFonts w:ascii="Century Gothic" w:hAnsi="Century Gothic"/>
                <w:color w:val="000000"/>
                <w:sz w:val="20"/>
                <w:szCs w:val="20"/>
                <w:lang w:val="en-US" w:eastAsia="en-US"/>
              </w:rPr>
              <w:t>Diferencial</w:t>
            </w:r>
            <w:proofErr w:type="spellEnd"/>
            <w:r>
              <w:rPr>
                <w:rFonts w:ascii="Century Gothic" w:hAnsi="Century Gothic"/>
                <w:color w:val="000000"/>
                <w:sz w:val="20"/>
                <w:szCs w:val="20"/>
                <w:lang w:val="en-US" w:eastAsia="en-US"/>
              </w:rPr>
              <w:t xml:space="preserve"> (2005)</w:t>
            </w:r>
          </w:p>
        </w:tc>
        <w:tc>
          <w:tcPr>
            <w:tcW w:w="1162"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ICM01941</w:t>
            </w:r>
          </w:p>
        </w:tc>
        <w:tc>
          <w:tcPr>
            <w:tcW w:w="2793"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proofErr w:type="spellStart"/>
            <w:r w:rsidRPr="00795DC9">
              <w:rPr>
                <w:rFonts w:ascii="Century Gothic" w:hAnsi="Century Gothic"/>
                <w:color w:val="000000"/>
                <w:sz w:val="20"/>
                <w:szCs w:val="20"/>
                <w:lang w:val="en-US" w:eastAsia="en-US"/>
              </w:rPr>
              <w:t>Métodos</w:t>
            </w:r>
            <w:proofErr w:type="spellEnd"/>
            <w:r w:rsidRPr="00795DC9">
              <w:rPr>
                <w:rFonts w:ascii="Century Gothic" w:hAnsi="Century Gothic"/>
                <w:color w:val="000000"/>
                <w:sz w:val="20"/>
                <w:szCs w:val="20"/>
                <w:lang w:val="en-US" w:eastAsia="en-US"/>
              </w:rPr>
              <w:t xml:space="preserve"> </w:t>
            </w:r>
            <w:proofErr w:type="spellStart"/>
            <w:r w:rsidRPr="00795DC9">
              <w:rPr>
                <w:rFonts w:ascii="Century Gothic" w:hAnsi="Century Gothic"/>
                <w:color w:val="000000"/>
                <w:sz w:val="20"/>
                <w:szCs w:val="20"/>
                <w:lang w:val="en-US" w:eastAsia="en-US"/>
              </w:rPr>
              <w:t>Cuantitativos</w:t>
            </w:r>
            <w:proofErr w:type="spellEnd"/>
            <w:r w:rsidRPr="00795DC9">
              <w:rPr>
                <w:rFonts w:ascii="Century Gothic" w:hAnsi="Century Gothic"/>
                <w:color w:val="000000"/>
                <w:sz w:val="20"/>
                <w:szCs w:val="20"/>
                <w:lang w:val="en-US" w:eastAsia="en-US"/>
              </w:rPr>
              <w:t xml:space="preserve"> I</w:t>
            </w:r>
          </w:p>
        </w:tc>
        <w:tc>
          <w:tcPr>
            <w:tcW w:w="1226"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ICHE02238</w:t>
            </w:r>
          </w:p>
        </w:tc>
      </w:tr>
      <w:tr w:rsidR="00B7555C" w:rsidRPr="00795DC9" w:rsidTr="00A51B59">
        <w:trPr>
          <w:trHeight w:val="26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 xml:space="preserve">Algebra Lineal </w:t>
            </w:r>
            <w:r>
              <w:rPr>
                <w:rFonts w:ascii="Century Gothic" w:hAnsi="Century Gothic"/>
                <w:color w:val="000000"/>
                <w:sz w:val="20"/>
                <w:szCs w:val="20"/>
                <w:lang w:val="en-US" w:eastAsia="en-US"/>
              </w:rPr>
              <w:t>(B)</w:t>
            </w:r>
          </w:p>
        </w:tc>
        <w:tc>
          <w:tcPr>
            <w:tcW w:w="1162"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ICM00604</w:t>
            </w:r>
          </w:p>
        </w:tc>
        <w:tc>
          <w:tcPr>
            <w:tcW w:w="2793"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proofErr w:type="spellStart"/>
            <w:r w:rsidRPr="00795DC9">
              <w:rPr>
                <w:rFonts w:ascii="Century Gothic" w:hAnsi="Century Gothic"/>
                <w:color w:val="000000"/>
                <w:sz w:val="20"/>
                <w:szCs w:val="20"/>
                <w:lang w:val="en-US" w:eastAsia="en-US"/>
              </w:rPr>
              <w:t>Métodos</w:t>
            </w:r>
            <w:proofErr w:type="spellEnd"/>
            <w:r w:rsidRPr="00795DC9">
              <w:rPr>
                <w:rFonts w:ascii="Century Gothic" w:hAnsi="Century Gothic"/>
                <w:color w:val="000000"/>
                <w:sz w:val="20"/>
                <w:szCs w:val="20"/>
                <w:lang w:val="en-US" w:eastAsia="en-US"/>
              </w:rPr>
              <w:t xml:space="preserve"> </w:t>
            </w:r>
            <w:proofErr w:type="spellStart"/>
            <w:r w:rsidRPr="00795DC9">
              <w:rPr>
                <w:rFonts w:ascii="Century Gothic" w:hAnsi="Century Gothic"/>
                <w:color w:val="000000"/>
                <w:sz w:val="20"/>
                <w:szCs w:val="20"/>
                <w:lang w:val="en-US" w:eastAsia="en-US"/>
              </w:rPr>
              <w:t>Cuantitativos</w:t>
            </w:r>
            <w:proofErr w:type="spellEnd"/>
            <w:r w:rsidRPr="00795DC9">
              <w:rPr>
                <w:rFonts w:ascii="Century Gothic" w:hAnsi="Century Gothic"/>
                <w:color w:val="000000"/>
                <w:sz w:val="20"/>
                <w:szCs w:val="20"/>
                <w:lang w:val="en-US" w:eastAsia="en-US"/>
              </w:rPr>
              <w:t xml:space="preserve"> IIII</w:t>
            </w:r>
          </w:p>
        </w:tc>
        <w:tc>
          <w:tcPr>
            <w:tcW w:w="1226"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ICHE02345</w:t>
            </w:r>
          </w:p>
        </w:tc>
      </w:tr>
      <w:tr w:rsidR="00B7555C" w:rsidRPr="00795DC9" w:rsidTr="00A51B59">
        <w:trPr>
          <w:trHeight w:val="26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proofErr w:type="spellStart"/>
            <w:r w:rsidRPr="00795DC9">
              <w:rPr>
                <w:rFonts w:ascii="Century Gothic" w:hAnsi="Century Gothic"/>
                <w:color w:val="000000"/>
                <w:sz w:val="20"/>
                <w:szCs w:val="20"/>
                <w:lang w:val="en-US" w:eastAsia="en-US"/>
              </w:rPr>
              <w:t>Cálculo</w:t>
            </w:r>
            <w:proofErr w:type="spellEnd"/>
            <w:r w:rsidRPr="00795DC9">
              <w:rPr>
                <w:rFonts w:ascii="Century Gothic" w:hAnsi="Century Gothic"/>
                <w:color w:val="000000"/>
                <w:sz w:val="20"/>
                <w:szCs w:val="20"/>
                <w:lang w:val="en-US" w:eastAsia="en-US"/>
              </w:rPr>
              <w:t xml:space="preserve"> Integral </w:t>
            </w:r>
            <w:r>
              <w:rPr>
                <w:rFonts w:ascii="Century Gothic" w:hAnsi="Century Gothic"/>
                <w:color w:val="000000"/>
                <w:sz w:val="20"/>
                <w:szCs w:val="20"/>
                <w:lang w:val="en-US" w:eastAsia="en-US"/>
              </w:rPr>
              <w:t>(2005)</w:t>
            </w:r>
          </w:p>
        </w:tc>
        <w:tc>
          <w:tcPr>
            <w:tcW w:w="1162"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ICM01958</w:t>
            </w:r>
          </w:p>
        </w:tc>
        <w:tc>
          <w:tcPr>
            <w:tcW w:w="27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555C" w:rsidRPr="00795DC9" w:rsidRDefault="00B7555C" w:rsidP="00A51B59">
            <w:pPr>
              <w:rPr>
                <w:rFonts w:ascii="Century Gothic" w:hAnsi="Century Gothic"/>
                <w:color w:val="000000"/>
                <w:sz w:val="20"/>
                <w:szCs w:val="20"/>
                <w:lang w:val="en-US" w:eastAsia="en-US"/>
              </w:rPr>
            </w:pPr>
            <w:proofErr w:type="spellStart"/>
            <w:r w:rsidRPr="00795DC9">
              <w:rPr>
                <w:rFonts w:ascii="Century Gothic" w:hAnsi="Century Gothic"/>
                <w:color w:val="000000"/>
                <w:sz w:val="20"/>
                <w:szCs w:val="20"/>
                <w:lang w:val="en-US" w:eastAsia="en-US"/>
              </w:rPr>
              <w:t>Métodos</w:t>
            </w:r>
            <w:proofErr w:type="spellEnd"/>
            <w:r w:rsidRPr="00795DC9">
              <w:rPr>
                <w:rFonts w:ascii="Century Gothic" w:hAnsi="Century Gothic"/>
                <w:color w:val="000000"/>
                <w:sz w:val="20"/>
                <w:szCs w:val="20"/>
                <w:lang w:val="en-US" w:eastAsia="en-US"/>
              </w:rPr>
              <w:t xml:space="preserve"> </w:t>
            </w:r>
            <w:proofErr w:type="spellStart"/>
            <w:r w:rsidRPr="00795DC9">
              <w:rPr>
                <w:rFonts w:ascii="Century Gothic" w:hAnsi="Century Gothic"/>
                <w:color w:val="000000"/>
                <w:sz w:val="20"/>
                <w:szCs w:val="20"/>
                <w:lang w:val="en-US" w:eastAsia="en-US"/>
              </w:rPr>
              <w:t>Cuantitativos</w:t>
            </w:r>
            <w:proofErr w:type="spellEnd"/>
            <w:r w:rsidRPr="00795DC9">
              <w:rPr>
                <w:rFonts w:ascii="Century Gothic" w:hAnsi="Century Gothic"/>
                <w:color w:val="000000"/>
                <w:sz w:val="20"/>
                <w:szCs w:val="20"/>
                <w:lang w:val="en-US" w:eastAsia="en-US"/>
              </w:rPr>
              <w:t xml:space="preserve"> II</w:t>
            </w:r>
          </w:p>
        </w:tc>
        <w:tc>
          <w:tcPr>
            <w:tcW w:w="12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ICHE02246</w:t>
            </w:r>
          </w:p>
        </w:tc>
      </w:tr>
      <w:tr w:rsidR="00B7555C" w:rsidRPr="00795DC9" w:rsidTr="00A51B59">
        <w:trPr>
          <w:trHeight w:val="26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proofErr w:type="spellStart"/>
            <w:r w:rsidRPr="00795DC9">
              <w:rPr>
                <w:rFonts w:ascii="Century Gothic" w:hAnsi="Century Gothic"/>
                <w:color w:val="000000"/>
                <w:sz w:val="20"/>
                <w:szCs w:val="20"/>
                <w:lang w:val="en-US" w:eastAsia="en-US"/>
              </w:rPr>
              <w:t>Cálculo</w:t>
            </w:r>
            <w:proofErr w:type="spellEnd"/>
            <w:r w:rsidRPr="00795DC9">
              <w:rPr>
                <w:rFonts w:ascii="Century Gothic" w:hAnsi="Century Gothic"/>
                <w:color w:val="000000"/>
                <w:sz w:val="20"/>
                <w:szCs w:val="20"/>
                <w:lang w:val="en-US" w:eastAsia="en-US"/>
              </w:rPr>
              <w:t xml:space="preserve"> de </w:t>
            </w:r>
            <w:proofErr w:type="spellStart"/>
            <w:r w:rsidRPr="00795DC9">
              <w:rPr>
                <w:rFonts w:ascii="Century Gothic" w:hAnsi="Century Gothic"/>
                <w:color w:val="000000"/>
                <w:sz w:val="20"/>
                <w:szCs w:val="20"/>
                <w:lang w:val="en-US" w:eastAsia="en-US"/>
              </w:rPr>
              <w:t>Varias</w:t>
            </w:r>
            <w:proofErr w:type="spellEnd"/>
            <w:r w:rsidRPr="00795DC9">
              <w:rPr>
                <w:rFonts w:ascii="Century Gothic" w:hAnsi="Century Gothic"/>
                <w:color w:val="000000"/>
                <w:sz w:val="20"/>
                <w:szCs w:val="20"/>
                <w:lang w:val="en-US" w:eastAsia="en-US"/>
              </w:rPr>
              <w:t xml:space="preserve"> Variables </w:t>
            </w:r>
            <w:r>
              <w:rPr>
                <w:rFonts w:ascii="Century Gothic" w:hAnsi="Century Gothic"/>
                <w:color w:val="000000"/>
                <w:sz w:val="20"/>
                <w:szCs w:val="20"/>
                <w:lang w:val="en-US" w:eastAsia="en-US"/>
              </w:rPr>
              <w:t>(2005)</w:t>
            </w:r>
          </w:p>
        </w:tc>
        <w:tc>
          <w:tcPr>
            <w:tcW w:w="1162" w:type="dxa"/>
            <w:tcBorders>
              <w:top w:val="nil"/>
              <w:left w:val="nil"/>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ICM01966</w:t>
            </w:r>
          </w:p>
        </w:tc>
        <w:tc>
          <w:tcPr>
            <w:tcW w:w="2793" w:type="dxa"/>
            <w:vMerge/>
            <w:tcBorders>
              <w:top w:val="nil"/>
              <w:left w:val="single" w:sz="4" w:space="0" w:color="auto"/>
              <w:bottom w:val="single" w:sz="4" w:space="0" w:color="000000"/>
              <w:right w:val="single" w:sz="4" w:space="0" w:color="auto"/>
            </w:tcBorders>
            <w:vAlign w:val="center"/>
            <w:hideMark/>
          </w:tcPr>
          <w:p w:rsidR="00B7555C" w:rsidRPr="00795DC9" w:rsidRDefault="00B7555C" w:rsidP="00A51B59">
            <w:pPr>
              <w:rPr>
                <w:rFonts w:ascii="Century Gothic" w:hAnsi="Century Gothic"/>
                <w:color w:val="000000"/>
                <w:sz w:val="20"/>
                <w:szCs w:val="20"/>
                <w:lang w:val="en-US" w:eastAsia="en-US"/>
              </w:rPr>
            </w:pPr>
          </w:p>
        </w:tc>
        <w:tc>
          <w:tcPr>
            <w:tcW w:w="1226" w:type="dxa"/>
            <w:vMerge/>
            <w:tcBorders>
              <w:top w:val="nil"/>
              <w:left w:val="single" w:sz="4" w:space="0" w:color="auto"/>
              <w:bottom w:val="single" w:sz="4" w:space="0" w:color="000000"/>
              <w:right w:val="single" w:sz="4" w:space="0" w:color="auto"/>
            </w:tcBorders>
            <w:vAlign w:val="center"/>
            <w:hideMark/>
          </w:tcPr>
          <w:p w:rsidR="00B7555C" w:rsidRPr="00795DC9" w:rsidRDefault="00B7555C" w:rsidP="00A51B59">
            <w:pPr>
              <w:rPr>
                <w:rFonts w:ascii="Century Gothic" w:hAnsi="Century Gothic"/>
                <w:color w:val="000000"/>
                <w:sz w:val="20"/>
                <w:szCs w:val="20"/>
                <w:lang w:val="en-US" w:eastAsia="en-US"/>
              </w:rPr>
            </w:pPr>
          </w:p>
        </w:tc>
      </w:tr>
      <w:tr w:rsidR="00B7555C" w:rsidRPr="00795DC9" w:rsidTr="00A51B59">
        <w:trPr>
          <w:trHeight w:val="404"/>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proofErr w:type="spellStart"/>
            <w:r w:rsidRPr="00795DC9">
              <w:rPr>
                <w:rFonts w:ascii="Century Gothic" w:hAnsi="Century Gothic"/>
                <w:color w:val="000000"/>
                <w:sz w:val="20"/>
                <w:szCs w:val="20"/>
                <w:lang w:val="en-US" w:eastAsia="en-US"/>
              </w:rPr>
              <w:t>Física</w:t>
            </w:r>
            <w:proofErr w:type="spellEnd"/>
            <w:r w:rsidRPr="00795DC9">
              <w:rPr>
                <w:rFonts w:ascii="Century Gothic" w:hAnsi="Century Gothic"/>
                <w:color w:val="000000"/>
                <w:sz w:val="20"/>
                <w:szCs w:val="20"/>
                <w:lang w:val="en-US" w:eastAsia="en-US"/>
              </w:rPr>
              <w:t xml:space="preserve"> A</w:t>
            </w:r>
          </w:p>
        </w:tc>
        <w:tc>
          <w:tcPr>
            <w:tcW w:w="1162" w:type="dxa"/>
            <w:tcBorders>
              <w:top w:val="nil"/>
              <w:left w:val="single" w:sz="4" w:space="0" w:color="auto"/>
              <w:bottom w:val="single" w:sz="4" w:space="0" w:color="000000"/>
              <w:right w:val="single" w:sz="4" w:space="0" w:color="auto"/>
            </w:tcBorders>
            <w:shd w:val="clear" w:color="auto" w:fill="auto"/>
            <w:noWrap/>
            <w:vAlign w:val="bottom"/>
            <w:hideMark/>
          </w:tcPr>
          <w:p w:rsidR="00B7555C" w:rsidRPr="00E77318" w:rsidRDefault="00E30328" w:rsidP="00A51B59">
            <w:pPr>
              <w:rPr>
                <w:rFonts w:ascii="Century Gothic" w:hAnsi="Century Gothic"/>
                <w:color w:val="000000"/>
                <w:sz w:val="20"/>
                <w:szCs w:val="20"/>
                <w:lang w:val="en-US" w:eastAsia="en-US"/>
              </w:rPr>
            </w:pPr>
            <w:r w:rsidRPr="00E77318">
              <w:rPr>
                <w:rFonts w:ascii="Century Gothic" w:hAnsi="Century Gothic"/>
                <w:color w:val="000000"/>
                <w:sz w:val="20"/>
                <w:szCs w:val="20"/>
                <w:lang w:val="en-US" w:eastAsia="en-US"/>
              </w:rPr>
              <w:t>ICF00687</w:t>
            </w:r>
          </w:p>
        </w:tc>
        <w:tc>
          <w:tcPr>
            <w:tcW w:w="27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7555C" w:rsidRPr="00795DC9" w:rsidRDefault="00B7555C" w:rsidP="00A51B59">
            <w:pPr>
              <w:rPr>
                <w:rFonts w:ascii="Century Gothic" w:hAnsi="Century Gothic"/>
                <w:color w:val="000000"/>
                <w:sz w:val="20"/>
                <w:szCs w:val="20"/>
                <w:lang w:val="en-US" w:eastAsia="en-US"/>
              </w:rPr>
            </w:pPr>
            <w:proofErr w:type="spellStart"/>
            <w:r w:rsidRPr="00795DC9">
              <w:rPr>
                <w:rFonts w:ascii="Century Gothic" w:hAnsi="Century Gothic"/>
                <w:color w:val="000000"/>
                <w:sz w:val="20"/>
                <w:szCs w:val="20"/>
                <w:lang w:val="en-US" w:eastAsia="en-US"/>
              </w:rPr>
              <w:t>Física</w:t>
            </w:r>
            <w:proofErr w:type="spellEnd"/>
            <w:r w:rsidRPr="00795DC9">
              <w:rPr>
                <w:rFonts w:ascii="Century Gothic" w:hAnsi="Century Gothic"/>
                <w:color w:val="000000"/>
                <w:sz w:val="20"/>
                <w:szCs w:val="20"/>
                <w:lang w:val="en-US" w:eastAsia="en-US"/>
              </w:rPr>
              <w:t xml:space="preserve"> Conceptual </w:t>
            </w:r>
          </w:p>
        </w:tc>
        <w:tc>
          <w:tcPr>
            <w:tcW w:w="122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7555C" w:rsidRPr="00795DC9" w:rsidRDefault="00B7555C" w:rsidP="00A51B59">
            <w:pPr>
              <w:rPr>
                <w:rFonts w:ascii="Century Gothic" w:hAnsi="Century Gothic"/>
                <w:color w:val="000000"/>
                <w:sz w:val="20"/>
                <w:szCs w:val="20"/>
                <w:lang w:val="en-US" w:eastAsia="en-US"/>
              </w:rPr>
            </w:pPr>
            <w:r w:rsidRPr="00795DC9">
              <w:rPr>
                <w:rFonts w:ascii="Century Gothic" w:hAnsi="Century Gothic"/>
                <w:color w:val="000000"/>
                <w:sz w:val="20"/>
                <w:szCs w:val="20"/>
                <w:lang w:val="en-US" w:eastAsia="en-US"/>
              </w:rPr>
              <w:t>ICF00737</w:t>
            </w:r>
          </w:p>
        </w:tc>
      </w:tr>
      <w:tr w:rsidR="00B7555C" w:rsidRPr="001A23A7" w:rsidTr="00A51B59">
        <w:trPr>
          <w:trHeight w:val="260"/>
        </w:trPr>
        <w:tc>
          <w:tcPr>
            <w:tcW w:w="2955" w:type="dxa"/>
            <w:tcBorders>
              <w:top w:val="nil"/>
              <w:left w:val="single" w:sz="4" w:space="0" w:color="auto"/>
              <w:bottom w:val="nil"/>
              <w:right w:val="single" w:sz="4" w:space="0" w:color="auto"/>
            </w:tcBorders>
            <w:shd w:val="clear" w:color="auto" w:fill="auto"/>
            <w:noWrap/>
            <w:vAlign w:val="bottom"/>
            <w:hideMark/>
          </w:tcPr>
          <w:p w:rsidR="00B7555C" w:rsidRPr="00E77318" w:rsidRDefault="00E77318" w:rsidP="00A51B59">
            <w:pPr>
              <w:rPr>
                <w:rFonts w:ascii="Century Gothic" w:hAnsi="Century Gothic"/>
                <w:color w:val="000000"/>
                <w:sz w:val="20"/>
                <w:szCs w:val="20"/>
                <w:lang w:val="en-US" w:eastAsia="en-US"/>
              </w:rPr>
            </w:pPr>
            <w:proofErr w:type="spellStart"/>
            <w:r w:rsidRPr="00E77318">
              <w:rPr>
                <w:rFonts w:ascii="Century Gothic" w:hAnsi="Century Gothic"/>
                <w:color w:val="000000"/>
                <w:sz w:val="20"/>
                <w:szCs w:val="20"/>
                <w:lang w:val="en-US" w:eastAsia="en-US"/>
              </w:rPr>
              <w:t>Física</w:t>
            </w:r>
            <w:proofErr w:type="spellEnd"/>
            <w:r w:rsidRPr="00E77318">
              <w:rPr>
                <w:rFonts w:ascii="Century Gothic" w:hAnsi="Century Gothic"/>
                <w:color w:val="000000"/>
                <w:sz w:val="20"/>
                <w:szCs w:val="20"/>
                <w:lang w:val="en-US" w:eastAsia="en-US"/>
              </w:rPr>
              <w:t xml:space="preserve"> C</w:t>
            </w:r>
          </w:p>
        </w:tc>
        <w:tc>
          <w:tcPr>
            <w:tcW w:w="1162" w:type="dxa"/>
            <w:tcBorders>
              <w:top w:val="nil"/>
              <w:left w:val="single" w:sz="4" w:space="0" w:color="auto"/>
              <w:bottom w:val="nil"/>
              <w:right w:val="single" w:sz="4" w:space="0" w:color="auto"/>
            </w:tcBorders>
            <w:shd w:val="clear" w:color="auto" w:fill="auto"/>
            <w:vAlign w:val="center"/>
            <w:hideMark/>
          </w:tcPr>
          <w:p w:rsidR="00B7555C" w:rsidRPr="00E77318" w:rsidRDefault="00E77318" w:rsidP="00A51B59">
            <w:pPr>
              <w:jc w:val="center"/>
              <w:rPr>
                <w:rFonts w:ascii="Century Gothic" w:hAnsi="Century Gothic"/>
                <w:color w:val="000000"/>
                <w:sz w:val="20"/>
                <w:szCs w:val="20"/>
                <w:lang w:val="en-US" w:eastAsia="en-US"/>
              </w:rPr>
            </w:pPr>
            <w:r w:rsidRPr="00E77318">
              <w:rPr>
                <w:rFonts w:ascii="Century Gothic" w:hAnsi="Century Gothic"/>
                <w:color w:val="000000"/>
                <w:sz w:val="20"/>
                <w:szCs w:val="20"/>
                <w:lang w:val="en-US" w:eastAsia="en-US"/>
              </w:rPr>
              <w:t>ICF01131</w:t>
            </w:r>
          </w:p>
        </w:tc>
        <w:tc>
          <w:tcPr>
            <w:tcW w:w="2793" w:type="dxa"/>
            <w:vMerge/>
            <w:tcBorders>
              <w:top w:val="nil"/>
              <w:left w:val="single" w:sz="4" w:space="0" w:color="auto"/>
              <w:bottom w:val="nil"/>
              <w:right w:val="single" w:sz="4" w:space="0" w:color="auto"/>
            </w:tcBorders>
            <w:vAlign w:val="center"/>
            <w:hideMark/>
          </w:tcPr>
          <w:p w:rsidR="00B7555C" w:rsidRPr="00795DC9" w:rsidRDefault="00B7555C" w:rsidP="00A51B59">
            <w:pPr>
              <w:rPr>
                <w:rFonts w:ascii="Century Gothic" w:hAnsi="Century Gothic"/>
                <w:color w:val="000000"/>
                <w:sz w:val="20"/>
                <w:szCs w:val="20"/>
                <w:lang w:val="es-EC" w:eastAsia="en-US"/>
              </w:rPr>
            </w:pPr>
          </w:p>
        </w:tc>
        <w:tc>
          <w:tcPr>
            <w:tcW w:w="1226" w:type="dxa"/>
            <w:vMerge/>
            <w:tcBorders>
              <w:top w:val="nil"/>
              <w:left w:val="single" w:sz="4" w:space="0" w:color="auto"/>
              <w:bottom w:val="nil"/>
              <w:right w:val="single" w:sz="4" w:space="0" w:color="auto"/>
            </w:tcBorders>
            <w:vAlign w:val="center"/>
            <w:hideMark/>
          </w:tcPr>
          <w:p w:rsidR="00B7555C" w:rsidRPr="00795DC9" w:rsidRDefault="00B7555C" w:rsidP="00A51B59">
            <w:pPr>
              <w:rPr>
                <w:rFonts w:ascii="Century Gothic" w:hAnsi="Century Gothic"/>
                <w:color w:val="000000"/>
                <w:sz w:val="20"/>
                <w:szCs w:val="20"/>
                <w:lang w:val="es-EC" w:eastAsia="en-US"/>
              </w:rPr>
            </w:pPr>
          </w:p>
        </w:tc>
      </w:tr>
      <w:tr w:rsidR="00B7555C" w:rsidRPr="001A23A7" w:rsidTr="00A51B59">
        <w:trPr>
          <w:trHeight w:val="53"/>
        </w:trPr>
        <w:tc>
          <w:tcPr>
            <w:tcW w:w="2955" w:type="dxa"/>
            <w:tcBorders>
              <w:top w:val="nil"/>
              <w:left w:val="single" w:sz="4" w:space="0" w:color="auto"/>
              <w:bottom w:val="single" w:sz="4" w:space="0" w:color="auto"/>
              <w:right w:val="single" w:sz="4" w:space="0" w:color="auto"/>
            </w:tcBorders>
            <w:shd w:val="clear" w:color="auto" w:fill="auto"/>
            <w:noWrap/>
            <w:vAlign w:val="bottom"/>
          </w:tcPr>
          <w:p w:rsidR="00B7555C" w:rsidRPr="001A23A7" w:rsidRDefault="00B7555C" w:rsidP="00A51B59">
            <w:pPr>
              <w:rPr>
                <w:rFonts w:ascii="Century Gothic" w:hAnsi="Century Gothic"/>
                <w:color w:val="000000"/>
                <w:sz w:val="20"/>
                <w:szCs w:val="20"/>
                <w:lang w:val="es-EC" w:eastAsia="en-US"/>
              </w:rPr>
            </w:pPr>
          </w:p>
        </w:tc>
        <w:tc>
          <w:tcPr>
            <w:tcW w:w="1162" w:type="dxa"/>
            <w:tcBorders>
              <w:top w:val="nil"/>
              <w:left w:val="single" w:sz="4" w:space="0" w:color="auto"/>
              <w:bottom w:val="single" w:sz="4" w:space="0" w:color="000000"/>
              <w:right w:val="single" w:sz="4" w:space="0" w:color="auto"/>
            </w:tcBorders>
            <w:vAlign w:val="center"/>
          </w:tcPr>
          <w:p w:rsidR="00B7555C" w:rsidRPr="001A23A7" w:rsidRDefault="00B7555C" w:rsidP="00A51B59">
            <w:pPr>
              <w:rPr>
                <w:rFonts w:ascii="Century Gothic" w:hAnsi="Century Gothic"/>
                <w:color w:val="000000"/>
                <w:sz w:val="20"/>
                <w:szCs w:val="20"/>
                <w:lang w:val="es-EC" w:eastAsia="en-US"/>
              </w:rPr>
            </w:pPr>
          </w:p>
        </w:tc>
        <w:tc>
          <w:tcPr>
            <w:tcW w:w="2793" w:type="dxa"/>
            <w:tcBorders>
              <w:top w:val="nil"/>
              <w:left w:val="single" w:sz="4" w:space="0" w:color="auto"/>
              <w:bottom w:val="single" w:sz="4" w:space="0" w:color="000000"/>
              <w:right w:val="single" w:sz="4" w:space="0" w:color="auto"/>
            </w:tcBorders>
            <w:vAlign w:val="center"/>
          </w:tcPr>
          <w:p w:rsidR="00B7555C" w:rsidRPr="001A23A7" w:rsidRDefault="00B7555C" w:rsidP="00A51B59">
            <w:pPr>
              <w:rPr>
                <w:rFonts w:ascii="Century Gothic" w:hAnsi="Century Gothic"/>
                <w:color w:val="000000"/>
                <w:sz w:val="20"/>
                <w:szCs w:val="20"/>
                <w:lang w:val="es-EC" w:eastAsia="en-US"/>
              </w:rPr>
            </w:pPr>
          </w:p>
        </w:tc>
        <w:tc>
          <w:tcPr>
            <w:tcW w:w="1226" w:type="dxa"/>
            <w:tcBorders>
              <w:top w:val="nil"/>
              <w:left w:val="single" w:sz="4" w:space="0" w:color="auto"/>
              <w:bottom w:val="single" w:sz="4" w:space="0" w:color="000000"/>
              <w:right w:val="single" w:sz="4" w:space="0" w:color="auto"/>
            </w:tcBorders>
            <w:vAlign w:val="center"/>
          </w:tcPr>
          <w:p w:rsidR="00B7555C" w:rsidRPr="001A23A7" w:rsidRDefault="00B7555C" w:rsidP="00A51B59">
            <w:pPr>
              <w:rPr>
                <w:rFonts w:ascii="Century Gothic" w:hAnsi="Century Gothic"/>
                <w:color w:val="000000"/>
                <w:sz w:val="20"/>
                <w:szCs w:val="20"/>
                <w:lang w:val="es-EC" w:eastAsia="en-US"/>
              </w:rPr>
            </w:pPr>
          </w:p>
        </w:tc>
      </w:tr>
    </w:tbl>
    <w:p w:rsidR="00795DC9" w:rsidRDefault="00795DC9" w:rsidP="00795DC9">
      <w:pPr>
        <w:ind w:left="1701" w:right="-518"/>
        <w:jc w:val="both"/>
        <w:rPr>
          <w:rFonts w:ascii="Century Gothic" w:hAnsi="Century Gothic" w:cs="Century Gothic"/>
          <w:b/>
          <w:bCs/>
          <w:sz w:val="22"/>
          <w:szCs w:val="22"/>
        </w:rPr>
      </w:pPr>
    </w:p>
    <w:p w:rsidR="00795DC9" w:rsidRDefault="00795DC9" w:rsidP="00795DC9">
      <w:pPr>
        <w:ind w:left="1701" w:right="-518"/>
        <w:jc w:val="both"/>
        <w:rPr>
          <w:rFonts w:ascii="Century Gothic" w:hAnsi="Century Gothic" w:cs="Century Gothic"/>
          <w:b/>
          <w:bCs/>
          <w:sz w:val="22"/>
          <w:szCs w:val="22"/>
        </w:rPr>
      </w:pPr>
    </w:p>
    <w:p w:rsidR="00795DC9" w:rsidRDefault="00795DC9" w:rsidP="00795DC9">
      <w:pPr>
        <w:ind w:left="1701" w:right="-518"/>
        <w:jc w:val="both"/>
        <w:rPr>
          <w:rFonts w:ascii="Century Gothic" w:hAnsi="Century Gothic" w:cs="Century Gothic"/>
          <w:b/>
          <w:bCs/>
          <w:sz w:val="22"/>
          <w:szCs w:val="22"/>
        </w:rPr>
      </w:pPr>
    </w:p>
    <w:p w:rsidR="00795DC9" w:rsidRDefault="00795DC9" w:rsidP="00795DC9">
      <w:pPr>
        <w:tabs>
          <w:tab w:val="left" w:pos="8647"/>
        </w:tabs>
        <w:ind w:left="1701" w:right="-567"/>
        <w:jc w:val="both"/>
        <w:rPr>
          <w:rFonts w:ascii="Century Gothic" w:hAnsi="Century Gothic" w:cs="Century Gothic"/>
          <w:sz w:val="22"/>
          <w:szCs w:val="22"/>
        </w:rPr>
      </w:pPr>
    </w:p>
    <w:p w:rsidR="00795DC9" w:rsidRDefault="00795DC9" w:rsidP="00795DC9">
      <w:pPr>
        <w:tabs>
          <w:tab w:val="left" w:pos="8647"/>
        </w:tabs>
        <w:ind w:left="1701" w:right="-567"/>
        <w:jc w:val="both"/>
        <w:rPr>
          <w:rFonts w:ascii="Century Gothic" w:hAnsi="Century Gothic" w:cs="Century Gothic"/>
          <w:sz w:val="22"/>
          <w:szCs w:val="22"/>
        </w:rPr>
      </w:pPr>
    </w:p>
    <w:p w:rsidR="00795DC9" w:rsidRDefault="00795DC9" w:rsidP="00795DC9">
      <w:pPr>
        <w:tabs>
          <w:tab w:val="left" w:pos="8647"/>
        </w:tabs>
        <w:ind w:left="1701" w:right="-567"/>
        <w:jc w:val="both"/>
        <w:rPr>
          <w:rFonts w:ascii="Century Gothic" w:hAnsi="Century Gothic" w:cs="Century Gothic"/>
          <w:sz w:val="22"/>
          <w:szCs w:val="22"/>
        </w:rPr>
      </w:pPr>
    </w:p>
    <w:p w:rsidR="00795DC9" w:rsidRDefault="00795DC9" w:rsidP="00795DC9">
      <w:pPr>
        <w:tabs>
          <w:tab w:val="left" w:pos="8647"/>
        </w:tabs>
        <w:ind w:left="1701" w:right="-567"/>
        <w:jc w:val="both"/>
        <w:rPr>
          <w:rFonts w:ascii="Century Gothic" w:hAnsi="Century Gothic" w:cs="Century Gothic"/>
          <w:sz w:val="22"/>
          <w:szCs w:val="22"/>
        </w:rPr>
      </w:pPr>
    </w:p>
    <w:p w:rsidR="00795DC9" w:rsidRDefault="00795DC9" w:rsidP="00795DC9">
      <w:pPr>
        <w:tabs>
          <w:tab w:val="left" w:pos="8647"/>
        </w:tabs>
        <w:ind w:left="1701" w:right="-567"/>
        <w:jc w:val="both"/>
        <w:rPr>
          <w:rFonts w:ascii="Century Gothic" w:hAnsi="Century Gothic" w:cs="Century Gothic"/>
          <w:sz w:val="22"/>
          <w:szCs w:val="22"/>
        </w:rPr>
      </w:pPr>
    </w:p>
    <w:p w:rsidR="00B7555C" w:rsidRDefault="00B7555C" w:rsidP="00795DC9">
      <w:pPr>
        <w:tabs>
          <w:tab w:val="left" w:pos="8647"/>
        </w:tabs>
        <w:ind w:left="1701" w:right="-567"/>
        <w:jc w:val="both"/>
        <w:rPr>
          <w:rFonts w:ascii="Century Gothic" w:hAnsi="Century Gothic"/>
          <w:sz w:val="22"/>
          <w:szCs w:val="22"/>
          <w:lang w:val="es-MX"/>
        </w:rPr>
      </w:pPr>
    </w:p>
    <w:p w:rsidR="00B7555C" w:rsidRDefault="00B7555C" w:rsidP="00795DC9">
      <w:pPr>
        <w:tabs>
          <w:tab w:val="left" w:pos="8647"/>
        </w:tabs>
        <w:ind w:left="1701" w:right="-567"/>
        <w:jc w:val="both"/>
        <w:rPr>
          <w:rFonts w:ascii="Century Gothic" w:hAnsi="Century Gothic"/>
          <w:sz w:val="22"/>
          <w:szCs w:val="22"/>
          <w:lang w:val="es-MX"/>
        </w:rPr>
      </w:pPr>
    </w:p>
    <w:p w:rsidR="00B7555C" w:rsidRDefault="00B7555C" w:rsidP="00795DC9">
      <w:pPr>
        <w:tabs>
          <w:tab w:val="left" w:pos="8647"/>
        </w:tabs>
        <w:ind w:left="1701" w:right="-567"/>
        <w:jc w:val="both"/>
        <w:rPr>
          <w:rFonts w:ascii="Century Gothic" w:hAnsi="Century Gothic"/>
          <w:sz w:val="22"/>
          <w:szCs w:val="22"/>
          <w:lang w:val="es-MX"/>
        </w:rPr>
      </w:pPr>
    </w:p>
    <w:p w:rsidR="00B7555C" w:rsidRDefault="00B7555C" w:rsidP="00795DC9">
      <w:pPr>
        <w:tabs>
          <w:tab w:val="left" w:pos="8647"/>
        </w:tabs>
        <w:ind w:left="1701" w:right="-567"/>
        <w:jc w:val="both"/>
        <w:rPr>
          <w:rFonts w:ascii="Century Gothic" w:hAnsi="Century Gothic"/>
          <w:sz w:val="22"/>
          <w:szCs w:val="22"/>
          <w:lang w:val="es-MX"/>
        </w:rPr>
      </w:pPr>
    </w:p>
    <w:p w:rsidR="00B7555C" w:rsidRDefault="00B7555C" w:rsidP="00795DC9">
      <w:pPr>
        <w:tabs>
          <w:tab w:val="left" w:pos="8647"/>
        </w:tabs>
        <w:ind w:left="1701" w:right="-567"/>
        <w:jc w:val="both"/>
        <w:rPr>
          <w:rFonts w:ascii="Century Gothic" w:hAnsi="Century Gothic"/>
          <w:sz w:val="22"/>
          <w:szCs w:val="22"/>
          <w:lang w:val="es-MX"/>
        </w:rPr>
      </w:pPr>
    </w:p>
    <w:p w:rsidR="00795DC9" w:rsidRDefault="00B7555C" w:rsidP="00795DC9">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795DC9" w:rsidRPr="001245A8">
        <w:rPr>
          <w:rFonts w:ascii="Century Gothic" w:hAnsi="Century Gothic" w:cs="Century Gothic"/>
          <w:sz w:val="22"/>
          <w:szCs w:val="22"/>
        </w:rPr>
        <w:t>La Secretaría Técnica Académica ingresará</w:t>
      </w:r>
      <w:r w:rsidR="00795DC9">
        <w:rPr>
          <w:rFonts w:ascii="Century Gothic" w:hAnsi="Century Gothic" w:cs="Century Gothic"/>
          <w:sz w:val="22"/>
          <w:szCs w:val="22"/>
        </w:rPr>
        <w:t xml:space="preserve"> en el sistema las convalidaciones</w:t>
      </w:r>
      <w:r w:rsidR="00795DC9" w:rsidRPr="001245A8">
        <w:rPr>
          <w:rFonts w:ascii="Century Gothic" w:hAnsi="Century Gothic" w:cs="Century Gothic"/>
          <w:sz w:val="22"/>
          <w:szCs w:val="22"/>
        </w:rPr>
        <w:t xml:space="preserve"> de la</w:t>
      </w:r>
      <w:r w:rsidR="00795DC9">
        <w:rPr>
          <w:rFonts w:ascii="Century Gothic" w:hAnsi="Century Gothic" w:cs="Century Gothic"/>
          <w:sz w:val="22"/>
          <w:szCs w:val="22"/>
        </w:rPr>
        <w:t>s</w:t>
      </w:r>
      <w:r w:rsidR="00795DC9" w:rsidRPr="001245A8">
        <w:rPr>
          <w:rFonts w:ascii="Century Gothic" w:hAnsi="Century Gothic" w:cs="Century Gothic"/>
          <w:sz w:val="22"/>
          <w:szCs w:val="22"/>
        </w:rPr>
        <w:t xml:space="preserve"> materia</w:t>
      </w:r>
      <w:r w:rsidR="00795DC9">
        <w:rPr>
          <w:rFonts w:ascii="Century Gothic" w:hAnsi="Century Gothic" w:cs="Century Gothic"/>
          <w:sz w:val="22"/>
          <w:szCs w:val="22"/>
        </w:rPr>
        <w:t>s</w:t>
      </w:r>
      <w:r w:rsidR="00795DC9" w:rsidRPr="001245A8">
        <w:rPr>
          <w:rFonts w:ascii="Century Gothic" w:hAnsi="Century Gothic" w:cs="Century Gothic"/>
          <w:sz w:val="22"/>
          <w:szCs w:val="22"/>
        </w:rPr>
        <w:t xml:space="preserve"> a partir de la ratificación de esta resolución por parte del Consejo Politécnico.</w:t>
      </w:r>
    </w:p>
    <w:p w:rsidR="00795DC9" w:rsidRPr="00CC16A2" w:rsidRDefault="00795DC9" w:rsidP="00636E53">
      <w:pPr>
        <w:tabs>
          <w:tab w:val="left" w:pos="8647"/>
        </w:tabs>
        <w:ind w:left="1701" w:right="-567"/>
        <w:jc w:val="both"/>
        <w:rPr>
          <w:rFonts w:ascii="Century Gothic" w:hAnsi="Century Gothic" w:cs="Century Gothic"/>
          <w:sz w:val="22"/>
          <w:szCs w:val="22"/>
        </w:rPr>
      </w:pPr>
    </w:p>
    <w:p w:rsidR="00490F82" w:rsidRPr="00CC16A2" w:rsidRDefault="00490F82" w:rsidP="00490F82">
      <w:pPr>
        <w:tabs>
          <w:tab w:val="left" w:pos="8647"/>
        </w:tabs>
        <w:ind w:left="1701" w:right="-567" w:hanging="1701"/>
        <w:jc w:val="both"/>
        <w:rPr>
          <w:rFonts w:ascii="Century Gothic" w:hAnsi="Century Gothic" w:cs="Century Gothic"/>
          <w:sz w:val="22"/>
          <w:szCs w:val="22"/>
        </w:rPr>
      </w:pPr>
      <w:bookmarkStart w:id="26" w:name="CAc2013240"/>
      <w:r w:rsidRPr="00CC16A2">
        <w:rPr>
          <w:rFonts w:ascii="Century Gothic" w:hAnsi="Century Gothic" w:cs="Century Gothic"/>
          <w:b/>
          <w:bCs/>
          <w:sz w:val="22"/>
          <w:szCs w:val="22"/>
        </w:rPr>
        <w:t>CAc-2013-</w:t>
      </w:r>
      <w:r w:rsidR="0089019D">
        <w:rPr>
          <w:rFonts w:ascii="Century Gothic" w:hAnsi="Century Gothic" w:cs="Century Gothic"/>
          <w:b/>
          <w:sz w:val="22"/>
          <w:szCs w:val="22"/>
        </w:rPr>
        <w:t>240</w:t>
      </w:r>
      <w:r w:rsidRPr="00CC16A2">
        <w:rPr>
          <w:rFonts w:ascii="Century Gothic" w:hAnsi="Century Gothic" w:cs="Century Gothic"/>
          <w:b/>
          <w:bCs/>
          <w:sz w:val="22"/>
          <w:szCs w:val="22"/>
        </w:rPr>
        <w:t>.-</w:t>
      </w:r>
      <w:r w:rsidRPr="00CC16A2">
        <w:rPr>
          <w:rFonts w:ascii="Century Gothic" w:hAnsi="Century Gothic" w:cs="Century Gothic"/>
          <w:sz w:val="22"/>
          <w:szCs w:val="22"/>
        </w:rPr>
        <w:tab/>
      </w:r>
      <w:r w:rsidRPr="00CC16A2">
        <w:rPr>
          <w:rFonts w:ascii="Century Gothic" w:hAnsi="Century Gothic" w:cs="Century Gothic"/>
          <w:b/>
          <w:bCs/>
          <w:sz w:val="22"/>
          <w:szCs w:val="22"/>
        </w:rPr>
        <w:t>Convalidaciones de materias</w:t>
      </w:r>
    </w:p>
    <w:bookmarkEnd w:id="26"/>
    <w:p w:rsidR="00490F82" w:rsidRPr="00CC16A2" w:rsidRDefault="00490F82" w:rsidP="00490F82">
      <w:pPr>
        <w:ind w:left="1701" w:right="-517"/>
        <w:jc w:val="both"/>
        <w:rPr>
          <w:rFonts w:ascii="Century Gothic" w:hAnsi="Century Gothic" w:cs="Century Gothic"/>
          <w:b/>
          <w:i/>
          <w:sz w:val="22"/>
          <w:szCs w:val="22"/>
        </w:rPr>
      </w:pPr>
      <w:r w:rsidRPr="00CC16A2">
        <w:rPr>
          <w:rFonts w:ascii="Century Gothic" w:hAnsi="Century Gothic" w:cs="Century Gothic"/>
          <w:sz w:val="22"/>
          <w:szCs w:val="22"/>
        </w:rPr>
        <w:t xml:space="preserve">Considerando  la resolución </w:t>
      </w:r>
      <w:r w:rsidRPr="00CC16A2">
        <w:rPr>
          <w:rFonts w:ascii="Century Gothic" w:hAnsi="Century Gothic" w:cs="Century Gothic"/>
          <w:b/>
          <w:sz w:val="22"/>
          <w:szCs w:val="22"/>
          <w:u w:val="single"/>
        </w:rPr>
        <w:t>RCD-044-2013.6</w:t>
      </w:r>
      <w:r w:rsidRPr="00CC16A2">
        <w:rPr>
          <w:rFonts w:ascii="Century Gothic" w:hAnsi="Century Gothic" w:cs="Century Gothic"/>
          <w:sz w:val="22"/>
          <w:szCs w:val="22"/>
        </w:rPr>
        <w:t xml:space="preserve"> del Consejo Directivo de la Facultad de Economía y Negocios, la Comisión Académica, </w:t>
      </w:r>
      <w:r w:rsidRPr="00CC16A2">
        <w:rPr>
          <w:rFonts w:ascii="Century Gothic" w:hAnsi="Century Gothic" w:cs="Century Gothic"/>
          <w:b/>
          <w:i/>
          <w:sz w:val="22"/>
          <w:szCs w:val="22"/>
        </w:rPr>
        <w:t>resuelve:</w:t>
      </w:r>
    </w:p>
    <w:p w:rsidR="00490F82" w:rsidRPr="00CC16A2" w:rsidRDefault="00490F82" w:rsidP="00490F82">
      <w:pPr>
        <w:ind w:left="1701" w:right="-518"/>
        <w:jc w:val="both"/>
        <w:rPr>
          <w:rFonts w:ascii="Century Gothic" w:hAnsi="Century Gothic" w:cs="Century Gothic"/>
          <w:sz w:val="22"/>
          <w:szCs w:val="22"/>
        </w:rPr>
      </w:pPr>
      <w:r w:rsidRPr="00CC16A2">
        <w:rPr>
          <w:rFonts w:ascii="Century Gothic" w:hAnsi="Century Gothic" w:cs="Century Gothic"/>
          <w:sz w:val="22"/>
          <w:szCs w:val="22"/>
        </w:rPr>
        <w:t xml:space="preserve"> </w:t>
      </w:r>
    </w:p>
    <w:p w:rsidR="00490F82" w:rsidRPr="00CC16A2" w:rsidRDefault="003B55C3" w:rsidP="00490F82">
      <w:pPr>
        <w:ind w:left="1701" w:right="-518"/>
        <w:jc w:val="both"/>
        <w:rPr>
          <w:rFonts w:ascii="Century Gothic" w:hAnsi="Century Gothic" w:cs="Century Gothic"/>
          <w:b/>
          <w:bCs/>
          <w:sz w:val="22"/>
          <w:szCs w:val="22"/>
        </w:rPr>
      </w:pPr>
      <w:r w:rsidRPr="00CC16A2">
        <w:rPr>
          <w:rFonts w:ascii="Century Gothic" w:hAnsi="Century Gothic"/>
          <w:sz w:val="16"/>
          <w:szCs w:val="22"/>
          <w:lang w:val="es-MX"/>
        </w:rPr>
        <w:t>(1)</w:t>
      </w:r>
      <w:r w:rsidR="00490F82" w:rsidRPr="00CC16A2">
        <w:rPr>
          <w:rFonts w:ascii="Century Gothic" w:hAnsi="Century Gothic" w:cs="Century Gothic"/>
          <w:sz w:val="22"/>
          <w:szCs w:val="22"/>
        </w:rPr>
        <w:t xml:space="preserve">Autorizar la convalidación de las materias aprobadas en la carrera de Ingeniería en Auditoría y Control de Gestión ESPOL, a la Srta. </w:t>
      </w:r>
      <w:r w:rsidR="00490F82" w:rsidRPr="00CC16A2">
        <w:rPr>
          <w:rFonts w:ascii="Century Gothic" w:hAnsi="Century Gothic" w:cs="Century Gothic"/>
          <w:b/>
          <w:sz w:val="22"/>
          <w:szCs w:val="22"/>
        </w:rPr>
        <w:t xml:space="preserve">Sofía Elizabeth Canales </w:t>
      </w:r>
      <w:proofErr w:type="spellStart"/>
      <w:r w:rsidR="00490F82" w:rsidRPr="00CC16A2">
        <w:rPr>
          <w:rFonts w:ascii="Century Gothic" w:hAnsi="Century Gothic" w:cs="Century Gothic"/>
          <w:b/>
          <w:sz w:val="22"/>
          <w:szCs w:val="22"/>
        </w:rPr>
        <w:t>Campi</w:t>
      </w:r>
      <w:proofErr w:type="spellEnd"/>
      <w:r w:rsidR="00490F82" w:rsidRPr="00CC16A2">
        <w:rPr>
          <w:rFonts w:ascii="Century Gothic" w:hAnsi="Century Gothic" w:cs="Century Gothic"/>
          <w:b/>
          <w:sz w:val="22"/>
          <w:szCs w:val="22"/>
        </w:rPr>
        <w:t xml:space="preserve"> </w:t>
      </w:r>
      <w:r w:rsidR="00490F82" w:rsidRPr="00CC16A2">
        <w:rPr>
          <w:rFonts w:ascii="Century Gothic" w:hAnsi="Century Gothic" w:cs="Century Gothic"/>
          <w:sz w:val="22"/>
          <w:szCs w:val="22"/>
        </w:rPr>
        <w:t>matrícula No. 200419703, con las materias de la carrera de Ingeniería Comercial y Empresarial, de acuerdo al siguiente cuadro</w:t>
      </w:r>
      <w:r w:rsidR="00490F82" w:rsidRPr="00CC16A2">
        <w:rPr>
          <w:rFonts w:ascii="Century Gothic" w:hAnsi="Century Gothic" w:cs="Century Gothic"/>
          <w:b/>
          <w:bCs/>
          <w:sz w:val="22"/>
          <w:szCs w:val="22"/>
        </w:rPr>
        <w:t>:</w:t>
      </w:r>
    </w:p>
    <w:p w:rsidR="00490F82" w:rsidRPr="00490F82" w:rsidRDefault="00490F82" w:rsidP="00F776E0">
      <w:pPr>
        <w:ind w:right="-518"/>
        <w:jc w:val="both"/>
        <w:rPr>
          <w:rFonts w:ascii="Century Gothic" w:hAnsi="Century Gothic" w:cs="Century Gothic"/>
          <w:b/>
          <w:bCs/>
          <w:color w:val="FF0000"/>
          <w:sz w:val="22"/>
          <w:szCs w:val="22"/>
        </w:rPr>
      </w:pPr>
    </w:p>
    <w:tbl>
      <w:tblPr>
        <w:tblpPr w:leftFromText="180" w:rightFromText="180" w:vertAnchor="text" w:horzAnchor="page" w:tblpX="3268" w:tblpY="-57"/>
        <w:tblW w:w="8046" w:type="dxa"/>
        <w:tblLook w:val="04A0" w:firstRow="1" w:lastRow="0" w:firstColumn="1" w:lastColumn="0" w:noHBand="0" w:noVBand="1"/>
      </w:tblPr>
      <w:tblGrid>
        <w:gridCol w:w="2551"/>
        <w:gridCol w:w="1222"/>
        <w:gridCol w:w="3031"/>
        <w:gridCol w:w="1242"/>
      </w:tblGrid>
      <w:tr w:rsidR="00CC16A2" w:rsidRPr="00CC16A2" w:rsidTr="00CC16A2">
        <w:trPr>
          <w:trHeight w:val="300"/>
        </w:trPr>
        <w:tc>
          <w:tcPr>
            <w:tcW w:w="3773"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6A2" w:rsidRPr="00CC16A2" w:rsidRDefault="00CC16A2" w:rsidP="00CC16A2">
            <w:pPr>
              <w:jc w:val="center"/>
              <w:rPr>
                <w:rFonts w:ascii="Century Gothic" w:hAnsi="Century Gothic"/>
                <w:b/>
                <w:sz w:val="20"/>
                <w:szCs w:val="20"/>
                <w:lang w:eastAsia="en-US"/>
              </w:rPr>
            </w:pPr>
            <w:r w:rsidRPr="00CC16A2">
              <w:rPr>
                <w:rFonts w:ascii="Century Gothic" w:hAnsi="Century Gothic"/>
                <w:b/>
                <w:sz w:val="20"/>
                <w:szCs w:val="20"/>
                <w:lang w:eastAsia="en-US"/>
              </w:rPr>
              <w:t xml:space="preserve">INGENIERÍA EN AUDITORÍA Y CONTADURÍA PÚBLICA AUTORIZADA </w:t>
            </w:r>
          </w:p>
        </w:tc>
        <w:tc>
          <w:tcPr>
            <w:tcW w:w="42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jc w:val="center"/>
              <w:rPr>
                <w:rFonts w:ascii="Century Gothic" w:hAnsi="Century Gothic"/>
                <w:b/>
                <w:sz w:val="20"/>
                <w:szCs w:val="20"/>
                <w:lang w:val="en-US" w:eastAsia="en-US"/>
              </w:rPr>
            </w:pPr>
            <w:r w:rsidRPr="00CC16A2">
              <w:rPr>
                <w:rFonts w:ascii="Century Gothic" w:hAnsi="Century Gothic"/>
                <w:b/>
                <w:sz w:val="20"/>
                <w:szCs w:val="20"/>
                <w:lang w:val="en-US" w:eastAsia="en-US"/>
              </w:rPr>
              <w:t xml:space="preserve">INGENIERÍA COMERCIAL Y EMPRESARIAL </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b/>
                <w:bCs/>
                <w:sz w:val="20"/>
                <w:szCs w:val="20"/>
                <w:lang w:val="en-US" w:eastAsia="en-US"/>
              </w:rPr>
            </w:pPr>
            <w:r w:rsidRPr="00CC16A2">
              <w:rPr>
                <w:rFonts w:ascii="Century Gothic" w:hAnsi="Century Gothic"/>
                <w:b/>
                <w:bCs/>
                <w:sz w:val="20"/>
                <w:szCs w:val="20"/>
                <w:lang w:val="en-US" w:eastAsia="en-US"/>
              </w:rPr>
              <w:t>MATERIA APROBADA</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b/>
                <w:bCs/>
                <w:sz w:val="20"/>
                <w:szCs w:val="20"/>
                <w:lang w:val="en-US" w:eastAsia="en-US"/>
              </w:rPr>
            </w:pPr>
            <w:r w:rsidRPr="00CC16A2">
              <w:rPr>
                <w:rFonts w:ascii="Century Gothic" w:hAnsi="Century Gothic"/>
                <w:b/>
                <w:bCs/>
                <w:sz w:val="20"/>
                <w:szCs w:val="20"/>
                <w:lang w:val="en-US" w:eastAsia="en-US"/>
              </w:rPr>
              <w:t>CÓDIGO</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b/>
                <w:bCs/>
                <w:sz w:val="20"/>
                <w:szCs w:val="20"/>
                <w:lang w:val="en-US" w:eastAsia="en-US"/>
              </w:rPr>
            </w:pPr>
            <w:r w:rsidRPr="00CC16A2">
              <w:rPr>
                <w:rFonts w:ascii="Century Gothic" w:hAnsi="Century Gothic"/>
                <w:b/>
                <w:bCs/>
                <w:sz w:val="20"/>
                <w:szCs w:val="20"/>
                <w:lang w:val="en-US" w:eastAsia="en-US"/>
              </w:rPr>
              <w:t>MATERIA A CONVALIDAR</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b/>
                <w:bCs/>
                <w:sz w:val="20"/>
                <w:szCs w:val="20"/>
                <w:lang w:val="en-US" w:eastAsia="en-US"/>
              </w:rPr>
            </w:pPr>
            <w:r w:rsidRPr="00CC16A2">
              <w:rPr>
                <w:rFonts w:ascii="Century Gothic" w:hAnsi="Century Gothic"/>
                <w:b/>
                <w:bCs/>
                <w:sz w:val="20"/>
                <w:szCs w:val="20"/>
                <w:lang w:val="en-US" w:eastAsia="en-US"/>
              </w:rPr>
              <w:t>CÓDIGO</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Algebra Lineal (B)</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ICM00604</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Métodos</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Cuantitativos</w:t>
            </w:r>
            <w:proofErr w:type="spellEnd"/>
            <w:r w:rsidRPr="00CC16A2">
              <w:rPr>
                <w:rFonts w:ascii="Century Gothic" w:hAnsi="Century Gothic"/>
                <w:sz w:val="20"/>
                <w:szCs w:val="20"/>
                <w:lang w:val="en-US" w:eastAsia="en-US"/>
              </w:rPr>
              <w:t xml:space="preserve"> III</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ICHE02345</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Contabilidad General I</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ICHE02980</w:t>
            </w:r>
          </w:p>
        </w:tc>
        <w:tc>
          <w:tcPr>
            <w:tcW w:w="303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Contabilidad General I</w:t>
            </w:r>
          </w:p>
        </w:tc>
        <w:tc>
          <w:tcPr>
            <w:tcW w:w="124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ICHE03857</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lastRenderedPageBreak/>
              <w:t>Contabilidad General II</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ICHE03038</w:t>
            </w:r>
          </w:p>
        </w:tc>
        <w:tc>
          <w:tcPr>
            <w:tcW w:w="3031" w:type="dxa"/>
            <w:vMerge/>
            <w:tcBorders>
              <w:top w:val="nil"/>
              <w:left w:val="single" w:sz="4" w:space="0" w:color="auto"/>
              <w:bottom w:val="single" w:sz="4" w:space="0" w:color="000000"/>
              <w:right w:val="single" w:sz="4" w:space="0" w:color="auto"/>
            </w:tcBorders>
            <w:vAlign w:val="center"/>
            <w:hideMark/>
          </w:tcPr>
          <w:p w:rsidR="00CC16A2" w:rsidRPr="00CC16A2" w:rsidRDefault="00CC16A2" w:rsidP="00CC16A2">
            <w:pPr>
              <w:rPr>
                <w:rFonts w:ascii="Century Gothic" w:hAnsi="Century Gothic"/>
                <w:sz w:val="20"/>
                <w:szCs w:val="20"/>
                <w:lang w:val="en-US" w:eastAsia="en-US"/>
              </w:rPr>
            </w:pPr>
          </w:p>
        </w:tc>
        <w:tc>
          <w:tcPr>
            <w:tcW w:w="1242" w:type="dxa"/>
            <w:vMerge/>
            <w:tcBorders>
              <w:top w:val="nil"/>
              <w:left w:val="single" w:sz="4" w:space="0" w:color="auto"/>
              <w:bottom w:val="single" w:sz="4" w:space="0" w:color="000000"/>
              <w:right w:val="single" w:sz="4" w:space="0" w:color="auto"/>
            </w:tcBorders>
            <w:vAlign w:val="center"/>
            <w:hideMark/>
          </w:tcPr>
          <w:p w:rsidR="00CC16A2" w:rsidRPr="00CC16A2" w:rsidRDefault="00CC16A2" w:rsidP="00CC16A2">
            <w:pPr>
              <w:rPr>
                <w:rFonts w:ascii="Century Gothic" w:hAnsi="Century Gothic"/>
                <w:sz w:val="20"/>
                <w:szCs w:val="20"/>
                <w:lang w:val="en-US" w:eastAsia="en-US"/>
              </w:rPr>
            </w:pP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Métodos</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Cuantitativos</w:t>
            </w:r>
            <w:proofErr w:type="spellEnd"/>
            <w:r w:rsidRPr="00CC16A2">
              <w:rPr>
                <w:rFonts w:ascii="Century Gothic" w:hAnsi="Century Gothic"/>
                <w:sz w:val="20"/>
                <w:szCs w:val="20"/>
                <w:lang w:val="en-US" w:eastAsia="en-US"/>
              </w:rPr>
              <w:t xml:space="preserve"> I</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ICM02154</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Métodos</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Cuantitativos</w:t>
            </w:r>
            <w:proofErr w:type="spellEnd"/>
            <w:r w:rsidRPr="00CC16A2">
              <w:rPr>
                <w:rFonts w:ascii="Century Gothic" w:hAnsi="Century Gothic"/>
                <w:sz w:val="20"/>
                <w:szCs w:val="20"/>
                <w:lang w:val="en-US" w:eastAsia="en-US"/>
              </w:rPr>
              <w:t xml:space="preserve"> I</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ICHE02238</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Contabilidad General II</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ICHE03038</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Contabilidad General II</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ICHE03665</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Administración</w:t>
            </w:r>
            <w:proofErr w:type="spellEnd"/>
            <w:r w:rsidRPr="00CC16A2">
              <w:rPr>
                <w:rFonts w:ascii="Century Gothic" w:hAnsi="Century Gothic"/>
                <w:sz w:val="20"/>
                <w:szCs w:val="20"/>
                <w:lang w:val="en-US" w:eastAsia="en-US"/>
              </w:rPr>
              <w:t xml:space="preserve"> de </w:t>
            </w:r>
            <w:proofErr w:type="spellStart"/>
            <w:r w:rsidRPr="00CC16A2">
              <w:rPr>
                <w:rFonts w:ascii="Century Gothic" w:hAnsi="Century Gothic"/>
                <w:sz w:val="20"/>
                <w:szCs w:val="20"/>
                <w:lang w:val="en-US" w:eastAsia="en-US"/>
              </w:rPr>
              <w:t>Empresas</w:t>
            </w:r>
            <w:proofErr w:type="spellEnd"/>
            <w:r w:rsidRPr="00CC16A2">
              <w:rPr>
                <w:rFonts w:ascii="Century Gothic" w:hAnsi="Century Gothic"/>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ICHE00448</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Administración</w:t>
            </w:r>
            <w:proofErr w:type="spellEnd"/>
            <w:r w:rsidRPr="00CC16A2">
              <w:rPr>
                <w:rFonts w:ascii="Century Gothic" w:hAnsi="Century Gothic"/>
                <w:sz w:val="20"/>
                <w:szCs w:val="20"/>
                <w:lang w:val="en-US" w:eastAsia="en-US"/>
              </w:rPr>
              <w:t xml:space="preserve"> </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ICHE01693</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Derecho</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Mercantil</w:t>
            </w:r>
            <w:proofErr w:type="spellEnd"/>
            <w:r w:rsidRPr="00CC16A2">
              <w:rPr>
                <w:rFonts w:ascii="Century Gothic" w:hAnsi="Century Gothic"/>
                <w:sz w:val="20"/>
                <w:szCs w:val="20"/>
                <w:lang w:val="en-US" w:eastAsia="en-US"/>
              </w:rPr>
              <w:t xml:space="preserve"> y </w:t>
            </w:r>
            <w:proofErr w:type="spellStart"/>
            <w:r w:rsidRPr="00CC16A2">
              <w:rPr>
                <w:rFonts w:ascii="Century Gothic" w:hAnsi="Century Gothic"/>
                <w:sz w:val="20"/>
                <w:szCs w:val="20"/>
                <w:lang w:val="en-US" w:eastAsia="en-US"/>
              </w:rPr>
              <w:t>Laboral</w:t>
            </w:r>
            <w:proofErr w:type="spellEnd"/>
            <w:r w:rsidRPr="00CC16A2">
              <w:rPr>
                <w:rFonts w:ascii="Century Gothic" w:hAnsi="Century Gothic"/>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ICM01636</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 xml:space="preserve">Marco Legal </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ICHE00927</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Estadística</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Descriptiva</w:t>
            </w:r>
            <w:proofErr w:type="spellEnd"/>
            <w:r w:rsidRPr="00CC16A2">
              <w:rPr>
                <w:rFonts w:ascii="Century Gothic" w:hAnsi="Century Gothic"/>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ICM00992</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Métodos</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Estadísticos</w:t>
            </w:r>
            <w:proofErr w:type="spellEnd"/>
            <w:r w:rsidRPr="00CC16A2">
              <w:rPr>
                <w:rFonts w:ascii="Century Gothic" w:hAnsi="Century Gothic"/>
                <w:sz w:val="20"/>
                <w:szCs w:val="20"/>
                <w:lang w:val="en-US" w:eastAsia="en-US"/>
              </w:rPr>
              <w:t xml:space="preserve"> I</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ICHE04796</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Comportamiento</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organizacional</w:t>
            </w:r>
            <w:proofErr w:type="spellEnd"/>
            <w:r w:rsidRPr="00CC16A2">
              <w:rPr>
                <w:rFonts w:ascii="Century Gothic" w:hAnsi="Century Gothic"/>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ICHE03681</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Comportamiento</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organizacional</w:t>
            </w:r>
            <w:proofErr w:type="spellEnd"/>
            <w:r w:rsidRPr="00CC16A2">
              <w:rPr>
                <w:rFonts w:ascii="Century Gothic" w:hAnsi="Century Gothic"/>
                <w:sz w:val="20"/>
                <w:szCs w:val="20"/>
                <w:lang w:val="en-US" w:eastAsia="en-US"/>
              </w:rPr>
              <w:t xml:space="preserve"> </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ICHE03681</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 xml:space="preserve">Contabilidad de </w:t>
            </w:r>
            <w:proofErr w:type="spellStart"/>
            <w:r w:rsidRPr="00CC16A2">
              <w:rPr>
                <w:rFonts w:ascii="Century Gothic" w:hAnsi="Century Gothic"/>
                <w:sz w:val="20"/>
                <w:szCs w:val="20"/>
                <w:lang w:val="en-US" w:eastAsia="en-US"/>
              </w:rPr>
              <w:t>Costos</w:t>
            </w:r>
            <w:proofErr w:type="spellEnd"/>
            <w:r w:rsidRPr="00CC16A2">
              <w:rPr>
                <w:rFonts w:ascii="Century Gothic" w:hAnsi="Century Gothic"/>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ICHE02477</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 xml:space="preserve">Contabilidad de </w:t>
            </w:r>
            <w:proofErr w:type="spellStart"/>
            <w:r w:rsidRPr="00CC16A2">
              <w:rPr>
                <w:rFonts w:ascii="Century Gothic" w:hAnsi="Century Gothic"/>
                <w:sz w:val="20"/>
                <w:szCs w:val="20"/>
                <w:lang w:val="en-US" w:eastAsia="en-US"/>
              </w:rPr>
              <w:t>Costos</w:t>
            </w:r>
            <w:proofErr w:type="spellEnd"/>
            <w:r w:rsidRPr="00CC16A2">
              <w:rPr>
                <w:rFonts w:ascii="Century Gothic" w:hAnsi="Century Gothic"/>
                <w:sz w:val="20"/>
                <w:szCs w:val="20"/>
                <w:lang w:val="en-US" w:eastAsia="en-US"/>
              </w:rPr>
              <w:t xml:space="preserve"> </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ICHE01966</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Investigación</w:t>
            </w:r>
            <w:proofErr w:type="spellEnd"/>
            <w:r w:rsidRPr="00CC16A2">
              <w:rPr>
                <w:rFonts w:ascii="Century Gothic" w:hAnsi="Century Gothic"/>
                <w:sz w:val="20"/>
                <w:szCs w:val="20"/>
                <w:lang w:val="en-US" w:eastAsia="en-US"/>
              </w:rPr>
              <w:t xml:space="preserve"> de </w:t>
            </w:r>
            <w:proofErr w:type="spellStart"/>
            <w:r w:rsidRPr="00CC16A2">
              <w:rPr>
                <w:rFonts w:ascii="Century Gothic" w:hAnsi="Century Gothic"/>
                <w:sz w:val="20"/>
                <w:szCs w:val="20"/>
                <w:lang w:val="en-US" w:eastAsia="en-US"/>
              </w:rPr>
              <w:t>Operaciones</w:t>
            </w:r>
            <w:proofErr w:type="spellEnd"/>
            <w:r w:rsidRPr="00CC16A2">
              <w:rPr>
                <w:rFonts w:ascii="Century Gothic" w:hAnsi="Century Gothic"/>
                <w:sz w:val="20"/>
                <w:szCs w:val="20"/>
                <w:lang w:val="en-US" w:eastAsia="en-US"/>
              </w:rPr>
              <w:t xml:space="preserve"> (audit)</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ICM02246</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Gerencia</w:t>
            </w:r>
            <w:proofErr w:type="spellEnd"/>
            <w:r w:rsidRPr="00CC16A2">
              <w:rPr>
                <w:rFonts w:ascii="Century Gothic" w:hAnsi="Century Gothic"/>
                <w:sz w:val="20"/>
                <w:szCs w:val="20"/>
                <w:lang w:val="en-US" w:eastAsia="en-US"/>
              </w:rPr>
              <w:t xml:space="preserve"> de </w:t>
            </w:r>
            <w:proofErr w:type="spellStart"/>
            <w:r w:rsidRPr="00CC16A2">
              <w:rPr>
                <w:rFonts w:ascii="Century Gothic" w:hAnsi="Century Gothic"/>
                <w:sz w:val="20"/>
                <w:szCs w:val="20"/>
                <w:lang w:val="en-US" w:eastAsia="en-US"/>
              </w:rPr>
              <w:t>Operaciones</w:t>
            </w:r>
            <w:proofErr w:type="spellEnd"/>
            <w:r w:rsidRPr="00CC16A2">
              <w:rPr>
                <w:rFonts w:ascii="Century Gothic" w:hAnsi="Century Gothic"/>
                <w:sz w:val="20"/>
                <w:szCs w:val="20"/>
                <w:lang w:val="en-US" w:eastAsia="en-US"/>
              </w:rPr>
              <w:t xml:space="preserve"> I </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ICHE02725</w:t>
            </w:r>
          </w:p>
        </w:tc>
      </w:tr>
      <w:tr w:rsidR="00CC16A2" w:rsidRPr="00CC16A2" w:rsidTr="00CC16A2">
        <w:trPr>
          <w:trHeight w:val="300"/>
        </w:trPr>
        <w:tc>
          <w:tcPr>
            <w:tcW w:w="2551" w:type="dxa"/>
            <w:tcBorders>
              <w:top w:val="nil"/>
              <w:left w:val="single" w:sz="4" w:space="0" w:color="auto"/>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Estadística</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Inferencial</w:t>
            </w:r>
            <w:proofErr w:type="spellEnd"/>
            <w:r w:rsidRPr="00CC16A2">
              <w:rPr>
                <w:rFonts w:ascii="Century Gothic" w:hAnsi="Century Gothic"/>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ICM00950</w:t>
            </w:r>
          </w:p>
        </w:tc>
        <w:tc>
          <w:tcPr>
            <w:tcW w:w="3031"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proofErr w:type="spellStart"/>
            <w:r w:rsidRPr="00CC16A2">
              <w:rPr>
                <w:rFonts w:ascii="Century Gothic" w:hAnsi="Century Gothic"/>
                <w:sz w:val="20"/>
                <w:szCs w:val="20"/>
                <w:lang w:val="en-US" w:eastAsia="en-US"/>
              </w:rPr>
              <w:t>Métodos</w:t>
            </w:r>
            <w:proofErr w:type="spellEnd"/>
            <w:r w:rsidRPr="00CC16A2">
              <w:rPr>
                <w:rFonts w:ascii="Century Gothic" w:hAnsi="Century Gothic"/>
                <w:sz w:val="20"/>
                <w:szCs w:val="20"/>
                <w:lang w:val="en-US" w:eastAsia="en-US"/>
              </w:rPr>
              <w:t xml:space="preserve"> </w:t>
            </w:r>
            <w:proofErr w:type="spellStart"/>
            <w:r w:rsidRPr="00CC16A2">
              <w:rPr>
                <w:rFonts w:ascii="Century Gothic" w:hAnsi="Century Gothic"/>
                <w:sz w:val="20"/>
                <w:szCs w:val="20"/>
                <w:lang w:val="en-US" w:eastAsia="en-US"/>
              </w:rPr>
              <w:t>Estadísticos</w:t>
            </w:r>
            <w:proofErr w:type="spellEnd"/>
            <w:r w:rsidRPr="00CC16A2">
              <w:rPr>
                <w:rFonts w:ascii="Century Gothic" w:hAnsi="Century Gothic"/>
                <w:sz w:val="20"/>
                <w:szCs w:val="20"/>
                <w:lang w:val="en-US" w:eastAsia="en-US"/>
              </w:rPr>
              <w:t xml:space="preserve"> II</w:t>
            </w:r>
          </w:p>
        </w:tc>
        <w:tc>
          <w:tcPr>
            <w:tcW w:w="1242" w:type="dxa"/>
            <w:tcBorders>
              <w:top w:val="nil"/>
              <w:left w:val="nil"/>
              <w:bottom w:val="single" w:sz="4" w:space="0" w:color="auto"/>
              <w:right w:val="single" w:sz="4" w:space="0" w:color="auto"/>
            </w:tcBorders>
            <w:shd w:val="clear" w:color="auto" w:fill="auto"/>
            <w:noWrap/>
            <w:vAlign w:val="bottom"/>
            <w:hideMark/>
          </w:tcPr>
          <w:p w:rsidR="00CC16A2" w:rsidRPr="00CC16A2" w:rsidRDefault="00CC16A2" w:rsidP="00CC16A2">
            <w:pPr>
              <w:rPr>
                <w:rFonts w:ascii="Century Gothic" w:hAnsi="Century Gothic"/>
                <w:sz w:val="20"/>
                <w:szCs w:val="20"/>
                <w:lang w:val="en-US" w:eastAsia="en-US"/>
              </w:rPr>
            </w:pPr>
            <w:r w:rsidRPr="00CC16A2">
              <w:rPr>
                <w:rFonts w:ascii="Century Gothic" w:hAnsi="Century Gothic"/>
                <w:sz w:val="20"/>
                <w:szCs w:val="20"/>
                <w:lang w:val="en-US" w:eastAsia="en-US"/>
              </w:rPr>
              <w:t>ICHE04804</w:t>
            </w:r>
          </w:p>
        </w:tc>
      </w:tr>
    </w:tbl>
    <w:p w:rsidR="00490F82" w:rsidRPr="00CC16A2" w:rsidRDefault="00490F82" w:rsidP="00490F82">
      <w:pPr>
        <w:ind w:left="1701" w:right="-518"/>
        <w:jc w:val="both"/>
        <w:rPr>
          <w:rFonts w:ascii="Century Gothic" w:hAnsi="Century Gothic" w:cs="Century Gothic"/>
          <w:b/>
          <w:bCs/>
          <w:sz w:val="22"/>
          <w:szCs w:val="22"/>
        </w:rPr>
      </w:pPr>
    </w:p>
    <w:p w:rsidR="00490F82" w:rsidRPr="00CC16A2" w:rsidRDefault="00490F82" w:rsidP="00490F82">
      <w:pPr>
        <w:ind w:left="1701" w:right="-518"/>
        <w:jc w:val="both"/>
        <w:rPr>
          <w:rFonts w:ascii="Century Gothic" w:hAnsi="Century Gothic" w:cs="Century Gothic"/>
          <w:b/>
          <w:bCs/>
          <w:sz w:val="22"/>
          <w:szCs w:val="22"/>
        </w:rPr>
      </w:pPr>
    </w:p>
    <w:p w:rsidR="00490F82" w:rsidRPr="00CC16A2" w:rsidRDefault="00490F82" w:rsidP="00490F82">
      <w:pPr>
        <w:ind w:left="1701" w:right="-518"/>
        <w:jc w:val="both"/>
        <w:rPr>
          <w:rFonts w:ascii="Century Gothic" w:hAnsi="Century Gothic" w:cs="Century Gothic"/>
          <w:b/>
          <w:bCs/>
          <w:sz w:val="22"/>
          <w:szCs w:val="22"/>
        </w:rPr>
      </w:pPr>
    </w:p>
    <w:p w:rsidR="00490F82" w:rsidRPr="00CC16A2" w:rsidRDefault="00490F82" w:rsidP="00490F82">
      <w:pPr>
        <w:ind w:left="1701" w:right="-518"/>
        <w:jc w:val="both"/>
        <w:rPr>
          <w:rFonts w:ascii="Century Gothic" w:hAnsi="Century Gothic" w:cs="Century Gothic"/>
          <w:b/>
          <w:bCs/>
          <w:sz w:val="22"/>
          <w:szCs w:val="22"/>
        </w:rPr>
      </w:pPr>
    </w:p>
    <w:p w:rsidR="00490F82" w:rsidRPr="00CC16A2" w:rsidRDefault="00490F82" w:rsidP="00490F82">
      <w:pPr>
        <w:ind w:left="1701" w:right="-518"/>
        <w:jc w:val="both"/>
        <w:rPr>
          <w:rFonts w:ascii="Century Gothic" w:hAnsi="Century Gothic" w:cs="Century Gothic"/>
          <w:b/>
          <w:bCs/>
          <w:sz w:val="22"/>
          <w:szCs w:val="22"/>
        </w:rPr>
      </w:pPr>
    </w:p>
    <w:p w:rsidR="00490F82" w:rsidRPr="00CC16A2" w:rsidRDefault="00490F82" w:rsidP="00490F82">
      <w:pPr>
        <w:ind w:left="1701" w:right="-518"/>
        <w:jc w:val="both"/>
        <w:rPr>
          <w:rFonts w:ascii="Century Gothic" w:hAnsi="Century Gothic" w:cs="Century Gothic"/>
          <w:b/>
          <w:bCs/>
          <w:sz w:val="22"/>
          <w:szCs w:val="22"/>
        </w:rPr>
      </w:pPr>
    </w:p>
    <w:p w:rsidR="00490F82" w:rsidRPr="00CC16A2" w:rsidRDefault="00490F82" w:rsidP="00490F82">
      <w:pPr>
        <w:tabs>
          <w:tab w:val="left" w:pos="8647"/>
        </w:tabs>
        <w:ind w:left="1701" w:right="-567"/>
        <w:jc w:val="both"/>
        <w:rPr>
          <w:rFonts w:ascii="Century Gothic" w:hAnsi="Century Gothic" w:cs="Century Gothic"/>
          <w:sz w:val="22"/>
          <w:szCs w:val="22"/>
        </w:rPr>
      </w:pPr>
    </w:p>
    <w:p w:rsidR="00490F82" w:rsidRPr="00CC16A2" w:rsidRDefault="00490F82" w:rsidP="00490F82">
      <w:pPr>
        <w:tabs>
          <w:tab w:val="left" w:pos="8647"/>
        </w:tabs>
        <w:ind w:left="1701" w:right="-567"/>
        <w:jc w:val="both"/>
        <w:rPr>
          <w:rFonts w:ascii="Century Gothic" w:hAnsi="Century Gothic" w:cs="Century Gothic"/>
          <w:sz w:val="22"/>
          <w:szCs w:val="22"/>
        </w:rPr>
      </w:pPr>
    </w:p>
    <w:p w:rsidR="00490F82" w:rsidRPr="00CC16A2" w:rsidRDefault="00490F82" w:rsidP="00490F82">
      <w:pPr>
        <w:tabs>
          <w:tab w:val="left" w:pos="8647"/>
        </w:tabs>
        <w:ind w:left="1701" w:right="-567"/>
        <w:jc w:val="both"/>
        <w:rPr>
          <w:rFonts w:ascii="Century Gothic" w:hAnsi="Century Gothic" w:cs="Century Gothic"/>
          <w:sz w:val="22"/>
          <w:szCs w:val="22"/>
        </w:rPr>
      </w:pPr>
    </w:p>
    <w:p w:rsidR="00490F82" w:rsidRPr="00CC16A2" w:rsidRDefault="00490F82" w:rsidP="00490F82">
      <w:pPr>
        <w:tabs>
          <w:tab w:val="left" w:pos="8647"/>
        </w:tabs>
        <w:ind w:left="1701" w:right="-567"/>
        <w:jc w:val="both"/>
        <w:rPr>
          <w:rFonts w:ascii="Century Gothic" w:hAnsi="Century Gothic" w:cs="Century Gothic"/>
          <w:sz w:val="22"/>
          <w:szCs w:val="22"/>
        </w:rPr>
      </w:pPr>
    </w:p>
    <w:p w:rsidR="00490F82" w:rsidRPr="00CC16A2" w:rsidRDefault="00490F82" w:rsidP="00490F82">
      <w:pPr>
        <w:tabs>
          <w:tab w:val="left" w:pos="8647"/>
        </w:tabs>
        <w:ind w:left="1701" w:right="-567"/>
        <w:jc w:val="both"/>
        <w:rPr>
          <w:rFonts w:ascii="Century Gothic" w:hAnsi="Century Gothic" w:cs="Century Gothic"/>
          <w:sz w:val="22"/>
          <w:szCs w:val="22"/>
        </w:rPr>
      </w:pPr>
    </w:p>
    <w:p w:rsidR="00490F82" w:rsidRPr="00CC16A2" w:rsidRDefault="00490F82" w:rsidP="00490F82">
      <w:pPr>
        <w:tabs>
          <w:tab w:val="left" w:pos="8647"/>
        </w:tabs>
        <w:ind w:left="1701" w:right="-567"/>
        <w:jc w:val="both"/>
        <w:rPr>
          <w:rFonts w:ascii="Century Gothic" w:hAnsi="Century Gothic" w:cs="Century Gothic"/>
          <w:sz w:val="22"/>
          <w:szCs w:val="22"/>
        </w:rPr>
      </w:pPr>
    </w:p>
    <w:p w:rsidR="00490F82" w:rsidRPr="00CC16A2" w:rsidRDefault="00490F82" w:rsidP="00490F82">
      <w:pPr>
        <w:tabs>
          <w:tab w:val="left" w:pos="8647"/>
        </w:tabs>
        <w:ind w:left="1701" w:right="-567"/>
        <w:jc w:val="both"/>
        <w:rPr>
          <w:rFonts w:ascii="Century Gothic" w:hAnsi="Century Gothic" w:cs="Century Gothic"/>
          <w:sz w:val="22"/>
          <w:szCs w:val="22"/>
        </w:rPr>
      </w:pPr>
    </w:p>
    <w:p w:rsidR="00CC16A2" w:rsidRDefault="00CC16A2" w:rsidP="00490F82">
      <w:pPr>
        <w:tabs>
          <w:tab w:val="left" w:pos="8647"/>
        </w:tabs>
        <w:ind w:left="1701" w:right="-567"/>
        <w:jc w:val="both"/>
        <w:rPr>
          <w:rFonts w:ascii="Century Gothic" w:hAnsi="Century Gothic"/>
          <w:sz w:val="22"/>
          <w:szCs w:val="22"/>
          <w:lang w:val="es-MX"/>
        </w:rPr>
      </w:pPr>
    </w:p>
    <w:p w:rsidR="00CC16A2" w:rsidRDefault="00CC16A2" w:rsidP="00490F82">
      <w:pPr>
        <w:tabs>
          <w:tab w:val="left" w:pos="8647"/>
        </w:tabs>
        <w:ind w:left="1701" w:right="-567"/>
        <w:jc w:val="both"/>
        <w:rPr>
          <w:rFonts w:ascii="Century Gothic" w:hAnsi="Century Gothic"/>
          <w:sz w:val="22"/>
          <w:szCs w:val="22"/>
          <w:lang w:val="es-MX"/>
        </w:rPr>
      </w:pPr>
    </w:p>
    <w:p w:rsidR="00490F82" w:rsidRPr="00CC16A2" w:rsidRDefault="00B7555C" w:rsidP="00490F82">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490F82" w:rsidRPr="00CC16A2">
        <w:rPr>
          <w:rFonts w:ascii="Century Gothic" w:hAnsi="Century Gothic" w:cs="Century Gothic"/>
          <w:sz w:val="22"/>
          <w:szCs w:val="22"/>
        </w:rPr>
        <w:t>La Secretaría Técnica Académica ingresará en el sistema las convalidaciones de las materias a partir de la ratificación de esta resolución por parte del Consejo Politécnico.</w:t>
      </w:r>
    </w:p>
    <w:p w:rsidR="00636E53" w:rsidRDefault="00636E53" w:rsidP="00636E53">
      <w:pPr>
        <w:tabs>
          <w:tab w:val="left" w:pos="8647"/>
        </w:tabs>
        <w:ind w:left="1701" w:right="-567"/>
        <w:jc w:val="both"/>
        <w:rPr>
          <w:rFonts w:ascii="Century Gothic" w:hAnsi="Century Gothic" w:cs="Century Gothic"/>
          <w:sz w:val="22"/>
          <w:szCs w:val="22"/>
        </w:rPr>
      </w:pPr>
      <w:bookmarkStart w:id="27" w:name="CAc2013241"/>
    </w:p>
    <w:p w:rsidR="00490F82" w:rsidRPr="001245A8" w:rsidRDefault="00490F82" w:rsidP="00490F82">
      <w:pPr>
        <w:tabs>
          <w:tab w:val="left" w:pos="8647"/>
        </w:tabs>
        <w:ind w:left="1701" w:right="-567" w:hanging="1701"/>
        <w:jc w:val="both"/>
        <w:rPr>
          <w:rFonts w:ascii="Century Gothic" w:hAnsi="Century Gothic" w:cs="Century Gothic"/>
          <w:sz w:val="22"/>
          <w:szCs w:val="22"/>
        </w:rPr>
      </w:pPr>
      <w:r w:rsidRPr="001245A8">
        <w:rPr>
          <w:rFonts w:ascii="Century Gothic" w:hAnsi="Century Gothic" w:cs="Century Gothic"/>
          <w:b/>
          <w:bCs/>
          <w:sz w:val="22"/>
          <w:szCs w:val="22"/>
        </w:rPr>
        <w:t>CAc-2013-</w:t>
      </w:r>
      <w:r w:rsidR="0089019D">
        <w:rPr>
          <w:rFonts w:ascii="Century Gothic" w:hAnsi="Century Gothic" w:cs="Century Gothic"/>
          <w:b/>
          <w:sz w:val="22"/>
          <w:szCs w:val="22"/>
        </w:rPr>
        <w:t>241</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27"/>
    <w:p w:rsidR="00490F82" w:rsidRPr="001245A8" w:rsidRDefault="00490F82" w:rsidP="00490F82">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7</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490F82" w:rsidRPr="001245A8" w:rsidRDefault="00490F82" w:rsidP="00490F82">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490F82" w:rsidRDefault="003B55C3" w:rsidP="00490F82">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490F82" w:rsidRPr="001245A8">
        <w:rPr>
          <w:rFonts w:ascii="Century Gothic" w:hAnsi="Century Gothic" w:cs="Century Gothic"/>
          <w:sz w:val="22"/>
          <w:szCs w:val="22"/>
        </w:rPr>
        <w:t xml:space="preserve">Autorizar la convalidación de la materia aprobada en la carrera de Ingeniería </w:t>
      </w:r>
      <w:r w:rsidR="00490F82">
        <w:rPr>
          <w:rFonts w:ascii="Century Gothic" w:hAnsi="Century Gothic" w:cs="Century Gothic"/>
          <w:sz w:val="22"/>
          <w:szCs w:val="22"/>
        </w:rPr>
        <w:t>en Telemática</w:t>
      </w:r>
      <w:r w:rsidR="00490F82" w:rsidRPr="001245A8">
        <w:rPr>
          <w:rFonts w:ascii="Century Gothic" w:hAnsi="Century Gothic" w:cs="Century Gothic"/>
          <w:sz w:val="22"/>
          <w:szCs w:val="22"/>
        </w:rPr>
        <w:t xml:space="preserve"> </w:t>
      </w:r>
      <w:r w:rsidR="00490F82">
        <w:rPr>
          <w:rFonts w:ascii="Century Gothic" w:hAnsi="Century Gothic" w:cs="Century Gothic"/>
          <w:sz w:val="22"/>
          <w:szCs w:val="22"/>
        </w:rPr>
        <w:t xml:space="preserve">de ESPOL, al </w:t>
      </w:r>
      <w:r w:rsidR="00490F82" w:rsidRPr="00F776E0">
        <w:rPr>
          <w:rFonts w:ascii="Century Gothic" w:hAnsi="Century Gothic" w:cs="Century Gothic"/>
          <w:b/>
          <w:sz w:val="22"/>
          <w:szCs w:val="22"/>
        </w:rPr>
        <w:t>Sr.</w:t>
      </w:r>
      <w:r w:rsidR="00490F82">
        <w:rPr>
          <w:rFonts w:ascii="Century Gothic" w:hAnsi="Century Gothic" w:cs="Century Gothic"/>
          <w:sz w:val="22"/>
          <w:szCs w:val="22"/>
        </w:rPr>
        <w:t xml:space="preserve"> </w:t>
      </w:r>
      <w:r w:rsidR="00490F82">
        <w:rPr>
          <w:rFonts w:ascii="Century Gothic" w:hAnsi="Century Gothic" w:cs="Century Gothic"/>
          <w:b/>
          <w:sz w:val="22"/>
          <w:szCs w:val="22"/>
        </w:rPr>
        <w:t>Luis Eduardo Arias Bayona</w:t>
      </w:r>
      <w:r w:rsidR="00490F82" w:rsidRPr="008939B8">
        <w:rPr>
          <w:rFonts w:ascii="Century Gothic" w:hAnsi="Century Gothic" w:cs="Century Gothic"/>
          <w:b/>
          <w:sz w:val="22"/>
          <w:szCs w:val="22"/>
        </w:rPr>
        <w:t xml:space="preserve"> </w:t>
      </w:r>
      <w:r w:rsidR="00490F82">
        <w:rPr>
          <w:rFonts w:ascii="Century Gothic" w:hAnsi="Century Gothic" w:cs="Century Gothic"/>
          <w:sz w:val="22"/>
          <w:szCs w:val="22"/>
        </w:rPr>
        <w:t>matrícula No. 201009735</w:t>
      </w:r>
      <w:r w:rsidR="00490F82" w:rsidRPr="001245A8">
        <w:rPr>
          <w:rFonts w:ascii="Century Gothic" w:hAnsi="Century Gothic" w:cs="Century Gothic"/>
          <w:sz w:val="22"/>
          <w:szCs w:val="22"/>
        </w:rPr>
        <w:t>, con la</w:t>
      </w:r>
      <w:r w:rsidR="00490F82">
        <w:rPr>
          <w:rFonts w:ascii="Century Gothic" w:hAnsi="Century Gothic" w:cs="Century Gothic"/>
          <w:sz w:val="22"/>
          <w:szCs w:val="22"/>
        </w:rPr>
        <w:t>s</w:t>
      </w:r>
      <w:r w:rsidR="00490F82" w:rsidRPr="001245A8">
        <w:rPr>
          <w:rFonts w:ascii="Century Gothic" w:hAnsi="Century Gothic" w:cs="Century Gothic"/>
          <w:sz w:val="22"/>
          <w:szCs w:val="22"/>
        </w:rPr>
        <w:t xml:space="preserve"> materia</w:t>
      </w:r>
      <w:r w:rsidR="00490F82">
        <w:rPr>
          <w:rFonts w:ascii="Century Gothic" w:hAnsi="Century Gothic" w:cs="Century Gothic"/>
          <w:sz w:val="22"/>
          <w:szCs w:val="22"/>
        </w:rPr>
        <w:t>s</w:t>
      </w:r>
      <w:r w:rsidR="00490F82" w:rsidRPr="001245A8">
        <w:rPr>
          <w:rFonts w:ascii="Century Gothic" w:hAnsi="Century Gothic" w:cs="Century Gothic"/>
          <w:sz w:val="22"/>
          <w:szCs w:val="22"/>
        </w:rPr>
        <w:t xml:space="preserve"> de la carrera </w:t>
      </w:r>
      <w:r w:rsidR="00490F82">
        <w:rPr>
          <w:rFonts w:ascii="Century Gothic" w:hAnsi="Century Gothic" w:cs="Century Gothic"/>
          <w:sz w:val="22"/>
          <w:szCs w:val="22"/>
        </w:rPr>
        <w:t xml:space="preserve">de Ingeniería en Negocios Internacionales, </w:t>
      </w:r>
      <w:r w:rsidR="00490F82" w:rsidRPr="001245A8">
        <w:rPr>
          <w:rFonts w:ascii="Century Gothic" w:hAnsi="Century Gothic" w:cs="Century Gothic"/>
          <w:sz w:val="22"/>
          <w:szCs w:val="22"/>
        </w:rPr>
        <w:t>de acuerdo al siguiente cuadro</w:t>
      </w:r>
      <w:r w:rsidR="00490F82" w:rsidRPr="001245A8">
        <w:rPr>
          <w:rFonts w:ascii="Century Gothic" w:hAnsi="Century Gothic" w:cs="Century Gothic"/>
          <w:b/>
          <w:bCs/>
          <w:sz w:val="22"/>
          <w:szCs w:val="22"/>
        </w:rPr>
        <w:t>:</w:t>
      </w:r>
    </w:p>
    <w:p w:rsidR="00BE1765" w:rsidRDefault="00BE1765" w:rsidP="00490F82">
      <w:pPr>
        <w:ind w:left="1701" w:right="-518"/>
        <w:jc w:val="both"/>
        <w:rPr>
          <w:rFonts w:ascii="Century Gothic" w:hAnsi="Century Gothic" w:cs="Century Gothic"/>
          <w:b/>
          <w:bCs/>
          <w:sz w:val="22"/>
          <w:szCs w:val="22"/>
        </w:rPr>
      </w:pPr>
    </w:p>
    <w:tbl>
      <w:tblPr>
        <w:tblW w:w="7670" w:type="dxa"/>
        <w:tblInd w:w="2188" w:type="dxa"/>
        <w:tblLook w:val="04A0" w:firstRow="1" w:lastRow="0" w:firstColumn="1" w:lastColumn="0" w:noHBand="0" w:noVBand="1"/>
      </w:tblPr>
      <w:tblGrid>
        <w:gridCol w:w="2425"/>
        <w:gridCol w:w="1162"/>
        <w:gridCol w:w="2807"/>
        <w:gridCol w:w="1276"/>
      </w:tblGrid>
      <w:tr w:rsidR="00490F82" w:rsidRPr="00490F82" w:rsidTr="00490F82">
        <w:trPr>
          <w:trHeight w:val="300"/>
        </w:trPr>
        <w:tc>
          <w:tcPr>
            <w:tcW w:w="3587" w:type="dxa"/>
            <w:gridSpan w:val="2"/>
            <w:tcBorders>
              <w:top w:val="single" w:sz="4" w:space="0" w:color="auto"/>
              <w:left w:val="single" w:sz="4" w:space="0" w:color="auto"/>
              <w:bottom w:val="single" w:sz="4" w:space="0" w:color="auto"/>
              <w:right w:val="nil"/>
            </w:tcBorders>
            <w:shd w:val="clear" w:color="auto" w:fill="auto"/>
            <w:noWrap/>
            <w:vAlign w:val="bottom"/>
            <w:hideMark/>
          </w:tcPr>
          <w:p w:rsidR="00490F82" w:rsidRPr="00490F82" w:rsidRDefault="00490F82" w:rsidP="00FB1C53">
            <w:pPr>
              <w:jc w:val="center"/>
              <w:rPr>
                <w:rFonts w:ascii="Century Gothic" w:hAnsi="Century Gothic"/>
                <w:b/>
                <w:color w:val="000000"/>
                <w:sz w:val="20"/>
                <w:szCs w:val="20"/>
                <w:lang w:val="en-US" w:eastAsia="en-US"/>
              </w:rPr>
            </w:pPr>
            <w:r w:rsidRPr="00490F82">
              <w:rPr>
                <w:rFonts w:ascii="Century Gothic" w:hAnsi="Century Gothic"/>
                <w:b/>
                <w:color w:val="000000"/>
                <w:sz w:val="20"/>
                <w:szCs w:val="20"/>
                <w:lang w:val="en-US" w:eastAsia="en-US"/>
              </w:rPr>
              <w:t xml:space="preserve">INGENIERÍA EN TELEMÁTICA </w:t>
            </w:r>
          </w:p>
        </w:tc>
        <w:tc>
          <w:tcPr>
            <w:tcW w:w="40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0F82" w:rsidRPr="00490F82" w:rsidRDefault="00490F82" w:rsidP="00FB1C53">
            <w:pPr>
              <w:jc w:val="center"/>
              <w:rPr>
                <w:rFonts w:ascii="Century Gothic" w:hAnsi="Century Gothic"/>
                <w:b/>
                <w:color w:val="000000"/>
                <w:sz w:val="20"/>
                <w:szCs w:val="20"/>
                <w:lang w:val="en-US" w:eastAsia="en-US"/>
              </w:rPr>
            </w:pPr>
            <w:r w:rsidRPr="00490F82">
              <w:rPr>
                <w:rFonts w:ascii="Century Gothic" w:hAnsi="Century Gothic"/>
                <w:b/>
                <w:color w:val="000000"/>
                <w:sz w:val="20"/>
                <w:szCs w:val="20"/>
                <w:lang w:val="en-US" w:eastAsia="en-US"/>
              </w:rPr>
              <w:t xml:space="preserve">INGENIERÍA EN NEGOCIOS INTERNACIONALES </w:t>
            </w:r>
          </w:p>
        </w:tc>
      </w:tr>
      <w:tr w:rsidR="00490F82" w:rsidRPr="00490F82" w:rsidTr="00490F8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90F82" w:rsidRPr="00490F82" w:rsidRDefault="00490F82" w:rsidP="00FB1C53">
            <w:pPr>
              <w:rPr>
                <w:rFonts w:ascii="Century Gothic" w:hAnsi="Century Gothic"/>
                <w:b/>
                <w:bCs/>
                <w:color w:val="000000"/>
                <w:sz w:val="20"/>
                <w:szCs w:val="20"/>
                <w:lang w:val="en-US" w:eastAsia="en-US"/>
              </w:rPr>
            </w:pPr>
            <w:r w:rsidRPr="00490F82">
              <w:rPr>
                <w:rFonts w:ascii="Century Gothic" w:hAnsi="Century Gothic"/>
                <w:b/>
                <w:bCs/>
                <w:color w:val="000000"/>
                <w:sz w:val="20"/>
                <w:szCs w:val="20"/>
                <w:lang w:val="en-US" w:eastAsia="en-US"/>
              </w:rPr>
              <w:t>MATERIA APROBADA</w:t>
            </w:r>
          </w:p>
        </w:tc>
        <w:tc>
          <w:tcPr>
            <w:tcW w:w="1162" w:type="dxa"/>
            <w:tcBorders>
              <w:top w:val="nil"/>
              <w:left w:val="nil"/>
              <w:bottom w:val="single" w:sz="4" w:space="0" w:color="auto"/>
              <w:right w:val="single" w:sz="4" w:space="0" w:color="auto"/>
            </w:tcBorders>
            <w:shd w:val="clear" w:color="auto" w:fill="auto"/>
            <w:noWrap/>
            <w:vAlign w:val="bottom"/>
            <w:hideMark/>
          </w:tcPr>
          <w:p w:rsidR="00490F82" w:rsidRPr="00490F82" w:rsidRDefault="00490F82" w:rsidP="00FB1C53">
            <w:pPr>
              <w:rPr>
                <w:rFonts w:ascii="Century Gothic" w:hAnsi="Century Gothic"/>
                <w:b/>
                <w:bCs/>
                <w:color w:val="000000"/>
                <w:sz w:val="20"/>
                <w:szCs w:val="20"/>
                <w:lang w:val="en-US" w:eastAsia="en-US"/>
              </w:rPr>
            </w:pPr>
            <w:r w:rsidRPr="00490F82">
              <w:rPr>
                <w:rFonts w:ascii="Century Gothic" w:hAnsi="Century Gothic"/>
                <w:b/>
                <w:bCs/>
                <w:color w:val="000000"/>
                <w:sz w:val="20"/>
                <w:szCs w:val="20"/>
                <w:lang w:val="en-US" w:eastAsia="en-US"/>
              </w:rPr>
              <w:t>CÓDIGO</w:t>
            </w:r>
          </w:p>
        </w:tc>
        <w:tc>
          <w:tcPr>
            <w:tcW w:w="2807" w:type="dxa"/>
            <w:tcBorders>
              <w:top w:val="nil"/>
              <w:left w:val="nil"/>
              <w:bottom w:val="single" w:sz="4" w:space="0" w:color="auto"/>
              <w:right w:val="single" w:sz="4" w:space="0" w:color="auto"/>
            </w:tcBorders>
            <w:shd w:val="clear" w:color="auto" w:fill="auto"/>
            <w:noWrap/>
            <w:vAlign w:val="bottom"/>
            <w:hideMark/>
          </w:tcPr>
          <w:p w:rsidR="00490F82" w:rsidRPr="00490F82" w:rsidRDefault="00490F82" w:rsidP="00FB1C53">
            <w:pPr>
              <w:rPr>
                <w:rFonts w:ascii="Century Gothic" w:hAnsi="Century Gothic"/>
                <w:b/>
                <w:bCs/>
                <w:color w:val="000000"/>
                <w:sz w:val="20"/>
                <w:szCs w:val="20"/>
                <w:lang w:val="en-US" w:eastAsia="en-US"/>
              </w:rPr>
            </w:pPr>
            <w:r w:rsidRPr="00490F82">
              <w:rPr>
                <w:rFonts w:ascii="Century Gothic" w:hAnsi="Century Gothic"/>
                <w:b/>
                <w:bCs/>
                <w:color w:val="000000"/>
                <w:sz w:val="20"/>
                <w:szCs w:val="20"/>
                <w:lang w:val="en-US" w:eastAsia="en-US"/>
              </w:rPr>
              <w:t>MATERIA A CONVALIDAR</w:t>
            </w:r>
          </w:p>
        </w:tc>
        <w:tc>
          <w:tcPr>
            <w:tcW w:w="1276" w:type="dxa"/>
            <w:tcBorders>
              <w:top w:val="nil"/>
              <w:left w:val="nil"/>
              <w:bottom w:val="single" w:sz="4" w:space="0" w:color="auto"/>
              <w:right w:val="single" w:sz="4" w:space="0" w:color="auto"/>
            </w:tcBorders>
            <w:shd w:val="clear" w:color="auto" w:fill="auto"/>
            <w:noWrap/>
            <w:vAlign w:val="bottom"/>
            <w:hideMark/>
          </w:tcPr>
          <w:p w:rsidR="00490F82" w:rsidRPr="00490F82" w:rsidRDefault="00490F82" w:rsidP="00FB1C53">
            <w:pPr>
              <w:rPr>
                <w:rFonts w:ascii="Century Gothic" w:hAnsi="Century Gothic"/>
                <w:b/>
                <w:bCs/>
                <w:color w:val="000000"/>
                <w:sz w:val="20"/>
                <w:szCs w:val="20"/>
                <w:lang w:val="en-US" w:eastAsia="en-US"/>
              </w:rPr>
            </w:pPr>
            <w:r w:rsidRPr="00490F82">
              <w:rPr>
                <w:rFonts w:ascii="Century Gothic" w:hAnsi="Century Gothic"/>
                <w:b/>
                <w:bCs/>
                <w:color w:val="000000"/>
                <w:sz w:val="20"/>
                <w:szCs w:val="20"/>
                <w:lang w:val="en-US" w:eastAsia="en-US"/>
              </w:rPr>
              <w:t>CÓDIGO</w:t>
            </w:r>
          </w:p>
        </w:tc>
      </w:tr>
      <w:tr w:rsidR="00490F82" w:rsidRPr="00490F82" w:rsidTr="00490F82">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490F82" w:rsidRPr="00490F82" w:rsidRDefault="00490F82" w:rsidP="00FB1C53">
            <w:pPr>
              <w:rPr>
                <w:rFonts w:ascii="Century Gothic" w:hAnsi="Century Gothic"/>
                <w:color w:val="000000"/>
                <w:sz w:val="20"/>
                <w:szCs w:val="20"/>
                <w:lang w:val="en-US" w:eastAsia="en-US"/>
              </w:rPr>
            </w:pPr>
            <w:proofErr w:type="spellStart"/>
            <w:r w:rsidRPr="00490F82">
              <w:rPr>
                <w:rFonts w:ascii="Century Gothic" w:hAnsi="Century Gothic"/>
                <w:color w:val="000000"/>
                <w:sz w:val="20"/>
                <w:szCs w:val="20"/>
                <w:lang w:val="en-US" w:eastAsia="en-US"/>
              </w:rPr>
              <w:t>Cálculo</w:t>
            </w:r>
            <w:proofErr w:type="spellEnd"/>
            <w:r w:rsidRPr="00490F82">
              <w:rPr>
                <w:rFonts w:ascii="Century Gothic" w:hAnsi="Century Gothic"/>
                <w:color w:val="000000"/>
                <w:sz w:val="20"/>
                <w:szCs w:val="20"/>
                <w:lang w:val="en-US" w:eastAsia="en-US"/>
              </w:rPr>
              <w:t xml:space="preserve"> </w:t>
            </w:r>
            <w:proofErr w:type="spellStart"/>
            <w:r w:rsidRPr="00490F82">
              <w:rPr>
                <w:rFonts w:ascii="Century Gothic" w:hAnsi="Century Gothic"/>
                <w:color w:val="000000"/>
                <w:sz w:val="20"/>
                <w:szCs w:val="20"/>
                <w:lang w:val="en-US" w:eastAsia="en-US"/>
              </w:rPr>
              <w:t>Diferencial</w:t>
            </w:r>
            <w:proofErr w:type="spellEnd"/>
            <w:r w:rsidR="00F776E0">
              <w:rPr>
                <w:rFonts w:ascii="Century Gothic" w:hAnsi="Century Gothic"/>
                <w:color w:val="000000"/>
                <w:sz w:val="20"/>
                <w:szCs w:val="20"/>
                <w:lang w:val="en-US" w:eastAsia="en-US"/>
              </w:rPr>
              <w:t xml:space="preserve"> (2005)</w:t>
            </w:r>
          </w:p>
        </w:tc>
        <w:tc>
          <w:tcPr>
            <w:tcW w:w="1162" w:type="dxa"/>
            <w:tcBorders>
              <w:top w:val="nil"/>
              <w:left w:val="nil"/>
              <w:bottom w:val="single" w:sz="4" w:space="0" w:color="auto"/>
              <w:right w:val="single" w:sz="4" w:space="0" w:color="auto"/>
            </w:tcBorders>
            <w:shd w:val="clear" w:color="auto" w:fill="auto"/>
            <w:noWrap/>
            <w:vAlign w:val="bottom"/>
            <w:hideMark/>
          </w:tcPr>
          <w:p w:rsidR="00490F82" w:rsidRPr="00490F82" w:rsidRDefault="00490F82" w:rsidP="00FB1C53">
            <w:pPr>
              <w:rPr>
                <w:rFonts w:ascii="Century Gothic" w:hAnsi="Century Gothic"/>
                <w:color w:val="000000"/>
                <w:sz w:val="20"/>
                <w:szCs w:val="20"/>
                <w:lang w:val="en-US" w:eastAsia="en-US"/>
              </w:rPr>
            </w:pPr>
            <w:r w:rsidRPr="00490F82">
              <w:rPr>
                <w:rFonts w:ascii="Century Gothic" w:hAnsi="Century Gothic"/>
                <w:color w:val="000000"/>
                <w:sz w:val="20"/>
                <w:szCs w:val="20"/>
                <w:lang w:val="en-US" w:eastAsia="en-US"/>
              </w:rPr>
              <w:t>ICM01941</w:t>
            </w:r>
          </w:p>
        </w:tc>
        <w:tc>
          <w:tcPr>
            <w:tcW w:w="2807" w:type="dxa"/>
            <w:tcBorders>
              <w:top w:val="nil"/>
              <w:left w:val="nil"/>
              <w:bottom w:val="single" w:sz="4" w:space="0" w:color="auto"/>
              <w:right w:val="single" w:sz="4" w:space="0" w:color="auto"/>
            </w:tcBorders>
            <w:shd w:val="clear" w:color="auto" w:fill="auto"/>
            <w:noWrap/>
            <w:vAlign w:val="bottom"/>
            <w:hideMark/>
          </w:tcPr>
          <w:p w:rsidR="00490F82" w:rsidRPr="00490F82" w:rsidRDefault="00490F82" w:rsidP="00FB1C53">
            <w:pPr>
              <w:rPr>
                <w:rFonts w:ascii="Century Gothic" w:hAnsi="Century Gothic"/>
                <w:color w:val="000000"/>
                <w:sz w:val="20"/>
                <w:szCs w:val="20"/>
                <w:lang w:val="en-US" w:eastAsia="en-US"/>
              </w:rPr>
            </w:pPr>
            <w:proofErr w:type="spellStart"/>
            <w:r w:rsidRPr="00490F82">
              <w:rPr>
                <w:rFonts w:ascii="Century Gothic" w:hAnsi="Century Gothic"/>
                <w:color w:val="000000"/>
                <w:sz w:val="20"/>
                <w:szCs w:val="20"/>
                <w:lang w:val="en-US" w:eastAsia="en-US"/>
              </w:rPr>
              <w:t>Métodos</w:t>
            </w:r>
            <w:proofErr w:type="spellEnd"/>
            <w:r w:rsidRPr="00490F82">
              <w:rPr>
                <w:rFonts w:ascii="Century Gothic" w:hAnsi="Century Gothic"/>
                <w:color w:val="000000"/>
                <w:sz w:val="20"/>
                <w:szCs w:val="20"/>
                <w:lang w:val="en-US" w:eastAsia="en-US"/>
              </w:rPr>
              <w:t xml:space="preserve"> </w:t>
            </w:r>
            <w:proofErr w:type="spellStart"/>
            <w:r w:rsidRPr="00490F82">
              <w:rPr>
                <w:rFonts w:ascii="Century Gothic" w:hAnsi="Century Gothic"/>
                <w:color w:val="000000"/>
                <w:sz w:val="20"/>
                <w:szCs w:val="20"/>
                <w:lang w:val="en-US" w:eastAsia="en-US"/>
              </w:rPr>
              <w:t>Cuantitativos</w:t>
            </w:r>
            <w:proofErr w:type="spellEnd"/>
            <w:r w:rsidRPr="00490F82">
              <w:rPr>
                <w:rFonts w:ascii="Century Gothic" w:hAnsi="Century Gothic"/>
                <w:color w:val="000000"/>
                <w:sz w:val="20"/>
                <w:szCs w:val="20"/>
                <w:lang w:val="en-US" w:eastAsia="en-US"/>
              </w:rPr>
              <w:t xml:space="preserve"> I</w:t>
            </w:r>
          </w:p>
        </w:tc>
        <w:tc>
          <w:tcPr>
            <w:tcW w:w="1276" w:type="dxa"/>
            <w:tcBorders>
              <w:top w:val="nil"/>
              <w:left w:val="nil"/>
              <w:bottom w:val="single" w:sz="4" w:space="0" w:color="auto"/>
              <w:right w:val="single" w:sz="4" w:space="0" w:color="auto"/>
            </w:tcBorders>
            <w:shd w:val="clear" w:color="auto" w:fill="auto"/>
            <w:noWrap/>
            <w:vAlign w:val="bottom"/>
            <w:hideMark/>
          </w:tcPr>
          <w:p w:rsidR="00490F82" w:rsidRPr="00490F82" w:rsidRDefault="00490F82" w:rsidP="00FB1C53">
            <w:pPr>
              <w:rPr>
                <w:rFonts w:ascii="Century Gothic" w:hAnsi="Century Gothic"/>
                <w:color w:val="000000"/>
                <w:sz w:val="20"/>
                <w:szCs w:val="20"/>
                <w:lang w:val="en-US" w:eastAsia="en-US"/>
              </w:rPr>
            </w:pPr>
            <w:r w:rsidRPr="00490F82">
              <w:rPr>
                <w:rFonts w:ascii="Century Gothic" w:hAnsi="Century Gothic"/>
                <w:color w:val="000000"/>
                <w:sz w:val="20"/>
                <w:szCs w:val="20"/>
                <w:lang w:val="en-US" w:eastAsia="en-US"/>
              </w:rPr>
              <w:t>ICHE02238</w:t>
            </w:r>
          </w:p>
        </w:tc>
      </w:tr>
    </w:tbl>
    <w:p w:rsidR="00490F82" w:rsidRPr="001245A8" w:rsidRDefault="00490F82" w:rsidP="00490F82">
      <w:pPr>
        <w:tabs>
          <w:tab w:val="left" w:pos="8647"/>
        </w:tabs>
        <w:ind w:left="1701" w:right="-567"/>
        <w:jc w:val="both"/>
        <w:rPr>
          <w:rFonts w:ascii="Century Gothic" w:hAnsi="Century Gothic" w:cs="Century Gothic"/>
          <w:sz w:val="22"/>
          <w:szCs w:val="22"/>
        </w:rPr>
      </w:pPr>
    </w:p>
    <w:p w:rsidR="00490F82" w:rsidRDefault="00B7555C" w:rsidP="00490F82">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490F82" w:rsidRPr="001245A8">
        <w:rPr>
          <w:rFonts w:ascii="Century Gothic" w:hAnsi="Century Gothic" w:cs="Century Gothic"/>
          <w:sz w:val="22"/>
          <w:szCs w:val="22"/>
        </w:rPr>
        <w:t>La Secretaría Técnica Académica ingresará</w:t>
      </w:r>
      <w:r w:rsidR="00490F82">
        <w:rPr>
          <w:rFonts w:ascii="Century Gothic" w:hAnsi="Century Gothic" w:cs="Century Gothic"/>
          <w:sz w:val="22"/>
          <w:szCs w:val="22"/>
        </w:rPr>
        <w:t xml:space="preserve"> en el sistema las convalidaciones</w:t>
      </w:r>
      <w:r w:rsidR="00490F82" w:rsidRPr="001245A8">
        <w:rPr>
          <w:rFonts w:ascii="Century Gothic" w:hAnsi="Century Gothic" w:cs="Century Gothic"/>
          <w:sz w:val="22"/>
          <w:szCs w:val="22"/>
        </w:rPr>
        <w:t xml:space="preserve"> de la</w:t>
      </w:r>
      <w:r w:rsidR="00490F82">
        <w:rPr>
          <w:rFonts w:ascii="Century Gothic" w:hAnsi="Century Gothic" w:cs="Century Gothic"/>
          <w:sz w:val="22"/>
          <w:szCs w:val="22"/>
        </w:rPr>
        <w:t>s</w:t>
      </w:r>
      <w:r w:rsidR="00490F82" w:rsidRPr="001245A8">
        <w:rPr>
          <w:rFonts w:ascii="Century Gothic" w:hAnsi="Century Gothic" w:cs="Century Gothic"/>
          <w:sz w:val="22"/>
          <w:szCs w:val="22"/>
        </w:rPr>
        <w:t xml:space="preserve"> materia</w:t>
      </w:r>
      <w:r w:rsidR="00490F82">
        <w:rPr>
          <w:rFonts w:ascii="Century Gothic" w:hAnsi="Century Gothic" w:cs="Century Gothic"/>
          <w:sz w:val="22"/>
          <w:szCs w:val="22"/>
        </w:rPr>
        <w:t>s</w:t>
      </w:r>
      <w:r w:rsidR="00490F82" w:rsidRPr="001245A8">
        <w:rPr>
          <w:rFonts w:ascii="Century Gothic" w:hAnsi="Century Gothic" w:cs="Century Gothic"/>
          <w:sz w:val="22"/>
          <w:szCs w:val="22"/>
        </w:rPr>
        <w:t xml:space="preserve"> a partir de la ratificación de esta resolución por parte del Consejo Politécnico.</w:t>
      </w:r>
    </w:p>
    <w:p w:rsidR="00BE1765" w:rsidRDefault="00BE1765" w:rsidP="00490F82">
      <w:pPr>
        <w:tabs>
          <w:tab w:val="left" w:pos="8647"/>
        </w:tabs>
        <w:ind w:left="1701" w:right="-567"/>
        <w:jc w:val="both"/>
        <w:rPr>
          <w:rFonts w:ascii="Century Gothic" w:hAnsi="Century Gothic" w:cs="Century Gothic"/>
          <w:sz w:val="22"/>
          <w:szCs w:val="22"/>
        </w:rPr>
      </w:pPr>
    </w:p>
    <w:p w:rsidR="00490F82" w:rsidRPr="00490F82" w:rsidRDefault="00490F82" w:rsidP="00490F82">
      <w:pPr>
        <w:tabs>
          <w:tab w:val="left" w:pos="8647"/>
        </w:tabs>
        <w:ind w:left="1701" w:right="-567" w:hanging="1701"/>
        <w:jc w:val="both"/>
        <w:rPr>
          <w:rFonts w:ascii="Century Gothic" w:hAnsi="Century Gothic" w:cs="Century Gothic"/>
          <w:sz w:val="22"/>
          <w:szCs w:val="22"/>
        </w:rPr>
      </w:pPr>
      <w:bookmarkStart w:id="28" w:name="CAc2013242"/>
      <w:r w:rsidRPr="00490F82">
        <w:rPr>
          <w:rFonts w:ascii="Century Gothic" w:hAnsi="Century Gothic" w:cs="Century Gothic"/>
          <w:b/>
          <w:bCs/>
          <w:sz w:val="22"/>
          <w:szCs w:val="22"/>
        </w:rPr>
        <w:t>CAc-2013-</w:t>
      </w:r>
      <w:r w:rsidR="0089019D">
        <w:rPr>
          <w:rFonts w:ascii="Century Gothic" w:hAnsi="Century Gothic" w:cs="Century Gothic"/>
          <w:b/>
          <w:sz w:val="22"/>
          <w:szCs w:val="22"/>
        </w:rPr>
        <w:t>242</w:t>
      </w:r>
      <w:r w:rsidRPr="00490F82">
        <w:rPr>
          <w:rFonts w:ascii="Century Gothic" w:hAnsi="Century Gothic" w:cs="Century Gothic"/>
          <w:b/>
          <w:bCs/>
          <w:sz w:val="22"/>
          <w:szCs w:val="22"/>
        </w:rPr>
        <w:t>.-</w:t>
      </w:r>
      <w:r w:rsidRPr="00490F82">
        <w:rPr>
          <w:rFonts w:ascii="Century Gothic" w:hAnsi="Century Gothic" w:cs="Century Gothic"/>
          <w:sz w:val="22"/>
          <w:szCs w:val="22"/>
        </w:rPr>
        <w:tab/>
      </w:r>
      <w:r w:rsidRPr="00490F82">
        <w:rPr>
          <w:rFonts w:ascii="Century Gothic" w:hAnsi="Century Gothic" w:cs="Century Gothic"/>
          <w:b/>
          <w:bCs/>
          <w:sz w:val="22"/>
          <w:szCs w:val="22"/>
        </w:rPr>
        <w:t>Convalidaciones de materias</w:t>
      </w:r>
    </w:p>
    <w:bookmarkEnd w:id="28"/>
    <w:p w:rsidR="00490F82" w:rsidRPr="00490F82" w:rsidRDefault="00490F82" w:rsidP="00490F82">
      <w:pPr>
        <w:ind w:left="1701" w:right="-517"/>
        <w:jc w:val="both"/>
        <w:rPr>
          <w:rFonts w:ascii="Century Gothic" w:hAnsi="Century Gothic" w:cs="Century Gothic"/>
          <w:b/>
          <w:i/>
          <w:sz w:val="22"/>
          <w:szCs w:val="22"/>
        </w:rPr>
      </w:pPr>
      <w:r w:rsidRPr="00490F82">
        <w:rPr>
          <w:rFonts w:ascii="Century Gothic" w:hAnsi="Century Gothic" w:cs="Century Gothic"/>
          <w:sz w:val="22"/>
          <w:szCs w:val="22"/>
        </w:rPr>
        <w:t xml:space="preserve">Considerando  la resolución </w:t>
      </w:r>
      <w:r w:rsidRPr="00490F82">
        <w:rPr>
          <w:rFonts w:ascii="Century Gothic" w:hAnsi="Century Gothic" w:cs="Century Gothic"/>
          <w:b/>
          <w:sz w:val="22"/>
          <w:szCs w:val="22"/>
          <w:u w:val="single"/>
        </w:rPr>
        <w:t>RCD-044-2013.8</w:t>
      </w:r>
      <w:r w:rsidRPr="00490F82">
        <w:rPr>
          <w:rFonts w:ascii="Century Gothic" w:hAnsi="Century Gothic" w:cs="Century Gothic"/>
          <w:sz w:val="22"/>
          <w:szCs w:val="22"/>
        </w:rPr>
        <w:t xml:space="preserve"> del Consejo Directivo de la Facultad de Economía y Negocios, la Comisión Académica, </w:t>
      </w:r>
      <w:r w:rsidRPr="00490F82">
        <w:rPr>
          <w:rFonts w:ascii="Century Gothic" w:hAnsi="Century Gothic" w:cs="Century Gothic"/>
          <w:b/>
          <w:i/>
          <w:sz w:val="22"/>
          <w:szCs w:val="22"/>
        </w:rPr>
        <w:t>resuelve:</w:t>
      </w:r>
    </w:p>
    <w:p w:rsidR="00490F82" w:rsidRPr="00490F82" w:rsidRDefault="00490F82" w:rsidP="00490F82">
      <w:pPr>
        <w:ind w:left="1701" w:right="-518"/>
        <w:jc w:val="both"/>
        <w:rPr>
          <w:rFonts w:ascii="Century Gothic" w:hAnsi="Century Gothic" w:cs="Century Gothic"/>
          <w:sz w:val="22"/>
          <w:szCs w:val="22"/>
        </w:rPr>
      </w:pPr>
      <w:r w:rsidRPr="00490F82">
        <w:rPr>
          <w:rFonts w:ascii="Century Gothic" w:hAnsi="Century Gothic" w:cs="Century Gothic"/>
          <w:sz w:val="22"/>
          <w:szCs w:val="22"/>
        </w:rPr>
        <w:t xml:space="preserve"> </w:t>
      </w:r>
    </w:p>
    <w:p w:rsidR="00490F82" w:rsidRPr="00490F82" w:rsidRDefault="003B55C3" w:rsidP="00490F82">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490F82" w:rsidRPr="00490F82">
        <w:rPr>
          <w:rFonts w:ascii="Century Gothic" w:hAnsi="Century Gothic" w:cs="Century Gothic"/>
          <w:sz w:val="22"/>
          <w:szCs w:val="22"/>
        </w:rPr>
        <w:t xml:space="preserve">Autorizar la convalidación de las materias aprobadas en la carrera de Ingeniería en Auditoría y Control de Gestión ESPOL, a la </w:t>
      </w:r>
      <w:r w:rsidR="00490F82" w:rsidRPr="00F776E0">
        <w:rPr>
          <w:rFonts w:ascii="Century Gothic" w:hAnsi="Century Gothic" w:cs="Century Gothic"/>
          <w:b/>
          <w:sz w:val="22"/>
          <w:szCs w:val="22"/>
        </w:rPr>
        <w:t>Srta</w:t>
      </w:r>
      <w:r w:rsidR="00490F82" w:rsidRPr="00490F82">
        <w:rPr>
          <w:rFonts w:ascii="Century Gothic" w:hAnsi="Century Gothic" w:cs="Century Gothic"/>
          <w:sz w:val="22"/>
          <w:szCs w:val="22"/>
        </w:rPr>
        <w:t xml:space="preserve">. </w:t>
      </w:r>
      <w:r w:rsidR="00F776E0">
        <w:rPr>
          <w:rFonts w:ascii="Century Gothic" w:hAnsi="Century Gothic" w:cs="Century Gothic"/>
          <w:b/>
          <w:sz w:val="22"/>
          <w:szCs w:val="22"/>
        </w:rPr>
        <w:t>Carmen Elis</w:t>
      </w:r>
      <w:r w:rsidR="00490F82" w:rsidRPr="00313D71">
        <w:rPr>
          <w:rFonts w:ascii="Century Gothic" w:hAnsi="Century Gothic" w:cs="Century Gothic"/>
          <w:b/>
          <w:sz w:val="22"/>
          <w:szCs w:val="22"/>
        </w:rPr>
        <w:t xml:space="preserve">a </w:t>
      </w:r>
      <w:proofErr w:type="spellStart"/>
      <w:r w:rsidR="00490F82" w:rsidRPr="00313D71">
        <w:rPr>
          <w:rFonts w:ascii="Century Gothic" w:hAnsi="Century Gothic" w:cs="Century Gothic"/>
          <w:b/>
          <w:sz w:val="22"/>
          <w:szCs w:val="22"/>
        </w:rPr>
        <w:t>Celi</w:t>
      </w:r>
      <w:proofErr w:type="spellEnd"/>
      <w:r w:rsidR="00490F82" w:rsidRPr="00313D71">
        <w:rPr>
          <w:rFonts w:ascii="Century Gothic" w:hAnsi="Century Gothic" w:cs="Century Gothic"/>
          <w:b/>
          <w:sz w:val="22"/>
          <w:szCs w:val="22"/>
        </w:rPr>
        <w:t xml:space="preserve"> Jaramillo</w:t>
      </w:r>
      <w:r w:rsidR="00490F82" w:rsidRPr="00490F82">
        <w:rPr>
          <w:rFonts w:ascii="Century Gothic" w:hAnsi="Century Gothic" w:cs="Century Gothic"/>
          <w:sz w:val="22"/>
          <w:szCs w:val="22"/>
        </w:rPr>
        <w:t xml:space="preserve"> matrícula No. </w:t>
      </w:r>
      <w:r w:rsidR="00490F82">
        <w:rPr>
          <w:rFonts w:ascii="Century Gothic" w:hAnsi="Century Gothic" w:cs="Century Gothic"/>
          <w:sz w:val="22"/>
          <w:szCs w:val="22"/>
        </w:rPr>
        <w:t>199914300</w:t>
      </w:r>
      <w:r w:rsidR="00490F82" w:rsidRPr="00490F82">
        <w:rPr>
          <w:rFonts w:ascii="Century Gothic" w:hAnsi="Century Gothic" w:cs="Century Gothic"/>
          <w:sz w:val="22"/>
          <w:szCs w:val="22"/>
        </w:rPr>
        <w:t>, con las materias de la carrera de Ingeniería Comercial y Empresarial, de acuerdo al siguiente cuadro</w:t>
      </w:r>
      <w:r w:rsidR="00490F82" w:rsidRPr="00490F82">
        <w:rPr>
          <w:rFonts w:ascii="Century Gothic" w:hAnsi="Century Gothic" w:cs="Century Gothic"/>
          <w:b/>
          <w:bCs/>
          <w:sz w:val="22"/>
          <w:szCs w:val="22"/>
        </w:rPr>
        <w:t>:</w:t>
      </w:r>
    </w:p>
    <w:p w:rsidR="00490F82" w:rsidRPr="00490F82" w:rsidRDefault="00490F82" w:rsidP="00490F82">
      <w:pPr>
        <w:ind w:left="1701" w:right="-518"/>
        <w:jc w:val="both"/>
        <w:rPr>
          <w:rFonts w:ascii="Century Gothic" w:hAnsi="Century Gothic" w:cs="Century Gothic"/>
          <w:b/>
          <w:bCs/>
          <w:sz w:val="22"/>
          <w:szCs w:val="22"/>
        </w:rPr>
      </w:pPr>
    </w:p>
    <w:tbl>
      <w:tblPr>
        <w:tblW w:w="8423" w:type="dxa"/>
        <w:tblInd w:w="1750" w:type="dxa"/>
        <w:tblLook w:val="04A0" w:firstRow="1" w:lastRow="0" w:firstColumn="1" w:lastColumn="0" w:noHBand="0" w:noVBand="1"/>
      </w:tblPr>
      <w:tblGrid>
        <w:gridCol w:w="3027"/>
        <w:gridCol w:w="1222"/>
        <w:gridCol w:w="3031"/>
        <w:gridCol w:w="1222"/>
      </w:tblGrid>
      <w:tr w:rsidR="00313D71" w:rsidRPr="00313D71" w:rsidTr="00CC16A2">
        <w:trPr>
          <w:trHeight w:val="300"/>
        </w:trPr>
        <w:tc>
          <w:tcPr>
            <w:tcW w:w="4249" w:type="dxa"/>
            <w:gridSpan w:val="2"/>
            <w:tcBorders>
              <w:top w:val="single" w:sz="4" w:space="0" w:color="auto"/>
              <w:left w:val="single" w:sz="4" w:space="0" w:color="auto"/>
              <w:bottom w:val="single" w:sz="4" w:space="0" w:color="auto"/>
              <w:right w:val="nil"/>
            </w:tcBorders>
            <w:shd w:val="clear" w:color="auto" w:fill="auto"/>
            <w:noWrap/>
            <w:vAlign w:val="bottom"/>
            <w:hideMark/>
          </w:tcPr>
          <w:p w:rsidR="00313D71" w:rsidRPr="00313D71" w:rsidRDefault="00313D71" w:rsidP="00313D71">
            <w:pPr>
              <w:jc w:val="center"/>
              <w:rPr>
                <w:rFonts w:ascii="Century Gothic" w:hAnsi="Century Gothic"/>
                <w:b/>
                <w:color w:val="000000"/>
                <w:sz w:val="20"/>
                <w:szCs w:val="20"/>
                <w:lang w:eastAsia="en-US"/>
              </w:rPr>
            </w:pPr>
            <w:r w:rsidRPr="00313D71">
              <w:rPr>
                <w:rFonts w:ascii="Century Gothic" w:hAnsi="Century Gothic"/>
                <w:b/>
                <w:color w:val="000000"/>
                <w:sz w:val="20"/>
                <w:szCs w:val="20"/>
                <w:lang w:eastAsia="en-US"/>
              </w:rPr>
              <w:t xml:space="preserve">INGENIERÍA EN AUDITORÍA Y CONTADURÍA PÚBLICA AUTORIZADA </w:t>
            </w:r>
          </w:p>
        </w:tc>
        <w:tc>
          <w:tcPr>
            <w:tcW w:w="4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jc w:val="center"/>
              <w:rPr>
                <w:rFonts w:ascii="Century Gothic" w:hAnsi="Century Gothic"/>
                <w:b/>
                <w:color w:val="000000"/>
                <w:sz w:val="20"/>
                <w:szCs w:val="20"/>
                <w:lang w:val="en-US" w:eastAsia="en-US"/>
              </w:rPr>
            </w:pPr>
            <w:r w:rsidRPr="00313D71">
              <w:rPr>
                <w:rFonts w:ascii="Century Gothic" w:hAnsi="Century Gothic"/>
                <w:b/>
                <w:color w:val="000000"/>
                <w:sz w:val="20"/>
                <w:szCs w:val="20"/>
                <w:lang w:val="en-US" w:eastAsia="en-US"/>
              </w:rPr>
              <w:t xml:space="preserve">INGENIERÍA COMERCIAL Y EMPRESARIAL </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b/>
                <w:bCs/>
                <w:color w:val="000000"/>
                <w:sz w:val="20"/>
                <w:szCs w:val="20"/>
                <w:lang w:val="en-US" w:eastAsia="en-US"/>
              </w:rPr>
            </w:pPr>
            <w:r w:rsidRPr="00313D71">
              <w:rPr>
                <w:rFonts w:ascii="Century Gothic" w:hAnsi="Century Gothic"/>
                <w:b/>
                <w:bCs/>
                <w:color w:val="000000"/>
                <w:sz w:val="20"/>
                <w:szCs w:val="20"/>
                <w:lang w:val="en-US" w:eastAsia="en-US"/>
              </w:rPr>
              <w:t>MATERIA APROBADA</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b/>
                <w:bCs/>
                <w:color w:val="000000"/>
                <w:sz w:val="20"/>
                <w:szCs w:val="20"/>
                <w:lang w:val="en-US" w:eastAsia="en-US"/>
              </w:rPr>
            </w:pPr>
            <w:r w:rsidRPr="00313D71">
              <w:rPr>
                <w:rFonts w:ascii="Century Gothic" w:hAnsi="Century Gothic"/>
                <w:b/>
                <w:bCs/>
                <w:color w:val="000000"/>
                <w:sz w:val="20"/>
                <w:szCs w:val="20"/>
                <w:lang w:val="en-US" w:eastAsia="en-US"/>
              </w:rPr>
              <w:t>CÓDIGO</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b/>
                <w:bCs/>
                <w:color w:val="000000"/>
                <w:sz w:val="20"/>
                <w:szCs w:val="20"/>
                <w:lang w:val="en-US" w:eastAsia="en-US"/>
              </w:rPr>
            </w:pPr>
            <w:r w:rsidRPr="00313D71">
              <w:rPr>
                <w:rFonts w:ascii="Century Gothic" w:hAnsi="Century Gothic"/>
                <w:b/>
                <w:bCs/>
                <w:color w:val="000000"/>
                <w:sz w:val="20"/>
                <w:szCs w:val="20"/>
                <w:lang w:val="en-US" w:eastAsia="en-US"/>
              </w:rPr>
              <w:t>MATERIA A CONVALIDAR</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b/>
                <w:bCs/>
                <w:color w:val="000000"/>
                <w:sz w:val="20"/>
                <w:szCs w:val="20"/>
                <w:lang w:val="en-US" w:eastAsia="en-US"/>
              </w:rPr>
            </w:pPr>
            <w:r w:rsidRPr="00313D71">
              <w:rPr>
                <w:rFonts w:ascii="Century Gothic" w:hAnsi="Century Gothic"/>
                <w:b/>
                <w:bCs/>
                <w:color w:val="000000"/>
                <w:sz w:val="20"/>
                <w:szCs w:val="20"/>
                <w:lang w:val="en-US" w:eastAsia="en-US"/>
              </w:rPr>
              <w:t>CÓDIGO</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Cálculo</w:t>
            </w:r>
            <w:proofErr w:type="spellEnd"/>
            <w:r w:rsidRPr="00313D71">
              <w:rPr>
                <w:rFonts w:ascii="Century Gothic" w:hAnsi="Century Gothic"/>
                <w:color w:val="000000"/>
                <w:sz w:val="20"/>
                <w:szCs w:val="20"/>
                <w:lang w:val="en-US" w:eastAsia="en-US"/>
              </w:rPr>
              <w:t xml:space="preserve"> I</w:t>
            </w:r>
            <w:r w:rsidR="00F776E0">
              <w:rPr>
                <w:rFonts w:ascii="Century Gothic" w:hAnsi="Century Gothic"/>
                <w:color w:val="000000"/>
                <w:sz w:val="20"/>
                <w:szCs w:val="20"/>
                <w:lang w:val="en-US" w:eastAsia="en-US"/>
              </w:rPr>
              <w:t xml:space="preserve"> (B)</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ICM00216</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Métodos</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Cuantitativos</w:t>
            </w:r>
            <w:proofErr w:type="spellEnd"/>
            <w:r w:rsidRPr="00313D71">
              <w:rPr>
                <w:rFonts w:ascii="Century Gothic" w:hAnsi="Century Gothic"/>
                <w:color w:val="000000"/>
                <w:sz w:val="20"/>
                <w:szCs w:val="20"/>
                <w:lang w:val="en-US" w:eastAsia="en-US"/>
              </w:rPr>
              <w:t xml:space="preserve"> I</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ICHE02238</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 xml:space="preserve">Algebra Lineal </w:t>
            </w:r>
            <w:r w:rsidR="00F776E0">
              <w:rPr>
                <w:rFonts w:ascii="Century Gothic" w:hAnsi="Century Gothic"/>
                <w:color w:val="000000"/>
                <w:sz w:val="20"/>
                <w:szCs w:val="20"/>
                <w:lang w:val="en-US" w:eastAsia="en-US"/>
              </w:rPr>
              <w:t>(B)</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ICM00604</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Métodos</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Cuantitativos</w:t>
            </w:r>
            <w:proofErr w:type="spellEnd"/>
            <w:r w:rsidRPr="00313D71">
              <w:rPr>
                <w:rFonts w:ascii="Century Gothic" w:hAnsi="Century Gothic"/>
                <w:color w:val="000000"/>
                <w:sz w:val="20"/>
                <w:szCs w:val="20"/>
                <w:lang w:val="en-US" w:eastAsia="en-US"/>
              </w:rPr>
              <w:t xml:space="preserve"> III</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ICHE02345</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 xml:space="preserve">Contabilidad General </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ICHE02469</w:t>
            </w:r>
          </w:p>
        </w:tc>
        <w:tc>
          <w:tcPr>
            <w:tcW w:w="303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Contabilidad General I</w:t>
            </w:r>
          </w:p>
        </w:tc>
        <w:tc>
          <w:tcPr>
            <w:tcW w:w="11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ICHE03657</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Contabilidad General I</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ICHE02980</w:t>
            </w:r>
          </w:p>
        </w:tc>
        <w:tc>
          <w:tcPr>
            <w:tcW w:w="3031" w:type="dxa"/>
            <w:vMerge/>
            <w:tcBorders>
              <w:top w:val="nil"/>
              <w:left w:val="single" w:sz="4" w:space="0" w:color="auto"/>
              <w:bottom w:val="single" w:sz="4" w:space="0" w:color="000000"/>
              <w:right w:val="single" w:sz="4" w:space="0" w:color="auto"/>
            </w:tcBorders>
            <w:vAlign w:val="center"/>
            <w:hideMark/>
          </w:tcPr>
          <w:p w:rsidR="00313D71" w:rsidRPr="00313D71" w:rsidRDefault="00313D71" w:rsidP="00313D71">
            <w:pPr>
              <w:rPr>
                <w:rFonts w:ascii="Century Gothic" w:hAnsi="Century Gothic"/>
                <w:color w:val="000000"/>
                <w:sz w:val="20"/>
                <w:szCs w:val="20"/>
                <w:lang w:val="en-US" w:eastAsia="en-US"/>
              </w:rPr>
            </w:pPr>
          </w:p>
        </w:tc>
        <w:tc>
          <w:tcPr>
            <w:tcW w:w="1143" w:type="dxa"/>
            <w:vMerge/>
            <w:tcBorders>
              <w:top w:val="nil"/>
              <w:left w:val="single" w:sz="4" w:space="0" w:color="auto"/>
              <w:bottom w:val="single" w:sz="4" w:space="0" w:color="000000"/>
              <w:right w:val="single" w:sz="4" w:space="0" w:color="auto"/>
            </w:tcBorders>
            <w:vAlign w:val="center"/>
            <w:hideMark/>
          </w:tcPr>
          <w:p w:rsidR="00313D71" w:rsidRPr="00313D71" w:rsidRDefault="00313D71" w:rsidP="00313D71">
            <w:pPr>
              <w:rPr>
                <w:rFonts w:ascii="Century Gothic" w:hAnsi="Century Gothic"/>
                <w:color w:val="000000"/>
                <w:sz w:val="20"/>
                <w:szCs w:val="20"/>
                <w:lang w:val="en-US" w:eastAsia="en-US"/>
              </w:rPr>
            </w:pP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Estadística</w:t>
            </w:r>
            <w:proofErr w:type="spellEnd"/>
            <w:r w:rsidRPr="00313D71">
              <w:rPr>
                <w:rFonts w:ascii="Century Gothic" w:hAnsi="Century Gothic"/>
                <w:color w:val="000000"/>
                <w:sz w:val="20"/>
                <w:szCs w:val="20"/>
                <w:lang w:val="en-US" w:eastAsia="en-US"/>
              </w:rPr>
              <w:t xml:space="preserve"> I</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ICM01511</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Métodos</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Estadísticos</w:t>
            </w:r>
            <w:proofErr w:type="spellEnd"/>
            <w:r w:rsidRPr="00313D71">
              <w:rPr>
                <w:rFonts w:ascii="Century Gothic" w:hAnsi="Century Gothic"/>
                <w:color w:val="000000"/>
                <w:sz w:val="20"/>
                <w:szCs w:val="20"/>
                <w:lang w:val="en-US" w:eastAsia="en-US"/>
              </w:rPr>
              <w:t xml:space="preserve"> I</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ICHE04796</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Fundamentos</w:t>
            </w:r>
            <w:proofErr w:type="spellEnd"/>
            <w:r w:rsidRPr="00313D71">
              <w:rPr>
                <w:rFonts w:ascii="Century Gothic" w:hAnsi="Century Gothic"/>
                <w:color w:val="000000"/>
                <w:sz w:val="20"/>
                <w:szCs w:val="20"/>
                <w:lang w:val="en-US" w:eastAsia="en-US"/>
              </w:rPr>
              <w:t xml:space="preserve"> de </w:t>
            </w:r>
            <w:proofErr w:type="spellStart"/>
            <w:r w:rsidRPr="00313D71">
              <w:rPr>
                <w:rFonts w:ascii="Century Gothic" w:hAnsi="Century Gothic"/>
                <w:color w:val="000000"/>
                <w:sz w:val="20"/>
                <w:szCs w:val="20"/>
                <w:lang w:val="en-US" w:eastAsia="en-US"/>
              </w:rPr>
              <w:t>Administración</w:t>
            </w:r>
            <w:proofErr w:type="spellEnd"/>
            <w:r w:rsidRPr="00313D71">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ICHE02857</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Administración</w:t>
            </w:r>
            <w:proofErr w:type="spellEnd"/>
            <w:r w:rsidRPr="00313D71">
              <w:rPr>
                <w:rFonts w:ascii="Century Gothic" w:hAnsi="Century Gothic"/>
                <w:color w:val="000000"/>
                <w:sz w:val="20"/>
                <w:szCs w:val="20"/>
                <w:lang w:val="en-US" w:eastAsia="en-US"/>
              </w:rPr>
              <w:t xml:space="preserve"> </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ICHE01693</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Estadística</w:t>
            </w:r>
            <w:proofErr w:type="spellEnd"/>
            <w:r w:rsidRPr="00313D71">
              <w:rPr>
                <w:rFonts w:ascii="Century Gothic" w:hAnsi="Century Gothic"/>
                <w:color w:val="000000"/>
                <w:sz w:val="20"/>
                <w:szCs w:val="20"/>
                <w:lang w:val="en-US" w:eastAsia="en-US"/>
              </w:rPr>
              <w:t xml:space="preserve"> II</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ICM01552</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Métodos</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Estadísticos</w:t>
            </w:r>
            <w:proofErr w:type="spellEnd"/>
            <w:r w:rsidRPr="00313D71">
              <w:rPr>
                <w:rFonts w:ascii="Century Gothic" w:hAnsi="Century Gothic"/>
                <w:color w:val="000000"/>
                <w:sz w:val="20"/>
                <w:szCs w:val="20"/>
                <w:lang w:val="en-US" w:eastAsia="en-US"/>
              </w:rPr>
              <w:t xml:space="preserve"> II</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ICHE04804</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Derecho</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Mercantil</w:t>
            </w:r>
            <w:proofErr w:type="spellEnd"/>
            <w:r w:rsidRPr="00313D71">
              <w:rPr>
                <w:rFonts w:ascii="Century Gothic" w:hAnsi="Century Gothic"/>
                <w:color w:val="000000"/>
                <w:sz w:val="20"/>
                <w:szCs w:val="20"/>
                <w:lang w:val="en-US" w:eastAsia="en-US"/>
              </w:rPr>
              <w:t xml:space="preserve"> y </w:t>
            </w:r>
            <w:proofErr w:type="spellStart"/>
            <w:r w:rsidRPr="00313D71">
              <w:rPr>
                <w:rFonts w:ascii="Century Gothic" w:hAnsi="Century Gothic"/>
                <w:color w:val="000000"/>
                <w:sz w:val="20"/>
                <w:szCs w:val="20"/>
                <w:lang w:val="en-US" w:eastAsia="en-US"/>
              </w:rPr>
              <w:t>Laboral</w:t>
            </w:r>
            <w:proofErr w:type="spellEnd"/>
            <w:r w:rsidRPr="00313D71">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ICM01613</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 xml:space="preserve">Marco Legal </w:t>
            </w:r>
            <w:proofErr w:type="spellStart"/>
            <w:r w:rsidR="00F776E0">
              <w:rPr>
                <w:rFonts w:ascii="Century Gothic" w:hAnsi="Century Gothic"/>
                <w:color w:val="000000"/>
                <w:sz w:val="20"/>
                <w:szCs w:val="20"/>
                <w:lang w:val="en-US" w:eastAsia="en-US"/>
              </w:rPr>
              <w:t>Empresarial</w:t>
            </w:r>
            <w:proofErr w:type="spellEnd"/>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ICHE00927</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 xml:space="preserve">Contabilidad de </w:t>
            </w:r>
            <w:proofErr w:type="spellStart"/>
            <w:r w:rsidRPr="00313D71">
              <w:rPr>
                <w:rFonts w:ascii="Century Gothic" w:hAnsi="Century Gothic"/>
                <w:color w:val="000000"/>
                <w:sz w:val="20"/>
                <w:szCs w:val="20"/>
                <w:lang w:val="en-US" w:eastAsia="en-US"/>
              </w:rPr>
              <w:t>Costos</w:t>
            </w:r>
            <w:proofErr w:type="spellEnd"/>
            <w:r w:rsidRPr="00313D71">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ICHE02477</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 xml:space="preserve">Contabilidad de </w:t>
            </w:r>
            <w:proofErr w:type="spellStart"/>
            <w:r w:rsidRPr="00313D71">
              <w:rPr>
                <w:rFonts w:ascii="Century Gothic" w:hAnsi="Century Gothic"/>
                <w:color w:val="000000"/>
                <w:sz w:val="20"/>
                <w:szCs w:val="20"/>
                <w:lang w:val="en-US" w:eastAsia="en-US"/>
              </w:rPr>
              <w:t>Costos</w:t>
            </w:r>
            <w:proofErr w:type="spellEnd"/>
            <w:r w:rsidRPr="00313D71">
              <w:rPr>
                <w:rFonts w:ascii="Century Gothic" w:hAnsi="Century Gothic"/>
                <w:color w:val="000000"/>
                <w:sz w:val="20"/>
                <w:szCs w:val="20"/>
                <w:lang w:val="en-US" w:eastAsia="en-US"/>
              </w:rPr>
              <w:t xml:space="preserve"> </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ICHE01966</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Teoría</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Económica</w:t>
            </w:r>
            <w:proofErr w:type="spellEnd"/>
            <w:r w:rsidRPr="00313D71">
              <w:rPr>
                <w:rFonts w:ascii="Century Gothic" w:hAnsi="Century Gothic"/>
                <w:color w:val="000000"/>
                <w:sz w:val="20"/>
                <w:szCs w:val="20"/>
                <w:lang w:val="en-US" w:eastAsia="en-US"/>
              </w:rPr>
              <w:t xml:space="preserve"> </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ICHE03632</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Introducción</w:t>
            </w:r>
            <w:proofErr w:type="spellEnd"/>
            <w:r w:rsidRPr="00313D71">
              <w:rPr>
                <w:rFonts w:ascii="Century Gothic" w:hAnsi="Century Gothic"/>
                <w:color w:val="000000"/>
                <w:sz w:val="20"/>
                <w:szCs w:val="20"/>
                <w:lang w:val="en-US" w:eastAsia="en-US"/>
              </w:rPr>
              <w:t xml:space="preserve"> a la </w:t>
            </w:r>
            <w:proofErr w:type="spellStart"/>
            <w:r w:rsidRPr="00313D71">
              <w:rPr>
                <w:rFonts w:ascii="Century Gothic" w:hAnsi="Century Gothic"/>
                <w:color w:val="000000"/>
                <w:sz w:val="20"/>
                <w:szCs w:val="20"/>
                <w:lang w:val="en-US" w:eastAsia="en-US"/>
              </w:rPr>
              <w:t>Microeconomía</w:t>
            </w:r>
            <w:proofErr w:type="spellEnd"/>
            <w:r w:rsidRPr="00313D71">
              <w:rPr>
                <w:rFonts w:ascii="Century Gothic" w:hAnsi="Century Gothic"/>
                <w:color w:val="000000"/>
                <w:sz w:val="20"/>
                <w:szCs w:val="20"/>
                <w:lang w:val="en-US" w:eastAsia="en-US"/>
              </w:rPr>
              <w:t xml:space="preserve"> </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ICHE02667</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Matemáticas</w:t>
            </w:r>
            <w:proofErr w:type="spellEnd"/>
            <w:r w:rsidRPr="00313D71">
              <w:rPr>
                <w:rFonts w:ascii="Century Gothic" w:hAnsi="Century Gothic"/>
                <w:color w:val="000000"/>
                <w:sz w:val="20"/>
                <w:szCs w:val="20"/>
                <w:lang w:val="en-US" w:eastAsia="en-US"/>
              </w:rPr>
              <w:t xml:space="preserve"> Financiera </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ICM01263</w:t>
            </w:r>
          </w:p>
        </w:tc>
        <w:tc>
          <w:tcPr>
            <w:tcW w:w="3031"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Ingeniería</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Económica</w:t>
            </w:r>
            <w:proofErr w:type="spellEnd"/>
            <w:r w:rsidRPr="00313D71">
              <w:rPr>
                <w:rFonts w:ascii="Century Gothic" w:hAnsi="Century Gothic"/>
                <w:color w:val="000000"/>
                <w:sz w:val="20"/>
                <w:szCs w:val="20"/>
                <w:lang w:val="en-US" w:eastAsia="en-US"/>
              </w:rPr>
              <w:t xml:space="preserve"> I</w:t>
            </w:r>
          </w:p>
        </w:tc>
        <w:tc>
          <w:tcPr>
            <w:tcW w:w="1143"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ICHE02675</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Contabilidad General II</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F776E0" w:rsidP="00313D71">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ICHE03038</w:t>
            </w:r>
          </w:p>
        </w:tc>
        <w:tc>
          <w:tcPr>
            <w:tcW w:w="303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Contabilidad General II</w:t>
            </w:r>
          </w:p>
        </w:tc>
        <w:tc>
          <w:tcPr>
            <w:tcW w:w="11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ICHE03665</w:t>
            </w:r>
          </w:p>
        </w:tc>
      </w:tr>
      <w:tr w:rsidR="00313D71" w:rsidRPr="00313D71" w:rsidTr="00CC16A2">
        <w:trPr>
          <w:trHeight w:val="300"/>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Contabilidad General III</w:t>
            </w:r>
          </w:p>
        </w:tc>
        <w:tc>
          <w:tcPr>
            <w:tcW w:w="1222" w:type="dxa"/>
            <w:tcBorders>
              <w:top w:val="nil"/>
              <w:left w:val="nil"/>
              <w:bottom w:val="single" w:sz="4" w:space="0" w:color="auto"/>
              <w:right w:val="single" w:sz="4" w:space="0" w:color="auto"/>
            </w:tcBorders>
            <w:shd w:val="clear" w:color="auto" w:fill="auto"/>
            <w:noWrap/>
            <w:vAlign w:val="bottom"/>
            <w:hideMark/>
          </w:tcPr>
          <w:p w:rsidR="00313D71" w:rsidRPr="00313D71" w:rsidRDefault="00313D71" w:rsidP="00313D71">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ICHE03616</w:t>
            </w:r>
          </w:p>
        </w:tc>
        <w:tc>
          <w:tcPr>
            <w:tcW w:w="3031" w:type="dxa"/>
            <w:vMerge/>
            <w:tcBorders>
              <w:top w:val="nil"/>
              <w:left w:val="single" w:sz="4" w:space="0" w:color="auto"/>
              <w:bottom w:val="single" w:sz="4" w:space="0" w:color="000000"/>
              <w:right w:val="single" w:sz="4" w:space="0" w:color="auto"/>
            </w:tcBorders>
            <w:vAlign w:val="center"/>
            <w:hideMark/>
          </w:tcPr>
          <w:p w:rsidR="00313D71" w:rsidRPr="00313D71" w:rsidRDefault="00313D71" w:rsidP="00313D71">
            <w:pPr>
              <w:rPr>
                <w:rFonts w:ascii="Century Gothic" w:hAnsi="Century Gothic"/>
                <w:color w:val="000000"/>
                <w:sz w:val="20"/>
                <w:szCs w:val="20"/>
                <w:lang w:val="en-US" w:eastAsia="en-US"/>
              </w:rPr>
            </w:pPr>
          </w:p>
        </w:tc>
        <w:tc>
          <w:tcPr>
            <w:tcW w:w="1143" w:type="dxa"/>
            <w:vMerge/>
            <w:tcBorders>
              <w:top w:val="nil"/>
              <w:left w:val="single" w:sz="4" w:space="0" w:color="auto"/>
              <w:bottom w:val="single" w:sz="4" w:space="0" w:color="000000"/>
              <w:right w:val="single" w:sz="4" w:space="0" w:color="auto"/>
            </w:tcBorders>
            <w:vAlign w:val="center"/>
            <w:hideMark/>
          </w:tcPr>
          <w:p w:rsidR="00313D71" w:rsidRPr="00313D71" w:rsidRDefault="00313D71" w:rsidP="00313D71">
            <w:pPr>
              <w:rPr>
                <w:rFonts w:ascii="Century Gothic" w:hAnsi="Century Gothic"/>
                <w:color w:val="000000"/>
                <w:sz w:val="20"/>
                <w:szCs w:val="20"/>
                <w:lang w:val="en-US" w:eastAsia="en-US"/>
              </w:rPr>
            </w:pPr>
          </w:p>
        </w:tc>
      </w:tr>
    </w:tbl>
    <w:p w:rsidR="001245A8" w:rsidRDefault="001245A8" w:rsidP="001245A8">
      <w:pPr>
        <w:tabs>
          <w:tab w:val="left" w:pos="8647"/>
        </w:tabs>
        <w:ind w:left="1701" w:right="-567"/>
        <w:jc w:val="both"/>
        <w:rPr>
          <w:rFonts w:ascii="Century Gothic" w:hAnsi="Century Gothic" w:cs="Century Gothic"/>
          <w:sz w:val="22"/>
          <w:szCs w:val="22"/>
        </w:rPr>
      </w:pPr>
    </w:p>
    <w:p w:rsidR="00313D71" w:rsidRDefault="00B7555C" w:rsidP="00313D71">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313D71" w:rsidRPr="001245A8">
        <w:rPr>
          <w:rFonts w:ascii="Century Gothic" w:hAnsi="Century Gothic" w:cs="Century Gothic"/>
          <w:sz w:val="22"/>
          <w:szCs w:val="22"/>
        </w:rPr>
        <w:t>La Secretaría Técnica Académica ingresará</w:t>
      </w:r>
      <w:r w:rsidR="00313D71">
        <w:rPr>
          <w:rFonts w:ascii="Century Gothic" w:hAnsi="Century Gothic" w:cs="Century Gothic"/>
          <w:sz w:val="22"/>
          <w:szCs w:val="22"/>
        </w:rPr>
        <w:t xml:space="preserve"> en el sistema las convalidaciones</w:t>
      </w:r>
      <w:r w:rsidR="00313D71" w:rsidRPr="001245A8">
        <w:rPr>
          <w:rFonts w:ascii="Century Gothic" w:hAnsi="Century Gothic" w:cs="Century Gothic"/>
          <w:sz w:val="22"/>
          <w:szCs w:val="22"/>
        </w:rPr>
        <w:t xml:space="preserve"> de la</w:t>
      </w:r>
      <w:r w:rsidR="00313D71">
        <w:rPr>
          <w:rFonts w:ascii="Century Gothic" w:hAnsi="Century Gothic" w:cs="Century Gothic"/>
          <w:sz w:val="22"/>
          <w:szCs w:val="22"/>
        </w:rPr>
        <w:t>s</w:t>
      </w:r>
      <w:r w:rsidR="00313D71" w:rsidRPr="001245A8">
        <w:rPr>
          <w:rFonts w:ascii="Century Gothic" w:hAnsi="Century Gothic" w:cs="Century Gothic"/>
          <w:sz w:val="22"/>
          <w:szCs w:val="22"/>
        </w:rPr>
        <w:t xml:space="preserve"> materia</w:t>
      </w:r>
      <w:r w:rsidR="00313D71">
        <w:rPr>
          <w:rFonts w:ascii="Century Gothic" w:hAnsi="Century Gothic" w:cs="Century Gothic"/>
          <w:sz w:val="22"/>
          <w:szCs w:val="22"/>
        </w:rPr>
        <w:t>s</w:t>
      </w:r>
      <w:r w:rsidR="00313D71" w:rsidRPr="001245A8">
        <w:rPr>
          <w:rFonts w:ascii="Century Gothic" w:hAnsi="Century Gothic" w:cs="Century Gothic"/>
          <w:sz w:val="22"/>
          <w:szCs w:val="22"/>
        </w:rPr>
        <w:t xml:space="preserve"> a partir de la ratificación de esta resolución por parte del Consejo Politécnico.</w:t>
      </w:r>
    </w:p>
    <w:p w:rsidR="00F93B24" w:rsidRDefault="00F93B24" w:rsidP="00313D71">
      <w:pPr>
        <w:tabs>
          <w:tab w:val="left" w:pos="8647"/>
        </w:tabs>
        <w:ind w:left="1701" w:right="-567"/>
        <w:jc w:val="both"/>
        <w:rPr>
          <w:rFonts w:ascii="Century Gothic" w:hAnsi="Century Gothic" w:cs="Century Gothic"/>
          <w:sz w:val="22"/>
          <w:szCs w:val="22"/>
        </w:rPr>
      </w:pPr>
    </w:p>
    <w:p w:rsidR="00313D71" w:rsidRPr="001245A8" w:rsidRDefault="00313D71" w:rsidP="00313D71">
      <w:pPr>
        <w:tabs>
          <w:tab w:val="left" w:pos="8647"/>
        </w:tabs>
        <w:ind w:left="1701" w:right="-567" w:hanging="1701"/>
        <w:jc w:val="both"/>
        <w:rPr>
          <w:rFonts w:ascii="Century Gothic" w:hAnsi="Century Gothic" w:cs="Century Gothic"/>
          <w:sz w:val="22"/>
          <w:szCs w:val="22"/>
        </w:rPr>
      </w:pPr>
      <w:bookmarkStart w:id="29" w:name="CAc2013243"/>
      <w:r w:rsidRPr="001245A8">
        <w:rPr>
          <w:rFonts w:ascii="Century Gothic" w:hAnsi="Century Gothic" w:cs="Century Gothic"/>
          <w:b/>
          <w:bCs/>
          <w:sz w:val="22"/>
          <w:szCs w:val="22"/>
        </w:rPr>
        <w:t>CAc-2013-</w:t>
      </w:r>
      <w:r w:rsidR="0089019D">
        <w:rPr>
          <w:rFonts w:ascii="Century Gothic" w:hAnsi="Century Gothic" w:cs="Century Gothic"/>
          <w:b/>
          <w:sz w:val="22"/>
          <w:szCs w:val="22"/>
        </w:rPr>
        <w:t>243</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29"/>
    <w:p w:rsidR="00313D71" w:rsidRPr="001245A8" w:rsidRDefault="00313D71" w:rsidP="00313D71">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Pr>
          <w:rFonts w:ascii="Century Gothic" w:hAnsi="Century Gothic" w:cs="Century Gothic"/>
          <w:b/>
          <w:sz w:val="22"/>
          <w:szCs w:val="22"/>
          <w:u w:val="single"/>
        </w:rPr>
        <w:t>9</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313D71" w:rsidRPr="001245A8" w:rsidRDefault="00313D71" w:rsidP="00313D71">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313D71" w:rsidRDefault="003B55C3" w:rsidP="00313D71">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313D71" w:rsidRPr="001245A8">
        <w:rPr>
          <w:rFonts w:ascii="Century Gothic" w:hAnsi="Century Gothic" w:cs="Century Gothic"/>
          <w:sz w:val="22"/>
          <w:szCs w:val="22"/>
        </w:rPr>
        <w:t>Autorizar la convalidación de la</w:t>
      </w:r>
      <w:r w:rsidR="00313D71">
        <w:rPr>
          <w:rFonts w:ascii="Century Gothic" w:hAnsi="Century Gothic" w:cs="Century Gothic"/>
          <w:sz w:val="22"/>
          <w:szCs w:val="22"/>
        </w:rPr>
        <w:t>s</w:t>
      </w:r>
      <w:r w:rsidR="00313D71" w:rsidRPr="001245A8">
        <w:rPr>
          <w:rFonts w:ascii="Century Gothic" w:hAnsi="Century Gothic" w:cs="Century Gothic"/>
          <w:sz w:val="22"/>
          <w:szCs w:val="22"/>
        </w:rPr>
        <w:t xml:space="preserve"> materia</w:t>
      </w:r>
      <w:r w:rsidR="00313D71">
        <w:rPr>
          <w:rFonts w:ascii="Century Gothic" w:hAnsi="Century Gothic" w:cs="Century Gothic"/>
          <w:sz w:val="22"/>
          <w:szCs w:val="22"/>
        </w:rPr>
        <w:t>s</w:t>
      </w:r>
      <w:r w:rsidR="00313D71" w:rsidRPr="001245A8">
        <w:rPr>
          <w:rFonts w:ascii="Century Gothic" w:hAnsi="Century Gothic" w:cs="Century Gothic"/>
          <w:sz w:val="22"/>
          <w:szCs w:val="22"/>
        </w:rPr>
        <w:t xml:space="preserve"> aprobada</w:t>
      </w:r>
      <w:r w:rsidR="00313D71">
        <w:rPr>
          <w:rFonts w:ascii="Century Gothic" w:hAnsi="Century Gothic" w:cs="Century Gothic"/>
          <w:sz w:val="22"/>
          <w:szCs w:val="22"/>
        </w:rPr>
        <w:t>s</w:t>
      </w:r>
      <w:r w:rsidR="00313D71" w:rsidRPr="001245A8">
        <w:rPr>
          <w:rFonts w:ascii="Century Gothic" w:hAnsi="Century Gothic" w:cs="Century Gothic"/>
          <w:sz w:val="22"/>
          <w:szCs w:val="22"/>
        </w:rPr>
        <w:t xml:space="preserve"> en la carrera de Ingeniería y Administración de la Producción Industrial de ESPOL, al  </w:t>
      </w:r>
      <w:r w:rsidR="00313D71" w:rsidRPr="001245A8">
        <w:rPr>
          <w:rFonts w:ascii="Century Gothic" w:hAnsi="Century Gothic" w:cs="Century Gothic"/>
          <w:b/>
          <w:sz w:val="22"/>
          <w:szCs w:val="22"/>
        </w:rPr>
        <w:t xml:space="preserve">Sr. </w:t>
      </w:r>
      <w:r w:rsidR="00313D71">
        <w:rPr>
          <w:rFonts w:ascii="Century Gothic" w:hAnsi="Century Gothic" w:cs="Century Gothic"/>
          <w:b/>
          <w:sz w:val="22"/>
          <w:szCs w:val="22"/>
        </w:rPr>
        <w:t>Julio Enrique Moscoso Villegas</w:t>
      </w:r>
      <w:r w:rsidR="00313D71" w:rsidRPr="001245A8">
        <w:rPr>
          <w:rFonts w:ascii="Century Gothic" w:hAnsi="Century Gothic" w:cs="Century Gothic"/>
          <w:sz w:val="22"/>
          <w:szCs w:val="22"/>
        </w:rPr>
        <w:t xml:space="preserve"> matrícula No. 20</w:t>
      </w:r>
      <w:r w:rsidR="00313D71">
        <w:rPr>
          <w:rFonts w:ascii="Century Gothic" w:hAnsi="Century Gothic" w:cs="Century Gothic"/>
          <w:sz w:val="22"/>
          <w:szCs w:val="22"/>
        </w:rPr>
        <w:t>0520476</w:t>
      </w:r>
      <w:r w:rsidR="00313D71" w:rsidRPr="001245A8">
        <w:rPr>
          <w:rFonts w:ascii="Century Gothic" w:hAnsi="Century Gothic" w:cs="Century Gothic"/>
          <w:sz w:val="22"/>
          <w:szCs w:val="22"/>
        </w:rPr>
        <w:t xml:space="preserve">, con la materia de la carrera </w:t>
      </w:r>
      <w:r w:rsidR="00313D71">
        <w:rPr>
          <w:rFonts w:ascii="Century Gothic" w:hAnsi="Century Gothic" w:cs="Century Gothic"/>
          <w:sz w:val="22"/>
          <w:szCs w:val="22"/>
        </w:rPr>
        <w:t>de Ingeniería Comercial y Empresarial</w:t>
      </w:r>
      <w:r w:rsidR="00313D71" w:rsidRPr="001245A8">
        <w:rPr>
          <w:rFonts w:ascii="Century Gothic" w:hAnsi="Century Gothic" w:cs="Century Gothic"/>
          <w:sz w:val="22"/>
          <w:szCs w:val="22"/>
        </w:rPr>
        <w:t xml:space="preserve"> de acuerdo al siguiente cuadro</w:t>
      </w:r>
      <w:r w:rsidR="00313D71" w:rsidRPr="001245A8">
        <w:rPr>
          <w:rFonts w:ascii="Century Gothic" w:hAnsi="Century Gothic" w:cs="Century Gothic"/>
          <w:b/>
          <w:bCs/>
          <w:sz w:val="22"/>
          <w:szCs w:val="22"/>
        </w:rPr>
        <w:t>:</w:t>
      </w:r>
    </w:p>
    <w:p w:rsidR="00313D71" w:rsidRDefault="00313D71" w:rsidP="00313D71">
      <w:pPr>
        <w:tabs>
          <w:tab w:val="left" w:pos="8647"/>
        </w:tabs>
        <w:ind w:left="1701" w:right="-567"/>
        <w:jc w:val="both"/>
        <w:rPr>
          <w:rFonts w:ascii="Century Gothic" w:hAnsi="Century Gothic"/>
          <w:sz w:val="16"/>
          <w:szCs w:val="16"/>
          <w:lang w:val="es-MX"/>
        </w:rPr>
      </w:pPr>
    </w:p>
    <w:p w:rsidR="008D5A3B" w:rsidRDefault="008D5A3B" w:rsidP="00313D71">
      <w:pPr>
        <w:tabs>
          <w:tab w:val="left" w:pos="8647"/>
        </w:tabs>
        <w:ind w:left="1701" w:right="-567"/>
        <w:jc w:val="both"/>
        <w:rPr>
          <w:rFonts w:ascii="Century Gothic" w:hAnsi="Century Gothic"/>
          <w:sz w:val="16"/>
          <w:szCs w:val="16"/>
          <w:lang w:val="es-MX"/>
        </w:rPr>
      </w:pPr>
    </w:p>
    <w:tbl>
      <w:tblPr>
        <w:tblpPr w:leftFromText="180" w:rightFromText="180" w:vertAnchor="text" w:horzAnchor="page" w:tblpX="3349" w:tblpY="-38"/>
        <w:tblW w:w="8188" w:type="dxa"/>
        <w:tblLook w:val="04A0" w:firstRow="1" w:lastRow="0" w:firstColumn="1" w:lastColumn="0" w:noHBand="0" w:noVBand="1"/>
      </w:tblPr>
      <w:tblGrid>
        <w:gridCol w:w="2916"/>
        <w:gridCol w:w="1162"/>
        <w:gridCol w:w="2882"/>
        <w:gridCol w:w="1228"/>
      </w:tblGrid>
      <w:tr w:rsidR="00CC16A2" w:rsidRPr="00556291" w:rsidTr="00CC16A2">
        <w:trPr>
          <w:trHeight w:val="330"/>
        </w:trPr>
        <w:tc>
          <w:tcPr>
            <w:tcW w:w="4078" w:type="dxa"/>
            <w:gridSpan w:val="2"/>
            <w:tcBorders>
              <w:top w:val="single" w:sz="4" w:space="0" w:color="auto"/>
              <w:left w:val="single" w:sz="4" w:space="0" w:color="auto"/>
              <w:bottom w:val="single" w:sz="4" w:space="0" w:color="auto"/>
              <w:right w:val="nil"/>
            </w:tcBorders>
            <w:shd w:val="clear" w:color="auto" w:fill="auto"/>
            <w:noWrap/>
            <w:vAlign w:val="bottom"/>
            <w:hideMark/>
          </w:tcPr>
          <w:p w:rsidR="00CC16A2" w:rsidRPr="00556291" w:rsidRDefault="00CC16A2" w:rsidP="00CC16A2">
            <w:pPr>
              <w:jc w:val="center"/>
              <w:rPr>
                <w:rFonts w:ascii="Century Gothic" w:hAnsi="Century Gothic"/>
                <w:b/>
                <w:color w:val="000000"/>
                <w:sz w:val="20"/>
                <w:szCs w:val="20"/>
                <w:lang w:eastAsia="en-US"/>
              </w:rPr>
            </w:pPr>
            <w:r w:rsidRPr="00556291">
              <w:rPr>
                <w:rFonts w:ascii="Century Gothic" w:hAnsi="Century Gothic"/>
                <w:b/>
                <w:color w:val="000000"/>
                <w:sz w:val="20"/>
                <w:szCs w:val="20"/>
                <w:lang w:eastAsia="en-US"/>
              </w:rPr>
              <w:t xml:space="preserve">INGENEIRÍA Y ADMINISTRACIÓN D ELA PRODUCCIÓN INDUSTRIAL </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16A2" w:rsidRPr="00313D71" w:rsidRDefault="00CC16A2" w:rsidP="00CC16A2">
            <w:pPr>
              <w:jc w:val="center"/>
              <w:rPr>
                <w:rFonts w:ascii="Century Gothic" w:hAnsi="Century Gothic"/>
                <w:b/>
                <w:color w:val="000000"/>
                <w:sz w:val="20"/>
                <w:szCs w:val="20"/>
                <w:lang w:val="en-US" w:eastAsia="en-US"/>
              </w:rPr>
            </w:pPr>
            <w:r w:rsidRPr="00313D71">
              <w:rPr>
                <w:rFonts w:ascii="Century Gothic" w:hAnsi="Century Gothic" w:cs="Century Gothic"/>
                <w:b/>
                <w:sz w:val="22"/>
                <w:szCs w:val="22"/>
              </w:rPr>
              <w:t>INGENIERÍA COMERCIAL Y EMPRESARIAL</w:t>
            </w:r>
          </w:p>
        </w:tc>
      </w:tr>
      <w:tr w:rsidR="00CC16A2" w:rsidRPr="00556291" w:rsidTr="00CC16A2">
        <w:trPr>
          <w:trHeight w:val="30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 xml:space="preserve">MATERIA APROBADA </w:t>
            </w:r>
          </w:p>
        </w:tc>
        <w:tc>
          <w:tcPr>
            <w:tcW w:w="1162"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CÓDIGO</w:t>
            </w:r>
          </w:p>
        </w:tc>
        <w:tc>
          <w:tcPr>
            <w:tcW w:w="2882"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MATERIA A CONVALIDAR</w:t>
            </w:r>
          </w:p>
        </w:tc>
        <w:tc>
          <w:tcPr>
            <w:tcW w:w="1228"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b/>
                <w:bCs/>
                <w:color w:val="000000"/>
                <w:sz w:val="20"/>
                <w:szCs w:val="20"/>
                <w:lang w:val="en-US" w:eastAsia="en-US"/>
              </w:rPr>
            </w:pPr>
            <w:r w:rsidRPr="00556291">
              <w:rPr>
                <w:rFonts w:ascii="Century Gothic" w:hAnsi="Century Gothic"/>
                <w:b/>
                <w:bCs/>
                <w:color w:val="000000"/>
                <w:sz w:val="20"/>
                <w:szCs w:val="20"/>
                <w:lang w:val="en-US" w:eastAsia="en-US"/>
              </w:rPr>
              <w:t>CÓDIGO</w:t>
            </w:r>
          </w:p>
        </w:tc>
      </w:tr>
      <w:tr w:rsidR="00CC16A2" w:rsidRPr="00556291" w:rsidTr="00CC16A2">
        <w:trPr>
          <w:trHeight w:val="30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color w:val="000000"/>
                <w:sz w:val="20"/>
                <w:szCs w:val="20"/>
                <w:lang w:val="en-US" w:eastAsia="en-US"/>
              </w:rPr>
            </w:pPr>
            <w:proofErr w:type="spellStart"/>
            <w:r>
              <w:rPr>
                <w:rFonts w:ascii="Century Gothic" w:hAnsi="Century Gothic"/>
                <w:color w:val="000000"/>
                <w:sz w:val="20"/>
                <w:szCs w:val="20"/>
                <w:lang w:val="en-US" w:eastAsia="en-US"/>
              </w:rPr>
              <w:t>Cá</w:t>
            </w:r>
            <w:r w:rsidRPr="00556291">
              <w:rPr>
                <w:rFonts w:ascii="Century Gothic" w:hAnsi="Century Gothic"/>
                <w:color w:val="000000"/>
                <w:sz w:val="20"/>
                <w:szCs w:val="20"/>
                <w:lang w:val="en-US" w:eastAsia="en-US"/>
              </w:rPr>
              <w:t>lculo</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Diferencial</w:t>
            </w:r>
            <w:proofErr w:type="spellEnd"/>
            <w:r w:rsidRPr="00556291">
              <w:rPr>
                <w:rFonts w:ascii="Century Gothic" w:hAnsi="Century Gothic"/>
                <w:color w:val="000000"/>
                <w:sz w:val="20"/>
                <w:szCs w:val="20"/>
                <w:lang w:val="en-US" w:eastAsia="en-US"/>
              </w:rPr>
              <w:t xml:space="preserve"> (2005) </w:t>
            </w:r>
          </w:p>
        </w:tc>
        <w:tc>
          <w:tcPr>
            <w:tcW w:w="1162"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ICM01941</w:t>
            </w:r>
          </w:p>
        </w:tc>
        <w:tc>
          <w:tcPr>
            <w:tcW w:w="2882"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Métodos</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Cuantitativos</w:t>
            </w:r>
            <w:proofErr w:type="spellEnd"/>
            <w:r w:rsidRPr="00556291">
              <w:rPr>
                <w:rFonts w:ascii="Century Gothic" w:hAnsi="Century Gothic"/>
                <w:color w:val="000000"/>
                <w:sz w:val="20"/>
                <w:szCs w:val="20"/>
                <w:lang w:val="en-US" w:eastAsia="en-US"/>
              </w:rPr>
              <w:t xml:space="preserve"> I</w:t>
            </w:r>
          </w:p>
        </w:tc>
        <w:tc>
          <w:tcPr>
            <w:tcW w:w="1228"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ICHE02238</w:t>
            </w:r>
          </w:p>
        </w:tc>
      </w:tr>
      <w:tr w:rsidR="00CC16A2" w:rsidRPr="00556291" w:rsidTr="00CC16A2">
        <w:trPr>
          <w:trHeight w:val="300"/>
        </w:trPr>
        <w:tc>
          <w:tcPr>
            <w:tcW w:w="2916" w:type="dxa"/>
            <w:tcBorders>
              <w:top w:val="nil"/>
              <w:left w:val="single" w:sz="4" w:space="0" w:color="auto"/>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 xml:space="preserve">Algebra Lineal </w:t>
            </w:r>
          </w:p>
        </w:tc>
        <w:tc>
          <w:tcPr>
            <w:tcW w:w="1162"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color w:val="000000"/>
                <w:sz w:val="20"/>
                <w:szCs w:val="20"/>
                <w:lang w:val="en-US" w:eastAsia="en-US"/>
              </w:rPr>
            </w:pPr>
            <w:r w:rsidRPr="00556291">
              <w:rPr>
                <w:rFonts w:ascii="Century Gothic" w:hAnsi="Century Gothic"/>
                <w:color w:val="000000"/>
                <w:sz w:val="20"/>
                <w:szCs w:val="20"/>
                <w:lang w:val="en-US" w:eastAsia="en-US"/>
              </w:rPr>
              <w:t>ICM00604</w:t>
            </w:r>
          </w:p>
        </w:tc>
        <w:tc>
          <w:tcPr>
            <w:tcW w:w="2882"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color w:val="000000"/>
                <w:sz w:val="20"/>
                <w:szCs w:val="20"/>
                <w:lang w:val="en-US" w:eastAsia="en-US"/>
              </w:rPr>
            </w:pPr>
            <w:proofErr w:type="spellStart"/>
            <w:r w:rsidRPr="00556291">
              <w:rPr>
                <w:rFonts w:ascii="Century Gothic" w:hAnsi="Century Gothic"/>
                <w:color w:val="000000"/>
                <w:sz w:val="20"/>
                <w:szCs w:val="20"/>
                <w:lang w:val="en-US" w:eastAsia="en-US"/>
              </w:rPr>
              <w:t>Métodos</w:t>
            </w:r>
            <w:proofErr w:type="spellEnd"/>
            <w:r w:rsidRPr="00556291">
              <w:rPr>
                <w:rFonts w:ascii="Century Gothic" w:hAnsi="Century Gothic"/>
                <w:color w:val="000000"/>
                <w:sz w:val="20"/>
                <w:szCs w:val="20"/>
                <w:lang w:val="en-US" w:eastAsia="en-US"/>
              </w:rPr>
              <w:t xml:space="preserve"> </w:t>
            </w:r>
            <w:proofErr w:type="spellStart"/>
            <w:r w:rsidRPr="00556291">
              <w:rPr>
                <w:rFonts w:ascii="Century Gothic" w:hAnsi="Century Gothic"/>
                <w:color w:val="000000"/>
                <w:sz w:val="20"/>
                <w:szCs w:val="20"/>
                <w:lang w:val="en-US" w:eastAsia="en-US"/>
              </w:rPr>
              <w:t>Cuantitativos</w:t>
            </w:r>
            <w:proofErr w:type="spellEnd"/>
            <w:r w:rsidRPr="00556291">
              <w:rPr>
                <w:rFonts w:ascii="Century Gothic" w:hAnsi="Century Gothic"/>
                <w:color w:val="000000"/>
                <w:sz w:val="20"/>
                <w:szCs w:val="20"/>
                <w:lang w:val="en-US" w:eastAsia="en-US"/>
              </w:rPr>
              <w:t xml:space="preserve"> III</w:t>
            </w:r>
          </w:p>
        </w:tc>
        <w:tc>
          <w:tcPr>
            <w:tcW w:w="1228" w:type="dxa"/>
            <w:tcBorders>
              <w:top w:val="nil"/>
              <w:left w:val="nil"/>
              <w:bottom w:val="single" w:sz="4" w:space="0" w:color="auto"/>
              <w:right w:val="single" w:sz="4" w:space="0" w:color="auto"/>
            </w:tcBorders>
            <w:shd w:val="clear" w:color="auto" w:fill="auto"/>
            <w:noWrap/>
            <w:vAlign w:val="bottom"/>
            <w:hideMark/>
          </w:tcPr>
          <w:p w:rsidR="00CC16A2" w:rsidRPr="00556291" w:rsidRDefault="00CC16A2" w:rsidP="00CC16A2">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ICHE02345</w:t>
            </w:r>
          </w:p>
        </w:tc>
      </w:tr>
    </w:tbl>
    <w:p w:rsidR="00313D71" w:rsidRDefault="00313D71" w:rsidP="00313D71">
      <w:pPr>
        <w:tabs>
          <w:tab w:val="left" w:pos="8647"/>
        </w:tabs>
        <w:ind w:left="1701" w:right="-567"/>
        <w:jc w:val="both"/>
        <w:rPr>
          <w:rFonts w:ascii="Century Gothic" w:hAnsi="Century Gothic"/>
          <w:sz w:val="16"/>
          <w:szCs w:val="16"/>
          <w:lang w:val="es-MX"/>
        </w:rPr>
      </w:pPr>
    </w:p>
    <w:p w:rsidR="00313D71" w:rsidRDefault="00313D71" w:rsidP="00313D71">
      <w:pPr>
        <w:tabs>
          <w:tab w:val="left" w:pos="8647"/>
        </w:tabs>
        <w:ind w:left="1701" w:right="-567"/>
        <w:jc w:val="both"/>
        <w:rPr>
          <w:rFonts w:ascii="Century Gothic" w:hAnsi="Century Gothic"/>
          <w:sz w:val="16"/>
          <w:szCs w:val="16"/>
          <w:lang w:val="es-MX"/>
        </w:rPr>
      </w:pPr>
    </w:p>
    <w:p w:rsidR="00313D71" w:rsidRDefault="00313D71" w:rsidP="00313D71">
      <w:pPr>
        <w:tabs>
          <w:tab w:val="left" w:pos="8647"/>
        </w:tabs>
        <w:ind w:left="1701" w:right="-567"/>
        <w:jc w:val="both"/>
        <w:rPr>
          <w:rFonts w:ascii="Century Gothic" w:hAnsi="Century Gothic"/>
          <w:sz w:val="16"/>
          <w:szCs w:val="16"/>
          <w:lang w:val="es-MX"/>
        </w:rPr>
      </w:pPr>
    </w:p>
    <w:p w:rsidR="00CC16A2" w:rsidRDefault="00CC16A2" w:rsidP="00313D71">
      <w:pPr>
        <w:tabs>
          <w:tab w:val="left" w:pos="8647"/>
        </w:tabs>
        <w:ind w:left="1701" w:right="-567"/>
        <w:jc w:val="both"/>
        <w:rPr>
          <w:rFonts w:ascii="Century Gothic" w:hAnsi="Century Gothic"/>
          <w:sz w:val="22"/>
          <w:szCs w:val="22"/>
          <w:lang w:val="es-MX"/>
        </w:rPr>
      </w:pPr>
    </w:p>
    <w:p w:rsidR="00CC16A2" w:rsidRDefault="00CC16A2" w:rsidP="00313D71">
      <w:pPr>
        <w:tabs>
          <w:tab w:val="left" w:pos="8647"/>
        </w:tabs>
        <w:ind w:left="1701" w:right="-567"/>
        <w:jc w:val="both"/>
        <w:rPr>
          <w:rFonts w:ascii="Century Gothic" w:hAnsi="Century Gothic"/>
          <w:sz w:val="22"/>
          <w:szCs w:val="22"/>
          <w:lang w:val="es-MX"/>
        </w:rPr>
      </w:pPr>
    </w:p>
    <w:p w:rsidR="00CC16A2" w:rsidRDefault="00CC16A2" w:rsidP="00313D71">
      <w:pPr>
        <w:tabs>
          <w:tab w:val="left" w:pos="8647"/>
        </w:tabs>
        <w:ind w:left="1701" w:right="-567"/>
        <w:jc w:val="both"/>
        <w:rPr>
          <w:rFonts w:ascii="Century Gothic" w:hAnsi="Century Gothic"/>
          <w:sz w:val="22"/>
          <w:szCs w:val="22"/>
          <w:lang w:val="es-MX"/>
        </w:rPr>
      </w:pPr>
    </w:p>
    <w:p w:rsidR="00CC16A2" w:rsidRDefault="00CC16A2" w:rsidP="00313D71">
      <w:pPr>
        <w:tabs>
          <w:tab w:val="left" w:pos="8647"/>
        </w:tabs>
        <w:ind w:left="1701" w:right="-567"/>
        <w:jc w:val="both"/>
        <w:rPr>
          <w:rFonts w:ascii="Century Gothic" w:hAnsi="Century Gothic"/>
          <w:sz w:val="22"/>
          <w:szCs w:val="22"/>
          <w:lang w:val="es-MX"/>
        </w:rPr>
      </w:pPr>
    </w:p>
    <w:p w:rsidR="00313D71" w:rsidRDefault="00B7555C" w:rsidP="00313D71">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313D71" w:rsidRPr="001245A8">
        <w:rPr>
          <w:rFonts w:ascii="Century Gothic" w:hAnsi="Century Gothic" w:cs="Century Gothic"/>
          <w:sz w:val="22"/>
          <w:szCs w:val="22"/>
        </w:rPr>
        <w:t>La Secretaría Técnica Académica ingresará en el sistema la</w:t>
      </w:r>
      <w:r w:rsidR="002E52E8">
        <w:rPr>
          <w:rFonts w:ascii="Century Gothic" w:hAnsi="Century Gothic" w:cs="Century Gothic"/>
          <w:sz w:val="22"/>
          <w:szCs w:val="22"/>
        </w:rPr>
        <w:t>s  convalidaciones</w:t>
      </w:r>
      <w:r w:rsidR="00313D71" w:rsidRPr="001245A8">
        <w:rPr>
          <w:rFonts w:ascii="Century Gothic" w:hAnsi="Century Gothic" w:cs="Century Gothic"/>
          <w:sz w:val="22"/>
          <w:szCs w:val="22"/>
        </w:rPr>
        <w:t xml:space="preserve"> de la</w:t>
      </w:r>
      <w:r w:rsidR="002E52E8">
        <w:rPr>
          <w:rFonts w:ascii="Century Gothic" w:hAnsi="Century Gothic" w:cs="Century Gothic"/>
          <w:sz w:val="22"/>
          <w:szCs w:val="22"/>
        </w:rPr>
        <w:t>s</w:t>
      </w:r>
      <w:r w:rsidR="00313D71" w:rsidRPr="001245A8">
        <w:rPr>
          <w:rFonts w:ascii="Century Gothic" w:hAnsi="Century Gothic" w:cs="Century Gothic"/>
          <w:sz w:val="22"/>
          <w:szCs w:val="22"/>
        </w:rPr>
        <w:t xml:space="preserve"> materia</w:t>
      </w:r>
      <w:r w:rsidR="002E52E8">
        <w:rPr>
          <w:rFonts w:ascii="Century Gothic" w:hAnsi="Century Gothic" w:cs="Century Gothic"/>
          <w:sz w:val="22"/>
          <w:szCs w:val="22"/>
        </w:rPr>
        <w:t>s</w:t>
      </w:r>
      <w:r w:rsidR="00313D71" w:rsidRPr="001245A8">
        <w:rPr>
          <w:rFonts w:ascii="Century Gothic" w:hAnsi="Century Gothic" w:cs="Century Gothic"/>
          <w:sz w:val="22"/>
          <w:szCs w:val="22"/>
        </w:rPr>
        <w:t xml:space="preserve"> a partir de la ratificación de esta resolución por parte del Consejo Politécnico.</w:t>
      </w:r>
    </w:p>
    <w:p w:rsidR="00F776E0" w:rsidRDefault="00F776E0" w:rsidP="00313D71">
      <w:pPr>
        <w:tabs>
          <w:tab w:val="left" w:pos="8647"/>
        </w:tabs>
        <w:ind w:left="1701" w:right="-567"/>
        <w:jc w:val="both"/>
        <w:rPr>
          <w:rFonts w:ascii="Century Gothic" w:hAnsi="Century Gothic" w:cs="Century Gothic"/>
          <w:sz w:val="22"/>
          <w:szCs w:val="22"/>
        </w:rPr>
      </w:pPr>
    </w:p>
    <w:p w:rsidR="00313D71" w:rsidRPr="001245A8" w:rsidRDefault="00313D71" w:rsidP="00313D71">
      <w:pPr>
        <w:tabs>
          <w:tab w:val="left" w:pos="8647"/>
        </w:tabs>
        <w:ind w:left="1701" w:right="-567" w:hanging="1701"/>
        <w:jc w:val="both"/>
        <w:rPr>
          <w:rFonts w:ascii="Century Gothic" w:hAnsi="Century Gothic" w:cs="Century Gothic"/>
          <w:sz w:val="22"/>
          <w:szCs w:val="22"/>
        </w:rPr>
      </w:pPr>
      <w:bookmarkStart w:id="30" w:name="CAc2013244"/>
      <w:r w:rsidRPr="001245A8">
        <w:rPr>
          <w:rFonts w:ascii="Century Gothic" w:hAnsi="Century Gothic" w:cs="Century Gothic"/>
          <w:b/>
          <w:bCs/>
          <w:sz w:val="22"/>
          <w:szCs w:val="22"/>
        </w:rPr>
        <w:lastRenderedPageBreak/>
        <w:t>CAc-2013-</w:t>
      </w:r>
      <w:r w:rsidR="0089019D">
        <w:rPr>
          <w:rFonts w:ascii="Century Gothic" w:hAnsi="Century Gothic" w:cs="Century Gothic"/>
          <w:b/>
          <w:sz w:val="22"/>
          <w:szCs w:val="22"/>
        </w:rPr>
        <w:t>244</w:t>
      </w:r>
      <w:r w:rsidRPr="001245A8">
        <w:rPr>
          <w:rFonts w:ascii="Century Gothic" w:hAnsi="Century Gothic" w:cs="Century Gothic"/>
          <w:b/>
          <w:bCs/>
          <w:sz w:val="22"/>
          <w:szCs w:val="22"/>
        </w:rPr>
        <w:t>.-</w:t>
      </w:r>
      <w:r w:rsidRPr="001245A8">
        <w:rPr>
          <w:rFonts w:ascii="Century Gothic" w:hAnsi="Century Gothic" w:cs="Century Gothic"/>
          <w:sz w:val="22"/>
          <w:szCs w:val="22"/>
        </w:rPr>
        <w:tab/>
      </w:r>
      <w:r>
        <w:rPr>
          <w:rFonts w:ascii="Century Gothic" w:hAnsi="Century Gothic" w:cs="Century Gothic"/>
          <w:b/>
          <w:bCs/>
          <w:sz w:val="22"/>
          <w:szCs w:val="22"/>
        </w:rPr>
        <w:t>Convalidaciones</w:t>
      </w:r>
      <w:r w:rsidRPr="001245A8">
        <w:rPr>
          <w:rFonts w:ascii="Century Gothic" w:hAnsi="Century Gothic" w:cs="Century Gothic"/>
          <w:b/>
          <w:bCs/>
          <w:sz w:val="22"/>
          <w:szCs w:val="22"/>
        </w:rPr>
        <w:t xml:space="preserve"> de materia</w:t>
      </w:r>
      <w:r>
        <w:rPr>
          <w:rFonts w:ascii="Century Gothic" w:hAnsi="Century Gothic" w:cs="Century Gothic"/>
          <w:b/>
          <w:bCs/>
          <w:sz w:val="22"/>
          <w:szCs w:val="22"/>
        </w:rPr>
        <w:t>s</w:t>
      </w:r>
    </w:p>
    <w:bookmarkEnd w:id="30"/>
    <w:p w:rsidR="00313D71" w:rsidRPr="001245A8" w:rsidRDefault="00313D71" w:rsidP="00313D71">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w:t>
      </w:r>
      <w:r w:rsidRPr="001245A8">
        <w:rPr>
          <w:rFonts w:ascii="Century Gothic" w:hAnsi="Century Gothic" w:cs="Century Gothic"/>
          <w:b/>
          <w:sz w:val="22"/>
          <w:szCs w:val="22"/>
          <w:u w:val="single"/>
        </w:rPr>
        <w:t>-2013.</w:t>
      </w:r>
      <w:r w:rsidR="00D67195">
        <w:rPr>
          <w:rFonts w:ascii="Century Gothic" w:hAnsi="Century Gothic" w:cs="Century Gothic"/>
          <w:b/>
          <w:sz w:val="22"/>
          <w:szCs w:val="22"/>
          <w:u w:val="single"/>
        </w:rPr>
        <w:t>10</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313D71" w:rsidRPr="001245A8" w:rsidRDefault="00313D71" w:rsidP="00313D71">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313D71" w:rsidRDefault="003B55C3" w:rsidP="00313D71">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313D71" w:rsidRPr="001245A8">
        <w:rPr>
          <w:rFonts w:ascii="Century Gothic" w:hAnsi="Century Gothic" w:cs="Century Gothic"/>
          <w:sz w:val="22"/>
          <w:szCs w:val="22"/>
        </w:rPr>
        <w:t>Autorizar la convalidación de la</w:t>
      </w:r>
      <w:r w:rsidR="00313D71">
        <w:rPr>
          <w:rFonts w:ascii="Century Gothic" w:hAnsi="Century Gothic" w:cs="Century Gothic"/>
          <w:sz w:val="22"/>
          <w:szCs w:val="22"/>
        </w:rPr>
        <w:t>s</w:t>
      </w:r>
      <w:r w:rsidR="00313D71" w:rsidRPr="001245A8">
        <w:rPr>
          <w:rFonts w:ascii="Century Gothic" w:hAnsi="Century Gothic" w:cs="Century Gothic"/>
          <w:sz w:val="22"/>
          <w:szCs w:val="22"/>
        </w:rPr>
        <w:t xml:space="preserve"> materia</w:t>
      </w:r>
      <w:r w:rsidR="00313D71">
        <w:rPr>
          <w:rFonts w:ascii="Century Gothic" w:hAnsi="Century Gothic" w:cs="Century Gothic"/>
          <w:sz w:val="22"/>
          <w:szCs w:val="22"/>
        </w:rPr>
        <w:t>s</w:t>
      </w:r>
      <w:r w:rsidR="00313D71" w:rsidRPr="001245A8">
        <w:rPr>
          <w:rFonts w:ascii="Century Gothic" w:hAnsi="Century Gothic" w:cs="Century Gothic"/>
          <w:sz w:val="22"/>
          <w:szCs w:val="22"/>
        </w:rPr>
        <w:t xml:space="preserve"> aprobada</w:t>
      </w:r>
      <w:r w:rsidR="00313D71">
        <w:rPr>
          <w:rFonts w:ascii="Century Gothic" w:hAnsi="Century Gothic" w:cs="Century Gothic"/>
          <w:sz w:val="22"/>
          <w:szCs w:val="22"/>
        </w:rPr>
        <w:t>s</w:t>
      </w:r>
      <w:r w:rsidR="00313D71" w:rsidRPr="001245A8">
        <w:rPr>
          <w:rFonts w:ascii="Century Gothic" w:hAnsi="Century Gothic" w:cs="Century Gothic"/>
          <w:sz w:val="22"/>
          <w:szCs w:val="22"/>
        </w:rPr>
        <w:t xml:space="preserve"> en la carrera de Ingeniería </w:t>
      </w:r>
      <w:r w:rsidR="00313D71">
        <w:rPr>
          <w:rFonts w:ascii="Century Gothic" w:hAnsi="Century Gothic" w:cs="Century Gothic"/>
          <w:sz w:val="22"/>
          <w:szCs w:val="22"/>
        </w:rPr>
        <w:t xml:space="preserve">en Ciencias Computaciones </w:t>
      </w:r>
      <w:r w:rsidR="00F776E0">
        <w:rPr>
          <w:rFonts w:ascii="Century Gothic" w:hAnsi="Century Gothic" w:cs="Century Gothic"/>
          <w:sz w:val="22"/>
          <w:szCs w:val="22"/>
        </w:rPr>
        <w:t>E</w:t>
      </w:r>
      <w:r w:rsidR="00313D71" w:rsidRPr="00F776E0">
        <w:rPr>
          <w:rFonts w:ascii="Century Gothic" w:hAnsi="Century Gothic" w:cs="Century Gothic"/>
          <w:sz w:val="22"/>
          <w:szCs w:val="22"/>
        </w:rPr>
        <w:t>specialización</w:t>
      </w:r>
      <w:r w:rsidR="00F776E0">
        <w:rPr>
          <w:rFonts w:ascii="Century Gothic" w:hAnsi="Century Gothic" w:cs="Century Gothic"/>
          <w:sz w:val="22"/>
          <w:szCs w:val="22"/>
        </w:rPr>
        <w:t xml:space="preserve"> Sistemas de Información</w:t>
      </w:r>
      <w:r w:rsidR="00313D71" w:rsidRPr="00313D71">
        <w:rPr>
          <w:rFonts w:ascii="Century Gothic" w:hAnsi="Century Gothic" w:cs="Century Gothic"/>
          <w:color w:val="FF0000"/>
          <w:sz w:val="22"/>
          <w:szCs w:val="22"/>
        </w:rPr>
        <w:t xml:space="preserve"> </w:t>
      </w:r>
      <w:r w:rsidR="00313D71" w:rsidRPr="001245A8">
        <w:rPr>
          <w:rFonts w:ascii="Century Gothic" w:hAnsi="Century Gothic" w:cs="Century Gothic"/>
          <w:sz w:val="22"/>
          <w:szCs w:val="22"/>
        </w:rPr>
        <w:t xml:space="preserve"> de ESPOL, a</w:t>
      </w:r>
      <w:r w:rsidR="00313D71">
        <w:rPr>
          <w:rFonts w:ascii="Century Gothic" w:hAnsi="Century Gothic" w:cs="Century Gothic"/>
          <w:sz w:val="22"/>
          <w:szCs w:val="22"/>
        </w:rPr>
        <w:t xml:space="preserve"> la </w:t>
      </w:r>
      <w:r w:rsidR="00313D71" w:rsidRPr="002E52E8">
        <w:rPr>
          <w:rFonts w:ascii="Century Gothic" w:hAnsi="Century Gothic" w:cs="Century Gothic"/>
          <w:b/>
          <w:sz w:val="22"/>
          <w:szCs w:val="22"/>
        </w:rPr>
        <w:t>Srta.</w:t>
      </w:r>
      <w:r w:rsidR="00313D71">
        <w:rPr>
          <w:rFonts w:ascii="Century Gothic" w:hAnsi="Century Gothic" w:cs="Century Gothic"/>
          <w:sz w:val="22"/>
          <w:szCs w:val="22"/>
        </w:rPr>
        <w:t xml:space="preserve"> </w:t>
      </w:r>
      <w:r w:rsidR="00313D71" w:rsidRPr="00313D71">
        <w:rPr>
          <w:rFonts w:ascii="Century Gothic" w:hAnsi="Century Gothic" w:cs="Century Gothic"/>
          <w:b/>
          <w:sz w:val="22"/>
          <w:szCs w:val="22"/>
        </w:rPr>
        <w:t xml:space="preserve">Lucy Katherine Freire </w:t>
      </w:r>
      <w:proofErr w:type="spellStart"/>
      <w:r w:rsidR="00313D71" w:rsidRPr="00313D71">
        <w:rPr>
          <w:rFonts w:ascii="Century Gothic" w:hAnsi="Century Gothic" w:cs="Century Gothic"/>
          <w:b/>
          <w:sz w:val="22"/>
          <w:szCs w:val="22"/>
        </w:rPr>
        <w:t>Freire</w:t>
      </w:r>
      <w:proofErr w:type="spellEnd"/>
      <w:r w:rsidR="00313D71">
        <w:rPr>
          <w:rFonts w:ascii="Century Gothic" w:hAnsi="Century Gothic" w:cs="Century Gothic"/>
          <w:sz w:val="22"/>
          <w:szCs w:val="22"/>
        </w:rPr>
        <w:t xml:space="preserve"> </w:t>
      </w:r>
      <w:r w:rsidR="00313D71" w:rsidRPr="001245A8">
        <w:rPr>
          <w:rFonts w:ascii="Century Gothic" w:hAnsi="Century Gothic" w:cs="Century Gothic"/>
          <w:sz w:val="22"/>
          <w:szCs w:val="22"/>
        </w:rPr>
        <w:t>matrícula No.</w:t>
      </w:r>
      <w:r w:rsidR="00313D71">
        <w:rPr>
          <w:rFonts w:ascii="Century Gothic" w:hAnsi="Century Gothic" w:cs="Century Gothic"/>
          <w:sz w:val="22"/>
          <w:szCs w:val="22"/>
        </w:rPr>
        <w:t xml:space="preserve"> 200850022</w:t>
      </w:r>
      <w:r w:rsidR="00313D71" w:rsidRPr="001245A8">
        <w:rPr>
          <w:rFonts w:ascii="Century Gothic" w:hAnsi="Century Gothic" w:cs="Century Gothic"/>
          <w:sz w:val="22"/>
          <w:szCs w:val="22"/>
        </w:rPr>
        <w:t xml:space="preserve">, con la materia de la carrera </w:t>
      </w:r>
      <w:r w:rsidR="00313D71">
        <w:rPr>
          <w:rFonts w:ascii="Century Gothic" w:hAnsi="Century Gothic" w:cs="Century Gothic"/>
          <w:sz w:val="22"/>
          <w:szCs w:val="22"/>
        </w:rPr>
        <w:t>de Ingeniería Comercial y Empresarial</w:t>
      </w:r>
      <w:r w:rsidR="00313D71" w:rsidRPr="001245A8">
        <w:rPr>
          <w:rFonts w:ascii="Century Gothic" w:hAnsi="Century Gothic" w:cs="Century Gothic"/>
          <w:sz w:val="22"/>
          <w:szCs w:val="22"/>
        </w:rPr>
        <w:t xml:space="preserve"> de acuerdo al siguiente cuadro</w:t>
      </w:r>
      <w:r w:rsidR="00313D71" w:rsidRPr="001245A8">
        <w:rPr>
          <w:rFonts w:ascii="Century Gothic" w:hAnsi="Century Gothic" w:cs="Century Gothic"/>
          <w:b/>
          <w:bCs/>
          <w:sz w:val="22"/>
          <w:szCs w:val="22"/>
        </w:rPr>
        <w:t>:</w:t>
      </w:r>
    </w:p>
    <w:p w:rsidR="0089019D" w:rsidRDefault="0089019D" w:rsidP="00313D71">
      <w:pPr>
        <w:tabs>
          <w:tab w:val="left" w:pos="8647"/>
        </w:tabs>
        <w:ind w:left="1701" w:right="-567"/>
        <w:jc w:val="both"/>
        <w:rPr>
          <w:rFonts w:ascii="Century Gothic" w:hAnsi="Century Gothic"/>
          <w:sz w:val="16"/>
          <w:szCs w:val="22"/>
          <w:lang w:val="es-MX"/>
        </w:rPr>
      </w:pPr>
    </w:p>
    <w:tbl>
      <w:tblPr>
        <w:tblpPr w:leftFromText="180" w:rightFromText="180" w:vertAnchor="page" w:horzAnchor="page" w:tblpX="3299" w:tblpY="4256"/>
        <w:tblW w:w="8046" w:type="dxa"/>
        <w:tblLook w:val="04A0" w:firstRow="1" w:lastRow="0" w:firstColumn="1" w:lastColumn="0" w:noHBand="0" w:noVBand="1"/>
      </w:tblPr>
      <w:tblGrid>
        <w:gridCol w:w="2518"/>
        <w:gridCol w:w="1418"/>
        <w:gridCol w:w="2693"/>
        <w:gridCol w:w="1417"/>
      </w:tblGrid>
      <w:tr w:rsidR="00E74ADC" w:rsidRPr="00313D71" w:rsidTr="00E74ADC">
        <w:trPr>
          <w:trHeight w:val="300"/>
        </w:trPr>
        <w:tc>
          <w:tcPr>
            <w:tcW w:w="3936" w:type="dxa"/>
            <w:gridSpan w:val="2"/>
            <w:tcBorders>
              <w:top w:val="single" w:sz="4" w:space="0" w:color="auto"/>
              <w:left w:val="single" w:sz="4" w:space="0" w:color="auto"/>
              <w:bottom w:val="single" w:sz="4" w:space="0" w:color="auto"/>
              <w:right w:val="nil"/>
            </w:tcBorders>
            <w:shd w:val="clear" w:color="auto" w:fill="auto"/>
            <w:noWrap/>
            <w:vAlign w:val="center"/>
            <w:hideMark/>
          </w:tcPr>
          <w:p w:rsidR="00E74ADC" w:rsidRPr="00313D71" w:rsidRDefault="00E74ADC" w:rsidP="00E74ADC">
            <w:pPr>
              <w:rPr>
                <w:rFonts w:ascii="Century Gothic" w:hAnsi="Century Gothic"/>
                <w:b/>
                <w:color w:val="000000"/>
                <w:sz w:val="20"/>
                <w:szCs w:val="20"/>
                <w:lang w:eastAsia="en-US"/>
              </w:rPr>
            </w:pPr>
            <w:r w:rsidRPr="00313D71">
              <w:rPr>
                <w:rFonts w:ascii="Century Gothic" w:hAnsi="Century Gothic"/>
                <w:b/>
                <w:color w:val="000000"/>
                <w:sz w:val="20"/>
                <w:szCs w:val="20"/>
                <w:lang w:eastAsia="en-US"/>
              </w:rPr>
              <w:t>INGENIERÍA</w:t>
            </w:r>
            <w:r>
              <w:rPr>
                <w:rFonts w:ascii="Century Gothic" w:hAnsi="Century Gothic"/>
                <w:b/>
                <w:color w:val="000000"/>
                <w:sz w:val="20"/>
                <w:szCs w:val="20"/>
                <w:lang w:eastAsia="en-US"/>
              </w:rPr>
              <w:t xml:space="preserve"> EN CIENCIAS COMPUTACIONES ESPECIALIZACIÓN SISTEMAS DE INFORMACIÓN</w:t>
            </w:r>
          </w:p>
        </w:tc>
        <w:tc>
          <w:tcPr>
            <w:tcW w:w="41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ADC" w:rsidRPr="00313D71" w:rsidRDefault="00E74ADC" w:rsidP="00E74ADC">
            <w:pPr>
              <w:rPr>
                <w:rFonts w:ascii="Century Gothic" w:hAnsi="Century Gothic"/>
                <w:b/>
                <w:color w:val="000000"/>
                <w:sz w:val="20"/>
                <w:szCs w:val="20"/>
                <w:lang w:val="en-US" w:eastAsia="en-US"/>
              </w:rPr>
            </w:pPr>
            <w:r w:rsidRPr="00313D71">
              <w:rPr>
                <w:rFonts w:ascii="Century Gothic" w:hAnsi="Century Gothic"/>
                <w:b/>
                <w:color w:val="000000"/>
                <w:sz w:val="20"/>
                <w:szCs w:val="20"/>
                <w:lang w:val="en-US" w:eastAsia="en-US"/>
              </w:rPr>
              <w:t xml:space="preserve">INGENIERÍA COMERCIAL Y EMPRESARIAL  </w:t>
            </w:r>
          </w:p>
        </w:tc>
      </w:tr>
      <w:tr w:rsidR="00E74ADC" w:rsidRPr="00313D71" w:rsidTr="00E74AD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b/>
                <w:bCs/>
                <w:color w:val="000000"/>
                <w:sz w:val="20"/>
                <w:szCs w:val="20"/>
                <w:lang w:val="en-US" w:eastAsia="en-US"/>
              </w:rPr>
            </w:pPr>
            <w:r w:rsidRPr="00313D71">
              <w:rPr>
                <w:rFonts w:ascii="Century Gothic" w:hAnsi="Century Gothic"/>
                <w:b/>
                <w:bCs/>
                <w:color w:val="000000"/>
                <w:sz w:val="20"/>
                <w:szCs w:val="20"/>
                <w:lang w:val="en-US" w:eastAsia="en-US"/>
              </w:rPr>
              <w:t>MATERIA APROBADA</w:t>
            </w:r>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b/>
                <w:bCs/>
                <w:color w:val="000000"/>
                <w:sz w:val="20"/>
                <w:szCs w:val="20"/>
                <w:lang w:val="en-US" w:eastAsia="en-US"/>
              </w:rPr>
            </w:pPr>
            <w:r w:rsidRPr="00313D71">
              <w:rPr>
                <w:rFonts w:ascii="Century Gothic" w:hAnsi="Century Gothic"/>
                <w:b/>
                <w:bCs/>
                <w:color w:val="000000"/>
                <w:sz w:val="20"/>
                <w:szCs w:val="20"/>
                <w:lang w:val="en-US" w:eastAsia="en-US"/>
              </w:rPr>
              <w:t>CÓDIGO</w:t>
            </w:r>
          </w:p>
        </w:tc>
        <w:tc>
          <w:tcPr>
            <w:tcW w:w="2693"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b/>
                <w:bCs/>
                <w:color w:val="000000"/>
                <w:sz w:val="20"/>
                <w:szCs w:val="20"/>
                <w:lang w:val="en-US" w:eastAsia="en-US"/>
              </w:rPr>
            </w:pPr>
            <w:r w:rsidRPr="00313D71">
              <w:rPr>
                <w:rFonts w:ascii="Century Gothic" w:hAnsi="Century Gothic"/>
                <w:b/>
                <w:bCs/>
                <w:color w:val="000000"/>
                <w:sz w:val="20"/>
                <w:szCs w:val="20"/>
                <w:lang w:val="en-US" w:eastAsia="en-US"/>
              </w:rPr>
              <w:t>MATERIA A CONVALIDAR</w:t>
            </w:r>
          </w:p>
        </w:tc>
        <w:tc>
          <w:tcPr>
            <w:tcW w:w="1417"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b/>
                <w:bCs/>
                <w:color w:val="000000"/>
                <w:sz w:val="20"/>
                <w:szCs w:val="20"/>
                <w:lang w:val="en-US" w:eastAsia="en-US"/>
              </w:rPr>
            </w:pPr>
            <w:r w:rsidRPr="00313D71">
              <w:rPr>
                <w:rFonts w:ascii="Century Gothic" w:hAnsi="Century Gothic"/>
                <w:b/>
                <w:bCs/>
                <w:color w:val="000000"/>
                <w:sz w:val="20"/>
                <w:szCs w:val="20"/>
                <w:lang w:val="en-US" w:eastAsia="en-US"/>
              </w:rPr>
              <w:t>CÓDIGO</w:t>
            </w:r>
          </w:p>
        </w:tc>
      </w:tr>
      <w:tr w:rsidR="00E74ADC" w:rsidRPr="00313D71" w:rsidTr="00E74AD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 xml:space="preserve">Algebra Lineal </w:t>
            </w:r>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ICM00604</w:t>
            </w:r>
          </w:p>
        </w:tc>
        <w:tc>
          <w:tcPr>
            <w:tcW w:w="2693" w:type="dxa"/>
            <w:tcBorders>
              <w:top w:val="nil"/>
              <w:left w:val="nil"/>
              <w:bottom w:val="single" w:sz="4" w:space="0" w:color="auto"/>
              <w:right w:val="single" w:sz="4" w:space="0" w:color="auto"/>
            </w:tcBorders>
            <w:shd w:val="clear" w:color="auto" w:fill="auto"/>
            <w:noWrap/>
            <w:vAlign w:val="center"/>
            <w:hideMark/>
          </w:tcPr>
          <w:p w:rsidR="00E74ADC" w:rsidRPr="00313D71" w:rsidRDefault="00E74ADC" w:rsidP="00E74ADC">
            <w:pPr>
              <w:jc w:val="cente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Métodos</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Cuantitativos</w:t>
            </w:r>
            <w:proofErr w:type="spellEnd"/>
            <w:r w:rsidRPr="00313D71">
              <w:rPr>
                <w:rFonts w:ascii="Century Gothic" w:hAnsi="Century Gothic"/>
                <w:color w:val="000000"/>
                <w:sz w:val="20"/>
                <w:szCs w:val="20"/>
                <w:lang w:val="en-US" w:eastAsia="en-US"/>
              </w:rPr>
              <w:t xml:space="preserve"> III</w:t>
            </w:r>
          </w:p>
        </w:tc>
        <w:tc>
          <w:tcPr>
            <w:tcW w:w="1417"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ICHE02345</w:t>
            </w:r>
          </w:p>
        </w:tc>
      </w:tr>
      <w:tr w:rsidR="00E74ADC" w:rsidRPr="00313D71" w:rsidTr="00E74AD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Cálculo</w:t>
            </w:r>
            <w:proofErr w:type="spellEnd"/>
            <w:r w:rsidRPr="00313D71">
              <w:rPr>
                <w:rFonts w:ascii="Century Gothic" w:hAnsi="Century Gothic"/>
                <w:color w:val="000000"/>
                <w:sz w:val="20"/>
                <w:szCs w:val="20"/>
                <w:lang w:val="en-US" w:eastAsia="en-US"/>
              </w:rPr>
              <w:t xml:space="preserve"> Integral </w:t>
            </w:r>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ICM01958</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4ADC" w:rsidRPr="00313D71" w:rsidRDefault="00E74ADC" w:rsidP="00E74ADC">
            <w:pPr>
              <w:jc w:val="cente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Métodos</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Cuantitativos</w:t>
            </w:r>
            <w:proofErr w:type="spellEnd"/>
            <w:r w:rsidRPr="00313D71">
              <w:rPr>
                <w:rFonts w:ascii="Century Gothic" w:hAnsi="Century Gothic"/>
                <w:color w:val="000000"/>
                <w:sz w:val="20"/>
                <w:szCs w:val="20"/>
                <w:lang w:val="en-US" w:eastAsia="en-US"/>
              </w:rPr>
              <w:t xml:space="preserve"> II</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ICHE02246</w:t>
            </w:r>
          </w:p>
        </w:tc>
      </w:tr>
      <w:tr w:rsidR="00E74ADC" w:rsidRPr="00313D71" w:rsidTr="00E74AD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Cálculo</w:t>
            </w:r>
            <w:proofErr w:type="spellEnd"/>
            <w:r w:rsidRPr="00313D71">
              <w:rPr>
                <w:rFonts w:ascii="Century Gothic" w:hAnsi="Century Gothic"/>
                <w:color w:val="000000"/>
                <w:sz w:val="20"/>
                <w:szCs w:val="20"/>
                <w:lang w:val="en-US" w:eastAsia="en-US"/>
              </w:rPr>
              <w:t xml:space="preserve"> de </w:t>
            </w:r>
            <w:proofErr w:type="spellStart"/>
            <w:r w:rsidRPr="00313D71">
              <w:rPr>
                <w:rFonts w:ascii="Century Gothic" w:hAnsi="Century Gothic"/>
                <w:color w:val="000000"/>
                <w:sz w:val="20"/>
                <w:szCs w:val="20"/>
                <w:lang w:val="en-US" w:eastAsia="en-US"/>
              </w:rPr>
              <w:t>Varias</w:t>
            </w:r>
            <w:proofErr w:type="spellEnd"/>
            <w:r w:rsidRPr="00313D71">
              <w:rPr>
                <w:rFonts w:ascii="Century Gothic" w:hAnsi="Century Gothic"/>
                <w:color w:val="000000"/>
                <w:sz w:val="20"/>
                <w:szCs w:val="20"/>
                <w:lang w:val="en-US" w:eastAsia="en-US"/>
              </w:rPr>
              <w:t xml:space="preserve"> Variables </w:t>
            </w:r>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ICM01966</w:t>
            </w:r>
          </w:p>
        </w:tc>
        <w:tc>
          <w:tcPr>
            <w:tcW w:w="2693" w:type="dxa"/>
            <w:vMerge/>
            <w:tcBorders>
              <w:top w:val="nil"/>
              <w:left w:val="single" w:sz="4" w:space="0" w:color="auto"/>
              <w:bottom w:val="single" w:sz="4" w:space="0" w:color="000000"/>
              <w:right w:val="single" w:sz="4" w:space="0" w:color="auto"/>
            </w:tcBorders>
            <w:vAlign w:val="center"/>
            <w:hideMark/>
          </w:tcPr>
          <w:p w:rsidR="00E74ADC" w:rsidRPr="00313D71" w:rsidRDefault="00E74ADC" w:rsidP="00E74ADC">
            <w:pPr>
              <w:jc w:val="center"/>
              <w:rPr>
                <w:rFonts w:ascii="Century Gothic" w:hAnsi="Century Gothic"/>
                <w:color w:val="000000"/>
                <w:sz w:val="20"/>
                <w:szCs w:val="20"/>
                <w:lang w:val="en-US" w:eastAsia="en-US"/>
              </w:rPr>
            </w:pPr>
          </w:p>
        </w:tc>
        <w:tc>
          <w:tcPr>
            <w:tcW w:w="1417" w:type="dxa"/>
            <w:vMerge/>
            <w:tcBorders>
              <w:top w:val="nil"/>
              <w:left w:val="single" w:sz="4" w:space="0" w:color="auto"/>
              <w:bottom w:val="single" w:sz="4" w:space="0" w:color="000000"/>
              <w:right w:val="single" w:sz="4" w:space="0" w:color="auto"/>
            </w:tcBorders>
            <w:vAlign w:val="center"/>
            <w:hideMark/>
          </w:tcPr>
          <w:p w:rsidR="00E74ADC" w:rsidRPr="00313D71" w:rsidRDefault="00E74ADC" w:rsidP="00E74ADC">
            <w:pPr>
              <w:rPr>
                <w:rFonts w:ascii="Century Gothic" w:hAnsi="Century Gothic"/>
                <w:color w:val="000000"/>
                <w:sz w:val="20"/>
                <w:szCs w:val="20"/>
                <w:lang w:val="en-US" w:eastAsia="en-US"/>
              </w:rPr>
            </w:pPr>
          </w:p>
        </w:tc>
      </w:tr>
      <w:tr w:rsidR="00E74ADC" w:rsidRPr="00313D71" w:rsidTr="00E74AD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Cálculo</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Diferencial</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Pr>
                <w:rFonts w:ascii="Century Gothic" w:hAnsi="Century Gothic"/>
                <w:color w:val="000000"/>
                <w:sz w:val="20"/>
                <w:szCs w:val="20"/>
                <w:lang w:val="en-US" w:eastAsia="en-US"/>
              </w:rPr>
              <w:t>ICM01941</w:t>
            </w:r>
          </w:p>
        </w:tc>
        <w:tc>
          <w:tcPr>
            <w:tcW w:w="26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74ADC" w:rsidRPr="00313D71" w:rsidRDefault="00E74ADC" w:rsidP="00E74ADC">
            <w:pPr>
              <w:jc w:val="cente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Métodos</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Cuantitativos</w:t>
            </w:r>
            <w:proofErr w:type="spellEnd"/>
            <w:r w:rsidRPr="00313D71">
              <w:rPr>
                <w:rFonts w:ascii="Century Gothic" w:hAnsi="Century Gothic"/>
                <w:color w:val="000000"/>
                <w:sz w:val="20"/>
                <w:szCs w:val="20"/>
                <w:lang w:val="en-US" w:eastAsia="en-US"/>
              </w:rPr>
              <w:t xml:space="preserve"> I</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ICHE02238</w:t>
            </w:r>
          </w:p>
        </w:tc>
      </w:tr>
      <w:tr w:rsidR="00E74ADC" w:rsidRPr="00313D71" w:rsidTr="00E74AD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proofErr w:type="spellStart"/>
            <w:r w:rsidRPr="00313D71">
              <w:rPr>
                <w:rFonts w:ascii="Century Gothic" w:hAnsi="Century Gothic"/>
                <w:color w:val="000000"/>
                <w:sz w:val="20"/>
                <w:szCs w:val="20"/>
                <w:lang w:val="en-US" w:eastAsia="en-US"/>
              </w:rPr>
              <w:t>Matemáticas</w:t>
            </w:r>
            <w:proofErr w:type="spellEnd"/>
            <w:r w:rsidRPr="00313D71">
              <w:rPr>
                <w:rFonts w:ascii="Century Gothic" w:hAnsi="Century Gothic"/>
                <w:color w:val="000000"/>
                <w:sz w:val="20"/>
                <w:szCs w:val="20"/>
                <w:lang w:val="en-US" w:eastAsia="en-US"/>
              </w:rPr>
              <w:t xml:space="preserve"> </w:t>
            </w:r>
            <w:proofErr w:type="spellStart"/>
            <w:r w:rsidRPr="00313D71">
              <w:rPr>
                <w:rFonts w:ascii="Century Gothic" w:hAnsi="Century Gothic"/>
                <w:color w:val="000000"/>
                <w:sz w:val="20"/>
                <w:szCs w:val="20"/>
                <w:lang w:val="en-US" w:eastAsia="en-US"/>
              </w:rPr>
              <w:t>Discretas</w:t>
            </w:r>
            <w:proofErr w:type="spellEnd"/>
            <w:r w:rsidRPr="00313D71">
              <w:rPr>
                <w:rFonts w:ascii="Century Gothic" w:hAnsi="Century Gothic"/>
                <w:color w:val="000000"/>
                <w:sz w:val="20"/>
                <w:szCs w:val="20"/>
                <w:lang w:val="en-US" w:eastAsia="en-US"/>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313D71" w:rsidRDefault="00E74ADC" w:rsidP="00E74ADC">
            <w:pPr>
              <w:rPr>
                <w:rFonts w:ascii="Century Gothic" w:hAnsi="Century Gothic"/>
                <w:color w:val="000000"/>
                <w:sz w:val="20"/>
                <w:szCs w:val="20"/>
                <w:lang w:val="en-US" w:eastAsia="en-US"/>
              </w:rPr>
            </w:pPr>
            <w:r w:rsidRPr="00313D71">
              <w:rPr>
                <w:rFonts w:ascii="Century Gothic" w:hAnsi="Century Gothic"/>
                <w:color w:val="000000"/>
                <w:sz w:val="20"/>
                <w:szCs w:val="20"/>
                <w:lang w:val="en-US" w:eastAsia="en-US"/>
              </w:rPr>
              <w:t>ICM00901</w:t>
            </w:r>
          </w:p>
        </w:tc>
        <w:tc>
          <w:tcPr>
            <w:tcW w:w="2693" w:type="dxa"/>
            <w:vMerge/>
            <w:tcBorders>
              <w:top w:val="nil"/>
              <w:left w:val="single" w:sz="4" w:space="0" w:color="auto"/>
              <w:bottom w:val="single" w:sz="4" w:space="0" w:color="000000"/>
              <w:right w:val="single" w:sz="4" w:space="0" w:color="auto"/>
            </w:tcBorders>
            <w:vAlign w:val="center"/>
            <w:hideMark/>
          </w:tcPr>
          <w:p w:rsidR="00E74ADC" w:rsidRPr="00313D71" w:rsidRDefault="00E74ADC" w:rsidP="00E74ADC">
            <w:pPr>
              <w:rPr>
                <w:rFonts w:ascii="Century Gothic" w:hAnsi="Century Gothic"/>
                <w:color w:val="000000"/>
                <w:sz w:val="20"/>
                <w:szCs w:val="20"/>
                <w:lang w:val="en-US" w:eastAsia="en-US"/>
              </w:rPr>
            </w:pPr>
          </w:p>
        </w:tc>
        <w:tc>
          <w:tcPr>
            <w:tcW w:w="1417" w:type="dxa"/>
            <w:vMerge/>
            <w:tcBorders>
              <w:top w:val="nil"/>
              <w:left w:val="single" w:sz="4" w:space="0" w:color="auto"/>
              <w:bottom w:val="single" w:sz="4" w:space="0" w:color="000000"/>
              <w:right w:val="single" w:sz="4" w:space="0" w:color="auto"/>
            </w:tcBorders>
            <w:vAlign w:val="center"/>
            <w:hideMark/>
          </w:tcPr>
          <w:p w:rsidR="00E74ADC" w:rsidRPr="00313D71" w:rsidRDefault="00E74ADC" w:rsidP="00E74ADC">
            <w:pPr>
              <w:rPr>
                <w:rFonts w:ascii="Century Gothic" w:hAnsi="Century Gothic"/>
                <w:color w:val="000000"/>
                <w:sz w:val="20"/>
                <w:szCs w:val="20"/>
                <w:lang w:val="en-US" w:eastAsia="en-US"/>
              </w:rPr>
            </w:pPr>
          </w:p>
        </w:tc>
      </w:tr>
    </w:tbl>
    <w:p w:rsidR="00F742D9" w:rsidRDefault="00F742D9"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135FE4" w:rsidRDefault="00135FE4" w:rsidP="00313D71">
      <w:pPr>
        <w:tabs>
          <w:tab w:val="left" w:pos="8647"/>
        </w:tabs>
        <w:ind w:left="1701" w:right="-567"/>
        <w:jc w:val="both"/>
        <w:rPr>
          <w:rFonts w:ascii="Century Gothic" w:hAnsi="Century Gothic"/>
          <w:sz w:val="16"/>
          <w:szCs w:val="22"/>
          <w:lang w:val="es-MX"/>
        </w:rPr>
      </w:pPr>
    </w:p>
    <w:p w:rsidR="00E74ADC" w:rsidRDefault="00E74ADC" w:rsidP="00313D71">
      <w:pPr>
        <w:tabs>
          <w:tab w:val="left" w:pos="8647"/>
        </w:tabs>
        <w:ind w:left="1701" w:right="-567"/>
        <w:jc w:val="both"/>
        <w:rPr>
          <w:rFonts w:ascii="Century Gothic" w:hAnsi="Century Gothic"/>
          <w:sz w:val="16"/>
          <w:szCs w:val="22"/>
          <w:lang w:val="es-MX"/>
        </w:rPr>
      </w:pPr>
    </w:p>
    <w:p w:rsidR="00E74ADC" w:rsidRDefault="00E74ADC" w:rsidP="00313D71">
      <w:pPr>
        <w:tabs>
          <w:tab w:val="left" w:pos="8647"/>
        </w:tabs>
        <w:ind w:left="1701" w:right="-567"/>
        <w:jc w:val="both"/>
        <w:rPr>
          <w:rFonts w:ascii="Century Gothic" w:hAnsi="Century Gothic"/>
          <w:sz w:val="16"/>
          <w:szCs w:val="22"/>
          <w:lang w:val="es-MX"/>
        </w:rPr>
      </w:pPr>
    </w:p>
    <w:p w:rsidR="00E74ADC" w:rsidRDefault="00E74ADC" w:rsidP="00313D71">
      <w:pPr>
        <w:tabs>
          <w:tab w:val="left" w:pos="8647"/>
        </w:tabs>
        <w:ind w:left="1701" w:right="-567"/>
        <w:jc w:val="both"/>
        <w:rPr>
          <w:rFonts w:ascii="Century Gothic" w:hAnsi="Century Gothic"/>
          <w:sz w:val="16"/>
          <w:szCs w:val="22"/>
          <w:lang w:val="es-MX"/>
        </w:rPr>
      </w:pPr>
    </w:p>
    <w:p w:rsidR="00E74ADC" w:rsidRDefault="00E74ADC" w:rsidP="00313D71">
      <w:pPr>
        <w:tabs>
          <w:tab w:val="left" w:pos="8647"/>
        </w:tabs>
        <w:ind w:left="1701" w:right="-567"/>
        <w:jc w:val="both"/>
        <w:rPr>
          <w:rFonts w:ascii="Century Gothic" w:hAnsi="Century Gothic"/>
          <w:sz w:val="16"/>
          <w:szCs w:val="22"/>
          <w:lang w:val="es-MX"/>
        </w:rPr>
      </w:pPr>
    </w:p>
    <w:p w:rsidR="00E74ADC" w:rsidRDefault="00E74ADC" w:rsidP="00313D71">
      <w:pPr>
        <w:tabs>
          <w:tab w:val="left" w:pos="8647"/>
        </w:tabs>
        <w:ind w:left="1701" w:right="-567"/>
        <w:jc w:val="both"/>
        <w:rPr>
          <w:rFonts w:ascii="Century Gothic" w:hAnsi="Century Gothic"/>
          <w:sz w:val="16"/>
          <w:szCs w:val="22"/>
          <w:lang w:val="es-MX"/>
        </w:rPr>
      </w:pPr>
    </w:p>
    <w:p w:rsidR="00313D71" w:rsidRDefault="00B7555C" w:rsidP="00313D71">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313D71" w:rsidRPr="001245A8">
        <w:rPr>
          <w:rFonts w:ascii="Century Gothic" w:hAnsi="Century Gothic" w:cs="Century Gothic"/>
          <w:sz w:val="22"/>
          <w:szCs w:val="22"/>
        </w:rPr>
        <w:t>La Secretaría Técnica Académica ingresar</w:t>
      </w:r>
      <w:r w:rsidR="002E52E8">
        <w:rPr>
          <w:rFonts w:ascii="Century Gothic" w:hAnsi="Century Gothic" w:cs="Century Gothic"/>
          <w:sz w:val="22"/>
          <w:szCs w:val="22"/>
        </w:rPr>
        <w:t>á en el sistema las  convalidaciones</w:t>
      </w:r>
      <w:r w:rsidR="00313D71" w:rsidRPr="001245A8">
        <w:rPr>
          <w:rFonts w:ascii="Century Gothic" w:hAnsi="Century Gothic" w:cs="Century Gothic"/>
          <w:sz w:val="22"/>
          <w:szCs w:val="22"/>
        </w:rPr>
        <w:t xml:space="preserve"> de la</w:t>
      </w:r>
      <w:r w:rsidR="002E52E8">
        <w:rPr>
          <w:rFonts w:ascii="Century Gothic" w:hAnsi="Century Gothic" w:cs="Century Gothic"/>
          <w:sz w:val="22"/>
          <w:szCs w:val="22"/>
        </w:rPr>
        <w:t>s</w:t>
      </w:r>
      <w:r w:rsidR="00313D71" w:rsidRPr="001245A8">
        <w:rPr>
          <w:rFonts w:ascii="Century Gothic" w:hAnsi="Century Gothic" w:cs="Century Gothic"/>
          <w:sz w:val="22"/>
          <w:szCs w:val="22"/>
        </w:rPr>
        <w:t xml:space="preserve"> materia</w:t>
      </w:r>
      <w:r w:rsidR="002E52E8">
        <w:rPr>
          <w:rFonts w:ascii="Century Gothic" w:hAnsi="Century Gothic" w:cs="Century Gothic"/>
          <w:sz w:val="22"/>
          <w:szCs w:val="22"/>
        </w:rPr>
        <w:t>s</w:t>
      </w:r>
      <w:r w:rsidR="00313D71" w:rsidRPr="001245A8">
        <w:rPr>
          <w:rFonts w:ascii="Century Gothic" w:hAnsi="Century Gothic" w:cs="Century Gothic"/>
          <w:sz w:val="22"/>
          <w:szCs w:val="22"/>
        </w:rPr>
        <w:t xml:space="preserve"> a partir de la ratificación de esta resolución por parte del Consejo Politécnico.</w:t>
      </w:r>
    </w:p>
    <w:p w:rsidR="00F93B24" w:rsidRDefault="00F93B24" w:rsidP="00313D71">
      <w:pPr>
        <w:tabs>
          <w:tab w:val="left" w:pos="8647"/>
        </w:tabs>
        <w:ind w:left="1701" w:right="-567"/>
        <w:jc w:val="both"/>
        <w:rPr>
          <w:rFonts w:ascii="Century Gothic" w:hAnsi="Century Gothic" w:cs="Century Gothic"/>
          <w:sz w:val="22"/>
          <w:szCs w:val="22"/>
        </w:rPr>
      </w:pPr>
    </w:p>
    <w:p w:rsidR="00707B45" w:rsidRPr="001245A8" w:rsidRDefault="00707B45" w:rsidP="00707B45">
      <w:pPr>
        <w:tabs>
          <w:tab w:val="left" w:pos="8647"/>
        </w:tabs>
        <w:ind w:left="1701" w:right="-567" w:hanging="1701"/>
        <w:jc w:val="both"/>
        <w:rPr>
          <w:rFonts w:ascii="Century Gothic" w:hAnsi="Century Gothic" w:cs="Century Gothic"/>
          <w:sz w:val="22"/>
          <w:szCs w:val="22"/>
        </w:rPr>
      </w:pPr>
      <w:bookmarkStart w:id="31" w:name="CAc2013245"/>
      <w:r w:rsidRPr="001245A8">
        <w:rPr>
          <w:rFonts w:ascii="Century Gothic" w:hAnsi="Century Gothic" w:cs="Century Gothic"/>
          <w:b/>
          <w:bCs/>
          <w:sz w:val="22"/>
          <w:szCs w:val="22"/>
        </w:rPr>
        <w:t>CAc-2013-</w:t>
      </w:r>
      <w:r w:rsidR="0089019D">
        <w:rPr>
          <w:rFonts w:ascii="Century Gothic" w:hAnsi="Century Gothic" w:cs="Century Gothic"/>
          <w:b/>
          <w:sz w:val="22"/>
          <w:szCs w:val="22"/>
        </w:rPr>
        <w:t>245</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1"/>
    <w:p w:rsidR="00707B45" w:rsidRPr="001245A8" w:rsidRDefault="00707B45" w:rsidP="00707B45">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sidR="00D67195">
        <w:rPr>
          <w:rFonts w:ascii="Century Gothic" w:hAnsi="Century Gothic" w:cs="Century Gothic"/>
          <w:b/>
          <w:sz w:val="22"/>
          <w:szCs w:val="22"/>
          <w:u w:val="single"/>
        </w:rPr>
        <w:t>RCD-044-2013.11</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707B45" w:rsidRPr="001245A8" w:rsidRDefault="00707B45" w:rsidP="00707B45">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707B45" w:rsidRDefault="003B55C3" w:rsidP="00707B45">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707B45" w:rsidRPr="001245A8">
        <w:rPr>
          <w:rFonts w:ascii="Century Gothic" w:hAnsi="Century Gothic" w:cs="Century Gothic"/>
          <w:sz w:val="22"/>
          <w:szCs w:val="22"/>
        </w:rPr>
        <w:t>Autorizar la convalidación de la</w:t>
      </w:r>
      <w:r w:rsidR="00F776E0">
        <w:rPr>
          <w:rFonts w:ascii="Century Gothic" w:hAnsi="Century Gothic" w:cs="Century Gothic"/>
          <w:sz w:val="22"/>
          <w:szCs w:val="22"/>
        </w:rPr>
        <w:t>s</w:t>
      </w:r>
      <w:r w:rsidR="00707B45" w:rsidRPr="001245A8">
        <w:rPr>
          <w:rFonts w:ascii="Century Gothic" w:hAnsi="Century Gothic" w:cs="Century Gothic"/>
          <w:sz w:val="22"/>
          <w:szCs w:val="22"/>
        </w:rPr>
        <w:t xml:space="preserve"> materia</w:t>
      </w:r>
      <w:r w:rsidR="00F776E0">
        <w:rPr>
          <w:rFonts w:ascii="Century Gothic" w:hAnsi="Century Gothic" w:cs="Century Gothic"/>
          <w:sz w:val="22"/>
          <w:szCs w:val="22"/>
        </w:rPr>
        <w:t>s</w:t>
      </w:r>
      <w:r w:rsidR="00707B45" w:rsidRPr="001245A8">
        <w:rPr>
          <w:rFonts w:ascii="Century Gothic" w:hAnsi="Century Gothic" w:cs="Century Gothic"/>
          <w:sz w:val="22"/>
          <w:szCs w:val="22"/>
        </w:rPr>
        <w:t xml:space="preserve"> aprobada en la carrera de </w:t>
      </w:r>
      <w:r w:rsidR="00707B45">
        <w:rPr>
          <w:rFonts w:ascii="Century Gothic" w:hAnsi="Century Gothic" w:cs="Century Gothic"/>
          <w:sz w:val="22"/>
          <w:szCs w:val="22"/>
        </w:rPr>
        <w:t>Ingeniería Comercial y</w:t>
      </w:r>
      <w:r w:rsidR="00707B45" w:rsidRPr="001245A8">
        <w:rPr>
          <w:rFonts w:ascii="Century Gothic" w:hAnsi="Century Gothic" w:cs="Century Gothic"/>
          <w:sz w:val="22"/>
          <w:szCs w:val="22"/>
        </w:rPr>
        <w:t xml:space="preserve"> Empresarial de ESPOL, a la </w:t>
      </w:r>
      <w:r w:rsidR="00707B45" w:rsidRPr="002E52E8">
        <w:rPr>
          <w:rFonts w:ascii="Century Gothic" w:hAnsi="Century Gothic" w:cs="Century Gothic"/>
          <w:b/>
          <w:sz w:val="22"/>
          <w:szCs w:val="22"/>
        </w:rPr>
        <w:t>Srta.</w:t>
      </w:r>
      <w:r w:rsidR="00707B45" w:rsidRPr="001245A8">
        <w:rPr>
          <w:rFonts w:ascii="Century Gothic" w:hAnsi="Century Gothic" w:cs="Century Gothic"/>
          <w:sz w:val="22"/>
          <w:szCs w:val="22"/>
        </w:rPr>
        <w:t xml:space="preserve"> </w:t>
      </w:r>
      <w:proofErr w:type="spellStart"/>
      <w:r w:rsidR="00707B45">
        <w:rPr>
          <w:rFonts w:ascii="Century Gothic" w:hAnsi="Century Gothic" w:cs="Century Gothic"/>
          <w:b/>
          <w:sz w:val="22"/>
          <w:szCs w:val="22"/>
        </w:rPr>
        <w:t>Susan</w:t>
      </w:r>
      <w:proofErr w:type="spellEnd"/>
      <w:r w:rsidR="00707B45">
        <w:rPr>
          <w:rFonts w:ascii="Century Gothic" w:hAnsi="Century Gothic" w:cs="Century Gothic"/>
          <w:b/>
          <w:sz w:val="22"/>
          <w:szCs w:val="22"/>
        </w:rPr>
        <w:t xml:space="preserve"> </w:t>
      </w:r>
      <w:proofErr w:type="spellStart"/>
      <w:r w:rsidR="00707B45">
        <w:rPr>
          <w:rFonts w:ascii="Century Gothic" w:hAnsi="Century Gothic" w:cs="Century Gothic"/>
          <w:b/>
          <w:sz w:val="22"/>
          <w:szCs w:val="22"/>
        </w:rPr>
        <w:t>Stephania</w:t>
      </w:r>
      <w:proofErr w:type="spellEnd"/>
      <w:r w:rsidR="00707B45">
        <w:rPr>
          <w:rFonts w:ascii="Century Gothic" w:hAnsi="Century Gothic" w:cs="Century Gothic"/>
          <w:b/>
          <w:sz w:val="22"/>
          <w:szCs w:val="22"/>
        </w:rPr>
        <w:t xml:space="preserve"> Ruiz Sotomayor </w:t>
      </w:r>
      <w:r w:rsidR="00707B45" w:rsidRPr="001245A8">
        <w:rPr>
          <w:rFonts w:ascii="Century Gothic" w:hAnsi="Century Gothic" w:cs="Century Gothic"/>
          <w:sz w:val="22"/>
          <w:szCs w:val="22"/>
        </w:rPr>
        <w:t xml:space="preserve">matrícula No. </w:t>
      </w:r>
      <w:r w:rsidR="00707B45">
        <w:rPr>
          <w:rFonts w:ascii="Century Gothic" w:hAnsi="Century Gothic" w:cs="Century Gothic"/>
          <w:sz w:val="22"/>
          <w:szCs w:val="22"/>
        </w:rPr>
        <w:t>200400349</w:t>
      </w:r>
      <w:r w:rsidR="00707B45" w:rsidRPr="001245A8">
        <w:rPr>
          <w:rFonts w:ascii="Century Gothic" w:hAnsi="Century Gothic" w:cs="Century Gothic"/>
          <w:sz w:val="22"/>
          <w:szCs w:val="22"/>
        </w:rPr>
        <w:t xml:space="preserve"> de acuerdo al siguiente cuadro</w:t>
      </w:r>
      <w:r w:rsidR="00707B45" w:rsidRPr="001245A8">
        <w:rPr>
          <w:rFonts w:ascii="Century Gothic" w:hAnsi="Century Gothic" w:cs="Century Gothic"/>
          <w:b/>
          <w:bCs/>
          <w:sz w:val="22"/>
          <w:szCs w:val="22"/>
        </w:rPr>
        <w:t>:</w:t>
      </w:r>
    </w:p>
    <w:tbl>
      <w:tblPr>
        <w:tblpPr w:leftFromText="180" w:rightFromText="180" w:vertAnchor="text" w:horzAnchor="page" w:tblpX="3332" w:tblpY="95"/>
        <w:tblW w:w="7900" w:type="dxa"/>
        <w:tblLook w:val="04A0" w:firstRow="1" w:lastRow="0" w:firstColumn="1" w:lastColumn="0" w:noHBand="0" w:noVBand="1"/>
      </w:tblPr>
      <w:tblGrid>
        <w:gridCol w:w="2425"/>
        <w:gridCol w:w="1418"/>
        <w:gridCol w:w="2835"/>
        <w:gridCol w:w="1222"/>
      </w:tblGrid>
      <w:tr w:rsidR="00E74ADC" w:rsidRPr="001C077E" w:rsidTr="00E74ADC">
        <w:trPr>
          <w:trHeight w:val="330"/>
        </w:trPr>
        <w:tc>
          <w:tcPr>
            <w:tcW w:w="79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DC" w:rsidRPr="001C077E" w:rsidRDefault="00E74ADC" w:rsidP="00E74ADC">
            <w:pPr>
              <w:jc w:val="center"/>
              <w:rPr>
                <w:rFonts w:ascii="Century Gothic" w:hAnsi="Century Gothic"/>
                <w:b/>
                <w:color w:val="000000"/>
                <w:sz w:val="20"/>
                <w:szCs w:val="20"/>
                <w:lang w:val="en-US" w:eastAsia="en-US"/>
              </w:rPr>
            </w:pPr>
            <w:r w:rsidRPr="001C077E">
              <w:rPr>
                <w:rFonts w:ascii="Century Gothic" w:hAnsi="Century Gothic"/>
                <w:b/>
                <w:color w:val="000000"/>
                <w:sz w:val="20"/>
                <w:szCs w:val="20"/>
                <w:lang w:val="en-US" w:eastAsia="en-US"/>
              </w:rPr>
              <w:t xml:space="preserve">INGENIERÍA COMERCIAL Y EMPRESARIAL </w:t>
            </w:r>
          </w:p>
        </w:tc>
      </w:tr>
      <w:tr w:rsidR="00E74ADC" w:rsidRPr="001C077E" w:rsidTr="00E74AD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b/>
                <w:bCs/>
                <w:color w:val="000000"/>
                <w:sz w:val="20"/>
                <w:szCs w:val="20"/>
                <w:lang w:val="en-US" w:eastAsia="en-US"/>
              </w:rPr>
            </w:pPr>
            <w:r w:rsidRPr="001C077E">
              <w:rPr>
                <w:rFonts w:ascii="Century Gothic" w:hAnsi="Century Gothic"/>
                <w:b/>
                <w:bCs/>
                <w:color w:val="000000"/>
                <w:sz w:val="20"/>
                <w:szCs w:val="20"/>
                <w:lang w:val="en-US" w:eastAsia="en-US"/>
              </w:rPr>
              <w:t>MATERIA APROBADA</w:t>
            </w:r>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b/>
                <w:bCs/>
                <w:color w:val="000000"/>
                <w:sz w:val="20"/>
                <w:szCs w:val="20"/>
                <w:lang w:val="en-US" w:eastAsia="en-US"/>
              </w:rPr>
            </w:pPr>
            <w:r w:rsidRPr="001C077E">
              <w:rPr>
                <w:rFonts w:ascii="Century Gothic" w:hAnsi="Century Gothic"/>
                <w:b/>
                <w:bCs/>
                <w:color w:val="000000"/>
                <w:sz w:val="20"/>
                <w:szCs w:val="20"/>
                <w:lang w:val="en-US" w:eastAsia="en-US"/>
              </w:rPr>
              <w:t>CÓDIGO</w:t>
            </w:r>
          </w:p>
        </w:tc>
        <w:tc>
          <w:tcPr>
            <w:tcW w:w="2835"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b/>
                <w:bCs/>
                <w:color w:val="000000"/>
                <w:sz w:val="20"/>
                <w:szCs w:val="20"/>
                <w:lang w:val="en-US" w:eastAsia="en-US"/>
              </w:rPr>
            </w:pPr>
            <w:r w:rsidRPr="001C077E">
              <w:rPr>
                <w:rFonts w:ascii="Century Gothic" w:hAnsi="Century Gothic"/>
                <w:b/>
                <w:bCs/>
                <w:color w:val="000000"/>
                <w:sz w:val="20"/>
                <w:szCs w:val="20"/>
                <w:lang w:val="en-US" w:eastAsia="en-US"/>
              </w:rPr>
              <w:t>MATERIA A CONVALIDAR</w:t>
            </w:r>
          </w:p>
        </w:tc>
        <w:tc>
          <w:tcPr>
            <w:tcW w:w="1222"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b/>
                <w:bCs/>
                <w:color w:val="000000"/>
                <w:sz w:val="20"/>
                <w:szCs w:val="20"/>
                <w:lang w:val="en-US" w:eastAsia="en-US"/>
              </w:rPr>
            </w:pPr>
            <w:r w:rsidRPr="001C077E">
              <w:rPr>
                <w:rFonts w:ascii="Century Gothic" w:hAnsi="Century Gothic"/>
                <w:b/>
                <w:bCs/>
                <w:color w:val="000000"/>
                <w:sz w:val="20"/>
                <w:szCs w:val="20"/>
                <w:lang w:val="en-US" w:eastAsia="en-US"/>
              </w:rPr>
              <w:t>CÓDIGO</w:t>
            </w:r>
          </w:p>
        </w:tc>
      </w:tr>
      <w:tr w:rsidR="00E74ADC" w:rsidRPr="001C077E" w:rsidTr="00E74AD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color w:val="000000"/>
                <w:sz w:val="20"/>
                <w:szCs w:val="20"/>
                <w:lang w:val="en-US" w:eastAsia="en-US"/>
              </w:rPr>
            </w:pPr>
            <w:proofErr w:type="spellStart"/>
            <w:r w:rsidRPr="001C077E">
              <w:rPr>
                <w:rFonts w:ascii="Century Gothic" w:hAnsi="Century Gothic"/>
                <w:color w:val="000000"/>
                <w:sz w:val="20"/>
                <w:szCs w:val="20"/>
                <w:lang w:val="en-US" w:eastAsia="en-US"/>
              </w:rPr>
              <w:t>Economía</w:t>
            </w:r>
            <w:proofErr w:type="spellEnd"/>
            <w:r w:rsidRPr="001C077E">
              <w:rPr>
                <w:rFonts w:ascii="Century Gothic" w:hAnsi="Century Gothic"/>
                <w:color w:val="000000"/>
                <w:sz w:val="20"/>
                <w:szCs w:val="20"/>
                <w:lang w:val="en-US" w:eastAsia="en-US"/>
              </w:rPr>
              <w:t xml:space="preserve"> </w:t>
            </w:r>
            <w:proofErr w:type="spellStart"/>
            <w:r w:rsidRPr="001C077E">
              <w:rPr>
                <w:rFonts w:ascii="Century Gothic" w:hAnsi="Century Gothic"/>
                <w:color w:val="000000"/>
                <w:sz w:val="20"/>
                <w:szCs w:val="20"/>
                <w:lang w:val="en-US" w:eastAsia="en-US"/>
              </w:rPr>
              <w:t>Estadística</w:t>
            </w:r>
            <w:proofErr w:type="spellEnd"/>
            <w:r w:rsidRPr="001C077E">
              <w:rPr>
                <w:rFonts w:ascii="Century Gothic" w:hAnsi="Century Gothic"/>
                <w:color w:val="000000"/>
                <w:sz w:val="20"/>
                <w:szCs w:val="20"/>
                <w:lang w:val="en-US" w:eastAsia="en-US"/>
              </w:rPr>
              <w:t xml:space="preserve"> I </w:t>
            </w:r>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color w:val="000000"/>
                <w:sz w:val="20"/>
                <w:szCs w:val="20"/>
                <w:lang w:val="en-US" w:eastAsia="en-US"/>
              </w:rPr>
            </w:pPr>
            <w:r w:rsidRPr="001C077E">
              <w:rPr>
                <w:rFonts w:ascii="Century Gothic" w:hAnsi="Century Gothic"/>
                <w:color w:val="000000"/>
                <w:sz w:val="20"/>
                <w:szCs w:val="20"/>
                <w:lang w:val="en-US" w:eastAsia="en-US"/>
              </w:rPr>
              <w:t>ICHE0683</w:t>
            </w:r>
          </w:p>
        </w:tc>
        <w:tc>
          <w:tcPr>
            <w:tcW w:w="2835"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color w:val="000000"/>
                <w:sz w:val="20"/>
                <w:szCs w:val="20"/>
                <w:lang w:val="en-US" w:eastAsia="en-US"/>
              </w:rPr>
            </w:pPr>
            <w:proofErr w:type="spellStart"/>
            <w:r w:rsidRPr="001C077E">
              <w:rPr>
                <w:rFonts w:ascii="Century Gothic" w:hAnsi="Century Gothic"/>
                <w:color w:val="000000"/>
                <w:sz w:val="20"/>
                <w:szCs w:val="20"/>
                <w:lang w:val="en-US" w:eastAsia="en-US"/>
              </w:rPr>
              <w:t>Métodos</w:t>
            </w:r>
            <w:proofErr w:type="spellEnd"/>
            <w:r w:rsidRPr="001C077E">
              <w:rPr>
                <w:rFonts w:ascii="Century Gothic" w:hAnsi="Century Gothic"/>
                <w:color w:val="000000"/>
                <w:sz w:val="20"/>
                <w:szCs w:val="20"/>
                <w:lang w:val="en-US" w:eastAsia="en-US"/>
              </w:rPr>
              <w:t xml:space="preserve"> </w:t>
            </w:r>
            <w:proofErr w:type="spellStart"/>
            <w:r w:rsidRPr="001C077E">
              <w:rPr>
                <w:rFonts w:ascii="Century Gothic" w:hAnsi="Century Gothic"/>
                <w:color w:val="000000"/>
                <w:sz w:val="20"/>
                <w:szCs w:val="20"/>
                <w:lang w:val="en-US" w:eastAsia="en-US"/>
              </w:rPr>
              <w:t>Estadísticos</w:t>
            </w:r>
            <w:proofErr w:type="spellEnd"/>
            <w:r w:rsidRPr="001C077E">
              <w:rPr>
                <w:rFonts w:ascii="Century Gothic" w:hAnsi="Century Gothic"/>
                <w:color w:val="000000"/>
                <w:sz w:val="20"/>
                <w:szCs w:val="20"/>
                <w:lang w:val="en-US" w:eastAsia="en-US"/>
              </w:rPr>
              <w:t xml:space="preserve"> I</w:t>
            </w:r>
          </w:p>
        </w:tc>
        <w:tc>
          <w:tcPr>
            <w:tcW w:w="1222"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color w:val="000000"/>
                <w:sz w:val="20"/>
                <w:szCs w:val="20"/>
                <w:lang w:val="en-US" w:eastAsia="en-US"/>
              </w:rPr>
            </w:pPr>
            <w:r w:rsidRPr="001C077E">
              <w:rPr>
                <w:rFonts w:ascii="Century Gothic" w:hAnsi="Century Gothic"/>
                <w:color w:val="000000"/>
                <w:sz w:val="20"/>
                <w:szCs w:val="20"/>
                <w:lang w:val="en-US" w:eastAsia="en-US"/>
              </w:rPr>
              <w:t>ICHE04796</w:t>
            </w:r>
          </w:p>
        </w:tc>
      </w:tr>
      <w:tr w:rsidR="00E74ADC" w:rsidRPr="001C077E" w:rsidTr="00E74ADC">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color w:val="000000"/>
                <w:sz w:val="20"/>
                <w:szCs w:val="20"/>
                <w:lang w:val="en-US" w:eastAsia="en-US"/>
              </w:rPr>
            </w:pPr>
            <w:proofErr w:type="spellStart"/>
            <w:r w:rsidRPr="001C077E">
              <w:rPr>
                <w:rFonts w:ascii="Century Gothic" w:hAnsi="Century Gothic"/>
                <w:color w:val="000000"/>
                <w:sz w:val="20"/>
                <w:szCs w:val="20"/>
                <w:lang w:val="en-US" w:eastAsia="en-US"/>
              </w:rPr>
              <w:t>Economía</w:t>
            </w:r>
            <w:proofErr w:type="spellEnd"/>
            <w:r w:rsidRPr="001C077E">
              <w:rPr>
                <w:rFonts w:ascii="Century Gothic" w:hAnsi="Century Gothic"/>
                <w:color w:val="000000"/>
                <w:sz w:val="20"/>
                <w:szCs w:val="20"/>
                <w:lang w:val="en-US" w:eastAsia="en-US"/>
              </w:rPr>
              <w:t xml:space="preserve"> </w:t>
            </w:r>
            <w:proofErr w:type="spellStart"/>
            <w:r w:rsidRPr="001C077E">
              <w:rPr>
                <w:rFonts w:ascii="Century Gothic" w:hAnsi="Century Gothic"/>
                <w:color w:val="000000"/>
                <w:sz w:val="20"/>
                <w:szCs w:val="20"/>
                <w:lang w:val="en-US" w:eastAsia="en-US"/>
              </w:rPr>
              <w:t>Estadística</w:t>
            </w:r>
            <w:proofErr w:type="spellEnd"/>
            <w:r w:rsidRPr="001C077E">
              <w:rPr>
                <w:rFonts w:ascii="Century Gothic" w:hAnsi="Century Gothic"/>
                <w:color w:val="000000"/>
                <w:sz w:val="20"/>
                <w:szCs w:val="20"/>
                <w:lang w:val="en-US" w:eastAsia="en-US"/>
              </w:rPr>
              <w:t xml:space="preserve"> II</w:t>
            </w:r>
          </w:p>
        </w:tc>
        <w:tc>
          <w:tcPr>
            <w:tcW w:w="1418"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color w:val="000000"/>
                <w:sz w:val="20"/>
                <w:szCs w:val="20"/>
                <w:lang w:val="en-US" w:eastAsia="en-US"/>
              </w:rPr>
            </w:pPr>
            <w:r w:rsidRPr="001C077E">
              <w:rPr>
                <w:rFonts w:ascii="Century Gothic" w:hAnsi="Century Gothic"/>
                <w:color w:val="000000"/>
                <w:sz w:val="20"/>
                <w:szCs w:val="20"/>
                <w:lang w:val="en-US" w:eastAsia="en-US"/>
              </w:rPr>
              <w:t>ICHE02717</w:t>
            </w:r>
          </w:p>
        </w:tc>
        <w:tc>
          <w:tcPr>
            <w:tcW w:w="2835"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color w:val="000000"/>
                <w:sz w:val="20"/>
                <w:szCs w:val="20"/>
                <w:lang w:val="en-US" w:eastAsia="en-US"/>
              </w:rPr>
            </w:pPr>
            <w:proofErr w:type="spellStart"/>
            <w:r w:rsidRPr="001C077E">
              <w:rPr>
                <w:rFonts w:ascii="Century Gothic" w:hAnsi="Century Gothic"/>
                <w:color w:val="000000"/>
                <w:sz w:val="20"/>
                <w:szCs w:val="20"/>
                <w:lang w:val="en-US" w:eastAsia="en-US"/>
              </w:rPr>
              <w:t>Métodos</w:t>
            </w:r>
            <w:proofErr w:type="spellEnd"/>
            <w:r w:rsidRPr="001C077E">
              <w:rPr>
                <w:rFonts w:ascii="Century Gothic" w:hAnsi="Century Gothic"/>
                <w:color w:val="000000"/>
                <w:sz w:val="20"/>
                <w:szCs w:val="20"/>
                <w:lang w:val="en-US" w:eastAsia="en-US"/>
              </w:rPr>
              <w:t xml:space="preserve"> </w:t>
            </w:r>
            <w:proofErr w:type="spellStart"/>
            <w:r w:rsidRPr="001C077E">
              <w:rPr>
                <w:rFonts w:ascii="Century Gothic" w:hAnsi="Century Gothic"/>
                <w:color w:val="000000"/>
                <w:sz w:val="20"/>
                <w:szCs w:val="20"/>
                <w:lang w:val="en-US" w:eastAsia="en-US"/>
              </w:rPr>
              <w:t>Estadísticos</w:t>
            </w:r>
            <w:proofErr w:type="spellEnd"/>
            <w:r w:rsidRPr="001C077E">
              <w:rPr>
                <w:rFonts w:ascii="Century Gothic" w:hAnsi="Century Gothic"/>
                <w:color w:val="000000"/>
                <w:sz w:val="20"/>
                <w:szCs w:val="20"/>
                <w:lang w:val="en-US" w:eastAsia="en-US"/>
              </w:rPr>
              <w:t xml:space="preserve"> II</w:t>
            </w:r>
          </w:p>
        </w:tc>
        <w:tc>
          <w:tcPr>
            <w:tcW w:w="1222" w:type="dxa"/>
            <w:tcBorders>
              <w:top w:val="nil"/>
              <w:left w:val="nil"/>
              <w:bottom w:val="single" w:sz="4" w:space="0" w:color="auto"/>
              <w:right w:val="single" w:sz="4" w:space="0" w:color="auto"/>
            </w:tcBorders>
            <w:shd w:val="clear" w:color="auto" w:fill="auto"/>
            <w:noWrap/>
            <w:vAlign w:val="bottom"/>
            <w:hideMark/>
          </w:tcPr>
          <w:p w:rsidR="00E74ADC" w:rsidRPr="001C077E" w:rsidRDefault="00E74ADC" w:rsidP="00E74ADC">
            <w:pPr>
              <w:rPr>
                <w:rFonts w:ascii="Century Gothic" w:hAnsi="Century Gothic"/>
                <w:color w:val="000000"/>
                <w:sz w:val="20"/>
                <w:szCs w:val="20"/>
                <w:lang w:val="en-US" w:eastAsia="en-US"/>
              </w:rPr>
            </w:pPr>
            <w:r w:rsidRPr="001C077E">
              <w:rPr>
                <w:rFonts w:ascii="Century Gothic" w:hAnsi="Century Gothic"/>
                <w:color w:val="000000"/>
                <w:sz w:val="20"/>
                <w:szCs w:val="20"/>
                <w:lang w:val="en-US" w:eastAsia="en-US"/>
              </w:rPr>
              <w:t>ICHE04804</w:t>
            </w:r>
          </w:p>
        </w:tc>
      </w:tr>
    </w:tbl>
    <w:p w:rsidR="00F742D9" w:rsidRDefault="00F742D9" w:rsidP="00707B45">
      <w:pPr>
        <w:ind w:left="1701" w:right="-518"/>
        <w:jc w:val="both"/>
        <w:rPr>
          <w:rFonts w:ascii="Century Gothic" w:hAnsi="Century Gothic" w:cs="Century Gothic"/>
          <w:b/>
          <w:bCs/>
          <w:sz w:val="22"/>
          <w:szCs w:val="22"/>
        </w:rPr>
      </w:pPr>
    </w:p>
    <w:p w:rsidR="00F742D9" w:rsidRPr="001245A8" w:rsidRDefault="00F742D9" w:rsidP="00707B45">
      <w:pPr>
        <w:ind w:left="1701" w:right="-518"/>
        <w:jc w:val="both"/>
        <w:rPr>
          <w:rFonts w:ascii="Century Gothic" w:hAnsi="Century Gothic" w:cs="Century Gothic"/>
          <w:b/>
          <w:bCs/>
          <w:sz w:val="22"/>
          <w:szCs w:val="22"/>
        </w:rPr>
      </w:pPr>
    </w:p>
    <w:p w:rsidR="00707B45" w:rsidRDefault="00707B45" w:rsidP="00707B45">
      <w:pPr>
        <w:ind w:left="1701" w:right="-518"/>
        <w:jc w:val="both"/>
        <w:rPr>
          <w:rFonts w:ascii="Century Gothic" w:hAnsi="Century Gothic" w:cs="Century Gothic"/>
          <w:b/>
          <w:bCs/>
          <w:sz w:val="22"/>
          <w:szCs w:val="22"/>
        </w:rPr>
      </w:pPr>
    </w:p>
    <w:p w:rsidR="00707B45" w:rsidRPr="006D5776" w:rsidRDefault="00707B45" w:rsidP="00707B45">
      <w:pPr>
        <w:tabs>
          <w:tab w:val="left" w:pos="8647"/>
        </w:tabs>
        <w:ind w:left="1701" w:right="-567"/>
        <w:jc w:val="both"/>
        <w:rPr>
          <w:rFonts w:ascii="Century Gothic" w:hAnsi="Century Gothic" w:cs="Century Gothic"/>
          <w:sz w:val="22"/>
          <w:szCs w:val="22"/>
        </w:rPr>
      </w:pPr>
    </w:p>
    <w:p w:rsidR="00135FE4" w:rsidRDefault="00135FE4" w:rsidP="00707B45">
      <w:pPr>
        <w:tabs>
          <w:tab w:val="left" w:pos="8647"/>
        </w:tabs>
        <w:ind w:left="1701" w:right="-567"/>
        <w:jc w:val="both"/>
        <w:rPr>
          <w:rFonts w:ascii="Century Gothic" w:hAnsi="Century Gothic"/>
          <w:sz w:val="16"/>
          <w:szCs w:val="22"/>
          <w:lang w:val="es-MX"/>
        </w:rPr>
      </w:pPr>
    </w:p>
    <w:p w:rsidR="00135FE4" w:rsidRDefault="00135FE4" w:rsidP="00707B45">
      <w:pPr>
        <w:tabs>
          <w:tab w:val="left" w:pos="8647"/>
        </w:tabs>
        <w:ind w:left="1701" w:right="-567"/>
        <w:jc w:val="both"/>
        <w:rPr>
          <w:rFonts w:ascii="Century Gothic" w:hAnsi="Century Gothic"/>
          <w:sz w:val="16"/>
          <w:szCs w:val="22"/>
          <w:lang w:val="es-MX"/>
        </w:rPr>
      </w:pPr>
    </w:p>
    <w:p w:rsidR="00135FE4" w:rsidRDefault="00135FE4" w:rsidP="00707B45">
      <w:pPr>
        <w:tabs>
          <w:tab w:val="left" w:pos="8647"/>
        </w:tabs>
        <w:ind w:left="1701" w:right="-567"/>
        <w:jc w:val="both"/>
        <w:rPr>
          <w:rFonts w:ascii="Century Gothic" w:hAnsi="Century Gothic"/>
          <w:sz w:val="16"/>
          <w:szCs w:val="22"/>
          <w:lang w:val="es-MX"/>
        </w:rPr>
      </w:pPr>
    </w:p>
    <w:p w:rsidR="00707B45" w:rsidRPr="001245A8" w:rsidRDefault="00B7555C" w:rsidP="00707B45">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707B45" w:rsidRPr="001245A8">
        <w:rPr>
          <w:rFonts w:ascii="Century Gothic" w:hAnsi="Century Gothic" w:cs="Century Gothic"/>
          <w:sz w:val="22"/>
          <w:szCs w:val="22"/>
        </w:rPr>
        <w:t>La Secretaría Técnica Académica ingresará en el sistema la</w:t>
      </w:r>
      <w:r w:rsidR="00F776E0">
        <w:rPr>
          <w:rFonts w:ascii="Century Gothic" w:hAnsi="Century Gothic" w:cs="Century Gothic"/>
          <w:sz w:val="22"/>
          <w:szCs w:val="22"/>
        </w:rPr>
        <w:t>s</w:t>
      </w:r>
      <w:r w:rsidR="00707B45" w:rsidRPr="001245A8">
        <w:rPr>
          <w:rFonts w:ascii="Century Gothic" w:hAnsi="Century Gothic" w:cs="Century Gothic"/>
          <w:sz w:val="22"/>
          <w:szCs w:val="22"/>
        </w:rPr>
        <w:t xml:space="preserve">  </w:t>
      </w:r>
      <w:r w:rsidR="00F776E0" w:rsidRPr="001245A8">
        <w:rPr>
          <w:rFonts w:ascii="Century Gothic" w:hAnsi="Century Gothic" w:cs="Century Gothic"/>
          <w:sz w:val="22"/>
          <w:szCs w:val="22"/>
        </w:rPr>
        <w:t>convalidacion</w:t>
      </w:r>
      <w:r w:rsidR="00F776E0">
        <w:rPr>
          <w:rFonts w:ascii="Century Gothic" w:hAnsi="Century Gothic" w:cs="Century Gothic"/>
          <w:sz w:val="22"/>
          <w:szCs w:val="22"/>
        </w:rPr>
        <w:t>es</w:t>
      </w:r>
      <w:r w:rsidR="00707B45" w:rsidRPr="001245A8">
        <w:rPr>
          <w:rFonts w:ascii="Century Gothic" w:hAnsi="Century Gothic" w:cs="Century Gothic"/>
          <w:sz w:val="22"/>
          <w:szCs w:val="22"/>
        </w:rPr>
        <w:t xml:space="preserve"> de la</w:t>
      </w:r>
      <w:r w:rsidR="00F776E0">
        <w:rPr>
          <w:rFonts w:ascii="Century Gothic" w:hAnsi="Century Gothic" w:cs="Century Gothic"/>
          <w:sz w:val="22"/>
          <w:szCs w:val="22"/>
        </w:rPr>
        <w:t>s</w:t>
      </w:r>
      <w:r w:rsidR="00707B45" w:rsidRPr="001245A8">
        <w:rPr>
          <w:rFonts w:ascii="Century Gothic" w:hAnsi="Century Gothic" w:cs="Century Gothic"/>
          <w:sz w:val="22"/>
          <w:szCs w:val="22"/>
        </w:rPr>
        <w:t xml:space="preserve"> materia</w:t>
      </w:r>
      <w:r w:rsidR="00F776E0">
        <w:rPr>
          <w:rFonts w:ascii="Century Gothic" w:hAnsi="Century Gothic" w:cs="Century Gothic"/>
          <w:sz w:val="22"/>
          <w:szCs w:val="22"/>
        </w:rPr>
        <w:t>s</w:t>
      </w:r>
      <w:r w:rsidR="00707B45" w:rsidRPr="001245A8">
        <w:rPr>
          <w:rFonts w:ascii="Century Gothic" w:hAnsi="Century Gothic" w:cs="Century Gothic"/>
          <w:sz w:val="22"/>
          <w:szCs w:val="22"/>
        </w:rPr>
        <w:t xml:space="preserve"> a partir de la ratificación de esta resolución por parte del Consejo Politécnico.</w:t>
      </w:r>
    </w:p>
    <w:p w:rsidR="00313D71" w:rsidRPr="00707B45" w:rsidRDefault="00313D71" w:rsidP="00313D71">
      <w:pPr>
        <w:tabs>
          <w:tab w:val="left" w:pos="8647"/>
        </w:tabs>
        <w:ind w:left="1701" w:right="-567"/>
        <w:jc w:val="both"/>
        <w:rPr>
          <w:rFonts w:ascii="Century Gothic" w:hAnsi="Century Gothic"/>
          <w:sz w:val="16"/>
          <w:szCs w:val="16"/>
        </w:rPr>
      </w:pPr>
    </w:p>
    <w:p w:rsidR="00313D71" w:rsidRDefault="00313D71" w:rsidP="00313D71">
      <w:pPr>
        <w:tabs>
          <w:tab w:val="left" w:pos="8647"/>
        </w:tabs>
        <w:ind w:left="1701" w:right="-567"/>
        <w:jc w:val="both"/>
        <w:rPr>
          <w:rFonts w:ascii="Century Gothic" w:hAnsi="Century Gothic"/>
          <w:sz w:val="16"/>
          <w:szCs w:val="16"/>
          <w:lang w:val="es-MX"/>
        </w:rPr>
      </w:pPr>
    </w:p>
    <w:p w:rsidR="001C077E" w:rsidRPr="001245A8" w:rsidRDefault="001C077E" w:rsidP="001C077E">
      <w:pPr>
        <w:tabs>
          <w:tab w:val="left" w:pos="8647"/>
        </w:tabs>
        <w:ind w:left="1701" w:right="-567" w:hanging="1701"/>
        <w:jc w:val="both"/>
        <w:rPr>
          <w:rFonts w:ascii="Century Gothic" w:hAnsi="Century Gothic" w:cs="Century Gothic"/>
          <w:sz w:val="22"/>
          <w:szCs w:val="22"/>
        </w:rPr>
      </w:pPr>
      <w:bookmarkStart w:id="32" w:name="CAc2013246"/>
      <w:r w:rsidRPr="001245A8">
        <w:rPr>
          <w:rFonts w:ascii="Century Gothic" w:hAnsi="Century Gothic" w:cs="Century Gothic"/>
          <w:b/>
          <w:bCs/>
          <w:sz w:val="22"/>
          <w:szCs w:val="22"/>
        </w:rPr>
        <w:t>CAc-2013-</w:t>
      </w:r>
      <w:r w:rsidR="0089019D">
        <w:rPr>
          <w:rFonts w:ascii="Century Gothic" w:hAnsi="Century Gothic" w:cs="Century Gothic"/>
          <w:b/>
          <w:sz w:val="22"/>
          <w:szCs w:val="22"/>
        </w:rPr>
        <w:t>246</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2"/>
    <w:p w:rsidR="001C077E" w:rsidRPr="001245A8" w:rsidRDefault="001C077E" w:rsidP="001C077E">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RCD-044-2013.1</w:t>
      </w:r>
      <w:r w:rsidR="00D67195">
        <w:rPr>
          <w:rFonts w:ascii="Century Gothic" w:hAnsi="Century Gothic" w:cs="Century Gothic"/>
          <w:b/>
          <w:sz w:val="22"/>
          <w:szCs w:val="22"/>
          <w:u w:val="single"/>
        </w:rPr>
        <w:t>2</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1C077E" w:rsidRPr="001245A8" w:rsidRDefault="001C077E" w:rsidP="001C077E">
      <w:pPr>
        <w:ind w:left="1701" w:right="-518"/>
        <w:jc w:val="both"/>
        <w:rPr>
          <w:rFonts w:ascii="Century Gothic" w:hAnsi="Century Gothic" w:cs="Century Gothic"/>
          <w:sz w:val="22"/>
          <w:szCs w:val="22"/>
        </w:rPr>
      </w:pPr>
      <w:r w:rsidRPr="001245A8">
        <w:rPr>
          <w:rFonts w:ascii="Century Gothic" w:hAnsi="Century Gothic" w:cs="Century Gothic"/>
          <w:sz w:val="22"/>
          <w:szCs w:val="22"/>
        </w:rPr>
        <w:lastRenderedPageBreak/>
        <w:t xml:space="preserve"> </w:t>
      </w:r>
    </w:p>
    <w:p w:rsidR="001C077E" w:rsidRPr="00F776E0" w:rsidRDefault="003B55C3" w:rsidP="001C077E">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C077E" w:rsidRPr="001245A8">
        <w:rPr>
          <w:rFonts w:ascii="Century Gothic" w:hAnsi="Century Gothic" w:cs="Century Gothic"/>
          <w:sz w:val="22"/>
          <w:szCs w:val="22"/>
        </w:rPr>
        <w:t>Autorizar la convalidación de la</w:t>
      </w:r>
      <w:r w:rsidR="00F776E0">
        <w:rPr>
          <w:rFonts w:ascii="Century Gothic" w:hAnsi="Century Gothic" w:cs="Century Gothic"/>
          <w:sz w:val="22"/>
          <w:szCs w:val="22"/>
        </w:rPr>
        <w:t>s</w:t>
      </w:r>
      <w:r w:rsidR="001C077E" w:rsidRPr="001245A8">
        <w:rPr>
          <w:rFonts w:ascii="Century Gothic" w:hAnsi="Century Gothic" w:cs="Century Gothic"/>
          <w:sz w:val="22"/>
          <w:szCs w:val="22"/>
        </w:rPr>
        <w:t xml:space="preserve"> materia</w:t>
      </w:r>
      <w:r w:rsidR="00F776E0">
        <w:rPr>
          <w:rFonts w:ascii="Century Gothic" w:hAnsi="Century Gothic" w:cs="Century Gothic"/>
          <w:sz w:val="22"/>
          <w:szCs w:val="22"/>
        </w:rPr>
        <w:t>s</w:t>
      </w:r>
      <w:r w:rsidR="001C077E" w:rsidRPr="001245A8">
        <w:rPr>
          <w:rFonts w:ascii="Century Gothic" w:hAnsi="Century Gothic" w:cs="Century Gothic"/>
          <w:sz w:val="22"/>
          <w:szCs w:val="22"/>
        </w:rPr>
        <w:t xml:space="preserve"> aprobada en la carrera de </w:t>
      </w:r>
      <w:r w:rsidR="001C077E" w:rsidRPr="00F776E0">
        <w:rPr>
          <w:rFonts w:ascii="Century Gothic" w:hAnsi="Century Gothic" w:cs="Century Gothic"/>
          <w:sz w:val="22"/>
          <w:szCs w:val="22"/>
        </w:rPr>
        <w:t xml:space="preserve">Economía con Mención en Gestión Empresarial de ESPOL, a la </w:t>
      </w:r>
      <w:r w:rsidR="001C077E" w:rsidRPr="002E52E8">
        <w:rPr>
          <w:rFonts w:ascii="Century Gothic" w:hAnsi="Century Gothic" w:cs="Century Gothic"/>
          <w:b/>
          <w:sz w:val="22"/>
          <w:szCs w:val="22"/>
        </w:rPr>
        <w:t>Srta.</w:t>
      </w:r>
      <w:r w:rsidR="001C077E" w:rsidRPr="00F776E0">
        <w:rPr>
          <w:rFonts w:ascii="Century Gothic" w:hAnsi="Century Gothic" w:cs="Century Gothic"/>
          <w:sz w:val="22"/>
          <w:szCs w:val="22"/>
        </w:rPr>
        <w:t xml:space="preserve"> </w:t>
      </w:r>
      <w:r w:rsidR="001C077E" w:rsidRPr="00F776E0">
        <w:rPr>
          <w:rFonts w:ascii="Century Gothic" w:hAnsi="Century Gothic" w:cs="Century Gothic"/>
          <w:b/>
          <w:sz w:val="22"/>
          <w:szCs w:val="22"/>
        </w:rPr>
        <w:t xml:space="preserve">Jessica </w:t>
      </w:r>
      <w:proofErr w:type="spellStart"/>
      <w:r w:rsidR="001C077E" w:rsidRPr="00F776E0">
        <w:rPr>
          <w:rFonts w:ascii="Century Gothic" w:hAnsi="Century Gothic" w:cs="Century Gothic"/>
          <w:b/>
          <w:sz w:val="22"/>
          <w:szCs w:val="22"/>
        </w:rPr>
        <w:t>Elicett</w:t>
      </w:r>
      <w:proofErr w:type="spellEnd"/>
      <w:r w:rsidR="001C077E" w:rsidRPr="00F776E0">
        <w:rPr>
          <w:rFonts w:ascii="Century Gothic" w:hAnsi="Century Gothic" w:cs="Century Gothic"/>
          <w:b/>
          <w:sz w:val="22"/>
          <w:szCs w:val="22"/>
        </w:rPr>
        <w:t xml:space="preserve"> Barreiro Álvarez</w:t>
      </w:r>
      <w:r w:rsidR="001C077E" w:rsidRPr="00F776E0">
        <w:rPr>
          <w:rFonts w:ascii="Century Gothic" w:hAnsi="Century Gothic" w:cs="Century Gothic"/>
          <w:sz w:val="22"/>
          <w:szCs w:val="22"/>
        </w:rPr>
        <w:t xml:space="preserve"> matrícula No. 200213312</w:t>
      </w:r>
      <w:r w:rsidR="00F776E0">
        <w:rPr>
          <w:rFonts w:ascii="Century Gothic" w:hAnsi="Century Gothic" w:cs="Century Gothic"/>
          <w:sz w:val="22"/>
          <w:szCs w:val="22"/>
        </w:rPr>
        <w:t>, con la observación de los miembros de la Comisión Académica que la materia Derecho II se la convalide como materia de Libre Opción,</w:t>
      </w:r>
      <w:r w:rsidR="001C077E" w:rsidRPr="00F776E0">
        <w:rPr>
          <w:rFonts w:ascii="Century Gothic" w:hAnsi="Century Gothic" w:cs="Century Gothic"/>
          <w:sz w:val="22"/>
          <w:szCs w:val="22"/>
        </w:rPr>
        <w:t xml:space="preserve"> de acuerdo al siguiente cuadro</w:t>
      </w:r>
      <w:r w:rsidR="00F776E0">
        <w:rPr>
          <w:rFonts w:ascii="Century Gothic" w:hAnsi="Century Gothic" w:cs="Century Gothic"/>
          <w:b/>
          <w:bCs/>
          <w:sz w:val="22"/>
          <w:szCs w:val="22"/>
        </w:rPr>
        <w:t>:</w:t>
      </w:r>
    </w:p>
    <w:p w:rsidR="001C077E" w:rsidRDefault="001C077E" w:rsidP="001C077E">
      <w:pPr>
        <w:ind w:left="1701" w:right="-518"/>
        <w:jc w:val="both"/>
        <w:rPr>
          <w:rFonts w:ascii="Century Gothic" w:hAnsi="Century Gothic" w:cs="Century Gothic"/>
          <w:b/>
          <w:bCs/>
          <w:sz w:val="22"/>
          <w:szCs w:val="22"/>
        </w:rPr>
      </w:pPr>
    </w:p>
    <w:tbl>
      <w:tblPr>
        <w:tblW w:w="7528" w:type="dxa"/>
        <w:tblInd w:w="2482" w:type="dxa"/>
        <w:tblLook w:val="04A0" w:firstRow="1" w:lastRow="0" w:firstColumn="1" w:lastColumn="0" w:noHBand="0" w:noVBand="1"/>
      </w:tblPr>
      <w:tblGrid>
        <w:gridCol w:w="2142"/>
        <w:gridCol w:w="1275"/>
        <w:gridCol w:w="2835"/>
        <w:gridCol w:w="1276"/>
      </w:tblGrid>
      <w:tr w:rsidR="001C077E" w:rsidRPr="001C077E" w:rsidTr="00E74ADC">
        <w:trPr>
          <w:trHeight w:val="300"/>
        </w:trPr>
        <w:tc>
          <w:tcPr>
            <w:tcW w:w="752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77E" w:rsidRPr="001C077E" w:rsidRDefault="001C077E" w:rsidP="001C077E">
            <w:pPr>
              <w:jc w:val="center"/>
              <w:rPr>
                <w:rFonts w:ascii="Century Gothic" w:hAnsi="Century Gothic"/>
                <w:b/>
                <w:color w:val="000000"/>
                <w:sz w:val="20"/>
                <w:szCs w:val="20"/>
                <w:lang w:eastAsia="en-US"/>
              </w:rPr>
            </w:pPr>
            <w:r w:rsidRPr="001C077E">
              <w:rPr>
                <w:rFonts w:ascii="Century Gothic" w:hAnsi="Century Gothic"/>
                <w:b/>
                <w:color w:val="000000"/>
                <w:sz w:val="20"/>
                <w:szCs w:val="20"/>
                <w:lang w:eastAsia="en-US"/>
              </w:rPr>
              <w:t xml:space="preserve">ECONOMÍA CON MENCIÓN EN GESTIÓN EMPRESARIAL </w:t>
            </w:r>
          </w:p>
        </w:tc>
      </w:tr>
      <w:tr w:rsidR="001C077E" w:rsidRPr="001C077E" w:rsidTr="00E74AD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b/>
                <w:bCs/>
                <w:color w:val="000000"/>
                <w:sz w:val="20"/>
                <w:szCs w:val="20"/>
                <w:lang w:val="en-US" w:eastAsia="en-US"/>
              </w:rPr>
            </w:pPr>
            <w:r w:rsidRPr="001C077E">
              <w:rPr>
                <w:rFonts w:ascii="Century Gothic" w:hAnsi="Century Gothic"/>
                <w:b/>
                <w:bCs/>
                <w:color w:val="000000"/>
                <w:sz w:val="20"/>
                <w:szCs w:val="20"/>
                <w:lang w:val="en-US" w:eastAsia="en-US"/>
              </w:rPr>
              <w:t>MATERIA APROBADA</w:t>
            </w:r>
          </w:p>
        </w:tc>
        <w:tc>
          <w:tcPr>
            <w:tcW w:w="1275" w:type="dxa"/>
            <w:tcBorders>
              <w:top w:val="nil"/>
              <w:left w:val="nil"/>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b/>
                <w:bCs/>
                <w:color w:val="000000"/>
                <w:sz w:val="20"/>
                <w:szCs w:val="20"/>
                <w:lang w:val="en-US" w:eastAsia="en-US"/>
              </w:rPr>
            </w:pPr>
            <w:r w:rsidRPr="001C077E">
              <w:rPr>
                <w:rFonts w:ascii="Century Gothic" w:hAnsi="Century Gothic"/>
                <w:b/>
                <w:bCs/>
                <w:color w:val="000000"/>
                <w:sz w:val="20"/>
                <w:szCs w:val="20"/>
                <w:lang w:val="en-US" w:eastAsia="en-US"/>
              </w:rPr>
              <w:t>CÓDIGO</w:t>
            </w:r>
          </w:p>
        </w:tc>
        <w:tc>
          <w:tcPr>
            <w:tcW w:w="2835" w:type="dxa"/>
            <w:tcBorders>
              <w:top w:val="nil"/>
              <w:left w:val="nil"/>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b/>
                <w:bCs/>
                <w:color w:val="000000"/>
                <w:sz w:val="20"/>
                <w:szCs w:val="20"/>
                <w:lang w:val="en-US" w:eastAsia="en-US"/>
              </w:rPr>
            </w:pPr>
            <w:r w:rsidRPr="001C077E">
              <w:rPr>
                <w:rFonts w:ascii="Century Gothic" w:hAnsi="Century Gothic"/>
                <w:b/>
                <w:bCs/>
                <w:color w:val="000000"/>
                <w:sz w:val="20"/>
                <w:szCs w:val="20"/>
                <w:lang w:val="en-US" w:eastAsia="en-US"/>
              </w:rPr>
              <w:t>MATERIA A CONVALIDAR</w:t>
            </w:r>
          </w:p>
        </w:tc>
        <w:tc>
          <w:tcPr>
            <w:tcW w:w="1276" w:type="dxa"/>
            <w:tcBorders>
              <w:top w:val="nil"/>
              <w:left w:val="nil"/>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b/>
                <w:bCs/>
                <w:color w:val="000000"/>
                <w:sz w:val="20"/>
                <w:szCs w:val="20"/>
                <w:lang w:val="en-US" w:eastAsia="en-US"/>
              </w:rPr>
            </w:pPr>
            <w:r w:rsidRPr="001C077E">
              <w:rPr>
                <w:rFonts w:ascii="Century Gothic" w:hAnsi="Century Gothic"/>
                <w:b/>
                <w:bCs/>
                <w:color w:val="000000"/>
                <w:sz w:val="20"/>
                <w:szCs w:val="20"/>
                <w:lang w:val="en-US" w:eastAsia="en-US"/>
              </w:rPr>
              <w:t>CÓDIGO</w:t>
            </w:r>
          </w:p>
        </w:tc>
      </w:tr>
      <w:tr w:rsidR="001C077E" w:rsidRPr="001C077E" w:rsidTr="00E74AD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color w:val="000000"/>
                <w:sz w:val="20"/>
                <w:szCs w:val="20"/>
                <w:lang w:val="en-US" w:eastAsia="en-US"/>
              </w:rPr>
            </w:pPr>
            <w:proofErr w:type="spellStart"/>
            <w:r w:rsidRPr="001C077E">
              <w:rPr>
                <w:rFonts w:ascii="Century Gothic" w:hAnsi="Century Gothic"/>
                <w:color w:val="000000"/>
                <w:sz w:val="20"/>
                <w:szCs w:val="20"/>
                <w:lang w:val="en-US" w:eastAsia="en-US"/>
              </w:rPr>
              <w:t>Derecho</w:t>
            </w:r>
            <w:proofErr w:type="spellEnd"/>
            <w:r w:rsidRPr="001C077E">
              <w:rPr>
                <w:rFonts w:ascii="Century Gothic" w:hAnsi="Century Gothic"/>
                <w:color w:val="000000"/>
                <w:sz w:val="20"/>
                <w:szCs w:val="20"/>
                <w:lang w:val="en-US" w:eastAsia="en-US"/>
              </w:rPr>
              <w:t xml:space="preserve"> I</w:t>
            </w:r>
          </w:p>
        </w:tc>
        <w:tc>
          <w:tcPr>
            <w:tcW w:w="1275" w:type="dxa"/>
            <w:tcBorders>
              <w:top w:val="nil"/>
              <w:left w:val="nil"/>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color w:val="000000"/>
                <w:sz w:val="20"/>
                <w:szCs w:val="20"/>
                <w:lang w:val="en-US" w:eastAsia="en-US"/>
              </w:rPr>
            </w:pPr>
            <w:r w:rsidRPr="001C077E">
              <w:rPr>
                <w:rFonts w:ascii="Century Gothic" w:hAnsi="Century Gothic"/>
                <w:color w:val="000000"/>
                <w:sz w:val="20"/>
                <w:szCs w:val="20"/>
                <w:lang w:val="en-US" w:eastAsia="en-US"/>
              </w:rPr>
              <w:t>ICHE01404</w:t>
            </w:r>
          </w:p>
        </w:tc>
        <w:tc>
          <w:tcPr>
            <w:tcW w:w="2835" w:type="dxa"/>
            <w:tcBorders>
              <w:top w:val="nil"/>
              <w:left w:val="nil"/>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color w:val="000000"/>
                <w:sz w:val="20"/>
                <w:szCs w:val="20"/>
                <w:lang w:val="en-US" w:eastAsia="en-US"/>
              </w:rPr>
            </w:pPr>
            <w:proofErr w:type="spellStart"/>
            <w:r w:rsidRPr="001C077E">
              <w:rPr>
                <w:rFonts w:ascii="Century Gothic" w:hAnsi="Century Gothic"/>
                <w:color w:val="000000"/>
                <w:sz w:val="20"/>
                <w:szCs w:val="20"/>
                <w:lang w:val="en-US" w:eastAsia="en-US"/>
              </w:rPr>
              <w:t>Derecho</w:t>
            </w:r>
            <w:proofErr w:type="spellEnd"/>
            <w:r w:rsidRPr="001C077E">
              <w:rPr>
                <w:rFonts w:ascii="Century Gothic" w:hAnsi="Century Gothic"/>
                <w:color w:val="000000"/>
                <w:sz w:val="20"/>
                <w:szCs w:val="20"/>
                <w:lang w:val="en-US" w:eastAsia="en-U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color w:val="000000"/>
                <w:sz w:val="20"/>
                <w:szCs w:val="20"/>
                <w:lang w:val="en-US" w:eastAsia="en-US"/>
              </w:rPr>
            </w:pPr>
            <w:r w:rsidRPr="001C077E">
              <w:rPr>
                <w:rFonts w:ascii="Century Gothic" w:hAnsi="Century Gothic"/>
                <w:color w:val="000000"/>
                <w:sz w:val="20"/>
                <w:szCs w:val="20"/>
                <w:lang w:val="en-US" w:eastAsia="en-US"/>
              </w:rPr>
              <w:t>ICHE03669</w:t>
            </w:r>
          </w:p>
        </w:tc>
      </w:tr>
      <w:tr w:rsidR="001C077E" w:rsidRPr="001C077E" w:rsidTr="00E74ADC">
        <w:trPr>
          <w:trHeight w:val="300"/>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color w:val="000000"/>
                <w:sz w:val="20"/>
                <w:szCs w:val="20"/>
                <w:lang w:val="en-US" w:eastAsia="en-US"/>
              </w:rPr>
            </w:pPr>
            <w:proofErr w:type="spellStart"/>
            <w:r w:rsidRPr="001C077E">
              <w:rPr>
                <w:rFonts w:ascii="Century Gothic" w:hAnsi="Century Gothic"/>
                <w:color w:val="000000"/>
                <w:sz w:val="20"/>
                <w:szCs w:val="20"/>
                <w:lang w:val="en-US" w:eastAsia="en-US"/>
              </w:rPr>
              <w:t>Derecho</w:t>
            </w:r>
            <w:proofErr w:type="spellEnd"/>
            <w:r w:rsidRPr="001C077E">
              <w:rPr>
                <w:rFonts w:ascii="Century Gothic" w:hAnsi="Century Gothic"/>
                <w:color w:val="000000"/>
                <w:sz w:val="20"/>
                <w:szCs w:val="20"/>
                <w:lang w:val="en-US" w:eastAsia="en-US"/>
              </w:rPr>
              <w:t xml:space="preserve"> II</w:t>
            </w:r>
          </w:p>
        </w:tc>
        <w:tc>
          <w:tcPr>
            <w:tcW w:w="1275" w:type="dxa"/>
            <w:tcBorders>
              <w:top w:val="nil"/>
              <w:left w:val="nil"/>
              <w:bottom w:val="single" w:sz="4" w:space="0" w:color="auto"/>
              <w:right w:val="single" w:sz="4" w:space="0" w:color="auto"/>
            </w:tcBorders>
            <w:shd w:val="clear" w:color="auto" w:fill="auto"/>
            <w:noWrap/>
            <w:vAlign w:val="bottom"/>
            <w:hideMark/>
          </w:tcPr>
          <w:p w:rsidR="001C077E" w:rsidRPr="001C077E" w:rsidRDefault="001C077E" w:rsidP="001C077E">
            <w:pPr>
              <w:rPr>
                <w:rFonts w:ascii="Century Gothic" w:hAnsi="Century Gothic"/>
                <w:color w:val="000000"/>
                <w:sz w:val="20"/>
                <w:szCs w:val="20"/>
                <w:lang w:val="en-US" w:eastAsia="en-US"/>
              </w:rPr>
            </w:pPr>
            <w:r w:rsidRPr="001C077E">
              <w:rPr>
                <w:rFonts w:ascii="Century Gothic" w:hAnsi="Century Gothic"/>
                <w:color w:val="000000"/>
                <w:sz w:val="20"/>
                <w:szCs w:val="20"/>
                <w:lang w:val="en-US" w:eastAsia="en-US"/>
              </w:rPr>
              <w:t>ICHE01446</w:t>
            </w:r>
          </w:p>
        </w:tc>
        <w:tc>
          <w:tcPr>
            <w:tcW w:w="2835" w:type="dxa"/>
            <w:tcBorders>
              <w:top w:val="nil"/>
              <w:left w:val="nil"/>
              <w:bottom w:val="single" w:sz="4" w:space="0" w:color="auto"/>
              <w:right w:val="single" w:sz="4" w:space="0" w:color="auto"/>
            </w:tcBorders>
            <w:shd w:val="clear" w:color="auto" w:fill="auto"/>
            <w:noWrap/>
            <w:vAlign w:val="bottom"/>
            <w:hideMark/>
          </w:tcPr>
          <w:p w:rsidR="001C077E" w:rsidRPr="001C077E" w:rsidRDefault="00F776E0" w:rsidP="001C077E">
            <w:pPr>
              <w:rPr>
                <w:rFonts w:ascii="Century Gothic" w:hAnsi="Century Gothic"/>
                <w:sz w:val="20"/>
                <w:szCs w:val="20"/>
                <w:lang w:val="en-US" w:eastAsia="en-US"/>
              </w:rPr>
            </w:pPr>
            <w:r>
              <w:rPr>
                <w:rFonts w:ascii="Century Gothic" w:hAnsi="Century Gothic"/>
                <w:sz w:val="20"/>
                <w:szCs w:val="20"/>
                <w:lang w:val="en-US" w:eastAsia="en-US"/>
              </w:rPr>
              <w:t>Libre Opción**</w:t>
            </w:r>
          </w:p>
        </w:tc>
        <w:tc>
          <w:tcPr>
            <w:tcW w:w="1276" w:type="dxa"/>
            <w:tcBorders>
              <w:top w:val="nil"/>
              <w:left w:val="nil"/>
              <w:bottom w:val="single" w:sz="4" w:space="0" w:color="auto"/>
              <w:right w:val="single" w:sz="4" w:space="0" w:color="auto"/>
            </w:tcBorders>
            <w:shd w:val="clear" w:color="auto" w:fill="auto"/>
            <w:noWrap/>
            <w:vAlign w:val="bottom"/>
            <w:hideMark/>
          </w:tcPr>
          <w:p w:rsidR="001C077E" w:rsidRPr="001C077E" w:rsidRDefault="001C077E" w:rsidP="001C077E">
            <w:pPr>
              <w:jc w:val="center"/>
              <w:rPr>
                <w:rFonts w:ascii="Century Gothic" w:hAnsi="Century Gothic"/>
                <w:color w:val="000000"/>
                <w:sz w:val="20"/>
                <w:szCs w:val="20"/>
                <w:lang w:val="en-US" w:eastAsia="en-US"/>
              </w:rPr>
            </w:pPr>
            <w:r>
              <w:rPr>
                <w:rFonts w:ascii="Century Gothic" w:hAnsi="Century Gothic"/>
                <w:color w:val="000000"/>
                <w:sz w:val="20"/>
                <w:szCs w:val="20"/>
                <w:lang w:val="en-US" w:eastAsia="en-US"/>
              </w:rPr>
              <w:t>-</w:t>
            </w:r>
          </w:p>
        </w:tc>
      </w:tr>
    </w:tbl>
    <w:p w:rsidR="001C077E" w:rsidRPr="001245A8" w:rsidRDefault="001C077E" w:rsidP="001C077E">
      <w:pPr>
        <w:ind w:left="1701" w:right="-518"/>
        <w:jc w:val="both"/>
        <w:rPr>
          <w:rFonts w:ascii="Century Gothic" w:hAnsi="Century Gothic" w:cs="Century Gothic"/>
          <w:b/>
          <w:bCs/>
          <w:sz w:val="22"/>
          <w:szCs w:val="22"/>
        </w:rPr>
      </w:pPr>
    </w:p>
    <w:p w:rsidR="001C077E" w:rsidRPr="001245A8" w:rsidRDefault="00B7555C" w:rsidP="001C077E">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1C077E" w:rsidRPr="001245A8">
        <w:rPr>
          <w:rFonts w:ascii="Century Gothic" w:hAnsi="Century Gothic" w:cs="Century Gothic"/>
          <w:sz w:val="22"/>
          <w:szCs w:val="22"/>
        </w:rPr>
        <w:t>La Secretaría Técnica Académica ingresará en el sistema la</w:t>
      </w:r>
      <w:r w:rsidR="00F776E0">
        <w:rPr>
          <w:rFonts w:ascii="Century Gothic" w:hAnsi="Century Gothic" w:cs="Century Gothic"/>
          <w:sz w:val="22"/>
          <w:szCs w:val="22"/>
        </w:rPr>
        <w:t>s  convalidacio</w:t>
      </w:r>
      <w:r w:rsidR="001C077E" w:rsidRPr="001245A8">
        <w:rPr>
          <w:rFonts w:ascii="Century Gothic" w:hAnsi="Century Gothic" w:cs="Century Gothic"/>
          <w:sz w:val="22"/>
          <w:szCs w:val="22"/>
        </w:rPr>
        <w:t>n</w:t>
      </w:r>
      <w:r w:rsidR="00F776E0">
        <w:rPr>
          <w:rFonts w:ascii="Century Gothic" w:hAnsi="Century Gothic" w:cs="Century Gothic"/>
          <w:sz w:val="22"/>
          <w:szCs w:val="22"/>
        </w:rPr>
        <w:t>es</w:t>
      </w:r>
      <w:r w:rsidR="001C077E" w:rsidRPr="001245A8">
        <w:rPr>
          <w:rFonts w:ascii="Century Gothic" w:hAnsi="Century Gothic" w:cs="Century Gothic"/>
          <w:sz w:val="22"/>
          <w:szCs w:val="22"/>
        </w:rPr>
        <w:t xml:space="preserve"> de la</w:t>
      </w:r>
      <w:r w:rsidR="00F776E0">
        <w:rPr>
          <w:rFonts w:ascii="Century Gothic" w:hAnsi="Century Gothic" w:cs="Century Gothic"/>
          <w:sz w:val="22"/>
          <w:szCs w:val="22"/>
        </w:rPr>
        <w:t>s</w:t>
      </w:r>
      <w:r w:rsidR="001C077E" w:rsidRPr="001245A8">
        <w:rPr>
          <w:rFonts w:ascii="Century Gothic" w:hAnsi="Century Gothic" w:cs="Century Gothic"/>
          <w:sz w:val="22"/>
          <w:szCs w:val="22"/>
        </w:rPr>
        <w:t xml:space="preserve"> materia</w:t>
      </w:r>
      <w:r w:rsidR="00F776E0">
        <w:rPr>
          <w:rFonts w:ascii="Century Gothic" w:hAnsi="Century Gothic" w:cs="Century Gothic"/>
          <w:sz w:val="22"/>
          <w:szCs w:val="22"/>
        </w:rPr>
        <w:t>s</w:t>
      </w:r>
      <w:r w:rsidR="001C077E" w:rsidRPr="001245A8">
        <w:rPr>
          <w:rFonts w:ascii="Century Gothic" w:hAnsi="Century Gothic" w:cs="Century Gothic"/>
          <w:sz w:val="22"/>
          <w:szCs w:val="22"/>
        </w:rPr>
        <w:t xml:space="preserve"> a partir de la ratificación de esta resolución por parte del Consejo Politécnico.</w:t>
      </w:r>
    </w:p>
    <w:p w:rsidR="00313D71" w:rsidRPr="001C077E" w:rsidRDefault="00313D71" w:rsidP="00313D71">
      <w:pPr>
        <w:tabs>
          <w:tab w:val="left" w:pos="8647"/>
        </w:tabs>
        <w:ind w:left="1701" w:right="-567"/>
        <w:jc w:val="both"/>
        <w:rPr>
          <w:rFonts w:ascii="Century Gothic" w:hAnsi="Century Gothic"/>
          <w:sz w:val="16"/>
          <w:szCs w:val="16"/>
        </w:rPr>
      </w:pPr>
    </w:p>
    <w:p w:rsidR="001C077E" w:rsidRPr="001245A8" w:rsidRDefault="001C077E" w:rsidP="001C077E">
      <w:pPr>
        <w:tabs>
          <w:tab w:val="left" w:pos="8647"/>
        </w:tabs>
        <w:ind w:left="1701" w:right="-567" w:hanging="1701"/>
        <w:jc w:val="both"/>
        <w:rPr>
          <w:rFonts w:ascii="Century Gothic" w:hAnsi="Century Gothic" w:cs="Century Gothic"/>
          <w:sz w:val="22"/>
          <w:szCs w:val="22"/>
        </w:rPr>
      </w:pPr>
      <w:bookmarkStart w:id="33" w:name="CAc2013247"/>
      <w:r w:rsidRPr="001245A8">
        <w:rPr>
          <w:rFonts w:ascii="Century Gothic" w:hAnsi="Century Gothic" w:cs="Century Gothic"/>
          <w:b/>
          <w:bCs/>
          <w:sz w:val="22"/>
          <w:szCs w:val="22"/>
        </w:rPr>
        <w:t>CAc-2013-</w:t>
      </w:r>
      <w:r w:rsidR="008A758D">
        <w:rPr>
          <w:rFonts w:ascii="Century Gothic" w:hAnsi="Century Gothic" w:cs="Century Gothic"/>
          <w:b/>
          <w:sz w:val="22"/>
          <w:szCs w:val="22"/>
        </w:rPr>
        <w:t>24</w:t>
      </w:r>
      <w:r w:rsidR="0089019D">
        <w:rPr>
          <w:rFonts w:ascii="Century Gothic" w:hAnsi="Century Gothic" w:cs="Century Gothic"/>
          <w:b/>
          <w:sz w:val="22"/>
          <w:szCs w:val="22"/>
        </w:rPr>
        <w:t>7</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3"/>
    <w:p w:rsidR="001C077E" w:rsidRPr="001245A8" w:rsidRDefault="001C077E" w:rsidP="001C077E">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RCD-044-2013.1</w:t>
      </w:r>
      <w:r w:rsidR="00D67195">
        <w:rPr>
          <w:rFonts w:ascii="Century Gothic" w:hAnsi="Century Gothic" w:cs="Century Gothic"/>
          <w:b/>
          <w:sz w:val="22"/>
          <w:szCs w:val="22"/>
          <w:u w:val="single"/>
        </w:rPr>
        <w:t>3</w:t>
      </w:r>
      <w:r w:rsidRPr="001245A8">
        <w:rPr>
          <w:rFonts w:ascii="Century Gothic" w:hAnsi="Century Gothic" w:cs="Century Gothic"/>
          <w:sz w:val="22"/>
          <w:szCs w:val="22"/>
        </w:rPr>
        <w:t xml:space="preserve"> del Consejo Directivo de la Facultad de Economía y Negocios, la Comisión Académica, </w:t>
      </w:r>
      <w:r w:rsidRPr="001245A8">
        <w:rPr>
          <w:rFonts w:ascii="Century Gothic" w:hAnsi="Century Gothic" w:cs="Century Gothic"/>
          <w:b/>
          <w:i/>
          <w:sz w:val="22"/>
          <w:szCs w:val="22"/>
        </w:rPr>
        <w:t>resuelve:</w:t>
      </w:r>
    </w:p>
    <w:p w:rsidR="001C077E" w:rsidRPr="001245A8" w:rsidRDefault="001C077E" w:rsidP="001C077E">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9A5C52" w:rsidRDefault="003B55C3" w:rsidP="009A5C52">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C077E" w:rsidRPr="001245A8">
        <w:rPr>
          <w:rFonts w:ascii="Century Gothic" w:hAnsi="Century Gothic" w:cs="Century Gothic"/>
          <w:sz w:val="22"/>
          <w:szCs w:val="22"/>
        </w:rPr>
        <w:t xml:space="preserve">Autorizar la convalidación de la materia aprobada en la carrera de </w:t>
      </w:r>
      <w:r w:rsidR="001C077E" w:rsidRPr="009A5C52">
        <w:rPr>
          <w:rFonts w:ascii="Century Gothic" w:hAnsi="Century Gothic" w:cs="Century Gothic"/>
          <w:sz w:val="22"/>
          <w:szCs w:val="22"/>
        </w:rPr>
        <w:t xml:space="preserve">Economía con Mención en Gestión Empresarial de ESPOL, al </w:t>
      </w:r>
      <w:r w:rsidR="001C077E" w:rsidRPr="002E52E8">
        <w:rPr>
          <w:rFonts w:ascii="Century Gothic" w:hAnsi="Century Gothic" w:cs="Century Gothic"/>
          <w:b/>
          <w:sz w:val="22"/>
          <w:szCs w:val="22"/>
        </w:rPr>
        <w:t xml:space="preserve">Sr. </w:t>
      </w:r>
      <w:proofErr w:type="spellStart"/>
      <w:r w:rsidR="00F776E0" w:rsidRPr="002E52E8">
        <w:rPr>
          <w:rFonts w:ascii="Century Gothic" w:hAnsi="Century Gothic" w:cs="Century Gothic"/>
          <w:b/>
          <w:sz w:val="22"/>
          <w:szCs w:val="22"/>
        </w:rPr>
        <w:t>Jeffherson</w:t>
      </w:r>
      <w:proofErr w:type="spellEnd"/>
      <w:r w:rsidR="00F776E0" w:rsidRPr="002E52E8">
        <w:rPr>
          <w:rFonts w:ascii="Century Gothic" w:hAnsi="Century Gothic" w:cs="Century Gothic"/>
          <w:b/>
          <w:sz w:val="22"/>
          <w:szCs w:val="22"/>
        </w:rPr>
        <w:t xml:space="preserve"> </w:t>
      </w:r>
      <w:proofErr w:type="spellStart"/>
      <w:r w:rsidR="00F776E0" w:rsidRPr="002E52E8">
        <w:rPr>
          <w:rFonts w:ascii="Century Gothic" w:hAnsi="Century Gothic" w:cs="Century Gothic"/>
          <w:b/>
          <w:sz w:val="22"/>
          <w:szCs w:val="22"/>
        </w:rPr>
        <w:t>Hitalo</w:t>
      </w:r>
      <w:proofErr w:type="spellEnd"/>
      <w:r w:rsidR="00F776E0" w:rsidRPr="002E52E8">
        <w:rPr>
          <w:rFonts w:ascii="Century Gothic" w:hAnsi="Century Gothic" w:cs="Century Gothic"/>
          <w:b/>
          <w:sz w:val="22"/>
          <w:szCs w:val="22"/>
        </w:rPr>
        <w:t xml:space="preserve"> </w:t>
      </w:r>
      <w:proofErr w:type="spellStart"/>
      <w:r w:rsidR="00F776E0" w:rsidRPr="002E52E8">
        <w:rPr>
          <w:rFonts w:ascii="Century Gothic" w:hAnsi="Century Gothic" w:cs="Century Gothic"/>
          <w:b/>
          <w:sz w:val="22"/>
          <w:szCs w:val="22"/>
        </w:rPr>
        <w:t>Verdez</w:t>
      </w:r>
      <w:r w:rsidR="009A5C52" w:rsidRPr="002E52E8">
        <w:rPr>
          <w:rFonts w:ascii="Century Gothic" w:hAnsi="Century Gothic" w:cs="Century Gothic"/>
          <w:b/>
          <w:sz w:val="22"/>
          <w:szCs w:val="22"/>
        </w:rPr>
        <w:t>oto</w:t>
      </w:r>
      <w:proofErr w:type="spellEnd"/>
      <w:r w:rsidR="009A5C52" w:rsidRPr="002E52E8">
        <w:rPr>
          <w:rFonts w:ascii="Century Gothic" w:hAnsi="Century Gothic" w:cs="Century Gothic"/>
          <w:b/>
          <w:sz w:val="22"/>
          <w:szCs w:val="22"/>
        </w:rPr>
        <w:t xml:space="preserve"> Peña</w:t>
      </w:r>
      <w:r w:rsidR="009A5C52">
        <w:rPr>
          <w:rFonts w:ascii="Century Gothic" w:hAnsi="Century Gothic" w:cs="Century Gothic"/>
          <w:sz w:val="22"/>
          <w:szCs w:val="22"/>
        </w:rPr>
        <w:t xml:space="preserve"> </w:t>
      </w:r>
      <w:r w:rsidR="009A5C52" w:rsidRPr="001245A8">
        <w:rPr>
          <w:rFonts w:ascii="Century Gothic" w:hAnsi="Century Gothic" w:cs="Century Gothic"/>
          <w:sz w:val="22"/>
          <w:szCs w:val="22"/>
        </w:rPr>
        <w:t xml:space="preserve">matrícula No. </w:t>
      </w:r>
      <w:r w:rsidR="009A5C52">
        <w:rPr>
          <w:rFonts w:ascii="Century Gothic" w:hAnsi="Century Gothic" w:cs="Century Gothic"/>
          <w:sz w:val="22"/>
          <w:szCs w:val="22"/>
        </w:rPr>
        <w:t>200701290,</w:t>
      </w:r>
      <w:r w:rsidR="009A5C52" w:rsidRPr="001245A8">
        <w:rPr>
          <w:rFonts w:ascii="Century Gothic" w:hAnsi="Century Gothic" w:cs="Century Gothic"/>
          <w:sz w:val="22"/>
          <w:szCs w:val="22"/>
        </w:rPr>
        <w:t xml:space="preserve"> de acuerdo al siguiente cuadro</w:t>
      </w:r>
      <w:r w:rsidR="009A5C52" w:rsidRPr="001245A8">
        <w:rPr>
          <w:rFonts w:ascii="Century Gothic" w:hAnsi="Century Gothic" w:cs="Century Gothic"/>
          <w:b/>
          <w:bCs/>
          <w:sz w:val="22"/>
          <w:szCs w:val="22"/>
        </w:rPr>
        <w:t>:</w:t>
      </w:r>
    </w:p>
    <w:tbl>
      <w:tblPr>
        <w:tblpPr w:leftFromText="180" w:rightFromText="180" w:vertAnchor="text" w:horzAnchor="page" w:tblpX="3493" w:tblpY="93"/>
        <w:tblW w:w="7905" w:type="dxa"/>
        <w:tblLook w:val="04A0" w:firstRow="1" w:lastRow="0" w:firstColumn="1" w:lastColumn="0" w:noHBand="0" w:noVBand="1"/>
      </w:tblPr>
      <w:tblGrid>
        <w:gridCol w:w="2518"/>
        <w:gridCol w:w="1559"/>
        <w:gridCol w:w="2552"/>
        <w:gridCol w:w="1276"/>
      </w:tblGrid>
      <w:tr w:rsidR="00E74ADC" w:rsidRPr="009A5C52" w:rsidTr="00E74ADC">
        <w:trPr>
          <w:trHeight w:val="300"/>
        </w:trPr>
        <w:tc>
          <w:tcPr>
            <w:tcW w:w="790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ADC" w:rsidRPr="009A5C52" w:rsidRDefault="00E74ADC" w:rsidP="00E74ADC">
            <w:pPr>
              <w:jc w:val="center"/>
              <w:rPr>
                <w:rFonts w:ascii="Century Gothic" w:hAnsi="Century Gothic"/>
                <w:b/>
                <w:color w:val="000000"/>
                <w:sz w:val="20"/>
                <w:szCs w:val="20"/>
                <w:lang w:eastAsia="en-US"/>
              </w:rPr>
            </w:pPr>
            <w:r w:rsidRPr="009A5C52">
              <w:rPr>
                <w:rFonts w:ascii="Century Gothic" w:hAnsi="Century Gothic"/>
                <w:b/>
                <w:color w:val="000000"/>
                <w:sz w:val="20"/>
                <w:szCs w:val="20"/>
                <w:lang w:eastAsia="en-US"/>
              </w:rPr>
              <w:t xml:space="preserve">ECONOMIA CON MENCIÓN EN GESTIÓN EMPRESARIAL </w:t>
            </w:r>
          </w:p>
        </w:tc>
      </w:tr>
      <w:tr w:rsidR="00E74ADC" w:rsidRPr="009A5C52" w:rsidTr="00E74AD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74ADC" w:rsidRPr="009A5C52" w:rsidRDefault="00E74ADC" w:rsidP="00E74ADC">
            <w:pPr>
              <w:rPr>
                <w:rFonts w:ascii="Century Gothic" w:hAnsi="Century Gothic"/>
                <w:b/>
                <w:bCs/>
                <w:color w:val="000000"/>
                <w:sz w:val="20"/>
                <w:szCs w:val="20"/>
                <w:lang w:val="en-US" w:eastAsia="en-US"/>
              </w:rPr>
            </w:pPr>
            <w:r w:rsidRPr="009A5C52">
              <w:rPr>
                <w:rFonts w:ascii="Century Gothic" w:hAnsi="Century Gothic"/>
                <w:b/>
                <w:bCs/>
                <w:color w:val="000000"/>
                <w:sz w:val="20"/>
                <w:szCs w:val="20"/>
                <w:lang w:val="en-US" w:eastAsia="en-US"/>
              </w:rPr>
              <w:t xml:space="preserve">MATERIA APROBADA </w:t>
            </w:r>
          </w:p>
        </w:tc>
        <w:tc>
          <w:tcPr>
            <w:tcW w:w="1559" w:type="dxa"/>
            <w:tcBorders>
              <w:top w:val="nil"/>
              <w:left w:val="nil"/>
              <w:bottom w:val="single" w:sz="4" w:space="0" w:color="auto"/>
              <w:right w:val="single" w:sz="4" w:space="0" w:color="auto"/>
            </w:tcBorders>
            <w:shd w:val="clear" w:color="auto" w:fill="auto"/>
            <w:noWrap/>
            <w:vAlign w:val="bottom"/>
            <w:hideMark/>
          </w:tcPr>
          <w:p w:rsidR="00E74ADC" w:rsidRPr="009A5C52" w:rsidRDefault="00E74ADC" w:rsidP="00E74ADC">
            <w:pPr>
              <w:rPr>
                <w:rFonts w:ascii="Century Gothic" w:hAnsi="Century Gothic"/>
                <w:b/>
                <w:bCs/>
                <w:color w:val="000000"/>
                <w:sz w:val="20"/>
                <w:szCs w:val="20"/>
                <w:lang w:val="en-US" w:eastAsia="en-US"/>
              </w:rPr>
            </w:pPr>
            <w:r w:rsidRPr="009A5C52">
              <w:rPr>
                <w:rFonts w:ascii="Century Gothic" w:hAnsi="Century Gothic"/>
                <w:b/>
                <w:bCs/>
                <w:color w:val="000000"/>
                <w:sz w:val="20"/>
                <w:szCs w:val="20"/>
                <w:lang w:val="en-US" w:eastAsia="en-US"/>
              </w:rPr>
              <w:t>CÓDIGO</w:t>
            </w:r>
          </w:p>
        </w:tc>
        <w:tc>
          <w:tcPr>
            <w:tcW w:w="2552" w:type="dxa"/>
            <w:tcBorders>
              <w:top w:val="nil"/>
              <w:left w:val="nil"/>
              <w:bottom w:val="single" w:sz="4" w:space="0" w:color="auto"/>
              <w:right w:val="single" w:sz="4" w:space="0" w:color="auto"/>
            </w:tcBorders>
            <w:shd w:val="clear" w:color="auto" w:fill="auto"/>
            <w:noWrap/>
            <w:vAlign w:val="bottom"/>
            <w:hideMark/>
          </w:tcPr>
          <w:p w:rsidR="00E74ADC" w:rsidRPr="009A5C52" w:rsidRDefault="00E74ADC" w:rsidP="00E74ADC">
            <w:pPr>
              <w:rPr>
                <w:rFonts w:ascii="Century Gothic" w:hAnsi="Century Gothic"/>
                <w:b/>
                <w:bCs/>
                <w:color w:val="000000"/>
                <w:sz w:val="20"/>
                <w:szCs w:val="20"/>
                <w:lang w:val="en-US" w:eastAsia="en-US"/>
              </w:rPr>
            </w:pPr>
            <w:r w:rsidRPr="009A5C52">
              <w:rPr>
                <w:rFonts w:ascii="Century Gothic" w:hAnsi="Century Gothic"/>
                <w:b/>
                <w:bCs/>
                <w:color w:val="000000"/>
                <w:sz w:val="20"/>
                <w:szCs w:val="20"/>
                <w:lang w:val="en-US" w:eastAsia="en-US"/>
              </w:rPr>
              <w:t>MATERIA A CONVALIDAR</w:t>
            </w:r>
          </w:p>
        </w:tc>
        <w:tc>
          <w:tcPr>
            <w:tcW w:w="1276" w:type="dxa"/>
            <w:tcBorders>
              <w:top w:val="nil"/>
              <w:left w:val="nil"/>
              <w:bottom w:val="single" w:sz="4" w:space="0" w:color="auto"/>
              <w:right w:val="single" w:sz="4" w:space="0" w:color="auto"/>
            </w:tcBorders>
            <w:shd w:val="clear" w:color="auto" w:fill="auto"/>
            <w:noWrap/>
            <w:vAlign w:val="bottom"/>
            <w:hideMark/>
          </w:tcPr>
          <w:p w:rsidR="00E74ADC" w:rsidRPr="009A5C52" w:rsidRDefault="00E74ADC" w:rsidP="00E74ADC">
            <w:pPr>
              <w:rPr>
                <w:rFonts w:ascii="Century Gothic" w:hAnsi="Century Gothic"/>
                <w:b/>
                <w:bCs/>
                <w:color w:val="000000"/>
                <w:sz w:val="20"/>
                <w:szCs w:val="20"/>
                <w:lang w:val="en-US" w:eastAsia="en-US"/>
              </w:rPr>
            </w:pPr>
            <w:r w:rsidRPr="009A5C52">
              <w:rPr>
                <w:rFonts w:ascii="Century Gothic" w:hAnsi="Century Gothic"/>
                <w:b/>
                <w:bCs/>
                <w:color w:val="000000"/>
                <w:sz w:val="20"/>
                <w:szCs w:val="20"/>
                <w:lang w:val="en-US" w:eastAsia="en-US"/>
              </w:rPr>
              <w:t>CÓDIGO</w:t>
            </w:r>
          </w:p>
        </w:tc>
      </w:tr>
      <w:tr w:rsidR="00E74ADC" w:rsidRPr="009A5C52" w:rsidTr="00E74ADC">
        <w:trPr>
          <w:trHeight w:val="30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E74ADC" w:rsidRPr="009A5C52" w:rsidRDefault="00E74ADC" w:rsidP="00E74ADC">
            <w:pPr>
              <w:rPr>
                <w:rFonts w:ascii="Century Gothic" w:hAnsi="Century Gothic"/>
                <w:color w:val="000000"/>
                <w:sz w:val="20"/>
                <w:szCs w:val="20"/>
                <w:lang w:val="en-US" w:eastAsia="en-US"/>
              </w:rPr>
            </w:pPr>
            <w:r w:rsidRPr="009A5C52">
              <w:rPr>
                <w:rFonts w:ascii="Century Gothic" w:hAnsi="Century Gothic"/>
                <w:color w:val="000000"/>
                <w:sz w:val="20"/>
                <w:szCs w:val="20"/>
                <w:lang w:val="en-US" w:eastAsia="en-US"/>
              </w:rPr>
              <w:t xml:space="preserve">International Financial Management </w:t>
            </w:r>
          </w:p>
        </w:tc>
        <w:tc>
          <w:tcPr>
            <w:tcW w:w="1559" w:type="dxa"/>
            <w:tcBorders>
              <w:top w:val="nil"/>
              <w:left w:val="nil"/>
              <w:bottom w:val="single" w:sz="4" w:space="0" w:color="auto"/>
              <w:right w:val="single" w:sz="4" w:space="0" w:color="auto"/>
            </w:tcBorders>
            <w:shd w:val="clear" w:color="auto" w:fill="auto"/>
            <w:noWrap/>
            <w:vAlign w:val="bottom"/>
            <w:hideMark/>
          </w:tcPr>
          <w:p w:rsidR="00E74ADC" w:rsidRPr="009A5C52" w:rsidRDefault="00E74ADC" w:rsidP="00E74ADC">
            <w:pPr>
              <w:rPr>
                <w:rFonts w:ascii="Century Gothic" w:hAnsi="Century Gothic"/>
                <w:color w:val="000000"/>
                <w:sz w:val="20"/>
                <w:szCs w:val="20"/>
                <w:lang w:val="en-US" w:eastAsia="en-US"/>
              </w:rPr>
            </w:pPr>
            <w:r w:rsidRPr="009A5C52">
              <w:rPr>
                <w:rFonts w:ascii="Century Gothic" w:hAnsi="Century Gothic"/>
                <w:color w:val="000000"/>
                <w:sz w:val="20"/>
                <w:szCs w:val="20"/>
                <w:lang w:val="en-US" w:eastAsia="en-US"/>
              </w:rPr>
              <w:t>ICHE04044</w:t>
            </w:r>
          </w:p>
        </w:tc>
        <w:tc>
          <w:tcPr>
            <w:tcW w:w="2552" w:type="dxa"/>
            <w:tcBorders>
              <w:top w:val="nil"/>
              <w:left w:val="nil"/>
              <w:bottom w:val="single" w:sz="4" w:space="0" w:color="auto"/>
              <w:right w:val="single" w:sz="4" w:space="0" w:color="auto"/>
            </w:tcBorders>
            <w:shd w:val="clear" w:color="auto" w:fill="auto"/>
            <w:noWrap/>
            <w:vAlign w:val="bottom"/>
            <w:hideMark/>
          </w:tcPr>
          <w:p w:rsidR="00E74ADC" w:rsidRPr="009A5C52" w:rsidRDefault="00E74ADC" w:rsidP="00E74ADC">
            <w:pPr>
              <w:rPr>
                <w:rFonts w:ascii="Century Gothic" w:hAnsi="Century Gothic"/>
                <w:color w:val="000000"/>
                <w:sz w:val="20"/>
                <w:szCs w:val="20"/>
                <w:lang w:val="en-US" w:eastAsia="en-US"/>
              </w:rPr>
            </w:pPr>
            <w:r w:rsidRPr="009A5C52">
              <w:rPr>
                <w:rFonts w:ascii="Century Gothic" w:hAnsi="Century Gothic"/>
                <w:color w:val="000000"/>
                <w:sz w:val="20"/>
                <w:szCs w:val="20"/>
                <w:lang w:val="en-US" w:eastAsia="en-US"/>
              </w:rPr>
              <w:t xml:space="preserve">Finanzas </w:t>
            </w:r>
            <w:proofErr w:type="spellStart"/>
            <w:r w:rsidRPr="009A5C52">
              <w:rPr>
                <w:rFonts w:ascii="Century Gothic" w:hAnsi="Century Gothic"/>
                <w:color w:val="000000"/>
                <w:sz w:val="20"/>
                <w:szCs w:val="20"/>
                <w:lang w:val="en-US" w:eastAsia="en-US"/>
              </w:rPr>
              <w:t>Internacionales</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E74ADC" w:rsidRPr="009A5C52" w:rsidRDefault="00E74ADC" w:rsidP="00E74ADC">
            <w:pPr>
              <w:rPr>
                <w:rFonts w:ascii="Century Gothic" w:hAnsi="Century Gothic"/>
                <w:color w:val="000000"/>
                <w:sz w:val="20"/>
                <w:szCs w:val="20"/>
                <w:lang w:val="en-US" w:eastAsia="en-US"/>
              </w:rPr>
            </w:pPr>
            <w:r w:rsidRPr="009A5C52">
              <w:rPr>
                <w:rFonts w:ascii="Century Gothic" w:hAnsi="Century Gothic"/>
                <w:color w:val="000000"/>
                <w:sz w:val="20"/>
                <w:szCs w:val="20"/>
                <w:lang w:val="en-US" w:eastAsia="en-US"/>
              </w:rPr>
              <w:t>ICHE01123</w:t>
            </w:r>
          </w:p>
        </w:tc>
      </w:tr>
    </w:tbl>
    <w:p w:rsidR="009A5C52" w:rsidRDefault="009A5C52" w:rsidP="009A5C52">
      <w:pPr>
        <w:ind w:left="1701" w:right="-518"/>
        <w:jc w:val="both"/>
        <w:rPr>
          <w:rFonts w:ascii="Century Gothic" w:hAnsi="Century Gothic" w:cs="Century Gothic"/>
          <w:b/>
          <w:bCs/>
          <w:sz w:val="22"/>
          <w:szCs w:val="22"/>
        </w:rPr>
      </w:pPr>
    </w:p>
    <w:p w:rsidR="009A5C52" w:rsidRPr="001245A8" w:rsidRDefault="009A5C52" w:rsidP="009A5C52">
      <w:pPr>
        <w:ind w:left="1701" w:right="-518"/>
        <w:jc w:val="both"/>
        <w:rPr>
          <w:rFonts w:ascii="Century Gothic" w:hAnsi="Century Gothic" w:cs="Century Gothic"/>
          <w:b/>
          <w:bCs/>
          <w:sz w:val="22"/>
          <w:szCs w:val="22"/>
        </w:rPr>
      </w:pPr>
    </w:p>
    <w:p w:rsidR="009A5C52" w:rsidRDefault="009A5C52" w:rsidP="009A5C52">
      <w:pPr>
        <w:ind w:left="1701" w:right="-518"/>
        <w:jc w:val="both"/>
        <w:rPr>
          <w:rFonts w:ascii="Century Gothic" w:hAnsi="Century Gothic" w:cs="Century Gothic"/>
          <w:b/>
          <w:bCs/>
          <w:sz w:val="22"/>
          <w:szCs w:val="22"/>
        </w:rPr>
      </w:pPr>
    </w:p>
    <w:p w:rsidR="001C077E" w:rsidRDefault="001C077E" w:rsidP="001C077E">
      <w:pPr>
        <w:ind w:left="1701" w:right="-518"/>
        <w:jc w:val="both"/>
        <w:rPr>
          <w:rFonts w:ascii="Century Gothic" w:hAnsi="Century Gothic" w:cs="Century Gothic"/>
          <w:b/>
          <w:bCs/>
          <w:sz w:val="22"/>
          <w:szCs w:val="22"/>
        </w:rPr>
      </w:pPr>
    </w:p>
    <w:p w:rsidR="001C077E" w:rsidRPr="001245A8" w:rsidRDefault="001C077E" w:rsidP="001C077E">
      <w:pPr>
        <w:ind w:left="1701" w:right="-518"/>
        <w:jc w:val="both"/>
        <w:rPr>
          <w:rFonts w:ascii="Century Gothic" w:hAnsi="Century Gothic" w:cs="Century Gothic"/>
          <w:b/>
          <w:bCs/>
          <w:sz w:val="22"/>
          <w:szCs w:val="22"/>
        </w:rPr>
      </w:pPr>
    </w:p>
    <w:p w:rsidR="001C077E" w:rsidRPr="006D5776" w:rsidRDefault="001C077E" w:rsidP="001C077E">
      <w:pPr>
        <w:tabs>
          <w:tab w:val="left" w:pos="8647"/>
        </w:tabs>
        <w:ind w:left="1701" w:right="-567"/>
        <w:jc w:val="both"/>
        <w:rPr>
          <w:rFonts w:ascii="Century Gothic" w:hAnsi="Century Gothic" w:cs="Century Gothic"/>
          <w:sz w:val="22"/>
          <w:szCs w:val="22"/>
        </w:rPr>
      </w:pPr>
    </w:p>
    <w:p w:rsidR="001C077E" w:rsidRPr="001245A8" w:rsidRDefault="00B7555C" w:rsidP="001C077E">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1C077E"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1C077E" w:rsidRPr="001C077E" w:rsidRDefault="001C077E" w:rsidP="001C077E">
      <w:pPr>
        <w:tabs>
          <w:tab w:val="left" w:pos="8647"/>
        </w:tabs>
        <w:ind w:left="1701" w:right="-567"/>
        <w:jc w:val="both"/>
        <w:rPr>
          <w:rFonts w:ascii="Century Gothic" w:hAnsi="Century Gothic"/>
          <w:sz w:val="16"/>
          <w:szCs w:val="16"/>
        </w:rPr>
      </w:pPr>
    </w:p>
    <w:p w:rsidR="00FD6099" w:rsidRPr="001245A8" w:rsidRDefault="00FD6099" w:rsidP="00FD6099">
      <w:pPr>
        <w:tabs>
          <w:tab w:val="left" w:pos="8647"/>
        </w:tabs>
        <w:ind w:left="1701" w:right="-567" w:hanging="1701"/>
        <w:jc w:val="both"/>
        <w:rPr>
          <w:rFonts w:ascii="Century Gothic" w:hAnsi="Century Gothic" w:cs="Century Gothic"/>
          <w:sz w:val="22"/>
          <w:szCs w:val="22"/>
        </w:rPr>
      </w:pPr>
      <w:bookmarkStart w:id="34" w:name="CAc2013248"/>
      <w:r w:rsidRPr="001245A8">
        <w:rPr>
          <w:rFonts w:ascii="Century Gothic" w:hAnsi="Century Gothic" w:cs="Century Gothic"/>
          <w:b/>
          <w:bCs/>
          <w:sz w:val="22"/>
          <w:szCs w:val="22"/>
        </w:rPr>
        <w:t>CAc-2013-</w:t>
      </w:r>
      <w:r w:rsidR="008A758D">
        <w:rPr>
          <w:rFonts w:ascii="Century Gothic" w:hAnsi="Century Gothic" w:cs="Century Gothic"/>
          <w:b/>
          <w:sz w:val="22"/>
          <w:szCs w:val="22"/>
        </w:rPr>
        <w:t>2</w:t>
      </w:r>
      <w:r w:rsidR="0089019D">
        <w:rPr>
          <w:rFonts w:ascii="Century Gothic" w:hAnsi="Century Gothic" w:cs="Century Gothic"/>
          <w:b/>
          <w:sz w:val="22"/>
          <w:szCs w:val="22"/>
        </w:rPr>
        <w:t>48</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4"/>
    <w:p w:rsidR="00FD6099" w:rsidRPr="001245A8" w:rsidRDefault="00FD6099" w:rsidP="00FD6099">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CD-EDCOM-023-2013</w:t>
      </w:r>
      <w:r w:rsidRPr="001245A8">
        <w:rPr>
          <w:rFonts w:ascii="Century Gothic" w:hAnsi="Century Gothic" w:cs="Century Gothic"/>
          <w:sz w:val="22"/>
          <w:szCs w:val="22"/>
        </w:rPr>
        <w:t xml:space="preserve"> del Consejo Directivo de la</w:t>
      </w:r>
      <w:r w:rsidR="00FB1C53">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FD6099" w:rsidRPr="001245A8" w:rsidRDefault="00FD6099" w:rsidP="00FD6099">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FD6099" w:rsidRDefault="003B55C3" w:rsidP="00FD6099">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FD6099" w:rsidRPr="001245A8">
        <w:rPr>
          <w:rFonts w:ascii="Century Gothic" w:hAnsi="Century Gothic" w:cs="Century Gothic"/>
          <w:sz w:val="22"/>
          <w:szCs w:val="22"/>
        </w:rPr>
        <w:t xml:space="preserve">Autorizar la convalidación de la materia aprobada en la carrera de </w:t>
      </w:r>
      <w:r w:rsidR="00FB1C53">
        <w:rPr>
          <w:rFonts w:ascii="Century Gothic" w:hAnsi="Century Gothic" w:cs="Century Gothic"/>
          <w:sz w:val="22"/>
          <w:szCs w:val="22"/>
        </w:rPr>
        <w:t>Licenciatura en Diseño y Producción Audiovisual</w:t>
      </w:r>
      <w:r w:rsidR="00FD6099" w:rsidRPr="009A5C52">
        <w:rPr>
          <w:rFonts w:ascii="Century Gothic" w:hAnsi="Century Gothic" w:cs="Century Gothic"/>
          <w:sz w:val="22"/>
          <w:szCs w:val="22"/>
        </w:rPr>
        <w:t xml:space="preserve"> de ESPOL, a</w:t>
      </w:r>
      <w:r w:rsidR="00FB1C53">
        <w:rPr>
          <w:rFonts w:ascii="Century Gothic" w:hAnsi="Century Gothic" w:cs="Century Gothic"/>
          <w:sz w:val="22"/>
          <w:szCs w:val="22"/>
        </w:rPr>
        <w:t xml:space="preserve"> </w:t>
      </w:r>
      <w:r w:rsidR="00FD6099" w:rsidRPr="009A5C52">
        <w:rPr>
          <w:rFonts w:ascii="Century Gothic" w:hAnsi="Century Gothic" w:cs="Century Gothic"/>
          <w:sz w:val="22"/>
          <w:szCs w:val="22"/>
        </w:rPr>
        <w:t>l</w:t>
      </w:r>
      <w:r w:rsidR="00FB1C53">
        <w:rPr>
          <w:rFonts w:ascii="Century Gothic" w:hAnsi="Century Gothic" w:cs="Century Gothic"/>
          <w:sz w:val="22"/>
          <w:szCs w:val="22"/>
        </w:rPr>
        <w:t>a</w:t>
      </w:r>
      <w:r w:rsidR="00FD6099" w:rsidRPr="009A5C52">
        <w:rPr>
          <w:rFonts w:ascii="Century Gothic" w:hAnsi="Century Gothic" w:cs="Century Gothic"/>
          <w:sz w:val="22"/>
          <w:szCs w:val="22"/>
        </w:rPr>
        <w:t xml:space="preserve"> </w:t>
      </w:r>
      <w:r w:rsidR="00FD6099" w:rsidRPr="002E52E8">
        <w:rPr>
          <w:rFonts w:ascii="Century Gothic" w:hAnsi="Century Gothic" w:cs="Century Gothic"/>
          <w:b/>
          <w:sz w:val="22"/>
          <w:szCs w:val="22"/>
        </w:rPr>
        <w:t>Sr</w:t>
      </w:r>
      <w:r w:rsidR="00FB1C53" w:rsidRPr="002E52E8">
        <w:rPr>
          <w:rFonts w:ascii="Century Gothic" w:hAnsi="Century Gothic" w:cs="Century Gothic"/>
          <w:b/>
          <w:sz w:val="22"/>
          <w:szCs w:val="22"/>
        </w:rPr>
        <w:t>ta</w:t>
      </w:r>
      <w:r w:rsidR="00FD6099" w:rsidRPr="002E52E8">
        <w:rPr>
          <w:rFonts w:ascii="Century Gothic" w:hAnsi="Century Gothic" w:cs="Century Gothic"/>
          <w:b/>
          <w:sz w:val="22"/>
          <w:szCs w:val="22"/>
        </w:rPr>
        <w:t xml:space="preserve">. </w:t>
      </w:r>
      <w:r w:rsidR="00FB1C53" w:rsidRPr="002E52E8">
        <w:rPr>
          <w:rFonts w:ascii="Century Gothic" w:hAnsi="Century Gothic" w:cs="Century Gothic"/>
          <w:b/>
          <w:sz w:val="22"/>
          <w:szCs w:val="22"/>
        </w:rPr>
        <w:t>Cinthya Janeth Andrade Vera</w:t>
      </w:r>
      <w:r w:rsidR="00FD6099">
        <w:rPr>
          <w:rFonts w:ascii="Century Gothic" w:hAnsi="Century Gothic" w:cs="Century Gothic"/>
          <w:sz w:val="22"/>
          <w:szCs w:val="22"/>
        </w:rPr>
        <w:t xml:space="preserve"> </w:t>
      </w:r>
      <w:r w:rsidR="00FD6099" w:rsidRPr="001245A8">
        <w:rPr>
          <w:rFonts w:ascii="Century Gothic" w:hAnsi="Century Gothic" w:cs="Century Gothic"/>
          <w:sz w:val="22"/>
          <w:szCs w:val="22"/>
        </w:rPr>
        <w:t xml:space="preserve">matrícula No. </w:t>
      </w:r>
      <w:r w:rsidR="00FB1C53">
        <w:rPr>
          <w:rFonts w:ascii="Century Gothic" w:hAnsi="Century Gothic" w:cs="Century Gothic"/>
          <w:sz w:val="22"/>
          <w:szCs w:val="22"/>
        </w:rPr>
        <w:t>200607828</w:t>
      </w:r>
      <w:r w:rsidR="00FD6099">
        <w:rPr>
          <w:rFonts w:ascii="Century Gothic" w:hAnsi="Century Gothic" w:cs="Century Gothic"/>
          <w:sz w:val="22"/>
          <w:szCs w:val="22"/>
        </w:rPr>
        <w:t>,</w:t>
      </w:r>
      <w:r w:rsidR="00FD6099" w:rsidRPr="001245A8">
        <w:rPr>
          <w:rFonts w:ascii="Century Gothic" w:hAnsi="Century Gothic" w:cs="Century Gothic"/>
          <w:sz w:val="22"/>
          <w:szCs w:val="22"/>
        </w:rPr>
        <w:t xml:space="preserve"> de acuerdo al siguiente cuadro</w:t>
      </w:r>
      <w:r w:rsidR="00FD6099" w:rsidRPr="001245A8">
        <w:rPr>
          <w:rFonts w:ascii="Century Gothic" w:hAnsi="Century Gothic" w:cs="Century Gothic"/>
          <w:b/>
          <w:bCs/>
          <w:sz w:val="22"/>
          <w:szCs w:val="22"/>
        </w:rPr>
        <w:t>:</w:t>
      </w:r>
    </w:p>
    <w:p w:rsidR="00E74ADC" w:rsidRDefault="00E74ADC" w:rsidP="00FD6099">
      <w:pPr>
        <w:ind w:left="1701" w:right="-518"/>
        <w:jc w:val="both"/>
        <w:rPr>
          <w:rFonts w:ascii="Century Gothic" w:hAnsi="Century Gothic" w:cs="Century Gothic"/>
          <w:b/>
          <w:bCs/>
          <w:sz w:val="22"/>
          <w:szCs w:val="22"/>
        </w:rPr>
      </w:pPr>
    </w:p>
    <w:p w:rsidR="00E74ADC" w:rsidRDefault="00E74ADC" w:rsidP="00FD6099">
      <w:pPr>
        <w:ind w:left="1701" w:right="-518"/>
        <w:jc w:val="both"/>
        <w:rPr>
          <w:rFonts w:ascii="Century Gothic" w:hAnsi="Century Gothic" w:cs="Century Gothic"/>
          <w:b/>
          <w:bCs/>
          <w:sz w:val="22"/>
          <w:szCs w:val="22"/>
        </w:rPr>
      </w:pPr>
    </w:p>
    <w:p w:rsidR="00E74ADC" w:rsidRDefault="00E74ADC" w:rsidP="00FD6099">
      <w:pPr>
        <w:ind w:left="1701" w:right="-518"/>
        <w:jc w:val="both"/>
        <w:rPr>
          <w:rFonts w:ascii="Century Gothic" w:hAnsi="Century Gothic" w:cs="Century Gothic"/>
          <w:b/>
          <w:bCs/>
          <w:sz w:val="22"/>
          <w:szCs w:val="22"/>
        </w:rPr>
      </w:pPr>
    </w:p>
    <w:tbl>
      <w:tblPr>
        <w:tblpPr w:leftFromText="180" w:rightFromText="180" w:vertAnchor="text" w:horzAnchor="page" w:tblpX="3204" w:tblpY="141"/>
        <w:tblW w:w="8304" w:type="dxa"/>
        <w:tblLook w:val="04A0" w:firstRow="1" w:lastRow="0" w:firstColumn="1" w:lastColumn="0" w:noHBand="0" w:noVBand="1"/>
      </w:tblPr>
      <w:tblGrid>
        <w:gridCol w:w="2603"/>
        <w:gridCol w:w="1547"/>
        <w:gridCol w:w="2607"/>
        <w:gridCol w:w="1547"/>
      </w:tblGrid>
      <w:tr w:rsidR="00FB1C53" w:rsidRPr="00FB1C53" w:rsidTr="00CC16A2">
        <w:trPr>
          <w:trHeight w:val="317"/>
        </w:trPr>
        <w:tc>
          <w:tcPr>
            <w:tcW w:w="83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1C53" w:rsidRPr="00B7555C" w:rsidRDefault="00FB1C53" w:rsidP="00CC16A2">
            <w:pPr>
              <w:jc w:val="center"/>
              <w:rPr>
                <w:rFonts w:ascii="Century Gothic" w:hAnsi="Century Gothic"/>
                <w:b/>
                <w:color w:val="000000"/>
                <w:sz w:val="20"/>
                <w:szCs w:val="20"/>
                <w:lang w:val="es-EC" w:eastAsia="en-US"/>
              </w:rPr>
            </w:pPr>
            <w:r w:rsidRPr="00B7555C">
              <w:rPr>
                <w:rFonts w:ascii="Century Gothic" w:hAnsi="Century Gothic"/>
                <w:b/>
                <w:color w:val="000000"/>
                <w:sz w:val="20"/>
                <w:szCs w:val="20"/>
                <w:lang w:val="es-EC" w:eastAsia="en-US"/>
              </w:rPr>
              <w:t xml:space="preserve">LICENCIATURA EN DISEÑO Y PRODUCCIÓN AUDIOVISUAL </w:t>
            </w:r>
          </w:p>
        </w:tc>
      </w:tr>
      <w:tr w:rsidR="00FB1C53" w:rsidRPr="00FB1C53" w:rsidTr="00CC16A2">
        <w:trPr>
          <w:trHeight w:val="289"/>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rsidR="00FB1C53" w:rsidRPr="00FB1C53" w:rsidRDefault="00FB1C53" w:rsidP="00CC16A2">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MATERIA APROBADA</w:t>
            </w:r>
          </w:p>
        </w:tc>
        <w:tc>
          <w:tcPr>
            <w:tcW w:w="154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CC16A2">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CÓDIGO</w:t>
            </w:r>
          </w:p>
        </w:tc>
        <w:tc>
          <w:tcPr>
            <w:tcW w:w="260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CC16A2">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MATERIA A CONVALIDAR</w:t>
            </w:r>
          </w:p>
        </w:tc>
        <w:tc>
          <w:tcPr>
            <w:tcW w:w="154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CC16A2">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CÓDIGO</w:t>
            </w:r>
          </w:p>
        </w:tc>
      </w:tr>
      <w:tr w:rsidR="00FB1C53" w:rsidRPr="00FB1C53" w:rsidTr="00CC16A2">
        <w:trPr>
          <w:trHeight w:val="289"/>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rsidR="00FB1C53" w:rsidRPr="00FB1C53" w:rsidRDefault="00FB1C53" w:rsidP="00CC16A2">
            <w:pPr>
              <w:rPr>
                <w:rFonts w:ascii="Century Gothic" w:hAnsi="Century Gothic"/>
                <w:color w:val="000000"/>
                <w:sz w:val="20"/>
                <w:szCs w:val="20"/>
                <w:lang w:val="es-EC" w:eastAsia="en-US"/>
              </w:rPr>
            </w:pPr>
            <w:r w:rsidRPr="00FB1C53">
              <w:rPr>
                <w:rFonts w:ascii="Century Gothic" w:hAnsi="Century Gothic"/>
                <w:color w:val="000000"/>
                <w:sz w:val="20"/>
                <w:szCs w:val="20"/>
                <w:lang w:val="es-EC" w:eastAsia="en-US"/>
              </w:rPr>
              <w:t xml:space="preserve">Taller de Cámara e Iluminación </w:t>
            </w:r>
          </w:p>
        </w:tc>
        <w:tc>
          <w:tcPr>
            <w:tcW w:w="154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CC16A2">
            <w:pPr>
              <w:rPr>
                <w:rFonts w:ascii="Century Gothic" w:hAnsi="Century Gothic"/>
                <w:color w:val="000000"/>
                <w:sz w:val="20"/>
                <w:szCs w:val="20"/>
                <w:lang w:val="en-US" w:eastAsia="en-US"/>
              </w:rPr>
            </w:pPr>
            <w:r w:rsidRPr="00FB1C53">
              <w:rPr>
                <w:rFonts w:ascii="Century Gothic" w:hAnsi="Century Gothic"/>
                <w:color w:val="000000"/>
                <w:sz w:val="20"/>
                <w:szCs w:val="20"/>
                <w:lang w:val="en-US" w:eastAsia="en-US"/>
              </w:rPr>
              <w:t>EDCOM00539</w:t>
            </w:r>
          </w:p>
        </w:tc>
        <w:tc>
          <w:tcPr>
            <w:tcW w:w="260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CC16A2">
            <w:pPr>
              <w:rPr>
                <w:rFonts w:ascii="Century Gothic" w:hAnsi="Century Gothic"/>
                <w:color w:val="000000"/>
                <w:sz w:val="20"/>
                <w:szCs w:val="20"/>
                <w:lang w:val="es-EC" w:eastAsia="en-US"/>
              </w:rPr>
            </w:pPr>
            <w:r w:rsidRPr="00FB1C53">
              <w:rPr>
                <w:rFonts w:ascii="Century Gothic" w:hAnsi="Century Gothic"/>
                <w:color w:val="000000"/>
                <w:sz w:val="20"/>
                <w:szCs w:val="20"/>
                <w:lang w:val="es-EC" w:eastAsia="en-US"/>
              </w:rPr>
              <w:t xml:space="preserve">Taller de Cámara e Iluminación </w:t>
            </w:r>
          </w:p>
        </w:tc>
        <w:tc>
          <w:tcPr>
            <w:tcW w:w="154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CC16A2">
            <w:pPr>
              <w:rPr>
                <w:rFonts w:ascii="Century Gothic" w:hAnsi="Century Gothic"/>
                <w:color w:val="000000"/>
                <w:sz w:val="20"/>
                <w:szCs w:val="20"/>
                <w:lang w:val="en-US" w:eastAsia="en-US"/>
              </w:rPr>
            </w:pPr>
            <w:r w:rsidRPr="00FB1C53">
              <w:rPr>
                <w:rFonts w:ascii="Century Gothic" w:hAnsi="Century Gothic"/>
                <w:color w:val="000000"/>
                <w:sz w:val="20"/>
                <w:szCs w:val="20"/>
                <w:lang w:val="en-US" w:eastAsia="en-US"/>
              </w:rPr>
              <w:t>EDCOM01156</w:t>
            </w:r>
          </w:p>
        </w:tc>
      </w:tr>
    </w:tbl>
    <w:p w:rsidR="00FD6099" w:rsidRDefault="00FD6099" w:rsidP="00FD6099">
      <w:pPr>
        <w:ind w:left="1701" w:right="-518"/>
        <w:jc w:val="both"/>
        <w:rPr>
          <w:rFonts w:ascii="Century Gothic" w:hAnsi="Century Gothic" w:cs="Century Gothic"/>
          <w:b/>
          <w:bCs/>
          <w:sz w:val="22"/>
          <w:szCs w:val="22"/>
        </w:rPr>
      </w:pPr>
    </w:p>
    <w:p w:rsidR="00FB1C53" w:rsidRDefault="00FB1C53" w:rsidP="00FD6099">
      <w:pPr>
        <w:ind w:left="1701" w:right="-518"/>
        <w:jc w:val="both"/>
        <w:rPr>
          <w:rFonts w:ascii="Century Gothic" w:hAnsi="Century Gothic" w:cs="Century Gothic"/>
          <w:b/>
          <w:bCs/>
          <w:sz w:val="22"/>
          <w:szCs w:val="22"/>
        </w:rPr>
      </w:pPr>
    </w:p>
    <w:p w:rsidR="00FD6099" w:rsidRPr="001245A8" w:rsidRDefault="00FD6099" w:rsidP="00FD6099">
      <w:pPr>
        <w:ind w:left="1701" w:right="-518"/>
        <w:jc w:val="both"/>
        <w:rPr>
          <w:rFonts w:ascii="Century Gothic" w:hAnsi="Century Gothic" w:cs="Century Gothic"/>
          <w:b/>
          <w:bCs/>
          <w:sz w:val="22"/>
          <w:szCs w:val="22"/>
        </w:rPr>
      </w:pPr>
    </w:p>
    <w:p w:rsidR="00FD6099" w:rsidRDefault="00FD6099" w:rsidP="00FD6099">
      <w:pPr>
        <w:ind w:left="1701" w:right="-518"/>
        <w:jc w:val="both"/>
        <w:rPr>
          <w:rFonts w:ascii="Century Gothic" w:hAnsi="Century Gothic" w:cs="Century Gothic"/>
          <w:b/>
          <w:bCs/>
          <w:sz w:val="22"/>
          <w:szCs w:val="22"/>
        </w:rPr>
      </w:pPr>
    </w:p>
    <w:p w:rsidR="00FD6099" w:rsidRDefault="00FD6099" w:rsidP="00FD6099">
      <w:pPr>
        <w:ind w:left="1701" w:right="-518"/>
        <w:jc w:val="both"/>
        <w:rPr>
          <w:rFonts w:ascii="Century Gothic" w:hAnsi="Century Gothic" w:cs="Century Gothic"/>
          <w:b/>
          <w:bCs/>
          <w:sz w:val="22"/>
          <w:szCs w:val="22"/>
        </w:rPr>
      </w:pPr>
    </w:p>
    <w:p w:rsidR="00FD6099" w:rsidRPr="001245A8" w:rsidRDefault="00FD6099" w:rsidP="00FD6099">
      <w:pPr>
        <w:ind w:left="1701" w:right="-518"/>
        <w:jc w:val="both"/>
        <w:rPr>
          <w:rFonts w:ascii="Century Gothic" w:hAnsi="Century Gothic" w:cs="Century Gothic"/>
          <w:b/>
          <w:bCs/>
          <w:sz w:val="22"/>
          <w:szCs w:val="22"/>
        </w:rPr>
      </w:pPr>
    </w:p>
    <w:p w:rsidR="00FD6099" w:rsidRPr="001245A8" w:rsidRDefault="00B7555C" w:rsidP="00FD6099">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FD6099"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FD6099" w:rsidRPr="001C077E" w:rsidRDefault="00FD6099" w:rsidP="00FD6099">
      <w:pPr>
        <w:tabs>
          <w:tab w:val="left" w:pos="8647"/>
        </w:tabs>
        <w:ind w:left="1701" w:right="-567"/>
        <w:jc w:val="both"/>
        <w:rPr>
          <w:rFonts w:ascii="Century Gothic" w:hAnsi="Century Gothic"/>
          <w:sz w:val="16"/>
          <w:szCs w:val="16"/>
        </w:rPr>
      </w:pPr>
    </w:p>
    <w:p w:rsidR="00FB1C53" w:rsidRPr="001245A8" w:rsidRDefault="00FB1C53" w:rsidP="00FB1C53">
      <w:pPr>
        <w:tabs>
          <w:tab w:val="left" w:pos="8647"/>
        </w:tabs>
        <w:ind w:left="1701" w:right="-567" w:hanging="1701"/>
        <w:jc w:val="both"/>
        <w:rPr>
          <w:rFonts w:ascii="Century Gothic" w:hAnsi="Century Gothic" w:cs="Century Gothic"/>
          <w:sz w:val="22"/>
          <w:szCs w:val="22"/>
        </w:rPr>
      </w:pPr>
      <w:bookmarkStart w:id="35" w:name="CAc2013249"/>
      <w:r w:rsidRPr="001245A8">
        <w:rPr>
          <w:rFonts w:ascii="Century Gothic" w:hAnsi="Century Gothic" w:cs="Century Gothic"/>
          <w:b/>
          <w:bCs/>
          <w:sz w:val="22"/>
          <w:szCs w:val="22"/>
        </w:rPr>
        <w:t>CAc-2013-</w:t>
      </w:r>
      <w:r w:rsidR="0089019D">
        <w:rPr>
          <w:rFonts w:ascii="Century Gothic" w:hAnsi="Century Gothic" w:cs="Century Gothic"/>
          <w:b/>
          <w:sz w:val="22"/>
          <w:szCs w:val="22"/>
        </w:rPr>
        <w:t>249</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5"/>
    <w:p w:rsidR="00FB1C53" w:rsidRPr="001245A8" w:rsidRDefault="00FB1C53" w:rsidP="00FB1C53">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CD-EDCOM-024-2013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FB1C53" w:rsidRPr="001245A8" w:rsidRDefault="00FB1C53" w:rsidP="00FB1C53">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FB1C53" w:rsidRDefault="003B55C3" w:rsidP="00FB1C53">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FB1C53" w:rsidRPr="001245A8">
        <w:rPr>
          <w:rFonts w:ascii="Century Gothic" w:hAnsi="Century Gothic" w:cs="Century Gothic"/>
          <w:sz w:val="22"/>
          <w:szCs w:val="22"/>
        </w:rPr>
        <w:t xml:space="preserve">Autorizar la convalidación de la materia aprobada en la carrera de </w:t>
      </w:r>
      <w:r w:rsidR="00FB1C53">
        <w:rPr>
          <w:rFonts w:ascii="Century Gothic" w:hAnsi="Century Gothic" w:cs="Century Gothic"/>
          <w:sz w:val="22"/>
          <w:szCs w:val="22"/>
        </w:rPr>
        <w:t>Licenciatura en Diseño y Producción Audiovisual</w:t>
      </w:r>
      <w:r w:rsidR="00FB1C53" w:rsidRPr="009A5C52">
        <w:rPr>
          <w:rFonts w:ascii="Century Gothic" w:hAnsi="Century Gothic" w:cs="Century Gothic"/>
          <w:sz w:val="22"/>
          <w:szCs w:val="22"/>
        </w:rPr>
        <w:t xml:space="preserve"> de ESPOL, al </w:t>
      </w:r>
      <w:r w:rsidR="00FB1C53" w:rsidRPr="002E52E8">
        <w:rPr>
          <w:rFonts w:ascii="Century Gothic" w:hAnsi="Century Gothic" w:cs="Century Gothic"/>
          <w:b/>
          <w:sz w:val="22"/>
          <w:szCs w:val="22"/>
        </w:rPr>
        <w:t xml:space="preserve">Sr. Luis Fabricio Espinoza </w:t>
      </w:r>
      <w:proofErr w:type="spellStart"/>
      <w:r w:rsidR="00FB1C53" w:rsidRPr="002E52E8">
        <w:rPr>
          <w:rFonts w:ascii="Century Gothic" w:hAnsi="Century Gothic" w:cs="Century Gothic"/>
          <w:b/>
          <w:sz w:val="22"/>
          <w:szCs w:val="22"/>
        </w:rPr>
        <w:t>Alicea</w:t>
      </w:r>
      <w:proofErr w:type="spellEnd"/>
      <w:r w:rsidR="00FB1C53">
        <w:rPr>
          <w:rFonts w:ascii="Century Gothic" w:hAnsi="Century Gothic" w:cs="Century Gothic"/>
          <w:sz w:val="22"/>
          <w:szCs w:val="22"/>
        </w:rPr>
        <w:t xml:space="preserve"> </w:t>
      </w:r>
      <w:r w:rsidR="00FB1C53" w:rsidRPr="001245A8">
        <w:rPr>
          <w:rFonts w:ascii="Century Gothic" w:hAnsi="Century Gothic" w:cs="Century Gothic"/>
          <w:sz w:val="22"/>
          <w:szCs w:val="22"/>
        </w:rPr>
        <w:t xml:space="preserve">matrícula No. </w:t>
      </w:r>
      <w:r w:rsidR="002E52E8">
        <w:rPr>
          <w:rFonts w:ascii="Century Gothic" w:hAnsi="Century Gothic" w:cs="Century Gothic"/>
          <w:sz w:val="22"/>
          <w:szCs w:val="22"/>
        </w:rPr>
        <w:t>20055</w:t>
      </w:r>
      <w:r w:rsidR="00FB1C53">
        <w:rPr>
          <w:rFonts w:ascii="Century Gothic" w:hAnsi="Century Gothic" w:cs="Century Gothic"/>
          <w:sz w:val="22"/>
          <w:szCs w:val="22"/>
        </w:rPr>
        <w:t>0440,</w:t>
      </w:r>
      <w:r w:rsidR="00FB1C53" w:rsidRPr="001245A8">
        <w:rPr>
          <w:rFonts w:ascii="Century Gothic" w:hAnsi="Century Gothic" w:cs="Century Gothic"/>
          <w:sz w:val="22"/>
          <w:szCs w:val="22"/>
        </w:rPr>
        <w:t xml:space="preserve"> de acuerdo al siguiente cuadro</w:t>
      </w:r>
      <w:r w:rsidR="00FB1C53" w:rsidRPr="001245A8">
        <w:rPr>
          <w:rFonts w:ascii="Century Gothic" w:hAnsi="Century Gothic" w:cs="Century Gothic"/>
          <w:b/>
          <w:bCs/>
          <w:sz w:val="22"/>
          <w:szCs w:val="22"/>
        </w:rPr>
        <w:t>:</w:t>
      </w:r>
    </w:p>
    <w:tbl>
      <w:tblPr>
        <w:tblpPr w:leftFromText="180" w:rightFromText="180" w:vertAnchor="text" w:horzAnchor="page" w:tblpX="3330" w:tblpY="199"/>
        <w:tblW w:w="7938" w:type="dxa"/>
        <w:tblLook w:val="04A0" w:firstRow="1" w:lastRow="0" w:firstColumn="1" w:lastColumn="0" w:noHBand="0" w:noVBand="1"/>
      </w:tblPr>
      <w:tblGrid>
        <w:gridCol w:w="2603"/>
        <w:gridCol w:w="1547"/>
        <w:gridCol w:w="2229"/>
        <w:gridCol w:w="1559"/>
      </w:tblGrid>
      <w:tr w:rsidR="00BE1765" w:rsidRPr="00FB1C53" w:rsidTr="00BE1765">
        <w:trPr>
          <w:trHeight w:val="317"/>
        </w:trPr>
        <w:tc>
          <w:tcPr>
            <w:tcW w:w="793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1765" w:rsidRPr="00F93B24" w:rsidRDefault="00BE1765" w:rsidP="00BE1765">
            <w:pPr>
              <w:jc w:val="center"/>
              <w:rPr>
                <w:rFonts w:ascii="Century Gothic" w:hAnsi="Century Gothic"/>
                <w:b/>
                <w:color w:val="000000"/>
                <w:sz w:val="20"/>
                <w:szCs w:val="20"/>
                <w:lang w:val="es-EC" w:eastAsia="en-US"/>
              </w:rPr>
            </w:pPr>
            <w:r w:rsidRPr="00F93B24">
              <w:rPr>
                <w:rFonts w:ascii="Century Gothic" w:hAnsi="Century Gothic"/>
                <w:b/>
                <w:color w:val="000000"/>
                <w:sz w:val="20"/>
                <w:szCs w:val="20"/>
                <w:lang w:val="es-EC" w:eastAsia="en-US"/>
              </w:rPr>
              <w:t xml:space="preserve">LICENCIATURA EN DISEÑO Y PRODUCCIÓN AUDIOVISUAL </w:t>
            </w:r>
          </w:p>
        </w:tc>
      </w:tr>
      <w:tr w:rsidR="00BE1765" w:rsidRPr="00FB1C53" w:rsidTr="00BE1765">
        <w:trPr>
          <w:trHeight w:val="289"/>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rsidR="00BE1765" w:rsidRPr="00FB1C53" w:rsidRDefault="00BE1765" w:rsidP="00BE1765">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MATERIA APROBADA</w:t>
            </w:r>
          </w:p>
        </w:tc>
        <w:tc>
          <w:tcPr>
            <w:tcW w:w="1547" w:type="dxa"/>
            <w:tcBorders>
              <w:top w:val="nil"/>
              <w:left w:val="nil"/>
              <w:bottom w:val="single" w:sz="4" w:space="0" w:color="auto"/>
              <w:right w:val="single" w:sz="4" w:space="0" w:color="auto"/>
            </w:tcBorders>
            <w:shd w:val="clear" w:color="auto" w:fill="auto"/>
            <w:noWrap/>
            <w:vAlign w:val="bottom"/>
            <w:hideMark/>
          </w:tcPr>
          <w:p w:rsidR="00BE1765" w:rsidRPr="00FB1C53" w:rsidRDefault="00BE1765" w:rsidP="00BE1765">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CÓDIGO</w:t>
            </w:r>
          </w:p>
        </w:tc>
        <w:tc>
          <w:tcPr>
            <w:tcW w:w="2229" w:type="dxa"/>
            <w:tcBorders>
              <w:top w:val="nil"/>
              <w:left w:val="nil"/>
              <w:bottom w:val="single" w:sz="4" w:space="0" w:color="auto"/>
              <w:right w:val="single" w:sz="4" w:space="0" w:color="auto"/>
            </w:tcBorders>
            <w:shd w:val="clear" w:color="auto" w:fill="auto"/>
            <w:noWrap/>
            <w:vAlign w:val="bottom"/>
            <w:hideMark/>
          </w:tcPr>
          <w:p w:rsidR="00BE1765" w:rsidRPr="00FB1C53" w:rsidRDefault="00BE1765" w:rsidP="00BE1765">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MATERIA A CONVALIDAR</w:t>
            </w:r>
          </w:p>
        </w:tc>
        <w:tc>
          <w:tcPr>
            <w:tcW w:w="1559" w:type="dxa"/>
            <w:tcBorders>
              <w:top w:val="nil"/>
              <w:left w:val="nil"/>
              <w:bottom w:val="single" w:sz="4" w:space="0" w:color="auto"/>
              <w:right w:val="single" w:sz="4" w:space="0" w:color="auto"/>
            </w:tcBorders>
            <w:shd w:val="clear" w:color="auto" w:fill="auto"/>
            <w:noWrap/>
            <w:vAlign w:val="bottom"/>
            <w:hideMark/>
          </w:tcPr>
          <w:p w:rsidR="00BE1765" w:rsidRPr="00FB1C53" w:rsidRDefault="00BE1765" w:rsidP="00BE1765">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CÓDIGO</w:t>
            </w:r>
          </w:p>
        </w:tc>
      </w:tr>
      <w:tr w:rsidR="00BE1765" w:rsidRPr="00FB1C53" w:rsidTr="00BE1765">
        <w:trPr>
          <w:trHeight w:val="289"/>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rsidR="00BE1765" w:rsidRPr="00FB1C53" w:rsidRDefault="00BE1765" w:rsidP="00BE1765">
            <w:pPr>
              <w:rPr>
                <w:rFonts w:ascii="Century Gothic" w:hAnsi="Century Gothic"/>
                <w:color w:val="000000"/>
                <w:sz w:val="20"/>
                <w:szCs w:val="20"/>
                <w:lang w:val="es-EC" w:eastAsia="en-US"/>
              </w:rPr>
            </w:pPr>
            <w:r w:rsidRPr="00FB1C53">
              <w:rPr>
                <w:rFonts w:ascii="Century Gothic" w:hAnsi="Century Gothic"/>
                <w:color w:val="000000"/>
                <w:sz w:val="20"/>
                <w:szCs w:val="20"/>
                <w:lang w:val="es-EC" w:eastAsia="en-US"/>
              </w:rPr>
              <w:t xml:space="preserve">Taller de Cámara e Iluminación </w:t>
            </w:r>
          </w:p>
        </w:tc>
        <w:tc>
          <w:tcPr>
            <w:tcW w:w="1547" w:type="dxa"/>
            <w:tcBorders>
              <w:top w:val="nil"/>
              <w:left w:val="nil"/>
              <w:bottom w:val="single" w:sz="4" w:space="0" w:color="auto"/>
              <w:right w:val="single" w:sz="4" w:space="0" w:color="auto"/>
            </w:tcBorders>
            <w:shd w:val="clear" w:color="auto" w:fill="auto"/>
            <w:noWrap/>
            <w:vAlign w:val="bottom"/>
            <w:hideMark/>
          </w:tcPr>
          <w:p w:rsidR="00BE1765" w:rsidRPr="00FB1C53" w:rsidRDefault="00BE1765" w:rsidP="00BE1765">
            <w:pPr>
              <w:rPr>
                <w:rFonts w:ascii="Century Gothic" w:hAnsi="Century Gothic"/>
                <w:color w:val="000000"/>
                <w:sz w:val="20"/>
                <w:szCs w:val="20"/>
                <w:lang w:val="en-US" w:eastAsia="en-US"/>
              </w:rPr>
            </w:pPr>
            <w:r w:rsidRPr="00FB1C53">
              <w:rPr>
                <w:rFonts w:ascii="Century Gothic" w:hAnsi="Century Gothic"/>
                <w:color w:val="000000"/>
                <w:sz w:val="20"/>
                <w:szCs w:val="20"/>
                <w:lang w:val="en-US" w:eastAsia="en-US"/>
              </w:rPr>
              <w:t>EDCOM00539</w:t>
            </w:r>
          </w:p>
        </w:tc>
        <w:tc>
          <w:tcPr>
            <w:tcW w:w="2229" w:type="dxa"/>
            <w:tcBorders>
              <w:top w:val="nil"/>
              <w:left w:val="nil"/>
              <w:bottom w:val="single" w:sz="4" w:space="0" w:color="auto"/>
              <w:right w:val="single" w:sz="4" w:space="0" w:color="auto"/>
            </w:tcBorders>
            <w:shd w:val="clear" w:color="auto" w:fill="auto"/>
            <w:noWrap/>
            <w:vAlign w:val="bottom"/>
            <w:hideMark/>
          </w:tcPr>
          <w:p w:rsidR="00BE1765" w:rsidRPr="00FB1C53" w:rsidRDefault="00BE1765" w:rsidP="00BE1765">
            <w:pPr>
              <w:rPr>
                <w:rFonts w:ascii="Century Gothic" w:hAnsi="Century Gothic"/>
                <w:color w:val="000000"/>
                <w:sz w:val="20"/>
                <w:szCs w:val="20"/>
                <w:lang w:val="es-EC" w:eastAsia="en-US"/>
              </w:rPr>
            </w:pPr>
            <w:r w:rsidRPr="00FB1C53">
              <w:rPr>
                <w:rFonts w:ascii="Century Gothic" w:hAnsi="Century Gothic"/>
                <w:color w:val="000000"/>
                <w:sz w:val="20"/>
                <w:szCs w:val="20"/>
                <w:lang w:val="es-EC" w:eastAsia="en-US"/>
              </w:rPr>
              <w:t xml:space="preserve">Taller de Cámara e Iluminación </w:t>
            </w:r>
          </w:p>
        </w:tc>
        <w:tc>
          <w:tcPr>
            <w:tcW w:w="1559" w:type="dxa"/>
            <w:tcBorders>
              <w:top w:val="nil"/>
              <w:left w:val="nil"/>
              <w:bottom w:val="single" w:sz="4" w:space="0" w:color="auto"/>
              <w:right w:val="single" w:sz="4" w:space="0" w:color="auto"/>
            </w:tcBorders>
            <w:shd w:val="clear" w:color="auto" w:fill="auto"/>
            <w:noWrap/>
            <w:vAlign w:val="bottom"/>
            <w:hideMark/>
          </w:tcPr>
          <w:p w:rsidR="00BE1765" w:rsidRPr="00FB1C53" w:rsidRDefault="00BE1765" w:rsidP="00BE1765">
            <w:pPr>
              <w:rPr>
                <w:rFonts w:ascii="Century Gothic" w:hAnsi="Century Gothic"/>
                <w:color w:val="000000"/>
                <w:sz w:val="20"/>
                <w:szCs w:val="20"/>
                <w:lang w:val="en-US" w:eastAsia="en-US"/>
              </w:rPr>
            </w:pPr>
            <w:r w:rsidRPr="00FB1C53">
              <w:rPr>
                <w:rFonts w:ascii="Century Gothic" w:hAnsi="Century Gothic"/>
                <w:color w:val="000000"/>
                <w:sz w:val="20"/>
                <w:szCs w:val="20"/>
                <w:lang w:val="en-US" w:eastAsia="en-US"/>
              </w:rPr>
              <w:t>EDCOM01156</w:t>
            </w:r>
          </w:p>
        </w:tc>
      </w:tr>
    </w:tbl>
    <w:p w:rsidR="00F93B24" w:rsidRDefault="00F93B24" w:rsidP="00FB1C53">
      <w:pPr>
        <w:ind w:left="1701" w:right="-518"/>
        <w:jc w:val="both"/>
        <w:rPr>
          <w:rFonts w:ascii="Century Gothic" w:hAnsi="Century Gothic" w:cs="Century Gothic"/>
          <w:b/>
          <w:bCs/>
          <w:sz w:val="22"/>
          <w:szCs w:val="22"/>
        </w:rPr>
      </w:pPr>
    </w:p>
    <w:p w:rsidR="00F93B24" w:rsidRDefault="00F93B24" w:rsidP="00FB1C53">
      <w:pPr>
        <w:ind w:left="1701" w:right="-518"/>
        <w:jc w:val="both"/>
        <w:rPr>
          <w:rFonts w:ascii="Century Gothic" w:hAnsi="Century Gothic" w:cs="Century Gothic"/>
          <w:b/>
          <w:bCs/>
          <w:sz w:val="22"/>
          <w:szCs w:val="22"/>
        </w:rPr>
      </w:pPr>
    </w:p>
    <w:p w:rsidR="00FB1C53" w:rsidRDefault="00FB1C53" w:rsidP="00FB1C53">
      <w:pPr>
        <w:ind w:left="1701" w:right="-518"/>
        <w:jc w:val="both"/>
        <w:rPr>
          <w:rFonts w:ascii="Century Gothic" w:hAnsi="Century Gothic" w:cs="Century Gothic"/>
          <w:b/>
          <w:bCs/>
          <w:sz w:val="22"/>
          <w:szCs w:val="22"/>
        </w:rPr>
      </w:pPr>
    </w:p>
    <w:p w:rsidR="00FB1C53" w:rsidRDefault="00FB1C53" w:rsidP="00FB1C53">
      <w:pPr>
        <w:ind w:left="1701" w:right="-518"/>
        <w:jc w:val="both"/>
        <w:rPr>
          <w:rFonts w:ascii="Century Gothic" w:hAnsi="Century Gothic" w:cs="Century Gothic"/>
          <w:b/>
          <w:bCs/>
          <w:sz w:val="22"/>
          <w:szCs w:val="22"/>
        </w:rPr>
      </w:pPr>
    </w:p>
    <w:p w:rsidR="00F93B24" w:rsidRDefault="00F93B24" w:rsidP="00FB1C53">
      <w:pPr>
        <w:ind w:left="1701" w:right="-518"/>
        <w:jc w:val="both"/>
        <w:rPr>
          <w:rFonts w:ascii="Century Gothic" w:hAnsi="Century Gothic" w:cs="Century Gothic"/>
          <w:b/>
          <w:bCs/>
          <w:sz w:val="22"/>
          <w:szCs w:val="22"/>
        </w:rPr>
      </w:pPr>
    </w:p>
    <w:p w:rsidR="00FB1C53" w:rsidRPr="001245A8" w:rsidRDefault="00FB1C53" w:rsidP="00FB1C53">
      <w:pPr>
        <w:ind w:left="1701" w:right="-518"/>
        <w:jc w:val="both"/>
        <w:rPr>
          <w:rFonts w:ascii="Century Gothic" w:hAnsi="Century Gothic" w:cs="Century Gothic"/>
          <w:b/>
          <w:bCs/>
          <w:sz w:val="22"/>
          <w:szCs w:val="22"/>
        </w:rPr>
      </w:pPr>
    </w:p>
    <w:p w:rsidR="00FB1C53" w:rsidRDefault="00FB1C53" w:rsidP="00FB1C53">
      <w:pPr>
        <w:ind w:left="1701" w:right="-518"/>
        <w:jc w:val="both"/>
        <w:rPr>
          <w:rFonts w:ascii="Century Gothic" w:hAnsi="Century Gothic" w:cs="Century Gothic"/>
          <w:b/>
          <w:bCs/>
          <w:sz w:val="22"/>
          <w:szCs w:val="22"/>
        </w:rPr>
      </w:pPr>
    </w:p>
    <w:p w:rsidR="00FB1C53" w:rsidRDefault="00B7555C" w:rsidP="00FB1C53">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FB1C53"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BE1765" w:rsidRDefault="00BE1765" w:rsidP="00FB1C53">
      <w:pPr>
        <w:tabs>
          <w:tab w:val="left" w:pos="8647"/>
        </w:tabs>
        <w:ind w:left="1701" w:right="-567" w:hanging="1701"/>
        <w:jc w:val="both"/>
        <w:rPr>
          <w:rFonts w:ascii="Century Gothic" w:hAnsi="Century Gothic" w:cs="Century Gothic"/>
          <w:b/>
          <w:bCs/>
          <w:sz w:val="22"/>
          <w:szCs w:val="22"/>
        </w:rPr>
      </w:pPr>
    </w:p>
    <w:p w:rsidR="00FB1C53" w:rsidRPr="001245A8" w:rsidRDefault="00FB1C53" w:rsidP="00FB1C53">
      <w:pPr>
        <w:tabs>
          <w:tab w:val="left" w:pos="8647"/>
        </w:tabs>
        <w:ind w:left="1701" w:right="-567" w:hanging="1701"/>
        <w:jc w:val="both"/>
        <w:rPr>
          <w:rFonts w:ascii="Century Gothic" w:hAnsi="Century Gothic" w:cs="Century Gothic"/>
          <w:sz w:val="22"/>
          <w:szCs w:val="22"/>
        </w:rPr>
      </w:pPr>
      <w:bookmarkStart w:id="36" w:name="CAc2013250"/>
      <w:r w:rsidRPr="001245A8">
        <w:rPr>
          <w:rFonts w:ascii="Century Gothic" w:hAnsi="Century Gothic" w:cs="Century Gothic"/>
          <w:b/>
          <w:bCs/>
          <w:sz w:val="22"/>
          <w:szCs w:val="22"/>
        </w:rPr>
        <w:t>CAc-2013-</w:t>
      </w:r>
      <w:r w:rsidR="0089019D">
        <w:rPr>
          <w:rFonts w:ascii="Century Gothic" w:hAnsi="Century Gothic" w:cs="Century Gothic"/>
          <w:b/>
          <w:sz w:val="22"/>
          <w:szCs w:val="22"/>
        </w:rPr>
        <w:t>250</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6"/>
    <w:p w:rsidR="00FB1C53" w:rsidRPr="001245A8" w:rsidRDefault="00FB1C53" w:rsidP="00FB1C53">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CD-EDCOM-025-2013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FB1C53" w:rsidRPr="001245A8" w:rsidRDefault="00FB1C53" w:rsidP="00FB1C53">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FB1C53" w:rsidRDefault="003B55C3" w:rsidP="00FB1C53">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FB1C53" w:rsidRPr="001245A8">
        <w:rPr>
          <w:rFonts w:ascii="Century Gothic" w:hAnsi="Century Gothic" w:cs="Century Gothic"/>
          <w:sz w:val="22"/>
          <w:szCs w:val="22"/>
        </w:rPr>
        <w:t xml:space="preserve">Autorizar la convalidación de la materia aprobada en la carrera de </w:t>
      </w:r>
      <w:r w:rsidR="00FB1C53">
        <w:rPr>
          <w:rFonts w:ascii="Century Gothic" w:hAnsi="Century Gothic" w:cs="Century Gothic"/>
          <w:sz w:val="22"/>
          <w:szCs w:val="22"/>
        </w:rPr>
        <w:t>Licenciatura en Diseño y Producción Audiovisual</w:t>
      </w:r>
      <w:r w:rsidR="00FB1C53" w:rsidRPr="009A5C52">
        <w:rPr>
          <w:rFonts w:ascii="Century Gothic" w:hAnsi="Century Gothic" w:cs="Century Gothic"/>
          <w:sz w:val="22"/>
          <w:szCs w:val="22"/>
        </w:rPr>
        <w:t xml:space="preserve"> de ESPOL, a</w:t>
      </w:r>
      <w:r w:rsidR="00FB1C53">
        <w:rPr>
          <w:rFonts w:ascii="Century Gothic" w:hAnsi="Century Gothic" w:cs="Century Gothic"/>
          <w:sz w:val="22"/>
          <w:szCs w:val="22"/>
        </w:rPr>
        <w:t xml:space="preserve"> </w:t>
      </w:r>
      <w:r w:rsidR="00FB1C53" w:rsidRPr="009A5C52">
        <w:rPr>
          <w:rFonts w:ascii="Century Gothic" w:hAnsi="Century Gothic" w:cs="Century Gothic"/>
          <w:sz w:val="22"/>
          <w:szCs w:val="22"/>
        </w:rPr>
        <w:t>l</w:t>
      </w:r>
      <w:r w:rsidR="00FB1C53">
        <w:rPr>
          <w:rFonts w:ascii="Century Gothic" w:hAnsi="Century Gothic" w:cs="Century Gothic"/>
          <w:sz w:val="22"/>
          <w:szCs w:val="22"/>
        </w:rPr>
        <w:t>a</w:t>
      </w:r>
      <w:r w:rsidR="00FB1C53" w:rsidRPr="009A5C52">
        <w:rPr>
          <w:rFonts w:ascii="Century Gothic" w:hAnsi="Century Gothic" w:cs="Century Gothic"/>
          <w:sz w:val="22"/>
          <w:szCs w:val="22"/>
        </w:rPr>
        <w:t xml:space="preserve"> </w:t>
      </w:r>
      <w:r w:rsidR="00FB1C53" w:rsidRPr="002E52E8">
        <w:rPr>
          <w:rFonts w:ascii="Century Gothic" w:hAnsi="Century Gothic" w:cs="Century Gothic"/>
          <w:b/>
          <w:sz w:val="22"/>
          <w:szCs w:val="22"/>
        </w:rPr>
        <w:t xml:space="preserve">Srta. Ximena </w:t>
      </w:r>
      <w:proofErr w:type="spellStart"/>
      <w:r w:rsidR="00FB1C53" w:rsidRPr="002E52E8">
        <w:rPr>
          <w:rFonts w:ascii="Century Gothic" w:hAnsi="Century Gothic" w:cs="Century Gothic"/>
          <w:b/>
          <w:sz w:val="22"/>
          <w:szCs w:val="22"/>
        </w:rPr>
        <w:t>Ninoska</w:t>
      </w:r>
      <w:proofErr w:type="spellEnd"/>
      <w:r w:rsidR="00FB1C53" w:rsidRPr="002E52E8">
        <w:rPr>
          <w:rFonts w:ascii="Century Gothic" w:hAnsi="Century Gothic" w:cs="Century Gothic"/>
          <w:b/>
          <w:sz w:val="22"/>
          <w:szCs w:val="22"/>
        </w:rPr>
        <w:t xml:space="preserve"> Jiménez Bohórquez</w:t>
      </w:r>
      <w:r w:rsidR="00FB1C53">
        <w:rPr>
          <w:rFonts w:ascii="Century Gothic" w:hAnsi="Century Gothic" w:cs="Century Gothic"/>
          <w:sz w:val="22"/>
          <w:szCs w:val="22"/>
        </w:rPr>
        <w:t xml:space="preserve"> </w:t>
      </w:r>
      <w:r w:rsidR="00FB1C53" w:rsidRPr="001245A8">
        <w:rPr>
          <w:rFonts w:ascii="Century Gothic" w:hAnsi="Century Gothic" w:cs="Century Gothic"/>
          <w:sz w:val="22"/>
          <w:szCs w:val="22"/>
        </w:rPr>
        <w:t xml:space="preserve">matrícula No. </w:t>
      </w:r>
      <w:r w:rsidR="00FB1C53">
        <w:rPr>
          <w:rFonts w:ascii="Century Gothic" w:hAnsi="Century Gothic" w:cs="Century Gothic"/>
          <w:sz w:val="22"/>
          <w:szCs w:val="22"/>
        </w:rPr>
        <w:t>200500775,</w:t>
      </w:r>
      <w:r w:rsidR="00FB1C53" w:rsidRPr="001245A8">
        <w:rPr>
          <w:rFonts w:ascii="Century Gothic" w:hAnsi="Century Gothic" w:cs="Century Gothic"/>
          <w:sz w:val="22"/>
          <w:szCs w:val="22"/>
        </w:rPr>
        <w:t xml:space="preserve"> de acuerdo al siguiente cuadro</w:t>
      </w:r>
      <w:r w:rsidR="00FB1C53" w:rsidRPr="001245A8">
        <w:rPr>
          <w:rFonts w:ascii="Century Gothic" w:hAnsi="Century Gothic" w:cs="Century Gothic"/>
          <w:b/>
          <w:bCs/>
          <w:sz w:val="22"/>
          <w:szCs w:val="22"/>
        </w:rPr>
        <w:t>:</w:t>
      </w:r>
    </w:p>
    <w:p w:rsidR="00135FE4" w:rsidRDefault="00135FE4" w:rsidP="00FB1C53">
      <w:pPr>
        <w:ind w:left="1701" w:right="-518"/>
        <w:jc w:val="both"/>
        <w:rPr>
          <w:rFonts w:ascii="Century Gothic" w:hAnsi="Century Gothic" w:cs="Century Gothic"/>
          <w:b/>
          <w:bCs/>
          <w:sz w:val="22"/>
          <w:szCs w:val="22"/>
        </w:rPr>
      </w:pPr>
    </w:p>
    <w:tbl>
      <w:tblPr>
        <w:tblpPr w:leftFromText="180" w:rightFromText="180" w:vertAnchor="text" w:horzAnchor="page" w:tblpX="3250" w:tblpY="84"/>
        <w:tblW w:w="8304" w:type="dxa"/>
        <w:tblLook w:val="04A0" w:firstRow="1" w:lastRow="0" w:firstColumn="1" w:lastColumn="0" w:noHBand="0" w:noVBand="1"/>
      </w:tblPr>
      <w:tblGrid>
        <w:gridCol w:w="2603"/>
        <w:gridCol w:w="1547"/>
        <w:gridCol w:w="2607"/>
        <w:gridCol w:w="1547"/>
      </w:tblGrid>
      <w:tr w:rsidR="00FB1C53" w:rsidRPr="00FB1C53" w:rsidTr="00BE1765">
        <w:trPr>
          <w:trHeight w:val="317"/>
        </w:trPr>
        <w:tc>
          <w:tcPr>
            <w:tcW w:w="83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1C53" w:rsidRPr="00F93B24" w:rsidRDefault="00FB1C53" w:rsidP="00BE1765">
            <w:pPr>
              <w:jc w:val="center"/>
              <w:rPr>
                <w:rFonts w:ascii="Century Gothic" w:hAnsi="Century Gothic"/>
                <w:b/>
                <w:color w:val="000000"/>
                <w:sz w:val="20"/>
                <w:szCs w:val="20"/>
                <w:lang w:val="es-EC" w:eastAsia="en-US"/>
              </w:rPr>
            </w:pPr>
            <w:r w:rsidRPr="00F93B24">
              <w:rPr>
                <w:rFonts w:ascii="Century Gothic" w:hAnsi="Century Gothic"/>
                <w:b/>
                <w:color w:val="000000"/>
                <w:sz w:val="20"/>
                <w:szCs w:val="20"/>
                <w:lang w:val="es-EC" w:eastAsia="en-US"/>
              </w:rPr>
              <w:t xml:space="preserve">LICENCIATURA EN DISEÑO Y PRODUCCIÓN AUDIOVISUAL </w:t>
            </w:r>
          </w:p>
        </w:tc>
      </w:tr>
      <w:tr w:rsidR="00FB1C53" w:rsidRPr="00FB1C53" w:rsidTr="00BE1765">
        <w:trPr>
          <w:trHeight w:val="289"/>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rsidR="00FB1C53" w:rsidRPr="00FB1C53" w:rsidRDefault="00FB1C53" w:rsidP="00BE1765">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MATERIA APROBADA</w:t>
            </w:r>
          </w:p>
        </w:tc>
        <w:tc>
          <w:tcPr>
            <w:tcW w:w="154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BE1765">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CÓDIGO</w:t>
            </w:r>
          </w:p>
        </w:tc>
        <w:tc>
          <w:tcPr>
            <w:tcW w:w="260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BE1765">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MATERIA A CONVALIDAR</w:t>
            </w:r>
          </w:p>
        </w:tc>
        <w:tc>
          <w:tcPr>
            <w:tcW w:w="154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BE1765">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CÓDIGO</w:t>
            </w:r>
          </w:p>
        </w:tc>
      </w:tr>
      <w:tr w:rsidR="00FB1C53" w:rsidRPr="00FB1C53" w:rsidTr="00BE1765">
        <w:trPr>
          <w:trHeight w:val="289"/>
        </w:trPr>
        <w:tc>
          <w:tcPr>
            <w:tcW w:w="2603" w:type="dxa"/>
            <w:tcBorders>
              <w:top w:val="nil"/>
              <w:left w:val="single" w:sz="4" w:space="0" w:color="auto"/>
              <w:bottom w:val="single" w:sz="4" w:space="0" w:color="auto"/>
              <w:right w:val="single" w:sz="4" w:space="0" w:color="auto"/>
            </w:tcBorders>
            <w:shd w:val="clear" w:color="auto" w:fill="auto"/>
            <w:noWrap/>
            <w:vAlign w:val="bottom"/>
            <w:hideMark/>
          </w:tcPr>
          <w:p w:rsidR="00FB1C53" w:rsidRPr="00FB1C53" w:rsidRDefault="00FB1C53" w:rsidP="00BE1765">
            <w:pPr>
              <w:rPr>
                <w:rFonts w:ascii="Century Gothic" w:hAnsi="Century Gothic"/>
                <w:color w:val="000000"/>
                <w:sz w:val="20"/>
                <w:szCs w:val="20"/>
                <w:lang w:val="es-EC" w:eastAsia="en-US"/>
              </w:rPr>
            </w:pPr>
            <w:r w:rsidRPr="00FB1C53">
              <w:rPr>
                <w:rFonts w:ascii="Century Gothic" w:hAnsi="Century Gothic"/>
                <w:color w:val="000000"/>
                <w:sz w:val="20"/>
                <w:szCs w:val="20"/>
                <w:lang w:val="es-EC" w:eastAsia="en-US"/>
              </w:rPr>
              <w:t xml:space="preserve">Taller de Cámara e Iluminación </w:t>
            </w:r>
          </w:p>
        </w:tc>
        <w:tc>
          <w:tcPr>
            <w:tcW w:w="154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BE1765">
            <w:pPr>
              <w:rPr>
                <w:rFonts w:ascii="Century Gothic" w:hAnsi="Century Gothic"/>
                <w:color w:val="000000"/>
                <w:sz w:val="20"/>
                <w:szCs w:val="20"/>
                <w:lang w:val="en-US" w:eastAsia="en-US"/>
              </w:rPr>
            </w:pPr>
            <w:r w:rsidRPr="00FB1C53">
              <w:rPr>
                <w:rFonts w:ascii="Century Gothic" w:hAnsi="Century Gothic"/>
                <w:color w:val="000000"/>
                <w:sz w:val="20"/>
                <w:szCs w:val="20"/>
                <w:lang w:val="en-US" w:eastAsia="en-US"/>
              </w:rPr>
              <w:t>EDCOM00539</w:t>
            </w:r>
          </w:p>
        </w:tc>
        <w:tc>
          <w:tcPr>
            <w:tcW w:w="260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BE1765">
            <w:pPr>
              <w:rPr>
                <w:rFonts w:ascii="Century Gothic" w:hAnsi="Century Gothic"/>
                <w:color w:val="000000"/>
                <w:sz w:val="20"/>
                <w:szCs w:val="20"/>
                <w:lang w:val="es-EC" w:eastAsia="en-US"/>
              </w:rPr>
            </w:pPr>
            <w:r w:rsidRPr="00FB1C53">
              <w:rPr>
                <w:rFonts w:ascii="Century Gothic" w:hAnsi="Century Gothic"/>
                <w:color w:val="000000"/>
                <w:sz w:val="20"/>
                <w:szCs w:val="20"/>
                <w:lang w:val="es-EC" w:eastAsia="en-US"/>
              </w:rPr>
              <w:t xml:space="preserve">Taller de Cámara e Iluminación </w:t>
            </w:r>
          </w:p>
        </w:tc>
        <w:tc>
          <w:tcPr>
            <w:tcW w:w="1547" w:type="dxa"/>
            <w:tcBorders>
              <w:top w:val="nil"/>
              <w:left w:val="nil"/>
              <w:bottom w:val="single" w:sz="4" w:space="0" w:color="auto"/>
              <w:right w:val="single" w:sz="4" w:space="0" w:color="auto"/>
            </w:tcBorders>
            <w:shd w:val="clear" w:color="auto" w:fill="auto"/>
            <w:noWrap/>
            <w:vAlign w:val="bottom"/>
            <w:hideMark/>
          </w:tcPr>
          <w:p w:rsidR="00FB1C53" w:rsidRPr="00FB1C53" w:rsidRDefault="00FB1C53" w:rsidP="00BE1765">
            <w:pPr>
              <w:rPr>
                <w:rFonts w:ascii="Century Gothic" w:hAnsi="Century Gothic"/>
                <w:color w:val="000000"/>
                <w:sz w:val="20"/>
                <w:szCs w:val="20"/>
                <w:lang w:val="en-US" w:eastAsia="en-US"/>
              </w:rPr>
            </w:pPr>
            <w:r w:rsidRPr="00FB1C53">
              <w:rPr>
                <w:rFonts w:ascii="Century Gothic" w:hAnsi="Century Gothic"/>
                <w:color w:val="000000"/>
                <w:sz w:val="20"/>
                <w:szCs w:val="20"/>
                <w:lang w:val="en-US" w:eastAsia="en-US"/>
              </w:rPr>
              <w:t>EDCOM01156</w:t>
            </w:r>
          </w:p>
        </w:tc>
      </w:tr>
    </w:tbl>
    <w:p w:rsidR="00FB1C53" w:rsidRDefault="00FB1C53" w:rsidP="00FB1C53">
      <w:pPr>
        <w:ind w:left="1701" w:right="-518"/>
        <w:jc w:val="both"/>
        <w:rPr>
          <w:rFonts w:ascii="Century Gothic" w:hAnsi="Century Gothic" w:cs="Century Gothic"/>
          <w:b/>
          <w:bCs/>
          <w:sz w:val="22"/>
          <w:szCs w:val="22"/>
        </w:rPr>
      </w:pPr>
    </w:p>
    <w:p w:rsidR="00FB1C53" w:rsidRDefault="00FB1C53" w:rsidP="00FB1C53">
      <w:pPr>
        <w:ind w:left="1701" w:right="-518"/>
        <w:jc w:val="both"/>
        <w:rPr>
          <w:rFonts w:ascii="Century Gothic" w:hAnsi="Century Gothic" w:cs="Century Gothic"/>
          <w:b/>
          <w:bCs/>
          <w:sz w:val="22"/>
          <w:szCs w:val="22"/>
        </w:rPr>
      </w:pPr>
    </w:p>
    <w:p w:rsidR="00FB1C53" w:rsidRPr="001245A8" w:rsidRDefault="00FB1C53" w:rsidP="00FB1C53">
      <w:pPr>
        <w:ind w:left="1701" w:right="-518"/>
        <w:jc w:val="both"/>
        <w:rPr>
          <w:rFonts w:ascii="Century Gothic" w:hAnsi="Century Gothic" w:cs="Century Gothic"/>
          <w:b/>
          <w:bCs/>
          <w:sz w:val="22"/>
          <w:szCs w:val="22"/>
        </w:rPr>
      </w:pPr>
    </w:p>
    <w:p w:rsidR="00FB1C53" w:rsidRDefault="00FB1C53" w:rsidP="00FB1C53">
      <w:pPr>
        <w:ind w:left="1701" w:right="-518"/>
        <w:jc w:val="both"/>
        <w:rPr>
          <w:rFonts w:ascii="Century Gothic" w:hAnsi="Century Gothic" w:cs="Century Gothic"/>
          <w:b/>
          <w:bCs/>
          <w:sz w:val="22"/>
          <w:szCs w:val="22"/>
        </w:rPr>
      </w:pPr>
    </w:p>
    <w:p w:rsidR="00FB1C53" w:rsidRDefault="00FB1C53" w:rsidP="00FB1C53">
      <w:pPr>
        <w:ind w:left="1701" w:right="-518"/>
        <w:jc w:val="both"/>
        <w:rPr>
          <w:rFonts w:ascii="Century Gothic" w:hAnsi="Century Gothic" w:cs="Century Gothic"/>
          <w:b/>
          <w:bCs/>
          <w:sz w:val="22"/>
          <w:szCs w:val="22"/>
        </w:rPr>
      </w:pPr>
    </w:p>
    <w:p w:rsidR="00FB1C53" w:rsidRPr="001245A8" w:rsidRDefault="00FB1C53" w:rsidP="00FB1C53">
      <w:pPr>
        <w:ind w:left="1701" w:right="-518"/>
        <w:jc w:val="both"/>
        <w:rPr>
          <w:rFonts w:ascii="Century Gothic" w:hAnsi="Century Gothic" w:cs="Century Gothic"/>
          <w:b/>
          <w:bCs/>
          <w:sz w:val="22"/>
          <w:szCs w:val="22"/>
        </w:rPr>
      </w:pPr>
    </w:p>
    <w:p w:rsidR="00FB1C53" w:rsidRPr="001245A8" w:rsidRDefault="00B7555C" w:rsidP="00FB1C53">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FB1C53"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FB1C53" w:rsidRPr="001C077E" w:rsidRDefault="00FB1C53" w:rsidP="00FB1C53">
      <w:pPr>
        <w:tabs>
          <w:tab w:val="left" w:pos="8647"/>
        </w:tabs>
        <w:ind w:left="1701" w:right="-567"/>
        <w:jc w:val="both"/>
        <w:rPr>
          <w:rFonts w:ascii="Century Gothic" w:hAnsi="Century Gothic"/>
          <w:sz w:val="16"/>
          <w:szCs w:val="16"/>
        </w:rPr>
      </w:pPr>
    </w:p>
    <w:p w:rsidR="001B72C1" w:rsidRPr="001245A8" w:rsidRDefault="001B72C1" w:rsidP="001B72C1">
      <w:pPr>
        <w:tabs>
          <w:tab w:val="left" w:pos="8647"/>
        </w:tabs>
        <w:ind w:left="1701" w:right="-567" w:hanging="1701"/>
        <w:jc w:val="both"/>
        <w:rPr>
          <w:rFonts w:ascii="Century Gothic" w:hAnsi="Century Gothic" w:cs="Century Gothic"/>
          <w:sz w:val="22"/>
          <w:szCs w:val="22"/>
        </w:rPr>
      </w:pPr>
      <w:bookmarkStart w:id="37" w:name="CAc2013251"/>
      <w:r w:rsidRPr="001245A8">
        <w:rPr>
          <w:rFonts w:ascii="Century Gothic" w:hAnsi="Century Gothic" w:cs="Century Gothic"/>
          <w:b/>
          <w:bCs/>
          <w:sz w:val="22"/>
          <w:szCs w:val="22"/>
        </w:rPr>
        <w:t>CAc-2013-</w:t>
      </w:r>
      <w:r w:rsidR="008A758D">
        <w:rPr>
          <w:rFonts w:ascii="Century Gothic" w:hAnsi="Century Gothic" w:cs="Century Gothic"/>
          <w:b/>
          <w:sz w:val="22"/>
          <w:szCs w:val="22"/>
        </w:rPr>
        <w:t>25</w:t>
      </w:r>
      <w:r w:rsidR="0089019D">
        <w:rPr>
          <w:rFonts w:ascii="Century Gothic" w:hAnsi="Century Gothic" w:cs="Century Gothic"/>
          <w:b/>
          <w:sz w:val="22"/>
          <w:szCs w:val="22"/>
        </w:rPr>
        <w:t>1</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7"/>
    <w:p w:rsidR="001B72C1" w:rsidRPr="001245A8" w:rsidRDefault="001B72C1" w:rsidP="001B72C1">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CD-EDCOM-026-2013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1B72C1" w:rsidRPr="001245A8" w:rsidRDefault="001B72C1" w:rsidP="001B72C1">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1B72C1" w:rsidRDefault="003B55C3" w:rsidP="001B72C1">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B72C1" w:rsidRPr="001245A8">
        <w:rPr>
          <w:rFonts w:ascii="Century Gothic" w:hAnsi="Century Gothic" w:cs="Century Gothic"/>
          <w:sz w:val="22"/>
          <w:szCs w:val="22"/>
        </w:rPr>
        <w:t xml:space="preserve">Autorizar la convalidación de la materia aprobada en la carrera de </w:t>
      </w:r>
      <w:r w:rsidR="001B72C1">
        <w:rPr>
          <w:rFonts w:ascii="Century Gothic" w:hAnsi="Century Gothic" w:cs="Century Gothic"/>
          <w:sz w:val="22"/>
          <w:szCs w:val="22"/>
        </w:rPr>
        <w:t>Licenciatura en Diseño y Producción Audiovisual</w:t>
      </w:r>
      <w:r w:rsidR="001B72C1" w:rsidRPr="009A5C52">
        <w:rPr>
          <w:rFonts w:ascii="Century Gothic" w:hAnsi="Century Gothic" w:cs="Century Gothic"/>
          <w:sz w:val="22"/>
          <w:szCs w:val="22"/>
        </w:rPr>
        <w:t xml:space="preserve"> de ESPOL, a</w:t>
      </w:r>
      <w:r w:rsidR="001B72C1">
        <w:rPr>
          <w:rFonts w:ascii="Century Gothic" w:hAnsi="Century Gothic" w:cs="Century Gothic"/>
          <w:sz w:val="22"/>
          <w:szCs w:val="22"/>
        </w:rPr>
        <w:t xml:space="preserve"> </w:t>
      </w:r>
      <w:r w:rsidR="001B72C1" w:rsidRPr="009A5C52">
        <w:rPr>
          <w:rFonts w:ascii="Century Gothic" w:hAnsi="Century Gothic" w:cs="Century Gothic"/>
          <w:sz w:val="22"/>
          <w:szCs w:val="22"/>
        </w:rPr>
        <w:t>l</w:t>
      </w:r>
      <w:r w:rsidR="001B72C1">
        <w:rPr>
          <w:rFonts w:ascii="Century Gothic" w:hAnsi="Century Gothic" w:cs="Century Gothic"/>
          <w:sz w:val="22"/>
          <w:szCs w:val="22"/>
        </w:rPr>
        <w:t>a</w:t>
      </w:r>
      <w:r w:rsidR="001B72C1" w:rsidRPr="009A5C52">
        <w:rPr>
          <w:rFonts w:ascii="Century Gothic" w:hAnsi="Century Gothic" w:cs="Century Gothic"/>
          <w:sz w:val="22"/>
          <w:szCs w:val="22"/>
        </w:rPr>
        <w:t xml:space="preserve"> </w:t>
      </w:r>
      <w:r w:rsidR="001B72C1" w:rsidRPr="002E52E8">
        <w:rPr>
          <w:rFonts w:ascii="Century Gothic" w:hAnsi="Century Gothic" w:cs="Century Gothic"/>
          <w:b/>
          <w:sz w:val="22"/>
          <w:szCs w:val="22"/>
        </w:rPr>
        <w:t>Srta. Tamara Adriana Cabrera Romero</w:t>
      </w:r>
      <w:r w:rsidR="001B72C1">
        <w:rPr>
          <w:rFonts w:ascii="Century Gothic" w:hAnsi="Century Gothic" w:cs="Century Gothic"/>
          <w:sz w:val="22"/>
          <w:szCs w:val="22"/>
        </w:rPr>
        <w:t xml:space="preserve"> </w:t>
      </w:r>
      <w:r w:rsidR="001B72C1" w:rsidRPr="001245A8">
        <w:rPr>
          <w:rFonts w:ascii="Century Gothic" w:hAnsi="Century Gothic" w:cs="Century Gothic"/>
          <w:sz w:val="22"/>
          <w:szCs w:val="22"/>
        </w:rPr>
        <w:t xml:space="preserve">matrícula No. </w:t>
      </w:r>
      <w:r w:rsidR="001B72C1">
        <w:rPr>
          <w:rFonts w:ascii="Century Gothic" w:hAnsi="Century Gothic" w:cs="Century Gothic"/>
          <w:sz w:val="22"/>
          <w:szCs w:val="22"/>
        </w:rPr>
        <w:t>200631240,</w:t>
      </w:r>
      <w:r w:rsidR="001B72C1" w:rsidRPr="001245A8">
        <w:rPr>
          <w:rFonts w:ascii="Century Gothic" w:hAnsi="Century Gothic" w:cs="Century Gothic"/>
          <w:sz w:val="22"/>
          <w:szCs w:val="22"/>
        </w:rPr>
        <w:t xml:space="preserve"> de acuerdo al siguiente cuadro</w:t>
      </w:r>
      <w:r w:rsidR="001B72C1" w:rsidRPr="001245A8">
        <w:rPr>
          <w:rFonts w:ascii="Century Gothic" w:hAnsi="Century Gothic" w:cs="Century Gothic"/>
          <w:b/>
          <w:bCs/>
          <w:sz w:val="22"/>
          <w:szCs w:val="22"/>
        </w:rPr>
        <w:t>:</w:t>
      </w:r>
    </w:p>
    <w:tbl>
      <w:tblPr>
        <w:tblpPr w:leftFromText="180" w:rightFromText="180" w:vertAnchor="text" w:horzAnchor="page" w:tblpX="3171" w:tblpY="83"/>
        <w:tblW w:w="8412" w:type="dxa"/>
        <w:tblLook w:val="04A0" w:firstRow="1" w:lastRow="0" w:firstColumn="1" w:lastColumn="0" w:noHBand="0" w:noVBand="1"/>
      </w:tblPr>
      <w:tblGrid>
        <w:gridCol w:w="2711"/>
        <w:gridCol w:w="1547"/>
        <w:gridCol w:w="2607"/>
        <w:gridCol w:w="1547"/>
      </w:tblGrid>
      <w:tr w:rsidR="001B72C1" w:rsidRPr="00FB1C53" w:rsidTr="00E74ADC">
        <w:trPr>
          <w:trHeight w:val="317"/>
        </w:trPr>
        <w:tc>
          <w:tcPr>
            <w:tcW w:w="841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72C1" w:rsidRPr="00F93B24" w:rsidRDefault="001B72C1" w:rsidP="00E74ADC">
            <w:pPr>
              <w:jc w:val="center"/>
              <w:rPr>
                <w:rFonts w:ascii="Century Gothic" w:hAnsi="Century Gothic"/>
                <w:b/>
                <w:color w:val="000000"/>
                <w:sz w:val="20"/>
                <w:szCs w:val="20"/>
                <w:lang w:val="es-EC" w:eastAsia="en-US"/>
              </w:rPr>
            </w:pPr>
            <w:r w:rsidRPr="00F93B24">
              <w:rPr>
                <w:rFonts w:ascii="Century Gothic" w:hAnsi="Century Gothic"/>
                <w:b/>
                <w:color w:val="000000"/>
                <w:sz w:val="20"/>
                <w:szCs w:val="20"/>
                <w:lang w:val="es-EC" w:eastAsia="en-US"/>
              </w:rPr>
              <w:t xml:space="preserve">LICENCIATURA EN DISEÑO Y PRODUCCIÓN AUDIOVISUAL </w:t>
            </w:r>
          </w:p>
        </w:tc>
      </w:tr>
      <w:tr w:rsidR="001B72C1" w:rsidRPr="00FB1C53" w:rsidTr="00E74ADC">
        <w:trPr>
          <w:trHeight w:val="289"/>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1B72C1" w:rsidRPr="00FB1C53" w:rsidRDefault="001B72C1" w:rsidP="00E74ADC">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MATERIA APROBADA</w:t>
            </w:r>
          </w:p>
        </w:tc>
        <w:tc>
          <w:tcPr>
            <w:tcW w:w="1547" w:type="dxa"/>
            <w:tcBorders>
              <w:top w:val="nil"/>
              <w:left w:val="nil"/>
              <w:bottom w:val="single" w:sz="4" w:space="0" w:color="auto"/>
              <w:right w:val="single" w:sz="4" w:space="0" w:color="auto"/>
            </w:tcBorders>
            <w:shd w:val="clear" w:color="auto" w:fill="auto"/>
            <w:noWrap/>
            <w:vAlign w:val="bottom"/>
            <w:hideMark/>
          </w:tcPr>
          <w:p w:rsidR="001B72C1" w:rsidRPr="00FB1C53" w:rsidRDefault="001B72C1" w:rsidP="00E74ADC">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CÓDIGO</w:t>
            </w:r>
          </w:p>
        </w:tc>
        <w:tc>
          <w:tcPr>
            <w:tcW w:w="2607" w:type="dxa"/>
            <w:tcBorders>
              <w:top w:val="nil"/>
              <w:left w:val="nil"/>
              <w:bottom w:val="single" w:sz="4" w:space="0" w:color="auto"/>
              <w:right w:val="single" w:sz="4" w:space="0" w:color="auto"/>
            </w:tcBorders>
            <w:shd w:val="clear" w:color="auto" w:fill="auto"/>
            <w:noWrap/>
            <w:vAlign w:val="bottom"/>
            <w:hideMark/>
          </w:tcPr>
          <w:p w:rsidR="001B72C1" w:rsidRPr="00FB1C53" w:rsidRDefault="001B72C1" w:rsidP="00E74ADC">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MATERIA A CONVALIDAR</w:t>
            </w:r>
          </w:p>
        </w:tc>
        <w:tc>
          <w:tcPr>
            <w:tcW w:w="1547" w:type="dxa"/>
            <w:tcBorders>
              <w:top w:val="nil"/>
              <w:left w:val="nil"/>
              <w:bottom w:val="single" w:sz="4" w:space="0" w:color="auto"/>
              <w:right w:val="single" w:sz="4" w:space="0" w:color="auto"/>
            </w:tcBorders>
            <w:shd w:val="clear" w:color="auto" w:fill="auto"/>
            <w:noWrap/>
            <w:vAlign w:val="bottom"/>
            <w:hideMark/>
          </w:tcPr>
          <w:p w:rsidR="001B72C1" w:rsidRPr="00FB1C53" w:rsidRDefault="001B72C1" w:rsidP="00E74ADC">
            <w:pPr>
              <w:rPr>
                <w:rFonts w:ascii="Century Gothic" w:hAnsi="Century Gothic"/>
                <w:b/>
                <w:bCs/>
                <w:color w:val="000000"/>
                <w:sz w:val="20"/>
                <w:szCs w:val="20"/>
                <w:lang w:val="en-US" w:eastAsia="en-US"/>
              </w:rPr>
            </w:pPr>
            <w:r w:rsidRPr="00FB1C53">
              <w:rPr>
                <w:rFonts w:ascii="Century Gothic" w:hAnsi="Century Gothic"/>
                <w:b/>
                <w:bCs/>
                <w:color w:val="000000"/>
                <w:sz w:val="20"/>
                <w:szCs w:val="20"/>
                <w:lang w:val="en-US" w:eastAsia="en-US"/>
              </w:rPr>
              <w:t>CÓDIGO</w:t>
            </w:r>
          </w:p>
        </w:tc>
      </w:tr>
      <w:tr w:rsidR="001B72C1" w:rsidRPr="00FB1C53" w:rsidTr="00E74ADC">
        <w:trPr>
          <w:trHeight w:val="289"/>
        </w:trPr>
        <w:tc>
          <w:tcPr>
            <w:tcW w:w="2711" w:type="dxa"/>
            <w:tcBorders>
              <w:top w:val="nil"/>
              <w:left w:val="single" w:sz="4" w:space="0" w:color="auto"/>
              <w:bottom w:val="single" w:sz="4" w:space="0" w:color="auto"/>
              <w:right w:val="single" w:sz="4" w:space="0" w:color="auto"/>
            </w:tcBorders>
            <w:shd w:val="clear" w:color="auto" w:fill="auto"/>
            <w:noWrap/>
            <w:vAlign w:val="bottom"/>
            <w:hideMark/>
          </w:tcPr>
          <w:p w:rsidR="001B72C1" w:rsidRPr="00FB1C53" w:rsidRDefault="001B72C1" w:rsidP="00E74ADC">
            <w:pPr>
              <w:rPr>
                <w:rFonts w:ascii="Century Gothic" w:hAnsi="Century Gothic"/>
                <w:color w:val="000000"/>
                <w:sz w:val="20"/>
                <w:szCs w:val="20"/>
                <w:lang w:val="es-EC" w:eastAsia="en-US"/>
              </w:rPr>
            </w:pPr>
            <w:r w:rsidRPr="00FB1C53">
              <w:rPr>
                <w:rFonts w:ascii="Century Gothic" w:hAnsi="Century Gothic"/>
                <w:color w:val="000000"/>
                <w:sz w:val="20"/>
                <w:szCs w:val="20"/>
                <w:lang w:val="es-EC" w:eastAsia="en-US"/>
              </w:rPr>
              <w:t xml:space="preserve">Taller de Cámara e Iluminación </w:t>
            </w:r>
          </w:p>
        </w:tc>
        <w:tc>
          <w:tcPr>
            <w:tcW w:w="1547" w:type="dxa"/>
            <w:tcBorders>
              <w:top w:val="nil"/>
              <w:left w:val="nil"/>
              <w:bottom w:val="single" w:sz="4" w:space="0" w:color="auto"/>
              <w:right w:val="single" w:sz="4" w:space="0" w:color="auto"/>
            </w:tcBorders>
            <w:shd w:val="clear" w:color="auto" w:fill="auto"/>
            <w:noWrap/>
            <w:vAlign w:val="bottom"/>
            <w:hideMark/>
          </w:tcPr>
          <w:p w:rsidR="001B72C1" w:rsidRPr="00FB1C53" w:rsidRDefault="001B72C1" w:rsidP="00E74ADC">
            <w:pPr>
              <w:rPr>
                <w:rFonts w:ascii="Century Gothic" w:hAnsi="Century Gothic"/>
                <w:color w:val="000000"/>
                <w:sz w:val="20"/>
                <w:szCs w:val="20"/>
                <w:lang w:val="en-US" w:eastAsia="en-US"/>
              </w:rPr>
            </w:pPr>
            <w:r w:rsidRPr="00FB1C53">
              <w:rPr>
                <w:rFonts w:ascii="Century Gothic" w:hAnsi="Century Gothic"/>
                <w:color w:val="000000"/>
                <w:sz w:val="20"/>
                <w:szCs w:val="20"/>
                <w:lang w:val="en-US" w:eastAsia="en-US"/>
              </w:rPr>
              <w:t>EDCOM00539</w:t>
            </w:r>
          </w:p>
        </w:tc>
        <w:tc>
          <w:tcPr>
            <w:tcW w:w="2607" w:type="dxa"/>
            <w:tcBorders>
              <w:top w:val="nil"/>
              <w:left w:val="nil"/>
              <w:bottom w:val="single" w:sz="4" w:space="0" w:color="auto"/>
              <w:right w:val="single" w:sz="4" w:space="0" w:color="auto"/>
            </w:tcBorders>
            <w:shd w:val="clear" w:color="auto" w:fill="auto"/>
            <w:noWrap/>
            <w:vAlign w:val="bottom"/>
            <w:hideMark/>
          </w:tcPr>
          <w:p w:rsidR="001B72C1" w:rsidRPr="00FB1C53" w:rsidRDefault="001B72C1" w:rsidP="00E74ADC">
            <w:pPr>
              <w:rPr>
                <w:rFonts w:ascii="Century Gothic" w:hAnsi="Century Gothic"/>
                <w:color w:val="000000"/>
                <w:sz w:val="20"/>
                <w:szCs w:val="20"/>
                <w:lang w:val="es-EC" w:eastAsia="en-US"/>
              </w:rPr>
            </w:pPr>
            <w:r w:rsidRPr="00FB1C53">
              <w:rPr>
                <w:rFonts w:ascii="Century Gothic" w:hAnsi="Century Gothic"/>
                <w:color w:val="000000"/>
                <w:sz w:val="20"/>
                <w:szCs w:val="20"/>
                <w:lang w:val="es-EC" w:eastAsia="en-US"/>
              </w:rPr>
              <w:t xml:space="preserve">Taller de Cámara e Iluminación </w:t>
            </w:r>
          </w:p>
        </w:tc>
        <w:tc>
          <w:tcPr>
            <w:tcW w:w="1547" w:type="dxa"/>
            <w:tcBorders>
              <w:top w:val="nil"/>
              <w:left w:val="nil"/>
              <w:bottom w:val="single" w:sz="4" w:space="0" w:color="auto"/>
              <w:right w:val="single" w:sz="4" w:space="0" w:color="auto"/>
            </w:tcBorders>
            <w:shd w:val="clear" w:color="auto" w:fill="auto"/>
            <w:noWrap/>
            <w:vAlign w:val="bottom"/>
            <w:hideMark/>
          </w:tcPr>
          <w:p w:rsidR="001B72C1" w:rsidRPr="00FB1C53" w:rsidRDefault="001B72C1" w:rsidP="00E74ADC">
            <w:pPr>
              <w:rPr>
                <w:rFonts w:ascii="Century Gothic" w:hAnsi="Century Gothic"/>
                <w:color w:val="000000"/>
                <w:sz w:val="20"/>
                <w:szCs w:val="20"/>
                <w:lang w:val="en-US" w:eastAsia="en-US"/>
              </w:rPr>
            </w:pPr>
            <w:r w:rsidRPr="00FB1C53">
              <w:rPr>
                <w:rFonts w:ascii="Century Gothic" w:hAnsi="Century Gothic"/>
                <w:color w:val="000000"/>
                <w:sz w:val="20"/>
                <w:szCs w:val="20"/>
                <w:lang w:val="en-US" w:eastAsia="en-US"/>
              </w:rPr>
              <w:t>EDCOM01156</w:t>
            </w:r>
          </w:p>
        </w:tc>
      </w:tr>
    </w:tbl>
    <w:p w:rsidR="001B72C1" w:rsidRDefault="001B72C1" w:rsidP="001B72C1">
      <w:pPr>
        <w:ind w:left="1701" w:right="-518"/>
        <w:jc w:val="both"/>
        <w:rPr>
          <w:rFonts w:ascii="Century Gothic" w:hAnsi="Century Gothic" w:cs="Century Gothic"/>
          <w:b/>
          <w:bCs/>
          <w:sz w:val="22"/>
          <w:szCs w:val="22"/>
        </w:rPr>
      </w:pPr>
    </w:p>
    <w:p w:rsidR="001B72C1" w:rsidRDefault="001B72C1" w:rsidP="001B72C1">
      <w:pPr>
        <w:ind w:left="1701" w:right="-518"/>
        <w:jc w:val="both"/>
        <w:rPr>
          <w:rFonts w:ascii="Century Gothic" w:hAnsi="Century Gothic" w:cs="Century Gothic"/>
          <w:b/>
          <w:bCs/>
          <w:sz w:val="22"/>
          <w:szCs w:val="22"/>
        </w:rPr>
      </w:pPr>
    </w:p>
    <w:p w:rsidR="001B72C1" w:rsidRPr="001245A8" w:rsidRDefault="001B72C1" w:rsidP="001B72C1">
      <w:pPr>
        <w:ind w:left="1701" w:right="-518"/>
        <w:jc w:val="both"/>
        <w:rPr>
          <w:rFonts w:ascii="Century Gothic" w:hAnsi="Century Gothic" w:cs="Century Gothic"/>
          <w:b/>
          <w:bCs/>
          <w:sz w:val="22"/>
          <w:szCs w:val="22"/>
        </w:rPr>
      </w:pPr>
    </w:p>
    <w:p w:rsidR="001B72C1" w:rsidRDefault="001B72C1" w:rsidP="001B72C1">
      <w:pPr>
        <w:ind w:left="1701" w:right="-518"/>
        <w:jc w:val="both"/>
        <w:rPr>
          <w:rFonts w:ascii="Century Gothic" w:hAnsi="Century Gothic" w:cs="Century Gothic"/>
          <w:b/>
          <w:bCs/>
          <w:sz w:val="22"/>
          <w:szCs w:val="22"/>
        </w:rPr>
      </w:pPr>
    </w:p>
    <w:p w:rsidR="001B72C1" w:rsidRDefault="001B72C1" w:rsidP="001B72C1">
      <w:pPr>
        <w:ind w:left="1701" w:right="-518"/>
        <w:jc w:val="both"/>
        <w:rPr>
          <w:rFonts w:ascii="Century Gothic" w:hAnsi="Century Gothic" w:cs="Century Gothic"/>
          <w:b/>
          <w:bCs/>
          <w:sz w:val="22"/>
          <w:szCs w:val="22"/>
        </w:rPr>
      </w:pPr>
    </w:p>
    <w:p w:rsidR="001B72C1" w:rsidRPr="001245A8" w:rsidRDefault="001B72C1" w:rsidP="001B72C1">
      <w:pPr>
        <w:ind w:left="1701" w:right="-518"/>
        <w:jc w:val="both"/>
        <w:rPr>
          <w:rFonts w:ascii="Century Gothic" w:hAnsi="Century Gothic" w:cs="Century Gothic"/>
          <w:b/>
          <w:bCs/>
          <w:sz w:val="22"/>
          <w:szCs w:val="22"/>
        </w:rPr>
      </w:pPr>
    </w:p>
    <w:p w:rsidR="001B72C1" w:rsidRPr="001245A8" w:rsidRDefault="00B7555C" w:rsidP="001B72C1">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1B72C1"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F93B24" w:rsidRDefault="00F93B24" w:rsidP="001B72C1">
      <w:pPr>
        <w:tabs>
          <w:tab w:val="left" w:pos="8647"/>
        </w:tabs>
        <w:ind w:left="1701" w:right="-567" w:hanging="1701"/>
        <w:jc w:val="both"/>
        <w:rPr>
          <w:rFonts w:ascii="Century Gothic" w:hAnsi="Century Gothic" w:cs="Century Gothic"/>
          <w:b/>
          <w:bCs/>
          <w:sz w:val="22"/>
          <w:szCs w:val="22"/>
        </w:rPr>
      </w:pPr>
    </w:p>
    <w:p w:rsidR="001B72C1" w:rsidRPr="001245A8" w:rsidRDefault="001B72C1" w:rsidP="001B72C1">
      <w:pPr>
        <w:tabs>
          <w:tab w:val="left" w:pos="8647"/>
        </w:tabs>
        <w:ind w:left="1701" w:right="-567" w:hanging="1701"/>
        <w:jc w:val="both"/>
        <w:rPr>
          <w:rFonts w:ascii="Century Gothic" w:hAnsi="Century Gothic" w:cs="Century Gothic"/>
          <w:sz w:val="22"/>
          <w:szCs w:val="22"/>
        </w:rPr>
      </w:pPr>
      <w:bookmarkStart w:id="38" w:name="CAc2013252"/>
      <w:r w:rsidRPr="001245A8">
        <w:rPr>
          <w:rFonts w:ascii="Century Gothic" w:hAnsi="Century Gothic" w:cs="Century Gothic"/>
          <w:b/>
          <w:bCs/>
          <w:sz w:val="22"/>
          <w:szCs w:val="22"/>
        </w:rPr>
        <w:t>CAc-2013-</w:t>
      </w:r>
      <w:r w:rsidR="008A758D">
        <w:rPr>
          <w:rFonts w:ascii="Century Gothic" w:hAnsi="Century Gothic" w:cs="Century Gothic"/>
          <w:b/>
          <w:sz w:val="22"/>
          <w:szCs w:val="22"/>
        </w:rPr>
        <w:t>25</w:t>
      </w:r>
      <w:r w:rsidR="0089019D">
        <w:rPr>
          <w:rFonts w:ascii="Century Gothic" w:hAnsi="Century Gothic" w:cs="Century Gothic"/>
          <w:b/>
          <w:sz w:val="22"/>
          <w:szCs w:val="22"/>
        </w:rPr>
        <w:t>2</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8"/>
    <w:p w:rsidR="001B72C1" w:rsidRPr="001245A8" w:rsidRDefault="001B72C1" w:rsidP="001B72C1">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CD-EDCOM-027-2013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1B72C1" w:rsidRPr="001245A8" w:rsidRDefault="001B72C1" w:rsidP="001B72C1">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1B72C1" w:rsidRDefault="003B55C3" w:rsidP="001B72C1">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B72C1" w:rsidRPr="001245A8">
        <w:rPr>
          <w:rFonts w:ascii="Century Gothic" w:hAnsi="Century Gothic" w:cs="Century Gothic"/>
          <w:sz w:val="22"/>
          <w:szCs w:val="22"/>
        </w:rPr>
        <w:t xml:space="preserve">Autorizar la convalidación de la materia aprobada en la carrera de </w:t>
      </w:r>
      <w:r w:rsidR="001B72C1">
        <w:rPr>
          <w:rFonts w:ascii="Century Gothic" w:hAnsi="Century Gothic" w:cs="Century Gothic"/>
          <w:sz w:val="22"/>
          <w:szCs w:val="22"/>
        </w:rPr>
        <w:t>Licenciatura en Sistema de Información</w:t>
      </w:r>
      <w:r w:rsidR="001B72C1" w:rsidRPr="009A5C52">
        <w:rPr>
          <w:rFonts w:ascii="Century Gothic" w:hAnsi="Century Gothic" w:cs="Century Gothic"/>
          <w:sz w:val="22"/>
          <w:szCs w:val="22"/>
        </w:rPr>
        <w:t xml:space="preserve"> de ESPOL, al </w:t>
      </w:r>
      <w:r w:rsidR="001B72C1" w:rsidRPr="002E52E8">
        <w:rPr>
          <w:rFonts w:ascii="Century Gothic" w:hAnsi="Century Gothic" w:cs="Century Gothic"/>
          <w:b/>
          <w:sz w:val="22"/>
          <w:szCs w:val="22"/>
        </w:rPr>
        <w:t xml:space="preserve">Sr. </w:t>
      </w:r>
      <w:proofErr w:type="spellStart"/>
      <w:r w:rsidR="001B72C1" w:rsidRPr="002E52E8">
        <w:rPr>
          <w:rFonts w:ascii="Century Gothic" w:hAnsi="Century Gothic" w:cs="Century Gothic"/>
          <w:b/>
          <w:sz w:val="22"/>
          <w:szCs w:val="22"/>
        </w:rPr>
        <w:t>Jhonny</w:t>
      </w:r>
      <w:proofErr w:type="spellEnd"/>
      <w:r w:rsidR="001B72C1" w:rsidRPr="002E52E8">
        <w:rPr>
          <w:rFonts w:ascii="Century Gothic" w:hAnsi="Century Gothic" w:cs="Century Gothic"/>
          <w:b/>
          <w:sz w:val="22"/>
          <w:szCs w:val="22"/>
        </w:rPr>
        <w:t xml:space="preserve"> Javier </w:t>
      </w:r>
      <w:r w:rsidR="00F400E2" w:rsidRPr="002E52E8">
        <w:rPr>
          <w:rFonts w:ascii="Century Gothic" w:hAnsi="Century Gothic" w:cs="Century Gothic"/>
          <w:b/>
          <w:sz w:val="22"/>
          <w:szCs w:val="22"/>
        </w:rPr>
        <w:t>León</w:t>
      </w:r>
      <w:r w:rsidR="001B72C1" w:rsidRPr="002E52E8">
        <w:rPr>
          <w:rFonts w:ascii="Century Gothic" w:hAnsi="Century Gothic" w:cs="Century Gothic"/>
          <w:b/>
          <w:sz w:val="22"/>
          <w:szCs w:val="22"/>
        </w:rPr>
        <w:t xml:space="preserve"> </w:t>
      </w:r>
      <w:proofErr w:type="spellStart"/>
      <w:r w:rsidR="001B72C1" w:rsidRPr="002E52E8">
        <w:rPr>
          <w:rFonts w:ascii="Century Gothic" w:hAnsi="Century Gothic" w:cs="Century Gothic"/>
          <w:b/>
          <w:sz w:val="22"/>
          <w:szCs w:val="22"/>
        </w:rPr>
        <w:t>Plua</w:t>
      </w:r>
      <w:proofErr w:type="spellEnd"/>
      <w:r w:rsidR="001B72C1" w:rsidRPr="002E52E8">
        <w:rPr>
          <w:rFonts w:ascii="Century Gothic" w:hAnsi="Century Gothic" w:cs="Century Gothic"/>
          <w:b/>
          <w:sz w:val="22"/>
          <w:szCs w:val="22"/>
        </w:rPr>
        <w:t xml:space="preserve"> </w:t>
      </w:r>
      <w:r w:rsidR="001B72C1" w:rsidRPr="001245A8">
        <w:rPr>
          <w:rFonts w:ascii="Century Gothic" w:hAnsi="Century Gothic" w:cs="Century Gothic"/>
          <w:sz w:val="22"/>
          <w:szCs w:val="22"/>
        </w:rPr>
        <w:t xml:space="preserve">matrícula No. </w:t>
      </w:r>
      <w:r w:rsidR="001B72C1">
        <w:rPr>
          <w:rFonts w:ascii="Century Gothic" w:hAnsi="Century Gothic" w:cs="Century Gothic"/>
          <w:sz w:val="22"/>
          <w:szCs w:val="22"/>
        </w:rPr>
        <w:t>200539419,</w:t>
      </w:r>
      <w:r w:rsidR="001B72C1" w:rsidRPr="001245A8">
        <w:rPr>
          <w:rFonts w:ascii="Century Gothic" w:hAnsi="Century Gothic" w:cs="Century Gothic"/>
          <w:sz w:val="22"/>
          <w:szCs w:val="22"/>
        </w:rPr>
        <w:t xml:space="preserve"> de acuerdo al siguiente cuadro</w:t>
      </w:r>
      <w:r w:rsidR="001B72C1" w:rsidRPr="001245A8">
        <w:rPr>
          <w:rFonts w:ascii="Century Gothic" w:hAnsi="Century Gothic" w:cs="Century Gothic"/>
          <w:b/>
          <w:bCs/>
          <w:sz w:val="22"/>
          <w:szCs w:val="22"/>
        </w:rPr>
        <w:t>:</w:t>
      </w:r>
    </w:p>
    <w:tbl>
      <w:tblPr>
        <w:tblpPr w:leftFromText="180" w:rightFromText="180" w:vertAnchor="text" w:horzAnchor="page" w:tblpX="3356" w:tblpY="182"/>
        <w:tblW w:w="8132" w:type="dxa"/>
        <w:tblLook w:val="04A0" w:firstRow="1" w:lastRow="0" w:firstColumn="1" w:lastColumn="0" w:noHBand="0" w:noVBand="1"/>
      </w:tblPr>
      <w:tblGrid>
        <w:gridCol w:w="2558"/>
        <w:gridCol w:w="1239"/>
        <w:gridCol w:w="2808"/>
        <w:gridCol w:w="1527"/>
      </w:tblGrid>
      <w:tr w:rsidR="001B72C1" w:rsidRPr="001B72C1" w:rsidTr="00BE1765">
        <w:trPr>
          <w:trHeight w:val="391"/>
        </w:trPr>
        <w:tc>
          <w:tcPr>
            <w:tcW w:w="813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72C1" w:rsidRPr="00F93B24" w:rsidRDefault="001B72C1" w:rsidP="00BE1765">
            <w:pPr>
              <w:jc w:val="center"/>
              <w:rPr>
                <w:rFonts w:ascii="Century Gothic" w:hAnsi="Century Gothic"/>
                <w:b/>
                <w:color w:val="000000"/>
                <w:sz w:val="20"/>
                <w:szCs w:val="20"/>
                <w:lang w:val="es-EC" w:eastAsia="en-US"/>
              </w:rPr>
            </w:pPr>
            <w:r w:rsidRPr="00F93B24">
              <w:rPr>
                <w:rFonts w:ascii="Century Gothic" w:hAnsi="Century Gothic"/>
                <w:b/>
                <w:color w:val="000000"/>
                <w:sz w:val="20"/>
                <w:szCs w:val="20"/>
                <w:lang w:val="es-EC" w:eastAsia="en-US"/>
              </w:rPr>
              <w:t xml:space="preserve">LICENCIATURA EN SISTEMA DE INFORMACIÓN  (EDCOM) </w:t>
            </w:r>
          </w:p>
        </w:tc>
      </w:tr>
      <w:tr w:rsidR="001B72C1" w:rsidRPr="001B72C1" w:rsidTr="00BE1765">
        <w:trPr>
          <w:trHeight w:val="391"/>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1B72C1" w:rsidRPr="001B72C1" w:rsidRDefault="001B72C1" w:rsidP="00BE1765">
            <w:pPr>
              <w:rPr>
                <w:rFonts w:ascii="Century Gothic" w:hAnsi="Century Gothic"/>
                <w:b/>
                <w:bCs/>
                <w:color w:val="000000"/>
                <w:sz w:val="20"/>
                <w:szCs w:val="20"/>
                <w:lang w:val="en-US" w:eastAsia="en-US"/>
              </w:rPr>
            </w:pPr>
            <w:r w:rsidRPr="001B72C1">
              <w:rPr>
                <w:rFonts w:ascii="Century Gothic" w:hAnsi="Century Gothic"/>
                <w:b/>
                <w:bCs/>
                <w:color w:val="000000"/>
                <w:sz w:val="20"/>
                <w:szCs w:val="20"/>
                <w:lang w:val="en-US" w:eastAsia="en-US"/>
              </w:rPr>
              <w:t>MATERIA APROBADA</w:t>
            </w:r>
          </w:p>
        </w:tc>
        <w:tc>
          <w:tcPr>
            <w:tcW w:w="1239"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BE1765">
            <w:pPr>
              <w:rPr>
                <w:rFonts w:ascii="Century Gothic" w:hAnsi="Century Gothic"/>
                <w:b/>
                <w:bCs/>
                <w:color w:val="000000"/>
                <w:sz w:val="20"/>
                <w:szCs w:val="20"/>
                <w:lang w:val="en-US" w:eastAsia="en-US"/>
              </w:rPr>
            </w:pPr>
            <w:r w:rsidRPr="001B72C1">
              <w:rPr>
                <w:rFonts w:ascii="Century Gothic" w:hAnsi="Century Gothic"/>
                <w:b/>
                <w:bCs/>
                <w:color w:val="000000"/>
                <w:sz w:val="20"/>
                <w:szCs w:val="20"/>
                <w:lang w:val="en-US" w:eastAsia="en-US"/>
              </w:rPr>
              <w:t>CÓDIGO</w:t>
            </w:r>
          </w:p>
        </w:tc>
        <w:tc>
          <w:tcPr>
            <w:tcW w:w="2808"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BE1765">
            <w:pPr>
              <w:rPr>
                <w:rFonts w:ascii="Century Gothic" w:hAnsi="Century Gothic"/>
                <w:b/>
                <w:bCs/>
                <w:color w:val="000000"/>
                <w:sz w:val="20"/>
                <w:szCs w:val="20"/>
                <w:lang w:val="en-US" w:eastAsia="en-US"/>
              </w:rPr>
            </w:pPr>
            <w:r w:rsidRPr="001B72C1">
              <w:rPr>
                <w:rFonts w:ascii="Century Gothic" w:hAnsi="Century Gothic"/>
                <w:b/>
                <w:bCs/>
                <w:color w:val="000000"/>
                <w:sz w:val="20"/>
                <w:szCs w:val="20"/>
                <w:lang w:val="en-US" w:eastAsia="en-US"/>
              </w:rPr>
              <w:t>MATERIA A CONVALIDAR</w:t>
            </w:r>
          </w:p>
        </w:tc>
        <w:tc>
          <w:tcPr>
            <w:tcW w:w="1527"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BE1765">
            <w:pPr>
              <w:rPr>
                <w:rFonts w:ascii="Century Gothic" w:hAnsi="Century Gothic"/>
                <w:b/>
                <w:bCs/>
                <w:color w:val="000000"/>
                <w:sz w:val="20"/>
                <w:szCs w:val="20"/>
                <w:lang w:val="en-US" w:eastAsia="en-US"/>
              </w:rPr>
            </w:pPr>
            <w:r w:rsidRPr="001B72C1">
              <w:rPr>
                <w:rFonts w:ascii="Century Gothic" w:hAnsi="Century Gothic"/>
                <w:b/>
                <w:bCs/>
                <w:color w:val="000000"/>
                <w:sz w:val="20"/>
                <w:szCs w:val="20"/>
                <w:lang w:val="en-US" w:eastAsia="en-US"/>
              </w:rPr>
              <w:t>CÓDIGO</w:t>
            </w:r>
          </w:p>
        </w:tc>
      </w:tr>
      <w:tr w:rsidR="001B72C1" w:rsidRPr="001B72C1" w:rsidTr="00BE1765">
        <w:trPr>
          <w:trHeight w:val="391"/>
        </w:trPr>
        <w:tc>
          <w:tcPr>
            <w:tcW w:w="2558" w:type="dxa"/>
            <w:tcBorders>
              <w:top w:val="nil"/>
              <w:left w:val="single" w:sz="4" w:space="0" w:color="auto"/>
              <w:bottom w:val="single" w:sz="4" w:space="0" w:color="auto"/>
              <w:right w:val="single" w:sz="4" w:space="0" w:color="auto"/>
            </w:tcBorders>
            <w:shd w:val="clear" w:color="auto" w:fill="auto"/>
            <w:noWrap/>
            <w:vAlign w:val="bottom"/>
            <w:hideMark/>
          </w:tcPr>
          <w:p w:rsidR="001B72C1" w:rsidRPr="001B72C1" w:rsidRDefault="001B72C1" w:rsidP="00BE1765">
            <w:pPr>
              <w:rPr>
                <w:rFonts w:ascii="Century Gothic" w:hAnsi="Century Gothic"/>
                <w:color w:val="000000"/>
                <w:sz w:val="20"/>
                <w:szCs w:val="20"/>
                <w:lang w:val="en-US" w:eastAsia="en-US"/>
              </w:rPr>
            </w:pPr>
            <w:proofErr w:type="spellStart"/>
            <w:r w:rsidRPr="001B72C1">
              <w:rPr>
                <w:rFonts w:ascii="Century Gothic" w:hAnsi="Century Gothic"/>
                <w:color w:val="000000"/>
                <w:sz w:val="20"/>
                <w:szCs w:val="20"/>
                <w:lang w:val="en-US" w:eastAsia="en-US"/>
              </w:rPr>
              <w:t>Investigación</w:t>
            </w:r>
            <w:proofErr w:type="spellEnd"/>
            <w:r w:rsidRPr="001B72C1">
              <w:rPr>
                <w:rFonts w:ascii="Century Gothic" w:hAnsi="Century Gothic"/>
                <w:color w:val="000000"/>
                <w:sz w:val="20"/>
                <w:szCs w:val="20"/>
                <w:lang w:val="en-US" w:eastAsia="en-US"/>
              </w:rPr>
              <w:t xml:space="preserve"> de </w:t>
            </w:r>
            <w:proofErr w:type="spellStart"/>
            <w:r w:rsidRPr="001B72C1">
              <w:rPr>
                <w:rFonts w:ascii="Century Gothic" w:hAnsi="Century Gothic"/>
                <w:color w:val="000000"/>
                <w:sz w:val="20"/>
                <w:szCs w:val="20"/>
                <w:lang w:val="en-US" w:eastAsia="en-US"/>
              </w:rPr>
              <w:t>Operaciones</w:t>
            </w:r>
            <w:proofErr w:type="spellEnd"/>
            <w:r w:rsidRPr="001B72C1">
              <w:rPr>
                <w:rFonts w:ascii="Century Gothic" w:hAnsi="Century Gothic"/>
                <w:color w:val="000000"/>
                <w:sz w:val="20"/>
                <w:szCs w:val="20"/>
                <w:lang w:val="en-US" w:eastAsia="en-US"/>
              </w:rPr>
              <w:t xml:space="preserve"> </w:t>
            </w:r>
            <w:r w:rsidR="002E52E8">
              <w:rPr>
                <w:rFonts w:ascii="Century Gothic" w:hAnsi="Century Gothic"/>
                <w:color w:val="000000"/>
                <w:sz w:val="20"/>
                <w:szCs w:val="20"/>
                <w:lang w:val="en-US" w:eastAsia="en-US"/>
              </w:rPr>
              <w:t>(audit)</w:t>
            </w:r>
          </w:p>
        </w:tc>
        <w:tc>
          <w:tcPr>
            <w:tcW w:w="1239"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BE1765">
            <w:pPr>
              <w:rPr>
                <w:rFonts w:ascii="Century Gothic" w:hAnsi="Century Gothic"/>
                <w:color w:val="000000"/>
                <w:sz w:val="20"/>
                <w:szCs w:val="20"/>
                <w:lang w:val="en-US" w:eastAsia="en-US"/>
              </w:rPr>
            </w:pPr>
            <w:r w:rsidRPr="001B72C1">
              <w:rPr>
                <w:rFonts w:ascii="Century Gothic" w:hAnsi="Century Gothic"/>
                <w:color w:val="000000"/>
                <w:sz w:val="20"/>
                <w:szCs w:val="20"/>
                <w:lang w:val="en-US" w:eastAsia="en-US"/>
              </w:rPr>
              <w:t>ICM02246</w:t>
            </w:r>
          </w:p>
        </w:tc>
        <w:tc>
          <w:tcPr>
            <w:tcW w:w="2808"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BE1765">
            <w:pPr>
              <w:rPr>
                <w:rFonts w:ascii="Century Gothic" w:hAnsi="Century Gothic"/>
                <w:color w:val="000000"/>
                <w:sz w:val="20"/>
                <w:szCs w:val="20"/>
                <w:lang w:val="en-US" w:eastAsia="en-US"/>
              </w:rPr>
            </w:pPr>
            <w:proofErr w:type="spellStart"/>
            <w:r w:rsidRPr="001B72C1">
              <w:rPr>
                <w:rFonts w:ascii="Century Gothic" w:hAnsi="Century Gothic"/>
                <w:color w:val="000000"/>
                <w:sz w:val="20"/>
                <w:szCs w:val="20"/>
                <w:lang w:val="en-US" w:eastAsia="en-US"/>
              </w:rPr>
              <w:t>Investigación</w:t>
            </w:r>
            <w:proofErr w:type="spellEnd"/>
            <w:r w:rsidRPr="001B72C1">
              <w:rPr>
                <w:rFonts w:ascii="Century Gothic" w:hAnsi="Century Gothic"/>
                <w:color w:val="000000"/>
                <w:sz w:val="20"/>
                <w:szCs w:val="20"/>
                <w:lang w:val="en-US" w:eastAsia="en-US"/>
              </w:rPr>
              <w:t xml:space="preserve"> de </w:t>
            </w:r>
            <w:proofErr w:type="spellStart"/>
            <w:r w:rsidRPr="001B72C1">
              <w:rPr>
                <w:rFonts w:ascii="Century Gothic" w:hAnsi="Century Gothic"/>
                <w:color w:val="000000"/>
                <w:sz w:val="20"/>
                <w:szCs w:val="20"/>
                <w:lang w:val="en-US" w:eastAsia="en-US"/>
              </w:rPr>
              <w:t>Operaciones</w:t>
            </w:r>
            <w:proofErr w:type="spellEnd"/>
            <w:r w:rsidRPr="001B72C1">
              <w:rPr>
                <w:rFonts w:ascii="Century Gothic" w:hAnsi="Century Gothic"/>
                <w:color w:val="000000"/>
                <w:sz w:val="20"/>
                <w:szCs w:val="20"/>
                <w:lang w:val="en-US" w:eastAsia="en-US"/>
              </w:rPr>
              <w:t xml:space="preserve"> </w:t>
            </w:r>
          </w:p>
        </w:tc>
        <w:tc>
          <w:tcPr>
            <w:tcW w:w="1527"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BE1765">
            <w:pPr>
              <w:rPr>
                <w:rFonts w:ascii="Century Gothic" w:hAnsi="Century Gothic"/>
                <w:color w:val="000000"/>
                <w:sz w:val="20"/>
                <w:szCs w:val="20"/>
                <w:lang w:val="en-US" w:eastAsia="en-US"/>
              </w:rPr>
            </w:pPr>
            <w:r w:rsidRPr="001B72C1">
              <w:rPr>
                <w:rFonts w:ascii="Century Gothic" w:hAnsi="Century Gothic"/>
                <w:color w:val="000000"/>
                <w:sz w:val="20"/>
                <w:szCs w:val="20"/>
                <w:lang w:val="en-US" w:eastAsia="en-US"/>
              </w:rPr>
              <w:t>PRTCO01040</w:t>
            </w:r>
          </w:p>
        </w:tc>
      </w:tr>
    </w:tbl>
    <w:p w:rsidR="001B72C1" w:rsidRDefault="001B72C1" w:rsidP="001B72C1">
      <w:pPr>
        <w:ind w:left="1701" w:right="-518"/>
        <w:jc w:val="both"/>
        <w:rPr>
          <w:rFonts w:ascii="Century Gothic" w:hAnsi="Century Gothic" w:cs="Century Gothic"/>
          <w:b/>
          <w:bCs/>
          <w:sz w:val="22"/>
          <w:szCs w:val="22"/>
        </w:rPr>
      </w:pPr>
    </w:p>
    <w:p w:rsidR="001B72C1" w:rsidRDefault="001B72C1" w:rsidP="001B72C1">
      <w:pPr>
        <w:ind w:left="1701" w:right="-518"/>
        <w:jc w:val="both"/>
        <w:rPr>
          <w:rFonts w:ascii="Century Gothic" w:hAnsi="Century Gothic" w:cs="Century Gothic"/>
          <w:b/>
          <w:bCs/>
          <w:sz w:val="22"/>
          <w:szCs w:val="22"/>
        </w:rPr>
      </w:pPr>
    </w:p>
    <w:p w:rsidR="001B72C1" w:rsidRPr="001245A8" w:rsidRDefault="001B72C1" w:rsidP="001B72C1">
      <w:pPr>
        <w:ind w:left="1701" w:right="-518"/>
        <w:jc w:val="both"/>
        <w:rPr>
          <w:rFonts w:ascii="Century Gothic" w:hAnsi="Century Gothic" w:cs="Century Gothic"/>
          <w:b/>
          <w:bCs/>
          <w:sz w:val="22"/>
          <w:szCs w:val="22"/>
        </w:rPr>
      </w:pPr>
    </w:p>
    <w:p w:rsidR="001B72C1" w:rsidRDefault="001B72C1" w:rsidP="001B72C1">
      <w:pPr>
        <w:ind w:left="1701" w:right="-518"/>
        <w:jc w:val="both"/>
        <w:rPr>
          <w:rFonts w:ascii="Century Gothic" w:hAnsi="Century Gothic" w:cs="Century Gothic"/>
          <w:b/>
          <w:bCs/>
          <w:sz w:val="22"/>
          <w:szCs w:val="22"/>
        </w:rPr>
      </w:pPr>
    </w:p>
    <w:p w:rsidR="001B72C1" w:rsidRDefault="001B72C1" w:rsidP="001B72C1">
      <w:pPr>
        <w:ind w:left="1701" w:right="-518"/>
        <w:jc w:val="both"/>
        <w:rPr>
          <w:rFonts w:ascii="Century Gothic" w:hAnsi="Century Gothic" w:cs="Century Gothic"/>
          <w:b/>
          <w:bCs/>
          <w:sz w:val="22"/>
          <w:szCs w:val="22"/>
        </w:rPr>
      </w:pPr>
    </w:p>
    <w:p w:rsidR="001B72C1" w:rsidRPr="001245A8" w:rsidRDefault="001B72C1" w:rsidP="001B72C1">
      <w:pPr>
        <w:ind w:right="-518"/>
        <w:jc w:val="both"/>
        <w:rPr>
          <w:rFonts w:ascii="Century Gothic" w:hAnsi="Century Gothic" w:cs="Century Gothic"/>
          <w:b/>
          <w:bCs/>
          <w:sz w:val="22"/>
          <w:szCs w:val="22"/>
        </w:rPr>
      </w:pPr>
    </w:p>
    <w:p w:rsidR="001B72C1" w:rsidRPr="006D5776" w:rsidRDefault="001B72C1" w:rsidP="001B72C1">
      <w:pPr>
        <w:tabs>
          <w:tab w:val="left" w:pos="8647"/>
        </w:tabs>
        <w:ind w:left="1701" w:right="-567"/>
        <w:jc w:val="both"/>
        <w:rPr>
          <w:rFonts w:ascii="Century Gothic" w:hAnsi="Century Gothic" w:cs="Century Gothic"/>
          <w:sz w:val="22"/>
          <w:szCs w:val="22"/>
        </w:rPr>
      </w:pPr>
    </w:p>
    <w:p w:rsidR="001B72C1" w:rsidRPr="001245A8" w:rsidRDefault="00B7555C" w:rsidP="001B72C1">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1B72C1"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0B2DD4" w:rsidRDefault="000B2DD4" w:rsidP="00D13211">
      <w:pPr>
        <w:pStyle w:val="Textoindependiente"/>
        <w:tabs>
          <w:tab w:val="left" w:pos="1701"/>
        </w:tabs>
        <w:ind w:right="-517"/>
        <w:rPr>
          <w:rFonts w:ascii="Century Gothic" w:hAnsi="Century Gothic"/>
          <w:b/>
          <w:color w:val="FF0000"/>
          <w:szCs w:val="22"/>
        </w:rPr>
      </w:pPr>
    </w:p>
    <w:p w:rsidR="00E74ADC" w:rsidRDefault="00E74ADC" w:rsidP="00D13211">
      <w:pPr>
        <w:pStyle w:val="Textoindependiente"/>
        <w:tabs>
          <w:tab w:val="left" w:pos="1701"/>
        </w:tabs>
        <w:ind w:right="-517"/>
        <w:rPr>
          <w:rFonts w:ascii="Century Gothic" w:hAnsi="Century Gothic"/>
          <w:b/>
          <w:color w:val="FF0000"/>
          <w:szCs w:val="22"/>
        </w:rPr>
      </w:pPr>
    </w:p>
    <w:p w:rsidR="00E74ADC" w:rsidRDefault="00E74ADC" w:rsidP="00D13211">
      <w:pPr>
        <w:pStyle w:val="Textoindependiente"/>
        <w:tabs>
          <w:tab w:val="left" w:pos="1701"/>
        </w:tabs>
        <w:ind w:right="-517"/>
        <w:rPr>
          <w:rFonts w:ascii="Century Gothic" w:hAnsi="Century Gothic"/>
          <w:b/>
          <w:color w:val="FF0000"/>
          <w:szCs w:val="22"/>
        </w:rPr>
      </w:pPr>
    </w:p>
    <w:p w:rsidR="00E74ADC" w:rsidRDefault="00E74ADC" w:rsidP="00D13211">
      <w:pPr>
        <w:pStyle w:val="Textoindependiente"/>
        <w:tabs>
          <w:tab w:val="left" w:pos="1701"/>
        </w:tabs>
        <w:ind w:right="-517"/>
        <w:rPr>
          <w:rFonts w:ascii="Century Gothic" w:hAnsi="Century Gothic"/>
          <w:b/>
          <w:color w:val="FF0000"/>
          <w:szCs w:val="22"/>
        </w:rPr>
      </w:pPr>
    </w:p>
    <w:p w:rsidR="001B72C1" w:rsidRPr="001245A8" w:rsidRDefault="001B72C1" w:rsidP="001B72C1">
      <w:pPr>
        <w:tabs>
          <w:tab w:val="left" w:pos="8647"/>
        </w:tabs>
        <w:ind w:left="1701" w:right="-567" w:hanging="1701"/>
        <w:jc w:val="both"/>
        <w:rPr>
          <w:rFonts w:ascii="Century Gothic" w:hAnsi="Century Gothic" w:cs="Century Gothic"/>
          <w:sz w:val="22"/>
          <w:szCs w:val="22"/>
        </w:rPr>
      </w:pPr>
      <w:bookmarkStart w:id="39" w:name="CAc2013253"/>
      <w:r w:rsidRPr="001245A8">
        <w:rPr>
          <w:rFonts w:ascii="Century Gothic" w:hAnsi="Century Gothic" w:cs="Century Gothic"/>
          <w:b/>
          <w:bCs/>
          <w:sz w:val="22"/>
          <w:szCs w:val="22"/>
        </w:rPr>
        <w:lastRenderedPageBreak/>
        <w:t>CAc-2013-</w:t>
      </w:r>
      <w:r w:rsidR="008A758D">
        <w:rPr>
          <w:rFonts w:ascii="Century Gothic" w:hAnsi="Century Gothic" w:cs="Century Gothic"/>
          <w:b/>
          <w:sz w:val="22"/>
          <w:szCs w:val="22"/>
        </w:rPr>
        <w:t>25</w:t>
      </w:r>
      <w:r w:rsidR="0089019D">
        <w:rPr>
          <w:rFonts w:ascii="Century Gothic" w:hAnsi="Century Gothic" w:cs="Century Gothic"/>
          <w:b/>
          <w:sz w:val="22"/>
          <w:szCs w:val="22"/>
        </w:rPr>
        <w:t>3</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39"/>
    <w:p w:rsidR="001B72C1" w:rsidRPr="001245A8" w:rsidRDefault="001B72C1" w:rsidP="001B72C1">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CD-EDCOM-029-2013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1B72C1" w:rsidRPr="001245A8" w:rsidRDefault="001B72C1" w:rsidP="001B72C1">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1B72C1" w:rsidRDefault="003B55C3" w:rsidP="001B72C1">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1B72C1" w:rsidRPr="001245A8">
        <w:rPr>
          <w:rFonts w:ascii="Century Gothic" w:hAnsi="Century Gothic" w:cs="Century Gothic"/>
          <w:sz w:val="22"/>
          <w:szCs w:val="22"/>
        </w:rPr>
        <w:t xml:space="preserve">Autorizar la convalidación de la materia aprobada en la carrera de </w:t>
      </w:r>
      <w:r w:rsidR="001B72C1">
        <w:rPr>
          <w:rFonts w:ascii="Century Gothic" w:hAnsi="Century Gothic" w:cs="Century Gothic"/>
          <w:sz w:val="22"/>
          <w:szCs w:val="22"/>
        </w:rPr>
        <w:t>Licenciatura en Diseño Web y Aplicaciones Multimedia</w:t>
      </w:r>
      <w:r w:rsidR="001B72C1" w:rsidRPr="009A5C52">
        <w:rPr>
          <w:rFonts w:ascii="Century Gothic" w:hAnsi="Century Gothic" w:cs="Century Gothic"/>
          <w:sz w:val="22"/>
          <w:szCs w:val="22"/>
        </w:rPr>
        <w:t xml:space="preserve"> de ESPOL, al </w:t>
      </w:r>
      <w:r w:rsidR="001B72C1" w:rsidRPr="002E52E8">
        <w:rPr>
          <w:rFonts w:ascii="Century Gothic" w:hAnsi="Century Gothic" w:cs="Century Gothic"/>
          <w:b/>
          <w:sz w:val="22"/>
          <w:szCs w:val="22"/>
        </w:rPr>
        <w:t xml:space="preserve">Sr. </w:t>
      </w:r>
      <w:r w:rsidR="00F400E2" w:rsidRPr="002E52E8">
        <w:rPr>
          <w:rFonts w:ascii="Century Gothic" w:hAnsi="Century Gothic" w:cs="Century Gothic"/>
          <w:b/>
          <w:sz w:val="22"/>
          <w:szCs w:val="22"/>
        </w:rPr>
        <w:t>Héctor</w:t>
      </w:r>
      <w:r w:rsidR="001B72C1" w:rsidRPr="002E52E8">
        <w:rPr>
          <w:rFonts w:ascii="Century Gothic" w:hAnsi="Century Gothic" w:cs="Century Gothic"/>
          <w:b/>
          <w:sz w:val="22"/>
          <w:szCs w:val="22"/>
        </w:rPr>
        <w:t xml:space="preserve"> Luis Chimbo </w:t>
      </w:r>
      <w:proofErr w:type="spellStart"/>
      <w:r w:rsidR="001B72C1" w:rsidRPr="002E52E8">
        <w:rPr>
          <w:rFonts w:ascii="Century Gothic" w:hAnsi="Century Gothic" w:cs="Century Gothic"/>
          <w:b/>
          <w:sz w:val="22"/>
          <w:szCs w:val="22"/>
        </w:rPr>
        <w:t>Pinargote</w:t>
      </w:r>
      <w:proofErr w:type="spellEnd"/>
      <w:r w:rsidR="001B72C1" w:rsidRPr="001245A8">
        <w:rPr>
          <w:rFonts w:ascii="Century Gothic" w:hAnsi="Century Gothic" w:cs="Century Gothic"/>
          <w:sz w:val="22"/>
          <w:szCs w:val="22"/>
        </w:rPr>
        <w:t xml:space="preserve"> No. </w:t>
      </w:r>
      <w:r w:rsidR="001B72C1">
        <w:rPr>
          <w:rFonts w:ascii="Century Gothic" w:hAnsi="Century Gothic" w:cs="Century Gothic"/>
          <w:sz w:val="22"/>
          <w:szCs w:val="22"/>
        </w:rPr>
        <w:t>200615185,</w:t>
      </w:r>
      <w:r w:rsidR="001B72C1" w:rsidRPr="001245A8">
        <w:rPr>
          <w:rFonts w:ascii="Century Gothic" w:hAnsi="Century Gothic" w:cs="Century Gothic"/>
          <w:sz w:val="22"/>
          <w:szCs w:val="22"/>
        </w:rPr>
        <w:t xml:space="preserve"> de acuerdo al siguiente cuadro</w:t>
      </w:r>
      <w:r w:rsidR="001B72C1" w:rsidRPr="001245A8">
        <w:rPr>
          <w:rFonts w:ascii="Century Gothic" w:hAnsi="Century Gothic" w:cs="Century Gothic"/>
          <w:b/>
          <w:bCs/>
          <w:sz w:val="22"/>
          <w:szCs w:val="22"/>
        </w:rPr>
        <w:t>:</w:t>
      </w:r>
    </w:p>
    <w:tbl>
      <w:tblPr>
        <w:tblpPr w:leftFromText="180" w:rightFromText="180" w:vertAnchor="text" w:horzAnchor="page" w:tblpX="3447" w:tblpY="126"/>
        <w:tblW w:w="8061" w:type="dxa"/>
        <w:tblLook w:val="04A0" w:firstRow="1" w:lastRow="0" w:firstColumn="1" w:lastColumn="0" w:noHBand="0" w:noVBand="1"/>
      </w:tblPr>
      <w:tblGrid>
        <w:gridCol w:w="3102"/>
        <w:gridCol w:w="1183"/>
        <w:gridCol w:w="2344"/>
        <w:gridCol w:w="1432"/>
      </w:tblGrid>
      <w:tr w:rsidR="001B72C1" w:rsidRPr="001B72C1" w:rsidTr="00F93B24">
        <w:trPr>
          <w:trHeight w:val="322"/>
        </w:trPr>
        <w:tc>
          <w:tcPr>
            <w:tcW w:w="80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B72C1" w:rsidRPr="00F93B24" w:rsidRDefault="001B72C1" w:rsidP="00F93B24">
            <w:pPr>
              <w:jc w:val="center"/>
              <w:rPr>
                <w:rFonts w:ascii="Century Gothic" w:hAnsi="Century Gothic"/>
                <w:b/>
                <w:color w:val="000000"/>
                <w:sz w:val="20"/>
                <w:szCs w:val="20"/>
                <w:lang w:val="es-EC" w:eastAsia="en-US"/>
              </w:rPr>
            </w:pPr>
            <w:r w:rsidRPr="00F93B24">
              <w:rPr>
                <w:rFonts w:ascii="Century Gothic" w:hAnsi="Century Gothic"/>
                <w:b/>
                <w:color w:val="000000"/>
                <w:sz w:val="20"/>
                <w:szCs w:val="20"/>
                <w:lang w:val="es-EC" w:eastAsia="en-US"/>
              </w:rPr>
              <w:t xml:space="preserve">LICENCIATURA EN DISEÑO WEB Y APLICACIONES MULTIMEDIA  </w:t>
            </w:r>
          </w:p>
        </w:tc>
      </w:tr>
      <w:tr w:rsidR="001B72C1" w:rsidRPr="001B72C1" w:rsidTr="00F93B24">
        <w:trPr>
          <w:trHeight w:val="322"/>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1B72C1" w:rsidRPr="001B72C1" w:rsidRDefault="001B72C1" w:rsidP="00F93B24">
            <w:pPr>
              <w:rPr>
                <w:rFonts w:ascii="Century Gothic" w:hAnsi="Century Gothic"/>
                <w:b/>
                <w:bCs/>
                <w:color w:val="000000"/>
                <w:sz w:val="20"/>
                <w:szCs w:val="20"/>
                <w:lang w:val="en-US" w:eastAsia="en-US"/>
              </w:rPr>
            </w:pPr>
            <w:r w:rsidRPr="001B72C1">
              <w:rPr>
                <w:rFonts w:ascii="Century Gothic" w:hAnsi="Century Gothic"/>
                <w:b/>
                <w:bCs/>
                <w:color w:val="000000"/>
                <w:sz w:val="20"/>
                <w:szCs w:val="20"/>
                <w:lang w:val="en-US" w:eastAsia="en-US"/>
              </w:rPr>
              <w:t>MATERIA APROBADA</w:t>
            </w:r>
          </w:p>
        </w:tc>
        <w:tc>
          <w:tcPr>
            <w:tcW w:w="1183"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F93B24">
            <w:pPr>
              <w:rPr>
                <w:rFonts w:ascii="Century Gothic" w:hAnsi="Century Gothic"/>
                <w:b/>
                <w:bCs/>
                <w:color w:val="000000"/>
                <w:sz w:val="20"/>
                <w:szCs w:val="20"/>
                <w:lang w:val="en-US" w:eastAsia="en-US"/>
              </w:rPr>
            </w:pPr>
            <w:r w:rsidRPr="001B72C1">
              <w:rPr>
                <w:rFonts w:ascii="Century Gothic" w:hAnsi="Century Gothic"/>
                <w:b/>
                <w:bCs/>
                <w:color w:val="000000"/>
                <w:sz w:val="20"/>
                <w:szCs w:val="20"/>
                <w:lang w:val="en-US" w:eastAsia="en-US"/>
              </w:rPr>
              <w:t>CÓDIGO</w:t>
            </w:r>
          </w:p>
        </w:tc>
        <w:tc>
          <w:tcPr>
            <w:tcW w:w="2344"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F93B24">
            <w:pPr>
              <w:rPr>
                <w:rFonts w:ascii="Century Gothic" w:hAnsi="Century Gothic"/>
                <w:b/>
                <w:bCs/>
                <w:color w:val="000000"/>
                <w:sz w:val="20"/>
                <w:szCs w:val="20"/>
                <w:lang w:val="en-US" w:eastAsia="en-US"/>
              </w:rPr>
            </w:pPr>
            <w:r w:rsidRPr="001B72C1">
              <w:rPr>
                <w:rFonts w:ascii="Century Gothic" w:hAnsi="Century Gothic"/>
                <w:b/>
                <w:bCs/>
                <w:color w:val="000000"/>
                <w:sz w:val="20"/>
                <w:szCs w:val="20"/>
                <w:lang w:val="en-US" w:eastAsia="en-US"/>
              </w:rPr>
              <w:t>MATERIA A CONVALIDAR</w:t>
            </w:r>
          </w:p>
        </w:tc>
        <w:tc>
          <w:tcPr>
            <w:tcW w:w="1432"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F93B24">
            <w:pPr>
              <w:rPr>
                <w:rFonts w:ascii="Century Gothic" w:hAnsi="Century Gothic"/>
                <w:b/>
                <w:bCs/>
                <w:color w:val="000000"/>
                <w:sz w:val="20"/>
                <w:szCs w:val="20"/>
                <w:lang w:val="en-US" w:eastAsia="en-US"/>
              </w:rPr>
            </w:pPr>
            <w:r w:rsidRPr="001B72C1">
              <w:rPr>
                <w:rFonts w:ascii="Century Gothic" w:hAnsi="Century Gothic"/>
                <w:b/>
                <w:bCs/>
                <w:color w:val="000000"/>
                <w:sz w:val="20"/>
                <w:szCs w:val="20"/>
                <w:lang w:val="en-US" w:eastAsia="en-US"/>
              </w:rPr>
              <w:t>CÓDIGO</w:t>
            </w:r>
          </w:p>
        </w:tc>
      </w:tr>
      <w:tr w:rsidR="001B72C1" w:rsidRPr="001B72C1" w:rsidTr="00F93B24">
        <w:trPr>
          <w:trHeight w:val="322"/>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1B72C1" w:rsidRPr="001B72C1" w:rsidRDefault="001B72C1" w:rsidP="00F93B24">
            <w:pPr>
              <w:rPr>
                <w:rFonts w:ascii="Century Gothic" w:hAnsi="Century Gothic"/>
                <w:color w:val="000000"/>
                <w:sz w:val="20"/>
                <w:szCs w:val="20"/>
                <w:lang w:val="es-EC" w:eastAsia="en-US"/>
              </w:rPr>
            </w:pPr>
            <w:r w:rsidRPr="001B72C1">
              <w:rPr>
                <w:rFonts w:ascii="Century Gothic" w:hAnsi="Century Gothic"/>
                <w:color w:val="000000"/>
                <w:sz w:val="20"/>
                <w:szCs w:val="20"/>
                <w:lang w:val="es-EC" w:eastAsia="en-US"/>
              </w:rPr>
              <w:t xml:space="preserve">Sistemas de Bases de Datos I </w:t>
            </w:r>
          </w:p>
        </w:tc>
        <w:tc>
          <w:tcPr>
            <w:tcW w:w="1183"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F93B24">
            <w:pPr>
              <w:rPr>
                <w:rFonts w:ascii="Century Gothic" w:hAnsi="Century Gothic"/>
                <w:color w:val="000000"/>
                <w:sz w:val="20"/>
                <w:szCs w:val="20"/>
                <w:lang w:val="en-US" w:eastAsia="en-US"/>
              </w:rPr>
            </w:pPr>
            <w:r w:rsidRPr="001B72C1">
              <w:rPr>
                <w:rFonts w:ascii="Century Gothic" w:hAnsi="Century Gothic"/>
                <w:color w:val="000000"/>
                <w:sz w:val="20"/>
                <w:szCs w:val="20"/>
                <w:lang w:val="en-US" w:eastAsia="en-US"/>
              </w:rPr>
              <w:t>FIEC05553</w:t>
            </w:r>
          </w:p>
        </w:tc>
        <w:tc>
          <w:tcPr>
            <w:tcW w:w="2344"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F93B24">
            <w:pPr>
              <w:rPr>
                <w:rFonts w:ascii="Century Gothic" w:hAnsi="Century Gothic"/>
                <w:color w:val="000000"/>
                <w:sz w:val="20"/>
                <w:szCs w:val="20"/>
                <w:lang w:val="en-US" w:eastAsia="en-US"/>
              </w:rPr>
            </w:pPr>
            <w:r w:rsidRPr="001B72C1">
              <w:rPr>
                <w:rFonts w:ascii="Century Gothic" w:hAnsi="Century Gothic"/>
                <w:color w:val="000000"/>
                <w:sz w:val="20"/>
                <w:szCs w:val="20"/>
                <w:lang w:val="en-US" w:eastAsia="en-US"/>
              </w:rPr>
              <w:t xml:space="preserve">Bases de </w:t>
            </w:r>
            <w:proofErr w:type="spellStart"/>
            <w:r w:rsidRPr="001B72C1">
              <w:rPr>
                <w:rFonts w:ascii="Century Gothic" w:hAnsi="Century Gothic"/>
                <w:color w:val="000000"/>
                <w:sz w:val="20"/>
                <w:szCs w:val="20"/>
                <w:lang w:val="en-US" w:eastAsia="en-US"/>
              </w:rPr>
              <w:t>Datos</w:t>
            </w:r>
            <w:proofErr w:type="spellEnd"/>
            <w:r w:rsidRPr="001B72C1">
              <w:rPr>
                <w:rFonts w:ascii="Century Gothic" w:hAnsi="Century Gothic"/>
                <w:color w:val="000000"/>
                <w:sz w:val="20"/>
                <w:szCs w:val="20"/>
                <w:lang w:val="en-US" w:eastAsia="en-US"/>
              </w:rPr>
              <w:t xml:space="preserve"> </w:t>
            </w:r>
          </w:p>
        </w:tc>
        <w:tc>
          <w:tcPr>
            <w:tcW w:w="1432" w:type="dxa"/>
            <w:tcBorders>
              <w:top w:val="nil"/>
              <w:left w:val="nil"/>
              <w:bottom w:val="single" w:sz="4" w:space="0" w:color="auto"/>
              <w:right w:val="single" w:sz="4" w:space="0" w:color="auto"/>
            </w:tcBorders>
            <w:shd w:val="clear" w:color="auto" w:fill="auto"/>
            <w:noWrap/>
            <w:vAlign w:val="bottom"/>
            <w:hideMark/>
          </w:tcPr>
          <w:p w:rsidR="001B72C1" w:rsidRPr="001B72C1" w:rsidRDefault="001B72C1" w:rsidP="00F93B24">
            <w:pPr>
              <w:rPr>
                <w:rFonts w:ascii="Century Gothic" w:hAnsi="Century Gothic"/>
                <w:color w:val="000000"/>
                <w:sz w:val="20"/>
                <w:szCs w:val="20"/>
                <w:lang w:val="en-US" w:eastAsia="en-US"/>
              </w:rPr>
            </w:pPr>
            <w:r w:rsidRPr="001B72C1">
              <w:rPr>
                <w:rFonts w:ascii="Century Gothic" w:hAnsi="Century Gothic"/>
                <w:color w:val="000000"/>
                <w:sz w:val="20"/>
                <w:szCs w:val="20"/>
                <w:lang w:val="en-US" w:eastAsia="en-US"/>
              </w:rPr>
              <w:t>PRTCO01271</w:t>
            </w:r>
          </w:p>
        </w:tc>
      </w:tr>
    </w:tbl>
    <w:p w:rsidR="001B72C1" w:rsidRDefault="001B72C1" w:rsidP="001B72C1">
      <w:pPr>
        <w:ind w:left="1701" w:right="-518"/>
        <w:jc w:val="both"/>
        <w:rPr>
          <w:rFonts w:ascii="Century Gothic" w:hAnsi="Century Gothic" w:cs="Century Gothic"/>
          <w:b/>
          <w:bCs/>
          <w:sz w:val="22"/>
          <w:szCs w:val="22"/>
        </w:rPr>
      </w:pPr>
    </w:p>
    <w:p w:rsidR="001B72C1" w:rsidRDefault="001B72C1" w:rsidP="001B72C1">
      <w:pPr>
        <w:ind w:left="1701" w:right="-518"/>
        <w:jc w:val="both"/>
        <w:rPr>
          <w:rFonts w:ascii="Century Gothic" w:hAnsi="Century Gothic" w:cs="Century Gothic"/>
          <w:b/>
          <w:bCs/>
          <w:sz w:val="22"/>
          <w:szCs w:val="22"/>
        </w:rPr>
      </w:pPr>
    </w:p>
    <w:p w:rsidR="001B72C1" w:rsidRPr="001245A8" w:rsidRDefault="001B72C1" w:rsidP="001B72C1">
      <w:pPr>
        <w:ind w:left="1701" w:right="-518"/>
        <w:jc w:val="both"/>
        <w:rPr>
          <w:rFonts w:ascii="Century Gothic" w:hAnsi="Century Gothic" w:cs="Century Gothic"/>
          <w:b/>
          <w:bCs/>
          <w:sz w:val="22"/>
          <w:szCs w:val="22"/>
        </w:rPr>
      </w:pPr>
    </w:p>
    <w:p w:rsidR="001B72C1" w:rsidRDefault="001B72C1" w:rsidP="001B72C1">
      <w:pPr>
        <w:ind w:left="1701" w:right="-518"/>
        <w:jc w:val="both"/>
        <w:rPr>
          <w:rFonts w:ascii="Century Gothic" w:hAnsi="Century Gothic" w:cs="Century Gothic"/>
          <w:b/>
          <w:bCs/>
          <w:sz w:val="22"/>
          <w:szCs w:val="22"/>
        </w:rPr>
      </w:pPr>
    </w:p>
    <w:p w:rsidR="001B72C1" w:rsidRPr="006D5776" w:rsidRDefault="001B72C1" w:rsidP="001B72C1">
      <w:pPr>
        <w:tabs>
          <w:tab w:val="left" w:pos="8647"/>
        </w:tabs>
        <w:ind w:right="-567"/>
        <w:jc w:val="both"/>
        <w:rPr>
          <w:rFonts w:ascii="Century Gothic" w:hAnsi="Century Gothic" w:cs="Century Gothic"/>
          <w:sz w:val="22"/>
          <w:szCs w:val="22"/>
        </w:rPr>
      </w:pPr>
    </w:p>
    <w:p w:rsidR="00F93B24" w:rsidRDefault="00F93B24" w:rsidP="001B72C1">
      <w:pPr>
        <w:tabs>
          <w:tab w:val="left" w:pos="8647"/>
        </w:tabs>
        <w:ind w:left="1701" w:right="-567"/>
        <w:jc w:val="both"/>
        <w:rPr>
          <w:rFonts w:ascii="Century Gothic" w:hAnsi="Century Gothic"/>
          <w:sz w:val="22"/>
          <w:szCs w:val="22"/>
          <w:lang w:val="es-MX"/>
        </w:rPr>
      </w:pPr>
    </w:p>
    <w:p w:rsidR="001B72C1" w:rsidRPr="001245A8" w:rsidRDefault="00B7555C" w:rsidP="001B72C1">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1B72C1"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1B72C1" w:rsidRDefault="001B72C1" w:rsidP="00D13211">
      <w:pPr>
        <w:pStyle w:val="Textoindependiente"/>
        <w:tabs>
          <w:tab w:val="left" w:pos="1701"/>
        </w:tabs>
        <w:ind w:right="-517"/>
        <w:rPr>
          <w:rFonts w:ascii="Century Gothic" w:hAnsi="Century Gothic"/>
          <w:b/>
          <w:color w:val="FF0000"/>
          <w:szCs w:val="22"/>
        </w:rPr>
      </w:pPr>
    </w:p>
    <w:p w:rsidR="008C6458" w:rsidRPr="001245A8" w:rsidRDefault="008C6458" w:rsidP="008C6458">
      <w:pPr>
        <w:tabs>
          <w:tab w:val="left" w:pos="8647"/>
        </w:tabs>
        <w:ind w:left="1701" w:right="-567" w:hanging="1701"/>
        <w:jc w:val="both"/>
        <w:rPr>
          <w:rFonts w:ascii="Century Gothic" w:hAnsi="Century Gothic" w:cs="Century Gothic"/>
          <w:sz w:val="22"/>
          <w:szCs w:val="22"/>
        </w:rPr>
      </w:pPr>
      <w:bookmarkStart w:id="40" w:name="CAc2013254"/>
      <w:r w:rsidRPr="001245A8">
        <w:rPr>
          <w:rFonts w:ascii="Century Gothic" w:hAnsi="Century Gothic" w:cs="Century Gothic"/>
          <w:b/>
          <w:bCs/>
          <w:sz w:val="22"/>
          <w:szCs w:val="22"/>
        </w:rPr>
        <w:t>CAc-2013-</w:t>
      </w:r>
      <w:r w:rsidR="008A758D">
        <w:rPr>
          <w:rFonts w:ascii="Century Gothic" w:hAnsi="Century Gothic" w:cs="Century Gothic"/>
          <w:b/>
          <w:sz w:val="22"/>
          <w:szCs w:val="22"/>
        </w:rPr>
        <w:t>25</w:t>
      </w:r>
      <w:r w:rsidR="0089019D">
        <w:rPr>
          <w:rFonts w:ascii="Century Gothic" w:hAnsi="Century Gothic" w:cs="Century Gothic"/>
          <w:b/>
          <w:sz w:val="22"/>
          <w:szCs w:val="22"/>
        </w:rPr>
        <w:t>4</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40"/>
    <w:p w:rsidR="008C6458" w:rsidRPr="001245A8" w:rsidRDefault="008C6458" w:rsidP="008C6458">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CD-EDCOM-030-2013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8C6458" w:rsidRPr="001245A8" w:rsidRDefault="008C6458" w:rsidP="008C6458">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F93B24" w:rsidRDefault="003B55C3" w:rsidP="008C6458">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8C6458" w:rsidRPr="001245A8">
        <w:rPr>
          <w:rFonts w:ascii="Century Gothic" w:hAnsi="Century Gothic" w:cs="Century Gothic"/>
          <w:sz w:val="22"/>
          <w:szCs w:val="22"/>
        </w:rPr>
        <w:t xml:space="preserve">Autorizar la convalidación de la materia aprobada en la carrera de </w:t>
      </w:r>
      <w:r w:rsidR="008C6458">
        <w:rPr>
          <w:rFonts w:ascii="Century Gothic" w:hAnsi="Century Gothic" w:cs="Century Gothic"/>
          <w:sz w:val="22"/>
          <w:szCs w:val="22"/>
        </w:rPr>
        <w:t xml:space="preserve">Licenciatura en </w:t>
      </w:r>
      <w:r w:rsidR="007E7A9C">
        <w:rPr>
          <w:rFonts w:ascii="Century Gothic" w:hAnsi="Century Gothic" w:cs="Century Gothic"/>
          <w:sz w:val="22"/>
          <w:szCs w:val="22"/>
        </w:rPr>
        <w:t>Comunicación Social</w:t>
      </w:r>
      <w:r w:rsidR="008C6458" w:rsidRPr="009A5C52">
        <w:rPr>
          <w:rFonts w:ascii="Century Gothic" w:hAnsi="Century Gothic" w:cs="Century Gothic"/>
          <w:sz w:val="22"/>
          <w:szCs w:val="22"/>
        </w:rPr>
        <w:t xml:space="preserve"> de ESPOL, a</w:t>
      </w:r>
      <w:r w:rsidR="008C6458">
        <w:rPr>
          <w:rFonts w:ascii="Century Gothic" w:hAnsi="Century Gothic" w:cs="Century Gothic"/>
          <w:sz w:val="22"/>
          <w:szCs w:val="22"/>
        </w:rPr>
        <w:t xml:space="preserve"> </w:t>
      </w:r>
      <w:r w:rsidR="008C6458" w:rsidRPr="009A5C52">
        <w:rPr>
          <w:rFonts w:ascii="Century Gothic" w:hAnsi="Century Gothic" w:cs="Century Gothic"/>
          <w:sz w:val="22"/>
          <w:szCs w:val="22"/>
        </w:rPr>
        <w:t>l</w:t>
      </w:r>
      <w:r w:rsidR="008C6458">
        <w:rPr>
          <w:rFonts w:ascii="Century Gothic" w:hAnsi="Century Gothic" w:cs="Century Gothic"/>
          <w:sz w:val="22"/>
          <w:szCs w:val="22"/>
        </w:rPr>
        <w:t>a</w:t>
      </w:r>
      <w:r w:rsidR="008C6458" w:rsidRPr="009A5C52">
        <w:rPr>
          <w:rFonts w:ascii="Century Gothic" w:hAnsi="Century Gothic" w:cs="Century Gothic"/>
          <w:sz w:val="22"/>
          <w:szCs w:val="22"/>
        </w:rPr>
        <w:t xml:space="preserve"> </w:t>
      </w:r>
      <w:r w:rsidR="008C6458" w:rsidRPr="002E52E8">
        <w:rPr>
          <w:rFonts w:ascii="Century Gothic" w:hAnsi="Century Gothic" w:cs="Century Gothic"/>
          <w:b/>
          <w:sz w:val="22"/>
          <w:szCs w:val="22"/>
        </w:rPr>
        <w:t xml:space="preserve">Srta. </w:t>
      </w:r>
      <w:proofErr w:type="spellStart"/>
      <w:r w:rsidR="008C6458" w:rsidRPr="002E52E8">
        <w:rPr>
          <w:rFonts w:ascii="Century Gothic" w:hAnsi="Century Gothic" w:cs="Century Gothic"/>
          <w:b/>
          <w:sz w:val="22"/>
          <w:szCs w:val="22"/>
        </w:rPr>
        <w:t>Stefania</w:t>
      </w:r>
      <w:proofErr w:type="spellEnd"/>
      <w:r w:rsidR="008C6458" w:rsidRPr="002E52E8">
        <w:rPr>
          <w:rFonts w:ascii="Century Gothic" w:hAnsi="Century Gothic" w:cs="Century Gothic"/>
          <w:b/>
          <w:sz w:val="22"/>
          <w:szCs w:val="22"/>
        </w:rPr>
        <w:t xml:space="preserve"> Carolina </w:t>
      </w:r>
      <w:proofErr w:type="spellStart"/>
      <w:r w:rsidR="008C6458" w:rsidRPr="002E52E8">
        <w:rPr>
          <w:rFonts w:ascii="Century Gothic" w:hAnsi="Century Gothic" w:cs="Century Gothic"/>
          <w:b/>
          <w:sz w:val="22"/>
          <w:szCs w:val="22"/>
        </w:rPr>
        <w:t>Toala</w:t>
      </w:r>
      <w:proofErr w:type="spellEnd"/>
      <w:r w:rsidR="008C6458" w:rsidRPr="002E52E8">
        <w:rPr>
          <w:rFonts w:ascii="Century Gothic" w:hAnsi="Century Gothic" w:cs="Century Gothic"/>
          <w:b/>
          <w:sz w:val="22"/>
          <w:szCs w:val="22"/>
        </w:rPr>
        <w:t xml:space="preserve"> Feijo</w:t>
      </w:r>
      <w:r w:rsidR="002E52E8" w:rsidRPr="002E52E8">
        <w:rPr>
          <w:rFonts w:ascii="Century Gothic" w:hAnsi="Century Gothic" w:cs="Century Gothic"/>
          <w:b/>
          <w:sz w:val="22"/>
          <w:szCs w:val="22"/>
        </w:rPr>
        <w:t>o</w:t>
      </w:r>
      <w:r w:rsidR="008C6458" w:rsidRPr="001245A8">
        <w:rPr>
          <w:rFonts w:ascii="Century Gothic" w:hAnsi="Century Gothic" w:cs="Century Gothic"/>
          <w:sz w:val="22"/>
          <w:szCs w:val="22"/>
        </w:rPr>
        <w:t xml:space="preserve"> No. </w:t>
      </w:r>
      <w:r w:rsidR="008C6458">
        <w:rPr>
          <w:rFonts w:ascii="Century Gothic" w:hAnsi="Century Gothic" w:cs="Century Gothic"/>
          <w:sz w:val="22"/>
          <w:szCs w:val="22"/>
        </w:rPr>
        <w:t>200909984,</w:t>
      </w:r>
      <w:r w:rsidR="008C6458" w:rsidRPr="001245A8">
        <w:rPr>
          <w:rFonts w:ascii="Century Gothic" w:hAnsi="Century Gothic" w:cs="Century Gothic"/>
          <w:sz w:val="22"/>
          <w:szCs w:val="22"/>
        </w:rPr>
        <w:t xml:space="preserve"> de acuerdo al siguiente cuadro</w:t>
      </w:r>
      <w:r w:rsidR="008C6458" w:rsidRPr="001245A8">
        <w:rPr>
          <w:rFonts w:ascii="Century Gothic" w:hAnsi="Century Gothic" w:cs="Century Gothic"/>
          <w:b/>
          <w:bCs/>
          <w:sz w:val="22"/>
          <w:szCs w:val="22"/>
        </w:rPr>
        <w:t>:</w:t>
      </w:r>
    </w:p>
    <w:tbl>
      <w:tblPr>
        <w:tblpPr w:leftFromText="180" w:rightFromText="180" w:vertAnchor="text" w:horzAnchor="page" w:tblpX="3215" w:tblpY="109"/>
        <w:tblW w:w="8199" w:type="dxa"/>
        <w:tblLook w:val="04A0" w:firstRow="1" w:lastRow="0" w:firstColumn="1" w:lastColumn="0" w:noHBand="0" w:noVBand="1"/>
      </w:tblPr>
      <w:tblGrid>
        <w:gridCol w:w="2376"/>
        <w:gridCol w:w="1670"/>
        <w:gridCol w:w="2575"/>
        <w:gridCol w:w="1578"/>
      </w:tblGrid>
      <w:tr w:rsidR="008C6458" w:rsidRPr="008C6458" w:rsidTr="00F93B24">
        <w:trPr>
          <w:trHeight w:val="316"/>
        </w:trPr>
        <w:tc>
          <w:tcPr>
            <w:tcW w:w="81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6458" w:rsidRPr="00135FE4" w:rsidRDefault="008C6458" w:rsidP="00F93B24">
            <w:pPr>
              <w:jc w:val="center"/>
              <w:rPr>
                <w:rFonts w:ascii="Century Gothic" w:hAnsi="Century Gothic"/>
                <w:b/>
                <w:color w:val="000000"/>
                <w:sz w:val="16"/>
                <w:szCs w:val="16"/>
                <w:lang w:val="en-US" w:eastAsia="en-US"/>
              </w:rPr>
            </w:pPr>
            <w:r w:rsidRPr="00135FE4">
              <w:rPr>
                <w:rFonts w:ascii="Century Gothic" w:hAnsi="Century Gothic"/>
                <w:b/>
                <w:color w:val="000000"/>
                <w:sz w:val="16"/>
                <w:szCs w:val="16"/>
                <w:lang w:val="en-US" w:eastAsia="en-US"/>
              </w:rPr>
              <w:t xml:space="preserve">LICENCIATURA EN COMUNICACIÓN SOCIAL </w:t>
            </w:r>
          </w:p>
        </w:tc>
      </w:tr>
      <w:tr w:rsidR="008C6458" w:rsidRPr="008C6458" w:rsidTr="00135FE4">
        <w:trPr>
          <w:trHeight w:val="316"/>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8C6458" w:rsidRPr="00135FE4" w:rsidRDefault="008C6458" w:rsidP="00F93B24">
            <w:pPr>
              <w:rPr>
                <w:rFonts w:ascii="Century Gothic" w:hAnsi="Century Gothic"/>
                <w:b/>
                <w:bCs/>
                <w:color w:val="000000"/>
                <w:sz w:val="16"/>
                <w:szCs w:val="16"/>
                <w:lang w:val="en-US" w:eastAsia="en-US"/>
              </w:rPr>
            </w:pPr>
            <w:r w:rsidRPr="00135FE4">
              <w:rPr>
                <w:rFonts w:ascii="Century Gothic" w:hAnsi="Century Gothic"/>
                <w:b/>
                <w:bCs/>
                <w:color w:val="000000"/>
                <w:sz w:val="16"/>
                <w:szCs w:val="16"/>
                <w:lang w:val="en-US" w:eastAsia="en-US"/>
              </w:rPr>
              <w:t>MATERIA APROBADA</w:t>
            </w:r>
          </w:p>
        </w:tc>
        <w:tc>
          <w:tcPr>
            <w:tcW w:w="1670" w:type="dxa"/>
            <w:tcBorders>
              <w:top w:val="nil"/>
              <w:left w:val="nil"/>
              <w:bottom w:val="single" w:sz="4" w:space="0" w:color="auto"/>
              <w:right w:val="single" w:sz="4" w:space="0" w:color="auto"/>
            </w:tcBorders>
            <w:shd w:val="clear" w:color="auto" w:fill="auto"/>
            <w:noWrap/>
            <w:vAlign w:val="bottom"/>
            <w:hideMark/>
          </w:tcPr>
          <w:p w:rsidR="008C6458" w:rsidRPr="00135FE4" w:rsidRDefault="008C6458" w:rsidP="00F93B24">
            <w:pPr>
              <w:rPr>
                <w:rFonts w:ascii="Century Gothic" w:hAnsi="Century Gothic"/>
                <w:b/>
                <w:bCs/>
                <w:color w:val="000000"/>
                <w:sz w:val="16"/>
                <w:szCs w:val="16"/>
                <w:lang w:val="en-US" w:eastAsia="en-US"/>
              </w:rPr>
            </w:pPr>
            <w:r w:rsidRPr="00135FE4">
              <w:rPr>
                <w:rFonts w:ascii="Century Gothic" w:hAnsi="Century Gothic"/>
                <w:b/>
                <w:bCs/>
                <w:color w:val="000000"/>
                <w:sz w:val="16"/>
                <w:szCs w:val="16"/>
                <w:lang w:val="en-US" w:eastAsia="en-US"/>
              </w:rPr>
              <w:t>CÓDIGO</w:t>
            </w:r>
          </w:p>
        </w:tc>
        <w:tc>
          <w:tcPr>
            <w:tcW w:w="2575" w:type="dxa"/>
            <w:tcBorders>
              <w:top w:val="nil"/>
              <w:left w:val="nil"/>
              <w:bottom w:val="single" w:sz="4" w:space="0" w:color="auto"/>
              <w:right w:val="single" w:sz="4" w:space="0" w:color="auto"/>
            </w:tcBorders>
            <w:shd w:val="clear" w:color="auto" w:fill="auto"/>
            <w:noWrap/>
            <w:vAlign w:val="bottom"/>
            <w:hideMark/>
          </w:tcPr>
          <w:p w:rsidR="008C6458" w:rsidRPr="00135FE4" w:rsidRDefault="008C6458" w:rsidP="00F93B24">
            <w:pPr>
              <w:rPr>
                <w:rFonts w:ascii="Century Gothic" w:hAnsi="Century Gothic"/>
                <w:b/>
                <w:bCs/>
                <w:color w:val="000000"/>
                <w:sz w:val="16"/>
                <w:szCs w:val="16"/>
                <w:lang w:val="en-US" w:eastAsia="en-US"/>
              </w:rPr>
            </w:pPr>
            <w:r w:rsidRPr="00135FE4">
              <w:rPr>
                <w:rFonts w:ascii="Century Gothic" w:hAnsi="Century Gothic"/>
                <w:b/>
                <w:bCs/>
                <w:color w:val="000000"/>
                <w:sz w:val="16"/>
                <w:szCs w:val="16"/>
                <w:lang w:val="en-US" w:eastAsia="en-US"/>
              </w:rPr>
              <w:t>MATERIA A CONVALIDAR</w:t>
            </w:r>
          </w:p>
        </w:tc>
        <w:tc>
          <w:tcPr>
            <w:tcW w:w="1578" w:type="dxa"/>
            <w:tcBorders>
              <w:top w:val="nil"/>
              <w:left w:val="nil"/>
              <w:bottom w:val="single" w:sz="4" w:space="0" w:color="auto"/>
              <w:right w:val="single" w:sz="4" w:space="0" w:color="auto"/>
            </w:tcBorders>
            <w:shd w:val="clear" w:color="auto" w:fill="auto"/>
            <w:noWrap/>
            <w:vAlign w:val="bottom"/>
            <w:hideMark/>
          </w:tcPr>
          <w:p w:rsidR="008C6458" w:rsidRPr="00135FE4" w:rsidRDefault="008C6458" w:rsidP="00F93B24">
            <w:pPr>
              <w:rPr>
                <w:rFonts w:ascii="Century Gothic" w:hAnsi="Century Gothic"/>
                <w:b/>
                <w:bCs/>
                <w:color w:val="000000"/>
                <w:sz w:val="16"/>
                <w:szCs w:val="16"/>
                <w:lang w:val="en-US" w:eastAsia="en-US"/>
              </w:rPr>
            </w:pPr>
            <w:r w:rsidRPr="00135FE4">
              <w:rPr>
                <w:rFonts w:ascii="Century Gothic" w:hAnsi="Century Gothic"/>
                <w:b/>
                <w:bCs/>
                <w:color w:val="000000"/>
                <w:sz w:val="16"/>
                <w:szCs w:val="16"/>
                <w:lang w:val="en-US" w:eastAsia="en-US"/>
              </w:rPr>
              <w:t>CÓDIGO</w:t>
            </w:r>
          </w:p>
        </w:tc>
      </w:tr>
      <w:tr w:rsidR="008C6458" w:rsidRPr="008C6458" w:rsidTr="00135FE4">
        <w:trPr>
          <w:trHeight w:val="316"/>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8C6458" w:rsidRPr="008C6458" w:rsidRDefault="008C6458" w:rsidP="00F93B24">
            <w:pPr>
              <w:rPr>
                <w:rFonts w:ascii="Century Gothic" w:hAnsi="Century Gothic"/>
                <w:color w:val="000000"/>
                <w:sz w:val="20"/>
                <w:szCs w:val="20"/>
                <w:lang w:val="es-EC" w:eastAsia="en-US"/>
              </w:rPr>
            </w:pPr>
            <w:r w:rsidRPr="008C6458">
              <w:rPr>
                <w:rFonts w:ascii="Century Gothic" w:hAnsi="Century Gothic"/>
                <w:color w:val="000000"/>
                <w:sz w:val="20"/>
                <w:szCs w:val="20"/>
                <w:lang w:val="es-EC" w:eastAsia="en-US"/>
              </w:rPr>
              <w:t xml:space="preserve">Taller de Cámara e Iluminación </w:t>
            </w:r>
          </w:p>
        </w:tc>
        <w:tc>
          <w:tcPr>
            <w:tcW w:w="1670" w:type="dxa"/>
            <w:tcBorders>
              <w:top w:val="nil"/>
              <w:left w:val="nil"/>
              <w:bottom w:val="single" w:sz="4" w:space="0" w:color="auto"/>
              <w:right w:val="single" w:sz="4" w:space="0" w:color="auto"/>
            </w:tcBorders>
            <w:shd w:val="clear" w:color="auto" w:fill="auto"/>
            <w:noWrap/>
            <w:vAlign w:val="bottom"/>
            <w:hideMark/>
          </w:tcPr>
          <w:p w:rsidR="008C6458" w:rsidRPr="008C6458" w:rsidRDefault="008C6458" w:rsidP="00F93B24">
            <w:pPr>
              <w:rPr>
                <w:rFonts w:ascii="Century Gothic" w:hAnsi="Century Gothic"/>
                <w:color w:val="000000"/>
                <w:sz w:val="20"/>
                <w:szCs w:val="20"/>
                <w:lang w:val="en-US" w:eastAsia="en-US"/>
              </w:rPr>
            </w:pPr>
            <w:r w:rsidRPr="008C6458">
              <w:rPr>
                <w:rFonts w:ascii="Century Gothic" w:hAnsi="Century Gothic"/>
                <w:color w:val="000000"/>
                <w:sz w:val="20"/>
                <w:szCs w:val="20"/>
                <w:lang w:val="en-US" w:eastAsia="en-US"/>
              </w:rPr>
              <w:t>EDCOM01156</w:t>
            </w:r>
          </w:p>
        </w:tc>
        <w:tc>
          <w:tcPr>
            <w:tcW w:w="2575" w:type="dxa"/>
            <w:tcBorders>
              <w:top w:val="nil"/>
              <w:left w:val="nil"/>
              <w:bottom w:val="single" w:sz="4" w:space="0" w:color="auto"/>
              <w:right w:val="single" w:sz="4" w:space="0" w:color="auto"/>
            </w:tcBorders>
            <w:shd w:val="clear" w:color="auto" w:fill="auto"/>
            <w:noWrap/>
            <w:vAlign w:val="bottom"/>
            <w:hideMark/>
          </w:tcPr>
          <w:p w:rsidR="008C6458" w:rsidRPr="008C6458" w:rsidRDefault="008C6458" w:rsidP="00F93B24">
            <w:pPr>
              <w:rPr>
                <w:rFonts w:ascii="Century Gothic" w:hAnsi="Century Gothic"/>
                <w:color w:val="000000"/>
                <w:sz w:val="20"/>
                <w:szCs w:val="20"/>
                <w:lang w:val="es-EC" w:eastAsia="en-US"/>
              </w:rPr>
            </w:pPr>
            <w:r w:rsidRPr="008C6458">
              <w:rPr>
                <w:rFonts w:ascii="Century Gothic" w:hAnsi="Century Gothic"/>
                <w:color w:val="000000"/>
                <w:sz w:val="20"/>
                <w:szCs w:val="20"/>
                <w:lang w:val="es-EC" w:eastAsia="en-US"/>
              </w:rPr>
              <w:t xml:space="preserve">Taller de Cámara e Iluminación </w:t>
            </w:r>
          </w:p>
        </w:tc>
        <w:tc>
          <w:tcPr>
            <w:tcW w:w="1578" w:type="dxa"/>
            <w:tcBorders>
              <w:top w:val="nil"/>
              <w:left w:val="nil"/>
              <w:bottom w:val="single" w:sz="4" w:space="0" w:color="auto"/>
              <w:right w:val="single" w:sz="4" w:space="0" w:color="auto"/>
            </w:tcBorders>
            <w:shd w:val="clear" w:color="auto" w:fill="auto"/>
            <w:noWrap/>
            <w:vAlign w:val="bottom"/>
            <w:hideMark/>
          </w:tcPr>
          <w:p w:rsidR="008C6458" w:rsidRPr="008C6458" w:rsidRDefault="008C6458" w:rsidP="00F93B24">
            <w:pPr>
              <w:rPr>
                <w:rFonts w:ascii="Century Gothic" w:hAnsi="Century Gothic"/>
                <w:color w:val="000000"/>
                <w:sz w:val="20"/>
                <w:szCs w:val="20"/>
                <w:lang w:val="en-US" w:eastAsia="en-US"/>
              </w:rPr>
            </w:pPr>
            <w:r w:rsidRPr="008C6458">
              <w:rPr>
                <w:rFonts w:ascii="Century Gothic" w:hAnsi="Century Gothic"/>
                <w:color w:val="000000"/>
                <w:sz w:val="20"/>
                <w:szCs w:val="20"/>
                <w:lang w:val="en-US" w:eastAsia="en-US"/>
              </w:rPr>
              <w:t>EDCOM00539</w:t>
            </w:r>
          </w:p>
        </w:tc>
      </w:tr>
    </w:tbl>
    <w:p w:rsidR="008C6458" w:rsidRDefault="008C6458" w:rsidP="008C6458">
      <w:pPr>
        <w:ind w:left="1701" w:right="-518"/>
        <w:jc w:val="both"/>
        <w:rPr>
          <w:rFonts w:ascii="Century Gothic" w:hAnsi="Century Gothic" w:cs="Century Gothic"/>
          <w:b/>
          <w:bCs/>
          <w:sz w:val="22"/>
          <w:szCs w:val="22"/>
        </w:rPr>
      </w:pPr>
    </w:p>
    <w:p w:rsidR="008C6458" w:rsidRDefault="008C6458" w:rsidP="008C6458">
      <w:pPr>
        <w:ind w:left="1701" w:right="-518"/>
        <w:jc w:val="both"/>
        <w:rPr>
          <w:rFonts w:ascii="Century Gothic" w:hAnsi="Century Gothic" w:cs="Century Gothic"/>
          <w:b/>
          <w:bCs/>
          <w:sz w:val="22"/>
          <w:szCs w:val="22"/>
        </w:rPr>
      </w:pPr>
    </w:p>
    <w:p w:rsidR="008C6458" w:rsidRDefault="008C6458" w:rsidP="008C6458">
      <w:pPr>
        <w:ind w:left="1701" w:right="-518"/>
        <w:jc w:val="both"/>
        <w:rPr>
          <w:rFonts w:ascii="Century Gothic" w:hAnsi="Century Gothic" w:cs="Century Gothic"/>
          <w:b/>
          <w:bCs/>
          <w:sz w:val="22"/>
          <w:szCs w:val="22"/>
        </w:rPr>
      </w:pPr>
    </w:p>
    <w:p w:rsidR="008C6458" w:rsidRPr="001245A8" w:rsidRDefault="008C6458" w:rsidP="008C6458">
      <w:pPr>
        <w:ind w:left="1701" w:right="-518"/>
        <w:jc w:val="both"/>
        <w:rPr>
          <w:rFonts w:ascii="Century Gothic" w:hAnsi="Century Gothic" w:cs="Century Gothic"/>
          <w:b/>
          <w:bCs/>
          <w:sz w:val="22"/>
          <w:szCs w:val="22"/>
        </w:rPr>
      </w:pPr>
    </w:p>
    <w:p w:rsidR="008C6458" w:rsidRDefault="008C6458" w:rsidP="008C6458">
      <w:pPr>
        <w:ind w:left="1701" w:right="-518"/>
        <w:jc w:val="both"/>
        <w:rPr>
          <w:rFonts w:ascii="Century Gothic" w:hAnsi="Century Gothic" w:cs="Century Gothic"/>
          <w:b/>
          <w:bCs/>
          <w:sz w:val="22"/>
          <w:szCs w:val="22"/>
        </w:rPr>
      </w:pPr>
    </w:p>
    <w:p w:rsidR="008C6458" w:rsidRPr="006D5776" w:rsidRDefault="008C6458" w:rsidP="008C6458">
      <w:pPr>
        <w:tabs>
          <w:tab w:val="left" w:pos="8647"/>
        </w:tabs>
        <w:ind w:right="-567"/>
        <w:jc w:val="both"/>
        <w:rPr>
          <w:rFonts w:ascii="Century Gothic" w:hAnsi="Century Gothic" w:cs="Century Gothic"/>
          <w:sz w:val="22"/>
          <w:szCs w:val="22"/>
        </w:rPr>
      </w:pPr>
    </w:p>
    <w:p w:rsidR="008C6458" w:rsidRPr="001245A8" w:rsidRDefault="00B7555C" w:rsidP="008C6458">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8C6458"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8C6458" w:rsidRDefault="008C6458" w:rsidP="008C6458">
      <w:pPr>
        <w:pStyle w:val="Textoindependiente"/>
        <w:tabs>
          <w:tab w:val="left" w:pos="1701"/>
        </w:tabs>
        <w:ind w:right="-517"/>
        <w:rPr>
          <w:rFonts w:ascii="Century Gothic" w:hAnsi="Century Gothic"/>
          <w:b/>
          <w:color w:val="FF0000"/>
          <w:szCs w:val="22"/>
        </w:rPr>
      </w:pPr>
    </w:p>
    <w:p w:rsidR="007E7A9C" w:rsidRPr="001245A8" w:rsidRDefault="007E7A9C" w:rsidP="007E7A9C">
      <w:pPr>
        <w:tabs>
          <w:tab w:val="left" w:pos="8647"/>
        </w:tabs>
        <w:ind w:left="1701" w:right="-567" w:hanging="1701"/>
        <w:jc w:val="both"/>
        <w:rPr>
          <w:rFonts w:ascii="Century Gothic" w:hAnsi="Century Gothic" w:cs="Century Gothic"/>
          <w:sz w:val="22"/>
          <w:szCs w:val="22"/>
        </w:rPr>
      </w:pPr>
      <w:bookmarkStart w:id="41" w:name="CAc2013255"/>
      <w:r w:rsidRPr="001E5A51">
        <w:rPr>
          <w:rFonts w:ascii="Century Gothic" w:hAnsi="Century Gothic" w:cs="Century Gothic"/>
          <w:b/>
          <w:bCs/>
          <w:sz w:val="22"/>
          <w:szCs w:val="22"/>
        </w:rPr>
        <w:t>CAc-2013-</w:t>
      </w:r>
      <w:r w:rsidR="008A758D" w:rsidRPr="001E5A51">
        <w:rPr>
          <w:rFonts w:ascii="Century Gothic" w:hAnsi="Century Gothic" w:cs="Century Gothic"/>
          <w:b/>
          <w:sz w:val="22"/>
          <w:szCs w:val="22"/>
        </w:rPr>
        <w:t>25</w:t>
      </w:r>
      <w:r w:rsidR="0089019D" w:rsidRPr="001E5A51">
        <w:rPr>
          <w:rFonts w:ascii="Century Gothic" w:hAnsi="Century Gothic" w:cs="Century Gothic"/>
          <w:b/>
          <w:sz w:val="22"/>
          <w:szCs w:val="22"/>
        </w:rPr>
        <w:t>5</w:t>
      </w:r>
      <w:r w:rsidRPr="00F742D9">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41"/>
    <w:p w:rsidR="007E7A9C" w:rsidRPr="001245A8" w:rsidRDefault="007E7A9C" w:rsidP="007E7A9C">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CD-EDCOM-031-2013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7E7A9C" w:rsidRPr="001245A8" w:rsidRDefault="007E7A9C" w:rsidP="007E7A9C">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7E7A9C" w:rsidRDefault="003B55C3" w:rsidP="007E7A9C">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7E7A9C" w:rsidRPr="001245A8">
        <w:rPr>
          <w:rFonts w:ascii="Century Gothic" w:hAnsi="Century Gothic" w:cs="Century Gothic"/>
          <w:sz w:val="22"/>
          <w:szCs w:val="22"/>
        </w:rPr>
        <w:t xml:space="preserve">Autorizar la convalidación de la materia aprobada en la carrera de </w:t>
      </w:r>
      <w:r w:rsidR="007E7A9C">
        <w:rPr>
          <w:rFonts w:ascii="Century Gothic" w:hAnsi="Century Gothic" w:cs="Century Gothic"/>
          <w:sz w:val="22"/>
          <w:szCs w:val="22"/>
        </w:rPr>
        <w:t>Licenciatura en Comunicación Social</w:t>
      </w:r>
      <w:r w:rsidR="007E7A9C" w:rsidRPr="009A5C52">
        <w:rPr>
          <w:rFonts w:ascii="Century Gothic" w:hAnsi="Century Gothic" w:cs="Century Gothic"/>
          <w:sz w:val="22"/>
          <w:szCs w:val="22"/>
        </w:rPr>
        <w:t xml:space="preserve"> de ESPOL, al</w:t>
      </w:r>
      <w:r w:rsidR="007E7A9C">
        <w:rPr>
          <w:rFonts w:ascii="Century Gothic" w:hAnsi="Century Gothic" w:cs="Century Gothic"/>
          <w:sz w:val="22"/>
          <w:szCs w:val="22"/>
        </w:rPr>
        <w:t xml:space="preserve"> </w:t>
      </w:r>
      <w:r w:rsidR="007E7A9C" w:rsidRPr="002E52E8">
        <w:rPr>
          <w:rFonts w:ascii="Century Gothic" w:hAnsi="Century Gothic" w:cs="Century Gothic"/>
          <w:b/>
          <w:sz w:val="22"/>
          <w:szCs w:val="22"/>
        </w:rPr>
        <w:t>Sr. Álvaro Stalin Proaño Buitrón</w:t>
      </w:r>
      <w:r w:rsidR="007E7A9C">
        <w:rPr>
          <w:rFonts w:ascii="Century Gothic" w:hAnsi="Century Gothic" w:cs="Century Gothic"/>
          <w:sz w:val="22"/>
          <w:szCs w:val="22"/>
        </w:rPr>
        <w:t xml:space="preserve"> </w:t>
      </w:r>
      <w:r w:rsidR="007E7A9C" w:rsidRPr="001245A8">
        <w:rPr>
          <w:rFonts w:ascii="Century Gothic" w:hAnsi="Century Gothic" w:cs="Century Gothic"/>
          <w:sz w:val="22"/>
          <w:szCs w:val="22"/>
        </w:rPr>
        <w:t xml:space="preserve"> No. </w:t>
      </w:r>
      <w:r w:rsidR="007E7A9C">
        <w:rPr>
          <w:rFonts w:ascii="Century Gothic" w:hAnsi="Century Gothic" w:cs="Century Gothic"/>
          <w:sz w:val="22"/>
          <w:szCs w:val="22"/>
        </w:rPr>
        <w:t>201024858,</w:t>
      </w:r>
      <w:r w:rsidR="007E7A9C" w:rsidRPr="001245A8">
        <w:rPr>
          <w:rFonts w:ascii="Century Gothic" w:hAnsi="Century Gothic" w:cs="Century Gothic"/>
          <w:sz w:val="22"/>
          <w:szCs w:val="22"/>
        </w:rPr>
        <w:t xml:space="preserve"> de acuerdo al siguiente cuadro</w:t>
      </w:r>
      <w:r w:rsidR="007E7A9C" w:rsidRPr="001245A8">
        <w:rPr>
          <w:rFonts w:ascii="Century Gothic" w:hAnsi="Century Gothic" w:cs="Century Gothic"/>
          <w:b/>
          <w:bCs/>
          <w:sz w:val="22"/>
          <w:szCs w:val="22"/>
        </w:rPr>
        <w:t>:</w:t>
      </w:r>
    </w:p>
    <w:tbl>
      <w:tblPr>
        <w:tblpPr w:leftFromText="180" w:rightFromText="180" w:vertAnchor="text" w:horzAnchor="page" w:tblpX="3250" w:tblpY="118"/>
        <w:tblW w:w="8296" w:type="dxa"/>
        <w:tblLook w:val="04A0" w:firstRow="1" w:lastRow="0" w:firstColumn="1" w:lastColumn="0" w:noHBand="0" w:noVBand="1"/>
      </w:tblPr>
      <w:tblGrid>
        <w:gridCol w:w="2598"/>
        <w:gridCol w:w="1547"/>
        <w:gridCol w:w="2604"/>
        <w:gridCol w:w="1547"/>
      </w:tblGrid>
      <w:tr w:rsidR="007E7A9C" w:rsidRPr="007E7A9C" w:rsidTr="00F93B24">
        <w:trPr>
          <w:trHeight w:val="298"/>
        </w:trPr>
        <w:tc>
          <w:tcPr>
            <w:tcW w:w="829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7A9C" w:rsidRPr="00F93B24" w:rsidRDefault="007E7A9C" w:rsidP="00F93B24">
            <w:pPr>
              <w:jc w:val="center"/>
              <w:rPr>
                <w:rFonts w:ascii="Century Gothic" w:hAnsi="Century Gothic"/>
                <w:b/>
                <w:color w:val="000000"/>
                <w:sz w:val="20"/>
                <w:szCs w:val="20"/>
                <w:lang w:val="en-US" w:eastAsia="en-US"/>
              </w:rPr>
            </w:pPr>
            <w:r w:rsidRPr="00F93B24">
              <w:rPr>
                <w:rFonts w:ascii="Century Gothic" w:hAnsi="Century Gothic"/>
                <w:b/>
                <w:color w:val="000000"/>
                <w:sz w:val="20"/>
                <w:szCs w:val="20"/>
                <w:lang w:val="en-US" w:eastAsia="en-US"/>
              </w:rPr>
              <w:lastRenderedPageBreak/>
              <w:t xml:space="preserve">LICENCIATURA EN COMUNICACIÓN SOCIAL </w:t>
            </w:r>
          </w:p>
        </w:tc>
      </w:tr>
      <w:tr w:rsidR="007E7A9C" w:rsidRPr="007E7A9C" w:rsidTr="00F93B24">
        <w:trPr>
          <w:trHeight w:val="298"/>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b/>
                <w:bCs/>
                <w:color w:val="000000"/>
                <w:sz w:val="20"/>
                <w:szCs w:val="20"/>
                <w:lang w:val="en-US" w:eastAsia="en-US"/>
              </w:rPr>
            </w:pPr>
            <w:r w:rsidRPr="007E7A9C">
              <w:rPr>
                <w:rFonts w:ascii="Century Gothic" w:hAnsi="Century Gothic"/>
                <w:b/>
                <w:bCs/>
                <w:color w:val="000000"/>
                <w:sz w:val="20"/>
                <w:szCs w:val="20"/>
                <w:lang w:val="en-US" w:eastAsia="en-US"/>
              </w:rPr>
              <w:t>MATERIA APROBADA</w:t>
            </w:r>
          </w:p>
        </w:tc>
        <w:tc>
          <w:tcPr>
            <w:tcW w:w="1547"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b/>
                <w:bCs/>
                <w:color w:val="000000"/>
                <w:sz w:val="20"/>
                <w:szCs w:val="20"/>
                <w:lang w:val="en-US" w:eastAsia="en-US"/>
              </w:rPr>
            </w:pPr>
            <w:r w:rsidRPr="007E7A9C">
              <w:rPr>
                <w:rFonts w:ascii="Century Gothic" w:hAnsi="Century Gothic"/>
                <w:b/>
                <w:bCs/>
                <w:color w:val="000000"/>
                <w:sz w:val="20"/>
                <w:szCs w:val="20"/>
                <w:lang w:val="en-US" w:eastAsia="en-US"/>
              </w:rPr>
              <w:t>CÓDIGO</w:t>
            </w:r>
          </w:p>
        </w:tc>
        <w:tc>
          <w:tcPr>
            <w:tcW w:w="2604"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b/>
                <w:bCs/>
                <w:color w:val="000000"/>
                <w:sz w:val="20"/>
                <w:szCs w:val="20"/>
                <w:lang w:val="en-US" w:eastAsia="en-US"/>
              </w:rPr>
            </w:pPr>
            <w:r w:rsidRPr="007E7A9C">
              <w:rPr>
                <w:rFonts w:ascii="Century Gothic" w:hAnsi="Century Gothic"/>
                <w:b/>
                <w:bCs/>
                <w:color w:val="000000"/>
                <w:sz w:val="20"/>
                <w:szCs w:val="20"/>
                <w:lang w:val="en-US" w:eastAsia="en-US"/>
              </w:rPr>
              <w:t>MATERIA A CONVALIDAR</w:t>
            </w:r>
          </w:p>
        </w:tc>
        <w:tc>
          <w:tcPr>
            <w:tcW w:w="1547"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b/>
                <w:bCs/>
                <w:color w:val="000000"/>
                <w:sz w:val="20"/>
                <w:szCs w:val="20"/>
                <w:lang w:val="en-US" w:eastAsia="en-US"/>
              </w:rPr>
            </w:pPr>
            <w:r w:rsidRPr="007E7A9C">
              <w:rPr>
                <w:rFonts w:ascii="Century Gothic" w:hAnsi="Century Gothic"/>
                <w:b/>
                <w:bCs/>
                <w:color w:val="000000"/>
                <w:sz w:val="20"/>
                <w:szCs w:val="20"/>
                <w:lang w:val="en-US" w:eastAsia="en-US"/>
              </w:rPr>
              <w:t>CÓDIGO</w:t>
            </w:r>
          </w:p>
        </w:tc>
      </w:tr>
      <w:tr w:rsidR="007E7A9C" w:rsidRPr="007E7A9C" w:rsidTr="00F93B24">
        <w:trPr>
          <w:trHeight w:val="298"/>
        </w:trPr>
        <w:tc>
          <w:tcPr>
            <w:tcW w:w="2598" w:type="dxa"/>
            <w:tcBorders>
              <w:top w:val="nil"/>
              <w:left w:val="single" w:sz="4" w:space="0" w:color="auto"/>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color w:val="000000"/>
                <w:sz w:val="20"/>
                <w:szCs w:val="20"/>
                <w:lang w:val="es-EC" w:eastAsia="en-US"/>
              </w:rPr>
            </w:pPr>
            <w:r>
              <w:rPr>
                <w:rFonts w:ascii="Century Gothic" w:hAnsi="Century Gothic"/>
                <w:color w:val="000000"/>
                <w:sz w:val="20"/>
                <w:szCs w:val="20"/>
                <w:lang w:val="es-EC" w:eastAsia="en-US"/>
              </w:rPr>
              <w:t>Taller de Cámara e Ilumin</w:t>
            </w:r>
            <w:r w:rsidRPr="007E7A9C">
              <w:rPr>
                <w:rFonts w:ascii="Century Gothic" w:hAnsi="Century Gothic"/>
                <w:color w:val="000000"/>
                <w:sz w:val="20"/>
                <w:szCs w:val="20"/>
                <w:lang w:val="es-EC" w:eastAsia="en-US"/>
              </w:rPr>
              <w:t xml:space="preserve">ación </w:t>
            </w:r>
          </w:p>
        </w:tc>
        <w:tc>
          <w:tcPr>
            <w:tcW w:w="1547"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color w:val="000000"/>
                <w:sz w:val="20"/>
                <w:szCs w:val="20"/>
                <w:lang w:val="en-US" w:eastAsia="en-US"/>
              </w:rPr>
            </w:pPr>
            <w:r w:rsidRPr="007E7A9C">
              <w:rPr>
                <w:rFonts w:ascii="Century Gothic" w:hAnsi="Century Gothic"/>
                <w:color w:val="000000"/>
                <w:sz w:val="20"/>
                <w:szCs w:val="20"/>
                <w:lang w:val="en-US" w:eastAsia="en-US"/>
              </w:rPr>
              <w:t>EDCOM01156</w:t>
            </w:r>
          </w:p>
        </w:tc>
        <w:tc>
          <w:tcPr>
            <w:tcW w:w="2604"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color w:val="000000"/>
                <w:sz w:val="20"/>
                <w:szCs w:val="20"/>
                <w:lang w:val="es-EC" w:eastAsia="en-US"/>
              </w:rPr>
            </w:pPr>
            <w:r>
              <w:rPr>
                <w:rFonts w:ascii="Century Gothic" w:hAnsi="Century Gothic"/>
                <w:color w:val="000000"/>
                <w:sz w:val="20"/>
                <w:szCs w:val="20"/>
                <w:lang w:val="es-EC" w:eastAsia="en-US"/>
              </w:rPr>
              <w:t>Taller de Cámara e Ilumin</w:t>
            </w:r>
            <w:r w:rsidRPr="007E7A9C">
              <w:rPr>
                <w:rFonts w:ascii="Century Gothic" w:hAnsi="Century Gothic"/>
                <w:color w:val="000000"/>
                <w:sz w:val="20"/>
                <w:szCs w:val="20"/>
                <w:lang w:val="es-EC" w:eastAsia="en-US"/>
              </w:rPr>
              <w:t xml:space="preserve">ación </w:t>
            </w:r>
          </w:p>
        </w:tc>
        <w:tc>
          <w:tcPr>
            <w:tcW w:w="1547"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color w:val="000000"/>
                <w:sz w:val="20"/>
                <w:szCs w:val="20"/>
                <w:lang w:val="en-US" w:eastAsia="en-US"/>
              </w:rPr>
            </w:pPr>
            <w:r w:rsidRPr="007E7A9C">
              <w:rPr>
                <w:rFonts w:ascii="Century Gothic" w:hAnsi="Century Gothic"/>
                <w:color w:val="000000"/>
                <w:sz w:val="20"/>
                <w:szCs w:val="20"/>
                <w:lang w:val="en-US" w:eastAsia="en-US"/>
              </w:rPr>
              <w:t>EDCOM00539</w:t>
            </w:r>
          </w:p>
        </w:tc>
      </w:tr>
    </w:tbl>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Pr="001245A8" w:rsidRDefault="007E7A9C" w:rsidP="007E7A9C">
      <w:pPr>
        <w:ind w:left="1701" w:right="-518"/>
        <w:jc w:val="both"/>
        <w:rPr>
          <w:rFonts w:ascii="Century Gothic" w:hAnsi="Century Gothic" w:cs="Century Gothic"/>
          <w:b/>
          <w:bCs/>
          <w:sz w:val="22"/>
          <w:szCs w:val="22"/>
        </w:rPr>
      </w:pPr>
    </w:p>
    <w:p w:rsidR="007E7A9C" w:rsidRPr="006D5776" w:rsidRDefault="007E7A9C" w:rsidP="007E7A9C">
      <w:pPr>
        <w:tabs>
          <w:tab w:val="left" w:pos="8647"/>
        </w:tabs>
        <w:ind w:right="-567"/>
        <w:jc w:val="both"/>
        <w:rPr>
          <w:rFonts w:ascii="Century Gothic" w:hAnsi="Century Gothic" w:cs="Century Gothic"/>
          <w:sz w:val="22"/>
          <w:szCs w:val="22"/>
        </w:rPr>
      </w:pPr>
    </w:p>
    <w:p w:rsidR="007E7A9C" w:rsidRPr="001245A8" w:rsidRDefault="00B7555C" w:rsidP="007E7A9C">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7E7A9C"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1B72C1" w:rsidRDefault="001B72C1" w:rsidP="00D13211">
      <w:pPr>
        <w:pStyle w:val="Textoindependiente"/>
        <w:tabs>
          <w:tab w:val="left" w:pos="1701"/>
        </w:tabs>
        <w:ind w:right="-517"/>
        <w:rPr>
          <w:rFonts w:ascii="Century Gothic" w:hAnsi="Century Gothic"/>
          <w:b/>
          <w:color w:val="FF0000"/>
          <w:szCs w:val="22"/>
        </w:rPr>
      </w:pPr>
    </w:p>
    <w:p w:rsidR="007E7A9C" w:rsidRPr="001245A8" w:rsidRDefault="007E7A9C" w:rsidP="007E7A9C">
      <w:pPr>
        <w:tabs>
          <w:tab w:val="left" w:pos="8647"/>
        </w:tabs>
        <w:ind w:left="1701" w:right="-567" w:hanging="1701"/>
        <w:jc w:val="both"/>
        <w:rPr>
          <w:rFonts w:ascii="Century Gothic" w:hAnsi="Century Gothic" w:cs="Century Gothic"/>
          <w:sz w:val="22"/>
          <w:szCs w:val="22"/>
        </w:rPr>
      </w:pPr>
      <w:bookmarkStart w:id="42" w:name="CAc2013256"/>
      <w:r w:rsidRPr="001245A8">
        <w:rPr>
          <w:rFonts w:ascii="Century Gothic" w:hAnsi="Century Gothic" w:cs="Century Gothic"/>
          <w:b/>
          <w:bCs/>
          <w:sz w:val="22"/>
          <w:szCs w:val="22"/>
        </w:rPr>
        <w:t>CAc-2013-</w:t>
      </w:r>
      <w:r w:rsidR="008A758D">
        <w:rPr>
          <w:rFonts w:ascii="Century Gothic" w:hAnsi="Century Gothic" w:cs="Century Gothic"/>
          <w:b/>
          <w:sz w:val="22"/>
          <w:szCs w:val="22"/>
        </w:rPr>
        <w:t>25</w:t>
      </w:r>
      <w:r w:rsidR="0089019D">
        <w:rPr>
          <w:rFonts w:ascii="Century Gothic" w:hAnsi="Century Gothic" w:cs="Century Gothic"/>
          <w:b/>
          <w:sz w:val="22"/>
          <w:szCs w:val="22"/>
        </w:rPr>
        <w:t>6</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42"/>
    <w:p w:rsidR="007E7A9C" w:rsidRPr="001245A8" w:rsidRDefault="007E7A9C" w:rsidP="007E7A9C">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CD-EDCOM-032-2013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7E7A9C" w:rsidRPr="001245A8" w:rsidRDefault="007E7A9C" w:rsidP="007E7A9C">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7E7A9C" w:rsidRDefault="003B55C3" w:rsidP="007E7A9C">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7E7A9C" w:rsidRPr="001245A8">
        <w:rPr>
          <w:rFonts w:ascii="Century Gothic" w:hAnsi="Century Gothic" w:cs="Century Gothic"/>
          <w:sz w:val="22"/>
          <w:szCs w:val="22"/>
        </w:rPr>
        <w:t xml:space="preserve">Autorizar la convalidación de la materia aprobada en la carrera de </w:t>
      </w:r>
      <w:r w:rsidR="007E7A9C">
        <w:rPr>
          <w:rFonts w:ascii="Century Gothic" w:hAnsi="Century Gothic" w:cs="Century Gothic"/>
          <w:sz w:val="22"/>
          <w:szCs w:val="22"/>
        </w:rPr>
        <w:t>Licenciatura en Comunicación Social</w:t>
      </w:r>
      <w:r w:rsidR="007E7A9C" w:rsidRPr="009A5C52">
        <w:rPr>
          <w:rFonts w:ascii="Century Gothic" w:hAnsi="Century Gothic" w:cs="Century Gothic"/>
          <w:sz w:val="22"/>
          <w:szCs w:val="22"/>
        </w:rPr>
        <w:t xml:space="preserve"> de ESPOL, al</w:t>
      </w:r>
      <w:r w:rsidR="007E7A9C">
        <w:rPr>
          <w:rFonts w:ascii="Century Gothic" w:hAnsi="Century Gothic" w:cs="Century Gothic"/>
          <w:sz w:val="22"/>
          <w:szCs w:val="22"/>
        </w:rPr>
        <w:t xml:space="preserve"> </w:t>
      </w:r>
      <w:r w:rsidR="007E7A9C" w:rsidRPr="002E52E8">
        <w:rPr>
          <w:rFonts w:ascii="Century Gothic" w:hAnsi="Century Gothic" w:cs="Century Gothic"/>
          <w:b/>
          <w:sz w:val="22"/>
          <w:szCs w:val="22"/>
        </w:rPr>
        <w:t xml:space="preserve">Sr. </w:t>
      </w:r>
      <w:proofErr w:type="spellStart"/>
      <w:r w:rsidR="007E7A9C" w:rsidRPr="002E52E8">
        <w:rPr>
          <w:rFonts w:ascii="Century Gothic" w:hAnsi="Century Gothic" w:cs="Century Gothic"/>
          <w:b/>
          <w:sz w:val="22"/>
          <w:szCs w:val="22"/>
        </w:rPr>
        <w:t>Jonnathan</w:t>
      </w:r>
      <w:proofErr w:type="spellEnd"/>
      <w:r w:rsidR="007E7A9C" w:rsidRPr="002E52E8">
        <w:rPr>
          <w:rFonts w:ascii="Century Gothic" w:hAnsi="Century Gothic" w:cs="Century Gothic"/>
          <w:b/>
          <w:sz w:val="22"/>
          <w:szCs w:val="22"/>
        </w:rPr>
        <w:t xml:space="preserve"> Mauricio Medina </w:t>
      </w:r>
      <w:proofErr w:type="spellStart"/>
      <w:r w:rsidR="007E7A9C" w:rsidRPr="002E52E8">
        <w:rPr>
          <w:rFonts w:ascii="Century Gothic" w:hAnsi="Century Gothic" w:cs="Century Gothic"/>
          <w:b/>
          <w:sz w:val="22"/>
          <w:szCs w:val="22"/>
        </w:rPr>
        <w:t>Santillan</w:t>
      </w:r>
      <w:proofErr w:type="spellEnd"/>
      <w:r w:rsidR="007E7A9C" w:rsidRPr="002E52E8">
        <w:rPr>
          <w:rFonts w:ascii="Century Gothic" w:hAnsi="Century Gothic" w:cs="Century Gothic"/>
          <w:b/>
          <w:sz w:val="22"/>
          <w:szCs w:val="22"/>
        </w:rPr>
        <w:t xml:space="preserve"> </w:t>
      </w:r>
      <w:r w:rsidR="007E7A9C" w:rsidRPr="001245A8">
        <w:rPr>
          <w:rFonts w:ascii="Century Gothic" w:hAnsi="Century Gothic" w:cs="Century Gothic"/>
          <w:sz w:val="22"/>
          <w:szCs w:val="22"/>
        </w:rPr>
        <w:t xml:space="preserve"> No. </w:t>
      </w:r>
      <w:r w:rsidR="007E7A9C">
        <w:rPr>
          <w:rFonts w:ascii="Century Gothic" w:hAnsi="Century Gothic" w:cs="Century Gothic"/>
          <w:sz w:val="22"/>
          <w:szCs w:val="22"/>
        </w:rPr>
        <w:t>200728111,</w:t>
      </w:r>
      <w:r w:rsidR="007E7A9C" w:rsidRPr="001245A8">
        <w:rPr>
          <w:rFonts w:ascii="Century Gothic" w:hAnsi="Century Gothic" w:cs="Century Gothic"/>
          <w:sz w:val="22"/>
          <w:szCs w:val="22"/>
        </w:rPr>
        <w:t xml:space="preserve"> de acuerdo al siguiente cuadro</w:t>
      </w:r>
      <w:r w:rsidR="007E7A9C" w:rsidRPr="001245A8">
        <w:rPr>
          <w:rFonts w:ascii="Century Gothic" w:hAnsi="Century Gothic" w:cs="Century Gothic"/>
          <w:b/>
          <w:bCs/>
          <w:sz w:val="22"/>
          <w:szCs w:val="22"/>
        </w:rPr>
        <w:t>:</w:t>
      </w:r>
    </w:p>
    <w:p w:rsidR="00F93B24" w:rsidRDefault="00F93B24" w:rsidP="007E7A9C">
      <w:pPr>
        <w:ind w:left="1701" w:right="-518"/>
        <w:jc w:val="both"/>
        <w:rPr>
          <w:rFonts w:ascii="Century Gothic" w:hAnsi="Century Gothic" w:cs="Century Gothic"/>
          <w:b/>
          <w:bCs/>
          <w:sz w:val="22"/>
          <w:szCs w:val="22"/>
        </w:rPr>
      </w:pPr>
    </w:p>
    <w:tbl>
      <w:tblPr>
        <w:tblpPr w:leftFromText="180" w:rightFromText="180" w:vertAnchor="text" w:horzAnchor="page" w:tblpX="3226" w:tblpY="160"/>
        <w:tblW w:w="8459" w:type="dxa"/>
        <w:tblLook w:val="04A0" w:firstRow="1" w:lastRow="0" w:firstColumn="1" w:lastColumn="0" w:noHBand="0" w:noVBand="1"/>
      </w:tblPr>
      <w:tblGrid>
        <w:gridCol w:w="2681"/>
        <w:gridCol w:w="1547"/>
        <w:gridCol w:w="2684"/>
        <w:gridCol w:w="1547"/>
      </w:tblGrid>
      <w:tr w:rsidR="007E7A9C" w:rsidRPr="007E7A9C" w:rsidTr="00F93B24">
        <w:trPr>
          <w:trHeight w:val="232"/>
        </w:trPr>
        <w:tc>
          <w:tcPr>
            <w:tcW w:w="845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E7A9C" w:rsidRPr="00F93B24" w:rsidRDefault="007E7A9C" w:rsidP="00F93B24">
            <w:pPr>
              <w:jc w:val="center"/>
              <w:rPr>
                <w:rFonts w:ascii="Century Gothic" w:hAnsi="Century Gothic"/>
                <w:b/>
                <w:color w:val="000000"/>
                <w:sz w:val="20"/>
                <w:szCs w:val="20"/>
                <w:lang w:val="en-US" w:eastAsia="en-US"/>
              </w:rPr>
            </w:pPr>
            <w:r w:rsidRPr="00F93B24">
              <w:rPr>
                <w:rFonts w:ascii="Century Gothic" w:hAnsi="Century Gothic"/>
                <w:b/>
                <w:color w:val="000000"/>
                <w:sz w:val="20"/>
                <w:szCs w:val="20"/>
                <w:lang w:val="en-US" w:eastAsia="en-US"/>
              </w:rPr>
              <w:t xml:space="preserve">LICENCIATURA EN COMUNICACIÓN SOCIAL </w:t>
            </w:r>
          </w:p>
        </w:tc>
      </w:tr>
      <w:tr w:rsidR="007E7A9C" w:rsidRPr="007E7A9C" w:rsidTr="00F93B24">
        <w:trPr>
          <w:trHeight w:val="232"/>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b/>
                <w:bCs/>
                <w:color w:val="000000"/>
                <w:sz w:val="20"/>
                <w:szCs w:val="20"/>
                <w:lang w:val="en-US" w:eastAsia="en-US"/>
              </w:rPr>
            </w:pPr>
            <w:r w:rsidRPr="007E7A9C">
              <w:rPr>
                <w:rFonts w:ascii="Century Gothic" w:hAnsi="Century Gothic"/>
                <w:b/>
                <w:bCs/>
                <w:color w:val="000000"/>
                <w:sz w:val="20"/>
                <w:szCs w:val="20"/>
                <w:lang w:val="en-US" w:eastAsia="en-US"/>
              </w:rPr>
              <w:t>MATERIA APROBADA</w:t>
            </w:r>
          </w:p>
        </w:tc>
        <w:tc>
          <w:tcPr>
            <w:tcW w:w="1547"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b/>
                <w:bCs/>
                <w:color w:val="000000"/>
                <w:sz w:val="20"/>
                <w:szCs w:val="20"/>
                <w:lang w:val="en-US" w:eastAsia="en-US"/>
              </w:rPr>
            </w:pPr>
            <w:r w:rsidRPr="007E7A9C">
              <w:rPr>
                <w:rFonts w:ascii="Century Gothic" w:hAnsi="Century Gothic"/>
                <w:b/>
                <w:bCs/>
                <w:color w:val="000000"/>
                <w:sz w:val="20"/>
                <w:szCs w:val="20"/>
                <w:lang w:val="en-US" w:eastAsia="en-US"/>
              </w:rPr>
              <w:t>CÓDIGO</w:t>
            </w:r>
          </w:p>
        </w:tc>
        <w:tc>
          <w:tcPr>
            <w:tcW w:w="2684"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b/>
                <w:bCs/>
                <w:color w:val="000000"/>
                <w:sz w:val="20"/>
                <w:szCs w:val="20"/>
                <w:lang w:val="en-US" w:eastAsia="en-US"/>
              </w:rPr>
            </w:pPr>
            <w:r w:rsidRPr="007E7A9C">
              <w:rPr>
                <w:rFonts w:ascii="Century Gothic" w:hAnsi="Century Gothic"/>
                <w:b/>
                <w:bCs/>
                <w:color w:val="000000"/>
                <w:sz w:val="20"/>
                <w:szCs w:val="20"/>
                <w:lang w:val="en-US" w:eastAsia="en-US"/>
              </w:rPr>
              <w:t>MATERIA A CONVALIDAR</w:t>
            </w:r>
          </w:p>
        </w:tc>
        <w:tc>
          <w:tcPr>
            <w:tcW w:w="1547"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b/>
                <w:bCs/>
                <w:color w:val="000000"/>
                <w:sz w:val="20"/>
                <w:szCs w:val="20"/>
                <w:lang w:val="en-US" w:eastAsia="en-US"/>
              </w:rPr>
            </w:pPr>
            <w:r w:rsidRPr="007E7A9C">
              <w:rPr>
                <w:rFonts w:ascii="Century Gothic" w:hAnsi="Century Gothic"/>
                <w:b/>
                <w:bCs/>
                <w:color w:val="000000"/>
                <w:sz w:val="20"/>
                <w:szCs w:val="20"/>
                <w:lang w:val="en-US" w:eastAsia="en-US"/>
              </w:rPr>
              <w:t>CÓDIGO</w:t>
            </w:r>
          </w:p>
        </w:tc>
      </w:tr>
      <w:tr w:rsidR="007E7A9C" w:rsidRPr="007E7A9C" w:rsidTr="00F93B24">
        <w:trPr>
          <w:trHeight w:val="232"/>
        </w:trPr>
        <w:tc>
          <w:tcPr>
            <w:tcW w:w="2681" w:type="dxa"/>
            <w:tcBorders>
              <w:top w:val="nil"/>
              <w:left w:val="single" w:sz="4" w:space="0" w:color="auto"/>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color w:val="000000"/>
                <w:sz w:val="20"/>
                <w:szCs w:val="20"/>
                <w:lang w:val="es-EC" w:eastAsia="en-US"/>
              </w:rPr>
            </w:pPr>
            <w:r>
              <w:rPr>
                <w:rFonts w:ascii="Century Gothic" w:hAnsi="Century Gothic"/>
                <w:color w:val="000000"/>
                <w:sz w:val="20"/>
                <w:szCs w:val="20"/>
                <w:lang w:val="es-EC" w:eastAsia="en-US"/>
              </w:rPr>
              <w:t>Taller de Cámara e Ilumin</w:t>
            </w:r>
            <w:r w:rsidRPr="007E7A9C">
              <w:rPr>
                <w:rFonts w:ascii="Century Gothic" w:hAnsi="Century Gothic"/>
                <w:color w:val="000000"/>
                <w:sz w:val="20"/>
                <w:szCs w:val="20"/>
                <w:lang w:val="es-EC" w:eastAsia="en-US"/>
              </w:rPr>
              <w:t xml:space="preserve">ación </w:t>
            </w:r>
          </w:p>
        </w:tc>
        <w:tc>
          <w:tcPr>
            <w:tcW w:w="1547"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color w:val="000000"/>
                <w:sz w:val="20"/>
                <w:szCs w:val="20"/>
                <w:lang w:val="en-US" w:eastAsia="en-US"/>
              </w:rPr>
            </w:pPr>
            <w:r w:rsidRPr="007E7A9C">
              <w:rPr>
                <w:rFonts w:ascii="Century Gothic" w:hAnsi="Century Gothic"/>
                <w:color w:val="000000"/>
                <w:sz w:val="20"/>
                <w:szCs w:val="20"/>
                <w:lang w:val="en-US" w:eastAsia="en-US"/>
              </w:rPr>
              <w:t>EDCOM01156</w:t>
            </w:r>
          </w:p>
        </w:tc>
        <w:tc>
          <w:tcPr>
            <w:tcW w:w="2684"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color w:val="000000"/>
                <w:sz w:val="20"/>
                <w:szCs w:val="20"/>
                <w:lang w:val="es-EC" w:eastAsia="en-US"/>
              </w:rPr>
            </w:pPr>
            <w:r>
              <w:rPr>
                <w:rFonts w:ascii="Century Gothic" w:hAnsi="Century Gothic"/>
                <w:color w:val="000000"/>
                <w:sz w:val="20"/>
                <w:szCs w:val="20"/>
                <w:lang w:val="es-EC" w:eastAsia="en-US"/>
              </w:rPr>
              <w:t>Taller de Cámara e Ilumin</w:t>
            </w:r>
            <w:r w:rsidRPr="007E7A9C">
              <w:rPr>
                <w:rFonts w:ascii="Century Gothic" w:hAnsi="Century Gothic"/>
                <w:color w:val="000000"/>
                <w:sz w:val="20"/>
                <w:szCs w:val="20"/>
                <w:lang w:val="es-EC" w:eastAsia="en-US"/>
              </w:rPr>
              <w:t xml:space="preserve">ación </w:t>
            </w:r>
          </w:p>
        </w:tc>
        <w:tc>
          <w:tcPr>
            <w:tcW w:w="1547" w:type="dxa"/>
            <w:tcBorders>
              <w:top w:val="nil"/>
              <w:left w:val="nil"/>
              <w:bottom w:val="single" w:sz="4" w:space="0" w:color="auto"/>
              <w:right w:val="single" w:sz="4" w:space="0" w:color="auto"/>
            </w:tcBorders>
            <w:shd w:val="clear" w:color="auto" w:fill="auto"/>
            <w:noWrap/>
            <w:vAlign w:val="bottom"/>
            <w:hideMark/>
          </w:tcPr>
          <w:p w:rsidR="007E7A9C" w:rsidRPr="007E7A9C" w:rsidRDefault="007E7A9C" w:rsidP="00F93B24">
            <w:pPr>
              <w:rPr>
                <w:rFonts w:ascii="Century Gothic" w:hAnsi="Century Gothic"/>
                <w:color w:val="000000"/>
                <w:sz w:val="20"/>
                <w:szCs w:val="20"/>
                <w:lang w:val="en-US" w:eastAsia="en-US"/>
              </w:rPr>
            </w:pPr>
            <w:r w:rsidRPr="007E7A9C">
              <w:rPr>
                <w:rFonts w:ascii="Century Gothic" w:hAnsi="Century Gothic"/>
                <w:color w:val="000000"/>
                <w:sz w:val="20"/>
                <w:szCs w:val="20"/>
                <w:lang w:val="en-US" w:eastAsia="en-US"/>
              </w:rPr>
              <w:t>EDCOM00539</w:t>
            </w:r>
          </w:p>
        </w:tc>
      </w:tr>
    </w:tbl>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Pr="001245A8" w:rsidRDefault="007E7A9C" w:rsidP="007E7A9C">
      <w:pPr>
        <w:ind w:left="1701" w:right="-518"/>
        <w:jc w:val="both"/>
        <w:rPr>
          <w:rFonts w:ascii="Century Gothic" w:hAnsi="Century Gothic" w:cs="Century Gothic"/>
          <w:b/>
          <w:bCs/>
          <w:sz w:val="22"/>
          <w:szCs w:val="22"/>
        </w:rPr>
      </w:pPr>
    </w:p>
    <w:p w:rsidR="007E7A9C" w:rsidRPr="006D5776" w:rsidRDefault="007E7A9C" w:rsidP="007E7A9C">
      <w:pPr>
        <w:tabs>
          <w:tab w:val="left" w:pos="8647"/>
        </w:tabs>
        <w:ind w:right="-567"/>
        <w:jc w:val="both"/>
        <w:rPr>
          <w:rFonts w:ascii="Century Gothic" w:hAnsi="Century Gothic" w:cs="Century Gothic"/>
          <w:sz w:val="22"/>
          <w:szCs w:val="22"/>
        </w:rPr>
      </w:pPr>
    </w:p>
    <w:p w:rsidR="007E7A9C" w:rsidRPr="001245A8" w:rsidRDefault="0043799F" w:rsidP="007E7A9C">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7E7A9C"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7E7A9C" w:rsidRDefault="007E7A9C" w:rsidP="007E7A9C">
      <w:pPr>
        <w:pStyle w:val="Textoindependiente"/>
        <w:tabs>
          <w:tab w:val="left" w:pos="1701"/>
        </w:tabs>
        <w:ind w:right="-517"/>
        <w:rPr>
          <w:rFonts w:ascii="Century Gothic" w:hAnsi="Century Gothic"/>
          <w:b/>
          <w:color w:val="FF0000"/>
          <w:szCs w:val="22"/>
        </w:rPr>
      </w:pPr>
    </w:p>
    <w:p w:rsidR="007E7A9C" w:rsidRPr="001245A8" w:rsidRDefault="007E7A9C" w:rsidP="007E7A9C">
      <w:pPr>
        <w:tabs>
          <w:tab w:val="left" w:pos="8647"/>
        </w:tabs>
        <w:ind w:left="1701" w:right="-567" w:hanging="1701"/>
        <w:jc w:val="both"/>
        <w:rPr>
          <w:rFonts w:ascii="Century Gothic" w:hAnsi="Century Gothic" w:cs="Century Gothic"/>
          <w:sz w:val="22"/>
          <w:szCs w:val="22"/>
        </w:rPr>
      </w:pPr>
      <w:bookmarkStart w:id="43" w:name="CAc2013257"/>
      <w:r w:rsidRPr="001245A8">
        <w:rPr>
          <w:rFonts w:ascii="Century Gothic" w:hAnsi="Century Gothic" w:cs="Century Gothic"/>
          <w:b/>
          <w:bCs/>
          <w:sz w:val="22"/>
          <w:szCs w:val="22"/>
        </w:rPr>
        <w:t>CAc-2013-</w:t>
      </w:r>
      <w:r w:rsidR="008A758D">
        <w:rPr>
          <w:rFonts w:ascii="Century Gothic" w:hAnsi="Century Gothic" w:cs="Century Gothic"/>
          <w:b/>
          <w:sz w:val="22"/>
          <w:szCs w:val="22"/>
        </w:rPr>
        <w:t>25</w:t>
      </w:r>
      <w:r w:rsidR="0089019D">
        <w:rPr>
          <w:rFonts w:ascii="Century Gothic" w:hAnsi="Century Gothic" w:cs="Century Gothic"/>
          <w:b/>
          <w:sz w:val="22"/>
          <w:szCs w:val="22"/>
        </w:rPr>
        <w:t>7</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43"/>
    <w:p w:rsidR="007E7A9C" w:rsidRPr="001245A8" w:rsidRDefault="007E7A9C" w:rsidP="007E7A9C">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CD-EDCOM-033-2013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7E7A9C" w:rsidRPr="001245A8" w:rsidRDefault="007E7A9C" w:rsidP="007E7A9C">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7E7A9C" w:rsidRDefault="003B55C3" w:rsidP="007E7A9C">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7E7A9C" w:rsidRPr="001245A8">
        <w:rPr>
          <w:rFonts w:ascii="Century Gothic" w:hAnsi="Century Gothic" w:cs="Century Gothic"/>
          <w:sz w:val="22"/>
          <w:szCs w:val="22"/>
        </w:rPr>
        <w:t xml:space="preserve">Autorizar la convalidación de la materia aprobada en la carrera de </w:t>
      </w:r>
      <w:r w:rsidR="007E7A9C">
        <w:rPr>
          <w:rFonts w:ascii="Century Gothic" w:hAnsi="Century Gothic" w:cs="Century Gothic"/>
          <w:sz w:val="22"/>
          <w:szCs w:val="22"/>
        </w:rPr>
        <w:t>Licenciatura en Comunicación Social</w:t>
      </w:r>
      <w:r w:rsidR="007E7A9C" w:rsidRPr="009A5C52">
        <w:rPr>
          <w:rFonts w:ascii="Century Gothic" w:hAnsi="Century Gothic" w:cs="Century Gothic"/>
          <w:sz w:val="22"/>
          <w:szCs w:val="22"/>
        </w:rPr>
        <w:t xml:space="preserve"> de ESPOL, a</w:t>
      </w:r>
      <w:r w:rsidR="007E7A9C">
        <w:rPr>
          <w:rFonts w:ascii="Century Gothic" w:hAnsi="Century Gothic" w:cs="Century Gothic"/>
          <w:sz w:val="22"/>
          <w:szCs w:val="22"/>
        </w:rPr>
        <w:t xml:space="preserve"> </w:t>
      </w:r>
      <w:r w:rsidR="007E7A9C" w:rsidRPr="009A5C52">
        <w:rPr>
          <w:rFonts w:ascii="Century Gothic" w:hAnsi="Century Gothic" w:cs="Century Gothic"/>
          <w:sz w:val="22"/>
          <w:szCs w:val="22"/>
        </w:rPr>
        <w:t>l</w:t>
      </w:r>
      <w:r w:rsidR="007E7A9C">
        <w:rPr>
          <w:rFonts w:ascii="Century Gothic" w:hAnsi="Century Gothic" w:cs="Century Gothic"/>
          <w:sz w:val="22"/>
          <w:szCs w:val="22"/>
        </w:rPr>
        <w:t xml:space="preserve">a </w:t>
      </w:r>
      <w:r w:rsidR="007E7A9C" w:rsidRPr="002E52E8">
        <w:rPr>
          <w:rFonts w:ascii="Century Gothic" w:hAnsi="Century Gothic" w:cs="Century Gothic"/>
          <w:b/>
          <w:sz w:val="22"/>
          <w:szCs w:val="22"/>
        </w:rPr>
        <w:t xml:space="preserve">Srta. Estefanía </w:t>
      </w:r>
      <w:proofErr w:type="spellStart"/>
      <w:r w:rsidR="007E7A9C" w:rsidRPr="002E52E8">
        <w:rPr>
          <w:rFonts w:ascii="Century Gothic" w:hAnsi="Century Gothic" w:cs="Century Gothic"/>
          <w:b/>
          <w:sz w:val="22"/>
          <w:szCs w:val="22"/>
        </w:rPr>
        <w:t>Katiusca</w:t>
      </w:r>
      <w:proofErr w:type="spellEnd"/>
      <w:r w:rsidR="007E7A9C" w:rsidRPr="002E52E8">
        <w:rPr>
          <w:rFonts w:ascii="Century Gothic" w:hAnsi="Century Gothic" w:cs="Century Gothic"/>
          <w:b/>
          <w:sz w:val="22"/>
          <w:szCs w:val="22"/>
        </w:rPr>
        <w:t xml:space="preserve"> Ocampo Figuer</w:t>
      </w:r>
      <w:r w:rsidR="00B7090F" w:rsidRPr="002E52E8">
        <w:rPr>
          <w:rFonts w:ascii="Century Gothic" w:hAnsi="Century Gothic" w:cs="Century Gothic"/>
          <w:b/>
          <w:sz w:val="22"/>
          <w:szCs w:val="22"/>
        </w:rPr>
        <w:t>oa</w:t>
      </w:r>
      <w:r w:rsidR="007E7A9C">
        <w:rPr>
          <w:rFonts w:ascii="Century Gothic" w:hAnsi="Century Gothic" w:cs="Century Gothic"/>
          <w:sz w:val="22"/>
          <w:szCs w:val="22"/>
        </w:rPr>
        <w:t xml:space="preserve">  </w:t>
      </w:r>
      <w:r w:rsidR="007E7A9C" w:rsidRPr="001245A8">
        <w:rPr>
          <w:rFonts w:ascii="Century Gothic" w:hAnsi="Century Gothic" w:cs="Century Gothic"/>
          <w:sz w:val="22"/>
          <w:szCs w:val="22"/>
        </w:rPr>
        <w:t xml:space="preserve"> No. </w:t>
      </w:r>
      <w:r w:rsidR="007E7A9C">
        <w:rPr>
          <w:rFonts w:ascii="Century Gothic" w:hAnsi="Century Gothic" w:cs="Century Gothic"/>
          <w:sz w:val="22"/>
          <w:szCs w:val="22"/>
        </w:rPr>
        <w:t>201025137,</w:t>
      </w:r>
      <w:r w:rsidR="007E7A9C" w:rsidRPr="001245A8">
        <w:rPr>
          <w:rFonts w:ascii="Century Gothic" w:hAnsi="Century Gothic" w:cs="Century Gothic"/>
          <w:sz w:val="22"/>
          <w:szCs w:val="22"/>
        </w:rPr>
        <w:t xml:space="preserve"> de acuerdo al siguiente cuadro</w:t>
      </w:r>
      <w:r w:rsidR="007E7A9C" w:rsidRPr="001245A8">
        <w:rPr>
          <w:rFonts w:ascii="Century Gothic" w:hAnsi="Century Gothic" w:cs="Century Gothic"/>
          <w:b/>
          <w:bCs/>
          <w:sz w:val="22"/>
          <w:szCs w:val="22"/>
        </w:rPr>
        <w:t>:</w:t>
      </w:r>
    </w:p>
    <w:tbl>
      <w:tblPr>
        <w:tblpPr w:leftFromText="180" w:rightFromText="180" w:vertAnchor="text" w:horzAnchor="page" w:tblpX="3396" w:tblpY="170"/>
        <w:tblW w:w="8188" w:type="dxa"/>
        <w:tblLook w:val="04A0" w:firstRow="1" w:lastRow="0" w:firstColumn="1" w:lastColumn="0" w:noHBand="0" w:noVBand="1"/>
      </w:tblPr>
      <w:tblGrid>
        <w:gridCol w:w="2893"/>
        <w:gridCol w:w="1547"/>
        <w:gridCol w:w="2189"/>
        <w:gridCol w:w="1559"/>
      </w:tblGrid>
      <w:tr w:rsidR="008D5A3B" w:rsidRPr="00B7090F" w:rsidTr="00FC44C2">
        <w:trPr>
          <w:trHeight w:val="294"/>
        </w:trPr>
        <w:tc>
          <w:tcPr>
            <w:tcW w:w="818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5A3B" w:rsidRPr="00F93B24" w:rsidRDefault="008D5A3B" w:rsidP="00FC44C2">
            <w:pPr>
              <w:jc w:val="center"/>
              <w:rPr>
                <w:rFonts w:ascii="Century Gothic" w:hAnsi="Century Gothic"/>
                <w:b/>
                <w:color w:val="000000"/>
                <w:sz w:val="20"/>
                <w:szCs w:val="20"/>
                <w:lang w:val="en-US" w:eastAsia="en-US"/>
              </w:rPr>
            </w:pPr>
            <w:r w:rsidRPr="00F93B24">
              <w:rPr>
                <w:rFonts w:ascii="Century Gothic" w:hAnsi="Century Gothic"/>
                <w:b/>
                <w:color w:val="000000"/>
                <w:sz w:val="20"/>
                <w:szCs w:val="20"/>
                <w:lang w:val="en-US" w:eastAsia="en-US"/>
              </w:rPr>
              <w:t xml:space="preserve">LICENCIATURA EN COMUNICACIÓN SOCIAL </w:t>
            </w:r>
          </w:p>
        </w:tc>
      </w:tr>
      <w:tr w:rsidR="008D5A3B" w:rsidRPr="00B7090F" w:rsidTr="00FC44C2">
        <w:trPr>
          <w:trHeight w:val="294"/>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8D5A3B" w:rsidRPr="00B7090F" w:rsidRDefault="008D5A3B" w:rsidP="00FC44C2">
            <w:pPr>
              <w:rPr>
                <w:rFonts w:ascii="Century Gothic" w:hAnsi="Century Gothic"/>
                <w:b/>
                <w:bCs/>
                <w:color w:val="000000"/>
                <w:sz w:val="20"/>
                <w:szCs w:val="20"/>
                <w:lang w:val="en-US" w:eastAsia="en-US"/>
              </w:rPr>
            </w:pPr>
            <w:r w:rsidRPr="00B7090F">
              <w:rPr>
                <w:rFonts w:ascii="Century Gothic" w:hAnsi="Century Gothic"/>
                <w:b/>
                <w:bCs/>
                <w:color w:val="000000"/>
                <w:sz w:val="20"/>
                <w:szCs w:val="20"/>
                <w:lang w:val="en-US" w:eastAsia="en-US"/>
              </w:rPr>
              <w:t>MATERIA APROBADA</w:t>
            </w:r>
          </w:p>
        </w:tc>
        <w:tc>
          <w:tcPr>
            <w:tcW w:w="1547" w:type="dxa"/>
            <w:tcBorders>
              <w:top w:val="nil"/>
              <w:left w:val="nil"/>
              <w:bottom w:val="single" w:sz="4" w:space="0" w:color="auto"/>
              <w:right w:val="single" w:sz="4" w:space="0" w:color="auto"/>
            </w:tcBorders>
            <w:shd w:val="clear" w:color="auto" w:fill="auto"/>
            <w:noWrap/>
            <w:vAlign w:val="bottom"/>
            <w:hideMark/>
          </w:tcPr>
          <w:p w:rsidR="008D5A3B" w:rsidRPr="00B7090F" w:rsidRDefault="008D5A3B" w:rsidP="00FC44C2">
            <w:pPr>
              <w:rPr>
                <w:rFonts w:ascii="Century Gothic" w:hAnsi="Century Gothic"/>
                <w:b/>
                <w:bCs/>
                <w:color w:val="000000"/>
                <w:sz w:val="20"/>
                <w:szCs w:val="20"/>
                <w:lang w:val="en-US" w:eastAsia="en-US"/>
              </w:rPr>
            </w:pPr>
            <w:r w:rsidRPr="00B7090F">
              <w:rPr>
                <w:rFonts w:ascii="Century Gothic" w:hAnsi="Century Gothic"/>
                <w:b/>
                <w:bCs/>
                <w:color w:val="000000"/>
                <w:sz w:val="20"/>
                <w:szCs w:val="20"/>
                <w:lang w:val="en-US" w:eastAsia="en-US"/>
              </w:rPr>
              <w:t>CÓDIGO</w:t>
            </w:r>
          </w:p>
        </w:tc>
        <w:tc>
          <w:tcPr>
            <w:tcW w:w="2189" w:type="dxa"/>
            <w:tcBorders>
              <w:top w:val="nil"/>
              <w:left w:val="nil"/>
              <w:bottom w:val="single" w:sz="4" w:space="0" w:color="auto"/>
              <w:right w:val="single" w:sz="4" w:space="0" w:color="auto"/>
            </w:tcBorders>
            <w:shd w:val="clear" w:color="auto" w:fill="auto"/>
            <w:noWrap/>
            <w:vAlign w:val="bottom"/>
            <w:hideMark/>
          </w:tcPr>
          <w:p w:rsidR="008D5A3B" w:rsidRPr="00B7090F" w:rsidRDefault="008D5A3B" w:rsidP="00FC44C2">
            <w:pPr>
              <w:rPr>
                <w:rFonts w:ascii="Century Gothic" w:hAnsi="Century Gothic"/>
                <w:b/>
                <w:bCs/>
                <w:color w:val="000000"/>
                <w:sz w:val="20"/>
                <w:szCs w:val="20"/>
                <w:lang w:val="en-US" w:eastAsia="en-US"/>
              </w:rPr>
            </w:pPr>
            <w:r w:rsidRPr="00B7090F">
              <w:rPr>
                <w:rFonts w:ascii="Century Gothic" w:hAnsi="Century Gothic"/>
                <w:b/>
                <w:bCs/>
                <w:color w:val="000000"/>
                <w:sz w:val="20"/>
                <w:szCs w:val="20"/>
                <w:lang w:val="en-US" w:eastAsia="en-US"/>
              </w:rPr>
              <w:t>MATERIA A CONVALIDAR</w:t>
            </w:r>
          </w:p>
        </w:tc>
        <w:tc>
          <w:tcPr>
            <w:tcW w:w="1559" w:type="dxa"/>
            <w:tcBorders>
              <w:top w:val="nil"/>
              <w:left w:val="nil"/>
              <w:bottom w:val="single" w:sz="4" w:space="0" w:color="auto"/>
              <w:right w:val="single" w:sz="4" w:space="0" w:color="auto"/>
            </w:tcBorders>
            <w:shd w:val="clear" w:color="auto" w:fill="auto"/>
            <w:noWrap/>
            <w:vAlign w:val="bottom"/>
            <w:hideMark/>
          </w:tcPr>
          <w:p w:rsidR="008D5A3B" w:rsidRPr="00B7090F" w:rsidRDefault="008D5A3B" w:rsidP="00FC44C2">
            <w:pPr>
              <w:rPr>
                <w:rFonts w:ascii="Century Gothic" w:hAnsi="Century Gothic"/>
                <w:b/>
                <w:bCs/>
                <w:color w:val="000000"/>
                <w:sz w:val="20"/>
                <w:szCs w:val="20"/>
                <w:lang w:val="en-US" w:eastAsia="en-US"/>
              </w:rPr>
            </w:pPr>
            <w:r w:rsidRPr="00B7090F">
              <w:rPr>
                <w:rFonts w:ascii="Century Gothic" w:hAnsi="Century Gothic"/>
                <w:b/>
                <w:bCs/>
                <w:color w:val="000000"/>
                <w:sz w:val="20"/>
                <w:szCs w:val="20"/>
                <w:lang w:val="en-US" w:eastAsia="en-US"/>
              </w:rPr>
              <w:t>CÓDIGO</w:t>
            </w:r>
          </w:p>
        </w:tc>
      </w:tr>
      <w:tr w:rsidR="008D5A3B" w:rsidRPr="00B7090F" w:rsidTr="00FC44C2">
        <w:trPr>
          <w:trHeight w:val="294"/>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8D5A3B" w:rsidRPr="00B7090F" w:rsidRDefault="008D5A3B" w:rsidP="00FC44C2">
            <w:pPr>
              <w:rPr>
                <w:rFonts w:ascii="Century Gothic" w:hAnsi="Century Gothic"/>
                <w:color w:val="000000"/>
                <w:sz w:val="20"/>
                <w:szCs w:val="20"/>
                <w:lang w:val="es-EC" w:eastAsia="en-US"/>
              </w:rPr>
            </w:pPr>
            <w:r>
              <w:rPr>
                <w:rFonts w:ascii="Century Gothic" w:hAnsi="Century Gothic"/>
                <w:color w:val="000000"/>
                <w:sz w:val="20"/>
                <w:szCs w:val="20"/>
                <w:lang w:val="es-EC" w:eastAsia="en-US"/>
              </w:rPr>
              <w:t>Taller de Cámara e Ilumin</w:t>
            </w:r>
            <w:r w:rsidRPr="00B7090F">
              <w:rPr>
                <w:rFonts w:ascii="Century Gothic" w:hAnsi="Century Gothic"/>
                <w:color w:val="000000"/>
                <w:sz w:val="20"/>
                <w:szCs w:val="20"/>
                <w:lang w:val="es-EC" w:eastAsia="en-US"/>
              </w:rPr>
              <w:t xml:space="preserve">ación </w:t>
            </w:r>
          </w:p>
        </w:tc>
        <w:tc>
          <w:tcPr>
            <w:tcW w:w="1547" w:type="dxa"/>
            <w:tcBorders>
              <w:top w:val="nil"/>
              <w:left w:val="nil"/>
              <w:bottom w:val="single" w:sz="4" w:space="0" w:color="auto"/>
              <w:right w:val="single" w:sz="4" w:space="0" w:color="auto"/>
            </w:tcBorders>
            <w:shd w:val="clear" w:color="auto" w:fill="auto"/>
            <w:noWrap/>
            <w:vAlign w:val="bottom"/>
            <w:hideMark/>
          </w:tcPr>
          <w:p w:rsidR="008D5A3B" w:rsidRPr="00B7090F" w:rsidRDefault="008D5A3B" w:rsidP="00FC44C2">
            <w:pPr>
              <w:rPr>
                <w:rFonts w:ascii="Century Gothic" w:hAnsi="Century Gothic"/>
                <w:color w:val="000000"/>
                <w:sz w:val="20"/>
                <w:szCs w:val="20"/>
                <w:lang w:val="en-US" w:eastAsia="en-US"/>
              </w:rPr>
            </w:pPr>
            <w:r w:rsidRPr="00B7090F">
              <w:rPr>
                <w:rFonts w:ascii="Century Gothic" w:hAnsi="Century Gothic"/>
                <w:color w:val="000000"/>
                <w:sz w:val="20"/>
                <w:szCs w:val="20"/>
                <w:lang w:val="en-US" w:eastAsia="en-US"/>
              </w:rPr>
              <w:t>EDCOM01156</w:t>
            </w:r>
          </w:p>
        </w:tc>
        <w:tc>
          <w:tcPr>
            <w:tcW w:w="2189" w:type="dxa"/>
            <w:tcBorders>
              <w:top w:val="nil"/>
              <w:left w:val="nil"/>
              <w:bottom w:val="single" w:sz="4" w:space="0" w:color="auto"/>
              <w:right w:val="single" w:sz="4" w:space="0" w:color="auto"/>
            </w:tcBorders>
            <w:shd w:val="clear" w:color="auto" w:fill="auto"/>
            <w:noWrap/>
            <w:vAlign w:val="bottom"/>
            <w:hideMark/>
          </w:tcPr>
          <w:p w:rsidR="008D5A3B" w:rsidRPr="00B7090F" w:rsidRDefault="008D5A3B" w:rsidP="00FC44C2">
            <w:pPr>
              <w:rPr>
                <w:rFonts w:ascii="Century Gothic" w:hAnsi="Century Gothic"/>
                <w:color w:val="000000"/>
                <w:sz w:val="20"/>
                <w:szCs w:val="20"/>
                <w:lang w:val="es-EC" w:eastAsia="en-US"/>
              </w:rPr>
            </w:pPr>
            <w:r>
              <w:rPr>
                <w:rFonts w:ascii="Century Gothic" w:hAnsi="Century Gothic"/>
                <w:color w:val="000000"/>
                <w:sz w:val="20"/>
                <w:szCs w:val="20"/>
                <w:lang w:val="es-EC" w:eastAsia="en-US"/>
              </w:rPr>
              <w:t>Taller de Cámara e Ilumin</w:t>
            </w:r>
            <w:r w:rsidRPr="00B7090F">
              <w:rPr>
                <w:rFonts w:ascii="Century Gothic" w:hAnsi="Century Gothic"/>
                <w:color w:val="000000"/>
                <w:sz w:val="20"/>
                <w:szCs w:val="20"/>
                <w:lang w:val="es-EC" w:eastAsia="en-US"/>
              </w:rPr>
              <w:t xml:space="preserve">ación </w:t>
            </w:r>
          </w:p>
        </w:tc>
        <w:tc>
          <w:tcPr>
            <w:tcW w:w="1559" w:type="dxa"/>
            <w:tcBorders>
              <w:top w:val="nil"/>
              <w:left w:val="nil"/>
              <w:bottom w:val="single" w:sz="4" w:space="0" w:color="auto"/>
              <w:right w:val="single" w:sz="4" w:space="0" w:color="auto"/>
            </w:tcBorders>
            <w:shd w:val="clear" w:color="auto" w:fill="auto"/>
            <w:noWrap/>
            <w:vAlign w:val="bottom"/>
            <w:hideMark/>
          </w:tcPr>
          <w:p w:rsidR="008D5A3B" w:rsidRPr="00B7090F" w:rsidRDefault="008D5A3B" w:rsidP="00FC44C2">
            <w:pPr>
              <w:rPr>
                <w:rFonts w:ascii="Century Gothic" w:hAnsi="Century Gothic"/>
                <w:color w:val="000000"/>
                <w:sz w:val="20"/>
                <w:szCs w:val="20"/>
                <w:lang w:val="en-US" w:eastAsia="en-US"/>
              </w:rPr>
            </w:pPr>
            <w:r w:rsidRPr="00B7090F">
              <w:rPr>
                <w:rFonts w:ascii="Century Gothic" w:hAnsi="Century Gothic"/>
                <w:color w:val="000000"/>
                <w:sz w:val="20"/>
                <w:szCs w:val="20"/>
                <w:lang w:val="en-US" w:eastAsia="en-US"/>
              </w:rPr>
              <w:t>EDCOM00539</w:t>
            </w:r>
          </w:p>
        </w:tc>
      </w:tr>
    </w:tbl>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7E7A9C" w:rsidRDefault="007E7A9C" w:rsidP="007E7A9C">
      <w:pPr>
        <w:ind w:left="1701" w:right="-518"/>
        <w:jc w:val="both"/>
        <w:rPr>
          <w:rFonts w:ascii="Century Gothic" w:hAnsi="Century Gothic" w:cs="Century Gothic"/>
          <w:b/>
          <w:bCs/>
          <w:sz w:val="22"/>
          <w:szCs w:val="22"/>
        </w:rPr>
      </w:pPr>
    </w:p>
    <w:p w:rsidR="008D5A3B" w:rsidRDefault="008D5A3B" w:rsidP="007E7A9C">
      <w:pPr>
        <w:tabs>
          <w:tab w:val="left" w:pos="8647"/>
        </w:tabs>
        <w:ind w:left="1701" w:right="-567"/>
        <w:jc w:val="both"/>
        <w:rPr>
          <w:rFonts w:ascii="Century Gothic" w:hAnsi="Century Gothic"/>
          <w:sz w:val="22"/>
          <w:szCs w:val="22"/>
          <w:lang w:val="es-MX"/>
        </w:rPr>
      </w:pPr>
    </w:p>
    <w:p w:rsidR="008D5A3B" w:rsidRDefault="008D5A3B" w:rsidP="007E7A9C">
      <w:pPr>
        <w:tabs>
          <w:tab w:val="left" w:pos="8647"/>
        </w:tabs>
        <w:ind w:left="1701" w:right="-567"/>
        <w:jc w:val="both"/>
        <w:rPr>
          <w:rFonts w:ascii="Century Gothic" w:hAnsi="Century Gothic"/>
          <w:sz w:val="22"/>
          <w:szCs w:val="22"/>
          <w:lang w:val="es-MX"/>
        </w:rPr>
      </w:pPr>
    </w:p>
    <w:p w:rsidR="007E7A9C" w:rsidRPr="001245A8" w:rsidRDefault="0043799F" w:rsidP="007E7A9C">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lastRenderedPageBreak/>
        <w:t>(</w:t>
      </w:r>
      <w:r w:rsidRPr="00B7555C">
        <w:rPr>
          <w:rFonts w:ascii="Century Gothic" w:hAnsi="Century Gothic"/>
          <w:sz w:val="16"/>
          <w:szCs w:val="22"/>
          <w:lang w:val="es-MX"/>
        </w:rPr>
        <w:t>2)</w:t>
      </w:r>
      <w:r>
        <w:rPr>
          <w:rFonts w:ascii="Century Gothic" w:hAnsi="Century Gothic"/>
          <w:sz w:val="16"/>
          <w:szCs w:val="22"/>
          <w:lang w:val="es-MX"/>
        </w:rPr>
        <w:t xml:space="preserve"> </w:t>
      </w:r>
      <w:r w:rsidR="007E7A9C" w:rsidRPr="008D5A3B">
        <w:rPr>
          <w:rFonts w:ascii="Century Gothic" w:hAnsi="Century Gothic" w:cs="Century Gothic"/>
          <w:sz w:val="22"/>
          <w:szCs w:val="22"/>
        </w:rPr>
        <w:t>La Secretaría Técnica Académica ingresará en el sistema la</w:t>
      </w:r>
      <w:r w:rsidR="007E7A9C" w:rsidRPr="001245A8">
        <w:rPr>
          <w:rFonts w:ascii="Century Gothic" w:hAnsi="Century Gothic" w:cs="Century Gothic"/>
          <w:sz w:val="22"/>
          <w:szCs w:val="22"/>
        </w:rPr>
        <w:t xml:space="preserve">  convalidación de la materia a partir de la ratificación de esta resolución por parte del Consejo Politécnico.</w:t>
      </w:r>
    </w:p>
    <w:p w:rsidR="000B2DD4" w:rsidRDefault="000B2DD4" w:rsidP="00D13211">
      <w:pPr>
        <w:pStyle w:val="Textoindependiente"/>
        <w:tabs>
          <w:tab w:val="left" w:pos="1701"/>
        </w:tabs>
        <w:ind w:right="-517"/>
        <w:rPr>
          <w:rFonts w:ascii="Century Gothic" w:hAnsi="Century Gothic"/>
          <w:b/>
          <w:color w:val="FF0000"/>
          <w:szCs w:val="22"/>
        </w:rPr>
      </w:pPr>
    </w:p>
    <w:p w:rsidR="00B7090F" w:rsidRPr="001245A8" w:rsidRDefault="00B7090F" w:rsidP="00B7090F">
      <w:pPr>
        <w:tabs>
          <w:tab w:val="left" w:pos="8647"/>
        </w:tabs>
        <w:ind w:left="1701" w:right="-567" w:hanging="1701"/>
        <w:jc w:val="both"/>
        <w:rPr>
          <w:rFonts w:ascii="Century Gothic" w:hAnsi="Century Gothic" w:cs="Century Gothic"/>
          <w:sz w:val="22"/>
          <w:szCs w:val="22"/>
        </w:rPr>
      </w:pPr>
      <w:bookmarkStart w:id="44" w:name="CAc2013258"/>
      <w:r w:rsidRPr="001245A8">
        <w:rPr>
          <w:rFonts w:ascii="Century Gothic" w:hAnsi="Century Gothic" w:cs="Century Gothic"/>
          <w:b/>
          <w:bCs/>
          <w:sz w:val="22"/>
          <w:szCs w:val="22"/>
        </w:rPr>
        <w:t>CAc-2013-</w:t>
      </w:r>
      <w:r w:rsidR="0089019D">
        <w:rPr>
          <w:rFonts w:ascii="Century Gothic" w:hAnsi="Century Gothic" w:cs="Century Gothic"/>
          <w:b/>
          <w:sz w:val="22"/>
          <w:szCs w:val="22"/>
        </w:rPr>
        <w:t>258</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1245A8">
        <w:rPr>
          <w:rFonts w:ascii="Century Gothic" w:hAnsi="Century Gothic" w:cs="Century Gothic"/>
          <w:b/>
          <w:bCs/>
          <w:sz w:val="22"/>
          <w:szCs w:val="22"/>
        </w:rPr>
        <w:t>Convalidación de materia</w:t>
      </w:r>
    </w:p>
    <w:bookmarkEnd w:id="44"/>
    <w:p w:rsidR="00B7090F" w:rsidRPr="001245A8" w:rsidRDefault="00B7090F" w:rsidP="00B7090F">
      <w:pPr>
        <w:ind w:left="1701" w:right="-517"/>
        <w:jc w:val="both"/>
        <w:rPr>
          <w:rFonts w:ascii="Century Gothic" w:hAnsi="Century Gothic" w:cs="Century Gothic"/>
          <w:b/>
          <w:i/>
          <w:sz w:val="22"/>
          <w:szCs w:val="22"/>
        </w:rPr>
      </w:pPr>
      <w:r w:rsidRPr="001245A8">
        <w:rPr>
          <w:rFonts w:ascii="Century Gothic" w:hAnsi="Century Gothic" w:cs="Century Gothic"/>
          <w:sz w:val="22"/>
          <w:szCs w:val="22"/>
        </w:rPr>
        <w:t xml:space="preserve">Considerando  la resolución </w:t>
      </w:r>
      <w:r>
        <w:rPr>
          <w:rFonts w:ascii="Century Gothic" w:hAnsi="Century Gothic" w:cs="Century Gothic"/>
          <w:b/>
          <w:sz w:val="22"/>
          <w:szCs w:val="22"/>
          <w:u w:val="single"/>
        </w:rPr>
        <w:t>CD-EDCOM-034-2013</w:t>
      </w:r>
      <w:r w:rsidRPr="001245A8">
        <w:rPr>
          <w:rFonts w:ascii="Century Gothic" w:hAnsi="Century Gothic" w:cs="Century Gothic"/>
          <w:sz w:val="22"/>
          <w:szCs w:val="22"/>
        </w:rPr>
        <w:t xml:space="preserve"> del Consejo Directivo de la</w:t>
      </w:r>
      <w:r>
        <w:rPr>
          <w:rFonts w:ascii="Century Gothic" w:hAnsi="Century Gothic" w:cs="Century Gothic"/>
          <w:sz w:val="22"/>
          <w:szCs w:val="22"/>
        </w:rPr>
        <w:t xml:space="preserve"> Escuela de Diseño y Comunicación Visual</w:t>
      </w:r>
      <w:r w:rsidRPr="001245A8">
        <w:rPr>
          <w:rFonts w:ascii="Century Gothic" w:hAnsi="Century Gothic" w:cs="Century Gothic"/>
          <w:sz w:val="22"/>
          <w:szCs w:val="22"/>
        </w:rPr>
        <w:t xml:space="preserve">, la Comisión Académica, </w:t>
      </w:r>
      <w:r w:rsidRPr="001245A8">
        <w:rPr>
          <w:rFonts w:ascii="Century Gothic" w:hAnsi="Century Gothic" w:cs="Century Gothic"/>
          <w:b/>
          <w:i/>
          <w:sz w:val="22"/>
          <w:szCs w:val="22"/>
        </w:rPr>
        <w:t>resuelve:</w:t>
      </w:r>
    </w:p>
    <w:p w:rsidR="00B7090F" w:rsidRPr="001245A8" w:rsidRDefault="00B7090F" w:rsidP="00B7090F">
      <w:pPr>
        <w:ind w:left="1701" w:right="-518"/>
        <w:jc w:val="both"/>
        <w:rPr>
          <w:rFonts w:ascii="Century Gothic" w:hAnsi="Century Gothic" w:cs="Century Gothic"/>
          <w:sz w:val="22"/>
          <w:szCs w:val="22"/>
        </w:rPr>
      </w:pPr>
      <w:r w:rsidRPr="001245A8">
        <w:rPr>
          <w:rFonts w:ascii="Century Gothic" w:hAnsi="Century Gothic" w:cs="Century Gothic"/>
          <w:sz w:val="22"/>
          <w:szCs w:val="22"/>
        </w:rPr>
        <w:t xml:space="preserve"> </w:t>
      </w:r>
    </w:p>
    <w:p w:rsidR="00B7090F" w:rsidRDefault="003B55C3" w:rsidP="00B7090F">
      <w:pPr>
        <w:ind w:left="1701" w:right="-518"/>
        <w:jc w:val="both"/>
        <w:rPr>
          <w:rFonts w:ascii="Century Gothic" w:hAnsi="Century Gothic" w:cs="Century Gothic"/>
          <w:b/>
          <w:bCs/>
          <w:sz w:val="22"/>
          <w:szCs w:val="22"/>
        </w:rPr>
      </w:pPr>
      <w:r w:rsidRPr="000E76BD">
        <w:rPr>
          <w:rFonts w:ascii="Century Gothic" w:hAnsi="Century Gothic"/>
          <w:sz w:val="16"/>
          <w:szCs w:val="22"/>
          <w:lang w:val="es-MX"/>
        </w:rPr>
        <w:t>(1)</w:t>
      </w:r>
      <w:r w:rsidR="00B7090F" w:rsidRPr="001245A8">
        <w:rPr>
          <w:rFonts w:ascii="Century Gothic" w:hAnsi="Century Gothic" w:cs="Century Gothic"/>
          <w:sz w:val="22"/>
          <w:szCs w:val="22"/>
        </w:rPr>
        <w:t xml:space="preserve">Autorizar la convalidación de la materia aprobada en la carrera de </w:t>
      </w:r>
      <w:r w:rsidR="00B7090F">
        <w:rPr>
          <w:rFonts w:ascii="Century Gothic" w:hAnsi="Century Gothic" w:cs="Century Gothic"/>
          <w:sz w:val="22"/>
          <w:szCs w:val="22"/>
        </w:rPr>
        <w:t>Licenciatura en Comunicación Social</w:t>
      </w:r>
      <w:r w:rsidR="00B7090F" w:rsidRPr="009A5C52">
        <w:rPr>
          <w:rFonts w:ascii="Century Gothic" w:hAnsi="Century Gothic" w:cs="Century Gothic"/>
          <w:sz w:val="22"/>
          <w:szCs w:val="22"/>
        </w:rPr>
        <w:t xml:space="preserve"> de ESPOL, a</w:t>
      </w:r>
      <w:r w:rsidR="00B7090F">
        <w:rPr>
          <w:rFonts w:ascii="Century Gothic" w:hAnsi="Century Gothic" w:cs="Century Gothic"/>
          <w:sz w:val="22"/>
          <w:szCs w:val="22"/>
        </w:rPr>
        <w:t xml:space="preserve"> </w:t>
      </w:r>
      <w:r w:rsidR="00B7090F" w:rsidRPr="009A5C52">
        <w:rPr>
          <w:rFonts w:ascii="Century Gothic" w:hAnsi="Century Gothic" w:cs="Century Gothic"/>
          <w:sz w:val="22"/>
          <w:szCs w:val="22"/>
        </w:rPr>
        <w:t>l</w:t>
      </w:r>
      <w:r w:rsidR="00B7090F">
        <w:rPr>
          <w:rFonts w:ascii="Century Gothic" w:hAnsi="Century Gothic" w:cs="Century Gothic"/>
          <w:sz w:val="22"/>
          <w:szCs w:val="22"/>
        </w:rPr>
        <w:t xml:space="preserve">a </w:t>
      </w:r>
      <w:r w:rsidR="00B7090F" w:rsidRPr="002E52E8">
        <w:rPr>
          <w:rFonts w:ascii="Century Gothic" w:hAnsi="Century Gothic" w:cs="Century Gothic"/>
          <w:b/>
          <w:sz w:val="22"/>
          <w:szCs w:val="22"/>
        </w:rPr>
        <w:t xml:space="preserve">Srta. Ana Gabriela Rubio </w:t>
      </w:r>
      <w:proofErr w:type="spellStart"/>
      <w:r w:rsidR="00B7090F" w:rsidRPr="002E52E8">
        <w:rPr>
          <w:rFonts w:ascii="Century Gothic" w:hAnsi="Century Gothic" w:cs="Century Gothic"/>
          <w:b/>
          <w:sz w:val="22"/>
          <w:szCs w:val="22"/>
        </w:rPr>
        <w:t>Huayamave</w:t>
      </w:r>
      <w:proofErr w:type="spellEnd"/>
      <w:r w:rsidR="00B7090F">
        <w:rPr>
          <w:rFonts w:ascii="Century Gothic" w:hAnsi="Century Gothic" w:cs="Century Gothic"/>
          <w:sz w:val="22"/>
          <w:szCs w:val="22"/>
        </w:rPr>
        <w:t xml:space="preserve">  </w:t>
      </w:r>
      <w:r w:rsidR="00B7090F" w:rsidRPr="001245A8">
        <w:rPr>
          <w:rFonts w:ascii="Century Gothic" w:hAnsi="Century Gothic" w:cs="Century Gothic"/>
          <w:sz w:val="22"/>
          <w:szCs w:val="22"/>
        </w:rPr>
        <w:t xml:space="preserve"> No. </w:t>
      </w:r>
      <w:r w:rsidR="00B7090F">
        <w:rPr>
          <w:rFonts w:ascii="Century Gothic" w:hAnsi="Century Gothic" w:cs="Century Gothic"/>
          <w:sz w:val="22"/>
          <w:szCs w:val="22"/>
        </w:rPr>
        <w:t>200518579,</w:t>
      </w:r>
      <w:r w:rsidR="00B7090F" w:rsidRPr="001245A8">
        <w:rPr>
          <w:rFonts w:ascii="Century Gothic" w:hAnsi="Century Gothic" w:cs="Century Gothic"/>
          <w:sz w:val="22"/>
          <w:szCs w:val="22"/>
        </w:rPr>
        <w:t xml:space="preserve"> de acuerdo al siguiente cuadro</w:t>
      </w:r>
      <w:r w:rsidR="00B7090F" w:rsidRPr="001245A8">
        <w:rPr>
          <w:rFonts w:ascii="Century Gothic" w:hAnsi="Century Gothic" w:cs="Century Gothic"/>
          <w:b/>
          <w:bCs/>
          <w:sz w:val="22"/>
          <w:szCs w:val="22"/>
        </w:rPr>
        <w:t>:</w:t>
      </w:r>
    </w:p>
    <w:tbl>
      <w:tblPr>
        <w:tblpPr w:leftFromText="180" w:rightFromText="180" w:vertAnchor="text" w:horzAnchor="page" w:tblpX="3177" w:tblpY="94"/>
        <w:tblW w:w="8330" w:type="dxa"/>
        <w:tblLook w:val="04A0" w:firstRow="1" w:lastRow="0" w:firstColumn="1" w:lastColumn="0" w:noHBand="0" w:noVBand="1"/>
      </w:tblPr>
      <w:tblGrid>
        <w:gridCol w:w="2893"/>
        <w:gridCol w:w="1547"/>
        <w:gridCol w:w="2189"/>
        <w:gridCol w:w="1701"/>
      </w:tblGrid>
      <w:tr w:rsidR="00B7090F" w:rsidRPr="00B7090F" w:rsidTr="00F93B24">
        <w:trPr>
          <w:trHeight w:val="294"/>
        </w:trPr>
        <w:tc>
          <w:tcPr>
            <w:tcW w:w="833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090F" w:rsidRPr="00F93B24" w:rsidRDefault="00B7090F" w:rsidP="00F776E0">
            <w:pPr>
              <w:jc w:val="center"/>
              <w:rPr>
                <w:rFonts w:ascii="Century Gothic" w:hAnsi="Century Gothic"/>
                <w:b/>
                <w:color w:val="000000"/>
                <w:sz w:val="20"/>
                <w:szCs w:val="20"/>
                <w:lang w:val="en-US" w:eastAsia="en-US"/>
              </w:rPr>
            </w:pPr>
            <w:r w:rsidRPr="00F93B24">
              <w:rPr>
                <w:rFonts w:ascii="Century Gothic" w:hAnsi="Century Gothic"/>
                <w:b/>
                <w:color w:val="000000"/>
                <w:sz w:val="20"/>
                <w:szCs w:val="20"/>
                <w:lang w:val="en-US" w:eastAsia="en-US"/>
              </w:rPr>
              <w:t xml:space="preserve">LICENCIATURA EN COMUNICACIÓN SOCIAL </w:t>
            </w:r>
          </w:p>
        </w:tc>
      </w:tr>
      <w:tr w:rsidR="00B7090F" w:rsidRPr="00B7090F" w:rsidTr="00F93B24">
        <w:trPr>
          <w:trHeight w:val="294"/>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B7090F" w:rsidRPr="00B7090F" w:rsidRDefault="00B7090F" w:rsidP="00F776E0">
            <w:pPr>
              <w:rPr>
                <w:rFonts w:ascii="Century Gothic" w:hAnsi="Century Gothic"/>
                <w:b/>
                <w:bCs/>
                <w:color w:val="000000"/>
                <w:sz w:val="20"/>
                <w:szCs w:val="20"/>
                <w:lang w:val="en-US" w:eastAsia="en-US"/>
              </w:rPr>
            </w:pPr>
            <w:r w:rsidRPr="00B7090F">
              <w:rPr>
                <w:rFonts w:ascii="Century Gothic" w:hAnsi="Century Gothic"/>
                <w:b/>
                <w:bCs/>
                <w:color w:val="000000"/>
                <w:sz w:val="20"/>
                <w:szCs w:val="20"/>
                <w:lang w:val="en-US" w:eastAsia="en-US"/>
              </w:rPr>
              <w:t>MATERIA APROBADA</w:t>
            </w:r>
          </w:p>
        </w:tc>
        <w:tc>
          <w:tcPr>
            <w:tcW w:w="1547" w:type="dxa"/>
            <w:tcBorders>
              <w:top w:val="nil"/>
              <w:left w:val="nil"/>
              <w:bottom w:val="single" w:sz="4" w:space="0" w:color="auto"/>
              <w:right w:val="single" w:sz="4" w:space="0" w:color="auto"/>
            </w:tcBorders>
            <w:shd w:val="clear" w:color="auto" w:fill="auto"/>
            <w:noWrap/>
            <w:vAlign w:val="bottom"/>
            <w:hideMark/>
          </w:tcPr>
          <w:p w:rsidR="00B7090F" w:rsidRPr="00B7090F" w:rsidRDefault="00B7090F" w:rsidP="00F776E0">
            <w:pPr>
              <w:rPr>
                <w:rFonts w:ascii="Century Gothic" w:hAnsi="Century Gothic"/>
                <w:b/>
                <w:bCs/>
                <w:color w:val="000000"/>
                <w:sz w:val="20"/>
                <w:szCs w:val="20"/>
                <w:lang w:val="en-US" w:eastAsia="en-US"/>
              </w:rPr>
            </w:pPr>
            <w:r w:rsidRPr="00B7090F">
              <w:rPr>
                <w:rFonts w:ascii="Century Gothic" w:hAnsi="Century Gothic"/>
                <w:b/>
                <w:bCs/>
                <w:color w:val="000000"/>
                <w:sz w:val="20"/>
                <w:szCs w:val="20"/>
                <w:lang w:val="en-US" w:eastAsia="en-US"/>
              </w:rPr>
              <w:t>CÓDIGO</w:t>
            </w:r>
          </w:p>
        </w:tc>
        <w:tc>
          <w:tcPr>
            <w:tcW w:w="2189" w:type="dxa"/>
            <w:tcBorders>
              <w:top w:val="nil"/>
              <w:left w:val="nil"/>
              <w:bottom w:val="single" w:sz="4" w:space="0" w:color="auto"/>
              <w:right w:val="single" w:sz="4" w:space="0" w:color="auto"/>
            </w:tcBorders>
            <w:shd w:val="clear" w:color="auto" w:fill="auto"/>
            <w:noWrap/>
            <w:vAlign w:val="bottom"/>
            <w:hideMark/>
          </w:tcPr>
          <w:p w:rsidR="00B7090F" w:rsidRPr="00B7090F" w:rsidRDefault="00B7090F" w:rsidP="00F776E0">
            <w:pPr>
              <w:rPr>
                <w:rFonts w:ascii="Century Gothic" w:hAnsi="Century Gothic"/>
                <w:b/>
                <w:bCs/>
                <w:color w:val="000000"/>
                <w:sz w:val="20"/>
                <w:szCs w:val="20"/>
                <w:lang w:val="en-US" w:eastAsia="en-US"/>
              </w:rPr>
            </w:pPr>
            <w:r w:rsidRPr="00B7090F">
              <w:rPr>
                <w:rFonts w:ascii="Century Gothic" w:hAnsi="Century Gothic"/>
                <w:b/>
                <w:bCs/>
                <w:color w:val="000000"/>
                <w:sz w:val="20"/>
                <w:szCs w:val="20"/>
                <w:lang w:val="en-US" w:eastAsia="en-US"/>
              </w:rPr>
              <w:t>MATERIA A CONVALIDAR</w:t>
            </w:r>
          </w:p>
        </w:tc>
        <w:tc>
          <w:tcPr>
            <w:tcW w:w="1701" w:type="dxa"/>
            <w:tcBorders>
              <w:top w:val="nil"/>
              <w:left w:val="nil"/>
              <w:bottom w:val="single" w:sz="4" w:space="0" w:color="auto"/>
              <w:right w:val="single" w:sz="4" w:space="0" w:color="auto"/>
            </w:tcBorders>
            <w:shd w:val="clear" w:color="auto" w:fill="auto"/>
            <w:noWrap/>
            <w:vAlign w:val="bottom"/>
            <w:hideMark/>
          </w:tcPr>
          <w:p w:rsidR="00B7090F" w:rsidRPr="00B7090F" w:rsidRDefault="00B7090F" w:rsidP="00F776E0">
            <w:pPr>
              <w:rPr>
                <w:rFonts w:ascii="Century Gothic" w:hAnsi="Century Gothic"/>
                <w:b/>
                <w:bCs/>
                <w:color w:val="000000"/>
                <w:sz w:val="20"/>
                <w:szCs w:val="20"/>
                <w:lang w:val="en-US" w:eastAsia="en-US"/>
              </w:rPr>
            </w:pPr>
            <w:r w:rsidRPr="00B7090F">
              <w:rPr>
                <w:rFonts w:ascii="Century Gothic" w:hAnsi="Century Gothic"/>
                <w:b/>
                <w:bCs/>
                <w:color w:val="000000"/>
                <w:sz w:val="20"/>
                <w:szCs w:val="20"/>
                <w:lang w:val="en-US" w:eastAsia="en-US"/>
              </w:rPr>
              <w:t>CÓDIGO</w:t>
            </w:r>
          </w:p>
        </w:tc>
      </w:tr>
      <w:tr w:rsidR="00B7090F" w:rsidRPr="00B7090F" w:rsidTr="00F93B24">
        <w:trPr>
          <w:trHeight w:val="294"/>
        </w:trPr>
        <w:tc>
          <w:tcPr>
            <w:tcW w:w="2893" w:type="dxa"/>
            <w:tcBorders>
              <w:top w:val="nil"/>
              <w:left w:val="single" w:sz="4" w:space="0" w:color="auto"/>
              <w:bottom w:val="single" w:sz="4" w:space="0" w:color="auto"/>
              <w:right w:val="single" w:sz="4" w:space="0" w:color="auto"/>
            </w:tcBorders>
            <w:shd w:val="clear" w:color="auto" w:fill="auto"/>
            <w:noWrap/>
            <w:vAlign w:val="bottom"/>
            <w:hideMark/>
          </w:tcPr>
          <w:p w:rsidR="00B7090F" w:rsidRPr="00B7090F" w:rsidRDefault="00B7090F" w:rsidP="00F776E0">
            <w:pPr>
              <w:rPr>
                <w:rFonts w:ascii="Century Gothic" w:hAnsi="Century Gothic"/>
                <w:color w:val="000000"/>
                <w:sz w:val="20"/>
                <w:szCs w:val="20"/>
                <w:lang w:val="es-EC" w:eastAsia="en-US"/>
              </w:rPr>
            </w:pPr>
            <w:r>
              <w:rPr>
                <w:rFonts w:ascii="Century Gothic" w:hAnsi="Century Gothic"/>
                <w:color w:val="000000"/>
                <w:sz w:val="20"/>
                <w:szCs w:val="20"/>
                <w:lang w:val="es-EC" w:eastAsia="en-US"/>
              </w:rPr>
              <w:t>Taller de Cámara e Ilumin</w:t>
            </w:r>
            <w:r w:rsidRPr="00B7090F">
              <w:rPr>
                <w:rFonts w:ascii="Century Gothic" w:hAnsi="Century Gothic"/>
                <w:color w:val="000000"/>
                <w:sz w:val="20"/>
                <w:szCs w:val="20"/>
                <w:lang w:val="es-EC" w:eastAsia="en-US"/>
              </w:rPr>
              <w:t xml:space="preserve">ación </w:t>
            </w:r>
          </w:p>
        </w:tc>
        <w:tc>
          <w:tcPr>
            <w:tcW w:w="1547" w:type="dxa"/>
            <w:tcBorders>
              <w:top w:val="nil"/>
              <w:left w:val="nil"/>
              <w:bottom w:val="single" w:sz="4" w:space="0" w:color="auto"/>
              <w:right w:val="single" w:sz="4" w:space="0" w:color="auto"/>
            </w:tcBorders>
            <w:shd w:val="clear" w:color="auto" w:fill="auto"/>
            <w:noWrap/>
            <w:vAlign w:val="bottom"/>
            <w:hideMark/>
          </w:tcPr>
          <w:p w:rsidR="00B7090F" w:rsidRPr="00B7090F" w:rsidRDefault="00B7090F" w:rsidP="00F776E0">
            <w:pPr>
              <w:rPr>
                <w:rFonts w:ascii="Century Gothic" w:hAnsi="Century Gothic"/>
                <w:color w:val="000000"/>
                <w:sz w:val="20"/>
                <w:szCs w:val="20"/>
                <w:lang w:val="en-US" w:eastAsia="en-US"/>
              </w:rPr>
            </w:pPr>
            <w:r w:rsidRPr="00B7090F">
              <w:rPr>
                <w:rFonts w:ascii="Century Gothic" w:hAnsi="Century Gothic"/>
                <w:color w:val="000000"/>
                <w:sz w:val="20"/>
                <w:szCs w:val="20"/>
                <w:lang w:val="en-US" w:eastAsia="en-US"/>
              </w:rPr>
              <w:t>EDCOM01156</w:t>
            </w:r>
          </w:p>
        </w:tc>
        <w:tc>
          <w:tcPr>
            <w:tcW w:w="2189" w:type="dxa"/>
            <w:tcBorders>
              <w:top w:val="nil"/>
              <w:left w:val="nil"/>
              <w:bottom w:val="single" w:sz="4" w:space="0" w:color="auto"/>
              <w:right w:val="single" w:sz="4" w:space="0" w:color="auto"/>
            </w:tcBorders>
            <w:shd w:val="clear" w:color="auto" w:fill="auto"/>
            <w:noWrap/>
            <w:vAlign w:val="bottom"/>
            <w:hideMark/>
          </w:tcPr>
          <w:p w:rsidR="00B7090F" w:rsidRPr="00B7090F" w:rsidRDefault="00B7090F" w:rsidP="00F776E0">
            <w:pPr>
              <w:rPr>
                <w:rFonts w:ascii="Century Gothic" w:hAnsi="Century Gothic"/>
                <w:color w:val="000000"/>
                <w:sz w:val="20"/>
                <w:szCs w:val="20"/>
                <w:lang w:val="es-EC" w:eastAsia="en-US"/>
              </w:rPr>
            </w:pPr>
            <w:r>
              <w:rPr>
                <w:rFonts w:ascii="Century Gothic" w:hAnsi="Century Gothic"/>
                <w:color w:val="000000"/>
                <w:sz w:val="20"/>
                <w:szCs w:val="20"/>
                <w:lang w:val="es-EC" w:eastAsia="en-US"/>
              </w:rPr>
              <w:t>Taller de Cámara e Ilumin</w:t>
            </w:r>
            <w:r w:rsidRPr="00B7090F">
              <w:rPr>
                <w:rFonts w:ascii="Century Gothic" w:hAnsi="Century Gothic"/>
                <w:color w:val="000000"/>
                <w:sz w:val="20"/>
                <w:szCs w:val="20"/>
                <w:lang w:val="es-EC" w:eastAsia="en-US"/>
              </w:rPr>
              <w:t xml:space="preserve">ación </w:t>
            </w:r>
          </w:p>
        </w:tc>
        <w:tc>
          <w:tcPr>
            <w:tcW w:w="1701" w:type="dxa"/>
            <w:tcBorders>
              <w:top w:val="nil"/>
              <w:left w:val="nil"/>
              <w:bottom w:val="single" w:sz="4" w:space="0" w:color="auto"/>
              <w:right w:val="single" w:sz="4" w:space="0" w:color="auto"/>
            </w:tcBorders>
            <w:shd w:val="clear" w:color="auto" w:fill="auto"/>
            <w:noWrap/>
            <w:vAlign w:val="bottom"/>
            <w:hideMark/>
          </w:tcPr>
          <w:p w:rsidR="00B7090F" w:rsidRPr="00B7090F" w:rsidRDefault="00B7090F" w:rsidP="00F776E0">
            <w:pPr>
              <w:rPr>
                <w:rFonts w:ascii="Century Gothic" w:hAnsi="Century Gothic"/>
                <w:color w:val="000000"/>
                <w:sz w:val="20"/>
                <w:szCs w:val="20"/>
                <w:lang w:val="en-US" w:eastAsia="en-US"/>
              </w:rPr>
            </w:pPr>
            <w:r w:rsidRPr="00B7090F">
              <w:rPr>
                <w:rFonts w:ascii="Century Gothic" w:hAnsi="Century Gothic"/>
                <w:color w:val="000000"/>
                <w:sz w:val="20"/>
                <w:szCs w:val="20"/>
                <w:lang w:val="en-US" w:eastAsia="en-US"/>
              </w:rPr>
              <w:t>EDCOM00539</w:t>
            </w:r>
          </w:p>
        </w:tc>
      </w:tr>
    </w:tbl>
    <w:p w:rsidR="00B7090F" w:rsidRDefault="00B7090F" w:rsidP="00B7090F">
      <w:pPr>
        <w:ind w:left="1701" w:right="-518"/>
        <w:jc w:val="both"/>
        <w:rPr>
          <w:rFonts w:ascii="Century Gothic" w:hAnsi="Century Gothic" w:cs="Century Gothic"/>
          <w:b/>
          <w:bCs/>
          <w:sz w:val="22"/>
          <w:szCs w:val="22"/>
        </w:rPr>
      </w:pPr>
    </w:p>
    <w:p w:rsidR="00B7090F" w:rsidRDefault="00B7090F" w:rsidP="00B7090F">
      <w:pPr>
        <w:ind w:left="1701" w:right="-518"/>
        <w:jc w:val="both"/>
        <w:rPr>
          <w:rFonts w:ascii="Century Gothic" w:hAnsi="Century Gothic" w:cs="Century Gothic"/>
          <w:b/>
          <w:bCs/>
          <w:sz w:val="22"/>
          <w:szCs w:val="22"/>
        </w:rPr>
      </w:pPr>
    </w:p>
    <w:p w:rsidR="00B7090F" w:rsidRDefault="00B7090F" w:rsidP="00B7090F">
      <w:pPr>
        <w:ind w:left="1701" w:right="-518"/>
        <w:jc w:val="both"/>
        <w:rPr>
          <w:rFonts w:ascii="Century Gothic" w:hAnsi="Century Gothic" w:cs="Century Gothic"/>
          <w:b/>
          <w:bCs/>
          <w:sz w:val="22"/>
          <w:szCs w:val="22"/>
        </w:rPr>
      </w:pPr>
    </w:p>
    <w:p w:rsidR="00B7090F" w:rsidRDefault="00B7090F" w:rsidP="00B7090F">
      <w:pPr>
        <w:ind w:left="1701" w:right="-518"/>
        <w:jc w:val="both"/>
        <w:rPr>
          <w:rFonts w:ascii="Century Gothic" w:hAnsi="Century Gothic" w:cs="Century Gothic"/>
          <w:b/>
          <w:bCs/>
          <w:sz w:val="22"/>
          <w:szCs w:val="22"/>
        </w:rPr>
      </w:pPr>
    </w:p>
    <w:p w:rsidR="00B7090F" w:rsidRDefault="00B7090F" w:rsidP="00B7090F">
      <w:pPr>
        <w:ind w:left="1701" w:right="-518"/>
        <w:jc w:val="both"/>
        <w:rPr>
          <w:rFonts w:ascii="Century Gothic" w:hAnsi="Century Gothic" w:cs="Century Gothic"/>
          <w:b/>
          <w:bCs/>
          <w:sz w:val="22"/>
          <w:szCs w:val="22"/>
        </w:rPr>
      </w:pPr>
    </w:p>
    <w:p w:rsidR="00B7090F" w:rsidRPr="006D5776" w:rsidRDefault="00B7090F" w:rsidP="00B7090F">
      <w:pPr>
        <w:tabs>
          <w:tab w:val="left" w:pos="8647"/>
        </w:tabs>
        <w:ind w:right="-567"/>
        <w:jc w:val="both"/>
        <w:rPr>
          <w:rFonts w:ascii="Century Gothic" w:hAnsi="Century Gothic" w:cs="Century Gothic"/>
          <w:sz w:val="22"/>
          <w:szCs w:val="22"/>
        </w:rPr>
      </w:pPr>
    </w:p>
    <w:p w:rsidR="00B7090F" w:rsidRPr="001245A8" w:rsidRDefault="0043799F" w:rsidP="00B7090F">
      <w:pPr>
        <w:tabs>
          <w:tab w:val="left" w:pos="8647"/>
        </w:tabs>
        <w:ind w:left="1701" w:right="-567"/>
        <w:jc w:val="both"/>
        <w:rPr>
          <w:rFonts w:ascii="Century Gothic" w:hAnsi="Century Gothic" w:cs="Century Gothic"/>
          <w:sz w:val="22"/>
          <w:szCs w:val="22"/>
        </w:rPr>
      </w:pPr>
      <w:r>
        <w:rPr>
          <w:rFonts w:ascii="Century Gothic" w:hAnsi="Century Gothic"/>
          <w:sz w:val="16"/>
          <w:szCs w:val="22"/>
          <w:lang w:val="es-MX"/>
        </w:rPr>
        <w:t>(</w:t>
      </w:r>
      <w:r w:rsidRPr="00B7555C">
        <w:rPr>
          <w:rFonts w:ascii="Century Gothic" w:hAnsi="Century Gothic"/>
          <w:sz w:val="16"/>
          <w:szCs w:val="22"/>
          <w:lang w:val="es-MX"/>
        </w:rPr>
        <w:t>2)</w:t>
      </w:r>
      <w:r w:rsidR="00B7090F" w:rsidRPr="001245A8">
        <w:rPr>
          <w:rFonts w:ascii="Century Gothic" w:hAnsi="Century Gothic" w:cs="Century Gothic"/>
          <w:sz w:val="22"/>
          <w:szCs w:val="22"/>
        </w:rPr>
        <w:t>La Secretaría Técnica Académica ingresará en el sistema la  convalidación de la materia a partir de la ratificación de esta resolución por parte del Consejo Politécnico.</w:t>
      </w:r>
    </w:p>
    <w:p w:rsidR="00B7090F" w:rsidRDefault="00B7090F" w:rsidP="00B7090F">
      <w:pPr>
        <w:pStyle w:val="Textoindependiente"/>
        <w:tabs>
          <w:tab w:val="left" w:pos="1701"/>
        </w:tabs>
        <w:ind w:right="-517"/>
        <w:rPr>
          <w:rFonts w:ascii="Century Gothic" w:hAnsi="Century Gothic"/>
          <w:b/>
          <w:color w:val="FF0000"/>
          <w:szCs w:val="22"/>
        </w:rPr>
      </w:pPr>
    </w:p>
    <w:p w:rsidR="00605178" w:rsidRPr="00E20C10" w:rsidRDefault="00F93B24" w:rsidP="00F742D9">
      <w:pPr>
        <w:tabs>
          <w:tab w:val="left" w:pos="8647"/>
        </w:tabs>
        <w:ind w:left="1701" w:right="-517" w:hanging="1701"/>
        <w:jc w:val="both"/>
        <w:rPr>
          <w:rFonts w:ascii="Century Gothic" w:hAnsi="Century Gothic"/>
        </w:rPr>
      </w:pPr>
      <w:bookmarkStart w:id="45" w:name="CAc2013259"/>
      <w:r w:rsidRPr="001245A8">
        <w:rPr>
          <w:rFonts w:ascii="Century Gothic" w:hAnsi="Century Gothic" w:cs="Century Gothic"/>
          <w:b/>
          <w:bCs/>
          <w:sz w:val="22"/>
          <w:szCs w:val="22"/>
        </w:rPr>
        <w:t>CAc-2013-</w:t>
      </w:r>
      <w:r w:rsidR="0089019D">
        <w:rPr>
          <w:rFonts w:ascii="Century Gothic" w:hAnsi="Century Gothic" w:cs="Century Gothic"/>
          <w:b/>
          <w:sz w:val="22"/>
          <w:szCs w:val="22"/>
        </w:rPr>
        <w:t>259</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005116A3" w:rsidRPr="005116A3">
        <w:rPr>
          <w:rFonts w:ascii="Century Gothic" w:hAnsi="Century Gothic" w:cs="Century Gothic"/>
          <w:b/>
          <w:bCs/>
          <w:sz w:val="22"/>
          <w:szCs w:val="22"/>
        </w:rPr>
        <w:t xml:space="preserve">Ingreso y convalidación de materias de la </w:t>
      </w:r>
      <w:r w:rsidR="005116A3" w:rsidRPr="005116A3">
        <w:rPr>
          <w:rFonts w:ascii="Century Gothic" w:hAnsi="Century Gothic"/>
          <w:b/>
          <w:sz w:val="22"/>
          <w:szCs w:val="22"/>
        </w:rPr>
        <w:t xml:space="preserve">Srta. Angie Stephanie Ramírez </w:t>
      </w:r>
      <w:r w:rsidR="005116A3" w:rsidRPr="005116A3">
        <w:rPr>
          <w:rFonts w:ascii="Century Gothic" w:hAnsi="Century Gothic"/>
          <w:b/>
          <w:sz w:val="22"/>
          <w:szCs w:val="22"/>
          <w:lang w:val="es-MX"/>
        </w:rPr>
        <w:t>a la Escuela Superior Politécnica del Litoral procedente de la Universidad Politécnica Salesiana.</w:t>
      </w:r>
    </w:p>
    <w:bookmarkEnd w:id="45"/>
    <w:p w:rsidR="00605178" w:rsidRPr="00605178" w:rsidRDefault="00605178" w:rsidP="00560C1A">
      <w:pPr>
        <w:tabs>
          <w:tab w:val="left" w:pos="9450"/>
        </w:tabs>
        <w:ind w:left="1701" w:right="-517" w:hanging="2421"/>
        <w:jc w:val="both"/>
        <w:rPr>
          <w:rFonts w:ascii="Century Gothic" w:hAnsi="Century Gothic"/>
          <w:b/>
          <w:sz w:val="20"/>
          <w:szCs w:val="20"/>
        </w:rPr>
      </w:pPr>
      <w:r w:rsidRPr="008D45A8">
        <w:rPr>
          <w:rFonts w:ascii="Century Gothic" w:hAnsi="Century Gothic"/>
          <w:sz w:val="20"/>
          <w:szCs w:val="20"/>
        </w:rPr>
        <w:tab/>
      </w:r>
      <w:r w:rsidRPr="00605178">
        <w:rPr>
          <w:rFonts w:ascii="Century Gothic" w:hAnsi="Century Gothic"/>
          <w:sz w:val="20"/>
          <w:szCs w:val="20"/>
        </w:rPr>
        <w:t xml:space="preserve">En consideración a la resolución </w:t>
      </w:r>
      <w:r w:rsidR="00FF5AD0">
        <w:rPr>
          <w:rFonts w:ascii="Century Gothic" w:hAnsi="Century Gothic"/>
          <w:b/>
          <w:sz w:val="20"/>
          <w:szCs w:val="20"/>
          <w:u w:val="single"/>
        </w:rPr>
        <w:t>R-CD-</w:t>
      </w:r>
      <w:r w:rsidRPr="00605178">
        <w:rPr>
          <w:rFonts w:ascii="Century Gothic" w:hAnsi="Century Gothic"/>
          <w:b/>
          <w:sz w:val="20"/>
          <w:szCs w:val="20"/>
          <w:u w:val="single"/>
        </w:rPr>
        <w:t>0036-2013.1</w:t>
      </w:r>
      <w:r w:rsidRPr="00605178">
        <w:rPr>
          <w:rFonts w:ascii="Century Gothic" w:hAnsi="Century Gothic"/>
          <w:sz w:val="20"/>
          <w:szCs w:val="20"/>
        </w:rPr>
        <w:t xml:space="preserve"> del Consejo Directivo de la  Facultad de Economía y Negocios (FEN), se resuelve autorizar el ingreso a la carrera de Ingeniería Comercial y Empresarial de la ESPOL a la </w:t>
      </w:r>
      <w:r w:rsidRPr="00605178">
        <w:rPr>
          <w:rFonts w:ascii="Century Gothic" w:hAnsi="Century Gothic"/>
          <w:b/>
          <w:sz w:val="20"/>
          <w:szCs w:val="20"/>
        </w:rPr>
        <w:t>Srta. Angie Stephanie Ramírez Ortega;</w:t>
      </w:r>
      <w:r w:rsidRPr="00605178">
        <w:rPr>
          <w:rFonts w:ascii="Century Gothic" w:hAnsi="Century Gothic"/>
          <w:sz w:val="20"/>
          <w:szCs w:val="20"/>
        </w:rPr>
        <w:t xml:space="preserve"> y, la convalidación de las materias  aprobadas en la Universidad Politécnica Salesiana en la carrera Ingeniería en Administración de Empresas con Mención en Marketing  de acuerdo al siguiente cuadro:</w:t>
      </w:r>
    </w:p>
    <w:tbl>
      <w:tblPr>
        <w:tblpPr w:leftFromText="180" w:rightFromText="180" w:vertAnchor="text" w:horzAnchor="margin" w:tblpXSpec="right" w:tblpY="93"/>
        <w:tblW w:w="7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2250"/>
        <w:gridCol w:w="1800"/>
      </w:tblGrid>
      <w:tr w:rsidR="00390A10" w:rsidRPr="005A1F7F" w:rsidTr="008A758D">
        <w:trPr>
          <w:trHeight w:val="390"/>
        </w:trPr>
        <w:tc>
          <w:tcPr>
            <w:tcW w:w="3800" w:type="dxa"/>
            <w:shd w:val="clear" w:color="auto" w:fill="auto"/>
            <w:noWrap/>
            <w:vAlign w:val="center"/>
            <w:hideMark/>
          </w:tcPr>
          <w:p w:rsidR="00390A10" w:rsidRPr="00E74ADC" w:rsidRDefault="00390A10" w:rsidP="00390A10">
            <w:pPr>
              <w:jc w:val="center"/>
              <w:rPr>
                <w:rFonts w:ascii="Century Gothic" w:hAnsi="Century Gothic"/>
                <w:b/>
                <w:color w:val="000000"/>
                <w:sz w:val="18"/>
                <w:szCs w:val="18"/>
              </w:rPr>
            </w:pPr>
            <w:r w:rsidRPr="00E74ADC">
              <w:rPr>
                <w:rFonts w:ascii="Century Gothic" w:hAnsi="Century Gothic"/>
                <w:b/>
                <w:color w:val="000000"/>
                <w:sz w:val="18"/>
                <w:szCs w:val="18"/>
              </w:rPr>
              <w:t>UNIVERSIDAD POLITECNICA SALESIANA</w:t>
            </w:r>
          </w:p>
        </w:tc>
        <w:tc>
          <w:tcPr>
            <w:tcW w:w="4050" w:type="dxa"/>
            <w:gridSpan w:val="2"/>
            <w:shd w:val="clear" w:color="auto" w:fill="auto"/>
            <w:noWrap/>
            <w:vAlign w:val="center"/>
            <w:hideMark/>
          </w:tcPr>
          <w:p w:rsidR="00390A10" w:rsidRPr="00E74ADC" w:rsidRDefault="00390A10" w:rsidP="00390A10">
            <w:pPr>
              <w:jc w:val="center"/>
              <w:rPr>
                <w:rFonts w:ascii="Century Gothic" w:hAnsi="Century Gothic"/>
                <w:b/>
                <w:color w:val="000000"/>
                <w:sz w:val="18"/>
                <w:szCs w:val="18"/>
              </w:rPr>
            </w:pPr>
            <w:r w:rsidRPr="00E74ADC">
              <w:rPr>
                <w:rFonts w:ascii="Century Gothic" w:hAnsi="Century Gothic"/>
                <w:b/>
                <w:color w:val="000000"/>
                <w:sz w:val="18"/>
                <w:szCs w:val="18"/>
              </w:rPr>
              <w:t>ESCUELA SUPERIOR POLITECNICA DEL LITORAL</w:t>
            </w:r>
          </w:p>
        </w:tc>
      </w:tr>
      <w:tr w:rsidR="00390A10" w:rsidRPr="005A1F7F" w:rsidTr="008A758D">
        <w:trPr>
          <w:trHeight w:val="390"/>
        </w:trPr>
        <w:tc>
          <w:tcPr>
            <w:tcW w:w="3800" w:type="dxa"/>
            <w:shd w:val="clear" w:color="auto" w:fill="auto"/>
            <w:noWrap/>
            <w:vAlign w:val="center"/>
            <w:hideMark/>
          </w:tcPr>
          <w:p w:rsidR="00390A10" w:rsidRPr="00E74ADC" w:rsidRDefault="00390A10" w:rsidP="00390A10">
            <w:pPr>
              <w:jc w:val="center"/>
              <w:rPr>
                <w:rFonts w:ascii="Century Gothic" w:hAnsi="Century Gothic"/>
                <w:b/>
                <w:color w:val="000000"/>
                <w:sz w:val="18"/>
                <w:szCs w:val="18"/>
              </w:rPr>
            </w:pPr>
            <w:r w:rsidRPr="00E74ADC">
              <w:rPr>
                <w:rFonts w:ascii="Century Gothic" w:hAnsi="Century Gothic"/>
                <w:b/>
                <w:color w:val="000000"/>
                <w:sz w:val="18"/>
                <w:szCs w:val="18"/>
              </w:rPr>
              <w:t>CARRERA: INGENIERÍA EN ADMINISTRACIÓN DE EMPRESAS CON MENCIÓN EN MARKETING</w:t>
            </w:r>
          </w:p>
        </w:tc>
        <w:tc>
          <w:tcPr>
            <w:tcW w:w="4050" w:type="dxa"/>
            <w:gridSpan w:val="2"/>
            <w:shd w:val="clear" w:color="auto" w:fill="auto"/>
            <w:noWrap/>
            <w:vAlign w:val="center"/>
            <w:hideMark/>
          </w:tcPr>
          <w:p w:rsidR="00390A10" w:rsidRPr="00E74ADC" w:rsidRDefault="00390A10" w:rsidP="00390A10">
            <w:pPr>
              <w:jc w:val="center"/>
              <w:rPr>
                <w:rFonts w:ascii="Century Gothic" w:hAnsi="Century Gothic"/>
                <w:b/>
                <w:color w:val="000000"/>
                <w:sz w:val="18"/>
                <w:szCs w:val="18"/>
              </w:rPr>
            </w:pPr>
            <w:r w:rsidRPr="00E74ADC">
              <w:rPr>
                <w:rFonts w:ascii="Century Gothic" w:hAnsi="Century Gothic"/>
                <w:b/>
                <w:color w:val="000000"/>
                <w:sz w:val="18"/>
                <w:szCs w:val="18"/>
              </w:rPr>
              <w:t>INGENIERÍA COMERCIAL   (FEN)</w:t>
            </w:r>
          </w:p>
        </w:tc>
      </w:tr>
      <w:tr w:rsidR="00390A10" w:rsidRPr="005A1F7F" w:rsidTr="008A758D">
        <w:trPr>
          <w:trHeight w:val="372"/>
        </w:trPr>
        <w:tc>
          <w:tcPr>
            <w:tcW w:w="3800" w:type="dxa"/>
            <w:shd w:val="clear" w:color="auto" w:fill="auto"/>
            <w:noWrap/>
            <w:vAlign w:val="center"/>
            <w:hideMark/>
          </w:tcPr>
          <w:p w:rsidR="00390A10" w:rsidRPr="00E74ADC" w:rsidRDefault="00390A10" w:rsidP="00390A10">
            <w:pPr>
              <w:jc w:val="center"/>
              <w:rPr>
                <w:rFonts w:ascii="Century Gothic" w:hAnsi="Century Gothic"/>
                <w:b/>
                <w:bCs/>
                <w:color w:val="000000"/>
                <w:sz w:val="18"/>
                <w:szCs w:val="18"/>
              </w:rPr>
            </w:pPr>
            <w:r w:rsidRPr="00E74ADC">
              <w:rPr>
                <w:rFonts w:ascii="Century Gothic" w:hAnsi="Century Gothic"/>
                <w:b/>
                <w:bCs/>
                <w:color w:val="000000"/>
                <w:sz w:val="18"/>
                <w:szCs w:val="18"/>
              </w:rPr>
              <w:t>MATERIA APROBADA</w:t>
            </w:r>
          </w:p>
        </w:tc>
        <w:tc>
          <w:tcPr>
            <w:tcW w:w="2250" w:type="dxa"/>
            <w:shd w:val="clear" w:color="auto" w:fill="auto"/>
            <w:noWrap/>
            <w:vAlign w:val="center"/>
            <w:hideMark/>
          </w:tcPr>
          <w:p w:rsidR="00390A10" w:rsidRPr="00E74ADC" w:rsidRDefault="00390A10" w:rsidP="00390A10">
            <w:pPr>
              <w:jc w:val="center"/>
              <w:rPr>
                <w:rFonts w:ascii="Century Gothic" w:hAnsi="Century Gothic"/>
                <w:b/>
                <w:bCs/>
                <w:color w:val="000000"/>
                <w:sz w:val="18"/>
                <w:szCs w:val="18"/>
              </w:rPr>
            </w:pPr>
            <w:r w:rsidRPr="00E74ADC">
              <w:rPr>
                <w:rFonts w:ascii="Century Gothic" w:hAnsi="Century Gothic"/>
                <w:b/>
                <w:bCs/>
                <w:color w:val="000000"/>
                <w:sz w:val="18"/>
                <w:szCs w:val="18"/>
              </w:rPr>
              <w:t>MATERIA A CONVALIDAR</w:t>
            </w:r>
          </w:p>
        </w:tc>
        <w:tc>
          <w:tcPr>
            <w:tcW w:w="1800" w:type="dxa"/>
            <w:shd w:val="clear" w:color="auto" w:fill="auto"/>
            <w:noWrap/>
            <w:vAlign w:val="center"/>
            <w:hideMark/>
          </w:tcPr>
          <w:p w:rsidR="00390A10" w:rsidRPr="00E74ADC" w:rsidRDefault="00390A10" w:rsidP="00390A10">
            <w:pPr>
              <w:jc w:val="center"/>
              <w:rPr>
                <w:rFonts w:ascii="Century Gothic" w:hAnsi="Century Gothic"/>
                <w:b/>
                <w:bCs/>
                <w:color w:val="000000"/>
                <w:sz w:val="18"/>
                <w:szCs w:val="18"/>
              </w:rPr>
            </w:pPr>
            <w:r w:rsidRPr="00E74ADC">
              <w:rPr>
                <w:rFonts w:ascii="Century Gothic" w:hAnsi="Century Gothic"/>
                <w:b/>
                <w:bCs/>
                <w:color w:val="000000"/>
                <w:sz w:val="18"/>
                <w:szCs w:val="18"/>
              </w:rPr>
              <w:t>CÓDIGO</w:t>
            </w: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Contabilidad I</w:t>
            </w:r>
          </w:p>
        </w:tc>
        <w:tc>
          <w:tcPr>
            <w:tcW w:w="225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Contabilidad I</w:t>
            </w:r>
          </w:p>
        </w:tc>
        <w:tc>
          <w:tcPr>
            <w:tcW w:w="180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ICHE03657</w:t>
            </w: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Contabilidad II</w:t>
            </w:r>
          </w:p>
        </w:tc>
        <w:tc>
          <w:tcPr>
            <w:tcW w:w="2250" w:type="dxa"/>
            <w:vMerge/>
            <w:vAlign w:val="center"/>
            <w:hideMark/>
          </w:tcPr>
          <w:p w:rsidR="00390A10" w:rsidRPr="005A1F7F" w:rsidRDefault="00390A10" w:rsidP="00390A10">
            <w:pPr>
              <w:rPr>
                <w:rFonts w:ascii="Century Gothic" w:hAnsi="Century Gothic"/>
                <w:color w:val="000000"/>
                <w:sz w:val="20"/>
                <w:szCs w:val="20"/>
              </w:rPr>
            </w:pPr>
          </w:p>
        </w:tc>
        <w:tc>
          <w:tcPr>
            <w:tcW w:w="1800" w:type="dxa"/>
            <w:vMerge/>
            <w:vAlign w:val="center"/>
            <w:hideMark/>
          </w:tcPr>
          <w:p w:rsidR="00390A10" w:rsidRPr="005A1F7F" w:rsidRDefault="00390A10" w:rsidP="00390A10">
            <w:pPr>
              <w:rPr>
                <w:rFonts w:ascii="Century Gothic" w:hAnsi="Century Gothic"/>
                <w:color w:val="000000"/>
                <w:sz w:val="20"/>
                <w:szCs w:val="20"/>
              </w:rPr>
            </w:pP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Informática Aplicada I</w:t>
            </w:r>
          </w:p>
        </w:tc>
        <w:tc>
          <w:tcPr>
            <w:tcW w:w="225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Herramienta de Colaboración  Digital</w:t>
            </w:r>
          </w:p>
        </w:tc>
        <w:tc>
          <w:tcPr>
            <w:tcW w:w="180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FIEC06460</w:t>
            </w: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Informática Aplicada II</w:t>
            </w:r>
          </w:p>
        </w:tc>
        <w:tc>
          <w:tcPr>
            <w:tcW w:w="2250" w:type="dxa"/>
            <w:vMerge/>
            <w:vAlign w:val="center"/>
            <w:hideMark/>
          </w:tcPr>
          <w:p w:rsidR="00390A10" w:rsidRPr="005A1F7F" w:rsidRDefault="00390A10" w:rsidP="00390A10">
            <w:pPr>
              <w:rPr>
                <w:rFonts w:ascii="Century Gothic" w:hAnsi="Century Gothic"/>
                <w:color w:val="000000"/>
                <w:sz w:val="20"/>
                <w:szCs w:val="20"/>
              </w:rPr>
            </w:pPr>
          </w:p>
        </w:tc>
        <w:tc>
          <w:tcPr>
            <w:tcW w:w="1800" w:type="dxa"/>
            <w:vMerge/>
            <w:vAlign w:val="center"/>
            <w:hideMark/>
          </w:tcPr>
          <w:p w:rsidR="00390A10" w:rsidRPr="005A1F7F" w:rsidRDefault="00390A10" w:rsidP="00390A10">
            <w:pPr>
              <w:rPr>
                <w:rFonts w:ascii="Century Gothic" w:hAnsi="Century Gothic"/>
                <w:color w:val="000000"/>
                <w:sz w:val="20"/>
                <w:szCs w:val="20"/>
              </w:rPr>
            </w:pP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Matemáticas Aplicada I</w:t>
            </w:r>
          </w:p>
        </w:tc>
        <w:tc>
          <w:tcPr>
            <w:tcW w:w="225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Ingreso a la Carrera (PRE)</w:t>
            </w:r>
          </w:p>
        </w:tc>
        <w:tc>
          <w:tcPr>
            <w:tcW w:w="1800" w:type="dxa"/>
            <w:shd w:val="clear" w:color="auto" w:fill="auto"/>
            <w:noWrap/>
            <w:vAlign w:val="center"/>
            <w:hideMark/>
          </w:tcPr>
          <w:p w:rsidR="00390A10" w:rsidRPr="005A1F7F" w:rsidRDefault="00390A10" w:rsidP="00390A10">
            <w:pPr>
              <w:rPr>
                <w:rFonts w:ascii="Century Gothic" w:hAnsi="Century Gothic"/>
                <w:color w:val="000000"/>
                <w:sz w:val="20"/>
                <w:szCs w:val="20"/>
              </w:rPr>
            </w:pP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Administración General I</w:t>
            </w:r>
          </w:p>
        </w:tc>
        <w:tc>
          <w:tcPr>
            <w:tcW w:w="225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Administración</w:t>
            </w:r>
          </w:p>
        </w:tc>
        <w:tc>
          <w:tcPr>
            <w:tcW w:w="180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ICHE01693</w:t>
            </w: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lastRenderedPageBreak/>
              <w:t>Administración General II</w:t>
            </w:r>
          </w:p>
        </w:tc>
        <w:tc>
          <w:tcPr>
            <w:tcW w:w="2250" w:type="dxa"/>
            <w:vMerge/>
            <w:vAlign w:val="center"/>
            <w:hideMark/>
          </w:tcPr>
          <w:p w:rsidR="00390A10" w:rsidRPr="005A1F7F" w:rsidRDefault="00390A10" w:rsidP="00390A10">
            <w:pPr>
              <w:rPr>
                <w:rFonts w:ascii="Century Gothic" w:hAnsi="Century Gothic"/>
                <w:color w:val="000000"/>
                <w:sz w:val="20"/>
                <w:szCs w:val="20"/>
              </w:rPr>
            </w:pPr>
          </w:p>
        </w:tc>
        <w:tc>
          <w:tcPr>
            <w:tcW w:w="1800" w:type="dxa"/>
            <w:vMerge/>
            <w:vAlign w:val="center"/>
            <w:hideMark/>
          </w:tcPr>
          <w:p w:rsidR="00390A10" w:rsidRPr="005A1F7F" w:rsidRDefault="00390A10" w:rsidP="00390A10">
            <w:pPr>
              <w:rPr>
                <w:rFonts w:ascii="Century Gothic" w:hAnsi="Century Gothic"/>
                <w:color w:val="000000"/>
                <w:sz w:val="20"/>
                <w:szCs w:val="20"/>
              </w:rPr>
            </w:pP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Matemática Aplicada II</w:t>
            </w:r>
          </w:p>
        </w:tc>
        <w:tc>
          <w:tcPr>
            <w:tcW w:w="225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Métodos Cuantitativos I</w:t>
            </w:r>
          </w:p>
        </w:tc>
        <w:tc>
          <w:tcPr>
            <w:tcW w:w="180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ICHE02238</w:t>
            </w: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Matemática Aplicada III</w:t>
            </w:r>
          </w:p>
        </w:tc>
        <w:tc>
          <w:tcPr>
            <w:tcW w:w="2250" w:type="dxa"/>
            <w:vMerge/>
            <w:vAlign w:val="center"/>
            <w:hideMark/>
          </w:tcPr>
          <w:p w:rsidR="00390A10" w:rsidRPr="005A1F7F" w:rsidRDefault="00390A10" w:rsidP="00390A10">
            <w:pPr>
              <w:rPr>
                <w:rFonts w:ascii="Century Gothic" w:hAnsi="Century Gothic"/>
                <w:color w:val="000000"/>
                <w:sz w:val="20"/>
                <w:szCs w:val="20"/>
              </w:rPr>
            </w:pPr>
          </w:p>
        </w:tc>
        <w:tc>
          <w:tcPr>
            <w:tcW w:w="1800" w:type="dxa"/>
            <w:vMerge/>
            <w:vAlign w:val="center"/>
            <w:hideMark/>
          </w:tcPr>
          <w:p w:rsidR="00390A10" w:rsidRPr="005A1F7F" w:rsidRDefault="00390A10" w:rsidP="00390A10">
            <w:pPr>
              <w:rPr>
                <w:rFonts w:ascii="Century Gothic" w:hAnsi="Century Gothic"/>
                <w:color w:val="000000"/>
                <w:sz w:val="20"/>
                <w:szCs w:val="20"/>
              </w:rPr>
            </w:pP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Técnicas de Expresión Oral y Escrita</w:t>
            </w:r>
          </w:p>
        </w:tc>
        <w:tc>
          <w:tcPr>
            <w:tcW w:w="225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Técnicas de Expresión Oral Escrita e Investigación</w:t>
            </w:r>
          </w:p>
        </w:tc>
        <w:tc>
          <w:tcPr>
            <w:tcW w:w="1800" w:type="dxa"/>
            <w:vMerge w:val="restart"/>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ICHE00877</w:t>
            </w: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Historia y Filosofía de la Ciencia</w:t>
            </w:r>
          </w:p>
        </w:tc>
        <w:tc>
          <w:tcPr>
            <w:tcW w:w="2250" w:type="dxa"/>
            <w:vMerge/>
            <w:vAlign w:val="center"/>
            <w:hideMark/>
          </w:tcPr>
          <w:p w:rsidR="00390A10" w:rsidRPr="005A1F7F" w:rsidRDefault="00390A10" w:rsidP="00390A10">
            <w:pPr>
              <w:rPr>
                <w:rFonts w:ascii="Century Gothic" w:hAnsi="Century Gothic"/>
                <w:color w:val="000000"/>
                <w:sz w:val="20"/>
                <w:szCs w:val="20"/>
              </w:rPr>
            </w:pPr>
          </w:p>
        </w:tc>
        <w:tc>
          <w:tcPr>
            <w:tcW w:w="1800" w:type="dxa"/>
            <w:vMerge/>
            <w:vAlign w:val="center"/>
            <w:hideMark/>
          </w:tcPr>
          <w:p w:rsidR="00390A10" w:rsidRPr="005A1F7F" w:rsidRDefault="00390A10" w:rsidP="00390A10">
            <w:pPr>
              <w:rPr>
                <w:rFonts w:ascii="Century Gothic" w:hAnsi="Century Gothic"/>
                <w:color w:val="000000"/>
                <w:sz w:val="20"/>
                <w:szCs w:val="20"/>
              </w:rPr>
            </w:pP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Metodología de la Investigación</w:t>
            </w:r>
          </w:p>
        </w:tc>
        <w:tc>
          <w:tcPr>
            <w:tcW w:w="2250" w:type="dxa"/>
            <w:vMerge/>
            <w:vAlign w:val="center"/>
            <w:hideMark/>
          </w:tcPr>
          <w:p w:rsidR="00390A10" w:rsidRPr="005A1F7F" w:rsidRDefault="00390A10" w:rsidP="00390A10">
            <w:pPr>
              <w:rPr>
                <w:rFonts w:ascii="Century Gothic" w:hAnsi="Century Gothic"/>
                <w:color w:val="000000"/>
                <w:sz w:val="20"/>
                <w:szCs w:val="20"/>
              </w:rPr>
            </w:pPr>
          </w:p>
        </w:tc>
        <w:tc>
          <w:tcPr>
            <w:tcW w:w="1800" w:type="dxa"/>
            <w:vMerge/>
            <w:vAlign w:val="center"/>
            <w:hideMark/>
          </w:tcPr>
          <w:p w:rsidR="00390A10" w:rsidRPr="005A1F7F" w:rsidRDefault="00390A10" w:rsidP="00390A10">
            <w:pPr>
              <w:rPr>
                <w:rFonts w:ascii="Century Gothic" w:hAnsi="Century Gothic"/>
                <w:color w:val="000000"/>
                <w:sz w:val="20"/>
                <w:szCs w:val="20"/>
              </w:rPr>
            </w:pPr>
          </w:p>
        </w:tc>
      </w:tr>
      <w:tr w:rsidR="00390A10" w:rsidRPr="005A1F7F" w:rsidTr="008A758D">
        <w:trPr>
          <w:trHeight w:val="372"/>
        </w:trPr>
        <w:tc>
          <w:tcPr>
            <w:tcW w:w="3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Introducción a la Economía y Microeconomía</w:t>
            </w:r>
          </w:p>
        </w:tc>
        <w:tc>
          <w:tcPr>
            <w:tcW w:w="225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Introducción a la Microeconomía</w:t>
            </w:r>
          </w:p>
        </w:tc>
        <w:tc>
          <w:tcPr>
            <w:tcW w:w="1800" w:type="dxa"/>
            <w:shd w:val="clear" w:color="auto" w:fill="auto"/>
            <w:noWrap/>
            <w:vAlign w:val="center"/>
            <w:hideMark/>
          </w:tcPr>
          <w:p w:rsidR="00390A10" w:rsidRPr="005A1F7F" w:rsidRDefault="00390A10" w:rsidP="00390A10">
            <w:pPr>
              <w:rPr>
                <w:rFonts w:ascii="Century Gothic" w:hAnsi="Century Gothic"/>
                <w:color w:val="000000"/>
                <w:sz w:val="20"/>
                <w:szCs w:val="20"/>
              </w:rPr>
            </w:pPr>
            <w:r w:rsidRPr="005A1F7F">
              <w:rPr>
                <w:rFonts w:ascii="Century Gothic" w:hAnsi="Century Gothic"/>
                <w:color w:val="000000"/>
                <w:sz w:val="20"/>
                <w:szCs w:val="20"/>
              </w:rPr>
              <w:t>ICHE02667</w:t>
            </w:r>
          </w:p>
        </w:tc>
      </w:tr>
    </w:tbl>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43799F" w:rsidP="0089019D">
      <w:pPr>
        <w:tabs>
          <w:tab w:val="left" w:pos="8647"/>
        </w:tabs>
        <w:ind w:left="1701" w:right="-351"/>
        <w:jc w:val="both"/>
        <w:rPr>
          <w:rFonts w:ascii="Century Gothic" w:hAnsi="Century Gothic" w:cs="Century Gothic"/>
          <w:sz w:val="20"/>
          <w:szCs w:val="20"/>
        </w:rPr>
      </w:pPr>
      <w:r>
        <w:rPr>
          <w:rFonts w:ascii="Century Gothic" w:hAnsi="Century Gothic"/>
          <w:sz w:val="16"/>
          <w:szCs w:val="22"/>
          <w:lang w:val="es-MX"/>
        </w:rPr>
        <w:t>(</w:t>
      </w:r>
      <w:r w:rsidRPr="00B7555C">
        <w:rPr>
          <w:rFonts w:ascii="Century Gothic" w:hAnsi="Century Gothic"/>
          <w:sz w:val="16"/>
          <w:szCs w:val="22"/>
          <w:lang w:val="es-MX"/>
        </w:rPr>
        <w:t>2)</w:t>
      </w:r>
      <w:r w:rsidR="00605178" w:rsidRPr="00605178">
        <w:rPr>
          <w:rFonts w:ascii="Century Gothic" w:hAnsi="Century Gothic" w:cs="Century Gothic"/>
          <w:sz w:val="20"/>
          <w:szCs w:val="20"/>
        </w:rPr>
        <w:t>La Secretaría Técnica Académica ingresará en el sistema las  convalidaciones de las materias a partir de la ratificación de esta resolución por parte del Consejo Politécnico.</w:t>
      </w:r>
    </w:p>
    <w:p w:rsidR="00605178" w:rsidRPr="00605178" w:rsidRDefault="00605178" w:rsidP="00605178">
      <w:pPr>
        <w:rPr>
          <w:rFonts w:ascii="Century Gothic" w:hAnsi="Century Gothic"/>
          <w:sz w:val="20"/>
          <w:szCs w:val="20"/>
        </w:rPr>
      </w:pPr>
      <w:bookmarkStart w:id="46" w:name="CAc2013260"/>
    </w:p>
    <w:p w:rsidR="005116A3" w:rsidRPr="00E20C10" w:rsidRDefault="005116A3" w:rsidP="00246BDB">
      <w:pPr>
        <w:tabs>
          <w:tab w:val="left" w:pos="8647"/>
        </w:tabs>
        <w:ind w:left="1701" w:right="-375" w:hanging="1701"/>
        <w:jc w:val="both"/>
        <w:rPr>
          <w:rFonts w:ascii="Century Gothic" w:hAnsi="Century Gothic"/>
        </w:rPr>
      </w:pPr>
      <w:r w:rsidRPr="001245A8">
        <w:rPr>
          <w:rFonts w:ascii="Century Gothic" w:hAnsi="Century Gothic" w:cs="Century Gothic"/>
          <w:b/>
          <w:bCs/>
          <w:sz w:val="22"/>
          <w:szCs w:val="22"/>
        </w:rPr>
        <w:t>CAc-2013-</w:t>
      </w:r>
      <w:r w:rsidR="0089019D">
        <w:rPr>
          <w:rFonts w:ascii="Century Gothic" w:hAnsi="Century Gothic" w:cs="Century Gothic"/>
          <w:b/>
          <w:sz w:val="22"/>
          <w:szCs w:val="22"/>
        </w:rPr>
        <w:t>260</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5116A3">
        <w:rPr>
          <w:rFonts w:ascii="Century Gothic" w:hAnsi="Century Gothic" w:cs="Century Gothic"/>
          <w:b/>
          <w:bCs/>
          <w:sz w:val="22"/>
          <w:szCs w:val="22"/>
        </w:rPr>
        <w:t xml:space="preserve">Ingreso y convalidación de materias de la </w:t>
      </w:r>
      <w:r w:rsidRPr="005116A3">
        <w:rPr>
          <w:rFonts w:ascii="Century Gothic" w:hAnsi="Century Gothic"/>
          <w:b/>
          <w:sz w:val="22"/>
          <w:szCs w:val="22"/>
        </w:rPr>
        <w:t xml:space="preserve">Srta. Ariana </w:t>
      </w:r>
      <w:proofErr w:type="spellStart"/>
      <w:r w:rsidRPr="005116A3">
        <w:rPr>
          <w:rFonts w:ascii="Century Gothic" w:hAnsi="Century Gothic"/>
          <w:b/>
          <w:sz w:val="22"/>
          <w:szCs w:val="22"/>
        </w:rPr>
        <w:t>Domenica</w:t>
      </w:r>
      <w:proofErr w:type="spellEnd"/>
      <w:r w:rsidRPr="005116A3">
        <w:rPr>
          <w:rFonts w:ascii="Century Gothic" w:hAnsi="Century Gothic"/>
          <w:b/>
          <w:sz w:val="22"/>
          <w:szCs w:val="22"/>
        </w:rPr>
        <w:t xml:space="preserve"> Bravo Matamoros</w:t>
      </w:r>
      <w:r w:rsidRPr="005116A3">
        <w:rPr>
          <w:rFonts w:ascii="Century Gothic" w:hAnsi="Century Gothic"/>
          <w:b/>
          <w:sz w:val="22"/>
          <w:szCs w:val="22"/>
          <w:lang w:val="es-MX"/>
        </w:rPr>
        <w:t xml:space="preserve"> a la Escuela Superior Politécnica del Litoral procedente de la Universidad </w:t>
      </w:r>
      <w:r>
        <w:rPr>
          <w:rFonts w:ascii="Century Gothic" w:hAnsi="Century Gothic"/>
          <w:b/>
          <w:sz w:val="22"/>
          <w:szCs w:val="22"/>
          <w:lang w:val="es-MX"/>
        </w:rPr>
        <w:t>Católica de Santiago de Guayaquil</w:t>
      </w:r>
      <w:r w:rsidRPr="005116A3">
        <w:rPr>
          <w:rFonts w:ascii="Century Gothic" w:hAnsi="Century Gothic"/>
          <w:b/>
          <w:sz w:val="22"/>
          <w:szCs w:val="22"/>
          <w:lang w:val="es-MX"/>
        </w:rPr>
        <w:t>.</w:t>
      </w:r>
    </w:p>
    <w:bookmarkEnd w:id="46"/>
    <w:p w:rsidR="00605178" w:rsidRPr="00605178" w:rsidRDefault="00605178" w:rsidP="00246BDB">
      <w:pPr>
        <w:ind w:left="1701" w:right="-375" w:hanging="2421"/>
        <w:jc w:val="both"/>
        <w:rPr>
          <w:rFonts w:ascii="Century Gothic" w:hAnsi="Century Gothic"/>
          <w:sz w:val="20"/>
          <w:szCs w:val="20"/>
        </w:rPr>
      </w:pPr>
      <w:r w:rsidRPr="00605178">
        <w:rPr>
          <w:rFonts w:ascii="Century Gothic" w:hAnsi="Century Gothic"/>
          <w:sz w:val="20"/>
          <w:szCs w:val="20"/>
        </w:rPr>
        <w:tab/>
        <w:t xml:space="preserve">En consideración a la resolución </w:t>
      </w:r>
      <w:r w:rsidR="00FF5AD0">
        <w:rPr>
          <w:rFonts w:ascii="Century Gothic" w:hAnsi="Century Gothic"/>
          <w:b/>
          <w:sz w:val="20"/>
          <w:szCs w:val="20"/>
          <w:u w:val="single"/>
        </w:rPr>
        <w:t>R-CD-</w:t>
      </w:r>
      <w:r w:rsidRPr="00605178">
        <w:rPr>
          <w:rFonts w:ascii="Century Gothic" w:hAnsi="Century Gothic"/>
          <w:b/>
          <w:sz w:val="20"/>
          <w:szCs w:val="20"/>
          <w:u w:val="single"/>
        </w:rPr>
        <w:t>0036-2013.3</w:t>
      </w:r>
      <w:r w:rsidRPr="00605178">
        <w:rPr>
          <w:rFonts w:ascii="Century Gothic" w:hAnsi="Century Gothic"/>
          <w:sz w:val="20"/>
          <w:szCs w:val="20"/>
        </w:rPr>
        <w:t xml:space="preserve"> del Consejo Directivo de la  Facultad de Economía y Negocios (FEN), se resuelve autorizar el ingreso a la carrera de Economía con Mención en Gestión Empresarial de la ESPOL a la </w:t>
      </w:r>
      <w:r w:rsidRPr="00605178">
        <w:rPr>
          <w:rFonts w:ascii="Century Gothic" w:hAnsi="Century Gothic"/>
          <w:b/>
          <w:sz w:val="20"/>
          <w:szCs w:val="20"/>
        </w:rPr>
        <w:t xml:space="preserve">Srta. Ariana </w:t>
      </w:r>
      <w:proofErr w:type="spellStart"/>
      <w:r w:rsidRPr="00605178">
        <w:rPr>
          <w:rFonts w:ascii="Century Gothic" w:hAnsi="Century Gothic"/>
          <w:b/>
          <w:sz w:val="20"/>
          <w:szCs w:val="20"/>
        </w:rPr>
        <w:t>Domenica</w:t>
      </w:r>
      <w:proofErr w:type="spellEnd"/>
      <w:r w:rsidRPr="00605178">
        <w:rPr>
          <w:rFonts w:ascii="Century Gothic" w:hAnsi="Century Gothic"/>
          <w:b/>
          <w:sz w:val="20"/>
          <w:szCs w:val="20"/>
        </w:rPr>
        <w:t xml:space="preserve"> Bravo Matamoros;</w:t>
      </w:r>
      <w:r w:rsidRPr="00605178">
        <w:rPr>
          <w:rFonts w:ascii="Century Gothic" w:hAnsi="Century Gothic"/>
          <w:sz w:val="20"/>
          <w:szCs w:val="20"/>
        </w:rPr>
        <w:t xml:space="preserve"> y, la convalidación de las materias  aprobadas en la Universidad Católica de Santiago de Guayaquil en la carrera de Economía de acuerdo al siguiente cuadro:</w:t>
      </w:r>
    </w:p>
    <w:tbl>
      <w:tblPr>
        <w:tblpPr w:leftFromText="180" w:rightFromText="180" w:vertAnchor="text" w:horzAnchor="margin" w:tblpXSpec="right" w:tblpY="169"/>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341"/>
        <w:gridCol w:w="1275"/>
      </w:tblGrid>
      <w:tr w:rsidR="00E74ADC" w:rsidRPr="00337DFC" w:rsidTr="00E74ADC">
        <w:trPr>
          <w:trHeight w:val="288"/>
        </w:trPr>
        <w:tc>
          <w:tcPr>
            <w:tcW w:w="4180" w:type="dxa"/>
            <w:shd w:val="clear" w:color="auto" w:fill="auto"/>
            <w:noWrap/>
            <w:vAlign w:val="center"/>
            <w:hideMark/>
          </w:tcPr>
          <w:p w:rsidR="00E74ADC" w:rsidRPr="00E74ADC" w:rsidRDefault="00E74ADC" w:rsidP="00E74ADC">
            <w:pPr>
              <w:jc w:val="center"/>
              <w:rPr>
                <w:rFonts w:ascii="Century Gothic" w:hAnsi="Century Gothic"/>
                <w:b/>
                <w:color w:val="000000"/>
                <w:sz w:val="18"/>
                <w:szCs w:val="18"/>
              </w:rPr>
            </w:pPr>
            <w:r w:rsidRPr="00E74ADC">
              <w:rPr>
                <w:rFonts w:ascii="Century Gothic" w:hAnsi="Century Gothic"/>
                <w:b/>
                <w:color w:val="000000"/>
                <w:sz w:val="18"/>
                <w:szCs w:val="18"/>
              </w:rPr>
              <w:t>UNIVERSIDAD CATOLICA DE SANTIAGO DE GUAYAQUIL</w:t>
            </w:r>
          </w:p>
        </w:tc>
        <w:tc>
          <w:tcPr>
            <w:tcW w:w="3616" w:type="dxa"/>
            <w:gridSpan w:val="2"/>
            <w:shd w:val="clear" w:color="auto" w:fill="auto"/>
            <w:noWrap/>
            <w:vAlign w:val="center"/>
            <w:hideMark/>
          </w:tcPr>
          <w:p w:rsidR="00E74ADC" w:rsidRPr="00E74ADC" w:rsidRDefault="00E74ADC" w:rsidP="00E74ADC">
            <w:pPr>
              <w:jc w:val="center"/>
              <w:rPr>
                <w:rFonts w:ascii="Century Gothic" w:hAnsi="Century Gothic"/>
                <w:b/>
                <w:color w:val="000000"/>
                <w:sz w:val="18"/>
                <w:szCs w:val="18"/>
              </w:rPr>
            </w:pPr>
            <w:r w:rsidRPr="00E74ADC">
              <w:rPr>
                <w:rFonts w:ascii="Century Gothic" w:hAnsi="Century Gothic"/>
                <w:b/>
                <w:color w:val="000000"/>
                <w:sz w:val="18"/>
                <w:szCs w:val="18"/>
              </w:rPr>
              <w:t>ESCUELA SUPERIOR POLITECNICA DEL LITORAL</w:t>
            </w:r>
          </w:p>
        </w:tc>
      </w:tr>
      <w:tr w:rsidR="00E74ADC" w:rsidRPr="00337DFC" w:rsidTr="00E74ADC">
        <w:trPr>
          <w:trHeight w:val="288"/>
        </w:trPr>
        <w:tc>
          <w:tcPr>
            <w:tcW w:w="4180" w:type="dxa"/>
            <w:shd w:val="clear" w:color="auto" w:fill="auto"/>
            <w:noWrap/>
            <w:vAlign w:val="center"/>
            <w:hideMark/>
          </w:tcPr>
          <w:p w:rsidR="00E74ADC" w:rsidRPr="00E74ADC" w:rsidRDefault="00E74ADC" w:rsidP="00E74ADC">
            <w:pPr>
              <w:jc w:val="center"/>
              <w:rPr>
                <w:rFonts w:ascii="Century Gothic" w:hAnsi="Century Gothic"/>
                <w:b/>
                <w:color w:val="000000"/>
                <w:sz w:val="18"/>
                <w:szCs w:val="18"/>
              </w:rPr>
            </w:pPr>
            <w:r w:rsidRPr="00E74ADC">
              <w:rPr>
                <w:rFonts w:ascii="Century Gothic" w:hAnsi="Century Gothic"/>
                <w:b/>
                <w:color w:val="000000"/>
                <w:sz w:val="18"/>
                <w:szCs w:val="18"/>
              </w:rPr>
              <w:t>CARRERA ECONOMÍA</w:t>
            </w:r>
          </w:p>
        </w:tc>
        <w:tc>
          <w:tcPr>
            <w:tcW w:w="3616" w:type="dxa"/>
            <w:gridSpan w:val="2"/>
            <w:shd w:val="clear" w:color="auto" w:fill="auto"/>
            <w:noWrap/>
            <w:vAlign w:val="center"/>
            <w:hideMark/>
          </w:tcPr>
          <w:p w:rsidR="00E74ADC" w:rsidRPr="00E74ADC" w:rsidRDefault="00E74ADC" w:rsidP="00E74ADC">
            <w:pPr>
              <w:jc w:val="center"/>
              <w:rPr>
                <w:rFonts w:ascii="Century Gothic" w:hAnsi="Century Gothic"/>
                <w:b/>
                <w:color w:val="000000"/>
                <w:sz w:val="18"/>
                <w:szCs w:val="18"/>
              </w:rPr>
            </w:pPr>
            <w:r w:rsidRPr="00E74ADC">
              <w:rPr>
                <w:rFonts w:ascii="Century Gothic" w:hAnsi="Century Gothic"/>
                <w:b/>
                <w:color w:val="000000"/>
                <w:sz w:val="18"/>
                <w:szCs w:val="18"/>
              </w:rPr>
              <w:t>ECONOMÍA CON NENCIÓN EN GESTIÓN EMPRESARIAL (FEN)</w:t>
            </w:r>
          </w:p>
        </w:tc>
      </w:tr>
      <w:tr w:rsidR="00E74ADC" w:rsidRPr="00337DFC" w:rsidTr="00E74ADC">
        <w:trPr>
          <w:trHeight w:val="288"/>
        </w:trPr>
        <w:tc>
          <w:tcPr>
            <w:tcW w:w="4180" w:type="dxa"/>
            <w:shd w:val="clear" w:color="auto" w:fill="auto"/>
            <w:noWrap/>
            <w:vAlign w:val="center"/>
            <w:hideMark/>
          </w:tcPr>
          <w:p w:rsidR="00E74ADC" w:rsidRPr="00E74ADC" w:rsidRDefault="00E74ADC" w:rsidP="00E74ADC">
            <w:pPr>
              <w:jc w:val="center"/>
              <w:rPr>
                <w:rFonts w:ascii="Century Gothic" w:hAnsi="Century Gothic"/>
                <w:b/>
                <w:bCs/>
                <w:color w:val="000000"/>
                <w:sz w:val="18"/>
                <w:szCs w:val="18"/>
              </w:rPr>
            </w:pPr>
            <w:r w:rsidRPr="00E74ADC">
              <w:rPr>
                <w:rFonts w:ascii="Century Gothic" w:hAnsi="Century Gothic"/>
                <w:b/>
                <w:bCs/>
                <w:color w:val="000000"/>
                <w:sz w:val="18"/>
                <w:szCs w:val="18"/>
              </w:rPr>
              <w:t>MATERIA APROBADA</w:t>
            </w:r>
          </w:p>
        </w:tc>
        <w:tc>
          <w:tcPr>
            <w:tcW w:w="2341" w:type="dxa"/>
            <w:shd w:val="clear" w:color="auto" w:fill="auto"/>
            <w:noWrap/>
            <w:vAlign w:val="center"/>
            <w:hideMark/>
          </w:tcPr>
          <w:p w:rsidR="00E74ADC" w:rsidRPr="00E74ADC" w:rsidRDefault="00E74ADC" w:rsidP="00E74ADC">
            <w:pPr>
              <w:jc w:val="center"/>
              <w:rPr>
                <w:rFonts w:ascii="Century Gothic" w:hAnsi="Century Gothic"/>
                <w:b/>
                <w:bCs/>
                <w:color w:val="000000"/>
                <w:sz w:val="18"/>
                <w:szCs w:val="18"/>
              </w:rPr>
            </w:pPr>
            <w:r w:rsidRPr="00E74ADC">
              <w:rPr>
                <w:rFonts w:ascii="Century Gothic" w:hAnsi="Century Gothic"/>
                <w:b/>
                <w:bCs/>
                <w:color w:val="000000"/>
                <w:sz w:val="18"/>
                <w:szCs w:val="18"/>
              </w:rPr>
              <w:t>MATERIA A CONVALIDAR</w:t>
            </w:r>
          </w:p>
        </w:tc>
        <w:tc>
          <w:tcPr>
            <w:tcW w:w="1275" w:type="dxa"/>
            <w:shd w:val="clear" w:color="auto" w:fill="auto"/>
            <w:noWrap/>
            <w:vAlign w:val="center"/>
            <w:hideMark/>
          </w:tcPr>
          <w:p w:rsidR="00E74ADC" w:rsidRPr="00E74ADC" w:rsidRDefault="00E74ADC" w:rsidP="00E74ADC">
            <w:pPr>
              <w:jc w:val="center"/>
              <w:rPr>
                <w:rFonts w:ascii="Century Gothic" w:hAnsi="Century Gothic"/>
                <w:b/>
                <w:bCs/>
                <w:color w:val="000000"/>
                <w:sz w:val="18"/>
                <w:szCs w:val="18"/>
              </w:rPr>
            </w:pPr>
            <w:r w:rsidRPr="00E74ADC">
              <w:rPr>
                <w:rFonts w:ascii="Century Gothic" w:hAnsi="Century Gothic"/>
                <w:b/>
                <w:bCs/>
                <w:color w:val="000000"/>
                <w:sz w:val="18"/>
                <w:szCs w:val="18"/>
              </w:rPr>
              <w:t>CÓDIGO</w:t>
            </w:r>
          </w:p>
        </w:tc>
      </w:tr>
      <w:tr w:rsidR="00E74ADC" w:rsidRPr="00337DFC" w:rsidTr="00E74ADC">
        <w:trPr>
          <w:trHeight w:val="288"/>
        </w:trPr>
        <w:tc>
          <w:tcPr>
            <w:tcW w:w="4180"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Contabilidad Financiera </w:t>
            </w:r>
          </w:p>
        </w:tc>
        <w:tc>
          <w:tcPr>
            <w:tcW w:w="2341"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Contabilidad I</w:t>
            </w:r>
          </w:p>
        </w:tc>
        <w:tc>
          <w:tcPr>
            <w:tcW w:w="1275"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 ICHE03657</w:t>
            </w:r>
          </w:p>
        </w:tc>
      </w:tr>
      <w:tr w:rsidR="00E74ADC" w:rsidRPr="00337DFC" w:rsidTr="00E74ADC">
        <w:trPr>
          <w:trHeight w:val="288"/>
        </w:trPr>
        <w:tc>
          <w:tcPr>
            <w:tcW w:w="4180"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Estadística I </w:t>
            </w:r>
          </w:p>
        </w:tc>
        <w:tc>
          <w:tcPr>
            <w:tcW w:w="2341"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Métodos Estadísticos I </w:t>
            </w:r>
          </w:p>
        </w:tc>
        <w:tc>
          <w:tcPr>
            <w:tcW w:w="1275"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ICHE04796</w:t>
            </w:r>
          </w:p>
        </w:tc>
      </w:tr>
      <w:tr w:rsidR="00E74ADC" w:rsidRPr="00337DFC" w:rsidTr="00E74ADC">
        <w:trPr>
          <w:trHeight w:val="288"/>
        </w:trPr>
        <w:tc>
          <w:tcPr>
            <w:tcW w:w="4180"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Matemáticas I </w:t>
            </w:r>
          </w:p>
        </w:tc>
        <w:tc>
          <w:tcPr>
            <w:tcW w:w="2341"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Métodos Cuantitativos I </w:t>
            </w:r>
          </w:p>
        </w:tc>
        <w:tc>
          <w:tcPr>
            <w:tcW w:w="1275"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ICHE02238</w:t>
            </w:r>
          </w:p>
        </w:tc>
      </w:tr>
      <w:tr w:rsidR="00E74ADC" w:rsidRPr="00337DFC" w:rsidTr="00E74ADC">
        <w:trPr>
          <w:trHeight w:val="288"/>
        </w:trPr>
        <w:tc>
          <w:tcPr>
            <w:tcW w:w="4180"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Fundamentos de Administración </w:t>
            </w:r>
          </w:p>
        </w:tc>
        <w:tc>
          <w:tcPr>
            <w:tcW w:w="2341"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Administración </w:t>
            </w:r>
          </w:p>
        </w:tc>
        <w:tc>
          <w:tcPr>
            <w:tcW w:w="1275"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ICHE01693</w:t>
            </w:r>
          </w:p>
        </w:tc>
      </w:tr>
      <w:tr w:rsidR="00E74ADC" w:rsidRPr="00337DFC" w:rsidTr="00E74ADC">
        <w:trPr>
          <w:trHeight w:val="288"/>
        </w:trPr>
        <w:tc>
          <w:tcPr>
            <w:tcW w:w="4180"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Economía </w:t>
            </w:r>
          </w:p>
        </w:tc>
        <w:tc>
          <w:tcPr>
            <w:tcW w:w="2341" w:type="dxa"/>
            <w:vMerge w:val="restart"/>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Introducción a la Microeconomía </w:t>
            </w:r>
          </w:p>
        </w:tc>
        <w:tc>
          <w:tcPr>
            <w:tcW w:w="1275" w:type="dxa"/>
            <w:vMerge w:val="restart"/>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ICHE02667</w:t>
            </w:r>
          </w:p>
        </w:tc>
      </w:tr>
      <w:tr w:rsidR="00E74ADC" w:rsidRPr="00337DFC" w:rsidTr="00E74ADC">
        <w:trPr>
          <w:trHeight w:val="288"/>
        </w:trPr>
        <w:tc>
          <w:tcPr>
            <w:tcW w:w="4180"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Microeconomía I</w:t>
            </w:r>
          </w:p>
        </w:tc>
        <w:tc>
          <w:tcPr>
            <w:tcW w:w="2341" w:type="dxa"/>
            <w:vMerge/>
            <w:vAlign w:val="center"/>
            <w:hideMark/>
          </w:tcPr>
          <w:p w:rsidR="00E74ADC" w:rsidRPr="00337DFC" w:rsidRDefault="00E74ADC" w:rsidP="00E74ADC">
            <w:pPr>
              <w:rPr>
                <w:rFonts w:ascii="Century Gothic" w:hAnsi="Century Gothic"/>
                <w:color w:val="000000"/>
                <w:sz w:val="20"/>
                <w:szCs w:val="20"/>
              </w:rPr>
            </w:pPr>
          </w:p>
        </w:tc>
        <w:tc>
          <w:tcPr>
            <w:tcW w:w="1275" w:type="dxa"/>
            <w:vMerge/>
            <w:vAlign w:val="center"/>
            <w:hideMark/>
          </w:tcPr>
          <w:p w:rsidR="00E74ADC" w:rsidRPr="00337DFC" w:rsidRDefault="00E74ADC" w:rsidP="00E74ADC">
            <w:pPr>
              <w:rPr>
                <w:rFonts w:ascii="Century Gothic" w:hAnsi="Century Gothic"/>
                <w:color w:val="000000"/>
                <w:sz w:val="20"/>
                <w:szCs w:val="20"/>
              </w:rPr>
            </w:pPr>
          </w:p>
        </w:tc>
      </w:tr>
      <w:tr w:rsidR="00E74ADC" w:rsidRPr="00337DFC" w:rsidTr="00E74ADC">
        <w:trPr>
          <w:trHeight w:val="288"/>
        </w:trPr>
        <w:tc>
          <w:tcPr>
            <w:tcW w:w="4180"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Ingeniería Económica I </w:t>
            </w:r>
          </w:p>
        </w:tc>
        <w:tc>
          <w:tcPr>
            <w:tcW w:w="2341"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Ingeniería Económica I </w:t>
            </w:r>
          </w:p>
        </w:tc>
        <w:tc>
          <w:tcPr>
            <w:tcW w:w="1275"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ICHE02675</w:t>
            </w:r>
          </w:p>
        </w:tc>
      </w:tr>
      <w:tr w:rsidR="00E74ADC" w:rsidRPr="00337DFC" w:rsidTr="00E74ADC">
        <w:trPr>
          <w:trHeight w:val="288"/>
        </w:trPr>
        <w:tc>
          <w:tcPr>
            <w:tcW w:w="4180"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Macroeconomía I</w:t>
            </w:r>
          </w:p>
        </w:tc>
        <w:tc>
          <w:tcPr>
            <w:tcW w:w="2341"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Introducción a la Macroeconomía </w:t>
            </w:r>
          </w:p>
        </w:tc>
        <w:tc>
          <w:tcPr>
            <w:tcW w:w="1275" w:type="dxa"/>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ICHE02691</w:t>
            </w:r>
          </w:p>
        </w:tc>
      </w:tr>
      <w:tr w:rsidR="00E74ADC" w:rsidRPr="00337DFC" w:rsidTr="00E74ADC">
        <w:trPr>
          <w:trHeight w:val="288"/>
        </w:trPr>
        <w:tc>
          <w:tcPr>
            <w:tcW w:w="4180" w:type="dxa"/>
            <w:tcBorders>
              <w:bottom w:val="single" w:sz="4" w:space="0" w:color="auto"/>
            </w:tcBorders>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Idioma Español </w:t>
            </w:r>
          </w:p>
        </w:tc>
        <w:tc>
          <w:tcPr>
            <w:tcW w:w="2341" w:type="dxa"/>
            <w:vMerge w:val="restart"/>
            <w:tcBorders>
              <w:bottom w:val="single" w:sz="4" w:space="0" w:color="auto"/>
            </w:tcBorders>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Técnicas de Expresión Oral escrita e Investigación </w:t>
            </w:r>
          </w:p>
        </w:tc>
        <w:tc>
          <w:tcPr>
            <w:tcW w:w="1275" w:type="dxa"/>
            <w:vMerge w:val="restart"/>
            <w:tcBorders>
              <w:bottom w:val="single" w:sz="4" w:space="0" w:color="auto"/>
            </w:tcBorders>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ICHE00877</w:t>
            </w:r>
          </w:p>
        </w:tc>
      </w:tr>
      <w:tr w:rsidR="00E74ADC" w:rsidRPr="00337DFC" w:rsidTr="00E74ADC">
        <w:trPr>
          <w:trHeight w:val="557"/>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4ADC" w:rsidRPr="00337DFC" w:rsidRDefault="00E74ADC" w:rsidP="00E74ADC">
            <w:pPr>
              <w:rPr>
                <w:rFonts w:ascii="Century Gothic" w:hAnsi="Century Gothic"/>
                <w:color w:val="000000"/>
                <w:sz w:val="20"/>
                <w:szCs w:val="20"/>
              </w:rPr>
            </w:pPr>
            <w:r w:rsidRPr="00337DFC">
              <w:rPr>
                <w:rFonts w:ascii="Century Gothic" w:hAnsi="Century Gothic"/>
                <w:color w:val="000000"/>
                <w:sz w:val="20"/>
                <w:szCs w:val="20"/>
              </w:rPr>
              <w:t xml:space="preserve">Técnicas de Investigación </w:t>
            </w: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E74ADC" w:rsidRPr="00337DFC" w:rsidRDefault="00E74ADC" w:rsidP="00E74ADC">
            <w:pPr>
              <w:rPr>
                <w:rFonts w:ascii="Century Gothic" w:hAnsi="Century Gothic"/>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4ADC" w:rsidRPr="00337DFC" w:rsidRDefault="00E74ADC" w:rsidP="00E74ADC">
            <w:pPr>
              <w:rPr>
                <w:rFonts w:ascii="Century Gothic" w:hAnsi="Century Gothic"/>
                <w:color w:val="000000"/>
                <w:sz w:val="20"/>
                <w:szCs w:val="20"/>
              </w:rPr>
            </w:pPr>
          </w:p>
        </w:tc>
      </w:tr>
    </w:tbl>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Default="00605178"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E74ADC" w:rsidRDefault="00E74ADC" w:rsidP="00605178">
      <w:pPr>
        <w:rPr>
          <w:rFonts w:ascii="Century Gothic" w:hAnsi="Century Gothic"/>
          <w:sz w:val="20"/>
          <w:szCs w:val="20"/>
        </w:rPr>
      </w:pPr>
    </w:p>
    <w:p w:rsidR="00605178" w:rsidRPr="00605178" w:rsidRDefault="0043799F" w:rsidP="00246BDB">
      <w:pPr>
        <w:tabs>
          <w:tab w:val="left" w:pos="8647"/>
        </w:tabs>
        <w:ind w:left="1701" w:right="-375"/>
        <w:jc w:val="both"/>
        <w:rPr>
          <w:rFonts w:ascii="Century Gothic" w:hAnsi="Century Gothic" w:cs="Century Gothic"/>
          <w:sz w:val="20"/>
          <w:szCs w:val="20"/>
        </w:rPr>
      </w:pPr>
      <w:r>
        <w:rPr>
          <w:rFonts w:ascii="Century Gothic" w:hAnsi="Century Gothic"/>
          <w:sz w:val="16"/>
          <w:szCs w:val="22"/>
          <w:lang w:val="es-MX"/>
        </w:rPr>
        <w:lastRenderedPageBreak/>
        <w:t>(</w:t>
      </w:r>
      <w:r w:rsidRPr="00B7555C">
        <w:rPr>
          <w:rFonts w:ascii="Century Gothic" w:hAnsi="Century Gothic"/>
          <w:sz w:val="16"/>
          <w:szCs w:val="22"/>
          <w:lang w:val="es-MX"/>
        </w:rPr>
        <w:t>2)</w:t>
      </w:r>
      <w:r w:rsidR="00605178" w:rsidRPr="00605178">
        <w:rPr>
          <w:rFonts w:ascii="Century Gothic" w:hAnsi="Century Gothic" w:cs="Century Gothic"/>
          <w:sz w:val="20"/>
          <w:szCs w:val="20"/>
        </w:rPr>
        <w:t>La Secretaría Técnica Académica ingresará en el sistema las  convalidaciones de las materias a partir de la ratificación de esta resolución por parte del Consejo Politécnico.</w:t>
      </w:r>
    </w:p>
    <w:p w:rsidR="00605178" w:rsidRPr="00605178" w:rsidRDefault="00605178" w:rsidP="00246BDB">
      <w:pPr>
        <w:tabs>
          <w:tab w:val="left" w:pos="8647"/>
        </w:tabs>
        <w:ind w:left="1701" w:right="-375"/>
        <w:jc w:val="both"/>
        <w:rPr>
          <w:rFonts w:ascii="Century Gothic" w:hAnsi="Century Gothic" w:cs="Century Gothic"/>
          <w:sz w:val="20"/>
          <w:szCs w:val="20"/>
        </w:rPr>
      </w:pPr>
    </w:p>
    <w:p w:rsidR="005116A3" w:rsidRPr="00E20C10" w:rsidRDefault="005116A3" w:rsidP="00246BDB">
      <w:pPr>
        <w:tabs>
          <w:tab w:val="left" w:pos="8647"/>
        </w:tabs>
        <w:ind w:left="1701" w:right="-375" w:hanging="1701"/>
        <w:jc w:val="both"/>
        <w:rPr>
          <w:rFonts w:ascii="Century Gothic" w:hAnsi="Century Gothic"/>
        </w:rPr>
      </w:pPr>
      <w:bookmarkStart w:id="47" w:name="CAc2013261"/>
      <w:r w:rsidRPr="001245A8">
        <w:rPr>
          <w:rFonts w:ascii="Century Gothic" w:hAnsi="Century Gothic" w:cs="Century Gothic"/>
          <w:b/>
          <w:bCs/>
          <w:sz w:val="22"/>
          <w:szCs w:val="22"/>
        </w:rPr>
        <w:t>CAc-2013-</w:t>
      </w:r>
      <w:r w:rsidR="0089019D">
        <w:rPr>
          <w:rFonts w:ascii="Century Gothic" w:hAnsi="Century Gothic" w:cs="Century Gothic"/>
          <w:b/>
          <w:sz w:val="22"/>
          <w:szCs w:val="22"/>
        </w:rPr>
        <w:t>261</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5116A3">
        <w:rPr>
          <w:rFonts w:ascii="Century Gothic" w:hAnsi="Century Gothic" w:cs="Century Gothic"/>
          <w:b/>
          <w:bCs/>
          <w:sz w:val="22"/>
          <w:szCs w:val="22"/>
        </w:rPr>
        <w:t xml:space="preserve">Ingreso y convalidación de materias de la </w:t>
      </w:r>
      <w:r w:rsidRPr="005116A3">
        <w:rPr>
          <w:rFonts w:ascii="Century Gothic" w:hAnsi="Century Gothic"/>
          <w:b/>
          <w:sz w:val="22"/>
          <w:szCs w:val="22"/>
        </w:rPr>
        <w:t>Srta. Michelle Deborah Díaz Zúñiga</w:t>
      </w:r>
      <w:r w:rsidRPr="005116A3">
        <w:rPr>
          <w:rFonts w:ascii="Century Gothic" w:hAnsi="Century Gothic"/>
          <w:b/>
          <w:sz w:val="22"/>
          <w:szCs w:val="22"/>
          <w:lang w:val="es-MX"/>
        </w:rPr>
        <w:t xml:space="preserve"> a la Escuela Superior Politécnica del Litoral procedente de la Universidad </w:t>
      </w:r>
      <w:r>
        <w:rPr>
          <w:rFonts w:ascii="Century Gothic" w:hAnsi="Century Gothic"/>
          <w:b/>
          <w:sz w:val="22"/>
          <w:szCs w:val="22"/>
          <w:lang w:val="es-MX"/>
        </w:rPr>
        <w:t>Católica de Santiago de Guayaquil</w:t>
      </w:r>
      <w:r w:rsidRPr="005116A3">
        <w:rPr>
          <w:rFonts w:ascii="Century Gothic" w:hAnsi="Century Gothic"/>
          <w:b/>
          <w:sz w:val="22"/>
          <w:szCs w:val="22"/>
          <w:lang w:val="es-MX"/>
        </w:rPr>
        <w:t>.</w:t>
      </w:r>
    </w:p>
    <w:bookmarkEnd w:id="47"/>
    <w:p w:rsidR="00605178" w:rsidRPr="00605178" w:rsidRDefault="00605178" w:rsidP="00246BDB">
      <w:pPr>
        <w:ind w:left="1701" w:right="-375"/>
        <w:jc w:val="both"/>
        <w:rPr>
          <w:rFonts w:ascii="Century Gothic" w:hAnsi="Century Gothic"/>
          <w:sz w:val="20"/>
          <w:szCs w:val="20"/>
        </w:rPr>
      </w:pPr>
      <w:r w:rsidRPr="00605178">
        <w:rPr>
          <w:rFonts w:ascii="Century Gothic" w:hAnsi="Century Gothic"/>
          <w:sz w:val="20"/>
          <w:szCs w:val="20"/>
        </w:rPr>
        <w:t xml:space="preserve">En consideración a la resolución </w:t>
      </w:r>
      <w:r w:rsidR="006143E2">
        <w:rPr>
          <w:rFonts w:ascii="Century Gothic" w:hAnsi="Century Gothic"/>
          <w:b/>
          <w:sz w:val="20"/>
          <w:szCs w:val="20"/>
          <w:u w:val="single"/>
        </w:rPr>
        <w:t>R-CD-</w:t>
      </w:r>
      <w:r w:rsidRPr="00605178">
        <w:rPr>
          <w:rFonts w:ascii="Century Gothic" w:hAnsi="Century Gothic"/>
          <w:b/>
          <w:sz w:val="20"/>
          <w:szCs w:val="20"/>
          <w:u w:val="single"/>
        </w:rPr>
        <w:t>0036-2013.4</w:t>
      </w:r>
      <w:r w:rsidRPr="00605178">
        <w:rPr>
          <w:rFonts w:ascii="Century Gothic" w:hAnsi="Century Gothic"/>
          <w:sz w:val="20"/>
          <w:szCs w:val="20"/>
        </w:rPr>
        <w:t xml:space="preserve"> del Consejo Directivo de la  Facultad de Economía y Negocios (FEN), se resuelve autorizar el ingreso a la carrera de Ingeniería Comercial y  Empresarial de la ESPOL a la </w:t>
      </w:r>
      <w:r w:rsidRPr="00605178">
        <w:rPr>
          <w:rFonts w:ascii="Century Gothic" w:hAnsi="Century Gothic"/>
          <w:b/>
          <w:sz w:val="20"/>
          <w:szCs w:val="20"/>
        </w:rPr>
        <w:t>Srta. Michelle Deborah Díaz Zúñiga;</w:t>
      </w:r>
      <w:r w:rsidRPr="00605178">
        <w:rPr>
          <w:rFonts w:ascii="Century Gothic" w:hAnsi="Century Gothic"/>
          <w:sz w:val="20"/>
          <w:szCs w:val="20"/>
        </w:rPr>
        <w:t xml:space="preserve"> y, la convalidación de las materias  aprobadas en la Universidad Católica de Santiago de Guayaquil en la carrera de Administración de Empresas de acuerdo al siguiente cuadro:</w:t>
      </w:r>
    </w:p>
    <w:p w:rsidR="00605178" w:rsidRPr="00605178" w:rsidRDefault="00605178" w:rsidP="005116A3">
      <w:pPr>
        <w:ind w:left="1701" w:right="-496"/>
        <w:jc w:val="both"/>
        <w:rPr>
          <w:rFonts w:ascii="Century Gothic" w:hAnsi="Century Gothic"/>
          <w:sz w:val="20"/>
          <w:szCs w:val="20"/>
        </w:rPr>
      </w:pPr>
    </w:p>
    <w:tbl>
      <w:tblPr>
        <w:tblW w:w="7797"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340"/>
        <w:gridCol w:w="1488"/>
      </w:tblGrid>
      <w:tr w:rsidR="00605178" w:rsidRPr="00605178" w:rsidTr="00B7555C">
        <w:trPr>
          <w:trHeight w:val="288"/>
        </w:trPr>
        <w:tc>
          <w:tcPr>
            <w:tcW w:w="3969" w:type="dxa"/>
            <w:shd w:val="clear" w:color="auto" w:fill="auto"/>
            <w:noWrap/>
            <w:vAlign w:val="center"/>
            <w:hideMark/>
          </w:tcPr>
          <w:p w:rsidR="00605178" w:rsidRPr="00605178" w:rsidRDefault="00605178" w:rsidP="00635AE0">
            <w:pPr>
              <w:jc w:val="center"/>
              <w:rPr>
                <w:rFonts w:ascii="Century Gothic" w:hAnsi="Century Gothic"/>
                <w:b/>
                <w:color w:val="000000"/>
                <w:sz w:val="20"/>
                <w:szCs w:val="20"/>
              </w:rPr>
            </w:pPr>
            <w:r w:rsidRPr="00605178">
              <w:rPr>
                <w:rFonts w:ascii="Century Gothic" w:hAnsi="Century Gothic"/>
                <w:b/>
                <w:color w:val="000000"/>
                <w:sz w:val="20"/>
                <w:szCs w:val="20"/>
              </w:rPr>
              <w:t>UNIVERSIDAD CATOLICA SANTIAGO DE GUAYAQUIL</w:t>
            </w:r>
          </w:p>
        </w:tc>
        <w:tc>
          <w:tcPr>
            <w:tcW w:w="3828" w:type="dxa"/>
            <w:gridSpan w:val="2"/>
            <w:shd w:val="clear" w:color="auto" w:fill="auto"/>
            <w:noWrap/>
            <w:vAlign w:val="center"/>
            <w:hideMark/>
          </w:tcPr>
          <w:p w:rsidR="00605178" w:rsidRPr="00605178" w:rsidRDefault="00605178" w:rsidP="00635AE0">
            <w:pPr>
              <w:jc w:val="center"/>
              <w:rPr>
                <w:rFonts w:ascii="Century Gothic" w:hAnsi="Century Gothic"/>
                <w:b/>
                <w:color w:val="000000"/>
                <w:sz w:val="20"/>
                <w:szCs w:val="20"/>
              </w:rPr>
            </w:pPr>
            <w:r w:rsidRPr="00605178">
              <w:rPr>
                <w:rFonts w:ascii="Century Gothic" w:hAnsi="Century Gothic"/>
                <w:b/>
                <w:color w:val="000000"/>
                <w:sz w:val="20"/>
                <w:szCs w:val="20"/>
              </w:rPr>
              <w:t>ESCUELA SUPERIOR POLITECNICA DEL LITORAL</w:t>
            </w: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jc w:val="center"/>
              <w:rPr>
                <w:rFonts w:ascii="Century Gothic" w:hAnsi="Century Gothic"/>
                <w:b/>
                <w:color w:val="000000"/>
                <w:sz w:val="20"/>
                <w:szCs w:val="20"/>
              </w:rPr>
            </w:pPr>
            <w:r w:rsidRPr="00605178">
              <w:rPr>
                <w:rFonts w:ascii="Century Gothic" w:hAnsi="Century Gothic"/>
                <w:b/>
                <w:color w:val="000000"/>
                <w:sz w:val="20"/>
                <w:szCs w:val="20"/>
              </w:rPr>
              <w:t>CARRERA: ADMINISTRACIÓN DE EMPRESAS</w:t>
            </w:r>
          </w:p>
        </w:tc>
        <w:tc>
          <w:tcPr>
            <w:tcW w:w="3828" w:type="dxa"/>
            <w:gridSpan w:val="2"/>
            <w:shd w:val="clear" w:color="auto" w:fill="auto"/>
            <w:noWrap/>
            <w:vAlign w:val="center"/>
            <w:hideMark/>
          </w:tcPr>
          <w:p w:rsidR="00605178" w:rsidRPr="00605178" w:rsidRDefault="00605178" w:rsidP="00635AE0">
            <w:pPr>
              <w:jc w:val="center"/>
              <w:rPr>
                <w:rFonts w:ascii="Century Gothic" w:hAnsi="Century Gothic"/>
                <w:b/>
                <w:color w:val="000000"/>
                <w:sz w:val="20"/>
                <w:szCs w:val="20"/>
              </w:rPr>
            </w:pPr>
            <w:r w:rsidRPr="00605178">
              <w:rPr>
                <w:rFonts w:ascii="Century Gothic" w:hAnsi="Century Gothic"/>
                <w:b/>
                <w:color w:val="000000"/>
                <w:sz w:val="20"/>
                <w:szCs w:val="20"/>
              </w:rPr>
              <w:t>INGENIERÍA COMERCIAL   (FEN)</w:t>
            </w: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jc w:val="center"/>
              <w:rPr>
                <w:rFonts w:ascii="Century Gothic" w:hAnsi="Century Gothic"/>
                <w:b/>
                <w:bCs/>
                <w:color w:val="000000"/>
                <w:sz w:val="20"/>
                <w:szCs w:val="20"/>
              </w:rPr>
            </w:pPr>
            <w:r w:rsidRPr="00605178">
              <w:rPr>
                <w:rFonts w:ascii="Century Gothic" w:hAnsi="Century Gothic"/>
                <w:b/>
                <w:bCs/>
                <w:color w:val="000000"/>
                <w:sz w:val="20"/>
                <w:szCs w:val="20"/>
              </w:rPr>
              <w:t>MATERIA APROBADA</w:t>
            </w:r>
          </w:p>
        </w:tc>
        <w:tc>
          <w:tcPr>
            <w:tcW w:w="2340" w:type="dxa"/>
            <w:shd w:val="clear" w:color="auto" w:fill="auto"/>
            <w:noWrap/>
            <w:vAlign w:val="center"/>
            <w:hideMark/>
          </w:tcPr>
          <w:p w:rsidR="00605178" w:rsidRPr="00605178" w:rsidRDefault="00605178" w:rsidP="00635AE0">
            <w:pPr>
              <w:jc w:val="center"/>
              <w:rPr>
                <w:rFonts w:ascii="Century Gothic" w:hAnsi="Century Gothic"/>
                <w:b/>
                <w:bCs/>
                <w:color w:val="000000"/>
                <w:sz w:val="20"/>
                <w:szCs w:val="20"/>
              </w:rPr>
            </w:pPr>
            <w:r w:rsidRPr="00605178">
              <w:rPr>
                <w:rFonts w:ascii="Century Gothic" w:hAnsi="Century Gothic"/>
                <w:b/>
                <w:bCs/>
                <w:color w:val="000000"/>
                <w:sz w:val="20"/>
                <w:szCs w:val="20"/>
              </w:rPr>
              <w:t>MATERIA A CONVALIDAR</w:t>
            </w:r>
          </w:p>
        </w:tc>
        <w:tc>
          <w:tcPr>
            <w:tcW w:w="1488" w:type="dxa"/>
            <w:shd w:val="clear" w:color="auto" w:fill="auto"/>
            <w:noWrap/>
            <w:vAlign w:val="center"/>
            <w:hideMark/>
          </w:tcPr>
          <w:p w:rsidR="00605178" w:rsidRPr="00605178" w:rsidRDefault="00605178" w:rsidP="00635AE0">
            <w:pPr>
              <w:jc w:val="center"/>
              <w:rPr>
                <w:rFonts w:ascii="Century Gothic" w:hAnsi="Century Gothic"/>
                <w:b/>
                <w:bCs/>
                <w:color w:val="000000"/>
                <w:sz w:val="20"/>
                <w:szCs w:val="20"/>
              </w:rPr>
            </w:pPr>
            <w:r w:rsidRPr="00605178">
              <w:rPr>
                <w:rFonts w:ascii="Century Gothic" w:hAnsi="Century Gothic"/>
                <w:b/>
                <w:bCs/>
                <w:color w:val="000000"/>
                <w:sz w:val="20"/>
                <w:szCs w:val="20"/>
              </w:rPr>
              <w:t>CÓDIGO</w:t>
            </w: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Contabilidad I </w:t>
            </w:r>
          </w:p>
        </w:tc>
        <w:tc>
          <w:tcPr>
            <w:tcW w:w="2340" w:type="dxa"/>
            <w:vMerge w:val="restart"/>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Contabilidad I </w:t>
            </w:r>
          </w:p>
        </w:tc>
        <w:tc>
          <w:tcPr>
            <w:tcW w:w="1488" w:type="dxa"/>
            <w:vMerge w:val="restart"/>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ICHE03657</w:t>
            </w: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Contabilidad II</w:t>
            </w:r>
          </w:p>
        </w:tc>
        <w:tc>
          <w:tcPr>
            <w:tcW w:w="2340" w:type="dxa"/>
            <w:vMerge/>
            <w:vAlign w:val="center"/>
            <w:hideMark/>
          </w:tcPr>
          <w:p w:rsidR="00605178" w:rsidRPr="00605178" w:rsidRDefault="00605178" w:rsidP="00635AE0">
            <w:pPr>
              <w:rPr>
                <w:rFonts w:ascii="Century Gothic" w:hAnsi="Century Gothic"/>
                <w:color w:val="000000"/>
                <w:sz w:val="20"/>
                <w:szCs w:val="20"/>
              </w:rPr>
            </w:pPr>
          </w:p>
        </w:tc>
        <w:tc>
          <w:tcPr>
            <w:tcW w:w="1488" w:type="dxa"/>
            <w:vMerge/>
            <w:vAlign w:val="center"/>
            <w:hideMark/>
          </w:tcPr>
          <w:p w:rsidR="00605178" w:rsidRPr="00605178" w:rsidRDefault="00605178" w:rsidP="00635AE0">
            <w:pPr>
              <w:rPr>
                <w:rFonts w:ascii="Century Gothic" w:hAnsi="Century Gothic"/>
                <w:color w:val="000000"/>
                <w:sz w:val="20"/>
                <w:szCs w:val="20"/>
              </w:rPr>
            </w:pP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Matemáticas I </w:t>
            </w:r>
          </w:p>
        </w:tc>
        <w:tc>
          <w:tcPr>
            <w:tcW w:w="2340"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Ingreso a la carrera Matemáticas (PRE) </w:t>
            </w:r>
          </w:p>
        </w:tc>
        <w:tc>
          <w:tcPr>
            <w:tcW w:w="1488"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w:t>
            </w: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Fundamentos de Administración </w:t>
            </w:r>
          </w:p>
        </w:tc>
        <w:tc>
          <w:tcPr>
            <w:tcW w:w="2340"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Administración </w:t>
            </w:r>
          </w:p>
        </w:tc>
        <w:tc>
          <w:tcPr>
            <w:tcW w:w="1488"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ICHE01693</w:t>
            </w: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Idioma Español </w:t>
            </w:r>
          </w:p>
        </w:tc>
        <w:tc>
          <w:tcPr>
            <w:tcW w:w="2340" w:type="dxa"/>
            <w:vMerge w:val="restart"/>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Técnicas de Expresión Oral Escrita e Investigación </w:t>
            </w:r>
          </w:p>
        </w:tc>
        <w:tc>
          <w:tcPr>
            <w:tcW w:w="1488" w:type="dxa"/>
            <w:vMerge w:val="restart"/>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ICHE00877</w:t>
            </w: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Metodología y Técnicas de Investigación </w:t>
            </w:r>
          </w:p>
        </w:tc>
        <w:tc>
          <w:tcPr>
            <w:tcW w:w="2340" w:type="dxa"/>
            <w:vMerge/>
            <w:vAlign w:val="center"/>
            <w:hideMark/>
          </w:tcPr>
          <w:p w:rsidR="00605178" w:rsidRPr="00605178" w:rsidRDefault="00605178" w:rsidP="00635AE0">
            <w:pPr>
              <w:rPr>
                <w:rFonts w:ascii="Century Gothic" w:hAnsi="Century Gothic"/>
                <w:color w:val="000000"/>
                <w:sz w:val="20"/>
                <w:szCs w:val="20"/>
              </w:rPr>
            </w:pPr>
          </w:p>
        </w:tc>
        <w:tc>
          <w:tcPr>
            <w:tcW w:w="1488" w:type="dxa"/>
            <w:vMerge/>
            <w:vAlign w:val="center"/>
            <w:hideMark/>
          </w:tcPr>
          <w:p w:rsidR="00605178" w:rsidRPr="00605178" w:rsidRDefault="00605178" w:rsidP="00635AE0">
            <w:pPr>
              <w:rPr>
                <w:rFonts w:ascii="Century Gothic" w:hAnsi="Century Gothic"/>
                <w:color w:val="000000"/>
                <w:sz w:val="20"/>
                <w:szCs w:val="20"/>
              </w:rPr>
            </w:pP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Introducción al Pensamiento Critico </w:t>
            </w:r>
          </w:p>
        </w:tc>
        <w:tc>
          <w:tcPr>
            <w:tcW w:w="2340" w:type="dxa"/>
            <w:vMerge/>
            <w:vAlign w:val="center"/>
            <w:hideMark/>
          </w:tcPr>
          <w:p w:rsidR="00605178" w:rsidRPr="00605178" w:rsidRDefault="00605178" w:rsidP="00635AE0">
            <w:pPr>
              <w:rPr>
                <w:rFonts w:ascii="Century Gothic" w:hAnsi="Century Gothic"/>
                <w:color w:val="000000"/>
                <w:sz w:val="20"/>
                <w:szCs w:val="20"/>
              </w:rPr>
            </w:pPr>
          </w:p>
        </w:tc>
        <w:tc>
          <w:tcPr>
            <w:tcW w:w="1488" w:type="dxa"/>
            <w:vMerge/>
            <w:vAlign w:val="center"/>
            <w:hideMark/>
          </w:tcPr>
          <w:p w:rsidR="00605178" w:rsidRPr="00605178" w:rsidRDefault="00605178" w:rsidP="00635AE0">
            <w:pPr>
              <w:rPr>
                <w:rFonts w:ascii="Century Gothic" w:hAnsi="Century Gothic"/>
                <w:color w:val="000000"/>
                <w:sz w:val="20"/>
                <w:szCs w:val="20"/>
              </w:rPr>
            </w:pPr>
          </w:p>
        </w:tc>
      </w:tr>
      <w:tr w:rsidR="00605178" w:rsidRPr="00605178" w:rsidTr="00B7555C">
        <w:trPr>
          <w:trHeight w:val="288"/>
        </w:trPr>
        <w:tc>
          <w:tcPr>
            <w:tcW w:w="3969"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Fundamentos de Economía </w:t>
            </w:r>
          </w:p>
        </w:tc>
        <w:tc>
          <w:tcPr>
            <w:tcW w:w="2340"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 xml:space="preserve">Introducción a la Microeconomía </w:t>
            </w:r>
          </w:p>
        </w:tc>
        <w:tc>
          <w:tcPr>
            <w:tcW w:w="1488" w:type="dxa"/>
            <w:shd w:val="clear" w:color="auto" w:fill="auto"/>
            <w:noWrap/>
            <w:vAlign w:val="center"/>
            <w:hideMark/>
          </w:tcPr>
          <w:p w:rsidR="00605178" w:rsidRPr="00605178" w:rsidRDefault="00605178" w:rsidP="00635AE0">
            <w:pPr>
              <w:rPr>
                <w:rFonts w:ascii="Century Gothic" w:hAnsi="Century Gothic"/>
                <w:color w:val="000000"/>
                <w:sz w:val="20"/>
                <w:szCs w:val="20"/>
              </w:rPr>
            </w:pPr>
            <w:r w:rsidRPr="00605178">
              <w:rPr>
                <w:rFonts w:ascii="Century Gothic" w:hAnsi="Century Gothic"/>
                <w:color w:val="000000"/>
                <w:sz w:val="20"/>
                <w:szCs w:val="20"/>
              </w:rPr>
              <w:t>ICHE02667</w:t>
            </w:r>
          </w:p>
        </w:tc>
      </w:tr>
    </w:tbl>
    <w:p w:rsidR="00605178" w:rsidRPr="00605178" w:rsidRDefault="00605178" w:rsidP="00605178">
      <w:pPr>
        <w:rPr>
          <w:rFonts w:ascii="Century Gothic" w:hAnsi="Century Gothic"/>
          <w:sz w:val="20"/>
          <w:szCs w:val="20"/>
        </w:rPr>
      </w:pPr>
    </w:p>
    <w:p w:rsidR="00605178" w:rsidRDefault="0043799F" w:rsidP="00246BDB">
      <w:pPr>
        <w:tabs>
          <w:tab w:val="left" w:pos="8647"/>
        </w:tabs>
        <w:ind w:left="1701" w:right="-375"/>
        <w:jc w:val="both"/>
        <w:rPr>
          <w:rFonts w:ascii="Century Gothic" w:hAnsi="Century Gothic" w:cs="Century Gothic"/>
          <w:sz w:val="20"/>
          <w:szCs w:val="20"/>
        </w:rPr>
      </w:pPr>
      <w:r>
        <w:rPr>
          <w:rFonts w:ascii="Century Gothic" w:hAnsi="Century Gothic"/>
          <w:sz w:val="16"/>
          <w:szCs w:val="22"/>
          <w:lang w:val="es-MX"/>
        </w:rPr>
        <w:t>(</w:t>
      </w:r>
      <w:r w:rsidRPr="00B7555C">
        <w:rPr>
          <w:rFonts w:ascii="Century Gothic" w:hAnsi="Century Gothic"/>
          <w:sz w:val="16"/>
          <w:szCs w:val="22"/>
          <w:lang w:val="es-MX"/>
        </w:rPr>
        <w:t>2)</w:t>
      </w:r>
      <w:r w:rsidR="00605178" w:rsidRPr="00605178">
        <w:rPr>
          <w:rFonts w:ascii="Century Gothic" w:hAnsi="Century Gothic" w:cs="Century Gothic"/>
          <w:sz w:val="20"/>
          <w:szCs w:val="20"/>
        </w:rPr>
        <w:t>La Secretaría Técnica Académica ingresará en el sistema las  convalidaciones de las materias a partir de la ratificación de esta resolución por parte del Consejo Politécnico.</w:t>
      </w:r>
    </w:p>
    <w:p w:rsidR="005116A3" w:rsidRDefault="005116A3" w:rsidP="00246BDB">
      <w:pPr>
        <w:tabs>
          <w:tab w:val="left" w:pos="8647"/>
        </w:tabs>
        <w:ind w:left="1701" w:right="-375"/>
        <w:jc w:val="both"/>
        <w:rPr>
          <w:rFonts w:ascii="Century Gothic" w:hAnsi="Century Gothic" w:cs="Century Gothic"/>
          <w:sz w:val="20"/>
          <w:szCs w:val="20"/>
        </w:rPr>
      </w:pPr>
    </w:p>
    <w:p w:rsidR="005116A3" w:rsidRPr="00E20C10" w:rsidRDefault="005116A3" w:rsidP="00246BDB">
      <w:pPr>
        <w:tabs>
          <w:tab w:val="left" w:pos="8647"/>
        </w:tabs>
        <w:ind w:left="1701" w:right="-375" w:hanging="1701"/>
        <w:jc w:val="both"/>
        <w:rPr>
          <w:rFonts w:ascii="Century Gothic" w:hAnsi="Century Gothic"/>
        </w:rPr>
      </w:pPr>
      <w:r w:rsidRPr="001245A8">
        <w:rPr>
          <w:rFonts w:ascii="Century Gothic" w:hAnsi="Century Gothic" w:cs="Century Gothic"/>
          <w:b/>
          <w:bCs/>
          <w:sz w:val="22"/>
          <w:szCs w:val="22"/>
        </w:rPr>
        <w:t>C</w:t>
      </w:r>
      <w:bookmarkStart w:id="48" w:name="CAc2013262"/>
      <w:r w:rsidRPr="001245A8">
        <w:rPr>
          <w:rFonts w:ascii="Century Gothic" w:hAnsi="Century Gothic" w:cs="Century Gothic"/>
          <w:b/>
          <w:bCs/>
          <w:sz w:val="22"/>
          <w:szCs w:val="22"/>
        </w:rPr>
        <w:t>Ac-2013-</w:t>
      </w:r>
      <w:r w:rsidR="0089019D">
        <w:rPr>
          <w:rFonts w:ascii="Century Gothic" w:hAnsi="Century Gothic" w:cs="Century Gothic"/>
          <w:b/>
          <w:sz w:val="22"/>
          <w:szCs w:val="22"/>
        </w:rPr>
        <w:t>262</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5116A3">
        <w:rPr>
          <w:rFonts w:ascii="Century Gothic" w:hAnsi="Century Gothic" w:cs="Century Gothic"/>
          <w:b/>
          <w:bCs/>
          <w:sz w:val="22"/>
          <w:szCs w:val="22"/>
        </w:rPr>
        <w:t xml:space="preserve">Ingreso y convalidación de materias de la </w:t>
      </w:r>
      <w:r w:rsidRPr="005116A3">
        <w:rPr>
          <w:rFonts w:ascii="Century Gothic" w:hAnsi="Century Gothic"/>
          <w:b/>
          <w:sz w:val="22"/>
          <w:szCs w:val="22"/>
        </w:rPr>
        <w:t>Srta. Emily Iliana Ramírez Vera</w:t>
      </w:r>
      <w:r w:rsidRPr="005116A3">
        <w:rPr>
          <w:rFonts w:ascii="Century Gothic" w:hAnsi="Century Gothic"/>
          <w:b/>
          <w:sz w:val="22"/>
          <w:szCs w:val="22"/>
          <w:lang w:val="es-MX"/>
        </w:rPr>
        <w:t xml:space="preserve"> a la Escuela Superior Politécnica del Litoral procedente de la Universidad </w:t>
      </w:r>
      <w:r>
        <w:rPr>
          <w:rFonts w:ascii="Century Gothic" w:hAnsi="Century Gothic"/>
          <w:b/>
          <w:sz w:val="22"/>
          <w:szCs w:val="22"/>
          <w:lang w:val="es-MX"/>
        </w:rPr>
        <w:t xml:space="preserve">Tecnológica </w:t>
      </w:r>
      <w:proofErr w:type="spellStart"/>
      <w:r>
        <w:rPr>
          <w:rFonts w:ascii="Century Gothic" w:hAnsi="Century Gothic"/>
          <w:b/>
          <w:sz w:val="22"/>
          <w:szCs w:val="22"/>
          <w:lang w:val="es-MX"/>
        </w:rPr>
        <w:t>Ecotec</w:t>
      </w:r>
      <w:proofErr w:type="spellEnd"/>
      <w:r w:rsidRPr="005116A3">
        <w:rPr>
          <w:rFonts w:ascii="Century Gothic" w:hAnsi="Century Gothic"/>
          <w:b/>
          <w:sz w:val="22"/>
          <w:szCs w:val="22"/>
          <w:lang w:val="es-MX"/>
        </w:rPr>
        <w:t>.</w:t>
      </w:r>
    </w:p>
    <w:bookmarkEnd w:id="48"/>
    <w:p w:rsidR="00605178" w:rsidRDefault="00605178" w:rsidP="00246BDB">
      <w:pPr>
        <w:ind w:left="1701" w:right="-375" w:hanging="2160"/>
        <w:jc w:val="both"/>
        <w:rPr>
          <w:rFonts w:ascii="Century Gothic" w:hAnsi="Century Gothic"/>
          <w:sz w:val="20"/>
          <w:szCs w:val="20"/>
        </w:rPr>
      </w:pPr>
      <w:r w:rsidRPr="00605178">
        <w:rPr>
          <w:rFonts w:ascii="Century Gothic" w:hAnsi="Century Gothic"/>
          <w:sz w:val="20"/>
          <w:szCs w:val="20"/>
        </w:rPr>
        <w:tab/>
        <w:t xml:space="preserve">En consideración a la resolución </w:t>
      </w:r>
      <w:r w:rsidR="006143E2">
        <w:rPr>
          <w:rFonts w:ascii="Century Gothic" w:hAnsi="Century Gothic"/>
          <w:b/>
          <w:sz w:val="20"/>
          <w:szCs w:val="20"/>
          <w:u w:val="single"/>
        </w:rPr>
        <w:t>R-CD-</w:t>
      </w:r>
      <w:r w:rsidRPr="00605178">
        <w:rPr>
          <w:rFonts w:ascii="Century Gothic" w:hAnsi="Century Gothic"/>
          <w:b/>
          <w:sz w:val="20"/>
          <w:szCs w:val="20"/>
          <w:u w:val="single"/>
        </w:rPr>
        <w:t>0036-2013.5</w:t>
      </w:r>
      <w:r w:rsidRPr="00605178">
        <w:rPr>
          <w:rFonts w:ascii="Century Gothic" w:hAnsi="Century Gothic"/>
          <w:sz w:val="20"/>
          <w:szCs w:val="20"/>
        </w:rPr>
        <w:t xml:space="preserve"> del Consejo Directivo de la  Facultad de Economía y Negocios (FEN), se resuelve autorizar el ingreso a la carrera de Ingeniería en Negocios Internacionales de la ESPOL a la </w:t>
      </w:r>
      <w:r w:rsidRPr="00605178">
        <w:rPr>
          <w:rFonts w:ascii="Century Gothic" w:hAnsi="Century Gothic"/>
          <w:b/>
          <w:sz w:val="20"/>
          <w:szCs w:val="20"/>
        </w:rPr>
        <w:t>Srta. Emily Iliana Ramírez Vera;</w:t>
      </w:r>
      <w:r w:rsidRPr="00605178">
        <w:rPr>
          <w:rFonts w:ascii="Century Gothic" w:hAnsi="Century Gothic"/>
          <w:sz w:val="20"/>
          <w:szCs w:val="20"/>
        </w:rPr>
        <w:t xml:space="preserve"> y, la convalidación de las materias  aprobadas en la Universidad Tecnológica ECOTEC en la carrera de Ingeniería y Administración de Empresas énfasis Negocios Internacionales de acuerdo al siguiente cuadro:</w:t>
      </w:r>
    </w:p>
    <w:p w:rsidR="00E74ADC" w:rsidRDefault="00E74ADC" w:rsidP="00246BDB">
      <w:pPr>
        <w:ind w:left="1701" w:right="-375" w:hanging="2160"/>
        <w:jc w:val="both"/>
        <w:rPr>
          <w:rFonts w:ascii="Century Gothic" w:hAnsi="Century Gothic"/>
          <w:sz w:val="20"/>
          <w:szCs w:val="20"/>
        </w:rPr>
      </w:pPr>
    </w:p>
    <w:p w:rsidR="00135FE4" w:rsidRDefault="00135FE4" w:rsidP="00246BDB">
      <w:pPr>
        <w:ind w:left="1701" w:right="-375" w:hanging="2160"/>
        <w:jc w:val="both"/>
        <w:rPr>
          <w:rFonts w:ascii="Century Gothic" w:hAnsi="Century Gothic"/>
          <w:sz w:val="20"/>
          <w:szCs w:val="20"/>
        </w:rPr>
      </w:pPr>
    </w:p>
    <w:tbl>
      <w:tblPr>
        <w:tblpPr w:leftFromText="180" w:rightFromText="180" w:vertAnchor="text" w:horzAnchor="page" w:tblpX="3153" w:tblpY="167"/>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8"/>
        <w:gridCol w:w="3223"/>
        <w:gridCol w:w="1275"/>
      </w:tblGrid>
      <w:tr w:rsidR="001E5A51" w:rsidRPr="005116A3" w:rsidTr="001E5A51">
        <w:trPr>
          <w:trHeight w:val="498"/>
        </w:trPr>
        <w:tc>
          <w:tcPr>
            <w:tcW w:w="3548" w:type="dxa"/>
            <w:shd w:val="clear" w:color="auto" w:fill="auto"/>
            <w:noWrap/>
            <w:vAlign w:val="center"/>
            <w:hideMark/>
          </w:tcPr>
          <w:p w:rsidR="001E5A51" w:rsidRPr="005116A3" w:rsidRDefault="001E5A51" w:rsidP="001E5A51">
            <w:pPr>
              <w:jc w:val="center"/>
              <w:rPr>
                <w:rFonts w:ascii="Century Gothic" w:hAnsi="Century Gothic"/>
                <w:b/>
                <w:color w:val="000000"/>
                <w:sz w:val="20"/>
                <w:szCs w:val="20"/>
              </w:rPr>
            </w:pPr>
            <w:r w:rsidRPr="005116A3">
              <w:rPr>
                <w:rFonts w:ascii="Century Gothic" w:hAnsi="Century Gothic"/>
                <w:b/>
                <w:color w:val="000000"/>
                <w:sz w:val="20"/>
                <w:szCs w:val="20"/>
              </w:rPr>
              <w:lastRenderedPageBreak/>
              <w:t>UNIVERSIDAD TECNOLÓGICA  ECOTEC</w:t>
            </w:r>
          </w:p>
        </w:tc>
        <w:tc>
          <w:tcPr>
            <w:tcW w:w="4498" w:type="dxa"/>
            <w:gridSpan w:val="2"/>
            <w:shd w:val="clear" w:color="auto" w:fill="auto"/>
            <w:noWrap/>
            <w:vAlign w:val="center"/>
            <w:hideMark/>
          </w:tcPr>
          <w:p w:rsidR="001E5A51" w:rsidRPr="005116A3" w:rsidRDefault="001E5A51" w:rsidP="001E5A51">
            <w:pPr>
              <w:jc w:val="center"/>
              <w:rPr>
                <w:rFonts w:ascii="Century Gothic" w:hAnsi="Century Gothic"/>
                <w:b/>
                <w:color w:val="000000"/>
                <w:sz w:val="20"/>
                <w:szCs w:val="20"/>
              </w:rPr>
            </w:pPr>
            <w:r w:rsidRPr="005116A3">
              <w:rPr>
                <w:rFonts w:ascii="Century Gothic" w:hAnsi="Century Gothic"/>
                <w:b/>
                <w:color w:val="000000"/>
                <w:sz w:val="20"/>
                <w:szCs w:val="20"/>
              </w:rPr>
              <w:t>ESCUELA SUPERIOR POLITECNICA DEL LITORAL</w:t>
            </w:r>
          </w:p>
        </w:tc>
      </w:tr>
      <w:tr w:rsidR="001E5A51" w:rsidRPr="005116A3" w:rsidTr="001E5A51">
        <w:trPr>
          <w:trHeight w:val="498"/>
        </w:trPr>
        <w:tc>
          <w:tcPr>
            <w:tcW w:w="3548" w:type="dxa"/>
            <w:shd w:val="clear" w:color="auto" w:fill="auto"/>
            <w:noWrap/>
            <w:vAlign w:val="center"/>
            <w:hideMark/>
          </w:tcPr>
          <w:p w:rsidR="001E5A51" w:rsidRPr="005116A3" w:rsidRDefault="001E5A51" w:rsidP="001E5A51">
            <w:pPr>
              <w:jc w:val="center"/>
              <w:rPr>
                <w:rFonts w:ascii="Century Gothic" w:hAnsi="Century Gothic"/>
                <w:b/>
                <w:color w:val="000000"/>
                <w:sz w:val="20"/>
                <w:szCs w:val="20"/>
              </w:rPr>
            </w:pPr>
            <w:r w:rsidRPr="005116A3">
              <w:rPr>
                <w:rFonts w:ascii="Century Gothic" w:hAnsi="Century Gothic"/>
                <w:b/>
                <w:color w:val="000000"/>
                <w:sz w:val="20"/>
                <w:szCs w:val="20"/>
              </w:rPr>
              <w:t>CARRERA: INGENIERIA ADMINISTRACIÓN DE EMPRESAS ÉNFASIS NEGOCIOS INTERNACIONALES</w:t>
            </w:r>
          </w:p>
        </w:tc>
        <w:tc>
          <w:tcPr>
            <w:tcW w:w="4498" w:type="dxa"/>
            <w:gridSpan w:val="2"/>
            <w:shd w:val="clear" w:color="auto" w:fill="auto"/>
            <w:noWrap/>
            <w:vAlign w:val="center"/>
            <w:hideMark/>
          </w:tcPr>
          <w:p w:rsidR="001E5A51" w:rsidRPr="005116A3" w:rsidRDefault="001E5A51" w:rsidP="001E5A51">
            <w:pPr>
              <w:jc w:val="center"/>
              <w:rPr>
                <w:rFonts w:ascii="Century Gothic" w:hAnsi="Century Gothic"/>
                <w:b/>
                <w:color w:val="000000"/>
                <w:sz w:val="20"/>
                <w:szCs w:val="20"/>
              </w:rPr>
            </w:pPr>
            <w:r w:rsidRPr="005116A3">
              <w:rPr>
                <w:rFonts w:ascii="Century Gothic" w:hAnsi="Century Gothic"/>
                <w:b/>
                <w:color w:val="000000"/>
                <w:sz w:val="20"/>
                <w:szCs w:val="20"/>
              </w:rPr>
              <w:t>INGENIERÍA EN NEGOCIOS INTERNACIONALES  (FEN)</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jc w:val="center"/>
              <w:rPr>
                <w:rFonts w:ascii="Century Gothic" w:hAnsi="Century Gothic"/>
                <w:b/>
                <w:bCs/>
                <w:color w:val="000000"/>
                <w:sz w:val="20"/>
                <w:szCs w:val="20"/>
              </w:rPr>
            </w:pPr>
            <w:r w:rsidRPr="005116A3">
              <w:rPr>
                <w:rFonts w:ascii="Century Gothic" w:hAnsi="Century Gothic"/>
                <w:b/>
                <w:bCs/>
                <w:color w:val="000000"/>
                <w:sz w:val="20"/>
                <w:szCs w:val="20"/>
              </w:rPr>
              <w:t>MATERIA APROBADA</w:t>
            </w:r>
          </w:p>
        </w:tc>
        <w:tc>
          <w:tcPr>
            <w:tcW w:w="3223" w:type="dxa"/>
            <w:shd w:val="clear" w:color="auto" w:fill="auto"/>
            <w:noWrap/>
            <w:vAlign w:val="center"/>
            <w:hideMark/>
          </w:tcPr>
          <w:p w:rsidR="001E5A51" w:rsidRPr="005116A3" w:rsidRDefault="001E5A51" w:rsidP="001E5A51">
            <w:pPr>
              <w:jc w:val="center"/>
              <w:rPr>
                <w:rFonts w:ascii="Century Gothic" w:hAnsi="Century Gothic"/>
                <w:b/>
                <w:bCs/>
                <w:color w:val="000000"/>
                <w:sz w:val="20"/>
                <w:szCs w:val="20"/>
              </w:rPr>
            </w:pPr>
            <w:r w:rsidRPr="005116A3">
              <w:rPr>
                <w:rFonts w:ascii="Century Gothic" w:hAnsi="Century Gothic"/>
                <w:b/>
                <w:bCs/>
                <w:color w:val="000000"/>
                <w:sz w:val="20"/>
                <w:szCs w:val="20"/>
              </w:rPr>
              <w:t>MATERIA A CONVALIDAR</w:t>
            </w:r>
          </w:p>
        </w:tc>
        <w:tc>
          <w:tcPr>
            <w:tcW w:w="1275" w:type="dxa"/>
            <w:shd w:val="clear" w:color="auto" w:fill="auto"/>
            <w:noWrap/>
            <w:vAlign w:val="center"/>
            <w:hideMark/>
          </w:tcPr>
          <w:p w:rsidR="001E5A51" w:rsidRPr="005116A3" w:rsidRDefault="001E5A51" w:rsidP="001E5A51">
            <w:pPr>
              <w:jc w:val="center"/>
              <w:rPr>
                <w:rFonts w:ascii="Century Gothic" w:hAnsi="Century Gothic"/>
                <w:b/>
                <w:bCs/>
                <w:color w:val="000000"/>
                <w:sz w:val="20"/>
                <w:szCs w:val="20"/>
              </w:rPr>
            </w:pPr>
            <w:r w:rsidRPr="005116A3">
              <w:rPr>
                <w:rFonts w:ascii="Century Gothic" w:hAnsi="Century Gothic"/>
                <w:b/>
                <w:bCs/>
                <w:color w:val="000000"/>
                <w:sz w:val="20"/>
                <w:szCs w:val="20"/>
              </w:rPr>
              <w:t>CÓDIGO</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Contabilidad Financiera </w:t>
            </w:r>
          </w:p>
        </w:tc>
        <w:tc>
          <w:tcPr>
            <w:tcW w:w="3223"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Contabilidad I </w:t>
            </w:r>
          </w:p>
        </w:tc>
        <w:tc>
          <w:tcPr>
            <w:tcW w:w="1275"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ICHE03657</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Ecología </w:t>
            </w:r>
          </w:p>
        </w:tc>
        <w:tc>
          <w:tcPr>
            <w:tcW w:w="3223"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Ecología y Educación Ambiental </w:t>
            </w:r>
          </w:p>
        </w:tc>
        <w:tc>
          <w:tcPr>
            <w:tcW w:w="1275"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ICQ01222</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Dirección y Liderazgo </w:t>
            </w:r>
          </w:p>
        </w:tc>
        <w:tc>
          <w:tcPr>
            <w:tcW w:w="3223"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Liderazgo y Comunicación </w:t>
            </w:r>
          </w:p>
        </w:tc>
        <w:tc>
          <w:tcPr>
            <w:tcW w:w="1275"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ICHE04382</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Fundamentos de Marketing </w:t>
            </w:r>
          </w:p>
        </w:tc>
        <w:tc>
          <w:tcPr>
            <w:tcW w:w="3223"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Fundamento de Mercadeo </w:t>
            </w:r>
          </w:p>
        </w:tc>
        <w:tc>
          <w:tcPr>
            <w:tcW w:w="1275"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ICHE01545</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Fundamentos Tecnológicos para Informática </w:t>
            </w:r>
          </w:p>
        </w:tc>
        <w:tc>
          <w:tcPr>
            <w:tcW w:w="3223" w:type="dxa"/>
            <w:vMerge w:val="restart"/>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Herramienta de Colaboración Digital </w:t>
            </w:r>
          </w:p>
        </w:tc>
        <w:tc>
          <w:tcPr>
            <w:tcW w:w="1275" w:type="dxa"/>
            <w:vMerge w:val="restart"/>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FIEC06460</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Informática Avanzada </w:t>
            </w:r>
          </w:p>
        </w:tc>
        <w:tc>
          <w:tcPr>
            <w:tcW w:w="3223" w:type="dxa"/>
            <w:vMerge/>
            <w:vAlign w:val="center"/>
            <w:hideMark/>
          </w:tcPr>
          <w:p w:rsidR="001E5A51" w:rsidRPr="005116A3" w:rsidRDefault="001E5A51" w:rsidP="001E5A51">
            <w:pPr>
              <w:rPr>
                <w:rFonts w:ascii="Century Gothic" w:hAnsi="Century Gothic"/>
                <w:color w:val="000000"/>
                <w:sz w:val="20"/>
                <w:szCs w:val="20"/>
              </w:rPr>
            </w:pPr>
          </w:p>
        </w:tc>
        <w:tc>
          <w:tcPr>
            <w:tcW w:w="1275" w:type="dxa"/>
            <w:vMerge/>
            <w:vAlign w:val="center"/>
            <w:hideMark/>
          </w:tcPr>
          <w:p w:rsidR="001E5A51" w:rsidRPr="005116A3" w:rsidRDefault="001E5A51" w:rsidP="001E5A51">
            <w:pPr>
              <w:rPr>
                <w:rFonts w:ascii="Century Gothic" w:hAnsi="Century Gothic"/>
                <w:color w:val="000000"/>
                <w:sz w:val="20"/>
                <w:szCs w:val="20"/>
              </w:rPr>
            </w:pP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Cálculo I </w:t>
            </w:r>
          </w:p>
        </w:tc>
        <w:tc>
          <w:tcPr>
            <w:tcW w:w="3223"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Matemáticas Nivel O (PRE) </w:t>
            </w:r>
          </w:p>
        </w:tc>
        <w:tc>
          <w:tcPr>
            <w:tcW w:w="1275"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Fundamentos de Administración </w:t>
            </w:r>
          </w:p>
        </w:tc>
        <w:tc>
          <w:tcPr>
            <w:tcW w:w="3223"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Administración </w:t>
            </w:r>
          </w:p>
        </w:tc>
        <w:tc>
          <w:tcPr>
            <w:tcW w:w="1275"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ICHE01693</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Microeconomía </w:t>
            </w:r>
          </w:p>
        </w:tc>
        <w:tc>
          <w:tcPr>
            <w:tcW w:w="3223"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Introducción a la Microeconomía </w:t>
            </w:r>
          </w:p>
        </w:tc>
        <w:tc>
          <w:tcPr>
            <w:tcW w:w="1275"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ICHE02667</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Historia del Arte </w:t>
            </w:r>
          </w:p>
        </w:tc>
        <w:tc>
          <w:tcPr>
            <w:tcW w:w="3223"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Teoría del Arte </w:t>
            </w:r>
          </w:p>
        </w:tc>
        <w:tc>
          <w:tcPr>
            <w:tcW w:w="1275"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ICHE01040</w:t>
            </w:r>
          </w:p>
        </w:tc>
      </w:tr>
      <w:tr w:rsidR="001E5A51" w:rsidRPr="005116A3" w:rsidTr="001E5A51">
        <w:trPr>
          <w:trHeight w:val="288"/>
        </w:trPr>
        <w:tc>
          <w:tcPr>
            <w:tcW w:w="3548" w:type="dxa"/>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Metodología de la Investigación </w:t>
            </w:r>
          </w:p>
        </w:tc>
        <w:tc>
          <w:tcPr>
            <w:tcW w:w="3223" w:type="dxa"/>
            <w:vMerge w:val="restart"/>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Técnicas de Expresión Oral Escrita e Investigación </w:t>
            </w:r>
          </w:p>
        </w:tc>
        <w:tc>
          <w:tcPr>
            <w:tcW w:w="1275" w:type="dxa"/>
            <w:vMerge w:val="restart"/>
            <w:shd w:val="clear" w:color="auto" w:fill="auto"/>
            <w:noWrap/>
            <w:vAlign w:val="center"/>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ICHE00877</w:t>
            </w:r>
          </w:p>
        </w:tc>
      </w:tr>
      <w:tr w:rsidR="001E5A51" w:rsidRPr="005116A3" w:rsidTr="001E5A51">
        <w:trPr>
          <w:trHeight w:val="476"/>
        </w:trPr>
        <w:tc>
          <w:tcPr>
            <w:tcW w:w="3548" w:type="dxa"/>
            <w:shd w:val="clear" w:color="auto" w:fill="auto"/>
            <w:noWrap/>
            <w:vAlign w:val="bottom"/>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 xml:space="preserve">Lenguaje y Comunicación I </w:t>
            </w:r>
          </w:p>
        </w:tc>
        <w:tc>
          <w:tcPr>
            <w:tcW w:w="3223" w:type="dxa"/>
            <w:vMerge/>
            <w:vAlign w:val="center"/>
            <w:hideMark/>
          </w:tcPr>
          <w:p w:rsidR="001E5A51" w:rsidRPr="005116A3" w:rsidRDefault="001E5A51" w:rsidP="001E5A51">
            <w:pPr>
              <w:rPr>
                <w:rFonts w:ascii="Century Gothic" w:hAnsi="Century Gothic"/>
                <w:color w:val="000000"/>
                <w:sz w:val="20"/>
                <w:szCs w:val="20"/>
              </w:rPr>
            </w:pPr>
          </w:p>
        </w:tc>
        <w:tc>
          <w:tcPr>
            <w:tcW w:w="1275" w:type="dxa"/>
            <w:vMerge/>
            <w:vAlign w:val="center"/>
            <w:hideMark/>
          </w:tcPr>
          <w:p w:rsidR="001E5A51" w:rsidRPr="005116A3" w:rsidRDefault="001E5A51" w:rsidP="001E5A51">
            <w:pPr>
              <w:rPr>
                <w:rFonts w:ascii="Century Gothic" w:hAnsi="Century Gothic"/>
                <w:color w:val="000000"/>
                <w:sz w:val="20"/>
                <w:szCs w:val="20"/>
              </w:rPr>
            </w:pPr>
          </w:p>
        </w:tc>
      </w:tr>
      <w:tr w:rsidR="001E5A51" w:rsidRPr="005116A3" w:rsidTr="001E5A51">
        <w:trPr>
          <w:trHeight w:val="476"/>
        </w:trPr>
        <w:tc>
          <w:tcPr>
            <w:tcW w:w="3548" w:type="dxa"/>
            <w:shd w:val="clear" w:color="auto" w:fill="auto"/>
            <w:noWrap/>
            <w:vAlign w:val="bottom"/>
            <w:hideMark/>
          </w:tcPr>
          <w:p w:rsidR="001E5A51" w:rsidRPr="005116A3" w:rsidRDefault="001E5A51" w:rsidP="001E5A51">
            <w:pPr>
              <w:rPr>
                <w:rFonts w:ascii="Century Gothic" w:hAnsi="Century Gothic"/>
                <w:color w:val="000000"/>
                <w:sz w:val="20"/>
                <w:szCs w:val="20"/>
              </w:rPr>
            </w:pPr>
            <w:r w:rsidRPr="005116A3">
              <w:rPr>
                <w:rFonts w:ascii="Century Gothic" w:hAnsi="Century Gothic"/>
                <w:color w:val="000000"/>
                <w:sz w:val="20"/>
                <w:szCs w:val="20"/>
              </w:rPr>
              <w:t>Lenguaje y Comunicación II</w:t>
            </w:r>
          </w:p>
        </w:tc>
        <w:tc>
          <w:tcPr>
            <w:tcW w:w="3223" w:type="dxa"/>
            <w:vMerge/>
            <w:vAlign w:val="center"/>
            <w:hideMark/>
          </w:tcPr>
          <w:p w:rsidR="001E5A51" w:rsidRPr="005116A3" w:rsidRDefault="001E5A51" w:rsidP="001E5A51">
            <w:pPr>
              <w:rPr>
                <w:rFonts w:ascii="Century Gothic" w:hAnsi="Century Gothic"/>
                <w:color w:val="000000"/>
                <w:sz w:val="20"/>
                <w:szCs w:val="20"/>
              </w:rPr>
            </w:pPr>
          </w:p>
        </w:tc>
        <w:tc>
          <w:tcPr>
            <w:tcW w:w="1275" w:type="dxa"/>
            <w:vMerge/>
            <w:vAlign w:val="center"/>
            <w:hideMark/>
          </w:tcPr>
          <w:p w:rsidR="001E5A51" w:rsidRPr="005116A3" w:rsidRDefault="001E5A51" w:rsidP="001E5A51">
            <w:pPr>
              <w:rPr>
                <w:rFonts w:ascii="Century Gothic" w:hAnsi="Century Gothic"/>
                <w:color w:val="000000"/>
                <w:sz w:val="20"/>
                <w:szCs w:val="20"/>
              </w:rPr>
            </w:pPr>
          </w:p>
        </w:tc>
      </w:tr>
    </w:tbl>
    <w:p w:rsidR="005116A3" w:rsidRPr="00605178" w:rsidRDefault="005116A3" w:rsidP="005116A3">
      <w:pPr>
        <w:ind w:left="1701" w:right="-171" w:hanging="2160"/>
        <w:jc w:val="both"/>
        <w:rPr>
          <w:rFonts w:ascii="Century Gothic" w:hAnsi="Century Gothic"/>
          <w:sz w:val="20"/>
          <w:szCs w:val="20"/>
        </w:rPr>
      </w:pPr>
    </w:p>
    <w:p w:rsidR="00605178" w:rsidRPr="00605178" w:rsidRDefault="00605178" w:rsidP="00605178">
      <w:pPr>
        <w:ind w:left="2700" w:right="-496" w:hanging="2160"/>
        <w:jc w:val="both"/>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Default="00605178"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E5A51" w:rsidRDefault="001E5A51" w:rsidP="00605178">
      <w:pPr>
        <w:rPr>
          <w:rFonts w:ascii="Century Gothic" w:hAnsi="Century Gothic"/>
          <w:sz w:val="20"/>
          <w:szCs w:val="20"/>
        </w:rPr>
      </w:pPr>
    </w:p>
    <w:p w:rsidR="00135FE4" w:rsidRDefault="0043799F" w:rsidP="008D5A3B">
      <w:pPr>
        <w:tabs>
          <w:tab w:val="left" w:pos="8647"/>
        </w:tabs>
        <w:ind w:left="1701" w:right="-517"/>
        <w:jc w:val="both"/>
        <w:rPr>
          <w:rFonts w:ascii="Century Gothic" w:hAnsi="Century Gothic" w:cs="Century Gothic"/>
          <w:sz w:val="20"/>
          <w:szCs w:val="20"/>
        </w:rPr>
      </w:pPr>
      <w:r>
        <w:rPr>
          <w:rFonts w:ascii="Century Gothic" w:hAnsi="Century Gothic"/>
          <w:sz w:val="16"/>
          <w:szCs w:val="22"/>
          <w:lang w:val="es-MX"/>
        </w:rPr>
        <w:t>(</w:t>
      </w:r>
      <w:r w:rsidRPr="00B7555C">
        <w:rPr>
          <w:rFonts w:ascii="Century Gothic" w:hAnsi="Century Gothic"/>
          <w:sz w:val="16"/>
          <w:szCs w:val="22"/>
          <w:lang w:val="es-MX"/>
        </w:rPr>
        <w:t>2)</w:t>
      </w:r>
      <w:r w:rsidR="00605178" w:rsidRPr="00605178">
        <w:rPr>
          <w:rFonts w:ascii="Century Gothic" w:hAnsi="Century Gothic" w:cs="Century Gothic"/>
          <w:sz w:val="20"/>
          <w:szCs w:val="20"/>
        </w:rPr>
        <w:t>La Secretaría Técnica Académica ingresará en el sistema las  convalidaciones de las materias a partir de la ratificación de esta resolución por parte del Consejo Politécnico.</w:t>
      </w:r>
    </w:p>
    <w:p w:rsidR="00135FE4" w:rsidRDefault="00135FE4" w:rsidP="008D5A3B">
      <w:pPr>
        <w:tabs>
          <w:tab w:val="left" w:pos="8647"/>
        </w:tabs>
        <w:ind w:left="1701" w:right="-517"/>
        <w:jc w:val="both"/>
        <w:rPr>
          <w:rFonts w:ascii="Century Gothic" w:hAnsi="Century Gothic" w:cs="Century Gothic"/>
          <w:sz w:val="20"/>
          <w:szCs w:val="20"/>
        </w:rPr>
      </w:pPr>
    </w:p>
    <w:p w:rsidR="005116A3" w:rsidRPr="00E20C10" w:rsidRDefault="005116A3" w:rsidP="008D5A3B">
      <w:pPr>
        <w:tabs>
          <w:tab w:val="left" w:pos="8647"/>
        </w:tabs>
        <w:ind w:left="1701" w:right="-517" w:hanging="1701"/>
        <w:jc w:val="both"/>
        <w:rPr>
          <w:rFonts w:ascii="Century Gothic" w:hAnsi="Century Gothic"/>
        </w:rPr>
      </w:pPr>
      <w:bookmarkStart w:id="49" w:name="CAc2013263"/>
      <w:r w:rsidRPr="001245A8">
        <w:rPr>
          <w:rFonts w:ascii="Century Gothic" w:hAnsi="Century Gothic" w:cs="Century Gothic"/>
          <w:b/>
          <w:bCs/>
          <w:sz w:val="22"/>
          <w:szCs w:val="22"/>
        </w:rPr>
        <w:t>CAc-2013-</w:t>
      </w:r>
      <w:r w:rsidR="0089019D">
        <w:rPr>
          <w:rFonts w:ascii="Century Gothic" w:hAnsi="Century Gothic" w:cs="Century Gothic"/>
          <w:b/>
          <w:sz w:val="22"/>
          <w:szCs w:val="22"/>
        </w:rPr>
        <w:t>263</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5116A3">
        <w:rPr>
          <w:rFonts w:ascii="Century Gothic" w:hAnsi="Century Gothic" w:cs="Century Gothic"/>
          <w:b/>
          <w:bCs/>
          <w:sz w:val="22"/>
          <w:szCs w:val="22"/>
        </w:rPr>
        <w:t xml:space="preserve">Ingreso y convalidación de materias de la </w:t>
      </w:r>
      <w:r w:rsidRPr="005116A3">
        <w:rPr>
          <w:rFonts w:ascii="Century Gothic" w:hAnsi="Century Gothic"/>
          <w:b/>
          <w:sz w:val="22"/>
          <w:szCs w:val="22"/>
        </w:rPr>
        <w:t>Srta. María Belén Ramírez</w:t>
      </w:r>
      <w:r w:rsidRPr="00605178">
        <w:rPr>
          <w:rFonts w:ascii="Century Gothic" w:hAnsi="Century Gothic"/>
          <w:b/>
          <w:sz w:val="20"/>
          <w:szCs w:val="20"/>
        </w:rPr>
        <w:t xml:space="preserve"> Armendáriz</w:t>
      </w:r>
      <w:r w:rsidRPr="005116A3">
        <w:rPr>
          <w:rFonts w:ascii="Century Gothic" w:hAnsi="Century Gothic"/>
          <w:b/>
          <w:sz w:val="22"/>
          <w:szCs w:val="22"/>
          <w:lang w:val="es-MX"/>
        </w:rPr>
        <w:t xml:space="preserve"> a la Escuela Superior Politécnica del Litoral procedente de la Universidad </w:t>
      </w:r>
      <w:r>
        <w:rPr>
          <w:rFonts w:ascii="Century Gothic" w:hAnsi="Century Gothic"/>
          <w:b/>
          <w:sz w:val="22"/>
          <w:szCs w:val="22"/>
          <w:lang w:val="es-MX"/>
        </w:rPr>
        <w:t>Politécnica Salesiana.</w:t>
      </w:r>
    </w:p>
    <w:bookmarkEnd w:id="49"/>
    <w:p w:rsidR="008D5A3B" w:rsidRPr="00605178" w:rsidRDefault="00605178" w:rsidP="00E74ADC">
      <w:pPr>
        <w:ind w:left="1701" w:right="-517" w:hanging="2421"/>
        <w:jc w:val="both"/>
        <w:rPr>
          <w:rFonts w:ascii="Century Gothic" w:hAnsi="Century Gothic"/>
          <w:sz w:val="20"/>
          <w:szCs w:val="20"/>
        </w:rPr>
      </w:pPr>
      <w:r w:rsidRPr="00605178">
        <w:rPr>
          <w:rFonts w:ascii="Century Gothic" w:hAnsi="Century Gothic"/>
          <w:sz w:val="20"/>
          <w:szCs w:val="20"/>
        </w:rPr>
        <w:tab/>
        <w:t xml:space="preserve">En consideración a la resolución </w:t>
      </w:r>
      <w:r w:rsidR="006143E2">
        <w:rPr>
          <w:rFonts w:ascii="Century Gothic" w:hAnsi="Century Gothic"/>
          <w:b/>
          <w:sz w:val="20"/>
          <w:szCs w:val="20"/>
          <w:u w:val="single"/>
        </w:rPr>
        <w:t>R-CD</w:t>
      </w:r>
      <w:r w:rsidRPr="00605178">
        <w:rPr>
          <w:rFonts w:ascii="Century Gothic" w:hAnsi="Century Gothic"/>
          <w:b/>
          <w:sz w:val="20"/>
          <w:szCs w:val="20"/>
          <w:u w:val="single"/>
        </w:rPr>
        <w:t>-0036-2013.6</w:t>
      </w:r>
      <w:r w:rsidRPr="00605178">
        <w:rPr>
          <w:rFonts w:ascii="Century Gothic" w:hAnsi="Century Gothic"/>
          <w:sz w:val="20"/>
          <w:szCs w:val="20"/>
        </w:rPr>
        <w:t xml:space="preserve"> del Consejo Directivo de la  Facultad de Economía y Negocios (FEN), se resuelve autorizar el ingreso a la carrera de Ingeniería Comercial y Empresarial de la ESPOL a la </w:t>
      </w:r>
      <w:r w:rsidRPr="00605178">
        <w:rPr>
          <w:rFonts w:ascii="Century Gothic" w:hAnsi="Century Gothic"/>
          <w:b/>
          <w:sz w:val="20"/>
          <w:szCs w:val="20"/>
        </w:rPr>
        <w:t>Srta. María Belén Ramírez Armendáriz;</w:t>
      </w:r>
      <w:r w:rsidRPr="00605178">
        <w:rPr>
          <w:rFonts w:ascii="Century Gothic" w:hAnsi="Century Gothic"/>
          <w:sz w:val="20"/>
          <w:szCs w:val="20"/>
        </w:rPr>
        <w:t xml:space="preserve"> y, la convalidación de las materias  aprobadas en la Universidad Politécnica Salesiana en la carrera de Ingeniería en Contabilidad y Auditoría de acuerdo al siguiente cuadro:</w:t>
      </w:r>
    </w:p>
    <w:tbl>
      <w:tblPr>
        <w:tblpPr w:leftFromText="180" w:rightFromText="180" w:vertAnchor="text" w:horzAnchor="page" w:tblpX="3221" w:tblpY="181"/>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2790"/>
        <w:gridCol w:w="1798"/>
      </w:tblGrid>
      <w:tr w:rsidR="00605178" w:rsidRPr="00605178" w:rsidTr="005116A3">
        <w:trPr>
          <w:trHeight w:val="288"/>
        </w:trPr>
        <w:tc>
          <w:tcPr>
            <w:tcW w:w="3458" w:type="dxa"/>
            <w:shd w:val="clear" w:color="auto" w:fill="auto"/>
            <w:noWrap/>
            <w:vAlign w:val="center"/>
            <w:hideMark/>
          </w:tcPr>
          <w:p w:rsidR="00605178" w:rsidRPr="00605178" w:rsidRDefault="00605178" w:rsidP="005116A3">
            <w:pPr>
              <w:jc w:val="center"/>
              <w:rPr>
                <w:rFonts w:ascii="Century Gothic" w:hAnsi="Century Gothic"/>
                <w:b/>
                <w:color w:val="000000"/>
                <w:sz w:val="20"/>
                <w:szCs w:val="20"/>
              </w:rPr>
            </w:pPr>
            <w:r w:rsidRPr="00605178">
              <w:rPr>
                <w:rFonts w:ascii="Century Gothic" w:hAnsi="Century Gothic"/>
                <w:b/>
                <w:color w:val="000000"/>
                <w:sz w:val="20"/>
                <w:szCs w:val="20"/>
              </w:rPr>
              <w:t>UNIVERSIDAD POLITECNICA SALESIANA</w:t>
            </w:r>
          </w:p>
        </w:tc>
        <w:tc>
          <w:tcPr>
            <w:tcW w:w="4588" w:type="dxa"/>
            <w:gridSpan w:val="2"/>
            <w:shd w:val="clear" w:color="auto" w:fill="auto"/>
            <w:noWrap/>
            <w:vAlign w:val="center"/>
            <w:hideMark/>
          </w:tcPr>
          <w:p w:rsidR="00605178" w:rsidRPr="00605178" w:rsidRDefault="00605178" w:rsidP="005116A3">
            <w:pPr>
              <w:jc w:val="center"/>
              <w:rPr>
                <w:rFonts w:ascii="Century Gothic" w:hAnsi="Century Gothic"/>
                <w:b/>
                <w:color w:val="000000"/>
                <w:sz w:val="20"/>
                <w:szCs w:val="20"/>
              </w:rPr>
            </w:pPr>
            <w:r w:rsidRPr="00605178">
              <w:rPr>
                <w:rFonts w:ascii="Century Gothic" w:hAnsi="Century Gothic"/>
                <w:b/>
                <w:color w:val="000000"/>
                <w:sz w:val="20"/>
                <w:szCs w:val="20"/>
              </w:rPr>
              <w:t>ESCUELA SUPERIOR POLITECNICA DEL LITORAL</w:t>
            </w: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jc w:val="center"/>
              <w:rPr>
                <w:rFonts w:ascii="Century Gothic" w:hAnsi="Century Gothic"/>
                <w:b/>
                <w:color w:val="000000"/>
                <w:sz w:val="20"/>
                <w:szCs w:val="20"/>
              </w:rPr>
            </w:pPr>
            <w:r w:rsidRPr="00605178">
              <w:rPr>
                <w:rFonts w:ascii="Century Gothic" w:hAnsi="Century Gothic"/>
                <w:b/>
                <w:color w:val="000000"/>
                <w:sz w:val="20"/>
                <w:szCs w:val="20"/>
              </w:rPr>
              <w:t>CARRERA INGENIERÍA EN CONTABILIDAD Y AUDITORIA</w:t>
            </w:r>
          </w:p>
        </w:tc>
        <w:tc>
          <w:tcPr>
            <w:tcW w:w="4588" w:type="dxa"/>
            <w:gridSpan w:val="2"/>
            <w:shd w:val="clear" w:color="auto" w:fill="auto"/>
            <w:noWrap/>
            <w:vAlign w:val="center"/>
            <w:hideMark/>
          </w:tcPr>
          <w:p w:rsidR="00605178" w:rsidRPr="00605178" w:rsidRDefault="00605178" w:rsidP="005116A3">
            <w:pPr>
              <w:jc w:val="center"/>
              <w:rPr>
                <w:rFonts w:ascii="Century Gothic" w:hAnsi="Century Gothic"/>
                <w:b/>
                <w:color w:val="000000"/>
                <w:sz w:val="20"/>
                <w:szCs w:val="20"/>
              </w:rPr>
            </w:pPr>
            <w:r w:rsidRPr="00605178">
              <w:rPr>
                <w:rFonts w:ascii="Century Gothic" w:hAnsi="Century Gothic"/>
                <w:b/>
                <w:color w:val="000000"/>
                <w:sz w:val="20"/>
                <w:szCs w:val="20"/>
              </w:rPr>
              <w:t>INGENIERÍA COMERCIAL   (FEN)</w:t>
            </w: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jc w:val="center"/>
              <w:rPr>
                <w:rFonts w:ascii="Century Gothic" w:hAnsi="Century Gothic"/>
                <w:b/>
                <w:bCs/>
                <w:color w:val="000000"/>
                <w:sz w:val="20"/>
                <w:szCs w:val="20"/>
              </w:rPr>
            </w:pPr>
            <w:r w:rsidRPr="00605178">
              <w:rPr>
                <w:rFonts w:ascii="Century Gothic" w:hAnsi="Century Gothic"/>
                <w:b/>
                <w:bCs/>
                <w:color w:val="000000"/>
                <w:sz w:val="20"/>
                <w:szCs w:val="20"/>
              </w:rPr>
              <w:t>MATERIA APROBADA</w:t>
            </w:r>
          </w:p>
        </w:tc>
        <w:tc>
          <w:tcPr>
            <w:tcW w:w="2790" w:type="dxa"/>
            <w:shd w:val="clear" w:color="auto" w:fill="auto"/>
            <w:noWrap/>
            <w:vAlign w:val="center"/>
            <w:hideMark/>
          </w:tcPr>
          <w:p w:rsidR="00605178" w:rsidRPr="00605178" w:rsidRDefault="00605178" w:rsidP="005116A3">
            <w:pPr>
              <w:jc w:val="center"/>
              <w:rPr>
                <w:rFonts w:ascii="Century Gothic" w:hAnsi="Century Gothic"/>
                <w:b/>
                <w:bCs/>
                <w:color w:val="000000"/>
                <w:sz w:val="20"/>
                <w:szCs w:val="20"/>
              </w:rPr>
            </w:pPr>
            <w:r w:rsidRPr="00605178">
              <w:rPr>
                <w:rFonts w:ascii="Century Gothic" w:hAnsi="Century Gothic"/>
                <w:b/>
                <w:bCs/>
                <w:color w:val="000000"/>
                <w:sz w:val="20"/>
                <w:szCs w:val="20"/>
              </w:rPr>
              <w:t>MATERIA A CONVALIDAR</w:t>
            </w:r>
          </w:p>
        </w:tc>
        <w:tc>
          <w:tcPr>
            <w:tcW w:w="1798" w:type="dxa"/>
            <w:shd w:val="clear" w:color="auto" w:fill="auto"/>
            <w:noWrap/>
            <w:vAlign w:val="center"/>
            <w:hideMark/>
          </w:tcPr>
          <w:p w:rsidR="00605178" w:rsidRPr="00605178" w:rsidRDefault="00605178" w:rsidP="005116A3">
            <w:pPr>
              <w:jc w:val="center"/>
              <w:rPr>
                <w:rFonts w:ascii="Century Gothic" w:hAnsi="Century Gothic"/>
                <w:b/>
                <w:bCs/>
                <w:color w:val="000000"/>
                <w:sz w:val="20"/>
                <w:szCs w:val="20"/>
              </w:rPr>
            </w:pPr>
            <w:r w:rsidRPr="00605178">
              <w:rPr>
                <w:rFonts w:ascii="Century Gothic" w:hAnsi="Century Gothic"/>
                <w:b/>
                <w:bCs/>
                <w:color w:val="000000"/>
                <w:sz w:val="20"/>
                <w:szCs w:val="20"/>
              </w:rPr>
              <w:t>CÓDIGO</w:t>
            </w: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Contabilidad I </w:t>
            </w:r>
          </w:p>
        </w:tc>
        <w:tc>
          <w:tcPr>
            <w:tcW w:w="2790" w:type="dxa"/>
            <w:vMerge w:val="restart"/>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Contabilidad I </w:t>
            </w:r>
          </w:p>
        </w:tc>
        <w:tc>
          <w:tcPr>
            <w:tcW w:w="1798" w:type="dxa"/>
            <w:vMerge w:val="restart"/>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ICHE03657</w:t>
            </w: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lastRenderedPageBreak/>
              <w:t>Contabilidad II</w:t>
            </w:r>
          </w:p>
        </w:tc>
        <w:tc>
          <w:tcPr>
            <w:tcW w:w="2790" w:type="dxa"/>
            <w:vMerge/>
            <w:vAlign w:val="center"/>
            <w:hideMark/>
          </w:tcPr>
          <w:p w:rsidR="00605178" w:rsidRPr="00605178" w:rsidRDefault="00605178" w:rsidP="005116A3">
            <w:pPr>
              <w:rPr>
                <w:rFonts w:ascii="Century Gothic" w:hAnsi="Century Gothic"/>
                <w:color w:val="000000"/>
                <w:sz w:val="20"/>
                <w:szCs w:val="20"/>
              </w:rPr>
            </w:pPr>
          </w:p>
        </w:tc>
        <w:tc>
          <w:tcPr>
            <w:tcW w:w="1798" w:type="dxa"/>
            <w:vMerge/>
            <w:vAlign w:val="center"/>
            <w:hideMark/>
          </w:tcPr>
          <w:p w:rsidR="00605178" w:rsidRPr="00605178" w:rsidRDefault="00605178" w:rsidP="005116A3">
            <w:pPr>
              <w:rPr>
                <w:rFonts w:ascii="Century Gothic" w:hAnsi="Century Gothic"/>
                <w:color w:val="000000"/>
                <w:sz w:val="20"/>
                <w:szCs w:val="20"/>
              </w:rPr>
            </w:pP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Informática Aplicada I </w:t>
            </w:r>
          </w:p>
        </w:tc>
        <w:tc>
          <w:tcPr>
            <w:tcW w:w="2790" w:type="dxa"/>
            <w:vMerge w:val="restart"/>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Herramienta de Colaboración Digital </w:t>
            </w:r>
          </w:p>
        </w:tc>
        <w:tc>
          <w:tcPr>
            <w:tcW w:w="1798" w:type="dxa"/>
            <w:vMerge w:val="restart"/>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FIEC06460</w:t>
            </w: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Informática Aplicada II</w:t>
            </w:r>
          </w:p>
        </w:tc>
        <w:tc>
          <w:tcPr>
            <w:tcW w:w="2790" w:type="dxa"/>
            <w:vMerge/>
            <w:vAlign w:val="center"/>
            <w:hideMark/>
          </w:tcPr>
          <w:p w:rsidR="00605178" w:rsidRPr="00605178" w:rsidRDefault="00605178" w:rsidP="005116A3">
            <w:pPr>
              <w:rPr>
                <w:rFonts w:ascii="Century Gothic" w:hAnsi="Century Gothic"/>
                <w:color w:val="000000"/>
                <w:sz w:val="20"/>
                <w:szCs w:val="20"/>
              </w:rPr>
            </w:pPr>
          </w:p>
        </w:tc>
        <w:tc>
          <w:tcPr>
            <w:tcW w:w="1798" w:type="dxa"/>
            <w:vMerge/>
            <w:vAlign w:val="center"/>
            <w:hideMark/>
          </w:tcPr>
          <w:p w:rsidR="00605178" w:rsidRPr="00605178" w:rsidRDefault="00605178" w:rsidP="005116A3">
            <w:pPr>
              <w:rPr>
                <w:rFonts w:ascii="Century Gothic" w:hAnsi="Century Gothic"/>
                <w:color w:val="000000"/>
                <w:sz w:val="20"/>
                <w:szCs w:val="20"/>
              </w:rPr>
            </w:pP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Matemáticas I </w:t>
            </w:r>
          </w:p>
        </w:tc>
        <w:tc>
          <w:tcPr>
            <w:tcW w:w="2790"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Matemáticas (PRE) </w:t>
            </w:r>
          </w:p>
        </w:tc>
        <w:tc>
          <w:tcPr>
            <w:tcW w:w="179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w:t>
            </w: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Administración General </w:t>
            </w:r>
          </w:p>
        </w:tc>
        <w:tc>
          <w:tcPr>
            <w:tcW w:w="2790" w:type="dxa"/>
            <w:vMerge w:val="restart"/>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Administración </w:t>
            </w:r>
          </w:p>
        </w:tc>
        <w:tc>
          <w:tcPr>
            <w:tcW w:w="1798" w:type="dxa"/>
            <w:vMerge w:val="restart"/>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ICHE01693</w:t>
            </w: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Administración General II</w:t>
            </w:r>
          </w:p>
        </w:tc>
        <w:tc>
          <w:tcPr>
            <w:tcW w:w="2790" w:type="dxa"/>
            <w:vMerge/>
            <w:vAlign w:val="center"/>
            <w:hideMark/>
          </w:tcPr>
          <w:p w:rsidR="00605178" w:rsidRPr="00605178" w:rsidRDefault="00605178" w:rsidP="005116A3">
            <w:pPr>
              <w:rPr>
                <w:rFonts w:ascii="Century Gothic" w:hAnsi="Century Gothic"/>
                <w:color w:val="000000"/>
                <w:sz w:val="20"/>
                <w:szCs w:val="20"/>
              </w:rPr>
            </w:pPr>
          </w:p>
        </w:tc>
        <w:tc>
          <w:tcPr>
            <w:tcW w:w="1798" w:type="dxa"/>
            <w:vMerge/>
            <w:vAlign w:val="center"/>
            <w:hideMark/>
          </w:tcPr>
          <w:p w:rsidR="00605178" w:rsidRPr="00605178" w:rsidRDefault="00605178" w:rsidP="005116A3">
            <w:pPr>
              <w:rPr>
                <w:rFonts w:ascii="Century Gothic" w:hAnsi="Century Gothic"/>
                <w:color w:val="000000"/>
                <w:sz w:val="20"/>
                <w:szCs w:val="20"/>
              </w:rPr>
            </w:pPr>
          </w:p>
        </w:tc>
      </w:tr>
      <w:tr w:rsidR="00605178" w:rsidRPr="00605178" w:rsidTr="005116A3">
        <w:trPr>
          <w:trHeight w:val="288"/>
        </w:trPr>
        <w:tc>
          <w:tcPr>
            <w:tcW w:w="3458" w:type="dxa"/>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Técnicas de Expresión Oral y Escrita </w:t>
            </w:r>
          </w:p>
        </w:tc>
        <w:tc>
          <w:tcPr>
            <w:tcW w:w="2790" w:type="dxa"/>
            <w:vMerge w:val="restart"/>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 xml:space="preserve">Técnicas de Expresión Oral Escrita e Investigación </w:t>
            </w:r>
          </w:p>
        </w:tc>
        <w:tc>
          <w:tcPr>
            <w:tcW w:w="1798" w:type="dxa"/>
            <w:vMerge w:val="restart"/>
            <w:shd w:val="clear" w:color="auto" w:fill="auto"/>
            <w:noWrap/>
            <w:vAlign w:val="center"/>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ICHE00877</w:t>
            </w:r>
          </w:p>
        </w:tc>
      </w:tr>
      <w:tr w:rsidR="00605178" w:rsidRPr="00605178" w:rsidTr="005116A3">
        <w:trPr>
          <w:trHeight w:val="404"/>
        </w:trPr>
        <w:tc>
          <w:tcPr>
            <w:tcW w:w="3458" w:type="dxa"/>
            <w:shd w:val="clear" w:color="auto" w:fill="auto"/>
            <w:noWrap/>
            <w:vAlign w:val="bottom"/>
            <w:hideMark/>
          </w:tcPr>
          <w:p w:rsidR="00605178" w:rsidRPr="00605178" w:rsidRDefault="00605178" w:rsidP="005116A3">
            <w:pPr>
              <w:rPr>
                <w:rFonts w:ascii="Century Gothic" w:hAnsi="Century Gothic"/>
                <w:color w:val="000000"/>
                <w:sz w:val="20"/>
                <w:szCs w:val="20"/>
              </w:rPr>
            </w:pPr>
            <w:r w:rsidRPr="00605178">
              <w:rPr>
                <w:rFonts w:ascii="Century Gothic" w:hAnsi="Century Gothic"/>
                <w:color w:val="000000"/>
                <w:sz w:val="20"/>
                <w:szCs w:val="20"/>
              </w:rPr>
              <w:t>Historia y Filosofía de la Ciencia</w:t>
            </w:r>
          </w:p>
        </w:tc>
        <w:tc>
          <w:tcPr>
            <w:tcW w:w="2790" w:type="dxa"/>
            <w:vMerge/>
            <w:vAlign w:val="center"/>
            <w:hideMark/>
          </w:tcPr>
          <w:p w:rsidR="00605178" w:rsidRPr="00605178" w:rsidRDefault="00605178" w:rsidP="005116A3">
            <w:pPr>
              <w:rPr>
                <w:rFonts w:ascii="Century Gothic" w:hAnsi="Century Gothic"/>
                <w:color w:val="000000"/>
                <w:sz w:val="20"/>
                <w:szCs w:val="20"/>
              </w:rPr>
            </w:pPr>
          </w:p>
        </w:tc>
        <w:tc>
          <w:tcPr>
            <w:tcW w:w="1798" w:type="dxa"/>
            <w:vMerge/>
            <w:vAlign w:val="center"/>
            <w:hideMark/>
          </w:tcPr>
          <w:p w:rsidR="00605178" w:rsidRPr="00605178" w:rsidRDefault="00605178" w:rsidP="005116A3">
            <w:pPr>
              <w:rPr>
                <w:rFonts w:ascii="Century Gothic" w:hAnsi="Century Gothic"/>
                <w:color w:val="000000"/>
                <w:sz w:val="20"/>
                <w:szCs w:val="20"/>
              </w:rPr>
            </w:pPr>
          </w:p>
        </w:tc>
      </w:tr>
    </w:tbl>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Default="0043799F" w:rsidP="00246BDB">
      <w:pPr>
        <w:tabs>
          <w:tab w:val="left" w:pos="8647"/>
        </w:tabs>
        <w:ind w:left="1701" w:right="-517"/>
        <w:jc w:val="both"/>
        <w:rPr>
          <w:rFonts w:ascii="Century Gothic" w:hAnsi="Century Gothic" w:cs="Century Gothic"/>
          <w:sz w:val="20"/>
          <w:szCs w:val="20"/>
        </w:rPr>
      </w:pPr>
      <w:r>
        <w:rPr>
          <w:rFonts w:ascii="Century Gothic" w:hAnsi="Century Gothic"/>
          <w:sz w:val="16"/>
          <w:szCs w:val="22"/>
          <w:lang w:val="es-MX"/>
        </w:rPr>
        <w:t>(</w:t>
      </w:r>
      <w:r w:rsidRPr="00B7555C">
        <w:rPr>
          <w:rFonts w:ascii="Century Gothic" w:hAnsi="Century Gothic"/>
          <w:sz w:val="16"/>
          <w:szCs w:val="22"/>
          <w:lang w:val="es-MX"/>
        </w:rPr>
        <w:t>2)</w:t>
      </w:r>
      <w:r w:rsidR="00605178" w:rsidRPr="00605178">
        <w:rPr>
          <w:rFonts w:ascii="Century Gothic" w:hAnsi="Century Gothic" w:cs="Century Gothic"/>
          <w:sz w:val="20"/>
          <w:szCs w:val="20"/>
        </w:rPr>
        <w:t>La Secretaría Técnica Académica ingresará en el sistema las  convalidaciones de las materias a partir de la ratificación de esta resolución por parte del Consejo Politécnico.</w:t>
      </w:r>
    </w:p>
    <w:p w:rsidR="005116A3" w:rsidRDefault="005116A3" w:rsidP="005116A3">
      <w:pPr>
        <w:tabs>
          <w:tab w:val="left" w:pos="8647"/>
        </w:tabs>
        <w:ind w:left="1701" w:right="-351"/>
        <w:jc w:val="both"/>
        <w:rPr>
          <w:rFonts w:ascii="Century Gothic" w:hAnsi="Century Gothic" w:cs="Century Gothic"/>
          <w:sz w:val="20"/>
          <w:szCs w:val="20"/>
        </w:rPr>
      </w:pPr>
    </w:p>
    <w:p w:rsidR="005116A3" w:rsidRPr="00E20C10" w:rsidRDefault="005116A3" w:rsidP="005116A3">
      <w:pPr>
        <w:tabs>
          <w:tab w:val="left" w:pos="8647"/>
        </w:tabs>
        <w:ind w:left="1701" w:right="-92" w:hanging="1701"/>
        <w:jc w:val="both"/>
        <w:rPr>
          <w:rFonts w:ascii="Century Gothic" w:hAnsi="Century Gothic"/>
        </w:rPr>
      </w:pPr>
      <w:bookmarkStart w:id="50" w:name="CAc2013264"/>
      <w:r w:rsidRPr="001245A8">
        <w:rPr>
          <w:rFonts w:ascii="Century Gothic" w:hAnsi="Century Gothic" w:cs="Century Gothic"/>
          <w:b/>
          <w:bCs/>
          <w:sz w:val="22"/>
          <w:szCs w:val="22"/>
        </w:rPr>
        <w:t>CAc-2013-</w:t>
      </w:r>
      <w:r w:rsidR="0089019D">
        <w:rPr>
          <w:rFonts w:ascii="Century Gothic" w:hAnsi="Century Gothic" w:cs="Century Gothic"/>
          <w:b/>
          <w:sz w:val="22"/>
          <w:szCs w:val="22"/>
        </w:rPr>
        <w:t>264</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5116A3">
        <w:rPr>
          <w:rFonts w:ascii="Century Gothic" w:hAnsi="Century Gothic" w:cs="Century Gothic"/>
          <w:b/>
          <w:bCs/>
          <w:sz w:val="22"/>
          <w:szCs w:val="22"/>
        </w:rPr>
        <w:t>Ingreso y convalidación de materias d</w:t>
      </w:r>
      <w:r w:rsidR="008A758D">
        <w:rPr>
          <w:rFonts w:ascii="Century Gothic" w:hAnsi="Century Gothic" w:cs="Century Gothic"/>
          <w:b/>
          <w:bCs/>
          <w:sz w:val="22"/>
          <w:szCs w:val="22"/>
        </w:rPr>
        <w:t>el</w:t>
      </w:r>
      <w:r w:rsidRPr="005116A3">
        <w:rPr>
          <w:rFonts w:ascii="Century Gothic" w:hAnsi="Century Gothic" w:cs="Century Gothic"/>
          <w:b/>
          <w:bCs/>
          <w:sz w:val="22"/>
          <w:szCs w:val="22"/>
        </w:rPr>
        <w:t xml:space="preserve"> </w:t>
      </w:r>
      <w:r w:rsidR="008A758D" w:rsidRPr="008A758D">
        <w:rPr>
          <w:rFonts w:ascii="Century Gothic" w:hAnsi="Century Gothic"/>
          <w:b/>
          <w:sz w:val="22"/>
          <w:szCs w:val="22"/>
        </w:rPr>
        <w:t>Sr. Galo Alberto del Salto Álvarez</w:t>
      </w:r>
      <w:r w:rsidRPr="005116A3">
        <w:rPr>
          <w:rFonts w:ascii="Century Gothic" w:hAnsi="Century Gothic"/>
          <w:b/>
          <w:sz w:val="22"/>
          <w:szCs w:val="22"/>
          <w:lang w:val="es-MX"/>
        </w:rPr>
        <w:t xml:space="preserve"> a la Escuela Superior Politécnica del Litoral procedente de la Universidad </w:t>
      </w:r>
      <w:r w:rsidR="008A758D">
        <w:rPr>
          <w:rFonts w:ascii="Century Gothic" w:hAnsi="Century Gothic"/>
          <w:b/>
          <w:sz w:val="22"/>
          <w:szCs w:val="22"/>
          <w:lang w:val="es-MX"/>
        </w:rPr>
        <w:t xml:space="preserve">Tecnológica ECOTEC. </w:t>
      </w:r>
    </w:p>
    <w:bookmarkEnd w:id="50"/>
    <w:p w:rsidR="00605178" w:rsidRPr="00605178" w:rsidRDefault="00605178" w:rsidP="005116A3">
      <w:pPr>
        <w:tabs>
          <w:tab w:val="left" w:pos="2070"/>
          <w:tab w:val="left" w:pos="2520"/>
        </w:tabs>
        <w:ind w:left="1701" w:right="-496" w:hanging="2421"/>
        <w:jc w:val="both"/>
        <w:rPr>
          <w:rFonts w:ascii="Century Gothic" w:hAnsi="Century Gothic"/>
          <w:sz w:val="20"/>
          <w:szCs w:val="20"/>
        </w:rPr>
      </w:pPr>
      <w:r w:rsidRPr="00605178">
        <w:rPr>
          <w:rFonts w:ascii="Century Gothic" w:hAnsi="Century Gothic"/>
          <w:sz w:val="20"/>
          <w:szCs w:val="20"/>
        </w:rPr>
        <w:tab/>
        <w:t xml:space="preserve">En consideración a la resolución </w:t>
      </w:r>
      <w:r w:rsidR="006143E2">
        <w:rPr>
          <w:rFonts w:ascii="Century Gothic" w:hAnsi="Century Gothic"/>
          <w:b/>
          <w:sz w:val="20"/>
          <w:szCs w:val="20"/>
          <w:u w:val="single"/>
        </w:rPr>
        <w:t>R-CD</w:t>
      </w:r>
      <w:r w:rsidRPr="00605178">
        <w:rPr>
          <w:rFonts w:ascii="Century Gothic" w:hAnsi="Century Gothic"/>
          <w:b/>
          <w:sz w:val="20"/>
          <w:szCs w:val="20"/>
          <w:u w:val="single"/>
        </w:rPr>
        <w:t>-0036-2013.7</w:t>
      </w:r>
      <w:r w:rsidRPr="00605178">
        <w:rPr>
          <w:rFonts w:ascii="Century Gothic" w:hAnsi="Century Gothic"/>
          <w:sz w:val="20"/>
          <w:szCs w:val="20"/>
        </w:rPr>
        <w:t xml:space="preserve"> del Consejo Directivo de la  Facultad de Economía y Negocios (FEN), se resuelve autorizar el ingreso a la carrera de Ingeniería en Negocios Internacionales y Empresarial de la ESPOL al </w:t>
      </w:r>
      <w:r w:rsidRPr="00605178">
        <w:rPr>
          <w:rFonts w:ascii="Century Gothic" w:hAnsi="Century Gothic"/>
          <w:b/>
          <w:sz w:val="20"/>
          <w:szCs w:val="20"/>
        </w:rPr>
        <w:t>Sr. Galo Alberto del Salto Álvarez;</w:t>
      </w:r>
      <w:r w:rsidRPr="00605178">
        <w:rPr>
          <w:rFonts w:ascii="Century Gothic" w:hAnsi="Century Gothic"/>
          <w:sz w:val="20"/>
          <w:szCs w:val="20"/>
        </w:rPr>
        <w:t xml:space="preserve"> y, la convalidación de las materias  aprobadas en la Universidad Tecnológica ECOTEC  en la carrera de Ingeniería en Administración de Empresas Énfasis Negocios Internacionales de acuerdo al siguiente cuadro:</w:t>
      </w:r>
    </w:p>
    <w:tbl>
      <w:tblPr>
        <w:tblpPr w:leftFromText="180" w:rightFromText="180" w:vertAnchor="text" w:horzAnchor="page" w:tblpX="3378" w:tblpY="82"/>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2610"/>
        <w:gridCol w:w="1760"/>
      </w:tblGrid>
      <w:tr w:rsidR="00605178" w:rsidRPr="00605178" w:rsidTr="008A758D">
        <w:trPr>
          <w:trHeight w:val="288"/>
        </w:trPr>
        <w:tc>
          <w:tcPr>
            <w:tcW w:w="3676" w:type="dxa"/>
            <w:shd w:val="clear" w:color="auto" w:fill="auto"/>
            <w:noWrap/>
            <w:vAlign w:val="center"/>
            <w:hideMark/>
          </w:tcPr>
          <w:p w:rsidR="00605178" w:rsidRPr="001E5A51" w:rsidRDefault="00605178" w:rsidP="008A758D">
            <w:pPr>
              <w:jc w:val="center"/>
              <w:rPr>
                <w:rFonts w:ascii="Century Gothic" w:hAnsi="Century Gothic"/>
                <w:b/>
                <w:color w:val="000000"/>
                <w:sz w:val="16"/>
                <w:szCs w:val="16"/>
              </w:rPr>
            </w:pPr>
            <w:r w:rsidRPr="001E5A51">
              <w:rPr>
                <w:rFonts w:ascii="Century Gothic" w:hAnsi="Century Gothic"/>
                <w:b/>
                <w:color w:val="000000"/>
                <w:sz w:val="16"/>
                <w:szCs w:val="16"/>
              </w:rPr>
              <w:t>UNIVERSIDAD ECOTEC</w:t>
            </w:r>
          </w:p>
        </w:tc>
        <w:tc>
          <w:tcPr>
            <w:tcW w:w="4370" w:type="dxa"/>
            <w:gridSpan w:val="2"/>
            <w:shd w:val="clear" w:color="auto" w:fill="auto"/>
            <w:noWrap/>
            <w:vAlign w:val="center"/>
            <w:hideMark/>
          </w:tcPr>
          <w:p w:rsidR="00605178" w:rsidRPr="001E5A51" w:rsidRDefault="00605178" w:rsidP="008A758D">
            <w:pPr>
              <w:jc w:val="center"/>
              <w:rPr>
                <w:rFonts w:ascii="Century Gothic" w:hAnsi="Century Gothic"/>
                <w:b/>
                <w:color w:val="000000"/>
                <w:sz w:val="16"/>
                <w:szCs w:val="16"/>
              </w:rPr>
            </w:pPr>
            <w:r w:rsidRPr="001E5A51">
              <w:rPr>
                <w:rFonts w:ascii="Century Gothic" w:hAnsi="Century Gothic"/>
                <w:b/>
                <w:color w:val="000000"/>
                <w:sz w:val="16"/>
                <w:szCs w:val="16"/>
              </w:rPr>
              <w:t>ESCUELA SUPERIOR POLITECNICA DEL LITORAL</w:t>
            </w:r>
          </w:p>
        </w:tc>
      </w:tr>
      <w:tr w:rsidR="00605178" w:rsidRPr="00605178" w:rsidTr="008A758D">
        <w:trPr>
          <w:trHeight w:val="288"/>
        </w:trPr>
        <w:tc>
          <w:tcPr>
            <w:tcW w:w="3676" w:type="dxa"/>
            <w:shd w:val="clear" w:color="auto" w:fill="auto"/>
            <w:noWrap/>
            <w:vAlign w:val="center"/>
            <w:hideMark/>
          </w:tcPr>
          <w:p w:rsidR="00605178" w:rsidRPr="001E5A51" w:rsidRDefault="00605178" w:rsidP="008A758D">
            <w:pPr>
              <w:jc w:val="center"/>
              <w:rPr>
                <w:rFonts w:ascii="Century Gothic" w:hAnsi="Century Gothic"/>
                <w:b/>
                <w:color w:val="000000"/>
                <w:sz w:val="16"/>
                <w:szCs w:val="16"/>
              </w:rPr>
            </w:pPr>
            <w:r w:rsidRPr="001E5A51">
              <w:rPr>
                <w:rFonts w:ascii="Century Gothic" w:hAnsi="Century Gothic"/>
                <w:b/>
                <w:color w:val="000000"/>
                <w:sz w:val="16"/>
                <w:szCs w:val="16"/>
              </w:rPr>
              <w:t>CARRERAS EN ADMINISTRACIÓN DE EMPRESAS ÉNFASIS EN NEGOCIOS INTERNACIONALES</w:t>
            </w:r>
          </w:p>
        </w:tc>
        <w:tc>
          <w:tcPr>
            <w:tcW w:w="4370" w:type="dxa"/>
            <w:gridSpan w:val="2"/>
            <w:shd w:val="clear" w:color="auto" w:fill="auto"/>
            <w:noWrap/>
            <w:vAlign w:val="center"/>
            <w:hideMark/>
          </w:tcPr>
          <w:p w:rsidR="00605178" w:rsidRPr="001E5A51" w:rsidRDefault="00605178" w:rsidP="008A758D">
            <w:pPr>
              <w:jc w:val="center"/>
              <w:rPr>
                <w:rFonts w:ascii="Century Gothic" w:hAnsi="Century Gothic"/>
                <w:b/>
                <w:color w:val="000000"/>
                <w:sz w:val="16"/>
                <w:szCs w:val="16"/>
              </w:rPr>
            </w:pPr>
            <w:r w:rsidRPr="001E5A51">
              <w:rPr>
                <w:rFonts w:ascii="Century Gothic" w:hAnsi="Century Gothic"/>
                <w:b/>
                <w:color w:val="000000"/>
                <w:sz w:val="16"/>
                <w:szCs w:val="16"/>
              </w:rPr>
              <w:t>INGENIERÍA EN NEGOCIOS INTERNACIONALES  (FEN)</w:t>
            </w:r>
          </w:p>
        </w:tc>
      </w:tr>
      <w:tr w:rsidR="00605178" w:rsidRPr="00605178" w:rsidTr="008A758D">
        <w:trPr>
          <w:trHeight w:val="288"/>
        </w:trPr>
        <w:tc>
          <w:tcPr>
            <w:tcW w:w="3676" w:type="dxa"/>
            <w:shd w:val="clear" w:color="auto" w:fill="auto"/>
            <w:noWrap/>
            <w:vAlign w:val="center"/>
            <w:hideMark/>
          </w:tcPr>
          <w:p w:rsidR="00605178" w:rsidRPr="001E5A51" w:rsidRDefault="00605178" w:rsidP="008A758D">
            <w:pPr>
              <w:jc w:val="center"/>
              <w:rPr>
                <w:rFonts w:ascii="Century Gothic" w:hAnsi="Century Gothic"/>
                <w:b/>
                <w:bCs/>
                <w:color w:val="000000"/>
                <w:sz w:val="16"/>
                <w:szCs w:val="16"/>
              </w:rPr>
            </w:pPr>
            <w:r w:rsidRPr="001E5A51">
              <w:rPr>
                <w:rFonts w:ascii="Century Gothic" w:hAnsi="Century Gothic"/>
                <w:b/>
                <w:bCs/>
                <w:color w:val="000000"/>
                <w:sz w:val="16"/>
                <w:szCs w:val="16"/>
              </w:rPr>
              <w:t>MATERIA APROBADA</w:t>
            </w:r>
          </w:p>
        </w:tc>
        <w:tc>
          <w:tcPr>
            <w:tcW w:w="2610" w:type="dxa"/>
            <w:shd w:val="clear" w:color="auto" w:fill="auto"/>
            <w:noWrap/>
            <w:vAlign w:val="center"/>
            <w:hideMark/>
          </w:tcPr>
          <w:p w:rsidR="00605178" w:rsidRPr="001E5A51" w:rsidRDefault="00605178" w:rsidP="008A758D">
            <w:pPr>
              <w:jc w:val="center"/>
              <w:rPr>
                <w:rFonts w:ascii="Century Gothic" w:hAnsi="Century Gothic"/>
                <w:b/>
                <w:bCs/>
                <w:color w:val="000000"/>
                <w:sz w:val="16"/>
                <w:szCs w:val="16"/>
              </w:rPr>
            </w:pPr>
            <w:r w:rsidRPr="001E5A51">
              <w:rPr>
                <w:rFonts w:ascii="Century Gothic" w:hAnsi="Century Gothic"/>
                <w:b/>
                <w:bCs/>
                <w:color w:val="000000"/>
                <w:sz w:val="16"/>
                <w:szCs w:val="16"/>
              </w:rPr>
              <w:t>MATERIA A CONVALIDAR</w:t>
            </w:r>
          </w:p>
        </w:tc>
        <w:tc>
          <w:tcPr>
            <w:tcW w:w="1760" w:type="dxa"/>
            <w:shd w:val="clear" w:color="auto" w:fill="auto"/>
            <w:noWrap/>
            <w:vAlign w:val="center"/>
            <w:hideMark/>
          </w:tcPr>
          <w:p w:rsidR="00605178" w:rsidRPr="001E5A51" w:rsidRDefault="00605178" w:rsidP="008A758D">
            <w:pPr>
              <w:jc w:val="center"/>
              <w:rPr>
                <w:rFonts w:ascii="Century Gothic" w:hAnsi="Century Gothic"/>
                <w:b/>
                <w:bCs/>
                <w:color w:val="000000"/>
                <w:sz w:val="16"/>
                <w:szCs w:val="16"/>
              </w:rPr>
            </w:pPr>
            <w:r w:rsidRPr="001E5A51">
              <w:rPr>
                <w:rFonts w:ascii="Century Gothic" w:hAnsi="Century Gothic"/>
                <w:b/>
                <w:bCs/>
                <w:color w:val="000000"/>
                <w:sz w:val="16"/>
                <w:szCs w:val="16"/>
              </w:rPr>
              <w:t>CÓDIGO</w:t>
            </w:r>
          </w:p>
        </w:tc>
      </w:tr>
      <w:tr w:rsidR="00605178" w:rsidRPr="00605178" w:rsidTr="008A758D">
        <w:trPr>
          <w:trHeight w:val="288"/>
        </w:trPr>
        <w:tc>
          <w:tcPr>
            <w:tcW w:w="3676"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Contabilidad Financiera I</w:t>
            </w:r>
          </w:p>
        </w:tc>
        <w:tc>
          <w:tcPr>
            <w:tcW w:w="261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Contabilidad I </w:t>
            </w:r>
          </w:p>
        </w:tc>
        <w:tc>
          <w:tcPr>
            <w:tcW w:w="176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ICHE03657</w:t>
            </w:r>
          </w:p>
        </w:tc>
      </w:tr>
      <w:tr w:rsidR="00605178" w:rsidRPr="00605178" w:rsidTr="008A758D">
        <w:trPr>
          <w:trHeight w:val="288"/>
        </w:trPr>
        <w:tc>
          <w:tcPr>
            <w:tcW w:w="3676"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Contabilidad Financiera II </w:t>
            </w:r>
          </w:p>
        </w:tc>
        <w:tc>
          <w:tcPr>
            <w:tcW w:w="261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Contabilidad II</w:t>
            </w:r>
          </w:p>
        </w:tc>
        <w:tc>
          <w:tcPr>
            <w:tcW w:w="176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ICHE03665</w:t>
            </w:r>
          </w:p>
        </w:tc>
      </w:tr>
      <w:tr w:rsidR="00605178" w:rsidRPr="00605178" w:rsidTr="008A758D">
        <w:trPr>
          <w:trHeight w:val="288"/>
        </w:trPr>
        <w:tc>
          <w:tcPr>
            <w:tcW w:w="3676"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Matemáticas Financieras </w:t>
            </w:r>
          </w:p>
        </w:tc>
        <w:tc>
          <w:tcPr>
            <w:tcW w:w="261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Ingeniería Económica I</w:t>
            </w:r>
          </w:p>
        </w:tc>
        <w:tc>
          <w:tcPr>
            <w:tcW w:w="176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ICHE02675</w:t>
            </w:r>
          </w:p>
        </w:tc>
      </w:tr>
      <w:tr w:rsidR="00605178" w:rsidRPr="00605178" w:rsidTr="008A758D">
        <w:trPr>
          <w:trHeight w:val="288"/>
        </w:trPr>
        <w:tc>
          <w:tcPr>
            <w:tcW w:w="3676"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Cálculo I</w:t>
            </w:r>
          </w:p>
        </w:tc>
        <w:tc>
          <w:tcPr>
            <w:tcW w:w="2610" w:type="dxa"/>
            <w:vMerge w:val="restart"/>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Métodos Cuantitativos I</w:t>
            </w:r>
          </w:p>
        </w:tc>
        <w:tc>
          <w:tcPr>
            <w:tcW w:w="1760" w:type="dxa"/>
            <w:vMerge w:val="restart"/>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ICHE02238</w:t>
            </w:r>
          </w:p>
        </w:tc>
      </w:tr>
      <w:tr w:rsidR="00605178" w:rsidRPr="00605178" w:rsidTr="008A758D">
        <w:trPr>
          <w:trHeight w:val="288"/>
        </w:trPr>
        <w:tc>
          <w:tcPr>
            <w:tcW w:w="3676"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Cálculo II</w:t>
            </w:r>
          </w:p>
        </w:tc>
        <w:tc>
          <w:tcPr>
            <w:tcW w:w="2610" w:type="dxa"/>
            <w:vMerge/>
            <w:vAlign w:val="center"/>
            <w:hideMark/>
          </w:tcPr>
          <w:p w:rsidR="00605178" w:rsidRPr="00605178" w:rsidRDefault="00605178" w:rsidP="008A758D">
            <w:pPr>
              <w:rPr>
                <w:rFonts w:ascii="Century Gothic" w:hAnsi="Century Gothic"/>
                <w:color w:val="000000"/>
                <w:sz w:val="20"/>
                <w:szCs w:val="20"/>
              </w:rPr>
            </w:pPr>
          </w:p>
        </w:tc>
        <w:tc>
          <w:tcPr>
            <w:tcW w:w="1760" w:type="dxa"/>
            <w:vMerge/>
            <w:vAlign w:val="center"/>
            <w:hideMark/>
          </w:tcPr>
          <w:p w:rsidR="00605178" w:rsidRPr="00605178" w:rsidRDefault="00605178" w:rsidP="008A758D">
            <w:pPr>
              <w:rPr>
                <w:rFonts w:ascii="Century Gothic" w:hAnsi="Century Gothic"/>
                <w:color w:val="000000"/>
                <w:sz w:val="20"/>
                <w:szCs w:val="20"/>
              </w:rPr>
            </w:pPr>
          </w:p>
        </w:tc>
      </w:tr>
      <w:tr w:rsidR="00605178" w:rsidRPr="00605178" w:rsidTr="008A758D">
        <w:trPr>
          <w:trHeight w:val="288"/>
        </w:trPr>
        <w:tc>
          <w:tcPr>
            <w:tcW w:w="3676"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Fundamentos de Administración </w:t>
            </w:r>
          </w:p>
        </w:tc>
        <w:tc>
          <w:tcPr>
            <w:tcW w:w="261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Administración </w:t>
            </w:r>
          </w:p>
        </w:tc>
        <w:tc>
          <w:tcPr>
            <w:tcW w:w="176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ICHE01693</w:t>
            </w:r>
          </w:p>
        </w:tc>
      </w:tr>
      <w:tr w:rsidR="00605178" w:rsidRPr="00605178" w:rsidTr="008A758D">
        <w:trPr>
          <w:trHeight w:val="288"/>
        </w:trPr>
        <w:tc>
          <w:tcPr>
            <w:tcW w:w="3676"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Microeconomía I </w:t>
            </w:r>
          </w:p>
        </w:tc>
        <w:tc>
          <w:tcPr>
            <w:tcW w:w="261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Introducción a la Microeconomía </w:t>
            </w:r>
          </w:p>
        </w:tc>
        <w:tc>
          <w:tcPr>
            <w:tcW w:w="176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ICHE02667</w:t>
            </w:r>
          </w:p>
        </w:tc>
      </w:tr>
      <w:tr w:rsidR="00605178" w:rsidRPr="00605178" w:rsidTr="008A758D">
        <w:trPr>
          <w:trHeight w:val="288"/>
        </w:trPr>
        <w:tc>
          <w:tcPr>
            <w:tcW w:w="3676"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Ecología y Medio Ambiente </w:t>
            </w:r>
          </w:p>
        </w:tc>
        <w:tc>
          <w:tcPr>
            <w:tcW w:w="261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 xml:space="preserve">Ecología y Educación Ambiental </w:t>
            </w:r>
          </w:p>
        </w:tc>
        <w:tc>
          <w:tcPr>
            <w:tcW w:w="1760" w:type="dxa"/>
            <w:shd w:val="clear" w:color="auto" w:fill="auto"/>
            <w:noWrap/>
            <w:vAlign w:val="center"/>
            <w:hideMark/>
          </w:tcPr>
          <w:p w:rsidR="00605178" w:rsidRPr="00605178" w:rsidRDefault="00605178" w:rsidP="008A758D">
            <w:pPr>
              <w:rPr>
                <w:rFonts w:ascii="Century Gothic" w:hAnsi="Century Gothic"/>
                <w:color w:val="000000"/>
                <w:sz w:val="20"/>
                <w:szCs w:val="20"/>
              </w:rPr>
            </w:pPr>
            <w:r w:rsidRPr="00605178">
              <w:rPr>
                <w:rFonts w:ascii="Century Gothic" w:hAnsi="Century Gothic"/>
                <w:color w:val="000000"/>
                <w:sz w:val="20"/>
                <w:szCs w:val="20"/>
              </w:rPr>
              <w:t>ICQ01222</w:t>
            </w:r>
          </w:p>
        </w:tc>
      </w:tr>
    </w:tbl>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135FE4" w:rsidRDefault="00135FE4" w:rsidP="008A758D">
      <w:pPr>
        <w:tabs>
          <w:tab w:val="left" w:pos="8647"/>
        </w:tabs>
        <w:ind w:left="1701" w:right="-441"/>
        <w:jc w:val="both"/>
        <w:rPr>
          <w:rFonts w:ascii="Century Gothic" w:hAnsi="Century Gothic"/>
          <w:sz w:val="16"/>
          <w:szCs w:val="22"/>
          <w:lang w:val="es-MX"/>
        </w:rPr>
      </w:pPr>
    </w:p>
    <w:p w:rsidR="00135FE4" w:rsidRDefault="00135FE4" w:rsidP="008A758D">
      <w:pPr>
        <w:tabs>
          <w:tab w:val="left" w:pos="8647"/>
        </w:tabs>
        <w:ind w:left="1701" w:right="-441"/>
        <w:jc w:val="both"/>
        <w:rPr>
          <w:rFonts w:ascii="Century Gothic" w:hAnsi="Century Gothic"/>
          <w:sz w:val="16"/>
          <w:szCs w:val="22"/>
          <w:lang w:val="es-MX"/>
        </w:rPr>
      </w:pPr>
    </w:p>
    <w:p w:rsidR="00135FE4" w:rsidRDefault="00135FE4" w:rsidP="008A758D">
      <w:pPr>
        <w:tabs>
          <w:tab w:val="left" w:pos="8647"/>
        </w:tabs>
        <w:ind w:left="1701" w:right="-441"/>
        <w:jc w:val="both"/>
        <w:rPr>
          <w:rFonts w:ascii="Century Gothic" w:hAnsi="Century Gothic"/>
          <w:sz w:val="16"/>
          <w:szCs w:val="22"/>
          <w:lang w:val="es-MX"/>
        </w:rPr>
      </w:pPr>
    </w:p>
    <w:p w:rsidR="00135FE4" w:rsidRDefault="00135FE4" w:rsidP="008A758D">
      <w:pPr>
        <w:tabs>
          <w:tab w:val="left" w:pos="8647"/>
        </w:tabs>
        <w:ind w:left="1701" w:right="-441"/>
        <w:jc w:val="both"/>
        <w:rPr>
          <w:rFonts w:ascii="Century Gothic" w:hAnsi="Century Gothic"/>
          <w:sz w:val="16"/>
          <w:szCs w:val="22"/>
          <w:lang w:val="es-MX"/>
        </w:rPr>
      </w:pPr>
    </w:p>
    <w:p w:rsidR="00135FE4" w:rsidRDefault="00135FE4" w:rsidP="008A758D">
      <w:pPr>
        <w:tabs>
          <w:tab w:val="left" w:pos="8647"/>
        </w:tabs>
        <w:ind w:left="1701" w:right="-441"/>
        <w:jc w:val="both"/>
        <w:rPr>
          <w:rFonts w:ascii="Century Gothic" w:hAnsi="Century Gothic"/>
          <w:sz w:val="16"/>
          <w:szCs w:val="22"/>
          <w:lang w:val="es-MX"/>
        </w:rPr>
      </w:pPr>
    </w:p>
    <w:p w:rsidR="00135FE4" w:rsidRDefault="00135FE4" w:rsidP="008A758D">
      <w:pPr>
        <w:tabs>
          <w:tab w:val="left" w:pos="8647"/>
        </w:tabs>
        <w:ind w:left="1701" w:right="-441"/>
        <w:jc w:val="both"/>
        <w:rPr>
          <w:rFonts w:ascii="Century Gothic" w:hAnsi="Century Gothic"/>
          <w:sz w:val="16"/>
          <w:szCs w:val="22"/>
          <w:lang w:val="es-MX"/>
        </w:rPr>
      </w:pPr>
    </w:p>
    <w:p w:rsidR="00135FE4" w:rsidRDefault="00135FE4" w:rsidP="008A758D">
      <w:pPr>
        <w:tabs>
          <w:tab w:val="left" w:pos="8647"/>
        </w:tabs>
        <w:ind w:left="1701" w:right="-441"/>
        <w:jc w:val="both"/>
        <w:rPr>
          <w:rFonts w:ascii="Century Gothic" w:hAnsi="Century Gothic"/>
          <w:sz w:val="16"/>
          <w:szCs w:val="22"/>
          <w:lang w:val="es-MX"/>
        </w:rPr>
      </w:pPr>
    </w:p>
    <w:p w:rsidR="00135FE4" w:rsidRDefault="00135FE4" w:rsidP="008A758D">
      <w:pPr>
        <w:tabs>
          <w:tab w:val="left" w:pos="8647"/>
        </w:tabs>
        <w:ind w:left="1701" w:right="-441"/>
        <w:jc w:val="both"/>
        <w:rPr>
          <w:rFonts w:ascii="Century Gothic" w:hAnsi="Century Gothic"/>
          <w:sz w:val="16"/>
          <w:szCs w:val="22"/>
          <w:lang w:val="es-MX"/>
        </w:rPr>
      </w:pPr>
    </w:p>
    <w:p w:rsidR="00135FE4" w:rsidRDefault="00135FE4" w:rsidP="008A758D">
      <w:pPr>
        <w:tabs>
          <w:tab w:val="left" w:pos="8647"/>
        </w:tabs>
        <w:ind w:left="1701" w:right="-441"/>
        <w:jc w:val="both"/>
        <w:rPr>
          <w:rFonts w:ascii="Century Gothic" w:hAnsi="Century Gothic"/>
          <w:sz w:val="16"/>
          <w:szCs w:val="22"/>
          <w:lang w:val="es-MX"/>
        </w:rPr>
      </w:pPr>
    </w:p>
    <w:p w:rsidR="00605178" w:rsidRPr="00605178" w:rsidRDefault="0043799F" w:rsidP="008D5A3B">
      <w:pPr>
        <w:tabs>
          <w:tab w:val="left" w:pos="8647"/>
        </w:tabs>
        <w:ind w:left="1701" w:right="-375"/>
        <w:jc w:val="both"/>
        <w:rPr>
          <w:rFonts w:ascii="Century Gothic" w:hAnsi="Century Gothic" w:cs="Century Gothic"/>
          <w:sz w:val="20"/>
          <w:szCs w:val="20"/>
        </w:rPr>
      </w:pPr>
      <w:r>
        <w:rPr>
          <w:rFonts w:ascii="Century Gothic" w:hAnsi="Century Gothic"/>
          <w:sz w:val="16"/>
          <w:szCs w:val="22"/>
          <w:lang w:val="es-MX"/>
        </w:rPr>
        <w:t>(</w:t>
      </w:r>
      <w:r w:rsidRPr="00B7555C">
        <w:rPr>
          <w:rFonts w:ascii="Century Gothic" w:hAnsi="Century Gothic"/>
          <w:sz w:val="16"/>
          <w:szCs w:val="22"/>
          <w:lang w:val="es-MX"/>
        </w:rPr>
        <w:t>2)</w:t>
      </w:r>
      <w:r w:rsidR="00605178" w:rsidRPr="00605178">
        <w:rPr>
          <w:rFonts w:ascii="Century Gothic" w:hAnsi="Century Gothic" w:cs="Century Gothic"/>
          <w:sz w:val="20"/>
          <w:szCs w:val="20"/>
        </w:rPr>
        <w:t>La Secretaría Técnica Académica ingresará en el sistema las  convalidaciones de las materias a partir de la ratificación de esta resolución por parte del Consejo Politécnico.</w:t>
      </w:r>
    </w:p>
    <w:p w:rsidR="00605178" w:rsidRDefault="00605178" w:rsidP="008D5A3B">
      <w:pPr>
        <w:ind w:right="-375"/>
        <w:rPr>
          <w:rFonts w:ascii="Century Gothic" w:hAnsi="Century Gothic"/>
          <w:sz w:val="20"/>
          <w:szCs w:val="20"/>
        </w:rPr>
      </w:pPr>
    </w:p>
    <w:p w:rsidR="00E74ADC" w:rsidRPr="00605178" w:rsidRDefault="00E74ADC" w:rsidP="008D5A3B">
      <w:pPr>
        <w:ind w:right="-375"/>
        <w:rPr>
          <w:rFonts w:ascii="Century Gothic" w:hAnsi="Century Gothic"/>
          <w:sz w:val="20"/>
          <w:szCs w:val="20"/>
        </w:rPr>
      </w:pPr>
    </w:p>
    <w:p w:rsidR="008A758D" w:rsidRPr="00E20C10" w:rsidRDefault="008A758D" w:rsidP="008D5A3B">
      <w:pPr>
        <w:tabs>
          <w:tab w:val="left" w:pos="8647"/>
        </w:tabs>
        <w:ind w:left="1701" w:right="-375" w:hanging="1701"/>
        <w:jc w:val="both"/>
        <w:rPr>
          <w:rFonts w:ascii="Century Gothic" w:hAnsi="Century Gothic"/>
        </w:rPr>
      </w:pPr>
      <w:bookmarkStart w:id="51" w:name="CAc2013265"/>
      <w:r w:rsidRPr="001245A8">
        <w:rPr>
          <w:rFonts w:ascii="Century Gothic" w:hAnsi="Century Gothic" w:cs="Century Gothic"/>
          <w:b/>
          <w:bCs/>
          <w:sz w:val="22"/>
          <w:szCs w:val="22"/>
        </w:rPr>
        <w:lastRenderedPageBreak/>
        <w:t>CAc-2013-</w:t>
      </w:r>
      <w:r w:rsidR="0089019D">
        <w:rPr>
          <w:rFonts w:ascii="Century Gothic" w:hAnsi="Century Gothic" w:cs="Century Gothic"/>
          <w:b/>
          <w:sz w:val="22"/>
          <w:szCs w:val="22"/>
        </w:rPr>
        <w:t>265</w:t>
      </w:r>
      <w:r w:rsidRPr="001245A8">
        <w:rPr>
          <w:rFonts w:ascii="Century Gothic" w:hAnsi="Century Gothic" w:cs="Century Gothic"/>
          <w:b/>
          <w:bCs/>
          <w:sz w:val="22"/>
          <w:szCs w:val="22"/>
        </w:rPr>
        <w:t>.-</w:t>
      </w:r>
      <w:r w:rsidRPr="001245A8">
        <w:rPr>
          <w:rFonts w:ascii="Century Gothic" w:hAnsi="Century Gothic" w:cs="Century Gothic"/>
          <w:sz w:val="22"/>
          <w:szCs w:val="22"/>
        </w:rPr>
        <w:tab/>
      </w:r>
      <w:r w:rsidRPr="005116A3">
        <w:rPr>
          <w:rFonts w:ascii="Century Gothic" w:hAnsi="Century Gothic" w:cs="Century Gothic"/>
          <w:b/>
          <w:bCs/>
          <w:sz w:val="22"/>
          <w:szCs w:val="22"/>
        </w:rPr>
        <w:t>Ingreso y convalidación de materias d</w:t>
      </w:r>
      <w:r>
        <w:rPr>
          <w:rFonts w:ascii="Century Gothic" w:hAnsi="Century Gothic" w:cs="Century Gothic"/>
          <w:b/>
          <w:bCs/>
          <w:sz w:val="22"/>
          <w:szCs w:val="22"/>
        </w:rPr>
        <w:t xml:space="preserve">e la </w:t>
      </w:r>
      <w:r w:rsidRPr="008A758D">
        <w:rPr>
          <w:rFonts w:ascii="Century Gothic" w:hAnsi="Century Gothic"/>
          <w:b/>
          <w:sz w:val="22"/>
          <w:szCs w:val="22"/>
        </w:rPr>
        <w:t xml:space="preserve">Srta. </w:t>
      </w:r>
      <w:proofErr w:type="spellStart"/>
      <w:r w:rsidRPr="008A758D">
        <w:rPr>
          <w:rFonts w:ascii="Century Gothic" w:hAnsi="Century Gothic"/>
          <w:b/>
          <w:sz w:val="22"/>
          <w:szCs w:val="22"/>
        </w:rPr>
        <w:t>Domenica</w:t>
      </w:r>
      <w:proofErr w:type="spellEnd"/>
      <w:r w:rsidRPr="008A758D">
        <w:rPr>
          <w:rFonts w:ascii="Century Gothic" w:hAnsi="Century Gothic"/>
          <w:b/>
          <w:sz w:val="22"/>
          <w:szCs w:val="22"/>
        </w:rPr>
        <w:t xml:space="preserve"> Daniela Quiñonez Mina</w:t>
      </w:r>
      <w:r w:rsidRPr="008A758D">
        <w:rPr>
          <w:rFonts w:ascii="Century Gothic" w:hAnsi="Century Gothic"/>
          <w:b/>
          <w:sz w:val="22"/>
          <w:szCs w:val="22"/>
          <w:lang w:val="es-MX"/>
        </w:rPr>
        <w:t xml:space="preserve"> </w:t>
      </w:r>
      <w:r w:rsidRPr="005116A3">
        <w:rPr>
          <w:rFonts w:ascii="Century Gothic" w:hAnsi="Century Gothic"/>
          <w:b/>
          <w:sz w:val="22"/>
          <w:szCs w:val="22"/>
          <w:lang w:val="es-MX"/>
        </w:rPr>
        <w:t xml:space="preserve">a la Escuela Superior Politécnica del Litoral procedente de la Universidad </w:t>
      </w:r>
      <w:r>
        <w:rPr>
          <w:rFonts w:ascii="Century Gothic" w:hAnsi="Century Gothic"/>
          <w:b/>
          <w:sz w:val="22"/>
          <w:szCs w:val="22"/>
          <w:lang w:val="es-MX"/>
        </w:rPr>
        <w:t xml:space="preserve">Técnica de Manabí. </w:t>
      </w:r>
    </w:p>
    <w:bookmarkEnd w:id="51"/>
    <w:p w:rsidR="00605178" w:rsidRPr="00605178" w:rsidRDefault="00605178" w:rsidP="008D5A3B">
      <w:pPr>
        <w:ind w:left="1701" w:right="-375" w:hanging="2160"/>
        <w:jc w:val="both"/>
        <w:rPr>
          <w:rFonts w:ascii="Century Gothic" w:hAnsi="Century Gothic"/>
          <w:sz w:val="20"/>
          <w:szCs w:val="20"/>
        </w:rPr>
      </w:pPr>
      <w:r w:rsidRPr="00605178">
        <w:rPr>
          <w:rFonts w:ascii="Century Gothic" w:hAnsi="Century Gothic"/>
          <w:sz w:val="20"/>
          <w:szCs w:val="20"/>
        </w:rPr>
        <w:tab/>
        <w:t xml:space="preserve">En consideración a la resolución </w:t>
      </w:r>
      <w:r w:rsidR="006143E2">
        <w:rPr>
          <w:rFonts w:ascii="Century Gothic" w:hAnsi="Century Gothic"/>
          <w:b/>
          <w:sz w:val="20"/>
          <w:szCs w:val="20"/>
          <w:u w:val="single"/>
        </w:rPr>
        <w:t>DEC-FEN-</w:t>
      </w:r>
      <w:r w:rsidRPr="00605178">
        <w:rPr>
          <w:rFonts w:ascii="Century Gothic" w:hAnsi="Century Gothic"/>
          <w:b/>
          <w:sz w:val="20"/>
          <w:szCs w:val="20"/>
          <w:u w:val="single"/>
        </w:rPr>
        <w:t>044-6-2013</w:t>
      </w:r>
      <w:r w:rsidRPr="00605178">
        <w:rPr>
          <w:rFonts w:ascii="Century Gothic" w:hAnsi="Century Gothic"/>
          <w:sz w:val="20"/>
          <w:szCs w:val="20"/>
        </w:rPr>
        <w:t xml:space="preserve"> del Consejo Directivo de la  Facultad de Economía y Negocios (FEN), se resuelve autorizar el ingreso a la carrera de Economía con Mención en Gestión Empresarial  de la ESPOL a la </w:t>
      </w:r>
      <w:r w:rsidRPr="00605178">
        <w:rPr>
          <w:rFonts w:ascii="Century Gothic" w:hAnsi="Century Gothic"/>
          <w:b/>
          <w:sz w:val="20"/>
          <w:szCs w:val="20"/>
        </w:rPr>
        <w:t xml:space="preserve">Srta. </w:t>
      </w:r>
      <w:proofErr w:type="spellStart"/>
      <w:r w:rsidRPr="00605178">
        <w:rPr>
          <w:rFonts w:ascii="Century Gothic" w:hAnsi="Century Gothic"/>
          <w:b/>
          <w:sz w:val="20"/>
          <w:szCs w:val="20"/>
        </w:rPr>
        <w:t>Domenica</w:t>
      </w:r>
      <w:proofErr w:type="spellEnd"/>
      <w:r w:rsidRPr="00605178">
        <w:rPr>
          <w:rFonts w:ascii="Century Gothic" w:hAnsi="Century Gothic"/>
          <w:b/>
          <w:sz w:val="20"/>
          <w:szCs w:val="20"/>
        </w:rPr>
        <w:t xml:space="preserve"> Daniela Quiñonez Mina;</w:t>
      </w:r>
      <w:r w:rsidRPr="00605178">
        <w:rPr>
          <w:rFonts w:ascii="Century Gothic" w:hAnsi="Century Gothic"/>
          <w:sz w:val="20"/>
          <w:szCs w:val="20"/>
        </w:rPr>
        <w:t xml:space="preserve"> y, la convalidación de las materias  aprobadas en la Universidad Técnica Manabí en la carrera de Economía de acuerdo al siguiente cuadro:</w:t>
      </w:r>
    </w:p>
    <w:p w:rsidR="00605178" w:rsidRPr="00605178" w:rsidRDefault="00605178" w:rsidP="00605178">
      <w:pPr>
        <w:rPr>
          <w:rFonts w:ascii="Century Gothic" w:hAnsi="Century Gothic"/>
          <w:sz w:val="20"/>
          <w:szCs w:val="20"/>
        </w:rPr>
      </w:pPr>
    </w:p>
    <w:tbl>
      <w:tblPr>
        <w:tblpPr w:leftFromText="180" w:rightFromText="180" w:vertAnchor="text" w:horzAnchor="page" w:tblpX="3319" w:tblpY="8"/>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01"/>
        <w:gridCol w:w="2127"/>
      </w:tblGrid>
      <w:tr w:rsidR="00135FE4" w:rsidRPr="00605178" w:rsidTr="00135FE4">
        <w:trPr>
          <w:trHeight w:val="288"/>
        </w:trPr>
        <w:tc>
          <w:tcPr>
            <w:tcW w:w="2977" w:type="dxa"/>
            <w:shd w:val="clear" w:color="auto" w:fill="auto"/>
            <w:noWrap/>
            <w:vAlign w:val="center"/>
            <w:hideMark/>
          </w:tcPr>
          <w:p w:rsidR="00135FE4" w:rsidRPr="001E5A51" w:rsidRDefault="00135FE4" w:rsidP="00135FE4">
            <w:pPr>
              <w:jc w:val="center"/>
              <w:rPr>
                <w:rFonts w:ascii="Century Gothic" w:hAnsi="Century Gothic"/>
                <w:b/>
                <w:color w:val="000000"/>
                <w:sz w:val="16"/>
                <w:szCs w:val="16"/>
              </w:rPr>
            </w:pPr>
            <w:r w:rsidRPr="001E5A51">
              <w:rPr>
                <w:rFonts w:ascii="Century Gothic" w:hAnsi="Century Gothic"/>
                <w:b/>
                <w:color w:val="000000"/>
                <w:sz w:val="16"/>
                <w:szCs w:val="16"/>
              </w:rPr>
              <w:t>UNIVERSIDAD TÉCNICA MANABI</w:t>
            </w:r>
          </w:p>
        </w:tc>
        <w:tc>
          <w:tcPr>
            <w:tcW w:w="4928" w:type="dxa"/>
            <w:gridSpan w:val="2"/>
            <w:shd w:val="clear" w:color="auto" w:fill="auto"/>
            <w:noWrap/>
            <w:vAlign w:val="center"/>
            <w:hideMark/>
          </w:tcPr>
          <w:p w:rsidR="00135FE4" w:rsidRPr="001E5A51" w:rsidRDefault="00135FE4" w:rsidP="00135FE4">
            <w:pPr>
              <w:jc w:val="center"/>
              <w:rPr>
                <w:rFonts w:ascii="Century Gothic" w:hAnsi="Century Gothic"/>
                <w:b/>
                <w:color w:val="000000"/>
                <w:sz w:val="16"/>
                <w:szCs w:val="16"/>
              </w:rPr>
            </w:pPr>
            <w:r w:rsidRPr="001E5A51">
              <w:rPr>
                <w:rFonts w:ascii="Century Gothic" w:hAnsi="Century Gothic"/>
                <w:b/>
                <w:color w:val="000000"/>
                <w:sz w:val="16"/>
                <w:szCs w:val="16"/>
              </w:rPr>
              <w:t>ESCUELA SUPERIOR POLITECNICA DEL LITORAL</w:t>
            </w:r>
          </w:p>
        </w:tc>
      </w:tr>
      <w:tr w:rsidR="00135FE4" w:rsidRPr="00605178" w:rsidTr="00135FE4">
        <w:trPr>
          <w:trHeight w:val="288"/>
        </w:trPr>
        <w:tc>
          <w:tcPr>
            <w:tcW w:w="2977" w:type="dxa"/>
            <w:shd w:val="clear" w:color="auto" w:fill="auto"/>
            <w:noWrap/>
            <w:vAlign w:val="center"/>
            <w:hideMark/>
          </w:tcPr>
          <w:p w:rsidR="00135FE4" w:rsidRPr="001E5A51" w:rsidRDefault="00135FE4" w:rsidP="00135FE4">
            <w:pPr>
              <w:jc w:val="center"/>
              <w:rPr>
                <w:rFonts w:ascii="Century Gothic" w:hAnsi="Century Gothic"/>
                <w:b/>
                <w:color w:val="000000"/>
                <w:sz w:val="16"/>
                <w:szCs w:val="16"/>
              </w:rPr>
            </w:pPr>
            <w:r w:rsidRPr="001E5A51">
              <w:rPr>
                <w:rFonts w:ascii="Century Gothic" w:hAnsi="Century Gothic"/>
                <w:b/>
                <w:color w:val="000000"/>
                <w:sz w:val="16"/>
                <w:szCs w:val="16"/>
              </w:rPr>
              <w:t>CARRERA ECONOMÍA</w:t>
            </w:r>
          </w:p>
        </w:tc>
        <w:tc>
          <w:tcPr>
            <w:tcW w:w="4928" w:type="dxa"/>
            <w:gridSpan w:val="2"/>
            <w:shd w:val="clear" w:color="auto" w:fill="auto"/>
            <w:noWrap/>
            <w:vAlign w:val="center"/>
            <w:hideMark/>
          </w:tcPr>
          <w:p w:rsidR="00135FE4" w:rsidRPr="001E5A51" w:rsidRDefault="00135FE4" w:rsidP="00135FE4">
            <w:pPr>
              <w:jc w:val="center"/>
              <w:rPr>
                <w:rFonts w:ascii="Century Gothic" w:hAnsi="Century Gothic"/>
                <w:b/>
                <w:color w:val="000000"/>
                <w:sz w:val="16"/>
                <w:szCs w:val="16"/>
              </w:rPr>
            </w:pPr>
            <w:r w:rsidRPr="001E5A51">
              <w:rPr>
                <w:rFonts w:ascii="Century Gothic" w:hAnsi="Century Gothic"/>
                <w:b/>
                <w:color w:val="000000"/>
                <w:sz w:val="16"/>
                <w:szCs w:val="16"/>
              </w:rPr>
              <w:t>ECONOMÍA  (FEN)</w:t>
            </w:r>
          </w:p>
        </w:tc>
      </w:tr>
      <w:tr w:rsidR="00135FE4" w:rsidRPr="00605178" w:rsidTr="00135FE4">
        <w:trPr>
          <w:trHeight w:val="288"/>
        </w:trPr>
        <w:tc>
          <w:tcPr>
            <w:tcW w:w="2977" w:type="dxa"/>
            <w:shd w:val="clear" w:color="auto" w:fill="auto"/>
            <w:noWrap/>
            <w:vAlign w:val="center"/>
            <w:hideMark/>
          </w:tcPr>
          <w:p w:rsidR="00135FE4" w:rsidRPr="001E5A51" w:rsidRDefault="00135FE4" w:rsidP="00135FE4">
            <w:pPr>
              <w:jc w:val="center"/>
              <w:rPr>
                <w:rFonts w:ascii="Century Gothic" w:hAnsi="Century Gothic"/>
                <w:b/>
                <w:bCs/>
                <w:color w:val="000000"/>
                <w:sz w:val="16"/>
                <w:szCs w:val="16"/>
              </w:rPr>
            </w:pPr>
            <w:r w:rsidRPr="001E5A51">
              <w:rPr>
                <w:rFonts w:ascii="Century Gothic" w:hAnsi="Century Gothic"/>
                <w:b/>
                <w:bCs/>
                <w:color w:val="000000"/>
                <w:sz w:val="16"/>
                <w:szCs w:val="16"/>
              </w:rPr>
              <w:t>MATERIA APROBADA</w:t>
            </w:r>
          </w:p>
        </w:tc>
        <w:tc>
          <w:tcPr>
            <w:tcW w:w="2801" w:type="dxa"/>
            <w:shd w:val="clear" w:color="auto" w:fill="auto"/>
            <w:noWrap/>
            <w:vAlign w:val="center"/>
            <w:hideMark/>
          </w:tcPr>
          <w:p w:rsidR="00135FE4" w:rsidRPr="001E5A51" w:rsidRDefault="00135FE4" w:rsidP="00135FE4">
            <w:pPr>
              <w:jc w:val="center"/>
              <w:rPr>
                <w:rFonts w:ascii="Century Gothic" w:hAnsi="Century Gothic"/>
                <w:b/>
                <w:bCs/>
                <w:color w:val="000000"/>
                <w:sz w:val="16"/>
                <w:szCs w:val="16"/>
              </w:rPr>
            </w:pPr>
            <w:r w:rsidRPr="001E5A51">
              <w:rPr>
                <w:rFonts w:ascii="Century Gothic" w:hAnsi="Century Gothic"/>
                <w:b/>
                <w:bCs/>
                <w:color w:val="000000"/>
                <w:sz w:val="16"/>
                <w:szCs w:val="16"/>
              </w:rPr>
              <w:t>MATERIA A CONVALIDAR</w:t>
            </w:r>
          </w:p>
        </w:tc>
        <w:tc>
          <w:tcPr>
            <w:tcW w:w="2127" w:type="dxa"/>
            <w:shd w:val="clear" w:color="auto" w:fill="auto"/>
            <w:noWrap/>
            <w:vAlign w:val="center"/>
            <w:hideMark/>
          </w:tcPr>
          <w:p w:rsidR="00135FE4" w:rsidRPr="001E5A51" w:rsidRDefault="00135FE4" w:rsidP="00135FE4">
            <w:pPr>
              <w:jc w:val="center"/>
              <w:rPr>
                <w:rFonts w:ascii="Century Gothic" w:hAnsi="Century Gothic"/>
                <w:b/>
                <w:bCs/>
                <w:color w:val="000000"/>
                <w:sz w:val="16"/>
                <w:szCs w:val="16"/>
              </w:rPr>
            </w:pPr>
            <w:r w:rsidRPr="001E5A51">
              <w:rPr>
                <w:rFonts w:ascii="Century Gothic" w:hAnsi="Century Gothic"/>
                <w:b/>
                <w:bCs/>
                <w:color w:val="000000"/>
                <w:sz w:val="16"/>
                <w:szCs w:val="16"/>
              </w:rPr>
              <w:t>CÓDIGO</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Microeconomía I </w:t>
            </w:r>
          </w:p>
        </w:tc>
        <w:tc>
          <w:tcPr>
            <w:tcW w:w="2801"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Introducción a la Microeconomía </w:t>
            </w:r>
          </w:p>
        </w:tc>
        <w:tc>
          <w:tcPr>
            <w:tcW w:w="2127"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ICHE02667</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Microeconomía I </w:t>
            </w:r>
            <w:proofErr w:type="spellStart"/>
            <w:r w:rsidRPr="00605178">
              <w:rPr>
                <w:rFonts w:ascii="Century Gothic" w:hAnsi="Century Gothic"/>
                <w:color w:val="000000"/>
                <w:sz w:val="20"/>
                <w:szCs w:val="20"/>
              </w:rPr>
              <w:t>I</w:t>
            </w:r>
            <w:proofErr w:type="spellEnd"/>
          </w:p>
        </w:tc>
        <w:tc>
          <w:tcPr>
            <w:tcW w:w="2801" w:type="dxa"/>
            <w:vMerge/>
            <w:vAlign w:val="center"/>
            <w:hideMark/>
          </w:tcPr>
          <w:p w:rsidR="00135FE4" w:rsidRPr="00605178" w:rsidRDefault="00135FE4" w:rsidP="00135FE4">
            <w:pPr>
              <w:rPr>
                <w:rFonts w:ascii="Century Gothic" w:hAnsi="Century Gothic"/>
                <w:color w:val="000000"/>
                <w:sz w:val="20"/>
                <w:szCs w:val="20"/>
              </w:rPr>
            </w:pPr>
          </w:p>
        </w:tc>
        <w:tc>
          <w:tcPr>
            <w:tcW w:w="2127" w:type="dxa"/>
            <w:vMerge/>
            <w:vAlign w:val="center"/>
            <w:hideMark/>
          </w:tcPr>
          <w:p w:rsidR="00135FE4" w:rsidRPr="00605178" w:rsidRDefault="00135FE4" w:rsidP="00135FE4">
            <w:pPr>
              <w:rPr>
                <w:rFonts w:ascii="Century Gothic" w:hAnsi="Century Gothic"/>
                <w:color w:val="000000"/>
                <w:sz w:val="20"/>
                <w:szCs w:val="20"/>
              </w:rPr>
            </w:pP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Matemáticas I</w:t>
            </w:r>
          </w:p>
        </w:tc>
        <w:tc>
          <w:tcPr>
            <w:tcW w:w="2801"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Métodos Cuantitativos I</w:t>
            </w:r>
          </w:p>
        </w:tc>
        <w:tc>
          <w:tcPr>
            <w:tcW w:w="2127"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ICHE02238</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Matemáticas II</w:t>
            </w:r>
          </w:p>
        </w:tc>
        <w:tc>
          <w:tcPr>
            <w:tcW w:w="2801" w:type="dxa"/>
            <w:vMerge/>
            <w:vAlign w:val="center"/>
            <w:hideMark/>
          </w:tcPr>
          <w:p w:rsidR="00135FE4" w:rsidRPr="00605178" w:rsidRDefault="00135FE4" w:rsidP="00135FE4">
            <w:pPr>
              <w:rPr>
                <w:rFonts w:ascii="Century Gothic" w:hAnsi="Century Gothic"/>
                <w:color w:val="000000"/>
                <w:sz w:val="20"/>
                <w:szCs w:val="20"/>
              </w:rPr>
            </w:pPr>
          </w:p>
        </w:tc>
        <w:tc>
          <w:tcPr>
            <w:tcW w:w="2127" w:type="dxa"/>
            <w:vMerge/>
            <w:vAlign w:val="center"/>
            <w:hideMark/>
          </w:tcPr>
          <w:p w:rsidR="00135FE4" w:rsidRPr="00605178" w:rsidRDefault="00135FE4" w:rsidP="00135FE4">
            <w:pPr>
              <w:rPr>
                <w:rFonts w:ascii="Century Gothic" w:hAnsi="Century Gothic"/>
                <w:color w:val="000000"/>
                <w:sz w:val="20"/>
                <w:szCs w:val="20"/>
              </w:rPr>
            </w:pP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Contabilidad I </w:t>
            </w:r>
          </w:p>
        </w:tc>
        <w:tc>
          <w:tcPr>
            <w:tcW w:w="2801"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Contabilidad I </w:t>
            </w:r>
          </w:p>
        </w:tc>
        <w:tc>
          <w:tcPr>
            <w:tcW w:w="212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ICHE03657</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Contabilidad II</w:t>
            </w:r>
          </w:p>
        </w:tc>
        <w:tc>
          <w:tcPr>
            <w:tcW w:w="2801"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Contabilidad I </w:t>
            </w:r>
            <w:proofErr w:type="spellStart"/>
            <w:r w:rsidRPr="00605178">
              <w:rPr>
                <w:rFonts w:ascii="Century Gothic" w:hAnsi="Century Gothic"/>
                <w:color w:val="000000"/>
                <w:sz w:val="20"/>
                <w:szCs w:val="20"/>
              </w:rPr>
              <w:t>I</w:t>
            </w:r>
            <w:proofErr w:type="spellEnd"/>
          </w:p>
        </w:tc>
        <w:tc>
          <w:tcPr>
            <w:tcW w:w="2127"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ICHE03665</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Contabilidad III</w:t>
            </w:r>
          </w:p>
        </w:tc>
        <w:tc>
          <w:tcPr>
            <w:tcW w:w="2801" w:type="dxa"/>
            <w:vMerge/>
            <w:vAlign w:val="center"/>
            <w:hideMark/>
          </w:tcPr>
          <w:p w:rsidR="00135FE4" w:rsidRPr="00605178" w:rsidRDefault="00135FE4" w:rsidP="00135FE4">
            <w:pPr>
              <w:rPr>
                <w:rFonts w:ascii="Century Gothic" w:hAnsi="Century Gothic"/>
                <w:color w:val="000000"/>
                <w:sz w:val="20"/>
                <w:szCs w:val="20"/>
              </w:rPr>
            </w:pPr>
          </w:p>
        </w:tc>
        <w:tc>
          <w:tcPr>
            <w:tcW w:w="2127" w:type="dxa"/>
            <w:vMerge/>
            <w:vAlign w:val="center"/>
            <w:hideMark/>
          </w:tcPr>
          <w:p w:rsidR="00135FE4" w:rsidRPr="00605178" w:rsidRDefault="00135FE4" w:rsidP="00135FE4">
            <w:pPr>
              <w:rPr>
                <w:rFonts w:ascii="Century Gothic" w:hAnsi="Century Gothic"/>
                <w:color w:val="000000"/>
                <w:sz w:val="20"/>
                <w:szCs w:val="20"/>
              </w:rPr>
            </w:pP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Macroeconomía I </w:t>
            </w:r>
          </w:p>
        </w:tc>
        <w:tc>
          <w:tcPr>
            <w:tcW w:w="2801"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Introducción a la Macroeconomía </w:t>
            </w:r>
          </w:p>
        </w:tc>
        <w:tc>
          <w:tcPr>
            <w:tcW w:w="2127"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ICHE02691</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Macroeconomía II</w:t>
            </w:r>
          </w:p>
        </w:tc>
        <w:tc>
          <w:tcPr>
            <w:tcW w:w="2801" w:type="dxa"/>
            <w:vMerge/>
            <w:vAlign w:val="center"/>
            <w:hideMark/>
          </w:tcPr>
          <w:p w:rsidR="00135FE4" w:rsidRPr="00605178" w:rsidRDefault="00135FE4" w:rsidP="00135FE4">
            <w:pPr>
              <w:rPr>
                <w:rFonts w:ascii="Century Gothic" w:hAnsi="Century Gothic"/>
                <w:color w:val="000000"/>
                <w:sz w:val="20"/>
                <w:szCs w:val="20"/>
              </w:rPr>
            </w:pPr>
          </w:p>
        </w:tc>
        <w:tc>
          <w:tcPr>
            <w:tcW w:w="2127" w:type="dxa"/>
            <w:vMerge/>
            <w:vAlign w:val="center"/>
            <w:hideMark/>
          </w:tcPr>
          <w:p w:rsidR="00135FE4" w:rsidRPr="00605178" w:rsidRDefault="00135FE4" w:rsidP="00135FE4">
            <w:pPr>
              <w:rPr>
                <w:rFonts w:ascii="Century Gothic" w:hAnsi="Century Gothic"/>
                <w:color w:val="000000"/>
                <w:sz w:val="20"/>
                <w:szCs w:val="20"/>
              </w:rPr>
            </w:pP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Estadística I </w:t>
            </w:r>
          </w:p>
        </w:tc>
        <w:tc>
          <w:tcPr>
            <w:tcW w:w="2801"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Métodos Estadísticos I</w:t>
            </w:r>
          </w:p>
        </w:tc>
        <w:tc>
          <w:tcPr>
            <w:tcW w:w="2127"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ICHE04796</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Estadística I </w:t>
            </w:r>
            <w:proofErr w:type="spellStart"/>
            <w:r w:rsidRPr="00605178">
              <w:rPr>
                <w:rFonts w:ascii="Century Gothic" w:hAnsi="Century Gothic"/>
                <w:color w:val="000000"/>
                <w:sz w:val="20"/>
                <w:szCs w:val="20"/>
              </w:rPr>
              <w:t>I</w:t>
            </w:r>
            <w:proofErr w:type="spellEnd"/>
            <w:r w:rsidRPr="00605178">
              <w:rPr>
                <w:rFonts w:ascii="Century Gothic" w:hAnsi="Century Gothic"/>
                <w:color w:val="000000"/>
                <w:sz w:val="20"/>
                <w:szCs w:val="20"/>
              </w:rPr>
              <w:t xml:space="preserve"> </w:t>
            </w:r>
          </w:p>
        </w:tc>
        <w:tc>
          <w:tcPr>
            <w:tcW w:w="2801" w:type="dxa"/>
            <w:vMerge/>
            <w:vAlign w:val="center"/>
            <w:hideMark/>
          </w:tcPr>
          <w:p w:rsidR="00135FE4" w:rsidRPr="00605178" w:rsidRDefault="00135FE4" w:rsidP="00135FE4">
            <w:pPr>
              <w:rPr>
                <w:rFonts w:ascii="Century Gothic" w:hAnsi="Century Gothic"/>
                <w:color w:val="000000"/>
                <w:sz w:val="20"/>
                <w:szCs w:val="20"/>
              </w:rPr>
            </w:pPr>
          </w:p>
        </w:tc>
        <w:tc>
          <w:tcPr>
            <w:tcW w:w="2127" w:type="dxa"/>
            <w:vMerge/>
            <w:vAlign w:val="center"/>
            <w:hideMark/>
          </w:tcPr>
          <w:p w:rsidR="00135FE4" w:rsidRPr="00605178" w:rsidRDefault="00135FE4" w:rsidP="00135FE4">
            <w:pPr>
              <w:rPr>
                <w:rFonts w:ascii="Century Gothic" w:hAnsi="Century Gothic"/>
                <w:color w:val="000000"/>
                <w:sz w:val="20"/>
                <w:szCs w:val="20"/>
              </w:rPr>
            </w:pP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Administración de Recursos Humanos </w:t>
            </w:r>
          </w:p>
        </w:tc>
        <w:tc>
          <w:tcPr>
            <w:tcW w:w="2801" w:type="dxa"/>
            <w:vMerge w:val="restart"/>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Administración de Recursos Humanos </w:t>
            </w:r>
          </w:p>
        </w:tc>
        <w:tc>
          <w:tcPr>
            <w:tcW w:w="2127" w:type="dxa"/>
            <w:vMerge w:val="restart"/>
            <w:shd w:val="clear" w:color="000000" w:fill="FFFFFF"/>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ICHE01420</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Derecho Laboral y Administrativo </w:t>
            </w:r>
          </w:p>
        </w:tc>
        <w:tc>
          <w:tcPr>
            <w:tcW w:w="2801" w:type="dxa"/>
            <w:vMerge/>
            <w:vAlign w:val="center"/>
            <w:hideMark/>
          </w:tcPr>
          <w:p w:rsidR="00135FE4" w:rsidRPr="00605178" w:rsidRDefault="00135FE4" w:rsidP="00135FE4">
            <w:pPr>
              <w:rPr>
                <w:rFonts w:ascii="Century Gothic" w:hAnsi="Century Gothic"/>
                <w:color w:val="000000"/>
                <w:sz w:val="20"/>
                <w:szCs w:val="20"/>
              </w:rPr>
            </w:pPr>
          </w:p>
        </w:tc>
        <w:tc>
          <w:tcPr>
            <w:tcW w:w="2127" w:type="dxa"/>
            <w:vMerge/>
            <w:vAlign w:val="center"/>
            <w:hideMark/>
          </w:tcPr>
          <w:p w:rsidR="00135FE4" w:rsidRPr="00605178" w:rsidRDefault="00135FE4" w:rsidP="00135FE4">
            <w:pPr>
              <w:rPr>
                <w:rFonts w:ascii="Century Gothic" w:hAnsi="Century Gothic"/>
                <w:color w:val="000000"/>
                <w:sz w:val="20"/>
                <w:szCs w:val="20"/>
              </w:rPr>
            </w:pP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Comercio Exterior </w:t>
            </w:r>
          </w:p>
        </w:tc>
        <w:tc>
          <w:tcPr>
            <w:tcW w:w="2801"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Comercio Exterior </w:t>
            </w:r>
          </w:p>
        </w:tc>
        <w:tc>
          <w:tcPr>
            <w:tcW w:w="212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ICHE2378</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Emprendimiento </w:t>
            </w:r>
          </w:p>
        </w:tc>
        <w:tc>
          <w:tcPr>
            <w:tcW w:w="2801"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Emprendimiento e Innovación Tecnológico </w:t>
            </w:r>
          </w:p>
        </w:tc>
        <w:tc>
          <w:tcPr>
            <w:tcW w:w="212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ICHE03541</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Expresión Escrita Investigación Formativa </w:t>
            </w:r>
          </w:p>
        </w:tc>
        <w:tc>
          <w:tcPr>
            <w:tcW w:w="2801"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Técnicas Expresión Oral y Escrita e Investigación </w:t>
            </w:r>
          </w:p>
        </w:tc>
        <w:tc>
          <w:tcPr>
            <w:tcW w:w="212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ICHE00877</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Liderazgo Profesional </w:t>
            </w:r>
          </w:p>
        </w:tc>
        <w:tc>
          <w:tcPr>
            <w:tcW w:w="2801"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Liderazgo </w:t>
            </w:r>
          </w:p>
        </w:tc>
        <w:tc>
          <w:tcPr>
            <w:tcW w:w="212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ICHE04382</w:t>
            </w:r>
          </w:p>
        </w:tc>
      </w:tr>
      <w:tr w:rsidR="00135FE4" w:rsidRPr="00605178" w:rsidTr="00135FE4">
        <w:trPr>
          <w:trHeight w:val="288"/>
        </w:trPr>
        <w:tc>
          <w:tcPr>
            <w:tcW w:w="297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Información Básica y Utilitarios </w:t>
            </w:r>
          </w:p>
        </w:tc>
        <w:tc>
          <w:tcPr>
            <w:tcW w:w="2801"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 xml:space="preserve">Herramienta y Colaboración Digital </w:t>
            </w:r>
          </w:p>
        </w:tc>
        <w:tc>
          <w:tcPr>
            <w:tcW w:w="2127" w:type="dxa"/>
            <w:shd w:val="clear" w:color="auto" w:fill="auto"/>
            <w:noWrap/>
            <w:vAlign w:val="center"/>
            <w:hideMark/>
          </w:tcPr>
          <w:p w:rsidR="00135FE4" w:rsidRPr="00605178" w:rsidRDefault="00135FE4" w:rsidP="00135FE4">
            <w:pPr>
              <w:rPr>
                <w:rFonts w:ascii="Century Gothic" w:hAnsi="Century Gothic"/>
                <w:color w:val="000000"/>
                <w:sz w:val="20"/>
                <w:szCs w:val="20"/>
              </w:rPr>
            </w:pPr>
            <w:r w:rsidRPr="00605178">
              <w:rPr>
                <w:rFonts w:ascii="Century Gothic" w:hAnsi="Century Gothic"/>
                <w:color w:val="000000"/>
                <w:sz w:val="20"/>
                <w:szCs w:val="20"/>
              </w:rPr>
              <w:t>ICHE06460</w:t>
            </w:r>
          </w:p>
        </w:tc>
      </w:tr>
    </w:tbl>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605178" w:rsidRPr="00605178" w:rsidRDefault="00605178" w:rsidP="00605178">
      <w:pPr>
        <w:rPr>
          <w:rFonts w:ascii="Century Gothic" w:hAnsi="Century Gothic"/>
          <w:sz w:val="20"/>
          <w:szCs w:val="20"/>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135FE4" w:rsidRDefault="00135FE4" w:rsidP="006A6D8D">
      <w:pPr>
        <w:tabs>
          <w:tab w:val="left" w:pos="8647"/>
        </w:tabs>
        <w:ind w:left="1701" w:right="-517"/>
        <w:jc w:val="both"/>
        <w:rPr>
          <w:rFonts w:ascii="Century Gothic" w:hAnsi="Century Gothic"/>
          <w:sz w:val="16"/>
          <w:szCs w:val="22"/>
          <w:lang w:val="es-MX"/>
        </w:rPr>
      </w:pPr>
    </w:p>
    <w:p w:rsidR="00605178" w:rsidRDefault="0043799F" w:rsidP="006A6D8D">
      <w:pPr>
        <w:tabs>
          <w:tab w:val="left" w:pos="8647"/>
        </w:tabs>
        <w:ind w:left="1701" w:right="-517"/>
        <w:jc w:val="both"/>
        <w:rPr>
          <w:rFonts w:ascii="Century Gothic" w:hAnsi="Century Gothic" w:cs="Century Gothic"/>
          <w:sz w:val="20"/>
          <w:szCs w:val="20"/>
        </w:rPr>
      </w:pPr>
      <w:r>
        <w:rPr>
          <w:rFonts w:ascii="Century Gothic" w:hAnsi="Century Gothic"/>
          <w:sz w:val="16"/>
          <w:szCs w:val="22"/>
          <w:lang w:val="es-MX"/>
        </w:rPr>
        <w:t>(</w:t>
      </w:r>
      <w:r w:rsidRPr="00B7555C">
        <w:rPr>
          <w:rFonts w:ascii="Century Gothic" w:hAnsi="Century Gothic"/>
          <w:sz w:val="16"/>
          <w:szCs w:val="22"/>
          <w:lang w:val="es-MX"/>
        </w:rPr>
        <w:t>2)</w:t>
      </w:r>
      <w:r w:rsidR="00605178" w:rsidRPr="00605178">
        <w:rPr>
          <w:rFonts w:ascii="Century Gothic" w:hAnsi="Century Gothic" w:cs="Century Gothic"/>
          <w:sz w:val="20"/>
          <w:szCs w:val="20"/>
        </w:rPr>
        <w:t>La Secretaría Técnica Académica ingresará en el sistema las convalidaciones de las materias a partir de la ratificación de esta resolución por parte del Consejo Politécnico.</w:t>
      </w:r>
    </w:p>
    <w:p w:rsidR="008D5A3B" w:rsidRDefault="008D5A3B" w:rsidP="006A6D8D">
      <w:pPr>
        <w:tabs>
          <w:tab w:val="left" w:pos="8647"/>
        </w:tabs>
        <w:ind w:left="1701" w:right="-517"/>
        <w:jc w:val="both"/>
        <w:rPr>
          <w:rFonts w:ascii="Century Gothic" w:hAnsi="Century Gothic" w:cs="Century Gothic"/>
          <w:sz w:val="20"/>
          <w:szCs w:val="20"/>
        </w:rPr>
      </w:pPr>
    </w:p>
    <w:p w:rsidR="00AE2BC3" w:rsidRDefault="00AE2BC3" w:rsidP="00AE2BC3">
      <w:pPr>
        <w:pStyle w:val="Textoindependiente"/>
        <w:tabs>
          <w:tab w:val="left" w:pos="1701"/>
        </w:tabs>
        <w:ind w:right="-517"/>
        <w:rPr>
          <w:rFonts w:ascii="Century Gothic" w:hAnsi="Century Gothic"/>
          <w:b/>
          <w:szCs w:val="22"/>
          <w:lang w:val="es-MX"/>
        </w:rPr>
      </w:pPr>
      <w:bookmarkStart w:id="52" w:name="CAc2013266"/>
      <w:r>
        <w:rPr>
          <w:rFonts w:ascii="Century Gothic" w:hAnsi="Century Gothic"/>
          <w:b/>
          <w:szCs w:val="22"/>
          <w:lang w:val="es-MX"/>
        </w:rPr>
        <w:t>CAc-2013-</w:t>
      </w:r>
      <w:r w:rsidR="0089019D">
        <w:rPr>
          <w:rFonts w:ascii="Century Gothic" w:hAnsi="Century Gothic"/>
          <w:b/>
          <w:szCs w:val="22"/>
          <w:lang w:val="es-MX"/>
        </w:rPr>
        <w:t>266</w:t>
      </w:r>
      <w:r w:rsidRPr="00991B40">
        <w:rPr>
          <w:rFonts w:ascii="Century Gothic" w:hAnsi="Century Gothic"/>
          <w:b/>
          <w:szCs w:val="22"/>
          <w:lang w:val="es-MX"/>
        </w:rPr>
        <w:t>.-</w:t>
      </w:r>
      <w:r>
        <w:rPr>
          <w:rFonts w:ascii="Century Gothic" w:hAnsi="Century Gothic"/>
          <w:b/>
          <w:szCs w:val="22"/>
          <w:lang w:val="es-MX"/>
        </w:rPr>
        <w:tab/>
        <w:t>Corrección de convalidación de materia.</w:t>
      </w:r>
    </w:p>
    <w:bookmarkEnd w:id="52"/>
    <w:p w:rsidR="00AE2BC3" w:rsidRDefault="00AE2BC3" w:rsidP="009C4C63">
      <w:pPr>
        <w:pStyle w:val="Textoindependiente"/>
        <w:tabs>
          <w:tab w:val="left" w:pos="1701"/>
        </w:tabs>
        <w:ind w:left="1701" w:right="-517"/>
        <w:rPr>
          <w:rFonts w:ascii="Century Gothic" w:hAnsi="Century Gothic"/>
          <w:szCs w:val="22"/>
          <w:lang w:val="es-MX"/>
        </w:rPr>
      </w:pPr>
      <w:r w:rsidRPr="00AE2BC3">
        <w:rPr>
          <w:rFonts w:ascii="Century Gothic" w:hAnsi="Century Gothic"/>
          <w:szCs w:val="22"/>
          <w:lang w:val="es-MX"/>
        </w:rPr>
        <w:t>En atención a la solicitud</w:t>
      </w:r>
      <w:r>
        <w:rPr>
          <w:rFonts w:ascii="Century Gothic" w:hAnsi="Century Gothic"/>
          <w:b/>
          <w:szCs w:val="22"/>
          <w:lang w:val="es-MX"/>
        </w:rPr>
        <w:t xml:space="preserve"> </w:t>
      </w:r>
      <w:r w:rsidR="009C4C63" w:rsidRPr="009C4C63">
        <w:rPr>
          <w:rFonts w:ascii="Century Gothic" w:hAnsi="Century Gothic"/>
          <w:szCs w:val="22"/>
          <w:lang w:val="es-MX"/>
        </w:rPr>
        <w:t>realizada por el</w:t>
      </w:r>
      <w:r w:rsidR="009C4C63">
        <w:rPr>
          <w:rFonts w:ascii="Century Gothic" w:hAnsi="Century Gothic"/>
          <w:b/>
          <w:szCs w:val="22"/>
          <w:lang w:val="es-MX"/>
        </w:rPr>
        <w:t xml:space="preserve"> Sr. Robinson David Fernández Chica, </w:t>
      </w:r>
      <w:r w:rsidR="009C4C63" w:rsidRPr="009C4C63">
        <w:rPr>
          <w:rFonts w:ascii="Century Gothic" w:hAnsi="Century Gothic"/>
          <w:szCs w:val="22"/>
          <w:lang w:val="es-MX"/>
        </w:rPr>
        <w:t>estudiante de la carrera de Ingeniería en Elect</w:t>
      </w:r>
      <w:r w:rsidR="00E6798F">
        <w:rPr>
          <w:rFonts w:ascii="Century Gothic" w:hAnsi="Century Gothic"/>
          <w:szCs w:val="22"/>
          <w:lang w:val="es-MX"/>
        </w:rPr>
        <w:t>ricidad especialización Potencia con Nª de matrícula 200850147</w:t>
      </w:r>
      <w:r w:rsidR="009C4C63">
        <w:rPr>
          <w:rFonts w:ascii="Century Gothic" w:hAnsi="Century Gothic"/>
          <w:b/>
          <w:szCs w:val="22"/>
          <w:lang w:val="es-MX"/>
        </w:rPr>
        <w:t xml:space="preserve">, </w:t>
      </w:r>
      <w:r w:rsidR="009C4C63" w:rsidRPr="009C4C63">
        <w:rPr>
          <w:rFonts w:ascii="Century Gothic" w:hAnsi="Century Gothic"/>
          <w:szCs w:val="22"/>
          <w:lang w:val="es-MX"/>
        </w:rPr>
        <w:t xml:space="preserve">respecto a la revisión de la </w:t>
      </w:r>
      <w:r w:rsidR="009C4C63" w:rsidRPr="009C4C63">
        <w:rPr>
          <w:rFonts w:ascii="Century Gothic" w:hAnsi="Century Gothic"/>
          <w:szCs w:val="22"/>
          <w:lang w:val="es-MX"/>
        </w:rPr>
        <w:lastRenderedPageBreak/>
        <w:t xml:space="preserve">convalidación de materia Ingeniería Económica I </w:t>
      </w:r>
      <w:r w:rsidR="009C4C63">
        <w:rPr>
          <w:rFonts w:ascii="Century Gothic" w:hAnsi="Century Gothic"/>
          <w:szCs w:val="22"/>
          <w:lang w:val="es-MX"/>
        </w:rPr>
        <w:t>(</w:t>
      </w:r>
      <w:r w:rsidR="009C4C63" w:rsidRPr="009C4C63">
        <w:rPr>
          <w:rFonts w:ascii="Century Gothic" w:hAnsi="Century Gothic"/>
          <w:szCs w:val="22"/>
          <w:lang w:val="es-MX"/>
        </w:rPr>
        <w:t>ICHE00612</w:t>
      </w:r>
      <w:r w:rsidR="009C4C63">
        <w:rPr>
          <w:rFonts w:ascii="Century Gothic" w:hAnsi="Century Gothic"/>
          <w:szCs w:val="22"/>
          <w:lang w:val="es-MX"/>
        </w:rPr>
        <w:t>)</w:t>
      </w:r>
      <w:r w:rsidR="009C4C63" w:rsidRPr="009C4C63">
        <w:rPr>
          <w:rFonts w:ascii="Century Gothic" w:hAnsi="Century Gothic"/>
          <w:szCs w:val="22"/>
          <w:lang w:val="es-MX"/>
        </w:rPr>
        <w:t xml:space="preserve"> por electiva de Formación Humana, </w:t>
      </w:r>
      <w:r w:rsidR="00363B6F">
        <w:rPr>
          <w:rFonts w:ascii="Century Gothic" w:hAnsi="Century Gothic"/>
          <w:szCs w:val="22"/>
          <w:lang w:val="es-MX"/>
        </w:rPr>
        <w:t>l</w:t>
      </w:r>
      <w:r w:rsidR="00442099">
        <w:rPr>
          <w:rFonts w:ascii="Century Gothic" w:hAnsi="Century Gothic"/>
          <w:szCs w:val="22"/>
          <w:lang w:val="es-MX"/>
        </w:rPr>
        <w:t xml:space="preserve">a Comisión Académica, </w:t>
      </w:r>
      <w:r w:rsidR="00442099" w:rsidRPr="00442099">
        <w:rPr>
          <w:rFonts w:ascii="Century Gothic" w:hAnsi="Century Gothic"/>
          <w:b/>
          <w:i/>
          <w:szCs w:val="22"/>
          <w:lang w:val="es-MX"/>
        </w:rPr>
        <w:t>resuelve:</w:t>
      </w:r>
      <w:r w:rsidR="00442099">
        <w:rPr>
          <w:rFonts w:ascii="Century Gothic" w:hAnsi="Century Gothic"/>
          <w:szCs w:val="22"/>
          <w:lang w:val="es-MX"/>
        </w:rPr>
        <w:t xml:space="preserve"> </w:t>
      </w:r>
    </w:p>
    <w:p w:rsidR="00442099" w:rsidRDefault="00442099" w:rsidP="009C4C63">
      <w:pPr>
        <w:pStyle w:val="Textoindependiente"/>
        <w:tabs>
          <w:tab w:val="left" w:pos="1701"/>
        </w:tabs>
        <w:ind w:left="1701" w:right="-517"/>
        <w:rPr>
          <w:rFonts w:ascii="Century Gothic" w:hAnsi="Century Gothic"/>
          <w:szCs w:val="22"/>
          <w:lang w:val="es-MX"/>
        </w:rPr>
      </w:pPr>
    </w:p>
    <w:p w:rsidR="00442099" w:rsidRDefault="000E76BD" w:rsidP="009C4C63">
      <w:pPr>
        <w:pStyle w:val="Textoindependiente"/>
        <w:tabs>
          <w:tab w:val="left" w:pos="1701"/>
        </w:tabs>
        <w:ind w:left="1701" w:right="-517"/>
        <w:rPr>
          <w:rFonts w:ascii="Century Gothic" w:hAnsi="Century Gothic"/>
          <w:szCs w:val="22"/>
          <w:lang w:val="es-MX"/>
        </w:rPr>
      </w:pPr>
      <w:r w:rsidRPr="000E76BD">
        <w:rPr>
          <w:rFonts w:ascii="Century Gothic" w:hAnsi="Century Gothic"/>
          <w:sz w:val="16"/>
          <w:szCs w:val="22"/>
          <w:lang w:val="es-MX"/>
        </w:rPr>
        <w:t>(1)</w:t>
      </w:r>
      <w:r w:rsidR="00442099">
        <w:rPr>
          <w:rFonts w:ascii="Century Gothic" w:hAnsi="Century Gothic"/>
          <w:szCs w:val="22"/>
          <w:lang w:val="es-MX"/>
        </w:rPr>
        <w:t xml:space="preserve">Corregir la convalidación de la </w:t>
      </w:r>
      <w:r w:rsidR="00442099" w:rsidRPr="009C4C63">
        <w:rPr>
          <w:rFonts w:ascii="Century Gothic" w:hAnsi="Century Gothic"/>
          <w:szCs w:val="22"/>
          <w:lang w:val="es-MX"/>
        </w:rPr>
        <w:t xml:space="preserve">materia </w:t>
      </w:r>
      <w:r>
        <w:rPr>
          <w:rFonts w:ascii="Century Gothic" w:hAnsi="Century Gothic"/>
          <w:szCs w:val="22"/>
          <w:lang w:val="es-MX"/>
        </w:rPr>
        <w:t>“</w:t>
      </w:r>
      <w:r w:rsidR="00442099" w:rsidRPr="009C4C63">
        <w:rPr>
          <w:rFonts w:ascii="Century Gothic" w:hAnsi="Century Gothic"/>
          <w:szCs w:val="22"/>
          <w:lang w:val="es-MX"/>
        </w:rPr>
        <w:t xml:space="preserve">Ingeniería Económica I </w:t>
      </w:r>
      <w:r w:rsidR="00442099">
        <w:rPr>
          <w:rFonts w:ascii="Century Gothic" w:hAnsi="Century Gothic"/>
          <w:szCs w:val="22"/>
          <w:lang w:val="es-MX"/>
        </w:rPr>
        <w:t>(</w:t>
      </w:r>
      <w:r w:rsidR="00442099" w:rsidRPr="009C4C63">
        <w:rPr>
          <w:rFonts w:ascii="Century Gothic" w:hAnsi="Century Gothic"/>
          <w:szCs w:val="22"/>
          <w:lang w:val="es-MX"/>
        </w:rPr>
        <w:t>ICHE00612</w:t>
      </w:r>
      <w:r w:rsidR="00442099">
        <w:rPr>
          <w:rFonts w:ascii="Century Gothic" w:hAnsi="Century Gothic"/>
          <w:szCs w:val="22"/>
          <w:lang w:val="es-MX"/>
        </w:rPr>
        <w:t>)</w:t>
      </w:r>
      <w:r w:rsidR="00442099" w:rsidRPr="009C4C63">
        <w:rPr>
          <w:rFonts w:ascii="Century Gothic" w:hAnsi="Century Gothic"/>
          <w:szCs w:val="22"/>
          <w:lang w:val="es-MX"/>
        </w:rPr>
        <w:t xml:space="preserve"> por electiva de Formación Humana</w:t>
      </w:r>
      <w:r>
        <w:rPr>
          <w:rFonts w:ascii="Century Gothic" w:hAnsi="Century Gothic"/>
          <w:szCs w:val="22"/>
          <w:lang w:val="es-MX"/>
        </w:rPr>
        <w:t>”</w:t>
      </w:r>
      <w:r w:rsidR="00442099">
        <w:rPr>
          <w:rFonts w:ascii="Century Gothic" w:hAnsi="Century Gothic"/>
          <w:szCs w:val="22"/>
          <w:lang w:val="es-MX"/>
        </w:rPr>
        <w:t xml:space="preserve"> y en su lugar considerar el informe  de fecha 25 de octubre del 2012, emitido por el Ing. Alberto </w:t>
      </w:r>
      <w:proofErr w:type="spellStart"/>
      <w:r w:rsidR="00442099">
        <w:rPr>
          <w:rFonts w:ascii="Century Gothic" w:hAnsi="Century Gothic"/>
          <w:szCs w:val="22"/>
          <w:lang w:val="es-MX"/>
        </w:rPr>
        <w:t>Hanze</w:t>
      </w:r>
      <w:proofErr w:type="spellEnd"/>
      <w:r w:rsidR="00442099">
        <w:rPr>
          <w:rFonts w:ascii="Century Gothic" w:hAnsi="Century Gothic"/>
          <w:szCs w:val="22"/>
          <w:lang w:val="es-MX"/>
        </w:rPr>
        <w:t xml:space="preserve"> Bello, coordinador del Área de Sistema de Potencia, conforme al texto que se transcribe a continuación: </w:t>
      </w:r>
    </w:p>
    <w:p w:rsidR="000E76BD" w:rsidRDefault="000E76BD" w:rsidP="009C4C63">
      <w:pPr>
        <w:pStyle w:val="Textoindependiente"/>
        <w:tabs>
          <w:tab w:val="left" w:pos="1701"/>
        </w:tabs>
        <w:ind w:left="1701" w:right="-517"/>
        <w:rPr>
          <w:rFonts w:ascii="Century Gothic" w:hAnsi="Century Gothic"/>
          <w:szCs w:val="22"/>
          <w:lang w:val="es-MX"/>
        </w:rPr>
      </w:pPr>
    </w:p>
    <w:p w:rsidR="00442099" w:rsidRDefault="000E76BD" w:rsidP="009C4C63">
      <w:pPr>
        <w:pStyle w:val="Textoindependiente"/>
        <w:tabs>
          <w:tab w:val="left" w:pos="1701"/>
        </w:tabs>
        <w:ind w:left="1701" w:right="-517"/>
        <w:rPr>
          <w:rFonts w:ascii="Century Gothic" w:hAnsi="Century Gothic"/>
          <w:szCs w:val="22"/>
          <w:lang w:val="es-MX"/>
        </w:rPr>
      </w:pPr>
      <w:r>
        <w:rPr>
          <w:rFonts w:ascii="Century Gothic" w:hAnsi="Century Gothic"/>
          <w:sz w:val="16"/>
          <w:szCs w:val="22"/>
          <w:lang w:val="es-MX"/>
        </w:rPr>
        <w:t>(2</w:t>
      </w:r>
      <w:r w:rsidRPr="000E76BD">
        <w:rPr>
          <w:rFonts w:ascii="Century Gothic" w:hAnsi="Century Gothic"/>
          <w:sz w:val="16"/>
          <w:szCs w:val="22"/>
          <w:lang w:val="es-MX"/>
        </w:rPr>
        <w:t>)</w:t>
      </w:r>
      <w:r>
        <w:rPr>
          <w:rFonts w:ascii="Century Gothic" w:hAnsi="Century Gothic"/>
          <w:szCs w:val="22"/>
          <w:lang w:val="es-MX"/>
        </w:rPr>
        <w:t>Convalidar la materia Ingeniería Económica I (ICHE02675) por Ingeniería Económica (ICHE00612)</w:t>
      </w:r>
      <w:r w:rsidR="005E7CE4">
        <w:rPr>
          <w:rFonts w:ascii="Century Gothic" w:hAnsi="Century Gothic"/>
          <w:szCs w:val="22"/>
          <w:lang w:val="es-MX"/>
        </w:rPr>
        <w:t>.</w:t>
      </w:r>
    </w:p>
    <w:p w:rsidR="00D13211" w:rsidRDefault="00D13211" w:rsidP="009C4C63">
      <w:pPr>
        <w:pStyle w:val="Textoindependiente"/>
        <w:tabs>
          <w:tab w:val="left" w:pos="1701"/>
        </w:tabs>
        <w:ind w:left="1701" w:right="-517"/>
        <w:rPr>
          <w:rFonts w:ascii="Century Gothic" w:hAnsi="Century Gothic"/>
          <w:szCs w:val="22"/>
          <w:lang w:val="es-MX"/>
        </w:rPr>
      </w:pPr>
    </w:p>
    <w:p w:rsidR="00D13211" w:rsidRDefault="00D13211" w:rsidP="00D13211">
      <w:pPr>
        <w:pStyle w:val="Textoindependiente"/>
        <w:tabs>
          <w:tab w:val="left" w:pos="1701"/>
        </w:tabs>
        <w:ind w:right="-517"/>
        <w:rPr>
          <w:rFonts w:ascii="Century Gothic" w:hAnsi="Century Gothic"/>
          <w:b/>
          <w:szCs w:val="22"/>
          <w:lang w:val="es-MX"/>
        </w:rPr>
      </w:pPr>
      <w:bookmarkStart w:id="53" w:name="CAc2013267"/>
      <w:r>
        <w:rPr>
          <w:rFonts w:ascii="Century Gothic" w:hAnsi="Century Gothic"/>
          <w:b/>
          <w:szCs w:val="22"/>
          <w:lang w:val="es-MX"/>
        </w:rPr>
        <w:t>CAc-2013-</w:t>
      </w:r>
      <w:r w:rsidR="0089019D">
        <w:rPr>
          <w:rFonts w:ascii="Century Gothic" w:hAnsi="Century Gothic"/>
          <w:b/>
          <w:szCs w:val="22"/>
          <w:lang w:val="es-MX"/>
        </w:rPr>
        <w:t>267</w:t>
      </w:r>
      <w:r w:rsidRPr="00991B40">
        <w:rPr>
          <w:rFonts w:ascii="Century Gothic" w:hAnsi="Century Gothic"/>
          <w:b/>
          <w:szCs w:val="22"/>
          <w:lang w:val="es-MX"/>
        </w:rPr>
        <w:t>.-</w:t>
      </w:r>
      <w:r>
        <w:rPr>
          <w:rFonts w:ascii="Century Gothic" w:hAnsi="Century Gothic"/>
          <w:b/>
          <w:szCs w:val="22"/>
          <w:lang w:val="es-MX"/>
        </w:rPr>
        <w:tab/>
      </w:r>
      <w:r w:rsidR="00251249">
        <w:rPr>
          <w:rFonts w:ascii="Century Gothic" w:hAnsi="Century Gothic"/>
          <w:b/>
          <w:szCs w:val="22"/>
          <w:lang w:val="es-MX"/>
        </w:rPr>
        <w:t xml:space="preserve">Informe sobre el cambio de carrera del Sr. Clavijo </w:t>
      </w:r>
      <w:proofErr w:type="spellStart"/>
      <w:r w:rsidR="00251249">
        <w:rPr>
          <w:rFonts w:ascii="Century Gothic" w:hAnsi="Century Gothic"/>
          <w:b/>
          <w:szCs w:val="22"/>
          <w:lang w:val="es-MX"/>
        </w:rPr>
        <w:t>Basantes</w:t>
      </w:r>
      <w:proofErr w:type="spellEnd"/>
      <w:r w:rsidR="00251249">
        <w:rPr>
          <w:rFonts w:ascii="Century Gothic" w:hAnsi="Century Gothic"/>
          <w:b/>
          <w:szCs w:val="22"/>
          <w:lang w:val="es-MX"/>
        </w:rPr>
        <w:t xml:space="preserve"> Hugo.</w:t>
      </w:r>
    </w:p>
    <w:bookmarkEnd w:id="53"/>
    <w:p w:rsidR="00DB4762" w:rsidRPr="00D717BC" w:rsidRDefault="00DB4762" w:rsidP="00251249">
      <w:pPr>
        <w:pStyle w:val="Textoindependiente"/>
        <w:tabs>
          <w:tab w:val="left" w:pos="1701"/>
        </w:tabs>
        <w:ind w:left="1701" w:right="-517"/>
        <w:rPr>
          <w:rFonts w:ascii="Century Gothic" w:hAnsi="Century Gothic"/>
          <w:color w:val="000000" w:themeColor="text1"/>
          <w:szCs w:val="22"/>
          <w:lang w:val="es-MX"/>
        </w:rPr>
      </w:pPr>
      <w:r w:rsidRPr="00D717BC">
        <w:rPr>
          <w:rFonts w:ascii="Century Gothic" w:hAnsi="Century Gothic"/>
          <w:color w:val="000000" w:themeColor="text1"/>
          <w:szCs w:val="22"/>
          <w:lang w:val="es-MX"/>
        </w:rPr>
        <w:t xml:space="preserve">Considerando </w:t>
      </w:r>
      <w:r w:rsidR="00B402DB" w:rsidRPr="00D717BC">
        <w:rPr>
          <w:rFonts w:ascii="Century Gothic" w:hAnsi="Century Gothic"/>
          <w:color w:val="000000" w:themeColor="text1"/>
          <w:szCs w:val="22"/>
          <w:lang w:val="es-MX"/>
        </w:rPr>
        <w:t>la solicitud</w:t>
      </w:r>
      <w:r w:rsidR="00D717BC" w:rsidRPr="00D717BC">
        <w:rPr>
          <w:rFonts w:ascii="Century Gothic" w:hAnsi="Century Gothic"/>
          <w:color w:val="000000" w:themeColor="text1"/>
          <w:szCs w:val="22"/>
          <w:lang w:val="es-MX"/>
        </w:rPr>
        <w:t xml:space="preserve"> del Sr. Clavijo </w:t>
      </w:r>
      <w:proofErr w:type="spellStart"/>
      <w:r w:rsidR="00D717BC" w:rsidRPr="00D717BC">
        <w:rPr>
          <w:rFonts w:ascii="Century Gothic" w:hAnsi="Century Gothic"/>
          <w:color w:val="000000" w:themeColor="text1"/>
          <w:szCs w:val="22"/>
          <w:lang w:val="es-MX"/>
        </w:rPr>
        <w:t>Basantes</w:t>
      </w:r>
      <w:proofErr w:type="spellEnd"/>
      <w:r w:rsidR="00D717BC" w:rsidRPr="00D717BC">
        <w:rPr>
          <w:rFonts w:ascii="Century Gothic" w:hAnsi="Century Gothic"/>
          <w:color w:val="000000" w:themeColor="text1"/>
          <w:szCs w:val="22"/>
          <w:lang w:val="es-MX"/>
        </w:rPr>
        <w:t xml:space="preserve"> sobre el cambio de carrea</w:t>
      </w:r>
      <w:r w:rsidR="00D717BC">
        <w:rPr>
          <w:rFonts w:ascii="Century Gothic" w:hAnsi="Century Gothic"/>
          <w:color w:val="000000" w:themeColor="text1"/>
          <w:szCs w:val="22"/>
          <w:lang w:val="es-MX"/>
        </w:rPr>
        <w:t xml:space="preserve"> de Licenciatura en Redes de Sistemas Operativos a la carrera de </w:t>
      </w:r>
      <w:r w:rsidR="00D717BC" w:rsidRPr="00D717BC">
        <w:rPr>
          <w:rFonts w:ascii="Century Gothic" w:hAnsi="Century Gothic"/>
          <w:color w:val="000000" w:themeColor="text1"/>
          <w:szCs w:val="22"/>
          <w:lang w:val="es-MX"/>
        </w:rPr>
        <w:t>Licenciatura en Diseño Web y Aplicaciones Multimedia, el informe de MSIG. Freddy Veloz de la Torre, Coordinador de la Licenciatura en Diseño Web y Aplicaciones Multimedia sobre la equivalencia de las</w:t>
      </w:r>
      <w:r w:rsidR="00D717BC">
        <w:rPr>
          <w:rFonts w:ascii="Century Gothic" w:hAnsi="Century Gothic"/>
          <w:color w:val="000000" w:themeColor="text1"/>
          <w:szCs w:val="22"/>
          <w:lang w:val="es-MX"/>
        </w:rPr>
        <w:t xml:space="preserve">  materias</w:t>
      </w:r>
      <w:r w:rsidR="00D717BC" w:rsidRPr="00D717BC">
        <w:rPr>
          <w:rFonts w:ascii="Century Gothic" w:hAnsi="Century Gothic"/>
          <w:color w:val="000000" w:themeColor="text1"/>
          <w:szCs w:val="22"/>
          <w:lang w:val="es-MX"/>
        </w:rPr>
        <w:t xml:space="preserve"> Matemáticas I código (ICM01479) y Matemáticas I (ICM02287) y</w:t>
      </w:r>
      <w:r w:rsidR="00D717BC">
        <w:rPr>
          <w:rFonts w:ascii="Century Gothic" w:hAnsi="Century Gothic"/>
          <w:color w:val="000000" w:themeColor="text1"/>
          <w:szCs w:val="22"/>
          <w:lang w:val="es-MX"/>
        </w:rPr>
        <w:t>,</w:t>
      </w:r>
      <w:r w:rsidR="00D717BC" w:rsidRPr="00D717BC">
        <w:rPr>
          <w:rFonts w:ascii="Century Gothic" w:hAnsi="Century Gothic"/>
          <w:color w:val="000000" w:themeColor="text1"/>
          <w:szCs w:val="22"/>
          <w:lang w:val="es-MX"/>
        </w:rPr>
        <w:t xml:space="preserve"> </w:t>
      </w:r>
      <w:r w:rsidRPr="00D717BC">
        <w:rPr>
          <w:rFonts w:ascii="Century Gothic" w:hAnsi="Century Gothic"/>
          <w:color w:val="000000" w:themeColor="text1"/>
          <w:szCs w:val="22"/>
          <w:lang w:val="es-MX"/>
        </w:rPr>
        <w:t>el</w:t>
      </w:r>
      <w:r w:rsidR="00D717BC" w:rsidRPr="00D717BC">
        <w:rPr>
          <w:rFonts w:ascii="Century Gothic" w:hAnsi="Century Gothic"/>
          <w:color w:val="000000" w:themeColor="text1"/>
          <w:szCs w:val="22"/>
          <w:lang w:val="es-MX"/>
        </w:rPr>
        <w:t xml:space="preserve"> informe de </w:t>
      </w:r>
      <w:r w:rsidRPr="00D717BC">
        <w:rPr>
          <w:rFonts w:ascii="Century Gothic" w:hAnsi="Century Gothic"/>
          <w:color w:val="000000" w:themeColor="text1"/>
          <w:szCs w:val="22"/>
          <w:lang w:val="es-MX"/>
        </w:rPr>
        <w:t>la Ing. Janet Valdiviezo, Directora del Departamento de Matemáticas, respecto a la no equivalencia de la</w:t>
      </w:r>
      <w:r w:rsidR="009F3F43" w:rsidRPr="00D717BC">
        <w:rPr>
          <w:rFonts w:ascii="Century Gothic" w:hAnsi="Century Gothic"/>
          <w:color w:val="000000" w:themeColor="text1"/>
          <w:szCs w:val="22"/>
          <w:lang w:val="es-MX"/>
        </w:rPr>
        <w:t>s</w:t>
      </w:r>
      <w:r w:rsidRPr="00D717BC">
        <w:rPr>
          <w:rFonts w:ascii="Century Gothic" w:hAnsi="Century Gothic"/>
          <w:color w:val="000000" w:themeColor="text1"/>
          <w:szCs w:val="22"/>
          <w:lang w:val="es-MX"/>
        </w:rPr>
        <w:t xml:space="preserve"> materia</w:t>
      </w:r>
      <w:r w:rsidR="009F3F43" w:rsidRPr="00D717BC">
        <w:rPr>
          <w:rFonts w:ascii="Century Gothic" w:hAnsi="Century Gothic"/>
          <w:color w:val="000000" w:themeColor="text1"/>
          <w:szCs w:val="22"/>
          <w:lang w:val="es-MX"/>
        </w:rPr>
        <w:t>s</w:t>
      </w:r>
      <w:r w:rsidRPr="00D717BC">
        <w:rPr>
          <w:rFonts w:ascii="Century Gothic" w:hAnsi="Century Gothic"/>
          <w:color w:val="000000" w:themeColor="text1"/>
          <w:szCs w:val="22"/>
          <w:lang w:val="es-MX"/>
        </w:rPr>
        <w:t xml:space="preserve"> Matemáticas I código (ICM01479) y Matemáticas </w:t>
      </w:r>
      <w:r w:rsidR="009F3F43" w:rsidRPr="00D717BC">
        <w:rPr>
          <w:rFonts w:ascii="Century Gothic" w:hAnsi="Century Gothic"/>
          <w:color w:val="000000" w:themeColor="text1"/>
          <w:szCs w:val="22"/>
          <w:lang w:val="es-MX"/>
        </w:rPr>
        <w:t xml:space="preserve">I </w:t>
      </w:r>
      <w:r w:rsidRPr="00D717BC">
        <w:rPr>
          <w:rFonts w:ascii="Century Gothic" w:hAnsi="Century Gothic"/>
          <w:color w:val="000000" w:themeColor="text1"/>
          <w:szCs w:val="22"/>
          <w:lang w:val="es-MX"/>
        </w:rPr>
        <w:t xml:space="preserve">(ICM02287), la Comisión Académica, </w:t>
      </w:r>
      <w:r w:rsidRPr="00D717BC">
        <w:rPr>
          <w:rFonts w:ascii="Century Gothic" w:hAnsi="Century Gothic"/>
          <w:b/>
          <w:i/>
          <w:color w:val="000000" w:themeColor="text1"/>
          <w:szCs w:val="22"/>
          <w:lang w:val="es-MX"/>
        </w:rPr>
        <w:t>resuelve:</w:t>
      </w:r>
      <w:r w:rsidRPr="00D717BC">
        <w:rPr>
          <w:rFonts w:ascii="Century Gothic" w:hAnsi="Century Gothic"/>
          <w:color w:val="000000" w:themeColor="text1"/>
          <w:szCs w:val="22"/>
          <w:lang w:val="es-MX"/>
        </w:rPr>
        <w:t xml:space="preserve"> </w:t>
      </w:r>
    </w:p>
    <w:p w:rsidR="00DB4762" w:rsidRDefault="00DB4762" w:rsidP="00DB4762">
      <w:pPr>
        <w:pStyle w:val="Textoindependiente"/>
        <w:tabs>
          <w:tab w:val="left" w:pos="1701"/>
        </w:tabs>
        <w:ind w:left="1701" w:right="-517"/>
        <w:rPr>
          <w:rFonts w:ascii="Century Gothic" w:hAnsi="Century Gothic"/>
          <w:szCs w:val="22"/>
          <w:lang w:val="es-MX"/>
        </w:rPr>
      </w:pPr>
    </w:p>
    <w:p w:rsidR="009F3F43" w:rsidRDefault="00DB4762" w:rsidP="00D717BC">
      <w:pPr>
        <w:pStyle w:val="Textoindependiente"/>
        <w:numPr>
          <w:ilvl w:val="0"/>
          <w:numId w:val="20"/>
        </w:numPr>
        <w:tabs>
          <w:tab w:val="left" w:pos="1701"/>
        </w:tabs>
        <w:ind w:left="2421" w:right="-517"/>
        <w:rPr>
          <w:rFonts w:ascii="Century Gothic" w:hAnsi="Century Gothic"/>
          <w:szCs w:val="22"/>
          <w:lang w:val="es-MX"/>
        </w:rPr>
      </w:pPr>
      <w:r>
        <w:rPr>
          <w:rFonts w:ascii="Century Gothic" w:hAnsi="Century Gothic"/>
          <w:szCs w:val="22"/>
          <w:lang w:val="es-MX"/>
        </w:rPr>
        <w:t>Tomar el informe de la Faculta</w:t>
      </w:r>
      <w:r w:rsidR="009F3F43">
        <w:rPr>
          <w:rFonts w:ascii="Century Gothic" w:hAnsi="Century Gothic"/>
          <w:szCs w:val="22"/>
          <w:lang w:val="es-MX"/>
        </w:rPr>
        <w:t>d</w:t>
      </w:r>
      <w:r>
        <w:rPr>
          <w:rFonts w:ascii="Century Gothic" w:hAnsi="Century Gothic"/>
          <w:szCs w:val="22"/>
          <w:lang w:val="es-MX"/>
        </w:rPr>
        <w:t xml:space="preserve"> de Ciencias Naturales y Matemáticas</w:t>
      </w:r>
      <w:r w:rsidR="00363B6F">
        <w:rPr>
          <w:rFonts w:ascii="Century Gothic" w:hAnsi="Century Gothic"/>
          <w:szCs w:val="22"/>
          <w:lang w:val="es-MX"/>
        </w:rPr>
        <w:t>.</w:t>
      </w:r>
      <w:r>
        <w:rPr>
          <w:rFonts w:ascii="Century Gothic" w:hAnsi="Century Gothic"/>
          <w:szCs w:val="22"/>
          <w:lang w:val="es-MX"/>
        </w:rPr>
        <w:t xml:space="preserve"> </w:t>
      </w:r>
    </w:p>
    <w:p w:rsidR="009F3F43" w:rsidRDefault="009F3F43" w:rsidP="00D717BC">
      <w:pPr>
        <w:pStyle w:val="Textoindependiente"/>
        <w:tabs>
          <w:tab w:val="left" w:pos="1701"/>
        </w:tabs>
        <w:ind w:left="3402" w:right="-517"/>
        <w:rPr>
          <w:rFonts w:ascii="Century Gothic" w:hAnsi="Century Gothic"/>
          <w:szCs w:val="22"/>
          <w:lang w:val="es-MX"/>
        </w:rPr>
      </w:pPr>
    </w:p>
    <w:p w:rsidR="00D13211" w:rsidRDefault="009F3F43" w:rsidP="00D717BC">
      <w:pPr>
        <w:pStyle w:val="Textoindependiente"/>
        <w:numPr>
          <w:ilvl w:val="0"/>
          <w:numId w:val="20"/>
        </w:numPr>
        <w:tabs>
          <w:tab w:val="left" w:pos="1701"/>
        </w:tabs>
        <w:ind w:left="2421" w:right="-517"/>
        <w:rPr>
          <w:rFonts w:ascii="Century Gothic" w:hAnsi="Century Gothic"/>
          <w:szCs w:val="22"/>
          <w:lang w:val="es-MX"/>
        </w:rPr>
      </w:pPr>
      <w:r>
        <w:rPr>
          <w:rFonts w:ascii="Century Gothic" w:hAnsi="Century Gothic"/>
          <w:szCs w:val="22"/>
          <w:lang w:val="es-MX"/>
        </w:rPr>
        <w:t xml:space="preserve">Informar a la Escuela de Diseño y Comunicación Visual sobre el informe presentado por la Facultad de Ciencias Naturales y Matemáticas. </w:t>
      </w:r>
    </w:p>
    <w:p w:rsidR="00363B6F" w:rsidRDefault="00363B6F" w:rsidP="00D717BC">
      <w:pPr>
        <w:pStyle w:val="Prrafodelista"/>
        <w:ind w:left="1080"/>
        <w:rPr>
          <w:rFonts w:ascii="Century Gothic" w:hAnsi="Century Gothic"/>
          <w:szCs w:val="22"/>
          <w:lang w:val="es-MX"/>
        </w:rPr>
      </w:pPr>
    </w:p>
    <w:p w:rsidR="00363B6F" w:rsidRDefault="00363B6F" w:rsidP="00D717BC">
      <w:pPr>
        <w:pStyle w:val="Textoindependiente"/>
        <w:numPr>
          <w:ilvl w:val="0"/>
          <w:numId w:val="20"/>
        </w:numPr>
        <w:tabs>
          <w:tab w:val="left" w:pos="1701"/>
        </w:tabs>
        <w:ind w:left="2421" w:right="-517"/>
        <w:rPr>
          <w:rFonts w:ascii="Century Gothic" w:hAnsi="Century Gothic"/>
          <w:szCs w:val="22"/>
          <w:lang w:val="es-MX"/>
        </w:rPr>
      </w:pPr>
      <w:r>
        <w:rPr>
          <w:rFonts w:ascii="Century Gothic" w:hAnsi="Century Gothic"/>
          <w:szCs w:val="22"/>
          <w:lang w:val="es-MX"/>
        </w:rPr>
        <w:t xml:space="preserve">Continuar con el trámite de cambio de carrera del Sr. </w:t>
      </w:r>
      <w:r w:rsidRPr="009F3F43">
        <w:rPr>
          <w:rFonts w:ascii="Century Gothic" w:hAnsi="Century Gothic"/>
          <w:b/>
          <w:sz w:val="20"/>
          <w:lang w:val="es-MX"/>
        </w:rPr>
        <w:t>CLAVIJO BASANTE HUGO ERNESTO</w:t>
      </w:r>
      <w:r>
        <w:rPr>
          <w:rFonts w:ascii="Century Gothic" w:hAnsi="Century Gothic"/>
          <w:szCs w:val="22"/>
          <w:lang w:val="es-MX"/>
        </w:rPr>
        <w:t xml:space="preserve"> con Nº de matrícula  200704963 de acuerdo a los procedimientos definidos.</w:t>
      </w:r>
    </w:p>
    <w:p w:rsidR="005E7CE4" w:rsidRDefault="005E7CE4" w:rsidP="009F3F43">
      <w:pPr>
        <w:pStyle w:val="Textoindependiente"/>
        <w:tabs>
          <w:tab w:val="left" w:pos="1701"/>
        </w:tabs>
        <w:ind w:left="3042" w:right="-517"/>
        <w:rPr>
          <w:rFonts w:ascii="Century Gothic" w:hAnsi="Century Gothic"/>
          <w:szCs w:val="22"/>
          <w:lang w:val="es-MX"/>
        </w:rPr>
      </w:pPr>
    </w:p>
    <w:p w:rsidR="005E7CE4" w:rsidRDefault="005E7CE4" w:rsidP="005E7CE4">
      <w:pPr>
        <w:pStyle w:val="Textoindependiente"/>
        <w:tabs>
          <w:tab w:val="left" w:pos="1701"/>
        </w:tabs>
        <w:ind w:left="1701" w:right="-517" w:hanging="1701"/>
        <w:rPr>
          <w:rFonts w:ascii="Century Gothic" w:hAnsi="Century Gothic"/>
          <w:b/>
          <w:szCs w:val="22"/>
          <w:lang w:val="es-MX"/>
        </w:rPr>
      </w:pPr>
      <w:bookmarkStart w:id="54" w:name="CAc2013268"/>
      <w:r>
        <w:rPr>
          <w:rFonts w:ascii="Century Gothic" w:hAnsi="Century Gothic"/>
          <w:b/>
          <w:szCs w:val="22"/>
          <w:lang w:val="es-MX"/>
        </w:rPr>
        <w:t>CAc-2013-</w:t>
      </w:r>
      <w:r w:rsidR="0089019D">
        <w:rPr>
          <w:rFonts w:ascii="Century Gothic" w:hAnsi="Century Gothic"/>
          <w:b/>
          <w:szCs w:val="22"/>
          <w:lang w:val="es-MX"/>
        </w:rPr>
        <w:t>268</w:t>
      </w:r>
      <w:r w:rsidRPr="00991B40">
        <w:rPr>
          <w:rFonts w:ascii="Century Gothic" w:hAnsi="Century Gothic"/>
          <w:b/>
          <w:szCs w:val="22"/>
          <w:lang w:val="es-MX"/>
        </w:rPr>
        <w:t>.-</w:t>
      </w:r>
      <w:r>
        <w:rPr>
          <w:rFonts w:ascii="Century Gothic" w:hAnsi="Century Gothic"/>
          <w:b/>
          <w:szCs w:val="22"/>
          <w:lang w:val="es-MX"/>
        </w:rPr>
        <w:tab/>
      </w:r>
      <w:r w:rsidR="00361325">
        <w:rPr>
          <w:rFonts w:ascii="Century Gothic" w:hAnsi="Century Gothic"/>
          <w:b/>
          <w:szCs w:val="22"/>
          <w:lang w:val="es-MX"/>
        </w:rPr>
        <w:t>Cambio en la</w:t>
      </w:r>
      <w:r>
        <w:rPr>
          <w:rFonts w:ascii="Century Gothic" w:hAnsi="Century Gothic"/>
          <w:b/>
          <w:szCs w:val="22"/>
          <w:lang w:val="es-MX"/>
        </w:rPr>
        <w:t xml:space="preserve"> distribución de créditos </w:t>
      </w:r>
      <w:r w:rsidR="00361325">
        <w:rPr>
          <w:rFonts w:ascii="Century Gothic" w:hAnsi="Century Gothic"/>
          <w:b/>
          <w:szCs w:val="22"/>
          <w:lang w:val="es-MX"/>
        </w:rPr>
        <w:t>en</w:t>
      </w:r>
      <w:r>
        <w:rPr>
          <w:rFonts w:ascii="Century Gothic" w:hAnsi="Century Gothic"/>
          <w:b/>
          <w:szCs w:val="22"/>
          <w:lang w:val="es-MX"/>
        </w:rPr>
        <w:t xml:space="preserve"> materias de las carreras de la Escuela de Diseño y Comunicación Visual.</w:t>
      </w:r>
    </w:p>
    <w:bookmarkEnd w:id="54"/>
    <w:p w:rsidR="005E7CE4" w:rsidRDefault="005E7CE4" w:rsidP="005E7CE4">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Pr="005E7CE4">
        <w:rPr>
          <w:rFonts w:ascii="Century Gothic" w:hAnsi="Century Gothic"/>
          <w:szCs w:val="22"/>
          <w:lang w:val="es-MX"/>
        </w:rPr>
        <w:t xml:space="preserve">Considerando la resolución </w:t>
      </w:r>
      <w:r w:rsidRPr="005E7CE4">
        <w:rPr>
          <w:rFonts w:ascii="Century Gothic" w:hAnsi="Century Gothic"/>
          <w:b/>
          <w:szCs w:val="22"/>
          <w:u w:val="single"/>
          <w:lang w:val="es-MX"/>
        </w:rPr>
        <w:t>CD-EDCOM-019-2013</w:t>
      </w:r>
      <w:r w:rsidRPr="005E7CE4">
        <w:rPr>
          <w:rFonts w:ascii="Century Gothic" w:hAnsi="Century Gothic"/>
          <w:szCs w:val="22"/>
          <w:lang w:val="es-MX"/>
        </w:rPr>
        <w:t xml:space="preserve"> del Consejo Directivo</w:t>
      </w:r>
      <w:r>
        <w:rPr>
          <w:rFonts w:ascii="Century Gothic" w:hAnsi="Century Gothic"/>
          <w:szCs w:val="22"/>
          <w:lang w:val="es-MX"/>
        </w:rPr>
        <w:t xml:space="preserve"> de la Escuela de Diseño y Comunicación Visual</w:t>
      </w:r>
      <w:r w:rsidR="004B3D24">
        <w:rPr>
          <w:rFonts w:ascii="Century Gothic" w:hAnsi="Century Gothic"/>
          <w:szCs w:val="22"/>
          <w:lang w:val="es-MX"/>
        </w:rPr>
        <w:t xml:space="preserve"> (EDCOM)</w:t>
      </w:r>
      <w:r w:rsidR="00361325">
        <w:rPr>
          <w:rFonts w:ascii="Century Gothic" w:hAnsi="Century Gothic"/>
          <w:szCs w:val="22"/>
          <w:lang w:val="es-MX"/>
        </w:rPr>
        <w:t>,</w:t>
      </w:r>
      <w:r w:rsidR="004B3D24">
        <w:rPr>
          <w:rFonts w:ascii="Century Gothic" w:hAnsi="Century Gothic"/>
          <w:szCs w:val="22"/>
          <w:lang w:val="es-MX"/>
        </w:rPr>
        <w:t xml:space="preserve"> sobre</w:t>
      </w:r>
      <w:r>
        <w:rPr>
          <w:rFonts w:ascii="Century Gothic" w:hAnsi="Century Gothic"/>
          <w:szCs w:val="22"/>
          <w:lang w:val="es-MX"/>
        </w:rPr>
        <w:t xml:space="preserve"> el cambio e</w:t>
      </w:r>
      <w:r w:rsidR="00361325">
        <w:rPr>
          <w:rFonts w:ascii="Century Gothic" w:hAnsi="Century Gothic"/>
          <w:szCs w:val="22"/>
          <w:lang w:val="es-MX"/>
        </w:rPr>
        <w:t>n la</w:t>
      </w:r>
      <w:r>
        <w:rPr>
          <w:rFonts w:ascii="Century Gothic" w:hAnsi="Century Gothic"/>
          <w:szCs w:val="22"/>
          <w:lang w:val="es-MX"/>
        </w:rPr>
        <w:t xml:space="preserve"> distribución de </w:t>
      </w:r>
      <w:r w:rsidR="00976172">
        <w:rPr>
          <w:rFonts w:ascii="Century Gothic" w:hAnsi="Century Gothic"/>
          <w:szCs w:val="22"/>
          <w:lang w:val="es-MX"/>
        </w:rPr>
        <w:t xml:space="preserve">los </w:t>
      </w:r>
      <w:r>
        <w:rPr>
          <w:rFonts w:ascii="Century Gothic" w:hAnsi="Century Gothic"/>
          <w:szCs w:val="22"/>
          <w:lang w:val="es-MX"/>
        </w:rPr>
        <w:t xml:space="preserve">créditos </w:t>
      </w:r>
      <w:r w:rsidR="00361325">
        <w:rPr>
          <w:rFonts w:ascii="Century Gothic" w:hAnsi="Century Gothic"/>
          <w:szCs w:val="22"/>
          <w:lang w:val="es-MX"/>
        </w:rPr>
        <w:t>de</w:t>
      </w:r>
      <w:r w:rsidR="00B402DB">
        <w:rPr>
          <w:rFonts w:ascii="Century Gothic" w:hAnsi="Century Gothic"/>
          <w:szCs w:val="22"/>
          <w:lang w:val="es-MX"/>
        </w:rPr>
        <w:t xml:space="preserve"> algunas materias de</w:t>
      </w:r>
      <w:r>
        <w:rPr>
          <w:rFonts w:ascii="Century Gothic" w:hAnsi="Century Gothic"/>
          <w:szCs w:val="22"/>
          <w:lang w:val="es-MX"/>
        </w:rPr>
        <w:t xml:space="preserve"> las carreras de la EDCOM, la Comisión Académica, </w:t>
      </w:r>
      <w:r w:rsidRPr="005E7CE4">
        <w:rPr>
          <w:rFonts w:ascii="Century Gothic" w:hAnsi="Century Gothic"/>
          <w:b/>
          <w:i/>
          <w:szCs w:val="22"/>
          <w:lang w:val="es-MX"/>
        </w:rPr>
        <w:t>resuelve:</w:t>
      </w:r>
      <w:r>
        <w:rPr>
          <w:rFonts w:ascii="Century Gothic" w:hAnsi="Century Gothic"/>
          <w:szCs w:val="22"/>
          <w:lang w:val="es-MX"/>
        </w:rPr>
        <w:t xml:space="preserve"> </w:t>
      </w:r>
    </w:p>
    <w:p w:rsidR="004B3D24" w:rsidRDefault="004B3D24" w:rsidP="005E7CE4">
      <w:pPr>
        <w:pStyle w:val="Textoindependiente"/>
        <w:tabs>
          <w:tab w:val="left" w:pos="1701"/>
        </w:tabs>
        <w:ind w:left="1701" w:right="-517" w:hanging="1701"/>
        <w:rPr>
          <w:rFonts w:ascii="Century Gothic" w:hAnsi="Century Gothic"/>
          <w:szCs w:val="22"/>
          <w:lang w:val="es-MX"/>
        </w:rPr>
      </w:pPr>
    </w:p>
    <w:p w:rsidR="004B3D24" w:rsidRDefault="004B3D24" w:rsidP="005E7CE4">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D27174" w:rsidRPr="000E76BD">
        <w:rPr>
          <w:rFonts w:ascii="Century Gothic" w:hAnsi="Century Gothic"/>
          <w:sz w:val="16"/>
          <w:szCs w:val="22"/>
          <w:lang w:val="es-MX"/>
        </w:rPr>
        <w:t>(1)</w:t>
      </w:r>
      <w:r>
        <w:rPr>
          <w:rFonts w:ascii="Century Gothic" w:hAnsi="Century Gothic"/>
          <w:szCs w:val="22"/>
          <w:lang w:val="es-MX"/>
        </w:rPr>
        <w:t xml:space="preserve">Aprobar </w:t>
      </w:r>
      <w:r w:rsidR="00361325">
        <w:rPr>
          <w:rFonts w:ascii="Century Gothic" w:hAnsi="Century Gothic"/>
          <w:szCs w:val="22"/>
          <w:lang w:val="es-MX"/>
        </w:rPr>
        <w:t>el cambio en la</w:t>
      </w:r>
      <w:r>
        <w:rPr>
          <w:rFonts w:ascii="Century Gothic" w:hAnsi="Century Gothic"/>
          <w:szCs w:val="22"/>
          <w:lang w:val="es-MX"/>
        </w:rPr>
        <w:t xml:space="preserve"> distribución de </w:t>
      </w:r>
      <w:r w:rsidR="00361325">
        <w:rPr>
          <w:rFonts w:ascii="Century Gothic" w:hAnsi="Century Gothic"/>
          <w:szCs w:val="22"/>
          <w:lang w:val="es-MX"/>
        </w:rPr>
        <w:t xml:space="preserve">los </w:t>
      </w:r>
      <w:r w:rsidR="00B402DB">
        <w:rPr>
          <w:rFonts w:ascii="Century Gothic" w:hAnsi="Century Gothic"/>
          <w:szCs w:val="22"/>
          <w:lang w:val="es-MX"/>
        </w:rPr>
        <w:t>créditos de algunas</w:t>
      </w:r>
      <w:r>
        <w:rPr>
          <w:rFonts w:ascii="Century Gothic" w:hAnsi="Century Gothic"/>
          <w:szCs w:val="22"/>
          <w:lang w:val="es-MX"/>
        </w:rPr>
        <w:t xml:space="preserve"> materias de las carreras</w:t>
      </w:r>
      <w:r w:rsidR="00B402DB">
        <w:rPr>
          <w:rFonts w:ascii="Century Gothic" w:hAnsi="Century Gothic"/>
          <w:szCs w:val="22"/>
          <w:lang w:val="es-MX"/>
        </w:rPr>
        <w:t>, como se indica a continuación</w:t>
      </w:r>
      <w:r>
        <w:rPr>
          <w:rFonts w:ascii="Century Gothic" w:hAnsi="Century Gothic"/>
          <w:szCs w:val="22"/>
          <w:lang w:val="es-MX"/>
        </w:rPr>
        <w:t xml:space="preserve">: </w:t>
      </w:r>
    </w:p>
    <w:p w:rsidR="004B3D24" w:rsidRDefault="004B3D24" w:rsidP="005E7CE4">
      <w:pPr>
        <w:pStyle w:val="Textoindependiente"/>
        <w:tabs>
          <w:tab w:val="left" w:pos="1701"/>
        </w:tabs>
        <w:ind w:left="1701" w:right="-517" w:hanging="1701"/>
        <w:rPr>
          <w:rFonts w:ascii="Century Gothic" w:hAnsi="Century Gothic"/>
          <w:szCs w:val="22"/>
          <w:lang w:val="es-MX"/>
        </w:rPr>
      </w:pPr>
    </w:p>
    <w:p w:rsidR="004B3D24" w:rsidRDefault="004B3D24" w:rsidP="004B3D24">
      <w:pPr>
        <w:pStyle w:val="Textoindependiente"/>
        <w:numPr>
          <w:ilvl w:val="0"/>
          <w:numId w:val="17"/>
        </w:numPr>
        <w:tabs>
          <w:tab w:val="left" w:pos="1701"/>
        </w:tabs>
        <w:ind w:right="-517"/>
        <w:rPr>
          <w:rFonts w:ascii="Century Gothic" w:hAnsi="Century Gothic"/>
          <w:szCs w:val="22"/>
          <w:lang w:val="es-MX"/>
        </w:rPr>
      </w:pPr>
      <w:r>
        <w:rPr>
          <w:rFonts w:ascii="Century Gothic" w:hAnsi="Century Gothic"/>
          <w:szCs w:val="22"/>
          <w:lang w:val="es-MX"/>
        </w:rPr>
        <w:lastRenderedPageBreak/>
        <w:t xml:space="preserve">Licenciatura en Sistemas de Información y Licenciatura en Diseño Web y Aplicaciones Multimedia de acuerdo al siguiente cuadro que se transcribe: </w:t>
      </w:r>
    </w:p>
    <w:tbl>
      <w:tblPr>
        <w:tblpPr w:leftFromText="180" w:rightFromText="180" w:vertAnchor="text" w:horzAnchor="page" w:tblpX="3966" w:tblpY="308"/>
        <w:tblW w:w="37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1"/>
        <w:gridCol w:w="1637"/>
        <w:gridCol w:w="2847"/>
        <w:gridCol w:w="999"/>
        <w:gridCol w:w="996"/>
      </w:tblGrid>
      <w:tr w:rsidR="00BB2310" w:rsidRPr="009E15D7" w:rsidTr="00BB2310">
        <w:tc>
          <w:tcPr>
            <w:tcW w:w="51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b/>
                <w:bCs/>
                <w:sz w:val="20"/>
                <w:szCs w:val="20"/>
                <w:lang w:val="es-ES_tradnl"/>
              </w:rPr>
            </w:pPr>
            <w:r w:rsidRPr="009E15D7">
              <w:rPr>
                <w:rFonts w:ascii="Century Gothic" w:hAnsi="Century Gothic"/>
                <w:b/>
                <w:bCs/>
                <w:sz w:val="20"/>
                <w:szCs w:val="20"/>
              </w:rPr>
              <w:t>Nivel</w:t>
            </w:r>
          </w:p>
        </w:tc>
        <w:tc>
          <w:tcPr>
            <w:tcW w:w="1132"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b/>
                <w:bCs/>
                <w:sz w:val="20"/>
                <w:szCs w:val="20"/>
                <w:lang w:val="es-ES_tradnl"/>
              </w:rPr>
            </w:pPr>
            <w:r w:rsidRPr="009E15D7">
              <w:rPr>
                <w:rFonts w:ascii="Century Gothic" w:hAnsi="Century Gothic"/>
                <w:b/>
                <w:bCs/>
                <w:sz w:val="20"/>
                <w:szCs w:val="20"/>
              </w:rPr>
              <w:t>Código materia</w:t>
            </w:r>
          </w:p>
        </w:tc>
        <w:tc>
          <w:tcPr>
            <w:tcW w:w="196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b/>
                <w:bCs/>
                <w:sz w:val="20"/>
                <w:szCs w:val="20"/>
                <w:lang w:val="es-ES_tradnl"/>
              </w:rPr>
            </w:pPr>
            <w:r w:rsidRPr="009E15D7">
              <w:rPr>
                <w:rFonts w:ascii="Century Gothic" w:hAnsi="Century Gothic"/>
                <w:b/>
                <w:bCs/>
                <w:sz w:val="20"/>
                <w:szCs w:val="20"/>
              </w:rPr>
              <w:t>Materia</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b/>
                <w:bCs/>
                <w:sz w:val="20"/>
                <w:szCs w:val="20"/>
                <w:lang w:val="es-ES_tradnl"/>
              </w:rPr>
            </w:pPr>
            <w:r w:rsidRPr="009E15D7">
              <w:rPr>
                <w:rFonts w:ascii="Century Gothic" w:hAnsi="Century Gothic"/>
                <w:b/>
                <w:bCs/>
                <w:sz w:val="20"/>
                <w:szCs w:val="20"/>
              </w:rPr>
              <w:t>Crédito Actual T/P</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b/>
                <w:bCs/>
                <w:sz w:val="20"/>
                <w:szCs w:val="20"/>
                <w:lang w:val="es-ES_tradnl"/>
              </w:rPr>
            </w:pPr>
            <w:r w:rsidRPr="009E15D7">
              <w:rPr>
                <w:rFonts w:ascii="Century Gothic" w:hAnsi="Century Gothic"/>
                <w:b/>
                <w:bCs/>
                <w:sz w:val="20"/>
                <w:szCs w:val="20"/>
              </w:rPr>
              <w:t>Crédito Propuesto T/P</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100-2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PRTCO03004</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Fundamentos de Programación Orientado a Objetos</w:t>
            </w:r>
          </w:p>
        </w:tc>
        <w:tc>
          <w:tcPr>
            <w:tcW w:w="691" w:type="pct"/>
            <w:tcMar>
              <w:top w:w="0" w:type="dxa"/>
              <w:left w:w="108" w:type="dxa"/>
              <w:bottom w:w="0" w:type="dxa"/>
              <w:right w:w="108" w:type="dxa"/>
            </w:tcMar>
            <w:vAlign w:val="center"/>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p w:rsidR="00BB2310" w:rsidRPr="009E15D7" w:rsidRDefault="00BB2310" w:rsidP="00BB2310">
            <w:pPr>
              <w:jc w:val="center"/>
              <w:rPr>
                <w:rFonts w:ascii="Century Gothic" w:eastAsiaTheme="minorHAnsi" w:hAnsi="Century Gothic"/>
                <w:sz w:val="20"/>
                <w:szCs w:val="20"/>
                <w:lang w:val="es-ES_tradnl"/>
              </w:rPr>
            </w:pP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200-1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PRTCO03061</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Programación Avanzada Orientada a Objetos</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200-1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PRTCO03087</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Programación Visual</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200-2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PRTCO02931</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Diseño de Sitios Web</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200-2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PRTCO03152</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Administración Programación Base Datos SQL</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200-2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PRTCO03160</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Administración Programación Base Datos ORACLE</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300-1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PRTCO03046</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Programación de Sitios Web</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300-1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PRTCO03442</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Sistemas Operativos</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2/4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4/2</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300-2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PRTCO03202</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Servicios Web (Optativa)</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300-2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PRTCO03210</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Software Multimedia (Optativa)</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300-2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PRTCO03137</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Administración de Servidores</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300-2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PRTCO03509</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Seguridades de Software</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300-2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EDCOM00224</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Animación Web</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ind w:right="-161"/>
              <w:rPr>
                <w:rFonts w:ascii="Century Gothic" w:eastAsiaTheme="minorHAnsi" w:hAnsi="Century Gothic"/>
                <w:sz w:val="20"/>
                <w:szCs w:val="20"/>
                <w:lang w:val="es-ES_tradnl"/>
              </w:rPr>
            </w:pPr>
            <w:r w:rsidRPr="009E15D7">
              <w:rPr>
                <w:rFonts w:ascii="Century Gothic" w:hAnsi="Century Gothic"/>
                <w:sz w:val="20"/>
                <w:szCs w:val="20"/>
              </w:rPr>
              <w:t>400-1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PRTCO01271</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Programación Script</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ind w:right="-161"/>
              <w:rPr>
                <w:rFonts w:ascii="Century Gothic" w:eastAsiaTheme="minorHAnsi" w:hAnsi="Century Gothic"/>
                <w:sz w:val="20"/>
                <w:szCs w:val="20"/>
                <w:lang w:val="es-ES_tradnl"/>
              </w:rPr>
            </w:pPr>
            <w:r w:rsidRPr="009E15D7">
              <w:rPr>
                <w:rFonts w:ascii="Century Gothic" w:hAnsi="Century Gothic"/>
                <w:sz w:val="20"/>
                <w:szCs w:val="20"/>
              </w:rPr>
              <w:t>400-1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EDCOM00190</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Autoría I</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ind w:right="-161"/>
              <w:rPr>
                <w:rFonts w:ascii="Century Gothic" w:eastAsiaTheme="minorHAnsi" w:hAnsi="Century Gothic"/>
                <w:sz w:val="20"/>
                <w:szCs w:val="20"/>
                <w:lang w:val="es-ES_tradnl"/>
              </w:rPr>
            </w:pPr>
            <w:r w:rsidRPr="009E15D7">
              <w:rPr>
                <w:rFonts w:ascii="Century Gothic" w:hAnsi="Century Gothic"/>
                <w:sz w:val="20"/>
                <w:szCs w:val="20"/>
              </w:rPr>
              <w:t>400-1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EDCOM01230</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Administradores de Contenido</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ind w:right="-161"/>
              <w:rPr>
                <w:rFonts w:ascii="Century Gothic" w:eastAsiaTheme="minorHAnsi" w:hAnsi="Century Gothic"/>
                <w:sz w:val="20"/>
                <w:szCs w:val="20"/>
                <w:lang w:val="es-ES_tradnl"/>
              </w:rPr>
            </w:pPr>
            <w:r w:rsidRPr="009E15D7">
              <w:rPr>
                <w:rFonts w:ascii="Century Gothic" w:hAnsi="Century Gothic"/>
                <w:sz w:val="20"/>
                <w:szCs w:val="20"/>
              </w:rPr>
              <w:t>400-2</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EDCOM00232</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Autoría II</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ind w:right="-161"/>
              <w:rPr>
                <w:rFonts w:ascii="Century Gothic" w:eastAsiaTheme="minorHAnsi" w:hAnsi="Century Gothic"/>
                <w:sz w:val="20"/>
                <w:szCs w:val="20"/>
                <w:lang w:val="es-ES_tradnl"/>
              </w:rPr>
            </w:pPr>
            <w:r w:rsidRPr="009E15D7">
              <w:rPr>
                <w:rFonts w:ascii="Century Gothic" w:hAnsi="Century Gothic"/>
                <w:sz w:val="20"/>
                <w:szCs w:val="20"/>
              </w:rPr>
              <w:t>500-1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EDCOM01297</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Aplicaciones Multimedia Interactivas</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4/0</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r w:rsidR="00BB2310" w:rsidRPr="009E15D7" w:rsidTr="00BB2310">
        <w:tc>
          <w:tcPr>
            <w:tcW w:w="519" w:type="pct"/>
            <w:tcMar>
              <w:top w:w="0" w:type="dxa"/>
              <w:left w:w="108" w:type="dxa"/>
              <w:bottom w:w="0" w:type="dxa"/>
              <w:right w:w="108" w:type="dxa"/>
            </w:tcMar>
            <w:vAlign w:val="bottom"/>
            <w:hideMark/>
          </w:tcPr>
          <w:p w:rsidR="00BB2310" w:rsidRPr="009E15D7" w:rsidRDefault="00BB2310" w:rsidP="00BB2310">
            <w:pPr>
              <w:ind w:right="-161"/>
              <w:rPr>
                <w:rFonts w:ascii="Century Gothic" w:eastAsiaTheme="minorHAnsi" w:hAnsi="Century Gothic"/>
                <w:sz w:val="20"/>
                <w:szCs w:val="20"/>
                <w:lang w:val="es-ES_tradnl"/>
              </w:rPr>
            </w:pPr>
            <w:r w:rsidRPr="009E15D7">
              <w:rPr>
                <w:rFonts w:ascii="Century Gothic" w:hAnsi="Century Gothic"/>
                <w:sz w:val="20"/>
                <w:szCs w:val="20"/>
              </w:rPr>
              <w:t>500-1</w:t>
            </w:r>
          </w:p>
        </w:tc>
        <w:tc>
          <w:tcPr>
            <w:tcW w:w="1132"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EDCOM00265</w:t>
            </w:r>
          </w:p>
        </w:tc>
        <w:tc>
          <w:tcPr>
            <w:tcW w:w="1969" w:type="pct"/>
            <w:tcMar>
              <w:top w:w="0" w:type="dxa"/>
              <w:left w:w="108" w:type="dxa"/>
              <w:bottom w:w="0" w:type="dxa"/>
              <w:right w:w="108" w:type="dxa"/>
            </w:tcMar>
            <w:vAlign w:val="bottom"/>
            <w:hideMark/>
          </w:tcPr>
          <w:p w:rsidR="00BB2310" w:rsidRPr="009E15D7" w:rsidRDefault="00BB2310" w:rsidP="00BB2310">
            <w:pPr>
              <w:rPr>
                <w:rFonts w:ascii="Century Gothic" w:eastAsiaTheme="minorHAnsi" w:hAnsi="Century Gothic"/>
                <w:sz w:val="20"/>
                <w:szCs w:val="20"/>
                <w:lang w:val="es-ES_tradnl"/>
              </w:rPr>
            </w:pPr>
            <w:r w:rsidRPr="009E15D7">
              <w:rPr>
                <w:rFonts w:ascii="Century Gothic" w:hAnsi="Century Gothic"/>
                <w:sz w:val="20"/>
                <w:szCs w:val="20"/>
              </w:rPr>
              <w:t>Dispositivos Móviles</w:t>
            </w:r>
          </w:p>
        </w:tc>
        <w:tc>
          <w:tcPr>
            <w:tcW w:w="691"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0/4</w:t>
            </w:r>
          </w:p>
        </w:tc>
        <w:tc>
          <w:tcPr>
            <w:tcW w:w="689" w:type="pct"/>
            <w:tcMar>
              <w:top w:w="0" w:type="dxa"/>
              <w:left w:w="108" w:type="dxa"/>
              <w:bottom w:w="0" w:type="dxa"/>
              <w:right w:w="108" w:type="dxa"/>
            </w:tcMar>
            <w:vAlign w:val="center"/>
            <w:hideMark/>
          </w:tcPr>
          <w:p w:rsidR="00BB2310" w:rsidRPr="009E15D7" w:rsidRDefault="00BB2310" w:rsidP="00BB2310">
            <w:pPr>
              <w:jc w:val="center"/>
              <w:rPr>
                <w:rFonts w:ascii="Century Gothic" w:eastAsiaTheme="minorHAnsi" w:hAnsi="Century Gothic"/>
                <w:sz w:val="20"/>
                <w:szCs w:val="20"/>
                <w:lang w:val="es-ES_tradnl"/>
              </w:rPr>
            </w:pPr>
            <w:r w:rsidRPr="009E15D7">
              <w:rPr>
                <w:rFonts w:ascii="Century Gothic" w:hAnsi="Century Gothic"/>
                <w:sz w:val="20"/>
                <w:szCs w:val="20"/>
              </w:rPr>
              <w:t>1/3</w:t>
            </w:r>
          </w:p>
        </w:tc>
      </w:tr>
    </w:tbl>
    <w:p w:rsidR="007A6C20" w:rsidRDefault="00361325" w:rsidP="00361325">
      <w:pPr>
        <w:pStyle w:val="Textoindependiente"/>
        <w:tabs>
          <w:tab w:val="left" w:pos="1701"/>
        </w:tabs>
        <w:ind w:right="-517"/>
        <w:rPr>
          <w:rFonts w:ascii="Century Gothic" w:hAnsi="Century Gothic"/>
          <w:szCs w:val="22"/>
          <w:lang w:val="es-MX"/>
        </w:rPr>
      </w:pPr>
      <w:r>
        <w:rPr>
          <w:rFonts w:ascii="Century Gothic" w:hAnsi="Century Gothic"/>
          <w:szCs w:val="22"/>
          <w:lang w:val="es-MX"/>
        </w:rPr>
        <w:tab/>
      </w:r>
      <w:r>
        <w:rPr>
          <w:rFonts w:ascii="Century Gothic" w:hAnsi="Century Gothic"/>
          <w:szCs w:val="22"/>
          <w:lang w:val="es-MX"/>
        </w:rPr>
        <w:tab/>
      </w:r>
    </w:p>
    <w:p w:rsidR="00361325" w:rsidRDefault="00361325" w:rsidP="00361325">
      <w:pPr>
        <w:pStyle w:val="Textoindependiente"/>
        <w:tabs>
          <w:tab w:val="left" w:pos="1701"/>
        </w:tabs>
        <w:ind w:right="-517"/>
        <w:rPr>
          <w:rFonts w:ascii="Century Gothic" w:hAnsi="Century Gothic"/>
          <w:szCs w:val="22"/>
          <w:lang w:val="es-MX"/>
        </w:rPr>
      </w:pPr>
      <w:r>
        <w:rPr>
          <w:rFonts w:ascii="Century Gothic" w:hAnsi="Century Gothic"/>
          <w:szCs w:val="22"/>
          <w:lang w:val="es-MX"/>
        </w:rPr>
        <w:tab/>
      </w:r>
      <w:r>
        <w:rPr>
          <w:rFonts w:ascii="Century Gothic" w:hAnsi="Century Gothic"/>
          <w:szCs w:val="22"/>
          <w:lang w:val="es-MX"/>
        </w:rPr>
        <w:tab/>
        <w:t xml:space="preserve"> </w:t>
      </w:r>
    </w:p>
    <w:p w:rsidR="007A6C20" w:rsidRDefault="007A6C20" w:rsidP="00361325">
      <w:pPr>
        <w:pStyle w:val="Textoindependiente"/>
        <w:tabs>
          <w:tab w:val="left" w:pos="1701"/>
        </w:tabs>
        <w:ind w:right="-517"/>
        <w:rPr>
          <w:rFonts w:ascii="Century Gothic" w:hAnsi="Century Gothic"/>
          <w:szCs w:val="22"/>
          <w:lang w:val="es-MX"/>
        </w:rPr>
      </w:pPr>
    </w:p>
    <w:p w:rsidR="007A6C20" w:rsidRDefault="007A6C20" w:rsidP="00361325">
      <w:pPr>
        <w:pStyle w:val="Textoindependiente"/>
        <w:tabs>
          <w:tab w:val="left" w:pos="1701"/>
        </w:tabs>
        <w:ind w:right="-517"/>
        <w:rPr>
          <w:rFonts w:ascii="Century Gothic" w:hAnsi="Century Gothic"/>
          <w:szCs w:val="22"/>
          <w:lang w:val="es-MX"/>
        </w:rPr>
      </w:pPr>
    </w:p>
    <w:p w:rsidR="007A6C20" w:rsidRDefault="007A6C20" w:rsidP="00361325">
      <w:pPr>
        <w:pStyle w:val="Textoindependiente"/>
        <w:tabs>
          <w:tab w:val="left" w:pos="1701"/>
        </w:tabs>
        <w:ind w:right="-517"/>
        <w:rPr>
          <w:rFonts w:ascii="Century Gothic" w:hAnsi="Century Gothic"/>
          <w:szCs w:val="22"/>
          <w:lang w:val="es-MX"/>
        </w:rPr>
      </w:pPr>
    </w:p>
    <w:p w:rsidR="00361325" w:rsidRDefault="00361325" w:rsidP="00361325">
      <w:pPr>
        <w:pStyle w:val="Textoindependiente"/>
        <w:tabs>
          <w:tab w:val="left" w:pos="1701"/>
        </w:tabs>
        <w:ind w:right="-517"/>
        <w:rPr>
          <w:rFonts w:ascii="Century Gothic" w:hAnsi="Century Gothic"/>
          <w:szCs w:val="22"/>
          <w:lang w:val="es-MX"/>
        </w:rPr>
      </w:pPr>
    </w:p>
    <w:p w:rsidR="00361325" w:rsidRDefault="00361325" w:rsidP="00361325">
      <w:pPr>
        <w:pStyle w:val="Textoindependiente"/>
        <w:tabs>
          <w:tab w:val="left" w:pos="1701"/>
        </w:tabs>
        <w:ind w:right="-517"/>
        <w:rPr>
          <w:rFonts w:ascii="Century Gothic" w:hAnsi="Century Gothic"/>
          <w:szCs w:val="22"/>
          <w:lang w:val="es-MX"/>
        </w:rPr>
      </w:pPr>
    </w:p>
    <w:p w:rsidR="00361325" w:rsidRDefault="00361325" w:rsidP="00361325">
      <w:pPr>
        <w:pStyle w:val="Textoindependiente"/>
        <w:tabs>
          <w:tab w:val="left" w:pos="1701"/>
        </w:tabs>
        <w:ind w:right="-517"/>
        <w:rPr>
          <w:rFonts w:ascii="Century Gothic" w:hAnsi="Century Gothic"/>
          <w:szCs w:val="22"/>
          <w:lang w:val="es-MX"/>
        </w:rPr>
      </w:pPr>
    </w:p>
    <w:p w:rsidR="00361325" w:rsidRDefault="00361325" w:rsidP="00361325">
      <w:pPr>
        <w:pStyle w:val="Textoindependiente"/>
        <w:tabs>
          <w:tab w:val="left" w:pos="1701"/>
        </w:tabs>
        <w:ind w:right="-517"/>
        <w:rPr>
          <w:rFonts w:ascii="Century Gothic" w:hAnsi="Century Gothic"/>
          <w:szCs w:val="22"/>
          <w:lang w:val="es-MX"/>
        </w:rPr>
      </w:pPr>
    </w:p>
    <w:p w:rsidR="00361325" w:rsidRDefault="00361325" w:rsidP="00361325">
      <w:pPr>
        <w:pStyle w:val="Textoindependiente"/>
        <w:tabs>
          <w:tab w:val="left" w:pos="1701"/>
        </w:tabs>
        <w:ind w:right="-517"/>
        <w:rPr>
          <w:rFonts w:ascii="Century Gothic" w:hAnsi="Century Gothic"/>
          <w:szCs w:val="22"/>
          <w:lang w:val="es-MX"/>
        </w:rPr>
      </w:pPr>
    </w:p>
    <w:p w:rsidR="004B3D24" w:rsidRDefault="004B3D24" w:rsidP="005E7CE4">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p>
    <w:p w:rsidR="004B3D24" w:rsidRDefault="004B3D24" w:rsidP="005E7CE4">
      <w:pPr>
        <w:pStyle w:val="Textoindependiente"/>
        <w:tabs>
          <w:tab w:val="left" w:pos="1701"/>
        </w:tabs>
        <w:ind w:left="1701" w:right="-517" w:hanging="1701"/>
        <w:rPr>
          <w:rFonts w:ascii="Century Gothic" w:hAnsi="Century Gothic"/>
          <w:szCs w:val="22"/>
          <w:lang w:val="es-MX"/>
        </w:rPr>
      </w:pPr>
    </w:p>
    <w:p w:rsidR="004B3D24" w:rsidRDefault="004B3D24" w:rsidP="005E7CE4">
      <w:pPr>
        <w:pStyle w:val="Textoindependiente"/>
        <w:tabs>
          <w:tab w:val="left" w:pos="1701"/>
        </w:tabs>
        <w:ind w:left="1701" w:right="-517" w:hanging="1701"/>
        <w:rPr>
          <w:rFonts w:ascii="Century Gothic" w:hAnsi="Century Gothic"/>
          <w:szCs w:val="22"/>
          <w:lang w:val="es-MX"/>
        </w:rPr>
      </w:pPr>
    </w:p>
    <w:p w:rsidR="004B3D24" w:rsidRDefault="004B3D24" w:rsidP="005E7CE4">
      <w:pPr>
        <w:pStyle w:val="Textoindependiente"/>
        <w:tabs>
          <w:tab w:val="left" w:pos="1701"/>
        </w:tabs>
        <w:ind w:left="1701" w:right="-517" w:hanging="1701"/>
        <w:rPr>
          <w:rFonts w:ascii="Century Gothic" w:hAnsi="Century Gothic"/>
          <w:szCs w:val="22"/>
          <w:lang w:val="es-MX"/>
        </w:rPr>
      </w:pPr>
    </w:p>
    <w:p w:rsidR="004B3D24" w:rsidRDefault="004B3D24" w:rsidP="005E7CE4">
      <w:pPr>
        <w:pStyle w:val="Textoindependiente"/>
        <w:tabs>
          <w:tab w:val="left" w:pos="1701"/>
        </w:tabs>
        <w:ind w:left="1701" w:right="-517" w:hanging="1701"/>
        <w:rPr>
          <w:rFonts w:ascii="Century Gothic" w:hAnsi="Century Gothic"/>
          <w:szCs w:val="22"/>
          <w:lang w:val="es-MX"/>
        </w:rPr>
      </w:pPr>
    </w:p>
    <w:p w:rsidR="004B3D24" w:rsidRDefault="004B3D24" w:rsidP="007A6C20">
      <w:pPr>
        <w:pStyle w:val="Textoindependiente"/>
        <w:tabs>
          <w:tab w:val="left" w:pos="1701"/>
        </w:tabs>
        <w:ind w:right="-517"/>
        <w:rPr>
          <w:rFonts w:ascii="Century Gothic" w:hAnsi="Century Gothic"/>
          <w:szCs w:val="22"/>
          <w:lang w:val="es-MX"/>
        </w:rPr>
      </w:pPr>
    </w:p>
    <w:p w:rsidR="00BB2310" w:rsidRDefault="00BB2310" w:rsidP="00BB2310">
      <w:pPr>
        <w:pStyle w:val="Textoindependiente"/>
        <w:tabs>
          <w:tab w:val="left" w:pos="1701"/>
        </w:tabs>
        <w:ind w:left="2425" w:right="-517"/>
        <w:rPr>
          <w:rFonts w:ascii="Century Gothic" w:hAnsi="Century Gothic"/>
          <w:szCs w:val="22"/>
          <w:lang w:val="es-MX"/>
        </w:rPr>
      </w:pPr>
    </w:p>
    <w:p w:rsidR="00BB2310" w:rsidRDefault="00BB2310" w:rsidP="00BB2310">
      <w:pPr>
        <w:pStyle w:val="Textoindependiente"/>
        <w:tabs>
          <w:tab w:val="left" w:pos="1701"/>
        </w:tabs>
        <w:ind w:left="2425" w:right="-517"/>
        <w:rPr>
          <w:rFonts w:ascii="Century Gothic" w:hAnsi="Century Gothic"/>
          <w:szCs w:val="22"/>
          <w:lang w:val="es-MX"/>
        </w:rPr>
      </w:pPr>
    </w:p>
    <w:p w:rsidR="00BB2310" w:rsidRDefault="00BB2310" w:rsidP="00BB2310">
      <w:pPr>
        <w:pStyle w:val="Textoindependiente"/>
        <w:tabs>
          <w:tab w:val="left" w:pos="1701"/>
        </w:tabs>
        <w:ind w:left="2425"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6A6D8D" w:rsidRDefault="006A6D8D" w:rsidP="006A6D8D">
      <w:pPr>
        <w:pStyle w:val="Textoindependiente"/>
        <w:tabs>
          <w:tab w:val="left" w:pos="1701"/>
        </w:tabs>
        <w:ind w:right="-517"/>
        <w:rPr>
          <w:rFonts w:ascii="Century Gothic" w:hAnsi="Century Gothic"/>
          <w:szCs w:val="22"/>
          <w:lang w:val="es-MX"/>
        </w:rPr>
      </w:pPr>
    </w:p>
    <w:p w:rsidR="00135FE4" w:rsidRDefault="00135FE4" w:rsidP="00135FE4">
      <w:pPr>
        <w:pStyle w:val="Textoindependiente"/>
        <w:tabs>
          <w:tab w:val="left" w:pos="1701"/>
        </w:tabs>
        <w:ind w:left="2425" w:right="-517"/>
        <w:rPr>
          <w:rFonts w:ascii="Century Gothic" w:hAnsi="Century Gothic"/>
          <w:szCs w:val="22"/>
          <w:lang w:val="es-MX"/>
        </w:rPr>
      </w:pPr>
    </w:p>
    <w:p w:rsidR="00E74ADC" w:rsidRDefault="00E74ADC" w:rsidP="00135FE4">
      <w:pPr>
        <w:pStyle w:val="Textoindependiente"/>
        <w:tabs>
          <w:tab w:val="left" w:pos="1701"/>
        </w:tabs>
        <w:ind w:left="2425" w:right="-517"/>
        <w:rPr>
          <w:rFonts w:ascii="Century Gothic" w:hAnsi="Century Gothic"/>
          <w:szCs w:val="22"/>
          <w:lang w:val="es-MX"/>
        </w:rPr>
      </w:pPr>
    </w:p>
    <w:p w:rsidR="008A758D" w:rsidRPr="008A758D" w:rsidRDefault="004B3D24" w:rsidP="008A758D">
      <w:pPr>
        <w:pStyle w:val="Textoindependiente"/>
        <w:numPr>
          <w:ilvl w:val="0"/>
          <w:numId w:val="17"/>
        </w:numPr>
        <w:tabs>
          <w:tab w:val="left" w:pos="1701"/>
        </w:tabs>
        <w:ind w:right="-517"/>
        <w:rPr>
          <w:rFonts w:ascii="Century Gothic" w:hAnsi="Century Gothic"/>
          <w:szCs w:val="22"/>
          <w:lang w:val="es-MX"/>
        </w:rPr>
      </w:pPr>
      <w:r w:rsidRPr="008A758D">
        <w:rPr>
          <w:rFonts w:ascii="Century Gothic" w:hAnsi="Century Gothic"/>
          <w:szCs w:val="22"/>
          <w:lang w:val="es-MX"/>
        </w:rPr>
        <w:t xml:space="preserve">Licenciatura en Diseño Gráfico y Publicitario y, Licenciatura en Diseño y Producción Audiovisual de acuerdo al siguiente cuadro que se transcribe: </w:t>
      </w:r>
    </w:p>
    <w:p w:rsidR="008A758D" w:rsidRDefault="008A758D" w:rsidP="008A758D">
      <w:pPr>
        <w:pStyle w:val="Textoindependiente"/>
        <w:tabs>
          <w:tab w:val="left" w:pos="1701"/>
        </w:tabs>
        <w:ind w:right="-517"/>
        <w:rPr>
          <w:rFonts w:ascii="Century Gothic" w:hAnsi="Century Gothic"/>
          <w:szCs w:val="22"/>
          <w:lang w:val="es-MX"/>
        </w:rPr>
      </w:pPr>
    </w:p>
    <w:tbl>
      <w:tblPr>
        <w:tblpPr w:leftFromText="180" w:rightFromText="180" w:vertAnchor="page" w:horzAnchor="margin" w:tblpXSpec="right" w:tblpY="1713"/>
        <w:tblW w:w="3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4"/>
        <w:gridCol w:w="1682"/>
        <w:gridCol w:w="2492"/>
        <w:gridCol w:w="993"/>
        <w:gridCol w:w="991"/>
      </w:tblGrid>
      <w:tr w:rsidR="00135FE4" w:rsidRPr="004B3D24" w:rsidTr="00135FE4">
        <w:tc>
          <w:tcPr>
            <w:tcW w:w="545"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b/>
                <w:bCs/>
                <w:sz w:val="20"/>
                <w:szCs w:val="20"/>
                <w:lang w:val="es-ES_tradnl"/>
              </w:rPr>
            </w:pPr>
            <w:r w:rsidRPr="004B3D24">
              <w:rPr>
                <w:rFonts w:ascii="Century Gothic" w:hAnsi="Century Gothic"/>
                <w:b/>
                <w:bCs/>
                <w:sz w:val="20"/>
                <w:szCs w:val="20"/>
              </w:rPr>
              <w:lastRenderedPageBreak/>
              <w:t>Nivel</w:t>
            </w:r>
          </w:p>
        </w:tc>
        <w:tc>
          <w:tcPr>
            <w:tcW w:w="12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b/>
                <w:bCs/>
                <w:sz w:val="20"/>
                <w:szCs w:val="20"/>
                <w:lang w:val="es-ES_tradnl"/>
              </w:rPr>
            </w:pPr>
            <w:r w:rsidRPr="004B3D24">
              <w:rPr>
                <w:rFonts w:ascii="Century Gothic" w:hAnsi="Century Gothic"/>
                <w:b/>
                <w:bCs/>
                <w:sz w:val="20"/>
                <w:szCs w:val="20"/>
              </w:rPr>
              <w:t>Código materia</w:t>
            </w:r>
          </w:p>
        </w:tc>
        <w:tc>
          <w:tcPr>
            <w:tcW w:w="1803"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b/>
                <w:bCs/>
                <w:sz w:val="20"/>
                <w:szCs w:val="20"/>
                <w:lang w:val="es-ES_tradnl"/>
              </w:rPr>
            </w:pPr>
            <w:r w:rsidRPr="004B3D24">
              <w:rPr>
                <w:rFonts w:ascii="Century Gothic" w:hAnsi="Century Gothic"/>
                <w:b/>
                <w:bCs/>
                <w:sz w:val="20"/>
                <w:szCs w:val="20"/>
              </w:rPr>
              <w:t>Materia</w:t>
            </w:r>
          </w:p>
        </w:tc>
        <w:tc>
          <w:tcPr>
            <w:tcW w:w="718"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b/>
                <w:bCs/>
                <w:sz w:val="20"/>
                <w:szCs w:val="20"/>
                <w:lang w:val="es-ES_tradnl"/>
              </w:rPr>
            </w:pPr>
            <w:r w:rsidRPr="004B3D24">
              <w:rPr>
                <w:rFonts w:ascii="Century Gothic" w:hAnsi="Century Gothic"/>
                <w:b/>
                <w:bCs/>
                <w:sz w:val="20"/>
                <w:szCs w:val="20"/>
              </w:rPr>
              <w:t>Crédito Actual T/P</w:t>
            </w:r>
          </w:p>
        </w:tc>
        <w:tc>
          <w:tcPr>
            <w:tcW w:w="7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b/>
                <w:bCs/>
                <w:sz w:val="20"/>
                <w:szCs w:val="20"/>
                <w:lang w:val="es-ES_tradnl"/>
              </w:rPr>
            </w:pPr>
            <w:r w:rsidRPr="004B3D24">
              <w:rPr>
                <w:rFonts w:ascii="Century Gothic" w:hAnsi="Century Gothic"/>
                <w:b/>
                <w:bCs/>
                <w:sz w:val="20"/>
                <w:szCs w:val="20"/>
              </w:rPr>
              <w:t>Crédito Propuesto T/P</w:t>
            </w:r>
          </w:p>
        </w:tc>
      </w:tr>
      <w:tr w:rsidR="00135FE4" w:rsidRPr="004B3D24" w:rsidTr="00135FE4">
        <w:tc>
          <w:tcPr>
            <w:tcW w:w="545"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200-1</w:t>
            </w:r>
          </w:p>
        </w:tc>
        <w:tc>
          <w:tcPr>
            <w:tcW w:w="12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PRTCO01586</w:t>
            </w:r>
          </w:p>
        </w:tc>
        <w:tc>
          <w:tcPr>
            <w:tcW w:w="1803" w:type="pct"/>
            <w:tcMar>
              <w:top w:w="0" w:type="dxa"/>
              <w:left w:w="108" w:type="dxa"/>
              <w:bottom w:w="0" w:type="dxa"/>
              <w:right w:w="108" w:type="dxa"/>
            </w:tcMar>
            <w:vAlign w:val="bottom"/>
            <w:hideMark/>
          </w:tcPr>
          <w:p w:rsidR="00135FE4" w:rsidRPr="004B3D24" w:rsidRDefault="00135FE4" w:rsidP="00135FE4">
            <w:pPr>
              <w:rPr>
                <w:rFonts w:ascii="Century Gothic" w:eastAsiaTheme="minorHAnsi" w:hAnsi="Century Gothic"/>
                <w:sz w:val="20"/>
                <w:szCs w:val="20"/>
                <w:lang w:val="es-ES_tradnl"/>
              </w:rPr>
            </w:pPr>
            <w:r w:rsidRPr="004B3D24">
              <w:rPr>
                <w:rFonts w:ascii="Century Gothic" w:hAnsi="Century Gothic"/>
                <w:sz w:val="20"/>
                <w:szCs w:val="20"/>
              </w:rPr>
              <w:t>Software de Procesamiento de Imágenes</w:t>
            </w:r>
          </w:p>
        </w:tc>
        <w:tc>
          <w:tcPr>
            <w:tcW w:w="718"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0/6</w:t>
            </w:r>
          </w:p>
        </w:tc>
        <w:tc>
          <w:tcPr>
            <w:tcW w:w="7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2/4</w:t>
            </w:r>
          </w:p>
        </w:tc>
      </w:tr>
      <w:tr w:rsidR="00135FE4" w:rsidRPr="004B3D24" w:rsidTr="00135FE4">
        <w:tc>
          <w:tcPr>
            <w:tcW w:w="545"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300-1</w:t>
            </w:r>
          </w:p>
        </w:tc>
        <w:tc>
          <w:tcPr>
            <w:tcW w:w="12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EDCOM00018</w:t>
            </w:r>
          </w:p>
        </w:tc>
        <w:tc>
          <w:tcPr>
            <w:tcW w:w="1803" w:type="pct"/>
            <w:tcMar>
              <w:top w:w="0" w:type="dxa"/>
              <w:left w:w="108" w:type="dxa"/>
              <w:bottom w:w="0" w:type="dxa"/>
              <w:right w:w="108" w:type="dxa"/>
            </w:tcMar>
            <w:vAlign w:val="bottom"/>
            <w:hideMark/>
          </w:tcPr>
          <w:p w:rsidR="00135FE4" w:rsidRPr="004B3D24" w:rsidRDefault="00135FE4" w:rsidP="00135FE4">
            <w:pPr>
              <w:rPr>
                <w:rFonts w:ascii="Century Gothic" w:eastAsiaTheme="minorHAnsi" w:hAnsi="Century Gothic"/>
                <w:sz w:val="20"/>
                <w:szCs w:val="20"/>
                <w:lang w:val="es-ES_tradnl"/>
              </w:rPr>
            </w:pPr>
            <w:r w:rsidRPr="004B3D24">
              <w:rPr>
                <w:rFonts w:ascii="Century Gothic" w:hAnsi="Century Gothic"/>
                <w:sz w:val="20"/>
                <w:szCs w:val="20"/>
              </w:rPr>
              <w:t>Programación Aplicada al Diseño</w:t>
            </w:r>
          </w:p>
        </w:tc>
        <w:tc>
          <w:tcPr>
            <w:tcW w:w="718"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0/6</w:t>
            </w:r>
          </w:p>
        </w:tc>
        <w:tc>
          <w:tcPr>
            <w:tcW w:w="7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6/0</w:t>
            </w:r>
          </w:p>
        </w:tc>
      </w:tr>
      <w:tr w:rsidR="00135FE4" w:rsidRPr="004B3D24" w:rsidTr="00135FE4">
        <w:tc>
          <w:tcPr>
            <w:tcW w:w="545"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300-1</w:t>
            </w:r>
          </w:p>
        </w:tc>
        <w:tc>
          <w:tcPr>
            <w:tcW w:w="12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PRTCO02980</w:t>
            </w:r>
          </w:p>
        </w:tc>
        <w:tc>
          <w:tcPr>
            <w:tcW w:w="1803" w:type="pct"/>
            <w:tcMar>
              <w:top w:w="0" w:type="dxa"/>
              <w:left w:w="108" w:type="dxa"/>
              <w:bottom w:w="0" w:type="dxa"/>
              <w:right w:w="108" w:type="dxa"/>
            </w:tcMar>
            <w:vAlign w:val="bottom"/>
            <w:hideMark/>
          </w:tcPr>
          <w:p w:rsidR="00135FE4" w:rsidRPr="004B3D24" w:rsidRDefault="00135FE4" w:rsidP="00135FE4">
            <w:pPr>
              <w:rPr>
                <w:rFonts w:ascii="Century Gothic" w:eastAsiaTheme="minorHAnsi" w:hAnsi="Century Gothic"/>
                <w:sz w:val="20"/>
                <w:szCs w:val="20"/>
                <w:lang w:val="es-ES_tradnl"/>
              </w:rPr>
            </w:pPr>
            <w:r w:rsidRPr="004B3D24">
              <w:rPr>
                <w:rFonts w:ascii="Century Gothic" w:hAnsi="Century Gothic"/>
                <w:sz w:val="20"/>
                <w:szCs w:val="20"/>
              </w:rPr>
              <w:t>Pre-Prensa</w:t>
            </w:r>
          </w:p>
        </w:tc>
        <w:tc>
          <w:tcPr>
            <w:tcW w:w="718"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0/4</w:t>
            </w:r>
          </w:p>
        </w:tc>
        <w:tc>
          <w:tcPr>
            <w:tcW w:w="7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1/3</w:t>
            </w:r>
          </w:p>
        </w:tc>
      </w:tr>
      <w:tr w:rsidR="00135FE4" w:rsidRPr="004B3D24" w:rsidTr="00135FE4">
        <w:tc>
          <w:tcPr>
            <w:tcW w:w="545"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400-2</w:t>
            </w:r>
          </w:p>
        </w:tc>
        <w:tc>
          <w:tcPr>
            <w:tcW w:w="12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EDCOM00158</w:t>
            </w:r>
          </w:p>
        </w:tc>
        <w:tc>
          <w:tcPr>
            <w:tcW w:w="1803" w:type="pct"/>
            <w:tcMar>
              <w:top w:w="0" w:type="dxa"/>
              <w:left w:w="108" w:type="dxa"/>
              <w:bottom w:w="0" w:type="dxa"/>
              <w:right w:w="108" w:type="dxa"/>
            </w:tcMar>
            <w:vAlign w:val="bottom"/>
            <w:hideMark/>
          </w:tcPr>
          <w:p w:rsidR="00135FE4" w:rsidRPr="004B3D24" w:rsidRDefault="00135FE4" w:rsidP="00135FE4">
            <w:pPr>
              <w:rPr>
                <w:rFonts w:ascii="Century Gothic" w:eastAsiaTheme="minorHAnsi" w:hAnsi="Century Gothic"/>
                <w:sz w:val="20"/>
                <w:szCs w:val="20"/>
                <w:lang w:val="es-ES_tradnl"/>
              </w:rPr>
            </w:pPr>
            <w:r w:rsidRPr="004B3D24">
              <w:rPr>
                <w:rFonts w:ascii="Century Gothic" w:hAnsi="Century Gothic"/>
                <w:sz w:val="20"/>
                <w:szCs w:val="20"/>
              </w:rPr>
              <w:t>Diseño Tridimensional</w:t>
            </w:r>
          </w:p>
        </w:tc>
        <w:tc>
          <w:tcPr>
            <w:tcW w:w="718"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0/6</w:t>
            </w:r>
          </w:p>
        </w:tc>
        <w:tc>
          <w:tcPr>
            <w:tcW w:w="7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2/4</w:t>
            </w:r>
          </w:p>
        </w:tc>
      </w:tr>
      <w:tr w:rsidR="00135FE4" w:rsidRPr="004B3D24" w:rsidTr="00135FE4">
        <w:tc>
          <w:tcPr>
            <w:tcW w:w="545"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400-1</w:t>
            </w:r>
          </w:p>
        </w:tc>
        <w:tc>
          <w:tcPr>
            <w:tcW w:w="12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PRTCO02550</w:t>
            </w:r>
          </w:p>
        </w:tc>
        <w:tc>
          <w:tcPr>
            <w:tcW w:w="1803" w:type="pct"/>
            <w:tcMar>
              <w:top w:w="0" w:type="dxa"/>
              <w:left w:w="108" w:type="dxa"/>
              <w:bottom w:w="0" w:type="dxa"/>
              <w:right w:w="108" w:type="dxa"/>
            </w:tcMar>
            <w:vAlign w:val="bottom"/>
            <w:hideMark/>
          </w:tcPr>
          <w:p w:rsidR="00135FE4" w:rsidRPr="004B3D24" w:rsidRDefault="00135FE4" w:rsidP="00135FE4">
            <w:pPr>
              <w:rPr>
                <w:rFonts w:ascii="Century Gothic" w:eastAsiaTheme="minorHAnsi" w:hAnsi="Century Gothic"/>
                <w:sz w:val="20"/>
                <w:szCs w:val="20"/>
                <w:lang w:val="es-ES_tradnl"/>
              </w:rPr>
            </w:pPr>
            <w:r w:rsidRPr="004B3D24">
              <w:rPr>
                <w:rFonts w:ascii="Century Gothic" w:hAnsi="Century Gothic"/>
                <w:sz w:val="20"/>
                <w:szCs w:val="20"/>
              </w:rPr>
              <w:t>Estrategia de Mercado</w:t>
            </w:r>
          </w:p>
        </w:tc>
        <w:tc>
          <w:tcPr>
            <w:tcW w:w="718"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0/4</w:t>
            </w:r>
          </w:p>
        </w:tc>
        <w:tc>
          <w:tcPr>
            <w:tcW w:w="717" w:type="pct"/>
            <w:tcMar>
              <w:top w:w="0" w:type="dxa"/>
              <w:left w:w="108" w:type="dxa"/>
              <w:bottom w:w="0" w:type="dxa"/>
              <w:right w:w="108" w:type="dxa"/>
            </w:tcMar>
            <w:vAlign w:val="center"/>
            <w:hideMark/>
          </w:tcPr>
          <w:p w:rsidR="00135FE4" w:rsidRPr="004B3D24" w:rsidRDefault="00135FE4" w:rsidP="00135FE4">
            <w:pPr>
              <w:jc w:val="center"/>
              <w:rPr>
                <w:rFonts w:ascii="Century Gothic" w:eastAsiaTheme="minorHAnsi" w:hAnsi="Century Gothic"/>
                <w:sz w:val="20"/>
                <w:szCs w:val="20"/>
                <w:lang w:val="es-ES_tradnl"/>
              </w:rPr>
            </w:pPr>
            <w:r w:rsidRPr="004B3D24">
              <w:rPr>
                <w:rFonts w:ascii="Century Gothic" w:hAnsi="Century Gothic"/>
                <w:sz w:val="20"/>
                <w:szCs w:val="20"/>
              </w:rPr>
              <w:t>4/0</w:t>
            </w:r>
          </w:p>
        </w:tc>
      </w:tr>
    </w:tbl>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8A758D">
      <w:pPr>
        <w:pStyle w:val="Textoindependiente"/>
        <w:tabs>
          <w:tab w:val="left" w:pos="1701"/>
        </w:tabs>
        <w:ind w:right="-517"/>
        <w:rPr>
          <w:rFonts w:ascii="Century Gothic" w:hAnsi="Century Gothic"/>
          <w:szCs w:val="22"/>
          <w:lang w:val="es-MX"/>
        </w:rPr>
      </w:pPr>
    </w:p>
    <w:p w:rsidR="008A758D" w:rsidRDefault="008A758D" w:rsidP="00135FE4">
      <w:pPr>
        <w:pStyle w:val="Textoindependiente"/>
        <w:tabs>
          <w:tab w:val="left" w:pos="1701"/>
        </w:tabs>
        <w:ind w:right="-517"/>
        <w:rPr>
          <w:rFonts w:ascii="Century Gothic" w:hAnsi="Century Gothic"/>
          <w:szCs w:val="22"/>
          <w:lang w:val="es-MX"/>
        </w:rPr>
      </w:pPr>
    </w:p>
    <w:p w:rsidR="004B3D24" w:rsidRDefault="00135FE4" w:rsidP="00135FE4">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00D27174" w:rsidRPr="000E76BD">
        <w:rPr>
          <w:rFonts w:ascii="Century Gothic" w:hAnsi="Century Gothic"/>
          <w:sz w:val="16"/>
          <w:szCs w:val="22"/>
          <w:lang w:val="es-MX"/>
        </w:rPr>
        <w:t>(</w:t>
      </w:r>
      <w:r w:rsidR="00D27174">
        <w:rPr>
          <w:rFonts w:ascii="Century Gothic" w:hAnsi="Century Gothic"/>
          <w:sz w:val="16"/>
          <w:szCs w:val="22"/>
          <w:lang w:val="es-MX"/>
        </w:rPr>
        <w:t>2</w:t>
      </w:r>
      <w:r w:rsidR="00D27174" w:rsidRPr="000E76BD">
        <w:rPr>
          <w:rFonts w:ascii="Century Gothic" w:hAnsi="Century Gothic"/>
          <w:sz w:val="16"/>
          <w:szCs w:val="22"/>
          <w:lang w:val="es-MX"/>
        </w:rPr>
        <w:t>)</w:t>
      </w:r>
      <w:r w:rsidR="004C3B52">
        <w:rPr>
          <w:rFonts w:ascii="Century Gothic" w:hAnsi="Century Gothic"/>
          <w:szCs w:val="22"/>
          <w:lang w:val="es-MX"/>
        </w:rPr>
        <w:t>El cambio de</w:t>
      </w:r>
      <w:r w:rsidR="00976172" w:rsidRPr="00976172">
        <w:rPr>
          <w:rFonts w:ascii="Century Gothic" w:hAnsi="Century Gothic"/>
          <w:szCs w:val="22"/>
          <w:lang w:val="es-MX"/>
        </w:rPr>
        <w:t xml:space="preserve"> distribución de los créditos </w:t>
      </w:r>
      <w:r w:rsidR="004C3B52">
        <w:rPr>
          <w:rFonts w:ascii="Century Gothic" w:hAnsi="Century Gothic"/>
          <w:szCs w:val="22"/>
          <w:lang w:val="es-MX"/>
        </w:rPr>
        <w:t>tendrá vigencia</w:t>
      </w:r>
      <w:r w:rsidR="00976172" w:rsidRPr="00976172">
        <w:rPr>
          <w:rFonts w:ascii="Century Gothic" w:hAnsi="Century Gothic"/>
          <w:szCs w:val="22"/>
          <w:lang w:val="es-MX"/>
        </w:rPr>
        <w:t xml:space="preserve"> a partir del I </w:t>
      </w:r>
      <w:r w:rsidR="007B247B">
        <w:rPr>
          <w:rFonts w:ascii="Century Gothic" w:hAnsi="Century Gothic"/>
          <w:szCs w:val="22"/>
          <w:lang w:val="es-MX"/>
        </w:rPr>
        <w:t>T</w:t>
      </w:r>
      <w:r w:rsidR="00976172" w:rsidRPr="00976172">
        <w:rPr>
          <w:rFonts w:ascii="Century Gothic" w:hAnsi="Century Gothic"/>
          <w:szCs w:val="22"/>
          <w:lang w:val="es-MX"/>
        </w:rPr>
        <w:t>érmino</w:t>
      </w:r>
      <w:r w:rsidR="004C3B52">
        <w:rPr>
          <w:rFonts w:ascii="Century Gothic" w:hAnsi="Century Gothic"/>
          <w:szCs w:val="22"/>
          <w:lang w:val="es-MX"/>
        </w:rPr>
        <w:t xml:space="preserve"> Académico</w:t>
      </w:r>
      <w:r w:rsidR="00976172" w:rsidRPr="00976172">
        <w:rPr>
          <w:rFonts w:ascii="Century Gothic" w:hAnsi="Century Gothic"/>
          <w:szCs w:val="22"/>
          <w:lang w:val="es-MX"/>
        </w:rPr>
        <w:t xml:space="preserve"> del 2013-2014</w:t>
      </w:r>
      <w:r w:rsidR="00976172">
        <w:rPr>
          <w:rFonts w:ascii="Century Gothic" w:hAnsi="Century Gothic"/>
          <w:szCs w:val="22"/>
          <w:lang w:val="es-MX"/>
        </w:rPr>
        <w:t>.</w:t>
      </w:r>
    </w:p>
    <w:p w:rsidR="00976172" w:rsidRDefault="00976172" w:rsidP="00976172">
      <w:pPr>
        <w:pStyle w:val="Textoindependiente"/>
        <w:tabs>
          <w:tab w:val="left" w:pos="1701"/>
        </w:tabs>
        <w:ind w:left="2124" w:right="-517" w:hanging="1701"/>
        <w:rPr>
          <w:rFonts w:ascii="Century Gothic" w:hAnsi="Century Gothic"/>
          <w:szCs w:val="22"/>
          <w:lang w:val="es-MX"/>
        </w:rPr>
      </w:pPr>
    </w:p>
    <w:p w:rsidR="007B247B" w:rsidRDefault="007B247B" w:rsidP="007B247B">
      <w:pPr>
        <w:pStyle w:val="Textoindependiente"/>
        <w:tabs>
          <w:tab w:val="left" w:pos="1701"/>
        </w:tabs>
        <w:ind w:left="1701" w:right="-517" w:hanging="1701"/>
        <w:rPr>
          <w:rFonts w:ascii="Century Gothic" w:hAnsi="Century Gothic"/>
          <w:b/>
          <w:szCs w:val="22"/>
          <w:lang w:val="es-MX"/>
        </w:rPr>
      </w:pPr>
      <w:bookmarkStart w:id="55" w:name="CAc2013269"/>
      <w:r>
        <w:rPr>
          <w:rFonts w:ascii="Century Gothic" w:hAnsi="Century Gothic"/>
          <w:b/>
          <w:szCs w:val="22"/>
          <w:lang w:val="es-MX"/>
        </w:rPr>
        <w:t>CAc-2013-</w:t>
      </w:r>
      <w:r w:rsidR="0089019D">
        <w:rPr>
          <w:rFonts w:ascii="Century Gothic" w:hAnsi="Century Gothic"/>
          <w:b/>
          <w:szCs w:val="22"/>
          <w:lang w:val="es-MX"/>
        </w:rPr>
        <w:t>269</w:t>
      </w:r>
      <w:r w:rsidRPr="00991B40">
        <w:rPr>
          <w:rFonts w:ascii="Century Gothic" w:hAnsi="Century Gothic"/>
          <w:b/>
          <w:szCs w:val="22"/>
          <w:lang w:val="es-MX"/>
        </w:rPr>
        <w:t>.-</w:t>
      </w:r>
      <w:r>
        <w:rPr>
          <w:rFonts w:ascii="Century Gothic" w:hAnsi="Century Gothic"/>
          <w:b/>
          <w:szCs w:val="22"/>
          <w:lang w:val="es-MX"/>
        </w:rPr>
        <w:tab/>
        <w:t xml:space="preserve">Prerrequisito de la materia Modelado y Animaciones </w:t>
      </w:r>
      <w:r w:rsidR="00D27174">
        <w:rPr>
          <w:rFonts w:ascii="Century Gothic" w:hAnsi="Century Gothic"/>
          <w:b/>
          <w:szCs w:val="22"/>
          <w:lang w:val="es-MX"/>
        </w:rPr>
        <w:t xml:space="preserve">de la </w:t>
      </w:r>
      <w:r>
        <w:rPr>
          <w:rFonts w:ascii="Century Gothic" w:hAnsi="Century Gothic"/>
          <w:b/>
          <w:szCs w:val="22"/>
          <w:lang w:val="es-MX"/>
        </w:rPr>
        <w:t>carrera de Licenciatura en Diseño Web y Aplicaciones Multimedia.</w:t>
      </w:r>
    </w:p>
    <w:bookmarkEnd w:id="55"/>
    <w:p w:rsidR="007B247B" w:rsidRDefault="007B247B" w:rsidP="007B247B">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Pr="005E7CE4">
        <w:rPr>
          <w:rFonts w:ascii="Century Gothic" w:hAnsi="Century Gothic"/>
          <w:szCs w:val="22"/>
          <w:lang w:val="es-MX"/>
        </w:rPr>
        <w:t xml:space="preserve">Considerando la resolución </w:t>
      </w:r>
      <w:r>
        <w:rPr>
          <w:rFonts w:ascii="Century Gothic" w:hAnsi="Century Gothic"/>
          <w:b/>
          <w:szCs w:val="22"/>
          <w:u w:val="single"/>
          <w:lang w:val="es-MX"/>
        </w:rPr>
        <w:t>CD-EDCOM-020-2013</w:t>
      </w:r>
      <w:r w:rsidRPr="005E7CE4">
        <w:rPr>
          <w:rFonts w:ascii="Century Gothic" w:hAnsi="Century Gothic"/>
          <w:szCs w:val="22"/>
          <w:lang w:val="es-MX"/>
        </w:rPr>
        <w:t xml:space="preserve"> del Consejo Directivo</w:t>
      </w:r>
      <w:r>
        <w:rPr>
          <w:rFonts w:ascii="Century Gothic" w:hAnsi="Century Gothic"/>
          <w:szCs w:val="22"/>
          <w:lang w:val="es-MX"/>
        </w:rPr>
        <w:t xml:space="preserve"> de la Escuela de Diseño y Comunicación Visual (EDCOM), sobre prerrequisito de la materia Modelado y Animaciones, la Comisión Académica, </w:t>
      </w:r>
      <w:r w:rsidRPr="005E7CE4">
        <w:rPr>
          <w:rFonts w:ascii="Century Gothic" w:hAnsi="Century Gothic"/>
          <w:b/>
          <w:i/>
          <w:szCs w:val="22"/>
          <w:lang w:val="es-MX"/>
        </w:rPr>
        <w:t>resuelve:</w:t>
      </w:r>
      <w:r>
        <w:rPr>
          <w:rFonts w:ascii="Century Gothic" w:hAnsi="Century Gothic"/>
          <w:szCs w:val="22"/>
          <w:lang w:val="es-MX"/>
        </w:rPr>
        <w:t xml:space="preserve"> </w:t>
      </w:r>
    </w:p>
    <w:p w:rsidR="007B247B" w:rsidRDefault="007B247B" w:rsidP="007B247B">
      <w:pPr>
        <w:pStyle w:val="Textoindependiente"/>
        <w:tabs>
          <w:tab w:val="left" w:pos="1701"/>
        </w:tabs>
        <w:ind w:left="1701" w:right="-517" w:hanging="1701"/>
        <w:rPr>
          <w:rFonts w:ascii="Century Gothic" w:hAnsi="Century Gothic"/>
          <w:szCs w:val="22"/>
          <w:lang w:val="es-MX"/>
        </w:rPr>
      </w:pPr>
    </w:p>
    <w:p w:rsidR="00976172" w:rsidRDefault="00D27174" w:rsidP="007B247B">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Pr="000E76BD">
        <w:rPr>
          <w:rFonts w:ascii="Century Gothic" w:hAnsi="Century Gothic"/>
          <w:sz w:val="16"/>
          <w:szCs w:val="22"/>
          <w:lang w:val="es-MX"/>
        </w:rPr>
        <w:t>(1)</w:t>
      </w:r>
      <w:r>
        <w:rPr>
          <w:rFonts w:ascii="Century Gothic" w:hAnsi="Century Gothic"/>
          <w:szCs w:val="22"/>
          <w:lang w:val="es-MX"/>
        </w:rPr>
        <w:t>Aprobar</w:t>
      </w:r>
      <w:r w:rsidR="007B247B">
        <w:rPr>
          <w:rFonts w:ascii="Century Gothic" w:hAnsi="Century Gothic"/>
          <w:szCs w:val="22"/>
          <w:lang w:val="es-MX"/>
        </w:rPr>
        <w:t xml:space="preserve"> la materia </w:t>
      </w:r>
      <w:r w:rsidR="00AA4E57" w:rsidRPr="00AA4E57">
        <w:rPr>
          <w:rFonts w:ascii="Century Gothic" w:hAnsi="Century Gothic"/>
          <w:b/>
          <w:szCs w:val="22"/>
          <w:lang w:val="es-MX"/>
        </w:rPr>
        <w:t>PORTAFOLIO</w:t>
      </w:r>
      <w:r w:rsidR="007B247B">
        <w:rPr>
          <w:rFonts w:ascii="Century Gothic" w:hAnsi="Century Gothic"/>
          <w:szCs w:val="22"/>
          <w:lang w:val="es-MX"/>
        </w:rPr>
        <w:t xml:space="preserve"> código (EDCOM00174) </w:t>
      </w:r>
      <w:r>
        <w:rPr>
          <w:rFonts w:ascii="Century Gothic" w:hAnsi="Century Gothic"/>
          <w:szCs w:val="22"/>
          <w:lang w:val="es-MX"/>
        </w:rPr>
        <w:t>como</w:t>
      </w:r>
      <w:r w:rsidR="007B247B">
        <w:rPr>
          <w:rFonts w:ascii="Century Gothic" w:hAnsi="Century Gothic"/>
          <w:szCs w:val="22"/>
          <w:lang w:val="es-MX"/>
        </w:rPr>
        <w:t xml:space="preserve"> prerrequisito de la materia </w:t>
      </w:r>
      <w:r w:rsidR="00AA4E57" w:rsidRPr="00AA4E57">
        <w:rPr>
          <w:rFonts w:ascii="Century Gothic" w:hAnsi="Century Gothic"/>
          <w:b/>
          <w:szCs w:val="22"/>
          <w:lang w:val="es-MX"/>
        </w:rPr>
        <w:t>MODELADO Y ANIMACIÓN 3D</w:t>
      </w:r>
      <w:r w:rsidR="00AA4E57">
        <w:rPr>
          <w:rFonts w:ascii="Century Gothic" w:hAnsi="Century Gothic"/>
          <w:szCs w:val="22"/>
          <w:lang w:val="es-MX"/>
        </w:rPr>
        <w:t xml:space="preserve"> código (PRTCO02998) de la carrera de Licenciatura en Diseño Web y Aplicaciones Multimedia. </w:t>
      </w:r>
    </w:p>
    <w:p w:rsidR="00AA4E57" w:rsidRDefault="00AA4E57" w:rsidP="007B247B">
      <w:pPr>
        <w:pStyle w:val="Textoindependiente"/>
        <w:tabs>
          <w:tab w:val="left" w:pos="1701"/>
        </w:tabs>
        <w:ind w:left="1701" w:right="-517" w:hanging="1701"/>
        <w:rPr>
          <w:rFonts w:ascii="Century Gothic" w:hAnsi="Century Gothic"/>
          <w:szCs w:val="22"/>
          <w:lang w:val="es-MX"/>
        </w:rPr>
      </w:pPr>
    </w:p>
    <w:p w:rsidR="00AA4E57" w:rsidRDefault="00AA4E57" w:rsidP="007B247B">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D27174" w:rsidRPr="000E76BD">
        <w:rPr>
          <w:rFonts w:ascii="Century Gothic" w:hAnsi="Century Gothic"/>
          <w:sz w:val="16"/>
          <w:szCs w:val="22"/>
          <w:lang w:val="es-MX"/>
        </w:rPr>
        <w:t>(</w:t>
      </w:r>
      <w:r w:rsidR="00D27174">
        <w:rPr>
          <w:rFonts w:ascii="Century Gothic" w:hAnsi="Century Gothic"/>
          <w:sz w:val="16"/>
          <w:szCs w:val="22"/>
          <w:lang w:val="es-MX"/>
        </w:rPr>
        <w:t>2</w:t>
      </w:r>
      <w:r w:rsidR="00D27174" w:rsidRPr="000E76BD">
        <w:rPr>
          <w:rFonts w:ascii="Century Gothic" w:hAnsi="Century Gothic"/>
          <w:sz w:val="16"/>
          <w:szCs w:val="22"/>
          <w:lang w:val="es-MX"/>
        </w:rPr>
        <w:t>)</w:t>
      </w:r>
      <w:r>
        <w:rPr>
          <w:rFonts w:ascii="Century Gothic" w:hAnsi="Century Gothic"/>
          <w:szCs w:val="22"/>
          <w:lang w:val="es-MX"/>
        </w:rPr>
        <w:t>Este cambio de prerrequisito tendrá vigencia a partir del II Término Académica 2013-2014</w:t>
      </w:r>
      <w:r w:rsidR="00D27174">
        <w:rPr>
          <w:rFonts w:ascii="Century Gothic" w:hAnsi="Century Gothic"/>
          <w:szCs w:val="22"/>
          <w:lang w:val="es-MX"/>
        </w:rPr>
        <w:t>.</w:t>
      </w:r>
    </w:p>
    <w:p w:rsidR="00D27174" w:rsidRDefault="00D27174" w:rsidP="007B247B">
      <w:pPr>
        <w:pStyle w:val="Textoindependiente"/>
        <w:tabs>
          <w:tab w:val="left" w:pos="1701"/>
        </w:tabs>
        <w:ind w:left="1701" w:right="-517" w:hanging="1701"/>
        <w:rPr>
          <w:rFonts w:ascii="Century Gothic" w:hAnsi="Century Gothic"/>
          <w:szCs w:val="22"/>
          <w:lang w:val="es-MX"/>
        </w:rPr>
      </w:pPr>
    </w:p>
    <w:p w:rsidR="00976172" w:rsidRDefault="00976172" w:rsidP="00581A5A">
      <w:pPr>
        <w:pStyle w:val="Textoindependiente"/>
        <w:tabs>
          <w:tab w:val="left" w:pos="1701"/>
        </w:tabs>
        <w:ind w:left="1701" w:right="-517" w:hanging="1701"/>
        <w:rPr>
          <w:rFonts w:ascii="Century Gothic" w:hAnsi="Century Gothic"/>
          <w:b/>
          <w:szCs w:val="22"/>
          <w:lang w:val="es-MX"/>
        </w:rPr>
      </w:pPr>
      <w:bookmarkStart w:id="56" w:name="CAc2013270"/>
      <w:r>
        <w:rPr>
          <w:rFonts w:ascii="Century Gothic" w:hAnsi="Century Gothic"/>
          <w:b/>
          <w:szCs w:val="22"/>
          <w:lang w:val="es-MX"/>
        </w:rPr>
        <w:t>CAc-2013-</w:t>
      </w:r>
      <w:r w:rsidR="0089019D">
        <w:rPr>
          <w:rFonts w:ascii="Century Gothic" w:hAnsi="Century Gothic"/>
          <w:b/>
          <w:szCs w:val="22"/>
          <w:lang w:val="es-MX"/>
        </w:rPr>
        <w:t>270</w:t>
      </w:r>
      <w:r w:rsidRPr="00991B40">
        <w:rPr>
          <w:rFonts w:ascii="Century Gothic" w:hAnsi="Century Gothic"/>
          <w:b/>
          <w:szCs w:val="22"/>
          <w:lang w:val="es-MX"/>
        </w:rPr>
        <w:t>.-</w:t>
      </w:r>
      <w:r>
        <w:rPr>
          <w:rFonts w:ascii="Century Gothic" w:hAnsi="Century Gothic"/>
          <w:b/>
          <w:szCs w:val="22"/>
          <w:lang w:val="es-MX"/>
        </w:rPr>
        <w:tab/>
        <w:t>Consideración de la materia Formulación y Evalua</w:t>
      </w:r>
      <w:r w:rsidR="00D27174">
        <w:rPr>
          <w:rFonts w:ascii="Century Gothic" w:hAnsi="Century Gothic"/>
          <w:b/>
          <w:szCs w:val="22"/>
          <w:lang w:val="es-MX"/>
        </w:rPr>
        <w:t xml:space="preserve">ción de Proyectos en la carrera de Licenciatura en Diseño Web y Aplicaciones Multimedia. </w:t>
      </w:r>
    </w:p>
    <w:bookmarkEnd w:id="56"/>
    <w:p w:rsidR="00D27174" w:rsidRDefault="00D27174" w:rsidP="00581A5A">
      <w:pPr>
        <w:pStyle w:val="Textoindependiente"/>
        <w:tabs>
          <w:tab w:val="left" w:pos="1701"/>
        </w:tabs>
        <w:ind w:left="1701" w:right="-517" w:hanging="1701"/>
        <w:rPr>
          <w:rFonts w:ascii="Century Gothic" w:hAnsi="Century Gothic"/>
          <w:b/>
          <w:i/>
          <w:szCs w:val="22"/>
          <w:lang w:val="es-MX"/>
        </w:rPr>
      </w:pPr>
      <w:r>
        <w:rPr>
          <w:rFonts w:ascii="Century Gothic" w:hAnsi="Century Gothic"/>
          <w:b/>
          <w:szCs w:val="22"/>
          <w:lang w:val="es-MX"/>
        </w:rPr>
        <w:tab/>
      </w:r>
      <w:r w:rsidR="00D07A1A">
        <w:rPr>
          <w:rFonts w:ascii="Century Gothic" w:hAnsi="Century Gothic"/>
          <w:szCs w:val="22"/>
          <w:lang w:val="es-MX"/>
        </w:rPr>
        <w:t xml:space="preserve">En atención a </w:t>
      </w:r>
      <w:r w:rsidRPr="005E7CE4">
        <w:rPr>
          <w:rFonts w:ascii="Century Gothic" w:hAnsi="Century Gothic"/>
          <w:szCs w:val="22"/>
          <w:lang w:val="es-MX"/>
        </w:rPr>
        <w:t xml:space="preserve"> la resolución </w:t>
      </w:r>
      <w:r>
        <w:rPr>
          <w:rFonts w:ascii="Century Gothic" w:hAnsi="Century Gothic"/>
          <w:b/>
          <w:szCs w:val="22"/>
          <w:u w:val="single"/>
          <w:lang w:val="es-MX"/>
        </w:rPr>
        <w:t>CD-EDCOM-015-2013</w:t>
      </w:r>
      <w:r w:rsidRPr="005E7CE4">
        <w:rPr>
          <w:rFonts w:ascii="Century Gothic" w:hAnsi="Century Gothic"/>
          <w:szCs w:val="22"/>
          <w:lang w:val="es-MX"/>
        </w:rPr>
        <w:t xml:space="preserve"> del Consejo Directivo</w:t>
      </w:r>
      <w:r>
        <w:rPr>
          <w:rFonts w:ascii="Century Gothic" w:hAnsi="Century Gothic"/>
          <w:szCs w:val="22"/>
          <w:lang w:val="es-MX"/>
        </w:rPr>
        <w:t xml:space="preserve"> de la Escuela de Diseño y Comunicación Visual (EDCOM), respecto a consideración de la materia Formulación y Evaluación de Proyectos, la Comisión Académica, </w:t>
      </w:r>
      <w:r w:rsidRPr="005E7CE4">
        <w:rPr>
          <w:rFonts w:ascii="Century Gothic" w:hAnsi="Century Gothic"/>
          <w:b/>
          <w:i/>
          <w:szCs w:val="22"/>
          <w:lang w:val="es-MX"/>
        </w:rPr>
        <w:t>resuelve:</w:t>
      </w:r>
    </w:p>
    <w:p w:rsidR="00D07A1A" w:rsidRDefault="00D07A1A" w:rsidP="00581A5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p>
    <w:p w:rsidR="00D07A1A" w:rsidRDefault="00D07A1A" w:rsidP="00581A5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B50577" w:rsidRPr="000E76BD">
        <w:rPr>
          <w:rFonts w:ascii="Century Gothic" w:hAnsi="Century Gothic"/>
          <w:sz w:val="16"/>
          <w:szCs w:val="22"/>
          <w:lang w:val="es-MX"/>
        </w:rPr>
        <w:t>(1)</w:t>
      </w:r>
      <w:r>
        <w:rPr>
          <w:rFonts w:ascii="Century Gothic" w:hAnsi="Century Gothic"/>
          <w:szCs w:val="22"/>
          <w:lang w:val="es-MX"/>
        </w:rPr>
        <w:t xml:space="preserve">Revisar el tercer párrafo de la resolución </w:t>
      </w:r>
      <w:r w:rsidRPr="00D07A1A">
        <w:rPr>
          <w:rFonts w:ascii="Century Gothic" w:hAnsi="Century Gothic"/>
          <w:b/>
          <w:szCs w:val="22"/>
          <w:u w:val="single"/>
          <w:lang w:val="es-MX"/>
        </w:rPr>
        <w:t>CAc-2012-212</w:t>
      </w:r>
      <w:r>
        <w:rPr>
          <w:rFonts w:ascii="Century Gothic" w:hAnsi="Century Gothic"/>
          <w:szCs w:val="22"/>
          <w:lang w:val="es-MX"/>
        </w:rPr>
        <w:t xml:space="preserve"> de la Comisión Académica del 29 de octubre del 2012 que se describe: </w:t>
      </w:r>
    </w:p>
    <w:p w:rsidR="00D07A1A" w:rsidRDefault="00D07A1A" w:rsidP="00581A5A">
      <w:pPr>
        <w:pStyle w:val="Textoindependiente"/>
        <w:tabs>
          <w:tab w:val="left" w:pos="1701"/>
        </w:tabs>
        <w:ind w:left="1701" w:right="-517" w:hanging="1701"/>
        <w:rPr>
          <w:rFonts w:ascii="Century Gothic" w:hAnsi="Century Gothic"/>
          <w:szCs w:val="22"/>
          <w:lang w:val="es-MX"/>
        </w:rPr>
      </w:pPr>
    </w:p>
    <w:p w:rsidR="00D07A1A" w:rsidRPr="00BB2310" w:rsidRDefault="00D07A1A" w:rsidP="00D07A1A">
      <w:pPr>
        <w:ind w:left="1985"/>
        <w:jc w:val="both"/>
        <w:rPr>
          <w:rFonts w:ascii="Century Gothic" w:hAnsi="Century Gothic"/>
          <w:bCs/>
          <w:sz w:val="16"/>
          <w:szCs w:val="16"/>
        </w:rPr>
      </w:pPr>
      <w:r w:rsidRPr="00BB2310">
        <w:rPr>
          <w:rFonts w:ascii="Century Gothic" w:hAnsi="Century Gothic"/>
          <w:sz w:val="16"/>
          <w:szCs w:val="16"/>
          <w:lang w:val="es-MX"/>
        </w:rPr>
        <w:t>“</w:t>
      </w:r>
      <w:r w:rsidRPr="00BB2310">
        <w:rPr>
          <w:rFonts w:ascii="Century Gothic" w:hAnsi="Century Gothic"/>
          <w:bCs/>
          <w:sz w:val="16"/>
          <w:szCs w:val="16"/>
        </w:rPr>
        <w:t>Para el caso de la Licenciatura en Diseño Web y Aplicaciones Multimedia declarar la materia Formulación y Evaluación de Proyectos (PRTCO02824) como materia de Graduación.”</w:t>
      </w:r>
    </w:p>
    <w:p w:rsidR="00D07A1A" w:rsidRDefault="00D07A1A" w:rsidP="00581A5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p>
    <w:p w:rsidR="00D07A1A" w:rsidRDefault="00D07A1A" w:rsidP="00581A5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B50577">
        <w:rPr>
          <w:rFonts w:ascii="Century Gothic" w:hAnsi="Century Gothic"/>
          <w:sz w:val="16"/>
          <w:szCs w:val="22"/>
          <w:lang w:val="es-MX"/>
        </w:rPr>
        <w:t>(2</w:t>
      </w:r>
      <w:r w:rsidR="00B50577" w:rsidRPr="000E76BD">
        <w:rPr>
          <w:rFonts w:ascii="Century Gothic" w:hAnsi="Century Gothic"/>
          <w:sz w:val="16"/>
          <w:szCs w:val="22"/>
          <w:lang w:val="es-MX"/>
        </w:rPr>
        <w:t>)</w:t>
      </w:r>
      <w:r>
        <w:rPr>
          <w:rFonts w:ascii="Century Gothic" w:hAnsi="Century Gothic"/>
          <w:szCs w:val="22"/>
          <w:lang w:val="es-MX"/>
        </w:rPr>
        <w:t xml:space="preserve">En su lugar, aprobar lo siguiente: </w:t>
      </w:r>
    </w:p>
    <w:p w:rsidR="00D07A1A" w:rsidRDefault="00D07A1A" w:rsidP="00581A5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p>
    <w:p w:rsidR="00D07A1A" w:rsidRDefault="00D07A1A" w:rsidP="00581A5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B50577">
        <w:rPr>
          <w:rFonts w:ascii="Century Gothic" w:hAnsi="Century Gothic"/>
          <w:sz w:val="16"/>
          <w:szCs w:val="22"/>
          <w:lang w:val="es-MX"/>
        </w:rPr>
        <w:t>(3</w:t>
      </w:r>
      <w:r w:rsidR="00B50577" w:rsidRPr="000E76BD">
        <w:rPr>
          <w:rFonts w:ascii="Century Gothic" w:hAnsi="Century Gothic"/>
          <w:sz w:val="16"/>
          <w:szCs w:val="22"/>
          <w:lang w:val="es-MX"/>
        </w:rPr>
        <w:t>)</w:t>
      </w:r>
      <w:r>
        <w:rPr>
          <w:rFonts w:ascii="Century Gothic" w:hAnsi="Century Gothic"/>
          <w:szCs w:val="22"/>
          <w:lang w:val="es-MX"/>
        </w:rPr>
        <w:t xml:space="preserve">Colocar la materia </w:t>
      </w:r>
      <w:r w:rsidR="00FC6085" w:rsidRPr="00FC6085">
        <w:rPr>
          <w:rFonts w:ascii="Century Gothic" w:hAnsi="Century Gothic"/>
          <w:b/>
          <w:szCs w:val="22"/>
          <w:lang w:val="es-MX"/>
        </w:rPr>
        <w:t>FORMULACIÓN Y EVALUACIÓN DE PROYECTO</w:t>
      </w:r>
      <w:r w:rsidR="00FC6085">
        <w:rPr>
          <w:rFonts w:ascii="Century Gothic" w:hAnsi="Century Gothic"/>
          <w:szCs w:val="22"/>
          <w:lang w:val="es-MX"/>
        </w:rPr>
        <w:t xml:space="preserve"> </w:t>
      </w:r>
      <w:r>
        <w:rPr>
          <w:rFonts w:ascii="Century Gothic" w:hAnsi="Century Gothic"/>
          <w:szCs w:val="22"/>
          <w:lang w:val="es-MX"/>
        </w:rPr>
        <w:t xml:space="preserve">código (PRTCO02824) </w:t>
      </w:r>
      <w:r w:rsidR="00FC6085">
        <w:rPr>
          <w:rFonts w:ascii="Century Gothic" w:hAnsi="Century Gothic"/>
          <w:szCs w:val="22"/>
          <w:lang w:val="es-MX"/>
        </w:rPr>
        <w:t xml:space="preserve">de cuatro créditos como materia profesional en la </w:t>
      </w:r>
      <w:r w:rsidR="000A1370">
        <w:rPr>
          <w:rFonts w:ascii="Century Gothic" w:hAnsi="Century Gothic"/>
          <w:szCs w:val="22"/>
          <w:lang w:val="es-MX"/>
        </w:rPr>
        <w:t xml:space="preserve">malla de la </w:t>
      </w:r>
      <w:r w:rsidR="00FC6085">
        <w:rPr>
          <w:rFonts w:ascii="Century Gothic" w:hAnsi="Century Gothic"/>
          <w:szCs w:val="22"/>
          <w:lang w:val="es-MX"/>
        </w:rPr>
        <w:t xml:space="preserve">carrera de Licenciatura en Diseño Web y Aplicaciones Multimedia. </w:t>
      </w:r>
    </w:p>
    <w:p w:rsidR="004D3721" w:rsidRDefault="004D3721" w:rsidP="00581A5A">
      <w:pPr>
        <w:pStyle w:val="Textoindependiente"/>
        <w:tabs>
          <w:tab w:val="left" w:pos="1701"/>
        </w:tabs>
        <w:ind w:left="1701" w:right="-517" w:hanging="1701"/>
        <w:rPr>
          <w:rFonts w:ascii="Century Gothic" w:hAnsi="Century Gothic"/>
          <w:szCs w:val="22"/>
          <w:lang w:val="es-MX"/>
        </w:rPr>
      </w:pPr>
    </w:p>
    <w:p w:rsidR="00581A5A" w:rsidRDefault="007A7AAA" w:rsidP="00581A5A">
      <w:pPr>
        <w:pStyle w:val="Textoindependiente"/>
        <w:tabs>
          <w:tab w:val="left" w:pos="1701"/>
        </w:tabs>
        <w:ind w:left="1701" w:right="-517" w:hanging="1701"/>
        <w:rPr>
          <w:rFonts w:ascii="Century Gothic" w:hAnsi="Century Gothic"/>
          <w:b/>
          <w:szCs w:val="22"/>
          <w:lang w:val="es-MX"/>
        </w:rPr>
      </w:pPr>
      <w:bookmarkStart w:id="57" w:name="CAc2013271"/>
      <w:r>
        <w:rPr>
          <w:rFonts w:ascii="Century Gothic" w:hAnsi="Century Gothic"/>
          <w:b/>
          <w:szCs w:val="22"/>
          <w:lang w:val="es-MX"/>
        </w:rPr>
        <w:t>C</w:t>
      </w:r>
      <w:r w:rsidR="00A2312C">
        <w:rPr>
          <w:rFonts w:ascii="Century Gothic" w:hAnsi="Century Gothic"/>
          <w:b/>
          <w:szCs w:val="22"/>
          <w:lang w:val="es-MX"/>
        </w:rPr>
        <w:t>Ac-2013-</w:t>
      </w:r>
      <w:r w:rsidR="0089019D">
        <w:rPr>
          <w:rFonts w:ascii="Century Gothic" w:hAnsi="Century Gothic"/>
          <w:b/>
          <w:szCs w:val="22"/>
          <w:lang w:val="es-MX"/>
        </w:rPr>
        <w:t>271</w:t>
      </w:r>
      <w:r w:rsidR="00C837F8" w:rsidRPr="00991B40">
        <w:rPr>
          <w:rFonts w:ascii="Century Gothic" w:hAnsi="Century Gothic"/>
          <w:b/>
          <w:szCs w:val="22"/>
          <w:lang w:val="es-MX"/>
        </w:rPr>
        <w:t>.-</w:t>
      </w:r>
      <w:r w:rsidR="00581A5A">
        <w:rPr>
          <w:rFonts w:ascii="Century Gothic" w:hAnsi="Century Gothic"/>
          <w:b/>
          <w:szCs w:val="22"/>
          <w:lang w:val="es-MX"/>
        </w:rPr>
        <w:tab/>
      </w:r>
      <w:r w:rsidR="007B247B">
        <w:rPr>
          <w:rFonts w:ascii="Century Gothic" w:hAnsi="Century Gothic"/>
          <w:b/>
          <w:szCs w:val="22"/>
          <w:lang w:val="es-MX"/>
        </w:rPr>
        <w:t xml:space="preserve">Reemplazo </w:t>
      </w:r>
      <w:r w:rsidR="00581A5A">
        <w:rPr>
          <w:rFonts w:ascii="Century Gothic" w:hAnsi="Century Gothic"/>
          <w:b/>
          <w:szCs w:val="22"/>
          <w:lang w:val="es-MX"/>
        </w:rPr>
        <w:t>de materia “Señales y Sistemas” por “Sistema Lineales” en la malla curricular de la carrera de Ingeniería en Telemática</w:t>
      </w:r>
      <w:r w:rsidR="00314D70">
        <w:rPr>
          <w:rFonts w:ascii="Century Gothic" w:hAnsi="Century Gothic"/>
          <w:b/>
          <w:szCs w:val="22"/>
          <w:lang w:val="es-MX"/>
        </w:rPr>
        <w:t>.</w:t>
      </w:r>
    </w:p>
    <w:bookmarkEnd w:id="57"/>
    <w:p w:rsidR="00C837F8" w:rsidRDefault="00581A5A" w:rsidP="00581A5A">
      <w:pPr>
        <w:pStyle w:val="Textoindependiente"/>
        <w:tabs>
          <w:tab w:val="left" w:pos="1701"/>
        </w:tabs>
        <w:ind w:left="1701" w:right="-517" w:hanging="1701"/>
        <w:rPr>
          <w:rFonts w:ascii="Century Gothic" w:hAnsi="Century Gothic"/>
          <w:szCs w:val="22"/>
          <w:lang w:val="es-MX"/>
        </w:rPr>
      </w:pPr>
      <w:r>
        <w:rPr>
          <w:rFonts w:ascii="Century Gothic" w:hAnsi="Century Gothic"/>
          <w:b/>
          <w:szCs w:val="22"/>
          <w:lang w:val="es-MX"/>
        </w:rPr>
        <w:tab/>
      </w:r>
      <w:r w:rsidRPr="00581A5A">
        <w:rPr>
          <w:rFonts w:ascii="Century Gothic" w:hAnsi="Century Gothic"/>
          <w:szCs w:val="22"/>
          <w:lang w:val="es-MX"/>
        </w:rPr>
        <w:t xml:space="preserve">Considerando la resolución </w:t>
      </w:r>
      <w:r w:rsidRPr="00581A5A">
        <w:rPr>
          <w:rFonts w:ascii="Century Gothic" w:hAnsi="Century Gothic"/>
          <w:b/>
          <w:szCs w:val="22"/>
          <w:u w:val="single"/>
          <w:lang w:val="es-MX"/>
        </w:rPr>
        <w:t>2013-172</w:t>
      </w:r>
      <w:r w:rsidRPr="00581A5A">
        <w:rPr>
          <w:rFonts w:ascii="Century Gothic" w:hAnsi="Century Gothic"/>
          <w:szCs w:val="22"/>
          <w:lang w:val="es-MX"/>
        </w:rPr>
        <w:t xml:space="preserve"> del Con</w:t>
      </w:r>
      <w:r w:rsidR="00BD45C0">
        <w:rPr>
          <w:rFonts w:ascii="Century Gothic" w:hAnsi="Century Gothic"/>
          <w:szCs w:val="22"/>
          <w:lang w:val="es-MX"/>
        </w:rPr>
        <w:t xml:space="preserve">sejo Directivo de la Facultad </w:t>
      </w:r>
      <w:r w:rsidRPr="00581A5A">
        <w:rPr>
          <w:rFonts w:ascii="Century Gothic" w:hAnsi="Century Gothic"/>
          <w:szCs w:val="22"/>
          <w:lang w:val="es-MX"/>
        </w:rPr>
        <w:t>Ingeniería en Electricidad y Computaci</w:t>
      </w:r>
      <w:r w:rsidR="00BD45C0">
        <w:rPr>
          <w:rFonts w:ascii="Century Gothic" w:hAnsi="Century Gothic"/>
          <w:szCs w:val="22"/>
          <w:lang w:val="es-MX"/>
        </w:rPr>
        <w:t xml:space="preserve">ón respecto a la aprobación del cambio de la materia Señales y Sistemas por Sistema Lineales, la Comisión Académica, </w:t>
      </w:r>
      <w:r w:rsidR="00BD45C0" w:rsidRPr="00BD45C0">
        <w:rPr>
          <w:rFonts w:ascii="Century Gothic" w:hAnsi="Century Gothic"/>
          <w:b/>
          <w:i/>
          <w:szCs w:val="22"/>
          <w:lang w:val="es-MX"/>
        </w:rPr>
        <w:t>resuelve:</w:t>
      </w:r>
      <w:r w:rsidR="00BD45C0">
        <w:rPr>
          <w:rFonts w:ascii="Century Gothic" w:hAnsi="Century Gothic"/>
          <w:szCs w:val="22"/>
          <w:lang w:val="es-MX"/>
        </w:rPr>
        <w:t xml:space="preserve"> </w:t>
      </w:r>
    </w:p>
    <w:p w:rsidR="00BD45C0" w:rsidRDefault="00BD45C0" w:rsidP="00581A5A">
      <w:pPr>
        <w:pStyle w:val="Textoindependiente"/>
        <w:tabs>
          <w:tab w:val="left" w:pos="1701"/>
        </w:tabs>
        <w:ind w:left="1701" w:right="-517" w:hanging="1701"/>
        <w:rPr>
          <w:rFonts w:ascii="Century Gothic" w:hAnsi="Century Gothic"/>
          <w:szCs w:val="22"/>
          <w:lang w:val="es-MX"/>
        </w:rPr>
      </w:pPr>
    </w:p>
    <w:p w:rsidR="00BD45C0" w:rsidRDefault="00BD45C0" w:rsidP="00581A5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0E76BD" w:rsidRPr="000E76BD">
        <w:rPr>
          <w:rFonts w:ascii="Century Gothic" w:hAnsi="Century Gothic"/>
          <w:sz w:val="16"/>
          <w:szCs w:val="22"/>
          <w:lang w:val="es-MX"/>
        </w:rPr>
        <w:t>(1)</w:t>
      </w:r>
      <w:r>
        <w:rPr>
          <w:rFonts w:ascii="Century Gothic" w:hAnsi="Century Gothic"/>
          <w:szCs w:val="22"/>
          <w:lang w:val="es-MX"/>
        </w:rPr>
        <w:t xml:space="preserve">Aprobar que se reemplace la materia </w:t>
      </w:r>
      <w:r w:rsidRPr="00BD45C0">
        <w:rPr>
          <w:rFonts w:ascii="Century Gothic" w:hAnsi="Century Gothic"/>
          <w:b/>
          <w:szCs w:val="22"/>
          <w:lang w:val="es-MX"/>
        </w:rPr>
        <w:t>SEÑALES Y SISTEMAS</w:t>
      </w:r>
      <w:r w:rsidR="00E32C0C">
        <w:rPr>
          <w:rFonts w:ascii="Century Gothic" w:hAnsi="Century Gothic"/>
          <w:b/>
          <w:szCs w:val="22"/>
          <w:lang w:val="es-MX"/>
        </w:rPr>
        <w:t xml:space="preserve"> </w:t>
      </w:r>
      <w:r w:rsidR="00E32C0C" w:rsidRPr="00E32C0C">
        <w:rPr>
          <w:rFonts w:ascii="Century Gothic" w:hAnsi="Century Gothic"/>
          <w:szCs w:val="22"/>
          <w:lang w:val="es-MX"/>
        </w:rPr>
        <w:t>código</w:t>
      </w:r>
      <w:r>
        <w:rPr>
          <w:rFonts w:ascii="Century Gothic" w:hAnsi="Century Gothic"/>
          <w:szCs w:val="22"/>
          <w:lang w:val="es-MX"/>
        </w:rPr>
        <w:t xml:space="preserve"> (FIEC04382) con la materia </w:t>
      </w:r>
      <w:r w:rsidRPr="00BD45C0">
        <w:rPr>
          <w:rFonts w:ascii="Century Gothic" w:hAnsi="Century Gothic"/>
          <w:b/>
          <w:szCs w:val="22"/>
          <w:lang w:val="es-MX"/>
        </w:rPr>
        <w:t>SISTEMAS LINEALES</w:t>
      </w:r>
      <w:r w:rsidR="00E32C0C">
        <w:rPr>
          <w:rFonts w:ascii="Century Gothic" w:hAnsi="Century Gothic"/>
          <w:b/>
          <w:szCs w:val="22"/>
          <w:lang w:val="es-MX"/>
        </w:rPr>
        <w:t xml:space="preserve"> </w:t>
      </w:r>
      <w:r w:rsidR="00E32C0C" w:rsidRPr="00E32C0C">
        <w:rPr>
          <w:rFonts w:ascii="Century Gothic" w:hAnsi="Century Gothic"/>
          <w:szCs w:val="22"/>
          <w:lang w:val="es-MX"/>
        </w:rPr>
        <w:t>código</w:t>
      </w:r>
      <w:r>
        <w:rPr>
          <w:rFonts w:ascii="Century Gothic" w:hAnsi="Century Gothic"/>
          <w:szCs w:val="22"/>
          <w:lang w:val="es-MX"/>
        </w:rPr>
        <w:t xml:space="preserve"> (FIEC05058), puesto que esta materia tiene el componente matemáticos requerido por los estudiantes de Telemática, para poder ver las materias de Comunicaciones Analógicas y Digitales. </w:t>
      </w:r>
    </w:p>
    <w:p w:rsidR="006105B7" w:rsidRDefault="006105B7" w:rsidP="00581A5A">
      <w:pPr>
        <w:pStyle w:val="Textoindependiente"/>
        <w:tabs>
          <w:tab w:val="left" w:pos="1701"/>
        </w:tabs>
        <w:ind w:left="1701" w:right="-517" w:hanging="1701"/>
        <w:rPr>
          <w:rFonts w:ascii="Century Gothic" w:hAnsi="Century Gothic"/>
          <w:szCs w:val="22"/>
          <w:lang w:val="es-MX"/>
        </w:rPr>
      </w:pPr>
    </w:p>
    <w:p w:rsidR="006105B7" w:rsidRDefault="006105B7" w:rsidP="00581A5A">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r w:rsidR="000E76BD" w:rsidRPr="000E76BD">
        <w:rPr>
          <w:rFonts w:ascii="Century Gothic" w:hAnsi="Century Gothic"/>
          <w:sz w:val="16"/>
          <w:szCs w:val="22"/>
          <w:lang w:val="es-MX"/>
        </w:rPr>
        <w:t>(</w:t>
      </w:r>
      <w:r w:rsidR="000E76BD">
        <w:rPr>
          <w:rFonts w:ascii="Century Gothic" w:hAnsi="Century Gothic"/>
          <w:sz w:val="16"/>
          <w:szCs w:val="22"/>
          <w:lang w:val="es-MX"/>
        </w:rPr>
        <w:t>2</w:t>
      </w:r>
      <w:r w:rsidR="000E76BD" w:rsidRPr="000E76BD">
        <w:rPr>
          <w:rFonts w:ascii="Century Gothic" w:hAnsi="Century Gothic"/>
          <w:sz w:val="16"/>
          <w:szCs w:val="22"/>
          <w:lang w:val="es-MX"/>
        </w:rPr>
        <w:t>)</w:t>
      </w:r>
      <w:r>
        <w:rPr>
          <w:rFonts w:ascii="Century Gothic" w:hAnsi="Century Gothic"/>
          <w:szCs w:val="22"/>
          <w:lang w:val="es-MX"/>
        </w:rPr>
        <w:t xml:space="preserve">Este </w:t>
      </w:r>
      <w:r w:rsidR="00CF40C4">
        <w:rPr>
          <w:rFonts w:ascii="Century Gothic" w:hAnsi="Century Gothic"/>
          <w:szCs w:val="22"/>
          <w:lang w:val="es-MX"/>
        </w:rPr>
        <w:t>reemplazo</w:t>
      </w:r>
      <w:r>
        <w:rPr>
          <w:rFonts w:ascii="Century Gothic" w:hAnsi="Century Gothic"/>
          <w:szCs w:val="22"/>
          <w:lang w:val="es-MX"/>
        </w:rPr>
        <w:t xml:space="preserve"> de materia en la malla curricular de la carrera de telemática, tendrá </w:t>
      </w:r>
      <w:r w:rsidR="00A2312C">
        <w:rPr>
          <w:rFonts w:ascii="Century Gothic" w:hAnsi="Century Gothic"/>
          <w:szCs w:val="22"/>
          <w:lang w:val="es-MX"/>
        </w:rPr>
        <w:t>vigencia a partir del II T</w:t>
      </w:r>
      <w:r>
        <w:rPr>
          <w:rFonts w:ascii="Century Gothic" w:hAnsi="Century Gothic"/>
          <w:szCs w:val="22"/>
          <w:lang w:val="es-MX"/>
        </w:rPr>
        <w:t>érmino</w:t>
      </w:r>
      <w:r w:rsidR="00CF40C4">
        <w:rPr>
          <w:rFonts w:ascii="Century Gothic" w:hAnsi="Century Gothic"/>
          <w:szCs w:val="22"/>
          <w:lang w:val="es-MX"/>
        </w:rPr>
        <w:t xml:space="preserve"> Académico</w:t>
      </w:r>
      <w:r>
        <w:rPr>
          <w:rFonts w:ascii="Century Gothic" w:hAnsi="Century Gothic"/>
          <w:szCs w:val="22"/>
          <w:lang w:val="es-MX"/>
        </w:rPr>
        <w:t xml:space="preserve"> del 2013-2014. </w:t>
      </w:r>
    </w:p>
    <w:p w:rsidR="00A2312C" w:rsidRDefault="00A2312C" w:rsidP="00581A5A">
      <w:pPr>
        <w:pStyle w:val="Textoindependiente"/>
        <w:tabs>
          <w:tab w:val="left" w:pos="1701"/>
        </w:tabs>
        <w:ind w:left="1701" w:right="-517" w:hanging="1701"/>
        <w:rPr>
          <w:rFonts w:ascii="Century Gothic" w:hAnsi="Century Gothic"/>
          <w:szCs w:val="22"/>
          <w:lang w:val="es-MX"/>
        </w:rPr>
      </w:pPr>
    </w:p>
    <w:p w:rsidR="00A2312C" w:rsidRDefault="00A2312C" w:rsidP="00A2312C">
      <w:pPr>
        <w:pStyle w:val="Textoindependiente"/>
        <w:tabs>
          <w:tab w:val="left" w:pos="1701"/>
        </w:tabs>
        <w:ind w:left="1701" w:right="-517" w:hanging="1701"/>
        <w:rPr>
          <w:rFonts w:ascii="Century Gothic" w:hAnsi="Century Gothic"/>
          <w:b/>
          <w:szCs w:val="22"/>
          <w:lang w:val="es-MX"/>
        </w:rPr>
      </w:pPr>
      <w:bookmarkStart w:id="58" w:name="CAc2013272"/>
      <w:r>
        <w:rPr>
          <w:rFonts w:ascii="Century Gothic" w:hAnsi="Century Gothic"/>
          <w:b/>
          <w:szCs w:val="22"/>
          <w:lang w:val="es-MX"/>
        </w:rPr>
        <w:t>CAc-2013-</w:t>
      </w:r>
      <w:r w:rsidR="0089019D">
        <w:rPr>
          <w:rFonts w:ascii="Century Gothic" w:hAnsi="Century Gothic"/>
          <w:b/>
          <w:szCs w:val="22"/>
          <w:lang w:val="es-MX"/>
        </w:rPr>
        <w:t>272</w:t>
      </w:r>
      <w:r w:rsidRPr="00991B40">
        <w:rPr>
          <w:rFonts w:ascii="Century Gothic" w:hAnsi="Century Gothic"/>
          <w:b/>
          <w:szCs w:val="22"/>
          <w:lang w:val="es-MX"/>
        </w:rPr>
        <w:t>.-</w:t>
      </w:r>
      <w:r>
        <w:rPr>
          <w:rFonts w:ascii="Century Gothic" w:hAnsi="Century Gothic"/>
          <w:b/>
          <w:szCs w:val="22"/>
          <w:lang w:val="es-MX"/>
        </w:rPr>
        <w:tab/>
        <w:t>Cambio en la malla curricular de la carrera de Ingeniería en Telemática.</w:t>
      </w:r>
    </w:p>
    <w:bookmarkEnd w:id="58"/>
    <w:p w:rsidR="00A2312C" w:rsidRDefault="00A2312C" w:rsidP="00A2312C">
      <w:pPr>
        <w:pStyle w:val="Textoindependiente"/>
        <w:tabs>
          <w:tab w:val="left" w:pos="1701"/>
        </w:tabs>
        <w:ind w:left="1701" w:right="-517" w:hanging="1701"/>
        <w:rPr>
          <w:rFonts w:ascii="Century Gothic" w:hAnsi="Century Gothic"/>
          <w:b/>
          <w:i/>
          <w:szCs w:val="22"/>
          <w:lang w:val="es-MX"/>
        </w:rPr>
      </w:pPr>
      <w:r>
        <w:rPr>
          <w:rFonts w:ascii="Century Gothic" w:hAnsi="Century Gothic"/>
          <w:b/>
          <w:szCs w:val="22"/>
          <w:lang w:val="es-MX"/>
        </w:rPr>
        <w:tab/>
      </w:r>
      <w:r w:rsidRPr="00581A5A">
        <w:rPr>
          <w:rFonts w:ascii="Century Gothic" w:hAnsi="Century Gothic"/>
          <w:szCs w:val="22"/>
          <w:lang w:val="es-MX"/>
        </w:rPr>
        <w:t xml:space="preserve">Considerando la resolución </w:t>
      </w:r>
      <w:r>
        <w:rPr>
          <w:rFonts w:ascii="Century Gothic" w:hAnsi="Century Gothic"/>
          <w:b/>
          <w:szCs w:val="22"/>
          <w:u w:val="single"/>
          <w:lang w:val="es-MX"/>
        </w:rPr>
        <w:t>2013-176</w:t>
      </w:r>
      <w:r w:rsidRPr="00581A5A">
        <w:rPr>
          <w:rFonts w:ascii="Century Gothic" w:hAnsi="Century Gothic"/>
          <w:szCs w:val="22"/>
          <w:lang w:val="es-MX"/>
        </w:rPr>
        <w:t xml:space="preserve"> del Con</w:t>
      </w:r>
      <w:r>
        <w:rPr>
          <w:rFonts w:ascii="Century Gothic" w:hAnsi="Century Gothic"/>
          <w:szCs w:val="22"/>
          <w:lang w:val="es-MX"/>
        </w:rPr>
        <w:t xml:space="preserve">sejo Directivo de la Facultad </w:t>
      </w:r>
      <w:r w:rsidRPr="00581A5A">
        <w:rPr>
          <w:rFonts w:ascii="Century Gothic" w:hAnsi="Century Gothic"/>
          <w:szCs w:val="22"/>
          <w:lang w:val="es-MX"/>
        </w:rPr>
        <w:t>Ingeniería en Electricidad y Computaci</w:t>
      </w:r>
      <w:r>
        <w:rPr>
          <w:rFonts w:ascii="Century Gothic" w:hAnsi="Century Gothic"/>
          <w:szCs w:val="22"/>
          <w:lang w:val="es-MX"/>
        </w:rPr>
        <w:t>ón respecto a cambio</w:t>
      </w:r>
      <w:r w:rsidR="00153143">
        <w:rPr>
          <w:rFonts w:ascii="Century Gothic" w:hAnsi="Century Gothic"/>
          <w:szCs w:val="22"/>
          <w:lang w:val="es-MX"/>
        </w:rPr>
        <w:t>s</w:t>
      </w:r>
      <w:r>
        <w:rPr>
          <w:rFonts w:ascii="Century Gothic" w:hAnsi="Century Gothic"/>
          <w:szCs w:val="22"/>
          <w:lang w:val="es-MX"/>
        </w:rPr>
        <w:t xml:space="preserve"> e</w:t>
      </w:r>
      <w:r w:rsidR="00153143">
        <w:rPr>
          <w:rFonts w:ascii="Century Gothic" w:hAnsi="Century Gothic"/>
          <w:szCs w:val="22"/>
          <w:lang w:val="es-MX"/>
        </w:rPr>
        <w:t>n</w:t>
      </w:r>
      <w:r>
        <w:rPr>
          <w:rFonts w:ascii="Century Gothic" w:hAnsi="Century Gothic"/>
          <w:szCs w:val="22"/>
          <w:lang w:val="es-MX"/>
        </w:rPr>
        <w:t xml:space="preserve"> la malla curricular de la carrera de Ingeniería en Telemática, la Comisión Académica, </w:t>
      </w:r>
      <w:r w:rsidRPr="00BD45C0">
        <w:rPr>
          <w:rFonts w:ascii="Century Gothic" w:hAnsi="Century Gothic"/>
          <w:b/>
          <w:i/>
          <w:szCs w:val="22"/>
          <w:lang w:val="es-MX"/>
        </w:rPr>
        <w:t>resuelve:</w:t>
      </w:r>
    </w:p>
    <w:p w:rsidR="00A2312C" w:rsidRDefault="00A2312C" w:rsidP="00A2312C">
      <w:pPr>
        <w:pStyle w:val="Textoindependiente"/>
        <w:tabs>
          <w:tab w:val="left" w:pos="1701"/>
        </w:tabs>
        <w:ind w:left="1701" w:right="-517" w:hanging="1701"/>
        <w:rPr>
          <w:rFonts w:ascii="Century Gothic" w:hAnsi="Century Gothic"/>
          <w:b/>
          <w:i/>
          <w:szCs w:val="22"/>
          <w:lang w:val="es-MX"/>
        </w:rPr>
      </w:pPr>
    </w:p>
    <w:p w:rsidR="00A2312C" w:rsidRDefault="00A2312C" w:rsidP="00A2312C">
      <w:pPr>
        <w:pStyle w:val="Textoindependiente"/>
        <w:tabs>
          <w:tab w:val="left" w:pos="1701"/>
        </w:tabs>
        <w:ind w:left="1701" w:right="-517" w:hanging="1701"/>
        <w:rPr>
          <w:rFonts w:ascii="Century Gothic" w:hAnsi="Century Gothic"/>
          <w:szCs w:val="22"/>
          <w:lang w:val="es-MX"/>
        </w:rPr>
      </w:pPr>
      <w:r>
        <w:rPr>
          <w:rFonts w:ascii="Century Gothic" w:hAnsi="Century Gothic"/>
          <w:b/>
          <w:i/>
          <w:szCs w:val="22"/>
          <w:lang w:val="es-MX"/>
        </w:rPr>
        <w:tab/>
      </w:r>
      <w:r w:rsidR="000E76BD" w:rsidRPr="000E76BD">
        <w:rPr>
          <w:rFonts w:ascii="Century Gothic" w:hAnsi="Century Gothic"/>
          <w:sz w:val="16"/>
          <w:szCs w:val="22"/>
          <w:lang w:val="es-MX"/>
        </w:rPr>
        <w:t>(1)</w:t>
      </w:r>
      <w:r w:rsidRPr="00A2312C">
        <w:rPr>
          <w:rFonts w:ascii="Century Gothic" w:hAnsi="Century Gothic"/>
          <w:szCs w:val="22"/>
          <w:lang w:val="es-MX"/>
        </w:rPr>
        <w:t xml:space="preserve">Aprobar los cambios en la malla curricular de la carrera de Ingeniería en </w:t>
      </w:r>
      <w:r>
        <w:rPr>
          <w:rFonts w:ascii="Century Gothic" w:hAnsi="Century Gothic"/>
          <w:szCs w:val="22"/>
          <w:lang w:val="es-MX"/>
        </w:rPr>
        <w:t xml:space="preserve">Telemática de acuerdo a lo siguiente: </w:t>
      </w:r>
    </w:p>
    <w:p w:rsidR="00153143" w:rsidRDefault="00153143" w:rsidP="00A2312C">
      <w:pPr>
        <w:pStyle w:val="Textoindependiente"/>
        <w:tabs>
          <w:tab w:val="left" w:pos="1701"/>
        </w:tabs>
        <w:ind w:left="1701" w:right="-517" w:hanging="1701"/>
        <w:rPr>
          <w:rFonts w:ascii="Century Gothic" w:hAnsi="Century Gothic"/>
          <w:szCs w:val="22"/>
          <w:lang w:val="es-MX"/>
        </w:rPr>
      </w:pPr>
      <w:r>
        <w:rPr>
          <w:rFonts w:ascii="Century Gothic" w:hAnsi="Century Gothic"/>
          <w:szCs w:val="22"/>
          <w:lang w:val="es-MX"/>
        </w:rPr>
        <w:tab/>
      </w:r>
    </w:p>
    <w:p w:rsidR="00153143" w:rsidRDefault="00153143" w:rsidP="00153143">
      <w:pPr>
        <w:pStyle w:val="Textoindependiente"/>
        <w:numPr>
          <w:ilvl w:val="0"/>
          <w:numId w:val="16"/>
        </w:numPr>
        <w:tabs>
          <w:tab w:val="left" w:pos="1701"/>
        </w:tabs>
        <w:spacing w:before="240"/>
        <w:ind w:right="-517"/>
        <w:rPr>
          <w:rFonts w:ascii="Century Gothic" w:hAnsi="Century Gothic"/>
          <w:szCs w:val="22"/>
          <w:lang w:val="es-MX"/>
        </w:rPr>
      </w:pPr>
      <w:r>
        <w:rPr>
          <w:rFonts w:ascii="Century Gothic" w:hAnsi="Century Gothic"/>
          <w:szCs w:val="22"/>
          <w:lang w:val="es-MX"/>
        </w:rPr>
        <w:t xml:space="preserve">Cambiar la materia </w:t>
      </w:r>
      <w:r w:rsidRPr="00153143">
        <w:rPr>
          <w:rFonts w:ascii="Century Gothic" w:hAnsi="Century Gothic"/>
          <w:b/>
          <w:szCs w:val="22"/>
          <w:lang w:val="es-MX"/>
        </w:rPr>
        <w:t>SOFTWARE Y HARDWARE DEL PC</w:t>
      </w:r>
      <w:r>
        <w:rPr>
          <w:rFonts w:ascii="Century Gothic" w:hAnsi="Century Gothic"/>
          <w:szCs w:val="22"/>
          <w:lang w:val="es-MX"/>
        </w:rPr>
        <w:t xml:space="preserve"> </w:t>
      </w:r>
      <w:r w:rsidR="00E32C0C" w:rsidRPr="00E32C0C">
        <w:rPr>
          <w:rFonts w:ascii="Century Gothic" w:hAnsi="Century Gothic"/>
          <w:szCs w:val="22"/>
          <w:lang w:val="es-MX"/>
        </w:rPr>
        <w:t>código</w:t>
      </w:r>
      <w:r w:rsidR="00E32C0C">
        <w:rPr>
          <w:rFonts w:ascii="Century Gothic" w:hAnsi="Century Gothic"/>
          <w:szCs w:val="22"/>
          <w:lang w:val="es-MX"/>
        </w:rPr>
        <w:t xml:space="preserve"> </w:t>
      </w:r>
      <w:r>
        <w:rPr>
          <w:rFonts w:ascii="Century Gothic" w:hAnsi="Century Gothic"/>
          <w:szCs w:val="22"/>
          <w:lang w:val="es-MX"/>
        </w:rPr>
        <w:t xml:space="preserve">(FIEC05660) del eje profesional al eje optativo.  </w:t>
      </w:r>
    </w:p>
    <w:p w:rsidR="00153143" w:rsidRDefault="00153143" w:rsidP="00153143">
      <w:pPr>
        <w:pStyle w:val="Textoindependiente"/>
        <w:numPr>
          <w:ilvl w:val="0"/>
          <w:numId w:val="16"/>
        </w:numPr>
        <w:tabs>
          <w:tab w:val="left" w:pos="1701"/>
        </w:tabs>
        <w:spacing w:before="240"/>
        <w:ind w:right="-517"/>
        <w:rPr>
          <w:rFonts w:ascii="Century Gothic" w:hAnsi="Century Gothic"/>
          <w:szCs w:val="22"/>
          <w:lang w:val="es-MX"/>
        </w:rPr>
      </w:pPr>
      <w:r>
        <w:rPr>
          <w:rFonts w:ascii="Century Gothic" w:hAnsi="Century Gothic"/>
          <w:szCs w:val="22"/>
          <w:lang w:val="es-MX"/>
        </w:rPr>
        <w:t xml:space="preserve">Eliminar la materia </w:t>
      </w:r>
      <w:r w:rsidRPr="00153143">
        <w:rPr>
          <w:rFonts w:ascii="Century Gothic" w:hAnsi="Century Gothic"/>
          <w:b/>
          <w:szCs w:val="22"/>
          <w:lang w:val="es-MX"/>
        </w:rPr>
        <w:t>SOFTWARE Y HARDWARE DEL PC</w:t>
      </w:r>
      <w:r>
        <w:rPr>
          <w:rFonts w:ascii="Century Gothic" w:hAnsi="Century Gothic"/>
          <w:szCs w:val="22"/>
          <w:lang w:val="es-MX"/>
        </w:rPr>
        <w:t xml:space="preserve"> </w:t>
      </w:r>
      <w:r w:rsidR="00E32C0C" w:rsidRPr="00E32C0C">
        <w:rPr>
          <w:rFonts w:ascii="Century Gothic" w:hAnsi="Century Gothic"/>
          <w:szCs w:val="22"/>
          <w:lang w:val="es-MX"/>
        </w:rPr>
        <w:t>código</w:t>
      </w:r>
      <w:r w:rsidR="00E32C0C">
        <w:rPr>
          <w:rFonts w:ascii="Century Gothic" w:hAnsi="Century Gothic"/>
          <w:szCs w:val="22"/>
          <w:lang w:val="es-MX"/>
        </w:rPr>
        <w:t xml:space="preserve"> </w:t>
      </w:r>
      <w:r>
        <w:rPr>
          <w:rFonts w:ascii="Century Gothic" w:hAnsi="Century Gothic"/>
          <w:szCs w:val="22"/>
          <w:lang w:val="es-MX"/>
        </w:rPr>
        <w:t xml:space="preserve">(FIEC05660) como prerrequisito de la materia </w:t>
      </w:r>
      <w:r w:rsidRPr="00153143">
        <w:rPr>
          <w:rFonts w:ascii="Century Gothic" w:hAnsi="Century Gothic"/>
          <w:b/>
          <w:szCs w:val="22"/>
          <w:lang w:val="es-MX"/>
        </w:rPr>
        <w:t>SISTEMAS OPERATIVOS DE RED</w:t>
      </w:r>
      <w:r>
        <w:rPr>
          <w:rFonts w:ascii="Century Gothic" w:hAnsi="Century Gothic"/>
          <w:szCs w:val="22"/>
          <w:lang w:val="es-MX"/>
        </w:rPr>
        <w:t xml:space="preserve"> </w:t>
      </w:r>
      <w:r w:rsidR="00E32C0C" w:rsidRPr="00E32C0C">
        <w:rPr>
          <w:rFonts w:ascii="Century Gothic" w:hAnsi="Century Gothic"/>
          <w:szCs w:val="22"/>
          <w:lang w:val="es-MX"/>
        </w:rPr>
        <w:t>código</w:t>
      </w:r>
      <w:r w:rsidR="00E32C0C">
        <w:rPr>
          <w:rFonts w:ascii="Century Gothic" w:hAnsi="Century Gothic"/>
          <w:szCs w:val="22"/>
          <w:lang w:val="es-MX"/>
        </w:rPr>
        <w:t xml:space="preserve"> </w:t>
      </w:r>
      <w:r>
        <w:rPr>
          <w:rFonts w:ascii="Century Gothic" w:hAnsi="Century Gothic"/>
          <w:szCs w:val="22"/>
          <w:lang w:val="es-MX"/>
        </w:rPr>
        <w:t>(FIEC05652).</w:t>
      </w:r>
    </w:p>
    <w:p w:rsidR="00153143" w:rsidRDefault="00153143" w:rsidP="00153143">
      <w:pPr>
        <w:pStyle w:val="Textoindependiente"/>
        <w:numPr>
          <w:ilvl w:val="0"/>
          <w:numId w:val="16"/>
        </w:numPr>
        <w:tabs>
          <w:tab w:val="left" w:pos="1701"/>
        </w:tabs>
        <w:spacing w:before="240"/>
        <w:ind w:right="-517"/>
        <w:rPr>
          <w:rFonts w:ascii="Century Gothic" w:hAnsi="Century Gothic"/>
          <w:szCs w:val="22"/>
          <w:lang w:val="es-MX"/>
        </w:rPr>
      </w:pPr>
      <w:r>
        <w:rPr>
          <w:rFonts w:ascii="Century Gothic" w:hAnsi="Century Gothic"/>
          <w:szCs w:val="22"/>
          <w:lang w:val="es-MX"/>
        </w:rPr>
        <w:t xml:space="preserve">Cambiar la materia </w:t>
      </w:r>
      <w:r w:rsidRPr="00153143">
        <w:rPr>
          <w:rFonts w:ascii="Century Gothic" w:hAnsi="Century Gothic"/>
          <w:b/>
          <w:szCs w:val="22"/>
          <w:lang w:val="es-MX"/>
        </w:rPr>
        <w:t>PROGRAMACIÓN DE SISTEMAS TELEMÁTICOS I</w:t>
      </w:r>
      <w:r>
        <w:rPr>
          <w:rFonts w:ascii="Century Gothic" w:hAnsi="Century Gothic"/>
          <w:szCs w:val="22"/>
          <w:lang w:val="es-MX"/>
        </w:rPr>
        <w:t xml:space="preserve"> </w:t>
      </w:r>
      <w:r w:rsidR="00E32C0C" w:rsidRPr="00E32C0C">
        <w:rPr>
          <w:rFonts w:ascii="Century Gothic" w:hAnsi="Century Gothic"/>
          <w:szCs w:val="22"/>
          <w:lang w:val="es-MX"/>
        </w:rPr>
        <w:t>código</w:t>
      </w:r>
      <w:r w:rsidR="00E32C0C">
        <w:rPr>
          <w:rFonts w:ascii="Century Gothic" w:hAnsi="Century Gothic"/>
          <w:szCs w:val="22"/>
          <w:lang w:val="es-MX"/>
        </w:rPr>
        <w:t xml:space="preserve"> </w:t>
      </w:r>
      <w:r>
        <w:rPr>
          <w:rFonts w:ascii="Century Gothic" w:hAnsi="Century Gothic"/>
          <w:szCs w:val="22"/>
          <w:lang w:val="es-MX"/>
        </w:rPr>
        <w:t xml:space="preserve">(FIEC05785) del eje optativo al eje profesional, conservando como prerrequisito la materia </w:t>
      </w:r>
      <w:r w:rsidRPr="00153143">
        <w:rPr>
          <w:rFonts w:ascii="Century Gothic" w:hAnsi="Century Gothic"/>
          <w:b/>
          <w:szCs w:val="22"/>
          <w:lang w:val="es-MX"/>
        </w:rPr>
        <w:t>PROGRAMACIÓN ORIENTADA A OBJETO</w:t>
      </w:r>
      <w:r>
        <w:rPr>
          <w:rFonts w:ascii="Century Gothic" w:hAnsi="Century Gothic"/>
          <w:szCs w:val="22"/>
          <w:lang w:val="es-MX"/>
        </w:rPr>
        <w:t xml:space="preserve"> </w:t>
      </w:r>
      <w:r w:rsidR="00E32C0C" w:rsidRPr="00E32C0C">
        <w:rPr>
          <w:rFonts w:ascii="Century Gothic" w:hAnsi="Century Gothic"/>
          <w:szCs w:val="22"/>
          <w:lang w:val="es-MX"/>
        </w:rPr>
        <w:t>código</w:t>
      </w:r>
      <w:r w:rsidR="00E32C0C">
        <w:rPr>
          <w:rFonts w:ascii="Century Gothic" w:hAnsi="Century Gothic"/>
          <w:szCs w:val="22"/>
          <w:lang w:val="es-MX"/>
        </w:rPr>
        <w:t xml:space="preserve"> </w:t>
      </w:r>
      <w:r>
        <w:rPr>
          <w:rFonts w:ascii="Century Gothic" w:hAnsi="Century Gothic"/>
          <w:szCs w:val="22"/>
          <w:lang w:val="es-MX"/>
        </w:rPr>
        <w:t>(FIEC04622).</w:t>
      </w:r>
    </w:p>
    <w:p w:rsidR="00C84A00" w:rsidRDefault="00C84A00" w:rsidP="008A758D">
      <w:pPr>
        <w:pStyle w:val="Textoindependiente"/>
        <w:tabs>
          <w:tab w:val="left" w:pos="1701"/>
        </w:tabs>
        <w:spacing w:before="240"/>
        <w:ind w:left="1701" w:right="-517"/>
        <w:rPr>
          <w:rFonts w:ascii="Century Gothic" w:hAnsi="Century Gothic"/>
          <w:szCs w:val="22"/>
          <w:lang w:val="es-MX"/>
        </w:rPr>
      </w:pPr>
      <w:r w:rsidRPr="000E76BD">
        <w:rPr>
          <w:rFonts w:ascii="Century Gothic" w:hAnsi="Century Gothic"/>
          <w:sz w:val="16"/>
          <w:szCs w:val="22"/>
          <w:lang w:val="es-MX"/>
        </w:rPr>
        <w:t>(</w:t>
      </w:r>
      <w:r>
        <w:rPr>
          <w:rFonts w:ascii="Century Gothic" w:hAnsi="Century Gothic"/>
          <w:sz w:val="16"/>
          <w:szCs w:val="22"/>
          <w:lang w:val="es-MX"/>
        </w:rPr>
        <w:t>2</w:t>
      </w:r>
      <w:r w:rsidRPr="000E76BD">
        <w:rPr>
          <w:rFonts w:ascii="Century Gothic" w:hAnsi="Century Gothic"/>
          <w:sz w:val="16"/>
          <w:szCs w:val="22"/>
          <w:lang w:val="es-MX"/>
        </w:rPr>
        <w:t>)</w:t>
      </w:r>
      <w:r>
        <w:rPr>
          <w:rFonts w:ascii="Century Gothic" w:hAnsi="Century Gothic"/>
          <w:szCs w:val="22"/>
          <w:lang w:val="es-MX"/>
        </w:rPr>
        <w:t xml:space="preserve">Este cambio de materia en la malla curricular de la carrera de telemática, tendrá </w:t>
      </w:r>
      <w:r w:rsidR="00CF40C4">
        <w:rPr>
          <w:rFonts w:ascii="Century Gothic" w:hAnsi="Century Gothic"/>
          <w:szCs w:val="22"/>
          <w:lang w:val="es-MX"/>
        </w:rPr>
        <w:t xml:space="preserve">vigencia a partir del I </w:t>
      </w:r>
      <w:r>
        <w:rPr>
          <w:rFonts w:ascii="Century Gothic" w:hAnsi="Century Gothic"/>
          <w:szCs w:val="22"/>
          <w:lang w:val="es-MX"/>
        </w:rPr>
        <w:t>Término</w:t>
      </w:r>
      <w:r w:rsidR="00CF40C4">
        <w:rPr>
          <w:rFonts w:ascii="Century Gothic" w:hAnsi="Century Gothic"/>
          <w:szCs w:val="22"/>
          <w:lang w:val="es-MX"/>
        </w:rPr>
        <w:t xml:space="preserve"> Académico</w:t>
      </w:r>
      <w:r>
        <w:rPr>
          <w:rFonts w:ascii="Century Gothic" w:hAnsi="Century Gothic"/>
          <w:szCs w:val="22"/>
          <w:lang w:val="es-MX"/>
        </w:rPr>
        <w:t xml:space="preserve"> del 2013-2014.</w:t>
      </w:r>
    </w:p>
    <w:p w:rsidR="007D0F0D" w:rsidRPr="0009322C" w:rsidRDefault="007D0F0D" w:rsidP="007D0F0D">
      <w:pPr>
        <w:pStyle w:val="Textoindependiente"/>
        <w:tabs>
          <w:tab w:val="left" w:pos="1701"/>
        </w:tabs>
        <w:ind w:left="1701" w:right="-517" w:hanging="1701"/>
        <w:rPr>
          <w:rFonts w:ascii="Century Gothic" w:hAnsi="Century Gothic"/>
          <w:szCs w:val="22"/>
          <w:lang w:val="es-MX"/>
        </w:rPr>
      </w:pPr>
    </w:p>
    <w:p w:rsidR="007D0F0D" w:rsidRPr="0009322C" w:rsidRDefault="007D0F0D" w:rsidP="00BB2310">
      <w:pPr>
        <w:ind w:left="1701" w:right="-517" w:hanging="1701"/>
        <w:jc w:val="both"/>
        <w:rPr>
          <w:rFonts w:ascii="Century Gothic" w:hAnsi="Century Gothic"/>
          <w:b/>
          <w:sz w:val="22"/>
          <w:szCs w:val="22"/>
          <w:lang w:val="es-MX"/>
        </w:rPr>
      </w:pPr>
      <w:bookmarkStart w:id="59" w:name="CAc2013273"/>
      <w:r w:rsidRPr="0009322C">
        <w:rPr>
          <w:rFonts w:ascii="Century Gothic" w:hAnsi="Century Gothic"/>
          <w:b/>
          <w:sz w:val="22"/>
          <w:szCs w:val="22"/>
          <w:lang w:val="es-MX"/>
        </w:rPr>
        <w:t>CAc-2013-</w:t>
      </w:r>
      <w:r w:rsidR="0089019D">
        <w:rPr>
          <w:rFonts w:ascii="Century Gothic" w:hAnsi="Century Gothic"/>
          <w:b/>
          <w:sz w:val="22"/>
          <w:szCs w:val="22"/>
          <w:lang w:val="es-MX"/>
        </w:rPr>
        <w:t>273</w:t>
      </w:r>
      <w:r w:rsidRPr="0009322C">
        <w:rPr>
          <w:rFonts w:ascii="Century Gothic" w:hAnsi="Century Gothic"/>
          <w:b/>
          <w:sz w:val="22"/>
          <w:szCs w:val="22"/>
          <w:lang w:val="es-MX"/>
        </w:rPr>
        <w:t>.-</w:t>
      </w:r>
      <w:r w:rsidRPr="0009322C">
        <w:rPr>
          <w:rFonts w:ascii="Century Gothic" w:hAnsi="Century Gothic"/>
          <w:b/>
          <w:sz w:val="22"/>
          <w:szCs w:val="22"/>
          <w:lang w:val="es-MX"/>
        </w:rPr>
        <w:tab/>
        <w:t>Ratificación de la resoluci</w:t>
      </w:r>
      <w:r w:rsidR="008A758D">
        <w:rPr>
          <w:rFonts w:ascii="Century Gothic" w:hAnsi="Century Gothic"/>
          <w:b/>
          <w:sz w:val="22"/>
          <w:szCs w:val="22"/>
          <w:lang w:val="es-MX"/>
        </w:rPr>
        <w:t>ón</w:t>
      </w:r>
      <w:r w:rsidRPr="0009322C">
        <w:rPr>
          <w:rFonts w:ascii="Century Gothic" w:hAnsi="Century Gothic"/>
          <w:b/>
          <w:sz w:val="22"/>
          <w:szCs w:val="22"/>
          <w:lang w:val="es-MX"/>
        </w:rPr>
        <w:t xml:space="preserve"> </w:t>
      </w:r>
      <w:r w:rsidR="000D434F">
        <w:rPr>
          <w:rFonts w:ascii="Century Gothic" w:hAnsi="Century Gothic"/>
          <w:b/>
          <w:sz w:val="22"/>
          <w:szCs w:val="22"/>
          <w:lang w:val="es-MX"/>
        </w:rPr>
        <w:t>CAc</w:t>
      </w:r>
      <w:r w:rsidRPr="0009322C">
        <w:rPr>
          <w:rFonts w:ascii="Century Gothic" w:hAnsi="Century Gothic"/>
          <w:b/>
          <w:sz w:val="22"/>
          <w:szCs w:val="22"/>
          <w:lang w:val="es-MX"/>
        </w:rPr>
        <w:t>-2012-188 sobre estudios doctorales de la Ing. Fabiola Cornejo Zúñiga</w:t>
      </w:r>
      <w:r w:rsidR="0009322C" w:rsidRPr="0009322C">
        <w:rPr>
          <w:rFonts w:ascii="Century Gothic" w:hAnsi="Century Gothic"/>
          <w:b/>
          <w:sz w:val="22"/>
          <w:szCs w:val="22"/>
          <w:lang w:val="es-MX"/>
        </w:rPr>
        <w:t>.</w:t>
      </w:r>
    </w:p>
    <w:bookmarkEnd w:id="59"/>
    <w:p w:rsidR="0009322C" w:rsidRDefault="0009322C" w:rsidP="00BB2310">
      <w:pPr>
        <w:ind w:left="1701" w:right="-517" w:hanging="1701"/>
        <w:jc w:val="both"/>
        <w:rPr>
          <w:rFonts w:ascii="Century Gothic" w:hAnsi="Century Gothic"/>
          <w:sz w:val="22"/>
          <w:szCs w:val="22"/>
          <w:lang w:val="es-MX"/>
        </w:rPr>
      </w:pPr>
      <w:r w:rsidRPr="0009322C">
        <w:rPr>
          <w:rFonts w:ascii="Century Gothic" w:hAnsi="Century Gothic"/>
          <w:b/>
          <w:sz w:val="22"/>
          <w:szCs w:val="22"/>
          <w:lang w:val="es-MX"/>
        </w:rPr>
        <w:tab/>
      </w:r>
      <w:r w:rsidRPr="0009322C">
        <w:rPr>
          <w:rFonts w:ascii="Century Gothic" w:hAnsi="Century Gothic"/>
          <w:sz w:val="22"/>
          <w:szCs w:val="22"/>
          <w:lang w:val="es-MX"/>
        </w:rPr>
        <w:t xml:space="preserve">Considerando la resolución </w:t>
      </w:r>
      <w:r w:rsidRPr="0009322C">
        <w:rPr>
          <w:rFonts w:ascii="Century Gothic" w:hAnsi="Century Gothic"/>
          <w:b/>
          <w:sz w:val="22"/>
          <w:szCs w:val="22"/>
          <w:u w:val="single"/>
          <w:lang w:val="es-MX"/>
        </w:rPr>
        <w:t>CD-2012-08-08-217</w:t>
      </w:r>
      <w:r w:rsidRPr="0009322C">
        <w:rPr>
          <w:rFonts w:ascii="Century Gothic" w:hAnsi="Century Gothic"/>
          <w:sz w:val="22"/>
          <w:szCs w:val="22"/>
          <w:lang w:val="es-MX"/>
        </w:rPr>
        <w:t xml:space="preserve"> del Consejo Directivo de la Facultad de Ingeniería en Mecánica y Ciencias de la Producción</w:t>
      </w:r>
      <w:r>
        <w:rPr>
          <w:rFonts w:ascii="Century Gothic" w:hAnsi="Century Gothic"/>
          <w:sz w:val="22"/>
          <w:szCs w:val="22"/>
          <w:lang w:val="es-MX"/>
        </w:rPr>
        <w:t xml:space="preserve"> respecto </w:t>
      </w:r>
      <w:r>
        <w:rPr>
          <w:rFonts w:ascii="Century Gothic" w:hAnsi="Century Gothic"/>
          <w:sz w:val="22"/>
          <w:szCs w:val="22"/>
          <w:lang w:val="es-MX"/>
        </w:rPr>
        <w:lastRenderedPageBreak/>
        <w:t xml:space="preserve">al otorgamiento de apoyo económico para que la Ing. Fabiola Cornejo Zúñiga realice estudios doctorales, la Comisión Académica, </w:t>
      </w:r>
      <w:r w:rsidRPr="0009322C">
        <w:rPr>
          <w:rFonts w:ascii="Century Gothic" w:hAnsi="Century Gothic"/>
          <w:b/>
          <w:i/>
          <w:sz w:val="22"/>
          <w:szCs w:val="22"/>
          <w:lang w:val="es-MX"/>
        </w:rPr>
        <w:t>resuelve:</w:t>
      </w:r>
      <w:r>
        <w:rPr>
          <w:rFonts w:ascii="Century Gothic" w:hAnsi="Century Gothic"/>
          <w:sz w:val="22"/>
          <w:szCs w:val="22"/>
          <w:lang w:val="es-MX"/>
        </w:rPr>
        <w:t xml:space="preserve"> </w:t>
      </w:r>
    </w:p>
    <w:p w:rsidR="0009322C" w:rsidRDefault="0009322C" w:rsidP="00BB2310">
      <w:pPr>
        <w:ind w:left="1701" w:right="-517" w:hanging="1701"/>
        <w:jc w:val="both"/>
        <w:rPr>
          <w:rFonts w:ascii="Century Gothic" w:hAnsi="Century Gothic"/>
          <w:sz w:val="22"/>
          <w:szCs w:val="22"/>
          <w:lang w:val="es-MX"/>
        </w:rPr>
      </w:pPr>
    </w:p>
    <w:p w:rsidR="0009322C" w:rsidRPr="0009322C" w:rsidRDefault="00BB1E06" w:rsidP="00BB2310">
      <w:pPr>
        <w:ind w:left="1701" w:right="-517"/>
        <w:jc w:val="both"/>
        <w:rPr>
          <w:rFonts w:ascii="Century Gothic" w:hAnsi="Century Gothic"/>
          <w:sz w:val="22"/>
          <w:szCs w:val="22"/>
          <w:lang w:val="es-MX"/>
        </w:rPr>
      </w:pPr>
      <w:r>
        <w:rPr>
          <w:rFonts w:ascii="Century Gothic" w:hAnsi="Century Gothic"/>
          <w:sz w:val="16"/>
          <w:szCs w:val="22"/>
          <w:lang w:val="es-MX"/>
        </w:rPr>
        <w:t>(1</w:t>
      </w:r>
      <w:r w:rsidRPr="00B7555C">
        <w:rPr>
          <w:rFonts w:ascii="Century Gothic" w:hAnsi="Century Gothic"/>
          <w:sz w:val="16"/>
          <w:szCs w:val="22"/>
          <w:lang w:val="es-MX"/>
        </w:rPr>
        <w:t>)</w:t>
      </w:r>
      <w:r w:rsidR="0009322C" w:rsidRPr="0009322C">
        <w:rPr>
          <w:rFonts w:ascii="Century Gothic" w:hAnsi="Century Gothic"/>
          <w:sz w:val="22"/>
          <w:szCs w:val="22"/>
          <w:lang w:val="es-MX"/>
        </w:rPr>
        <w:t xml:space="preserve">Ratificar la resolución </w:t>
      </w:r>
      <w:r w:rsidR="000D434F">
        <w:rPr>
          <w:rFonts w:ascii="Century Gothic" w:hAnsi="Century Gothic"/>
          <w:b/>
          <w:sz w:val="22"/>
          <w:szCs w:val="22"/>
          <w:u w:val="single"/>
          <w:lang w:val="es-MX"/>
        </w:rPr>
        <w:t>CAc</w:t>
      </w:r>
      <w:r w:rsidR="0009322C" w:rsidRPr="0009322C">
        <w:rPr>
          <w:rFonts w:ascii="Century Gothic" w:hAnsi="Century Gothic"/>
          <w:b/>
          <w:sz w:val="22"/>
          <w:szCs w:val="22"/>
          <w:u w:val="single"/>
          <w:lang w:val="es-MX"/>
        </w:rPr>
        <w:t>-2012-188</w:t>
      </w:r>
      <w:r w:rsidR="0009322C">
        <w:rPr>
          <w:rFonts w:ascii="Century Gothic" w:hAnsi="Century Gothic"/>
          <w:b/>
          <w:sz w:val="22"/>
          <w:szCs w:val="22"/>
          <w:lang w:val="es-MX"/>
        </w:rPr>
        <w:t xml:space="preserve"> </w:t>
      </w:r>
      <w:r w:rsidR="0009322C" w:rsidRPr="0009322C">
        <w:rPr>
          <w:rFonts w:ascii="Century Gothic" w:hAnsi="Century Gothic"/>
          <w:sz w:val="22"/>
          <w:szCs w:val="22"/>
          <w:lang w:val="es-MX"/>
        </w:rPr>
        <w:t xml:space="preserve">de la Comisión Académica </w:t>
      </w:r>
      <w:r w:rsidR="000D434F">
        <w:rPr>
          <w:rFonts w:ascii="Century Gothic" w:hAnsi="Century Gothic"/>
          <w:sz w:val="22"/>
          <w:szCs w:val="22"/>
          <w:lang w:val="es-MX"/>
        </w:rPr>
        <w:t>de fecha</w:t>
      </w:r>
      <w:r w:rsidR="0009322C" w:rsidRPr="0009322C">
        <w:rPr>
          <w:rFonts w:ascii="Century Gothic" w:hAnsi="Century Gothic"/>
          <w:sz w:val="22"/>
          <w:szCs w:val="22"/>
          <w:lang w:val="es-MX"/>
        </w:rPr>
        <w:t xml:space="preserve"> 4 de octubre de</w:t>
      </w:r>
      <w:r w:rsidR="000D434F">
        <w:rPr>
          <w:rFonts w:ascii="Century Gothic" w:hAnsi="Century Gothic"/>
          <w:sz w:val="22"/>
          <w:szCs w:val="22"/>
          <w:lang w:val="es-MX"/>
        </w:rPr>
        <w:t>l</w:t>
      </w:r>
      <w:r w:rsidR="0009322C" w:rsidRPr="0009322C">
        <w:rPr>
          <w:rFonts w:ascii="Century Gothic" w:hAnsi="Century Gothic"/>
          <w:sz w:val="22"/>
          <w:szCs w:val="22"/>
          <w:lang w:val="es-MX"/>
        </w:rPr>
        <w:t xml:space="preserve"> 2012, considerando el período </w:t>
      </w:r>
      <w:r w:rsidR="0009322C">
        <w:rPr>
          <w:rFonts w:ascii="Century Gothic" w:hAnsi="Century Gothic"/>
          <w:sz w:val="22"/>
          <w:szCs w:val="22"/>
          <w:lang w:val="es-MX"/>
        </w:rPr>
        <w:t xml:space="preserve"> de estudio</w:t>
      </w:r>
      <w:r w:rsidR="000D434F">
        <w:rPr>
          <w:rFonts w:ascii="Century Gothic" w:hAnsi="Century Gothic"/>
          <w:sz w:val="22"/>
          <w:szCs w:val="22"/>
          <w:lang w:val="es-MX"/>
        </w:rPr>
        <w:t>s</w:t>
      </w:r>
      <w:r w:rsidR="0009322C">
        <w:rPr>
          <w:rFonts w:ascii="Century Gothic" w:hAnsi="Century Gothic"/>
          <w:sz w:val="22"/>
          <w:szCs w:val="22"/>
          <w:lang w:val="es-MX"/>
        </w:rPr>
        <w:t xml:space="preserve"> </w:t>
      </w:r>
      <w:r w:rsidR="0009322C" w:rsidRPr="0009322C">
        <w:rPr>
          <w:rFonts w:ascii="Century Gothic" w:hAnsi="Century Gothic"/>
          <w:sz w:val="22"/>
          <w:szCs w:val="22"/>
          <w:lang w:val="es-MX"/>
        </w:rPr>
        <w:t>de cuatro años a partir de sep</w:t>
      </w:r>
      <w:r w:rsidR="000D434F">
        <w:rPr>
          <w:rFonts w:ascii="Century Gothic" w:hAnsi="Century Gothic"/>
          <w:sz w:val="22"/>
          <w:szCs w:val="22"/>
          <w:lang w:val="es-MX"/>
        </w:rPr>
        <w:t xml:space="preserve">tiembre del 2012, se transcribe la resolución: </w:t>
      </w:r>
    </w:p>
    <w:p w:rsidR="007D0F0D" w:rsidRDefault="007D0F0D" w:rsidP="007D0F0D">
      <w:pPr>
        <w:ind w:left="1701" w:hanging="1701"/>
        <w:jc w:val="both"/>
        <w:rPr>
          <w:rFonts w:ascii="Century Gothic" w:hAnsi="Century Gothic"/>
          <w:b/>
          <w:szCs w:val="22"/>
          <w:lang w:val="es-MX"/>
        </w:rPr>
      </w:pPr>
    </w:p>
    <w:p w:rsidR="00797FF8" w:rsidRPr="00BB2310" w:rsidRDefault="000D434F" w:rsidP="00BB2310">
      <w:pPr>
        <w:ind w:left="1985"/>
        <w:jc w:val="both"/>
        <w:rPr>
          <w:rFonts w:ascii="Century Gothic" w:hAnsi="Century Gothic"/>
          <w:sz w:val="16"/>
          <w:szCs w:val="16"/>
          <w:lang w:val="es-MX"/>
        </w:rPr>
      </w:pPr>
      <w:r w:rsidRPr="00BB2310">
        <w:rPr>
          <w:rFonts w:ascii="Century Gothic" w:hAnsi="Century Gothic"/>
          <w:sz w:val="16"/>
          <w:szCs w:val="16"/>
          <w:lang w:val="es-MX"/>
        </w:rPr>
        <w:t>“</w:t>
      </w:r>
      <w:r w:rsidR="00797FF8" w:rsidRPr="00BB2310">
        <w:rPr>
          <w:rFonts w:ascii="Century Gothic" w:hAnsi="Century Gothic"/>
          <w:b/>
          <w:sz w:val="16"/>
          <w:szCs w:val="16"/>
          <w:lang w:val="es-MX"/>
        </w:rPr>
        <w:t>CAc-2012-188.-</w:t>
      </w:r>
      <w:r w:rsidR="00BB2310">
        <w:rPr>
          <w:rFonts w:ascii="Century Gothic" w:hAnsi="Century Gothic"/>
          <w:sz w:val="16"/>
          <w:szCs w:val="16"/>
          <w:lang w:val="es-MX"/>
        </w:rPr>
        <w:t xml:space="preserve"> </w:t>
      </w:r>
      <w:r w:rsidR="00797FF8" w:rsidRPr="00BB2310">
        <w:rPr>
          <w:rFonts w:ascii="Century Gothic" w:hAnsi="Century Gothic"/>
          <w:sz w:val="16"/>
          <w:szCs w:val="16"/>
          <w:lang w:val="es-MX"/>
        </w:rPr>
        <w:t xml:space="preserve">Conocer que la SENESCYT ha concedido una beca para que la profesora titular de la Facultad de Ingeniería en Mecánica y Ciencias de la Producción,  Ing. Fabiola Cornejo Zúñiga realice estudios doctorales en Ciencias de la Alimentación, en el área de Tecnología Industrial en la Universidad de Valencia en España,   con las siguientes consideraciones, </w:t>
      </w:r>
    </w:p>
    <w:p w:rsidR="00797FF8" w:rsidRPr="00BB2310" w:rsidRDefault="00797FF8" w:rsidP="00BB2310">
      <w:pPr>
        <w:ind w:left="1985"/>
        <w:jc w:val="both"/>
        <w:rPr>
          <w:rFonts w:ascii="Century Gothic" w:hAnsi="Century Gothic"/>
          <w:sz w:val="16"/>
          <w:szCs w:val="16"/>
          <w:lang w:val="es-MX"/>
        </w:rPr>
      </w:pPr>
    </w:p>
    <w:p w:rsidR="00797FF8" w:rsidRPr="00BB2310" w:rsidRDefault="00797FF8" w:rsidP="00BB2310">
      <w:pPr>
        <w:pStyle w:val="Prrafodelista"/>
        <w:numPr>
          <w:ilvl w:val="0"/>
          <w:numId w:val="26"/>
        </w:numPr>
        <w:jc w:val="both"/>
        <w:rPr>
          <w:rFonts w:ascii="Century Gothic" w:hAnsi="Century Gothic"/>
          <w:sz w:val="16"/>
          <w:szCs w:val="16"/>
          <w:lang w:val="es-MX"/>
        </w:rPr>
      </w:pPr>
      <w:r w:rsidRPr="00BB2310">
        <w:rPr>
          <w:rFonts w:ascii="Century Gothic" w:hAnsi="Century Gothic"/>
          <w:sz w:val="16"/>
          <w:szCs w:val="16"/>
          <w:lang w:val="es-MX"/>
        </w:rPr>
        <w:t>Dar el aval académico a la Ing. Fabiola Cornejo Zúñiga, para que cumpla con el programa doctoral durante un período de 4 años.</w:t>
      </w:r>
    </w:p>
    <w:p w:rsidR="00797FF8" w:rsidRPr="00BB2310" w:rsidRDefault="00797FF8" w:rsidP="00BB2310">
      <w:pPr>
        <w:ind w:left="1985"/>
        <w:jc w:val="both"/>
        <w:rPr>
          <w:rFonts w:ascii="Century Gothic" w:hAnsi="Century Gothic"/>
          <w:sz w:val="16"/>
          <w:szCs w:val="16"/>
          <w:lang w:val="es-MX"/>
        </w:rPr>
      </w:pPr>
    </w:p>
    <w:p w:rsidR="00797FF8" w:rsidRPr="00BB2310" w:rsidRDefault="00797FF8" w:rsidP="00BB2310">
      <w:pPr>
        <w:pStyle w:val="Prrafodelista"/>
        <w:numPr>
          <w:ilvl w:val="0"/>
          <w:numId w:val="26"/>
        </w:numPr>
        <w:jc w:val="both"/>
        <w:rPr>
          <w:rFonts w:ascii="Century Gothic" w:hAnsi="Century Gothic"/>
          <w:sz w:val="16"/>
          <w:szCs w:val="16"/>
          <w:lang w:val="es-MX"/>
        </w:rPr>
      </w:pPr>
      <w:r w:rsidRPr="00BB2310">
        <w:rPr>
          <w:rFonts w:ascii="Century Gothic" w:hAnsi="Century Gothic"/>
          <w:sz w:val="16"/>
          <w:szCs w:val="16"/>
          <w:lang w:val="es-MX"/>
        </w:rPr>
        <w:t xml:space="preserve">Recomendar al Consejo Politécnico conceda los beneficios a que diere lugar,  de acuerdo al Reglamento de becas para perfeccionamiento doctoral y postdoctoral en el exterior (4246). </w:t>
      </w:r>
    </w:p>
    <w:p w:rsidR="00797FF8" w:rsidRPr="00BB2310" w:rsidRDefault="00797FF8" w:rsidP="00BB2310">
      <w:pPr>
        <w:ind w:left="1985"/>
        <w:jc w:val="both"/>
        <w:rPr>
          <w:rFonts w:ascii="Century Gothic" w:hAnsi="Century Gothic"/>
          <w:sz w:val="16"/>
          <w:szCs w:val="16"/>
          <w:lang w:val="es-MX"/>
        </w:rPr>
      </w:pPr>
    </w:p>
    <w:p w:rsidR="00797FF8" w:rsidRPr="00BB2310" w:rsidRDefault="00797FF8" w:rsidP="00BB2310">
      <w:pPr>
        <w:ind w:left="1985"/>
        <w:jc w:val="both"/>
        <w:rPr>
          <w:rFonts w:ascii="Century Gothic" w:hAnsi="Century Gothic"/>
          <w:sz w:val="16"/>
          <w:szCs w:val="16"/>
          <w:lang w:val="es-MX"/>
        </w:rPr>
      </w:pPr>
      <w:r w:rsidRPr="00BB2310">
        <w:rPr>
          <w:rFonts w:ascii="Century Gothic" w:hAnsi="Century Gothic"/>
          <w:sz w:val="16"/>
          <w:szCs w:val="16"/>
          <w:lang w:val="es-MX"/>
        </w:rPr>
        <w:t>Que la Oficina de Relaciones Externas proceda a la elaboración del contrato de beca respectivo</w:t>
      </w:r>
      <w:r w:rsidR="000D434F" w:rsidRPr="00BB2310">
        <w:rPr>
          <w:rFonts w:ascii="Century Gothic" w:hAnsi="Century Gothic"/>
          <w:sz w:val="16"/>
          <w:szCs w:val="16"/>
          <w:lang w:val="es-MX"/>
        </w:rPr>
        <w:t>”</w:t>
      </w:r>
    </w:p>
    <w:p w:rsidR="000D434F" w:rsidRPr="00BB2310" w:rsidRDefault="000D434F" w:rsidP="00BB2310">
      <w:pPr>
        <w:ind w:left="1985"/>
        <w:jc w:val="both"/>
        <w:rPr>
          <w:rFonts w:ascii="Century Gothic" w:hAnsi="Century Gothic"/>
          <w:sz w:val="16"/>
          <w:szCs w:val="16"/>
          <w:lang w:val="es-MX"/>
        </w:rPr>
      </w:pPr>
    </w:p>
    <w:p w:rsidR="000D434F" w:rsidRPr="0009322C" w:rsidRDefault="000D434F" w:rsidP="00BB2310">
      <w:pPr>
        <w:ind w:left="1701" w:right="-517" w:hanging="1701"/>
        <w:jc w:val="both"/>
        <w:rPr>
          <w:rFonts w:ascii="Century Gothic" w:hAnsi="Century Gothic"/>
          <w:b/>
          <w:sz w:val="22"/>
          <w:szCs w:val="22"/>
          <w:lang w:val="es-MX"/>
        </w:rPr>
      </w:pPr>
      <w:bookmarkStart w:id="60" w:name="CAc2013274"/>
      <w:r w:rsidRPr="0009322C">
        <w:rPr>
          <w:rFonts w:ascii="Century Gothic" w:hAnsi="Century Gothic"/>
          <w:b/>
          <w:sz w:val="22"/>
          <w:szCs w:val="22"/>
          <w:lang w:val="es-MX"/>
        </w:rPr>
        <w:t>CAc-2013-</w:t>
      </w:r>
      <w:r w:rsidR="0089019D">
        <w:rPr>
          <w:rFonts w:ascii="Century Gothic" w:hAnsi="Century Gothic"/>
          <w:b/>
          <w:sz w:val="22"/>
          <w:szCs w:val="22"/>
          <w:lang w:val="es-MX"/>
        </w:rPr>
        <w:t>274</w:t>
      </w:r>
      <w:r w:rsidRPr="0009322C">
        <w:rPr>
          <w:rFonts w:ascii="Century Gothic" w:hAnsi="Century Gothic"/>
          <w:b/>
          <w:sz w:val="22"/>
          <w:szCs w:val="22"/>
          <w:lang w:val="es-MX"/>
        </w:rPr>
        <w:t>.-</w:t>
      </w:r>
      <w:r w:rsidRPr="0009322C">
        <w:rPr>
          <w:rFonts w:ascii="Century Gothic" w:hAnsi="Century Gothic"/>
          <w:b/>
          <w:sz w:val="22"/>
          <w:szCs w:val="22"/>
          <w:lang w:val="es-MX"/>
        </w:rPr>
        <w:tab/>
        <w:t>Ratificación de la resoluci</w:t>
      </w:r>
      <w:r w:rsidR="008A758D">
        <w:rPr>
          <w:rFonts w:ascii="Century Gothic" w:hAnsi="Century Gothic"/>
          <w:b/>
          <w:sz w:val="22"/>
          <w:szCs w:val="22"/>
          <w:lang w:val="es-MX"/>
        </w:rPr>
        <w:t>ón</w:t>
      </w:r>
      <w:r w:rsidRPr="0009322C">
        <w:rPr>
          <w:rFonts w:ascii="Century Gothic" w:hAnsi="Century Gothic"/>
          <w:b/>
          <w:sz w:val="22"/>
          <w:szCs w:val="22"/>
          <w:lang w:val="es-MX"/>
        </w:rPr>
        <w:t xml:space="preserve"> </w:t>
      </w:r>
      <w:r>
        <w:rPr>
          <w:rFonts w:ascii="Century Gothic" w:hAnsi="Century Gothic"/>
          <w:b/>
          <w:sz w:val="22"/>
          <w:szCs w:val="22"/>
          <w:lang w:val="es-MX"/>
        </w:rPr>
        <w:t>CAc-2012-189</w:t>
      </w:r>
      <w:r w:rsidRPr="0009322C">
        <w:rPr>
          <w:rFonts w:ascii="Century Gothic" w:hAnsi="Century Gothic"/>
          <w:b/>
          <w:sz w:val="22"/>
          <w:szCs w:val="22"/>
          <w:lang w:val="es-MX"/>
        </w:rPr>
        <w:t xml:space="preserve"> sobre estudios doctorales de la </w:t>
      </w:r>
      <w:r w:rsidRPr="000D434F">
        <w:rPr>
          <w:rFonts w:ascii="Century Gothic" w:hAnsi="Century Gothic"/>
          <w:b/>
          <w:sz w:val="22"/>
          <w:szCs w:val="22"/>
          <w:lang w:val="es-MX"/>
        </w:rPr>
        <w:t xml:space="preserve">Ing. Grace Vásquez </w:t>
      </w:r>
      <w:proofErr w:type="spellStart"/>
      <w:r w:rsidRPr="000D434F">
        <w:rPr>
          <w:rFonts w:ascii="Century Gothic" w:hAnsi="Century Gothic"/>
          <w:b/>
          <w:sz w:val="22"/>
          <w:szCs w:val="22"/>
          <w:lang w:val="es-MX"/>
        </w:rPr>
        <w:t>Véliz</w:t>
      </w:r>
      <w:proofErr w:type="spellEnd"/>
      <w:r w:rsidRPr="0009322C">
        <w:rPr>
          <w:rFonts w:ascii="Century Gothic" w:hAnsi="Century Gothic"/>
          <w:b/>
          <w:sz w:val="22"/>
          <w:szCs w:val="22"/>
          <w:lang w:val="es-MX"/>
        </w:rPr>
        <w:t>.</w:t>
      </w:r>
    </w:p>
    <w:bookmarkEnd w:id="60"/>
    <w:p w:rsidR="000D434F" w:rsidRDefault="000D434F" w:rsidP="00BB2310">
      <w:pPr>
        <w:ind w:left="1701" w:right="-517" w:hanging="1701"/>
        <w:jc w:val="both"/>
        <w:rPr>
          <w:rFonts w:ascii="Century Gothic" w:hAnsi="Century Gothic"/>
          <w:sz w:val="22"/>
          <w:szCs w:val="22"/>
          <w:lang w:val="es-MX"/>
        </w:rPr>
      </w:pPr>
      <w:r w:rsidRPr="0009322C">
        <w:rPr>
          <w:rFonts w:ascii="Century Gothic" w:hAnsi="Century Gothic"/>
          <w:b/>
          <w:sz w:val="22"/>
          <w:szCs w:val="22"/>
          <w:lang w:val="es-MX"/>
        </w:rPr>
        <w:tab/>
      </w:r>
      <w:r w:rsidRPr="0009322C">
        <w:rPr>
          <w:rFonts w:ascii="Century Gothic" w:hAnsi="Century Gothic"/>
          <w:sz w:val="22"/>
          <w:szCs w:val="22"/>
          <w:lang w:val="es-MX"/>
        </w:rPr>
        <w:t xml:space="preserve">Considerando la resolución </w:t>
      </w:r>
      <w:r w:rsidRPr="0009322C">
        <w:rPr>
          <w:rFonts w:ascii="Century Gothic" w:hAnsi="Century Gothic"/>
          <w:b/>
          <w:sz w:val="22"/>
          <w:szCs w:val="22"/>
          <w:u w:val="single"/>
          <w:lang w:val="es-MX"/>
        </w:rPr>
        <w:t>CD-2012-08-08-</w:t>
      </w:r>
      <w:r>
        <w:rPr>
          <w:rFonts w:ascii="Century Gothic" w:hAnsi="Century Gothic"/>
          <w:b/>
          <w:sz w:val="22"/>
          <w:szCs w:val="22"/>
          <w:u w:val="single"/>
          <w:lang w:val="es-MX"/>
        </w:rPr>
        <w:t>220</w:t>
      </w:r>
      <w:r w:rsidRPr="0009322C">
        <w:rPr>
          <w:rFonts w:ascii="Century Gothic" w:hAnsi="Century Gothic"/>
          <w:sz w:val="22"/>
          <w:szCs w:val="22"/>
          <w:lang w:val="es-MX"/>
        </w:rPr>
        <w:t xml:space="preserve"> del Consejo Directivo de la Facultad de Ingeniería en Mecánica y Ciencias de la Producción</w:t>
      </w:r>
      <w:r>
        <w:rPr>
          <w:rFonts w:ascii="Century Gothic" w:hAnsi="Century Gothic"/>
          <w:sz w:val="22"/>
          <w:szCs w:val="22"/>
          <w:lang w:val="es-MX"/>
        </w:rPr>
        <w:t xml:space="preserve"> respecto al otorgamiento de apoyo económico para que la </w:t>
      </w:r>
      <w:r w:rsidRPr="000D434F">
        <w:rPr>
          <w:rFonts w:ascii="Century Gothic" w:hAnsi="Century Gothic"/>
          <w:sz w:val="22"/>
          <w:szCs w:val="22"/>
          <w:lang w:val="es-MX"/>
        </w:rPr>
        <w:t xml:space="preserve">Ing. Grace Vásquez </w:t>
      </w:r>
      <w:proofErr w:type="spellStart"/>
      <w:r w:rsidRPr="000D434F">
        <w:rPr>
          <w:rFonts w:ascii="Century Gothic" w:hAnsi="Century Gothic"/>
          <w:sz w:val="22"/>
          <w:szCs w:val="22"/>
          <w:lang w:val="es-MX"/>
        </w:rPr>
        <w:t>Véliz</w:t>
      </w:r>
      <w:proofErr w:type="spellEnd"/>
      <w:r>
        <w:rPr>
          <w:rFonts w:ascii="Century Gothic" w:hAnsi="Century Gothic"/>
          <w:sz w:val="22"/>
          <w:szCs w:val="22"/>
          <w:lang w:val="es-MX"/>
        </w:rPr>
        <w:t xml:space="preserve"> realice estudios doctorales, la Comisión Académica, </w:t>
      </w:r>
      <w:r w:rsidRPr="0009322C">
        <w:rPr>
          <w:rFonts w:ascii="Century Gothic" w:hAnsi="Century Gothic"/>
          <w:b/>
          <w:i/>
          <w:sz w:val="22"/>
          <w:szCs w:val="22"/>
          <w:lang w:val="es-MX"/>
        </w:rPr>
        <w:t>resuelve:</w:t>
      </w:r>
      <w:r>
        <w:rPr>
          <w:rFonts w:ascii="Century Gothic" w:hAnsi="Century Gothic"/>
          <w:sz w:val="22"/>
          <w:szCs w:val="22"/>
          <w:lang w:val="es-MX"/>
        </w:rPr>
        <w:t xml:space="preserve"> </w:t>
      </w:r>
    </w:p>
    <w:p w:rsidR="000D434F" w:rsidRDefault="000D434F" w:rsidP="00BB2310">
      <w:pPr>
        <w:ind w:left="1701" w:right="-517" w:hanging="1701"/>
        <w:jc w:val="both"/>
        <w:rPr>
          <w:rFonts w:ascii="Century Gothic" w:hAnsi="Century Gothic"/>
          <w:sz w:val="22"/>
          <w:szCs w:val="22"/>
          <w:lang w:val="es-MX"/>
        </w:rPr>
      </w:pPr>
    </w:p>
    <w:p w:rsidR="000D434F" w:rsidRPr="0009322C" w:rsidRDefault="00BB1E06" w:rsidP="00BB2310">
      <w:pPr>
        <w:ind w:left="1701" w:right="-517"/>
        <w:jc w:val="both"/>
        <w:rPr>
          <w:rFonts w:ascii="Century Gothic" w:hAnsi="Century Gothic"/>
          <w:sz w:val="22"/>
          <w:szCs w:val="22"/>
          <w:lang w:val="es-MX"/>
        </w:rPr>
      </w:pPr>
      <w:r>
        <w:rPr>
          <w:rFonts w:ascii="Century Gothic" w:hAnsi="Century Gothic"/>
          <w:sz w:val="16"/>
          <w:szCs w:val="22"/>
          <w:lang w:val="es-MX"/>
        </w:rPr>
        <w:t>(1</w:t>
      </w:r>
      <w:r w:rsidRPr="00B7555C">
        <w:rPr>
          <w:rFonts w:ascii="Century Gothic" w:hAnsi="Century Gothic"/>
          <w:sz w:val="16"/>
          <w:szCs w:val="22"/>
          <w:lang w:val="es-MX"/>
        </w:rPr>
        <w:t>)</w:t>
      </w:r>
      <w:r w:rsidR="000D434F" w:rsidRPr="0009322C">
        <w:rPr>
          <w:rFonts w:ascii="Century Gothic" w:hAnsi="Century Gothic"/>
          <w:sz w:val="22"/>
          <w:szCs w:val="22"/>
          <w:lang w:val="es-MX"/>
        </w:rPr>
        <w:t xml:space="preserve">Ratificar la resolución </w:t>
      </w:r>
      <w:r w:rsidR="000D434F">
        <w:rPr>
          <w:rFonts w:ascii="Century Gothic" w:hAnsi="Century Gothic"/>
          <w:b/>
          <w:sz w:val="22"/>
          <w:szCs w:val="22"/>
          <w:u w:val="single"/>
          <w:lang w:val="es-MX"/>
        </w:rPr>
        <w:t>CAc-2012-189</w:t>
      </w:r>
      <w:r w:rsidR="000D434F">
        <w:rPr>
          <w:rFonts w:ascii="Century Gothic" w:hAnsi="Century Gothic"/>
          <w:b/>
          <w:sz w:val="22"/>
          <w:szCs w:val="22"/>
          <w:lang w:val="es-MX"/>
        </w:rPr>
        <w:t xml:space="preserve"> </w:t>
      </w:r>
      <w:r w:rsidR="000D434F" w:rsidRPr="0009322C">
        <w:rPr>
          <w:rFonts w:ascii="Century Gothic" w:hAnsi="Century Gothic"/>
          <w:sz w:val="22"/>
          <w:szCs w:val="22"/>
          <w:lang w:val="es-MX"/>
        </w:rPr>
        <w:t xml:space="preserve">de la Comisión Académica </w:t>
      </w:r>
      <w:r w:rsidR="000D434F">
        <w:rPr>
          <w:rFonts w:ascii="Century Gothic" w:hAnsi="Century Gothic"/>
          <w:sz w:val="22"/>
          <w:szCs w:val="22"/>
          <w:lang w:val="es-MX"/>
        </w:rPr>
        <w:t>de fecha</w:t>
      </w:r>
      <w:r w:rsidR="000D434F" w:rsidRPr="0009322C">
        <w:rPr>
          <w:rFonts w:ascii="Century Gothic" w:hAnsi="Century Gothic"/>
          <w:sz w:val="22"/>
          <w:szCs w:val="22"/>
          <w:lang w:val="es-MX"/>
        </w:rPr>
        <w:t xml:space="preserve"> 4 de octubre de</w:t>
      </w:r>
      <w:r w:rsidR="000D434F">
        <w:rPr>
          <w:rFonts w:ascii="Century Gothic" w:hAnsi="Century Gothic"/>
          <w:sz w:val="22"/>
          <w:szCs w:val="22"/>
          <w:lang w:val="es-MX"/>
        </w:rPr>
        <w:t>l</w:t>
      </w:r>
      <w:r w:rsidR="000D434F" w:rsidRPr="0009322C">
        <w:rPr>
          <w:rFonts w:ascii="Century Gothic" w:hAnsi="Century Gothic"/>
          <w:sz w:val="22"/>
          <w:szCs w:val="22"/>
          <w:lang w:val="es-MX"/>
        </w:rPr>
        <w:t xml:space="preserve"> 2012, considerando el período </w:t>
      </w:r>
      <w:r w:rsidR="000D434F">
        <w:rPr>
          <w:rFonts w:ascii="Century Gothic" w:hAnsi="Century Gothic"/>
          <w:sz w:val="22"/>
          <w:szCs w:val="22"/>
          <w:lang w:val="es-MX"/>
        </w:rPr>
        <w:t xml:space="preserve"> de estudios </w:t>
      </w:r>
      <w:r w:rsidR="000D434F" w:rsidRPr="0009322C">
        <w:rPr>
          <w:rFonts w:ascii="Century Gothic" w:hAnsi="Century Gothic"/>
          <w:sz w:val="22"/>
          <w:szCs w:val="22"/>
          <w:lang w:val="es-MX"/>
        </w:rPr>
        <w:t>de cuatro años a partir de sep</w:t>
      </w:r>
      <w:r w:rsidR="000D434F">
        <w:rPr>
          <w:rFonts w:ascii="Century Gothic" w:hAnsi="Century Gothic"/>
          <w:sz w:val="22"/>
          <w:szCs w:val="22"/>
          <w:lang w:val="es-MX"/>
        </w:rPr>
        <w:t xml:space="preserve">tiembre del 2012, se transcribe la resolución: </w:t>
      </w:r>
    </w:p>
    <w:p w:rsidR="000D434F" w:rsidRDefault="000D434F" w:rsidP="000D434F">
      <w:pPr>
        <w:ind w:left="1701" w:hanging="1701"/>
        <w:jc w:val="both"/>
        <w:rPr>
          <w:rFonts w:ascii="Century Gothic" w:hAnsi="Century Gothic"/>
          <w:b/>
          <w:szCs w:val="22"/>
          <w:lang w:val="es-MX"/>
        </w:rPr>
      </w:pPr>
    </w:p>
    <w:p w:rsidR="00797FF8" w:rsidRPr="00BB2310" w:rsidRDefault="000D434F" w:rsidP="00BB2310">
      <w:pPr>
        <w:ind w:left="2268" w:right="334"/>
        <w:jc w:val="both"/>
        <w:rPr>
          <w:rFonts w:ascii="Century Gothic" w:hAnsi="Century Gothic"/>
          <w:sz w:val="16"/>
          <w:szCs w:val="16"/>
          <w:lang w:val="es-MX"/>
        </w:rPr>
      </w:pPr>
      <w:r w:rsidRPr="00BB2310">
        <w:rPr>
          <w:rFonts w:ascii="Century Gothic" w:hAnsi="Century Gothic"/>
          <w:sz w:val="16"/>
          <w:szCs w:val="16"/>
          <w:lang w:val="es-MX"/>
        </w:rPr>
        <w:t>“</w:t>
      </w:r>
      <w:r w:rsidR="00797FF8" w:rsidRPr="00BB2310">
        <w:rPr>
          <w:rFonts w:ascii="Century Gothic" w:hAnsi="Century Gothic"/>
          <w:b/>
          <w:sz w:val="16"/>
          <w:szCs w:val="16"/>
          <w:lang w:val="es-MX"/>
        </w:rPr>
        <w:t>CAc-2012-189.-</w:t>
      </w:r>
      <w:r w:rsidR="00BB2310">
        <w:rPr>
          <w:rFonts w:ascii="Century Gothic" w:hAnsi="Century Gothic"/>
          <w:sz w:val="16"/>
          <w:szCs w:val="16"/>
          <w:lang w:val="es-MX"/>
        </w:rPr>
        <w:t xml:space="preserve"> </w:t>
      </w:r>
      <w:r w:rsidR="00797FF8" w:rsidRPr="00BB2310">
        <w:rPr>
          <w:rFonts w:ascii="Century Gothic" w:hAnsi="Century Gothic"/>
          <w:sz w:val="16"/>
          <w:szCs w:val="16"/>
          <w:lang w:val="es-MX"/>
        </w:rPr>
        <w:t xml:space="preserve">Conocer que la SENESCYT ha concedido una beca para que la profesora contratada de la Facultad de Ingeniería en Mecánica y Ciencias de la Producción,  Ing. Grace Vásquez </w:t>
      </w:r>
      <w:proofErr w:type="spellStart"/>
      <w:r w:rsidR="00797FF8" w:rsidRPr="00BB2310">
        <w:rPr>
          <w:rFonts w:ascii="Century Gothic" w:hAnsi="Century Gothic"/>
          <w:sz w:val="16"/>
          <w:szCs w:val="16"/>
          <w:lang w:val="es-MX"/>
        </w:rPr>
        <w:t>Véliz</w:t>
      </w:r>
      <w:proofErr w:type="spellEnd"/>
      <w:r w:rsidR="00797FF8" w:rsidRPr="00BB2310">
        <w:rPr>
          <w:rFonts w:ascii="Century Gothic" w:hAnsi="Century Gothic"/>
          <w:sz w:val="16"/>
          <w:szCs w:val="16"/>
          <w:lang w:val="es-MX"/>
        </w:rPr>
        <w:t xml:space="preserve">, realice estudios doctorales en Ciencias de la Alimentación, en el área de Tecnología Industrial en la Universidad de Valencia en España, con las siguientes consideraciones, </w:t>
      </w:r>
    </w:p>
    <w:p w:rsidR="00797FF8" w:rsidRPr="00BB2310" w:rsidRDefault="00797FF8" w:rsidP="00BB2310">
      <w:pPr>
        <w:ind w:left="2268" w:right="334"/>
        <w:jc w:val="both"/>
        <w:rPr>
          <w:rFonts w:ascii="Century Gothic" w:hAnsi="Century Gothic"/>
          <w:sz w:val="16"/>
          <w:szCs w:val="16"/>
          <w:lang w:val="es-MX"/>
        </w:rPr>
      </w:pPr>
    </w:p>
    <w:p w:rsidR="00797FF8" w:rsidRPr="00BB2310" w:rsidRDefault="00797FF8" w:rsidP="00BB2310">
      <w:pPr>
        <w:pStyle w:val="Prrafodelista"/>
        <w:numPr>
          <w:ilvl w:val="0"/>
          <w:numId w:val="25"/>
        </w:numPr>
        <w:ind w:right="334"/>
        <w:jc w:val="both"/>
        <w:rPr>
          <w:rFonts w:ascii="Century Gothic" w:hAnsi="Century Gothic"/>
          <w:sz w:val="16"/>
          <w:szCs w:val="16"/>
          <w:lang w:val="es-MX"/>
        </w:rPr>
      </w:pPr>
      <w:r w:rsidRPr="00BB2310">
        <w:rPr>
          <w:rFonts w:ascii="Century Gothic" w:hAnsi="Century Gothic"/>
          <w:sz w:val="16"/>
          <w:szCs w:val="16"/>
          <w:lang w:val="es-MX"/>
        </w:rPr>
        <w:t xml:space="preserve">Dar el aval académico a la Ing. Grace Vásquez </w:t>
      </w:r>
      <w:proofErr w:type="spellStart"/>
      <w:r w:rsidRPr="00BB2310">
        <w:rPr>
          <w:rFonts w:ascii="Century Gothic" w:hAnsi="Century Gothic"/>
          <w:sz w:val="16"/>
          <w:szCs w:val="16"/>
          <w:lang w:val="es-MX"/>
        </w:rPr>
        <w:t>Véliz</w:t>
      </w:r>
      <w:proofErr w:type="spellEnd"/>
      <w:r w:rsidRPr="00BB2310">
        <w:rPr>
          <w:rFonts w:ascii="Century Gothic" w:hAnsi="Century Gothic"/>
          <w:sz w:val="16"/>
          <w:szCs w:val="16"/>
          <w:lang w:val="es-MX"/>
        </w:rPr>
        <w:t>, para que cumpla con el programa doctoral durante un período de 4 años.</w:t>
      </w:r>
    </w:p>
    <w:p w:rsidR="00797FF8" w:rsidRPr="00BB2310" w:rsidRDefault="00797FF8" w:rsidP="00BB2310">
      <w:pPr>
        <w:ind w:left="2268" w:right="334"/>
        <w:jc w:val="both"/>
        <w:rPr>
          <w:rFonts w:ascii="Century Gothic" w:hAnsi="Century Gothic"/>
          <w:sz w:val="16"/>
          <w:szCs w:val="16"/>
          <w:lang w:val="es-MX"/>
        </w:rPr>
      </w:pPr>
    </w:p>
    <w:p w:rsidR="00797FF8" w:rsidRPr="00BB2310" w:rsidRDefault="00797FF8" w:rsidP="00BB2310">
      <w:pPr>
        <w:pStyle w:val="Prrafodelista"/>
        <w:numPr>
          <w:ilvl w:val="0"/>
          <w:numId w:val="25"/>
        </w:numPr>
        <w:ind w:right="334"/>
        <w:jc w:val="both"/>
        <w:rPr>
          <w:rFonts w:ascii="Century Gothic" w:hAnsi="Century Gothic"/>
          <w:sz w:val="16"/>
          <w:szCs w:val="16"/>
          <w:lang w:val="es-MX"/>
        </w:rPr>
      </w:pPr>
      <w:r w:rsidRPr="00BB2310">
        <w:rPr>
          <w:rFonts w:ascii="Century Gothic" w:hAnsi="Century Gothic"/>
          <w:sz w:val="16"/>
          <w:szCs w:val="16"/>
          <w:lang w:val="es-MX"/>
        </w:rPr>
        <w:t xml:space="preserve">Recomendar al Consejo Politécnico conceda los beneficios a que diere lugar,  de acuerdo al Reglamento de becas para perfeccionamiento doctoral y postdoctoral en el exterior (4246). </w:t>
      </w:r>
    </w:p>
    <w:p w:rsidR="00797FF8" w:rsidRPr="00BB2310" w:rsidRDefault="00797FF8" w:rsidP="00BB2310">
      <w:pPr>
        <w:ind w:left="2268" w:right="334"/>
        <w:jc w:val="both"/>
        <w:rPr>
          <w:rFonts w:ascii="Century Gothic" w:hAnsi="Century Gothic"/>
          <w:sz w:val="16"/>
          <w:szCs w:val="16"/>
          <w:lang w:val="es-MX"/>
        </w:rPr>
      </w:pPr>
    </w:p>
    <w:p w:rsidR="00797FF8" w:rsidRPr="00BB2310" w:rsidRDefault="00797FF8" w:rsidP="00BB2310">
      <w:pPr>
        <w:ind w:left="2268" w:right="334"/>
        <w:jc w:val="both"/>
        <w:rPr>
          <w:rFonts w:ascii="Century Gothic" w:hAnsi="Century Gothic"/>
          <w:sz w:val="16"/>
          <w:szCs w:val="16"/>
          <w:lang w:val="es-MX"/>
        </w:rPr>
      </w:pPr>
      <w:r w:rsidRPr="00BB2310">
        <w:rPr>
          <w:rFonts w:ascii="Century Gothic" w:hAnsi="Century Gothic"/>
          <w:sz w:val="16"/>
          <w:szCs w:val="16"/>
          <w:lang w:val="es-MX"/>
        </w:rPr>
        <w:t>Que la Oficina de Relaciones Externas proceda a la elaboración del contrato de beca respectivo</w:t>
      </w:r>
      <w:r w:rsidR="000D434F" w:rsidRPr="00BB2310">
        <w:rPr>
          <w:rFonts w:ascii="Century Gothic" w:hAnsi="Century Gothic"/>
          <w:sz w:val="16"/>
          <w:szCs w:val="16"/>
          <w:lang w:val="es-MX"/>
        </w:rPr>
        <w:t>”</w:t>
      </w:r>
    </w:p>
    <w:p w:rsidR="001A2C67" w:rsidRPr="006D5776" w:rsidRDefault="001A2C67" w:rsidP="001A2C67">
      <w:pPr>
        <w:tabs>
          <w:tab w:val="left" w:pos="8647"/>
        </w:tabs>
        <w:ind w:left="1701" w:right="-567" w:hanging="1701"/>
        <w:jc w:val="both"/>
        <w:rPr>
          <w:rFonts w:ascii="Century Gothic" w:hAnsi="Century Gothic" w:cs="Century Gothic"/>
          <w:sz w:val="22"/>
          <w:szCs w:val="22"/>
        </w:rPr>
      </w:pPr>
      <w:r w:rsidRPr="006D5776">
        <w:rPr>
          <w:rFonts w:ascii="Century Gothic" w:hAnsi="Century Gothic" w:cs="Century Gothic"/>
          <w:sz w:val="22"/>
          <w:szCs w:val="22"/>
        </w:rPr>
        <w:t xml:space="preserve">   </w:t>
      </w:r>
    </w:p>
    <w:p w:rsidR="00E76C00" w:rsidRPr="006D5776" w:rsidRDefault="003F423E" w:rsidP="00D635B7">
      <w:pPr>
        <w:pStyle w:val="Textoindependiente"/>
        <w:ind w:left="1701" w:right="-567"/>
        <w:rPr>
          <w:rFonts w:ascii="Century Gothic" w:hAnsi="Century Gothic"/>
          <w:szCs w:val="22"/>
          <w:lang w:val="es-MX"/>
        </w:rPr>
      </w:pPr>
      <w:r w:rsidRPr="006D5776">
        <w:rPr>
          <w:rFonts w:ascii="Century Gothic" w:hAnsi="Century Gothic"/>
          <w:szCs w:val="22"/>
          <w:lang w:val="es-MX"/>
        </w:rPr>
        <w:t xml:space="preserve">Nota: Estas resoluciones pueden ser consultadas en la dirección de internet: </w:t>
      </w:r>
      <w:hyperlink r:id="rId11" w:history="1">
        <w:r w:rsidRPr="006D5776">
          <w:rPr>
            <w:rStyle w:val="Hipervnculo"/>
            <w:rFonts w:ascii="Century Gothic" w:hAnsi="Century Gothic"/>
            <w:color w:val="auto"/>
            <w:szCs w:val="22"/>
            <w:lang w:val="es-MX"/>
          </w:rPr>
          <w:t>www.dspace.espol.edu.ec</w:t>
        </w:r>
      </w:hyperlink>
    </w:p>
    <w:p w:rsidR="007A2D04" w:rsidRPr="006D5776" w:rsidRDefault="007A2D04" w:rsidP="00D635B7">
      <w:pPr>
        <w:pStyle w:val="Textoindependiente"/>
        <w:ind w:left="1701" w:right="-567"/>
        <w:rPr>
          <w:rFonts w:ascii="Century Gothic" w:hAnsi="Century Gothic"/>
          <w:szCs w:val="22"/>
          <w:lang w:val="es-MX"/>
        </w:rPr>
      </w:pPr>
    </w:p>
    <w:sectPr w:rsidR="007A2D04" w:rsidRPr="006D5776" w:rsidSect="00901573">
      <w:pgSz w:w="12242" w:h="15842"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13D" w:rsidRDefault="005D513D" w:rsidP="002C0F9A">
      <w:r>
        <w:separator/>
      </w:r>
    </w:p>
  </w:endnote>
  <w:endnote w:type="continuationSeparator" w:id="0">
    <w:p w:rsidR="005D513D" w:rsidRDefault="005D513D" w:rsidP="002C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5C" w:rsidRPr="00283E96" w:rsidRDefault="001E7F5C" w:rsidP="002C0F9A">
    <w:pPr>
      <w:ind w:right="-568"/>
      <w:rPr>
        <w:rFonts w:ascii="Century Gothic" w:hAnsi="Century Gothic"/>
        <w:sz w:val="18"/>
        <w:szCs w:val="18"/>
      </w:rPr>
    </w:pPr>
    <w:r w:rsidRPr="00E60643">
      <w:rPr>
        <w:rFonts w:ascii="Century Gothic" w:hAnsi="Century Gothic"/>
        <w:sz w:val="18"/>
        <w:szCs w:val="18"/>
      </w:rPr>
      <w:t>Resolucione</w:t>
    </w:r>
    <w:r>
      <w:rPr>
        <w:rFonts w:ascii="Century Gothic" w:hAnsi="Century Gothic"/>
        <w:sz w:val="18"/>
        <w:szCs w:val="18"/>
      </w:rPr>
      <w:t>s de la Comisión Académica del 2 de mayo de 2013</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 </w:t>
    </w:r>
    <w:r>
      <w:rPr>
        <w:rFonts w:ascii="Century Gothic" w:hAnsi="Century Gothic"/>
        <w:sz w:val="18"/>
        <w:szCs w:val="18"/>
      </w:rPr>
      <w:t xml:space="preserve">                                  </w:t>
    </w:r>
    <w:r w:rsidRPr="00283E96">
      <w:rPr>
        <w:rFonts w:ascii="Century Gothic" w:hAnsi="Century Gothic"/>
        <w:sz w:val="18"/>
        <w:szCs w:val="18"/>
      </w:rPr>
      <w:t xml:space="preserve">Página </w:t>
    </w:r>
    <w:r w:rsidRPr="00283E96">
      <w:rPr>
        <w:rFonts w:ascii="Century Gothic" w:hAnsi="Century Gothic"/>
        <w:sz w:val="18"/>
        <w:szCs w:val="18"/>
      </w:rPr>
      <w:fldChar w:fldCharType="begin"/>
    </w:r>
    <w:r w:rsidRPr="00283E96">
      <w:rPr>
        <w:rFonts w:ascii="Century Gothic" w:hAnsi="Century Gothic"/>
        <w:sz w:val="18"/>
        <w:szCs w:val="18"/>
      </w:rPr>
      <w:instrText xml:space="preserve"> PAGE </w:instrText>
    </w:r>
    <w:r w:rsidRPr="00283E96">
      <w:rPr>
        <w:rFonts w:ascii="Century Gothic" w:hAnsi="Century Gothic"/>
        <w:sz w:val="18"/>
        <w:szCs w:val="18"/>
      </w:rPr>
      <w:fldChar w:fldCharType="separate"/>
    </w:r>
    <w:r w:rsidR="00937C93">
      <w:rPr>
        <w:rFonts w:ascii="Century Gothic" w:hAnsi="Century Gothic"/>
        <w:noProof/>
        <w:sz w:val="18"/>
        <w:szCs w:val="18"/>
      </w:rPr>
      <w:t>3</w:t>
    </w:r>
    <w:r w:rsidRPr="00283E96">
      <w:rPr>
        <w:rFonts w:ascii="Century Gothic" w:hAnsi="Century Gothic"/>
        <w:sz w:val="18"/>
        <w:szCs w:val="18"/>
      </w:rPr>
      <w:fldChar w:fldCharType="end"/>
    </w:r>
    <w:r w:rsidRPr="00283E96">
      <w:rPr>
        <w:rFonts w:ascii="Century Gothic" w:hAnsi="Century Gothic"/>
        <w:sz w:val="18"/>
        <w:szCs w:val="18"/>
      </w:rPr>
      <w:t xml:space="preserve"> de </w:t>
    </w:r>
    <w:r w:rsidRPr="00283E96">
      <w:rPr>
        <w:rFonts w:ascii="Century Gothic" w:hAnsi="Century Gothic"/>
        <w:sz w:val="18"/>
        <w:szCs w:val="18"/>
      </w:rPr>
      <w:fldChar w:fldCharType="begin"/>
    </w:r>
    <w:r w:rsidRPr="00283E96">
      <w:rPr>
        <w:rFonts w:ascii="Century Gothic" w:hAnsi="Century Gothic"/>
        <w:sz w:val="18"/>
        <w:szCs w:val="18"/>
      </w:rPr>
      <w:instrText xml:space="preserve"> NUMPAGES  </w:instrText>
    </w:r>
    <w:r w:rsidRPr="00283E96">
      <w:rPr>
        <w:rFonts w:ascii="Century Gothic" w:hAnsi="Century Gothic"/>
        <w:sz w:val="18"/>
        <w:szCs w:val="18"/>
      </w:rPr>
      <w:fldChar w:fldCharType="separate"/>
    </w:r>
    <w:r w:rsidR="00937C93">
      <w:rPr>
        <w:rFonts w:ascii="Century Gothic" w:hAnsi="Century Gothic"/>
        <w:noProof/>
        <w:sz w:val="18"/>
        <w:szCs w:val="18"/>
      </w:rPr>
      <w:t>36</w:t>
    </w:r>
    <w:r w:rsidRPr="00283E96">
      <w:rPr>
        <w:rFonts w:ascii="Century Gothic" w:hAnsi="Century Gothic"/>
        <w:sz w:val="18"/>
        <w:szCs w:val="18"/>
      </w:rPr>
      <w:fldChar w:fldCharType="end"/>
    </w:r>
  </w:p>
  <w:p w:rsidR="001E7F5C" w:rsidRDefault="001E7F5C">
    <w:pPr>
      <w:pStyle w:val="Piedepgina"/>
    </w:pP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13D" w:rsidRDefault="005D513D" w:rsidP="002C0F9A">
      <w:r>
        <w:separator/>
      </w:r>
    </w:p>
  </w:footnote>
  <w:footnote w:type="continuationSeparator" w:id="0">
    <w:p w:rsidR="005D513D" w:rsidRDefault="005D513D" w:rsidP="002C0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BEA"/>
    <w:multiLevelType w:val="hybridMultilevel"/>
    <w:tmpl w:val="598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9045D"/>
    <w:multiLevelType w:val="hybridMultilevel"/>
    <w:tmpl w:val="421A5AC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CED7FF6"/>
    <w:multiLevelType w:val="hybridMultilevel"/>
    <w:tmpl w:val="9592AF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0C92F86"/>
    <w:multiLevelType w:val="hybridMultilevel"/>
    <w:tmpl w:val="C8D06052"/>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
    <w:nsid w:val="12E337CD"/>
    <w:multiLevelType w:val="hybridMultilevel"/>
    <w:tmpl w:val="EE908876"/>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5">
    <w:nsid w:val="189705CF"/>
    <w:multiLevelType w:val="hybridMultilevel"/>
    <w:tmpl w:val="2C622216"/>
    <w:lvl w:ilvl="0" w:tplc="4ECE98CA">
      <w:start w:val="1"/>
      <w:numFmt w:val="decimal"/>
      <w:lvlText w:val="%1."/>
      <w:lvlJc w:val="left"/>
      <w:pPr>
        <w:ind w:left="4126" w:hanging="360"/>
      </w:pPr>
      <w:rPr>
        <w:rFonts w:hint="default"/>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nsid w:val="1E2349BA"/>
    <w:multiLevelType w:val="hybridMultilevel"/>
    <w:tmpl w:val="329C1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1279D"/>
    <w:multiLevelType w:val="hybridMultilevel"/>
    <w:tmpl w:val="CD0CD55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nsid w:val="2BA357E4"/>
    <w:multiLevelType w:val="hybridMultilevel"/>
    <w:tmpl w:val="0414F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22455"/>
    <w:multiLevelType w:val="hybridMultilevel"/>
    <w:tmpl w:val="5ED46BE4"/>
    <w:lvl w:ilvl="0" w:tplc="0409000F">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0">
    <w:nsid w:val="30B13771"/>
    <w:multiLevelType w:val="hybridMultilevel"/>
    <w:tmpl w:val="61427B7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1693F48"/>
    <w:multiLevelType w:val="hybridMultilevel"/>
    <w:tmpl w:val="BB50A634"/>
    <w:lvl w:ilvl="0" w:tplc="6F86C168">
      <w:start w:val="1"/>
      <w:numFmt w:val="decimal"/>
      <w:lvlText w:val="%1."/>
      <w:lvlJc w:val="left"/>
      <w:pPr>
        <w:ind w:left="2421"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333247"/>
    <w:multiLevelType w:val="hybridMultilevel"/>
    <w:tmpl w:val="3BC8B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A1DEF"/>
    <w:multiLevelType w:val="hybridMultilevel"/>
    <w:tmpl w:val="3BAA53BE"/>
    <w:lvl w:ilvl="0" w:tplc="30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FD43A0"/>
    <w:multiLevelType w:val="hybridMultilevel"/>
    <w:tmpl w:val="0B1CB002"/>
    <w:lvl w:ilvl="0" w:tplc="0C0A000F">
      <w:start w:val="1"/>
      <w:numFmt w:val="decimal"/>
      <w:lvlText w:val="%1."/>
      <w:lvlJc w:val="left"/>
      <w:pPr>
        <w:ind w:left="2421" w:hanging="360"/>
      </w:pPr>
    </w:lvl>
    <w:lvl w:ilvl="1" w:tplc="0C0A0019" w:tentative="1">
      <w:start w:val="1"/>
      <w:numFmt w:val="lowerLetter"/>
      <w:lvlText w:val="%2."/>
      <w:lvlJc w:val="left"/>
      <w:pPr>
        <w:ind w:left="3141" w:hanging="360"/>
      </w:pPr>
    </w:lvl>
    <w:lvl w:ilvl="2" w:tplc="0C0A001B" w:tentative="1">
      <w:start w:val="1"/>
      <w:numFmt w:val="lowerRoman"/>
      <w:lvlText w:val="%3."/>
      <w:lvlJc w:val="right"/>
      <w:pPr>
        <w:ind w:left="3861" w:hanging="180"/>
      </w:pPr>
    </w:lvl>
    <w:lvl w:ilvl="3" w:tplc="0C0A000F" w:tentative="1">
      <w:start w:val="1"/>
      <w:numFmt w:val="decimal"/>
      <w:lvlText w:val="%4."/>
      <w:lvlJc w:val="left"/>
      <w:pPr>
        <w:ind w:left="4581" w:hanging="360"/>
      </w:pPr>
    </w:lvl>
    <w:lvl w:ilvl="4" w:tplc="0C0A0019" w:tentative="1">
      <w:start w:val="1"/>
      <w:numFmt w:val="lowerLetter"/>
      <w:lvlText w:val="%5."/>
      <w:lvlJc w:val="left"/>
      <w:pPr>
        <w:ind w:left="5301" w:hanging="360"/>
      </w:pPr>
    </w:lvl>
    <w:lvl w:ilvl="5" w:tplc="0C0A001B" w:tentative="1">
      <w:start w:val="1"/>
      <w:numFmt w:val="lowerRoman"/>
      <w:lvlText w:val="%6."/>
      <w:lvlJc w:val="right"/>
      <w:pPr>
        <w:ind w:left="6021" w:hanging="180"/>
      </w:pPr>
    </w:lvl>
    <w:lvl w:ilvl="6" w:tplc="0C0A000F" w:tentative="1">
      <w:start w:val="1"/>
      <w:numFmt w:val="decimal"/>
      <w:lvlText w:val="%7."/>
      <w:lvlJc w:val="left"/>
      <w:pPr>
        <w:ind w:left="6741" w:hanging="360"/>
      </w:pPr>
    </w:lvl>
    <w:lvl w:ilvl="7" w:tplc="0C0A0019" w:tentative="1">
      <w:start w:val="1"/>
      <w:numFmt w:val="lowerLetter"/>
      <w:lvlText w:val="%8."/>
      <w:lvlJc w:val="left"/>
      <w:pPr>
        <w:ind w:left="7461" w:hanging="360"/>
      </w:pPr>
    </w:lvl>
    <w:lvl w:ilvl="8" w:tplc="0C0A001B" w:tentative="1">
      <w:start w:val="1"/>
      <w:numFmt w:val="lowerRoman"/>
      <w:lvlText w:val="%9."/>
      <w:lvlJc w:val="right"/>
      <w:pPr>
        <w:ind w:left="8181" w:hanging="180"/>
      </w:pPr>
    </w:lvl>
  </w:abstractNum>
  <w:abstractNum w:abstractNumId="15">
    <w:nsid w:val="3D576DC5"/>
    <w:multiLevelType w:val="hybridMultilevel"/>
    <w:tmpl w:val="FA9E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A3704"/>
    <w:multiLevelType w:val="hybridMultilevel"/>
    <w:tmpl w:val="B95EF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06812"/>
    <w:multiLevelType w:val="hybridMultilevel"/>
    <w:tmpl w:val="CD0CD554"/>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4BCB680E"/>
    <w:multiLevelType w:val="hybridMultilevel"/>
    <w:tmpl w:val="715EAF86"/>
    <w:lvl w:ilvl="0" w:tplc="0409000F">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abstractNum w:abstractNumId="19">
    <w:nsid w:val="54230CB5"/>
    <w:multiLevelType w:val="hybridMultilevel"/>
    <w:tmpl w:val="7BA6FAD6"/>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20">
    <w:nsid w:val="5B3E19BD"/>
    <w:multiLevelType w:val="hybridMultilevel"/>
    <w:tmpl w:val="3CBA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14867"/>
    <w:multiLevelType w:val="hybridMultilevel"/>
    <w:tmpl w:val="AFDC0610"/>
    <w:lvl w:ilvl="0" w:tplc="0C0A000F">
      <w:start w:val="1"/>
      <w:numFmt w:val="decimal"/>
      <w:lvlText w:val="%1."/>
      <w:lvlJc w:val="left"/>
      <w:pPr>
        <w:ind w:left="5538" w:hanging="360"/>
      </w:pPr>
    </w:lvl>
    <w:lvl w:ilvl="1" w:tplc="0C0A0019" w:tentative="1">
      <w:start w:val="1"/>
      <w:numFmt w:val="lowerLetter"/>
      <w:lvlText w:val="%2."/>
      <w:lvlJc w:val="left"/>
      <w:pPr>
        <w:ind w:left="6258" w:hanging="360"/>
      </w:pPr>
    </w:lvl>
    <w:lvl w:ilvl="2" w:tplc="0C0A001B" w:tentative="1">
      <w:start w:val="1"/>
      <w:numFmt w:val="lowerRoman"/>
      <w:lvlText w:val="%3."/>
      <w:lvlJc w:val="right"/>
      <w:pPr>
        <w:ind w:left="6978" w:hanging="180"/>
      </w:pPr>
    </w:lvl>
    <w:lvl w:ilvl="3" w:tplc="0C0A000F" w:tentative="1">
      <w:start w:val="1"/>
      <w:numFmt w:val="decimal"/>
      <w:lvlText w:val="%4."/>
      <w:lvlJc w:val="left"/>
      <w:pPr>
        <w:ind w:left="7698" w:hanging="360"/>
      </w:pPr>
    </w:lvl>
    <w:lvl w:ilvl="4" w:tplc="0C0A0019" w:tentative="1">
      <w:start w:val="1"/>
      <w:numFmt w:val="lowerLetter"/>
      <w:lvlText w:val="%5."/>
      <w:lvlJc w:val="left"/>
      <w:pPr>
        <w:ind w:left="8418" w:hanging="360"/>
      </w:pPr>
    </w:lvl>
    <w:lvl w:ilvl="5" w:tplc="0C0A001B" w:tentative="1">
      <w:start w:val="1"/>
      <w:numFmt w:val="lowerRoman"/>
      <w:lvlText w:val="%6."/>
      <w:lvlJc w:val="right"/>
      <w:pPr>
        <w:ind w:left="9138" w:hanging="180"/>
      </w:pPr>
    </w:lvl>
    <w:lvl w:ilvl="6" w:tplc="0C0A000F" w:tentative="1">
      <w:start w:val="1"/>
      <w:numFmt w:val="decimal"/>
      <w:lvlText w:val="%7."/>
      <w:lvlJc w:val="left"/>
      <w:pPr>
        <w:ind w:left="9858" w:hanging="360"/>
      </w:pPr>
    </w:lvl>
    <w:lvl w:ilvl="7" w:tplc="0C0A0019" w:tentative="1">
      <w:start w:val="1"/>
      <w:numFmt w:val="lowerLetter"/>
      <w:lvlText w:val="%8."/>
      <w:lvlJc w:val="left"/>
      <w:pPr>
        <w:ind w:left="10578" w:hanging="360"/>
      </w:pPr>
    </w:lvl>
    <w:lvl w:ilvl="8" w:tplc="0C0A001B" w:tentative="1">
      <w:start w:val="1"/>
      <w:numFmt w:val="lowerRoman"/>
      <w:lvlText w:val="%9."/>
      <w:lvlJc w:val="right"/>
      <w:pPr>
        <w:ind w:left="11298" w:hanging="180"/>
      </w:pPr>
    </w:lvl>
  </w:abstractNum>
  <w:abstractNum w:abstractNumId="22">
    <w:nsid w:val="6F8F086B"/>
    <w:multiLevelType w:val="hybridMultilevel"/>
    <w:tmpl w:val="2A3C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00083"/>
    <w:multiLevelType w:val="hybridMultilevel"/>
    <w:tmpl w:val="9E083E8A"/>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4">
    <w:nsid w:val="78F360CF"/>
    <w:multiLevelType w:val="hybridMultilevel"/>
    <w:tmpl w:val="AFDC0610"/>
    <w:lvl w:ilvl="0" w:tplc="0C0A000F">
      <w:start w:val="1"/>
      <w:numFmt w:val="decimal"/>
      <w:lvlText w:val="%1."/>
      <w:lvlJc w:val="left"/>
      <w:pPr>
        <w:ind w:left="3414" w:hanging="360"/>
      </w:pPr>
    </w:lvl>
    <w:lvl w:ilvl="1" w:tplc="0C0A0019" w:tentative="1">
      <w:start w:val="1"/>
      <w:numFmt w:val="lowerLetter"/>
      <w:lvlText w:val="%2."/>
      <w:lvlJc w:val="left"/>
      <w:pPr>
        <w:ind w:left="4134" w:hanging="360"/>
      </w:pPr>
    </w:lvl>
    <w:lvl w:ilvl="2" w:tplc="0C0A001B" w:tentative="1">
      <w:start w:val="1"/>
      <w:numFmt w:val="lowerRoman"/>
      <w:lvlText w:val="%3."/>
      <w:lvlJc w:val="right"/>
      <w:pPr>
        <w:ind w:left="4854" w:hanging="180"/>
      </w:pPr>
    </w:lvl>
    <w:lvl w:ilvl="3" w:tplc="0C0A000F" w:tentative="1">
      <w:start w:val="1"/>
      <w:numFmt w:val="decimal"/>
      <w:lvlText w:val="%4."/>
      <w:lvlJc w:val="left"/>
      <w:pPr>
        <w:ind w:left="5574" w:hanging="360"/>
      </w:pPr>
    </w:lvl>
    <w:lvl w:ilvl="4" w:tplc="0C0A0019" w:tentative="1">
      <w:start w:val="1"/>
      <w:numFmt w:val="lowerLetter"/>
      <w:lvlText w:val="%5."/>
      <w:lvlJc w:val="left"/>
      <w:pPr>
        <w:ind w:left="6294" w:hanging="360"/>
      </w:pPr>
    </w:lvl>
    <w:lvl w:ilvl="5" w:tplc="0C0A001B" w:tentative="1">
      <w:start w:val="1"/>
      <w:numFmt w:val="lowerRoman"/>
      <w:lvlText w:val="%6."/>
      <w:lvlJc w:val="right"/>
      <w:pPr>
        <w:ind w:left="7014" w:hanging="180"/>
      </w:pPr>
    </w:lvl>
    <w:lvl w:ilvl="6" w:tplc="0C0A000F" w:tentative="1">
      <w:start w:val="1"/>
      <w:numFmt w:val="decimal"/>
      <w:lvlText w:val="%7."/>
      <w:lvlJc w:val="left"/>
      <w:pPr>
        <w:ind w:left="7734" w:hanging="360"/>
      </w:pPr>
    </w:lvl>
    <w:lvl w:ilvl="7" w:tplc="0C0A0019" w:tentative="1">
      <w:start w:val="1"/>
      <w:numFmt w:val="lowerLetter"/>
      <w:lvlText w:val="%8."/>
      <w:lvlJc w:val="left"/>
      <w:pPr>
        <w:ind w:left="8454" w:hanging="360"/>
      </w:pPr>
    </w:lvl>
    <w:lvl w:ilvl="8" w:tplc="0C0A001B" w:tentative="1">
      <w:start w:val="1"/>
      <w:numFmt w:val="lowerRoman"/>
      <w:lvlText w:val="%9."/>
      <w:lvlJc w:val="right"/>
      <w:pPr>
        <w:ind w:left="9174" w:hanging="180"/>
      </w:pPr>
    </w:lvl>
  </w:abstractNum>
  <w:abstractNum w:abstractNumId="25">
    <w:nsid w:val="79127D8F"/>
    <w:multiLevelType w:val="hybridMultilevel"/>
    <w:tmpl w:val="0984882A"/>
    <w:lvl w:ilvl="0" w:tplc="4ECE98CA">
      <w:start w:val="1"/>
      <w:numFmt w:val="decimal"/>
      <w:lvlText w:val="%1."/>
      <w:lvlJc w:val="left"/>
      <w:pPr>
        <w:ind w:left="2425" w:hanging="360"/>
      </w:pPr>
    </w:lvl>
    <w:lvl w:ilvl="1" w:tplc="04090019" w:tentative="1">
      <w:start w:val="1"/>
      <w:numFmt w:val="lowerLetter"/>
      <w:lvlText w:val="%2."/>
      <w:lvlJc w:val="left"/>
      <w:pPr>
        <w:ind w:left="3145" w:hanging="360"/>
      </w:pPr>
    </w:lvl>
    <w:lvl w:ilvl="2" w:tplc="0409001B" w:tentative="1">
      <w:start w:val="1"/>
      <w:numFmt w:val="lowerRoman"/>
      <w:lvlText w:val="%3."/>
      <w:lvlJc w:val="right"/>
      <w:pPr>
        <w:ind w:left="3865" w:hanging="180"/>
      </w:pPr>
    </w:lvl>
    <w:lvl w:ilvl="3" w:tplc="0409000F" w:tentative="1">
      <w:start w:val="1"/>
      <w:numFmt w:val="decimal"/>
      <w:lvlText w:val="%4."/>
      <w:lvlJc w:val="left"/>
      <w:pPr>
        <w:ind w:left="4585" w:hanging="360"/>
      </w:pPr>
    </w:lvl>
    <w:lvl w:ilvl="4" w:tplc="04090019" w:tentative="1">
      <w:start w:val="1"/>
      <w:numFmt w:val="lowerLetter"/>
      <w:lvlText w:val="%5."/>
      <w:lvlJc w:val="left"/>
      <w:pPr>
        <w:ind w:left="5305" w:hanging="360"/>
      </w:pPr>
    </w:lvl>
    <w:lvl w:ilvl="5" w:tplc="0409001B" w:tentative="1">
      <w:start w:val="1"/>
      <w:numFmt w:val="lowerRoman"/>
      <w:lvlText w:val="%6."/>
      <w:lvlJc w:val="right"/>
      <w:pPr>
        <w:ind w:left="6025" w:hanging="180"/>
      </w:pPr>
    </w:lvl>
    <w:lvl w:ilvl="6" w:tplc="0409000F" w:tentative="1">
      <w:start w:val="1"/>
      <w:numFmt w:val="decimal"/>
      <w:lvlText w:val="%7."/>
      <w:lvlJc w:val="left"/>
      <w:pPr>
        <w:ind w:left="6745" w:hanging="360"/>
      </w:pPr>
    </w:lvl>
    <w:lvl w:ilvl="7" w:tplc="04090019" w:tentative="1">
      <w:start w:val="1"/>
      <w:numFmt w:val="lowerLetter"/>
      <w:lvlText w:val="%8."/>
      <w:lvlJc w:val="left"/>
      <w:pPr>
        <w:ind w:left="7465" w:hanging="360"/>
      </w:pPr>
    </w:lvl>
    <w:lvl w:ilvl="8" w:tplc="0409001B" w:tentative="1">
      <w:start w:val="1"/>
      <w:numFmt w:val="lowerRoman"/>
      <w:lvlText w:val="%9."/>
      <w:lvlJc w:val="right"/>
      <w:pPr>
        <w:ind w:left="8185" w:hanging="180"/>
      </w:pPr>
    </w:lvl>
  </w:abstractNum>
  <w:num w:numId="1">
    <w:abstractNumId w:val="10"/>
  </w:num>
  <w:num w:numId="2">
    <w:abstractNumId w:val="4"/>
  </w:num>
  <w:num w:numId="3">
    <w:abstractNumId w:val="11"/>
  </w:num>
  <w:num w:numId="4">
    <w:abstractNumId w:val="16"/>
  </w:num>
  <w:num w:numId="5">
    <w:abstractNumId w:val="14"/>
  </w:num>
  <w:num w:numId="6">
    <w:abstractNumId w:val="7"/>
  </w:num>
  <w:num w:numId="7">
    <w:abstractNumId w:val="17"/>
  </w:num>
  <w:num w:numId="8">
    <w:abstractNumId w:val="6"/>
  </w:num>
  <w:num w:numId="9">
    <w:abstractNumId w:val="15"/>
  </w:num>
  <w:num w:numId="10">
    <w:abstractNumId w:val="12"/>
  </w:num>
  <w:num w:numId="11">
    <w:abstractNumId w:val="20"/>
  </w:num>
  <w:num w:numId="12">
    <w:abstractNumId w:val="19"/>
  </w:num>
  <w:num w:numId="13">
    <w:abstractNumId w:val="2"/>
  </w:num>
  <w:num w:numId="14">
    <w:abstractNumId w:val="1"/>
  </w:num>
  <w:num w:numId="15">
    <w:abstractNumId w:val="13"/>
  </w:num>
  <w:num w:numId="16">
    <w:abstractNumId w:val="18"/>
  </w:num>
  <w:num w:numId="17">
    <w:abstractNumId w:val="25"/>
  </w:num>
  <w:num w:numId="18">
    <w:abstractNumId w:val="9"/>
  </w:num>
  <w:num w:numId="19">
    <w:abstractNumId w:val="5"/>
  </w:num>
  <w:num w:numId="20">
    <w:abstractNumId w:val="22"/>
  </w:num>
  <w:num w:numId="21">
    <w:abstractNumId w:val="21"/>
  </w:num>
  <w:num w:numId="22">
    <w:abstractNumId w:val="24"/>
  </w:num>
  <w:num w:numId="23">
    <w:abstractNumId w:val="8"/>
  </w:num>
  <w:num w:numId="24">
    <w:abstractNumId w:val="0"/>
  </w:num>
  <w:num w:numId="25">
    <w:abstractNumId w:val="3"/>
  </w:num>
  <w:num w:numId="2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9A"/>
    <w:rsid w:val="00002A0A"/>
    <w:rsid w:val="0001267A"/>
    <w:rsid w:val="00023BBA"/>
    <w:rsid w:val="000271A7"/>
    <w:rsid w:val="000362D4"/>
    <w:rsid w:val="00041BA0"/>
    <w:rsid w:val="00044043"/>
    <w:rsid w:val="00053815"/>
    <w:rsid w:val="00060BB2"/>
    <w:rsid w:val="00060DB1"/>
    <w:rsid w:val="000624B8"/>
    <w:rsid w:val="000638AC"/>
    <w:rsid w:val="00067DB6"/>
    <w:rsid w:val="0007058F"/>
    <w:rsid w:val="0007068E"/>
    <w:rsid w:val="0007284F"/>
    <w:rsid w:val="00073823"/>
    <w:rsid w:val="00077D46"/>
    <w:rsid w:val="00087C18"/>
    <w:rsid w:val="0009322C"/>
    <w:rsid w:val="000947AB"/>
    <w:rsid w:val="000A1370"/>
    <w:rsid w:val="000A42E5"/>
    <w:rsid w:val="000A45D4"/>
    <w:rsid w:val="000B2DD4"/>
    <w:rsid w:val="000B442D"/>
    <w:rsid w:val="000B59B6"/>
    <w:rsid w:val="000C29BA"/>
    <w:rsid w:val="000C5F3E"/>
    <w:rsid w:val="000C77A6"/>
    <w:rsid w:val="000C77BF"/>
    <w:rsid w:val="000D10B6"/>
    <w:rsid w:val="000D20A1"/>
    <w:rsid w:val="000D434F"/>
    <w:rsid w:val="000E1156"/>
    <w:rsid w:val="000E35D3"/>
    <w:rsid w:val="000E54C8"/>
    <w:rsid w:val="000E76BD"/>
    <w:rsid w:val="000F005E"/>
    <w:rsid w:val="000F2A1E"/>
    <w:rsid w:val="000F401E"/>
    <w:rsid w:val="000F6B46"/>
    <w:rsid w:val="000F7A70"/>
    <w:rsid w:val="00103E19"/>
    <w:rsid w:val="00103EA2"/>
    <w:rsid w:val="00112823"/>
    <w:rsid w:val="001245A8"/>
    <w:rsid w:val="00127379"/>
    <w:rsid w:val="00127E31"/>
    <w:rsid w:val="00132B60"/>
    <w:rsid w:val="00135FE4"/>
    <w:rsid w:val="001408A9"/>
    <w:rsid w:val="00140FD6"/>
    <w:rsid w:val="00150F35"/>
    <w:rsid w:val="00153143"/>
    <w:rsid w:val="00163A91"/>
    <w:rsid w:val="00167B06"/>
    <w:rsid w:val="00167BA0"/>
    <w:rsid w:val="00171325"/>
    <w:rsid w:val="0017366A"/>
    <w:rsid w:val="00173DDA"/>
    <w:rsid w:val="00176213"/>
    <w:rsid w:val="00176320"/>
    <w:rsid w:val="001773A5"/>
    <w:rsid w:val="001825E1"/>
    <w:rsid w:val="00192340"/>
    <w:rsid w:val="00192EBE"/>
    <w:rsid w:val="001A23A7"/>
    <w:rsid w:val="001A2C67"/>
    <w:rsid w:val="001A60EC"/>
    <w:rsid w:val="001A752C"/>
    <w:rsid w:val="001B6E79"/>
    <w:rsid w:val="001B72C1"/>
    <w:rsid w:val="001C077E"/>
    <w:rsid w:val="001C0E59"/>
    <w:rsid w:val="001C3AFB"/>
    <w:rsid w:val="001D1737"/>
    <w:rsid w:val="001E188E"/>
    <w:rsid w:val="001E2288"/>
    <w:rsid w:val="001E3319"/>
    <w:rsid w:val="001E5A51"/>
    <w:rsid w:val="001E6656"/>
    <w:rsid w:val="001E77D5"/>
    <w:rsid w:val="001E7F5C"/>
    <w:rsid w:val="001F2CC8"/>
    <w:rsid w:val="001F44F9"/>
    <w:rsid w:val="001F54CC"/>
    <w:rsid w:val="001F67AA"/>
    <w:rsid w:val="002003BF"/>
    <w:rsid w:val="00201CED"/>
    <w:rsid w:val="00203500"/>
    <w:rsid w:val="0020459D"/>
    <w:rsid w:val="002048E7"/>
    <w:rsid w:val="00206F3C"/>
    <w:rsid w:val="00207EA4"/>
    <w:rsid w:val="00212E31"/>
    <w:rsid w:val="00220A6D"/>
    <w:rsid w:val="002215C0"/>
    <w:rsid w:val="002251C7"/>
    <w:rsid w:val="00235168"/>
    <w:rsid w:val="00236836"/>
    <w:rsid w:val="00243544"/>
    <w:rsid w:val="00246BDB"/>
    <w:rsid w:val="0024716C"/>
    <w:rsid w:val="00251249"/>
    <w:rsid w:val="00255BC9"/>
    <w:rsid w:val="002616B5"/>
    <w:rsid w:val="00261DA7"/>
    <w:rsid w:val="002649DF"/>
    <w:rsid w:val="0027022A"/>
    <w:rsid w:val="0027513A"/>
    <w:rsid w:val="00281B65"/>
    <w:rsid w:val="00283334"/>
    <w:rsid w:val="00283566"/>
    <w:rsid w:val="00286A89"/>
    <w:rsid w:val="00292427"/>
    <w:rsid w:val="00295991"/>
    <w:rsid w:val="00295BD0"/>
    <w:rsid w:val="002A314C"/>
    <w:rsid w:val="002A3876"/>
    <w:rsid w:val="002A4974"/>
    <w:rsid w:val="002A778F"/>
    <w:rsid w:val="002B1522"/>
    <w:rsid w:val="002B23AE"/>
    <w:rsid w:val="002B7152"/>
    <w:rsid w:val="002C0F9A"/>
    <w:rsid w:val="002C3300"/>
    <w:rsid w:val="002D24DD"/>
    <w:rsid w:val="002D2B93"/>
    <w:rsid w:val="002D5D3E"/>
    <w:rsid w:val="002D7281"/>
    <w:rsid w:val="002E0AF9"/>
    <w:rsid w:val="002E3219"/>
    <w:rsid w:val="002E5094"/>
    <w:rsid w:val="002E52E8"/>
    <w:rsid w:val="002F76A8"/>
    <w:rsid w:val="00301272"/>
    <w:rsid w:val="0030267E"/>
    <w:rsid w:val="00311A00"/>
    <w:rsid w:val="003120CA"/>
    <w:rsid w:val="0031242C"/>
    <w:rsid w:val="00313D71"/>
    <w:rsid w:val="00314D70"/>
    <w:rsid w:val="00315F31"/>
    <w:rsid w:val="00324390"/>
    <w:rsid w:val="00334500"/>
    <w:rsid w:val="00335D43"/>
    <w:rsid w:val="003363ED"/>
    <w:rsid w:val="003378B3"/>
    <w:rsid w:val="00337DFC"/>
    <w:rsid w:val="003448A1"/>
    <w:rsid w:val="00352768"/>
    <w:rsid w:val="0035460B"/>
    <w:rsid w:val="00361325"/>
    <w:rsid w:val="00361FCC"/>
    <w:rsid w:val="00363B6F"/>
    <w:rsid w:val="0036485D"/>
    <w:rsid w:val="00364C4B"/>
    <w:rsid w:val="00377DFA"/>
    <w:rsid w:val="00387378"/>
    <w:rsid w:val="00390A10"/>
    <w:rsid w:val="00391F93"/>
    <w:rsid w:val="00393DE5"/>
    <w:rsid w:val="003A25E7"/>
    <w:rsid w:val="003A28B6"/>
    <w:rsid w:val="003A460E"/>
    <w:rsid w:val="003B013B"/>
    <w:rsid w:val="003B0E08"/>
    <w:rsid w:val="003B55C3"/>
    <w:rsid w:val="003B6674"/>
    <w:rsid w:val="003C0F5A"/>
    <w:rsid w:val="003C4D5F"/>
    <w:rsid w:val="003C6F9F"/>
    <w:rsid w:val="003E2365"/>
    <w:rsid w:val="003E51C1"/>
    <w:rsid w:val="003F423E"/>
    <w:rsid w:val="003F583F"/>
    <w:rsid w:val="003F5847"/>
    <w:rsid w:val="00400EE5"/>
    <w:rsid w:val="0040329C"/>
    <w:rsid w:val="00411EFD"/>
    <w:rsid w:val="00414BD2"/>
    <w:rsid w:val="004157F8"/>
    <w:rsid w:val="00423DDD"/>
    <w:rsid w:val="00426F30"/>
    <w:rsid w:val="00430AA2"/>
    <w:rsid w:val="00433487"/>
    <w:rsid w:val="0043799F"/>
    <w:rsid w:val="00442099"/>
    <w:rsid w:val="0044595A"/>
    <w:rsid w:val="00445DE4"/>
    <w:rsid w:val="00463835"/>
    <w:rsid w:val="004815E6"/>
    <w:rsid w:val="00485831"/>
    <w:rsid w:val="00490F82"/>
    <w:rsid w:val="00493460"/>
    <w:rsid w:val="0049419C"/>
    <w:rsid w:val="004A1698"/>
    <w:rsid w:val="004A7669"/>
    <w:rsid w:val="004B138F"/>
    <w:rsid w:val="004B3D24"/>
    <w:rsid w:val="004B6E2E"/>
    <w:rsid w:val="004C051B"/>
    <w:rsid w:val="004C3B52"/>
    <w:rsid w:val="004D3721"/>
    <w:rsid w:val="004D38C2"/>
    <w:rsid w:val="004D5E4D"/>
    <w:rsid w:val="004E184C"/>
    <w:rsid w:val="004E3A84"/>
    <w:rsid w:val="004E5AFD"/>
    <w:rsid w:val="004F5E00"/>
    <w:rsid w:val="00505174"/>
    <w:rsid w:val="005062F4"/>
    <w:rsid w:val="0050711B"/>
    <w:rsid w:val="005116A3"/>
    <w:rsid w:val="00513F78"/>
    <w:rsid w:val="005168D8"/>
    <w:rsid w:val="00517588"/>
    <w:rsid w:val="00541248"/>
    <w:rsid w:val="00544FC4"/>
    <w:rsid w:val="00546C0B"/>
    <w:rsid w:val="005533B3"/>
    <w:rsid w:val="00556291"/>
    <w:rsid w:val="00560C1A"/>
    <w:rsid w:val="0057782F"/>
    <w:rsid w:val="00581376"/>
    <w:rsid w:val="00581A5A"/>
    <w:rsid w:val="00582151"/>
    <w:rsid w:val="00583929"/>
    <w:rsid w:val="0059069B"/>
    <w:rsid w:val="005922B6"/>
    <w:rsid w:val="005933AF"/>
    <w:rsid w:val="00596D99"/>
    <w:rsid w:val="005975CB"/>
    <w:rsid w:val="005A1F7F"/>
    <w:rsid w:val="005A5381"/>
    <w:rsid w:val="005B3897"/>
    <w:rsid w:val="005B496B"/>
    <w:rsid w:val="005B7DE9"/>
    <w:rsid w:val="005C2049"/>
    <w:rsid w:val="005C39A7"/>
    <w:rsid w:val="005C5EC8"/>
    <w:rsid w:val="005C5F3A"/>
    <w:rsid w:val="005D068F"/>
    <w:rsid w:val="005D244E"/>
    <w:rsid w:val="005D513D"/>
    <w:rsid w:val="005D59ED"/>
    <w:rsid w:val="005D6635"/>
    <w:rsid w:val="005E7CE4"/>
    <w:rsid w:val="005F307F"/>
    <w:rsid w:val="005F6B88"/>
    <w:rsid w:val="005F78DA"/>
    <w:rsid w:val="006005B3"/>
    <w:rsid w:val="006018DB"/>
    <w:rsid w:val="00603CD5"/>
    <w:rsid w:val="00605178"/>
    <w:rsid w:val="00607735"/>
    <w:rsid w:val="006105B7"/>
    <w:rsid w:val="0061101E"/>
    <w:rsid w:val="0061301E"/>
    <w:rsid w:val="006143E2"/>
    <w:rsid w:val="00622435"/>
    <w:rsid w:val="00626796"/>
    <w:rsid w:val="0062708F"/>
    <w:rsid w:val="0063015B"/>
    <w:rsid w:val="00632471"/>
    <w:rsid w:val="0063253F"/>
    <w:rsid w:val="00635617"/>
    <w:rsid w:val="00635A5B"/>
    <w:rsid w:val="00635AE0"/>
    <w:rsid w:val="00635CFE"/>
    <w:rsid w:val="00636BF6"/>
    <w:rsid w:val="00636E53"/>
    <w:rsid w:val="00651CB1"/>
    <w:rsid w:val="00671333"/>
    <w:rsid w:val="0067459F"/>
    <w:rsid w:val="006757B6"/>
    <w:rsid w:val="00684F13"/>
    <w:rsid w:val="00685827"/>
    <w:rsid w:val="00686282"/>
    <w:rsid w:val="00686966"/>
    <w:rsid w:val="00691C70"/>
    <w:rsid w:val="00695672"/>
    <w:rsid w:val="006A65FD"/>
    <w:rsid w:val="006A6D8D"/>
    <w:rsid w:val="006B4B9A"/>
    <w:rsid w:val="006B51D3"/>
    <w:rsid w:val="006B6A07"/>
    <w:rsid w:val="006C0557"/>
    <w:rsid w:val="006C1A22"/>
    <w:rsid w:val="006C27DF"/>
    <w:rsid w:val="006C7386"/>
    <w:rsid w:val="006D5776"/>
    <w:rsid w:val="006D6C6B"/>
    <w:rsid w:val="006D7F3F"/>
    <w:rsid w:val="006E4A34"/>
    <w:rsid w:val="006E6D23"/>
    <w:rsid w:val="0070457A"/>
    <w:rsid w:val="00706F97"/>
    <w:rsid w:val="00707B45"/>
    <w:rsid w:val="00712207"/>
    <w:rsid w:val="0071515C"/>
    <w:rsid w:val="00715714"/>
    <w:rsid w:val="007157D6"/>
    <w:rsid w:val="00717D67"/>
    <w:rsid w:val="00721190"/>
    <w:rsid w:val="00724800"/>
    <w:rsid w:val="0073414D"/>
    <w:rsid w:val="007351BC"/>
    <w:rsid w:val="00735B40"/>
    <w:rsid w:val="0073796B"/>
    <w:rsid w:val="00737EED"/>
    <w:rsid w:val="00740BCF"/>
    <w:rsid w:val="00742FCA"/>
    <w:rsid w:val="00743978"/>
    <w:rsid w:val="0075095D"/>
    <w:rsid w:val="00751B78"/>
    <w:rsid w:val="00757A5C"/>
    <w:rsid w:val="00763073"/>
    <w:rsid w:val="00764F20"/>
    <w:rsid w:val="00776F85"/>
    <w:rsid w:val="007770FA"/>
    <w:rsid w:val="00777A77"/>
    <w:rsid w:val="00780B1B"/>
    <w:rsid w:val="00795DC9"/>
    <w:rsid w:val="00797FF8"/>
    <w:rsid w:val="007A2D04"/>
    <w:rsid w:val="007A6C20"/>
    <w:rsid w:val="007A7AAA"/>
    <w:rsid w:val="007B017F"/>
    <w:rsid w:val="007B247B"/>
    <w:rsid w:val="007B6C80"/>
    <w:rsid w:val="007C36CD"/>
    <w:rsid w:val="007C3A90"/>
    <w:rsid w:val="007C6F8F"/>
    <w:rsid w:val="007D0F0D"/>
    <w:rsid w:val="007D575E"/>
    <w:rsid w:val="007D6311"/>
    <w:rsid w:val="007E1FB7"/>
    <w:rsid w:val="007E7393"/>
    <w:rsid w:val="007E7A9C"/>
    <w:rsid w:val="007F514F"/>
    <w:rsid w:val="00805689"/>
    <w:rsid w:val="00805CDB"/>
    <w:rsid w:val="00806584"/>
    <w:rsid w:val="00813751"/>
    <w:rsid w:val="008172AF"/>
    <w:rsid w:val="00821E50"/>
    <w:rsid w:val="008256B8"/>
    <w:rsid w:val="008320A9"/>
    <w:rsid w:val="00833372"/>
    <w:rsid w:val="0083779C"/>
    <w:rsid w:val="00846A6B"/>
    <w:rsid w:val="008503B0"/>
    <w:rsid w:val="00850772"/>
    <w:rsid w:val="00850F73"/>
    <w:rsid w:val="0085183C"/>
    <w:rsid w:val="00851FCD"/>
    <w:rsid w:val="00861E15"/>
    <w:rsid w:val="008667E0"/>
    <w:rsid w:val="008674D3"/>
    <w:rsid w:val="00867E54"/>
    <w:rsid w:val="0087401C"/>
    <w:rsid w:val="00874E11"/>
    <w:rsid w:val="00874F3B"/>
    <w:rsid w:val="00881257"/>
    <w:rsid w:val="008816BA"/>
    <w:rsid w:val="0088770D"/>
    <w:rsid w:val="0089019D"/>
    <w:rsid w:val="00892216"/>
    <w:rsid w:val="008939B8"/>
    <w:rsid w:val="008946CD"/>
    <w:rsid w:val="008A29A1"/>
    <w:rsid w:val="008A30C8"/>
    <w:rsid w:val="008A38BD"/>
    <w:rsid w:val="008A5CC5"/>
    <w:rsid w:val="008A758D"/>
    <w:rsid w:val="008B38CE"/>
    <w:rsid w:val="008C137F"/>
    <w:rsid w:val="008C31AA"/>
    <w:rsid w:val="008C3827"/>
    <w:rsid w:val="008C6458"/>
    <w:rsid w:val="008D4AE2"/>
    <w:rsid w:val="008D5A3B"/>
    <w:rsid w:val="008D6F20"/>
    <w:rsid w:val="008E2464"/>
    <w:rsid w:val="008F1DB9"/>
    <w:rsid w:val="00900ACB"/>
    <w:rsid w:val="00901573"/>
    <w:rsid w:val="00902843"/>
    <w:rsid w:val="009041A7"/>
    <w:rsid w:val="00904C95"/>
    <w:rsid w:val="00910271"/>
    <w:rsid w:val="0091192B"/>
    <w:rsid w:val="009165D5"/>
    <w:rsid w:val="00923A26"/>
    <w:rsid w:val="00927B4A"/>
    <w:rsid w:val="0093202E"/>
    <w:rsid w:val="00934029"/>
    <w:rsid w:val="0093412D"/>
    <w:rsid w:val="009373C8"/>
    <w:rsid w:val="00937C93"/>
    <w:rsid w:val="0094543D"/>
    <w:rsid w:val="009464A4"/>
    <w:rsid w:val="00947DA0"/>
    <w:rsid w:val="00947F95"/>
    <w:rsid w:val="00966523"/>
    <w:rsid w:val="00970392"/>
    <w:rsid w:val="00976172"/>
    <w:rsid w:val="00977223"/>
    <w:rsid w:val="00980C09"/>
    <w:rsid w:val="00984A4E"/>
    <w:rsid w:val="00986B62"/>
    <w:rsid w:val="0099074B"/>
    <w:rsid w:val="00993255"/>
    <w:rsid w:val="009932E3"/>
    <w:rsid w:val="0099708C"/>
    <w:rsid w:val="00997C8F"/>
    <w:rsid w:val="009A1E30"/>
    <w:rsid w:val="009A34CF"/>
    <w:rsid w:val="009A5C52"/>
    <w:rsid w:val="009A66CF"/>
    <w:rsid w:val="009B07ED"/>
    <w:rsid w:val="009B14CD"/>
    <w:rsid w:val="009B42D0"/>
    <w:rsid w:val="009B6204"/>
    <w:rsid w:val="009C1743"/>
    <w:rsid w:val="009C4C63"/>
    <w:rsid w:val="009C58CD"/>
    <w:rsid w:val="009C647E"/>
    <w:rsid w:val="009D386D"/>
    <w:rsid w:val="009D4C88"/>
    <w:rsid w:val="009E1F58"/>
    <w:rsid w:val="009E26FF"/>
    <w:rsid w:val="009E2D64"/>
    <w:rsid w:val="009E3DD6"/>
    <w:rsid w:val="009E629F"/>
    <w:rsid w:val="009E7A04"/>
    <w:rsid w:val="009F12A4"/>
    <w:rsid w:val="009F3F43"/>
    <w:rsid w:val="009F4CBF"/>
    <w:rsid w:val="009F6C60"/>
    <w:rsid w:val="00A0267D"/>
    <w:rsid w:val="00A029CE"/>
    <w:rsid w:val="00A042C0"/>
    <w:rsid w:val="00A07E95"/>
    <w:rsid w:val="00A2312C"/>
    <w:rsid w:val="00A2642D"/>
    <w:rsid w:val="00A3238D"/>
    <w:rsid w:val="00A37381"/>
    <w:rsid w:val="00A44E4E"/>
    <w:rsid w:val="00A51B59"/>
    <w:rsid w:val="00A52149"/>
    <w:rsid w:val="00A61B9B"/>
    <w:rsid w:val="00A67E3B"/>
    <w:rsid w:val="00A72076"/>
    <w:rsid w:val="00A75C7C"/>
    <w:rsid w:val="00A80591"/>
    <w:rsid w:val="00A80C58"/>
    <w:rsid w:val="00A82840"/>
    <w:rsid w:val="00A83D04"/>
    <w:rsid w:val="00A87B1D"/>
    <w:rsid w:val="00A91185"/>
    <w:rsid w:val="00A94F3A"/>
    <w:rsid w:val="00A9613B"/>
    <w:rsid w:val="00AA04B6"/>
    <w:rsid w:val="00AA4E57"/>
    <w:rsid w:val="00AA539B"/>
    <w:rsid w:val="00AA53B8"/>
    <w:rsid w:val="00AA706F"/>
    <w:rsid w:val="00AB1BCD"/>
    <w:rsid w:val="00AC2B80"/>
    <w:rsid w:val="00AC3F7E"/>
    <w:rsid w:val="00AC58BD"/>
    <w:rsid w:val="00AD37EC"/>
    <w:rsid w:val="00AD56F3"/>
    <w:rsid w:val="00AD706B"/>
    <w:rsid w:val="00AE2BC3"/>
    <w:rsid w:val="00AE7F03"/>
    <w:rsid w:val="00AF2E82"/>
    <w:rsid w:val="00AF46FE"/>
    <w:rsid w:val="00AF7510"/>
    <w:rsid w:val="00B016E8"/>
    <w:rsid w:val="00B01779"/>
    <w:rsid w:val="00B04F1E"/>
    <w:rsid w:val="00B21003"/>
    <w:rsid w:val="00B22AAE"/>
    <w:rsid w:val="00B25E7F"/>
    <w:rsid w:val="00B27DD7"/>
    <w:rsid w:val="00B3436B"/>
    <w:rsid w:val="00B402DB"/>
    <w:rsid w:val="00B4060D"/>
    <w:rsid w:val="00B438DA"/>
    <w:rsid w:val="00B4763A"/>
    <w:rsid w:val="00B50577"/>
    <w:rsid w:val="00B5196F"/>
    <w:rsid w:val="00B55315"/>
    <w:rsid w:val="00B6298F"/>
    <w:rsid w:val="00B7090F"/>
    <w:rsid w:val="00B7555C"/>
    <w:rsid w:val="00B8023E"/>
    <w:rsid w:val="00B81571"/>
    <w:rsid w:val="00B82017"/>
    <w:rsid w:val="00B82A1A"/>
    <w:rsid w:val="00B840D0"/>
    <w:rsid w:val="00B920A1"/>
    <w:rsid w:val="00BA000B"/>
    <w:rsid w:val="00BA2D38"/>
    <w:rsid w:val="00BA6FAC"/>
    <w:rsid w:val="00BB10DA"/>
    <w:rsid w:val="00BB1E06"/>
    <w:rsid w:val="00BB2310"/>
    <w:rsid w:val="00BB4156"/>
    <w:rsid w:val="00BC3F15"/>
    <w:rsid w:val="00BC5EC7"/>
    <w:rsid w:val="00BC71FD"/>
    <w:rsid w:val="00BD148C"/>
    <w:rsid w:val="00BD45C0"/>
    <w:rsid w:val="00BD6928"/>
    <w:rsid w:val="00BE1765"/>
    <w:rsid w:val="00BE43C0"/>
    <w:rsid w:val="00BF026F"/>
    <w:rsid w:val="00BF5023"/>
    <w:rsid w:val="00C01769"/>
    <w:rsid w:val="00C05CED"/>
    <w:rsid w:val="00C076D3"/>
    <w:rsid w:val="00C1423D"/>
    <w:rsid w:val="00C149BD"/>
    <w:rsid w:val="00C172BA"/>
    <w:rsid w:val="00C247DE"/>
    <w:rsid w:val="00C31D3F"/>
    <w:rsid w:val="00C341EE"/>
    <w:rsid w:val="00C36E49"/>
    <w:rsid w:val="00C4080E"/>
    <w:rsid w:val="00C41EE4"/>
    <w:rsid w:val="00C424C2"/>
    <w:rsid w:val="00C57BCB"/>
    <w:rsid w:val="00C57C43"/>
    <w:rsid w:val="00C70D0E"/>
    <w:rsid w:val="00C746F5"/>
    <w:rsid w:val="00C74D79"/>
    <w:rsid w:val="00C837F8"/>
    <w:rsid w:val="00C84A00"/>
    <w:rsid w:val="00C84B80"/>
    <w:rsid w:val="00C857D9"/>
    <w:rsid w:val="00C920B7"/>
    <w:rsid w:val="00C94799"/>
    <w:rsid w:val="00C95300"/>
    <w:rsid w:val="00CA7B04"/>
    <w:rsid w:val="00CC16A2"/>
    <w:rsid w:val="00CD02B5"/>
    <w:rsid w:val="00CD22DA"/>
    <w:rsid w:val="00CE0201"/>
    <w:rsid w:val="00CE41CE"/>
    <w:rsid w:val="00CE549C"/>
    <w:rsid w:val="00CE5E7F"/>
    <w:rsid w:val="00CE6789"/>
    <w:rsid w:val="00CE7B2B"/>
    <w:rsid w:val="00CF10EE"/>
    <w:rsid w:val="00CF2F14"/>
    <w:rsid w:val="00CF40C4"/>
    <w:rsid w:val="00D03E5A"/>
    <w:rsid w:val="00D05D81"/>
    <w:rsid w:val="00D07A1A"/>
    <w:rsid w:val="00D1242D"/>
    <w:rsid w:val="00D13211"/>
    <w:rsid w:val="00D16ABA"/>
    <w:rsid w:val="00D205E4"/>
    <w:rsid w:val="00D2116D"/>
    <w:rsid w:val="00D249CD"/>
    <w:rsid w:val="00D27174"/>
    <w:rsid w:val="00D27A0F"/>
    <w:rsid w:val="00D3170B"/>
    <w:rsid w:val="00D31AE0"/>
    <w:rsid w:val="00D3279C"/>
    <w:rsid w:val="00D36BF6"/>
    <w:rsid w:val="00D41606"/>
    <w:rsid w:val="00D431D8"/>
    <w:rsid w:val="00D4600E"/>
    <w:rsid w:val="00D47FC9"/>
    <w:rsid w:val="00D53340"/>
    <w:rsid w:val="00D6329C"/>
    <w:rsid w:val="00D635B7"/>
    <w:rsid w:val="00D6668C"/>
    <w:rsid w:val="00D67195"/>
    <w:rsid w:val="00D678FD"/>
    <w:rsid w:val="00D701BE"/>
    <w:rsid w:val="00D717BC"/>
    <w:rsid w:val="00D720F2"/>
    <w:rsid w:val="00D73E56"/>
    <w:rsid w:val="00D7723B"/>
    <w:rsid w:val="00D772D9"/>
    <w:rsid w:val="00D82C76"/>
    <w:rsid w:val="00D85D42"/>
    <w:rsid w:val="00D86406"/>
    <w:rsid w:val="00D91672"/>
    <w:rsid w:val="00D93EF8"/>
    <w:rsid w:val="00D95E53"/>
    <w:rsid w:val="00DA2972"/>
    <w:rsid w:val="00DB4683"/>
    <w:rsid w:val="00DB4762"/>
    <w:rsid w:val="00DC1017"/>
    <w:rsid w:val="00DC5019"/>
    <w:rsid w:val="00DC6FE3"/>
    <w:rsid w:val="00DD1D28"/>
    <w:rsid w:val="00DD4780"/>
    <w:rsid w:val="00DE38CC"/>
    <w:rsid w:val="00DE3C52"/>
    <w:rsid w:val="00DE7CE1"/>
    <w:rsid w:val="00DF1DC2"/>
    <w:rsid w:val="00E01486"/>
    <w:rsid w:val="00E06244"/>
    <w:rsid w:val="00E06957"/>
    <w:rsid w:val="00E16C01"/>
    <w:rsid w:val="00E2062B"/>
    <w:rsid w:val="00E238E2"/>
    <w:rsid w:val="00E30328"/>
    <w:rsid w:val="00E32C0C"/>
    <w:rsid w:val="00E432FF"/>
    <w:rsid w:val="00E4430E"/>
    <w:rsid w:val="00E46EDA"/>
    <w:rsid w:val="00E506A1"/>
    <w:rsid w:val="00E54E3C"/>
    <w:rsid w:val="00E561D0"/>
    <w:rsid w:val="00E56283"/>
    <w:rsid w:val="00E57F30"/>
    <w:rsid w:val="00E62F3A"/>
    <w:rsid w:val="00E661BE"/>
    <w:rsid w:val="00E6798F"/>
    <w:rsid w:val="00E74ADC"/>
    <w:rsid w:val="00E76C00"/>
    <w:rsid w:val="00E76CCD"/>
    <w:rsid w:val="00E77318"/>
    <w:rsid w:val="00E7790C"/>
    <w:rsid w:val="00E821A9"/>
    <w:rsid w:val="00E90241"/>
    <w:rsid w:val="00E9035D"/>
    <w:rsid w:val="00E951EC"/>
    <w:rsid w:val="00EA2910"/>
    <w:rsid w:val="00EA6483"/>
    <w:rsid w:val="00EA6AA7"/>
    <w:rsid w:val="00EA7481"/>
    <w:rsid w:val="00EB05F3"/>
    <w:rsid w:val="00EB2F4A"/>
    <w:rsid w:val="00EC3A4B"/>
    <w:rsid w:val="00EC411D"/>
    <w:rsid w:val="00ED13E0"/>
    <w:rsid w:val="00ED507C"/>
    <w:rsid w:val="00EE0E26"/>
    <w:rsid w:val="00EE3FE3"/>
    <w:rsid w:val="00EF24F0"/>
    <w:rsid w:val="00EF38B9"/>
    <w:rsid w:val="00F053FB"/>
    <w:rsid w:val="00F07E70"/>
    <w:rsid w:val="00F11625"/>
    <w:rsid w:val="00F2292B"/>
    <w:rsid w:val="00F23262"/>
    <w:rsid w:val="00F24F9D"/>
    <w:rsid w:val="00F27743"/>
    <w:rsid w:val="00F306C4"/>
    <w:rsid w:val="00F3216A"/>
    <w:rsid w:val="00F32BB8"/>
    <w:rsid w:val="00F400E2"/>
    <w:rsid w:val="00F419EF"/>
    <w:rsid w:val="00F4777A"/>
    <w:rsid w:val="00F5071F"/>
    <w:rsid w:val="00F551D2"/>
    <w:rsid w:val="00F577B2"/>
    <w:rsid w:val="00F601F0"/>
    <w:rsid w:val="00F64BF2"/>
    <w:rsid w:val="00F7129C"/>
    <w:rsid w:val="00F73D9A"/>
    <w:rsid w:val="00F742D9"/>
    <w:rsid w:val="00F776E0"/>
    <w:rsid w:val="00F811E7"/>
    <w:rsid w:val="00F84EDC"/>
    <w:rsid w:val="00F85BB8"/>
    <w:rsid w:val="00F938DE"/>
    <w:rsid w:val="00F93B24"/>
    <w:rsid w:val="00F945D3"/>
    <w:rsid w:val="00F95351"/>
    <w:rsid w:val="00F95E8A"/>
    <w:rsid w:val="00FA1FA5"/>
    <w:rsid w:val="00FA2782"/>
    <w:rsid w:val="00FA4D0B"/>
    <w:rsid w:val="00FA7B05"/>
    <w:rsid w:val="00FA7BBB"/>
    <w:rsid w:val="00FB1C53"/>
    <w:rsid w:val="00FB5218"/>
    <w:rsid w:val="00FB7C4B"/>
    <w:rsid w:val="00FC2253"/>
    <w:rsid w:val="00FC44C2"/>
    <w:rsid w:val="00FC6085"/>
    <w:rsid w:val="00FC7681"/>
    <w:rsid w:val="00FD6099"/>
    <w:rsid w:val="00FE1562"/>
    <w:rsid w:val="00FE1AA7"/>
    <w:rsid w:val="00FE50C9"/>
    <w:rsid w:val="00FE5257"/>
    <w:rsid w:val="00FE5657"/>
    <w:rsid w:val="00FE7C0B"/>
    <w:rsid w:val="00FF2245"/>
    <w:rsid w:val="00FF5AD0"/>
    <w:rsid w:val="00FF77CE"/>
    <w:rsid w:val="00FF7D5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semiHidden/>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semiHidden/>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F9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16BA"/>
    <w:pPr>
      <w:keepNext/>
      <w:jc w:val="both"/>
      <w:outlineLvl w:val="0"/>
    </w:pPr>
    <w:rPr>
      <w:b/>
      <w:bCs/>
      <w:caps/>
    </w:rPr>
  </w:style>
  <w:style w:type="paragraph" w:styleId="Ttulo2">
    <w:name w:val="heading 2"/>
    <w:basedOn w:val="Normal"/>
    <w:next w:val="Normal"/>
    <w:link w:val="Ttulo2Car"/>
    <w:uiPriority w:val="9"/>
    <w:semiHidden/>
    <w:unhideWhenUsed/>
    <w:qFormat/>
    <w:rsid w:val="00813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C0F9A"/>
    <w:pPr>
      <w:jc w:val="both"/>
    </w:pPr>
    <w:rPr>
      <w:rFonts w:ascii="Tahoma" w:hAnsi="Tahoma"/>
      <w:sz w:val="22"/>
      <w:szCs w:val="20"/>
    </w:rPr>
  </w:style>
  <w:style w:type="character" w:customStyle="1" w:styleId="TextoindependienteCar">
    <w:name w:val="Texto independiente Car"/>
    <w:basedOn w:val="Fuentedeprrafopredeter"/>
    <w:link w:val="Textoindependiente"/>
    <w:rsid w:val="002C0F9A"/>
    <w:rPr>
      <w:rFonts w:ascii="Tahoma" w:eastAsia="Times New Roman" w:hAnsi="Tahoma" w:cs="Times New Roman"/>
      <w:szCs w:val="20"/>
      <w:lang w:val="es-ES" w:eastAsia="es-ES"/>
    </w:rPr>
  </w:style>
  <w:style w:type="paragraph" w:styleId="Encabezado">
    <w:name w:val="header"/>
    <w:basedOn w:val="Normal"/>
    <w:link w:val="EncabezadoCar"/>
    <w:uiPriority w:val="99"/>
    <w:unhideWhenUsed/>
    <w:rsid w:val="002C0F9A"/>
    <w:pPr>
      <w:tabs>
        <w:tab w:val="center" w:pos="4419"/>
        <w:tab w:val="right" w:pos="8838"/>
      </w:tabs>
    </w:pPr>
  </w:style>
  <w:style w:type="character" w:customStyle="1" w:styleId="EncabezadoCar">
    <w:name w:val="Encabezado Car"/>
    <w:basedOn w:val="Fuentedeprrafopredeter"/>
    <w:link w:val="Encabezado"/>
    <w:uiPriority w:val="99"/>
    <w:rsid w:val="002C0F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C0F9A"/>
    <w:pPr>
      <w:tabs>
        <w:tab w:val="center" w:pos="4419"/>
        <w:tab w:val="right" w:pos="8838"/>
      </w:tabs>
    </w:pPr>
  </w:style>
  <w:style w:type="character" w:customStyle="1" w:styleId="PiedepginaCar">
    <w:name w:val="Pie de página Car"/>
    <w:basedOn w:val="Fuentedeprrafopredeter"/>
    <w:link w:val="Piedepgina"/>
    <w:uiPriority w:val="99"/>
    <w:rsid w:val="002C0F9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C0F9A"/>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F9A"/>
    <w:rPr>
      <w:rFonts w:ascii="Tahoma" w:eastAsia="Times New Roman" w:hAnsi="Tahoma" w:cs="Tahoma"/>
      <w:sz w:val="16"/>
      <w:szCs w:val="16"/>
      <w:lang w:val="es-ES" w:eastAsia="es-ES"/>
    </w:rPr>
  </w:style>
  <w:style w:type="paragraph" w:styleId="Prrafodelista">
    <w:name w:val="List Paragraph"/>
    <w:basedOn w:val="Normal"/>
    <w:uiPriority w:val="34"/>
    <w:qFormat/>
    <w:rsid w:val="00EF38B9"/>
    <w:pPr>
      <w:ind w:left="720"/>
      <w:contextualSpacing/>
    </w:pPr>
  </w:style>
  <w:style w:type="paragraph" w:styleId="Sinespaciado">
    <w:name w:val="No Spacing"/>
    <w:uiPriority w:val="99"/>
    <w:qFormat/>
    <w:rsid w:val="00203500"/>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8816BA"/>
    <w:rPr>
      <w:rFonts w:ascii="Times New Roman" w:eastAsia="Times New Roman" w:hAnsi="Times New Roman" w:cs="Times New Roman"/>
      <w:b/>
      <w:bCs/>
      <w:caps/>
      <w:sz w:val="24"/>
      <w:szCs w:val="24"/>
      <w:lang w:val="es-ES" w:eastAsia="es-ES"/>
    </w:rPr>
  </w:style>
  <w:style w:type="table" w:styleId="Tablaconcuadrcula">
    <w:name w:val="Table Grid"/>
    <w:basedOn w:val="Tablanormal"/>
    <w:uiPriority w:val="59"/>
    <w:rsid w:val="00EB2F4A"/>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F307F"/>
    <w:rPr>
      <w:color w:val="0000FF" w:themeColor="hyperlink"/>
      <w:u w:val="single"/>
    </w:rPr>
  </w:style>
  <w:style w:type="character" w:styleId="Hipervnculovisitado">
    <w:name w:val="FollowedHyperlink"/>
    <w:basedOn w:val="Fuentedeprrafopredeter"/>
    <w:uiPriority w:val="99"/>
    <w:semiHidden/>
    <w:unhideWhenUsed/>
    <w:rsid w:val="00E951EC"/>
    <w:rPr>
      <w:color w:val="800080" w:themeColor="followedHyperlink"/>
      <w:u w:val="single"/>
    </w:rPr>
  </w:style>
  <w:style w:type="character" w:customStyle="1" w:styleId="Ttulo2Car">
    <w:name w:val="Título 2 Car"/>
    <w:basedOn w:val="Fuentedeprrafopredeter"/>
    <w:link w:val="Ttulo2"/>
    <w:uiPriority w:val="9"/>
    <w:semiHidden/>
    <w:rsid w:val="00813751"/>
    <w:rPr>
      <w:rFonts w:asciiTheme="majorHAnsi" w:eastAsiaTheme="majorEastAsia" w:hAnsiTheme="majorHAnsi" w:cstheme="majorBidi"/>
      <w:b/>
      <w:bCs/>
      <w:color w:val="4F81BD" w:themeColor="accent1"/>
      <w:sz w:val="26"/>
      <w:szCs w:val="26"/>
      <w:lang w:val="es-ES" w:eastAsia="es-ES"/>
    </w:rPr>
  </w:style>
  <w:style w:type="paragraph" w:customStyle="1" w:styleId="Default">
    <w:name w:val="Default"/>
    <w:rsid w:val="00797FF8"/>
    <w:pPr>
      <w:autoSpaceDE w:val="0"/>
      <w:autoSpaceDN w:val="0"/>
      <w:adjustRightInd w:val="0"/>
      <w:spacing w:after="0" w:line="240" w:lineRule="auto"/>
      <w:ind w:left="567"/>
      <w:jc w:val="center"/>
    </w:pPr>
    <w:rPr>
      <w:rFonts w:ascii="Century Gothic" w:eastAsia="Times New Roman" w:hAnsi="Century Gothic" w:cs="Century Gothic"/>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613">
      <w:bodyDiv w:val="1"/>
      <w:marLeft w:val="0"/>
      <w:marRight w:val="0"/>
      <w:marTop w:val="0"/>
      <w:marBottom w:val="0"/>
      <w:divBdr>
        <w:top w:val="none" w:sz="0" w:space="0" w:color="auto"/>
        <w:left w:val="none" w:sz="0" w:space="0" w:color="auto"/>
        <w:bottom w:val="none" w:sz="0" w:space="0" w:color="auto"/>
        <w:right w:val="none" w:sz="0" w:space="0" w:color="auto"/>
      </w:divBdr>
    </w:div>
    <w:div w:id="48118216">
      <w:bodyDiv w:val="1"/>
      <w:marLeft w:val="0"/>
      <w:marRight w:val="0"/>
      <w:marTop w:val="0"/>
      <w:marBottom w:val="0"/>
      <w:divBdr>
        <w:top w:val="none" w:sz="0" w:space="0" w:color="auto"/>
        <w:left w:val="none" w:sz="0" w:space="0" w:color="auto"/>
        <w:bottom w:val="none" w:sz="0" w:space="0" w:color="auto"/>
        <w:right w:val="none" w:sz="0" w:space="0" w:color="auto"/>
      </w:divBdr>
    </w:div>
    <w:div w:id="103578086">
      <w:bodyDiv w:val="1"/>
      <w:marLeft w:val="0"/>
      <w:marRight w:val="0"/>
      <w:marTop w:val="0"/>
      <w:marBottom w:val="0"/>
      <w:divBdr>
        <w:top w:val="none" w:sz="0" w:space="0" w:color="auto"/>
        <w:left w:val="none" w:sz="0" w:space="0" w:color="auto"/>
        <w:bottom w:val="none" w:sz="0" w:space="0" w:color="auto"/>
        <w:right w:val="none" w:sz="0" w:space="0" w:color="auto"/>
      </w:divBdr>
    </w:div>
    <w:div w:id="104035673">
      <w:bodyDiv w:val="1"/>
      <w:marLeft w:val="0"/>
      <w:marRight w:val="0"/>
      <w:marTop w:val="0"/>
      <w:marBottom w:val="0"/>
      <w:divBdr>
        <w:top w:val="none" w:sz="0" w:space="0" w:color="auto"/>
        <w:left w:val="none" w:sz="0" w:space="0" w:color="auto"/>
        <w:bottom w:val="none" w:sz="0" w:space="0" w:color="auto"/>
        <w:right w:val="none" w:sz="0" w:space="0" w:color="auto"/>
      </w:divBdr>
    </w:div>
    <w:div w:id="118577785">
      <w:bodyDiv w:val="1"/>
      <w:marLeft w:val="0"/>
      <w:marRight w:val="0"/>
      <w:marTop w:val="0"/>
      <w:marBottom w:val="0"/>
      <w:divBdr>
        <w:top w:val="none" w:sz="0" w:space="0" w:color="auto"/>
        <w:left w:val="none" w:sz="0" w:space="0" w:color="auto"/>
        <w:bottom w:val="none" w:sz="0" w:space="0" w:color="auto"/>
        <w:right w:val="none" w:sz="0" w:space="0" w:color="auto"/>
      </w:divBdr>
    </w:div>
    <w:div w:id="135534867">
      <w:bodyDiv w:val="1"/>
      <w:marLeft w:val="0"/>
      <w:marRight w:val="0"/>
      <w:marTop w:val="0"/>
      <w:marBottom w:val="0"/>
      <w:divBdr>
        <w:top w:val="none" w:sz="0" w:space="0" w:color="auto"/>
        <w:left w:val="none" w:sz="0" w:space="0" w:color="auto"/>
        <w:bottom w:val="none" w:sz="0" w:space="0" w:color="auto"/>
        <w:right w:val="none" w:sz="0" w:space="0" w:color="auto"/>
      </w:divBdr>
    </w:div>
    <w:div w:id="149711942">
      <w:bodyDiv w:val="1"/>
      <w:marLeft w:val="0"/>
      <w:marRight w:val="0"/>
      <w:marTop w:val="0"/>
      <w:marBottom w:val="0"/>
      <w:divBdr>
        <w:top w:val="none" w:sz="0" w:space="0" w:color="auto"/>
        <w:left w:val="none" w:sz="0" w:space="0" w:color="auto"/>
        <w:bottom w:val="none" w:sz="0" w:space="0" w:color="auto"/>
        <w:right w:val="none" w:sz="0" w:space="0" w:color="auto"/>
      </w:divBdr>
    </w:div>
    <w:div w:id="152842406">
      <w:bodyDiv w:val="1"/>
      <w:marLeft w:val="0"/>
      <w:marRight w:val="0"/>
      <w:marTop w:val="0"/>
      <w:marBottom w:val="0"/>
      <w:divBdr>
        <w:top w:val="none" w:sz="0" w:space="0" w:color="auto"/>
        <w:left w:val="none" w:sz="0" w:space="0" w:color="auto"/>
        <w:bottom w:val="none" w:sz="0" w:space="0" w:color="auto"/>
        <w:right w:val="none" w:sz="0" w:space="0" w:color="auto"/>
      </w:divBdr>
    </w:div>
    <w:div w:id="161897013">
      <w:bodyDiv w:val="1"/>
      <w:marLeft w:val="0"/>
      <w:marRight w:val="0"/>
      <w:marTop w:val="0"/>
      <w:marBottom w:val="0"/>
      <w:divBdr>
        <w:top w:val="none" w:sz="0" w:space="0" w:color="auto"/>
        <w:left w:val="none" w:sz="0" w:space="0" w:color="auto"/>
        <w:bottom w:val="none" w:sz="0" w:space="0" w:color="auto"/>
        <w:right w:val="none" w:sz="0" w:space="0" w:color="auto"/>
      </w:divBdr>
    </w:div>
    <w:div w:id="233706541">
      <w:bodyDiv w:val="1"/>
      <w:marLeft w:val="0"/>
      <w:marRight w:val="0"/>
      <w:marTop w:val="0"/>
      <w:marBottom w:val="0"/>
      <w:divBdr>
        <w:top w:val="none" w:sz="0" w:space="0" w:color="auto"/>
        <w:left w:val="none" w:sz="0" w:space="0" w:color="auto"/>
        <w:bottom w:val="none" w:sz="0" w:space="0" w:color="auto"/>
        <w:right w:val="none" w:sz="0" w:space="0" w:color="auto"/>
      </w:divBdr>
    </w:div>
    <w:div w:id="237909770">
      <w:bodyDiv w:val="1"/>
      <w:marLeft w:val="0"/>
      <w:marRight w:val="0"/>
      <w:marTop w:val="0"/>
      <w:marBottom w:val="0"/>
      <w:divBdr>
        <w:top w:val="none" w:sz="0" w:space="0" w:color="auto"/>
        <w:left w:val="none" w:sz="0" w:space="0" w:color="auto"/>
        <w:bottom w:val="none" w:sz="0" w:space="0" w:color="auto"/>
        <w:right w:val="none" w:sz="0" w:space="0" w:color="auto"/>
      </w:divBdr>
    </w:div>
    <w:div w:id="259415481">
      <w:bodyDiv w:val="1"/>
      <w:marLeft w:val="0"/>
      <w:marRight w:val="0"/>
      <w:marTop w:val="0"/>
      <w:marBottom w:val="0"/>
      <w:divBdr>
        <w:top w:val="none" w:sz="0" w:space="0" w:color="auto"/>
        <w:left w:val="none" w:sz="0" w:space="0" w:color="auto"/>
        <w:bottom w:val="none" w:sz="0" w:space="0" w:color="auto"/>
        <w:right w:val="none" w:sz="0" w:space="0" w:color="auto"/>
      </w:divBdr>
    </w:div>
    <w:div w:id="261765918">
      <w:bodyDiv w:val="1"/>
      <w:marLeft w:val="0"/>
      <w:marRight w:val="0"/>
      <w:marTop w:val="0"/>
      <w:marBottom w:val="0"/>
      <w:divBdr>
        <w:top w:val="none" w:sz="0" w:space="0" w:color="auto"/>
        <w:left w:val="none" w:sz="0" w:space="0" w:color="auto"/>
        <w:bottom w:val="none" w:sz="0" w:space="0" w:color="auto"/>
        <w:right w:val="none" w:sz="0" w:space="0" w:color="auto"/>
      </w:divBdr>
    </w:div>
    <w:div w:id="309789440">
      <w:bodyDiv w:val="1"/>
      <w:marLeft w:val="0"/>
      <w:marRight w:val="0"/>
      <w:marTop w:val="0"/>
      <w:marBottom w:val="0"/>
      <w:divBdr>
        <w:top w:val="none" w:sz="0" w:space="0" w:color="auto"/>
        <w:left w:val="none" w:sz="0" w:space="0" w:color="auto"/>
        <w:bottom w:val="none" w:sz="0" w:space="0" w:color="auto"/>
        <w:right w:val="none" w:sz="0" w:space="0" w:color="auto"/>
      </w:divBdr>
    </w:div>
    <w:div w:id="329144935">
      <w:bodyDiv w:val="1"/>
      <w:marLeft w:val="0"/>
      <w:marRight w:val="0"/>
      <w:marTop w:val="0"/>
      <w:marBottom w:val="0"/>
      <w:divBdr>
        <w:top w:val="none" w:sz="0" w:space="0" w:color="auto"/>
        <w:left w:val="none" w:sz="0" w:space="0" w:color="auto"/>
        <w:bottom w:val="none" w:sz="0" w:space="0" w:color="auto"/>
        <w:right w:val="none" w:sz="0" w:space="0" w:color="auto"/>
      </w:divBdr>
    </w:div>
    <w:div w:id="338772041">
      <w:bodyDiv w:val="1"/>
      <w:marLeft w:val="0"/>
      <w:marRight w:val="0"/>
      <w:marTop w:val="0"/>
      <w:marBottom w:val="0"/>
      <w:divBdr>
        <w:top w:val="none" w:sz="0" w:space="0" w:color="auto"/>
        <w:left w:val="none" w:sz="0" w:space="0" w:color="auto"/>
        <w:bottom w:val="none" w:sz="0" w:space="0" w:color="auto"/>
        <w:right w:val="none" w:sz="0" w:space="0" w:color="auto"/>
      </w:divBdr>
    </w:div>
    <w:div w:id="356200095">
      <w:bodyDiv w:val="1"/>
      <w:marLeft w:val="0"/>
      <w:marRight w:val="0"/>
      <w:marTop w:val="0"/>
      <w:marBottom w:val="0"/>
      <w:divBdr>
        <w:top w:val="none" w:sz="0" w:space="0" w:color="auto"/>
        <w:left w:val="none" w:sz="0" w:space="0" w:color="auto"/>
        <w:bottom w:val="none" w:sz="0" w:space="0" w:color="auto"/>
        <w:right w:val="none" w:sz="0" w:space="0" w:color="auto"/>
      </w:divBdr>
    </w:div>
    <w:div w:id="370686491">
      <w:bodyDiv w:val="1"/>
      <w:marLeft w:val="0"/>
      <w:marRight w:val="0"/>
      <w:marTop w:val="0"/>
      <w:marBottom w:val="0"/>
      <w:divBdr>
        <w:top w:val="none" w:sz="0" w:space="0" w:color="auto"/>
        <w:left w:val="none" w:sz="0" w:space="0" w:color="auto"/>
        <w:bottom w:val="none" w:sz="0" w:space="0" w:color="auto"/>
        <w:right w:val="none" w:sz="0" w:space="0" w:color="auto"/>
      </w:divBdr>
    </w:div>
    <w:div w:id="411195490">
      <w:bodyDiv w:val="1"/>
      <w:marLeft w:val="0"/>
      <w:marRight w:val="0"/>
      <w:marTop w:val="0"/>
      <w:marBottom w:val="0"/>
      <w:divBdr>
        <w:top w:val="none" w:sz="0" w:space="0" w:color="auto"/>
        <w:left w:val="none" w:sz="0" w:space="0" w:color="auto"/>
        <w:bottom w:val="none" w:sz="0" w:space="0" w:color="auto"/>
        <w:right w:val="none" w:sz="0" w:space="0" w:color="auto"/>
      </w:divBdr>
    </w:div>
    <w:div w:id="499849724">
      <w:bodyDiv w:val="1"/>
      <w:marLeft w:val="0"/>
      <w:marRight w:val="0"/>
      <w:marTop w:val="0"/>
      <w:marBottom w:val="0"/>
      <w:divBdr>
        <w:top w:val="none" w:sz="0" w:space="0" w:color="auto"/>
        <w:left w:val="none" w:sz="0" w:space="0" w:color="auto"/>
        <w:bottom w:val="none" w:sz="0" w:space="0" w:color="auto"/>
        <w:right w:val="none" w:sz="0" w:space="0" w:color="auto"/>
      </w:divBdr>
    </w:div>
    <w:div w:id="513955359">
      <w:bodyDiv w:val="1"/>
      <w:marLeft w:val="0"/>
      <w:marRight w:val="0"/>
      <w:marTop w:val="0"/>
      <w:marBottom w:val="0"/>
      <w:divBdr>
        <w:top w:val="none" w:sz="0" w:space="0" w:color="auto"/>
        <w:left w:val="none" w:sz="0" w:space="0" w:color="auto"/>
        <w:bottom w:val="none" w:sz="0" w:space="0" w:color="auto"/>
        <w:right w:val="none" w:sz="0" w:space="0" w:color="auto"/>
      </w:divBdr>
    </w:div>
    <w:div w:id="519664793">
      <w:bodyDiv w:val="1"/>
      <w:marLeft w:val="0"/>
      <w:marRight w:val="0"/>
      <w:marTop w:val="0"/>
      <w:marBottom w:val="0"/>
      <w:divBdr>
        <w:top w:val="none" w:sz="0" w:space="0" w:color="auto"/>
        <w:left w:val="none" w:sz="0" w:space="0" w:color="auto"/>
        <w:bottom w:val="none" w:sz="0" w:space="0" w:color="auto"/>
        <w:right w:val="none" w:sz="0" w:space="0" w:color="auto"/>
      </w:divBdr>
    </w:div>
    <w:div w:id="520168414">
      <w:bodyDiv w:val="1"/>
      <w:marLeft w:val="0"/>
      <w:marRight w:val="0"/>
      <w:marTop w:val="0"/>
      <w:marBottom w:val="0"/>
      <w:divBdr>
        <w:top w:val="none" w:sz="0" w:space="0" w:color="auto"/>
        <w:left w:val="none" w:sz="0" w:space="0" w:color="auto"/>
        <w:bottom w:val="none" w:sz="0" w:space="0" w:color="auto"/>
        <w:right w:val="none" w:sz="0" w:space="0" w:color="auto"/>
      </w:divBdr>
    </w:div>
    <w:div w:id="630213438">
      <w:bodyDiv w:val="1"/>
      <w:marLeft w:val="0"/>
      <w:marRight w:val="0"/>
      <w:marTop w:val="0"/>
      <w:marBottom w:val="0"/>
      <w:divBdr>
        <w:top w:val="none" w:sz="0" w:space="0" w:color="auto"/>
        <w:left w:val="none" w:sz="0" w:space="0" w:color="auto"/>
        <w:bottom w:val="none" w:sz="0" w:space="0" w:color="auto"/>
        <w:right w:val="none" w:sz="0" w:space="0" w:color="auto"/>
      </w:divBdr>
    </w:div>
    <w:div w:id="653527855">
      <w:bodyDiv w:val="1"/>
      <w:marLeft w:val="0"/>
      <w:marRight w:val="0"/>
      <w:marTop w:val="0"/>
      <w:marBottom w:val="0"/>
      <w:divBdr>
        <w:top w:val="none" w:sz="0" w:space="0" w:color="auto"/>
        <w:left w:val="none" w:sz="0" w:space="0" w:color="auto"/>
        <w:bottom w:val="none" w:sz="0" w:space="0" w:color="auto"/>
        <w:right w:val="none" w:sz="0" w:space="0" w:color="auto"/>
      </w:divBdr>
    </w:div>
    <w:div w:id="719594980">
      <w:bodyDiv w:val="1"/>
      <w:marLeft w:val="0"/>
      <w:marRight w:val="0"/>
      <w:marTop w:val="0"/>
      <w:marBottom w:val="0"/>
      <w:divBdr>
        <w:top w:val="none" w:sz="0" w:space="0" w:color="auto"/>
        <w:left w:val="none" w:sz="0" w:space="0" w:color="auto"/>
        <w:bottom w:val="none" w:sz="0" w:space="0" w:color="auto"/>
        <w:right w:val="none" w:sz="0" w:space="0" w:color="auto"/>
      </w:divBdr>
    </w:div>
    <w:div w:id="737678578">
      <w:bodyDiv w:val="1"/>
      <w:marLeft w:val="0"/>
      <w:marRight w:val="0"/>
      <w:marTop w:val="0"/>
      <w:marBottom w:val="0"/>
      <w:divBdr>
        <w:top w:val="none" w:sz="0" w:space="0" w:color="auto"/>
        <w:left w:val="none" w:sz="0" w:space="0" w:color="auto"/>
        <w:bottom w:val="none" w:sz="0" w:space="0" w:color="auto"/>
        <w:right w:val="none" w:sz="0" w:space="0" w:color="auto"/>
      </w:divBdr>
    </w:div>
    <w:div w:id="838033847">
      <w:bodyDiv w:val="1"/>
      <w:marLeft w:val="0"/>
      <w:marRight w:val="0"/>
      <w:marTop w:val="0"/>
      <w:marBottom w:val="0"/>
      <w:divBdr>
        <w:top w:val="none" w:sz="0" w:space="0" w:color="auto"/>
        <w:left w:val="none" w:sz="0" w:space="0" w:color="auto"/>
        <w:bottom w:val="none" w:sz="0" w:space="0" w:color="auto"/>
        <w:right w:val="none" w:sz="0" w:space="0" w:color="auto"/>
      </w:divBdr>
    </w:div>
    <w:div w:id="846751925">
      <w:bodyDiv w:val="1"/>
      <w:marLeft w:val="0"/>
      <w:marRight w:val="0"/>
      <w:marTop w:val="0"/>
      <w:marBottom w:val="0"/>
      <w:divBdr>
        <w:top w:val="none" w:sz="0" w:space="0" w:color="auto"/>
        <w:left w:val="none" w:sz="0" w:space="0" w:color="auto"/>
        <w:bottom w:val="none" w:sz="0" w:space="0" w:color="auto"/>
        <w:right w:val="none" w:sz="0" w:space="0" w:color="auto"/>
      </w:divBdr>
    </w:div>
    <w:div w:id="904534277">
      <w:bodyDiv w:val="1"/>
      <w:marLeft w:val="0"/>
      <w:marRight w:val="0"/>
      <w:marTop w:val="0"/>
      <w:marBottom w:val="0"/>
      <w:divBdr>
        <w:top w:val="none" w:sz="0" w:space="0" w:color="auto"/>
        <w:left w:val="none" w:sz="0" w:space="0" w:color="auto"/>
        <w:bottom w:val="none" w:sz="0" w:space="0" w:color="auto"/>
        <w:right w:val="none" w:sz="0" w:space="0" w:color="auto"/>
      </w:divBdr>
    </w:div>
    <w:div w:id="922035137">
      <w:bodyDiv w:val="1"/>
      <w:marLeft w:val="0"/>
      <w:marRight w:val="0"/>
      <w:marTop w:val="0"/>
      <w:marBottom w:val="0"/>
      <w:divBdr>
        <w:top w:val="none" w:sz="0" w:space="0" w:color="auto"/>
        <w:left w:val="none" w:sz="0" w:space="0" w:color="auto"/>
        <w:bottom w:val="none" w:sz="0" w:space="0" w:color="auto"/>
        <w:right w:val="none" w:sz="0" w:space="0" w:color="auto"/>
      </w:divBdr>
    </w:div>
    <w:div w:id="947079416">
      <w:bodyDiv w:val="1"/>
      <w:marLeft w:val="0"/>
      <w:marRight w:val="0"/>
      <w:marTop w:val="0"/>
      <w:marBottom w:val="0"/>
      <w:divBdr>
        <w:top w:val="none" w:sz="0" w:space="0" w:color="auto"/>
        <w:left w:val="none" w:sz="0" w:space="0" w:color="auto"/>
        <w:bottom w:val="none" w:sz="0" w:space="0" w:color="auto"/>
        <w:right w:val="none" w:sz="0" w:space="0" w:color="auto"/>
      </w:divBdr>
    </w:div>
    <w:div w:id="955914356">
      <w:bodyDiv w:val="1"/>
      <w:marLeft w:val="0"/>
      <w:marRight w:val="0"/>
      <w:marTop w:val="0"/>
      <w:marBottom w:val="0"/>
      <w:divBdr>
        <w:top w:val="none" w:sz="0" w:space="0" w:color="auto"/>
        <w:left w:val="none" w:sz="0" w:space="0" w:color="auto"/>
        <w:bottom w:val="none" w:sz="0" w:space="0" w:color="auto"/>
        <w:right w:val="none" w:sz="0" w:space="0" w:color="auto"/>
      </w:divBdr>
    </w:div>
    <w:div w:id="1006517916">
      <w:bodyDiv w:val="1"/>
      <w:marLeft w:val="0"/>
      <w:marRight w:val="0"/>
      <w:marTop w:val="0"/>
      <w:marBottom w:val="0"/>
      <w:divBdr>
        <w:top w:val="none" w:sz="0" w:space="0" w:color="auto"/>
        <w:left w:val="none" w:sz="0" w:space="0" w:color="auto"/>
        <w:bottom w:val="none" w:sz="0" w:space="0" w:color="auto"/>
        <w:right w:val="none" w:sz="0" w:space="0" w:color="auto"/>
      </w:divBdr>
    </w:div>
    <w:div w:id="1033727036">
      <w:bodyDiv w:val="1"/>
      <w:marLeft w:val="0"/>
      <w:marRight w:val="0"/>
      <w:marTop w:val="0"/>
      <w:marBottom w:val="0"/>
      <w:divBdr>
        <w:top w:val="none" w:sz="0" w:space="0" w:color="auto"/>
        <w:left w:val="none" w:sz="0" w:space="0" w:color="auto"/>
        <w:bottom w:val="none" w:sz="0" w:space="0" w:color="auto"/>
        <w:right w:val="none" w:sz="0" w:space="0" w:color="auto"/>
      </w:divBdr>
    </w:div>
    <w:div w:id="1096562313">
      <w:bodyDiv w:val="1"/>
      <w:marLeft w:val="0"/>
      <w:marRight w:val="0"/>
      <w:marTop w:val="0"/>
      <w:marBottom w:val="0"/>
      <w:divBdr>
        <w:top w:val="none" w:sz="0" w:space="0" w:color="auto"/>
        <w:left w:val="none" w:sz="0" w:space="0" w:color="auto"/>
        <w:bottom w:val="none" w:sz="0" w:space="0" w:color="auto"/>
        <w:right w:val="none" w:sz="0" w:space="0" w:color="auto"/>
      </w:divBdr>
    </w:div>
    <w:div w:id="1121680703">
      <w:bodyDiv w:val="1"/>
      <w:marLeft w:val="0"/>
      <w:marRight w:val="0"/>
      <w:marTop w:val="0"/>
      <w:marBottom w:val="0"/>
      <w:divBdr>
        <w:top w:val="none" w:sz="0" w:space="0" w:color="auto"/>
        <w:left w:val="none" w:sz="0" w:space="0" w:color="auto"/>
        <w:bottom w:val="none" w:sz="0" w:space="0" w:color="auto"/>
        <w:right w:val="none" w:sz="0" w:space="0" w:color="auto"/>
      </w:divBdr>
    </w:div>
    <w:div w:id="1231890057">
      <w:bodyDiv w:val="1"/>
      <w:marLeft w:val="0"/>
      <w:marRight w:val="0"/>
      <w:marTop w:val="0"/>
      <w:marBottom w:val="0"/>
      <w:divBdr>
        <w:top w:val="none" w:sz="0" w:space="0" w:color="auto"/>
        <w:left w:val="none" w:sz="0" w:space="0" w:color="auto"/>
        <w:bottom w:val="none" w:sz="0" w:space="0" w:color="auto"/>
        <w:right w:val="none" w:sz="0" w:space="0" w:color="auto"/>
      </w:divBdr>
    </w:div>
    <w:div w:id="1306158948">
      <w:bodyDiv w:val="1"/>
      <w:marLeft w:val="0"/>
      <w:marRight w:val="0"/>
      <w:marTop w:val="0"/>
      <w:marBottom w:val="0"/>
      <w:divBdr>
        <w:top w:val="none" w:sz="0" w:space="0" w:color="auto"/>
        <w:left w:val="none" w:sz="0" w:space="0" w:color="auto"/>
        <w:bottom w:val="none" w:sz="0" w:space="0" w:color="auto"/>
        <w:right w:val="none" w:sz="0" w:space="0" w:color="auto"/>
      </w:divBdr>
    </w:div>
    <w:div w:id="1357081013">
      <w:bodyDiv w:val="1"/>
      <w:marLeft w:val="0"/>
      <w:marRight w:val="0"/>
      <w:marTop w:val="0"/>
      <w:marBottom w:val="0"/>
      <w:divBdr>
        <w:top w:val="none" w:sz="0" w:space="0" w:color="auto"/>
        <w:left w:val="none" w:sz="0" w:space="0" w:color="auto"/>
        <w:bottom w:val="none" w:sz="0" w:space="0" w:color="auto"/>
        <w:right w:val="none" w:sz="0" w:space="0" w:color="auto"/>
      </w:divBdr>
    </w:div>
    <w:div w:id="1376198842">
      <w:bodyDiv w:val="1"/>
      <w:marLeft w:val="0"/>
      <w:marRight w:val="0"/>
      <w:marTop w:val="0"/>
      <w:marBottom w:val="0"/>
      <w:divBdr>
        <w:top w:val="none" w:sz="0" w:space="0" w:color="auto"/>
        <w:left w:val="none" w:sz="0" w:space="0" w:color="auto"/>
        <w:bottom w:val="none" w:sz="0" w:space="0" w:color="auto"/>
        <w:right w:val="none" w:sz="0" w:space="0" w:color="auto"/>
      </w:divBdr>
    </w:div>
    <w:div w:id="1425880987">
      <w:bodyDiv w:val="1"/>
      <w:marLeft w:val="0"/>
      <w:marRight w:val="0"/>
      <w:marTop w:val="0"/>
      <w:marBottom w:val="0"/>
      <w:divBdr>
        <w:top w:val="none" w:sz="0" w:space="0" w:color="auto"/>
        <w:left w:val="none" w:sz="0" w:space="0" w:color="auto"/>
        <w:bottom w:val="none" w:sz="0" w:space="0" w:color="auto"/>
        <w:right w:val="none" w:sz="0" w:space="0" w:color="auto"/>
      </w:divBdr>
    </w:div>
    <w:div w:id="1447387565">
      <w:bodyDiv w:val="1"/>
      <w:marLeft w:val="0"/>
      <w:marRight w:val="0"/>
      <w:marTop w:val="0"/>
      <w:marBottom w:val="0"/>
      <w:divBdr>
        <w:top w:val="none" w:sz="0" w:space="0" w:color="auto"/>
        <w:left w:val="none" w:sz="0" w:space="0" w:color="auto"/>
        <w:bottom w:val="none" w:sz="0" w:space="0" w:color="auto"/>
        <w:right w:val="none" w:sz="0" w:space="0" w:color="auto"/>
      </w:divBdr>
    </w:div>
    <w:div w:id="1449395278">
      <w:bodyDiv w:val="1"/>
      <w:marLeft w:val="0"/>
      <w:marRight w:val="0"/>
      <w:marTop w:val="0"/>
      <w:marBottom w:val="0"/>
      <w:divBdr>
        <w:top w:val="none" w:sz="0" w:space="0" w:color="auto"/>
        <w:left w:val="none" w:sz="0" w:space="0" w:color="auto"/>
        <w:bottom w:val="none" w:sz="0" w:space="0" w:color="auto"/>
        <w:right w:val="none" w:sz="0" w:space="0" w:color="auto"/>
      </w:divBdr>
    </w:div>
    <w:div w:id="1454443948">
      <w:bodyDiv w:val="1"/>
      <w:marLeft w:val="0"/>
      <w:marRight w:val="0"/>
      <w:marTop w:val="0"/>
      <w:marBottom w:val="0"/>
      <w:divBdr>
        <w:top w:val="none" w:sz="0" w:space="0" w:color="auto"/>
        <w:left w:val="none" w:sz="0" w:space="0" w:color="auto"/>
        <w:bottom w:val="none" w:sz="0" w:space="0" w:color="auto"/>
        <w:right w:val="none" w:sz="0" w:space="0" w:color="auto"/>
      </w:divBdr>
    </w:div>
    <w:div w:id="1487237877">
      <w:bodyDiv w:val="1"/>
      <w:marLeft w:val="0"/>
      <w:marRight w:val="0"/>
      <w:marTop w:val="0"/>
      <w:marBottom w:val="0"/>
      <w:divBdr>
        <w:top w:val="none" w:sz="0" w:space="0" w:color="auto"/>
        <w:left w:val="none" w:sz="0" w:space="0" w:color="auto"/>
        <w:bottom w:val="none" w:sz="0" w:space="0" w:color="auto"/>
        <w:right w:val="none" w:sz="0" w:space="0" w:color="auto"/>
      </w:divBdr>
    </w:div>
    <w:div w:id="1499464426">
      <w:bodyDiv w:val="1"/>
      <w:marLeft w:val="0"/>
      <w:marRight w:val="0"/>
      <w:marTop w:val="0"/>
      <w:marBottom w:val="0"/>
      <w:divBdr>
        <w:top w:val="none" w:sz="0" w:space="0" w:color="auto"/>
        <w:left w:val="none" w:sz="0" w:space="0" w:color="auto"/>
        <w:bottom w:val="none" w:sz="0" w:space="0" w:color="auto"/>
        <w:right w:val="none" w:sz="0" w:space="0" w:color="auto"/>
      </w:divBdr>
    </w:div>
    <w:div w:id="1569725166">
      <w:bodyDiv w:val="1"/>
      <w:marLeft w:val="0"/>
      <w:marRight w:val="0"/>
      <w:marTop w:val="0"/>
      <w:marBottom w:val="0"/>
      <w:divBdr>
        <w:top w:val="none" w:sz="0" w:space="0" w:color="auto"/>
        <w:left w:val="none" w:sz="0" w:space="0" w:color="auto"/>
        <w:bottom w:val="none" w:sz="0" w:space="0" w:color="auto"/>
        <w:right w:val="none" w:sz="0" w:space="0" w:color="auto"/>
      </w:divBdr>
    </w:div>
    <w:div w:id="1619335473">
      <w:bodyDiv w:val="1"/>
      <w:marLeft w:val="0"/>
      <w:marRight w:val="0"/>
      <w:marTop w:val="0"/>
      <w:marBottom w:val="0"/>
      <w:divBdr>
        <w:top w:val="none" w:sz="0" w:space="0" w:color="auto"/>
        <w:left w:val="none" w:sz="0" w:space="0" w:color="auto"/>
        <w:bottom w:val="none" w:sz="0" w:space="0" w:color="auto"/>
        <w:right w:val="none" w:sz="0" w:space="0" w:color="auto"/>
      </w:divBdr>
    </w:div>
    <w:div w:id="1625650739">
      <w:bodyDiv w:val="1"/>
      <w:marLeft w:val="0"/>
      <w:marRight w:val="0"/>
      <w:marTop w:val="0"/>
      <w:marBottom w:val="0"/>
      <w:divBdr>
        <w:top w:val="none" w:sz="0" w:space="0" w:color="auto"/>
        <w:left w:val="none" w:sz="0" w:space="0" w:color="auto"/>
        <w:bottom w:val="none" w:sz="0" w:space="0" w:color="auto"/>
        <w:right w:val="none" w:sz="0" w:space="0" w:color="auto"/>
      </w:divBdr>
    </w:div>
    <w:div w:id="1632203652">
      <w:bodyDiv w:val="1"/>
      <w:marLeft w:val="0"/>
      <w:marRight w:val="0"/>
      <w:marTop w:val="0"/>
      <w:marBottom w:val="0"/>
      <w:divBdr>
        <w:top w:val="none" w:sz="0" w:space="0" w:color="auto"/>
        <w:left w:val="none" w:sz="0" w:space="0" w:color="auto"/>
        <w:bottom w:val="none" w:sz="0" w:space="0" w:color="auto"/>
        <w:right w:val="none" w:sz="0" w:space="0" w:color="auto"/>
      </w:divBdr>
    </w:div>
    <w:div w:id="1701935256">
      <w:bodyDiv w:val="1"/>
      <w:marLeft w:val="0"/>
      <w:marRight w:val="0"/>
      <w:marTop w:val="0"/>
      <w:marBottom w:val="0"/>
      <w:divBdr>
        <w:top w:val="none" w:sz="0" w:space="0" w:color="auto"/>
        <w:left w:val="none" w:sz="0" w:space="0" w:color="auto"/>
        <w:bottom w:val="none" w:sz="0" w:space="0" w:color="auto"/>
        <w:right w:val="none" w:sz="0" w:space="0" w:color="auto"/>
      </w:divBdr>
    </w:div>
    <w:div w:id="1936668814">
      <w:bodyDiv w:val="1"/>
      <w:marLeft w:val="0"/>
      <w:marRight w:val="0"/>
      <w:marTop w:val="0"/>
      <w:marBottom w:val="0"/>
      <w:divBdr>
        <w:top w:val="none" w:sz="0" w:space="0" w:color="auto"/>
        <w:left w:val="none" w:sz="0" w:space="0" w:color="auto"/>
        <w:bottom w:val="none" w:sz="0" w:space="0" w:color="auto"/>
        <w:right w:val="none" w:sz="0" w:space="0" w:color="auto"/>
      </w:divBdr>
    </w:div>
    <w:div w:id="1946644890">
      <w:bodyDiv w:val="1"/>
      <w:marLeft w:val="0"/>
      <w:marRight w:val="0"/>
      <w:marTop w:val="0"/>
      <w:marBottom w:val="0"/>
      <w:divBdr>
        <w:top w:val="none" w:sz="0" w:space="0" w:color="auto"/>
        <w:left w:val="none" w:sz="0" w:space="0" w:color="auto"/>
        <w:bottom w:val="none" w:sz="0" w:space="0" w:color="auto"/>
        <w:right w:val="none" w:sz="0" w:space="0" w:color="auto"/>
      </w:divBdr>
    </w:div>
    <w:div w:id="1952862472">
      <w:bodyDiv w:val="1"/>
      <w:marLeft w:val="0"/>
      <w:marRight w:val="0"/>
      <w:marTop w:val="0"/>
      <w:marBottom w:val="0"/>
      <w:divBdr>
        <w:top w:val="none" w:sz="0" w:space="0" w:color="auto"/>
        <w:left w:val="none" w:sz="0" w:space="0" w:color="auto"/>
        <w:bottom w:val="none" w:sz="0" w:space="0" w:color="auto"/>
        <w:right w:val="none" w:sz="0" w:space="0" w:color="auto"/>
      </w:divBdr>
    </w:div>
    <w:div w:id="2031759304">
      <w:bodyDiv w:val="1"/>
      <w:marLeft w:val="0"/>
      <w:marRight w:val="0"/>
      <w:marTop w:val="0"/>
      <w:marBottom w:val="0"/>
      <w:divBdr>
        <w:top w:val="none" w:sz="0" w:space="0" w:color="auto"/>
        <w:left w:val="none" w:sz="0" w:space="0" w:color="auto"/>
        <w:bottom w:val="none" w:sz="0" w:space="0" w:color="auto"/>
        <w:right w:val="none" w:sz="0" w:space="0" w:color="auto"/>
      </w:divBdr>
    </w:div>
    <w:div w:id="2041663671">
      <w:bodyDiv w:val="1"/>
      <w:marLeft w:val="0"/>
      <w:marRight w:val="0"/>
      <w:marTop w:val="0"/>
      <w:marBottom w:val="0"/>
      <w:divBdr>
        <w:top w:val="none" w:sz="0" w:space="0" w:color="auto"/>
        <w:left w:val="none" w:sz="0" w:space="0" w:color="auto"/>
        <w:bottom w:val="none" w:sz="0" w:space="0" w:color="auto"/>
        <w:right w:val="none" w:sz="0" w:space="0" w:color="auto"/>
      </w:divBdr>
    </w:div>
    <w:div w:id="2047410670">
      <w:bodyDiv w:val="1"/>
      <w:marLeft w:val="0"/>
      <w:marRight w:val="0"/>
      <w:marTop w:val="0"/>
      <w:marBottom w:val="0"/>
      <w:divBdr>
        <w:top w:val="none" w:sz="0" w:space="0" w:color="auto"/>
        <w:left w:val="none" w:sz="0" w:space="0" w:color="auto"/>
        <w:bottom w:val="none" w:sz="0" w:space="0" w:color="auto"/>
        <w:right w:val="none" w:sz="0" w:space="0" w:color="auto"/>
      </w:divBdr>
    </w:div>
    <w:div w:id="2063483164">
      <w:bodyDiv w:val="1"/>
      <w:marLeft w:val="0"/>
      <w:marRight w:val="0"/>
      <w:marTop w:val="0"/>
      <w:marBottom w:val="0"/>
      <w:divBdr>
        <w:top w:val="none" w:sz="0" w:space="0" w:color="auto"/>
        <w:left w:val="none" w:sz="0" w:space="0" w:color="auto"/>
        <w:bottom w:val="none" w:sz="0" w:space="0" w:color="auto"/>
        <w:right w:val="none" w:sz="0" w:space="0" w:color="auto"/>
      </w:divBdr>
    </w:div>
    <w:div w:id="2068214004">
      <w:bodyDiv w:val="1"/>
      <w:marLeft w:val="0"/>
      <w:marRight w:val="0"/>
      <w:marTop w:val="0"/>
      <w:marBottom w:val="0"/>
      <w:divBdr>
        <w:top w:val="none" w:sz="0" w:space="0" w:color="auto"/>
        <w:left w:val="none" w:sz="0" w:space="0" w:color="auto"/>
        <w:bottom w:val="none" w:sz="0" w:space="0" w:color="auto"/>
        <w:right w:val="none" w:sz="0" w:space="0" w:color="auto"/>
      </w:divBdr>
    </w:div>
    <w:div w:id="2090423546">
      <w:bodyDiv w:val="1"/>
      <w:marLeft w:val="0"/>
      <w:marRight w:val="0"/>
      <w:marTop w:val="0"/>
      <w:marBottom w:val="0"/>
      <w:divBdr>
        <w:top w:val="none" w:sz="0" w:space="0" w:color="auto"/>
        <w:left w:val="none" w:sz="0" w:space="0" w:color="auto"/>
        <w:bottom w:val="none" w:sz="0" w:space="0" w:color="auto"/>
        <w:right w:val="none" w:sz="0" w:space="0" w:color="auto"/>
      </w:divBdr>
    </w:div>
    <w:div w:id="2096515880">
      <w:bodyDiv w:val="1"/>
      <w:marLeft w:val="0"/>
      <w:marRight w:val="0"/>
      <w:marTop w:val="0"/>
      <w:marBottom w:val="0"/>
      <w:divBdr>
        <w:top w:val="none" w:sz="0" w:space="0" w:color="auto"/>
        <w:left w:val="none" w:sz="0" w:space="0" w:color="auto"/>
        <w:bottom w:val="none" w:sz="0" w:space="0" w:color="auto"/>
        <w:right w:val="none" w:sz="0" w:space="0" w:color="auto"/>
      </w:divBdr>
    </w:div>
    <w:div w:id="2097090907">
      <w:bodyDiv w:val="1"/>
      <w:marLeft w:val="0"/>
      <w:marRight w:val="0"/>
      <w:marTop w:val="0"/>
      <w:marBottom w:val="0"/>
      <w:divBdr>
        <w:top w:val="none" w:sz="0" w:space="0" w:color="auto"/>
        <w:left w:val="none" w:sz="0" w:space="0" w:color="auto"/>
        <w:bottom w:val="none" w:sz="0" w:space="0" w:color="auto"/>
        <w:right w:val="none" w:sz="0" w:space="0" w:color="auto"/>
      </w:divBdr>
    </w:div>
    <w:div w:id="2100561303">
      <w:bodyDiv w:val="1"/>
      <w:marLeft w:val="0"/>
      <w:marRight w:val="0"/>
      <w:marTop w:val="0"/>
      <w:marBottom w:val="0"/>
      <w:divBdr>
        <w:top w:val="none" w:sz="0" w:space="0" w:color="auto"/>
        <w:left w:val="none" w:sz="0" w:space="0" w:color="auto"/>
        <w:bottom w:val="none" w:sz="0" w:space="0" w:color="auto"/>
        <w:right w:val="none" w:sz="0" w:space="0" w:color="auto"/>
      </w:divBdr>
    </w:div>
    <w:div w:id="2101369715">
      <w:bodyDiv w:val="1"/>
      <w:marLeft w:val="0"/>
      <w:marRight w:val="0"/>
      <w:marTop w:val="0"/>
      <w:marBottom w:val="0"/>
      <w:divBdr>
        <w:top w:val="none" w:sz="0" w:space="0" w:color="auto"/>
        <w:left w:val="none" w:sz="0" w:space="0" w:color="auto"/>
        <w:bottom w:val="none" w:sz="0" w:space="0" w:color="auto"/>
        <w:right w:val="none" w:sz="0" w:space="0" w:color="auto"/>
      </w:divBdr>
    </w:div>
    <w:div w:id="2103719276">
      <w:bodyDiv w:val="1"/>
      <w:marLeft w:val="0"/>
      <w:marRight w:val="0"/>
      <w:marTop w:val="0"/>
      <w:marBottom w:val="0"/>
      <w:divBdr>
        <w:top w:val="none" w:sz="0" w:space="0" w:color="auto"/>
        <w:left w:val="none" w:sz="0" w:space="0" w:color="auto"/>
        <w:bottom w:val="none" w:sz="0" w:space="0" w:color="auto"/>
        <w:right w:val="none" w:sz="0" w:space="0" w:color="auto"/>
      </w:divBdr>
    </w:div>
    <w:div w:id="2120445473">
      <w:bodyDiv w:val="1"/>
      <w:marLeft w:val="0"/>
      <w:marRight w:val="0"/>
      <w:marTop w:val="0"/>
      <w:marBottom w:val="0"/>
      <w:divBdr>
        <w:top w:val="none" w:sz="0" w:space="0" w:color="auto"/>
        <w:left w:val="none" w:sz="0" w:space="0" w:color="auto"/>
        <w:bottom w:val="none" w:sz="0" w:space="0" w:color="auto"/>
        <w:right w:val="none" w:sz="0" w:space="0" w:color="auto"/>
      </w:divBdr>
    </w:div>
    <w:div w:id="214619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pace.espol.edu.e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soluciones.espol.edu.ec/search.aspx?option=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11F4-11BB-4741-8B8A-25A7BEA0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36</Pages>
  <Words>11762</Words>
  <Characters>67049</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Johanna Maria Aguirre Olvera</cp:lastModifiedBy>
  <cp:revision>40</cp:revision>
  <cp:lastPrinted>2013-05-09T20:18:00Z</cp:lastPrinted>
  <dcterms:created xsi:type="dcterms:W3CDTF">2013-05-04T21:53:00Z</dcterms:created>
  <dcterms:modified xsi:type="dcterms:W3CDTF">2013-05-15T20:23:00Z</dcterms:modified>
</cp:coreProperties>
</file>