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23E" w:rsidRPr="0087763B" w:rsidRDefault="0087763B" w:rsidP="0087763B">
      <w:pPr>
        <w:jc w:val="center"/>
        <w:rPr>
          <w:b/>
          <w:lang w:val="es-CR"/>
        </w:rPr>
      </w:pPr>
      <w:r w:rsidRPr="0087763B">
        <w:rPr>
          <w:b/>
          <w:lang w:val="es-CR"/>
        </w:rPr>
        <w:t>Examen de Imagen Corporativa</w:t>
      </w:r>
    </w:p>
    <w:p w:rsidR="0087763B" w:rsidRDefault="0087763B" w:rsidP="0087763B">
      <w:pPr>
        <w:jc w:val="both"/>
        <w:rPr>
          <w:b/>
          <w:sz w:val="16"/>
          <w:lang w:val="es-CR"/>
        </w:rPr>
      </w:pPr>
      <w:r w:rsidRPr="006B1886">
        <w:rPr>
          <w:sz w:val="16"/>
          <w:lang w:val="es-CR"/>
        </w:rPr>
        <w:t xml:space="preserve">No se aceptan tachones, ni corrector liquido. Una sola respuesta válida. Acorde al tema mencionado. Escribir en la línea en blanco el tema de concepto al que se hace referencia. </w:t>
      </w:r>
      <w:r w:rsidRPr="006B1886">
        <w:rPr>
          <w:b/>
          <w:sz w:val="16"/>
          <w:lang w:val="es-CR"/>
        </w:rPr>
        <w:t>Docente:</w:t>
      </w:r>
      <w:r w:rsidRPr="006B1886">
        <w:rPr>
          <w:sz w:val="16"/>
          <w:lang w:val="es-CR"/>
        </w:rPr>
        <w:t xml:space="preserve"> Andrea Pino   </w:t>
      </w:r>
      <w:r w:rsidRPr="006B1886">
        <w:rPr>
          <w:b/>
          <w:sz w:val="16"/>
          <w:lang w:val="es-CR"/>
        </w:rPr>
        <w:t>Paralelo</w:t>
      </w:r>
      <w:proofErr w:type="gramStart"/>
      <w:r w:rsidRPr="006B1886">
        <w:rPr>
          <w:b/>
          <w:sz w:val="16"/>
          <w:lang w:val="es-CR"/>
        </w:rPr>
        <w:t>:_</w:t>
      </w:r>
      <w:proofErr w:type="gramEnd"/>
      <w:r w:rsidRPr="006B1886">
        <w:rPr>
          <w:b/>
          <w:sz w:val="16"/>
          <w:lang w:val="es-CR"/>
        </w:rPr>
        <w:t>__</w:t>
      </w:r>
    </w:p>
    <w:p w:rsidR="00326E14" w:rsidRDefault="00326E14" w:rsidP="00326E14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color w:val="221E1F"/>
          <w:sz w:val="16"/>
          <w:szCs w:val="18"/>
        </w:rPr>
      </w:pPr>
      <w:r w:rsidRPr="00326E14">
        <w:rPr>
          <w:rFonts w:ascii="Minion Pro" w:hAnsi="Minion Pro" w:cs="Minion Pro"/>
          <w:color w:val="221E1F"/>
          <w:sz w:val="16"/>
          <w:szCs w:val="18"/>
        </w:rPr>
        <w:t xml:space="preserve">“Como estudiante de ESPOL me comprometo a combatir la mediocridad y a actuar con honestidad; por eso no copio ni dejo copiar.”       </w:t>
      </w:r>
    </w:p>
    <w:p w:rsidR="00326E14" w:rsidRPr="00326E14" w:rsidRDefault="00326E14" w:rsidP="00326E14">
      <w:pPr>
        <w:autoSpaceDE w:val="0"/>
        <w:autoSpaceDN w:val="0"/>
        <w:adjustRightInd w:val="0"/>
        <w:spacing w:after="0" w:line="240" w:lineRule="auto"/>
        <w:jc w:val="right"/>
        <w:rPr>
          <w:rFonts w:ascii="Minion Pro" w:hAnsi="Minion Pro" w:cs="Minion Pro"/>
          <w:color w:val="221E1F"/>
          <w:sz w:val="16"/>
          <w:szCs w:val="18"/>
        </w:rPr>
      </w:pPr>
      <w:r w:rsidRPr="00326E14">
        <w:rPr>
          <w:rFonts w:ascii="Minion Pro" w:hAnsi="Minion Pro" w:cs="Minion Pro"/>
          <w:color w:val="221E1F"/>
          <w:sz w:val="16"/>
          <w:szCs w:val="18"/>
        </w:rPr>
        <w:t xml:space="preserve">                                                                                                                              </w:t>
      </w:r>
      <w:r w:rsidRPr="00326E14">
        <w:rPr>
          <w:rFonts w:ascii="Minion Pro" w:hAnsi="Minion Pro" w:cs="Minion Pro"/>
          <w:color w:val="221E1F"/>
          <w:sz w:val="14"/>
          <w:szCs w:val="16"/>
        </w:rPr>
        <w:t>………………………………………..</w:t>
      </w:r>
    </w:p>
    <w:p w:rsidR="00326E14" w:rsidRPr="00326E14" w:rsidRDefault="00326E14" w:rsidP="00326E14">
      <w:pPr>
        <w:spacing w:line="240" w:lineRule="auto"/>
        <w:jc w:val="right"/>
        <w:rPr>
          <w:b/>
          <w:sz w:val="20"/>
        </w:rPr>
      </w:pPr>
      <w:r w:rsidRPr="00326E14">
        <w:rPr>
          <w:rFonts w:ascii="Minion Pro" w:hAnsi="Minion Pro" w:cs="Minion Pro"/>
          <w:b/>
          <w:color w:val="221E1F"/>
          <w:sz w:val="14"/>
          <w:szCs w:val="16"/>
        </w:rPr>
        <w:t>Firma de compromiso del estudiante”.</w:t>
      </w:r>
    </w:p>
    <w:p w:rsidR="00326E14" w:rsidRPr="006B1886" w:rsidRDefault="00326E14" w:rsidP="0087763B">
      <w:pPr>
        <w:jc w:val="both"/>
        <w:rPr>
          <w:b/>
          <w:sz w:val="16"/>
          <w:lang w:val="es-CR"/>
        </w:rPr>
      </w:pPr>
    </w:p>
    <w:p w:rsidR="0087763B" w:rsidRPr="00301BCD" w:rsidRDefault="0087763B" w:rsidP="00301BCD">
      <w:pPr>
        <w:jc w:val="both"/>
        <w:rPr>
          <w:b/>
          <w:sz w:val="16"/>
          <w:lang w:val="es-CR"/>
        </w:rPr>
      </w:pPr>
      <w:r w:rsidRPr="00301BCD">
        <w:rPr>
          <w:b/>
          <w:sz w:val="16"/>
          <w:lang w:val="es-CR"/>
        </w:rPr>
        <w:t>Identidad Corporativa (Verónica Nápoles)</w:t>
      </w:r>
    </w:p>
    <w:p w:rsidR="00427A2A" w:rsidRPr="006B1886" w:rsidRDefault="0087763B" w:rsidP="00301BCD">
      <w:pPr>
        <w:pStyle w:val="Prrafodelista"/>
        <w:spacing w:after="0"/>
        <w:ind w:left="360"/>
        <w:jc w:val="both"/>
        <w:rPr>
          <w:sz w:val="16"/>
          <w:lang w:val="es-CR"/>
        </w:rPr>
      </w:pPr>
      <w:r w:rsidRPr="006B1886">
        <w:rPr>
          <w:b/>
          <w:sz w:val="16"/>
          <w:lang w:val="es-CR"/>
        </w:rPr>
        <w:t>Los consumidores quieren sentir el poder y la fuerza de una corporación a través de la asociación con sus productos os servicios. Los consumidores quieren sentir que están tratando con una organización que es estable y segura cuando ellos compran estos servicios o invierten en la compañía.</w:t>
      </w:r>
      <w:r w:rsidR="00427A2A" w:rsidRPr="006B1886">
        <w:rPr>
          <w:b/>
          <w:sz w:val="16"/>
          <w:lang w:val="es-CR"/>
        </w:rPr>
        <w:t xml:space="preserve">  </w:t>
      </w:r>
    </w:p>
    <w:p w:rsidR="0087763B" w:rsidRPr="006B1886" w:rsidRDefault="0087763B" w:rsidP="00427A2A">
      <w:pPr>
        <w:pStyle w:val="Prrafodelista"/>
        <w:spacing w:after="0"/>
        <w:ind w:left="360"/>
        <w:jc w:val="both"/>
        <w:rPr>
          <w:sz w:val="16"/>
          <w:lang w:val="es-CR"/>
        </w:rPr>
      </w:pPr>
      <w:r w:rsidRPr="006B1886">
        <w:rPr>
          <w:sz w:val="16"/>
          <w:lang w:val="es-CR"/>
        </w:rPr>
        <w:t>__ Apariencia de poder.</w:t>
      </w:r>
    </w:p>
    <w:p w:rsidR="0087763B" w:rsidRPr="006B1886" w:rsidRDefault="0087763B" w:rsidP="0087763B">
      <w:pPr>
        <w:spacing w:after="0"/>
        <w:ind w:left="360"/>
        <w:jc w:val="both"/>
        <w:rPr>
          <w:sz w:val="16"/>
          <w:lang w:val="es-CR"/>
        </w:rPr>
      </w:pPr>
      <w:r w:rsidRPr="006B1886">
        <w:rPr>
          <w:sz w:val="16"/>
          <w:lang w:val="es-CR"/>
        </w:rPr>
        <w:t>__Sentido de la experiencia, confidencia y tradición.</w:t>
      </w:r>
    </w:p>
    <w:p w:rsidR="0087763B" w:rsidRPr="006B1886" w:rsidRDefault="0087763B" w:rsidP="0087763B">
      <w:pPr>
        <w:spacing w:after="0"/>
        <w:ind w:left="360"/>
        <w:jc w:val="both"/>
        <w:rPr>
          <w:sz w:val="16"/>
          <w:lang w:val="es-CR"/>
        </w:rPr>
      </w:pPr>
      <w:r w:rsidRPr="006B1886">
        <w:rPr>
          <w:sz w:val="16"/>
          <w:lang w:val="es-CR"/>
        </w:rPr>
        <w:t>__Todas las anteriores.</w:t>
      </w:r>
    </w:p>
    <w:p w:rsidR="0087763B" w:rsidRPr="006B1886" w:rsidRDefault="0087763B" w:rsidP="0087763B">
      <w:pPr>
        <w:spacing w:after="0"/>
        <w:ind w:left="360"/>
        <w:jc w:val="both"/>
        <w:rPr>
          <w:sz w:val="16"/>
          <w:lang w:val="es-CR"/>
        </w:rPr>
      </w:pPr>
      <w:r w:rsidRPr="006B1886">
        <w:rPr>
          <w:sz w:val="16"/>
          <w:lang w:val="es-CR"/>
        </w:rPr>
        <w:t>__Ninguna de las anteriores.</w:t>
      </w:r>
    </w:p>
    <w:p w:rsidR="00427A2A" w:rsidRPr="006B1886" w:rsidRDefault="00427A2A" w:rsidP="0087763B">
      <w:pPr>
        <w:spacing w:after="0"/>
        <w:ind w:left="360"/>
        <w:jc w:val="both"/>
        <w:rPr>
          <w:sz w:val="16"/>
          <w:lang w:val="es-CR"/>
        </w:rPr>
      </w:pPr>
    </w:p>
    <w:p w:rsidR="001077C7" w:rsidRPr="00301BCD" w:rsidRDefault="001077C7" w:rsidP="00301BCD">
      <w:pPr>
        <w:spacing w:after="0"/>
        <w:jc w:val="both"/>
        <w:rPr>
          <w:b/>
          <w:sz w:val="16"/>
          <w:lang w:val="es-CR"/>
        </w:rPr>
      </w:pPr>
      <w:r w:rsidRPr="00301BCD">
        <w:rPr>
          <w:b/>
          <w:sz w:val="16"/>
          <w:lang w:val="es-CR"/>
        </w:rPr>
        <w:t xml:space="preserve">Identidad Corporativa es el equivalente visual de la imagen corporativa. Se trata de la marca </w:t>
      </w:r>
      <w:r w:rsidR="008410A4" w:rsidRPr="00301BCD">
        <w:rPr>
          <w:b/>
          <w:sz w:val="16"/>
          <w:lang w:val="es-CR"/>
        </w:rPr>
        <w:t>simbólica</w:t>
      </w:r>
      <w:r w:rsidRPr="00301BCD">
        <w:rPr>
          <w:b/>
          <w:sz w:val="16"/>
          <w:lang w:val="es-CR"/>
        </w:rPr>
        <w:t xml:space="preserve"> que refleja la imagen que desee identidades corporativas eficaces, como imágenes corporativas eficaces, tienen ciertas características comunes, como:</w:t>
      </w:r>
    </w:p>
    <w:p w:rsidR="001077C7" w:rsidRPr="006B1886" w:rsidRDefault="001077C7" w:rsidP="001077C7">
      <w:pPr>
        <w:spacing w:after="0"/>
        <w:ind w:left="360"/>
        <w:jc w:val="both"/>
        <w:rPr>
          <w:sz w:val="16"/>
          <w:lang w:val="es-CR"/>
        </w:rPr>
      </w:pPr>
      <w:r w:rsidRPr="006B1886">
        <w:rPr>
          <w:b/>
          <w:sz w:val="16"/>
          <w:lang w:val="es-CR"/>
        </w:rPr>
        <w:t>__</w:t>
      </w:r>
      <w:r w:rsidRPr="006B1886">
        <w:rPr>
          <w:sz w:val="16"/>
          <w:lang w:val="es-CR"/>
        </w:rPr>
        <w:t>Símbolos que tienden a fortalecer asociaciones simples.</w:t>
      </w:r>
    </w:p>
    <w:p w:rsidR="001077C7" w:rsidRPr="006B1886" w:rsidRDefault="001077C7" w:rsidP="001077C7">
      <w:pPr>
        <w:spacing w:after="0"/>
        <w:ind w:left="360"/>
        <w:jc w:val="both"/>
        <w:rPr>
          <w:sz w:val="16"/>
          <w:lang w:val="es-CR"/>
        </w:rPr>
      </w:pPr>
      <w:r w:rsidRPr="006B1886">
        <w:rPr>
          <w:sz w:val="16"/>
          <w:lang w:val="es-CR"/>
        </w:rPr>
        <w:t>__Identidad como herramienta promocional.</w:t>
      </w:r>
    </w:p>
    <w:p w:rsidR="001077C7" w:rsidRPr="006B1886" w:rsidRDefault="001077C7" w:rsidP="001077C7">
      <w:pPr>
        <w:spacing w:after="0"/>
        <w:ind w:left="360"/>
        <w:jc w:val="both"/>
        <w:rPr>
          <w:sz w:val="16"/>
          <w:lang w:val="es-CR"/>
        </w:rPr>
      </w:pPr>
      <w:r w:rsidRPr="006B1886">
        <w:rPr>
          <w:sz w:val="16"/>
          <w:lang w:val="es-CR"/>
        </w:rPr>
        <w:t>__</w:t>
      </w:r>
      <w:r w:rsidR="00427A2A" w:rsidRPr="006B1886">
        <w:rPr>
          <w:sz w:val="16"/>
          <w:lang w:val="es-CR"/>
        </w:rPr>
        <w:t>La identidad corporativa puede ser memorable.</w:t>
      </w:r>
    </w:p>
    <w:p w:rsidR="00427A2A" w:rsidRPr="006B1886" w:rsidRDefault="00427A2A" w:rsidP="00427A2A">
      <w:pPr>
        <w:spacing w:after="0"/>
        <w:ind w:left="360"/>
        <w:jc w:val="both"/>
        <w:rPr>
          <w:sz w:val="16"/>
          <w:lang w:val="es-CR"/>
        </w:rPr>
      </w:pPr>
      <w:r w:rsidRPr="006B1886">
        <w:rPr>
          <w:sz w:val="16"/>
          <w:lang w:val="es-CR"/>
        </w:rPr>
        <w:t>__Todas las anteriores.</w:t>
      </w:r>
    </w:p>
    <w:p w:rsidR="00427A2A" w:rsidRPr="006B1886" w:rsidRDefault="00427A2A" w:rsidP="00427A2A">
      <w:pPr>
        <w:spacing w:after="0"/>
        <w:ind w:left="360"/>
        <w:jc w:val="both"/>
        <w:rPr>
          <w:sz w:val="16"/>
          <w:lang w:val="es-CR"/>
        </w:rPr>
      </w:pPr>
      <w:r w:rsidRPr="006B1886">
        <w:rPr>
          <w:sz w:val="16"/>
          <w:lang w:val="es-CR"/>
        </w:rPr>
        <w:t>__Ninguna de las anteriores.</w:t>
      </w:r>
    </w:p>
    <w:p w:rsidR="00A67D06" w:rsidRPr="006B1886" w:rsidRDefault="00A67D06" w:rsidP="00427A2A">
      <w:pPr>
        <w:spacing w:after="0"/>
        <w:ind w:left="360"/>
        <w:jc w:val="both"/>
        <w:rPr>
          <w:sz w:val="16"/>
          <w:lang w:val="es-CR"/>
        </w:rPr>
      </w:pPr>
    </w:p>
    <w:p w:rsidR="00A67D06" w:rsidRPr="00301BCD" w:rsidRDefault="00A67D06" w:rsidP="00301BCD">
      <w:pPr>
        <w:spacing w:after="0"/>
        <w:jc w:val="both"/>
        <w:rPr>
          <w:b/>
          <w:sz w:val="16"/>
          <w:lang w:val="es-CR"/>
        </w:rPr>
      </w:pPr>
      <w:r w:rsidRPr="00301BCD">
        <w:rPr>
          <w:b/>
          <w:sz w:val="16"/>
          <w:lang w:val="es-CR"/>
        </w:rPr>
        <w:t>Los símbolos pueden tener una infinidad de formas y colores. Esto dificulta distinguir entre la categoría existentes, como algunas veces un símbolo es compuesto de diferentes enfoques. Sin embargo se establece una clasificación clara:</w:t>
      </w:r>
    </w:p>
    <w:p w:rsidR="00A67D06" w:rsidRPr="006B1886" w:rsidRDefault="00A67D06" w:rsidP="008410A4">
      <w:pPr>
        <w:spacing w:after="0"/>
        <w:ind w:left="360"/>
        <w:jc w:val="both"/>
        <w:rPr>
          <w:sz w:val="16"/>
          <w:lang w:val="es-CR"/>
        </w:rPr>
      </w:pPr>
      <w:r w:rsidRPr="006B1886">
        <w:rPr>
          <w:sz w:val="16"/>
          <w:lang w:val="es-CR"/>
        </w:rPr>
        <w:t>__</w:t>
      </w:r>
      <w:r w:rsidR="00837A39" w:rsidRPr="006B1886">
        <w:rPr>
          <w:sz w:val="16"/>
          <w:lang w:val="es-CR"/>
        </w:rPr>
        <w:t>Símbolos Tipográficos</w:t>
      </w:r>
    </w:p>
    <w:p w:rsidR="00837A39" w:rsidRPr="006B1886" w:rsidRDefault="00837A39" w:rsidP="008410A4">
      <w:pPr>
        <w:spacing w:after="0"/>
        <w:ind w:left="360"/>
        <w:jc w:val="both"/>
        <w:rPr>
          <w:sz w:val="16"/>
          <w:lang w:val="es-CR"/>
        </w:rPr>
      </w:pPr>
      <w:r w:rsidRPr="006B1886">
        <w:rPr>
          <w:sz w:val="16"/>
          <w:lang w:val="es-CR"/>
        </w:rPr>
        <w:t>__ Símbolos Abstractos</w:t>
      </w:r>
    </w:p>
    <w:p w:rsidR="00837A39" w:rsidRPr="006B1886" w:rsidRDefault="00837A39" w:rsidP="008410A4">
      <w:pPr>
        <w:spacing w:after="0"/>
        <w:ind w:left="360"/>
        <w:jc w:val="both"/>
        <w:rPr>
          <w:sz w:val="16"/>
          <w:lang w:val="es-CR"/>
        </w:rPr>
      </w:pPr>
      <w:r w:rsidRPr="006B1886">
        <w:rPr>
          <w:sz w:val="16"/>
          <w:lang w:val="es-CR"/>
        </w:rPr>
        <w:t>__ Símbolos descriptivos</w:t>
      </w:r>
    </w:p>
    <w:p w:rsidR="00A67D06" w:rsidRPr="006B1886" w:rsidRDefault="00A67D06" w:rsidP="00A67D06">
      <w:pPr>
        <w:spacing w:after="0"/>
        <w:ind w:left="360"/>
        <w:jc w:val="both"/>
        <w:rPr>
          <w:sz w:val="16"/>
          <w:lang w:val="es-CR"/>
        </w:rPr>
      </w:pPr>
      <w:r w:rsidRPr="006B1886">
        <w:rPr>
          <w:sz w:val="16"/>
          <w:lang w:val="es-CR"/>
        </w:rPr>
        <w:t>__Todas las anteriores.</w:t>
      </w:r>
    </w:p>
    <w:p w:rsidR="00A67D06" w:rsidRPr="006B1886" w:rsidRDefault="00A67D06" w:rsidP="00A67D06">
      <w:pPr>
        <w:spacing w:after="0"/>
        <w:ind w:left="360"/>
        <w:jc w:val="both"/>
        <w:rPr>
          <w:sz w:val="16"/>
          <w:lang w:val="es-CR"/>
        </w:rPr>
      </w:pPr>
      <w:r w:rsidRPr="006B1886">
        <w:rPr>
          <w:sz w:val="16"/>
          <w:lang w:val="es-CR"/>
        </w:rPr>
        <w:t>__Ninguna de las anteriores.</w:t>
      </w:r>
    </w:p>
    <w:p w:rsidR="00837A39" w:rsidRPr="006B1886" w:rsidRDefault="00837A39" w:rsidP="00A67D06">
      <w:pPr>
        <w:spacing w:after="0"/>
        <w:ind w:left="360"/>
        <w:jc w:val="both"/>
        <w:rPr>
          <w:sz w:val="16"/>
          <w:lang w:val="es-CR"/>
        </w:rPr>
      </w:pPr>
    </w:p>
    <w:p w:rsidR="008410A4" w:rsidRPr="00301BCD" w:rsidRDefault="008410A4" w:rsidP="00301BCD">
      <w:pPr>
        <w:tabs>
          <w:tab w:val="left" w:pos="284"/>
        </w:tabs>
        <w:spacing w:after="0"/>
        <w:jc w:val="both"/>
        <w:rPr>
          <w:b/>
          <w:sz w:val="16"/>
          <w:lang w:val="es-CR"/>
        </w:rPr>
      </w:pPr>
      <w:r w:rsidRPr="00301BCD">
        <w:rPr>
          <w:b/>
          <w:sz w:val="16"/>
          <w:lang w:val="es-CR"/>
        </w:rPr>
        <w:t>Una de las llaves de la creatividad se refuerza en las relaciones entre palabras, sus sonidos y significados, pueden llegar a ser valiosa fuente de letras para crear diseños. Un diseñador puede enamorarse de la tipografía y puede considerar el contenido y el significado de palabras como un punto de partida para organizarse. Esto se consigue:</w:t>
      </w:r>
    </w:p>
    <w:p w:rsidR="008410A4" w:rsidRPr="006B1886" w:rsidRDefault="008410A4" w:rsidP="008410A4">
      <w:pPr>
        <w:spacing w:after="0"/>
        <w:ind w:left="360"/>
        <w:jc w:val="both"/>
        <w:rPr>
          <w:sz w:val="16"/>
          <w:lang w:val="es-CR"/>
        </w:rPr>
      </w:pPr>
      <w:r w:rsidRPr="006B1886">
        <w:rPr>
          <w:sz w:val="16"/>
          <w:lang w:val="es-CR"/>
        </w:rPr>
        <w:t>__Manipulación palabras</w:t>
      </w:r>
    </w:p>
    <w:p w:rsidR="008410A4" w:rsidRPr="006B1886" w:rsidRDefault="008410A4" w:rsidP="008410A4">
      <w:pPr>
        <w:spacing w:after="0"/>
        <w:ind w:left="360"/>
        <w:jc w:val="both"/>
        <w:rPr>
          <w:sz w:val="16"/>
          <w:lang w:val="es-CR"/>
        </w:rPr>
      </w:pPr>
      <w:r w:rsidRPr="006B1886">
        <w:rPr>
          <w:sz w:val="16"/>
          <w:lang w:val="es-CR"/>
        </w:rPr>
        <w:t>__Creando palabras textuales</w:t>
      </w:r>
    </w:p>
    <w:p w:rsidR="008410A4" w:rsidRPr="006B1886" w:rsidRDefault="008410A4" w:rsidP="008410A4">
      <w:pPr>
        <w:spacing w:after="0"/>
        <w:ind w:left="360"/>
        <w:jc w:val="both"/>
        <w:rPr>
          <w:sz w:val="16"/>
          <w:lang w:val="es-CR"/>
        </w:rPr>
      </w:pPr>
      <w:r w:rsidRPr="006B1886">
        <w:rPr>
          <w:sz w:val="16"/>
          <w:lang w:val="es-CR"/>
        </w:rPr>
        <w:t>__Buscando significando literales</w:t>
      </w:r>
    </w:p>
    <w:p w:rsidR="008410A4" w:rsidRPr="006B1886" w:rsidRDefault="008410A4" w:rsidP="008410A4">
      <w:pPr>
        <w:spacing w:after="0"/>
        <w:ind w:left="360"/>
        <w:jc w:val="both"/>
        <w:rPr>
          <w:sz w:val="16"/>
          <w:lang w:val="es-CR"/>
        </w:rPr>
      </w:pPr>
      <w:r w:rsidRPr="006B1886">
        <w:rPr>
          <w:sz w:val="16"/>
          <w:lang w:val="es-CR"/>
        </w:rPr>
        <w:t>__Investigación formas dentro de palabras</w:t>
      </w:r>
    </w:p>
    <w:p w:rsidR="008410A4" w:rsidRPr="006B1886" w:rsidRDefault="008410A4" w:rsidP="008410A4">
      <w:pPr>
        <w:spacing w:after="0"/>
        <w:ind w:left="360"/>
        <w:jc w:val="both"/>
        <w:rPr>
          <w:sz w:val="16"/>
          <w:lang w:val="es-CR"/>
        </w:rPr>
      </w:pPr>
      <w:r w:rsidRPr="006B1886">
        <w:rPr>
          <w:sz w:val="16"/>
          <w:lang w:val="es-CR"/>
        </w:rPr>
        <w:t>__Todas las anteriores.</w:t>
      </w:r>
    </w:p>
    <w:p w:rsidR="008410A4" w:rsidRPr="006B1886" w:rsidRDefault="008410A4" w:rsidP="008410A4">
      <w:pPr>
        <w:spacing w:after="0"/>
        <w:ind w:left="360"/>
        <w:jc w:val="both"/>
        <w:rPr>
          <w:sz w:val="16"/>
          <w:lang w:val="es-CR"/>
        </w:rPr>
      </w:pPr>
      <w:r w:rsidRPr="006B1886">
        <w:rPr>
          <w:sz w:val="16"/>
          <w:lang w:val="es-CR"/>
        </w:rPr>
        <w:t>__Ninguna de las anteriores.</w:t>
      </w:r>
    </w:p>
    <w:p w:rsidR="00A67D06" w:rsidRPr="00301BCD" w:rsidRDefault="00CA67CD" w:rsidP="00301BCD">
      <w:pPr>
        <w:spacing w:after="0"/>
        <w:jc w:val="both"/>
        <w:rPr>
          <w:b/>
          <w:sz w:val="18"/>
          <w:lang w:val="es-CR"/>
        </w:rPr>
      </w:pPr>
      <w:r w:rsidRPr="00301BCD">
        <w:rPr>
          <w:b/>
          <w:sz w:val="18"/>
          <w:lang w:val="es-CR"/>
        </w:rPr>
        <w:t xml:space="preserve">La investigación de conceptos de gráficos a veces puede estar </w:t>
      </w:r>
      <w:proofErr w:type="gramStart"/>
      <w:r w:rsidRPr="00301BCD">
        <w:rPr>
          <w:b/>
          <w:sz w:val="18"/>
          <w:lang w:val="es-CR"/>
        </w:rPr>
        <w:t>cargado</w:t>
      </w:r>
      <w:proofErr w:type="gramEnd"/>
      <w:r w:rsidRPr="00301BCD">
        <w:rPr>
          <w:b/>
          <w:sz w:val="18"/>
          <w:lang w:val="es-CR"/>
        </w:rPr>
        <w:t xml:space="preserve"> de frustración. Una vez que la parte de la investigación y análisis del programa se ha completado, el diseñador debe buscar imágenes que conduzcan al concepto final. Esto hace referencia:</w:t>
      </w:r>
    </w:p>
    <w:p w:rsidR="006B1886" w:rsidRDefault="00CA67CD" w:rsidP="00CA67CD">
      <w:pPr>
        <w:spacing w:after="0"/>
        <w:ind w:left="284"/>
        <w:jc w:val="both"/>
        <w:rPr>
          <w:sz w:val="18"/>
          <w:lang w:val="es-CR"/>
        </w:rPr>
      </w:pPr>
      <w:r>
        <w:rPr>
          <w:sz w:val="18"/>
          <w:lang w:val="es-CR"/>
        </w:rPr>
        <w:t>__Investigación visual</w:t>
      </w:r>
    </w:p>
    <w:p w:rsidR="00CA67CD" w:rsidRDefault="00CA67CD" w:rsidP="00CA67CD">
      <w:pPr>
        <w:spacing w:after="0"/>
        <w:ind w:left="284"/>
        <w:jc w:val="both"/>
        <w:rPr>
          <w:sz w:val="18"/>
          <w:lang w:val="es-CR"/>
        </w:rPr>
      </w:pPr>
      <w:r>
        <w:rPr>
          <w:sz w:val="18"/>
          <w:lang w:val="es-CR"/>
        </w:rPr>
        <w:t>__</w:t>
      </w:r>
      <w:r w:rsidRPr="00CA67CD">
        <w:rPr>
          <w:sz w:val="18"/>
          <w:lang w:val="es-CR"/>
        </w:rPr>
        <w:t xml:space="preserve"> </w:t>
      </w:r>
      <w:r>
        <w:rPr>
          <w:sz w:val="18"/>
          <w:lang w:val="es-CR"/>
        </w:rPr>
        <w:t>Investigación Biométrica</w:t>
      </w:r>
    </w:p>
    <w:p w:rsidR="00CA67CD" w:rsidRDefault="00CA67CD" w:rsidP="00CA67CD">
      <w:pPr>
        <w:spacing w:after="0"/>
        <w:ind w:left="284"/>
        <w:jc w:val="both"/>
        <w:rPr>
          <w:sz w:val="18"/>
          <w:lang w:val="es-CR"/>
        </w:rPr>
      </w:pPr>
      <w:r>
        <w:rPr>
          <w:sz w:val="18"/>
          <w:lang w:val="es-CR"/>
        </w:rPr>
        <w:lastRenderedPageBreak/>
        <w:t>__</w:t>
      </w:r>
      <w:r w:rsidRPr="00CA67CD">
        <w:rPr>
          <w:sz w:val="18"/>
          <w:lang w:val="es-CR"/>
        </w:rPr>
        <w:t xml:space="preserve"> </w:t>
      </w:r>
      <w:r>
        <w:rPr>
          <w:sz w:val="18"/>
          <w:lang w:val="es-CR"/>
        </w:rPr>
        <w:t>Investigación de valores</w:t>
      </w:r>
    </w:p>
    <w:p w:rsidR="00CA67CD" w:rsidRDefault="00CA67CD" w:rsidP="00CA67CD">
      <w:pPr>
        <w:spacing w:after="0"/>
        <w:ind w:left="284"/>
        <w:jc w:val="both"/>
        <w:rPr>
          <w:sz w:val="18"/>
          <w:lang w:val="es-CR"/>
        </w:rPr>
      </w:pPr>
      <w:r>
        <w:rPr>
          <w:sz w:val="18"/>
          <w:lang w:val="es-CR"/>
        </w:rPr>
        <w:t>__</w:t>
      </w:r>
      <w:r w:rsidRPr="00CA67CD">
        <w:rPr>
          <w:sz w:val="18"/>
          <w:lang w:val="es-CR"/>
        </w:rPr>
        <w:t xml:space="preserve"> </w:t>
      </w:r>
      <w:r>
        <w:rPr>
          <w:sz w:val="18"/>
          <w:lang w:val="es-CR"/>
        </w:rPr>
        <w:t>Investigación de verbal</w:t>
      </w:r>
    </w:p>
    <w:p w:rsidR="00CA67CD" w:rsidRPr="006B1886" w:rsidRDefault="00CA67CD" w:rsidP="00CA67CD">
      <w:pPr>
        <w:spacing w:after="0"/>
        <w:ind w:left="360"/>
        <w:jc w:val="both"/>
        <w:rPr>
          <w:sz w:val="16"/>
          <w:lang w:val="es-CR"/>
        </w:rPr>
      </w:pPr>
      <w:r w:rsidRPr="006B1886">
        <w:rPr>
          <w:sz w:val="16"/>
          <w:lang w:val="es-CR"/>
        </w:rPr>
        <w:t>__Todas las anteriores.</w:t>
      </w:r>
    </w:p>
    <w:p w:rsidR="00CA67CD" w:rsidRDefault="00CA67CD" w:rsidP="00CA67CD">
      <w:pPr>
        <w:spacing w:after="0"/>
        <w:ind w:left="360"/>
        <w:jc w:val="both"/>
        <w:rPr>
          <w:sz w:val="16"/>
          <w:lang w:val="es-CR"/>
        </w:rPr>
      </w:pPr>
      <w:r w:rsidRPr="006B1886">
        <w:rPr>
          <w:sz w:val="16"/>
          <w:lang w:val="es-CR"/>
        </w:rPr>
        <w:t>__Ninguna de las anteriores.</w:t>
      </w:r>
    </w:p>
    <w:p w:rsidR="00DD7C6E" w:rsidRDefault="00DD7C6E" w:rsidP="00CA67CD">
      <w:pPr>
        <w:spacing w:after="0"/>
        <w:ind w:left="360"/>
        <w:jc w:val="both"/>
        <w:rPr>
          <w:sz w:val="16"/>
          <w:lang w:val="es-CR"/>
        </w:rPr>
      </w:pPr>
    </w:p>
    <w:p w:rsidR="00DD7C6E" w:rsidRDefault="00DD7C6E" w:rsidP="00C23FEE">
      <w:pPr>
        <w:pStyle w:val="Prrafodelista"/>
        <w:spacing w:after="0"/>
        <w:ind w:left="284"/>
        <w:jc w:val="both"/>
        <w:rPr>
          <w:b/>
          <w:sz w:val="16"/>
          <w:lang w:val="es-CR"/>
        </w:rPr>
      </w:pPr>
      <w:r w:rsidRPr="00DD7C6E">
        <w:rPr>
          <w:b/>
          <w:sz w:val="16"/>
          <w:lang w:val="es-CR"/>
        </w:rPr>
        <w:t>Marca Corporativa</w:t>
      </w:r>
      <w:r w:rsidR="00C23FEE">
        <w:rPr>
          <w:b/>
          <w:sz w:val="16"/>
          <w:lang w:val="es-CR"/>
        </w:rPr>
        <w:t xml:space="preserve"> </w:t>
      </w:r>
      <w:r w:rsidRPr="00DD7C6E">
        <w:rPr>
          <w:b/>
          <w:sz w:val="16"/>
          <w:lang w:val="es-CR"/>
        </w:rPr>
        <w:t>(</w:t>
      </w:r>
      <w:proofErr w:type="spellStart"/>
      <w:r w:rsidRPr="00DD7C6E">
        <w:rPr>
          <w:b/>
          <w:sz w:val="16"/>
          <w:lang w:val="es-CR"/>
        </w:rPr>
        <w:t>Norbeto</w:t>
      </w:r>
      <w:proofErr w:type="spellEnd"/>
      <w:r w:rsidRPr="00DD7C6E">
        <w:rPr>
          <w:b/>
          <w:sz w:val="16"/>
          <w:lang w:val="es-CR"/>
        </w:rPr>
        <w:t xml:space="preserve"> Chávez)</w:t>
      </w:r>
    </w:p>
    <w:p w:rsidR="00FD7368" w:rsidRDefault="00FD7368" w:rsidP="00C23FEE">
      <w:pPr>
        <w:pStyle w:val="Prrafodelista"/>
        <w:spacing w:after="0"/>
        <w:ind w:left="284"/>
        <w:jc w:val="both"/>
        <w:rPr>
          <w:b/>
          <w:sz w:val="16"/>
          <w:lang w:val="es-CR"/>
        </w:rPr>
      </w:pPr>
    </w:p>
    <w:p w:rsidR="00C23FEE" w:rsidRPr="00301BCD" w:rsidRDefault="00C23FEE" w:rsidP="00301BCD">
      <w:pPr>
        <w:spacing w:after="0"/>
        <w:jc w:val="both"/>
        <w:rPr>
          <w:b/>
          <w:sz w:val="16"/>
          <w:lang w:val="es-CR"/>
        </w:rPr>
      </w:pPr>
      <w:r w:rsidRPr="00301BCD">
        <w:rPr>
          <w:b/>
          <w:sz w:val="16"/>
          <w:lang w:val="es-CR"/>
        </w:rPr>
        <w:t xml:space="preserve">En las etapas de la gestión, cuando evaluamos propuestas de diseño por gusto personal, capacidad </w:t>
      </w:r>
      <w:r w:rsidR="00FD7368" w:rsidRPr="00301BCD">
        <w:rPr>
          <w:b/>
          <w:sz w:val="16"/>
          <w:lang w:val="es-CR"/>
        </w:rPr>
        <w:t>persuasiva</w:t>
      </w:r>
      <w:r w:rsidRPr="00301BCD">
        <w:rPr>
          <w:b/>
          <w:sz w:val="16"/>
          <w:lang w:val="es-CR"/>
        </w:rPr>
        <w:t xml:space="preserve"> o vendedora o algún aspecto parcial del diseño especialmente seductor, su impacto visual, sus colores. Estamos hablando de una evaluación:</w:t>
      </w:r>
    </w:p>
    <w:p w:rsidR="00C23FEE" w:rsidRDefault="00C23FEE" w:rsidP="00C23FEE">
      <w:pPr>
        <w:spacing w:after="0"/>
        <w:jc w:val="both"/>
        <w:rPr>
          <w:b/>
          <w:sz w:val="16"/>
          <w:lang w:val="es-CR"/>
        </w:rPr>
      </w:pPr>
      <w:r>
        <w:rPr>
          <w:b/>
          <w:sz w:val="16"/>
          <w:lang w:val="es-CR"/>
        </w:rPr>
        <w:t>____________________________________________________________</w:t>
      </w:r>
    </w:p>
    <w:p w:rsidR="00C23FEE" w:rsidRDefault="00C23FEE" w:rsidP="00C23FEE">
      <w:pPr>
        <w:pStyle w:val="Prrafodelista"/>
        <w:spacing w:after="0"/>
        <w:ind w:left="284"/>
        <w:jc w:val="both"/>
        <w:rPr>
          <w:b/>
          <w:sz w:val="16"/>
          <w:lang w:val="es-CR"/>
        </w:rPr>
      </w:pPr>
    </w:p>
    <w:p w:rsidR="00DD7C6E" w:rsidRDefault="00DD7C6E" w:rsidP="00C23FEE">
      <w:pPr>
        <w:pStyle w:val="Prrafodelista"/>
        <w:spacing w:after="0"/>
        <w:ind w:left="284"/>
        <w:jc w:val="both"/>
        <w:rPr>
          <w:b/>
          <w:sz w:val="16"/>
          <w:lang w:val="es-CR"/>
        </w:rPr>
      </w:pPr>
      <w:r>
        <w:rPr>
          <w:b/>
          <w:sz w:val="16"/>
          <w:lang w:val="es-CR"/>
        </w:rPr>
        <w:t>La imagen corporativa (Libro guía de clases)</w:t>
      </w:r>
    </w:p>
    <w:p w:rsidR="00DD7C6E" w:rsidRDefault="00DD7C6E" w:rsidP="00DD7C6E">
      <w:pPr>
        <w:spacing w:after="0"/>
        <w:jc w:val="both"/>
        <w:rPr>
          <w:b/>
          <w:sz w:val="16"/>
          <w:lang w:val="es-CR"/>
        </w:rPr>
      </w:pPr>
      <w:r>
        <w:rPr>
          <w:b/>
          <w:sz w:val="16"/>
          <w:lang w:val="es-CR"/>
        </w:rPr>
        <w:t xml:space="preserve">La tienda Apple </w:t>
      </w:r>
      <w:proofErr w:type="spellStart"/>
      <w:r>
        <w:rPr>
          <w:b/>
          <w:sz w:val="16"/>
          <w:lang w:val="es-CR"/>
        </w:rPr>
        <w:t>Store</w:t>
      </w:r>
      <w:proofErr w:type="spellEnd"/>
      <w:r>
        <w:rPr>
          <w:b/>
          <w:sz w:val="16"/>
          <w:lang w:val="es-CR"/>
        </w:rPr>
        <w:t xml:space="preserve"> en New York, cuya estructura es un cubo de vidrio situado en la quinta avenida, que además de estar bien situado y ser muy impactante, afecta positivamente a la imagen de la compañía. A que concepto de gestión de la marca estratégica de diseño hace referencia este ejemplo:</w:t>
      </w:r>
    </w:p>
    <w:p w:rsidR="00DD7C6E" w:rsidRDefault="00DD7C6E" w:rsidP="00DD7C6E">
      <w:pPr>
        <w:spacing w:after="0"/>
        <w:jc w:val="both"/>
        <w:rPr>
          <w:b/>
          <w:sz w:val="16"/>
          <w:lang w:val="es-CR"/>
        </w:rPr>
      </w:pPr>
      <w:r>
        <w:rPr>
          <w:b/>
          <w:sz w:val="16"/>
          <w:lang w:val="es-CR"/>
        </w:rPr>
        <w:t>__________________________________________________________</w:t>
      </w:r>
    </w:p>
    <w:p w:rsidR="00DD7C6E" w:rsidRDefault="00DD7C6E" w:rsidP="00DD7C6E">
      <w:pPr>
        <w:spacing w:after="0"/>
        <w:jc w:val="both"/>
        <w:rPr>
          <w:b/>
          <w:sz w:val="16"/>
          <w:lang w:val="es-CR"/>
        </w:rPr>
      </w:pPr>
    </w:p>
    <w:p w:rsidR="00DD7C6E" w:rsidRDefault="00DD7C6E" w:rsidP="00DD7C6E">
      <w:pPr>
        <w:spacing w:after="0"/>
        <w:jc w:val="both"/>
        <w:rPr>
          <w:b/>
          <w:sz w:val="16"/>
          <w:lang w:val="es-CR"/>
        </w:rPr>
      </w:pPr>
      <w:r>
        <w:rPr>
          <w:b/>
          <w:sz w:val="16"/>
          <w:lang w:val="es-CR"/>
        </w:rPr>
        <w:t>Cuando habíamos de marca entendemos que no son simples creaciones y no surgen de manera espontanea. El diseño de una marca es un proceso complejo y se necesita un alto grado de conocimiento. No todos los diseños cumplen con las exigencias de una marca eficaz, esto hace referencia al estudio de:</w:t>
      </w:r>
    </w:p>
    <w:p w:rsidR="00DD7C6E" w:rsidRDefault="00DD7C6E" w:rsidP="00DD7C6E">
      <w:pPr>
        <w:spacing w:after="0"/>
        <w:jc w:val="both"/>
        <w:rPr>
          <w:b/>
          <w:sz w:val="16"/>
          <w:lang w:val="es-CR"/>
        </w:rPr>
      </w:pPr>
      <w:r>
        <w:rPr>
          <w:b/>
          <w:sz w:val="16"/>
          <w:lang w:val="es-CR"/>
        </w:rPr>
        <w:t>___________________________________________________________</w:t>
      </w:r>
    </w:p>
    <w:p w:rsidR="00DD7C6E" w:rsidRDefault="00DD7C6E" w:rsidP="00DD7C6E">
      <w:pPr>
        <w:spacing w:after="0"/>
        <w:jc w:val="both"/>
        <w:rPr>
          <w:b/>
          <w:sz w:val="16"/>
          <w:lang w:val="es-CR"/>
        </w:rPr>
      </w:pPr>
    </w:p>
    <w:p w:rsidR="00DD7C6E" w:rsidRDefault="00DD7C6E" w:rsidP="00DD7C6E">
      <w:pPr>
        <w:spacing w:after="0"/>
        <w:jc w:val="both"/>
        <w:rPr>
          <w:b/>
          <w:sz w:val="16"/>
          <w:lang w:val="es-CR"/>
        </w:rPr>
      </w:pPr>
    </w:p>
    <w:p w:rsidR="00DD7C6E" w:rsidRDefault="003944DE" w:rsidP="00DD7C6E">
      <w:pPr>
        <w:spacing w:after="0"/>
        <w:jc w:val="both"/>
        <w:rPr>
          <w:b/>
          <w:sz w:val="16"/>
          <w:lang w:val="es-CR"/>
        </w:rPr>
      </w:pPr>
      <w:r>
        <w:rPr>
          <w:b/>
          <w:sz w:val="16"/>
          <w:lang w:val="es-CR"/>
        </w:rPr>
        <w:t>La necesidad de identificar los productos que están dentro de los envases como su origen y calidad habla de la:</w:t>
      </w:r>
    </w:p>
    <w:p w:rsidR="003944DE" w:rsidRDefault="003944DE" w:rsidP="00DD7C6E">
      <w:pPr>
        <w:spacing w:after="0"/>
        <w:jc w:val="both"/>
        <w:rPr>
          <w:b/>
          <w:sz w:val="16"/>
          <w:lang w:val="es-CR"/>
        </w:rPr>
      </w:pPr>
      <w:r>
        <w:rPr>
          <w:b/>
          <w:sz w:val="16"/>
          <w:lang w:val="es-CR"/>
        </w:rPr>
        <w:t>____________________________________________________________</w:t>
      </w:r>
    </w:p>
    <w:p w:rsidR="003944DE" w:rsidRDefault="003944DE" w:rsidP="00DD7C6E">
      <w:pPr>
        <w:spacing w:after="0"/>
        <w:jc w:val="both"/>
        <w:rPr>
          <w:b/>
          <w:sz w:val="16"/>
          <w:lang w:val="es-CR"/>
        </w:rPr>
      </w:pPr>
    </w:p>
    <w:p w:rsidR="003944DE" w:rsidRPr="00DD7C6E" w:rsidRDefault="003944DE" w:rsidP="00DD7C6E">
      <w:pPr>
        <w:spacing w:after="0"/>
        <w:jc w:val="both"/>
        <w:rPr>
          <w:b/>
          <w:sz w:val="16"/>
          <w:lang w:val="es-CR"/>
        </w:rPr>
      </w:pPr>
      <w:r>
        <w:rPr>
          <w:b/>
          <w:sz w:val="16"/>
          <w:lang w:val="es-CR"/>
        </w:rPr>
        <w:t xml:space="preserve">En la identidad visual corporativa un objeto final es la identificación consiguiendo aparatarse de otras entidades de manera visual. </w:t>
      </w:r>
      <w:proofErr w:type="gramStart"/>
      <w:r>
        <w:rPr>
          <w:b/>
          <w:sz w:val="16"/>
          <w:lang w:val="es-CR"/>
        </w:rPr>
        <w:t>Todos</w:t>
      </w:r>
      <w:proofErr w:type="gramEnd"/>
      <w:r>
        <w:rPr>
          <w:b/>
          <w:sz w:val="16"/>
          <w:lang w:val="es-CR"/>
        </w:rPr>
        <w:t xml:space="preserve"> las entidades quieren tener los mismos atributos pero esa identificación debe también preocuparse por el principio de:</w:t>
      </w:r>
    </w:p>
    <w:p w:rsidR="003944DE" w:rsidRDefault="003944DE" w:rsidP="003944DE">
      <w:pPr>
        <w:spacing w:after="0"/>
        <w:jc w:val="both"/>
        <w:rPr>
          <w:b/>
          <w:sz w:val="16"/>
          <w:lang w:val="es-CR"/>
        </w:rPr>
      </w:pPr>
      <w:r>
        <w:rPr>
          <w:b/>
          <w:sz w:val="16"/>
          <w:lang w:val="es-CR"/>
        </w:rPr>
        <w:t>____________________________________________________________</w:t>
      </w:r>
    </w:p>
    <w:p w:rsidR="000936B4" w:rsidRDefault="000936B4" w:rsidP="000936B4">
      <w:pPr>
        <w:spacing w:after="0"/>
        <w:jc w:val="both"/>
        <w:rPr>
          <w:b/>
          <w:sz w:val="16"/>
          <w:lang w:val="es-CR"/>
        </w:rPr>
      </w:pPr>
      <w:r>
        <w:rPr>
          <w:b/>
          <w:sz w:val="16"/>
          <w:lang w:val="es-CR"/>
        </w:rPr>
        <w:t>Otro principio de la identidad visual corporativa se basa en que los acontecimientos comunicativos prediquen un mismo código que los califica y los hace coherentes, este principio es:</w:t>
      </w:r>
    </w:p>
    <w:p w:rsidR="000936B4" w:rsidRDefault="000936B4" w:rsidP="000936B4">
      <w:pPr>
        <w:spacing w:after="0"/>
        <w:jc w:val="both"/>
        <w:rPr>
          <w:b/>
          <w:sz w:val="16"/>
          <w:lang w:val="es-CR"/>
        </w:rPr>
      </w:pPr>
      <w:r>
        <w:rPr>
          <w:b/>
          <w:sz w:val="16"/>
          <w:lang w:val="es-CR"/>
        </w:rPr>
        <w:t>____________________________________________________________</w:t>
      </w:r>
    </w:p>
    <w:p w:rsidR="00CA67CD" w:rsidRDefault="00CA67CD" w:rsidP="00CA67CD">
      <w:pPr>
        <w:spacing w:after="0"/>
        <w:jc w:val="both"/>
        <w:rPr>
          <w:sz w:val="18"/>
          <w:lang w:val="es-CR"/>
        </w:rPr>
      </w:pPr>
    </w:p>
    <w:p w:rsidR="00E63AAA" w:rsidRPr="00301BCD" w:rsidRDefault="00301BCD" w:rsidP="00CA67CD">
      <w:pPr>
        <w:spacing w:after="0"/>
        <w:jc w:val="both"/>
        <w:rPr>
          <w:b/>
          <w:sz w:val="16"/>
          <w:lang w:val="es-CR"/>
        </w:rPr>
      </w:pPr>
      <w:r w:rsidRPr="00301BCD">
        <w:rPr>
          <w:b/>
          <w:sz w:val="16"/>
          <w:lang w:val="es-CR"/>
        </w:rPr>
        <w:t>E</w:t>
      </w:r>
      <w:r w:rsidR="00E63AAA" w:rsidRPr="00301BCD">
        <w:rPr>
          <w:b/>
          <w:sz w:val="16"/>
          <w:lang w:val="es-CR"/>
        </w:rPr>
        <w:t>s una representación mental de un producto de origen fundamentalmente psicológico que satisface necesidades también de origen psicológico y que establece diferentes importantes entre distintas alternativas de compra para un consumidor, hablamos de:</w:t>
      </w:r>
    </w:p>
    <w:p w:rsidR="00E63AAA" w:rsidRDefault="00E63AAA" w:rsidP="00E63AAA">
      <w:pPr>
        <w:spacing w:after="0"/>
        <w:jc w:val="both"/>
        <w:rPr>
          <w:b/>
          <w:sz w:val="16"/>
          <w:lang w:val="es-CR"/>
        </w:rPr>
      </w:pPr>
      <w:r>
        <w:rPr>
          <w:b/>
          <w:sz w:val="16"/>
          <w:lang w:val="es-CR"/>
        </w:rPr>
        <w:t>____________________________________________________________</w:t>
      </w:r>
    </w:p>
    <w:p w:rsidR="00E63AAA" w:rsidRDefault="00E63AAA" w:rsidP="00CA67CD">
      <w:pPr>
        <w:spacing w:after="0"/>
        <w:jc w:val="both"/>
        <w:rPr>
          <w:sz w:val="18"/>
          <w:lang w:val="es-CR"/>
        </w:rPr>
      </w:pPr>
    </w:p>
    <w:p w:rsidR="003944DE" w:rsidRPr="003944DE" w:rsidRDefault="003944DE" w:rsidP="00CA67CD">
      <w:pPr>
        <w:spacing w:after="0"/>
        <w:jc w:val="both"/>
        <w:rPr>
          <w:b/>
          <w:sz w:val="18"/>
          <w:lang w:val="es-CR"/>
        </w:rPr>
      </w:pPr>
      <w:r w:rsidRPr="003944DE">
        <w:rPr>
          <w:b/>
          <w:sz w:val="18"/>
          <w:lang w:val="es-CR"/>
        </w:rPr>
        <w:t xml:space="preserve">En el </w:t>
      </w:r>
      <w:r w:rsidR="00E63AAA" w:rsidRPr="003944DE">
        <w:rPr>
          <w:b/>
          <w:sz w:val="18"/>
          <w:lang w:val="es-CR"/>
        </w:rPr>
        <w:t>desarrollo</w:t>
      </w:r>
      <w:r w:rsidRPr="003944DE">
        <w:rPr>
          <w:b/>
          <w:sz w:val="18"/>
          <w:lang w:val="es-CR"/>
        </w:rPr>
        <w:t xml:space="preserve"> del naming su primer paso para crear un nombre corporativo es tener claro los motivos estratégicos del cliente para definir los objetivos que justifican un logo. Este paso es la:</w:t>
      </w:r>
    </w:p>
    <w:p w:rsidR="003944DE" w:rsidRDefault="003944DE" w:rsidP="003944DE">
      <w:pPr>
        <w:spacing w:after="0"/>
        <w:jc w:val="both"/>
        <w:rPr>
          <w:b/>
          <w:sz w:val="16"/>
          <w:lang w:val="es-CR"/>
        </w:rPr>
      </w:pPr>
      <w:r>
        <w:rPr>
          <w:b/>
          <w:sz w:val="16"/>
          <w:lang w:val="es-CR"/>
        </w:rPr>
        <w:t>____________________________________________________________</w:t>
      </w:r>
    </w:p>
    <w:p w:rsidR="003944DE" w:rsidRDefault="003944DE" w:rsidP="00CA67CD">
      <w:pPr>
        <w:spacing w:after="0"/>
        <w:jc w:val="both"/>
        <w:rPr>
          <w:b/>
          <w:sz w:val="18"/>
          <w:lang w:val="es-CR"/>
        </w:rPr>
      </w:pPr>
    </w:p>
    <w:p w:rsidR="003944DE" w:rsidRPr="003944DE" w:rsidRDefault="003944DE" w:rsidP="00CA67CD">
      <w:pPr>
        <w:spacing w:after="0"/>
        <w:jc w:val="both"/>
        <w:rPr>
          <w:b/>
          <w:sz w:val="18"/>
          <w:lang w:val="es-CR"/>
        </w:rPr>
      </w:pPr>
      <w:r w:rsidRPr="003944DE">
        <w:rPr>
          <w:b/>
          <w:sz w:val="18"/>
          <w:lang w:val="es-CR"/>
        </w:rPr>
        <w:t>Se define como la traducción simbólica de la identidad corporativa de una organización, concreta en un programa que marca unas normas de uso para su aplicación correcta, a esto se lo conoce como:</w:t>
      </w:r>
    </w:p>
    <w:p w:rsidR="003944DE" w:rsidRDefault="003944DE" w:rsidP="003944DE">
      <w:pPr>
        <w:spacing w:after="0"/>
        <w:jc w:val="both"/>
        <w:rPr>
          <w:b/>
          <w:sz w:val="16"/>
          <w:lang w:val="es-CR"/>
        </w:rPr>
      </w:pPr>
      <w:r>
        <w:rPr>
          <w:b/>
          <w:sz w:val="16"/>
          <w:lang w:val="es-CR"/>
        </w:rPr>
        <w:t>____________________________________________________________</w:t>
      </w:r>
    </w:p>
    <w:p w:rsidR="003944DE" w:rsidRPr="00A67D06" w:rsidRDefault="003944DE" w:rsidP="00CA67CD">
      <w:pPr>
        <w:spacing w:after="0"/>
        <w:jc w:val="both"/>
        <w:rPr>
          <w:sz w:val="18"/>
          <w:lang w:val="es-CR"/>
        </w:rPr>
      </w:pPr>
    </w:p>
    <w:p w:rsidR="001077C7" w:rsidRPr="001077C7" w:rsidRDefault="001077C7" w:rsidP="001077C7">
      <w:pPr>
        <w:spacing w:after="0"/>
        <w:ind w:left="360"/>
        <w:jc w:val="both"/>
        <w:rPr>
          <w:sz w:val="18"/>
          <w:lang w:val="es-CR"/>
        </w:rPr>
      </w:pPr>
    </w:p>
    <w:p w:rsidR="0087763B" w:rsidRPr="0087763B" w:rsidRDefault="0087763B" w:rsidP="0087763B">
      <w:pPr>
        <w:jc w:val="both"/>
        <w:rPr>
          <w:b/>
          <w:sz w:val="20"/>
          <w:lang w:val="es-CR"/>
        </w:rPr>
      </w:pPr>
    </w:p>
    <w:sectPr w:rsidR="0087763B" w:rsidRPr="0087763B" w:rsidSect="0087763B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E15"/>
    <w:multiLevelType w:val="hybridMultilevel"/>
    <w:tmpl w:val="CFD827D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A1B70"/>
    <w:multiLevelType w:val="hybridMultilevel"/>
    <w:tmpl w:val="BFBAC808"/>
    <w:lvl w:ilvl="0" w:tplc="140A000F">
      <w:start w:val="1"/>
      <w:numFmt w:val="decimal"/>
      <w:lvlText w:val="%1."/>
      <w:lvlJc w:val="lef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980708"/>
    <w:multiLevelType w:val="hybridMultilevel"/>
    <w:tmpl w:val="EB28DC9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7763B"/>
    <w:rsid w:val="000936B4"/>
    <w:rsid w:val="001077C7"/>
    <w:rsid w:val="001A59BD"/>
    <w:rsid w:val="00212048"/>
    <w:rsid w:val="00294328"/>
    <w:rsid w:val="00301BCD"/>
    <w:rsid w:val="00326E14"/>
    <w:rsid w:val="003944DE"/>
    <w:rsid w:val="00427A2A"/>
    <w:rsid w:val="00581E98"/>
    <w:rsid w:val="0063480A"/>
    <w:rsid w:val="006B1886"/>
    <w:rsid w:val="006C07DC"/>
    <w:rsid w:val="007D129C"/>
    <w:rsid w:val="007F40E5"/>
    <w:rsid w:val="00837A39"/>
    <w:rsid w:val="008410A4"/>
    <w:rsid w:val="0087763B"/>
    <w:rsid w:val="00891155"/>
    <w:rsid w:val="009455A2"/>
    <w:rsid w:val="00A67D06"/>
    <w:rsid w:val="00AD5B7E"/>
    <w:rsid w:val="00C1265F"/>
    <w:rsid w:val="00C23FEE"/>
    <w:rsid w:val="00CA67CD"/>
    <w:rsid w:val="00CC7235"/>
    <w:rsid w:val="00DD7C6E"/>
    <w:rsid w:val="00E63AAA"/>
    <w:rsid w:val="00FD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65F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76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839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uReloaded.com</Company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 V3.5</dc:creator>
  <cp:keywords/>
  <dc:description/>
  <cp:lastModifiedBy>Illusion V3.5</cp:lastModifiedBy>
  <cp:revision>12</cp:revision>
  <dcterms:created xsi:type="dcterms:W3CDTF">2013-10-03T22:11:00Z</dcterms:created>
  <dcterms:modified xsi:type="dcterms:W3CDTF">2013-10-03T22:59:00Z</dcterms:modified>
</cp:coreProperties>
</file>