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1E" w:rsidRDefault="008754F1">
      <w:r>
        <w:t>Nombre</w:t>
      </w:r>
      <w:proofErr w:type="gramStart"/>
      <w:r>
        <w:t>:_</w:t>
      </w:r>
      <w:proofErr w:type="gramEnd"/>
      <w:r>
        <w:t>__________________________________     Fecha:__________________</w:t>
      </w:r>
    </w:p>
    <w:p w:rsidR="003B4720" w:rsidRDefault="003B4720">
      <w:r>
        <w:t>Yo: ________________________, cédula identidad</w:t>
      </w:r>
      <w:proofErr w:type="gramStart"/>
      <w:r>
        <w:t>:_</w:t>
      </w:r>
      <w:proofErr w:type="gramEnd"/>
      <w:r>
        <w:t>____________  indico que  realizare la siguiente evaluación con ética, sin ningún tipo de engaño: copia, preguntas a compañeros.</w:t>
      </w:r>
    </w:p>
    <w:p w:rsidR="008754F1" w:rsidRDefault="008754F1">
      <w:r>
        <w:t xml:space="preserve">A </w:t>
      </w:r>
      <w:r w:rsidR="003B4720">
        <w:t xml:space="preserve"> TEORIA </w:t>
      </w:r>
      <w:proofErr w:type="gramStart"/>
      <w:r w:rsidRPr="003B4720">
        <w:rPr>
          <w:i/>
        </w:rPr>
        <w:t>( 10</w:t>
      </w:r>
      <w:proofErr w:type="gramEnd"/>
      <w:r w:rsidRPr="003B4720">
        <w:rPr>
          <w:i/>
        </w:rPr>
        <w:t xml:space="preserve"> puntos cada ítem</w:t>
      </w:r>
      <w:r>
        <w:t>)</w:t>
      </w:r>
    </w:p>
    <w:p w:rsidR="008754F1" w:rsidRDefault="008754F1" w:rsidP="008754F1">
      <w:pPr>
        <w:pStyle w:val="Prrafodelista"/>
        <w:numPr>
          <w:ilvl w:val="0"/>
          <w:numId w:val="1"/>
        </w:numPr>
      </w:pPr>
      <w:r>
        <w:t>Explique en que consiste los métodos cualitativos de investigación</w:t>
      </w:r>
    </w:p>
    <w:p w:rsidR="008754F1" w:rsidRDefault="008754F1" w:rsidP="008754F1"/>
    <w:p w:rsidR="008754F1" w:rsidRDefault="008754F1" w:rsidP="008754F1"/>
    <w:p w:rsidR="008754F1" w:rsidRDefault="008754F1" w:rsidP="008754F1"/>
    <w:p w:rsidR="008754F1" w:rsidRDefault="008754F1" w:rsidP="008754F1">
      <w:pPr>
        <w:pStyle w:val="Prrafodelista"/>
        <w:numPr>
          <w:ilvl w:val="0"/>
          <w:numId w:val="1"/>
        </w:numPr>
      </w:pPr>
      <w:r>
        <w:t>Mencione dos ventajas y dos desventajas de los métodos cualitativos de investigación.</w:t>
      </w:r>
    </w:p>
    <w:p w:rsidR="008754F1" w:rsidRDefault="008754F1" w:rsidP="008754F1"/>
    <w:p w:rsidR="008754F1" w:rsidRDefault="008754F1" w:rsidP="008754F1"/>
    <w:p w:rsidR="008754F1" w:rsidRDefault="008754F1" w:rsidP="008754F1"/>
    <w:p w:rsidR="008754F1" w:rsidRDefault="008754F1" w:rsidP="008754F1">
      <w:pPr>
        <w:pStyle w:val="Prrafodelista"/>
        <w:numPr>
          <w:ilvl w:val="0"/>
          <w:numId w:val="1"/>
        </w:numPr>
      </w:pPr>
      <w:r>
        <w:t>Indique  tres objetivos de la investigación de los grupos focales.</w:t>
      </w:r>
    </w:p>
    <w:p w:rsidR="008754F1" w:rsidRDefault="008754F1" w:rsidP="008754F1"/>
    <w:p w:rsidR="008754F1" w:rsidRDefault="008754F1" w:rsidP="008754F1"/>
    <w:p w:rsidR="008754F1" w:rsidRDefault="008754F1" w:rsidP="008754F1"/>
    <w:p w:rsidR="008754F1" w:rsidRDefault="008754F1" w:rsidP="008754F1">
      <w:pPr>
        <w:pStyle w:val="Prrafodelista"/>
        <w:numPr>
          <w:ilvl w:val="0"/>
          <w:numId w:val="1"/>
        </w:numPr>
      </w:pPr>
      <w:r>
        <w:t>Indique las tres fases para realizar grupos focales.</w:t>
      </w:r>
    </w:p>
    <w:p w:rsidR="008754F1" w:rsidRDefault="008754F1" w:rsidP="008754F1"/>
    <w:p w:rsidR="008754F1" w:rsidRDefault="008754F1" w:rsidP="008754F1"/>
    <w:p w:rsidR="008754F1" w:rsidRDefault="008754F1"/>
    <w:p w:rsidR="008754F1" w:rsidRDefault="008754F1" w:rsidP="008754F1">
      <w:pPr>
        <w:pStyle w:val="Prrafodelista"/>
        <w:numPr>
          <w:ilvl w:val="0"/>
          <w:numId w:val="1"/>
        </w:numPr>
      </w:pPr>
      <w:r>
        <w:t>Indique dos ventajas de las entrevistas a profundidad.</w:t>
      </w:r>
    </w:p>
    <w:p w:rsidR="008754F1" w:rsidRDefault="008754F1" w:rsidP="008754F1"/>
    <w:p w:rsidR="008754F1" w:rsidRDefault="008754F1" w:rsidP="008754F1"/>
    <w:p w:rsidR="008754F1" w:rsidRDefault="008754F1" w:rsidP="008754F1"/>
    <w:p w:rsidR="008754F1" w:rsidRDefault="008754F1">
      <w:r>
        <w:br w:type="page"/>
      </w:r>
    </w:p>
    <w:p w:rsidR="003B4720" w:rsidRDefault="003B4720" w:rsidP="008754F1">
      <w:r>
        <w:lastRenderedPageBreak/>
        <w:t xml:space="preserve">B) </w:t>
      </w:r>
      <w:r w:rsidR="008754F1">
        <w:t xml:space="preserve">De la investigación grupal </w:t>
      </w:r>
    </w:p>
    <w:p w:rsidR="003B4720" w:rsidRDefault="003B4720" w:rsidP="008754F1"/>
    <w:p w:rsidR="008754F1" w:rsidRDefault="003B4720" w:rsidP="008754F1">
      <w:bookmarkStart w:id="0" w:name="_GoBack"/>
      <w:bookmarkEnd w:id="0"/>
      <w:r>
        <w:t>Completar</w:t>
      </w:r>
      <w:r w:rsidR="008754F1">
        <w:t xml:space="preserve"> </w:t>
      </w:r>
      <w:r>
        <w:t>el siguiente cuadro</w:t>
      </w:r>
      <w:r w:rsidR="008754F1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2897"/>
        <w:gridCol w:w="2897"/>
      </w:tblGrid>
      <w:tr w:rsidR="008754F1" w:rsidTr="008754F1">
        <w:tc>
          <w:tcPr>
            <w:tcW w:w="3260" w:type="dxa"/>
          </w:tcPr>
          <w:p w:rsidR="008754F1" w:rsidRDefault="008754F1" w:rsidP="008754F1"/>
        </w:tc>
        <w:tc>
          <w:tcPr>
            <w:tcW w:w="2897" w:type="dxa"/>
          </w:tcPr>
          <w:p w:rsidR="008754F1" w:rsidRDefault="003B4720" w:rsidP="008754F1">
            <w:r>
              <w:t>Teoría</w:t>
            </w:r>
          </w:p>
        </w:tc>
        <w:tc>
          <w:tcPr>
            <w:tcW w:w="2897" w:type="dxa"/>
          </w:tcPr>
          <w:p w:rsidR="008754F1" w:rsidRDefault="003B4720" w:rsidP="008754F1">
            <w:r>
              <w:t>Práctica</w:t>
            </w:r>
          </w:p>
        </w:tc>
      </w:tr>
      <w:tr w:rsidR="008754F1" w:rsidTr="008754F1">
        <w:tc>
          <w:tcPr>
            <w:tcW w:w="3260" w:type="dxa"/>
          </w:tcPr>
          <w:p w:rsidR="008754F1" w:rsidRDefault="003B4720" w:rsidP="008754F1">
            <w:r>
              <w:t xml:space="preserve">6  </w:t>
            </w:r>
            <w:r>
              <w:t>Tamaño del Grupo Focal</w:t>
            </w:r>
          </w:p>
        </w:tc>
        <w:tc>
          <w:tcPr>
            <w:tcW w:w="2897" w:type="dxa"/>
          </w:tcPr>
          <w:p w:rsidR="008754F1" w:rsidRDefault="008754F1" w:rsidP="008754F1"/>
          <w:p w:rsidR="003B4720" w:rsidRDefault="003B4720" w:rsidP="008754F1"/>
          <w:p w:rsidR="003B4720" w:rsidRDefault="003B4720" w:rsidP="008754F1"/>
          <w:p w:rsidR="003B4720" w:rsidRDefault="003B4720" w:rsidP="008754F1"/>
        </w:tc>
        <w:tc>
          <w:tcPr>
            <w:tcW w:w="2897" w:type="dxa"/>
          </w:tcPr>
          <w:p w:rsidR="008754F1" w:rsidRDefault="008754F1" w:rsidP="008754F1"/>
        </w:tc>
      </w:tr>
      <w:tr w:rsidR="008754F1" w:rsidTr="008754F1">
        <w:tc>
          <w:tcPr>
            <w:tcW w:w="3260" w:type="dxa"/>
          </w:tcPr>
          <w:p w:rsidR="008754F1" w:rsidRDefault="003B4720" w:rsidP="008754F1">
            <w:r>
              <w:t>7 Clausura de la sesión grupo focal</w:t>
            </w:r>
          </w:p>
        </w:tc>
        <w:tc>
          <w:tcPr>
            <w:tcW w:w="2897" w:type="dxa"/>
          </w:tcPr>
          <w:p w:rsidR="008754F1" w:rsidRDefault="008754F1" w:rsidP="008754F1"/>
          <w:p w:rsidR="003B4720" w:rsidRDefault="003B4720" w:rsidP="008754F1"/>
          <w:p w:rsidR="003B4720" w:rsidRDefault="003B4720" w:rsidP="008754F1"/>
          <w:p w:rsidR="003B4720" w:rsidRDefault="003B4720" w:rsidP="008754F1"/>
        </w:tc>
        <w:tc>
          <w:tcPr>
            <w:tcW w:w="2897" w:type="dxa"/>
          </w:tcPr>
          <w:p w:rsidR="008754F1" w:rsidRDefault="008754F1" w:rsidP="008754F1"/>
        </w:tc>
      </w:tr>
      <w:tr w:rsidR="008754F1" w:rsidTr="008754F1">
        <w:tc>
          <w:tcPr>
            <w:tcW w:w="3260" w:type="dxa"/>
          </w:tcPr>
          <w:p w:rsidR="008754F1" w:rsidRDefault="003B4720" w:rsidP="008754F1">
            <w:r>
              <w:t>8 Análisis de contenido</w:t>
            </w:r>
          </w:p>
        </w:tc>
        <w:tc>
          <w:tcPr>
            <w:tcW w:w="2897" w:type="dxa"/>
          </w:tcPr>
          <w:p w:rsidR="008754F1" w:rsidRDefault="008754F1" w:rsidP="008754F1"/>
          <w:p w:rsidR="003B4720" w:rsidRDefault="003B4720" w:rsidP="008754F1"/>
          <w:p w:rsidR="003B4720" w:rsidRDefault="003B4720" w:rsidP="008754F1"/>
          <w:p w:rsidR="003B4720" w:rsidRDefault="003B4720" w:rsidP="008754F1"/>
        </w:tc>
        <w:tc>
          <w:tcPr>
            <w:tcW w:w="2897" w:type="dxa"/>
          </w:tcPr>
          <w:p w:rsidR="008754F1" w:rsidRDefault="008754F1" w:rsidP="008754F1"/>
        </w:tc>
      </w:tr>
    </w:tbl>
    <w:p w:rsidR="008754F1" w:rsidRDefault="008754F1" w:rsidP="008754F1"/>
    <w:p w:rsidR="008754F1" w:rsidRDefault="003B4720" w:rsidP="003B4720">
      <w:r>
        <w:t xml:space="preserve">9 Indicar los objetivos de la investigación </w:t>
      </w:r>
    </w:p>
    <w:p w:rsidR="003B4720" w:rsidRDefault="003B4720" w:rsidP="003B4720"/>
    <w:p w:rsidR="003B4720" w:rsidRDefault="003B4720" w:rsidP="003B4720"/>
    <w:p w:rsidR="003B4720" w:rsidRDefault="003B4720" w:rsidP="003B4720"/>
    <w:p w:rsidR="003B4720" w:rsidRDefault="003B4720" w:rsidP="003B4720"/>
    <w:p w:rsidR="003B4720" w:rsidRDefault="003B4720" w:rsidP="003B4720"/>
    <w:p w:rsidR="003B4720" w:rsidRPr="003B4720" w:rsidRDefault="003B4720" w:rsidP="003B4720">
      <w:r>
        <w:t>10 Establecer las relaciones entre los objetivos inicialmente propuestos con las conclusiones obtenidas del grupo focal</w:t>
      </w:r>
      <w:proofErr w:type="gramStart"/>
      <w:r>
        <w:t>:_</w:t>
      </w:r>
      <w:proofErr w:type="gramEnd"/>
      <w:r>
        <w:t>_____________________________</w:t>
      </w:r>
    </w:p>
    <w:sectPr w:rsidR="003B4720" w:rsidRPr="003B47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44" w:rsidRDefault="00850544" w:rsidP="008754F1">
      <w:pPr>
        <w:spacing w:after="0" w:line="240" w:lineRule="auto"/>
      </w:pPr>
      <w:r>
        <w:separator/>
      </w:r>
    </w:p>
  </w:endnote>
  <w:endnote w:type="continuationSeparator" w:id="0">
    <w:p w:rsidR="00850544" w:rsidRDefault="00850544" w:rsidP="0087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3B4720">
      <w:tc>
        <w:tcPr>
          <w:tcW w:w="918" w:type="dxa"/>
        </w:tcPr>
        <w:p w:rsidR="003B4720" w:rsidRPr="003B4720" w:rsidRDefault="003B4720">
          <w:pPr>
            <w:pStyle w:val="Piedepgina"/>
            <w:jc w:val="right"/>
            <w:rPr>
              <w:b/>
              <w:bCs/>
              <w:sz w:val="18"/>
              <w:szCs w:val="18"/>
              <w14:numForm w14:val="oldStyle"/>
            </w:rPr>
          </w:pPr>
          <w:r w:rsidRPr="003B4720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B4720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B4720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3B4720">
            <w:rPr>
              <w:b/>
              <w:bCs/>
              <w:noProof/>
              <w:sz w:val="18"/>
              <w:szCs w:val="18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3B4720">
            <w:rPr>
              <w:b/>
              <w:bC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B4720" w:rsidRPr="003B4720" w:rsidRDefault="003B4720" w:rsidP="003B4720">
          <w:pPr>
            <w:pStyle w:val="Piedepgina"/>
            <w:jc w:val="center"/>
            <w:rPr>
              <w:sz w:val="18"/>
              <w:szCs w:val="18"/>
            </w:rPr>
          </w:pPr>
          <w:r w:rsidRPr="003B4720">
            <w:rPr>
              <w:sz w:val="18"/>
              <w:szCs w:val="18"/>
            </w:rPr>
            <w:sym w:font="Wingdings" w:char="F04A"/>
          </w:r>
          <w:r w:rsidRPr="003B4720">
            <w:rPr>
              <w:sz w:val="18"/>
              <w:szCs w:val="18"/>
            </w:rPr>
            <w:t>EXITOS</w:t>
          </w:r>
          <w:r w:rsidRPr="003B4720">
            <w:rPr>
              <w:sz w:val="18"/>
              <w:szCs w:val="18"/>
            </w:rPr>
            <w:sym w:font="Wingdings" w:char="F04A"/>
          </w:r>
        </w:p>
      </w:tc>
    </w:tr>
  </w:tbl>
  <w:p w:rsidR="003B4720" w:rsidRDefault="003B4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44" w:rsidRDefault="00850544" w:rsidP="008754F1">
      <w:pPr>
        <w:spacing w:after="0" w:line="240" w:lineRule="auto"/>
      </w:pPr>
      <w:r>
        <w:separator/>
      </w:r>
    </w:p>
  </w:footnote>
  <w:footnote w:type="continuationSeparator" w:id="0">
    <w:p w:rsidR="00850544" w:rsidRDefault="00850544" w:rsidP="0087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F1" w:rsidRPr="008754F1" w:rsidRDefault="008754F1" w:rsidP="008754F1">
    <w:pPr>
      <w:pStyle w:val="Encabezado"/>
      <w:jc w:val="center"/>
      <w:rPr>
        <w:b/>
        <w:sz w:val="20"/>
        <w:szCs w:val="20"/>
      </w:rPr>
    </w:pPr>
    <w:r w:rsidRPr="008754F1">
      <w:rPr>
        <w:b/>
        <w:sz w:val="20"/>
        <w:szCs w:val="20"/>
      </w:rPr>
      <w:t>ESCUELA POLITECNICA DEL LITORAL</w:t>
    </w:r>
  </w:p>
  <w:p w:rsidR="008754F1" w:rsidRPr="008754F1" w:rsidRDefault="008754F1" w:rsidP="008754F1">
    <w:pPr>
      <w:pStyle w:val="Encabezado"/>
      <w:jc w:val="center"/>
      <w:rPr>
        <w:b/>
        <w:sz w:val="20"/>
        <w:szCs w:val="20"/>
      </w:rPr>
    </w:pPr>
    <w:r w:rsidRPr="008754F1">
      <w:rPr>
        <w:b/>
        <w:sz w:val="20"/>
        <w:szCs w:val="20"/>
      </w:rPr>
      <w:t>FACULTADDE INGENIERIA ELECTRICA YCOMPUTACION</w:t>
    </w:r>
  </w:p>
  <w:p w:rsidR="008754F1" w:rsidRPr="008754F1" w:rsidRDefault="008754F1" w:rsidP="008754F1">
    <w:pPr>
      <w:pStyle w:val="Encabezado"/>
      <w:jc w:val="center"/>
      <w:rPr>
        <w:b/>
        <w:sz w:val="20"/>
        <w:szCs w:val="20"/>
      </w:rPr>
    </w:pPr>
    <w:r w:rsidRPr="008754F1">
      <w:rPr>
        <w:b/>
        <w:sz w:val="20"/>
        <w:szCs w:val="20"/>
      </w:rPr>
      <w:t>LICENCIATURA SISTEMAS DE INFORMACION</w:t>
    </w:r>
  </w:p>
  <w:p w:rsidR="008754F1" w:rsidRPr="008754F1" w:rsidRDefault="008754F1" w:rsidP="008754F1">
    <w:pPr>
      <w:pStyle w:val="Encabezado"/>
      <w:jc w:val="center"/>
      <w:rPr>
        <w:b/>
        <w:sz w:val="20"/>
        <w:szCs w:val="20"/>
      </w:rPr>
    </w:pPr>
    <w:r w:rsidRPr="008754F1">
      <w:rPr>
        <w:b/>
        <w:sz w:val="20"/>
        <w:szCs w:val="20"/>
      </w:rPr>
      <w:t>ESTUDIOS DE MERCADO   2 EVALUACION</w:t>
    </w:r>
  </w:p>
  <w:p w:rsidR="008754F1" w:rsidRDefault="00875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200"/>
    <w:multiLevelType w:val="hybridMultilevel"/>
    <w:tmpl w:val="7B9EDC38"/>
    <w:lvl w:ilvl="0" w:tplc="3046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F1"/>
    <w:rsid w:val="003B4720"/>
    <w:rsid w:val="00610C1E"/>
    <w:rsid w:val="00850544"/>
    <w:rsid w:val="008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75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4F1"/>
  </w:style>
  <w:style w:type="paragraph" w:styleId="Piedepgina">
    <w:name w:val="footer"/>
    <w:basedOn w:val="Normal"/>
    <w:link w:val="PiedepginaCar"/>
    <w:uiPriority w:val="99"/>
    <w:unhideWhenUsed/>
    <w:rsid w:val="00875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4F1"/>
  </w:style>
  <w:style w:type="paragraph" w:styleId="Textodeglobo">
    <w:name w:val="Balloon Text"/>
    <w:basedOn w:val="Normal"/>
    <w:link w:val="TextodegloboCar"/>
    <w:uiPriority w:val="99"/>
    <w:semiHidden/>
    <w:unhideWhenUsed/>
    <w:rsid w:val="008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54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75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4F1"/>
  </w:style>
  <w:style w:type="paragraph" w:styleId="Piedepgina">
    <w:name w:val="footer"/>
    <w:basedOn w:val="Normal"/>
    <w:link w:val="PiedepginaCar"/>
    <w:uiPriority w:val="99"/>
    <w:unhideWhenUsed/>
    <w:rsid w:val="00875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4F1"/>
  </w:style>
  <w:style w:type="paragraph" w:styleId="Textodeglobo">
    <w:name w:val="Balloon Text"/>
    <w:basedOn w:val="Normal"/>
    <w:link w:val="TextodegloboCar"/>
    <w:uiPriority w:val="99"/>
    <w:semiHidden/>
    <w:unhideWhenUsed/>
    <w:rsid w:val="008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54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Lopez</dc:creator>
  <cp:lastModifiedBy>Edgar Lopez</cp:lastModifiedBy>
  <cp:revision>1</cp:revision>
  <dcterms:created xsi:type="dcterms:W3CDTF">2013-08-27T21:29:00Z</dcterms:created>
  <dcterms:modified xsi:type="dcterms:W3CDTF">2013-08-27T21:46:00Z</dcterms:modified>
</cp:coreProperties>
</file>