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85" w:rsidRPr="001553F2" w:rsidRDefault="00270385" w:rsidP="00EE1E44">
      <w:pPr>
        <w:spacing w:before="240" w:after="360" w:line="480" w:lineRule="auto"/>
        <w:ind w:left="851" w:hanging="851"/>
        <w:jc w:val="center"/>
        <w:rPr>
          <w:b/>
          <w:sz w:val="24"/>
          <w:szCs w:val="24"/>
        </w:rPr>
      </w:pPr>
      <w:r w:rsidRPr="001553F2">
        <w:rPr>
          <w:b/>
          <w:sz w:val="24"/>
          <w:szCs w:val="24"/>
        </w:rPr>
        <w:t>CAP</w:t>
      </w:r>
      <w:r w:rsidR="00EE1E44">
        <w:rPr>
          <w:b/>
          <w:sz w:val="24"/>
          <w:szCs w:val="24"/>
        </w:rPr>
        <w:t>Í</w:t>
      </w:r>
      <w:r w:rsidRPr="001553F2">
        <w:rPr>
          <w:b/>
          <w:sz w:val="24"/>
          <w:szCs w:val="24"/>
        </w:rPr>
        <w:t>TULO I</w:t>
      </w:r>
    </w:p>
    <w:p w:rsidR="00270385" w:rsidRPr="001553F2" w:rsidRDefault="00270385" w:rsidP="00E73ED3">
      <w:pPr>
        <w:spacing w:before="240" w:after="360" w:line="480" w:lineRule="auto"/>
        <w:ind w:left="720" w:hanging="720"/>
        <w:jc w:val="center"/>
        <w:rPr>
          <w:b/>
          <w:sz w:val="24"/>
          <w:szCs w:val="24"/>
        </w:rPr>
      </w:pPr>
      <w:r w:rsidRPr="001553F2">
        <w:rPr>
          <w:b/>
          <w:sz w:val="24"/>
          <w:szCs w:val="24"/>
        </w:rPr>
        <w:t>ANTECEDENTES</w:t>
      </w:r>
    </w:p>
    <w:p w:rsidR="00270385" w:rsidRPr="001553F2" w:rsidRDefault="00270385" w:rsidP="00E73ED3">
      <w:pPr>
        <w:tabs>
          <w:tab w:val="num" w:pos="720"/>
          <w:tab w:val="num" w:pos="2149"/>
        </w:tabs>
        <w:spacing w:before="240" w:after="360" w:line="480" w:lineRule="auto"/>
        <w:ind w:left="720" w:hanging="720"/>
        <w:jc w:val="both"/>
        <w:rPr>
          <w:b/>
          <w:sz w:val="24"/>
          <w:szCs w:val="24"/>
        </w:rPr>
      </w:pPr>
      <w:r w:rsidRPr="001553F2">
        <w:rPr>
          <w:b/>
          <w:sz w:val="24"/>
          <w:szCs w:val="24"/>
        </w:rPr>
        <w:t>1.1</w:t>
      </w:r>
      <w:r w:rsidRPr="001553F2">
        <w:rPr>
          <w:b/>
          <w:sz w:val="24"/>
          <w:szCs w:val="24"/>
        </w:rPr>
        <w:tab/>
        <w:t>HISTORIA Y SECTORES DE APLICACIÓN DEL JARABE DE FRUCTUOSA</w:t>
      </w:r>
    </w:p>
    <w:p w:rsidR="00D617C9" w:rsidRPr="001553F2" w:rsidRDefault="00D617C9" w:rsidP="00E73ED3">
      <w:pPr>
        <w:spacing w:before="240" w:after="360" w:line="480" w:lineRule="auto"/>
        <w:ind w:firstLine="709"/>
        <w:jc w:val="both"/>
        <w:rPr>
          <w:sz w:val="24"/>
          <w:szCs w:val="24"/>
        </w:rPr>
      </w:pPr>
      <w:r w:rsidRPr="001553F2">
        <w:rPr>
          <w:sz w:val="24"/>
          <w:szCs w:val="24"/>
        </w:rPr>
        <w:t>Fue el 5 de Mayo de 1886 cuando un veterano farmacéutico de 54 años llamado John Pemberton creó la fórmula del</w:t>
      </w:r>
      <w:r w:rsidR="000E0357" w:rsidRPr="001553F2">
        <w:rPr>
          <w:sz w:val="24"/>
          <w:szCs w:val="24"/>
        </w:rPr>
        <w:t xml:space="preserve"> jarabe básico de fructuosa basado en frutas tales como uva y mora, </w:t>
      </w:r>
      <w:r w:rsidRPr="001553F2">
        <w:rPr>
          <w:sz w:val="24"/>
          <w:szCs w:val="24"/>
        </w:rPr>
        <w:t xml:space="preserve">basándose en el éxito del famoso </w:t>
      </w:r>
      <w:hyperlink r:id="rId7" w:history="1">
        <w:r w:rsidRPr="001553F2">
          <w:rPr>
            <w:sz w:val="24"/>
            <w:szCs w:val="24"/>
          </w:rPr>
          <w:t>Vino Mariani</w:t>
        </w:r>
      </w:hyperlink>
      <w:r w:rsidRPr="001553F2">
        <w:rPr>
          <w:sz w:val="24"/>
          <w:szCs w:val="24"/>
        </w:rPr>
        <w:t xml:space="preserve">, </w:t>
      </w:r>
      <w:r w:rsidR="000E0357" w:rsidRPr="001553F2">
        <w:rPr>
          <w:sz w:val="24"/>
          <w:szCs w:val="24"/>
        </w:rPr>
        <w:t xml:space="preserve">el cual inventó </w:t>
      </w:r>
      <w:r w:rsidRPr="001553F2">
        <w:rPr>
          <w:sz w:val="24"/>
          <w:szCs w:val="24"/>
        </w:rPr>
        <w:t>una bebida alcohólica revigorizante a base de vino y hoja de coca macerada, formulada en 1863 por el químico italiano Angelo Mariani</w:t>
      </w:r>
      <w:r w:rsidR="000E0357" w:rsidRPr="001553F2">
        <w:rPr>
          <w:sz w:val="24"/>
          <w:szCs w:val="24"/>
        </w:rPr>
        <w:t xml:space="preserve">, la que fue </w:t>
      </w:r>
      <w:r w:rsidRPr="001553F2">
        <w:rPr>
          <w:sz w:val="24"/>
          <w:szCs w:val="24"/>
        </w:rPr>
        <w:t>introducida comercialmente como "un tónico efectivo para el cerebro y los nervios"</w:t>
      </w:r>
    </w:p>
    <w:p w:rsidR="00D617C9" w:rsidRPr="001553F2" w:rsidRDefault="00D617C9" w:rsidP="00E73ED3">
      <w:pPr>
        <w:spacing w:before="240" w:after="360" w:line="480" w:lineRule="auto"/>
        <w:ind w:firstLine="709"/>
        <w:jc w:val="both"/>
        <w:rPr>
          <w:sz w:val="24"/>
          <w:szCs w:val="24"/>
        </w:rPr>
      </w:pPr>
      <w:r w:rsidRPr="001553F2">
        <w:rPr>
          <w:sz w:val="24"/>
          <w:szCs w:val="24"/>
        </w:rPr>
        <w:t xml:space="preserve">Los jarabes de Alta Fructosa son edulcorantes obtenidos por medio de la conversión enzimática del almidón para producir dextrosa, y seguido de un proceso de isomerización. </w:t>
      </w:r>
    </w:p>
    <w:p w:rsidR="00D71A3D" w:rsidRPr="001553F2" w:rsidRDefault="00D617C9" w:rsidP="00E73ED3">
      <w:pPr>
        <w:spacing w:before="240" w:after="360" w:line="480" w:lineRule="auto"/>
        <w:jc w:val="both"/>
        <w:rPr>
          <w:b/>
          <w:bCs/>
          <w:sz w:val="24"/>
          <w:szCs w:val="24"/>
        </w:rPr>
      </w:pPr>
      <w:r w:rsidRPr="001553F2">
        <w:rPr>
          <w:b/>
          <w:bCs/>
          <w:sz w:val="24"/>
          <w:szCs w:val="24"/>
        </w:rPr>
        <w:t>Propiedades Funcionales</w:t>
      </w:r>
    </w:p>
    <w:p w:rsidR="00D71A3D" w:rsidRPr="001553F2" w:rsidRDefault="00D617C9" w:rsidP="00E73ED3">
      <w:pPr>
        <w:spacing w:before="240" w:after="360" w:line="480" w:lineRule="auto"/>
        <w:ind w:firstLine="709"/>
        <w:jc w:val="both"/>
        <w:rPr>
          <w:sz w:val="24"/>
          <w:szCs w:val="24"/>
        </w:rPr>
      </w:pPr>
      <w:r w:rsidRPr="001553F2">
        <w:rPr>
          <w:sz w:val="24"/>
          <w:szCs w:val="24"/>
        </w:rPr>
        <w:t xml:space="preserve"> </w:t>
      </w:r>
      <w:r w:rsidR="00E73ED3" w:rsidRPr="001553F2">
        <w:rPr>
          <w:b/>
          <w:bCs/>
          <w:sz w:val="24"/>
          <w:szCs w:val="24"/>
        </w:rPr>
        <w:t>Alto Dulzor</w:t>
      </w:r>
      <w:r w:rsidR="00B63CB6" w:rsidRPr="001553F2">
        <w:rPr>
          <w:sz w:val="24"/>
          <w:szCs w:val="24"/>
        </w:rPr>
        <w:t xml:space="preserve">.- </w:t>
      </w:r>
      <w:r w:rsidR="00D71A3D" w:rsidRPr="001553F2">
        <w:rPr>
          <w:sz w:val="24"/>
          <w:szCs w:val="24"/>
        </w:rPr>
        <w:t>Los jarabes de Alta Fructosa se consideran como el edulcorante natural por excelencia y ésta característica es utilizada en la aplicación que sea requerida, a fin de proporcionar a los productos finales, niveles de dulzor similares o mayores que la sacarosa</w:t>
      </w:r>
      <w:r w:rsidR="000E0357" w:rsidRPr="001553F2">
        <w:rPr>
          <w:sz w:val="24"/>
          <w:szCs w:val="24"/>
        </w:rPr>
        <w:t>.</w:t>
      </w:r>
    </w:p>
    <w:p w:rsidR="00D71A3D" w:rsidRPr="001553F2" w:rsidRDefault="00E73ED3" w:rsidP="00E73ED3">
      <w:pPr>
        <w:spacing w:before="240" w:after="360" w:line="480" w:lineRule="auto"/>
        <w:ind w:firstLine="709"/>
        <w:jc w:val="both"/>
        <w:rPr>
          <w:sz w:val="24"/>
          <w:szCs w:val="24"/>
        </w:rPr>
      </w:pPr>
      <w:r w:rsidRPr="001553F2">
        <w:rPr>
          <w:b/>
          <w:bCs/>
          <w:sz w:val="24"/>
          <w:szCs w:val="24"/>
        </w:rPr>
        <w:lastRenderedPageBreak/>
        <w:t>Higroscopicidad</w:t>
      </w:r>
      <w:r w:rsidR="00B63CB6" w:rsidRPr="001553F2">
        <w:rPr>
          <w:sz w:val="24"/>
          <w:szCs w:val="24"/>
        </w:rPr>
        <w:t xml:space="preserve">.- </w:t>
      </w:r>
      <w:r w:rsidR="00D71A3D" w:rsidRPr="001553F2">
        <w:rPr>
          <w:sz w:val="24"/>
          <w:szCs w:val="24"/>
        </w:rPr>
        <w:t>La presencia de fructosa en este tipo de jarabes edulcorantes, produce alta higroscopicidad y ésta funcionalidad es deseable cuando se requiere mejorar el poder de retención de humedad y mejorar la vida de anaquel</w:t>
      </w:r>
      <w:r w:rsidR="000E0357" w:rsidRPr="001553F2">
        <w:rPr>
          <w:sz w:val="24"/>
          <w:szCs w:val="24"/>
        </w:rPr>
        <w:t>.</w:t>
      </w:r>
    </w:p>
    <w:p w:rsidR="00D71A3D" w:rsidRPr="001553F2" w:rsidRDefault="00E73ED3" w:rsidP="00E73ED3">
      <w:pPr>
        <w:spacing w:before="240" w:after="360" w:line="480" w:lineRule="auto"/>
        <w:ind w:firstLine="709"/>
        <w:jc w:val="both"/>
        <w:rPr>
          <w:sz w:val="24"/>
          <w:szCs w:val="24"/>
        </w:rPr>
      </w:pPr>
      <w:r w:rsidRPr="001553F2">
        <w:rPr>
          <w:b/>
          <w:bCs/>
          <w:sz w:val="24"/>
          <w:szCs w:val="24"/>
        </w:rPr>
        <w:t>Alta Fermentabilidad</w:t>
      </w:r>
      <w:r w:rsidR="00B63CB6" w:rsidRPr="001553F2">
        <w:rPr>
          <w:sz w:val="24"/>
          <w:szCs w:val="24"/>
        </w:rPr>
        <w:t>.-</w:t>
      </w:r>
      <w:r w:rsidR="00D71A3D" w:rsidRPr="001553F2">
        <w:rPr>
          <w:sz w:val="24"/>
          <w:szCs w:val="24"/>
        </w:rPr>
        <w:t xml:space="preserve"> Los jarabes de Alta Fructosa son 100% fermentables por levaduras, lo cual hace posible su uso en procesos de panificación como sustituto de la sacarosa.</w:t>
      </w:r>
    </w:p>
    <w:p w:rsidR="00D71A3D" w:rsidRPr="001553F2" w:rsidRDefault="00E73ED3" w:rsidP="00E73ED3">
      <w:pPr>
        <w:spacing w:before="240" w:after="360" w:line="480" w:lineRule="auto"/>
        <w:ind w:firstLine="709"/>
        <w:jc w:val="both"/>
        <w:rPr>
          <w:sz w:val="24"/>
          <w:szCs w:val="24"/>
        </w:rPr>
      </w:pPr>
      <w:r w:rsidRPr="001553F2">
        <w:rPr>
          <w:b/>
          <w:bCs/>
          <w:sz w:val="24"/>
          <w:szCs w:val="24"/>
        </w:rPr>
        <w:t>Presión Osmótica</w:t>
      </w:r>
      <w:r w:rsidR="00B63CB6" w:rsidRPr="001553F2">
        <w:rPr>
          <w:sz w:val="24"/>
          <w:szCs w:val="24"/>
        </w:rPr>
        <w:t xml:space="preserve">.- </w:t>
      </w:r>
      <w:r w:rsidR="00D71A3D" w:rsidRPr="001553F2">
        <w:rPr>
          <w:sz w:val="24"/>
          <w:szCs w:val="24"/>
        </w:rPr>
        <w:t>Por su contenido de monosacáridos, los jarabes de Alta Fructosa presentan una alta presión osmótica y ésta característica es utilizada para inhibir el crecimiento de microorganismos y aumentar la vida de anaquel en productos como jugos, néctares y conservas</w:t>
      </w:r>
      <w:r w:rsidR="000E0357" w:rsidRPr="001553F2">
        <w:rPr>
          <w:sz w:val="24"/>
          <w:szCs w:val="24"/>
        </w:rPr>
        <w:t>.</w:t>
      </w:r>
    </w:p>
    <w:p w:rsidR="00D71A3D" w:rsidRPr="001553F2" w:rsidRDefault="00E73ED3" w:rsidP="00E73ED3">
      <w:pPr>
        <w:spacing w:before="240" w:after="360" w:line="480" w:lineRule="auto"/>
        <w:ind w:firstLine="709"/>
        <w:jc w:val="both"/>
        <w:rPr>
          <w:sz w:val="24"/>
          <w:szCs w:val="24"/>
        </w:rPr>
      </w:pPr>
      <w:r w:rsidRPr="001553F2">
        <w:rPr>
          <w:b/>
          <w:bCs/>
          <w:sz w:val="24"/>
          <w:szCs w:val="24"/>
        </w:rPr>
        <w:t>Potenciación del Sabor</w:t>
      </w:r>
      <w:r w:rsidR="00B63CB6" w:rsidRPr="001553F2">
        <w:rPr>
          <w:sz w:val="24"/>
          <w:szCs w:val="24"/>
        </w:rPr>
        <w:t xml:space="preserve">.- </w:t>
      </w:r>
      <w:r w:rsidR="00D71A3D" w:rsidRPr="001553F2">
        <w:rPr>
          <w:sz w:val="24"/>
          <w:szCs w:val="24"/>
        </w:rPr>
        <w:t>Debido a su contenido de fructosa, estos jarabes resaltan los aromas frutales, generando la sensación de mayor contenido de fruta en bebidas de sabores</w:t>
      </w:r>
      <w:r w:rsidR="000E0357" w:rsidRPr="001553F2">
        <w:rPr>
          <w:sz w:val="24"/>
          <w:szCs w:val="24"/>
        </w:rPr>
        <w:t>.</w:t>
      </w:r>
    </w:p>
    <w:p w:rsidR="00D617C9" w:rsidRPr="001553F2" w:rsidRDefault="00D617C9" w:rsidP="00E73ED3">
      <w:pPr>
        <w:spacing w:before="240" w:after="360" w:line="480" w:lineRule="auto"/>
        <w:rPr>
          <w:sz w:val="24"/>
          <w:szCs w:val="24"/>
          <w:lang w:val="es-ES"/>
        </w:rPr>
      </w:pPr>
      <w:r w:rsidRPr="001553F2">
        <w:rPr>
          <w:b/>
          <w:bCs/>
          <w:sz w:val="24"/>
          <w:szCs w:val="24"/>
          <w:lang w:val="es-ES"/>
        </w:rPr>
        <w:t>Usos</w:t>
      </w:r>
      <w:r w:rsidR="000E0357" w:rsidRPr="001553F2">
        <w:rPr>
          <w:b/>
          <w:bCs/>
          <w:sz w:val="24"/>
          <w:szCs w:val="24"/>
          <w:lang w:val="es-ES"/>
        </w:rPr>
        <w:t xml:space="preserve"> y aplicación del jarabe de fructuosa</w:t>
      </w:r>
    </w:p>
    <w:p w:rsidR="00D617C9" w:rsidRPr="001553F2" w:rsidRDefault="00D617C9" w:rsidP="00E73ED3">
      <w:pPr>
        <w:spacing w:before="240" w:after="360" w:line="480" w:lineRule="auto"/>
        <w:rPr>
          <w:b/>
          <w:bCs/>
          <w:sz w:val="24"/>
          <w:szCs w:val="24"/>
          <w:lang w:val="es-ES"/>
        </w:rPr>
      </w:pPr>
      <w:r w:rsidRPr="001553F2">
        <w:rPr>
          <w:b/>
          <w:bCs/>
          <w:sz w:val="24"/>
          <w:szCs w:val="24"/>
          <w:lang w:val="es-ES"/>
        </w:rPr>
        <w:t xml:space="preserve">Panificación </w:t>
      </w:r>
    </w:p>
    <w:p w:rsidR="00D71A3D" w:rsidRPr="001553F2" w:rsidRDefault="00D71A3D" w:rsidP="00D71A3D">
      <w:pPr>
        <w:numPr>
          <w:ilvl w:val="0"/>
          <w:numId w:val="28"/>
        </w:numPr>
        <w:spacing w:before="100" w:beforeAutospacing="1" w:after="100" w:afterAutospacing="1"/>
        <w:rPr>
          <w:sz w:val="24"/>
          <w:szCs w:val="24"/>
          <w:lang w:val="es-ES"/>
        </w:rPr>
      </w:pPr>
      <w:r w:rsidRPr="001553F2">
        <w:rPr>
          <w:sz w:val="24"/>
          <w:szCs w:val="24"/>
          <w:lang w:val="es-ES"/>
        </w:rPr>
        <w:t xml:space="preserve">Mejorador de cuerpo </w:t>
      </w:r>
    </w:p>
    <w:p w:rsidR="00D71A3D" w:rsidRPr="001553F2" w:rsidRDefault="00D71A3D" w:rsidP="00D71A3D">
      <w:pPr>
        <w:numPr>
          <w:ilvl w:val="0"/>
          <w:numId w:val="28"/>
        </w:numPr>
        <w:spacing w:before="100" w:beforeAutospacing="1" w:after="100" w:afterAutospacing="1"/>
        <w:rPr>
          <w:sz w:val="24"/>
          <w:szCs w:val="24"/>
          <w:lang w:val="es-ES"/>
        </w:rPr>
      </w:pPr>
      <w:r w:rsidRPr="001553F2">
        <w:rPr>
          <w:sz w:val="24"/>
          <w:szCs w:val="24"/>
          <w:lang w:val="es-ES"/>
        </w:rPr>
        <w:t xml:space="preserve">Agente de caramelización </w:t>
      </w:r>
    </w:p>
    <w:p w:rsidR="00D71A3D" w:rsidRPr="001553F2" w:rsidRDefault="00D71A3D" w:rsidP="00D71A3D">
      <w:pPr>
        <w:numPr>
          <w:ilvl w:val="0"/>
          <w:numId w:val="28"/>
        </w:numPr>
        <w:spacing w:before="100" w:beforeAutospacing="1" w:after="100" w:afterAutospacing="1"/>
        <w:rPr>
          <w:sz w:val="24"/>
          <w:szCs w:val="24"/>
          <w:lang w:val="es-ES"/>
        </w:rPr>
      </w:pPr>
      <w:r w:rsidRPr="001553F2">
        <w:rPr>
          <w:sz w:val="24"/>
          <w:szCs w:val="24"/>
          <w:lang w:val="es-ES"/>
        </w:rPr>
        <w:t xml:space="preserve">Fermentabilidad </w:t>
      </w:r>
    </w:p>
    <w:p w:rsidR="00D71A3D" w:rsidRPr="001553F2" w:rsidRDefault="00D71A3D" w:rsidP="00D71A3D">
      <w:pPr>
        <w:numPr>
          <w:ilvl w:val="0"/>
          <w:numId w:val="28"/>
        </w:numPr>
        <w:spacing w:before="100" w:beforeAutospacing="1" w:after="100" w:afterAutospacing="1"/>
        <w:rPr>
          <w:sz w:val="24"/>
          <w:szCs w:val="24"/>
          <w:lang w:val="es-ES"/>
        </w:rPr>
      </w:pPr>
      <w:r w:rsidRPr="001553F2">
        <w:rPr>
          <w:sz w:val="24"/>
          <w:szCs w:val="24"/>
          <w:lang w:val="es-ES"/>
        </w:rPr>
        <w:t xml:space="preserve">Potenciador de sabor </w:t>
      </w:r>
    </w:p>
    <w:p w:rsidR="00D71A3D" w:rsidRPr="001553F2" w:rsidRDefault="00D71A3D" w:rsidP="00D71A3D">
      <w:pPr>
        <w:numPr>
          <w:ilvl w:val="0"/>
          <w:numId w:val="28"/>
        </w:numPr>
        <w:spacing w:before="100" w:beforeAutospacing="1" w:after="100" w:afterAutospacing="1"/>
        <w:rPr>
          <w:sz w:val="24"/>
          <w:szCs w:val="24"/>
          <w:lang w:val="es-ES"/>
        </w:rPr>
      </w:pPr>
      <w:r w:rsidRPr="001553F2">
        <w:rPr>
          <w:sz w:val="24"/>
          <w:szCs w:val="24"/>
          <w:lang w:val="es-ES"/>
        </w:rPr>
        <w:t xml:space="preserve">Higroscopicidad </w:t>
      </w:r>
    </w:p>
    <w:p w:rsidR="00D71A3D" w:rsidRPr="001553F2" w:rsidRDefault="00D71A3D" w:rsidP="00D71A3D">
      <w:pPr>
        <w:numPr>
          <w:ilvl w:val="0"/>
          <w:numId w:val="28"/>
        </w:numPr>
        <w:spacing w:before="100" w:beforeAutospacing="1" w:after="100" w:afterAutospacing="1"/>
        <w:rPr>
          <w:sz w:val="24"/>
          <w:szCs w:val="24"/>
          <w:lang w:val="es-ES"/>
        </w:rPr>
      </w:pPr>
      <w:r w:rsidRPr="001553F2">
        <w:rPr>
          <w:sz w:val="24"/>
          <w:szCs w:val="24"/>
          <w:lang w:val="es-ES"/>
        </w:rPr>
        <w:t xml:space="preserve">Edulcorante </w:t>
      </w:r>
    </w:p>
    <w:p w:rsidR="00D71A3D" w:rsidRPr="001553F2" w:rsidRDefault="00D71A3D" w:rsidP="00D71A3D">
      <w:pPr>
        <w:numPr>
          <w:ilvl w:val="0"/>
          <w:numId w:val="28"/>
        </w:numPr>
        <w:spacing w:before="100" w:beforeAutospacing="1" w:after="100" w:afterAutospacing="1"/>
        <w:rPr>
          <w:sz w:val="24"/>
          <w:szCs w:val="24"/>
          <w:lang w:val="es-ES"/>
        </w:rPr>
      </w:pPr>
      <w:r w:rsidRPr="001553F2">
        <w:rPr>
          <w:sz w:val="24"/>
          <w:szCs w:val="24"/>
          <w:lang w:val="es-ES"/>
        </w:rPr>
        <w:t>Realza Brillantez</w:t>
      </w:r>
    </w:p>
    <w:p w:rsidR="00D617C9" w:rsidRPr="001553F2" w:rsidRDefault="00D617C9" w:rsidP="00E73ED3">
      <w:pPr>
        <w:spacing w:before="240" w:after="360" w:line="480" w:lineRule="auto"/>
        <w:rPr>
          <w:b/>
          <w:bCs/>
          <w:sz w:val="24"/>
          <w:szCs w:val="24"/>
          <w:lang w:val="es-ES"/>
        </w:rPr>
      </w:pPr>
      <w:r w:rsidRPr="001553F2">
        <w:rPr>
          <w:b/>
          <w:bCs/>
          <w:sz w:val="24"/>
          <w:szCs w:val="24"/>
          <w:lang w:val="es-ES"/>
        </w:rPr>
        <w:lastRenderedPageBreak/>
        <w:t>Lácteos</w:t>
      </w:r>
    </w:p>
    <w:p w:rsidR="00D71A3D" w:rsidRPr="001553F2" w:rsidRDefault="00D71A3D" w:rsidP="00D71A3D">
      <w:pPr>
        <w:numPr>
          <w:ilvl w:val="0"/>
          <w:numId w:val="29"/>
        </w:numPr>
        <w:spacing w:before="100" w:beforeAutospacing="1" w:after="100" w:afterAutospacing="1"/>
        <w:rPr>
          <w:sz w:val="24"/>
          <w:szCs w:val="24"/>
          <w:lang w:val="es-ES"/>
        </w:rPr>
      </w:pPr>
      <w:r w:rsidRPr="001553F2">
        <w:rPr>
          <w:sz w:val="24"/>
          <w:szCs w:val="24"/>
          <w:lang w:val="es-ES"/>
        </w:rPr>
        <w:t xml:space="preserve">Mejorador de cuerpo </w:t>
      </w:r>
    </w:p>
    <w:p w:rsidR="00D71A3D" w:rsidRPr="001553F2" w:rsidRDefault="00D71A3D" w:rsidP="00D71A3D">
      <w:pPr>
        <w:numPr>
          <w:ilvl w:val="0"/>
          <w:numId w:val="29"/>
        </w:numPr>
        <w:spacing w:before="100" w:beforeAutospacing="1" w:after="100" w:afterAutospacing="1"/>
        <w:rPr>
          <w:sz w:val="24"/>
          <w:szCs w:val="24"/>
          <w:lang w:val="es-ES"/>
        </w:rPr>
      </w:pPr>
      <w:r w:rsidRPr="001553F2">
        <w:rPr>
          <w:sz w:val="24"/>
          <w:szCs w:val="24"/>
          <w:lang w:val="es-ES"/>
        </w:rPr>
        <w:t xml:space="preserve">Potenciador de sabor </w:t>
      </w:r>
    </w:p>
    <w:p w:rsidR="00D71A3D" w:rsidRPr="001553F2" w:rsidRDefault="00D71A3D" w:rsidP="00D71A3D">
      <w:pPr>
        <w:numPr>
          <w:ilvl w:val="0"/>
          <w:numId w:val="29"/>
        </w:numPr>
        <w:spacing w:before="100" w:beforeAutospacing="1" w:after="100" w:afterAutospacing="1"/>
        <w:rPr>
          <w:sz w:val="24"/>
          <w:szCs w:val="24"/>
          <w:lang w:val="es-ES"/>
        </w:rPr>
      </w:pPr>
      <w:r w:rsidRPr="001553F2">
        <w:rPr>
          <w:sz w:val="24"/>
          <w:szCs w:val="24"/>
          <w:lang w:val="es-ES"/>
        </w:rPr>
        <w:t xml:space="preserve">Estabilizador de espuma </w:t>
      </w:r>
    </w:p>
    <w:p w:rsidR="00D71A3D" w:rsidRPr="001553F2" w:rsidRDefault="00D71A3D" w:rsidP="00D71A3D">
      <w:pPr>
        <w:numPr>
          <w:ilvl w:val="0"/>
          <w:numId w:val="29"/>
        </w:numPr>
        <w:spacing w:before="100" w:beforeAutospacing="1" w:after="100" w:afterAutospacing="1"/>
        <w:rPr>
          <w:sz w:val="24"/>
          <w:szCs w:val="24"/>
          <w:lang w:val="es-ES"/>
        </w:rPr>
      </w:pPr>
      <w:r w:rsidRPr="001553F2">
        <w:rPr>
          <w:sz w:val="24"/>
          <w:szCs w:val="24"/>
          <w:lang w:val="es-ES"/>
        </w:rPr>
        <w:t xml:space="preserve">Disminución del punto de congelación </w:t>
      </w:r>
    </w:p>
    <w:p w:rsidR="00D71A3D" w:rsidRPr="001553F2" w:rsidRDefault="00D71A3D" w:rsidP="00D71A3D">
      <w:pPr>
        <w:numPr>
          <w:ilvl w:val="0"/>
          <w:numId w:val="29"/>
        </w:numPr>
        <w:spacing w:before="100" w:beforeAutospacing="1" w:after="100" w:afterAutospacing="1"/>
        <w:rPr>
          <w:sz w:val="24"/>
          <w:szCs w:val="24"/>
          <w:lang w:val="es-ES"/>
        </w:rPr>
      </w:pPr>
      <w:r w:rsidRPr="001553F2">
        <w:rPr>
          <w:sz w:val="24"/>
          <w:szCs w:val="24"/>
          <w:lang w:val="es-ES"/>
        </w:rPr>
        <w:t xml:space="preserve">Inhibidor de cristalización </w:t>
      </w:r>
    </w:p>
    <w:p w:rsidR="00D71A3D" w:rsidRPr="001553F2" w:rsidRDefault="00D71A3D" w:rsidP="00D71A3D">
      <w:pPr>
        <w:numPr>
          <w:ilvl w:val="0"/>
          <w:numId w:val="29"/>
        </w:numPr>
        <w:spacing w:before="100" w:beforeAutospacing="1" w:after="100" w:afterAutospacing="1"/>
        <w:rPr>
          <w:sz w:val="24"/>
          <w:szCs w:val="24"/>
          <w:lang w:val="es-ES"/>
        </w:rPr>
      </w:pPr>
      <w:r w:rsidRPr="001553F2">
        <w:rPr>
          <w:sz w:val="24"/>
          <w:szCs w:val="24"/>
          <w:lang w:val="es-ES"/>
        </w:rPr>
        <w:t>Edulcorante</w:t>
      </w:r>
    </w:p>
    <w:p w:rsidR="00D617C9" w:rsidRPr="001553F2" w:rsidRDefault="00D617C9" w:rsidP="00E73ED3">
      <w:pPr>
        <w:spacing w:before="240" w:after="360" w:line="480" w:lineRule="auto"/>
        <w:rPr>
          <w:b/>
          <w:bCs/>
          <w:sz w:val="24"/>
          <w:szCs w:val="24"/>
          <w:lang w:val="es-ES"/>
        </w:rPr>
      </w:pPr>
      <w:r w:rsidRPr="001553F2">
        <w:rPr>
          <w:b/>
          <w:bCs/>
          <w:sz w:val="24"/>
          <w:szCs w:val="24"/>
          <w:lang w:val="es-ES"/>
        </w:rPr>
        <w:t>Confitería</w:t>
      </w:r>
    </w:p>
    <w:p w:rsidR="00D71A3D" w:rsidRPr="001553F2" w:rsidRDefault="00D71A3D" w:rsidP="00D71A3D">
      <w:pPr>
        <w:numPr>
          <w:ilvl w:val="0"/>
          <w:numId w:val="30"/>
        </w:numPr>
        <w:spacing w:before="100" w:beforeAutospacing="1" w:after="100" w:afterAutospacing="1"/>
        <w:rPr>
          <w:sz w:val="24"/>
          <w:szCs w:val="24"/>
          <w:lang w:val="es-ES"/>
        </w:rPr>
      </w:pPr>
      <w:r w:rsidRPr="001553F2">
        <w:rPr>
          <w:sz w:val="24"/>
          <w:szCs w:val="24"/>
          <w:lang w:val="es-ES"/>
        </w:rPr>
        <w:t xml:space="preserve">Mejorador de cuerpo </w:t>
      </w:r>
    </w:p>
    <w:p w:rsidR="00D71A3D" w:rsidRPr="001553F2" w:rsidRDefault="00D71A3D" w:rsidP="00D71A3D">
      <w:pPr>
        <w:numPr>
          <w:ilvl w:val="0"/>
          <w:numId w:val="30"/>
        </w:numPr>
        <w:spacing w:before="100" w:beforeAutospacing="1" w:after="100" w:afterAutospacing="1"/>
        <w:rPr>
          <w:sz w:val="24"/>
          <w:szCs w:val="24"/>
          <w:lang w:val="es-ES"/>
        </w:rPr>
      </w:pPr>
      <w:r w:rsidRPr="001553F2">
        <w:rPr>
          <w:sz w:val="24"/>
          <w:szCs w:val="24"/>
          <w:lang w:val="es-ES"/>
        </w:rPr>
        <w:t xml:space="preserve">Potenciador de sabor frutal </w:t>
      </w:r>
    </w:p>
    <w:p w:rsidR="00D71A3D" w:rsidRPr="001553F2" w:rsidRDefault="00D71A3D" w:rsidP="00D71A3D">
      <w:pPr>
        <w:numPr>
          <w:ilvl w:val="0"/>
          <w:numId w:val="30"/>
        </w:numPr>
        <w:spacing w:before="100" w:beforeAutospacing="1" w:after="100" w:afterAutospacing="1"/>
        <w:rPr>
          <w:sz w:val="24"/>
          <w:szCs w:val="24"/>
          <w:lang w:val="es-ES"/>
        </w:rPr>
      </w:pPr>
      <w:r w:rsidRPr="001553F2">
        <w:rPr>
          <w:sz w:val="24"/>
          <w:szCs w:val="24"/>
          <w:lang w:val="es-ES"/>
        </w:rPr>
        <w:t xml:space="preserve">Higroscopicidad </w:t>
      </w:r>
    </w:p>
    <w:p w:rsidR="00D71A3D" w:rsidRPr="001553F2" w:rsidRDefault="00D71A3D" w:rsidP="00D71A3D">
      <w:pPr>
        <w:numPr>
          <w:ilvl w:val="0"/>
          <w:numId w:val="30"/>
        </w:numPr>
        <w:spacing w:before="100" w:beforeAutospacing="1" w:after="100" w:afterAutospacing="1"/>
        <w:rPr>
          <w:sz w:val="24"/>
          <w:szCs w:val="24"/>
          <w:lang w:val="es-ES"/>
        </w:rPr>
      </w:pPr>
      <w:r w:rsidRPr="001553F2">
        <w:rPr>
          <w:sz w:val="24"/>
          <w:szCs w:val="24"/>
          <w:lang w:val="es-ES"/>
        </w:rPr>
        <w:t xml:space="preserve">Inhibidor de cristalización </w:t>
      </w:r>
    </w:p>
    <w:p w:rsidR="00D71A3D" w:rsidRPr="001553F2" w:rsidRDefault="00D71A3D" w:rsidP="00D71A3D">
      <w:pPr>
        <w:numPr>
          <w:ilvl w:val="0"/>
          <w:numId w:val="30"/>
        </w:numPr>
        <w:spacing w:before="100" w:beforeAutospacing="1" w:after="100" w:afterAutospacing="1"/>
        <w:rPr>
          <w:sz w:val="24"/>
          <w:szCs w:val="24"/>
          <w:lang w:val="es-ES"/>
        </w:rPr>
      </w:pPr>
      <w:r w:rsidRPr="001553F2">
        <w:rPr>
          <w:sz w:val="24"/>
          <w:szCs w:val="24"/>
          <w:lang w:val="es-ES"/>
        </w:rPr>
        <w:t>Edulcorante</w:t>
      </w:r>
    </w:p>
    <w:p w:rsidR="00D617C9" w:rsidRPr="001553F2" w:rsidRDefault="00D617C9" w:rsidP="00E73ED3">
      <w:pPr>
        <w:spacing w:before="240" w:after="360" w:line="480" w:lineRule="auto"/>
        <w:rPr>
          <w:b/>
          <w:bCs/>
          <w:sz w:val="24"/>
          <w:szCs w:val="24"/>
          <w:lang w:val="es-ES"/>
        </w:rPr>
      </w:pPr>
      <w:r w:rsidRPr="001553F2">
        <w:rPr>
          <w:b/>
          <w:bCs/>
          <w:sz w:val="24"/>
          <w:szCs w:val="24"/>
          <w:lang w:val="es-ES"/>
        </w:rPr>
        <w:t xml:space="preserve">Productos Frutales </w:t>
      </w:r>
    </w:p>
    <w:p w:rsidR="00D71A3D" w:rsidRPr="001553F2" w:rsidRDefault="00D71A3D" w:rsidP="00D71A3D">
      <w:pPr>
        <w:numPr>
          <w:ilvl w:val="0"/>
          <w:numId w:val="31"/>
        </w:numPr>
        <w:spacing w:before="100" w:beforeAutospacing="1" w:after="100" w:afterAutospacing="1"/>
        <w:rPr>
          <w:sz w:val="24"/>
          <w:szCs w:val="24"/>
          <w:lang w:val="es-ES"/>
        </w:rPr>
      </w:pPr>
      <w:r w:rsidRPr="001553F2">
        <w:rPr>
          <w:sz w:val="24"/>
          <w:szCs w:val="24"/>
          <w:lang w:val="es-ES"/>
        </w:rPr>
        <w:t xml:space="preserve">Potenciador de sabor </w:t>
      </w:r>
    </w:p>
    <w:p w:rsidR="00D71A3D" w:rsidRPr="001553F2" w:rsidRDefault="00D71A3D" w:rsidP="00D71A3D">
      <w:pPr>
        <w:numPr>
          <w:ilvl w:val="0"/>
          <w:numId w:val="31"/>
        </w:numPr>
        <w:spacing w:before="100" w:beforeAutospacing="1" w:after="100" w:afterAutospacing="1"/>
        <w:rPr>
          <w:sz w:val="24"/>
          <w:szCs w:val="24"/>
          <w:lang w:val="es-ES"/>
        </w:rPr>
      </w:pPr>
      <w:r w:rsidRPr="001553F2">
        <w:rPr>
          <w:sz w:val="24"/>
          <w:szCs w:val="24"/>
          <w:lang w:val="es-ES"/>
        </w:rPr>
        <w:t xml:space="preserve">Realza brillantez </w:t>
      </w:r>
    </w:p>
    <w:p w:rsidR="00D71A3D" w:rsidRPr="001553F2" w:rsidRDefault="00D71A3D" w:rsidP="00D71A3D">
      <w:pPr>
        <w:numPr>
          <w:ilvl w:val="0"/>
          <w:numId w:val="31"/>
        </w:numPr>
        <w:spacing w:before="100" w:beforeAutospacing="1" w:after="100" w:afterAutospacing="1"/>
        <w:rPr>
          <w:sz w:val="24"/>
          <w:szCs w:val="24"/>
          <w:lang w:val="es-ES"/>
        </w:rPr>
      </w:pPr>
      <w:r w:rsidRPr="001553F2">
        <w:rPr>
          <w:sz w:val="24"/>
          <w:szCs w:val="24"/>
          <w:lang w:val="es-ES"/>
        </w:rPr>
        <w:t xml:space="preserve">Edulcorante </w:t>
      </w:r>
    </w:p>
    <w:p w:rsidR="00D71A3D" w:rsidRPr="001553F2" w:rsidRDefault="00D71A3D" w:rsidP="00D71A3D">
      <w:pPr>
        <w:numPr>
          <w:ilvl w:val="0"/>
          <w:numId w:val="31"/>
        </w:numPr>
        <w:spacing w:before="100" w:beforeAutospacing="1" w:after="100" w:afterAutospacing="1"/>
        <w:rPr>
          <w:sz w:val="24"/>
          <w:szCs w:val="24"/>
          <w:lang w:val="es-ES"/>
        </w:rPr>
      </w:pPr>
      <w:r w:rsidRPr="001553F2">
        <w:rPr>
          <w:sz w:val="24"/>
          <w:szCs w:val="24"/>
          <w:lang w:val="es-ES"/>
        </w:rPr>
        <w:t>Plastificante</w:t>
      </w:r>
    </w:p>
    <w:p w:rsidR="00D617C9" w:rsidRPr="001553F2" w:rsidRDefault="00D617C9" w:rsidP="00E73ED3">
      <w:pPr>
        <w:spacing w:before="240" w:after="360" w:line="480" w:lineRule="auto"/>
        <w:rPr>
          <w:b/>
          <w:bCs/>
          <w:sz w:val="24"/>
          <w:szCs w:val="24"/>
          <w:lang w:val="es-ES"/>
        </w:rPr>
      </w:pPr>
      <w:r w:rsidRPr="001553F2">
        <w:rPr>
          <w:b/>
          <w:bCs/>
          <w:sz w:val="24"/>
          <w:szCs w:val="24"/>
          <w:lang w:val="es-ES"/>
        </w:rPr>
        <w:t>Bebidas</w:t>
      </w:r>
    </w:p>
    <w:p w:rsidR="00D71A3D" w:rsidRPr="001553F2" w:rsidRDefault="00D71A3D" w:rsidP="00D71A3D">
      <w:pPr>
        <w:numPr>
          <w:ilvl w:val="0"/>
          <w:numId w:val="32"/>
        </w:numPr>
        <w:spacing w:before="100" w:beforeAutospacing="1" w:after="100" w:afterAutospacing="1"/>
        <w:rPr>
          <w:sz w:val="24"/>
          <w:szCs w:val="24"/>
          <w:lang w:val="es-ES"/>
        </w:rPr>
      </w:pPr>
      <w:r w:rsidRPr="001553F2">
        <w:rPr>
          <w:sz w:val="24"/>
          <w:szCs w:val="24"/>
          <w:lang w:val="es-ES"/>
        </w:rPr>
        <w:t xml:space="preserve">Mejorador de cuerpo </w:t>
      </w:r>
    </w:p>
    <w:p w:rsidR="00D71A3D" w:rsidRPr="001553F2" w:rsidRDefault="00D71A3D" w:rsidP="00D71A3D">
      <w:pPr>
        <w:numPr>
          <w:ilvl w:val="0"/>
          <w:numId w:val="32"/>
        </w:numPr>
        <w:spacing w:before="100" w:beforeAutospacing="1" w:after="100" w:afterAutospacing="1"/>
        <w:rPr>
          <w:sz w:val="24"/>
          <w:szCs w:val="24"/>
          <w:lang w:val="es-ES"/>
        </w:rPr>
      </w:pPr>
      <w:r w:rsidRPr="001553F2">
        <w:rPr>
          <w:sz w:val="24"/>
          <w:szCs w:val="24"/>
          <w:lang w:val="es-ES"/>
        </w:rPr>
        <w:t xml:space="preserve">Edulcorante </w:t>
      </w:r>
    </w:p>
    <w:p w:rsidR="00D71A3D" w:rsidRPr="001553F2" w:rsidRDefault="00D71A3D" w:rsidP="00D71A3D">
      <w:pPr>
        <w:numPr>
          <w:ilvl w:val="0"/>
          <w:numId w:val="32"/>
        </w:numPr>
        <w:spacing w:before="100" w:beforeAutospacing="1" w:after="100" w:afterAutospacing="1"/>
        <w:rPr>
          <w:sz w:val="24"/>
          <w:szCs w:val="24"/>
          <w:lang w:val="es-ES"/>
        </w:rPr>
      </w:pPr>
      <w:r w:rsidRPr="001553F2">
        <w:rPr>
          <w:sz w:val="24"/>
          <w:szCs w:val="24"/>
          <w:lang w:val="es-ES"/>
        </w:rPr>
        <w:t>Fermentabilidad (cerveza)</w:t>
      </w:r>
    </w:p>
    <w:p w:rsidR="00D617C9" w:rsidRPr="001553F2" w:rsidRDefault="00D617C9" w:rsidP="00E73ED3">
      <w:pPr>
        <w:spacing w:before="240" w:after="360" w:line="480" w:lineRule="auto"/>
        <w:rPr>
          <w:b/>
          <w:bCs/>
          <w:sz w:val="24"/>
          <w:szCs w:val="24"/>
          <w:lang w:val="es-ES"/>
        </w:rPr>
      </w:pPr>
      <w:r w:rsidRPr="001553F2">
        <w:rPr>
          <w:b/>
          <w:bCs/>
          <w:sz w:val="24"/>
          <w:szCs w:val="24"/>
          <w:lang w:val="es-ES"/>
        </w:rPr>
        <w:t xml:space="preserve">Vegetales Procesados </w:t>
      </w:r>
    </w:p>
    <w:p w:rsidR="00D71A3D" w:rsidRPr="001553F2" w:rsidRDefault="00D71A3D" w:rsidP="00D71A3D">
      <w:pPr>
        <w:numPr>
          <w:ilvl w:val="0"/>
          <w:numId w:val="33"/>
        </w:numPr>
        <w:spacing w:before="100" w:beforeAutospacing="1" w:after="100" w:afterAutospacing="1"/>
        <w:rPr>
          <w:sz w:val="24"/>
          <w:szCs w:val="24"/>
          <w:lang w:val="es-ES"/>
        </w:rPr>
      </w:pPr>
      <w:r w:rsidRPr="001553F2">
        <w:rPr>
          <w:sz w:val="24"/>
          <w:szCs w:val="24"/>
          <w:lang w:val="es-ES"/>
        </w:rPr>
        <w:t xml:space="preserve">Realza brillantéz </w:t>
      </w:r>
    </w:p>
    <w:p w:rsidR="00D71A3D" w:rsidRPr="001553F2" w:rsidRDefault="00D71A3D" w:rsidP="00D71A3D">
      <w:pPr>
        <w:numPr>
          <w:ilvl w:val="0"/>
          <w:numId w:val="33"/>
        </w:numPr>
        <w:spacing w:before="100" w:beforeAutospacing="1" w:after="100" w:afterAutospacing="1"/>
        <w:rPr>
          <w:sz w:val="24"/>
          <w:szCs w:val="24"/>
          <w:lang w:val="es-ES"/>
        </w:rPr>
      </w:pPr>
      <w:r w:rsidRPr="001553F2">
        <w:rPr>
          <w:sz w:val="24"/>
          <w:szCs w:val="24"/>
          <w:lang w:val="es-ES"/>
        </w:rPr>
        <w:t>Edulcorante</w:t>
      </w:r>
    </w:p>
    <w:p w:rsidR="00E73ED3" w:rsidRPr="001553F2" w:rsidRDefault="00E73ED3" w:rsidP="00E73ED3">
      <w:pPr>
        <w:spacing w:before="240" w:after="360" w:line="480" w:lineRule="auto"/>
        <w:rPr>
          <w:b/>
          <w:bCs/>
          <w:sz w:val="24"/>
          <w:szCs w:val="24"/>
          <w:lang w:val="es-ES"/>
        </w:rPr>
      </w:pPr>
    </w:p>
    <w:p w:rsidR="00D617C9" w:rsidRPr="001553F2" w:rsidRDefault="00D617C9" w:rsidP="00E73ED3">
      <w:pPr>
        <w:spacing w:before="240" w:after="360" w:line="480" w:lineRule="auto"/>
        <w:rPr>
          <w:b/>
          <w:bCs/>
          <w:sz w:val="24"/>
          <w:szCs w:val="24"/>
          <w:lang w:val="es-ES"/>
        </w:rPr>
      </w:pPr>
      <w:r w:rsidRPr="001553F2">
        <w:rPr>
          <w:b/>
          <w:bCs/>
          <w:sz w:val="24"/>
          <w:szCs w:val="24"/>
          <w:lang w:val="es-ES"/>
        </w:rPr>
        <w:lastRenderedPageBreak/>
        <w:t xml:space="preserve">Otros Usos </w:t>
      </w:r>
    </w:p>
    <w:p w:rsidR="00D71A3D" w:rsidRPr="001553F2" w:rsidRDefault="00D71A3D" w:rsidP="00D71A3D">
      <w:pPr>
        <w:numPr>
          <w:ilvl w:val="0"/>
          <w:numId w:val="34"/>
        </w:numPr>
        <w:spacing w:before="100" w:beforeAutospacing="1" w:after="100" w:afterAutospacing="1"/>
        <w:rPr>
          <w:sz w:val="24"/>
          <w:szCs w:val="24"/>
          <w:lang w:val="es-ES"/>
        </w:rPr>
      </w:pPr>
      <w:r w:rsidRPr="001553F2">
        <w:rPr>
          <w:sz w:val="24"/>
          <w:szCs w:val="24"/>
          <w:lang w:val="es-ES"/>
        </w:rPr>
        <w:t xml:space="preserve">Alimentos Infantiles </w:t>
      </w:r>
    </w:p>
    <w:p w:rsidR="00D71A3D" w:rsidRPr="001553F2" w:rsidRDefault="00D71A3D" w:rsidP="00D71A3D">
      <w:pPr>
        <w:numPr>
          <w:ilvl w:val="0"/>
          <w:numId w:val="34"/>
        </w:numPr>
        <w:spacing w:before="100" w:beforeAutospacing="1" w:after="100" w:afterAutospacing="1"/>
        <w:rPr>
          <w:sz w:val="24"/>
          <w:szCs w:val="24"/>
          <w:lang w:val="es-ES"/>
        </w:rPr>
      </w:pPr>
      <w:r w:rsidRPr="001553F2">
        <w:rPr>
          <w:sz w:val="24"/>
          <w:szCs w:val="24"/>
          <w:lang w:val="es-ES"/>
        </w:rPr>
        <w:t xml:space="preserve">Extractos y esencias </w:t>
      </w:r>
    </w:p>
    <w:p w:rsidR="00D71A3D" w:rsidRPr="001553F2" w:rsidRDefault="00D71A3D" w:rsidP="00D71A3D">
      <w:pPr>
        <w:numPr>
          <w:ilvl w:val="0"/>
          <w:numId w:val="34"/>
        </w:numPr>
        <w:spacing w:before="100" w:beforeAutospacing="1" w:after="100" w:afterAutospacing="1"/>
        <w:rPr>
          <w:sz w:val="24"/>
          <w:szCs w:val="24"/>
          <w:lang w:val="es-ES"/>
        </w:rPr>
      </w:pPr>
      <w:r w:rsidRPr="001553F2">
        <w:rPr>
          <w:sz w:val="24"/>
          <w:szCs w:val="24"/>
          <w:lang w:val="es-ES"/>
        </w:rPr>
        <w:t xml:space="preserve">Sopas y consomés </w:t>
      </w:r>
    </w:p>
    <w:p w:rsidR="00D71A3D" w:rsidRPr="001553F2" w:rsidRDefault="00D71A3D" w:rsidP="00D71A3D">
      <w:pPr>
        <w:numPr>
          <w:ilvl w:val="0"/>
          <w:numId w:val="34"/>
        </w:numPr>
        <w:spacing w:before="100" w:beforeAutospacing="1" w:after="100" w:afterAutospacing="1"/>
        <w:rPr>
          <w:sz w:val="24"/>
          <w:szCs w:val="24"/>
          <w:lang w:val="es-ES"/>
        </w:rPr>
      </w:pPr>
      <w:r w:rsidRPr="001553F2">
        <w:rPr>
          <w:sz w:val="24"/>
          <w:szCs w:val="24"/>
          <w:lang w:val="es-ES"/>
        </w:rPr>
        <w:t xml:space="preserve">Salchichas y embutidos </w:t>
      </w:r>
    </w:p>
    <w:p w:rsidR="00D71A3D" w:rsidRPr="001553F2" w:rsidRDefault="00D71A3D" w:rsidP="00D71A3D">
      <w:pPr>
        <w:numPr>
          <w:ilvl w:val="0"/>
          <w:numId w:val="34"/>
        </w:numPr>
        <w:spacing w:before="100" w:beforeAutospacing="1" w:after="100" w:afterAutospacing="1"/>
        <w:rPr>
          <w:sz w:val="24"/>
          <w:szCs w:val="24"/>
          <w:lang w:val="es-ES"/>
        </w:rPr>
      </w:pPr>
      <w:r w:rsidRPr="001553F2">
        <w:rPr>
          <w:sz w:val="24"/>
          <w:szCs w:val="24"/>
          <w:lang w:val="es-ES"/>
        </w:rPr>
        <w:t>Mariscos congelados</w:t>
      </w:r>
    </w:p>
    <w:p w:rsidR="00270385" w:rsidRPr="001553F2" w:rsidRDefault="00270385" w:rsidP="00E73ED3">
      <w:pPr>
        <w:spacing w:before="240" w:after="360" w:line="480" w:lineRule="auto"/>
        <w:ind w:left="720" w:hanging="720"/>
        <w:jc w:val="both"/>
        <w:rPr>
          <w:b/>
          <w:sz w:val="24"/>
          <w:szCs w:val="24"/>
        </w:rPr>
      </w:pPr>
      <w:r w:rsidRPr="001553F2">
        <w:rPr>
          <w:b/>
          <w:sz w:val="24"/>
          <w:szCs w:val="24"/>
        </w:rPr>
        <w:t>1.2</w:t>
      </w:r>
      <w:r w:rsidRPr="001553F2">
        <w:rPr>
          <w:b/>
          <w:sz w:val="24"/>
          <w:szCs w:val="24"/>
        </w:rPr>
        <w:tab/>
        <w:t>DESCRIPCIÓN DEL PRODUCTO</w:t>
      </w:r>
    </w:p>
    <w:p w:rsidR="003B42F4" w:rsidRPr="001553F2" w:rsidRDefault="00B26E72" w:rsidP="00E73ED3">
      <w:pPr>
        <w:spacing w:before="240" w:after="360" w:line="480" w:lineRule="auto"/>
        <w:ind w:firstLine="709"/>
        <w:jc w:val="both"/>
        <w:rPr>
          <w:sz w:val="24"/>
          <w:szCs w:val="24"/>
        </w:rPr>
      </w:pPr>
      <w:r w:rsidRPr="001553F2">
        <w:rPr>
          <w:sz w:val="24"/>
          <w:szCs w:val="24"/>
        </w:rPr>
        <w:t xml:space="preserve">El </w:t>
      </w:r>
      <w:r w:rsidR="002B6F67" w:rsidRPr="001553F2">
        <w:rPr>
          <w:sz w:val="24"/>
          <w:szCs w:val="24"/>
        </w:rPr>
        <w:t xml:space="preserve">jarabe se aplica </w:t>
      </w:r>
      <w:r w:rsidR="00AE46D5" w:rsidRPr="001553F2">
        <w:rPr>
          <w:sz w:val="24"/>
          <w:szCs w:val="24"/>
        </w:rPr>
        <w:t xml:space="preserve">a </w:t>
      </w:r>
      <w:r w:rsidR="002B6F67" w:rsidRPr="001553F2">
        <w:rPr>
          <w:sz w:val="24"/>
          <w:szCs w:val="24"/>
        </w:rPr>
        <w:t>un proceso de separación de fructuosa de la mezcla de glúcidos contenido en el jarabe tipo 42, por medio del uso de resinas especiales de intercambio iónico; seguido de proceso de purificación y refinación. Deben responder a las siguientes especificaciones:</w:t>
      </w:r>
    </w:p>
    <w:p w:rsidR="00B26E72" w:rsidRPr="001553F2" w:rsidRDefault="00B26E72" w:rsidP="00E73ED3">
      <w:pPr>
        <w:spacing w:before="240" w:after="360" w:line="480" w:lineRule="auto"/>
        <w:ind w:firstLine="709"/>
        <w:jc w:val="both"/>
        <w:rPr>
          <w:sz w:val="24"/>
          <w:szCs w:val="24"/>
        </w:rPr>
      </w:pPr>
      <w:r w:rsidRPr="001553F2">
        <w:rPr>
          <w:sz w:val="24"/>
          <w:szCs w:val="24"/>
        </w:rPr>
        <w:t>a</w:t>
      </w:r>
      <w:r w:rsidR="002B6F67" w:rsidRPr="001553F2">
        <w:rPr>
          <w:sz w:val="24"/>
          <w:szCs w:val="24"/>
        </w:rPr>
        <w:t xml:space="preserve">) Sólidos totales: Tipo 42 mínimo. 70.0; Tipo 55 mínimo 75.0; Tipo 90 78.0; Cenizas sulfatadas máximo 0.5gr. /Kg.; Anhídrido Sulfuroso máx. 10 ppm. </w:t>
      </w:r>
      <w:r w:rsidRPr="001553F2">
        <w:rPr>
          <w:sz w:val="24"/>
          <w:szCs w:val="24"/>
        </w:rPr>
        <w:t xml:space="preserve"> </w:t>
      </w:r>
    </w:p>
    <w:p w:rsidR="003F5676" w:rsidRPr="001553F2" w:rsidRDefault="002B6F67" w:rsidP="00E73ED3">
      <w:pPr>
        <w:spacing w:before="240" w:after="360" w:line="480" w:lineRule="auto"/>
        <w:ind w:firstLine="709"/>
        <w:jc w:val="both"/>
        <w:rPr>
          <w:sz w:val="24"/>
          <w:szCs w:val="24"/>
        </w:rPr>
      </w:pPr>
      <w:r w:rsidRPr="001553F2">
        <w:rPr>
          <w:sz w:val="24"/>
          <w:szCs w:val="24"/>
        </w:rPr>
        <w:t xml:space="preserve">b) Con el nombre de Fructuosa Anhidra o Fructuosa Polvo, </w:t>
      </w:r>
      <w:r w:rsidR="00B26E72" w:rsidRPr="001553F2">
        <w:rPr>
          <w:sz w:val="24"/>
          <w:szCs w:val="24"/>
        </w:rPr>
        <w:t xml:space="preserve">sacada de la banana </w:t>
      </w:r>
      <w:r w:rsidRPr="001553F2">
        <w:rPr>
          <w:sz w:val="24"/>
          <w:szCs w:val="24"/>
        </w:rPr>
        <w:t xml:space="preserve">se entiende el producto obtenido a partir del jarabe de alta fructuosa de 3ª generación por procesos de refinación y cristalización. Respondería a la siguiente exigencia: Polvo Blanco Cristalino; pureza (base blanca) 99.5%. Residuo máximo 0.1%. Metales pesados 5.0 ppm., Glucosa máx. 0.1% (método glucosa oxidada). </w:t>
      </w:r>
    </w:p>
    <w:p w:rsidR="003F5676" w:rsidRPr="001553F2" w:rsidRDefault="002B6F67" w:rsidP="00E73ED3">
      <w:pPr>
        <w:spacing w:before="240" w:after="360" w:line="480" w:lineRule="auto"/>
        <w:ind w:firstLine="709"/>
        <w:jc w:val="both"/>
        <w:rPr>
          <w:sz w:val="24"/>
          <w:szCs w:val="24"/>
        </w:rPr>
      </w:pPr>
      <w:r w:rsidRPr="001553F2">
        <w:rPr>
          <w:sz w:val="24"/>
          <w:szCs w:val="24"/>
        </w:rPr>
        <w:t xml:space="preserve">c) Con el nombre de Jarabes Integrales de Fructosa, se entienden aquellos productos incoloros o ligeramente amarillentos que se obtienen por mezcla de Jarabe de Glucosa descrito en el Art. 415, con distintas proporciones de los Jarabes de Alta Fructuosa antes mencionados. Deben responder a las siguientes condiciones: % </w:t>
      </w:r>
      <w:r w:rsidRPr="001553F2">
        <w:rPr>
          <w:sz w:val="24"/>
          <w:szCs w:val="24"/>
        </w:rPr>
        <w:lastRenderedPageBreak/>
        <w:t xml:space="preserve">Sólidos totales mín 78.0%, anhídrido Sulfuroso máx. 40.0 ppm. Contaminantes químicos: Arsénico máx. 1.0 ppm.; Plomo máx. 2.0 ppm.; cobre máx 5.0. </w:t>
      </w:r>
    </w:p>
    <w:p w:rsidR="002B6F67" w:rsidRPr="001553F2" w:rsidRDefault="003F5676" w:rsidP="00E73ED3">
      <w:pPr>
        <w:spacing w:before="240" w:after="360" w:line="480" w:lineRule="auto"/>
        <w:ind w:firstLine="709"/>
        <w:jc w:val="both"/>
        <w:rPr>
          <w:sz w:val="24"/>
          <w:szCs w:val="24"/>
        </w:rPr>
      </w:pPr>
      <w:r w:rsidRPr="001553F2">
        <w:rPr>
          <w:sz w:val="24"/>
          <w:szCs w:val="24"/>
        </w:rPr>
        <w:t>d</w:t>
      </w:r>
      <w:r w:rsidR="002B6F67" w:rsidRPr="001553F2">
        <w:rPr>
          <w:sz w:val="24"/>
          <w:szCs w:val="24"/>
        </w:rPr>
        <w:t xml:space="preserve">) En el presente </w:t>
      </w:r>
      <w:r w:rsidRPr="001553F2">
        <w:rPr>
          <w:sz w:val="24"/>
          <w:szCs w:val="24"/>
        </w:rPr>
        <w:t xml:space="preserve">balance organoléptico del producto, las especificaciones técnicas </w:t>
      </w:r>
      <w:r w:rsidR="002B6F67" w:rsidRPr="001553F2">
        <w:rPr>
          <w:sz w:val="24"/>
          <w:szCs w:val="24"/>
        </w:rPr>
        <w:t>permite</w:t>
      </w:r>
      <w:r w:rsidRPr="001553F2">
        <w:rPr>
          <w:sz w:val="24"/>
          <w:szCs w:val="24"/>
        </w:rPr>
        <w:t>n</w:t>
      </w:r>
      <w:r w:rsidR="002B6F67" w:rsidRPr="001553F2">
        <w:rPr>
          <w:sz w:val="24"/>
          <w:szCs w:val="24"/>
        </w:rPr>
        <w:t xml:space="preserve"> la mezcla de los edulcorantes aprobados en cualquier proporción detectables analíticamente y los que en un futuro se autoricen en tanto sean técnicamente aptos para su uso y se adapten a las características de acuerdo a las normas correspondientes.</w:t>
      </w:r>
    </w:p>
    <w:p w:rsidR="00270385" w:rsidRPr="001553F2" w:rsidRDefault="00270385" w:rsidP="00E73ED3">
      <w:pPr>
        <w:spacing w:before="240" w:after="360" w:line="480" w:lineRule="auto"/>
        <w:ind w:left="720" w:hanging="720"/>
        <w:jc w:val="both"/>
        <w:rPr>
          <w:b/>
          <w:sz w:val="24"/>
          <w:szCs w:val="24"/>
        </w:rPr>
      </w:pPr>
      <w:r w:rsidRPr="001553F2">
        <w:rPr>
          <w:b/>
          <w:sz w:val="24"/>
          <w:szCs w:val="24"/>
        </w:rPr>
        <w:t>1.2.1</w:t>
      </w:r>
      <w:r w:rsidRPr="001553F2">
        <w:rPr>
          <w:b/>
          <w:sz w:val="24"/>
          <w:szCs w:val="24"/>
        </w:rPr>
        <w:tab/>
        <w:t>CARACTERÍSTICAS</w:t>
      </w:r>
    </w:p>
    <w:p w:rsidR="002B6F67" w:rsidRPr="001553F2" w:rsidRDefault="002B6F67" w:rsidP="00E73ED3">
      <w:pPr>
        <w:spacing w:before="240" w:after="360" w:line="480" w:lineRule="auto"/>
        <w:ind w:firstLine="709"/>
        <w:jc w:val="both"/>
        <w:rPr>
          <w:sz w:val="24"/>
          <w:szCs w:val="24"/>
        </w:rPr>
      </w:pPr>
      <w:r w:rsidRPr="001553F2">
        <w:rPr>
          <w:sz w:val="24"/>
          <w:szCs w:val="24"/>
        </w:rPr>
        <w:t>Los estudios adelantados en el ICTA</w:t>
      </w:r>
      <w:r w:rsidRPr="001553F2">
        <w:rPr>
          <w:rStyle w:val="Refdenotaalpie"/>
          <w:b/>
          <w:bCs/>
          <w:sz w:val="24"/>
          <w:szCs w:val="24"/>
        </w:rPr>
        <w:footnoteReference w:id="2"/>
      </w:r>
      <w:r w:rsidRPr="001553F2">
        <w:rPr>
          <w:sz w:val="24"/>
          <w:szCs w:val="24"/>
        </w:rPr>
        <w:t>, sobre deshidratación osmótica directa de algunas frutas se han realizado a nivel de laboratorio a fin de identificar de forma preliminar las condiciones que requieren y el comportamiento de los productos obtenidos para proceder en un futuro a aumentar los volúmenes y poder así aplicar estos estudios a nivel agroindustrial.</w:t>
      </w:r>
    </w:p>
    <w:p w:rsidR="002B6F67" w:rsidRPr="001553F2" w:rsidRDefault="002B6F67" w:rsidP="00E73ED3">
      <w:pPr>
        <w:spacing w:before="240" w:after="360" w:line="480" w:lineRule="auto"/>
        <w:ind w:firstLine="709"/>
        <w:jc w:val="both"/>
        <w:rPr>
          <w:sz w:val="24"/>
          <w:szCs w:val="24"/>
        </w:rPr>
      </w:pPr>
      <w:r w:rsidRPr="001553F2">
        <w:rPr>
          <w:sz w:val="24"/>
          <w:szCs w:val="24"/>
        </w:rPr>
        <w:t>Las frutas con las que se han hecho algunos ensayos preliminares son: banano, breva, curuba, feijoa, fresa, guayaba, mango, manzana, melón, mora, papaya, papayuela, patilla, pera, piña, pitaya, tomate de árbol y uchuva.</w:t>
      </w:r>
      <w:r w:rsidR="00802956" w:rsidRPr="001553F2">
        <w:rPr>
          <w:sz w:val="24"/>
          <w:szCs w:val="24"/>
        </w:rPr>
        <w:t xml:space="preserve">  </w:t>
      </w:r>
      <w:r w:rsidRPr="001553F2">
        <w:rPr>
          <w:sz w:val="24"/>
          <w:szCs w:val="24"/>
        </w:rPr>
        <w:t>Por ejemplo. Los niveles de perdida de agua alcanzados después de 12 horas de inmersión en jarabe de sacarosa de 70 Brix, de diferentes frutas en trozos, se presentan en la siguiente tabla:</w:t>
      </w:r>
    </w:p>
    <w:tbl>
      <w:tblPr>
        <w:tblW w:w="2986" w:type="pct"/>
        <w:tblCellSpacing w:w="15" w:type="dxa"/>
        <w:tblInd w:w="1581" w:type="dxa"/>
        <w:tblCellMar>
          <w:top w:w="15" w:type="dxa"/>
          <w:left w:w="15" w:type="dxa"/>
          <w:bottom w:w="15" w:type="dxa"/>
          <w:right w:w="15" w:type="dxa"/>
        </w:tblCellMar>
        <w:tblLook w:val="0000"/>
      </w:tblPr>
      <w:tblGrid>
        <w:gridCol w:w="1435"/>
        <w:gridCol w:w="1009"/>
        <w:gridCol w:w="1509"/>
        <w:gridCol w:w="1010"/>
      </w:tblGrid>
      <w:tr w:rsidR="00A0643E" w:rsidRPr="001553F2">
        <w:trPr>
          <w:tblCellSpacing w:w="15" w:type="dxa"/>
        </w:trPr>
        <w:tc>
          <w:tcPr>
            <w:tcW w:w="1404" w:type="pct"/>
            <w:tcBorders>
              <w:bottom w:val="outset" w:sz="6" w:space="0" w:color="auto"/>
            </w:tcBorders>
            <w:shd w:val="clear" w:color="auto" w:fill="auto"/>
            <w:vAlign w:val="center"/>
          </w:tcPr>
          <w:p w:rsidR="00A0643E" w:rsidRPr="001553F2" w:rsidRDefault="00A0643E" w:rsidP="009C30FA">
            <w:pPr>
              <w:jc w:val="center"/>
              <w:rPr>
                <w:sz w:val="24"/>
                <w:szCs w:val="24"/>
                <w:lang w:val="es-ES"/>
              </w:rPr>
            </w:pPr>
            <w:r w:rsidRPr="001553F2">
              <w:rPr>
                <w:sz w:val="24"/>
                <w:szCs w:val="24"/>
                <w:lang w:val="es-ES"/>
              </w:rPr>
              <w:t> </w:t>
            </w:r>
            <w:r w:rsidRPr="001553F2">
              <w:rPr>
                <w:b/>
                <w:bCs/>
                <w:sz w:val="24"/>
                <w:szCs w:val="24"/>
                <w:lang w:val="es-ES"/>
              </w:rPr>
              <w:t>FRUTA</w:t>
            </w:r>
          </w:p>
        </w:tc>
        <w:tc>
          <w:tcPr>
            <w:tcW w:w="988" w:type="pct"/>
            <w:tcBorders>
              <w:bottom w:val="outset" w:sz="6" w:space="0" w:color="auto"/>
            </w:tcBorders>
            <w:shd w:val="clear" w:color="auto" w:fill="auto"/>
            <w:vAlign w:val="center"/>
          </w:tcPr>
          <w:p w:rsidR="00A0643E" w:rsidRPr="001553F2" w:rsidRDefault="00A0643E" w:rsidP="009C30FA">
            <w:pPr>
              <w:jc w:val="center"/>
              <w:rPr>
                <w:sz w:val="24"/>
                <w:szCs w:val="24"/>
                <w:lang w:val="es-ES"/>
              </w:rPr>
            </w:pPr>
            <w:r w:rsidRPr="001553F2">
              <w:rPr>
                <w:b/>
                <w:bCs/>
                <w:sz w:val="24"/>
                <w:szCs w:val="24"/>
                <w:lang w:val="es-ES"/>
              </w:rPr>
              <w:t>Pérdida Agua %</w:t>
            </w:r>
          </w:p>
        </w:tc>
        <w:tc>
          <w:tcPr>
            <w:tcW w:w="1493" w:type="pct"/>
            <w:tcBorders>
              <w:bottom w:val="outset" w:sz="6" w:space="0" w:color="auto"/>
            </w:tcBorders>
            <w:shd w:val="clear" w:color="auto" w:fill="auto"/>
            <w:vAlign w:val="center"/>
          </w:tcPr>
          <w:p w:rsidR="00A0643E" w:rsidRPr="001553F2" w:rsidRDefault="00A0643E" w:rsidP="009C30FA">
            <w:pPr>
              <w:jc w:val="center"/>
              <w:rPr>
                <w:sz w:val="24"/>
                <w:szCs w:val="24"/>
                <w:lang w:val="es-ES"/>
              </w:rPr>
            </w:pPr>
            <w:r w:rsidRPr="001553F2">
              <w:rPr>
                <w:b/>
                <w:bCs/>
                <w:sz w:val="24"/>
                <w:szCs w:val="24"/>
                <w:lang w:val="es-ES"/>
              </w:rPr>
              <w:t>FRUTA</w:t>
            </w:r>
          </w:p>
        </w:tc>
        <w:tc>
          <w:tcPr>
            <w:tcW w:w="974" w:type="pct"/>
            <w:tcBorders>
              <w:bottom w:val="outset" w:sz="6" w:space="0" w:color="auto"/>
            </w:tcBorders>
            <w:shd w:val="clear" w:color="auto" w:fill="auto"/>
            <w:vAlign w:val="center"/>
          </w:tcPr>
          <w:p w:rsidR="00A0643E" w:rsidRPr="001553F2" w:rsidRDefault="00A0643E" w:rsidP="009C30FA">
            <w:pPr>
              <w:jc w:val="center"/>
              <w:rPr>
                <w:sz w:val="24"/>
                <w:szCs w:val="24"/>
                <w:lang w:val="es-ES"/>
              </w:rPr>
            </w:pPr>
            <w:r w:rsidRPr="001553F2">
              <w:rPr>
                <w:b/>
                <w:bCs/>
                <w:sz w:val="24"/>
                <w:szCs w:val="24"/>
                <w:lang w:val="es-ES"/>
              </w:rPr>
              <w:t>Pérdida Agua %</w:t>
            </w:r>
          </w:p>
        </w:tc>
      </w:tr>
      <w:tr w:rsidR="00A0643E" w:rsidRPr="001553F2">
        <w:trPr>
          <w:tblCellSpacing w:w="15" w:type="dxa"/>
        </w:trPr>
        <w:tc>
          <w:tcPr>
            <w:tcW w:w="1404" w:type="pct"/>
            <w:shd w:val="clear" w:color="auto" w:fill="auto"/>
            <w:vAlign w:val="center"/>
          </w:tcPr>
          <w:p w:rsidR="00A0643E" w:rsidRPr="001553F2" w:rsidRDefault="00A0643E" w:rsidP="009C30FA">
            <w:pPr>
              <w:rPr>
                <w:sz w:val="24"/>
                <w:szCs w:val="24"/>
                <w:lang w:val="es-ES"/>
              </w:rPr>
            </w:pPr>
            <w:r w:rsidRPr="001553F2">
              <w:rPr>
                <w:sz w:val="24"/>
                <w:szCs w:val="24"/>
                <w:lang w:val="es-ES"/>
              </w:rPr>
              <w:t>Banano</w:t>
            </w:r>
          </w:p>
        </w:tc>
        <w:tc>
          <w:tcPr>
            <w:tcW w:w="988" w:type="pct"/>
            <w:shd w:val="clear" w:color="auto" w:fill="auto"/>
            <w:vAlign w:val="center"/>
          </w:tcPr>
          <w:p w:rsidR="00A0643E" w:rsidRPr="001553F2" w:rsidRDefault="00A0643E" w:rsidP="009C30FA">
            <w:pPr>
              <w:jc w:val="center"/>
              <w:rPr>
                <w:sz w:val="24"/>
                <w:szCs w:val="24"/>
                <w:lang w:val="es-ES"/>
              </w:rPr>
            </w:pPr>
            <w:r w:rsidRPr="001553F2">
              <w:rPr>
                <w:sz w:val="24"/>
                <w:szCs w:val="24"/>
                <w:lang w:val="es-ES"/>
              </w:rPr>
              <w:t>34</w:t>
            </w:r>
          </w:p>
        </w:tc>
        <w:tc>
          <w:tcPr>
            <w:tcW w:w="1493" w:type="pct"/>
            <w:shd w:val="clear" w:color="auto" w:fill="auto"/>
            <w:vAlign w:val="center"/>
          </w:tcPr>
          <w:p w:rsidR="00A0643E" w:rsidRPr="001553F2" w:rsidRDefault="00A0643E" w:rsidP="009C30FA">
            <w:pPr>
              <w:rPr>
                <w:sz w:val="24"/>
                <w:szCs w:val="24"/>
                <w:lang w:val="es-ES"/>
              </w:rPr>
            </w:pPr>
            <w:r w:rsidRPr="001553F2">
              <w:rPr>
                <w:sz w:val="24"/>
                <w:szCs w:val="24"/>
                <w:lang w:val="es-ES"/>
              </w:rPr>
              <w:t>Manzana</w:t>
            </w:r>
          </w:p>
        </w:tc>
        <w:tc>
          <w:tcPr>
            <w:tcW w:w="974" w:type="pct"/>
            <w:shd w:val="clear" w:color="auto" w:fill="auto"/>
            <w:vAlign w:val="center"/>
          </w:tcPr>
          <w:p w:rsidR="00A0643E" w:rsidRPr="001553F2" w:rsidRDefault="00A0643E" w:rsidP="009C30FA">
            <w:pPr>
              <w:jc w:val="center"/>
              <w:rPr>
                <w:sz w:val="24"/>
                <w:szCs w:val="24"/>
                <w:lang w:val="es-ES"/>
              </w:rPr>
            </w:pPr>
            <w:r w:rsidRPr="001553F2">
              <w:rPr>
                <w:sz w:val="24"/>
                <w:szCs w:val="24"/>
                <w:lang w:val="es-ES"/>
              </w:rPr>
              <w:t>37</w:t>
            </w:r>
          </w:p>
        </w:tc>
      </w:tr>
      <w:tr w:rsidR="00A0643E" w:rsidRPr="001553F2">
        <w:trPr>
          <w:tblCellSpacing w:w="15" w:type="dxa"/>
        </w:trPr>
        <w:tc>
          <w:tcPr>
            <w:tcW w:w="1404" w:type="pct"/>
            <w:shd w:val="clear" w:color="auto" w:fill="auto"/>
            <w:vAlign w:val="center"/>
          </w:tcPr>
          <w:p w:rsidR="00A0643E" w:rsidRPr="001553F2" w:rsidRDefault="00A0643E" w:rsidP="009C30FA">
            <w:pPr>
              <w:rPr>
                <w:sz w:val="24"/>
                <w:szCs w:val="24"/>
                <w:lang w:val="es-ES"/>
              </w:rPr>
            </w:pPr>
            <w:r w:rsidRPr="001553F2">
              <w:rPr>
                <w:sz w:val="24"/>
                <w:szCs w:val="24"/>
                <w:lang w:val="es-ES"/>
              </w:rPr>
              <w:t>Mora</w:t>
            </w:r>
          </w:p>
        </w:tc>
        <w:tc>
          <w:tcPr>
            <w:tcW w:w="988" w:type="pct"/>
            <w:shd w:val="clear" w:color="auto" w:fill="auto"/>
            <w:vAlign w:val="center"/>
          </w:tcPr>
          <w:p w:rsidR="00A0643E" w:rsidRPr="001553F2" w:rsidRDefault="00A0643E" w:rsidP="009C30FA">
            <w:pPr>
              <w:jc w:val="center"/>
              <w:rPr>
                <w:sz w:val="24"/>
                <w:szCs w:val="24"/>
                <w:lang w:val="es-ES"/>
              </w:rPr>
            </w:pPr>
            <w:r w:rsidRPr="001553F2">
              <w:rPr>
                <w:sz w:val="24"/>
                <w:szCs w:val="24"/>
                <w:lang w:val="es-ES"/>
              </w:rPr>
              <w:t>18</w:t>
            </w:r>
          </w:p>
        </w:tc>
        <w:tc>
          <w:tcPr>
            <w:tcW w:w="1493" w:type="pct"/>
            <w:shd w:val="clear" w:color="auto" w:fill="auto"/>
            <w:vAlign w:val="center"/>
          </w:tcPr>
          <w:p w:rsidR="00A0643E" w:rsidRPr="001553F2" w:rsidRDefault="00A0643E" w:rsidP="009C30FA">
            <w:pPr>
              <w:rPr>
                <w:sz w:val="24"/>
                <w:szCs w:val="24"/>
                <w:lang w:val="es-ES"/>
              </w:rPr>
            </w:pPr>
            <w:r w:rsidRPr="001553F2">
              <w:rPr>
                <w:sz w:val="24"/>
                <w:szCs w:val="24"/>
                <w:lang w:val="es-ES"/>
              </w:rPr>
              <w:t>Melocotón</w:t>
            </w:r>
          </w:p>
        </w:tc>
        <w:tc>
          <w:tcPr>
            <w:tcW w:w="974" w:type="pct"/>
            <w:shd w:val="clear" w:color="auto" w:fill="auto"/>
            <w:vAlign w:val="center"/>
          </w:tcPr>
          <w:p w:rsidR="00A0643E" w:rsidRPr="001553F2" w:rsidRDefault="00A0643E" w:rsidP="009C30FA">
            <w:pPr>
              <w:jc w:val="center"/>
              <w:rPr>
                <w:sz w:val="24"/>
                <w:szCs w:val="24"/>
                <w:lang w:val="es-ES"/>
              </w:rPr>
            </w:pPr>
            <w:r w:rsidRPr="001553F2">
              <w:rPr>
                <w:sz w:val="24"/>
                <w:szCs w:val="24"/>
                <w:lang w:val="es-ES"/>
              </w:rPr>
              <w:t>38</w:t>
            </w:r>
          </w:p>
        </w:tc>
      </w:tr>
      <w:tr w:rsidR="00A0643E" w:rsidRPr="001553F2">
        <w:trPr>
          <w:tblCellSpacing w:w="15" w:type="dxa"/>
        </w:trPr>
        <w:tc>
          <w:tcPr>
            <w:tcW w:w="1404" w:type="pct"/>
            <w:shd w:val="clear" w:color="auto" w:fill="auto"/>
            <w:vAlign w:val="center"/>
          </w:tcPr>
          <w:p w:rsidR="00A0643E" w:rsidRPr="001553F2" w:rsidRDefault="00A0643E" w:rsidP="009C30FA">
            <w:pPr>
              <w:rPr>
                <w:sz w:val="24"/>
                <w:szCs w:val="24"/>
                <w:lang w:val="es-ES"/>
              </w:rPr>
            </w:pPr>
            <w:r w:rsidRPr="001553F2">
              <w:rPr>
                <w:sz w:val="24"/>
                <w:szCs w:val="24"/>
                <w:lang w:val="es-ES"/>
              </w:rPr>
              <w:t>Peras</w:t>
            </w:r>
          </w:p>
        </w:tc>
        <w:tc>
          <w:tcPr>
            <w:tcW w:w="988" w:type="pct"/>
            <w:shd w:val="clear" w:color="auto" w:fill="auto"/>
            <w:vAlign w:val="center"/>
          </w:tcPr>
          <w:p w:rsidR="00A0643E" w:rsidRPr="001553F2" w:rsidRDefault="00A0643E" w:rsidP="009C30FA">
            <w:pPr>
              <w:jc w:val="center"/>
              <w:rPr>
                <w:sz w:val="24"/>
                <w:szCs w:val="24"/>
                <w:lang w:val="es-ES"/>
              </w:rPr>
            </w:pPr>
            <w:r w:rsidRPr="001553F2">
              <w:rPr>
                <w:sz w:val="24"/>
                <w:szCs w:val="24"/>
                <w:lang w:val="es-ES"/>
              </w:rPr>
              <w:t>53</w:t>
            </w:r>
          </w:p>
        </w:tc>
        <w:tc>
          <w:tcPr>
            <w:tcW w:w="1493" w:type="pct"/>
            <w:shd w:val="clear" w:color="auto" w:fill="auto"/>
            <w:vAlign w:val="center"/>
          </w:tcPr>
          <w:p w:rsidR="00A0643E" w:rsidRPr="001553F2" w:rsidRDefault="00A0643E" w:rsidP="009C30FA">
            <w:pPr>
              <w:rPr>
                <w:sz w:val="24"/>
                <w:szCs w:val="24"/>
                <w:lang w:val="es-ES"/>
              </w:rPr>
            </w:pPr>
            <w:r w:rsidRPr="001553F2">
              <w:rPr>
                <w:sz w:val="24"/>
                <w:szCs w:val="24"/>
                <w:lang w:val="es-ES"/>
              </w:rPr>
              <w:t>Tomate</w:t>
            </w:r>
          </w:p>
        </w:tc>
        <w:tc>
          <w:tcPr>
            <w:tcW w:w="974" w:type="pct"/>
            <w:shd w:val="clear" w:color="auto" w:fill="auto"/>
            <w:vAlign w:val="center"/>
          </w:tcPr>
          <w:p w:rsidR="00A0643E" w:rsidRPr="001553F2" w:rsidRDefault="00A0643E" w:rsidP="009C30FA">
            <w:pPr>
              <w:jc w:val="center"/>
              <w:rPr>
                <w:sz w:val="24"/>
                <w:szCs w:val="24"/>
                <w:lang w:val="es-ES"/>
              </w:rPr>
            </w:pPr>
            <w:r w:rsidRPr="001553F2">
              <w:rPr>
                <w:sz w:val="24"/>
                <w:szCs w:val="24"/>
                <w:lang w:val="es-ES"/>
              </w:rPr>
              <w:t>32</w:t>
            </w:r>
          </w:p>
        </w:tc>
      </w:tr>
      <w:tr w:rsidR="00A0643E" w:rsidRPr="001553F2">
        <w:trPr>
          <w:tblCellSpacing w:w="15" w:type="dxa"/>
        </w:trPr>
        <w:tc>
          <w:tcPr>
            <w:tcW w:w="1404" w:type="pct"/>
            <w:shd w:val="clear" w:color="auto" w:fill="auto"/>
            <w:vAlign w:val="center"/>
          </w:tcPr>
          <w:p w:rsidR="00A0643E" w:rsidRPr="001553F2" w:rsidRDefault="00A0643E" w:rsidP="009C30FA">
            <w:pPr>
              <w:rPr>
                <w:sz w:val="24"/>
                <w:szCs w:val="24"/>
                <w:lang w:val="es-ES"/>
              </w:rPr>
            </w:pPr>
            <w:r w:rsidRPr="001553F2">
              <w:rPr>
                <w:sz w:val="24"/>
                <w:szCs w:val="24"/>
                <w:lang w:val="es-ES"/>
              </w:rPr>
              <w:t>Piña</w:t>
            </w:r>
          </w:p>
        </w:tc>
        <w:tc>
          <w:tcPr>
            <w:tcW w:w="988" w:type="pct"/>
            <w:shd w:val="clear" w:color="auto" w:fill="auto"/>
            <w:vAlign w:val="center"/>
          </w:tcPr>
          <w:p w:rsidR="00A0643E" w:rsidRPr="001553F2" w:rsidRDefault="00A0643E" w:rsidP="009C30FA">
            <w:pPr>
              <w:jc w:val="center"/>
              <w:rPr>
                <w:sz w:val="24"/>
                <w:szCs w:val="24"/>
                <w:lang w:val="es-ES"/>
              </w:rPr>
            </w:pPr>
            <w:r w:rsidRPr="001553F2">
              <w:rPr>
                <w:sz w:val="24"/>
                <w:szCs w:val="24"/>
                <w:lang w:val="es-ES"/>
              </w:rPr>
              <w:t>52</w:t>
            </w:r>
          </w:p>
        </w:tc>
        <w:tc>
          <w:tcPr>
            <w:tcW w:w="1493" w:type="pct"/>
            <w:shd w:val="clear" w:color="auto" w:fill="auto"/>
            <w:vAlign w:val="center"/>
          </w:tcPr>
          <w:p w:rsidR="00A0643E" w:rsidRPr="001553F2" w:rsidRDefault="00A0643E" w:rsidP="009C30FA">
            <w:pPr>
              <w:rPr>
                <w:sz w:val="24"/>
                <w:szCs w:val="24"/>
                <w:lang w:val="es-ES"/>
              </w:rPr>
            </w:pPr>
            <w:r w:rsidRPr="001553F2">
              <w:rPr>
                <w:sz w:val="24"/>
                <w:szCs w:val="24"/>
                <w:lang w:val="es-ES"/>
              </w:rPr>
              <w:t>Mango A.</w:t>
            </w:r>
          </w:p>
        </w:tc>
        <w:tc>
          <w:tcPr>
            <w:tcW w:w="974" w:type="pct"/>
            <w:shd w:val="clear" w:color="auto" w:fill="auto"/>
            <w:vAlign w:val="center"/>
          </w:tcPr>
          <w:p w:rsidR="00A0643E" w:rsidRPr="001553F2" w:rsidRDefault="00A0643E" w:rsidP="009C30FA">
            <w:pPr>
              <w:jc w:val="center"/>
              <w:rPr>
                <w:sz w:val="24"/>
                <w:szCs w:val="24"/>
                <w:lang w:val="es-ES"/>
              </w:rPr>
            </w:pPr>
            <w:r w:rsidRPr="001553F2">
              <w:rPr>
                <w:sz w:val="24"/>
                <w:szCs w:val="24"/>
                <w:lang w:val="es-ES"/>
              </w:rPr>
              <w:t>52</w:t>
            </w:r>
          </w:p>
        </w:tc>
      </w:tr>
      <w:tr w:rsidR="00A0643E" w:rsidRPr="001553F2">
        <w:trPr>
          <w:tblCellSpacing w:w="15" w:type="dxa"/>
        </w:trPr>
        <w:tc>
          <w:tcPr>
            <w:tcW w:w="1404" w:type="pct"/>
            <w:shd w:val="clear" w:color="auto" w:fill="auto"/>
            <w:vAlign w:val="center"/>
          </w:tcPr>
          <w:p w:rsidR="00A0643E" w:rsidRPr="001553F2" w:rsidRDefault="00A0643E" w:rsidP="009C30FA">
            <w:pPr>
              <w:rPr>
                <w:sz w:val="24"/>
                <w:szCs w:val="24"/>
                <w:lang w:val="es-ES"/>
              </w:rPr>
            </w:pPr>
            <w:r w:rsidRPr="001553F2">
              <w:rPr>
                <w:sz w:val="24"/>
                <w:szCs w:val="24"/>
                <w:lang w:val="es-ES"/>
              </w:rPr>
              <w:t>Curuba</w:t>
            </w:r>
          </w:p>
        </w:tc>
        <w:tc>
          <w:tcPr>
            <w:tcW w:w="988" w:type="pct"/>
            <w:shd w:val="clear" w:color="auto" w:fill="auto"/>
            <w:vAlign w:val="center"/>
          </w:tcPr>
          <w:p w:rsidR="00A0643E" w:rsidRPr="001553F2" w:rsidRDefault="00A0643E" w:rsidP="009C30FA">
            <w:pPr>
              <w:jc w:val="center"/>
              <w:rPr>
                <w:sz w:val="24"/>
                <w:szCs w:val="24"/>
                <w:lang w:val="es-ES"/>
              </w:rPr>
            </w:pPr>
            <w:r w:rsidRPr="001553F2">
              <w:rPr>
                <w:sz w:val="24"/>
                <w:szCs w:val="24"/>
                <w:lang w:val="es-ES"/>
              </w:rPr>
              <w:t>46</w:t>
            </w:r>
          </w:p>
        </w:tc>
        <w:tc>
          <w:tcPr>
            <w:tcW w:w="1493" w:type="pct"/>
            <w:shd w:val="clear" w:color="auto" w:fill="auto"/>
            <w:vAlign w:val="center"/>
          </w:tcPr>
          <w:p w:rsidR="00A0643E" w:rsidRPr="001553F2" w:rsidRDefault="00A0643E" w:rsidP="009C30FA">
            <w:pPr>
              <w:rPr>
                <w:sz w:val="24"/>
                <w:szCs w:val="24"/>
                <w:lang w:val="es-ES"/>
              </w:rPr>
            </w:pPr>
            <w:r w:rsidRPr="001553F2">
              <w:rPr>
                <w:sz w:val="24"/>
                <w:szCs w:val="24"/>
                <w:lang w:val="es-ES"/>
              </w:rPr>
              <w:t>Breva</w:t>
            </w:r>
          </w:p>
        </w:tc>
        <w:tc>
          <w:tcPr>
            <w:tcW w:w="974" w:type="pct"/>
            <w:shd w:val="clear" w:color="auto" w:fill="auto"/>
            <w:vAlign w:val="center"/>
          </w:tcPr>
          <w:p w:rsidR="00A0643E" w:rsidRPr="001553F2" w:rsidRDefault="00A0643E" w:rsidP="009C30FA">
            <w:pPr>
              <w:jc w:val="center"/>
              <w:rPr>
                <w:sz w:val="24"/>
                <w:szCs w:val="24"/>
                <w:lang w:val="es-ES"/>
              </w:rPr>
            </w:pPr>
            <w:r w:rsidRPr="001553F2">
              <w:rPr>
                <w:sz w:val="24"/>
                <w:szCs w:val="24"/>
                <w:lang w:val="es-ES"/>
              </w:rPr>
              <w:t>13</w:t>
            </w:r>
          </w:p>
        </w:tc>
      </w:tr>
      <w:tr w:rsidR="00A0643E" w:rsidRPr="001553F2">
        <w:trPr>
          <w:tblCellSpacing w:w="15" w:type="dxa"/>
        </w:trPr>
        <w:tc>
          <w:tcPr>
            <w:tcW w:w="1404" w:type="pct"/>
            <w:shd w:val="clear" w:color="auto" w:fill="auto"/>
            <w:vAlign w:val="center"/>
          </w:tcPr>
          <w:p w:rsidR="00A0643E" w:rsidRPr="001553F2" w:rsidRDefault="00A0643E" w:rsidP="009C30FA">
            <w:pPr>
              <w:rPr>
                <w:sz w:val="24"/>
                <w:szCs w:val="24"/>
                <w:lang w:val="es-ES"/>
              </w:rPr>
            </w:pPr>
            <w:r w:rsidRPr="001553F2">
              <w:rPr>
                <w:sz w:val="24"/>
                <w:szCs w:val="24"/>
                <w:lang w:val="es-ES"/>
              </w:rPr>
              <w:t>Guayaba</w:t>
            </w:r>
          </w:p>
        </w:tc>
        <w:tc>
          <w:tcPr>
            <w:tcW w:w="988" w:type="pct"/>
            <w:shd w:val="clear" w:color="auto" w:fill="auto"/>
            <w:vAlign w:val="center"/>
          </w:tcPr>
          <w:p w:rsidR="00A0643E" w:rsidRPr="001553F2" w:rsidRDefault="00A0643E" w:rsidP="009C30FA">
            <w:pPr>
              <w:jc w:val="center"/>
              <w:rPr>
                <w:sz w:val="24"/>
                <w:szCs w:val="24"/>
                <w:lang w:val="es-ES"/>
              </w:rPr>
            </w:pPr>
            <w:r w:rsidRPr="001553F2">
              <w:rPr>
                <w:sz w:val="24"/>
                <w:szCs w:val="24"/>
                <w:lang w:val="es-ES"/>
              </w:rPr>
              <w:t>52</w:t>
            </w:r>
          </w:p>
        </w:tc>
        <w:tc>
          <w:tcPr>
            <w:tcW w:w="1493" w:type="pct"/>
            <w:shd w:val="clear" w:color="auto" w:fill="auto"/>
            <w:vAlign w:val="center"/>
          </w:tcPr>
          <w:p w:rsidR="00A0643E" w:rsidRPr="001553F2" w:rsidRDefault="00A0643E" w:rsidP="009C30FA">
            <w:pPr>
              <w:rPr>
                <w:sz w:val="24"/>
                <w:szCs w:val="24"/>
                <w:lang w:val="es-ES"/>
              </w:rPr>
            </w:pPr>
            <w:r w:rsidRPr="001553F2">
              <w:rPr>
                <w:sz w:val="24"/>
                <w:szCs w:val="24"/>
                <w:lang w:val="es-ES"/>
              </w:rPr>
              <w:t>Papayuela</w:t>
            </w:r>
          </w:p>
        </w:tc>
        <w:tc>
          <w:tcPr>
            <w:tcW w:w="974" w:type="pct"/>
            <w:shd w:val="clear" w:color="auto" w:fill="auto"/>
            <w:vAlign w:val="center"/>
          </w:tcPr>
          <w:p w:rsidR="00A0643E" w:rsidRPr="001553F2" w:rsidRDefault="00A0643E" w:rsidP="009C30FA">
            <w:pPr>
              <w:jc w:val="center"/>
              <w:rPr>
                <w:sz w:val="24"/>
                <w:szCs w:val="24"/>
                <w:lang w:val="es-ES"/>
              </w:rPr>
            </w:pPr>
            <w:r w:rsidRPr="001553F2">
              <w:rPr>
                <w:sz w:val="24"/>
                <w:szCs w:val="24"/>
                <w:lang w:val="es-ES"/>
              </w:rPr>
              <w:t>36</w:t>
            </w:r>
          </w:p>
        </w:tc>
      </w:tr>
      <w:tr w:rsidR="00A0643E" w:rsidRPr="001553F2">
        <w:trPr>
          <w:tblCellSpacing w:w="15" w:type="dxa"/>
        </w:trPr>
        <w:tc>
          <w:tcPr>
            <w:tcW w:w="1404" w:type="pct"/>
            <w:shd w:val="clear" w:color="auto" w:fill="auto"/>
            <w:vAlign w:val="center"/>
          </w:tcPr>
          <w:p w:rsidR="00A0643E" w:rsidRPr="001553F2" w:rsidRDefault="00A0643E" w:rsidP="009C30FA">
            <w:pPr>
              <w:rPr>
                <w:sz w:val="24"/>
                <w:szCs w:val="24"/>
                <w:lang w:val="es-ES"/>
              </w:rPr>
            </w:pPr>
            <w:r w:rsidRPr="001553F2">
              <w:rPr>
                <w:sz w:val="24"/>
                <w:szCs w:val="24"/>
                <w:lang w:val="es-ES"/>
              </w:rPr>
              <w:t>Fresa</w:t>
            </w:r>
          </w:p>
        </w:tc>
        <w:tc>
          <w:tcPr>
            <w:tcW w:w="988" w:type="pct"/>
            <w:shd w:val="clear" w:color="auto" w:fill="auto"/>
            <w:vAlign w:val="center"/>
          </w:tcPr>
          <w:p w:rsidR="00A0643E" w:rsidRPr="001553F2" w:rsidRDefault="00A0643E" w:rsidP="009C30FA">
            <w:pPr>
              <w:jc w:val="center"/>
              <w:rPr>
                <w:sz w:val="24"/>
                <w:szCs w:val="24"/>
                <w:lang w:val="es-ES"/>
              </w:rPr>
            </w:pPr>
            <w:r w:rsidRPr="001553F2">
              <w:rPr>
                <w:sz w:val="24"/>
                <w:szCs w:val="24"/>
                <w:lang w:val="es-ES"/>
              </w:rPr>
              <w:t>51</w:t>
            </w:r>
          </w:p>
        </w:tc>
        <w:tc>
          <w:tcPr>
            <w:tcW w:w="1493" w:type="pct"/>
            <w:shd w:val="clear" w:color="auto" w:fill="auto"/>
            <w:vAlign w:val="center"/>
          </w:tcPr>
          <w:p w:rsidR="00A0643E" w:rsidRPr="001553F2" w:rsidRDefault="00A0643E" w:rsidP="009C30FA">
            <w:pPr>
              <w:rPr>
                <w:sz w:val="24"/>
                <w:szCs w:val="24"/>
                <w:lang w:val="es-ES"/>
              </w:rPr>
            </w:pPr>
            <w:r w:rsidRPr="001553F2">
              <w:rPr>
                <w:sz w:val="24"/>
                <w:szCs w:val="24"/>
                <w:lang w:val="es-ES"/>
              </w:rPr>
              <w:t>Feijoa</w:t>
            </w:r>
          </w:p>
        </w:tc>
        <w:tc>
          <w:tcPr>
            <w:tcW w:w="974" w:type="pct"/>
            <w:shd w:val="clear" w:color="auto" w:fill="auto"/>
            <w:vAlign w:val="center"/>
          </w:tcPr>
          <w:p w:rsidR="00A0643E" w:rsidRPr="001553F2" w:rsidRDefault="00A0643E" w:rsidP="009C30FA">
            <w:pPr>
              <w:jc w:val="center"/>
              <w:rPr>
                <w:sz w:val="24"/>
                <w:szCs w:val="24"/>
                <w:lang w:val="es-ES"/>
              </w:rPr>
            </w:pPr>
            <w:r w:rsidRPr="001553F2">
              <w:rPr>
                <w:sz w:val="24"/>
                <w:szCs w:val="24"/>
                <w:lang w:val="es-ES"/>
              </w:rPr>
              <w:t>38</w:t>
            </w:r>
          </w:p>
        </w:tc>
      </w:tr>
    </w:tbl>
    <w:p w:rsidR="00802956" w:rsidRPr="001553F2" w:rsidRDefault="002B6F67" w:rsidP="00802956">
      <w:pPr>
        <w:spacing w:beforeAutospacing="1" w:after="100" w:afterAutospacing="1"/>
        <w:rPr>
          <w:sz w:val="24"/>
          <w:szCs w:val="24"/>
          <w:lang w:val="es-ES"/>
        </w:rPr>
      </w:pPr>
      <w:r w:rsidRPr="001553F2">
        <w:rPr>
          <w:sz w:val="24"/>
          <w:szCs w:val="24"/>
          <w:lang w:val="es-ES"/>
        </w:rPr>
        <w:t> </w:t>
      </w:r>
      <w:r w:rsidR="00802956" w:rsidRPr="001553F2">
        <w:rPr>
          <w:sz w:val="24"/>
          <w:szCs w:val="24"/>
          <w:lang w:val="es-ES"/>
        </w:rPr>
        <w:tab/>
      </w:r>
    </w:p>
    <w:p w:rsidR="00AE46D5" w:rsidRPr="001553F2" w:rsidRDefault="002B6F67" w:rsidP="00E73ED3">
      <w:pPr>
        <w:spacing w:before="240" w:after="360" w:line="480" w:lineRule="auto"/>
        <w:ind w:firstLine="709"/>
        <w:jc w:val="both"/>
        <w:rPr>
          <w:sz w:val="24"/>
          <w:szCs w:val="24"/>
        </w:rPr>
      </w:pPr>
      <w:r w:rsidRPr="001553F2">
        <w:rPr>
          <w:sz w:val="24"/>
          <w:szCs w:val="24"/>
        </w:rPr>
        <w:t>Las características de los productos obtenidos se podrían resumir así:</w:t>
      </w:r>
    </w:p>
    <w:p w:rsidR="002B6F67" w:rsidRPr="001553F2" w:rsidRDefault="002B6F67" w:rsidP="00E73ED3">
      <w:pPr>
        <w:spacing w:before="240" w:after="360" w:line="480" w:lineRule="auto"/>
        <w:ind w:firstLine="709"/>
        <w:jc w:val="both"/>
        <w:rPr>
          <w:sz w:val="24"/>
          <w:szCs w:val="24"/>
        </w:rPr>
      </w:pPr>
      <w:r w:rsidRPr="001553F2">
        <w:rPr>
          <w:sz w:val="24"/>
          <w:szCs w:val="24"/>
        </w:rPr>
        <w:t>Las rodajas de banano se alcanzan a pardear ligeramente si están muy maduras o no se sumergen pronto en el jarabe. Una alternativa es sumergirlos en una solución de ácido ascórbico inmediatamente se cortan y luego si sumergirlos en la solución osmodeshidratante de jarabe. Los trozos adquieren un sabor mas intenso.</w:t>
      </w:r>
    </w:p>
    <w:p w:rsidR="002B6F67" w:rsidRPr="001553F2" w:rsidRDefault="002B6F67" w:rsidP="00E73ED3">
      <w:pPr>
        <w:spacing w:before="240" w:after="360" w:line="480" w:lineRule="auto"/>
        <w:ind w:firstLine="709"/>
        <w:jc w:val="both"/>
        <w:rPr>
          <w:sz w:val="24"/>
          <w:szCs w:val="24"/>
        </w:rPr>
      </w:pPr>
      <w:r w:rsidRPr="001553F2">
        <w:rPr>
          <w:sz w:val="24"/>
          <w:szCs w:val="24"/>
        </w:rPr>
        <w:t>Las moras tardan más del promedio de las demás frutas por las características de su piel.  Con previo congelado de la fruta y aplicación de la osmosis se acelera la deshidratación.</w:t>
      </w:r>
      <w:r w:rsidR="00AE46D5" w:rsidRPr="001553F2">
        <w:rPr>
          <w:sz w:val="24"/>
          <w:szCs w:val="24"/>
        </w:rPr>
        <w:t xml:space="preserve">  </w:t>
      </w:r>
      <w:r w:rsidRPr="001553F2">
        <w:rPr>
          <w:sz w:val="24"/>
          <w:szCs w:val="24"/>
        </w:rPr>
        <w:t>Las peras pueden también pardearse ligeramente sobre todo antes de sumergirlas en el jarabe. Se puede seguir el proceso anotado para banano.</w:t>
      </w:r>
    </w:p>
    <w:p w:rsidR="002B6F67" w:rsidRPr="001553F2" w:rsidRDefault="002B6F67" w:rsidP="00E73ED3">
      <w:pPr>
        <w:spacing w:before="240" w:after="360" w:line="480" w:lineRule="auto"/>
        <w:ind w:firstLine="709"/>
        <w:jc w:val="both"/>
        <w:rPr>
          <w:sz w:val="24"/>
          <w:szCs w:val="24"/>
        </w:rPr>
      </w:pPr>
      <w:r w:rsidRPr="001553F2">
        <w:rPr>
          <w:sz w:val="24"/>
          <w:szCs w:val="24"/>
        </w:rPr>
        <w:t>La deshidratación de curuba permite obtener una pulpa concentrada sin empleo de alta temperatura y sin cambios de color o aroma. La fresa pierde mucho de su sabor característico que pasa al jarabe.  La deshidratación de la breva es lenta debido a la impermeabilidad de las cáscaras. Esta aumenta con el escaldado previo que se le puede dar.</w:t>
      </w:r>
    </w:p>
    <w:p w:rsidR="002B6F67" w:rsidRPr="001553F2" w:rsidRDefault="002B6F67" w:rsidP="00E73ED3">
      <w:pPr>
        <w:spacing w:before="240" w:after="360" w:line="480" w:lineRule="auto"/>
        <w:ind w:firstLine="709"/>
        <w:jc w:val="both"/>
        <w:rPr>
          <w:sz w:val="24"/>
          <w:szCs w:val="24"/>
        </w:rPr>
      </w:pPr>
      <w:r w:rsidRPr="001553F2">
        <w:rPr>
          <w:sz w:val="24"/>
          <w:szCs w:val="24"/>
        </w:rPr>
        <w:t>La feijoa en rodajas permite obtener una fruta ligeramente pardeada; la cáscara posee un fuerte sabor característico y el jarabe resultante es altamente aromático. La variedad mas adecuada es la que posee una pulpa firme, similar a la guayaba.  En el caso de hortalizas, los ensayos de osmodeshidratación han sido mínimos y en estos se ha empleado salmueras con resultados no muy satisfactorios.</w:t>
      </w:r>
    </w:p>
    <w:p w:rsidR="002B6F67" w:rsidRPr="001553F2" w:rsidRDefault="002B6F67" w:rsidP="00E73ED3">
      <w:pPr>
        <w:spacing w:before="240" w:after="360" w:line="480" w:lineRule="auto"/>
        <w:ind w:firstLine="709"/>
        <w:jc w:val="both"/>
        <w:rPr>
          <w:sz w:val="24"/>
          <w:szCs w:val="24"/>
        </w:rPr>
      </w:pPr>
      <w:r w:rsidRPr="001553F2">
        <w:rPr>
          <w:sz w:val="24"/>
          <w:szCs w:val="24"/>
        </w:rPr>
        <w:t>En el inmediato futuro se tiene programado adelantar investigaciones, con la estrecha colaboración de la facultad de ingeniería, sobre el desarrollo de equipos que permitan identificar las condiciones de las operaciones y las características de los productos obtenidos a escala de Planta piloto.</w:t>
      </w:r>
      <w:r w:rsidR="00AE46D5" w:rsidRPr="001553F2">
        <w:rPr>
          <w:sz w:val="24"/>
          <w:szCs w:val="24"/>
        </w:rPr>
        <w:t xml:space="preserve">  </w:t>
      </w:r>
      <w:r w:rsidRPr="001553F2">
        <w:rPr>
          <w:sz w:val="24"/>
          <w:szCs w:val="24"/>
        </w:rPr>
        <w:t>Para esto se espera tener el apoyo del sector productivo, quien en últimas será el que aplique los desarrollos que la Universidad adelanta en el campo de la tecnología de procesamiento de frutas.</w:t>
      </w:r>
    </w:p>
    <w:p w:rsidR="00270385" w:rsidRPr="001553F2" w:rsidRDefault="00270385" w:rsidP="00E73ED3">
      <w:pPr>
        <w:spacing w:before="240" w:after="360" w:line="480" w:lineRule="auto"/>
        <w:ind w:left="851" w:hanging="851"/>
        <w:jc w:val="both"/>
        <w:rPr>
          <w:b/>
          <w:sz w:val="24"/>
          <w:szCs w:val="24"/>
        </w:rPr>
      </w:pPr>
      <w:r w:rsidRPr="001553F2">
        <w:rPr>
          <w:b/>
          <w:sz w:val="24"/>
          <w:szCs w:val="24"/>
        </w:rPr>
        <w:t>1.2.2</w:t>
      </w:r>
      <w:r w:rsidRPr="001553F2">
        <w:rPr>
          <w:b/>
          <w:sz w:val="24"/>
          <w:szCs w:val="24"/>
        </w:rPr>
        <w:tab/>
        <w:t>TIPO DE FRUTAS QUE SE UTILIZAN PARA LA PRODUCCIÓN DE JARABES</w:t>
      </w:r>
    </w:p>
    <w:p w:rsidR="00C13CC6" w:rsidRPr="001553F2" w:rsidRDefault="00C13CC6" w:rsidP="00E73ED3">
      <w:pPr>
        <w:spacing w:before="240" w:after="360" w:line="480" w:lineRule="auto"/>
        <w:ind w:firstLine="708"/>
        <w:jc w:val="both"/>
        <w:rPr>
          <w:bCs/>
          <w:sz w:val="24"/>
          <w:szCs w:val="24"/>
        </w:rPr>
      </w:pPr>
      <w:r w:rsidRPr="001553F2">
        <w:rPr>
          <w:bCs/>
          <w:sz w:val="24"/>
          <w:szCs w:val="24"/>
        </w:rPr>
        <w:t xml:space="preserve">No todas las frutas por sus características pueden ser utilizadas para la producción de jarabes, por ejemplo las plantas silvestres comestibles encierran una gran cantidad de frutas que por su contenido de fructuosa en su jugo no se justifican en su utilización industrial; mientras que hay otro grupo de frutas que por su contenido o rendimiento de glucosa y fructuosa pasan a ser una materia prima básica para la elaboración de jarabes medicinales, este es el caso de la mora, uva, pera, piña y guayaba, entre las más importantes y que a través del tiempo han sido altamente utilizadas por el sector farmacéutico.  </w:t>
      </w:r>
    </w:p>
    <w:p w:rsidR="00BD0E84" w:rsidRPr="001553F2" w:rsidRDefault="00BD0E84" w:rsidP="00E73ED3">
      <w:pPr>
        <w:spacing w:before="240" w:after="360" w:line="480" w:lineRule="auto"/>
        <w:ind w:firstLine="708"/>
        <w:jc w:val="both"/>
        <w:rPr>
          <w:b/>
          <w:sz w:val="24"/>
          <w:szCs w:val="24"/>
        </w:rPr>
      </w:pPr>
      <w:r w:rsidRPr="001553F2">
        <w:rPr>
          <w:b/>
          <w:sz w:val="24"/>
          <w:szCs w:val="24"/>
        </w:rPr>
        <w:t>Principales frutas:</w:t>
      </w:r>
    </w:p>
    <w:p w:rsidR="00C13CC6" w:rsidRPr="001553F2" w:rsidRDefault="00BD0E84" w:rsidP="00E73ED3">
      <w:pPr>
        <w:spacing w:before="240" w:after="360" w:line="480" w:lineRule="auto"/>
        <w:ind w:firstLine="708"/>
        <w:jc w:val="both"/>
        <w:rPr>
          <w:bCs/>
          <w:sz w:val="24"/>
          <w:szCs w:val="24"/>
        </w:rPr>
      </w:pPr>
      <w:r w:rsidRPr="001553F2">
        <w:rPr>
          <w:bCs/>
          <w:sz w:val="24"/>
          <w:szCs w:val="24"/>
        </w:rPr>
        <w:t xml:space="preserve">Las principales frutas son: </w:t>
      </w:r>
      <w:hyperlink r:id="rId8" w:tooltip="Plátano" w:history="1">
        <w:r w:rsidRPr="001553F2">
          <w:rPr>
            <w:bCs/>
            <w:sz w:val="24"/>
            <w:szCs w:val="24"/>
          </w:rPr>
          <w:t>banana</w:t>
        </w:r>
      </w:hyperlink>
      <w:r w:rsidRPr="001553F2">
        <w:rPr>
          <w:bCs/>
          <w:sz w:val="24"/>
          <w:szCs w:val="24"/>
        </w:rPr>
        <w:t xml:space="preserve">, </w:t>
      </w:r>
      <w:hyperlink r:id="rId9" w:tooltip="Pera" w:history="1">
        <w:r w:rsidR="009C30FA" w:rsidRPr="001553F2">
          <w:rPr>
            <w:bCs/>
            <w:sz w:val="24"/>
            <w:szCs w:val="24"/>
          </w:rPr>
          <w:t>pera</w:t>
        </w:r>
      </w:hyperlink>
      <w:r w:rsidR="009C30FA" w:rsidRPr="001553F2">
        <w:rPr>
          <w:bCs/>
          <w:sz w:val="24"/>
          <w:szCs w:val="24"/>
        </w:rPr>
        <w:t xml:space="preserve">, </w:t>
      </w:r>
      <w:hyperlink r:id="rId10" w:tooltip="Piña" w:history="1">
        <w:r w:rsidR="009C30FA" w:rsidRPr="001553F2">
          <w:rPr>
            <w:bCs/>
            <w:sz w:val="24"/>
            <w:szCs w:val="24"/>
          </w:rPr>
          <w:t>piña</w:t>
        </w:r>
      </w:hyperlink>
      <w:r w:rsidR="009C30FA" w:rsidRPr="001553F2">
        <w:rPr>
          <w:bCs/>
          <w:sz w:val="24"/>
          <w:szCs w:val="24"/>
        </w:rPr>
        <w:t xml:space="preserve">, </w:t>
      </w:r>
      <w:hyperlink r:id="rId11" w:tooltip="Uva" w:history="1">
        <w:r w:rsidR="009C30FA" w:rsidRPr="001553F2">
          <w:rPr>
            <w:bCs/>
            <w:sz w:val="24"/>
            <w:szCs w:val="24"/>
          </w:rPr>
          <w:t>uva</w:t>
        </w:r>
      </w:hyperlink>
      <w:r w:rsidR="009C30FA" w:rsidRPr="001553F2">
        <w:rPr>
          <w:bCs/>
          <w:sz w:val="24"/>
          <w:szCs w:val="24"/>
        </w:rPr>
        <w:t xml:space="preserve">, </w:t>
      </w:r>
      <w:r w:rsidRPr="001553F2">
        <w:rPr>
          <w:bCs/>
          <w:sz w:val="24"/>
          <w:szCs w:val="24"/>
        </w:rPr>
        <w:t>fresa,</w:t>
      </w:r>
      <w:r w:rsidR="009C30FA" w:rsidRPr="001553F2">
        <w:rPr>
          <w:bCs/>
          <w:sz w:val="24"/>
          <w:szCs w:val="24"/>
        </w:rPr>
        <w:t xml:space="preserve"> guayaba</w:t>
      </w:r>
      <w:r w:rsidRPr="001553F2">
        <w:rPr>
          <w:bCs/>
          <w:sz w:val="24"/>
          <w:szCs w:val="24"/>
        </w:rPr>
        <w:t>,</w:t>
      </w:r>
      <w:r w:rsidR="009E75A1" w:rsidRPr="001553F2">
        <w:rPr>
          <w:bCs/>
          <w:sz w:val="24"/>
          <w:szCs w:val="24"/>
        </w:rPr>
        <w:t xml:space="preserve"> mora, </w:t>
      </w:r>
      <w:r w:rsidRPr="001553F2">
        <w:rPr>
          <w:bCs/>
          <w:sz w:val="24"/>
          <w:szCs w:val="24"/>
        </w:rPr>
        <w:t xml:space="preserve">lima, </w:t>
      </w:r>
      <w:hyperlink r:id="rId12" w:tooltip="Limón" w:history="1">
        <w:r w:rsidRPr="001553F2">
          <w:rPr>
            <w:bCs/>
            <w:sz w:val="24"/>
            <w:szCs w:val="24"/>
          </w:rPr>
          <w:t>limón</w:t>
        </w:r>
      </w:hyperlink>
      <w:r w:rsidRPr="001553F2">
        <w:rPr>
          <w:bCs/>
          <w:sz w:val="24"/>
          <w:szCs w:val="24"/>
        </w:rPr>
        <w:t xml:space="preserve">, mandarina, mango, </w:t>
      </w:r>
      <w:hyperlink r:id="rId13" w:tooltip="Manzana" w:history="1">
        <w:r w:rsidRPr="001553F2">
          <w:rPr>
            <w:bCs/>
            <w:sz w:val="24"/>
            <w:szCs w:val="24"/>
          </w:rPr>
          <w:t>manzana</w:t>
        </w:r>
      </w:hyperlink>
      <w:r w:rsidRPr="001553F2">
        <w:rPr>
          <w:bCs/>
          <w:sz w:val="24"/>
          <w:szCs w:val="24"/>
        </w:rPr>
        <w:t xml:space="preserve">, </w:t>
      </w:r>
      <w:hyperlink r:id="rId14" w:tooltip="Naranja" w:history="1">
        <w:r w:rsidRPr="001553F2">
          <w:rPr>
            <w:bCs/>
            <w:sz w:val="24"/>
            <w:szCs w:val="24"/>
          </w:rPr>
          <w:t>naranja</w:t>
        </w:r>
      </w:hyperlink>
      <w:r w:rsidRPr="001553F2">
        <w:rPr>
          <w:bCs/>
          <w:sz w:val="24"/>
          <w:szCs w:val="24"/>
        </w:rPr>
        <w:t xml:space="preserve">, </w:t>
      </w:r>
      <w:hyperlink r:id="rId15" w:tooltip="Sandía" w:history="1">
        <w:r w:rsidRPr="001553F2">
          <w:rPr>
            <w:bCs/>
            <w:sz w:val="24"/>
            <w:szCs w:val="24"/>
          </w:rPr>
          <w:t>sandía</w:t>
        </w:r>
      </w:hyperlink>
      <w:r w:rsidR="009C30FA" w:rsidRPr="001553F2">
        <w:rPr>
          <w:bCs/>
          <w:sz w:val="24"/>
          <w:szCs w:val="24"/>
        </w:rPr>
        <w:t>, etc</w:t>
      </w:r>
      <w:r w:rsidRPr="001553F2">
        <w:rPr>
          <w:bCs/>
          <w:sz w:val="24"/>
          <w:szCs w:val="24"/>
        </w:rPr>
        <w:t>.</w:t>
      </w:r>
    </w:p>
    <w:p w:rsidR="009C30FA" w:rsidRPr="001553F2" w:rsidRDefault="009C30FA" w:rsidP="00E73ED3">
      <w:pPr>
        <w:spacing w:before="240" w:after="360" w:line="480" w:lineRule="auto"/>
        <w:ind w:firstLine="708"/>
        <w:jc w:val="both"/>
        <w:rPr>
          <w:b/>
          <w:sz w:val="24"/>
          <w:szCs w:val="24"/>
        </w:rPr>
      </w:pPr>
      <w:r w:rsidRPr="001553F2">
        <w:rPr>
          <w:b/>
          <w:sz w:val="24"/>
          <w:szCs w:val="24"/>
        </w:rPr>
        <w:t>Clasificación de la fruta:</w:t>
      </w:r>
    </w:p>
    <w:p w:rsidR="009C30FA" w:rsidRPr="001553F2" w:rsidRDefault="009C30FA" w:rsidP="00E73ED3">
      <w:pPr>
        <w:spacing w:before="240" w:after="360" w:line="480" w:lineRule="auto"/>
        <w:ind w:firstLine="708"/>
        <w:jc w:val="both"/>
        <w:rPr>
          <w:bCs/>
          <w:sz w:val="24"/>
          <w:szCs w:val="24"/>
        </w:rPr>
      </w:pPr>
      <w:r w:rsidRPr="001553F2">
        <w:rPr>
          <w:bCs/>
          <w:sz w:val="24"/>
          <w:szCs w:val="24"/>
        </w:rPr>
        <w:t xml:space="preserve">Según como sea la </w:t>
      </w:r>
      <w:hyperlink r:id="rId16" w:tooltip="Semilla" w:history="1">
        <w:r w:rsidRPr="001553F2">
          <w:rPr>
            <w:bCs/>
            <w:sz w:val="24"/>
            <w:szCs w:val="24"/>
          </w:rPr>
          <w:t>semilla</w:t>
        </w:r>
      </w:hyperlink>
      <w:r w:rsidRPr="001553F2">
        <w:rPr>
          <w:bCs/>
          <w:sz w:val="24"/>
          <w:szCs w:val="24"/>
        </w:rPr>
        <w:t xml:space="preserve"> que contenga el fruto, las frutas se clasifican en: </w:t>
      </w:r>
    </w:p>
    <w:p w:rsidR="009C30FA" w:rsidRPr="001553F2" w:rsidRDefault="009C30FA" w:rsidP="00E73ED3">
      <w:pPr>
        <w:spacing w:before="240" w:after="360" w:line="480" w:lineRule="auto"/>
        <w:ind w:firstLine="708"/>
        <w:jc w:val="both"/>
        <w:rPr>
          <w:bCs/>
          <w:sz w:val="24"/>
          <w:szCs w:val="24"/>
        </w:rPr>
      </w:pPr>
      <w:r w:rsidRPr="001553F2">
        <w:rPr>
          <w:b/>
          <w:sz w:val="24"/>
          <w:szCs w:val="24"/>
        </w:rPr>
        <w:t>• Frutas de hueso:</w:t>
      </w:r>
      <w:r w:rsidRPr="001553F2">
        <w:rPr>
          <w:bCs/>
          <w:sz w:val="24"/>
          <w:szCs w:val="24"/>
        </w:rPr>
        <w:t xml:space="preserve"> Son aquellas que tienen una semilla grande y de cáscara dura, como el albaricoque o el melocotón. </w:t>
      </w:r>
    </w:p>
    <w:p w:rsidR="009C30FA" w:rsidRPr="001553F2" w:rsidRDefault="009C30FA" w:rsidP="00E73ED3">
      <w:pPr>
        <w:spacing w:before="240" w:after="360" w:line="480" w:lineRule="auto"/>
        <w:ind w:firstLine="708"/>
        <w:jc w:val="both"/>
        <w:rPr>
          <w:bCs/>
          <w:sz w:val="24"/>
          <w:szCs w:val="24"/>
        </w:rPr>
      </w:pPr>
      <w:r w:rsidRPr="001553F2">
        <w:rPr>
          <w:b/>
          <w:sz w:val="24"/>
          <w:szCs w:val="24"/>
        </w:rPr>
        <w:t>• Frutas de pepita:</w:t>
      </w:r>
      <w:r w:rsidRPr="001553F2">
        <w:rPr>
          <w:bCs/>
          <w:sz w:val="24"/>
          <w:szCs w:val="24"/>
        </w:rPr>
        <w:t xml:space="preserve"> Son las frutas que tienen varias semillas pequeñas y de cáscara menos dura como la pera y la manzana. </w:t>
      </w:r>
    </w:p>
    <w:p w:rsidR="009C30FA" w:rsidRPr="001553F2" w:rsidRDefault="009C30FA" w:rsidP="00E73ED3">
      <w:pPr>
        <w:spacing w:before="240" w:after="360" w:line="480" w:lineRule="auto"/>
        <w:ind w:firstLine="708"/>
        <w:jc w:val="both"/>
        <w:rPr>
          <w:bCs/>
          <w:sz w:val="24"/>
          <w:szCs w:val="24"/>
        </w:rPr>
      </w:pPr>
      <w:r w:rsidRPr="001553F2">
        <w:rPr>
          <w:b/>
          <w:sz w:val="24"/>
          <w:szCs w:val="24"/>
        </w:rPr>
        <w:t>• Fruta de grano:</w:t>
      </w:r>
      <w:r w:rsidRPr="001553F2">
        <w:rPr>
          <w:bCs/>
          <w:sz w:val="24"/>
          <w:szCs w:val="24"/>
        </w:rPr>
        <w:t xml:space="preserve"> Son aquellas frutas que tienen infinidad de minúsculas semillas como el higo y la fresa. </w:t>
      </w:r>
    </w:p>
    <w:p w:rsidR="009C30FA" w:rsidRPr="001553F2" w:rsidRDefault="009C30FA" w:rsidP="00E73ED3">
      <w:pPr>
        <w:spacing w:before="240" w:after="360" w:line="480" w:lineRule="auto"/>
        <w:ind w:firstLine="708"/>
        <w:jc w:val="both"/>
        <w:rPr>
          <w:bCs/>
          <w:sz w:val="24"/>
          <w:szCs w:val="24"/>
        </w:rPr>
      </w:pPr>
      <w:r w:rsidRPr="001553F2">
        <w:rPr>
          <w:bCs/>
          <w:sz w:val="24"/>
          <w:szCs w:val="24"/>
        </w:rPr>
        <w:t xml:space="preserve">Según como sea el tiempo desde su recolección, la fruta se clasifica en: </w:t>
      </w:r>
    </w:p>
    <w:p w:rsidR="009C30FA" w:rsidRPr="001553F2" w:rsidRDefault="009C30FA" w:rsidP="00E73ED3">
      <w:pPr>
        <w:spacing w:before="240" w:after="360" w:line="480" w:lineRule="auto"/>
        <w:ind w:firstLine="708"/>
        <w:jc w:val="both"/>
        <w:rPr>
          <w:bCs/>
          <w:sz w:val="24"/>
          <w:szCs w:val="24"/>
        </w:rPr>
      </w:pPr>
      <w:r w:rsidRPr="001553F2">
        <w:rPr>
          <w:bCs/>
          <w:sz w:val="24"/>
          <w:szCs w:val="24"/>
        </w:rPr>
        <w:t xml:space="preserve">• </w:t>
      </w:r>
      <w:r w:rsidRPr="001553F2">
        <w:rPr>
          <w:b/>
          <w:sz w:val="24"/>
          <w:szCs w:val="24"/>
        </w:rPr>
        <w:t>Fruta fresca</w:t>
      </w:r>
      <w:r w:rsidRPr="001553F2">
        <w:rPr>
          <w:bCs/>
          <w:sz w:val="24"/>
          <w:szCs w:val="24"/>
        </w:rPr>
        <w:t xml:space="preserve">, si el consumo se realiza inmediatamente o a los pocos días de su cosecha, de forma directa, sin ningún tipo preparación o cocinado. </w:t>
      </w:r>
    </w:p>
    <w:p w:rsidR="009C30FA" w:rsidRPr="001553F2" w:rsidRDefault="009C30FA" w:rsidP="00E73ED3">
      <w:pPr>
        <w:spacing w:before="240" w:after="360" w:line="480" w:lineRule="auto"/>
        <w:ind w:firstLine="708"/>
        <w:jc w:val="both"/>
        <w:rPr>
          <w:bCs/>
          <w:sz w:val="24"/>
          <w:szCs w:val="24"/>
        </w:rPr>
      </w:pPr>
      <w:r w:rsidRPr="001553F2">
        <w:rPr>
          <w:bCs/>
          <w:sz w:val="24"/>
          <w:szCs w:val="24"/>
        </w:rPr>
        <w:t xml:space="preserve">• </w:t>
      </w:r>
      <w:r w:rsidRPr="001553F2">
        <w:rPr>
          <w:b/>
          <w:sz w:val="24"/>
          <w:szCs w:val="24"/>
        </w:rPr>
        <w:t>Fruta desecada o fruta pasa</w:t>
      </w:r>
      <w:r w:rsidRPr="001553F2">
        <w:rPr>
          <w:bCs/>
          <w:sz w:val="24"/>
          <w:szCs w:val="24"/>
        </w:rPr>
        <w:t xml:space="preserve">: Es la fruta que tras un proceso de desecación se puede consumir a los meses, e incluso años después de su recolección. La fruta desecada no es sinónimo de fruto seco. </w:t>
      </w:r>
    </w:p>
    <w:p w:rsidR="009C30FA" w:rsidRPr="001553F2" w:rsidRDefault="009C30FA" w:rsidP="00E73ED3">
      <w:pPr>
        <w:spacing w:before="240" w:after="360" w:line="480" w:lineRule="auto"/>
        <w:ind w:firstLine="708"/>
        <w:jc w:val="both"/>
        <w:rPr>
          <w:bCs/>
          <w:sz w:val="24"/>
          <w:szCs w:val="24"/>
        </w:rPr>
      </w:pPr>
      <w:r w:rsidRPr="001553F2">
        <w:rPr>
          <w:bCs/>
          <w:sz w:val="24"/>
          <w:szCs w:val="24"/>
        </w:rPr>
        <w:t xml:space="preserve">Otros grupos de fruta comprenden: </w:t>
      </w:r>
    </w:p>
    <w:p w:rsidR="009C30FA" w:rsidRPr="001553F2" w:rsidRDefault="009C30FA" w:rsidP="00E73ED3">
      <w:pPr>
        <w:spacing w:before="240" w:after="360" w:line="480" w:lineRule="auto"/>
        <w:ind w:firstLine="709"/>
        <w:jc w:val="both"/>
        <w:rPr>
          <w:bCs/>
          <w:sz w:val="24"/>
          <w:szCs w:val="24"/>
        </w:rPr>
      </w:pPr>
      <w:r w:rsidRPr="001553F2">
        <w:rPr>
          <w:bCs/>
          <w:sz w:val="24"/>
          <w:szCs w:val="24"/>
        </w:rPr>
        <w:t xml:space="preserve">• Cítricos como la naranja y el limón </w:t>
      </w:r>
    </w:p>
    <w:p w:rsidR="009C30FA" w:rsidRPr="001553F2" w:rsidRDefault="009C30FA" w:rsidP="00E73ED3">
      <w:pPr>
        <w:spacing w:before="240" w:after="360" w:line="480" w:lineRule="auto"/>
        <w:ind w:firstLine="709"/>
        <w:jc w:val="both"/>
        <w:rPr>
          <w:bCs/>
          <w:sz w:val="24"/>
          <w:szCs w:val="24"/>
        </w:rPr>
      </w:pPr>
      <w:r w:rsidRPr="001553F2">
        <w:rPr>
          <w:bCs/>
          <w:sz w:val="24"/>
          <w:szCs w:val="24"/>
        </w:rPr>
        <w:t xml:space="preserve">• Exóticas como la piña y la chirimoya. </w:t>
      </w:r>
    </w:p>
    <w:p w:rsidR="009C30FA" w:rsidRPr="001553F2" w:rsidRDefault="009C30FA" w:rsidP="00E73ED3">
      <w:pPr>
        <w:spacing w:before="240" w:after="360" w:line="480" w:lineRule="auto"/>
        <w:ind w:firstLine="708"/>
        <w:jc w:val="both"/>
        <w:rPr>
          <w:bCs/>
          <w:sz w:val="24"/>
          <w:szCs w:val="24"/>
        </w:rPr>
      </w:pPr>
      <w:r w:rsidRPr="001553F2">
        <w:rPr>
          <w:bCs/>
          <w:sz w:val="24"/>
          <w:szCs w:val="24"/>
        </w:rPr>
        <w:t xml:space="preserve">Según como se produzca el proceso de maduración de la fruta, se clasifican en frutas climatéricas y no climatéricas. En la maduración de las frutas se produce un proceso acelerado de </w:t>
      </w:r>
      <w:hyperlink r:id="rId17" w:tooltip="Respiración" w:history="1">
        <w:r w:rsidRPr="001553F2">
          <w:rPr>
            <w:bCs/>
            <w:sz w:val="24"/>
            <w:szCs w:val="24"/>
          </w:rPr>
          <w:t>respiración</w:t>
        </w:r>
      </w:hyperlink>
      <w:r w:rsidRPr="001553F2">
        <w:rPr>
          <w:bCs/>
          <w:sz w:val="24"/>
          <w:szCs w:val="24"/>
        </w:rPr>
        <w:t xml:space="preserve"> dependiente de </w:t>
      </w:r>
      <w:hyperlink r:id="rId18" w:tooltip="Oxígeno" w:history="1">
        <w:r w:rsidRPr="001553F2">
          <w:rPr>
            <w:bCs/>
            <w:sz w:val="24"/>
            <w:szCs w:val="24"/>
          </w:rPr>
          <w:t>oxígeno</w:t>
        </w:r>
      </w:hyperlink>
      <w:r w:rsidRPr="001553F2">
        <w:rPr>
          <w:bCs/>
          <w:sz w:val="24"/>
          <w:szCs w:val="24"/>
        </w:rPr>
        <w:t xml:space="preserve">. Esta respiración acelerada se denomina subida climatérica y sirve para clasificar a las frutas en dos grandes grupos: </w:t>
      </w:r>
    </w:p>
    <w:p w:rsidR="009C30FA" w:rsidRPr="001553F2" w:rsidRDefault="009C30FA" w:rsidP="00E73ED3">
      <w:pPr>
        <w:spacing w:before="240" w:after="360" w:line="480" w:lineRule="auto"/>
        <w:ind w:firstLine="708"/>
        <w:jc w:val="both"/>
        <w:rPr>
          <w:bCs/>
          <w:sz w:val="24"/>
          <w:szCs w:val="24"/>
        </w:rPr>
      </w:pPr>
      <w:r w:rsidRPr="001553F2">
        <w:rPr>
          <w:b/>
          <w:sz w:val="24"/>
          <w:szCs w:val="24"/>
        </w:rPr>
        <w:t>• Frutas climatéricas:</w:t>
      </w:r>
      <w:r w:rsidRPr="001553F2">
        <w:rPr>
          <w:bCs/>
          <w:sz w:val="24"/>
          <w:szCs w:val="24"/>
        </w:rPr>
        <w:t xml:space="preserve"> Son las que sufren bruscamente la subida climatérica. Entre las frutas climatéricas </w:t>
      </w:r>
      <w:r w:rsidR="00802956" w:rsidRPr="001553F2">
        <w:rPr>
          <w:bCs/>
          <w:sz w:val="24"/>
          <w:szCs w:val="24"/>
        </w:rPr>
        <w:t>se tiene</w:t>
      </w:r>
      <w:r w:rsidRPr="001553F2">
        <w:rPr>
          <w:bCs/>
          <w:sz w:val="24"/>
          <w:szCs w:val="24"/>
        </w:rPr>
        <w:t xml:space="preserve">: manzana, pera, plátano, melocotón, albaricoque y chirimoya. Estas frutas sufren una maduración brusca y grandes cambios de color, textura y composición. Normalmente se recolectan en estado preclimatérico, y se almacenan en condiciones controladas para que la maduración no tenga lugar hasta el momento de sacarlas al mercado. </w:t>
      </w:r>
    </w:p>
    <w:p w:rsidR="009C30FA" w:rsidRPr="001553F2" w:rsidRDefault="009C30FA" w:rsidP="00E73ED3">
      <w:pPr>
        <w:spacing w:before="240" w:after="360" w:line="480" w:lineRule="auto"/>
        <w:ind w:firstLine="708"/>
        <w:jc w:val="both"/>
        <w:rPr>
          <w:bCs/>
          <w:sz w:val="24"/>
          <w:szCs w:val="24"/>
        </w:rPr>
      </w:pPr>
      <w:r w:rsidRPr="001553F2">
        <w:rPr>
          <w:b/>
          <w:sz w:val="24"/>
          <w:szCs w:val="24"/>
        </w:rPr>
        <w:t>• Frutas no climatéricas:</w:t>
      </w:r>
      <w:r w:rsidRPr="001553F2">
        <w:rPr>
          <w:bCs/>
          <w:sz w:val="24"/>
          <w:szCs w:val="24"/>
        </w:rPr>
        <w:t xml:space="preserve"> Son las que presentan una subida climatérica lentamente y de forma atenuada. Entre las no climatéricas </w:t>
      </w:r>
      <w:r w:rsidR="00802956" w:rsidRPr="001553F2">
        <w:rPr>
          <w:bCs/>
          <w:sz w:val="24"/>
          <w:szCs w:val="24"/>
        </w:rPr>
        <w:t>se tiene</w:t>
      </w:r>
      <w:r w:rsidRPr="001553F2">
        <w:rPr>
          <w:bCs/>
          <w:sz w:val="24"/>
          <w:szCs w:val="24"/>
        </w:rPr>
        <w:t xml:space="preserve">: naranja, limón, mandarina, piña, uva, melón y fresa. Estas frutas maduran de forma lenta y no tienen cambios bruscos en su aspecto y composición. Presentan mayor contenido de </w:t>
      </w:r>
      <w:hyperlink r:id="rId19" w:tooltip="Almidón" w:history="1">
        <w:r w:rsidRPr="001553F2">
          <w:rPr>
            <w:bCs/>
            <w:sz w:val="24"/>
            <w:szCs w:val="24"/>
          </w:rPr>
          <w:t>almidón</w:t>
        </w:r>
      </w:hyperlink>
      <w:r w:rsidRPr="001553F2">
        <w:rPr>
          <w:bCs/>
          <w:sz w:val="24"/>
          <w:szCs w:val="24"/>
        </w:rPr>
        <w:t xml:space="preserve">. La recolección se hace después de la maduración porque si se hace cuando están verdes luego no maduran, solo se ponen blandas. </w:t>
      </w:r>
    </w:p>
    <w:p w:rsidR="009C30FA" w:rsidRPr="001553F2" w:rsidRDefault="009C30FA" w:rsidP="00E73ED3">
      <w:pPr>
        <w:spacing w:before="240" w:after="360" w:line="480" w:lineRule="auto"/>
        <w:ind w:firstLine="708"/>
        <w:jc w:val="both"/>
        <w:rPr>
          <w:b/>
          <w:sz w:val="24"/>
          <w:szCs w:val="24"/>
        </w:rPr>
      </w:pPr>
      <w:r w:rsidRPr="001553F2">
        <w:rPr>
          <w:b/>
          <w:sz w:val="24"/>
          <w:szCs w:val="24"/>
        </w:rPr>
        <w:t>Composición de la fruta:</w:t>
      </w:r>
    </w:p>
    <w:p w:rsidR="009C30FA" w:rsidRPr="001553F2" w:rsidRDefault="009C30FA" w:rsidP="00E73ED3">
      <w:pPr>
        <w:spacing w:before="240" w:after="360" w:line="480" w:lineRule="auto"/>
        <w:ind w:firstLine="708"/>
        <w:jc w:val="both"/>
        <w:rPr>
          <w:bCs/>
          <w:sz w:val="24"/>
          <w:szCs w:val="24"/>
        </w:rPr>
      </w:pPr>
      <w:r w:rsidRPr="001553F2">
        <w:rPr>
          <w:bCs/>
          <w:sz w:val="24"/>
          <w:szCs w:val="24"/>
        </w:rPr>
        <w:t xml:space="preserve">La composición química de las frutas depende sobre todo del tipo de fruta y de su grado de maduración. </w:t>
      </w:r>
    </w:p>
    <w:p w:rsidR="009C30FA" w:rsidRPr="001553F2" w:rsidRDefault="009C30FA" w:rsidP="00E73ED3">
      <w:pPr>
        <w:spacing w:before="240" w:after="360" w:line="480" w:lineRule="auto"/>
        <w:ind w:firstLine="708"/>
        <w:jc w:val="both"/>
        <w:rPr>
          <w:bCs/>
          <w:sz w:val="24"/>
          <w:szCs w:val="24"/>
        </w:rPr>
      </w:pPr>
      <w:r w:rsidRPr="001553F2">
        <w:rPr>
          <w:bCs/>
          <w:sz w:val="24"/>
          <w:szCs w:val="24"/>
        </w:rPr>
        <w:t xml:space="preserve">• </w:t>
      </w:r>
      <w:r w:rsidRPr="001553F2">
        <w:rPr>
          <w:b/>
          <w:sz w:val="24"/>
          <w:szCs w:val="24"/>
        </w:rPr>
        <w:t>Agua:</w:t>
      </w:r>
      <w:r w:rsidRPr="001553F2">
        <w:rPr>
          <w:bCs/>
          <w:sz w:val="24"/>
          <w:szCs w:val="24"/>
        </w:rPr>
        <w:t xml:space="preserve"> Más del 80% y hasta el 90% de la composición de la fruta es </w:t>
      </w:r>
      <w:hyperlink r:id="rId20" w:tooltip="Agua" w:history="1">
        <w:r w:rsidRPr="001553F2">
          <w:rPr>
            <w:bCs/>
            <w:sz w:val="24"/>
            <w:szCs w:val="24"/>
          </w:rPr>
          <w:t>agua</w:t>
        </w:r>
      </w:hyperlink>
      <w:r w:rsidRPr="001553F2">
        <w:rPr>
          <w:bCs/>
          <w:sz w:val="24"/>
          <w:szCs w:val="24"/>
        </w:rPr>
        <w:t xml:space="preserve">. Debido a este alto porcentaje de agua y a los aromas de su composición, la fruta es muy refrescante. </w:t>
      </w:r>
    </w:p>
    <w:p w:rsidR="009C30FA" w:rsidRPr="001553F2" w:rsidRDefault="009C30FA" w:rsidP="00E73ED3">
      <w:pPr>
        <w:spacing w:before="240" w:after="360" w:line="480" w:lineRule="auto"/>
        <w:ind w:firstLine="708"/>
        <w:jc w:val="both"/>
        <w:rPr>
          <w:bCs/>
          <w:sz w:val="24"/>
          <w:szCs w:val="24"/>
        </w:rPr>
      </w:pPr>
      <w:r w:rsidRPr="001553F2">
        <w:rPr>
          <w:bCs/>
          <w:sz w:val="24"/>
          <w:szCs w:val="24"/>
        </w:rPr>
        <w:t xml:space="preserve">• </w:t>
      </w:r>
      <w:r w:rsidRPr="001553F2">
        <w:rPr>
          <w:b/>
          <w:sz w:val="24"/>
          <w:szCs w:val="24"/>
        </w:rPr>
        <w:t>Glúcidos:</w:t>
      </w:r>
      <w:r w:rsidRPr="001553F2">
        <w:rPr>
          <w:bCs/>
          <w:sz w:val="24"/>
          <w:szCs w:val="24"/>
        </w:rPr>
        <w:t xml:space="preserve"> Entre el 5% y el 18% de la fruta está formado por </w:t>
      </w:r>
      <w:hyperlink r:id="rId21" w:tooltip="Hidrato de carbono" w:history="1">
        <w:r w:rsidRPr="001553F2">
          <w:rPr>
            <w:bCs/>
            <w:sz w:val="24"/>
            <w:szCs w:val="24"/>
          </w:rPr>
          <w:t>carbohidratos</w:t>
        </w:r>
      </w:hyperlink>
      <w:r w:rsidRPr="001553F2">
        <w:rPr>
          <w:bCs/>
          <w:sz w:val="24"/>
          <w:szCs w:val="24"/>
        </w:rPr>
        <w:t xml:space="preserve">. El contenido puede variar desde un 20% en el plátano hasta un 5% en el melón, sandía y fresas. Las demás frutas tienen un valor medio de un 10%. El contenido en </w:t>
      </w:r>
      <w:hyperlink r:id="rId22" w:tooltip="Hidrato de carbono" w:history="1">
        <w:r w:rsidRPr="001553F2">
          <w:rPr>
            <w:bCs/>
            <w:sz w:val="24"/>
            <w:szCs w:val="24"/>
          </w:rPr>
          <w:t>glúcidos</w:t>
        </w:r>
      </w:hyperlink>
      <w:r w:rsidRPr="001553F2">
        <w:rPr>
          <w:bCs/>
          <w:sz w:val="24"/>
          <w:szCs w:val="24"/>
        </w:rPr>
        <w:t xml:space="preserve"> puede variar según la especie y también según la época de recolección. Los carbohidratos son generalmente </w:t>
      </w:r>
      <w:hyperlink r:id="rId23" w:tooltip="Azúcar" w:history="1">
        <w:r w:rsidRPr="001553F2">
          <w:rPr>
            <w:bCs/>
            <w:sz w:val="24"/>
            <w:szCs w:val="24"/>
          </w:rPr>
          <w:t>azúcares</w:t>
        </w:r>
      </w:hyperlink>
      <w:r w:rsidRPr="001553F2">
        <w:rPr>
          <w:bCs/>
          <w:sz w:val="24"/>
          <w:szCs w:val="24"/>
        </w:rPr>
        <w:t xml:space="preserve"> simples como </w:t>
      </w:r>
      <w:hyperlink r:id="rId24" w:tooltip="Fructosa" w:history="1">
        <w:r w:rsidRPr="001553F2">
          <w:rPr>
            <w:bCs/>
            <w:sz w:val="24"/>
            <w:szCs w:val="24"/>
          </w:rPr>
          <w:t>fructosa</w:t>
        </w:r>
      </w:hyperlink>
      <w:r w:rsidRPr="001553F2">
        <w:rPr>
          <w:bCs/>
          <w:sz w:val="24"/>
          <w:szCs w:val="24"/>
        </w:rPr>
        <w:t xml:space="preserve">, </w:t>
      </w:r>
      <w:hyperlink r:id="rId25" w:tooltip="Sacarosa" w:history="1">
        <w:r w:rsidRPr="001553F2">
          <w:rPr>
            <w:bCs/>
            <w:sz w:val="24"/>
            <w:szCs w:val="24"/>
          </w:rPr>
          <w:t>sacarosa</w:t>
        </w:r>
      </w:hyperlink>
      <w:r w:rsidRPr="001553F2">
        <w:rPr>
          <w:bCs/>
          <w:sz w:val="24"/>
          <w:szCs w:val="24"/>
        </w:rPr>
        <w:t xml:space="preserve"> y </w:t>
      </w:r>
      <w:hyperlink r:id="rId26" w:tooltip="Glucosa" w:history="1">
        <w:r w:rsidRPr="001553F2">
          <w:rPr>
            <w:bCs/>
            <w:sz w:val="24"/>
            <w:szCs w:val="24"/>
          </w:rPr>
          <w:t>glucosa</w:t>
        </w:r>
      </w:hyperlink>
      <w:r w:rsidRPr="001553F2">
        <w:rPr>
          <w:bCs/>
          <w:sz w:val="24"/>
          <w:szCs w:val="24"/>
        </w:rPr>
        <w:t xml:space="preserve">, azúcares de fácil digestión y rápida absorción. En la fruta poco madura </w:t>
      </w:r>
      <w:r w:rsidR="00802956" w:rsidRPr="001553F2">
        <w:rPr>
          <w:bCs/>
          <w:sz w:val="24"/>
          <w:szCs w:val="24"/>
        </w:rPr>
        <w:t>se encuentra</w:t>
      </w:r>
      <w:r w:rsidRPr="001553F2">
        <w:rPr>
          <w:bCs/>
          <w:sz w:val="24"/>
          <w:szCs w:val="24"/>
        </w:rPr>
        <w:t xml:space="preserve">, almidón, sobre todo en el plátano que con la maduración se convierte en azúcares simples. </w:t>
      </w:r>
    </w:p>
    <w:p w:rsidR="009C30FA" w:rsidRPr="001553F2" w:rsidRDefault="009C30FA" w:rsidP="00E73ED3">
      <w:pPr>
        <w:spacing w:before="240" w:after="360" w:line="480" w:lineRule="auto"/>
        <w:ind w:firstLine="708"/>
        <w:jc w:val="both"/>
        <w:rPr>
          <w:bCs/>
          <w:sz w:val="24"/>
          <w:szCs w:val="24"/>
        </w:rPr>
      </w:pPr>
      <w:r w:rsidRPr="001553F2">
        <w:rPr>
          <w:bCs/>
          <w:sz w:val="24"/>
          <w:szCs w:val="24"/>
        </w:rPr>
        <w:t xml:space="preserve">• </w:t>
      </w:r>
      <w:r w:rsidRPr="001553F2">
        <w:rPr>
          <w:b/>
          <w:sz w:val="24"/>
          <w:szCs w:val="24"/>
        </w:rPr>
        <w:t>Fibra:</w:t>
      </w:r>
      <w:r w:rsidRPr="001553F2">
        <w:rPr>
          <w:bCs/>
          <w:sz w:val="24"/>
          <w:szCs w:val="24"/>
        </w:rPr>
        <w:t xml:space="preserve"> Aproximadamente el 2% de la fruta es </w:t>
      </w:r>
      <w:hyperlink r:id="rId27" w:tooltip="Fibra dietética" w:history="1">
        <w:r w:rsidRPr="001553F2">
          <w:rPr>
            <w:bCs/>
            <w:sz w:val="24"/>
            <w:szCs w:val="24"/>
          </w:rPr>
          <w:t>fibra dietética</w:t>
        </w:r>
      </w:hyperlink>
      <w:r w:rsidRPr="001553F2">
        <w:rPr>
          <w:bCs/>
          <w:sz w:val="24"/>
          <w:szCs w:val="24"/>
        </w:rPr>
        <w:t xml:space="preserve">. Los componentes de la fibra vegetal que </w:t>
      </w:r>
      <w:r w:rsidR="00802956" w:rsidRPr="001553F2">
        <w:rPr>
          <w:bCs/>
          <w:sz w:val="24"/>
          <w:szCs w:val="24"/>
        </w:rPr>
        <w:t>se puede</w:t>
      </w:r>
      <w:r w:rsidRPr="001553F2">
        <w:rPr>
          <w:bCs/>
          <w:sz w:val="24"/>
          <w:szCs w:val="24"/>
        </w:rPr>
        <w:t xml:space="preserve"> encontrar en las frutas son principalmente pectinas y </w:t>
      </w:r>
      <w:hyperlink r:id="rId28" w:tooltip="Hemicelulosa" w:history="1">
        <w:r w:rsidRPr="001553F2">
          <w:rPr>
            <w:bCs/>
            <w:sz w:val="24"/>
            <w:szCs w:val="24"/>
          </w:rPr>
          <w:t>hemicelulosa</w:t>
        </w:r>
      </w:hyperlink>
      <w:r w:rsidRPr="001553F2">
        <w:rPr>
          <w:bCs/>
          <w:sz w:val="24"/>
          <w:szCs w:val="24"/>
        </w:rPr>
        <w:t xml:space="preserve">. La piel de la fruta es la que posee mayor concentración de fibra, pero también es donde </w:t>
      </w:r>
      <w:r w:rsidR="00802956" w:rsidRPr="001553F2">
        <w:rPr>
          <w:bCs/>
          <w:sz w:val="24"/>
          <w:szCs w:val="24"/>
        </w:rPr>
        <w:t>se puede</w:t>
      </w:r>
      <w:r w:rsidRPr="001553F2">
        <w:rPr>
          <w:bCs/>
          <w:sz w:val="24"/>
          <w:szCs w:val="24"/>
        </w:rPr>
        <w:t xml:space="preserve"> encontrar con algunos contaminantes como restos de insecticidas, que son difíciles de eliminar si no es con el pelado de la fruta. La fibra soluble o gelificante como las pectinas forman con el agua mezclas viscosas. El grado de viscosidad depende de la fruta de la que proceda y del grado de maduración. Las pectinas desempeñan por lo tanto un papel muy importante en la consistencia de la fruta. </w:t>
      </w:r>
    </w:p>
    <w:p w:rsidR="00BA43EB" w:rsidRPr="001553F2" w:rsidRDefault="009C30FA" w:rsidP="00E73ED3">
      <w:pPr>
        <w:spacing w:before="240" w:after="360" w:line="480" w:lineRule="auto"/>
        <w:ind w:firstLine="708"/>
        <w:jc w:val="both"/>
        <w:rPr>
          <w:bCs/>
          <w:sz w:val="24"/>
          <w:szCs w:val="24"/>
        </w:rPr>
      </w:pPr>
      <w:r w:rsidRPr="001553F2">
        <w:rPr>
          <w:bCs/>
          <w:sz w:val="24"/>
          <w:szCs w:val="24"/>
        </w:rPr>
        <w:t xml:space="preserve">• </w:t>
      </w:r>
      <w:r w:rsidRPr="001553F2">
        <w:rPr>
          <w:b/>
          <w:sz w:val="24"/>
          <w:szCs w:val="24"/>
        </w:rPr>
        <w:t>Vitaminas:</w:t>
      </w:r>
      <w:r w:rsidRPr="001553F2">
        <w:rPr>
          <w:bCs/>
          <w:sz w:val="24"/>
          <w:szCs w:val="24"/>
        </w:rPr>
        <w:t xml:space="preserve"> Como los betacarotenos, </w:t>
      </w:r>
      <w:hyperlink r:id="rId29" w:tooltip="Vitamina C" w:history="1">
        <w:r w:rsidRPr="001553F2">
          <w:rPr>
            <w:bCs/>
            <w:sz w:val="24"/>
            <w:szCs w:val="24"/>
          </w:rPr>
          <w:t>vitamina C</w:t>
        </w:r>
      </w:hyperlink>
      <w:r w:rsidRPr="001553F2">
        <w:rPr>
          <w:bCs/>
          <w:sz w:val="24"/>
          <w:szCs w:val="24"/>
        </w:rPr>
        <w:t xml:space="preserve">, vitaminas del grupo B. Según el contenido en </w:t>
      </w:r>
      <w:hyperlink r:id="rId30" w:tooltip="Vitamina" w:history="1">
        <w:r w:rsidRPr="001553F2">
          <w:rPr>
            <w:bCs/>
            <w:sz w:val="24"/>
            <w:szCs w:val="24"/>
          </w:rPr>
          <w:t>vitaminas</w:t>
        </w:r>
      </w:hyperlink>
      <w:r w:rsidRPr="001553F2">
        <w:rPr>
          <w:bCs/>
          <w:sz w:val="24"/>
          <w:szCs w:val="24"/>
        </w:rPr>
        <w:t xml:space="preserve"> </w:t>
      </w:r>
      <w:r w:rsidR="00802956" w:rsidRPr="001553F2">
        <w:rPr>
          <w:bCs/>
          <w:sz w:val="24"/>
          <w:szCs w:val="24"/>
        </w:rPr>
        <w:t>se pueden</w:t>
      </w:r>
      <w:r w:rsidRPr="001553F2">
        <w:rPr>
          <w:bCs/>
          <w:sz w:val="24"/>
          <w:szCs w:val="24"/>
        </w:rPr>
        <w:t xml:space="preserve"> hacer dos grandes grupos de frutas: </w:t>
      </w:r>
    </w:p>
    <w:p w:rsidR="00BA43EB" w:rsidRPr="001553F2" w:rsidRDefault="009C30FA" w:rsidP="00E73ED3">
      <w:pPr>
        <w:spacing w:before="240" w:after="360" w:line="480" w:lineRule="auto"/>
        <w:ind w:firstLine="708"/>
        <w:jc w:val="both"/>
        <w:rPr>
          <w:bCs/>
          <w:sz w:val="24"/>
          <w:szCs w:val="24"/>
        </w:rPr>
      </w:pPr>
      <w:r w:rsidRPr="001553F2">
        <w:rPr>
          <w:bCs/>
          <w:sz w:val="24"/>
          <w:szCs w:val="24"/>
        </w:rPr>
        <w:t>•</w:t>
      </w:r>
      <w:r w:rsidR="00BA43EB" w:rsidRPr="001553F2">
        <w:rPr>
          <w:bCs/>
          <w:sz w:val="24"/>
          <w:szCs w:val="24"/>
        </w:rPr>
        <w:t xml:space="preserve"> </w:t>
      </w:r>
      <w:r w:rsidRPr="001553F2">
        <w:rPr>
          <w:b/>
          <w:sz w:val="24"/>
          <w:szCs w:val="24"/>
        </w:rPr>
        <w:t>Ricas en vitamina C:</w:t>
      </w:r>
      <w:r w:rsidRPr="001553F2">
        <w:rPr>
          <w:bCs/>
          <w:sz w:val="24"/>
          <w:szCs w:val="24"/>
        </w:rPr>
        <w:t xml:space="preserve"> contienen 50 mg/100. Entre estas frutas se encuentran los cítricos, también el melón, las fresas y el kiwi. </w:t>
      </w:r>
    </w:p>
    <w:p w:rsidR="009C30FA" w:rsidRPr="001553F2" w:rsidRDefault="009C30FA" w:rsidP="00E73ED3">
      <w:pPr>
        <w:spacing w:before="240" w:after="360" w:line="480" w:lineRule="auto"/>
        <w:ind w:firstLine="708"/>
        <w:jc w:val="both"/>
        <w:rPr>
          <w:bCs/>
          <w:sz w:val="24"/>
          <w:szCs w:val="24"/>
        </w:rPr>
      </w:pPr>
      <w:r w:rsidRPr="001553F2">
        <w:rPr>
          <w:b/>
          <w:sz w:val="24"/>
          <w:szCs w:val="24"/>
        </w:rPr>
        <w:t>• Ricas en vitamina A:</w:t>
      </w:r>
      <w:r w:rsidRPr="001553F2">
        <w:rPr>
          <w:bCs/>
          <w:sz w:val="24"/>
          <w:szCs w:val="24"/>
        </w:rPr>
        <w:t xml:space="preserve"> Son ricas en carotenos, como los albaricoques, melocotón y ciruelas. </w:t>
      </w:r>
    </w:p>
    <w:p w:rsidR="00BA43EB" w:rsidRPr="001553F2" w:rsidRDefault="009C30FA" w:rsidP="00E73ED3">
      <w:pPr>
        <w:spacing w:before="240" w:after="360" w:line="480" w:lineRule="auto"/>
        <w:ind w:firstLine="708"/>
        <w:jc w:val="both"/>
        <w:rPr>
          <w:bCs/>
          <w:sz w:val="24"/>
          <w:szCs w:val="24"/>
        </w:rPr>
      </w:pPr>
      <w:r w:rsidRPr="001553F2">
        <w:rPr>
          <w:b/>
          <w:sz w:val="24"/>
          <w:szCs w:val="24"/>
        </w:rPr>
        <w:t>• Sales minerales:</w:t>
      </w:r>
      <w:r w:rsidRPr="001553F2">
        <w:rPr>
          <w:bCs/>
          <w:sz w:val="24"/>
          <w:szCs w:val="24"/>
        </w:rPr>
        <w:t xml:space="preserve"> Al igual que las </w:t>
      </w:r>
      <w:hyperlink r:id="rId31" w:tooltip="Verdura" w:history="1">
        <w:r w:rsidRPr="001553F2">
          <w:rPr>
            <w:bCs/>
            <w:sz w:val="24"/>
            <w:szCs w:val="24"/>
          </w:rPr>
          <w:t>verduras</w:t>
        </w:r>
      </w:hyperlink>
      <w:r w:rsidRPr="001553F2">
        <w:rPr>
          <w:bCs/>
          <w:sz w:val="24"/>
          <w:szCs w:val="24"/>
        </w:rPr>
        <w:t xml:space="preserve">, las frutas son ricas en </w:t>
      </w:r>
      <w:hyperlink r:id="rId32" w:tooltip="Potasio" w:history="1">
        <w:r w:rsidRPr="001553F2">
          <w:rPr>
            <w:bCs/>
            <w:sz w:val="24"/>
            <w:szCs w:val="24"/>
          </w:rPr>
          <w:t>potasio</w:t>
        </w:r>
      </w:hyperlink>
      <w:r w:rsidRPr="001553F2">
        <w:rPr>
          <w:bCs/>
          <w:sz w:val="24"/>
          <w:szCs w:val="24"/>
        </w:rPr>
        <w:t xml:space="preserve">, </w:t>
      </w:r>
      <w:hyperlink r:id="rId33" w:tooltip="Magnesio" w:history="1">
        <w:r w:rsidRPr="001553F2">
          <w:rPr>
            <w:bCs/>
            <w:sz w:val="24"/>
            <w:szCs w:val="24"/>
          </w:rPr>
          <w:t>magnesio</w:t>
        </w:r>
      </w:hyperlink>
      <w:r w:rsidRPr="001553F2">
        <w:rPr>
          <w:bCs/>
          <w:sz w:val="24"/>
          <w:szCs w:val="24"/>
        </w:rPr>
        <w:t xml:space="preserve">, </w:t>
      </w:r>
      <w:hyperlink r:id="rId34" w:tooltip="Hierro" w:history="1">
        <w:r w:rsidRPr="001553F2">
          <w:rPr>
            <w:bCs/>
            <w:sz w:val="24"/>
            <w:szCs w:val="24"/>
          </w:rPr>
          <w:t>hierro</w:t>
        </w:r>
      </w:hyperlink>
      <w:r w:rsidRPr="001553F2">
        <w:rPr>
          <w:bCs/>
          <w:sz w:val="24"/>
          <w:szCs w:val="24"/>
        </w:rPr>
        <w:t xml:space="preserve"> y </w:t>
      </w:r>
      <w:hyperlink r:id="rId35" w:tooltip="Calcio" w:history="1">
        <w:r w:rsidRPr="001553F2">
          <w:rPr>
            <w:bCs/>
            <w:sz w:val="24"/>
            <w:szCs w:val="24"/>
          </w:rPr>
          <w:t>calcio</w:t>
        </w:r>
      </w:hyperlink>
      <w:r w:rsidRPr="001553F2">
        <w:rPr>
          <w:bCs/>
          <w:sz w:val="24"/>
          <w:szCs w:val="24"/>
        </w:rPr>
        <w:t xml:space="preserve">. Las sales minerales son siempre importantes pero sobre todo durante el crecimiento para la osificación. El mineral más importante es el potasio. Las que son más ricas en potasio son las frutas de hueso como el albaricoque, cereza, ciruela, melocotón, etc. </w:t>
      </w:r>
    </w:p>
    <w:p w:rsidR="00BA43EB" w:rsidRPr="001553F2" w:rsidRDefault="009C30FA" w:rsidP="00E73ED3">
      <w:pPr>
        <w:spacing w:before="240" w:after="360" w:line="480" w:lineRule="auto"/>
        <w:ind w:firstLine="708"/>
        <w:jc w:val="both"/>
        <w:rPr>
          <w:bCs/>
          <w:sz w:val="24"/>
          <w:szCs w:val="24"/>
        </w:rPr>
      </w:pPr>
      <w:r w:rsidRPr="001553F2">
        <w:rPr>
          <w:b/>
          <w:sz w:val="24"/>
          <w:szCs w:val="24"/>
        </w:rPr>
        <w:t>• Valor calórico:</w:t>
      </w:r>
      <w:r w:rsidRPr="001553F2">
        <w:rPr>
          <w:bCs/>
          <w:sz w:val="24"/>
          <w:szCs w:val="24"/>
        </w:rPr>
        <w:t xml:space="preserve"> El valor calórico vendrá determinado por su concentración en azúcares, oscilando entre 30-80 Kcal/100g. Como excepción </w:t>
      </w:r>
      <w:r w:rsidR="00802956" w:rsidRPr="001553F2">
        <w:rPr>
          <w:bCs/>
          <w:sz w:val="24"/>
          <w:szCs w:val="24"/>
        </w:rPr>
        <w:t xml:space="preserve">se tienen </w:t>
      </w:r>
      <w:r w:rsidRPr="001553F2">
        <w:rPr>
          <w:bCs/>
          <w:sz w:val="24"/>
          <w:szCs w:val="24"/>
        </w:rPr>
        <w:t xml:space="preserve">frutas </w:t>
      </w:r>
      <w:hyperlink r:id="rId36" w:tooltip="Grasa" w:history="1">
        <w:r w:rsidRPr="001553F2">
          <w:rPr>
            <w:bCs/>
            <w:sz w:val="24"/>
            <w:szCs w:val="24"/>
          </w:rPr>
          <w:t>grasas</w:t>
        </w:r>
      </w:hyperlink>
      <w:r w:rsidRPr="001553F2">
        <w:rPr>
          <w:bCs/>
          <w:sz w:val="24"/>
          <w:szCs w:val="24"/>
        </w:rPr>
        <w:t xml:space="preserve"> como el aguacate que posee un 16% de </w:t>
      </w:r>
      <w:hyperlink r:id="rId37" w:tooltip="Lípido" w:history="1">
        <w:r w:rsidRPr="001553F2">
          <w:rPr>
            <w:bCs/>
            <w:sz w:val="24"/>
            <w:szCs w:val="24"/>
          </w:rPr>
          <w:t>lípidos</w:t>
        </w:r>
      </w:hyperlink>
      <w:r w:rsidRPr="001553F2">
        <w:rPr>
          <w:bCs/>
          <w:sz w:val="24"/>
          <w:szCs w:val="24"/>
        </w:rPr>
        <w:t xml:space="preserve"> y el coco que llega a tener hasta un 60%. El aguacate contiene ácido oleico que es un ácido graso monoinsaturado, pero el coco es rico en grasas saturadas como el ácido palmítico. Al tener un alto valor lipídico tienen un alto valor energético de hasta 200 Kilocalorías/100gramos. Pero la mayoría de las frutas son hipocalóricas con respecto a su peso. </w:t>
      </w:r>
    </w:p>
    <w:p w:rsidR="00BA43EB" w:rsidRPr="001553F2" w:rsidRDefault="009C30FA" w:rsidP="00E73ED3">
      <w:pPr>
        <w:spacing w:before="240" w:after="360" w:line="480" w:lineRule="auto"/>
        <w:ind w:firstLine="708"/>
        <w:jc w:val="both"/>
        <w:rPr>
          <w:bCs/>
          <w:sz w:val="24"/>
          <w:szCs w:val="24"/>
        </w:rPr>
      </w:pPr>
      <w:r w:rsidRPr="001553F2">
        <w:rPr>
          <w:b/>
          <w:sz w:val="24"/>
          <w:szCs w:val="24"/>
        </w:rPr>
        <w:t>• Proteínas y grasas:</w:t>
      </w:r>
      <w:r w:rsidRPr="001553F2">
        <w:rPr>
          <w:bCs/>
          <w:sz w:val="24"/>
          <w:szCs w:val="24"/>
        </w:rPr>
        <w:t xml:space="preserve"> Los compuestos nitrogenados como las </w:t>
      </w:r>
      <w:hyperlink r:id="rId38" w:tooltip="Proteína" w:history="1">
        <w:r w:rsidRPr="001553F2">
          <w:rPr>
            <w:bCs/>
            <w:sz w:val="24"/>
            <w:szCs w:val="24"/>
          </w:rPr>
          <w:t>proteínas</w:t>
        </w:r>
      </w:hyperlink>
      <w:r w:rsidRPr="001553F2">
        <w:rPr>
          <w:bCs/>
          <w:sz w:val="24"/>
          <w:szCs w:val="24"/>
        </w:rPr>
        <w:t xml:space="preserve"> y los lípidos son escasos en la parte comestible de las frutas, aunque son importantes en las semillas de algunas de ellas. Así el contenido de grasa puede oscilar entre 0,1 y 0,5%, mientras que las proteínas puede</w:t>
      </w:r>
      <w:r w:rsidR="00BA43EB" w:rsidRPr="001553F2">
        <w:rPr>
          <w:bCs/>
          <w:sz w:val="24"/>
          <w:szCs w:val="24"/>
        </w:rPr>
        <w:t>n</w:t>
      </w:r>
      <w:r w:rsidRPr="001553F2">
        <w:rPr>
          <w:bCs/>
          <w:sz w:val="24"/>
          <w:szCs w:val="24"/>
        </w:rPr>
        <w:t xml:space="preserve"> estar entre 0,1 y 1,5%. </w:t>
      </w:r>
    </w:p>
    <w:p w:rsidR="009C30FA" w:rsidRPr="001553F2" w:rsidRDefault="009C30FA" w:rsidP="00E73ED3">
      <w:pPr>
        <w:spacing w:before="240" w:after="360" w:line="480" w:lineRule="auto"/>
        <w:ind w:firstLine="708"/>
        <w:jc w:val="both"/>
        <w:rPr>
          <w:bCs/>
          <w:sz w:val="24"/>
          <w:szCs w:val="24"/>
        </w:rPr>
      </w:pPr>
      <w:r w:rsidRPr="001553F2">
        <w:rPr>
          <w:b/>
          <w:sz w:val="24"/>
          <w:szCs w:val="24"/>
        </w:rPr>
        <w:t>• Aromas y pigmentos:</w:t>
      </w:r>
      <w:r w:rsidRPr="001553F2">
        <w:rPr>
          <w:bCs/>
          <w:sz w:val="24"/>
          <w:szCs w:val="24"/>
        </w:rPr>
        <w:t xml:space="preserve"> La fruta contiene ácidos y otras sustancias aromáticas que junto al gran contenido de agua de la fruta hace que ésta sea refrescante. El sabor de cada fruta vendrá determinado por su contenido en ácidos, azúcares y otras sustancias aromáticas. El ácido málico predomina en la manzana, el ácido cítrico en naranjas, limones y mandarinas y el tartárico en la</w:t>
      </w:r>
      <w:r w:rsidR="00BA43EB" w:rsidRPr="001553F2">
        <w:rPr>
          <w:bCs/>
          <w:sz w:val="24"/>
          <w:szCs w:val="24"/>
        </w:rPr>
        <w:t>s</w:t>
      </w:r>
      <w:r w:rsidRPr="001553F2">
        <w:rPr>
          <w:bCs/>
          <w:sz w:val="24"/>
          <w:szCs w:val="24"/>
        </w:rPr>
        <w:t xml:space="preserve"> uvas. Por lo tanto los colorantes, los aromas y los componentes fénolicos astringentes aunque se encuentran en muy bajas concentraciones, influyen de manera crucial en la aceptación organoléptica de las frutas. </w:t>
      </w:r>
    </w:p>
    <w:p w:rsidR="009C30FA" w:rsidRPr="001553F2" w:rsidRDefault="009C30FA" w:rsidP="00E73ED3">
      <w:pPr>
        <w:spacing w:before="240" w:after="360" w:line="480" w:lineRule="auto"/>
        <w:ind w:firstLine="708"/>
        <w:jc w:val="both"/>
        <w:rPr>
          <w:b/>
          <w:sz w:val="24"/>
          <w:szCs w:val="24"/>
        </w:rPr>
      </w:pPr>
      <w:r w:rsidRPr="001553F2">
        <w:rPr>
          <w:b/>
          <w:sz w:val="24"/>
          <w:szCs w:val="24"/>
        </w:rPr>
        <w:t>Funciones de la fruta:</w:t>
      </w:r>
    </w:p>
    <w:p w:rsidR="00BA43EB" w:rsidRPr="001553F2" w:rsidRDefault="009C30FA" w:rsidP="00E73ED3">
      <w:pPr>
        <w:spacing w:before="240" w:after="360" w:line="480" w:lineRule="auto"/>
        <w:ind w:firstLine="708"/>
        <w:jc w:val="both"/>
        <w:rPr>
          <w:bCs/>
          <w:sz w:val="24"/>
          <w:szCs w:val="24"/>
        </w:rPr>
      </w:pPr>
      <w:r w:rsidRPr="001553F2">
        <w:rPr>
          <w:bCs/>
          <w:sz w:val="24"/>
          <w:szCs w:val="24"/>
        </w:rPr>
        <w:t xml:space="preserve">Las frutas pertenece al grupo 5 de la rueda de alimentos, ricos en azúcares, vitaminas C y A y sales minerales, representada en dicha rueda de color verde. Por su alto contenido en vitaminas y sales minerales pertenece al grupo de alimentos reguladores. Las frutas se localizan en el segundo piso de la pirámide de alimentos, es decir, que se recomienda la ingesta de 2 piezas de fruta en niños y 4 piezas en el adulto al día. A pesar de que en la clasificación general por grupos, las verduras y frutas están en grupos diferentes, los nutrientes que contienen son similares, aunque en el caso de las frutas el contenido en </w:t>
      </w:r>
      <w:hyperlink r:id="rId39" w:tooltip="Hidrato de carbono" w:history="1">
        <w:r w:rsidRPr="001553F2">
          <w:rPr>
            <w:bCs/>
            <w:sz w:val="24"/>
            <w:szCs w:val="24"/>
          </w:rPr>
          <w:t>hidratos de carbono</w:t>
        </w:r>
      </w:hyperlink>
      <w:r w:rsidRPr="001553F2">
        <w:rPr>
          <w:bCs/>
          <w:sz w:val="24"/>
          <w:szCs w:val="24"/>
        </w:rPr>
        <w:t xml:space="preserve"> es más elevado y ello las convierten en alimentos un poco más energéticos. Por lo tanto: </w:t>
      </w:r>
    </w:p>
    <w:p w:rsidR="00BA43EB" w:rsidRPr="001553F2" w:rsidRDefault="009C30FA" w:rsidP="00E73ED3">
      <w:pPr>
        <w:spacing w:before="240" w:after="360" w:line="480" w:lineRule="auto"/>
        <w:ind w:firstLine="708"/>
        <w:jc w:val="both"/>
        <w:rPr>
          <w:bCs/>
          <w:sz w:val="24"/>
          <w:szCs w:val="24"/>
        </w:rPr>
      </w:pPr>
      <w:r w:rsidRPr="001553F2">
        <w:rPr>
          <w:bCs/>
          <w:sz w:val="24"/>
          <w:szCs w:val="24"/>
        </w:rPr>
        <w:t>• Son alimentos de bajo valor calórico, ya que casi el 80% de su composición es agua, y se recomie</w:t>
      </w:r>
      <w:r w:rsidR="00BA43EB" w:rsidRPr="001553F2">
        <w:rPr>
          <w:bCs/>
          <w:sz w:val="24"/>
          <w:szCs w:val="24"/>
        </w:rPr>
        <w:t>n</w:t>
      </w:r>
      <w:r w:rsidRPr="001553F2">
        <w:rPr>
          <w:bCs/>
          <w:sz w:val="24"/>
          <w:szCs w:val="24"/>
        </w:rPr>
        <w:t xml:space="preserve">da en las dietas para la </w:t>
      </w:r>
      <w:hyperlink r:id="rId40" w:tooltip="Obesidad" w:history="1">
        <w:r w:rsidRPr="001553F2">
          <w:rPr>
            <w:bCs/>
            <w:sz w:val="24"/>
            <w:szCs w:val="24"/>
          </w:rPr>
          <w:t>obesidad</w:t>
        </w:r>
      </w:hyperlink>
      <w:r w:rsidRPr="001553F2">
        <w:rPr>
          <w:bCs/>
          <w:sz w:val="24"/>
          <w:szCs w:val="24"/>
        </w:rPr>
        <w:t xml:space="preserve">. Es preferible comer una pieza de fruta antes que una pieza de bollería. </w:t>
      </w:r>
    </w:p>
    <w:p w:rsidR="00BA43EB" w:rsidRPr="001553F2" w:rsidRDefault="009C30FA" w:rsidP="00E73ED3">
      <w:pPr>
        <w:spacing w:before="240" w:after="360" w:line="480" w:lineRule="auto"/>
        <w:ind w:firstLine="708"/>
        <w:jc w:val="both"/>
        <w:rPr>
          <w:bCs/>
          <w:sz w:val="24"/>
          <w:szCs w:val="24"/>
        </w:rPr>
      </w:pPr>
      <w:r w:rsidRPr="001553F2">
        <w:rPr>
          <w:bCs/>
          <w:sz w:val="24"/>
          <w:szCs w:val="24"/>
        </w:rPr>
        <w:t xml:space="preserve">• Contienen </w:t>
      </w:r>
      <w:hyperlink r:id="rId41" w:tooltip="Fibra dietética" w:history="1">
        <w:r w:rsidRPr="001553F2">
          <w:rPr>
            <w:sz w:val="24"/>
            <w:szCs w:val="24"/>
          </w:rPr>
          <w:t>fibra dietética</w:t>
        </w:r>
      </w:hyperlink>
      <w:r w:rsidRPr="001553F2">
        <w:rPr>
          <w:bCs/>
          <w:sz w:val="24"/>
          <w:szCs w:val="24"/>
        </w:rPr>
        <w:t xml:space="preserve"> que nos aporta múltiples beneficios como por ejemplo contra el </w:t>
      </w:r>
      <w:hyperlink r:id="rId42" w:tooltip="Estreñimiento" w:history="1">
        <w:r w:rsidRPr="001553F2">
          <w:rPr>
            <w:bCs/>
            <w:sz w:val="24"/>
            <w:szCs w:val="24"/>
          </w:rPr>
          <w:t>estreñimiento</w:t>
        </w:r>
      </w:hyperlink>
      <w:r w:rsidRPr="001553F2">
        <w:rPr>
          <w:bCs/>
          <w:sz w:val="24"/>
          <w:szCs w:val="24"/>
        </w:rPr>
        <w:t xml:space="preserve"> y la diverticulosis. </w:t>
      </w:r>
    </w:p>
    <w:p w:rsidR="009C30FA" w:rsidRPr="001553F2" w:rsidRDefault="00BA43EB" w:rsidP="00E73ED3">
      <w:pPr>
        <w:spacing w:before="240" w:after="360" w:line="480" w:lineRule="auto"/>
        <w:ind w:firstLine="708"/>
        <w:jc w:val="both"/>
        <w:rPr>
          <w:bCs/>
          <w:sz w:val="24"/>
          <w:szCs w:val="24"/>
        </w:rPr>
      </w:pPr>
      <w:r w:rsidRPr="001553F2">
        <w:rPr>
          <w:bCs/>
          <w:sz w:val="24"/>
          <w:szCs w:val="24"/>
        </w:rPr>
        <w:t xml:space="preserve">• </w:t>
      </w:r>
      <w:r w:rsidR="009C30FA" w:rsidRPr="001553F2">
        <w:rPr>
          <w:bCs/>
          <w:sz w:val="24"/>
          <w:szCs w:val="24"/>
        </w:rPr>
        <w:t xml:space="preserve">La fruta contiene múltiples </w:t>
      </w:r>
      <w:hyperlink r:id="rId43" w:tooltip="Micronutriente" w:history="1">
        <w:r w:rsidR="009C30FA" w:rsidRPr="001553F2">
          <w:rPr>
            <w:sz w:val="24"/>
            <w:szCs w:val="24"/>
          </w:rPr>
          <w:t>micronutrientes</w:t>
        </w:r>
      </w:hyperlink>
      <w:r w:rsidR="009C30FA" w:rsidRPr="001553F2">
        <w:rPr>
          <w:bCs/>
          <w:sz w:val="24"/>
          <w:szCs w:val="24"/>
        </w:rPr>
        <w:t xml:space="preserve"> que actúan sinérgicamente como </w:t>
      </w:r>
      <w:hyperlink r:id="rId44" w:tooltip="Antioxidante" w:history="1">
        <w:r w:rsidR="009C30FA" w:rsidRPr="001553F2">
          <w:rPr>
            <w:sz w:val="24"/>
            <w:szCs w:val="24"/>
          </w:rPr>
          <w:t>antioxidantes</w:t>
        </w:r>
      </w:hyperlink>
      <w:r w:rsidR="009C30FA" w:rsidRPr="001553F2">
        <w:rPr>
          <w:bCs/>
          <w:sz w:val="24"/>
          <w:szCs w:val="24"/>
        </w:rPr>
        <w:t xml:space="preserve"> y parece que son sustancias protectoras contra el </w:t>
      </w:r>
      <w:hyperlink r:id="rId45" w:tooltip="Cáncer" w:history="1">
        <w:r w:rsidR="009C30FA" w:rsidRPr="001553F2">
          <w:rPr>
            <w:bCs/>
            <w:sz w:val="24"/>
            <w:szCs w:val="24"/>
          </w:rPr>
          <w:t>cáncer</w:t>
        </w:r>
      </w:hyperlink>
      <w:r w:rsidR="009C30FA" w:rsidRPr="001553F2">
        <w:rPr>
          <w:bCs/>
          <w:sz w:val="24"/>
          <w:szCs w:val="24"/>
        </w:rPr>
        <w:t xml:space="preserve">, demostrado en estudios epidemiológicos en el </w:t>
      </w:r>
      <w:hyperlink r:id="rId46" w:tooltip="Cáncer de próstata" w:history="1">
        <w:r w:rsidR="009C30FA" w:rsidRPr="001553F2">
          <w:rPr>
            <w:bCs/>
            <w:sz w:val="24"/>
            <w:szCs w:val="24"/>
          </w:rPr>
          <w:t>cáncer de próstata</w:t>
        </w:r>
      </w:hyperlink>
      <w:r w:rsidR="009C30FA" w:rsidRPr="001553F2">
        <w:rPr>
          <w:bCs/>
          <w:sz w:val="24"/>
          <w:szCs w:val="24"/>
        </w:rPr>
        <w:t xml:space="preserve"> y </w:t>
      </w:r>
      <w:hyperlink r:id="rId47" w:tooltip="Cáncer colorrectal" w:history="1">
        <w:r w:rsidR="009C30FA" w:rsidRPr="001553F2">
          <w:rPr>
            <w:bCs/>
            <w:sz w:val="24"/>
            <w:szCs w:val="24"/>
          </w:rPr>
          <w:t>cáncer de colon</w:t>
        </w:r>
      </w:hyperlink>
      <w:r w:rsidR="009C30FA" w:rsidRPr="001553F2">
        <w:rPr>
          <w:bCs/>
          <w:sz w:val="24"/>
          <w:szCs w:val="24"/>
        </w:rPr>
        <w:t xml:space="preserve">. Además protege de múltiples enfermedades crónicas como la </w:t>
      </w:r>
      <w:hyperlink r:id="rId48" w:tooltip="Aterosclerosis" w:history="1">
        <w:r w:rsidR="009C30FA" w:rsidRPr="001553F2">
          <w:rPr>
            <w:bCs/>
            <w:sz w:val="24"/>
            <w:szCs w:val="24"/>
          </w:rPr>
          <w:t>arteriosclerosis</w:t>
        </w:r>
      </w:hyperlink>
      <w:r w:rsidR="009C30FA" w:rsidRPr="001553F2">
        <w:rPr>
          <w:bCs/>
          <w:sz w:val="24"/>
          <w:szCs w:val="24"/>
        </w:rPr>
        <w:t xml:space="preserve"> y la </w:t>
      </w:r>
      <w:hyperlink r:id="rId49" w:tooltip="Diabetes mellitus" w:history="1">
        <w:r w:rsidR="009C30FA" w:rsidRPr="001553F2">
          <w:rPr>
            <w:bCs/>
            <w:sz w:val="24"/>
            <w:szCs w:val="24"/>
          </w:rPr>
          <w:t>diabetes mellitus</w:t>
        </w:r>
      </w:hyperlink>
      <w:r w:rsidR="009C30FA" w:rsidRPr="001553F2">
        <w:rPr>
          <w:bCs/>
          <w:sz w:val="24"/>
          <w:szCs w:val="24"/>
        </w:rPr>
        <w:t xml:space="preserve">. Según la </w:t>
      </w:r>
      <w:hyperlink r:id="rId50" w:tgtFrame="_blank" w:history="1">
        <w:r w:rsidR="009C30FA" w:rsidRPr="001553F2">
          <w:rPr>
            <w:sz w:val="24"/>
            <w:szCs w:val="24"/>
          </w:rPr>
          <w:t>Sociedad Española de Dietética y Ciencias de la Alimentación (SEDCA)</w:t>
        </w:r>
      </w:hyperlink>
      <w:r w:rsidR="009C30FA" w:rsidRPr="001553F2">
        <w:rPr>
          <w:bCs/>
          <w:sz w:val="24"/>
          <w:szCs w:val="24"/>
        </w:rPr>
        <w:t xml:space="preserve"> y la </w:t>
      </w:r>
      <w:hyperlink r:id="rId51" w:tgtFrame="_blank" w:history="1">
        <w:r w:rsidR="009C30FA" w:rsidRPr="001553F2">
          <w:rPr>
            <w:sz w:val="24"/>
            <w:szCs w:val="24"/>
          </w:rPr>
          <w:t>Sociedad Española de Nutrición</w:t>
        </w:r>
      </w:hyperlink>
      <w:r w:rsidR="009C30FA" w:rsidRPr="001553F2">
        <w:rPr>
          <w:bCs/>
          <w:sz w:val="24"/>
          <w:szCs w:val="24"/>
        </w:rPr>
        <w:t xml:space="preserve"> "la fruta además de ser el postre por excelencia y de aportar colorido y belleza a nuestra mesa, el consumo regular de fruta representa en nuestra alimentación un pilar del equilibrio dietético y la seguridad de un aporte correcto de determinadas vitaminas. No puede ser substituida por otros postres 'más modernos' sin desequilibrar nuestra </w:t>
      </w:r>
      <w:hyperlink r:id="rId52" w:tooltip="Alimentación" w:history="1">
        <w:r w:rsidR="009C30FA" w:rsidRPr="001553F2">
          <w:rPr>
            <w:bCs/>
            <w:sz w:val="24"/>
            <w:szCs w:val="24"/>
          </w:rPr>
          <w:t>alimentación</w:t>
        </w:r>
      </w:hyperlink>
      <w:r w:rsidR="009C30FA" w:rsidRPr="001553F2">
        <w:rPr>
          <w:bCs/>
          <w:sz w:val="24"/>
          <w:szCs w:val="24"/>
        </w:rPr>
        <w:t xml:space="preserve">. Forma parte de nuestro comportamiento alimentario tomar fruta después de las principales comidas, aunque hoy día se sustituye con frecuencia por productos lácteos, es preciso decir que esta sustitución no es adecuada si se hace de forma habitual, debiendo hacerse solo en ocasiones especiales". </w:t>
      </w:r>
    </w:p>
    <w:p w:rsidR="009C30FA" w:rsidRPr="001553F2" w:rsidRDefault="009C30FA" w:rsidP="00E73ED3">
      <w:pPr>
        <w:spacing w:before="240" w:after="360" w:line="480" w:lineRule="auto"/>
        <w:ind w:firstLine="708"/>
        <w:jc w:val="both"/>
        <w:rPr>
          <w:bCs/>
          <w:sz w:val="24"/>
          <w:szCs w:val="24"/>
        </w:rPr>
      </w:pPr>
      <w:r w:rsidRPr="001553F2">
        <w:rPr>
          <w:bCs/>
          <w:sz w:val="24"/>
          <w:szCs w:val="24"/>
        </w:rPr>
        <w:t xml:space="preserve">La fruta es más apetitosa si se consume madura y puede masticarse bien. Ha de limpiarse correctamente y es conveniente pelarla si no </w:t>
      </w:r>
      <w:r w:rsidR="00802956" w:rsidRPr="001553F2">
        <w:rPr>
          <w:bCs/>
          <w:sz w:val="24"/>
          <w:szCs w:val="24"/>
        </w:rPr>
        <w:t>se tiene</w:t>
      </w:r>
      <w:r w:rsidRPr="001553F2">
        <w:rPr>
          <w:bCs/>
          <w:sz w:val="24"/>
          <w:szCs w:val="24"/>
        </w:rPr>
        <w:t xml:space="preserve"> la seguridad de si ha sido tratada con pesticidas u otros productos químicos. La fruta pelada y cortada a trozos hay que consumirla lo antes posible, ya que el gusto y aspecto se deterioran y el contenido en vitaminas disminuye. </w:t>
      </w:r>
    </w:p>
    <w:p w:rsidR="00270385" w:rsidRPr="001553F2" w:rsidRDefault="00270385" w:rsidP="00E73ED3">
      <w:pPr>
        <w:spacing w:before="240" w:after="360" w:line="480" w:lineRule="auto"/>
        <w:jc w:val="both"/>
        <w:rPr>
          <w:b/>
          <w:sz w:val="24"/>
          <w:szCs w:val="24"/>
        </w:rPr>
      </w:pPr>
      <w:r w:rsidRPr="001553F2">
        <w:rPr>
          <w:b/>
          <w:sz w:val="24"/>
          <w:szCs w:val="24"/>
        </w:rPr>
        <w:t>1.2.3</w:t>
      </w:r>
      <w:r w:rsidRPr="001553F2">
        <w:rPr>
          <w:b/>
          <w:sz w:val="24"/>
          <w:szCs w:val="24"/>
        </w:rPr>
        <w:tab/>
        <w:t>RENDIMIENTOS LÍQUIDOS DE ALGUNOS TIPOS DE FRUTAS</w:t>
      </w:r>
    </w:p>
    <w:p w:rsidR="00C13CC6" w:rsidRPr="001553F2" w:rsidRDefault="00C13CC6" w:rsidP="00E73ED3">
      <w:pPr>
        <w:spacing w:before="240" w:after="360" w:line="480" w:lineRule="auto"/>
        <w:ind w:firstLine="708"/>
        <w:jc w:val="both"/>
        <w:rPr>
          <w:bCs/>
          <w:sz w:val="24"/>
          <w:szCs w:val="24"/>
        </w:rPr>
      </w:pPr>
      <w:r w:rsidRPr="001553F2">
        <w:rPr>
          <w:bCs/>
          <w:sz w:val="24"/>
          <w:szCs w:val="24"/>
        </w:rPr>
        <w:t>El rendimiento líquido que tienen las frutas del cual sale el jugo de fructuosa, depende del tipo de fruto, por ende no toda fruta da un rendimiento productivo para ser tomada en cuenta para la producción de jarabes, por ende existen cuatro o cinco frutas entre las más importantes que a continuación son analizadas dentro de su balance de contenido original, es decir desde que son cosechada.  Por supuesto dentro de estos rubros no se toma en consideración el banano, el cual tiene un análisis aparte y más extenso en esta investigación.</w:t>
      </w:r>
    </w:p>
    <w:p w:rsidR="00C13CC6" w:rsidRPr="001553F2" w:rsidRDefault="00C13CC6" w:rsidP="00E73ED3">
      <w:pPr>
        <w:spacing w:before="240" w:after="360" w:line="480" w:lineRule="auto"/>
        <w:jc w:val="both"/>
        <w:rPr>
          <w:b/>
          <w:bCs/>
          <w:sz w:val="24"/>
          <w:szCs w:val="24"/>
        </w:rPr>
      </w:pPr>
      <w:r w:rsidRPr="001553F2">
        <w:rPr>
          <w:b/>
          <w:bCs/>
          <w:sz w:val="24"/>
          <w:szCs w:val="24"/>
        </w:rPr>
        <w:t>PROPIEDADES DE LA UVA</w:t>
      </w:r>
    </w:p>
    <w:p w:rsidR="00C13CC6" w:rsidRPr="001553F2" w:rsidRDefault="00C13CC6" w:rsidP="00E73ED3">
      <w:pPr>
        <w:spacing w:before="240" w:after="360" w:line="480" w:lineRule="auto"/>
        <w:ind w:firstLine="709"/>
        <w:jc w:val="both"/>
        <w:rPr>
          <w:sz w:val="24"/>
          <w:szCs w:val="24"/>
        </w:rPr>
      </w:pPr>
      <w:r w:rsidRPr="001553F2">
        <w:rPr>
          <w:sz w:val="24"/>
          <w:szCs w:val="24"/>
        </w:rPr>
        <w:t>La UVA es el fruto de la vid (Vitis vinifera) una planta cuyo origen se sitúa por la zona del Oriente próximo, pero que hoy en día se encuentra extendida en muchas regiones de clima mediterráneo cálido, dado que esta planta precisa de un clima bondadoso para poder vivir adecuadamente.  La uva constituye uno de los principales alimentos desintoxicantes, ideal para realizar curas tomando exclusivamente este fruto. Es importante realizar esta cura cuando el fruto se encuentra en su mayor abundancia, es decir a finales de verano y hasta mitad de otoño.</w:t>
      </w:r>
    </w:p>
    <w:p w:rsidR="00C13CC6" w:rsidRPr="001553F2" w:rsidRDefault="00C13CC6" w:rsidP="00E73ED3">
      <w:pPr>
        <w:spacing w:before="240" w:after="360" w:line="480" w:lineRule="auto"/>
        <w:ind w:firstLine="709"/>
        <w:jc w:val="both"/>
        <w:rPr>
          <w:sz w:val="24"/>
          <w:szCs w:val="24"/>
        </w:rPr>
      </w:pPr>
      <w:r w:rsidRPr="001553F2">
        <w:rPr>
          <w:sz w:val="24"/>
          <w:szCs w:val="24"/>
        </w:rPr>
        <w:t xml:space="preserve">Esta fruta ya elaborada como jarabe puede ser direccionada como componente complementario en medicamentos para enfermos afectados de </w:t>
      </w:r>
      <w:hyperlink r:id="rId53" w:history="1">
        <w:r w:rsidRPr="001553F2">
          <w:rPr>
            <w:sz w:val="24"/>
            <w:szCs w:val="24"/>
          </w:rPr>
          <w:t>enfermedades reumáticas</w:t>
        </w:r>
      </w:hyperlink>
      <w:r w:rsidRPr="001553F2">
        <w:rPr>
          <w:sz w:val="24"/>
          <w:szCs w:val="24"/>
        </w:rPr>
        <w:t xml:space="preserve">: personas con gota o artritis; personas con problemas de riñón que precisan una ayuda para eliminar toxinas o enfermos con problemas en el </w:t>
      </w:r>
      <w:hyperlink r:id="rId54" w:history="1">
        <w:r w:rsidRPr="001553F2">
          <w:rPr>
            <w:sz w:val="24"/>
            <w:szCs w:val="24"/>
          </w:rPr>
          <w:t>sistema circulatorio</w:t>
        </w:r>
      </w:hyperlink>
      <w:r w:rsidRPr="001553F2">
        <w:rPr>
          <w:sz w:val="24"/>
          <w:szCs w:val="24"/>
        </w:rPr>
        <w:t>: hipertensión, arteriosclerosis, mala circulación en general se verán beneficiados de ella. La razón de todo esto hay que atribuirla fundamentalmente a su riqueza en potasio - especialmente en las uvas pasas - que controla el equilibrio de los líquidos en el organismo y sus niveles bajos de sodio - en las uvas frescas. Igualmente la presencia de vitamina B, que interviene en el metabolismo de las grasas e hidratos de carbono influyen en este sentido.</w:t>
      </w:r>
    </w:p>
    <w:p w:rsidR="002D213D" w:rsidRPr="001553F2" w:rsidRDefault="002D213D" w:rsidP="00E73ED3">
      <w:pPr>
        <w:spacing w:before="240" w:after="360" w:line="480" w:lineRule="auto"/>
        <w:ind w:firstLine="709"/>
        <w:jc w:val="both"/>
        <w:rPr>
          <w:sz w:val="24"/>
          <w:szCs w:val="24"/>
        </w:rPr>
      </w:pPr>
    </w:p>
    <w:p w:rsidR="002D213D" w:rsidRPr="001553F2" w:rsidRDefault="002D213D" w:rsidP="00E73ED3">
      <w:pPr>
        <w:spacing w:before="240" w:after="360" w:line="480" w:lineRule="auto"/>
        <w:ind w:firstLine="709"/>
        <w:jc w:val="both"/>
        <w:rPr>
          <w:sz w:val="24"/>
          <w:szCs w:val="24"/>
        </w:rPr>
      </w:pPr>
    </w:p>
    <w:p w:rsidR="002D213D" w:rsidRPr="001553F2" w:rsidRDefault="002D213D" w:rsidP="00E73ED3">
      <w:pPr>
        <w:spacing w:before="240" w:after="360" w:line="480" w:lineRule="auto"/>
        <w:ind w:firstLine="709"/>
        <w:jc w:val="both"/>
        <w:rPr>
          <w:sz w:val="24"/>
          <w:szCs w:val="24"/>
        </w:rPr>
      </w:pPr>
    </w:p>
    <w:p w:rsidR="002D213D" w:rsidRPr="001553F2" w:rsidRDefault="002D213D" w:rsidP="00E73ED3">
      <w:pPr>
        <w:spacing w:before="240" w:after="360" w:line="480" w:lineRule="auto"/>
        <w:ind w:firstLine="709"/>
        <w:jc w:val="both"/>
        <w:rPr>
          <w:sz w:val="24"/>
          <w:szCs w:val="24"/>
        </w:rPr>
      </w:pPr>
    </w:p>
    <w:p w:rsidR="002D213D" w:rsidRDefault="002D213D" w:rsidP="00E73ED3">
      <w:pPr>
        <w:spacing w:before="240" w:after="360" w:line="480" w:lineRule="auto"/>
        <w:ind w:firstLine="709"/>
        <w:jc w:val="both"/>
        <w:rPr>
          <w:sz w:val="24"/>
          <w:szCs w:val="24"/>
        </w:rPr>
      </w:pPr>
    </w:p>
    <w:p w:rsidR="00EE1E44" w:rsidRPr="00EE1E44" w:rsidRDefault="00EE1E44" w:rsidP="00EE1E44">
      <w:pPr>
        <w:jc w:val="center"/>
        <w:rPr>
          <w:b/>
          <w:bCs/>
          <w:sz w:val="24"/>
          <w:szCs w:val="24"/>
          <w:lang w:val="es-ES"/>
        </w:rPr>
      </w:pPr>
      <w:r>
        <w:rPr>
          <w:b/>
          <w:bCs/>
          <w:sz w:val="24"/>
          <w:szCs w:val="24"/>
        </w:rPr>
        <w:t>CUADRO No</w:t>
      </w:r>
      <w:r w:rsidRPr="00EE1E44">
        <w:rPr>
          <w:b/>
          <w:bCs/>
          <w:sz w:val="24"/>
          <w:szCs w:val="24"/>
        </w:rPr>
        <w:t>. 1</w:t>
      </w:r>
    </w:p>
    <w:p w:rsidR="00EE1E44" w:rsidRDefault="00EE1E44" w:rsidP="00EE1E44">
      <w:pPr>
        <w:jc w:val="center"/>
        <w:rPr>
          <w:b/>
          <w:bCs/>
          <w:sz w:val="24"/>
          <w:szCs w:val="24"/>
          <w:lang w:val="es-ES"/>
        </w:rPr>
      </w:pPr>
      <w:r w:rsidRPr="00EE1E44">
        <w:rPr>
          <w:b/>
          <w:bCs/>
          <w:sz w:val="24"/>
          <w:szCs w:val="24"/>
          <w:lang w:val="es-ES"/>
        </w:rPr>
        <w:t xml:space="preserve">COMPOSICIÓN DE LA UVA POR CADA 100 </w:t>
      </w:r>
      <w:r>
        <w:rPr>
          <w:b/>
          <w:bCs/>
          <w:sz w:val="24"/>
          <w:szCs w:val="24"/>
          <w:lang w:val="es-ES"/>
        </w:rPr>
        <w:t>gr.</w:t>
      </w:r>
    </w:p>
    <w:p w:rsidR="00EE1E44" w:rsidRPr="00EE1E44" w:rsidRDefault="00EE1E44" w:rsidP="00EE1E44">
      <w:pPr>
        <w:ind w:firstLine="709"/>
        <w:jc w:val="center"/>
        <w:rPr>
          <w:b/>
          <w:bCs/>
          <w:sz w:val="24"/>
          <w:szCs w:val="24"/>
        </w:rPr>
      </w:pPr>
    </w:p>
    <w:tbl>
      <w:tblPr>
        <w:tblW w:w="4215" w:type="pct"/>
        <w:jc w:val="center"/>
        <w:tblCellSpacing w:w="15" w:type="dxa"/>
        <w:tblInd w:w="-918" w:type="dxa"/>
        <w:tblBorders>
          <w:top w:val="outset" w:sz="6" w:space="0" w:color="339933"/>
          <w:left w:val="outset" w:sz="6" w:space="0" w:color="339933"/>
          <w:bottom w:val="outset" w:sz="6" w:space="0" w:color="339933"/>
          <w:right w:val="outset" w:sz="6" w:space="0" w:color="339933"/>
        </w:tblBorders>
        <w:tblCellMar>
          <w:top w:w="15" w:type="dxa"/>
          <w:left w:w="15" w:type="dxa"/>
          <w:bottom w:w="15" w:type="dxa"/>
          <w:right w:w="15" w:type="dxa"/>
        </w:tblCellMar>
        <w:tblLook w:val="0000"/>
      </w:tblPr>
      <w:tblGrid>
        <w:gridCol w:w="2410"/>
        <w:gridCol w:w="1204"/>
        <w:gridCol w:w="1909"/>
        <w:gridCol w:w="1508"/>
      </w:tblGrid>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sz w:val="24"/>
                <w:szCs w:val="24"/>
                <w:lang w:val="es-ES"/>
              </w:rPr>
              <w:t> </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b/>
                <w:bCs/>
                <w:sz w:val="24"/>
                <w:szCs w:val="24"/>
                <w:lang w:val="es-ES"/>
              </w:rPr>
              <w:t>Cruda</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b/>
                <w:bCs/>
                <w:sz w:val="24"/>
                <w:szCs w:val="24"/>
                <w:lang w:val="es-ES"/>
              </w:rPr>
              <w:t>Pasas con pepita</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b/>
                <w:bCs/>
                <w:sz w:val="24"/>
                <w:szCs w:val="24"/>
                <w:lang w:val="es-ES"/>
              </w:rPr>
              <w:t>Mosto</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Agua</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80,5 g</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16,57 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85 g</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Energía </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71 Kcal</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296 Kcal</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40 Kcal</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Grasa</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0, 58 g </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0,54 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0,1 g</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Proteína </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0, 66 gr </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2, 52 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2,5 g</w:t>
            </w:r>
          </w:p>
        </w:tc>
      </w:tr>
      <w:tr w:rsidR="00C13CC6" w:rsidRPr="001553F2">
        <w:trPr>
          <w:trHeight w:val="330"/>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Hidratos de carbono</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17, 7 g </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78, 47 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8 g</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Fibra</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1 g </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6,8 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Potasio </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185 mg </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825 mg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110 mg</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Sodio</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2 mg</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28 mg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0,8 mg</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Fósforo </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13 mg </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75 mg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10 mg</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Calcio </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11 mg </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28 mg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10 mg</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Magnesio </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3 mg </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30 mg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12 mg</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Hierro</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 26 mg</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2,59 mg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0,3 mg</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Zinc</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0,05 mg</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0,18 mg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0,05 mg</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Vitamina C </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10, 8 mg </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5,4 mg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5,4 mg</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Vitamina B1</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0,092 mg</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0,112 mg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0,09 mg</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Vitamina B2</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 057 mg</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0,182 mg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0, 2 mg </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Vitamina B6</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 110 mg</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0,188 mg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0,08 mg </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Vitamina A</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73 IU </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Vitamina E</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0, 700 mg </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0,700 mg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0,700 mg</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Folacina</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4 mcg</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3 mcg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w:t>
            </w:r>
          </w:p>
        </w:tc>
      </w:tr>
      <w:tr w:rsidR="00C13CC6" w:rsidRPr="001553F2">
        <w:trPr>
          <w:tblCellSpacing w:w="15" w:type="dxa"/>
          <w:jc w:val="center"/>
        </w:trPr>
        <w:tc>
          <w:tcPr>
            <w:tcW w:w="1683"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Niacina</w:t>
            </w:r>
          </w:p>
        </w:tc>
        <w:tc>
          <w:tcPr>
            <w:tcW w:w="83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0. 300 mg </w:t>
            </w:r>
          </w:p>
        </w:tc>
        <w:tc>
          <w:tcPr>
            <w:tcW w:w="1336"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 5 mg</w:t>
            </w:r>
          </w:p>
        </w:tc>
        <w:tc>
          <w:tcPr>
            <w:tcW w:w="1040"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0,2 mg </w:t>
            </w:r>
          </w:p>
        </w:tc>
      </w:tr>
    </w:tbl>
    <w:p w:rsidR="00C13CC6" w:rsidRPr="00221C17" w:rsidRDefault="00C13CC6" w:rsidP="00C13CC6">
      <w:pPr>
        <w:ind w:left="708" w:firstLine="12"/>
        <w:jc w:val="both"/>
        <w:rPr>
          <w:rFonts w:ascii="Book Antiqua" w:hAnsi="Book Antiqua"/>
          <w:bCs/>
          <w:i/>
          <w:iCs/>
          <w:sz w:val="22"/>
          <w:szCs w:val="22"/>
        </w:rPr>
      </w:pPr>
      <w:r w:rsidRPr="00221C17">
        <w:rPr>
          <w:rFonts w:ascii="Book Antiqua" w:hAnsi="Book Antiqua"/>
          <w:b/>
          <w:i/>
          <w:iCs/>
          <w:sz w:val="22"/>
          <w:szCs w:val="22"/>
        </w:rPr>
        <w:t>FUENTE:</w:t>
      </w:r>
      <w:r w:rsidRPr="00221C17">
        <w:rPr>
          <w:rFonts w:ascii="Book Antiqua" w:hAnsi="Book Antiqua"/>
          <w:bCs/>
          <w:i/>
          <w:iCs/>
          <w:sz w:val="22"/>
          <w:szCs w:val="22"/>
        </w:rPr>
        <w:t xml:space="preserve"> El Mundo de las Plantas, </w:t>
      </w:r>
      <w:hyperlink r:id="rId55" w:history="1">
        <w:r w:rsidRPr="00221C17">
          <w:rPr>
            <w:rStyle w:val="Hipervnculo"/>
            <w:rFonts w:ascii="Book Antiqua" w:hAnsi="Book Antiqua"/>
            <w:bCs/>
            <w:i/>
            <w:iCs/>
            <w:color w:val="auto"/>
            <w:sz w:val="22"/>
            <w:szCs w:val="22"/>
          </w:rPr>
          <w:t>www.botical-online.com</w:t>
        </w:r>
      </w:hyperlink>
    </w:p>
    <w:p w:rsidR="00C13CC6" w:rsidRPr="00221C17" w:rsidRDefault="00221C17" w:rsidP="00221C17">
      <w:pPr>
        <w:ind w:left="708" w:firstLine="12"/>
        <w:jc w:val="both"/>
        <w:rPr>
          <w:rFonts w:ascii="Book Antiqua" w:hAnsi="Book Antiqua"/>
          <w:b/>
          <w:i/>
          <w:iCs/>
          <w:sz w:val="22"/>
          <w:szCs w:val="22"/>
        </w:rPr>
      </w:pPr>
      <w:r w:rsidRPr="00221C17">
        <w:rPr>
          <w:rFonts w:ascii="Book Antiqua" w:hAnsi="Book Antiqua"/>
          <w:b/>
          <w:i/>
          <w:iCs/>
          <w:sz w:val="22"/>
          <w:szCs w:val="22"/>
        </w:rPr>
        <w:t xml:space="preserve">ELABORACIÓN: </w:t>
      </w:r>
      <w:r w:rsidRPr="00221C17">
        <w:rPr>
          <w:rFonts w:ascii="Book Antiqua" w:hAnsi="Book Antiqua"/>
          <w:bCs/>
          <w:i/>
          <w:iCs/>
          <w:sz w:val="22"/>
          <w:szCs w:val="22"/>
        </w:rPr>
        <w:t>Gonzalo Narváez</w:t>
      </w:r>
    </w:p>
    <w:p w:rsidR="002D213D" w:rsidRPr="001553F2" w:rsidRDefault="002D213D" w:rsidP="00C13CC6">
      <w:pPr>
        <w:spacing w:before="120" w:after="240" w:line="480" w:lineRule="auto"/>
        <w:jc w:val="both"/>
        <w:rPr>
          <w:b/>
          <w:bCs/>
          <w:sz w:val="24"/>
          <w:szCs w:val="24"/>
        </w:rPr>
      </w:pPr>
    </w:p>
    <w:p w:rsidR="00C13CC6" w:rsidRPr="001553F2" w:rsidRDefault="00C13CC6" w:rsidP="002D213D">
      <w:pPr>
        <w:spacing w:before="240" w:after="360" w:line="480" w:lineRule="auto"/>
        <w:jc w:val="both"/>
        <w:rPr>
          <w:b/>
          <w:bCs/>
          <w:sz w:val="24"/>
          <w:szCs w:val="24"/>
        </w:rPr>
      </w:pPr>
      <w:r w:rsidRPr="001553F2">
        <w:rPr>
          <w:b/>
          <w:bCs/>
          <w:sz w:val="24"/>
          <w:szCs w:val="24"/>
        </w:rPr>
        <w:t>PROPIEDADES DE LA PERA</w:t>
      </w:r>
    </w:p>
    <w:p w:rsidR="00C13CC6" w:rsidRPr="001553F2" w:rsidRDefault="00C13CC6" w:rsidP="002D213D">
      <w:pPr>
        <w:spacing w:before="240" w:after="360" w:line="480" w:lineRule="auto"/>
        <w:ind w:firstLine="709"/>
        <w:jc w:val="both"/>
        <w:rPr>
          <w:sz w:val="24"/>
          <w:szCs w:val="24"/>
        </w:rPr>
      </w:pPr>
      <w:r w:rsidRPr="001553F2">
        <w:rPr>
          <w:sz w:val="24"/>
          <w:szCs w:val="24"/>
        </w:rPr>
        <w:t>Esta fruta ya elaborada como jarabe puede ser direccionada para uso interno y externo:</w:t>
      </w:r>
    </w:p>
    <w:p w:rsidR="00C13CC6" w:rsidRPr="001553F2" w:rsidRDefault="00C13CC6" w:rsidP="002D213D">
      <w:pPr>
        <w:spacing w:before="240" w:after="360" w:line="480" w:lineRule="auto"/>
        <w:ind w:firstLine="709"/>
        <w:jc w:val="both"/>
        <w:rPr>
          <w:b/>
          <w:bCs/>
          <w:sz w:val="24"/>
          <w:szCs w:val="24"/>
        </w:rPr>
      </w:pPr>
      <w:r w:rsidRPr="001553F2">
        <w:rPr>
          <w:b/>
          <w:bCs/>
          <w:sz w:val="24"/>
          <w:szCs w:val="24"/>
        </w:rPr>
        <w:t xml:space="preserve">Uso interno </w:t>
      </w:r>
    </w:p>
    <w:p w:rsidR="00C13CC6" w:rsidRPr="001553F2" w:rsidRDefault="00C13CC6" w:rsidP="002D213D">
      <w:pPr>
        <w:spacing w:before="240" w:after="360" w:line="480" w:lineRule="auto"/>
        <w:ind w:firstLine="709"/>
        <w:jc w:val="both"/>
        <w:rPr>
          <w:sz w:val="24"/>
          <w:szCs w:val="24"/>
        </w:rPr>
      </w:pPr>
      <w:hyperlink r:id="rId56" w:history="1">
        <w:r w:rsidRPr="001553F2">
          <w:rPr>
            <w:b/>
            <w:bCs/>
            <w:sz w:val="24"/>
            <w:szCs w:val="24"/>
          </w:rPr>
          <w:t>Diurético</w:t>
        </w:r>
      </w:hyperlink>
      <w:r w:rsidRPr="001553F2">
        <w:rPr>
          <w:b/>
          <w:bCs/>
          <w:sz w:val="24"/>
          <w:szCs w:val="24"/>
        </w:rPr>
        <w:t>:</w:t>
      </w:r>
      <w:r w:rsidRPr="001553F2">
        <w:rPr>
          <w:sz w:val="24"/>
          <w:szCs w:val="24"/>
        </w:rPr>
        <w:t xml:space="preserve"> Estimula la eliminación de orina, por lo que resulta adecuado en aquellos casos en que haya que estimular a los riñones para aumentar la micción, en enfermedades como: obesidad, hipertensión arterial, hidropesía (acumulación de líquidos en el cuerpo con hinchazón de los tejidos), </w:t>
      </w:r>
      <w:r w:rsidR="001937A8" w:rsidRPr="001553F2">
        <w:rPr>
          <w:sz w:val="24"/>
          <w:szCs w:val="24"/>
        </w:rPr>
        <w:t>además</w:t>
      </w:r>
      <w:r w:rsidRPr="001553F2">
        <w:rPr>
          <w:sz w:val="24"/>
          <w:szCs w:val="24"/>
        </w:rPr>
        <w:t>, dolor de riñón (nefritis), cálculos renales, insuficiencia renal, inflamación de la vejiga urinaria (cistitis), etc. Se ha utilizado para tratar las inflamaciones de la próstata (Infusión durante 20 minutos de 20 gr de hojas secas por medio litro de agua. Tomar 2 tazas al día antes de comer).</w:t>
      </w:r>
    </w:p>
    <w:p w:rsidR="00C13CC6" w:rsidRPr="001553F2" w:rsidRDefault="00C13CC6" w:rsidP="002D213D">
      <w:pPr>
        <w:spacing w:before="240" w:after="360" w:line="480" w:lineRule="auto"/>
        <w:ind w:firstLine="709"/>
        <w:jc w:val="both"/>
        <w:rPr>
          <w:b/>
          <w:bCs/>
          <w:sz w:val="24"/>
          <w:szCs w:val="24"/>
        </w:rPr>
      </w:pPr>
      <w:r w:rsidRPr="001553F2">
        <w:rPr>
          <w:b/>
          <w:bCs/>
          <w:sz w:val="24"/>
          <w:szCs w:val="24"/>
        </w:rPr>
        <w:t xml:space="preserve">Uso externo </w:t>
      </w:r>
    </w:p>
    <w:p w:rsidR="00C13CC6" w:rsidRPr="001553F2" w:rsidRDefault="00C13CC6" w:rsidP="002D213D">
      <w:pPr>
        <w:spacing w:before="240" w:after="360" w:line="480" w:lineRule="auto"/>
        <w:ind w:firstLine="709"/>
        <w:jc w:val="both"/>
        <w:rPr>
          <w:sz w:val="24"/>
          <w:szCs w:val="24"/>
        </w:rPr>
      </w:pPr>
      <w:r w:rsidRPr="001553F2">
        <w:rPr>
          <w:b/>
          <w:bCs/>
          <w:sz w:val="24"/>
          <w:szCs w:val="24"/>
        </w:rPr>
        <w:t>Analgésica:</w:t>
      </w:r>
      <w:r w:rsidRPr="001553F2">
        <w:rPr>
          <w:sz w:val="24"/>
          <w:szCs w:val="24"/>
        </w:rPr>
        <w:t xml:space="preserve"> En uso externo, la utilización de la corteza en decocciones resulta adecuada para mitigar los dolores producidos por golpes, torceduras, esguinces, contusiones, etc.</w:t>
      </w:r>
    </w:p>
    <w:p w:rsidR="00C13CC6" w:rsidRPr="001553F2" w:rsidRDefault="00C13CC6" w:rsidP="002D213D">
      <w:pPr>
        <w:spacing w:before="240" w:after="360" w:line="480" w:lineRule="auto"/>
        <w:ind w:firstLine="709"/>
        <w:jc w:val="both"/>
        <w:rPr>
          <w:sz w:val="24"/>
          <w:szCs w:val="24"/>
        </w:rPr>
      </w:pPr>
      <w:r w:rsidRPr="001553F2">
        <w:rPr>
          <w:sz w:val="24"/>
          <w:szCs w:val="24"/>
        </w:rPr>
        <w:t xml:space="preserve">Es una fruta muy digerible, con una gran riqueza de azúcares, aunque, por su composición, son muy asimilables y perfectamente tolerables por los diabéticos. </w:t>
      </w:r>
      <w:r w:rsidR="00802956" w:rsidRPr="001553F2">
        <w:rPr>
          <w:sz w:val="24"/>
          <w:szCs w:val="24"/>
        </w:rPr>
        <w:t xml:space="preserve"> Se puede</w:t>
      </w:r>
      <w:r w:rsidRPr="001553F2">
        <w:rPr>
          <w:sz w:val="24"/>
          <w:szCs w:val="24"/>
        </w:rPr>
        <w:t xml:space="preserve"> decir que una pieza aporta unos 70 gr. de azúcar. Si </w:t>
      </w:r>
      <w:r w:rsidR="00802956" w:rsidRPr="001553F2">
        <w:rPr>
          <w:sz w:val="24"/>
          <w:szCs w:val="24"/>
        </w:rPr>
        <w:t>se tiene</w:t>
      </w:r>
      <w:r w:rsidRPr="001553F2">
        <w:rPr>
          <w:sz w:val="24"/>
          <w:szCs w:val="24"/>
        </w:rPr>
        <w:t xml:space="preserve"> problemas gástricos </w:t>
      </w:r>
      <w:r w:rsidR="00802956" w:rsidRPr="001553F2">
        <w:rPr>
          <w:sz w:val="24"/>
          <w:szCs w:val="24"/>
        </w:rPr>
        <w:t>se puede</w:t>
      </w:r>
      <w:r w:rsidRPr="001553F2">
        <w:rPr>
          <w:sz w:val="24"/>
          <w:szCs w:val="24"/>
        </w:rPr>
        <w:t xml:space="preserve"> recurrir a las peras hervidas, que también son muy nutritivas y mineralizantes, aunque la cocción destruye las vitaminas. </w:t>
      </w:r>
    </w:p>
    <w:p w:rsidR="00EE1E44" w:rsidRDefault="00C13CC6" w:rsidP="002D213D">
      <w:pPr>
        <w:spacing w:before="240" w:after="360" w:line="480" w:lineRule="auto"/>
        <w:ind w:firstLine="709"/>
        <w:jc w:val="both"/>
        <w:rPr>
          <w:b/>
          <w:bCs/>
          <w:sz w:val="24"/>
          <w:szCs w:val="24"/>
          <w:lang w:val="es-ES"/>
        </w:rPr>
      </w:pPr>
      <w:r w:rsidRPr="001553F2">
        <w:rPr>
          <w:sz w:val="24"/>
          <w:szCs w:val="24"/>
        </w:rPr>
        <w:t xml:space="preserve">Se puede utilizar a lo largo de casi todo el año por la gran profusión de variedades que </w:t>
      </w:r>
      <w:r w:rsidR="00802956" w:rsidRPr="001553F2">
        <w:rPr>
          <w:sz w:val="24"/>
          <w:szCs w:val="24"/>
        </w:rPr>
        <w:t>se dispone</w:t>
      </w:r>
      <w:r w:rsidRPr="001553F2">
        <w:rPr>
          <w:sz w:val="24"/>
          <w:szCs w:val="24"/>
        </w:rPr>
        <w:t>, entre las que destacan la famosa pera limonera, de color amarillo con puntitos negros, muy dulces y aromáticas que nos refresca de los ardores veraniegos durante los meses de julio y agosto. De tanto renombre como esta es la pera blanquilla, de color más verdoso y carne más blanca, que aparece desde finales de agosto o la exótica pera de San Juan, más pequeñita, de carne dura y muy sabrosa que alcanza su plenitud en la festividad del mencionado santo y se prolonga durante el mes de julio.</w:t>
      </w:r>
      <w:r w:rsidR="00EE1E44" w:rsidRPr="00EE1E44">
        <w:rPr>
          <w:b/>
          <w:bCs/>
          <w:sz w:val="24"/>
          <w:szCs w:val="24"/>
          <w:lang w:val="es-ES"/>
        </w:rPr>
        <w:t xml:space="preserve"> </w:t>
      </w:r>
    </w:p>
    <w:p w:rsidR="00EE1E44" w:rsidRDefault="00EE1E44" w:rsidP="00EE1E44">
      <w:pPr>
        <w:jc w:val="center"/>
        <w:rPr>
          <w:b/>
          <w:bCs/>
          <w:sz w:val="24"/>
          <w:szCs w:val="24"/>
          <w:lang w:val="es-ES"/>
        </w:rPr>
      </w:pPr>
      <w:r>
        <w:rPr>
          <w:b/>
          <w:bCs/>
          <w:sz w:val="24"/>
          <w:szCs w:val="24"/>
          <w:lang w:val="es-ES"/>
        </w:rPr>
        <w:t>CUADRO No. 2</w:t>
      </w:r>
    </w:p>
    <w:p w:rsidR="00C13CC6" w:rsidRDefault="00EE1E44" w:rsidP="00EE1E44">
      <w:pPr>
        <w:jc w:val="center"/>
        <w:rPr>
          <w:b/>
          <w:bCs/>
          <w:sz w:val="24"/>
          <w:szCs w:val="24"/>
          <w:lang w:val="es-ES"/>
        </w:rPr>
      </w:pPr>
      <w:r w:rsidRPr="001553F2">
        <w:rPr>
          <w:b/>
          <w:bCs/>
          <w:sz w:val="24"/>
          <w:szCs w:val="24"/>
          <w:lang w:val="es-ES"/>
        </w:rPr>
        <w:t xml:space="preserve">COMPOSICIÓN ALIMENTARÍA APROXIMADA DE LA PERA POR CADA 100 </w:t>
      </w:r>
      <w:r>
        <w:rPr>
          <w:b/>
          <w:bCs/>
          <w:sz w:val="24"/>
          <w:szCs w:val="24"/>
          <w:lang w:val="es-ES"/>
        </w:rPr>
        <w:t>gr</w:t>
      </w:r>
      <w:r w:rsidRPr="001553F2">
        <w:rPr>
          <w:b/>
          <w:bCs/>
          <w:sz w:val="24"/>
          <w:szCs w:val="24"/>
          <w:lang w:val="es-ES"/>
        </w:rPr>
        <w:t>.</w:t>
      </w:r>
    </w:p>
    <w:p w:rsidR="00E55666" w:rsidRPr="001553F2" w:rsidRDefault="00E55666" w:rsidP="00EE1E44">
      <w:pPr>
        <w:jc w:val="center"/>
        <w:rPr>
          <w:sz w:val="24"/>
          <w:szCs w:val="24"/>
        </w:rPr>
      </w:pPr>
    </w:p>
    <w:tbl>
      <w:tblPr>
        <w:tblW w:w="4788" w:type="pct"/>
        <w:jc w:val="center"/>
        <w:tblCellSpacing w:w="15" w:type="dxa"/>
        <w:tblBorders>
          <w:top w:val="outset" w:sz="6" w:space="0" w:color="339933"/>
          <w:left w:val="outset" w:sz="6" w:space="0" w:color="339933"/>
          <w:bottom w:val="outset" w:sz="6" w:space="0" w:color="339933"/>
          <w:right w:val="outset" w:sz="6" w:space="0" w:color="339933"/>
        </w:tblBorders>
        <w:tblCellMar>
          <w:top w:w="15" w:type="dxa"/>
          <w:left w:w="15" w:type="dxa"/>
          <w:bottom w:w="15" w:type="dxa"/>
          <w:right w:w="15" w:type="dxa"/>
        </w:tblCellMar>
        <w:tblLook w:val="0000"/>
      </w:tblPr>
      <w:tblGrid>
        <w:gridCol w:w="3087"/>
        <w:gridCol w:w="2204"/>
        <w:gridCol w:w="2696"/>
      </w:tblGrid>
      <w:tr w:rsidR="00C13CC6" w:rsidRPr="001553F2">
        <w:trPr>
          <w:tblCellSpacing w:w="15" w:type="dxa"/>
          <w:jc w:val="center"/>
        </w:trPr>
        <w:tc>
          <w:tcPr>
            <w:tcW w:w="1904" w:type="pct"/>
            <w:tcBorders>
              <w:top w:val="outset" w:sz="6" w:space="0" w:color="339933"/>
              <w:left w:val="outset" w:sz="6" w:space="0" w:color="339933"/>
              <w:bottom w:val="outset" w:sz="6" w:space="0" w:color="339933"/>
              <w:right w:val="outset" w:sz="6" w:space="0" w:color="339933"/>
            </w:tcBorders>
            <w:shd w:val="clear" w:color="auto" w:fill="auto"/>
          </w:tcPr>
          <w:p w:rsidR="00C13CC6" w:rsidRPr="001553F2" w:rsidRDefault="00C13CC6" w:rsidP="009C30FA">
            <w:pPr>
              <w:spacing w:before="100" w:beforeAutospacing="1" w:after="100" w:afterAutospacing="1"/>
              <w:rPr>
                <w:sz w:val="24"/>
                <w:szCs w:val="24"/>
                <w:lang w:val="es-ES"/>
              </w:rPr>
            </w:pPr>
            <w:r w:rsidRPr="001553F2">
              <w:rPr>
                <w:sz w:val="24"/>
                <w:szCs w:val="24"/>
                <w:lang w:val="es-ES"/>
              </w:rPr>
              <w:br/>
              <w:t>Agua 83 gr.</w:t>
            </w:r>
            <w:r w:rsidRPr="001553F2">
              <w:rPr>
                <w:sz w:val="24"/>
                <w:szCs w:val="24"/>
                <w:lang w:val="es-ES"/>
              </w:rPr>
              <w:br/>
              <w:t>Hidratos de carbono 15 gr.</w:t>
            </w:r>
            <w:r w:rsidRPr="001553F2">
              <w:rPr>
                <w:sz w:val="24"/>
                <w:szCs w:val="24"/>
                <w:lang w:val="es-ES"/>
              </w:rPr>
              <w:br/>
              <w:t>Proteínas 0,7 gr.</w:t>
            </w:r>
            <w:r w:rsidRPr="001553F2">
              <w:rPr>
                <w:sz w:val="24"/>
                <w:szCs w:val="24"/>
                <w:lang w:val="es-ES"/>
              </w:rPr>
              <w:br/>
              <w:t>Calorías (Kcal) 61</w:t>
            </w:r>
            <w:r w:rsidRPr="001553F2">
              <w:rPr>
                <w:sz w:val="24"/>
                <w:szCs w:val="24"/>
                <w:lang w:val="es-ES"/>
              </w:rPr>
              <w:br/>
              <w:t>Fibra 1,4 gr.</w:t>
            </w:r>
            <w:r w:rsidRPr="001553F2">
              <w:rPr>
                <w:sz w:val="24"/>
                <w:szCs w:val="24"/>
                <w:lang w:val="es-ES"/>
              </w:rPr>
              <w:br/>
              <w:t>Grasa 0,4 gr.</w:t>
            </w:r>
          </w:p>
        </w:tc>
        <w:tc>
          <w:tcPr>
            <w:tcW w:w="1361" w:type="pct"/>
            <w:tcBorders>
              <w:top w:val="outset" w:sz="6" w:space="0" w:color="339933"/>
              <w:left w:val="outset" w:sz="6" w:space="0" w:color="339933"/>
              <w:bottom w:val="outset" w:sz="6" w:space="0" w:color="339933"/>
              <w:right w:val="outset" w:sz="6" w:space="0" w:color="339933"/>
            </w:tcBorders>
            <w:shd w:val="clear" w:color="auto" w:fill="auto"/>
          </w:tcPr>
          <w:p w:rsidR="00C13CC6" w:rsidRPr="001553F2" w:rsidRDefault="00C13CC6" w:rsidP="009C30FA">
            <w:pPr>
              <w:rPr>
                <w:sz w:val="24"/>
                <w:szCs w:val="24"/>
                <w:lang w:val="es-ES"/>
              </w:rPr>
            </w:pPr>
            <w:r w:rsidRPr="001553F2">
              <w:rPr>
                <w:sz w:val="24"/>
                <w:szCs w:val="24"/>
                <w:lang w:val="es-ES"/>
              </w:rPr>
              <w:br/>
              <w:t>Potasio 130 mg.</w:t>
            </w:r>
            <w:r w:rsidRPr="001553F2">
              <w:rPr>
                <w:sz w:val="24"/>
                <w:szCs w:val="24"/>
                <w:lang w:val="es-ES"/>
              </w:rPr>
              <w:br/>
              <w:t>Cobre 0,12 mg.</w:t>
            </w:r>
            <w:r w:rsidRPr="001553F2">
              <w:rPr>
                <w:sz w:val="24"/>
                <w:szCs w:val="24"/>
                <w:lang w:val="es-ES"/>
              </w:rPr>
              <w:br/>
              <w:t>Magnesio 9 mg</w:t>
            </w:r>
            <w:r w:rsidRPr="001553F2">
              <w:rPr>
                <w:sz w:val="24"/>
                <w:szCs w:val="24"/>
                <w:lang w:val="es-ES"/>
              </w:rPr>
              <w:br/>
              <w:t xml:space="preserve">Fósforo 11 mg. </w:t>
            </w:r>
            <w:r w:rsidRPr="001553F2">
              <w:rPr>
                <w:sz w:val="24"/>
                <w:szCs w:val="24"/>
                <w:lang w:val="es-ES"/>
              </w:rPr>
              <w:br/>
              <w:t>Calcio 8 mg.</w:t>
            </w:r>
          </w:p>
        </w:tc>
        <w:tc>
          <w:tcPr>
            <w:tcW w:w="1660" w:type="pct"/>
            <w:tcBorders>
              <w:top w:val="outset" w:sz="6" w:space="0" w:color="339933"/>
              <w:left w:val="outset" w:sz="6" w:space="0" w:color="339933"/>
              <w:bottom w:val="outset" w:sz="6" w:space="0" w:color="339933"/>
              <w:right w:val="outset" w:sz="6" w:space="0" w:color="339933"/>
            </w:tcBorders>
            <w:shd w:val="clear" w:color="auto" w:fill="auto"/>
          </w:tcPr>
          <w:p w:rsidR="00C13CC6" w:rsidRPr="001553F2" w:rsidRDefault="00C13CC6" w:rsidP="009C30FA">
            <w:pPr>
              <w:rPr>
                <w:sz w:val="24"/>
                <w:szCs w:val="24"/>
                <w:lang w:val="es-ES"/>
              </w:rPr>
            </w:pPr>
            <w:r w:rsidRPr="001553F2">
              <w:rPr>
                <w:sz w:val="24"/>
                <w:szCs w:val="24"/>
                <w:lang w:val="es-ES"/>
              </w:rPr>
              <w:br/>
              <w:t>Vitamina C 4 mg.</w:t>
            </w:r>
            <w:r w:rsidRPr="001553F2">
              <w:rPr>
                <w:sz w:val="24"/>
                <w:szCs w:val="24"/>
                <w:lang w:val="es-ES"/>
              </w:rPr>
              <w:br/>
              <w:t xml:space="preserve">Vitamina B1 0.02 mg </w:t>
            </w:r>
            <w:r w:rsidRPr="001553F2">
              <w:rPr>
                <w:sz w:val="24"/>
                <w:szCs w:val="24"/>
                <w:lang w:val="es-ES"/>
              </w:rPr>
              <w:br/>
              <w:t xml:space="preserve">Vitamina B2 0,04 mg </w:t>
            </w:r>
            <w:r w:rsidRPr="001553F2">
              <w:rPr>
                <w:sz w:val="24"/>
                <w:szCs w:val="24"/>
                <w:lang w:val="es-ES"/>
              </w:rPr>
              <w:br/>
              <w:t>Vitamina B6 0,02 mg</w:t>
            </w:r>
            <w:r w:rsidRPr="001553F2">
              <w:rPr>
                <w:sz w:val="24"/>
                <w:szCs w:val="24"/>
                <w:lang w:val="es-ES"/>
              </w:rPr>
              <w:br/>
              <w:t xml:space="preserve">Vitamina E 0,1 mg </w:t>
            </w:r>
          </w:p>
        </w:tc>
      </w:tr>
    </w:tbl>
    <w:p w:rsidR="00221C17" w:rsidRPr="00221C17" w:rsidRDefault="00221C17" w:rsidP="00221C17">
      <w:pPr>
        <w:ind w:firstLine="12"/>
        <w:jc w:val="both"/>
        <w:rPr>
          <w:rFonts w:ascii="Book Antiqua" w:hAnsi="Book Antiqua"/>
          <w:bCs/>
          <w:i/>
          <w:iCs/>
          <w:sz w:val="22"/>
          <w:szCs w:val="22"/>
        </w:rPr>
      </w:pPr>
      <w:r w:rsidRPr="00221C17">
        <w:rPr>
          <w:rFonts w:ascii="Book Antiqua" w:hAnsi="Book Antiqua"/>
          <w:b/>
          <w:i/>
          <w:iCs/>
          <w:sz w:val="22"/>
          <w:szCs w:val="22"/>
        </w:rPr>
        <w:t>FUENTE:</w:t>
      </w:r>
      <w:r w:rsidRPr="00221C17">
        <w:rPr>
          <w:rFonts w:ascii="Book Antiqua" w:hAnsi="Book Antiqua"/>
          <w:bCs/>
          <w:i/>
          <w:iCs/>
          <w:sz w:val="22"/>
          <w:szCs w:val="22"/>
        </w:rPr>
        <w:t xml:space="preserve"> El Mundo de las Plantas, </w:t>
      </w:r>
      <w:hyperlink r:id="rId57" w:history="1">
        <w:r w:rsidRPr="00221C17">
          <w:rPr>
            <w:rStyle w:val="Hipervnculo"/>
            <w:rFonts w:ascii="Book Antiqua" w:hAnsi="Book Antiqua"/>
            <w:bCs/>
            <w:i/>
            <w:iCs/>
            <w:color w:val="auto"/>
            <w:sz w:val="22"/>
            <w:szCs w:val="22"/>
          </w:rPr>
          <w:t>www.botical-online.com</w:t>
        </w:r>
      </w:hyperlink>
    </w:p>
    <w:p w:rsidR="00221C17" w:rsidRPr="00221C17" w:rsidRDefault="00221C17" w:rsidP="00221C17">
      <w:pPr>
        <w:ind w:firstLine="12"/>
        <w:jc w:val="both"/>
        <w:rPr>
          <w:rFonts w:ascii="Book Antiqua" w:hAnsi="Book Antiqua"/>
          <w:b/>
          <w:i/>
          <w:iCs/>
          <w:sz w:val="22"/>
          <w:szCs w:val="22"/>
        </w:rPr>
      </w:pPr>
      <w:r w:rsidRPr="00221C17">
        <w:rPr>
          <w:rFonts w:ascii="Book Antiqua" w:hAnsi="Book Antiqua"/>
          <w:b/>
          <w:i/>
          <w:iCs/>
          <w:sz w:val="22"/>
          <w:szCs w:val="22"/>
        </w:rPr>
        <w:t xml:space="preserve">ELABORACIÓN: </w:t>
      </w:r>
      <w:r w:rsidRPr="00221C17">
        <w:rPr>
          <w:rFonts w:ascii="Book Antiqua" w:hAnsi="Book Antiqua"/>
          <w:bCs/>
          <w:i/>
          <w:iCs/>
          <w:sz w:val="22"/>
          <w:szCs w:val="22"/>
        </w:rPr>
        <w:t>Gonzalo Narváez</w:t>
      </w:r>
    </w:p>
    <w:p w:rsidR="00C13CC6" w:rsidRPr="001553F2" w:rsidRDefault="00C13CC6" w:rsidP="00C13CC6">
      <w:pPr>
        <w:spacing w:before="100" w:beforeAutospacing="1" w:after="100" w:afterAutospacing="1"/>
        <w:rPr>
          <w:sz w:val="24"/>
          <w:szCs w:val="24"/>
          <w:lang w:val="es-ES"/>
        </w:rPr>
      </w:pPr>
    </w:p>
    <w:p w:rsidR="00C13CC6" w:rsidRPr="001553F2" w:rsidRDefault="00C13CC6" w:rsidP="002D213D">
      <w:pPr>
        <w:spacing w:before="240" w:after="360" w:line="480" w:lineRule="auto"/>
        <w:jc w:val="both"/>
        <w:rPr>
          <w:b/>
          <w:bCs/>
          <w:sz w:val="24"/>
          <w:szCs w:val="24"/>
        </w:rPr>
      </w:pPr>
      <w:r w:rsidRPr="001553F2">
        <w:rPr>
          <w:b/>
          <w:bCs/>
          <w:sz w:val="24"/>
          <w:szCs w:val="24"/>
        </w:rPr>
        <w:t>PROPIEDADES DE LA PIÑA</w:t>
      </w:r>
    </w:p>
    <w:p w:rsidR="00C13CC6" w:rsidRPr="001553F2" w:rsidRDefault="00C13CC6" w:rsidP="002D213D">
      <w:pPr>
        <w:spacing w:before="240" w:after="360" w:line="480" w:lineRule="auto"/>
        <w:ind w:firstLine="709"/>
        <w:jc w:val="both"/>
        <w:rPr>
          <w:sz w:val="24"/>
          <w:szCs w:val="24"/>
        </w:rPr>
      </w:pPr>
      <w:r w:rsidRPr="001553F2">
        <w:rPr>
          <w:sz w:val="24"/>
          <w:szCs w:val="24"/>
        </w:rPr>
        <w:t xml:space="preserve">La PIÑA es el fruto de la piña una planta de la familia de las Bromeliáceas que contiene alrededor de 1400 especies en todo el mundo. Muchos de los miembros de esta familia son epifíticos, es decir viven encima de otras plantas en zonas de clima tropical.  La piña, a diferencia de ellas, nace sobre tierra firme. Muchos miembros de su misma familia los </w:t>
      </w:r>
      <w:r w:rsidR="00802956" w:rsidRPr="001553F2">
        <w:rPr>
          <w:sz w:val="24"/>
          <w:szCs w:val="24"/>
        </w:rPr>
        <w:t>conoce</w:t>
      </w:r>
      <w:r w:rsidRPr="001553F2">
        <w:rPr>
          <w:sz w:val="24"/>
          <w:szCs w:val="24"/>
        </w:rPr>
        <w:t xml:space="preserve"> como plantas de jardinería, como la </w:t>
      </w:r>
      <w:hyperlink r:id="rId58" w:history="1">
        <w:r w:rsidRPr="001553F2">
          <w:rPr>
            <w:sz w:val="24"/>
            <w:szCs w:val="24"/>
          </w:rPr>
          <w:t>guzmania</w:t>
        </w:r>
      </w:hyperlink>
      <w:r w:rsidRPr="001553F2">
        <w:rPr>
          <w:sz w:val="24"/>
          <w:szCs w:val="24"/>
        </w:rPr>
        <w:t xml:space="preserve"> o la </w:t>
      </w:r>
      <w:hyperlink r:id="rId59" w:history="1">
        <w:r w:rsidRPr="001553F2">
          <w:rPr>
            <w:sz w:val="24"/>
            <w:szCs w:val="24"/>
          </w:rPr>
          <w:t>billgergia</w:t>
        </w:r>
      </w:hyperlink>
      <w:r w:rsidRPr="001553F2">
        <w:rPr>
          <w:sz w:val="24"/>
          <w:szCs w:val="24"/>
        </w:rPr>
        <w:t>.</w:t>
      </w:r>
    </w:p>
    <w:p w:rsidR="00C13CC6" w:rsidRPr="001553F2" w:rsidRDefault="00C13CC6" w:rsidP="002D213D">
      <w:pPr>
        <w:spacing w:before="240" w:after="360" w:line="480" w:lineRule="auto"/>
        <w:ind w:firstLine="709"/>
        <w:jc w:val="both"/>
        <w:rPr>
          <w:sz w:val="24"/>
          <w:szCs w:val="24"/>
        </w:rPr>
      </w:pPr>
      <w:r w:rsidRPr="001553F2">
        <w:rPr>
          <w:sz w:val="24"/>
          <w:szCs w:val="24"/>
        </w:rPr>
        <w:t xml:space="preserve">Además de su estupendo sabor y su inconfundible aroma conviene conocer las propiedades de la piña tratándose de una fruta de las más saludables de todas. Por su contenido en bromelina, que esta formada por tres encimas combinadas (bromelina, extranasa y ananasa), resulta muy adecuada para la circulación ya que este componente disuelve los coágulos que puedan formarse y fluidifica la sangre. Esto es una buena manera de evitar problemas circulatorios como trombosis, ataques cardíacos, apoplejías y, al mismo tiempo disminuir la presión sanguínea elevada o </w:t>
      </w:r>
      <w:hyperlink r:id="rId60" w:history="1">
        <w:r w:rsidRPr="001553F2">
          <w:rPr>
            <w:sz w:val="24"/>
            <w:szCs w:val="24"/>
          </w:rPr>
          <w:t>hipertensión</w:t>
        </w:r>
      </w:hyperlink>
      <w:r w:rsidRPr="001553F2">
        <w:rPr>
          <w:sz w:val="24"/>
          <w:szCs w:val="24"/>
        </w:rPr>
        <w:t xml:space="preserve">. </w:t>
      </w:r>
    </w:p>
    <w:p w:rsidR="00C13CC6" w:rsidRPr="001553F2" w:rsidRDefault="001937A8" w:rsidP="002D213D">
      <w:pPr>
        <w:spacing w:before="240" w:after="360" w:line="480" w:lineRule="auto"/>
        <w:ind w:firstLine="709"/>
        <w:jc w:val="both"/>
        <w:rPr>
          <w:sz w:val="24"/>
          <w:szCs w:val="24"/>
        </w:rPr>
      </w:pPr>
      <w:r w:rsidRPr="001553F2">
        <w:rPr>
          <w:sz w:val="24"/>
          <w:szCs w:val="24"/>
        </w:rPr>
        <w:t>Además</w:t>
      </w:r>
      <w:r w:rsidR="00C13CC6" w:rsidRPr="001553F2">
        <w:rPr>
          <w:sz w:val="24"/>
          <w:szCs w:val="24"/>
        </w:rPr>
        <w:t xml:space="preserve"> de sus propiedades anticoagulantes, la bromelina tiene el poder de "digerir" las proteínas por lo que resultará de mucha ayuda en el proceso de la digestión. Un buen pedazo de piña después de acabar de nos permite digerir mejor los alimentos, ayuda al estómago a realizar su función y a sentirnos menos llenos más rápidamente. Ello conlleva la desaparición de una serie de efectos secundarios desagradables relacionados con la digestión pesada de los alimentos: </w:t>
      </w:r>
      <w:hyperlink r:id="rId61" w:history="1">
        <w:r w:rsidR="00C13CC6" w:rsidRPr="001553F2">
          <w:rPr>
            <w:sz w:val="24"/>
            <w:szCs w:val="24"/>
          </w:rPr>
          <w:t>gases intestinales</w:t>
        </w:r>
      </w:hyperlink>
      <w:r w:rsidR="00C13CC6" w:rsidRPr="001553F2">
        <w:rPr>
          <w:sz w:val="24"/>
          <w:szCs w:val="24"/>
        </w:rPr>
        <w:t xml:space="preserve">, pesadez de estómago, </w:t>
      </w:r>
      <w:hyperlink r:id="rId62" w:history="1">
        <w:r w:rsidR="00C13CC6" w:rsidRPr="001553F2">
          <w:rPr>
            <w:sz w:val="24"/>
            <w:szCs w:val="24"/>
          </w:rPr>
          <w:t>acidez de estómago</w:t>
        </w:r>
      </w:hyperlink>
      <w:r w:rsidR="00C13CC6" w:rsidRPr="001553F2">
        <w:rPr>
          <w:sz w:val="24"/>
          <w:szCs w:val="24"/>
        </w:rPr>
        <w:t xml:space="preserve">, etc. Esta propiedad es utilizada por la industria de la alimentación para que las carnes envasadas sean más blandas. Sin embargo este hecho perjudica la composición de la enzima que se destruye con el calor y hace que no sea aprovechable por el organismo, por lo que </w:t>
      </w:r>
      <w:r w:rsidR="00802956" w:rsidRPr="001553F2">
        <w:rPr>
          <w:sz w:val="24"/>
          <w:szCs w:val="24"/>
        </w:rPr>
        <w:t>se deberá comer</w:t>
      </w:r>
      <w:r w:rsidR="00C13CC6" w:rsidRPr="001553F2">
        <w:rPr>
          <w:sz w:val="24"/>
          <w:szCs w:val="24"/>
        </w:rPr>
        <w:t xml:space="preserve"> la fruta fresca si </w:t>
      </w:r>
      <w:r w:rsidR="00802956" w:rsidRPr="001553F2">
        <w:rPr>
          <w:sz w:val="24"/>
          <w:szCs w:val="24"/>
        </w:rPr>
        <w:t>se quiere</w:t>
      </w:r>
      <w:r w:rsidR="00C13CC6" w:rsidRPr="001553F2">
        <w:rPr>
          <w:sz w:val="24"/>
          <w:szCs w:val="24"/>
        </w:rPr>
        <w:t xml:space="preserve"> aprovechar de sus propiedades. </w:t>
      </w:r>
    </w:p>
    <w:p w:rsidR="00802956" w:rsidRPr="001553F2" w:rsidRDefault="00802956" w:rsidP="00802956">
      <w:pPr>
        <w:spacing w:before="120" w:after="240" w:line="480" w:lineRule="auto"/>
        <w:ind w:firstLine="709"/>
        <w:jc w:val="both"/>
        <w:rPr>
          <w:sz w:val="24"/>
          <w:szCs w:val="24"/>
        </w:rPr>
      </w:pPr>
    </w:p>
    <w:p w:rsidR="00802956" w:rsidRDefault="00802956" w:rsidP="00802956">
      <w:pPr>
        <w:spacing w:before="120" w:after="240" w:line="480" w:lineRule="auto"/>
        <w:ind w:firstLine="709"/>
        <w:jc w:val="both"/>
        <w:rPr>
          <w:sz w:val="24"/>
          <w:szCs w:val="24"/>
        </w:rPr>
      </w:pPr>
    </w:p>
    <w:p w:rsidR="001937A8" w:rsidRDefault="001937A8" w:rsidP="001937A8">
      <w:pPr>
        <w:jc w:val="center"/>
        <w:rPr>
          <w:b/>
          <w:bCs/>
          <w:sz w:val="24"/>
          <w:szCs w:val="24"/>
          <w:lang w:val="es-ES"/>
        </w:rPr>
      </w:pPr>
      <w:r>
        <w:rPr>
          <w:b/>
          <w:bCs/>
          <w:sz w:val="24"/>
          <w:szCs w:val="24"/>
          <w:lang w:val="es-ES"/>
        </w:rPr>
        <w:t>CUADRO No. 3</w:t>
      </w:r>
    </w:p>
    <w:p w:rsidR="001937A8" w:rsidRDefault="001937A8" w:rsidP="001937A8">
      <w:pPr>
        <w:jc w:val="center"/>
        <w:rPr>
          <w:b/>
          <w:bCs/>
          <w:sz w:val="24"/>
          <w:szCs w:val="24"/>
          <w:lang w:val="es-ES"/>
        </w:rPr>
      </w:pPr>
      <w:r w:rsidRPr="001553F2">
        <w:rPr>
          <w:b/>
          <w:bCs/>
          <w:sz w:val="24"/>
          <w:szCs w:val="24"/>
          <w:lang w:val="es-ES"/>
        </w:rPr>
        <w:t>COMPOSICIÓN DE LAS PIÑAS POR CADA 100 gr.</w:t>
      </w:r>
    </w:p>
    <w:p w:rsidR="001937A8" w:rsidRPr="001553F2" w:rsidRDefault="001937A8" w:rsidP="001937A8">
      <w:pPr>
        <w:jc w:val="center"/>
        <w:rPr>
          <w:sz w:val="24"/>
          <w:szCs w:val="24"/>
        </w:rPr>
      </w:pPr>
    </w:p>
    <w:tbl>
      <w:tblPr>
        <w:tblW w:w="4494" w:type="pct"/>
        <w:jc w:val="center"/>
        <w:tblCellSpacing w:w="15" w:type="dxa"/>
        <w:tblInd w:w="-781" w:type="dxa"/>
        <w:tblBorders>
          <w:top w:val="outset" w:sz="12" w:space="0" w:color="339933"/>
          <w:left w:val="outset" w:sz="12" w:space="0" w:color="339933"/>
          <w:bottom w:val="outset" w:sz="12" w:space="0" w:color="339933"/>
          <w:right w:val="outset" w:sz="12" w:space="0" w:color="339933"/>
        </w:tblBorders>
        <w:tblCellMar>
          <w:top w:w="15" w:type="dxa"/>
          <w:left w:w="15" w:type="dxa"/>
          <w:bottom w:w="15" w:type="dxa"/>
          <w:right w:w="15" w:type="dxa"/>
        </w:tblCellMar>
        <w:tblLook w:val="0000"/>
      </w:tblPr>
      <w:tblGrid>
        <w:gridCol w:w="2679"/>
        <w:gridCol w:w="2361"/>
        <w:gridCol w:w="2457"/>
      </w:tblGrid>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sz w:val="24"/>
                <w:szCs w:val="24"/>
                <w:lang w:val="es-ES"/>
              </w:rPr>
              <w:t> </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b/>
                <w:bCs/>
                <w:sz w:val="24"/>
                <w:szCs w:val="24"/>
                <w:lang w:val="es-ES"/>
              </w:rPr>
              <w:t>Maduro fresco</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b/>
                <w:bCs/>
                <w:sz w:val="24"/>
                <w:szCs w:val="24"/>
                <w:lang w:val="es-ES"/>
              </w:rPr>
              <w:t>En almíbar</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Agua</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86, 5, gr.</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78,99 gr.</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Energía </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49 Kcal</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78 Kcal</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Grasa</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 43 gr.</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0,11 gr.</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Proteína </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0,39 gr.</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0,35 gr.</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Hidratos de carbono</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12, 39 gr.</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20,20 gr.</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Fibra</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1,2 gr.</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0,8 gr.</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Potasio </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113 mg </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104 mg</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Fósforo </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7 mg </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7 mg </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hierro </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 37 mg</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0, 38 mg </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Sodio </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1 mg</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1 mg</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Magnesio </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14 mg </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16 mg </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Calcio </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7 mg </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14 mg </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Cinc </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 08 mg</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0,12 mg</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Selenio</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0,6 mcg</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0,4 mcg</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Vitamina C </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15,4 mg </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7,4 mg </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Vitamina A</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23 UI</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14 UI</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Vitamina B1 (Tiamina)</w:t>
            </w:r>
            <w:r w:rsidRPr="001553F2">
              <w:rPr>
                <w:sz w:val="24"/>
                <w:szCs w:val="24"/>
                <w:lang w:val="es-ES"/>
              </w:rPr>
              <w:t xml:space="preserve"> </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 092 mg.</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0,090 mg</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 xml:space="preserve">Vitamina B2 ( Riboflavina) </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0, 036 mg</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0,025 mg </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Vitamina E</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0,10 mg </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0, 10 mg </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Niacina</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0.42 mg </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0, 28 mg </w:t>
            </w:r>
          </w:p>
        </w:tc>
      </w:tr>
      <w:tr w:rsidR="00C13CC6" w:rsidRPr="001553F2">
        <w:trPr>
          <w:tblCellSpacing w:w="15" w:type="dxa"/>
          <w:jc w:val="center"/>
        </w:trPr>
        <w:tc>
          <w:tcPr>
            <w:tcW w:w="1757"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Ácido fólico</w:t>
            </w:r>
          </w:p>
        </w:tc>
        <w:tc>
          <w:tcPr>
            <w:tcW w:w="1555"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11 mcg</w:t>
            </w:r>
          </w:p>
        </w:tc>
        <w:tc>
          <w:tcPr>
            <w:tcW w:w="1609" w:type="pct"/>
            <w:tcBorders>
              <w:top w:val="outset" w:sz="6" w:space="0" w:color="339933"/>
              <w:left w:val="outset" w:sz="6" w:space="0" w:color="339933"/>
              <w:bottom w:val="outset" w:sz="6" w:space="0" w:color="339933"/>
              <w:right w:val="outset" w:sz="6" w:space="0" w:color="339933"/>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5 mcg </w:t>
            </w:r>
          </w:p>
        </w:tc>
      </w:tr>
    </w:tbl>
    <w:p w:rsidR="00221C17" w:rsidRPr="00221C17" w:rsidRDefault="00221C17" w:rsidP="00221C17">
      <w:pPr>
        <w:ind w:left="360" w:firstLine="12"/>
        <w:jc w:val="both"/>
        <w:rPr>
          <w:rFonts w:ascii="Book Antiqua" w:hAnsi="Book Antiqua"/>
          <w:bCs/>
          <w:i/>
          <w:iCs/>
          <w:sz w:val="22"/>
          <w:szCs w:val="22"/>
        </w:rPr>
      </w:pPr>
      <w:r w:rsidRPr="00221C17">
        <w:rPr>
          <w:rFonts w:ascii="Book Antiqua" w:hAnsi="Book Antiqua"/>
          <w:b/>
          <w:i/>
          <w:iCs/>
          <w:sz w:val="22"/>
          <w:szCs w:val="22"/>
        </w:rPr>
        <w:t>FUENTE:</w:t>
      </w:r>
      <w:r w:rsidRPr="00221C17">
        <w:rPr>
          <w:rFonts w:ascii="Book Antiqua" w:hAnsi="Book Antiqua"/>
          <w:bCs/>
          <w:i/>
          <w:iCs/>
          <w:sz w:val="22"/>
          <w:szCs w:val="22"/>
        </w:rPr>
        <w:t xml:space="preserve"> El Mundo de las Plantas, </w:t>
      </w:r>
      <w:hyperlink r:id="rId63" w:history="1">
        <w:r w:rsidRPr="00221C17">
          <w:rPr>
            <w:rStyle w:val="Hipervnculo"/>
            <w:rFonts w:ascii="Book Antiqua" w:hAnsi="Book Antiqua"/>
            <w:bCs/>
            <w:i/>
            <w:iCs/>
            <w:color w:val="auto"/>
            <w:sz w:val="22"/>
            <w:szCs w:val="22"/>
          </w:rPr>
          <w:t>www.botical-online.com</w:t>
        </w:r>
      </w:hyperlink>
    </w:p>
    <w:p w:rsidR="00221C17" w:rsidRPr="00221C17" w:rsidRDefault="00221C17" w:rsidP="00221C17">
      <w:pPr>
        <w:ind w:left="360" w:firstLine="12"/>
        <w:jc w:val="both"/>
        <w:rPr>
          <w:rFonts w:ascii="Book Antiqua" w:hAnsi="Book Antiqua"/>
          <w:b/>
          <w:i/>
          <w:iCs/>
          <w:sz w:val="22"/>
          <w:szCs w:val="22"/>
        </w:rPr>
      </w:pPr>
      <w:r w:rsidRPr="00221C17">
        <w:rPr>
          <w:rFonts w:ascii="Book Antiqua" w:hAnsi="Book Antiqua"/>
          <w:b/>
          <w:i/>
          <w:iCs/>
          <w:sz w:val="22"/>
          <w:szCs w:val="22"/>
        </w:rPr>
        <w:t xml:space="preserve">ELABORACIÓN: </w:t>
      </w:r>
      <w:r w:rsidRPr="00221C17">
        <w:rPr>
          <w:rFonts w:ascii="Book Antiqua" w:hAnsi="Book Antiqua"/>
          <w:bCs/>
          <w:i/>
          <w:iCs/>
          <w:sz w:val="22"/>
          <w:szCs w:val="22"/>
        </w:rPr>
        <w:t>Gonzalo Narváez</w:t>
      </w:r>
    </w:p>
    <w:p w:rsidR="00C13CC6" w:rsidRPr="001553F2" w:rsidRDefault="00C13CC6" w:rsidP="00C13CC6">
      <w:pPr>
        <w:jc w:val="center"/>
        <w:rPr>
          <w:b/>
          <w:bCs/>
          <w:sz w:val="24"/>
          <w:szCs w:val="24"/>
          <w:lang w:val="es-ES"/>
        </w:rPr>
      </w:pPr>
    </w:p>
    <w:p w:rsidR="00C13CC6" w:rsidRPr="001553F2" w:rsidRDefault="00C13CC6" w:rsidP="002D213D">
      <w:pPr>
        <w:spacing w:before="240" w:after="360" w:line="480" w:lineRule="auto"/>
        <w:jc w:val="both"/>
        <w:rPr>
          <w:b/>
          <w:bCs/>
          <w:sz w:val="24"/>
          <w:szCs w:val="24"/>
        </w:rPr>
      </w:pPr>
      <w:r w:rsidRPr="001553F2">
        <w:rPr>
          <w:b/>
          <w:bCs/>
          <w:sz w:val="24"/>
          <w:szCs w:val="24"/>
        </w:rPr>
        <w:t>DESCRIPCIÓN FÍSICA DEL FRUTO GUAYABA:</w:t>
      </w:r>
    </w:p>
    <w:p w:rsidR="00C13CC6" w:rsidRPr="001553F2" w:rsidRDefault="00C13CC6" w:rsidP="002D213D">
      <w:pPr>
        <w:spacing w:before="240" w:after="360" w:line="480" w:lineRule="auto"/>
        <w:ind w:firstLine="709"/>
        <w:jc w:val="both"/>
        <w:rPr>
          <w:sz w:val="24"/>
          <w:szCs w:val="24"/>
        </w:rPr>
      </w:pPr>
      <w:r w:rsidRPr="001553F2">
        <w:rPr>
          <w:sz w:val="24"/>
          <w:szCs w:val="24"/>
        </w:rPr>
        <w:t>Según estudios realizados por la Facultad de Agronomía de la ciudad de Guayaquil, una guayaba típica de 100 gramos contiene 86% de agua, 51 calorías, 8 gr de proteína, 6 gr de grasa, 11,9 gr de carbohidratos, 283,5 mg de vitamina C y 792 unidades internacionales de vitamina A.</w:t>
      </w:r>
    </w:p>
    <w:p w:rsidR="00C13CC6" w:rsidRPr="001553F2" w:rsidRDefault="00C13CC6" w:rsidP="002D213D">
      <w:pPr>
        <w:spacing w:before="240" w:after="360" w:line="480" w:lineRule="auto"/>
        <w:ind w:firstLine="709"/>
        <w:jc w:val="both"/>
        <w:rPr>
          <w:sz w:val="24"/>
          <w:szCs w:val="24"/>
        </w:rPr>
      </w:pPr>
      <w:r w:rsidRPr="001553F2">
        <w:rPr>
          <w:sz w:val="24"/>
          <w:szCs w:val="24"/>
        </w:rPr>
        <w:t>Esta composición privilegiada la pone en ventaja en relación con otras frutas como el banano, el mango y la naranja, que en el país se consume en gran cantidad.  Pero eso no es todo, es una fruta baja en calorías y de alto contenido en fibra dietética, que actúa como un regulador intestinal; tiene una actividad antiulcerosa y es efectiva para reducir el nivel de colesterol.</w:t>
      </w:r>
    </w:p>
    <w:p w:rsidR="00C13CC6" w:rsidRPr="001553F2" w:rsidRDefault="00C13CC6" w:rsidP="002D213D">
      <w:pPr>
        <w:spacing w:before="240" w:after="360" w:line="480" w:lineRule="auto"/>
        <w:ind w:firstLine="709"/>
        <w:jc w:val="both"/>
        <w:rPr>
          <w:sz w:val="24"/>
          <w:szCs w:val="24"/>
        </w:rPr>
      </w:pPr>
      <w:r w:rsidRPr="001553F2">
        <w:rPr>
          <w:sz w:val="24"/>
          <w:szCs w:val="24"/>
        </w:rPr>
        <w:t>Y como si fuera poco uno de sus componentes, el lycopeno</w:t>
      </w:r>
      <w:r w:rsidRPr="001553F2">
        <w:rPr>
          <w:b/>
          <w:bCs/>
          <w:sz w:val="24"/>
          <w:szCs w:val="24"/>
          <w:vertAlign w:val="superscript"/>
        </w:rPr>
        <w:footnoteReference w:id="3"/>
      </w:r>
      <w:r w:rsidRPr="001553F2">
        <w:rPr>
          <w:sz w:val="24"/>
          <w:szCs w:val="24"/>
        </w:rPr>
        <w:t>, protege del cáncer de próstata, además la guayaba tiene un beneficio adicional como regulador de la glucosa en los diabéticos, pero sin efectos secundarios.</w:t>
      </w:r>
    </w:p>
    <w:p w:rsidR="00C13CC6" w:rsidRPr="001553F2" w:rsidRDefault="00C13CC6" w:rsidP="002D213D">
      <w:pPr>
        <w:spacing w:before="240" w:after="360" w:line="480" w:lineRule="auto"/>
        <w:jc w:val="both"/>
        <w:rPr>
          <w:b/>
          <w:bCs/>
          <w:sz w:val="24"/>
          <w:szCs w:val="24"/>
        </w:rPr>
      </w:pPr>
      <w:r w:rsidRPr="001553F2">
        <w:rPr>
          <w:b/>
          <w:bCs/>
          <w:sz w:val="24"/>
          <w:szCs w:val="24"/>
        </w:rPr>
        <w:t>DATOS NUTRICIONALES DE LA GUAYABA</w:t>
      </w:r>
    </w:p>
    <w:tbl>
      <w:tblPr>
        <w:tblW w:w="0" w:type="auto"/>
        <w:tblLayout w:type="fixed"/>
        <w:tblCellMar>
          <w:left w:w="70" w:type="dxa"/>
          <w:right w:w="70" w:type="dxa"/>
        </w:tblCellMar>
        <w:tblLook w:val="0000"/>
      </w:tblPr>
      <w:tblGrid>
        <w:gridCol w:w="3310"/>
        <w:gridCol w:w="1722"/>
      </w:tblGrid>
      <w:tr w:rsidR="00C13CC6" w:rsidRPr="001553F2">
        <w:tblPrEx>
          <w:tblCellMar>
            <w:top w:w="0" w:type="dxa"/>
            <w:bottom w:w="0" w:type="dxa"/>
          </w:tblCellMar>
        </w:tblPrEx>
        <w:tc>
          <w:tcPr>
            <w:tcW w:w="3310" w:type="dxa"/>
          </w:tcPr>
          <w:p w:rsidR="00C13CC6" w:rsidRPr="001553F2" w:rsidRDefault="00C13CC6" w:rsidP="009C30FA">
            <w:pPr>
              <w:suppressAutoHyphens/>
              <w:jc w:val="both"/>
              <w:rPr>
                <w:kern w:val="1"/>
                <w:sz w:val="24"/>
                <w:szCs w:val="24"/>
              </w:rPr>
            </w:pPr>
            <w:r w:rsidRPr="001553F2">
              <w:rPr>
                <w:kern w:val="1"/>
                <w:sz w:val="24"/>
                <w:szCs w:val="24"/>
              </w:rPr>
              <w:t xml:space="preserve">Calorías </w:t>
            </w:r>
          </w:p>
        </w:tc>
        <w:tc>
          <w:tcPr>
            <w:tcW w:w="1722" w:type="dxa"/>
          </w:tcPr>
          <w:p w:rsidR="00C13CC6" w:rsidRPr="001553F2" w:rsidRDefault="00C13CC6" w:rsidP="009C30FA">
            <w:pPr>
              <w:suppressAutoHyphens/>
              <w:rPr>
                <w:kern w:val="1"/>
                <w:sz w:val="24"/>
                <w:szCs w:val="24"/>
              </w:rPr>
            </w:pPr>
            <w:r w:rsidRPr="001553F2">
              <w:rPr>
                <w:kern w:val="1"/>
                <w:sz w:val="24"/>
                <w:szCs w:val="24"/>
              </w:rPr>
              <w:t>36 – 50</w:t>
            </w:r>
          </w:p>
        </w:tc>
      </w:tr>
      <w:tr w:rsidR="00C13CC6" w:rsidRPr="001553F2">
        <w:tblPrEx>
          <w:tblCellMar>
            <w:top w:w="0" w:type="dxa"/>
            <w:bottom w:w="0" w:type="dxa"/>
          </w:tblCellMar>
        </w:tblPrEx>
        <w:tc>
          <w:tcPr>
            <w:tcW w:w="3310" w:type="dxa"/>
          </w:tcPr>
          <w:p w:rsidR="00C13CC6" w:rsidRPr="001553F2" w:rsidRDefault="00C13CC6" w:rsidP="009C30FA">
            <w:pPr>
              <w:suppressAutoHyphens/>
              <w:jc w:val="both"/>
              <w:rPr>
                <w:kern w:val="1"/>
                <w:sz w:val="24"/>
                <w:szCs w:val="24"/>
              </w:rPr>
            </w:pPr>
            <w:r w:rsidRPr="001553F2">
              <w:rPr>
                <w:kern w:val="1"/>
                <w:sz w:val="24"/>
                <w:szCs w:val="24"/>
              </w:rPr>
              <w:t>Fibra (g)</w:t>
            </w:r>
          </w:p>
        </w:tc>
        <w:tc>
          <w:tcPr>
            <w:tcW w:w="1722" w:type="dxa"/>
          </w:tcPr>
          <w:p w:rsidR="00C13CC6" w:rsidRPr="001553F2" w:rsidRDefault="00C13CC6" w:rsidP="009C30FA">
            <w:pPr>
              <w:suppressAutoHyphens/>
              <w:rPr>
                <w:kern w:val="1"/>
                <w:sz w:val="24"/>
                <w:szCs w:val="24"/>
              </w:rPr>
            </w:pPr>
            <w:r w:rsidRPr="001553F2">
              <w:rPr>
                <w:kern w:val="1"/>
                <w:sz w:val="24"/>
                <w:szCs w:val="24"/>
              </w:rPr>
              <w:t xml:space="preserve"> 4 – 5</w:t>
            </w:r>
          </w:p>
        </w:tc>
      </w:tr>
      <w:tr w:rsidR="00C13CC6" w:rsidRPr="001553F2">
        <w:tblPrEx>
          <w:tblCellMar>
            <w:top w:w="0" w:type="dxa"/>
            <w:bottom w:w="0" w:type="dxa"/>
          </w:tblCellMar>
        </w:tblPrEx>
        <w:tc>
          <w:tcPr>
            <w:tcW w:w="3310" w:type="dxa"/>
          </w:tcPr>
          <w:p w:rsidR="00C13CC6" w:rsidRPr="001553F2" w:rsidRDefault="00C13CC6" w:rsidP="009C30FA">
            <w:pPr>
              <w:suppressAutoHyphens/>
              <w:jc w:val="both"/>
              <w:rPr>
                <w:kern w:val="1"/>
                <w:sz w:val="24"/>
                <w:szCs w:val="24"/>
              </w:rPr>
            </w:pPr>
            <w:r w:rsidRPr="001553F2">
              <w:rPr>
                <w:kern w:val="1"/>
                <w:sz w:val="24"/>
                <w:szCs w:val="24"/>
              </w:rPr>
              <w:t>Proteína (g)</w:t>
            </w:r>
          </w:p>
        </w:tc>
        <w:tc>
          <w:tcPr>
            <w:tcW w:w="1722" w:type="dxa"/>
          </w:tcPr>
          <w:p w:rsidR="00C13CC6" w:rsidRPr="001553F2" w:rsidRDefault="00C13CC6" w:rsidP="009C30FA">
            <w:pPr>
              <w:suppressAutoHyphens/>
              <w:rPr>
                <w:kern w:val="1"/>
                <w:sz w:val="24"/>
                <w:szCs w:val="24"/>
              </w:rPr>
            </w:pPr>
            <w:r w:rsidRPr="001553F2">
              <w:rPr>
                <w:kern w:val="1"/>
                <w:sz w:val="24"/>
                <w:szCs w:val="24"/>
              </w:rPr>
              <w:t>1,1</w:t>
            </w:r>
          </w:p>
        </w:tc>
      </w:tr>
      <w:tr w:rsidR="00C13CC6" w:rsidRPr="001553F2">
        <w:tblPrEx>
          <w:tblCellMar>
            <w:top w:w="0" w:type="dxa"/>
            <w:bottom w:w="0" w:type="dxa"/>
          </w:tblCellMar>
        </w:tblPrEx>
        <w:tc>
          <w:tcPr>
            <w:tcW w:w="3310" w:type="dxa"/>
          </w:tcPr>
          <w:p w:rsidR="00C13CC6" w:rsidRPr="001553F2" w:rsidRDefault="00C13CC6" w:rsidP="009C30FA">
            <w:pPr>
              <w:suppressAutoHyphens/>
              <w:jc w:val="both"/>
              <w:rPr>
                <w:kern w:val="1"/>
                <w:sz w:val="24"/>
                <w:szCs w:val="24"/>
              </w:rPr>
            </w:pPr>
            <w:r w:rsidRPr="001553F2">
              <w:rPr>
                <w:kern w:val="1"/>
                <w:sz w:val="24"/>
                <w:szCs w:val="24"/>
              </w:rPr>
              <w:t>Grasa (g)</w:t>
            </w:r>
          </w:p>
        </w:tc>
        <w:tc>
          <w:tcPr>
            <w:tcW w:w="1722" w:type="dxa"/>
          </w:tcPr>
          <w:p w:rsidR="00C13CC6" w:rsidRPr="001553F2" w:rsidRDefault="00C13CC6" w:rsidP="009C30FA">
            <w:pPr>
              <w:suppressAutoHyphens/>
              <w:rPr>
                <w:kern w:val="1"/>
                <w:sz w:val="24"/>
                <w:szCs w:val="24"/>
              </w:rPr>
            </w:pPr>
            <w:r w:rsidRPr="001553F2">
              <w:rPr>
                <w:kern w:val="1"/>
                <w:sz w:val="24"/>
                <w:szCs w:val="24"/>
              </w:rPr>
              <w:t>0,36</w:t>
            </w:r>
          </w:p>
        </w:tc>
      </w:tr>
      <w:tr w:rsidR="00C13CC6" w:rsidRPr="001553F2">
        <w:tblPrEx>
          <w:tblCellMar>
            <w:top w:w="0" w:type="dxa"/>
            <w:bottom w:w="0" w:type="dxa"/>
          </w:tblCellMar>
        </w:tblPrEx>
        <w:tc>
          <w:tcPr>
            <w:tcW w:w="3310" w:type="dxa"/>
          </w:tcPr>
          <w:p w:rsidR="00C13CC6" w:rsidRPr="001553F2" w:rsidRDefault="00C13CC6" w:rsidP="009C30FA">
            <w:pPr>
              <w:suppressAutoHyphens/>
              <w:jc w:val="both"/>
              <w:rPr>
                <w:kern w:val="1"/>
                <w:sz w:val="24"/>
                <w:szCs w:val="24"/>
              </w:rPr>
            </w:pPr>
            <w:r w:rsidRPr="001553F2">
              <w:rPr>
                <w:kern w:val="1"/>
                <w:sz w:val="24"/>
                <w:szCs w:val="24"/>
              </w:rPr>
              <w:t>Carbohidratos (g)</w:t>
            </w:r>
          </w:p>
        </w:tc>
        <w:tc>
          <w:tcPr>
            <w:tcW w:w="1722" w:type="dxa"/>
          </w:tcPr>
          <w:p w:rsidR="00C13CC6" w:rsidRPr="001553F2" w:rsidRDefault="00C13CC6" w:rsidP="009C30FA">
            <w:pPr>
              <w:suppressAutoHyphens/>
              <w:rPr>
                <w:kern w:val="1"/>
                <w:sz w:val="24"/>
                <w:szCs w:val="24"/>
              </w:rPr>
            </w:pPr>
            <w:r w:rsidRPr="001553F2">
              <w:rPr>
                <w:kern w:val="1"/>
                <w:sz w:val="24"/>
                <w:szCs w:val="24"/>
              </w:rPr>
              <w:t>9,5 – 10</w:t>
            </w:r>
          </w:p>
        </w:tc>
      </w:tr>
      <w:tr w:rsidR="00C13CC6" w:rsidRPr="001553F2">
        <w:tblPrEx>
          <w:tblCellMar>
            <w:top w:w="0" w:type="dxa"/>
            <w:bottom w:w="0" w:type="dxa"/>
          </w:tblCellMar>
        </w:tblPrEx>
        <w:tc>
          <w:tcPr>
            <w:tcW w:w="3310" w:type="dxa"/>
          </w:tcPr>
          <w:p w:rsidR="00C13CC6" w:rsidRPr="001553F2" w:rsidRDefault="00C13CC6" w:rsidP="009C30FA">
            <w:pPr>
              <w:suppressAutoHyphens/>
              <w:jc w:val="both"/>
              <w:rPr>
                <w:kern w:val="1"/>
                <w:sz w:val="24"/>
                <w:szCs w:val="24"/>
              </w:rPr>
            </w:pPr>
            <w:r w:rsidRPr="001553F2">
              <w:rPr>
                <w:kern w:val="1"/>
                <w:sz w:val="24"/>
                <w:szCs w:val="24"/>
              </w:rPr>
              <w:t>Calcio (g)</w:t>
            </w:r>
          </w:p>
        </w:tc>
        <w:tc>
          <w:tcPr>
            <w:tcW w:w="1722" w:type="dxa"/>
          </w:tcPr>
          <w:p w:rsidR="00C13CC6" w:rsidRPr="001553F2" w:rsidRDefault="00C13CC6" w:rsidP="009C30FA">
            <w:pPr>
              <w:suppressAutoHyphens/>
              <w:rPr>
                <w:kern w:val="1"/>
                <w:sz w:val="24"/>
                <w:szCs w:val="24"/>
              </w:rPr>
            </w:pPr>
            <w:r w:rsidRPr="001553F2">
              <w:rPr>
                <w:kern w:val="1"/>
                <w:sz w:val="24"/>
                <w:szCs w:val="24"/>
              </w:rPr>
              <w:t>17</w:t>
            </w:r>
          </w:p>
        </w:tc>
      </w:tr>
      <w:tr w:rsidR="00C13CC6" w:rsidRPr="001553F2">
        <w:tblPrEx>
          <w:tblCellMar>
            <w:top w:w="0" w:type="dxa"/>
            <w:bottom w:w="0" w:type="dxa"/>
          </w:tblCellMar>
        </w:tblPrEx>
        <w:tc>
          <w:tcPr>
            <w:tcW w:w="3310" w:type="dxa"/>
          </w:tcPr>
          <w:p w:rsidR="00C13CC6" w:rsidRPr="001553F2" w:rsidRDefault="00C13CC6" w:rsidP="009C30FA">
            <w:pPr>
              <w:suppressAutoHyphens/>
              <w:jc w:val="both"/>
              <w:rPr>
                <w:kern w:val="1"/>
                <w:sz w:val="24"/>
                <w:szCs w:val="24"/>
              </w:rPr>
            </w:pPr>
            <w:r w:rsidRPr="001553F2">
              <w:rPr>
                <w:kern w:val="1"/>
                <w:sz w:val="24"/>
                <w:szCs w:val="24"/>
              </w:rPr>
              <w:t>Fósforo (mg)</w:t>
            </w:r>
          </w:p>
        </w:tc>
        <w:tc>
          <w:tcPr>
            <w:tcW w:w="1722" w:type="dxa"/>
          </w:tcPr>
          <w:p w:rsidR="00C13CC6" w:rsidRPr="001553F2" w:rsidRDefault="00C13CC6" w:rsidP="009C30FA">
            <w:pPr>
              <w:suppressAutoHyphens/>
              <w:rPr>
                <w:kern w:val="1"/>
                <w:sz w:val="24"/>
                <w:szCs w:val="24"/>
              </w:rPr>
            </w:pPr>
            <w:r w:rsidRPr="001553F2">
              <w:rPr>
                <w:kern w:val="1"/>
                <w:sz w:val="24"/>
                <w:szCs w:val="24"/>
              </w:rPr>
              <w:t>28</w:t>
            </w:r>
          </w:p>
        </w:tc>
      </w:tr>
      <w:tr w:rsidR="00C13CC6" w:rsidRPr="001553F2">
        <w:tblPrEx>
          <w:tblCellMar>
            <w:top w:w="0" w:type="dxa"/>
            <w:bottom w:w="0" w:type="dxa"/>
          </w:tblCellMar>
        </w:tblPrEx>
        <w:tc>
          <w:tcPr>
            <w:tcW w:w="3310" w:type="dxa"/>
          </w:tcPr>
          <w:p w:rsidR="00C13CC6" w:rsidRPr="001553F2" w:rsidRDefault="00C13CC6" w:rsidP="009C30FA">
            <w:pPr>
              <w:suppressAutoHyphens/>
              <w:jc w:val="both"/>
              <w:rPr>
                <w:kern w:val="1"/>
                <w:sz w:val="24"/>
                <w:szCs w:val="24"/>
              </w:rPr>
            </w:pPr>
            <w:r w:rsidRPr="001553F2">
              <w:rPr>
                <w:kern w:val="1"/>
                <w:sz w:val="24"/>
                <w:szCs w:val="24"/>
              </w:rPr>
              <w:t>Hierro (mg)</w:t>
            </w:r>
          </w:p>
        </w:tc>
        <w:tc>
          <w:tcPr>
            <w:tcW w:w="1722" w:type="dxa"/>
          </w:tcPr>
          <w:p w:rsidR="00C13CC6" w:rsidRPr="001553F2" w:rsidRDefault="00C13CC6" w:rsidP="009C30FA">
            <w:pPr>
              <w:suppressAutoHyphens/>
              <w:rPr>
                <w:kern w:val="1"/>
                <w:sz w:val="24"/>
                <w:szCs w:val="24"/>
              </w:rPr>
            </w:pPr>
            <w:r w:rsidRPr="001553F2">
              <w:rPr>
                <w:kern w:val="1"/>
                <w:sz w:val="24"/>
                <w:szCs w:val="24"/>
              </w:rPr>
              <w:t>1</w:t>
            </w:r>
          </w:p>
        </w:tc>
      </w:tr>
      <w:tr w:rsidR="00C13CC6" w:rsidRPr="001553F2">
        <w:tblPrEx>
          <w:tblCellMar>
            <w:top w:w="0" w:type="dxa"/>
            <w:bottom w:w="0" w:type="dxa"/>
          </w:tblCellMar>
        </w:tblPrEx>
        <w:tc>
          <w:tcPr>
            <w:tcW w:w="3310" w:type="dxa"/>
          </w:tcPr>
          <w:p w:rsidR="00C13CC6" w:rsidRPr="001553F2" w:rsidRDefault="00C13CC6" w:rsidP="009C30FA">
            <w:pPr>
              <w:suppressAutoHyphens/>
              <w:jc w:val="both"/>
              <w:rPr>
                <w:kern w:val="1"/>
                <w:sz w:val="24"/>
                <w:szCs w:val="24"/>
              </w:rPr>
            </w:pPr>
            <w:r w:rsidRPr="001553F2">
              <w:rPr>
                <w:kern w:val="1"/>
                <w:sz w:val="24"/>
                <w:szCs w:val="24"/>
              </w:rPr>
              <w:t>Vitamina A (mg)</w:t>
            </w:r>
          </w:p>
        </w:tc>
        <w:tc>
          <w:tcPr>
            <w:tcW w:w="1722" w:type="dxa"/>
          </w:tcPr>
          <w:p w:rsidR="00C13CC6" w:rsidRPr="001553F2" w:rsidRDefault="00C13CC6" w:rsidP="009C30FA">
            <w:pPr>
              <w:suppressAutoHyphens/>
              <w:rPr>
                <w:kern w:val="1"/>
                <w:sz w:val="24"/>
                <w:szCs w:val="24"/>
              </w:rPr>
            </w:pPr>
            <w:r w:rsidRPr="001553F2">
              <w:rPr>
                <w:kern w:val="1"/>
                <w:sz w:val="24"/>
                <w:szCs w:val="24"/>
              </w:rPr>
              <w:t>0,2 – 0,4</w:t>
            </w:r>
          </w:p>
        </w:tc>
      </w:tr>
      <w:tr w:rsidR="00C13CC6" w:rsidRPr="001553F2">
        <w:tblPrEx>
          <w:tblCellMar>
            <w:top w:w="0" w:type="dxa"/>
            <w:bottom w:w="0" w:type="dxa"/>
          </w:tblCellMar>
        </w:tblPrEx>
        <w:tc>
          <w:tcPr>
            <w:tcW w:w="3310" w:type="dxa"/>
          </w:tcPr>
          <w:p w:rsidR="00C13CC6" w:rsidRPr="001553F2" w:rsidRDefault="00C13CC6" w:rsidP="009C30FA">
            <w:pPr>
              <w:suppressAutoHyphens/>
              <w:jc w:val="both"/>
              <w:rPr>
                <w:kern w:val="1"/>
                <w:sz w:val="24"/>
                <w:szCs w:val="24"/>
              </w:rPr>
            </w:pPr>
            <w:r w:rsidRPr="001553F2">
              <w:rPr>
                <w:kern w:val="1"/>
                <w:sz w:val="24"/>
                <w:szCs w:val="24"/>
              </w:rPr>
              <w:t>Acido ascórbico (mg)</w:t>
            </w:r>
          </w:p>
        </w:tc>
        <w:tc>
          <w:tcPr>
            <w:tcW w:w="1722" w:type="dxa"/>
          </w:tcPr>
          <w:p w:rsidR="00C13CC6" w:rsidRPr="001553F2" w:rsidRDefault="00C13CC6" w:rsidP="009C30FA">
            <w:pPr>
              <w:suppressAutoHyphens/>
              <w:rPr>
                <w:kern w:val="1"/>
                <w:sz w:val="24"/>
                <w:szCs w:val="24"/>
              </w:rPr>
            </w:pPr>
            <w:r w:rsidRPr="001553F2">
              <w:rPr>
                <w:kern w:val="1"/>
                <w:sz w:val="24"/>
                <w:szCs w:val="24"/>
              </w:rPr>
              <w:t>300 – 350</w:t>
            </w:r>
          </w:p>
        </w:tc>
      </w:tr>
    </w:tbl>
    <w:p w:rsidR="00C13CC6" w:rsidRPr="001553F2" w:rsidRDefault="00C13CC6" w:rsidP="00C13CC6">
      <w:pPr>
        <w:spacing w:before="120" w:after="240" w:line="480" w:lineRule="auto"/>
        <w:jc w:val="both"/>
        <w:rPr>
          <w:b/>
          <w:bCs/>
          <w:sz w:val="24"/>
          <w:szCs w:val="24"/>
        </w:rPr>
      </w:pPr>
    </w:p>
    <w:p w:rsidR="008C7300" w:rsidRPr="001553F2" w:rsidRDefault="008C7300" w:rsidP="00C13CC6">
      <w:pPr>
        <w:spacing w:before="120" w:after="240" w:line="480" w:lineRule="auto"/>
        <w:jc w:val="both"/>
        <w:rPr>
          <w:b/>
          <w:bCs/>
          <w:sz w:val="24"/>
          <w:szCs w:val="24"/>
        </w:rPr>
      </w:pPr>
    </w:p>
    <w:p w:rsidR="00C13CC6" w:rsidRPr="001553F2" w:rsidRDefault="00C13CC6" w:rsidP="002D213D">
      <w:pPr>
        <w:spacing w:before="240" w:after="360" w:line="480" w:lineRule="auto"/>
        <w:jc w:val="both"/>
        <w:rPr>
          <w:b/>
          <w:bCs/>
          <w:sz w:val="24"/>
          <w:szCs w:val="24"/>
        </w:rPr>
      </w:pPr>
      <w:r w:rsidRPr="001553F2">
        <w:rPr>
          <w:b/>
          <w:bCs/>
          <w:sz w:val="24"/>
          <w:szCs w:val="24"/>
        </w:rPr>
        <w:t>PROPIEDADES DE LA MORA</w:t>
      </w:r>
    </w:p>
    <w:p w:rsidR="00C13CC6" w:rsidRPr="001553F2" w:rsidRDefault="00C13CC6" w:rsidP="002D213D">
      <w:pPr>
        <w:spacing w:before="240" w:after="360" w:line="480" w:lineRule="auto"/>
        <w:ind w:firstLine="709"/>
        <w:jc w:val="both"/>
        <w:rPr>
          <w:b/>
          <w:bCs/>
          <w:sz w:val="24"/>
          <w:szCs w:val="24"/>
        </w:rPr>
      </w:pPr>
      <w:r w:rsidRPr="001553F2">
        <w:rPr>
          <w:b/>
          <w:bCs/>
          <w:sz w:val="24"/>
          <w:szCs w:val="24"/>
        </w:rPr>
        <w:t>Características del fruto</w:t>
      </w:r>
    </w:p>
    <w:p w:rsidR="00C13CC6" w:rsidRPr="001553F2" w:rsidRDefault="00C13CC6" w:rsidP="002D213D">
      <w:pPr>
        <w:spacing w:before="240" w:after="360" w:line="480" w:lineRule="auto"/>
        <w:ind w:firstLine="709"/>
        <w:jc w:val="both"/>
        <w:rPr>
          <w:sz w:val="24"/>
          <w:szCs w:val="24"/>
        </w:rPr>
      </w:pPr>
      <w:r w:rsidRPr="001553F2">
        <w:rPr>
          <w:sz w:val="24"/>
          <w:szCs w:val="24"/>
        </w:rPr>
        <w:t>El fruto es un aqueno, diminutas drupas unidas al receptáculo desarrollado y carnoso, su color varía de rojas a negro brillante conforme su desarrollo, el peso del fruto va de 3.0 a 5.0 gramos, es de consistencia dura y sabor agridulce (tierno a dulce (maduro), su pulpa es rojiza y ahí se encuentran las semillas (de 100 a 120). Dadas estas características, el fruto es altamente perecedero por lo que debe hacerse la cosecha una vez que el fruto ha llegado a su madurez comercial es decir color escarlata con suficiente dureza y contextura que eviten que el producto se deteriore.</w:t>
      </w:r>
    </w:p>
    <w:p w:rsidR="00C13CC6" w:rsidRPr="001553F2" w:rsidRDefault="00C13CC6" w:rsidP="002D213D">
      <w:pPr>
        <w:spacing w:before="240" w:after="360" w:line="480" w:lineRule="auto"/>
        <w:ind w:firstLine="709"/>
        <w:jc w:val="both"/>
        <w:rPr>
          <w:sz w:val="24"/>
          <w:szCs w:val="24"/>
        </w:rPr>
      </w:pPr>
      <w:r w:rsidRPr="001553F2">
        <w:rPr>
          <w:sz w:val="24"/>
          <w:szCs w:val="24"/>
        </w:rPr>
        <w:t xml:space="preserve">La mora se puede propagar sexual o asexualmente, pero el </w:t>
      </w:r>
      <w:r w:rsidR="00F0094C" w:rsidRPr="001553F2">
        <w:rPr>
          <w:sz w:val="24"/>
          <w:szCs w:val="24"/>
        </w:rPr>
        <w:t>método</w:t>
      </w:r>
      <w:r w:rsidRPr="001553F2">
        <w:rPr>
          <w:sz w:val="24"/>
          <w:szCs w:val="24"/>
        </w:rPr>
        <w:t xml:space="preserve"> recomendado comercialmente es el asexual por ser más económico y de mejores resultados. La reproducción sexual no se emplea sino solo experimentalmente porque las semillas tienen un bajo poder germinativo. Las plántulas que logran emerger y crecer lo hacen en forma muy lenta. </w:t>
      </w:r>
      <w:r w:rsidR="00802956" w:rsidRPr="001553F2">
        <w:rPr>
          <w:sz w:val="24"/>
          <w:szCs w:val="24"/>
        </w:rPr>
        <w:t xml:space="preserve"> </w:t>
      </w:r>
      <w:r w:rsidRPr="001553F2">
        <w:rPr>
          <w:sz w:val="24"/>
          <w:szCs w:val="24"/>
        </w:rPr>
        <w:t xml:space="preserve">El concentrado de Mora es producto de la evaporación del agua  del jugo de mora derivado de la fruta seleccionada, madura y sobre todo de las Moras frescas. </w:t>
      </w:r>
    </w:p>
    <w:p w:rsidR="00C13CC6" w:rsidRPr="001553F2" w:rsidRDefault="00C13CC6" w:rsidP="002D213D">
      <w:pPr>
        <w:spacing w:before="240" w:after="360" w:line="480" w:lineRule="auto"/>
        <w:ind w:firstLine="709"/>
        <w:jc w:val="both"/>
        <w:rPr>
          <w:b/>
          <w:bCs/>
          <w:sz w:val="24"/>
          <w:szCs w:val="24"/>
        </w:rPr>
      </w:pPr>
      <w:r w:rsidRPr="001553F2">
        <w:rPr>
          <w:b/>
          <w:bCs/>
          <w:sz w:val="24"/>
          <w:szCs w:val="24"/>
        </w:rPr>
        <w:t>Proceso</w:t>
      </w:r>
    </w:p>
    <w:p w:rsidR="00C13CC6" w:rsidRPr="001553F2" w:rsidRDefault="00C13CC6" w:rsidP="002D213D">
      <w:pPr>
        <w:spacing w:before="240" w:after="360" w:line="480" w:lineRule="auto"/>
        <w:ind w:firstLine="709"/>
        <w:jc w:val="both"/>
        <w:rPr>
          <w:sz w:val="24"/>
          <w:szCs w:val="24"/>
        </w:rPr>
      </w:pPr>
      <w:r w:rsidRPr="001553F2">
        <w:rPr>
          <w:sz w:val="24"/>
          <w:szCs w:val="24"/>
        </w:rPr>
        <w:t>Conforme con las Buenas Prácticas de Manufactura y consistente con la producción de calidad de concentrados.  El producto cumple con leyes y regulaciones aplicadas de la U.S. Food and Drug Administration (FDA), RSK y el Código de Prácticas de la AIJN.  El jugo y/o concentrado de Mora es cuidadosamente procesado e inmediatamente congelado para mantener las propiedades sensoriales y nutritivas de la fruta original.</w:t>
      </w:r>
    </w:p>
    <w:p w:rsidR="00C13CC6" w:rsidRPr="001553F2" w:rsidRDefault="00C13CC6" w:rsidP="002D213D">
      <w:pPr>
        <w:spacing w:before="240" w:after="360" w:line="480" w:lineRule="auto"/>
        <w:ind w:firstLine="709"/>
        <w:jc w:val="both"/>
        <w:rPr>
          <w:b/>
          <w:bCs/>
          <w:sz w:val="24"/>
          <w:szCs w:val="24"/>
        </w:rPr>
      </w:pPr>
      <w:r w:rsidRPr="001553F2">
        <w:rPr>
          <w:b/>
          <w:bCs/>
          <w:sz w:val="24"/>
          <w:szCs w:val="24"/>
        </w:rPr>
        <w:t>Sabor y Color</w:t>
      </w:r>
    </w:p>
    <w:p w:rsidR="00C13CC6" w:rsidRDefault="00C13CC6" w:rsidP="002D213D">
      <w:pPr>
        <w:spacing w:before="240" w:after="360" w:line="480" w:lineRule="auto"/>
        <w:ind w:firstLine="709"/>
        <w:jc w:val="both"/>
        <w:rPr>
          <w:sz w:val="24"/>
          <w:szCs w:val="24"/>
        </w:rPr>
      </w:pPr>
      <w:r w:rsidRPr="001553F2">
        <w:rPr>
          <w:sz w:val="24"/>
          <w:szCs w:val="24"/>
        </w:rPr>
        <w:t>Típico del jugo de mora de alta calidad, libre de aromas objetables del proceso o almacenamiento. Ácido. Profundo color rojo.</w:t>
      </w:r>
    </w:p>
    <w:p w:rsidR="007E7557" w:rsidRPr="007E7557" w:rsidRDefault="007E7557" w:rsidP="007E7557">
      <w:pPr>
        <w:jc w:val="center"/>
        <w:rPr>
          <w:b/>
          <w:bCs/>
          <w:sz w:val="24"/>
          <w:szCs w:val="24"/>
        </w:rPr>
      </w:pPr>
      <w:r w:rsidRPr="007E7557">
        <w:rPr>
          <w:b/>
          <w:bCs/>
          <w:sz w:val="24"/>
          <w:szCs w:val="24"/>
        </w:rPr>
        <w:t>CUADRO No. 4</w:t>
      </w:r>
    </w:p>
    <w:p w:rsidR="007E7557" w:rsidRPr="007E7557" w:rsidRDefault="007E7557" w:rsidP="007E7557">
      <w:pPr>
        <w:jc w:val="center"/>
        <w:rPr>
          <w:b/>
          <w:bCs/>
          <w:sz w:val="24"/>
          <w:szCs w:val="24"/>
        </w:rPr>
      </w:pPr>
      <w:r>
        <w:rPr>
          <w:b/>
          <w:bCs/>
          <w:sz w:val="24"/>
          <w:szCs w:val="24"/>
          <w:lang w:val="es-ES"/>
        </w:rPr>
        <w:t>COMPOSICIÓN DE LA MORA</w:t>
      </w:r>
    </w:p>
    <w:tbl>
      <w:tblPr>
        <w:tblpPr w:leftFromText="45" w:rightFromText="45" w:vertAnchor="text" w:horzAnchor="page" w:tblpX="2691" w:tblpY="189"/>
        <w:tblW w:w="7380" w:type="dxa"/>
        <w:tblCellSpacing w:w="15" w:type="dxa"/>
        <w:shd w:val="clear" w:color="auto" w:fill="FFCCFF"/>
        <w:tblCellMar>
          <w:top w:w="15" w:type="dxa"/>
          <w:left w:w="15" w:type="dxa"/>
          <w:bottom w:w="15" w:type="dxa"/>
          <w:right w:w="15" w:type="dxa"/>
        </w:tblCellMar>
        <w:tblLook w:val="0000"/>
      </w:tblPr>
      <w:tblGrid>
        <w:gridCol w:w="1911"/>
        <w:gridCol w:w="2574"/>
        <w:gridCol w:w="2895"/>
      </w:tblGrid>
      <w:tr w:rsidR="00C13CC6" w:rsidRPr="001553F2">
        <w:trPr>
          <w:trHeight w:val="285"/>
          <w:tblCellSpacing w:w="15" w:type="dxa"/>
        </w:trPr>
        <w:tc>
          <w:tcPr>
            <w:tcW w:w="1274" w:type="pct"/>
            <w:vMerge w:val="restart"/>
            <w:tcBorders>
              <w:top w:val="nil"/>
              <w:left w:val="nil"/>
              <w:bottom w:val="nil"/>
              <w:right w:val="nil"/>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Brix (refr.)*</w:t>
            </w:r>
          </w:p>
        </w:tc>
        <w:tc>
          <w:tcPr>
            <w:tcW w:w="1738" w:type="pct"/>
            <w:tcBorders>
              <w:top w:val="nil"/>
              <w:left w:val="nil"/>
              <w:bottom w:val="nil"/>
              <w:right w:val="nil"/>
            </w:tcBorders>
            <w:shd w:val="clear" w:color="auto" w:fill="auto"/>
            <w:vAlign w:val="center"/>
          </w:tcPr>
          <w:p w:rsidR="00C13CC6" w:rsidRPr="001553F2" w:rsidRDefault="00C13CC6" w:rsidP="009C30FA">
            <w:pPr>
              <w:jc w:val="center"/>
              <w:rPr>
                <w:sz w:val="24"/>
                <w:szCs w:val="24"/>
                <w:lang w:val="es-ES"/>
              </w:rPr>
            </w:pPr>
            <w:r w:rsidRPr="001553F2">
              <w:rPr>
                <w:b/>
                <w:bCs/>
                <w:sz w:val="24"/>
                <w:szCs w:val="24"/>
                <w:lang w:val="es-ES"/>
              </w:rPr>
              <w:t>JUGO</w:t>
            </w:r>
          </w:p>
        </w:tc>
        <w:tc>
          <w:tcPr>
            <w:tcW w:w="1906" w:type="pct"/>
            <w:tcBorders>
              <w:top w:val="nil"/>
              <w:left w:val="nil"/>
              <w:bottom w:val="nil"/>
              <w:right w:val="nil"/>
            </w:tcBorders>
            <w:shd w:val="clear" w:color="auto" w:fill="auto"/>
            <w:vAlign w:val="center"/>
          </w:tcPr>
          <w:p w:rsidR="00C13CC6" w:rsidRPr="001553F2" w:rsidRDefault="00C13CC6" w:rsidP="009C30FA">
            <w:pPr>
              <w:jc w:val="center"/>
              <w:rPr>
                <w:sz w:val="24"/>
                <w:szCs w:val="24"/>
                <w:lang w:val="es-ES"/>
              </w:rPr>
            </w:pPr>
            <w:r w:rsidRPr="001553F2">
              <w:rPr>
                <w:b/>
                <w:bCs/>
                <w:sz w:val="24"/>
                <w:szCs w:val="24"/>
                <w:lang w:val="es-ES"/>
              </w:rPr>
              <w:t>CONCENTRADO</w:t>
            </w:r>
          </w:p>
        </w:tc>
      </w:tr>
      <w:tr w:rsidR="00C13CC6" w:rsidRPr="001553F2">
        <w:trPr>
          <w:tblCellSpacing w:w="15" w:type="dxa"/>
        </w:trPr>
        <w:tc>
          <w:tcPr>
            <w:tcW w:w="1274" w:type="pct"/>
            <w:vMerge/>
            <w:tcBorders>
              <w:top w:val="nil"/>
              <w:left w:val="nil"/>
              <w:bottom w:val="nil"/>
              <w:right w:val="nil"/>
            </w:tcBorders>
            <w:shd w:val="clear" w:color="auto" w:fill="auto"/>
            <w:vAlign w:val="center"/>
          </w:tcPr>
          <w:p w:rsidR="00C13CC6" w:rsidRPr="001553F2" w:rsidRDefault="00C13CC6" w:rsidP="009C30FA">
            <w:pPr>
              <w:rPr>
                <w:sz w:val="24"/>
                <w:szCs w:val="24"/>
                <w:lang w:val="es-ES"/>
              </w:rPr>
            </w:pPr>
          </w:p>
        </w:tc>
        <w:tc>
          <w:tcPr>
            <w:tcW w:w="1738" w:type="pct"/>
            <w:tcBorders>
              <w:top w:val="nil"/>
              <w:left w:val="nil"/>
              <w:bottom w:val="nil"/>
              <w:right w:val="nil"/>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9 (+/- 2)</w:t>
            </w:r>
          </w:p>
        </w:tc>
        <w:tc>
          <w:tcPr>
            <w:tcW w:w="1906" w:type="pct"/>
            <w:tcBorders>
              <w:top w:val="nil"/>
              <w:left w:val="nil"/>
              <w:bottom w:val="nil"/>
              <w:right w:val="nil"/>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18 (+/-1.0)</w:t>
            </w:r>
          </w:p>
        </w:tc>
      </w:tr>
      <w:tr w:rsidR="00C13CC6" w:rsidRPr="001553F2">
        <w:trPr>
          <w:tblCellSpacing w:w="15" w:type="dxa"/>
        </w:trPr>
        <w:tc>
          <w:tcPr>
            <w:tcW w:w="1274" w:type="pct"/>
            <w:tcBorders>
              <w:top w:val="nil"/>
              <w:left w:val="nil"/>
              <w:bottom w:val="nil"/>
              <w:right w:val="nil"/>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pH</w:t>
            </w:r>
          </w:p>
        </w:tc>
        <w:tc>
          <w:tcPr>
            <w:tcW w:w="1738" w:type="pct"/>
            <w:tcBorders>
              <w:top w:val="nil"/>
              <w:left w:val="nil"/>
              <w:bottom w:val="nil"/>
              <w:right w:val="nil"/>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3.0 (+/-0.4)</w:t>
            </w:r>
          </w:p>
        </w:tc>
        <w:tc>
          <w:tcPr>
            <w:tcW w:w="1906" w:type="pct"/>
            <w:tcBorders>
              <w:top w:val="nil"/>
              <w:left w:val="nil"/>
              <w:bottom w:val="nil"/>
              <w:right w:val="nil"/>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3.0 (+/-0.4)</w:t>
            </w:r>
          </w:p>
        </w:tc>
      </w:tr>
      <w:tr w:rsidR="00C13CC6" w:rsidRPr="001553F2">
        <w:trPr>
          <w:trHeight w:val="240"/>
          <w:tblCellSpacing w:w="15" w:type="dxa"/>
        </w:trPr>
        <w:tc>
          <w:tcPr>
            <w:tcW w:w="1274" w:type="pct"/>
            <w:tcBorders>
              <w:top w:val="nil"/>
              <w:left w:val="nil"/>
              <w:bottom w:val="nil"/>
              <w:right w:val="nil"/>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Acidez %</w:t>
            </w:r>
          </w:p>
        </w:tc>
        <w:tc>
          <w:tcPr>
            <w:tcW w:w="1738" w:type="pct"/>
            <w:tcBorders>
              <w:top w:val="nil"/>
              <w:left w:val="nil"/>
              <w:bottom w:val="nil"/>
              <w:right w:val="nil"/>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2.0 - 4.0</w:t>
            </w:r>
          </w:p>
        </w:tc>
        <w:tc>
          <w:tcPr>
            <w:tcW w:w="1906" w:type="pct"/>
            <w:tcBorders>
              <w:top w:val="nil"/>
              <w:left w:val="nil"/>
              <w:bottom w:val="nil"/>
              <w:right w:val="nil"/>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3.0 - 7.0</w:t>
            </w:r>
          </w:p>
        </w:tc>
      </w:tr>
      <w:tr w:rsidR="00C13CC6" w:rsidRPr="001553F2">
        <w:trPr>
          <w:tblCellSpacing w:w="15" w:type="dxa"/>
        </w:trPr>
        <w:tc>
          <w:tcPr>
            <w:tcW w:w="1274" w:type="pct"/>
            <w:tcBorders>
              <w:top w:val="nil"/>
              <w:left w:val="nil"/>
              <w:bottom w:val="nil"/>
              <w:right w:val="nil"/>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B/A Radio</w:t>
            </w:r>
          </w:p>
        </w:tc>
        <w:tc>
          <w:tcPr>
            <w:tcW w:w="1738" w:type="pct"/>
            <w:tcBorders>
              <w:top w:val="nil"/>
              <w:left w:val="nil"/>
              <w:bottom w:val="nil"/>
              <w:right w:val="nil"/>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2.7 - 3.5</w:t>
            </w:r>
          </w:p>
        </w:tc>
        <w:tc>
          <w:tcPr>
            <w:tcW w:w="1906" w:type="pct"/>
            <w:tcBorders>
              <w:top w:val="nil"/>
              <w:left w:val="nil"/>
              <w:bottom w:val="nil"/>
              <w:right w:val="nil"/>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2.43 - 6.33 </w:t>
            </w:r>
          </w:p>
        </w:tc>
      </w:tr>
      <w:tr w:rsidR="00C13CC6" w:rsidRPr="001553F2">
        <w:trPr>
          <w:tblCellSpacing w:w="15" w:type="dxa"/>
        </w:trPr>
        <w:tc>
          <w:tcPr>
            <w:tcW w:w="1274" w:type="pct"/>
            <w:tcBorders>
              <w:top w:val="nil"/>
              <w:left w:val="nil"/>
              <w:bottom w:val="nil"/>
              <w:right w:val="nil"/>
            </w:tcBorders>
            <w:shd w:val="clear" w:color="auto" w:fill="auto"/>
            <w:vAlign w:val="center"/>
          </w:tcPr>
          <w:p w:rsidR="00C13CC6" w:rsidRPr="001553F2" w:rsidRDefault="00C13CC6" w:rsidP="009C30FA">
            <w:pPr>
              <w:rPr>
                <w:sz w:val="24"/>
                <w:szCs w:val="24"/>
                <w:lang w:val="es-ES"/>
              </w:rPr>
            </w:pPr>
            <w:r w:rsidRPr="001553F2">
              <w:rPr>
                <w:b/>
                <w:bCs/>
                <w:sz w:val="24"/>
                <w:szCs w:val="24"/>
                <w:lang w:val="es-ES"/>
              </w:rPr>
              <w:t>Pulpa %</w:t>
            </w:r>
          </w:p>
        </w:tc>
        <w:tc>
          <w:tcPr>
            <w:tcW w:w="1738" w:type="pct"/>
            <w:tcBorders>
              <w:top w:val="nil"/>
              <w:left w:val="nil"/>
              <w:bottom w:val="nil"/>
              <w:right w:val="nil"/>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 xml:space="preserve">20 - 40 </w:t>
            </w:r>
          </w:p>
        </w:tc>
        <w:tc>
          <w:tcPr>
            <w:tcW w:w="1906" w:type="pct"/>
            <w:tcBorders>
              <w:top w:val="nil"/>
              <w:left w:val="nil"/>
              <w:bottom w:val="nil"/>
              <w:right w:val="nil"/>
            </w:tcBorders>
            <w:shd w:val="clear" w:color="auto" w:fill="auto"/>
            <w:vAlign w:val="center"/>
          </w:tcPr>
          <w:p w:rsidR="00C13CC6" w:rsidRPr="001553F2" w:rsidRDefault="00C13CC6" w:rsidP="009C30FA">
            <w:pPr>
              <w:jc w:val="center"/>
              <w:rPr>
                <w:sz w:val="24"/>
                <w:szCs w:val="24"/>
                <w:lang w:val="es-ES"/>
              </w:rPr>
            </w:pPr>
            <w:r w:rsidRPr="001553F2">
              <w:rPr>
                <w:sz w:val="24"/>
                <w:szCs w:val="24"/>
                <w:lang w:val="es-ES"/>
              </w:rPr>
              <w:t>20 - 40</w:t>
            </w:r>
          </w:p>
        </w:tc>
      </w:tr>
      <w:tr w:rsidR="00C13CC6" w:rsidRPr="001553F2">
        <w:trPr>
          <w:tblCellSpacing w:w="15" w:type="dxa"/>
        </w:trPr>
        <w:tc>
          <w:tcPr>
            <w:tcW w:w="4959" w:type="pct"/>
            <w:gridSpan w:val="3"/>
            <w:tcBorders>
              <w:top w:val="nil"/>
              <w:left w:val="nil"/>
              <w:bottom w:val="nil"/>
              <w:right w:val="nil"/>
            </w:tcBorders>
            <w:shd w:val="clear" w:color="auto" w:fill="auto"/>
            <w:vAlign w:val="center"/>
          </w:tcPr>
          <w:p w:rsidR="00C13CC6" w:rsidRPr="001553F2" w:rsidRDefault="00C13CC6" w:rsidP="009C30FA">
            <w:pPr>
              <w:spacing w:before="100" w:beforeAutospacing="1" w:after="100" w:afterAutospacing="1"/>
              <w:rPr>
                <w:sz w:val="24"/>
                <w:szCs w:val="24"/>
                <w:lang w:val="es-ES"/>
              </w:rPr>
            </w:pPr>
            <w:r w:rsidRPr="001553F2">
              <w:rPr>
                <w:sz w:val="24"/>
                <w:szCs w:val="24"/>
                <w:lang w:val="es-ES"/>
              </w:rPr>
              <w:t>Las especificaciones podrían cambiar dependiendo de las condiciones de la cosecha</w:t>
            </w:r>
          </w:p>
        </w:tc>
      </w:tr>
    </w:tbl>
    <w:p w:rsidR="00C13CC6" w:rsidRPr="001553F2" w:rsidRDefault="00C13CC6" w:rsidP="00C13CC6">
      <w:pPr>
        <w:spacing w:before="120" w:after="240" w:line="480" w:lineRule="auto"/>
        <w:ind w:firstLine="709"/>
        <w:jc w:val="both"/>
        <w:rPr>
          <w:sz w:val="24"/>
          <w:szCs w:val="24"/>
        </w:rPr>
      </w:pPr>
    </w:p>
    <w:p w:rsidR="00C13CC6" w:rsidRPr="001553F2" w:rsidRDefault="00C13CC6" w:rsidP="00C13CC6">
      <w:pPr>
        <w:spacing w:before="120" w:after="240" w:line="480" w:lineRule="auto"/>
        <w:ind w:firstLine="709"/>
        <w:jc w:val="both"/>
        <w:rPr>
          <w:sz w:val="24"/>
          <w:szCs w:val="24"/>
        </w:rPr>
      </w:pPr>
    </w:p>
    <w:p w:rsidR="00C13CC6" w:rsidRPr="001553F2" w:rsidRDefault="00C13CC6" w:rsidP="00C13CC6">
      <w:pPr>
        <w:spacing w:before="120" w:after="240" w:line="480" w:lineRule="auto"/>
        <w:ind w:firstLine="709"/>
        <w:jc w:val="both"/>
        <w:rPr>
          <w:sz w:val="24"/>
          <w:szCs w:val="24"/>
        </w:rPr>
      </w:pPr>
    </w:p>
    <w:p w:rsidR="00C13CC6" w:rsidRPr="001553F2" w:rsidRDefault="00C13CC6" w:rsidP="00C13CC6">
      <w:pPr>
        <w:spacing w:before="120" w:after="240" w:line="480" w:lineRule="auto"/>
        <w:ind w:firstLine="709"/>
        <w:jc w:val="both"/>
        <w:rPr>
          <w:sz w:val="24"/>
          <w:szCs w:val="24"/>
        </w:rPr>
      </w:pPr>
    </w:p>
    <w:p w:rsidR="00221C17" w:rsidRPr="00221C17" w:rsidRDefault="00221C17" w:rsidP="00221C17">
      <w:pPr>
        <w:ind w:left="360" w:firstLine="12"/>
        <w:jc w:val="both"/>
        <w:rPr>
          <w:rFonts w:ascii="Book Antiqua" w:hAnsi="Book Antiqua"/>
          <w:bCs/>
          <w:i/>
          <w:iCs/>
          <w:sz w:val="22"/>
          <w:szCs w:val="22"/>
        </w:rPr>
      </w:pPr>
      <w:r w:rsidRPr="00221C17">
        <w:rPr>
          <w:rFonts w:ascii="Book Antiqua" w:hAnsi="Book Antiqua"/>
          <w:b/>
          <w:i/>
          <w:iCs/>
          <w:sz w:val="22"/>
          <w:szCs w:val="22"/>
        </w:rPr>
        <w:t>FUENTE:</w:t>
      </w:r>
      <w:r w:rsidRPr="00221C17">
        <w:rPr>
          <w:rFonts w:ascii="Book Antiqua" w:hAnsi="Book Antiqua"/>
          <w:bCs/>
          <w:i/>
          <w:iCs/>
          <w:sz w:val="22"/>
          <w:szCs w:val="22"/>
        </w:rPr>
        <w:t xml:space="preserve"> El Mundo de las Plantas, </w:t>
      </w:r>
      <w:hyperlink r:id="rId64" w:history="1">
        <w:r w:rsidRPr="00221C17">
          <w:rPr>
            <w:rStyle w:val="Hipervnculo"/>
            <w:rFonts w:ascii="Book Antiqua" w:hAnsi="Book Antiqua"/>
            <w:bCs/>
            <w:i/>
            <w:iCs/>
            <w:color w:val="auto"/>
            <w:sz w:val="22"/>
            <w:szCs w:val="22"/>
          </w:rPr>
          <w:t>www.botical-online.com</w:t>
        </w:r>
      </w:hyperlink>
    </w:p>
    <w:p w:rsidR="00221C17" w:rsidRPr="00221C17" w:rsidRDefault="00221C17" w:rsidP="00221C17">
      <w:pPr>
        <w:ind w:left="360" w:firstLine="12"/>
        <w:jc w:val="both"/>
        <w:rPr>
          <w:rFonts w:ascii="Book Antiqua" w:hAnsi="Book Antiqua"/>
          <w:b/>
          <w:i/>
          <w:iCs/>
          <w:sz w:val="22"/>
          <w:szCs w:val="22"/>
        </w:rPr>
      </w:pPr>
      <w:r w:rsidRPr="00221C17">
        <w:rPr>
          <w:rFonts w:ascii="Book Antiqua" w:hAnsi="Book Antiqua"/>
          <w:b/>
          <w:i/>
          <w:iCs/>
          <w:sz w:val="22"/>
          <w:szCs w:val="22"/>
        </w:rPr>
        <w:t xml:space="preserve">ELABORACIÓN: </w:t>
      </w:r>
      <w:r w:rsidRPr="00221C17">
        <w:rPr>
          <w:rFonts w:ascii="Book Antiqua" w:hAnsi="Book Antiqua"/>
          <w:bCs/>
          <w:i/>
          <w:iCs/>
          <w:sz w:val="22"/>
          <w:szCs w:val="22"/>
        </w:rPr>
        <w:t>Gonzalo Narváez</w:t>
      </w:r>
    </w:p>
    <w:p w:rsidR="00C13CC6" w:rsidRPr="001553F2" w:rsidRDefault="00C13CC6" w:rsidP="00C13CC6">
      <w:pPr>
        <w:spacing w:before="120" w:after="240" w:line="480" w:lineRule="auto"/>
        <w:ind w:left="851" w:hanging="851"/>
        <w:jc w:val="both"/>
        <w:rPr>
          <w:b/>
          <w:sz w:val="24"/>
          <w:szCs w:val="24"/>
        </w:rPr>
      </w:pPr>
    </w:p>
    <w:p w:rsidR="00C13CC6" w:rsidRPr="001553F2" w:rsidRDefault="00C13CC6" w:rsidP="00C13CC6">
      <w:pPr>
        <w:spacing w:before="120" w:after="240" w:line="480" w:lineRule="auto"/>
        <w:ind w:left="851" w:hanging="851"/>
        <w:jc w:val="both"/>
        <w:rPr>
          <w:b/>
          <w:sz w:val="24"/>
          <w:szCs w:val="24"/>
        </w:rPr>
      </w:pPr>
    </w:p>
    <w:p w:rsidR="00270385" w:rsidRPr="001553F2" w:rsidRDefault="00270385" w:rsidP="00034D02">
      <w:pPr>
        <w:spacing w:before="120" w:after="240" w:line="480" w:lineRule="auto"/>
        <w:ind w:firstLine="708"/>
        <w:jc w:val="both"/>
        <w:rPr>
          <w:b/>
          <w:sz w:val="24"/>
          <w:szCs w:val="24"/>
        </w:rPr>
      </w:pPr>
    </w:p>
    <w:p w:rsidR="004F1680" w:rsidRPr="001553F2" w:rsidRDefault="004F1680" w:rsidP="00270385">
      <w:pPr>
        <w:spacing w:before="120" w:after="240" w:line="480" w:lineRule="auto"/>
        <w:ind w:left="851" w:hanging="851"/>
        <w:jc w:val="center"/>
        <w:rPr>
          <w:b/>
          <w:sz w:val="24"/>
          <w:szCs w:val="24"/>
        </w:rPr>
      </w:pPr>
    </w:p>
    <w:p w:rsidR="00982432" w:rsidRPr="001553F2" w:rsidRDefault="00982432" w:rsidP="00270385">
      <w:pPr>
        <w:spacing w:before="120" w:after="240" w:line="480" w:lineRule="auto"/>
        <w:ind w:left="851" w:hanging="851"/>
        <w:jc w:val="center"/>
        <w:rPr>
          <w:b/>
          <w:sz w:val="24"/>
          <w:szCs w:val="24"/>
        </w:rPr>
      </w:pPr>
    </w:p>
    <w:p w:rsidR="00270385" w:rsidRPr="001553F2" w:rsidRDefault="00270385" w:rsidP="004F0443">
      <w:pPr>
        <w:spacing w:before="240" w:after="360" w:line="480" w:lineRule="auto"/>
        <w:ind w:left="851" w:hanging="851"/>
        <w:jc w:val="center"/>
        <w:rPr>
          <w:b/>
          <w:sz w:val="24"/>
          <w:szCs w:val="24"/>
        </w:rPr>
      </w:pPr>
      <w:r w:rsidRPr="001553F2">
        <w:rPr>
          <w:b/>
          <w:sz w:val="24"/>
          <w:szCs w:val="24"/>
        </w:rPr>
        <w:t>CAP</w:t>
      </w:r>
      <w:r w:rsidR="004F0443">
        <w:rPr>
          <w:b/>
          <w:sz w:val="24"/>
          <w:szCs w:val="24"/>
        </w:rPr>
        <w:t>Í</w:t>
      </w:r>
      <w:r w:rsidRPr="001553F2">
        <w:rPr>
          <w:b/>
          <w:sz w:val="24"/>
          <w:szCs w:val="24"/>
        </w:rPr>
        <w:t>TULO II</w:t>
      </w:r>
    </w:p>
    <w:p w:rsidR="00270385" w:rsidRPr="001553F2" w:rsidRDefault="00270385" w:rsidP="002D213D">
      <w:pPr>
        <w:spacing w:before="240" w:after="360" w:line="480" w:lineRule="auto"/>
        <w:ind w:left="851" w:hanging="851"/>
        <w:jc w:val="center"/>
        <w:rPr>
          <w:b/>
          <w:sz w:val="24"/>
          <w:szCs w:val="24"/>
        </w:rPr>
      </w:pPr>
      <w:r w:rsidRPr="001553F2">
        <w:rPr>
          <w:b/>
          <w:sz w:val="24"/>
          <w:szCs w:val="24"/>
        </w:rPr>
        <w:t>IMPLEMENTACIÓN DEL NEGOCIO</w:t>
      </w:r>
    </w:p>
    <w:p w:rsidR="00270385" w:rsidRPr="001553F2" w:rsidRDefault="00270385" w:rsidP="002D213D">
      <w:pPr>
        <w:spacing w:before="240" w:after="360" w:line="480" w:lineRule="auto"/>
        <w:ind w:left="720" w:hanging="720"/>
        <w:jc w:val="both"/>
        <w:rPr>
          <w:b/>
          <w:sz w:val="24"/>
          <w:szCs w:val="24"/>
        </w:rPr>
      </w:pPr>
      <w:r w:rsidRPr="001553F2">
        <w:rPr>
          <w:b/>
          <w:sz w:val="24"/>
          <w:szCs w:val="24"/>
        </w:rPr>
        <w:t>2.1</w:t>
      </w:r>
      <w:r w:rsidRPr="001553F2">
        <w:rPr>
          <w:b/>
          <w:sz w:val="24"/>
          <w:szCs w:val="24"/>
        </w:rPr>
        <w:tab/>
        <w:t>ESTRUCTURA  ORGÁNICA DE LA EMPRESA</w:t>
      </w:r>
    </w:p>
    <w:p w:rsidR="00A26035" w:rsidRPr="001553F2" w:rsidRDefault="00A26035" w:rsidP="002D213D">
      <w:pPr>
        <w:spacing w:before="240" w:after="360" w:line="480" w:lineRule="auto"/>
        <w:ind w:firstLine="709"/>
        <w:jc w:val="both"/>
        <w:rPr>
          <w:sz w:val="24"/>
          <w:szCs w:val="24"/>
        </w:rPr>
      </w:pPr>
      <w:r w:rsidRPr="001553F2">
        <w:rPr>
          <w:b/>
          <w:bCs/>
          <w:sz w:val="24"/>
          <w:szCs w:val="24"/>
        </w:rPr>
        <w:t>Administración o Dirección Gerente</w:t>
      </w:r>
      <w:r w:rsidRPr="001553F2">
        <w:rPr>
          <w:sz w:val="24"/>
          <w:szCs w:val="24"/>
        </w:rPr>
        <w:t xml:space="preserve">  </w:t>
      </w:r>
    </w:p>
    <w:p w:rsidR="00A26035" w:rsidRPr="001553F2" w:rsidRDefault="00A26035" w:rsidP="002D213D">
      <w:pPr>
        <w:spacing w:before="240" w:after="360" w:line="480" w:lineRule="auto"/>
        <w:ind w:firstLine="709"/>
        <w:jc w:val="both"/>
        <w:rPr>
          <w:sz w:val="24"/>
          <w:szCs w:val="24"/>
        </w:rPr>
      </w:pPr>
      <w:r w:rsidRPr="001553F2">
        <w:rPr>
          <w:sz w:val="24"/>
          <w:szCs w:val="24"/>
        </w:rPr>
        <w:t>Función que se ocupa de fijar el plan de acción de la empresa, coordinar las finanzas, la producción y la distribución, estableciendo los límites de actuación, la marcha de toda la organización interna de la empresa y ejerce el control final del ejecutivo.</w:t>
      </w:r>
    </w:p>
    <w:p w:rsidR="00A26035" w:rsidRPr="001553F2" w:rsidRDefault="00A26035" w:rsidP="002D213D">
      <w:pPr>
        <w:spacing w:before="240" w:after="360" w:line="480" w:lineRule="auto"/>
        <w:ind w:firstLine="709"/>
        <w:jc w:val="both"/>
        <w:rPr>
          <w:sz w:val="24"/>
          <w:szCs w:val="24"/>
        </w:rPr>
      </w:pPr>
      <w:r w:rsidRPr="001553F2">
        <w:rPr>
          <w:b/>
          <w:bCs/>
          <w:sz w:val="24"/>
          <w:szCs w:val="24"/>
        </w:rPr>
        <w:t>Dirección Ejecutiva</w:t>
      </w:r>
      <w:r w:rsidRPr="001553F2">
        <w:rPr>
          <w:sz w:val="24"/>
          <w:szCs w:val="24"/>
        </w:rPr>
        <w:t xml:space="preserve">  </w:t>
      </w:r>
    </w:p>
    <w:p w:rsidR="00A26035" w:rsidRPr="001553F2" w:rsidRDefault="00A26035" w:rsidP="002D213D">
      <w:pPr>
        <w:spacing w:before="240" w:after="360" w:line="480" w:lineRule="auto"/>
        <w:ind w:firstLine="709"/>
        <w:jc w:val="both"/>
        <w:rPr>
          <w:sz w:val="24"/>
          <w:szCs w:val="24"/>
        </w:rPr>
      </w:pPr>
      <w:r w:rsidRPr="001553F2">
        <w:rPr>
          <w:sz w:val="24"/>
          <w:szCs w:val="24"/>
        </w:rPr>
        <w:t>Que asume la ejecución de los planes de acción emanados de la Administración, dentro de los límites por ella fijados, empleando la adecuada organización para alcanzar los objetivos finales.</w:t>
      </w:r>
    </w:p>
    <w:p w:rsidR="00A26035" w:rsidRPr="001553F2" w:rsidRDefault="00A26035" w:rsidP="002D213D">
      <w:pPr>
        <w:spacing w:before="240" w:after="360" w:line="480" w:lineRule="auto"/>
        <w:ind w:firstLine="709"/>
        <w:jc w:val="both"/>
        <w:rPr>
          <w:sz w:val="24"/>
          <w:szCs w:val="24"/>
        </w:rPr>
      </w:pPr>
      <w:r w:rsidRPr="001553F2">
        <w:rPr>
          <w:b/>
          <w:bCs/>
          <w:sz w:val="24"/>
          <w:szCs w:val="24"/>
        </w:rPr>
        <w:t>Función organizativa </w:t>
      </w:r>
      <w:r w:rsidRPr="001553F2">
        <w:rPr>
          <w:sz w:val="24"/>
          <w:szCs w:val="24"/>
        </w:rPr>
        <w:t xml:space="preserve">  </w:t>
      </w:r>
    </w:p>
    <w:p w:rsidR="00A26035" w:rsidRPr="001553F2" w:rsidRDefault="00A26035" w:rsidP="002D213D">
      <w:pPr>
        <w:spacing w:before="240" w:after="360" w:line="480" w:lineRule="auto"/>
        <w:ind w:firstLine="709"/>
        <w:jc w:val="both"/>
        <w:rPr>
          <w:sz w:val="24"/>
          <w:szCs w:val="24"/>
        </w:rPr>
      </w:pPr>
      <w:r w:rsidRPr="001553F2">
        <w:rPr>
          <w:sz w:val="24"/>
          <w:szCs w:val="24"/>
        </w:rPr>
        <w:t>Consistente en combinar el trabajo que los individuos tienen que realizar con las facultades necesarias para su ejecución, de modo que los deberes así creados proporcionen el mejor camino para la aplicación eficiente, sistemática, positiva y coordinada del esfuerzo posible.</w:t>
      </w:r>
    </w:p>
    <w:p w:rsidR="00A26035" w:rsidRPr="001553F2" w:rsidRDefault="00A26035" w:rsidP="002D213D">
      <w:pPr>
        <w:spacing w:before="240" w:after="360" w:line="480" w:lineRule="auto"/>
        <w:ind w:firstLine="709"/>
        <w:jc w:val="both"/>
        <w:rPr>
          <w:sz w:val="24"/>
          <w:szCs w:val="24"/>
        </w:rPr>
      </w:pPr>
      <w:r w:rsidRPr="001553F2">
        <w:rPr>
          <w:b/>
          <w:bCs/>
          <w:sz w:val="24"/>
          <w:szCs w:val="24"/>
        </w:rPr>
        <w:t>Función administrativa</w:t>
      </w:r>
      <w:r w:rsidRPr="001553F2">
        <w:rPr>
          <w:sz w:val="24"/>
          <w:szCs w:val="24"/>
        </w:rPr>
        <w:t xml:space="preserve">  </w:t>
      </w:r>
    </w:p>
    <w:p w:rsidR="00A26035" w:rsidRPr="001553F2" w:rsidRDefault="00A26035" w:rsidP="002D213D">
      <w:pPr>
        <w:spacing w:before="240" w:after="360" w:line="480" w:lineRule="auto"/>
        <w:ind w:firstLine="709"/>
        <w:jc w:val="both"/>
        <w:rPr>
          <w:sz w:val="24"/>
          <w:szCs w:val="24"/>
        </w:rPr>
      </w:pPr>
      <w:r w:rsidRPr="001553F2">
        <w:rPr>
          <w:sz w:val="24"/>
          <w:szCs w:val="24"/>
        </w:rPr>
        <w:t xml:space="preserve">Constituye lo que es función rectora de la empresa. Su misión consiste en organizar, dirigir, coordinar y controlar la empresa, desarrollándose en tres estamentos:  </w:t>
      </w:r>
    </w:p>
    <w:p w:rsidR="00A26035" w:rsidRPr="001553F2" w:rsidRDefault="00D12FCB" w:rsidP="00A26035">
      <w:pPr>
        <w:numPr>
          <w:ilvl w:val="0"/>
          <w:numId w:val="24"/>
        </w:numPr>
        <w:spacing w:line="360" w:lineRule="auto"/>
        <w:ind w:left="1080" w:hanging="357"/>
        <w:jc w:val="both"/>
        <w:rPr>
          <w:sz w:val="24"/>
          <w:szCs w:val="24"/>
        </w:rPr>
      </w:pPr>
      <w:r w:rsidRPr="001553F2">
        <w:rPr>
          <w:sz w:val="24"/>
          <w:szCs w:val="24"/>
        </w:rPr>
        <w:t>La a</w:t>
      </w:r>
      <w:r w:rsidR="00A26035" w:rsidRPr="001553F2">
        <w:rPr>
          <w:sz w:val="24"/>
          <w:szCs w:val="24"/>
        </w:rPr>
        <w:t xml:space="preserve">dministración propiamente dicha </w:t>
      </w:r>
    </w:p>
    <w:p w:rsidR="00A26035" w:rsidRPr="001553F2" w:rsidRDefault="00A26035" w:rsidP="00A26035">
      <w:pPr>
        <w:numPr>
          <w:ilvl w:val="0"/>
          <w:numId w:val="24"/>
        </w:numPr>
        <w:spacing w:line="360" w:lineRule="auto"/>
        <w:ind w:left="1080" w:hanging="357"/>
        <w:jc w:val="both"/>
        <w:rPr>
          <w:sz w:val="24"/>
          <w:szCs w:val="24"/>
        </w:rPr>
      </w:pPr>
      <w:r w:rsidRPr="001553F2">
        <w:rPr>
          <w:sz w:val="24"/>
          <w:szCs w:val="24"/>
        </w:rPr>
        <w:t xml:space="preserve">Relaciones exteriores </w:t>
      </w:r>
    </w:p>
    <w:p w:rsidR="00A26035" w:rsidRPr="001553F2" w:rsidRDefault="00A26035" w:rsidP="00A26035">
      <w:pPr>
        <w:numPr>
          <w:ilvl w:val="0"/>
          <w:numId w:val="24"/>
        </w:numPr>
        <w:spacing w:line="360" w:lineRule="auto"/>
        <w:ind w:left="1080" w:hanging="357"/>
        <w:jc w:val="both"/>
        <w:rPr>
          <w:sz w:val="24"/>
          <w:szCs w:val="24"/>
        </w:rPr>
      </w:pPr>
      <w:r w:rsidRPr="001553F2">
        <w:rPr>
          <w:sz w:val="24"/>
          <w:szCs w:val="24"/>
        </w:rPr>
        <w:t xml:space="preserve">Servicios interiores </w:t>
      </w:r>
    </w:p>
    <w:p w:rsidR="00A26035" w:rsidRPr="001553F2" w:rsidRDefault="00A26035" w:rsidP="00A26035">
      <w:pPr>
        <w:spacing w:line="360" w:lineRule="auto"/>
        <w:jc w:val="both"/>
        <w:rPr>
          <w:b/>
          <w:bCs/>
          <w:sz w:val="24"/>
          <w:szCs w:val="24"/>
        </w:rPr>
      </w:pPr>
    </w:p>
    <w:p w:rsidR="00A26035" w:rsidRPr="001553F2" w:rsidRDefault="00A26035" w:rsidP="00A26035">
      <w:pPr>
        <w:spacing w:line="360" w:lineRule="auto"/>
        <w:jc w:val="both"/>
        <w:rPr>
          <w:sz w:val="24"/>
          <w:szCs w:val="24"/>
        </w:rPr>
      </w:pPr>
      <w:r w:rsidRPr="001553F2">
        <w:rPr>
          <w:b/>
          <w:bCs/>
          <w:sz w:val="24"/>
          <w:szCs w:val="24"/>
        </w:rPr>
        <w:t>La Administración está compuesta por:</w:t>
      </w:r>
      <w:r w:rsidRPr="001553F2">
        <w:rPr>
          <w:sz w:val="24"/>
          <w:szCs w:val="24"/>
        </w:rPr>
        <w:t> </w:t>
      </w:r>
    </w:p>
    <w:p w:rsidR="00A26035" w:rsidRPr="001553F2" w:rsidRDefault="00A26035" w:rsidP="00A26035">
      <w:pPr>
        <w:spacing w:line="360" w:lineRule="auto"/>
        <w:jc w:val="both"/>
        <w:rPr>
          <w:sz w:val="24"/>
          <w:szCs w:val="24"/>
        </w:rPr>
      </w:pPr>
    </w:p>
    <w:p w:rsidR="00A26035" w:rsidRPr="001553F2" w:rsidRDefault="00A26035" w:rsidP="00A26035">
      <w:pPr>
        <w:numPr>
          <w:ilvl w:val="0"/>
          <w:numId w:val="24"/>
        </w:numPr>
        <w:spacing w:before="120" w:after="120" w:line="360" w:lineRule="auto"/>
        <w:ind w:left="1083" w:hanging="357"/>
        <w:jc w:val="both"/>
        <w:rPr>
          <w:sz w:val="24"/>
          <w:szCs w:val="24"/>
        </w:rPr>
      </w:pPr>
      <w:r w:rsidRPr="001553F2">
        <w:rPr>
          <w:sz w:val="24"/>
          <w:szCs w:val="24"/>
        </w:rPr>
        <w:t xml:space="preserve">La propiedad, que es la Asamblea General de accionistas o cooperativistas  </w:t>
      </w:r>
    </w:p>
    <w:p w:rsidR="00A26035" w:rsidRPr="001553F2" w:rsidRDefault="00A26035" w:rsidP="00A26035">
      <w:pPr>
        <w:numPr>
          <w:ilvl w:val="0"/>
          <w:numId w:val="24"/>
        </w:numPr>
        <w:spacing w:before="120" w:after="120" w:line="360" w:lineRule="auto"/>
        <w:ind w:left="1083" w:hanging="357"/>
        <w:jc w:val="both"/>
        <w:rPr>
          <w:sz w:val="24"/>
          <w:szCs w:val="24"/>
        </w:rPr>
      </w:pPr>
      <w:r w:rsidRPr="001553F2">
        <w:rPr>
          <w:sz w:val="24"/>
          <w:szCs w:val="24"/>
        </w:rPr>
        <w:t xml:space="preserve">El Consejo rector o de Administración </w:t>
      </w:r>
    </w:p>
    <w:p w:rsidR="00A26035" w:rsidRPr="001553F2" w:rsidRDefault="00A26035" w:rsidP="00A26035">
      <w:pPr>
        <w:numPr>
          <w:ilvl w:val="0"/>
          <w:numId w:val="24"/>
        </w:numPr>
        <w:spacing w:before="120" w:after="120" w:line="360" w:lineRule="auto"/>
        <w:ind w:left="1083" w:hanging="357"/>
        <w:jc w:val="both"/>
        <w:rPr>
          <w:sz w:val="24"/>
          <w:szCs w:val="24"/>
        </w:rPr>
      </w:pPr>
      <w:r w:rsidRPr="001553F2">
        <w:rPr>
          <w:sz w:val="24"/>
          <w:szCs w:val="24"/>
        </w:rPr>
        <w:t xml:space="preserve">La Gerencia o la Dirección General </w:t>
      </w:r>
    </w:p>
    <w:p w:rsidR="00A26035" w:rsidRPr="001553F2" w:rsidRDefault="00A26035" w:rsidP="00A26035">
      <w:pPr>
        <w:spacing w:line="360" w:lineRule="auto"/>
        <w:jc w:val="both"/>
        <w:rPr>
          <w:sz w:val="24"/>
          <w:szCs w:val="24"/>
        </w:rPr>
      </w:pPr>
      <w:r w:rsidRPr="001553F2">
        <w:rPr>
          <w:b/>
          <w:bCs/>
          <w:sz w:val="24"/>
          <w:szCs w:val="24"/>
        </w:rPr>
        <w:t>Relaciones exteriores:</w:t>
      </w:r>
      <w:r w:rsidRPr="001553F2">
        <w:rPr>
          <w:sz w:val="24"/>
          <w:szCs w:val="24"/>
        </w:rPr>
        <w:t> </w:t>
      </w:r>
    </w:p>
    <w:p w:rsidR="00A26035" w:rsidRPr="001553F2" w:rsidRDefault="00A26035" w:rsidP="00A26035">
      <w:pPr>
        <w:spacing w:line="360" w:lineRule="auto"/>
        <w:jc w:val="both"/>
        <w:rPr>
          <w:sz w:val="24"/>
          <w:szCs w:val="24"/>
        </w:rPr>
      </w:pPr>
    </w:p>
    <w:p w:rsidR="00A26035" w:rsidRPr="001553F2" w:rsidRDefault="00A26035" w:rsidP="00A26035">
      <w:pPr>
        <w:numPr>
          <w:ilvl w:val="0"/>
          <w:numId w:val="24"/>
        </w:numPr>
        <w:spacing w:before="120" w:after="120" w:line="360" w:lineRule="auto"/>
        <w:ind w:left="1083" w:hanging="357"/>
        <w:jc w:val="both"/>
        <w:rPr>
          <w:sz w:val="24"/>
          <w:szCs w:val="24"/>
        </w:rPr>
      </w:pPr>
      <w:r w:rsidRPr="001553F2">
        <w:rPr>
          <w:sz w:val="24"/>
          <w:szCs w:val="24"/>
        </w:rPr>
        <w:t xml:space="preserve">Organismos varios </w:t>
      </w:r>
    </w:p>
    <w:p w:rsidR="00A26035" w:rsidRPr="001553F2" w:rsidRDefault="00A26035" w:rsidP="00A26035">
      <w:pPr>
        <w:numPr>
          <w:ilvl w:val="0"/>
          <w:numId w:val="24"/>
        </w:numPr>
        <w:spacing w:before="120" w:after="120" w:line="360" w:lineRule="auto"/>
        <w:ind w:left="1083" w:hanging="357"/>
        <w:jc w:val="both"/>
        <w:rPr>
          <w:sz w:val="24"/>
          <w:szCs w:val="24"/>
        </w:rPr>
      </w:pPr>
      <w:r w:rsidRPr="001553F2">
        <w:rPr>
          <w:sz w:val="24"/>
          <w:szCs w:val="24"/>
        </w:rPr>
        <w:t xml:space="preserve">Clientes y Proveedores </w:t>
      </w:r>
    </w:p>
    <w:p w:rsidR="00A26035" w:rsidRPr="001553F2" w:rsidRDefault="00A26035" w:rsidP="00A26035">
      <w:pPr>
        <w:spacing w:line="360" w:lineRule="auto"/>
        <w:jc w:val="both"/>
        <w:rPr>
          <w:sz w:val="24"/>
          <w:szCs w:val="24"/>
        </w:rPr>
      </w:pPr>
      <w:r w:rsidRPr="001553F2">
        <w:rPr>
          <w:b/>
          <w:bCs/>
          <w:sz w:val="24"/>
          <w:szCs w:val="24"/>
        </w:rPr>
        <w:t>Servicios interiores:</w:t>
      </w:r>
      <w:r w:rsidRPr="001553F2">
        <w:rPr>
          <w:sz w:val="24"/>
          <w:szCs w:val="24"/>
        </w:rPr>
        <w:t> </w:t>
      </w:r>
    </w:p>
    <w:p w:rsidR="00A26035" w:rsidRPr="001553F2" w:rsidRDefault="00A26035" w:rsidP="00A26035">
      <w:pPr>
        <w:spacing w:line="360" w:lineRule="auto"/>
        <w:jc w:val="both"/>
        <w:rPr>
          <w:sz w:val="24"/>
          <w:szCs w:val="24"/>
        </w:rPr>
      </w:pPr>
    </w:p>
    <w:p w:rsidR="00A26035" w:rsidRPr="001553F2" w:rsidRDefault="00A26035" w:rsidP="00A26035">
      <w:pPr>
        <w:numPr>
          <w:ilvl w:val="0"/>
          <w:numId w:val="24"/>
        </w:numPr>
        <w:spacing w:before="120" w:after="120" w:line="360" w:lineRule="auto"/>
        <w:ind w:left="1083" w:hanging="357"/>
        <w:jc w:val="both"/>
        <w:rPr>
          <w:sz w:val="24"/>
          <w:szCs w:val="24"/>
        </w:rPr>
      </w:pPr>
      <w:r w:rsidRPr="001553F2">
        <w:rPr>
          <w:sz w:val="24"/>
          <w:szCs w:val="24"/>
        </w:rPr>
        <w:t xml:space="preserve">Secretaría </w:t>
      </w:r>
    </w:p>
    <w:p w:rsidR="00A26035" w:rsidRPr="001553F2" w:rsidRDefault="00A26035" w:rsidP="00A26035">
      <w:pPr>
        <w:numPr>
          <w:ilvl w:val="0"/>
          <w:numId w:val="24"/>
        </w:numPr>
        <w:spacing w:before="120" w:after="120" w:line="360" w:lineRule="auto"/>
        <w:ind w:left="1083" w:hanging="357"/>
        <w:jc w:val="both"/>
        <w:rPr>
          <w:sz w:val="24"/>
          <w:szCs w:val="24"/>
        </w:rPr>
      </w:pPr>
      <w:r w:rsidRPr="001553F2">
        <w:rPr>
          <w:sz w:val="24"/>
          <w:szCs w:val="24"/>
        </w:rPr>
        <w:t xml:space="preserve">Documentación, clasificación, instrucciones interiores </w:t>
      </w:r>
    </w:p>
    <w:p w:rsidR="00A26035" w:rsidRPr="001553F2" w:rsidRDefault="00A26035" w:rsidP="00A26035">
      <w:pPr>
        <w:numPr>
          <w:ilvl w:val="0"/>
          <w:numId w:val="24"/>
        </w:numPr>
        <w:spacing w:before="120" w:after="120" w:line="360" w:lineRule="auto"/>
        <w:ind w:left="1083" w:hanging="357"/>
        <w:jc w:val="both"/>
        <w:rPr>
          <w:sz w:val="24"/>
          <w:szCs w:val="24"/>
        </w:rPr>
      </w:pPr>
      <w:r w:rsidRPr="001553F2">
        <w:rPr>
          <w:sz w:val="24"/>
          <w:szCs w:val="24"/>
        </w:rPr>
        <w:t xml:space="preserve">Estadística y gráficos (vinculada a producción) </w:t>
      </w:r>
    </w:p>
    <w:p w:rsidR="002D213D" w:rsidRPr="001553F2" w:rsidRDefault="002D213D" w:rsidP="002D213D">
      <w:pPr>
        <w:spacing w:before="120" w:after="120" w:line="360" w:lineRule="auto"/>
        <w:ind w:left="726"/>
        <w:jc w:val="both"/>
        <w:rPr>
          <w:sz w:val="24"/>
          <w:szCs w:val="24"/>
        </w:rPr>
      </w:pPr>
    </w:p>
    <w:p w:rsidR="00270385" w:rsidRPr="001553F2" w:rsidRDefault="00270385" w:rsidP="002D213D">
      <w:pPr>
        <w:spacing w:before="240" w:after="360" w:line="480" w:lineRule="auto"/>
        <w:ind w:left="851" w:hanging="851"/>
        <w:jc w:val="both"/>
        <w:rPr>
          <w:b/>
          <w:sz w:val="24"/>
          <w:szCs w:val="24"/>
        </w:rPr>
      </w:pPr>
      <w:r w:rsidRPr="001553F2">
        <w:rPr>
          <w:b/>
          <w:sz w:val="24"/>
          <w:szCs w:val="24"/>
        </w:rPr>
        <w:t>2.2</w:t>
      </w:r>
      <w:r w:rsidRPr="001553F2">
        <w:rPr>
          <w:b/>
          <w:sz w:val="24"/>
          <w:szCs w:val="24"/>
        </w:rPr>
        <w:tab/>
        <w:t>ORGANIGRAMA GENERAL DE LA EMPRESA</w:t>
      </w:r>
    </w:p>
    <w:p w:rsidR="00A26035" w:rsidRPr="001553F2" w:rsidRDefault="00A26035" w:rsidP="002D213D">
      <w:pPr>
        <w:spacing w:before="240" w:after="360" w:line="480" w:lineRule="auto"/>
        <w:ind w:firstLine="709"/>
        <w:jc w:val="both"/>
        <w:rPr>
          <w:sz w:val="24"/>
          <w:szCs w:val="24"/>
        </w:rPr>
      </w:pPr>
      <w:r w:rsidRPr="001553F2">
        <w:rPr>
          <w:sz w:val="24"/>
          <w:szCs w:val="24"/>
        </w:rPr>
        <w:t>El organigrama general propuesto estará conformado de la siguiente manera: Directorio, Presidente, Gerente General, Secretaria de Gerencia; los Jefes departamentales constituidos como los mandos medios, tal como se lo indica en el Organigrama de la empresa a instalarse.</w:t>
      </w:r>
    </w:p>
    <w:p w:rsidR="00A26035" w:rsidRPr="001553F2" w:rsidRDefault="00A26035" w:rsidP="002D213D">
      <w:pPr>
        <w:spacing w:before="240" w:after="360" w:line="480" w:lineRule="auto"/>
        <w:jc w:val="both"/>
        <w:rPr>
          <w:b/>
          <w:sz w:val="24"/>
          <w:szCs w:val="24"/>
        </w:rPr>
      </w:pPr>
      <w:r w:rsidRPr="001553F2">
        <w:rPr>
          <w:b/>
          <w:sz w:val="24"/>
          <w:szCs w:val="24"/>
        </w:rPr>
        <w:t>DIRECTORIO:</w:t>
      </w:r>
    </w:p>
    <w:p w:rsidR="00A26035" w:rsidRPr="001553F2" w:rsidRDefault="00A26035" w:rsidP="002D213D">
      <w:pPr>
        <w:spacing w:before="240" w:after="360" w:line="480" w:lineRule="auto"/>
        <w:ind w:firstLine="709"/>
        <w:jc w:val="both"/>
        <w:rPr>
          <w:sz w:val="24"/>
          <w:szCs w:val="24"/>
        </w:rPr>
      </w:pPr>
      <w:r w:rsidRPr="001553F2">
        <w:rPr>
          <w:sz w:val="24"/>
          <w:szCs w:val="24"/>
        </w:rPr>
        <w:t>Estaría conformada por un grupo de inversionistas nacionales y extranjeros, los cuales recibirán en sus respectivas oficinas la información del desarrollo de los objetivos y las metas propuestas por el directorio año tras año; además a través del Gerente General, hacen cumplir la política impuesta por los dueños de la empresa.</w:t>
      </w:r>
    </w:p>
    <w:p w:rsidR="00A26035" w:rsidRPr="001553F2" w:rsidRDefault="00A26035" w:rsidP="002D213D">
      <w:pPr>
        <w:spacing w:before="240" w:after="360" w:line="480" w:lineRule="auto"/>
        <w:jc w:val="both"/>
        <w:rPr>
          <w:b/>
          <w:sz w:val="24"/>
          <w:szCs w:val="24"/>
        </w:rPr>
      </w:pPr>
      <w:r w:rsidRPr="001553F2">
        <w:rPr>
          <w:b/>
          <w:sz w:val="24"/>
          <w:szCs w:val="24"/>
        </w:rPr>
        <w:t>PRESIDENTE:</w:t>
      </w:r>
    </w:p>
    <w:p w:rsidR="00A26035" w:rsidRPr="001553F2" w:rsidRDefault="00A26035" w:rsidP="002D213D">
      <w:pPr>
        <w:spacing w:before="240" w:after="360" w:line="480" w:lineRule="auto"/>
        <w:ind w:firstLine="709"/>
        <w:jc w:val="both"/>
        <w:rPr>
          <w:sz w:val="24"/>
          <w:szCs w:val="24"/>
        </w:rPr>
      </w:pPr>
      <w:r w:rsidRPr="001553F2">
        <w:rPr>
          <w:sz w:val="24"/>
          <w:szCs w:val="24"/>
        </w:rPr>
        <w:t>La presidencia de la empresa realiza las siguientes actividades: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Cita a junta  General de Accionistas.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Preside las reuniones de la Junta General y Asamblea General de Accionistas.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Determina las políticas generales a seguirse para alcanzar los objetivos de la empresa.</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Establece, conjuntamente con el Gerente General, los objetivos generales del negocio.</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Controla y evalúa el desempeño del personal.</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Firma las actas de  secciones y los certificados de aportación del capital.</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Reemplaza al Gerente General,  en caso de ausencia, pues tanto el Gerente como el Presidente son los representantes legales de la compañía.</w:t>
      </w:r>
    </w:p>
    <w:p w:rsidR="00A26035" w:rsidRPr="001553F2" w:rsidRDefault="00A26035" w:rsidP="002D213D">
      <w:pPr>
        <w:spacing w:before="240" w:after="360" w:line="480" w:lineRule="auto"/>
        <w:ind w:right="335"/>
        <w:jc w:val="both"/>
        <w:rPr>
          <w:b/>
          <w:sz w:val="24"/>
          <w:szCs w:val="24"/>
        </w:rPr>
      </w:pPr>
      <w:r w:rsidRPr="001553F2">
        <w:rPr>
          <w:b/>
          <w:sz w:val="24"/>
          <w:szCs w:val="24"/>
        </w:rPr>
        <w:t>GERENTE GENERAL:</w:t>
      </w:r>
    </w:p>
    <w:p w:rsidR="00A26035" w:rsidRPr="001553F2" w:rsidRDefault="00A26035" w:rsidP="002D213D">
      <w:pPr>
        <w:spacing w:before="240" w:after="360" w:line="480" w:lineRule="auto"/>
        <w:ind w:right="18" w:firstLine="709"/>
        <w:jc w:val="both"/>
        <w:rPr>
          <w:sz w:val="24"/>
          <w:szCs w:val="24"/>
        </w:rPr>
      </w:pPr>
      <w:r w:rsidRPr="001553F2">
        <w:rPr>
          <w:sz w:val="24"/>
          <w:szCs w:val="24"/>
        </w:rPr>
        <w:t>En la práctica el Gerente General puede ejecutar simultáneamente o al menos en forma continuada, todas o algunas de las siguientes cuatro funciones como: Planeamiento, Organización, Dirección y Control.</w:t>
      </w:r>
    </w:p>
    <w:p w:rsidR="00A26035" w:rsidRPr="001553F2" w:rsidRDefault="00A26035" w:rsidP="002D213D">
      <w:pPr>
        <w:spacing w:before="240" w:after="360" w:line="480" w:lineRule="auto"/>
        <w:ind w:firstLine="709"/>
        <w:jc w:val="both"/>
        <w:rPr>
          <w:sz w:val="24"/>
          <w:szCs w:val="24"/>
        </w:rPr>
      </w:pPr>
      <w:r w:rsidRPr="001553F2">
        <w:rPr>
          <w:sz w:val="24"/>
          <w:szCs w:val="24"/>
        </w:rPr>
        <w:t>Dentro de las funciones generales, encomendadas a este directivo se encuentran las siguientes: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Determinar los planes de la organización.</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Elaborar  los planes a largo plazo y corto plazo.</w:t>
      </w:r>
    </w:p>
    <w:p w:rsidR="00A26035" w:rsidRPr="001553F2" w:rsidRDefault="00A26035" w:rsidP="002D213D">
      <w:pPr>
        <w:spacing w:before="240" w:after="360" w:line="480" w:lineRule="auto"/>
        <w:ind w:firstLine="709"/>
        <w:jc w:val="both"/>
        <w:rPr>
          <w:b/>
          <w:sz w:val="24"/>
          <w:szCs w:val="24"/>
        </w:rPr>
      </w:pPr>
      <w:r w:rsidRPr="001553F2">
        <w:rPr>
          <w:b/>
          <w:sz w:val="24"/>
          <w:szCs w:val="24"/>
        </w:rPr>
        <w:t>Dentro  de las funciones de organización:</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Determinar el tipo de organización requerida.</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 xml:space="preserve">Organizar que los planes sean apropiados e íntegramente ejecutados. </w:t>
      </w:r>
    </w:p>
    <w:p w:rsidR="00A26035" w:rsidRPr="001553F2" w:rsidRDefault="00A26035" w:rsidP="002D213D">
      <w:pPr>
        <w:spacing w:before="240" w:after="360" w:line="480" w:lineRule="auto"/>
        <w:ind w:firstLine="709"/>
        <w:jc w:val="both"/>
        <w:rPr>
          <w:b/>
          <w:sz w:val="24"/>
          <w:szCs w:val="24"/>
        </w:rPr>
      </w:pPr>
      <w:r w:rsidRPr="001553F2">
        <w:rPr>
          <w:b/>
          <w:sz w:val="24"/>
          <w:szCs w:val="24"/>
        </w:rPr>
        <w:t>Dentro de las funciones de Dirección:</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Crear forma de motivación al personal.</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Establecer liderazgo.</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Crear guías y patronos de actuación.</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Crear estímulos.</w:t>
      </w:r>
    </w:p>
    <w:p w:rsidR="008C7300" w:rsidRPr="001553F2" w:rsidRDefault="008C7300" w:rsidP="002D213D">
      <w:pPr>
        <w:spacing w:before="240" w:after="360" w:line="480" w:lineRule="auto"/>
        <w:ind w:firstLine="709"/>
        <w:jc w:val="both"/>
        <w:rPr>
          <w:b/>
          <w:sz w:val="24"/>
          <w:szCs w:val="24"/>
        </w:rPr>
      </w:pPr>
    </w:p>
    <w:p w:rsidR="00A26035" w:rsidRPr="001553F2" w:rsidRDefault="00A26035" w:rsidP="002D213D">
      <w:pPr>
        <w:spacing w:before="240" w:after="360" w:line="480" w:lineRule="auto"/>
        <w:ind w:firstLine="709"/>
        <w:jc w:val="both"/>
        <w:rPr>
          <w:b/>
          <w:sz w:val="24"/>
          <w:szCs w:val="24"/>
        </w:rPr>
      </w:pPr>
      <w:r w:rsidRPr="001553F2">
        <w:rPr>
          <w:b/>
          <w:sz w:val="24"/>
          <w:szCs w:val="24"/>
        </w:rPr>
        <w:t>Dentro de las funciones de control:</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Crear medidas cualitativas y cuantitativas.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Elaborar medidas de acción correctivas que encause la ejecución en líneas con las normas establecidas.</w:t>
      </w:r>
    </w:p>
    <w:p w:rsidR="00A26035" w:rsidRPr="001553F2" w:rsidRDefault="00A26035" w:rsidP="002D213D">
      <w:pPr>
        <w:spacing w:before="240" w:after="360" w:line="480" w:lineRule="auto"/>
        <w:jc w:val="both"/>
        <w:rPr>
          <w:b/>
          <w:sz w:val="24"/>
          <w:szCs w:val="24"/>
        </w:rPr>
      </w:pPr>
      <w:r w:rsidRPr="001553F2">
        <w:rPr>
          <w:b/>
          <w:sz w:val="24"/>
          <w:szCs w:val="24"/>
        </w:rPr>
        <w:t>SECRETARIA DE GERENCIA:</w:t>
      </w:r>
    </w:p>
    <w:p w:rsidR="00A26035" w:rsidRPr="001553F2" w:rsidRDefault="00A26035" w:rsidP="002D213D">
      <w:pPr>
        <w:spacing w:before="240" w:after="360" w:line="480" w:lineRule="auto"/>
        <w:ind w:firstLine="709"/>
        <w:jc w:val="both"/>
        <w:rPr>
          <w:sz w:val="24"/>
          <w:szCs w:val="24"/>
        </w:rPr>
      </w:pPr>
      <w:r w:rsidRPr="001553F2">
        <w:rPr>
          <w:sz w:val="24"/>
          <w:szCs w:val="24"/>
        </w:rPr>
        <w:t>Su cargo sería más propiamente el de Asistente del Gerente General, pues dentro de sus funciones se encuentran las siguientes: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Supervisar los trabajos preparados en el Departamento de Administración.</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Redacta cartas, comunicaciones de Gerencia General.</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Recepción de llamadas telefónicas, control de Kardex y archivos.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Emisión y control por medio de una caja chica de cheques para diversas actividades de la empresa.</w:t>
      </w:r>
    </w:p>
    <w:p w:rsidR="00A26035" w:rsidRPr="001553F2" w:rsidRDefault="00A26035" w:rsidP="002D213D">
      <w:pPr>
        <w:spacing w:before="240" w:after="360" w:line="480" w:lineRule="auto"/>
        <w:jc w:val="both"/>
        <w:rPr>
          <w:b/>
          <w:sz w:val="24"/>
          <w:szCs w:val="24"/>
        </w:rPr>
      </w:pPr>
      <w:r w:rsidRPr="001553F2">
        <w:rPr>
          <w:b/>
          <w:sz w:val="24"/>
          <w:szCs w:val="24"/>
        </w:rPr>
        <w:t>JEFE DE PRODUCCIÓN:</w:t>
      </w:r>
    </w:p>
    <w:p w:rsidR="00A26035" w:rsidRPr="001553F2" w:rsidRDefault="00A26035" w:rsidP="002D213D">
      <w:pPr>
        <w:spacing w:before="240" w:after="360" w:line="480" w:lineRule="auto"/>
        <w:ind w:firstLine="709"/>
        <w:jc w:val="both"/>
        <w:rPr>
          <w:bCs/>
          <w:sz w:val="24"/>
          <w:szCs w:val="24"/>
        </w:rPr>
      </w:pPr>
      <w:r w:rsidRPr="001553F2">
        <w:rPr>
          <w:bCs/>
          <w:sz w:val="24"/>
          <w:szCs w:val="24"/>
        </w:rPr>
        <w:t>Dentro de las funciones a él destinada se encuentra:</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Planifica, dirige, organiza, supervisa y coordina la labor operacional de la empresa.</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Recepta la orden de gerencia, lleva el control de la materia prima y producción.</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Prevé y controla el material de producción y operacional.</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Supervisa  al personal de planta.</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Realiza innovaciones que cree necesarias para un mejor aprovechamiento de los recursos de la planta.</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Tiene que controlar que la bodega de materia prima, la cual debe tener el stock necesarios de repuestos en cualquier emergencia, cómo también lo relacionado con la materia prima.</w:t>
      </w:r>
    </w:p>
    <w:p w:rsidR="00A26035" w:rsidRPr="001553F2" w:rsidRDefault="00A26035" w:rsidP="002D213D">
      <w:pPr>
        <w:spacing w:before="240" w:after="360" w:line="480" w:lineRule="auto"/>
        <w:jc w:val="both"/>
        <w:rPr>
          <w:b/>
          <w:sz w:val="24"/>
          <w:szCs w:val="24"/>
        </w:rPr>
      </w:pPr>
      <w:r w:rsidRPr="001553F2">
        <w:rPr>
          <w:b/>
          <w:sz w:val="24"/>
          <w:szCs w:val="24"/>
        </w:rPr>
        <w:t>SECRETARIA:</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 xml:space="preserve">Elaborar todas las partes del diario de producción. </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Controla la existencia diaria del personal.</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Pasa a limpio los informes del personal.</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Elabora informes  a máquina.</w:t>
      </w:r>
    </w:p>
    <w:p w:rsidR="00A26035" w:rsidRPr="001553F2" w:rsidRDefault="00A26035" w:rsidP="002D213D">
      <w:pPr>
        <w:spacing w:before="240" w:after="360" w:line="480" w:lineRule="auto"/>
        <w:jc w:val="both"/>
        <w:rPr>
          <w:b/>
          <w:sz w:val="24"/>
          <w:szCs w:val="24"/>
        </w:rPr>
      </w:pPr>
      <w:r w:rsidRPr="001553F2">
        <w:rPr>
          <w:b/>
          <w:sz w:val="24"/>
          <w:szCs w:val="24"/>
        </w:rPr>
        <w:t>AUXILIAR DE PRODUCCIÓN:</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Es el responsable de las diferentes secciones de la planta.</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Supervisión de los trabajadores de las diferentes secciones.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Controla que las máquinas estén en buenas condiciones para  que no  baje la producción.</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Tiene control de que la producción de las diferentes secciones salgan en las mejoras  condiciones posibles.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Imparte disciplina para el cumplimiento de las labores de los obreros.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Emite diariamente un reporte de los programas de trabajo realizado en su turno.</w:t>
      </w:r>
    </w:p>
    <w:p w:rsidR="00A26035" w:rsidRPr="001553F2" w:rsidRDefault="00A26035" w:rsidP="002D213D">
      <w:pPr>
        <w:spacing w:before="240" w:after="360" w:line="480" w:lineRule="auto"/>
        <w:jc w:val="both"/>
        <w:rPr>
          <w:b/>
          <w:sz w:val="24"/>
          <w:szCs w:val="24"/>
        </w:rPr>
      </w:pPr>
      <w:r w:rsidRPr="001553F2">
        <w:rPr>
          <w:b/>
          <w:sz w:val="24"/>
          <w:szCs w:val="24"/>
        </w:rPr>
        <w:t>BODEGUERO:</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Tiene en su control la existencia de los repuestos de equipos y maquinarias.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Controla a su vez el kardex.</w:t>
      </w:r>
    </w:p>
    <w:p w:rsidR="00A26035" w:rsidRPr="001553F2" w:rsidRDefault="00A26035" w:rsidP="002D213D">
      <w:pPr>
        <w:spacing w:before="240" w:after="360" w:line="480" w:lineRule="auto"/>
        <w:jc w:val="both"/>
        <w:rPr>
          <w:b/>
          <w:sz w:val="24"/>
          <w:szCs w:val="24"/>
        </w:rPr>
      </w:pPr>
      <w:r w:rsidRPr="001553F2">
        <w:rPr>
          <w:b/>
          <w:sz w:val="24"/>
          <w:szCs w:val="24"/>
        </w:rPr>
        <w:t>SUPERVISOR DE CONTROL DE CALIDAD:</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Implantar un programa de optimización a un costo mínimo.</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Diseñar el sistema de control de calidad, que cubre todas y cada una de las etapas de elaboración.</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Comunicar a Gerencia General de Producción sobre las acciones del departamento y responsabilizarse de toda la gestión desarrollada.</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Entrenar al personal de las labores específicas del departamento para aplicar el sistema de control de calidad.</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Establecer un sistema de evaluación de los resultados obtenidos en los ensayos, mediciones e inspecciones.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Ser portador ante el INEN y sus  dependencias, de todas las gestiones e inquietudes de la empresa, referente de la formulación y cumplimiento de normas, certificación y sello de calidad, etc.</w:t>
      </w:r>
    </w:p>
    <w:p w:rsidR="008C7300" w:rsidRPr="001553F2" w:rsidRDefault="008C7300" w:rsidP="008C7300">
      <w:pPr>
        <w:spacing w:before="120" w:after="120" w:line="360" w:lineRule="auto"/>
        <w:jc w:val="both"/>
        <w:rPr>
          <w:sz w:val="24"/>
          <w:szCs w:val="24"/>
        </w:rPr>
      </w:pPr>
    </w:p>
    <w:p w:rsidR="00A26035" w:rsidRPr="001553F2" w:rsidRDefault="00A26035" w:rsidP="002D213D">
      <w:pPr>
        <w:spacing w:before="240" w:after="360" w:line="480" w:lineRule="auto"/>
        <w:jc w:val="both"/>
        <w:rPr>
          <w:b/>
          <w:sz w:val="24"/>
          <w:szCs w:val="24"/>
        </w:rPr>
      </w:pPr>
      <w:r w:rsidRPr="001553F2">
        <w:rPr>
          <w:b/>
          <w:sz w:val="24"/>
          <w:szCs w:val="24"/>
        </w:rPr>
        <w:t>ASISTENTE DE CONTROL DE CALIDAD:</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Planificar y supervisar el trabajo del departamento.</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Elaborar un reporte general de novedades por cada día laborable.</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Desarrollar y aplicar programas de control de dispositivos, equipos y aparatos de medición (balanzas, instrumentos, medidores de longitud, etc.).</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Procesar en su primera etapa, los resultados obtenidos, elaborando las cartas de control respectivas.</w:t>
      </w:r>
    </w:p>
    <w:p w:rsidR="008C7300" w:rsidRPr="001553F2" w:rsidRDefault="008C7300" w:rsidP="008C7300">
      <w:pPr>
        <w:spacing w:before="120" w:after="120" w:line="360" w:lineRule="auto"/>
        <w:jc w:val="both"/>
        <w:rPr>
          <w:sz w:val="24"/>
          <w:szCs w:val="24"/>
        </w:rPr>
      </w:pPr>
    </w:p>
    <w:p w:rsidR="00A26035" w:rsidRPr="001553F2" w:rsidRDefault="00A26035" w:rsidP="002D213D">
      <w:pPr>
        <w:spacing w:before="240" w:after="360" w:line="480" w:lineRule="auto"/>
        <w:jc w:val="both"/>
        <w:rPr>
          <w:b/>
          <w:sz w:val="24"/>
          <w:szCs w:val="24"/>
        </w:rPr>
      </w:pPr>
      <w:r w:rsidRPr="001553F2">
        <w:rPr>
          <w:b/>
          <w:sz w:val="24"/>
          <w:szCs w:val="24"/>
        </w:rPr>
        <w:t>JEFE FINANCIERO:</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Cumplir, y hacer cumplir las tareas específicas del personal, relaciones laborales y sociales.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Aplicar normas y sistemas modernos de administración de personal e intervenir y dar informe a la Gerencia General.</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Controlar el presupuesto.</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Atender a los fiscalizadores de Superintendencia de Compañías y Seguro Social.</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Verificar el control de inventarios de materiales, repuestos y mercaderías.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Implementar las relaciones públicas con bancos y entidades financieras.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Procesar en coordinación con la Gerencia General, los pagos a efectuar al IESS, por aportes, fondos de reserva, etc.</w:t>
      </w:r>
    </w:p>
    <w:p w:rsidR="00A26035" w:rsidRPr="001553F2" w:rsidRDefault="00A26035" w:rsidP="002D213D">
      <w:pPr>
        <w:spacing w:before="240" w:after="360" w:line="480" w:lineRule="auto"/>
        <w:jc w:val="both"/>
        <w:rPr>
          <w:b/>
          <w:sz w:val="24"/>
          <w:szCs w:val="24"/>
        </w:rPr>
      </w:pPr>
      <w:r w:rsidRPr="001553F2">
        <w:rPr>
          <w:b/>
          <w:sz w:val="24"/>
          <w:szCs w:val="24"/>
        </w:rPr>
        <w:t>SECRETARIA:</w:t>
      </w:r>
    </w:p>
    <w:p w:rsidR="00A26035" w:rsidRPr="001553F2" w:rsidRDefault="00A26035" w:rsidP="00802956">
      <w:pPr>
        <w:numPr>
          <w:ilvl w:val="12"/>
          <w:numId w:val="0"/>
        </w:numPr>
        <w:spacing w:line="360" w:lineRule="auto"/>
        <w:ind w:firstLine="709"/>
        <w:jc w:val="both"/>
        <w:rPr>
          <w:sz w:val="24"/>
          <w:szCs w:val="24"/>
        </w:rPr>
      </w:pPr>
      <w:r w:rsidRPr="001553F2">
        <w:rPr>
          <w:sz w:val="24"/>
          <w:szCs w:val="24"/>
        </w:rPr>
        <w:t xml:space="preserve">Dentro de las funciones que le competen </w:t>
      </w:r>
      <w:r w:rsidR="00802956" w:rsidRPr="001553F2">
        <w:rPr>
          <w:sz w:val="24"/>
          <w:szCs w:val="24"/>
        </w:rPr>
        <w:t>se establece</w:t>
      </w:r>
      <w:r w:rsidRPr="001553F2">
        <w:rPr>
          <w:sz w:val="24"/>
          <w:szCs w:val="24"/>
        </w:rPr>
        <w:t xml:space="preserve"> las siguientes: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Se encarga de elaborar los informes de movimiento de cuentas por cobrar.</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Colabora  con el Jefe Financiero en el control de los cheques de los clientes.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Atención a los clientes en lo relativo a Cuentas por cobrar, hacer llamadas para avisos de vencimientos, etc.</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Revisión de comunicaciones generales: cartas, memos dirigidos a la Jefatura Financiera.</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Realizar, y colaborar en la supervisión de los trabajos preparados en el departamento financiero.</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Redactar cartas y comunicaciones a la Gerencia General y a otros departamentos.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Manejo de llamadas telefónicas entrantes y salientes, control de Kardex y archivos, mediante la computadora.</w:t>
      </w:r>
    </w:p>
    <w:p w:rsidR="00A26035" w:rsidRPr="001553F2" w:rsidRDefault="00A26035" w:rsidP="002D213D">
      <w:pPr>
        <w:spacing w:before="240" w:after="360" w:line="480" w:lineRule="auto"/>
        <w:jc w:val="both"/>
        <w:rPr>
          <w:b/>
          <w:sz w:val="24"/>
          <w:szCs w:val="24"/>
        </w:rPr>
      </w:pPr>
      <w:r w:rsidRPr="001553F2">
        <w:rPr>
          <w:b/>
          <w:sz w:val="24"/>
          <w:szCs w:val="24"/>
        </w:rPr>
        <w:t>CONTADOR:</w:t>
      </w:r>
    </w:p>
    <w:p w:rsidR="00A26035" w:rsidRPr="001553F2" w:rsidRDefault="00A26035" w:rsidP="002D213D">
      <w:pPr>
        <w:spacing w:before="240" w:after="360" w:line="480" w:lineRule="auto"/>
        <w:ind w:firstLine="709"/>
        <w:jc w:val="both"/>
        <w:rPr>
          <w:bCs/>
          <w:sz w:val="24"/>
          <w:szCs w:val="24"/>
        </w:rPr>
      </w:pPr>
      <w:r w:rsidRPr="001553F2">
        <w:rPr>
          <w:bCs/>
          <w:sz w:val="24"/>
          <w:szCs w:val="24"/>
        </w:rPr>
        <w:t>Se encarga de velar por el cumplimiento de las obligaciones tributarias y financieras de la empresa, según la Ley, y de los compromisos internos que la empresa determine, teniendo además las siguientes funciones: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Trabajar conjuntamente con el Gerente Financiero en la conformación y realización de los estados financieros y balances de la empresa.</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Se encarga de llevar la contabilidad general de la empresa, conforme a la Ley.</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Elabora los informes técnicos y presupuestarios para la Gerencia General.</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Colabora  con la administración de ventas en lo concernientes a datos históricos de las ventas y flujo porcentual mensual de las mismas.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Supervisa la información proporcionada por los asistentes de contabilidad y organiza su trabajo.</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Además, colabora con el Gerente Financiero y el Gerente General, para realizar los análisis  financieros que actualmente requiere la empresa.</w:t>
      </w:r>
    </w:p>
    <w:p w:rsidR="00A26035" w:rsidRPr="001553F2" w:rsidRDefault="00A26035" w:rsidP="00A26035">
      <w:pPr>
        <w:spacing w:before="240" w:after="240" w:line="360" w:lineRule="auto"/>
        <w:ind w:right="335"/>
        <w:jc w:val="both"/>
        <w:rPr>
          <w:b/>
          <w:sz w:val="24"/>
          <w:szCs w:val="24"/>
        </w:rPr>
      </w:pPr>
      <w:r w:rsidRPr="001553F2">
        <w:rPr>
          <w:b/>
          <w:sz w:val="24"/>
          <w:szCs w:val="24"/>
        </w:rPr>
        <w:t>AUXILIAR DE CONTABILIDAD:</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Gestión de costo</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Resumen de producción</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Registro de nóminas y proveedores, leyes sociales y obreros.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Conciliación de compañías afines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Roles de pago y adicionales de empleados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Liquidación de vacaciones y otros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Codificación de comprobantes de cheques y cajas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Registro de proveedores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Asientos de diarios fijos mensuales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Archivos de la documentación</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Labores de mecanografía del departamento</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Elaboración de facturas.</w:t>
      </w:r>
    </w:p>
    <w:p w:rsidR="00A26035" w:rsidRPr="001553F2" w:rsidRDefault="00A26035" w:rsidP="00A26035">
      <w:pPr>
        <w:spacing w:before="240" w:after="240" w:line="360" w:lineRule="auto"/>
        <w:ind w:right="335"/>
        <w:jc w:val="both"/>
        <w:rPr>
          <w:b/>
          <w:sz w:val="24"/>
          <w:szCs w:val="24"/>
        </w:rPr>
      </w:pPr>
      <w:r w:rsidRPr="001553F2">
        <w:rPr>
          <w:b/>
          <w:sz w:val="24"/>
          <w:szCs w:val="24"/>
        </w:rPr>
        <w:t>JEFE DE VENTAS: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Dirigir el trabajo de los Agentes y coordinar sus actividades.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Elaborar presupuestos de ventas.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Controlar los costos.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Análisis de la competencia.</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Marcar rutas, controlar y supervisar a los vendedores.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Informar a la Gerencia General.</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Organizar la logística de distribución a clientes.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Aplicar técnicas de Mercadeo, Ventas,  Organización, y Distribución.</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Desarrollar sistema de Incentivos y Remuneración entre otros.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Establecer y formar normas de ventas.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Revisar y verificar los informes de los supervisores de ventas.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Coordinar debidamente todos los factores participantes en sus funciones, como recursos humanos, materiales, herramientas, etc., en sus niveles óptimos, para cumplir sus planes de trabajo.</w:t>
      </w:r>
    </w:p>
    <w:p w:rsidR="00E71F9A" w:rsidRDefault="00E71F9A" w:rsidP="002D213D">
      <w:pPr>
        <w:spacing w:before="240" w:after="360" w:line="480" w:lineRule="auto"/>
        <w:jc w:val="both"/>
        <w:rPr>
          <w:b/>
          <w:sz w:val="24"/>
          <w:szCs w:val="24"/>
        </w:rPr>
      </w:pPr>
    </w:p>
    <w:p w:rsidR="00E71F9A" w:rsidRDefault="00E71F9A" w:rsidP="002D213D">
      <w:pPr>
        <w:spacing w:before="240" w:after="360" w:line="480" w:lineRule="auto"/>
        <w:jc w:val="both"/>
        <w:rPr>
          <w:b/>
          <w:sz w:val="24"/>
          <w:szCs w:val="24"/>
        </w:rPr>
      </w:pPr>
    </w:p>
    <w:p w:rsidR="00A26035" w:rsidRPr="001553F2" w:rsidRDefault="00A26035" w:rsidP="002D213D">
      <w:pPr>
        <w:spacing w:before="240" w:after="360" w:line="480" w:lineRule="auto"/>
        <w:jc w:val="both"/>
        <w:rPr>
          <w:b/>
          <w:sz w:val="24"/>
          <w:szCs w:val="24"/>
        </w:rPr>
      </w:pPr>
      <w:r w:rsidRPr="001553F2">
        <w:rPr>
          <w:b/>
          <w:sz w:val="24"/>
          <w:szCs w:val="24"/>
        </w:rPr>
        <w:t>SECRETARIA:</w:t>
      </w:r>
    </w:p>
    <w:p w:rsidR="00A26035" w:rsidRPr="001553F2" w:rsidRDefault="00A26035" w:rsidP="002D213D">
      <w:pPr>
        <w:spacing w:before="240" w:after="360" w:line="480" w:lineRule="auto"/>
        <w:ind w:firstLine="709"/>
        <w:jc w:val="both"/>
        <w:rPr>
          <w:bCs/>
          <w:sz w:val="24"/>
          <w:szCs w:val="24"/>
        </w:rPr>
      </w:pPr>
      <w:r w:rsidRPr="001553F2">
        <w:rPr>
          <w:bCs/>
          <w:sz w:val="24"/>
          <w:szCs w:val="24"/>
        </w:rPr>
        <w:t>Colabora y sirve al Jefe de Ventas en todas las labores propias de una secretaria departamental.</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Lleva el archivo general del departamento.</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Realiza el trabajo de  coordinación de las actividades del Jefe de Ventas, y de sus relaciones con clientes.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Coordina las  reuniones semanales/mensuales de mercadeo.</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Maneja el tráfico de llamadas telefónicas, entrantes y salientes.</w:t>
      </w:r>
    </w:p>
    <w:p w:rsidR="00A26035" w:rsidRPr="001553F2" w:rsidRDefault="00A26035" w:rsidP="00A26035">
      <w:pPr>
        <w:spacing w:line="360" w:lineRule="auto"/>
        <w:jc w:val="both"/>
        <w:rPr>
          <w:b/>
          <w:sz w:val="24"/>
          <w:szCs w:val="24"/>
        </w:rPr>
      </w:pPr>
    </w:p>
    <w:p w:rsidR="00A26035" w:rsidRPr="001553F2" w:rsidRDefault="00A26035" w:rsidP="00A26035">
      <w:pPr>
        <w:spacing w:line="360" w:lineRule="auto"/>
        <w:jc w:val="both"/>
        <w:rPr>
          <w:b/>
          <w:sz w:val="24"/>
          <w:szCs w:val="24"/>
        </w:rPr>
      </w:pPr>
      <w:r w:rsidRPr="001553F2">
        <w:rPr>
          <w:b/>
          <w:sz w:val="24"/>
          <w:szCs w:val="24"/>
        </w:rPr>
        <w:t>SUPERVISOR DE VENTAS: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Planifica y ejecuta la distribución del producto en el mercado cubriendo zonas.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Supervisar la distribución del producto</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Ejecuta programa de publicidad</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Elabora informe sobre ventas efectuadas</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pPr>
      <w:r w:rsidRPr="001553F2">
        <w:rPr>
          <w:sz w:val="24"/>
          <w:szCs w:val="24"/>
        </w:rPr>
        <w:t>Supervisa el personal de la zona.</w:t>
      </w:r>
    </w:p>
    <w:p w:rsidR="00A26035" w:rsidRPr="001553F2" w:rsidRDefault="00A26035" w:rsidP="00A26035">
      <w:pPr>
        <w:numPr>
          <w:ilvl w:val="0"/>
          <w:numId w:val="25"/>
        </w:numPr>
        <w:tabs>
          <w:tab w:val="clear" w:pos="360"/>
          <w:tab w:val="num" w:pos="709"/>
        </w:tabs>
        <w:spacing w:before="120" w:after="120" w:line="360" w:lineRule="auto"/>
        <w:ind w:left="709" w:hanging="709"/>
        <w:jc w:val="both"/>
        <w:rPr>
          <w:sz w:val="24"/>
          <w:szCs w:val="24"/>
        </w:rPr>
        <w:sectPr w:rsidR="00A26035" w:rsidRPr="001553F2" w:rsidSect="00EE1E44">
          <w:footerReference w:type="even" r:id="rId65"/>
          <w:footerReference w:type="default" r:id="rId66"/>
          <w:pgSz w:w="11907" w:h="16840" w:code="9"/>
          <w:pgMar w:top="2268" w:right="1418" w:bottom="1985" w:left="2268" w:header="720" w:footer="720" w:gutter="0"/>
          <w:pgNumType w:start="11"/>
          <w:cols w:space="720"/>
        </w:sectPr>
      </w:pPr>
    </w:p>
    <w:p w:rsidR="00A26035" w:rsidRPr="001553F2" w:rsidRDefault="00A26035" w:rsidP="00E02F33">
      <w:pPr>
        <w:ind w:right="-29"/>
        <w:jc w:val="center"/>
        <w:rPr>
          <w:b/>
          <w:sz w:val="24"/>
          <w:szCs w:val="24"/>
        </w:rPr>
      </w:pPr>
      <w:r w:rsidRPr="001553F2">
        <w:rPr>
          <w:b/>
          <w:sz w:val="24"/>
          <w:szCs w:val="24"/>
        </w:rPr>
        <w:t xml:space="preserve">ORGANIGRAMA GENERAL PROPUESTO PARA LA EMPRESA PRODUCTORA DE </w:t>
      </w:r>
      <w:r w:rsidR="00E02F33" w:rsidRPr="001553F2">
        <w:rPr>
          <w:b/>
          <w:sz w:val="24"/>
          <w:szCs w:val="24"/>
        </w:rPr>
        <w:t>JARABES A PARTIR DE RECHAZO DE BANANO</w:t>
      </w:r>
      <w:r w:rsidRPr="001553F2">
        <w:rPr>
          <w:b/>
          <w:sz w:val="24"/>
          <w:szCs w:val="24"/>
        </w:rPr>
        <w:t xml:space="preserve"> </w:t>
      </w:r>
    </w:p>
    <w:p w:rsidR="00A26035" w:rsidRPr="001553F2" w:rsidRDefault="00A26035" w:rsidP="00A26035">
      <w:pPr>
        <w:ind w:right="-29"/>
        <w:jc w:val="both"/>
        <w:rPr>
          <w:b/>
          <w:sz w:val="24"/>
          <w:szCs w:val="24"/>
        </w:rPr>
      </w:pPr>
      <w:r w:rsidRPr="001553F2">
        <w:rPr>
          <w:noProof/>
          <w:sz w:val="24"/>
          <w:szCs w:val="24"/>
        </w:rPr>
        <w:pict>
          <v:rect id="_x0000_s1064" style="position:absolute;left:0;text-align:left;margin-left:274.8pt;margin-top:12.45pt;width:129.65pt;height:28.8pt;z-index:251650048" o:allowincell="f" strokeweight=".25pt">
            <v:textbox inset="1pt,1pt,1pt,1pt">
              <w:txbxContent>
                <w:p w:rsidR="009C30FA" w:rsidRPr="00D043A9" w:rsidRDefault="009C30FA" w:rsidP="00A26035">
                  <w:pPr>
                    <w:spacing w:before="120"/>
                    <w:jc w:val="center"/>
                    <w:rPr>
                      <w:rFonts w:ascii="Trebuchet MS" w:hAnsi="Trebuchet MS"/>
                      <w:sz w:val="24"/>
                    </w:rPr>
                  </w:pPr>
                  <w:r w:rsidRPr="00D043A9">
                    <w:rPr>
                      <w:rFonts w:ascii="Trebuchet MS" w:hAnsi="Trebuchet MS"/>
                      <w:b/>
                      <w:sz w:val="24"/>
                    </w:rPr>
                    <w:t>DIRECTORIO</w:t>
                  </w:r>
                </w:p>
              </w:txbxContent>
            </v:textbox>
          </v:rect>
        </w:pict>
      </w:r>
    </w:p>
    <w:p w:rsidR="00A26035" w:rsidRPr="001553F2" w:rsidRDefault="00A26035" w:rsidP="00A26035">
      <w:pPr>
        <w:ind w:right="-29"/>
        <w:jc w:val="both"/>
        <w:rPr>
          <w:b/>
          <w:sz w:val="24"/>
          <w:szCs w:val="24"/>
        </w:rPr>
      </w:pPr>
    </w:p>
    <w:p w:rsidR="00A26035" w:rsidRPr="001553F2" w:rsidRDefault="00A26035" w:rsidP="00A26035">
      <w:pPr>
        <w:ind w:right="-29"/>
        <w:jc w:val="both"/>
        <w:rPr>
          <w:b/>
          <w:sz w:val="24"/>
          <w:szCs w:val="24"/>
        </w:rPr>
      </w:pPr>
      <w:r w:rsidRPr="001553F2">
        <w:rPr>
          <w:noProof/>
          <w:sz w:val="24"/>
          <w:szCs w:val="24"/>
        </w:rPr>
        <w:pict>
          <v:line id="_x0000_s1028" style="position:absolute;left:0;text-align:left;z-index:251620352" from="342pt,4.45pt" to="342pt,205.8pt" o:allowincell="f" strokeweight=".25pt">
            <v:stroke startarrowwidth="narrow" endarrowwidth="narrow"/>
          </v:line>
        </w:pict>
      </w:r>
    </w:p>
    <w:p w:rsidR="00A26035" w:rsidRPr="001553F2" w:rsidRDefault="00A26035" w:rsidP="00A26035">
      <w:pPr>
        <w:ind w:right="-29"/>
        <w:jc w:val="both"/>
        <w:rPr>
          <w:b/>
          <w:sz w:val="24"/>
          <w:szCs w:val="24"/>
        </w:rPr>
      </w:pPr>
      <w:r w:rsidRPr="001553F2">
        <w:rPr>
          <w:noProof/>
          <w:sz w:val="24"/>
          <w:szCs w:val="24"/>
        </w:rPr>
        <w:pict>
          <v:rect id="_x0000_s1048" style="position:absolute;left:0;text-align:left;margin-left:274.8pt;margin-top:6.4pt;width:129.65pt;height:21.7pt;z-index:251640832" o:allowincell="f" strokeweight="1pt">
            <v:textbox inset="1pt,1pt,1pt,1pt">
              <w:txbxContent>
                <w:p w:rsidR="009C30FA" w:rsidRPr="00D043A9" w:rsidRDefault="009C30FA" w:rsidP="00A26035">
                  <w:pPr>
                    <w:spacing w:before="120"/>
                    <w:jc w:val="center"/>
                    <w:rPr>
                      <w:rFonts w:ascii="Trebuchet MS" w:hAnsi="Trebuchet MS"/>
                      <w:b/>
                      <w:sz w:val="24"/>
                    </w:rPr>
                  </w:pPr>
                  <w:r w:rsidRPr="00D043A9">
                    <w:rPr>
                      <w:rFonts w:ascii="Trebuchet MS" w:hAnsi="Trebuchet MS"/>
                      <w:b/>
                      <w:sz w:val="24"/>
                    </w:rPr>
                    <w:t>PRESIDENTE</w:t>
                  </w:r>
                </w:p>
              </w:txbxContent>
            </v:textbox>
          </v:rect>
        </w:pict>
      </w:r>
    </w:p>
    <w:p w:rsidR="00A26035" w:rsidRPr="001553F2" w:rsidRDefault="00A26035" w:rsidP="00A26035">
      <w:pPr>
        <w:ind w:right="-29"/>
        <w:jc w:val="both"/>
        <w:rPr>
          <w:b/>
          <w:sz w:val="24"/>
          <w:szCs w:val="24"/>
        </w:rPr>
      </w:pPr>
    </w:p>
    <w:p w:rsidR="00A26035" w:rsidRPr="001553F2" w:rsidRDefault="00A26035" w:rsidP="00A26035">
      <w:pPr>
        <w:ind w:right="-29"/>
        <w:jc w:val="both"/>
        <w:rPr>
          <w:b/>
          <w:sz w:val="24"/>
          <w:szCs w:val="24"/>
        </w:rPr>
      </w:pPr>
      <w:r w:rsidRPr="001553F2">
        <w:rPr>
          <w:noProof/>
          <w:sz w:val="24"/>
          <w:szCs w:val="24"/>
        </w:rPr>
        <w:pict>
          <v:rect id="_x0000_s1037" style="position:absolute;left:0;text-align:left;margin-left:274.8pt;margin-top:9.6pt;width:129.65pt;height:21.65pt;z-index:251629568" o:allowincell="f" strokeweight=".25pt">
            <v:textbox inset="1pt,1pt,1pt,1pt">
              <w:txbxContent>
                <w:p w:rsidR="009C30FA" w:rsidRPr="00D043A9" w:rsidRDefault="009C30FA" w:rsidP="00A26035">
                  <w:pPr>
                    <w:jc w:val="center"/>
                    <w:rPr>
                      <w:rFonts w:ascii="Trebuchet MS" w:hAnsi="Trebuchet MS"/>
                      <w:sz w:val="24"/>
                    </w:rPr>
                  </w:pPr>
                  <w:r w:rsidRPr="00D043A9">
                    <w:rPr>
                      <w:rFonts w:ascii="Trebuchet MS" w:hAnsi="Trebuchet MS"/>
                      <w:b/>
                      <w:sz w:val="24"/>
                    </w:rPr>
                    <w:t>GERENTE</w:t>
                  </w:r>
                  <w:r w:rsidRPr="00D043A9">
                    <w:rPr>
                      <w:rFonts w:ascii="Trebuchet MS" w:hAnsi="Trebuchet MS"/>
                      <w:sz w:val="24"/>
                    </w:rPr>
                    <w:t xml:space="preserve">  </w:t>
                  </w:r>
                  <w:r w:rsidRPr="00D043A9">
                    <w:rPr>
                      <w:rFonts w:ascii="Trebuchet MS" w:hAnsi="Trebuchet MS"/>
                      <w:b/>
                      <w:sz w:val="24"/>
                    </w:rPr>
                    <w:t>GENERAL</w:t>
                  </w:r>
                </w:p>
              </w:txbxContent>
            </v:textbox>
          </v:rect>
        </w:pict>
      </w:r>
    </w:p>
    <w:p w:rsidR="00A26035" w:rsidRPr="001553F2" w:rsidRDefault="00A26035" w:rsidP="00A26035">
      <w:pPr>
        <w:ind w:right="-29"/>
        <w:jc w:val="both"/>
        <w:rPr>
          <w:b/>
          <w:sz w:val="24"/>
          <w:szCs w:val="24"/>
        </w:rPr>
      </w:pPr>
    </w:p>
    <w:p w:rsidR="00A26035" w:rsidRPr="001553F2" w:rsidRDefault="00A26035" w:rsidP="00A26035">
      <w:pPr>
        <w:ind w:right="-29"/>
        <w:jc w:val="both"/>
        <w:rPr>
          <w:b/>
          <w:sz w:val="24"/>
          <w:szCs w:val="24"/>
        </w:rPr>
      </w:pPr>
    </w:p>
    <w:p w:rsidR="00A26035" w:rsidRPr="001553F2" w:rsidRDefault="00F54616" w:rsidP="00A26035">
      <w:pPr>
        <w:ind w:right="-29"/>
        <w:jc w:val="both"/>
        <w:rPr>
          <w:b/>
          <w:sz w:val="24"/>
          <w:szCs w:val="24"/>
        </w:rPr>
      </w:pPr>
      <w:r w:rsidRPr="001553F2">
        <w:rPr>
          <w:noProof/>
          <w:sz w:val="24"/>
          <w:szCs w:val="24"/>
        </w:rPr>
        <w:pict>
          <v:rect id="_x0000_s1030" style="position:absolute;left:0;text-align:left;margin-left:414pt;margin-top:-.7pt;width:110pt;height:23.3pt;z-index:251622400" strokeweight=".25pt">
            <v:textbox inset="1pt,1pt,1pt,1pt">
              <w:txbxContent>
                <w:p w:rsidR="009C30FA" w:rsidRPr="00D043A9" w:rsidRDefault="009C30FA" w:rsidP="00A26035">
                  <w:pPr>
                    <w:jc w:val="center"/>
                    <w:rPr>
                      <w:rFonts w:ascii="Trebuchet MS" w:hAnsi="Trebuchet MS"/>
                      <w:b/>
                      <w:bCs/>
                      <w:sz w:val="24"/>
                    </w:rPr>
                  </w:pPr>
                  <w:r w:rsidRPr="00D043A9">
                    <w:rPr>
                      <w:rFonts w:ascii="Trebuchet MS" w:hAnsi="Trebuchet MS"/>
                      <w:b/>
                      <w:bCs/>
                      <w:sz w:val="24"/>
                    </w:rPr>
                    <w:t xml:space="preserve">SECRETARIA </w:t>
                  </w:r>
                </w:p>
              </w:txbxContent>
            </v:textbox>
          </v:rect>
        </w:pict>
      </w:r>
      <w:r w:rsidR="00A26035" w:rsidRPr="001553F2">
        <w:rPr>
          <w:noProof/>
          <w:sz w:val="24"/>
          <w:szCs w:val="24"/>
        </w:rPr>
        <w:pict>
          <v:line id="_x0000_s1029" style="position:absolute;left:0;text-align:left;flip:y;z-index:251621376" from="342pt,11.5pt" to="414pt,11.5pt" o:allowincell="f" strokeweight="1pt">
            <v:stroke startarrowwidth="narrow" endarrowwidth="narrow"/>
          </v:line>
        </w:pict>
      </w:r>
    </w:p>
    <w:p w:rsidR="00A26035" w:rsidRPr="001553F2" w:rsidRDefault="00A26035" w:rsidP="00A26035">
      <w:pPr>
        <w:ind w:right="-29"/>
        <w:jc w:val="both"/>
        <w:rPr>
          <w:b/>
          <w:sz w:val="24"/>
          <w:szCs w:val="24"/>
        </w:rPr>
      </w:pPr>
    </w:p>
    <w:p w:rsidR="00A26035" w:rsidRPr="001553F2" w:rsidRDefault="00A26035" w:rsidP="00A26035">
      <w:pPr>
        <w:ind w:right="-29"/>
        <w:jc w:val="both"/>
        <w:rPr>
          <w:b/>
          <w:sz w:val="24"/>
          <w:szCs w:val="24"/>
        </w:rPr>
      </w:pPr>
      <w:r w:rsidRPr="001553F2">
        <w:rPr>
          <w:noProof/>
          <w:sz w:val="24"/>
          <w:szCs w:val="24"/>
        </w:rPr>
        <w:pict>
          <v:polyline id="_x0000_s1039" style="position:absolute;left:0;text-align:left;z-index:251631616" points="138pt,8.05pt,138.75pt,103.6pt" coordsize="15,1911" o:allowincell="f" strokeweight="1pt">
            <v:stroke startarrowlength="long" endarrowlength="long"/>
            <v:path arrowok="t"/>
          </v:polyline>
        </w:pict>
      </w:r>
      <w:r w:rsidRPr="001553F2">
        <w:rPr>
          <w:noProof/>
          <w:sz w:val="24"/>
          <w:szCs w:val="24"/>
        </w:rPr>
        <w:pict>
          <v:line id="_x0000_s1038" style="position:absolute;left:0;text-align:left;z-index:251630592" from="138pt,8.05pt" to="555.65pt,8.1pt" o:allowincell="f" strokeweight="1pt">
            <v:stroke startarrowlength="long" endarrowlength="long"/>
          </v:line>
        </w:pict>
      </w:r>
      <w:r w:rsidRPr="001553F2">
        <w:rPr>
          <w:noProof/>
          <w:sz w:val="24"/>
          <w:szCs w:val="24"/>
        </w:rPr>
        <w:pict>
          <v:line id="_x0000_s1040" style="position:absolute;left:0;text-align:left;z-index:251632640" from="555.6pt,8.05pt" to="555.65pt,35.7pt" o:allowincell="f" strokeweight="1pt">
            <v:stroke startarrowlength="long" endarrowlength="long"/>
          </v:line>
        </w:pict>
      </w:r>
    </w:p>
    <w:p w:rsidR="00A26035" w:rsidRPr="001553F2" w:rsidRDefault="00A26035" w:rsidP="00A26035">
      <w:pPr>
        <w:ind w:right="-29"/>
        <w:jc w:val="both"/>
        <w:rPr>
          <w:b/>
          <w:sz w:val="24"/>
          <w:szCs w:val="24"/>
        </w:rPr>
      </w:pPr>
    </w:p>
    <w:p w:rsidR="00A26035" w:rsidRPr="001553F2" w:rsidRDefault="00A26035" w:rsidP="00A26035">
      <w:pPr>
        <w:ind w:right="-29"/>
        <w:jc w:val="both"/>
        <w:rPr>
          <w:b/>
          <w:sz w:val="24"/>
          <w:szCs w:val="24"/>
        </w:rPr>
      </w:pPr>
      <w:r w:rsidRPr="001553F2">
        <w:rPr>
          <w:noProof/>
          <w:sz w:val="24"/>
          <w:szCs w:val="24"/>
        </w:rPr>
        <w:pict>
          <v:rect id="_x0000_s1042" style="position:absolute;left:0;text-align:left;margin-left:490.8pt;margin-top:2.8pt;width:129.65pt;height:40.4pt;z-index:251634688" o:allowincell="f">
            <v:textbox inset="1pt,1pt,1pt,1pt">
              <w:txbxContent>
                <w:p w:rsidR="009C30FA" w:rsidRPr="00B448A1" w:rsidRDefault="009C30FA" w:rsidP="00A26035">
                  <w:pPr>
                    <w:jc w:val="center"/>
                    <w:rPr>
                      <w:rFonts w:ascii="Trebuchet MS" w:hAnsi="Trebuchet MS"/>
                      <w:b/>
                      <w:bCs/>
                      <w:sz w:val="24"/>
                    </w:rPr>
                  </w:pPr>
                  <w:r w:rsidRPr="00B448A1">
                    <w:rPr>
                      <w:rFonts w:ascii="Trebuchet MS" w:hAnsi="Trebuchet MS"/>
                      <w:b/>
                      <w:bCs/>
                      <w:sz w:val="24"/>
                    </w:rPr>
                    <w:t>JEFE</w:t>
                  </w:r>
                </w:p>
                <w:p w:rsidR="009C30FA" w:rsidRPr="00B448A1" w:rsidRDefault="009C30FA" w:rsidP="00A26035">
                  <w:pPr>
                    <w:jc w:val="center"/>
                    <w:rPr>
                      <w:rFonts w:ascii="Trebuchet MS" w:hAnsi="Trebuchet MS"/>
                      <w:b/>
                      <w:bCs/>
                    </w:rPr>
                  </w:pPr>
                  <w:r w:rsidRPr="00B448A1">
                    <w:rPr>
                      <w:rFonts w:ascii="Trebuchet MS" w:hAnsi="Trebuchet MS"/>
                      <w:b/>
                      <w:bCs/>
                      <w:sz w:val="24"/>
                    </w:rPr>
                    <w:t xml:space="preserve"> DE VENTAS</w:t>
                  </w:r>
                </w:p>
              </w:txbxContent>
            </v:textbox>
          </v:rect>
        </w:pict>
      </w:r>
      <w:r w:rsidRPr="001553F2">
        <w:rPr>
          <w:noProof/>
          <w:sz w:val="24"/>
          <w:szCs w:val="24"/>
        </w:rPr>
        <w:pict>
          <v:rect id="_x0000_s1041" style="position:absolute;left:0;text-align:left;margin-left:80.4pt;margin-top:4.05pt;width:115.25pt;height:36.05pt;z-index:251633664" o:allowincell="f">
            <v:textbox inset="1pt,1pt,1pt,1pt">
              <w:txbxContent>
                <w:p w:rsidR="009C30FA" w:rsidRPr="00B448A1" w:rsidRDefault="009C30FA" w:rsidP="00A26035">
                  <w:pPr>
                    <w:jc w:val="center"/>
                    <w:rPr>
                      <w:rFonts w:ascii="Trebuchet MS" w:hAnsi="Trebuchet MS"/>
                      <w:b/>
                      <w:bCs/>
                      <w:sz w:val="24"/>
                    </w:rPr>
                  </w:pPr>
                  <w:r w:rsidRPr="00B448A1">
                    <w:rPr>
                      <w:rFonts w:ascii="Trebuchet MS" w:hAnsi="Trebuchet MS"/>
                      <w:b/>
                      <w:bCs/>
                      <w:sz w:val="24"/>
                    </w:rPr>
                    <w:t>JEFE DE PRODUCCIÓN</w:t>
                  </w:r>
                </w:p>
              </w:txbxContent>
            </v:textbox>
          </v:rect>
        </w:pict>
      </w:r>
      <w:r w:rsidRPr="001553F2">
        <w:rPr>
          <w:noProof/>
          <w:sz w:val="24"/>
          <w:szCs w:val="24"/>
        </w:rPr>
        <w:pict>
          <v:rect id="_x0000_s1066" style="position:absolute;left:0;text-align:left;margin-left:274.8pt;margin-top:4pt;width:129.65pt;height:36pt;z-index:251652096" o:allowincell="f">
            <v:textbox inset="1pt,1pt,1pt,1pt">
              <w:txbxContent>
                <w:p w:rsidR="009C30FA" w:rsidRPr="00B448A1" w:rsidRDefault="009C30FA" w:rsidP="00A26035">
                  <w:pPr>
                    <w:jc w:val="center"/>
                    <w:rPr>
                      <w:rFonts w:ascii="Trebuchet MS" w:hAnsi="Trebuchet MS"/>
                      <w:b/>
                      <w:bCs/>
                      <w:sz w:val="24"/>
                    </w:rPr>
                  </w:pPr>
                  <w:r w:rsidRPr="00B448A1">
                    <w:rPr>
                      <w:rFonts w:ascii="Trebuchet MS" w:hAnsi="Trebuchet MS"/>
                      <w:b/>
                      <w:bCs/>
                      <w:sz w:val="24"/>
                    </w:rPr>
                    <w:t xml:space="preserve">JEFE </w:t>
                  </w:r>
                </w:p>
                <w:p w:rsidR="009C30FA" w:rsidRPr="00B448A1" w:rsidRDefault="009C30FA" w:rsidP="00A26035">
                  <w:pPr>
                    <w:jc w:val="center"/>
                    <w:rPr>
                      <w:rFonts w:ascii="Trebuchet MS" w:hAnsi="Trebuchet MS"/>
                      <w:b/>
                      <w:bCs/>
                      <w:sz w:val="24"/>
                    </w:rPr>
                  </w:pPr>
                  <w:r w:rsidRPr="00B448A1">
                    <w:rPr>
                      <w:rFonts w:ascii="Trebuchet MS" w:hAnsi="Trebuchet MS"/>
                      <w:b/>
                      <w:bCs/>
                      <w:sz w:val="24"/>
                    </w:rPr>
                    <w:t>FINANCIERO</w:t>
                  </w:r>
                </w:p>
              </w:txbxContent>
            </v:textbox>
          </v:rect>
        </w:pict>
      </w:r>
    </w:p>
    <w:p w:rsidR="00A26035" w:rsidRPr="001553F2" w:rsidRDefault="00A26035" w:rsidP="00A26035">
      <w:pPr>
        <w:ind w:right="-29"/>
        <w:jc w:val="both"/>
        <w:rPr>
          <w:b/>
          <w:sz w:val="24"/>
          <w:szCs w:val="24"/>
        </w:rPr>
      </w:pPr>
    </w:p>
    <w:p w:rsidR="00A26035" w:rsidRPr="001553F2" w:rsidRDefault="00A26035" w:rsidP="00A26035">
      <w:pPr>
        <w:ind w:right="-29"/>
        <w:jc w:val="both"/>
        <w:rPr>
          <w:b/>
          <w:sz w:val="24"/>
          <w:szCs w:val="24"/>
        </w:rPr>
      </w:pPr>
    </w:p>
    <w:p w:rsidR="00A26035" w:rsidRPr="001553F2" w:rsidRDefault="00D75F72" w:rsidP="00A26035">
      <w:pPr>
        <w:ind w:right="-29"/>
        <w:jc w:val="both"/>
        <w:rPr>
          <w:b/>
          <w:sz w:val="24"/>
          <w:szCs w:val="24"/>
        </w:rPr>
      </w:pPr>
      <w:r w:rsidRPr="001553F2">
        <w:rPr>
          <w:noProof/>
          <w:sz w:val="24"/>
          <w:szCs w:val="24"/>
        </w:rPr>
        <w:pict>
          <v:rect id="_x0000_s1045" style="position:absolute;left:0;text-align:left;margin-left:8.8pt;margin-top:9.2pt;width:93.65pt;height:21.65pt;z-index:251637760">
            <v:textbox inset="1pt,1pt,1pt,1pt">
              <w:txbxContent>
                <w:p w:rsidR="009C30FA" w:rsidRPr="003B42F4" w:rsidRDefault="009C30FA" w:rsidP="00A26035">
                  <w:pPr>
                    <w:jc w:val="center"/>
                    <w:rPr>
                      <w:rFonts w:ascii="Trebuchet MS" w:hAnsi="Trebuchet MS"/>
                      <w:b/>
                      <w:bCs/>
                      <w:sz w:val="24"/>
                    </w:rPr>
                  </w:pPr>
                  <w:r w:rsidRPr="003B42F4">
                    <w:rPr>
                      <w:rFonts w:ascii="Trebuchet MS" w:hAnsi="Trebuchet MS"/>
                      <w:b/>
                      <w:bCs/>
                      <w:sz w:val="24"/>
                    </w:rPr>
                    <w:t>SECRETARIA</w:t>
                  </w:r>
                </w:p>
              </w:txbxContent>
            </v:textbox>
          </v:rect>
        </w:pict>
      </w:r>
      <w:r w:rsidR="00A26035" w:rsidRPr="001553F2">
        <w:rPr>
          <w:noProof/>
          <w:sz w:val="24"/>
          <w:szCs w:val="24"/>
        </w:rPr>
        <w:pict>
          <v:line id="_x0000_s1049" style="position:absolute;left:0;text-align:left;z-index:251641856" from="556pt,3.8pt" to="556pt,54.2pt" strokeweight="1pt">
            <v:stroke startarrowlength="long" endarrowlength="long"/>
          </v:line>
        </w:pict>
      </w:r>
    </w:p>
    <w:p w:rsidR="00A26035" w:rsidRPr="001553F2" w:rsidRDefault="00C648A0" w:rsidP="00A26035">
      <w:pPr>
        <w:ind w:right="-29"/>
        <w:jc w:val="both"/>
        <w:rPr>
          <w:b/>
          <w:sz w:val="24"/>
          <w:szCs w:val="24"/>
        </w:rPr>
      </w:pPr>
      <w:r w:rsidRPr="001553F2">
        <w:rPr>
          <w:noProof/>
          <w:sz w:val="24"/>
          <w:szCs w:val="24"/>
        </w:rPr>
        <w:pict>
          <v:line id="_x0000_s1032" style="position:absolute;left:0;text-align:left;flip:y;z-index:251624448" from="342pt,12.6pt" to="378pt,12.6pt" strokeweight="1pt">
            <v:stroke startarrowwidth="narrow" endarrowwidth="narrow"/>
          </v:line>
        </w:pict>
      </w:r>
      <w:r w:rsidR="00C1619D" w:rsidRPr="001553F2">
        <w:rPr>
          <w:noProof/>
          <w:sz w:val="24"/>
          <w:szCs w:val="24"/>
        </w:rPr>
        <w:pict>
          <v:line id="_x0000_s1056" style="position:absolute;left:0;text-align:left;flip:x;z-index:251646976" from="324pt,4.7pt" to="324pt,103.7pt" strokeweight="1pt">
            <v:stroke startarrowlength="long" endarrowlength="long"/>
          </v:line>
        </w:pict>
      </w:r>
      <w:r w:rsidR="00C1619D" w:rsidRPr="001553F2">
        <w:rPr>
          <w:noProof/>
          <w:sz w:val="24"/>
          <w:szCs w:val="24"/>
        </w:rPr>
        <w:pict>
          <v:line id="_x0000_s1055" style="position:absolute;left:0;text-align:left;flip:x;z-index:251645952" from="324pt,4.7pt" to="342pt,4.7pt" strokeweight="1pt">
            <v:stroke startarrowlength="long" endarrowlength="long"/>
          </v:line>
        </w:pict>
      </w:r>
      <w:r w:rsidR="00320C2F" w:rsidRPr="001553F2">
        <w:rPr>
          <w:noProof/>
          <w:sz w:val="24"/>
          <w:szCs w:val="24"/>
        </w:rPr>
        <w:pict>
          <v:rect id="_x0000_s1050" style="position:absolute;left:0;text-align:left;margin-left:378pt;margin-top:4.05pt;width:99pt;height:18.65pt;z-index:251642880" o:allowincell="f">
            <v:textbox inset="1pt,1pt,1pt,1pt">
              <w:txbxContent>
                <w:p w:rsidR="009C30FA" w:rsidRPr="003B42F4" w:rsidRDefault="009C30FA" w:rsidP="00A26035">
                  <w:pPr>
                    <w:jc w:val="center"/>
                    <w:rPr>
                      <w:rFonts w:ascii="Trebuchet MS" w:hAnsi="Trebuchet MS"/>
                      <w:b/>
                      <w:bCs/>
                      <w:sz w:val="24"/>
                    </w:rPr>
                  </w:pPr>
                  <w:r w:rsidRPr="003B42F4">
                    <w:rPr>
                      <w:rFonts w:ascii="Trebuchet MS" w:hAnsi="Trebuchet MS"/>
                      <w:b/>
                      <w:bCs/>
                      <w:sz w:val="24"/>
                    </w:rPr>
                    <w:t>SECRETARIA</w:t>
                  </w:r>
                </w:p>
              </w:txbxContent>
            </v:textbox>
          </v:rect>
        </w:pict>
      </w:r>
      <w:r w:rsidR="00D75F72" w:rsidRPr="001553F2">
        <w:rPr>
          <w:noProof/>
          <w:sz w:val="24"/>
          <w:szCs w:val="24"/>
        </w:rPr>
        <w:pict>
          <v:line id="_x0000_s1043" style="position:absolute;left:0;text-align:left;z-index:251635712" from="102.4pt,4.7pt" to="138.45pt,4.75pt" strokeweight="1pt">
            <v:stroke startarrowlength="long" endarrowlength="long"/>
          </v:line>
        </w:pict>
      </w:r>
      <w:r w:rsidR="00A26035" w:rsidRPr="001553F2">
        <w:rPr>
          <w:noProof/>
          <w:sz w:val="24"/>
          <w:szCs w:val="24"/>
        </w:rPr>
        <w:pict>
          <v:rect id="_x0000_s1047" style="position:absolute;left:0;text-align:left;margin-left:592pt;margin-top:10.8pt;width:93.65pt;height:27.6pt;z-index:251639808" o:allowincell="f">
            <v:textbox inset="1pt,1pt,1pt,1pt">
              <w:txbxContent>
                <w:p w:rsidR="009C30FA" w:rsidRPr="003B42F4" w:rsidRDefault="009C30FA" w:rsidP="00A26035">
                  <w:pPr>
                    <w:jc w:val="center"/>
                    <w:rPr>
                      <w:rFonts w:ascii="Trebuchet MS" w:hAnsi="Trebuchet MS"/>
                      <w:b/>
                      <w:bCs/>
                      <w:sz w:val="24"/>
                    </w:rPr>
                  </w:pPr>
                  <w:r w:rsidRPr="003B42F4">
                    <w:rPr>
                      <w:rFonts w:ascii="Trebuchet MS" w:hAnsi="Trebuchet MS"/>
                      <w:b/>
                      <w:bCs/>
                      <w:sz w:val="24"/>
                    </w:rPr>
                    <w:t>SECRETARIA</w:t>
                  </w:r>
                </w:p>
              </w:txbxContent>
            </v:textbox>
          </v:rect>
        </w:pict>
      </w:r>
    </w:p>
    <w:p w:rsidR="00A26035" w:rsidRPr="001553F2" w:rsidRDefault="00C1619D" w:rsidP="00A26035">
      <w:pPr>
        <w:ind w:right="-29"/>
        <w:jc w:val="both"/>
        <w:rPr>
          <w:b/>
          <w:sz w:val="24"/>
          <w:szCs w:val="24"/>
        </w:rPr>
      </w:pPr>
      <w:r w:rsidRPr="001553F2">
        <w:rPr>
          <w:noProof/>
          <w:sz w:val="24"/>
          <w:szCs w:val="24"/>
        </w:rPr>
        <w:pict>
          <v:line id="_x0000_s1027" style="position:absolute;left:0;text-align:left;flip:x;z-index:251619328" from="225pt,9.25pt" to="225pt,81.25pt" strokeweight="1pt">
            <v:stroke startarrowlength="long" endarrowlength="long"/>
          </v:line>
        </w:pict>
      </w:r>
      <w:r w:rsidR="00D75F72" w:rsidRPr="001553F2">
        <w:rPr>
          <w:noProof/>
          <w:sz w:val="24"/>
          <w:szCs w:val="24"/>
        </w:rPr>
        <w:pict>
          <v:line id="_x0000_s1044" style="position:absolute;left:0;text-align:left;z-index:251636736" from="27pt,9.25pt" to="27pt,99.25pt" strokeweight="1pt">
            <v:stroke startarrowlength="long" endarrowlength="long"/>
          </v:line>
        </w:pict>
      </w:r>
      <w:r w:rsidR="00D75F72" w:rsidRPr="001553F2">
        <w:rPr>
          <w:noProof/>
          <w:sz w:val="24"/>
          <w:szCs w:val="24"/>
        </w:rPr>
        <w:pict>
          <v:line id="_x0000_s1053" style="position:absolute;left:0;text-align:left;flip:y;z-index:251644928" from="27pt,9.25pt" to="225pt,9.25pt" o:allowincell="f" strokeweight="1pt">
            <v:stroke startarrowlength="long" endarrowlength="long"/>
          </v:line>
        </w:pict>
      </w:r>
      <w:r w:rsidR="00A26035" w:rsidRPr="001553F2">
        <w:rPr>
          <w:noProof/>
          <w:sz w:val="24"/>
          <w:szCs w:val="24"/>
        </w:rPr>
        <w:pict>
          <v:line id="_x0000_s1046" style="position:absolute;left:0;text-align:left;flip:y;z-index:251638784" from="556pt,2.4pt" to="592pt,2.4pt" o:allowincell="f" strokeweight="1pt">
            <v:stroke startarrowlength="long" endarrowlength="long"/>
          </v:line>
        </w:pict>
      </w:r>
    </w:p>
    <w:p w:rsidR="00A26035" w:rsidRPr="001553F2" w:rsidRDefault="00F54616" w:rsidP="00A26035">
      <w:pPr>
        <w:ind w:right="-29"/>
        <w:jc w:val="both"/>
        <w:rPr>
          <w:b/>
          <w:sz w:val="24"/>
          <w:szCs w:val="24"/>
        </w:rPr>
      </w:pPr>
      <w:r w:rsidRPr="001553F2">
        <w:rPr>
          <w:noProof/>
          <w:sz w:val="24"/>
          <w:szCs w:val="24"/>
        </w:rPr>
        <w:pict>
          <v:rect id="_x0000_s1033" style="position:absolute;left:0;text-align:left;margin-left:378pt;margin-top:4.75pt;width:100.85pt;height:19.8pt;z-index:251625472">
            <v:textbox inset="1pt,1pt,1pt,1pt">
              <w:txbxContent>
                <w:p w:rsidR="009C30FA" w:rsidRPr="003B42F4" w:rsidRDefault="009C30FA" w:rsidP="00A26035">
                  <w:pPr>
                    <w:jc w:val="center"/>
                    <w:rPr>
                      <w:rFonts w:ascii="Trebuchet MS" w:hAnsi="Trebuchet MS"/>
                      <w:b/>
                      <w:bCs/>
                    </w:rPr>
                  </w:pPr>
                  <w:r w:rsidRPr="003B42F4">
                    <w:rPr>
                      <w:rFonts w:ascii="Trebuchet MS" w:hAnsi="Trebuchet MS"/>
                      <w:b/>
                      <w:bCs/>
                    </w:rPr>
                    <w:t>CONTADOR</w:t>
                  </w:r>
                </w:p>
              </w:txbxContent>
            </v:textbox>
          </v:rect>
        </w:pict>
      </w:r>
    </w:p>
    <w:p w:rsidR="00A26035" w:rsidRPr="001553F2" w:rsidRDefault="00C648A0" w:rsidP="00A26035">
      <w:pPr>
        <w:ind w:right="-29"/>
        <w:jc w:val="both"/>
        <w:rPr>
          <w:b/>
          <w:sz w:val="24"/>
          <w:szCs w:val="24"/>
        </w:rPr>
      </w:pPr>
      <w:r w:rsidRPr="001553F2">
        <w:rPr>
          <w:noProof/>
          <w:sz w:val="24"/>
          <w:szCs w:val="24"/>
        </w:rPr>
        <w:pict>
          <v:rect id="_x0000_s1067" style="position:absolute;left:0;text-align:left;margin-left:-18pt;margin-top:2.05pt;width:90pt;height:25.2pt;z-index:251653120" strokeweight="1pt">
            <v:textbox style="mso-next-textbox:#_x0000_s1067" inset="1pt,1pt,1pt,1pt">
              <w:txbxContent>
                <w:p w:rsidR="009C30FA" w:rsidRPr="00320C2F" w:rsidRDefault="009C30FA" w:rsidP="00A26035">
                  <w:pPr>
                    <w:jc w:val="center"/>
                    <w:rPr>
                      <w:rFonts w:ascii="Trebuchet MS" w:hAnsi="Trebuchet MS"/>
                      <w:b/>
                      <w:bCs/>
                      <w:sz w:val="18"/>
                      <w:szCs w:val="18"/>
                    </w:rPr>
                  </w:pPr>
                  <w:r w:rsidRPr="00320C2F">
                    <w:rPr>
                      <w:rFonts w:ascii="Trebuchet MS" w:hAnsi="Trebuchet MS"/>
                      <w:b/>
                      <w:bCs/>
                      <w:sz w:val="18"/>
                      <w:szCs w:val="18"/>
                    </w:rPr>
                    <w:t>AUXILIAR DE PRODUCCION</w:t>
                  </w:r>
                </w:p>
              </w:txbxContent>
            </v:textbox>
          </v:rect>
        </w:pict>
      </w:r>
      <w:r w:rsidR="00C1619D" w:rsidRPr="001553F2">
        <w:rPr>
          <w:noProof/>
          <w:sz w:val="24"/>
          <w:szCs w:val="24"/>
        </w:rPr>
        <w:pict>
          <v:line id="_x0000_s1036" style="position:absolute;left:0;text-align:left;z-index:251628544" from="324pt,.25pt" to="378pt,.25pt" strokeweight="1pt">
            <v:stroke startarrowwidth="narrow" endarrowwidth="narrow"/>
          </v:line>
        </w:pict>
      </w:r>
      <w:r w:rsidR="00320C2F" w:rsidRPr="001553F2">
        <w:rPr>
          <w:noProof/>
          <w:sz w:val="24"/>
          <w:szCs w:val="24"/>
        </w:rPr>
        <w:pict>
          <v:rect id="_x0000_s1065" style="position:absolute;left:0;text-align:left;margin-left:180pt;margin-top:2.2pt;width:86.45pt;height:34.05pt;z-index:251651072" strokeweight=".25pt">
            <v:textbox inset="1pt,1pt,1pt,1pt">
              <w:txbxContent>
                <w:p w:rsidR="009C30FA" w:rsidRPr="003B42F4" w:rsidRDefault="009C30FA" w:rsidP="00320C2F">
                  <w:pPr>
                    <w:jc w:val="center"/>
                    <w:rPr>
                      <w:rFonts w:ascii="Trebuchet MS" w:hAnsi="Trebuchet MS"/>
                      <w:b/>
                      <w:bCs/>
                      <w:sz w:val="18"/>
                    </w:rPr>
                  </w:pPr>
                  <w:r w:rsidRPr="003B42F4">
                    <w:rPr>
                      <w:rFonts w:ascii="Trebuchet MS" w:hAnsi="Trebuchet MS"/>
                      <w:b/>
                      <w:bCs/>
                      <w:sz w:val="18"/>
                    </w:rPr>
                    <w:t xml:space="preserve">SUPERVISOR DE CONTROL DE </w:t>
                  </w:r>
                  <w:r w:rsidR="00320C2F">
                    <w:rPr>
                      <w:rFonts w:ascii="Trebuchet MS" w:hAnsi="Trebuchet MS"/>
                      <w:b/>
                      <w:bCs/>
                      <w:sz w:val="18"/>
                    </w:rPr>
                    <w:t>C</w:t>
                  </w:r>
                  <w:r w:rsidRPr="003B42F4">
                    <w:rPr>
                      <w:rFonts w:ascii="Trebuchet MS" w:hAnsi="Trebuchet MS"/>
                      <w:b/>
                      <w:bCs/>
                      <w:sz w:val="18"/>
                    </w:rPr>
                    <w:t>ALIDAD</w:t>
                  </w:r>
                </w:p>
              </w:txbxContent>
            </v:textbox>
          </v:rect>
        </w:pict>
      </w:r>
      <w:r w:rsidR="00A26035" w:rsidRPr="001553F2">
        <w:rPr>
          <w:noProof/>
          <w:sz w:val="24"/>
          <w:szCs w:val="24"/>
        </w:rPr>
        <w:pict>
          <v:rect id="_x0000_s1052" style="position:absolute;left:0;text-align:left;margin-left:505.6pt;margin-top:0;width:100.85pt;height:28.85pt;z-index:251643904" o:allowincell="f" strokeweight="1pt">
            <v:textbox inset="1pt,1pt,1pt,1pt">
              <w:txbxContent>
                <w:p w:rsidR="009C30FA" w:rsidRPr="003B42F4" w:rsidRDefault="009C30FA" w:rsidP="00A26035">
                  <w:pPr>
                    <w:jc w:val="center"/>
                    <w:rPr>
                      <w:rFonts w:ascii="Trebuchet MS" w:hAnsi="Trebuchet MS"/>
                      <w:b/>
                      <w:bCs/>
                    </w:rPr>
                  </w:pPr>
                  <w:r w:rsidRPr="003B42F4">
                    <w:rPr>
                      <w:rFonts w:ascii="Trebuchet MS" w:hAnsi="Trebuchet MS"/>
                      <w:b/>
                      <w:bCs/>
                    </w:rPr>
                    <w:t>SUPERVISOR DE VENTAS</w:t>
                  </w:r>
                </w:p>
              </w:txbxContent>
            </v:textbox>
          </v:rect>
        </w:pict>
      </w:r>
    </w:p>
    <w:p w:rsidR="00A26035" w:rsidRPr="001553F2" w:rsidRDefault="00320C2F" w:rsidP="00A26035">
      <w:pPr>
        <w:ind w:right="-29"/>
        <w:jc w:val="both"/>
        <w:rPr>
          <w:b/>
          <w:sz w:val="24"/>
          <w:szCs w:val="24"/>
        </w:rPr>
      </w:pPr>
      <w:r w:rsidRPr="001553F2">
        <w:rPr>
          <w:noProof/>
          <w:sz w:val="24"/>
          <w:szCs w:val="24"/>
        </w:rPr>
        <w:pict>
          <v:rect id="_x0000_s1034" style="position:absolute;left:0;text-align:left;margin-left:378pt;margin-top:4.8pt;width:100.85pt;height:27pt;z-index:251626496">
            <v:textbox inset="1pt,1pt,1pt,1pt">
              <w:txbxContent>
                <w:p w:rsidR="009C30FA" w:rsidRPr="003B42F4" w:rsidRDefault="009C30FA" w:rsidP="00A26035">
                  <w:pPr>
                    <w:jc w:val="center"/>
                    <w:rPr>
                      <w:rFonts w:ascii="Trebuchet MS" w:hAnsi="Trebuchet MS"/>
                      <w:b/>
                      <w:bCs/>
                    </w:rPr>
                  </w:pPr>
                  <w:r w:rsidRPr="003B42F4">
                    <w:rPr>
                      <w:rFonts w:ascii="Trebuchet MS" w:hAnsi="Trebuchet MS"/>
                      <w:b/>
                      <w:bCs/>
                    </w:rPr>
                    <w:t>AUXILIAR DE CONTADOR</w:t>
                  </w:r>
                </w:p>
              </w:txbxContent>
            </v:textbox>
          </v:rect>
        </w:pict>
      </w:r>
    </w:p>
    <w:p w:rsidR="00A26035" w:rsidRPr="001553F2" w:rsidRDefault="00C648A0" w:rsidP="00A26035">
      <w:pPr>
        <w:ind w:right="-29"/>
        <w:jc w:val="both"/>
        <w:rPr>
          <w:b/>
          <w:sz w:val="24"/>
          <w:szCs w:val="24"/>
        </w:rPr>
      </w:pPr>
      <w:r w:rsidRPr="001553F2">
        <w:rPr>
          <w:b/>
          <w:noProof/>
          <w:sz w:val="24"/>
          <w:szCs w:val="24"/>
        </w:rPr>
        <w:pict>
          <v:rect id="_x0000_s1070" style="position:absolute;left:0;text-align:left;margin-left:-18pt;margin-top:409.05pt;width:90pt;height:18pt;z-index:251655168;mso-position-vertical-relative:page" strokeweight=".25pt">
            <v:textbox style="mso-next-textbox:#_x0000_s1070" inset="1pt,1pt,1pt,1pt">
              <w:txbxContent>
                <w:p w:rsidR="009C30FA" w:rsidRPr="003B42F4" w:rsidRDefault="009C30FA" w:rsidP="00AD6D0A">
                  <w:pPr>
                    <w:jc w:val="center"/>
                    <w:rPr>
                      <w:rFonts w:ascii="Trebuchet MS" w:hAnsi="Trebuchet MS"/>
                      <w:b/>
                      <w:bCs/>
                    </w:rPr>
                  </w:pPr>
                  <w:r w:rsidRPr="003B42F4">
                    <w:rPr>
                      <w:rFonts w:ascii="Trebuchet MS" w:hAnsi="Trebuchet MS"/>
                      <w:b/>
                      <w:bCs/>
                    </w:rPr>
                    <w:t xml:space="preserve">TRABAJADORES </w:t>
                  </w:r>
                </w:p>
              </w:txbxContent>
            </v:textbox>
            <w10:wrap anchory="page"/>
          </v:rect>
        </w:pict>
      </w:r>
      <w:r w:rsidR="00C1619D" w:rsidRPr="001553F2">
        <w:rPr>
          <w:noProof/>
          <w:sz w:val="24"/>
          <w:szCs w:val="24"/>
        </w:rPr>
        <w:pict>
          <v:line id="_x0000_s1031" style="position:absolute;left:0;text-align:left;z-index:251623424" from="324pt,9.3pt" to="378pt,9.3pt" strokeweight="1pt">
            <v:stroke startarrowwidth="narrow" endarrowwidth="narrow"/>
          </v:line>
        </w:pict>
      </w:r>
    </w:p>
    <w:p w:rsidR="00A26035" w:rsidRPr="001553F2" w:rsidRDefault="00C648A0" w:rsidP="00A26035">
      <w:pPr>
        <w:ind w:right="-29"/>
        <w:jc w:val="both"/>
        <w:rPr>
          <w:b/>
          <w:sz w:val="24"/>
          <w:szCs w:val="24"/>
        </w:rPr>
      </w:pPr>
      <w:r w:rsidRPr="001553F2">
        <w:rPr>
          <w:noProof/>
          <w:sz w:val="24"/>
          <w:szCs w:val="24"/>
        </w:rPr>
        <w:pict>
          <v:rect id="_x0000_s1060" style="position:absolute;left:0;text-align:left;margin-left:180pt;margin-top:427pt;width:86.45pt;height:36.05pt;z-index:251648000;mso-position-vertical-relative:page" strokeweight=".25pt">
            <v:textbox style="mso-next-textbox:#_x0000_s1060" inset="1pt,1pt,1pt,1pt">
              <w:txbxContent>
                <w:p w:rsidR="009C30FA" w:rsidRPr="003B42F4" w:rsidRDefault="009C30FA" w:rsidP="00A26035">
                  <w:pPr>
                    <w:jc w:val="center"/>
                    <w:rPr>
                      <w:rFonts w:ascii="Trebuchet MS" w:hAnsi="Trebuchet MS"/>
                      <w:b/>
                      <w:bCs/>
                      <w:sz w:val="18"/>
                    </w:rPr>
                  </w:pPr>
                  <w:r w:rsidRPr="003B42F4">
                    <w:rPr>
                      <w:rFonts w:ascii="Trebuchet MS" w:hAnsi="Trebuchet MS"/>
                      <w:b/>
                      <w:bCs/>
                      <w:sz w:val="18"/>
                    </w:rPr>
                    <w:t>ASISTENTE DE CONTROL DE CALIDAD</w:t>
                  </w:r>
                </w:p>
              </w:txbxContent>
            </v:textbox>
            <w10:wrap anchory="page"/>
          </v:rect>
        </w:pict>
      </w:r>
    </w:p>
    <w:p w:rsidR="00A26035" w:rsidRPr="001553F2" w:rsidRDefault="00C648A0" w:rsidP="00A26035">
      <w:pPr>
        <w:ind w:right="-29"/>
        <w:jc w:val="both"/>
        <w:rPr>
          <w:b/>
          <w:sz w:val="24"/>
          <w:szCs w:val="24"/>
        </w:rPr>
      </w:pPr>
      <w:r w:rsidRPr="001553F2">
        <w:rPr>
          <w:noProof/>
          <w:sz w:val="24"/>
          <w:szCs w:val="24"/>
        </w:rPr>
        <w:pict>
          <v:rect id="_x0000_s1068" style="position:absolute;left:0;text-align:left;margin-left:-18pt;margin-top:436.05pt;width:90pt;height:18pt;z-index:251654144;mso-position-vertical-relative:page" strokeweight=".25pt">
            <v:textbox style="mso-next-textbox:#_x0000_s1068" inset="1pt,1pt,1pt,1pt">
              <w:txbxContent>
                <w:p w:rsidR="009C30FA" w:rsidRPr="003B42F4" w:rsidRDefault="009C30FA" w:rsidP="00A26035">
                  <w:pPr>
                    <w:jc w:val="center"/>
                    <w:rPr>
                      <w:rFonts w:ascii="Trebuchet MS" w:hAnsi="Trebuchet MS"/>
                      <w:b/>
                      <w:bCs/>
                    </w:rPr>
                  </w:pPr>
                  <w:r w:rsidRPr="003B42F4">
                    <w:rPr>
                      <w:rFonts w:ascii="Trebuchet MS" w:hAnsi="Trebuchet MS"/>
                      <w:b/>
                      <w:bCs/>
                    </w:rPr>
                    <w:t>BODEGUERO</w:t>
                  </w:r>
                </w:p>
              </w:txbxContent>
            </v:textbox>
            <w10:wrap anchory="page"/>
          </v:rect>
        </w:pict>
      </w:r>
      <w:r w:rsidRPr="001553F2">
        <w:rPr>
          <w:noProof/>
          <w:sz w:val="24"/>
          <w:szCs w:val="24"/>
        </w:rPr>
        <w:pict>
          <v:rect id="_x0000_s1063" style="position:absolute;left:0;text-align:left;margin-left:378pt;margin-top:432.45pt;width:100.85pt;height:21.6pt;z-index:251649024;mso-position-vertical-relative:page" strokeweight=".25pt">
            <v:textbox style="mso-next-textbox:#_x0000_s1063" inset="1pt,1pt,1pt,1pt">
              <w:txbxContent>
                <w:p w:rsidR="009C30FA" w:rsidRPr="003B42F4" w:rsidRDefault="009C30FA" w:rsidP="00A26035">
                  <w:pPr>
                    <w:jc w:val="center"/>
                    <w:rPr>
                      <w:rFonts w:ascii="Trebuchet MS" w:hAnsi="Trebuchet MS"/>
                      <w:b/>
                      <w:bCs/>
                    </w:rPr>
                  </w:pPr>
                  <w:r w:rsidRPr="003B42F4">
                    <w:rPr>
                      <w:rFonts w:ascii="Trebuchet MS" w:hAnsi="Trebuchet MS"/>
                      <w:b/>
                      <w:bCs/>
                    </w:rPr>
                    <w:t>GUARDIÁN</w:t>
                  </w:r>
                </w:p>
              </w:txbxContent>
            </v:textbox>
            <w10:wrap anchory="page"/>
          </v:rect>
        </w:pict>
      </w:r>
      <w:r w:rsidR="00C1619D" w:rsidRPr="001553F2">
        <w:rPr>
          <w:noProof/>
          <w:sz w:val="24"/>
          <w:szCs w:val="24"/>
        </w:rPr>
        <w:pict>
          <v:line id="_x0000_s1035" style="position:absolute;left:0;text-align:left;flip:y;z-index:251627520" from="324pt,9.3pt" to="378pt,9.3pt" strokeweight="1pt">
            <v:stroke startarrowwidth="narrow" endarrowwidth="narrow"/>
          </v:line>
        </w:pict>
      </w:r>
    </w:p>
    <w:p w:rsidR="00A26035" w:rsidRPr="001553F2" w:rsidRDefault="00A26035" w:rsidP="00A26035">
      <w:pPr>
        <w:ind w:right="-29"/>
        <w:jc w:val="both"/>
        <w:rPr>
          <w:b/>
          <w:sz w:val="24"/>
          <w:szCs w:val="24"/>
        </w:rPr>
      </w:pPr>
    </w:p>
    <w:p w:rsidR="00A26035" w:rsidRPr="001553F2" w:rsidRDefault="00A26035" w:rsidP="00A26035">
      <w:pPr>
        <w:ind w:right="-29"/>
        <w:jc w:val="both"/>
        <w:rPr>
          <w:b/>
          <w:sz w:val="24"/>
          <w:szCs w:val="24"/>
        </w:rPr>
      </w:pPr>
    </w:p>
    <w:p w:rsidR="00A26035" w:rsidRPr="001553F2" w:rsidRDefault="00A26035" w:rsidP="00A26035">
      <w:pPr>
        <w:ind w:right="-29"/>
        <w:jc w:val="both"/>
        <w:rPr>
          <w:b/>
          <w:sz w:val="24"/>
          <w:szCs w:val="24"/>
        </w:rPr>
      </w:pPr>
    </w:p>
    <w:p w:rsidR="00A26035" w:rsidRPr="001553F2" w:rsidRDefault="00A26035" w:rsidP="00A26035">
      <w:pPr>
        <w:ind w:right="-29"/>
        <w:jc w:val="both"/>
        <w:rPr>
          <w:b/>
          <w:sz w:val="24"/>
          <w:szCs w:val="24"/>
        </w:rPr>
        <w:sectPr w:rsidR="00A26035" w:rsidRPr="001553F2">
          <w:pgSz w:w="16840" w:h="11907" w:orient="landscape" w:code="9"/>
          <w:pgMar w:top="1701" w:right="1247" w:bottom="1418" w:left="1985" w:header="720" w:footer="720" w:gutter="0"/>
          <w:cols w:space="720"/>
        </w:sectPr>
      </w:pPr>
    </w:p>
    <w:p w:rsidR="00270385" w:rsidRPr="001553F2" w:rsidRDefault="00270385" w:rsidP="002D213D">
      <w:pPr>
        <w:spacing w:before="240" w:after="360" w:line="480" w:lineRule="auto"/>
        <w:jc w:val="both"/>
        <w:rPr>
          <w:b/>
          <w:sz w:val="24"/>
          <w:szCs w:val="24"/>
        </w:rPr>
      </w:pPr>
      <w:r w:rsidRPr="001553F2">
        <w:rPr>
          <w:b/>
          <w:sz w:val="24"/>
          <w:szCs w:val="24"/>
        </w:rPr>
        <w:t>2.3</w:t>
      </w:r>
      <w:r w:rsidRPr="001553F2">
        <w:rPr>
          <w:b/>
          <w:sz w:val="24"/>
          <w:szCs w:val="24"/>
        </w:rPr>
        <w:tab/>
        <w:t>ESTUDIO LEGAL</w:t>
      </w:r>
    </w:p>
    <w:p w:rsidR="00270385" w:rsidRPr="001553F2" w:rsidRDefault="00270385" w:rsidP="002D213D">
      <w:pPr>
        <w:spacing w:before="240" w:after="360" w:line="480" w:lineRule="auto"/>
        <w:jc w:val="both"/>
        <w:rPr>
          <w:b/>
          <w:sz w:val="24"/>
          <w:szCs w:val="24"/>
        </w:rPr>
      </w:pPr>
      <w:r w:rsidRPr="001553F2">
        <w:rPr>
          <w:b/>
          <w:sz w:val="24"/>
          <w:szCs w:val="24"/>
        </w:rPr>
        <w:t>2.3.1</w:t>
      </w:r>
      <w:r w:rsidRPr="001553F2">
        <w:rPr>
          <w:b/>
          <w:sz w:val="24"/>
          <w:szCs w:val="24"/>
        </w:rPr>
        <w:tab/>
        <w:t xml:space="preserve">CONSIDERACIONES LEGALES </w:t>
      </w:r>
    </w:p>
    <w:p w:rsidR="00A26035" w:rsidRPr="001553F2" w:rsidRDefault="00A26035" w:rsidP="002D213D">
      <w:pPr>
        <w:spacing w:before="240" w:after="360" w:line="480" w:lineRule="auto"/>
        <w:ind w:firstLine="709"/>
        <w:jc w:val="both"/>
        <w:rPr>
          <w:bCs/>
          <w:sz w:val="24"/>
          <w:szCs w:val="24"/>
        </w:rPr>
      </w:pPr>
      <w:r w:rsidRPr="001553F2">
        <w:rPr>
          <w:bCs/>
          <w:sz w:val="24"/>
          <w:szCs w:val="24"/>
        </w:rPr>
        <w:t>Previo a las transacciones de montaje y edificaciones de la planta productora de</w:t>
      </w:r>
      <w:r w:rsidR="00F67B69" w:rsidRPr="001553F2">
        <w:rPr>
          <w:bCs/>
          <w:sz w:val="24"/>
          <w:szCs w:val="24"/>
        </w:rPr>
        <w:t xml:space="preserve"> jarabe de banano</w:t>
      </w:r>
      <w:r w:rsidRPr="001553F2">
        <w:rPr>
          <w:bCs/>
          <w:sz w:val="24"/>
          <w:szCs w:val="24"/>
        </w:rPr>
        <w:t>, la Dirección de la empresa, a través de su departamento de asesoría jurídica, pondrá en consideración un convenio escrito para su aprobación y aceptación dentro del marco de la Superintendencia de Compañías.</w:t>
      </w:r>
    </w:p>
    <w:p w:rsidR="00A26035" w:rsidRPr="001553F2" w:rsidRDefault="00A26035" w:rsidP="002D213D">
      <w:pPr>
        <w:spacing w:before="240" w:after="360" w:line="480" w:lineRule="auto"/>
        <w:ind w:firstLine="709"/>
        <w:jc w:val="both"/>
        <w:rPr>
          <w:bCs/>
          <w:sz w:val="24"/>
          <w:szCs w:val="24"/>
        </w:rPr>
      </w:pPr>
      <w:r w:rsidRPr="001553F2">
        <w:rPr>
          <w:bCs/>
          <w:sz w:val="24"/>
          <w:szCs w:val="24"/>
        </w:rPr>
        <w:t xml:space="preserve">Además se concesionaria todo lo relacionado a  la  comercialización del producto con empresas que distribuirán la fruta industrializada tanto en proporciones mayoristas como minoristas.   Este convenio estará diseñado basándose en cuatro cláusulas que tienen que ser respetadas por los comercializadores que adquieran el producto a la planta productora de </w:t>
      </w:r>
      <w:r w:rsidR="00F1142B" w:rsidRPr="001553F2">
        <w:rPr>
          <w:bCs/>
          <w:sz w:val="24"/>
          <w:szCs w:val="24"/>
        </w:rPr>
        <w:t>jarabe a partir de banano</w:t>
      </w:r>
      <w:r w:rsidRPr="001553F2">
        <w:rPr>
          <w:bCs/>
          <w:sz w:val="24"/>
          <w:szCs w:val="24"/>
        </w:rPr>
        <w:t>.</w:t>
      </w:r>
    </w:p>
    <w:p w:rsidR="00A26035" w:rsidRPr="001553F2" w:rsidRDefault="00A26035" w:rsidP="002D213D">
      <w:pPr>
        <w:numPr>
          <w:ilvl w:val="0"/>
          <w:numId w:val="26"/>
        </w:numPr>
        <w:spacing w:before="240" w:after="360" w:line="480" w:lineRule="auto"/>
        <w:ind w:left="709" w:hanging="709"/>
        <w:jc w:val="both"/>
        <w:rPr>
          <w:b/>
          <w:sz w:val="24"/>
          <w:szCs w:val="24"/>
        </w:rPr>
      </w:pPr>
      <w:r w:rsidRPr="001553F2">
        <w:rPr>
          <w:b/>
          <w:sz w:val="24"/>
          <w:szCs w:val="24"/>
        </w:rPr>
        <w:t xml:space="preserve">Primero.- </w:t>
      </w:r>
      <w:r w:rsidRPr="001553F2">
        <w:rPr>
          <w:sz w:val="24"/>
          <w:szCs w:val="24"/>
        </w:rPr>
        <w:t xml:space="preserve"> El comprador, señor </w:t>
      </w:r>
      <w:r w:rsidRPr="001553F2">
        <w:rPr>
          <w:b/>
          <w:sz w:val="24"/>
          <w:szCs w:val="24"/>
        </w:rPr>
        <w:t>X</w:t>
      </w:r>
      <w:r w:rsidRPr="001553F2">
        <w:rPr>
          <w:sz w:val="24"/>
          <w:szCs w:val="24"/>
        </w:rPr>
        <w:t>,</w:t>
      </w:r>
      <w:r w:rsidRPr="001553F2">
        <w:rPr>
          <w:b/>
          <w:sz w:val="24"/>
          <w:szCs w:val="24"/>
        </w:rPr>
        <w:t xml:space="preserve"> </w:t>
      </w:r>
      <w:r w:rsidRPr="001553F2">
        <w:rPr>
          <w:sz w:val="24"/>
          <w:szCs w:val="24"/>
        </w:rPr>
        <w:t>no podrá vender a terceros pues se corre el riesgo del detrimento y calidad de nuestro</w:t>
      </w:r>
      <w:r w:rsidR="00F67B69" w:rsidRPr="001553F2">
        <w:rPr>
          <w:sz w:val="24"/>
          <w:szCs w:val="24"/>
        </w:rPr>
        <w:t xml:space="preserve"> producto, sino que debe ser el jarabe de banano </w:t>
      </w:r>
      <w:r w:rsidRPr="001553F2">
        <w:rPr>
          <w:sz w:val="24"/>
          <w:szCs w:val="24"/>
        </w:rPr>
        <w:t xml:space="preserve">comercializado por ellos mismos como es el caso de los  </w:t>
      </w:r>
      <w:r w:rsidR="00F67B69" w:rsidRPr="001553F2">
        <w:rPr>
          <w:sz w:val="24"/>
          <w:szCs w:val="24"/>
        </w:rPr>
        <w:t>demandantes primarios: Empresas farmacéuticos y de alimentos (bebidas gaseosas y fábricas de jugos y néctares de frutas);</w:t>
      </w:r>
      <w:r w:rsidRPr="001553F2">
        <w:rPr>
          <w:sz w:val="24"/>
          <w:szCs w:val="24"/>
        </w:rPr>
        <w:t xml:space="preserve"> caso contrario debe de darse un previo acuerdo o aviso a la administración y por ende a la gerencia general de la empresa.</w:t>
      </w:r>
    </w:p>
    <w:p w:rsidR="00A26035" w:rsidRPr="001553F2" w:rsidRDefault="00A26035" w:rsidP="002D213D">
      <w:pPr>
        <w:numPr>
          <w:ilvl w:val="0"/>
          <w:numId w:val="26"/>
        </w:numPr>
        <w:spacing w:before="240" w:after="360" w:line="480" w:lineRule="auto"/>
        <w:ind w:left="709" w:hanging="709"/>
        <w:jc w:val="both"/>
        <w:rPr>
          <w:b/>
          <w:sz w:val="24"/>
          <w:szCs w:val="24"/>
        </w:rPr>
      </w:pPr>
      <w:r w:rsidRPr="001553F2">
        <w:rPr>
          <w:b/>
          <w:sz w:val="24"/>
          <w:szCs w:val="24"/>
        </w:rPr>
        <w:t xml:space="preserve">Segundo.- </w:t>
      </w:r>
      <w:r w:rsidRPr="001553F2">
        <w:rPr>
          <w:sz w:val="24"/>
          <w:szCs w:val="24"/>
        </w:rPr>
        <w:t xml:space="preserve"> Previo acuerdo económico se fijará el valor del producto (</w:t>
      </w:r>
      <w:r w:rsidR="00F1142B" w:rsidRPr="001553F2">
        <w:rPr>
          <w:sz w:val="24"/>
          <w:szCs w:val="24"/>
        </w:rPr>
        <w:t>jarabe de banano</w:t>
      </w:r>
      <w:r w:rsidRPr="001553F2">
        <w:rPr>
          <w:sz w:val="24"/>
          <w:szCs w:val="24"/>
        </w:rPr>
        <w:t>) en función de peso y cantidades.</w:t>
      </w:r>
    </w:p>
    <w:p w:rsidR="00A26035" w:rsidRPr="001553F2" w:rsidRDefault="00A26035" w:rsidP="002D213D">
      <w:pPr>
        <w:numPr>
          <w:ilvl w:val="0"/>
          <w:numId w:val="26"/>
        </w:numPr>
        <w:spacing w:before="240" w:after="360" w:line="480" w:lineRule="auto"/>
        <w:ind w:left="709" w:hanging="709"/>
        <w:jc w:val="both"/>
        <w:rPr>
          <w:b/>
          <w:sz w:val="24"/>
          <w:szCs w:val="24"/>
        </w:rPr>
      </w:pPr>
      <w:r w:rsidRPr="001553F2">
        <w:rPr>
          <w:b/>
          <w:sz w:val="24"/>
          <w:szCs w:val="24"/>
        </w:rPr>
        <w:t xml:space="preserve">Tercero.- </w:t>
      </w:r>
      <w:r w:rsidRPr="001553F2">
        <w:rPr>
          <w:sz w:val="24"/>
          <w:szCs w:val="24"/>
        </w:rPr>
        <w:t xml:space="preserve"> La representación legal de la empresa productora entrega la concesión para la comercialización de nuestro producto  el cual debe contar por parte del comerciante el testimonio de anomalías y eventualidades que se susciten en la planta  procesadora de la fruta.</w:t>
      </w:r>
    </w:p>
    <w:p w:rsidR="00A26035" w:rsidRPr="001553F2" w:rsidRDefault="00A26035" w:rsidP="002D213D">
      <w:pPr>
        <w:numPr>
          <w:ilvl w:val="0"/>
          <w:numId w:val="26"/>
        </w:numPr>
        <w:spacing w:before="240" w:after="360" w:line="480" w:lineRule="auto"/>
        <w:ind w:left="709" w:hanging="709"/>
        <w:jc w:val="both"/>
        <w:rPr>
          <w:b/>
          <w:sz w:val="24"/>
          <w:szCs w:val="24"/>
        </w:rPr>
      </w:pPr>
      <w:r w:rsidRPr="001553F2">
        <w:rPr>
          <w:b/>
          <w:sz w:val="24"/>
          <w:szCs w:val="24"/>
        </w:rPr>
        <w:t>Cuatro.-</w:t>
      </w:r>
      <w:r w:rsidRPr="001553F2">
        <w:rPr>
          <w:sz w:val="24"/>
          <w:szCs w:val="24"/>
        </w:rPr>
        <w:t xml:space="preserve"> Los contratantes se afirman y ratifican en el contenido de las cláusulas del convenio de venta del producto que antecede y para constancia, firman ambas partes al pie del convenio.</w:t>
      </w:r>
    </w:p>
    <w:p w:rsidR="00A26035" w:rsidRPr="001553F2" w:rsidRDefault="00A26035" w:rsidP="002D213D">
      <w:pPr>
        <w:spacing w:before="240" w:after="360" w:line="480" w:lineRule="auto"/>
        <w:ind w:firstLine="709"/>
        <w:jc w:val="both"/>
        <w:rPr>
          <w:sz w:val="24"/>
          <w:szCs w:val="24"/>
        </w:rPr>
      </w:pPr>
      <w:r w:rsidRPr="001553F2">
        <w:rPr>
          <w:sz w:val="24"/>
          <w:szCs w:val="24"/>
        </w:rPr>
        <w:t xml:space="preserve">La empresa se constituye en fiadora solidaria de las personas naturales o jurídicas que han contraído el </w:t>
      </w:r>
      <w:r w:rsidR="007A1A11" w:rsidRPr="001553F2">
        <w:rPr>
          <w:sz w:val="24"/>
          <w:szCs w:val="24"/>
        </w:rPr>
        <w:t xml:space="preserve">contrato de comercialización del jarabe a partir de banano </w:t>
      </w:r>
      <w:r w:rsidRPr="001553F2">
        <w:rPr>
          <w:sz w:val="24"/>
          <w:szCs w:val="24"/>
        </w:rPr>
        <w:t>que antecede en las cláusulas antes mencionadas y se somete a los jueces de lo civil ante quienes pueda (de ambas partes); ser demandado en juicio verbal sumario; renuncia domicilio y los beneficios de orden y excursión; así como de cualquier ley o excepción que pudiera favorecer a ambas partes por el tiempo que dure el convenio de comercialización y venta de</w:t>
      </w:r>
      <w:r w:rsidR="007A1A11" w:rsidRPr="001553F2">
        <w:rPr>
          <w:sz w:val="24"/>
          <w:szCs w:val="24"/>
        </w:rPr>
        <w:t>l jarabe</w:t>
      </w:r>
      <w:r w:rsidR="00DC1787" w:rsidRPr="001553F2">
        <w:rPr>
          <w:sz w:val="24"/>
          <w:szCs w:val="24"/>
        </w:rPr>
        <w:t xml:space="preserve"> de banano</w:t>
      </w:r>
      <w:r w:rsidRPr="001553F2">
        <w:rPr>
          <w:sz w:val="24"/>
          <w:szCs w:val="24"/>
        </w:rPr>
        <w:t>.</w:t>
      </w:r>
    </w:p>
    <w:p w:rsidR="00270385" w:rsidRPr="001553F2" w:rsidRDefault="00270385" w:rsidP="002D213D">
      <w:pPr>
        <w:spacing w:before="240" w:after="360" w:line="480" w:lineRule="auto"/>
        <w:ind w:left="851" w:hanging="851"/>
        <w:jc w:val="both"/>
        <w:rPr>
          <w:b/>
          <w:sz w:val="24"/>
          <w:szCs w:val="24"/>
        </w:rPr>
      </w:pPr>
      <w:r w:rsidRPr="001553F2">
        <w:rPr>
          <w:b/>
          <w:sz w:val="24"/>
          <w:szCs w:val="24"/>
        </w:rPr>
        <w:t>2.3.2</w:t>
      </w:r>
      <w:r w:rsidRPr="001553F2">
        <w:rPr>
          <w:b/>
          <w:sz w:val="24"/>
          <w:szCs w:val="24"/>
        </w:rPr>
        <w:tab/>
        <w:t>LA CONSTITUCIÓN DE UNA EMPRESA</w:t>
      </w:r>
    </w:p>
    <w:p w:rsidR="00A26035" w:rsidRPr="001553F2" w:rsidRDefault="00A26035" w:rsidP="002D213D">
      <w:pPr>
        <w:spacing w:before="240" w:after="360" w:line="480" w:lineRule="auto"/>
        <w:ind w:firstLine="709"/>
        <w:jc w:val="both"/>
        <w:rPr>
          <w:sz w:val="24"/>
          <w:szCs w:val="24"/>
        </w:rPr>
      </w:pPr>
      <w:r w:rsidRPr="001553F2">
        <w:rPr>
          <w:sz w:val="24"/>
          <w:szCs w:val="24"/>
        </w:rPr>
        <w:t xml:space="preserve">Dentro del estudio administrativo y específicamente dentro del marco legal, la instalación de una empresa para la industrialización de </w:t>
      </w:r>
      <w:r w:rsidR="00F1142B" w:rsidRPr="001553F2">
        <w:rPr>
          <w:sz w:val="24"/>
          <w:szCs w:val="24"/>
        </w:rPr>
        <w:t>jarabe a partir de banano rechazado</w:t>
      </w:r>
      <w:r w:rsidRPr="001553F2">
        <w:rPr>
          <w:sz w:val="24"/>
          <w:szCs w:val="24"/>
        </w:rPr>
        <w:t xml:space="preserve">, inicialmente tiene que estar prevista bajo un esquema constitutivo en donde se declara la denominación o razón social de la empresa.  El negocio que </w:t>
      </w:r>
      <w:r w:rsidR="00802956" w:rsidRPr="001553F2">
        <w:rPr>
          <w:sz w:val="24"/>
          <w:szCs w:val="24"/>
        </w:rPr>
        <w:t>se está</w:t>
      </w:r>
      <w:r w:rsidRPr="001553F2">
        <w:rPr>
          <w:sz w:val="24"/>
          <w:szCs w:val="24"/>
        </w:rPr>
        <w:t xml:space="preserve"> analizando, está encuadrado dentro de un grupo de empresas dedicadas a la transformación de frutas no tradicionales, bajo criterios técnicos de ingeniería, para sacar adelante fórmulas que lleven a lograr optimizar los recursos administrativos, financieros y operativos con los que la empresa va a instalar sus servicios operacionales.</w:t>
      </w:r>
    </w:p>
    <w:p w:rsidR="00A26035" w:rsidRPr="001553F2" w:rsidRDefault="00A26035" w:rsidP="002D213D">
      <w:pPr>
        <w:tabs>
          <w:tab w:val="left" w:pos="4820"/>
        </w:tabs>
        <w:spacing w:before="240" w:after="360" w:line="480" w:lineRule="auto"/>
        <w:ind w:firstLine="709"/>
        <w:jc w:val="both"/>
        <w:rPr>
          <w:sz w:val="24"/>
          <w:szCs w:val="24"/>
        </w:rPr>
      </w:pPr>
      <w:r w:rsidRPr="001553F2">
        <w:rPr>
          <w:sz w:val="24"/>
          <w:szCs w:val="24"/>
        </w:rPr>
        <w:t xml:space="preserve">La localización de esta empresa está ubicada en las inmediaciones del cantón Guayaquil, siendo una zona apta porque presenta todas las características, posee una altura al ras con  el nivel del mar y su temperatura fluctúa entre los 10 a 32ºC.   cuya área es de </w:t>
      </w:r>
      <w:r w:rsidRPr="001553F2">
        <w:rPr>
          <w:snapToGrid w:val="0"/>
          <w:sz w:val="24"/>
          <w:szCs w:val="24"/>
        </w:rPr>
        <w:t>2.500</w:t>
      </w:r>
      <w:r w:rsidRPr="001553F2">
        <w:rPr>
          <w:sz w:val="24"/>
          <w:szCs w:val="24"/>
        </w:rPr>
        <w:t>m</w:t>
      </w:r>
      <w:r w:rsidRPr="001553F2">
        <w:rPr>
          <w:sz w:val="24"/>
          <w:szCs w:val="24"/>
          <w:vertAlign w:val="superscript"/>
        </w:rPr>
        <w:t>2</w:t>
      </w:r>
      <w:r w:rsidRPr="001553F2">
        <w:rPr>
          <w:sz w:val="24"/>
          <w:szCs w:val="24"/>
        </w:rPr>
        <w:t>, en lo que respecta a su área de construcción.</w:t>
      </w:r>
    </w:p>
    <w:p w:rsidR="00A26035" w:rsidRPr="001553F2" w:rsidRDefault="00A26035" w:rsidP="002D213D">
      <w:pPr>
        <w:spacing w:before="240" w:after="360" w:line="480" w:lineRule="auto"/>
        <w:ind w:firstLine="737"/>
        <w:jc w:val="both"/>
        <w:rPr>
          <w:sz w:val="24"/>
          <w:szCs w:val="24"/>
        </w:rPr>
      </w:pPr>
      <w:r w:rsidRPr="001553F2">
        <w:rPr>
          <w:sz w:val="24"/>
          <w:szCs w:val="24"/>
        </w:rPr>
        <w:t xml:space="preserve">La escritura pública deberá contener los requisitos de rigor como son: En el cantón Guayaquil; Provincia del Guayas; República del Ecuador,  al  quinto  día  del mes de </w:t>
      </w:r>
      <w:r w:rsidR="005443EB" w:rsidRPr="001553F2">
        <w:rPr>
          <w:sz w:val="24"/>
          <w:szCs w:val="24"/>
        </w:rPr>
        <w:t>octubre</w:t>
      </w:r>
      <w:r w:rsidRPr="001553F2">
        <w:rPr>
          <w:sz w:val="24"/>
          <w:szCs w:val="24"/>
        </w:rPr>
        <w:t xml:space="preserve"> del año dos mil cinco, ante el Ab. </w:t>
      </w:r>
      <w:r w:rsidR="008D6AD4" w:rsidRPr="001553F2">
        <w:rPr>
          <w:sz w:val="24"/>
          <w:szCs w:val="24"/>
        </w:rPr>
        <w:t>Marcos Díaz Casquete</w:t>
      </w:r>
      <w:r w:rsidRPr="001553F2">
        <w:rPr>
          <w:sz w:val="24"/>
          <w:szCs w:val="24"/>
        </w:rPr>
        <w:t xml:space="preserve">, Notario </w:t>
      </w:r>
      <w:r w:rsidR="008D6AD4" w:rsidRPr="001553F2">
        <w:rPr>
          <w:sz w:val="24"/>
          <w:szCs w:val="24"/>
        </w:rPr>
        <w:t>v</w:t>
      </w:r>
      <w:r w:rsidRPr="001553F2">
        <w:rPr>
          <w:sz w:val="24"/>
          <w:szCs w:val="24"/>
        </w:rPr>
        <w:t xml:space="preserve">igésimo </w:t>
      </w:r>
      <w:r w:rsidR="008D6AD4" w:rsidRPr="001553F2">
        <w:rPr>
          <w:sz w:val="24"/>
          <w:szCs w:val="24"/>
        </w:rPr>
        <w:t>primero del C</w:t>
      </w:r>
      <w:r w:rsidRPr="001553F2">
        <w:rPr>
          <w:sz w:val="24"/>
          <w:szCs w:val="24"/>
        </w:rPr>
        <w:t>antón, comparece el Sr.</w:t>
      </w:r>
      <w:r w:rsidRPr="001553F2">
        <w:rPr>
          <w:b/>
          <w:sz w:val="24"/>
          <w:szCs w:val="24"/>
        </w:rPr>
        <w:t xml:space="preserve"> </w:t>
      </w:r>
      <w:r w:rsidR="008D6AD4" w:rsidRPr="001553F2">
        <w:rPr>
          <w:sz w:val="24"/>
          <w:szCs w:val="24"/>
        </w:rPr>
        <w:t>Gonzalo Narváez</w:t>
      </w:r>
      <w:r w:rsidRPr="001553F2">
        <w:rPr>
          <w:sz w:val="24"/>
          <w:szCs w:val="24"/>
        </w:rPr>
        <w:t xml:space="preserve">; con cédula de identidad No. </w:t>
      </w:r>
      <w:r w:rsidR="008D6AD4" w:rsidRPr="001553F2">
        <w:rPr>
          <w:sz w:val="24"/>
          <w:szCs w:val="24"/>
        </w:rPr>
        <w:t>09182892-8</w:t>
      </w:r>
      <w:r w:rsidRPr="001553F2">
        <w:rPr>
          <w:sz w:val="24"/>
          <w:szCs w:val="24"/>
        </w:rPr>
        <w:t xml:space="preserve">, de estado civil </w:t>
      </w:r>
      <w:r w:rsidR="00D80A91" w:rsidRPr="001553F2">
        <w:rPr>
          <w:sz w:val="24"/>
          <w:szCs w:val="24"/>
        </w:rPr>
        <w:t>soltero</w:t>
      </w:r>
      <w:r w:rsidRPr="001553F2">
        <w:rPr>
          <w:sz w:val="24"/>
          <w:szCs w:val="24"/>
        </w:rPr>
        <w:t xml:space="preserve">, de profesión estudiante superior, por sus propios derechos, residente en el cantón Guayaquil, Provincia de Guayas, se presenta ante el notario antes mencionado, para la suscripción de las escrituras públicas para la conformación de una empresa, dedicada a la elaboración de </w:t>
      </w:r>
      <w:r w:rsidR="00F1142B" w:rsidRPr="001553F2">
        <w:rPr>
          <w:sz w:val="24"/>
          <w:szCs w:val="24"/>
        </w:rPr>
        <w:t>jarabe de banano</w:t>
      </w:r>
      <w:r w:rsidRPr="001553F2">
        <w:rPr>
          <w:sz w:val="24"/>
          <w:szCs w:val="24"/>
        </w:rPr>
        <w:t>.</w:t>
      </w:r>
    </w:p>
    <w:p w:rsidR="00A26035" w:rsidRPr="001553F2" w:rsidRDefault="00A26035" w:rsidP="002D213D">
      <w:pPr>
        <w:spacing w:before="240" w:after="360" w:line="480" w:lineRule="auto"/>
        <w:ind w:firstLine="737"/>
        <w:jc w:val="both"/>
        <w:rPr>
          <w:sz w:val="24"/>
          <w:szCs w:val="24"/>
        </w:rPr>
      </w:pPr>
      <w:r w:rsidRPr="001553F2">
        <w:rPr>
          <w:sz w:val="24"/>
          <w:szCs w:val="24"/>
        </w:rPr>
        <w:t>De conformidad con este contrato se constituye una Sociedad Anónima, de nacionalidad ecuatoriana, con la razón social y denominación “</w:t>
      </w:r>
      <w:r w:rsidR="0025280F" w:rsidRPr="001553F2">
        <w:rPr>
          <w:sz w:val="24"/>
          <w:szCs w:val="24"/>
        </w:rPr>
        <w:t>JARABES DE BANANO Cia. Ltda.</w:t>
      </w:r>
      <w:r w:rsidRPr="001553F2">
        <w:rPr>
          <w:sz w:val="24"/>
          <w:szCs w:val="24"/>
        </w:rPr>
        <w:t>”.</w:t>
      </w:r>
    </w:p>
    <w:p w:rsidR="00A26035" w:rsidRPr="001553F2" w:rsidRDefault="00A26035" w:rsidP="002D213D">
      <w:pPr>
        <w:spacing w:before="240" w:after="360" w:line="480" w:lineRule="auto"/>
        <w:ind w:firstLine="737"/>
        <w:jc w:val="both"/>
        <w:rPr>
          <w:sz w:val="24"/>
          <w:szCs w:val="24"/>
        </w:rPr>
      </w:pPr>
      <w:r w:rsidRPr="001553F2">
        <w:rPr>
          <w:sz w:val="24"/>
          <w:szCs w:val="24"/>
        </w:rPr>
        <w:t xml:space="preserve">El objetivo principal de la compañía es la elaboración de </w:t>
      </w:r>
      <w:r w:rsidR="00F1142B" w:rsidRPr="001553F2">
        <w:rPr>
          <w:sz w:val="24"/>
          <w:szCs w:val="24"/>
        </w:rPr>
        <w:t>jarabes a partir de banano</w:t>
      </w:r>
      <w:r w:rsidRPr="001553F2">
        <w:rPr>
          <w:sz w:val="24"/>
          <w:szCs w:val="24"/>
        </w:rPr>
        <w:t>, pudiendo realizar toda clase de actividad comercial y de servicios, relacionados directa o indirectamente con el objeto principal, y consecuentemente, sin que esta enumeración pueda considerarse como limitativa, adquirir o construir galpones, adquirir o importar maquinarias transformadoras de frutas, podrá realizar toda clase de actos civiles, comerciales y de servicios, para la explotación de toda actividad relacionada directa e indirectamente con el objeto principal pudiendo contraer obligaciones de hacer o no hacer y celebrar toda clase de actos y contratos permitidos por  la ley.</w:t>
      </w:r>
    </w:p>
    <w:p w:rsidR="00A26035" w:rsidRPr="001553F2" w:rsidRDefault="00A26035" w:rsidP="002D213D">
      <w:pPr>
        <w:spacing w:before="240" w:after="360" w:line="480" w:lineRule="auto"/>
        <w:ind w:firstLine="737"/>
        <w:jc w:val="both"/>
        <w:rPr>
          <w:sz w:val="24"/>
          <w:szCs w:val="24"/>
        </w:rPr>
      </w:pPr>
      <w:r w:rsidRPr="001553F2">
        <w:rPr>
          <w:sz w:val="24"/>
          <w:szCs w:val="24"/>
        </w:rPr>
        <w:t xml:space="preserve">El capital de la Compañía es de </w:t>
      </w:r>
      <w:r w:rsidR="0030037D" w:rsidRPr="001553F2">
        <w:rPr>
          <w:sz w:val="24"/>
          <w:szCs w:val="24"/>
        </w:rPr>
        <w:t>TRESCIENTOS NOVENTA Y SIETE MIL CIENTO CUARENTA Y CUATRO DÓLARES</w:t>
      </w:r>
      <w:r w:rsidRPr="001553F2">
        <w:rPr>
          <w:sz w:val="24"/>
          <w:szCs w:val="24"/>
        </w:rPr>
        <w:t xml:space="preserve">  provenientes  de recursos propios, cada una; las aportaciones se las pagará de la siguiente forma: A) Mediante el aporte y transferencia a favor de “</w:t>
      </w:r>
      <w:r w:rsidR="0025280F" w:rsidRPr="001553F2">
        <w:rPr>
          <w:sz w:val="24"/>
          <w:szCs w:val="24"/>
        </w:rPr>
        <w:t>JARABES DE BANANO Cia. Ltda.</w:t>
      </w:r>
      <w:r w:rsidR="00F1142B" w:rsidRPr="001553F2">
        <w:rPr>
          <w:sz w:val="24"/>
          <w:szCs w:val="24"/>
        </w:rPr>
        <w:t xml:space="preserve"> </w:t>
      </w:r>
      <w:r w:rsidRPr="001553F2">
        <w:rPr>
          <w:sz w:val="24"/>
          <w:szCs w:val="24"/>
        </w:rPr>
        <w:t xml:space="preserve">” </w:t>
      </w:r>
      <w:r w:rsidR="0025280F" w:rsidRPr="001553F2">
        <w:rPr>
          <w:sz w:val="24"/>
          <w:szCs w:val="24"/>
        </w:rPr>
        <w:t xml:space="preserve"> </w:t>
      </w:r>
      <w:r w:rsidRPr="001553F2">
        <w:rPr>
          <w:sz w:val="24"/>
          <w:szCs w:val="24"/>
        </w:rPr>
        <w:t>de los siguientes bienes muebles: Edificios y construcciones; terrenos, equipos e instalaciones, todo esto evaluado en otros muebles y enseres, además de equipos auxiliares.</w:t>
      </w:r>
    </w:p>
    <w:p w:rsidR="00A26035" w:rsidRPr="001553F2" w:rsidRDefault="00A26035" w:rsidP="002D213D">
      <w:pPr>
        <w:spacing w:before="240" w:after="360" w:line="480" w:lineRule="auto"/>
        <w:ind w:firstLine="737"/>
        <w:jc w:val="both"/>
        <w:rPr>
          <w:sz w:val="24"/>
          <w:szCs w:val="24"/>
        </w:rPr>
      </w:pPr>
      <w:r w:rsidRPr="001553F2">
        <w:rPr>
          <w:sz w:val="24"/>
          <w:szCs w:val="24"/>
        </w:rPr>
        <w:t xml:space="preserve">La escritura pública de constitución de la sociedad  Anónima fue aprobada en presencia del Notario del Cantón Guayaquil </w:t>
      </w:r>
      <w:r w:rsidR="0030037D" w:rsidRPr="001553F2">
        <w:rPr>
          <w:sz w:val="24"/>
          <w:szCs w:val="24"/>
        </w:rPr>
        <w:t>Ab. Marcos Díaz Casquete</w:t>
      </w:r>
      <w:r w:rsidRPr="001553F2">
        <w:rPr>
          <w:sz w:val="24"/>
          <w:szCs w:val="24"/>
        </w:rPr>
        <w:t xml:space="preserve">  y expedida el 20 de </w:t>
      </w:r>
      <w:r w:rsidR="0030037D" w:rsidRPr="001553F2">
        <w:rPr>
          <w:sz w:val="24"/>
          <w:szCs w:val="24"/>
        </w:rPr>
        <w:t>octubre</w:t>
      </w:r>
      <w:r w:rsidRPr="001553F2">
        <w:rPr>
          <w:sz w:val="24"/>
          <w:szCs w:val="24"/>
        </w:rPr>
        <w:t xml:space="preserve"> del 2005.</w:t>
      </w:r>
    </w:p>
    <w:p w:rsidR="00270385" w:rsidRPr="001553F2" w:rsidRDefault="00270385" w:rsidP="002D213D">
      <w:pPr>
        <w:spacing w:before="240" w:after="360" w:line="480" w:lineRule="auto"/>
        <w:ind w:left="851" w:hanging="851"/>
        <w:jc w:val="both"/>
        <w:rPr>
          <w:b/>
          <w:sz w:val="24"/>
          <w:szCs w:val="24"/>
        </w:rPr>
      </w:pPr>
      <w:r w:rsidRPr="001553F2">
        <w:rPr>
          <w:b/>
          <w:sz w:val="24"/>
          <w:szCs w:val="24"/>
        </w:rPr>
        <w:t>2.3.2</w:t>
      </w:r>
      <w:r w:rsidRPr="001553F2">
        <w:rPr>
          <w:b/>
          <w:sz w:val="24"/>
          <w:szCs w:val="24"/>
        </w:rPr>
        <w:tab/>
        <w:t>REGLAMENTOS</w:t>
      </w:r>
    </w:p>
    <w:p w:rsidR="00A26035" w:rsidRPr="001553F2" w:rsidRDefault="00A26035" w:rsidP="002D213D">
      <w:pPr>
        <w:pStyle w:val="Textoindependiente"/>
        <w:spacing w:before="240" w:after="360" w:line="480" w:lineRule="auto"/>
        <w:jc w:val="both"/>
        <w:rPr>
          <w:rFonts w:ascii="Times New Roman" w:hAnsi="Times New Roman"/>
          <w:b w:val="0"/>
          <w:bCs/>
          <w:spacing w:val="0"/>
          <w:sz w:val="24"/>
          <w:szCs w:val="24"/>
          <w:lang w:val="es-EC"/>
        </w:rPr>
      </w:pPr>
      <w:r w:rsidRPr="001553F2">
        <w:rPr>
          <w:rFonts w:ascii="Times New Roman" w:hAnsi="Times New Roman"/>
          <w:b w:val="0"/>
          <w:bCs/>
          <w:spacing w:val="0"/>
          <w:sz w:val="24"/>
          <w:szCs w:val="24"/>
          <w:lang w:val="es-EC"/>
        </w:rPr>
        <w:tab/>
        <w:t xml:space="preserve">La misión principal de la empresa dentro de su estructura operacional, es atraer una diversidad de mercados dentro del consumo de </w:t>
      </w:r>
      <w:r w:rsidR="007A1A11" w:rsidRPr="001553F2">
        <w:rPr>
          <w:rFonts w:ascii="Times New Roman" w:hAnsi="Times New Roman"/>
          <w:b w:val="0"/>
          <w:bCs/>
          <w:spacing w:val="0"/>
          <w:sz w:val="24"/>
          <w:szCs w:val="24"/>
          <w:lang w:val="es-EC"/>
        </w:rPr>
        <w:t>jarabe</w:t>
      </w:r>
      <w:r w:rsidRPr="001553F2">
        <w:rPr>
          <w:rFonts w:ascii="Times New Roman" w:hAnsi="Times New Roman"/>
          <w:b w:val="0"/>
          <w:bCs/>
          <w:spacing w:val="0"/>
          <w:sz w:val="24"/>
          <w:szCs w:val="24"/>
          <w:lang w:val="es-EC"/>
        </w:rPr>
        <w:t xml:space="preserve">s industrializados, estructuradas basándose en las características de cada tipo de negocio; analizando de manera detallada cada uno de los productos o servicios que mayormente se movilizan dentro de las empresas de comercialización  como son  comisariato y supermercados inicialmente, con el objetivo de encaminar de la mejor manera el desarrollo de este tipo de negocio. </w:t>
      </w:r>
    </w:p>
    <w:p w:rsidR="00A26035" w:rsidRPr="001553F2" w:rsidRDefault="00A26035" w:rsidP="002D213D">
      <w:pPr>
        <w:spacing w:before="240" w:after="360" w:line="480" w:lineRule="auto"/>
        <w:ind w:firstLine="567"/>
        <w:jc w:val="both"/>
        <w:rPr>
          <w:sz w:val="24"/>
          <w:szCs w:val="24"/>
        </w:rPr>
      </w:pPr>
      <w:r w:rsidRPr="001553F2">
        <w:rPr>
          <w:sz w:val="24"/>
          <w:szCs w:val="24"/>
        </w:rPr>
        <w:t>Inicialmente se tendrá que analizar las políticas y reglamentos que la empresa tiene con sus trabajadores y empleados además con sus comercializadores; entre estas, se puede citar las siguientes:</w:t>
      </w:r>
    </w:p>
    <w:p w:rsidR="00A26035" w:rsidRPr="001553F2" w:rsidRDefault="00A26035" w:rsidP="002D213D">
      <w:pPr>
        <w:numPr>
          <w:ilvl w:val="0"/>
          <w:numId w:val="27"/>
        </w:numPr>
        <w:spacing w:before="240" w:after="360" w:line="480" w:lineRule="auto"/>
        <w:ind w:left="709" w:hanging="709"/>
        <w:jc w:val="both"/>
        <w:rPr>
          <w:sz w:val="24"/>
          <w:szCs w:val="24"/>
        </w:rPr>
      </w:pPr>
      <w:r w:rsidRPr="001553F2">
        <w:rPr>
          <w:sz w:val="24"/>
          <w:szCs w:val="24"/>
        </w:rPr>
        <w:t>Los créditos por efecto de venta de</w:t>
      </w:r>
      <w:r w:rsidR="007A1A11" w:rsidRPr="001553F2">
        <w:rPr>
          <w:sz w:val="24"/>
          <w:szCs w:val="24"/>
        </w:rPr>
        <w:t>l jarabe</w:t>
      </w:r>
      <w:r w:rsidRPr="001553F2">
        <w:rPr>
          <w:sz w:val="24"/>
          <w:szCs w:val="24"/>
        </w:rPr>
        <w:t xml:space="preserve"> industrializado no sobrepasaran del 25% estipulado por la Dirección.</w:t>
      </w:r>
    </w:p>
    <w:p w:rsidR="00A26035" w:rsidRPr="001553F2" w:rsidRDefault="00A26035" w:rsidP="002D213D">
      <w:pPr>
        <w:numPr>
          <w:ilvl w:val="0"/>
          <w:numId w:val="27"/>
        </w:numPr>
        <w:spacing w:before="240" w:after="360" w:line="480" w:lineRule="auto"/>
        <w:ind w:left="709" w:hanging="709"/>
        <w:jc w:val="both"/>
        <w:rPr>
          <w:sz w:val="24"/>
          <w:szCs w:val="24"/>
        </w:rPr>
      </w:pPr>
      <w:r w:rsidRPr="001553F2">
        <w:rPr>
          <w:sz w:val="24"/>
          <w:szCs w:val="24"/>
        </w:rPr>
        <w:t>La comercialización de los productos o servicios se la realizará exclusivamente con el personal de ventas.</w:t>
      </w:r>
    </w:p>
    <w:p w:rsidR="00A26035" w:rsidRPr="001553F2" w:rsidRDefault="00A26035" w:rsidP="002D213D">
      <w:pPr>
        <w:numPr>
          <w:ilvl w:val="0"/>
          <w:numId w:val="27"/>
        </w:numPr>
        <w:spacing w:before="240" w:after="360" w:line="480" w:lineRule="auto"/>
        <w:ind w:left="709" w:hanging="709"/>
        <w:jc w:val="both"/>
        <w:rPr>
          <w:sz w:val="24"/>
          <w:szCs w:val="24"/>
        </w:rPr>
      </w:pPr>
      <w:r w:rsidRPr="001553F2">
        <w:rPr>
          <w:sz w:val="24"/>
          <w:szCs w:val="24"/>
        </w:rPr>
        <w:t xml:space="preserve">Dentro de la planeación están los presupuestos que se elaborarán para determinar el ingreso por efecto de la venta del </w:t>
      </w:r>
      <w:r w:rsidR="007A1A11" w:rsidRPr="001553F2">
        <w:rPr>
          <w:sz w:val="24"/>
          <w:szCs w:val="24"/>
        </w:rPr>
        <w:t>jarabe a partir de banano</w:t>
      </w:r>
      <w:r w:rsidRPr="001553F2">
        <w:rPr>
          <w:sz w:val="24"/>
          <w:szCs w:val="24"/>
        </w:rPr>
        <w:t>.</w:t>
      </w:r>
    </w:p>
    <w:p w:rsidR="00270385" w:rsidRPr="001553F2" w:rsidRDefault="00270385" w:rsidP="00270385">
      <w:pPr>
        <w:spacing w:before="120" w:after="240" w:line="480" w:lineRule="auto"/>
        <w:ind w:left="851" w:hanging="851"/>
        <w:jc w:val="both"/>
        <w:rPr>
          <w:b/>
          <w:sz w:val="24"/>
          <w:szCs w:val="24"/>
        </w:rPr>
      </w:pPr>
    </w:p>
    <w:p w:rsidR="00270385" w:rsidRPr="001553F2" w:rsidRDefault="00270385" w:rsidP="005F5504">
      <w:pPr>
        <w:spacing w:before="240" w:after="360" w:line="480" w:lineRule="auto"/>
        <w:ind w:left="851" w:hanging="851"/>
        <w:jc w:val="center"/>
        <w:rPr>
          <w:b/>
          <w:sz w:val="24"/>
          <w:szCs w:val="24"/>
        </w:rPr>
      </w:pPr>
      <w:r w:rsidRPr="001553F2">
        <w:rPr>
          <w:b/>
          <w:sz w:val="24"/>
          <w:szCs w:val="24"/>
        </w:rPr>
        <w:t>CAP</w:t>
      </w:r>
      <w:r w:rsidR="005F5504">
        <w:rPr>
          <w:b/>
          <w:sz w:val="24"/>
          <w:szCs w:val="24"/>
        </w:rPr>
        <w:t>Í</w:t>
      </w:r>
      <w:r w:rsidRPr="001553F2">
        <w:rPr>
          <w:b/>
          <w:sz w:val="24"/>
          <w:szCs w:val="24"/>
        </w:rPr>
        <w:t>TULO III</w:t>
      </w:r>
    </w:p>
    <w:p w:rsidR="00270385" w:rsidRPr="001553F2" w:rsidRDefault="00270385" w:rsidP="002D213D">
      <w:pPr>
        <w:spacing w:before="240" w:after="360" w:line="480" w:lineRule="auto"/>
        <w:ind w:left="851" w:hanging="851"/>
        <w:jc w:val="center"/>
        <w:rPr>
          <w:b/>
          <w:sz w:val="24"/>
          <w:szCs w:val="24"/>
        </w:rPr>
      </w:pPr>
      <w:r w:rsidRPr="001553F2">
        <w:rPr>
          <w:b/>
          <w:sz w:val="24"/>
          <w:szCs w:val="24"/>
        </w:rPr>
        <w:t>ESTUDIO DE MERCADO</w:t>
      </w:r>
    </w:p>
    <w:p w:rsidR="00270385" w:rsidRPr="001553F2" w:rsidRDefault="00270385" w:rsidP="002D213D">
      <w:pPr>
        <w:spacing w:before="240" w:after="360" w:line="480" w:lineRule="auto"/>
        <w:ind w:left="851" w:hanging="851"/>
        <w:jc w:val="both"/>
        <w:rPr>
          <w:b/>
          <w:sz w:val="24"/>
          <w:szCs w:val="24"/>
        </w:rPr>
      </w:pPr>
      <w:r w:rsidRPr="001553F2">
        <w:rPr>
          <w:b/>
          <w:sz w:val="24"/>
          <w:szCs w:val="24"/>
        </w:rPr>
        <w:t>3.1</w:t>
      </w:r>
      <w:r w:rsidRPr="001553F2">
        <w:rPr>
          <w:b/>
          <w:sz w:val="24"/>
          <w:szCs w:val="24"/>
        </w:rPr>
        <w:tab/>
        <w:t>GENERALIDADES DEL BANANO EN EL PAÍS</w:t>
      </w:r>
    </w:p>
    <w:p w:rsidR="00B95103" w:rsidRPr="001553F2" w:rsidRDefault="00B95103" w:rsidP="002D213D">
      <w:pPr>
        <w:suppressAutoHyphens/>
        <w:spacing w:before="240" w:after="360" w:line="480" w:lineRule="auto"/>
        <w:ind w:firstLine="720"/>
        <w:jc w:val="both"/>
        <w:rPr>
          <w:kern w:val="1"/>
          <w:sz w:val="24"/>
          <w:szCs w:val="24"/>
        </w:rPr>
      </w:pPr>
      <w:r w:rsidRPr="001553F2">
        <w:rPr>
          <w:kern w:val="1"/>
          <w:sz w:val="24"/>
          <w:szCs w:val="24"/>
        </w:rPr>
        <w:t xml:space="preserve">Durante siglos las tierras ubicadas en el callejón Interandino constituyeron el foco principal para la producción agrícola del país.  Durante el siglo XIX la demanda creciente por productos tropicales incentivó a una mejor exploración de las tierras al centro de la Región Litoral.  A mediados del presente siglo la deforestación intensa de los bosques del centro-norte del Litoral, convirtió al Ecuador en primer exportador mundial de banano (desde 1950 hasta 1972).   Se lo llama oro verde porque es el fruto más rico y abundante en nuestra tierra. </w:t>
      </w:r>
    </w:p>
    <w:p w:rsidR="00B95103" w:rsidRPr="001553F2" w:rsidRDefault="00B95103" w:rsidP="002D213D">
      <w:pPr>
        <w:suppressAutoHyphens/>
        <w:spacing w:before="240" w:after="360" w:line="480" w:lineRule="auto"/>
        <w:jc w:val="both"/>
        <w:rPr>
          <w:kern w:val="1"/>
          <w:sz w:val="24"/>
          <w:szCs w:val="24"/>
        </w:rPr>
      </w:pPr>
      <w:r w:rsidRPr="001553F2">
        <w:rPr>
          <w:kern w:val="1"/>
          <w:sz w:val="24"/>
          <w:szCs w:val="24"/>
        </w:rPr>
        <w:tab/>
        <w:t>La gran mayoría de los suelos dedicados a la producción bananera son de textura franco-limo-arenosa o franco arcillosos.  Generalmente se destinan a esa producción suelos conocidos como suelos de "banco" o "suelos de huerta".</w:t>
      </w:r>
    </w:p>
    <w:p w:rsidR="00B95103" w:rsidRPr="001553F2" w:rsidRDefault="00B95103" w:rsidP="002D213D">
      <w:pPr>
        <w:suppressAutoHyphens/>
        <w:spacing w:before="240" w:after="360" w:line="480" w:lineRule="auto"/>
        <w:jc w:val="both"/>
        <w:rPr>
          <w:kern w:val="1"/>
          <w:sz w:val="24"/>
          <w:szCs w:val="24"/>
        </w:rPr>
      </w:pPr>
      <w:r w:rsidRPr="001553F2">
        <w:rPr>
          <w:kern w:val="1"/>
          <w:sz w:val="24"/>
          <w:szCs w:val="24"/>
        </w:rPr>
        <w:tab/>
        <w:t xml:space="preserve">El banano puede ser cultivado en las vastas llanuras del Litoral, en los valles subtropicales de la Región Interandina, en las selvas del Oriente y en pequeños sectores aptos de las Islas Galápagos.  </w:t>
      </w:r>
    </w:p>
    <w:p w:rsidR="00B95103" w:rsidRPr="001553F2" w:rsidRDefault="00B95103" w:rsidP="002D213D">
      <w:pPr>
        <w:suppressAutoHyphens/>
        <w:spacing w:before="240" w:after="360" w:line="480" w:lineRule="auto"/>
        <w:jc w:val="both"/>
        <w:rPr>
          <w:kern w:val="1"/>
          <w:sz w:val="24"/>
          <w:szCs w:val="24"/>
        </w:rPr>
      </w:pPr>
      <w:r w:rsidRPr="001553F2">
        <w:rPr>
          <w:kern w:val="1"/>
          <w:sz w:val="24"/>
          <w:szCs w:val="24"/>
        </w:rPr>
        <w:tab/>
        <w:t xml:space="preserve">Las regiones bajas de clima tropical siempre húmedo son terrenos apropiados para el banano.  Miles de hectáreas se han dedicado al cultivo de este producto que prospera desde el nivel del mar hasta 1500 m de altura.  </w:t>
      </w:r>
    </w:p>
    <w:p w:rsidR="00B95103" w:rsidRPr="001553F2" w:rsidRDefault="00B95103" w:rsidP="002D213D">
      <w:pPr>
        <w:suppressAutoHyphens/>
        <w:spacing w:before="240" w:after="360" w:line="480" w:lineRule="auto"/>
        <w:jc w:val="both"/>
        <w:rPr>
          <w:kern w:val="1"/>
          <w:sz w:val="24"/>
          <w:szCs w:val="24"/>
        </w:rPr>
      </w:pPr>
      <w:r w:rsidRPr="001553F2">
        <w:rPr>
          <w:kern w:val="1"/>
          <w:sz w:val="24"/>
          <w:szCs w:val="24"/>
        </w:rPr>
        <w:tab/>
        <w:t xml:space="preserve">Las zonas de mayor producción se hallan en las provincias de El Oro, Guayas, Los Ríos, Manabí, Esmeraldas  y la región subtropical de la provincia de Pichincha (Sto. Domingo de los Colorados).  </w:t>
      </w:r>
    </w:p>
    <w:p w:rsidR="00B95103" w:rsidRPr="001553F2" w:rsidRDefault="00B95103" w:rsidP="002D213D">
      <w:pPr>
        <w:suppressAutoHyphens/>
        <w:spacing w:before="240" w:after="360" w:line="480" w:lineRule="auto"/>
        <w:jc w:val="both"/>
        <w:rPr>
          <w:b/>
          <w:kern w:val="1"/>
          <w:sz w:val="24"/>
          <w:szCs w:val="24"/>
          <w:u w:val="single"/>
        </w:rPr>
      </w:pPr>
      <w:r w:rsidRPr="001553F2">
        <w:rPr>
          <w:b/>
          <w:kern w:val="1"/>
          <w:sz w:val="24"/>
          <w:szCs w:val="24"/>
          <w:u w:val="single"/>
        </w:rPr>
        <w:t>Variedades.-</w:t>
      </w:r>
    </w:p>
    <w:p w:rsidR="00B95103" w:rsidRPr="001553F2" w:rsidRDefault="00B95103" w:rsidP="002D213D">
      <w:pPr>
        <w:suppressAutoHyphens/>
        <w:spacing w:before="240" w:after="360" w:line="480" w:lineRule="auto"/>
        <w:jc w:val="both"/>
        <w:rPr>
          <w:kern w:val="1"/>
          <w:sz w:val="24"/>
          <w:szCs w:val="24"/>
        </w:rPr>
      </w:pPr>
      <w:r w:rsidRPr="001553F2">
        <w:rPr>
          <w:kern w:val="1"/>
          <w:sz w:val="24"/>
          <w:szCs w:val="24"/>
        </w:rPr>
        <w:tab/>
        <w:t>En el cultivo general y popular del banano existen las siguientes variedades:</w:t>
      </w:r>
    </w:p>
    <w:tbl>
      <w:tblPr>
        <w:tblW w:w="0" w:type="auto"/>
        <w:tblLayout w:type="fixed"/>
        <w:tblCellMar>
          <w:left w:w="70" w:type="dxa"/>
          <w:right w:w="70" w:type="dxa"/>
        </w:tblCellMar>
        <w:tblLook w:val="0000"/>
      </w:tblPr>
      <w:tblGrid>
        <w:gridCol w:w="4390"/>
        <w:gridCol w:w="3960"/>
      </w:tblGrid>
      <w:tr w:rsidR="00B95103" w:rsidRPr="001553F2">
        <w:tblPrEx>
          <w:tblCellMar>
            <w:top w:w="0" w:type="dxa"/>
            <w:bottom w:w="0" w:type="dxa"/>
          </w:tblCellMar>
        </w:tblPrEx>
        <w:tc>
          <w:tcPr>
            <w:tcW w:w="4390" w:type="dxa"/>
          </w:tcPr>
          <w:p w:rsidR="00B95103" w:rsidRPr="001553F2" w:rsidRDefault="00B95103" w:rsidP="00B95103">
            <w:pPr>
              <w:suppressAutoHyphens/>
              <w:spacing w:before="120" w:line="240" w:lineRule="atLeast"/>
              <w:jc w:val="both"/>
              <w:rPr>
                <w:kern w:val="1"/>
                <w:sz w:val="24"/>
                <w:szCs w:val="24"/>
                <w:lang w:val="pt-BR"/>
              </w:rPr>
            </w:pPr>
            <w:r w:rsidRPr="001553F2">
              <w:rPr>
                <w:kern w:val="1"/>
                <w:sz w:val="24"/>
                <w:szCs w:val="24"/>
                <w:lang w:val="pt-BR"/>
              </w:rPr>
              <w:t>Gross Mitchel o plátano de seda</w:t>
            </w:r>
          </w:p>
        </w:tc>
        <w:tc>
          <w:tcPr>
            <w:tcW w:w="3960" w:type="dxa"/>
          </w:tcPr>
          <w:p w:rsidR="00B95103" w:rsidRPr="001553F2" w:rsidRDefault="00B95103" w:rsidP="00B95103">
            <w:pPr>
              <w:suppressAutoHyphens/>
              <w:spacing w:before="120" w:line="240" w:lineRule="atLeast"/>
              <w:jc w:val="both"/>
              <w:rPr>
                <w:kern w:val="1"/>
                <w:sz w:val="24"/>
                <w:szCs w:val="24"/>
              </w:rPr>
            </w:pPr>
            <w:r w:rsidRPr="001553F2">
              <w:rPr>
                <w:kern w:val="1"/>
                <w:sz w:val="24"/>
                <w:szCs w:val="24"/>
              </w:rPr>
              <w:t>(exportación)</w:t>
            </w:r>
          </w:p>
        </w:tc>
      </w:tr>
      <w:tr w:rsidR="00B95103" w:rsidRPr="001553F2">
        <w:tblPrEx>
          <w:tblCellMar>
            <w:top w:w="0" w:type="dxa"/>
            <w:bottom w:w="0" w:type="dxa"/>
          </w:tblCellMar>
        </w:tblPrEx>
        <w:tc>
          <w:tcPr>
            <w:tcW w:w="4390" w:type="dxa"/>
          </w:tcPr>
          <w:p w:rsidR="00B95103" w:rsidRPr="001553F2" w:rsidRDefault="00B95103" w:rsidP="00B95103">
            <w:pPr>
              <w:suppressAutoHyphens/>
              <w:spacing w:before="120" w:line="240" w:lineRule="atLeast"/>
              <w:jc w:val="both"/>
              <w:rPr>
                <w:kern w:val="1"/>
                <w:sz w:val="24"/>
                <w:szCs w:val="24"/>
              </w:rPr>
            </w:pPr>
            <w:r w:rsidRPr="001553F2">
              <w:rPr>
                <w:kern w:val="1"/>
                <w:sz w:val="24"/>
                <w:szCs w:val="24"/>
              </w:rPr>
              <w:t>Cavendish o chiquita banana</w:t>
            </w:r>
          </w:p>
        </w:tc>
        <w:tc>
          <w:tcPr>
            <w:tcW w:w="3960" w:type="dxa"/>
          </w:tcPr>
          <w:p w:rsidR="00B95103" w:rsidRPr="001553F2" w:rsidRDefault="00B95103" w:rsidP="00B95103">
            <w:pPr>
              <w:suppressAutoHyphens/>
              <w:spacing w:before="120" w:line="240" w:lineRule="atLeast"/>
              <w:jc w:val="both"/>
              <w:rPr>
                <w:kern w:val="1"/>
                <w:sz w:val="24"/>
                <w:szCs w:val="24"/>
              </w:rPr>
            </w:pPr>
            <w:r w:rsidRPr="001553F2">
              <w:rPr>
                <w:kern w:val="1"/>
                <w:sz w:val="24"/>
                <w:szCs w:val="24"/>
              </w:rPr>
              <w:t>(exportación)</w:t>
            </w:r>
          </w:p>
        </w:tc>
      </w:tr>
      <w:tr w:rsidR="00B95103" w:rsidRPr="001553F2">
        <w:tblPrEx>
          <w:tblCellMar>
            <w:top w:w="0" w:type="dxa"/>
            <w:bottom w:w="0" w:type="dxa"/>
          </w:tblCellMar>
        </w:tblPrEx>
        <w:tc>
          <w:tcPr>
            <w:tcW w:w="4390" w:type="dxa"/>
          </w:tcPr>
          <w:p w:rsidR="00B95103" w:rsidRPr="001553F2" w:rsidRDefault="00B95103" w:rsidP="00B95103">
            <w:pPr>
              <w:suppressAutoHyphens/>
              <w:spacing w:before="120" w:line="240" w:lineRule="atLeast"/>
              <w:jc w:val="both"/>
              <w:rPr>
                <w:kern w:val="1"/>
                <w:sz w:val="24"/>
                <w:szCs w:val="24"/>
              </w:rPr>
            </w:pPr>
            <w:r w:rsidRPr="001553F2">
              <w:rPr>
                <w:kern w:val="1"/>
                <w:sz w:val="24"/>
                <w:szCs w:val="24"/>
              </w:rPr>
              <w:t>Plátano verde o barraganete</w:t>
            </w:r>
          </w:p>
        </w:tc>
        <w:tc>
          <w:tcPr>
            <w:tcW w:w="3960" w:type="dxa"/>
          </w:tcPr>
          <w:p w:rsidR="00B95103" w:rsidRPr="001553F2" w:rsidRDefault="00B95103" w:rsidP="00B95103">
            <w:pPr>
              <w:suppressAutoHyphens/>
              <w:spacing w:before="120" w:line="240" w:lineRule="atLeast"/>
              <w:jc w:val="both"/>
              <w:rPr>
                <w:kern w:val="1"/>
                <w:sz w:val="24"/>
                <w:szCs w:val="24"/>
              </w:rPr>
            </w:pPr>
            <w:r w:rsidRPr="001553F2">
              <w:rPr>
                <w:kern w:val="1"/>
                <w:sz w:val="24"/>
                <w:szCs w:val="24"/>
              </w:rPr>
              <w:t>(35% producción del Litoral)</w:t>
            </w:r>
          </w:p>
        </w:tc>
      </w:tr>
      <w:tr w:rsidR="00B95103" w:rsidRPr="001553F2">
        <w:tblPrEx>
          <w:tblCellMar>
            <w:top w:w="0" w:type="dxa"/>
            <w:bottom w:w="0" w:type="dxa"/>
          </w:tblCellMar>
        </w:tblPrEx>
        <w:tc>
          <w:tcPr>
            <w:tcW w:w="4390" w:type="dxa"/>
          </w:tcPr>
          <w:p w:rsidR="00B95103" w:rsidRPr="001553F2" w:rsidRDefault="00B95103" w:rsidP="00B95103">
            <w:pPr>
              <w:suppressAutoHyphens/>
              <w:spacing w:before="120" w:line="240" w:lineRule="atLeast"/>
              <w:jc w:val="both"/>
              <w:rPr>
                <w:kern w:val="1"/>
                <w:sz w:val="24"/>
                <w:szCs w:val="24"/>
              </w:rPr>
            </w:pPr>
            <w:r w:rsidRPr="001553F2">
              <w:rPr>
                <w:kern w:val="1"/>
                <w:sz w:val="24"/>
                <w:szCs w:val="24"/>
              </w:rPr>
              <w:t>Orito</w:t>
            </w:r>
          </w:p>
        </w:tc>
        <w:tc>
          <w:tcPr>
            <w:tcW w:w="3960" w:type="dxa"/>
          </w:tcPr>
          <w:p w:rsidR="00B95103" w:rsidRPr="001553F2" w:rsidRDefault="00B95103" w:rsidP="00B95103">
            <w:pPr>
              <w:suppressAutoHyphens/>
              <w:spacing w:before="120" w:line="240" w:lineRule="atLeast"/>
              <w:jc w:val="both"/>
              <w:rPr>
                <w:kern w:val="1"/>
                <w:sz w:val="24"/>
                <w:szCs w:val="24"/>
              </w:rPr>
            </w:pPr>
          </w:p>
        </w:tc>
      </w:tr>
      <w:tr w:rsidR="00B95103" w:rsidRPr="001553F2">
        <w:tblPrEx>
          <w:tblCellMar>
            <w:top w:w="0" w:type="dxa"/>
            <w:bottom w:w="0" w:type="dxa"/>
          </w:tblCellMar>
        </w:tblPrEx>
        <w:tc>
          <w:tcPr>
            <w:tcW w:w="4390" w:type="dxa"/>
          </w:tcPr>
          <w:p w:rsidR="00B95103" w:rsidRPr="001553F2" w:rsidRDefault="00B95103" w:rsidP="00B95103">
            <w:pPr>
              <w:suppressAutoHyphens/>
              <w:spacing w:before="120" w:line="240" w:lineRule="atLeast"/>
              <w:jc w:val="both"/>
              <w:rPr>
                <w:kern w:val="1"/>
                <w:sz w:val="24"/>
                <w:szCs w:val="24"/>
              </w:rPr>
            </w:pPr>
            <w:r w:rsidRPr="001553F2">
              <w:rPr>
                <w:kern w:val="1"/>
                <w:sz w:val="24"/>
                <w:szCs w:val="24"/>
              </w:rPr>
              <w:t>Morado</w:t>
            </w:r>
          </w:p>
        </w:tc>
        <w:tc>
          <w:tcPr>
            <w:tcW w:w="3960" w:type="dxa"/>
          </w:tcPr>
          <w:p w:rsidR="00B95103" w:rsidRPr="001553F2" w:rsidRDefault="00B95103" w:rsidP="00B95103">
            <w:pPr>
              <w:suppressAutoHyphens/>
              <w:spacing w:before="120" w:line="240" w:lineRule="atLeast"/>
              <w:jc w:val="both"/>
              <w:rPr>
                <w:kern w:val="1"/>
                <w:sz w:val="24"/>
                <w:szCs w:val="24"/>
              </w:rPr>
            </w:pPr>
            <w:r w:rsidRPr="001553F2">
              <w:rPr>
                <w:kern w:val="1"/>
                <w:sz w:val="24"/>
                <w:szCs w:val="24"/>
              </w:rPr>
              <w:t>(uso ornamental)</w:t>
            </w:r>
          </w:p>
        </w:tc>
      </w:tr>
      <w:tr w:rsidR="00B95103" w:rsidRPr="001553F2">
        <w:tblPrEx>
          <w:tblCellMar>
            <w:top w:w="0" w:type="dxa"/>
            <w:bottom w:w="0" w:type="dxa"/>
          </w:tblCellMar>
        </w:tblPrEx>
        <w:tc>
          <w:tcPr>
            <w:tcW w:w="4390" w:type="dxa"/>
          </w:tcPr>
          <w:p w:rsidR="00B95103" w:rsidRPr="001553F2" w:rsidRDefault="00B95103" w:rsidP="00B95103">
            <w:pPr>
              <w:suppressAutoHyphens/>
              <w:spacing w:before="120" w:line="240" w:lineRule="atLeast"/>
              <w:jc w:val="both"/>
              <w:rPr>
                <w:kern w:val="1"/>
                <w:sz w:val="24"/>
                <w:szCs w:val="24"/>
              </w:rPr>
            </w:pPr>
            <w:r w:rsidRPr="001553F2">
              <w:rPr>
                <w:kern w:val="1"/>
                <w:sz w:val="24"/>
                <w:szCs w:val="24"/>
              </w:rPr>
              <w:t>Maqueño</w:t>
            </w:r>
          </w:p>
        </w:tc>
        <w:tc>
          <w:tcPr>
            <w:tcW w:w="3960" w:type="dxa"/>
          </w:tcPr>
          <w:p w:rsidR="00B95103" w:rsidRPr="001553F2" w:rsidRDefault="00B95103" w:rsidP="00B95103">
            <w:pPr>
              <w:suppressAutoHyphens/>
              <w:spacing w:before="120" w:line="240" w:lineRule="atLeast"/>
              <w:jc w:val="both"/>
              <w:rPr>
                <w:kern w:val="1"/>
                <w:sz w:val="24"/>
                <w:szCs w:val="24"/>
              </w:rPr>
            </w:pPr>
            <w:r w:rsidRPr="001553F2">
              <w:rPr>
                <w:kern w:val="1"/>
                <w:sz w:val="24"/>
                <w:szCs w:val="24"/>
              </w:rPr>
              <w:t>(Chifles)</w:t>
            </w:r>
          </w:p>
        </w:tc>
      </w:tr>
      <w:tr w:rsidR="00B95103" w:rsidRPr="001553F2">
        <w:tblPrEx>
          <w:tblCellMar>
            <w:top w:w="0" w:type="dxa"/>
            <w:bottom w:w="0" w:type="dxa"/>
          </w:tblCellMar>
        </w:tblPrEx>
        <w:tc>
          <w:tcPr>
            <w:tcW w:w="4390" w:type="dxa"/>
          </w:tcPr>
          <w:p w:rsidR="00B95103" w:rsidRPr="001553F2" w:rsidRDefault="00B95103" w:rsidP="00B95103">
            <w:pPr>
              <w:suppressAutoHyphens/>
              <w:spacing w:before="120" w:line="240" w:lineRule="atLeast"/>
              <w:jc w:val="both"/>
              <w:rPr>
                <w:kern w:val="1"/>
                <w:sz w:val="24"/>
                <w:szCs w:val="24"/>
              </w:rPr>
            </w:pPr>
            <w:r w:rsidRPr="001553F2">
              <w:rPr>
                <w:kern w:val="1"/>
                <w:sz w:val="24"/>
                <w:szCs w:val="24"/>
              </w:rPr>
              <w:t>Repe y Limeño</w:t>
            </w:r>
          </w:p>
        </w:tc>
        <w:tc>
          <w:tcPr>
            <w:tcW w:w="3960" w:type="dxa"/>
          </w:tcPr>
          <w:p w:rsidR="00B95103" w:rsidRPr="001553F2" w:rsidRDefault="00B95103" w:rsidP="00B95103">
            <w:pPr>
              <w:suppressAutoHyphens/>
              <w:spacing w:before="120" w:line="240" w:lineRule="atLeast"/>
              <w:jc w:val="both"/>
              <w:rPr>
                <w:kern w:val="1"/>
                <w:sz w:val="24"/>
                <w:szCs w:val="24"/>
              </w:rPr>
            </w:pPr>
            <w:r w:rsidRPr="001553F2">
              <w:rPr>
                <w:kern w:val="1"/>
                <w:sz w:val="24"/>
                <w:szCs w:val="24"/>
              </w:rPr>
              <w:t>(Sierra)</w:t>
            </w:r>
          </w:p>
        </w:tc>
      </w:tr>
    </w:tbl>
    <w:p w:rsidR="00B95103" w:rsidRPr="001553F2" w:rsidRDefault="00B95103" w:rsidP="00B95103">
      <w:pPr>
        <w:suppressAutoHyphens/>
        <w:spacing w:before="120" w:after="240" w:line="480" w:lineRule="auto"/>
        <w:jc w:val="both"/>
        <w:rPr>
          <w:kern w:val="1"/>
          <w:sz w:val="24"/>
          <w:szCs w:val="24"/>
        </w:rPr>
      </w:pPr>
      <w:r w:rsidRPr="001553F2">
        <w:rPr>
          <w:kern w:val="1"/>
          <w:sz w:val="24"/>
          <w:szCs w:val="24"/>
        </w:rPr>
        <w:tab/>
      </w:r>
    </w:p>
    <w:p w:rsidR="00B95103" w:rsidRPr="001553F2" w:rsidRDefault="00B95103" w:rsidP="002D213D">
      <w:pPr>
        <w:suppressAutoHyphens/>
        <w:spacing w:before="240" w:after="360" w:line="480" w:lineRule="auto"/>
        <w:ind w:firstLine="708"/>
        <w:jc w:val="both"/>
        <w:rPr>
          <w:kern w:val="1"/>
          <w:sz w:val="24"/>
          <w:szCs w:val="24"/>
        </w:rPr>
      </w:pPr>
      <w:r w:rsidRPr="001553F2">
        <w:rPr>
          <w:kern w:val="1"/>
          <w:sz w:val="24"/>
          <w:szCs w:val="24"/>
        </w:rPr>
        <w:t>Las dos variedades básicas aceptadas para la exportación son:  Cavendish y Gross Mitchel.  Siendo más apreciado el primero en el mercado internacional, ya que es más resistente a las enfermedades y su rendimiento supera en 4 veces al Gross Mitchel.</w:t>
      </w:r>
    </w:p>
    <w:p w:rsidR="00B95103" w:rsidRPr="001553F2" w:rsidRDefault="00B95103" w:rsidP="002D213D">
      <w:pPr>
        <w:suppressAutoHyphens/>
        <w:spacing w:before="240" w:after="360" w:line="480" w:lineRule="auto"/>
        <w:jc w:val="both"/>
        <w:rPr>
          <w:b/>
          <w:kern w:val="1"/>
          <w:sz w:val="24"/>
          <w:szCs w:val="24"/>
        </w:rPr>
      </w:pPr>
      <w:r w:rsidRPr="001553F2">
        <w:rPr>
          <w:b/>
          <w:kern w:val="1"/>
          <w:sz w:val="24"/>
          <w:szCs w:val="24"/>
        </w:rPr>
        <w:t>Manipuleo y comercialización.</w:t>
      </w:r>
    </w:p>
    <w:p w:rsidR="00B95103" w:rsidRPr="001553F2" w:rsidRDefault="00B95103" w:rsidP="002D213D">
      <w:pPr>
        <w:suppressAutoHyphens/>
        <w:spacing w:before="240" w:after="360" w:line="480" w:lineRule="auto"/>
        <w:ind w:firstLine="708"/>
        <w:jc w:val="both"/>
        <w:rPr>
          <w:kern w:val="1"/>
          <w:sz w:val="24"/>
          <w:szCs w:val="24"/>
        </w:rPr>
      </w:pPr>
      <w:r w:rsidRPr="001553F2">
        <w:rPr>
          <w:kern w:val="1"/>
          <w:sz w:val="24"/>
          <w:szCs w:val="24"/>
        </w:rPr>
        <w:t>En la cosecha del banano, los trabajadores cortan el tallo de la planta y reciben los racimos que llevan a una tina de desinfección para luego colocarlos en cajas de cartón protegiéndolos con una funda plástica.  La fase de maduración comienza entre los 12-14  meses de ser plantados, es entonces cuando se anticipan a realizar el corte, ya que el proceso de madurez se acelera con el corte.  Una vez separadas las manos del tallo son rocíadas con Kilol (bactericida)  con el cual tratan de eliminar la influencia de bacterias propias del cultivo.  Luego se cubren las “manos”  con una funda de polietileno para empacarlas en cajas de cartón, las que pueden ser “chicas” de 26 lbs.  o “grandes” de 43 lbs.  De las empacadoras el banano es transportado en camiones a los puertos de exportación, donde barcos frigoríficos lo trasladan a los mercados de consumo.</w:t>
      </w:r>
    </w:p>
    <w:p w:rsidR="00B95103" w:rsidRPr="001553F2" w:rsidRDefault="00B95103" w:rsidP="002D213D">
      <w:pPr>
        <w:suppressAutoHyphens/>
        <w:spacing w:before="240" w:after="360" w:line="480" w:lineRule="auto"/>
        <w:jc w:val="both"/>
        <w:rPr>
          <w:b/>
          <w:kern w:val="1"/>
          <w:sz w:val="24"/>
          <w:szCs w:val="24"/>
        </w:rPr>
      </w:pPr>
      <w:r w:rsidRPr="001553F2">
        <w:rPr>
          <w:b/>
          <w:kern w:val="1"/>
          <w:sz w:val="24"/>
          <w:szCs w:val="24"/>
        </w:rPr>
        <w:t>Utilización del banano.</w:t>
      </w:r>
    </w:p>
    <w:p w:rsidR="00B95103" w:rsidRPr="001553F2" w:rsidRDefault="00B95103" w:rsidP="002D213D">
      <w:pPr>
        <w:suppressAutoHyphens/>
        <w:spacing w:before="240" w:after="360" w:line="480" w:lineRule="auto"/>
        <w:jc w:val="both"/>
        <w:rPr>
          <w:kern w:val="1"/>
          <w:sz w:val="24"/>
          <w:szCs w:val="24"/>
        </w:rPr>
      </w:pPr>
      <w:r w:rsidRPr="001553F2">
        <w:rPr>
          <w:kern w:val="1"/>
          <w:sz w:val="24"/>
          <w:szCs w:val="24"/>
        </w:rPr>
        <w:tab/>
        <w:t>El banano es considerado como un alimento de alto poder vitamínico y nutricional por lo que tiene una demanda generalizada para los diferentes elaborados culinarios que permite su empleo.  En muchos pueblos tropicales constituye una comida principal, ya que la fruta madura contiene muchos de los elementos necesarios esenciales en una dieta balanceada, como grasas, azúcares naturales, proteínas, vitaminas A, B y C, potasio y fósforo.  Otra propiedad de esta fruta es que es de fácil digestión y pronta recuperación de energía.</w:t>
      </w:r>
    </w:p>
    <w:p w:rsidR="00B95103" w:rsidRPr="001553F2" w:rsidRDefault="00B95103" w:rsidP="002D213D">
      <w:pPr>
        <w:suppressAutoHyphens/>
        <w:spacing w:before="240" w:after="360" w:line="480" w:lineRule="auto"/>
        <w:jc w:val="both"/>
        <w:rPr>
          <w:kern w:val="1"/>
          <w:sz w:val="24"/>
          <w:szCs w:val="24"/>
        </w:rPr>
      </w:pPr>
      <w:r w:rsidRPr="001553F2">
        <w:rPr>
          <w:kern w:val="1"/>
          <w:sz w:val="24"/>
          <w:szCs w:val="24"/>
        </w:rPr>
        <w:tab/>
        <w:t>También es considerado como materia prima para la elaboración de:</w:t>
      </w:r>
    </w:p>
    <w:p w:rsidR="00B95103" w:rsidRPr="001553F2" w:rsidRDefault="00B95103" w:rsidP="00B95103">
      <w:pPr>
        <w:numPr>
          <w:ilvl w:val="0"/>
          <w:numId w:val="21"/>
        </w:numPr>
        <w:tabs>
          <w:tab w:val="clear" w:pos="360"/>
          <w:tab w:val="num" w:pos="709"/>
        </w:tabs>
        <w:suppressAutoHyphens/>
        <w:spacing w:after="120" w:line="340" w:lineRule="atLeast"/>
        <w:ind w:left="709" w:hanging="709"/>
        <w:jc w:val="both"/>
        <w:rPr>
          <w:kern w:val="1"/>
          <w:sz w:val="24"/>
          <w:szCs w:val="24"/>
        </w:rPr>
      </w:pPr>
      <w:r w:rsidRPr="001553F2">
        <w:rPr>
          <w:kern w:val="1"/>
          <w:sz w:val="24"/>
          <w:szCs w:val="24"/>
        </w:rPr>
        <w:t>Alcohol, mediante la fermentación.</w:t>
      </w:r>
    </w:p>
    <w:p w:rsidR="00B95103" w:rsidRPr="001553F2" w:rsidRDefault="00B95103" w:rsidP="00B95103">
      <w:pPr>
        <w:numPr>
          <w:ilvl w:val="0"/>
          <w:numId w:val="21"/>
        </w:numPr>
        <w:tabs>
          <w:tab w:val="clear" w:pos="360"/>
          <w:tab w:val="num" w:pos="709"/>
        </w:tabs>
        <w:suppressAutoHyphens/>
        <w:spacing w:after="120" w:line="340" w:lineRule="atLeast"/>
        <w:ind w:left="709" w:hanging="709"/>
        <w:jc w:val="both"/>
        <w:rPr>
          <w:kern w:val="1"/>
          <w:sz w:val="24"/>
          <w:szCs w:val="24"/>
        </w:rPr>
      </w:pPr>
      <w:r w:rsidRPr="001553F2">
        <w:rPr>
          <w:kern w:val="1"/>
          <w:sz w:val="24"/>
          <w:szCs w:val="24"/>
        </w:rPr>
        <w:t>Abono, ya que todo deshecho orgánico (cáscara) puede ser utilizado con este fin.</w:t>
      </w:r>
    </w:p>
    <w:p w:rsidR="00B95103" w:rsidRPr="001553F2" w:rsidRDefault="00B95103" w:rsidP="00B95103">
      <w:pPr>
        <w:numPr>
          <w:ilvl w:val="0"/>
          <w:numId w:val="21"/>
        </w:numPr>
        <w:tabs>
          <w:tab w:val="clear" w:pos="360"/>
          <w:tab w:val="num" w:pos="709"/>
        </w:tabs>
        <w:suppressAutoHyphens/>
        <w:spacing w:after="120" w:line="340" w:lineRule="atLeast"/>
        <w:ind w:left="709" w:hanging="709"/>
        <w:jc w:val="both"/>
        <w:rPr>
          <w:kern w:val="1"/>
          <w:sz w:val="24"/>
          <w:szCs w:val="24"/>
        </w:rPr>
      </w:pPr>
      <w:r w:rsidRPr="001553F2">
        <w:rPr>
          <w:kern w:val="1"/>
          <w:sz w:val="24"/>
          <w:szCs w:val="24"/>
        </w:rPr>
        <w:t>Puré de banano, que es un producto sin saborizantes, rico en vitaminas, fibra y carbohidratos que proviene del cavendish maduro.</w:t>
      </w:r>
    </w:p>
    <w:p w:rsidR="00B95103" w:rsidRPr="001553F2" w:rsidRDefault="00B95103" w:rsidP="00B95103">
      <w:pPr>
        <w:numPr>
          <w:ilvl w:val="0"/>
          <w:numId w:val="21"/>
        </w:numPr>
        <w:tabs>
          <w:tab w:val="clear" w:pos="360"/>
          <w:tab w:val="num" w:pos="709"/>
        </w:tabs>
        <w:suppressAutoHyphens/>
        <w:spacing w:after="120" w:line="340" w:lineRule="atLeast"/>
        <w:ind w:left="709" w:hanging="709"/>
        <w:jc w:val="both"/>
        <w:rPr>
          <w:kern w:val="1"/>
          <w:sz w:val="24"/>
          <w:szCs w:val="24"/>
        </w:rPr>
      </w:pPr>
      <w:r w:rsidRPr="001553F2">
        <w:rPr>
          <w:kern w:val="1"/>
          <w:sz w:val="24"/>
          <w:szCs w:val="24"/>
        </w:rPr>
        <w:t>Jarabe de banano</w:t>
      </w:r>
    </w:p>
    <w:p w:rsidR="00B95103" w:rsidRPr="001553F2" w:rsidRDefault="00B95103" w:rsidP="00B95103">
      <w:pPr>
        <w:numPr>
          <w:ilvl w:val="0"/>
          <w:numId w:val="21"/>
        </w:numPr>
        <w:tabs>
          <w:tab w:val="clear" w:pos="360"/>
          <w:tab w:val="num" w:pos="709"/>
        </w:tabs>
        <w:suppressAutoHyphens/>
        <w:spacing w:after="120" w:line="340" w:lineRule="atLeast"/>
        <w:ind w:left="709" w:hanging="709"/>
        <w:jc w:val="both"/>
        <w:rPr>
          <w:kern w:val="1"/>
          <w:sz w:val="24"/>
          <w:szCs w:val="24"/>
        </w:rPr>
      </w:pPr>
      <w:r w:rsidRPr="001553F2">
        <w:rPr>
          <w:kern w:val="1"/>
          <w:sz w:val="24"/>
          <w:szCs w:val="24"/>
        </w:rPr>
        <w:t xml:space="preserve">Jarabe de banano, entre otros </w:t>
      </w:r>
    </w:p>
    <w:p w:rsidR="002D213D" w:rsidRPr="001553F2" w:rsidRDefault="002D213D" w:rsidP="002D213D">
      <w:pPr>
        <w:suppressAutoHyphens/>
        <w:spacing w:after="120" w:line="340" w:lineRule="atLeast"/>
        <w:jc w:val="both"/>
        <w:rPr>
          <w:kern w:val="1"/>
          <w:sz w:val="24"/>
          <w:szCs w:val="24"/>
        </w:rPr>
      </w:pPr>
    </w:p>
    <w:p w:rsidR="00B95103" w:rsidRPr="001553F2" w:rsidRDefault="00B95103" w:rsidP="002D213D">
      <w:pPr>
        <w:suppressAutoHyphens/>
        <w:spacing w:before="240" w:after="360" w:line="480" w:lineRule="auto"/>
        <w:jc w:val="both"/>
        <w:rPr>
          <w:b/>
          <w:kern w:val="1"/>
          <w:sz w:val="24"/>
          <w:szCs w:val="24"/>
        </w:rPr>
      </w:pPr>
      <w:r w:rsidRPr="001553F2">
        <w:rPr>
          <w:b/>
          <w:kern w:val="1"/>
          <w:sz w:val="24"/>
          <w:szCs w:val="24"/>
        </w:rPr>
        <w:t>Agroindustria del banano.</w:t>
      </w:r>
    </w:p>
    <w:p w:rsidR="00B95103" w:rsidRPr="001553F2" w:rsidRDefault="00B95103" w:rsidP="002D213D">
      <w:pPr>
        <w:suppressAutoHyphens/>
        <w:spacing w:before="240" w:after="360" w:line="480" w:lineRule="auto"/>
        <w:jc w:val="both"/>
        <w:rPr>
          <w:kern w:val="1"/>
          <w:sz w:val="24"/>
          <w:szCs w:val="24"/>
        </w:rPr>
      </w:pPr>
      <w:r w:rsidRPr="001553F2">
        <w:rPr>
          <w:kern w:val="1"/>
          <w:sz w:val="24"/>
          <w:szCs w:val="24"/>
        </w:rPr>
        <w:tab/>
        <w:t>Este producto agrícola puede ser industrializado para un aprovechamiento completo de la fruta.</w:t>
      </w:r>
    </w:p>
    <w:p w:rsidR="00B95103" w:rsidRPr="001553F2" w:rsidRDefault="00B95103" w:rsidP="002D213D">
      <w:pPr>
        <w:suppressAutoHyphens/>
        <w:spacing w:before="240" w:after="360" w:line="480" w:lineRule="auto"/>
        <w:jc w:val="both"/>
        <w:rPr>
          <w:kern w:val="1"/>
          <w:sz w:val="24"/>
          <w:szCs w:val="24"/>
        </w:rPr>
      </w:pPr>
      <w:r w:rsidRPr="001553F2">
        <w:rPr>
          <w:kern w:val="1"/>
          <w:sz w:val="24"/>
          <w:szCs w:val="24"/>
        </w:rPr>
        <w:tab/>
        <w:t>Esta monografía pretende demostrar que es factible la producción de jarabes a partir del banano, basada en un proceso nuevo, investigado por técnicos de las universidades centroamericanas donde se da una gran importancia a la investigación de productos que se pueden procesar a partir del banano de desecho.  Es un proceso biotecnico que consiste en que mediante inhibidores se logra extraer el látex (agente químico del banano) permitiendo un secado en serie.</w:t>
      </w:r>
    </w:p>
    <w:p w:rsidR="00B95103" w:rsidRPr="001553F2" w:rsidRDefault="00B95103" w:rsidP="002D213D">
      <w:pPr>
        <w:suppressAutoHyphens/>
        <w:spacing w:before="240" w:after="360" w:line="480" w:lineRule="auto"/>
        <w:jc w:val="both"/>
        <w:rPr>
          <w:kern w:val="1"/>
          <w:sz w:val="24"/>
          <w:szCs w:val="24"/>
        </w:rPr>
      </w:pPr>
      <w:r w:rsidRPr="001553F2">
        <w:rPr>
          <w:kern w:val="1"/>
          <w:sz w:val="24"/>
          <w:szCs w:val="24"/>
        </w:rPr>
        <w:tab/>
        <w:t>El látex, sustancia lechosa blanquecina, (jugo celular de algunas frutas), en este caso del banano, mezclado con ingredientes específicos tales como ácidos y secadores; se llega a producir un aglutinante inocuo con importantes atributos en la moderna industria de alimentos, como son: Estabilidad debajo del agua, ahorro energético, reducción de fricción en el moldeado, reducción de la polución, etc.</w:t>
      </w:r>
    </w:p>
    <w:p w:rsidR="00B95103" w:rsidRPr="001553F2" w:rsidRDefault="00B95103" w:rsidP="002D213D">
      <w:pPr>
        <w:pStyle w:val="Textoindependiente"/>
        <w:suppressAutoHyphens/>
        <w:spacing w:before="240" w:after="360" w:line="480" w:lineRule="auto"/>
        <w:jc w:val="both"/>
        <w:rPr>
          <w:rFonts w:ascii="Times New Roman" w:hAnsi="Times New Roman"/>
          <w:b w:val="0"/>
          <w:bCs/>
          <w:spacing w:val="0"/>
          <w:kern w:val="1"/>
          <w:sz w:val="24"/>
          <w:szCs w:val="24"/>
          <w:lang w:val="es-EC"/>
        </w:rPr>
      </w:pPr>
      <w:r w:rsidRPr="001553F2">
        <w:rPr>
          <w:rFonts w:ascii="Times New Roman" w:hAnsi="Times New Roman"/>
          <w:b w:val="0"/>
          <w:bCs/>
          <w:spacing w:val="0"/>
          <w:kern w:val="1"/>
          <w:sz w:val="24"/>
          <w:szCs w:val="24"/>
          <w:lang w:val="es-EC"/>
        </w:rPr>
        <w:tab/>
        <w:t>Con el descubrimiento de la separación del látex se hace factible la producción de jarabe a partir del banano, ya que al eliminarse el agente pegajoso, permite el secado en serie para obtener industrialmente este producto, rica en carbohidratos, vitaminas y minerales.</w:t>
      </w:r>
    </w:p>
    <w:p w:rsidR="00B95103" w:rsidRPr="001553F2" w:rsidRDefault="00B95103" w:rsidP="00B95103">
      <w:pPr>
        <w:spacing w:line="480" w:lineRule="atLeast"/>
        <w:jc w:val="center"/>
        <w:rPr>
          <w:b/>
          <w:sz w:val="24"/>
          <w:szCs w:val="24"/>
        </w:rPr>
      </w:pPr>
      <w:r w:rsidRPr="001553F2">
        <w:rPr>
          <w:b/>
          <w:sz w:val="24"/>
          <w:szCs w:val="24"/>
        </w:rPr>
        <w:t xml:space="preserve">CUADRO </w:t>
      </w:r>
      <w:r w:rsidR="005F5504">
        <w:rPr>
          <w:b/>
          <w:sz w:val="24"/>
          <w:szCs w:val="24"/>
        </w:rPr>
        <w:t>No. 5</w:t>
      </w:r>
    </w:p>
    <w:p w:rsidR="00B95103" w:rsidRPr="001553F2" w:rsidRDefault="00B95103" w:rsidP="00B95103">
      <w:pPr>
        <w:spacing w:before="120"/>
        <w:jc w:val="center"/>
        <w:rPr>
          <w:b/>
          <w:sz w:val="24"/>
          <w:szCs w:val="24"/>
        </w:rPr>
      </w:pPr>
      <w:r w:rsidRPr="001553F2">
        <w:rPr>
          <w:b/>
          <w:sz w:val="24"/>
          <w:szCs w:val="24"/>
        </w:rPr>
        <w:t>ECUADOR: SUPERFICIE Y PRODUCCIÓN DE BANANO</w:t>
      </w:r>
    </w:p>
    <w:p w:rsidR="00B95103" w:rsidRPr="001553F2" w:rsidRDefault="00B95103" w:rsidP="00B95103">
      <w:pPr>
        <w:spacing w:before="120"/>
        <w:jc w:val="center"/>
        <w:rPr>
          <w:b/>
          <w:sz w:val="24"/>
          <w:szCs w:val="24"/>
        </w:rPr>
      </w:pPr>
      <w:r w:rsidRPr="001553F2">
        <w:rPr>
          <w:b/>
          <w:sz w:val="24"/>
          <w:szCs w:val="24"/>
        </w:rPr>
        <w:t>PERIODO 1995-2004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97"/>
        <w:gridCol w:w="2733"/>
        <w:gridCol w:w="3240"/>
      </w:tblGrid>
      <w:tr w:rsidR="00B95103" w:rsidRPr="001553F2">
        <w:tblPrEx>
          <w:tblCellMar>
            <w:top w:w="0" w:type="dxa"/>
            <w:bottom w:w="0" w:type="dxa"/>
          </w:tblCellMar>
        </w:tblPrEx>
        <w:tc>
          <w:tcPr>
            <w:tcW w:w="2197" w:type="dxa"/>
            <w:tcBorders>
              <w:top w:val="single" w:sz="4" w:space="0" w:color="auto"/>
              <w:bottom w:val="single" w:sz="4" w:space="0" w:color="auto"/>
              <w:right w:val="nil"/>
            </w:tcBorders>
          </w:tcPr>
          <w:p w:rsidR="00B95103" w:rsidRPr="001553F2" w:rsidRDefault="00B95103" w:rsidP="00B95103">
            <w:pPr>
              <w:jc w:val="center"/>
              <w:rPr>
                <w:b/>
                <w:sz w:val="24"/>
                <w:szCs w:val="24"/>
              </w:rPr>
            </w:pPr>
            <w:r w:rsidRPr="001553F2">
              <w:rPr>
                <w:b/>
                <w:sz w:val="24"/>
                <w:szCs w:val="24"/>
              </w:rPr>
              <w:t>AÑO</w:t>
            </w:r>
          </w:p>
        </w:tc>
        <w:tc>
          <w:tcPr>
            <w:tcW w:w="2733" w:type="dxa"/>
            <w:tcBorders>
              <w:top w:val="single" w:sz="4" w:space="0" w:color="auto"/>
              <w:left w:val="single" w:sz="4" w:space="0" w:color="auto"/>
              <w:bottom w:val="single" w:sz="4" w:space="0" w:color="auto"/>
              <w:right w:val="single" w:sz="4" w:space="0" w:color="auto"/>
            </w:tcBorders>
          </w:tcPr>
          <w:p w:rsidR="00B95103" w:rsidRPr="001553F2" w:rsidRDefault="00B95103" w:rsidP="00B95103">
            <w:pPr>
              <w:jc w:val="center"/>
              <w:rPr>
                <w:b/>
                <w:sz w:val="24"/>
                <w:szCs w:val="24"/>
              </w:rPr>
            </w:pPr>
            <w:r w:rsidRPr="001553F2">
              <w:rPr>
                <w:b/>
                <w:sz w:val="24"/>
                <w:szCs w:val="24"/>
              </w:rPr>
              <w:t>SUPERFICIE</w:t>
            </w:r>
          </w:p>
          <w:p w:rsidR="00B95103" w:rsidRPr="001553F2" w:rsidRDefault="00B95103" w:rsidP="00B95103">
            <w:pPr>
              <w:jc w:val="center"/>
              <w:rPr>
                <w:b/>
                <w:sz w:val="24"/>
                <w:szCs w:val="24"/>
              </w:rPr>
            </w:pPr>
            <w:r w:rsidRPr="001553F2">
              <w:rPr>
                <w:b/>
                <w:sz w:val="24"/>
                <w:szCs w:val="24"/>
              </w:rPr>
              <w:t>(En Has)</w:t>
            </w:r>
          </w:p>
        </w:tc>
        <w:tc>
          <w:tcPr>
            <w:tcW w:w="3240" w:type="dxa"/>
            <w:tcBorders>
              <w:top w:val="single" w:sz="4" w:space="0" w:color="auto"/>
              <w:left w:val="nil"/>
              <w:bottom w:val="single" w:sz="4" w:space="0" w:color="auto"/>
            </w:tcBorders>
          </w:tcPr>
          <w:p w:rsidR="00B95103" w:rsidRPr="001553F2" w:rsidRDefault="00B95103" w:rsidP="00B95103">
            <w:pPr>
              <w:jc w:val="center"/>
              <w:rPr>
                <w:b/>
                <w:sz w:val="24"/>
                <w:szCs w:val="24"/>
              </w:rPr>
            </w:pPr>
            <w:r w:rsidRPr="001553F2">
              <w:rPr>
                <w:b/>
                <w:sz w:val="24"/>
                <w:szCs w:val="24"/>
              </w:rPr>
              <w:t xml:space="preserve">PRODUCCIÓN NACIONAL  </w:t>
            </w:r>
          </w:p>
          <w:p w:rsidR="00B95103" w:rsidRPr="001553F2" w:rsidRDefault="00B95103" w:rsidP="00B95103">
            <w:pPr>
              <w:jc w:val="center"/>
              <w:rPr>
                <w:b/>
                <w:sz w:val="24"/>
                <w:szCs w:val="24"/>
              </w:rPr>
            </w:pPr>
            <w:r w:rsidRPr="001553F2">
              <w:rPr>
                <w:b/>
                <w:sz w:val="24"/>
                <w:szCs w:val="24"/>
              </w:rPr>
              <w:t>(En TM)</w:t>
            </w:r>
          </w:p>
        </w:tc>
      </w:tr>
      <w:tr w:rsidR="00B95103" w:rsidRPr="001553F2">
        <w:tblPrEx>
          <w:tblCellMar>
            <w:top w:w="0" w:type="dxa"/>
            <w:bottom w:w="0" w:type="dxa"/>
          </w:tblCellMar>
        </w:tblPrEx>
        <w:tc>
          <w:tcPr>
            <w:tcW w:w="2197" w:type="dxa"/>
            <w:tcBorders>
              <w:right w:val="nil"/>
            </w:tcBorders>
          </w:tcPr>
          <w:p w:rsidR="00B95103" w:rsidRPr="001553F2" w:rsidRDefault="00B95103" w:rsidP="00B95103">
            <w:pPr>
              <w:jc w:val="center"/>
              <w:rPr>
                <w:sz w:val="24"/>
                <w:szCs w:val="24"/>
              </w:rPr>
            </w:pPr>
            <w:r w:rsidRPr="001553F2">
              <w:rPr>
                <w:sz w:val="24"/>
                <w:szCs w:val="24"/>
              </w:rPr>
              <w:t>1995</w:t>
            </w:r>
          </w:p>
        </w:tc>
        <w:tc>
          <w:tcPr>
            <w:tcW w:w="2733" w:type="dxa"/>
            <w:tcBorders>
              <w:left w:val="single" w:sz="4" w:space="0" w:color="auto"/>
              <w:right w:val="single" w:sz="4" w:space="0" w:color="auto"/>
            </w:tcBorders>
            <w:vAlign w:val="bottom"/>
          </w:tcPr>
          <w:p w:rsidR="00B95103" w:rsidRPr="001553F2" w:rsidRDefault="00B95103" w:rsidP="00B95103">
            <w:pPr>
              <w:ind w:right="1027"/>
              <w:jc w:val="right"/>
              <w:rPr>
                <w:sz w:val="24"/>
                <w:szCs w:val="24"/>
              </w:rPr>
            </w:pPr>
            <w:r w:rsidRPr="001553F2">
              <w:rPr>
                <w:sz w:val="24"/>
                <w:szCs w:val="24"/>
              </w:rPr>
              <w:t>125,603</w:t>
            </w:r>
          </w:p>
        </w:tc>
        <w:tc>
          <w:tcPr>
            <w:tcW w:w="3240" w:type="dxa"/>
            <w:tcBorders>
              <w:left w:val="nil"/>
            </w:tcBorders>
          </w:tcPr>
          <w:p w:rsidR="00B95103" w:rsidRPr="001553F2" w:rsidRDefault="00B95103" w:rsidP="00B95103">
            <w:pPr>
              <w:ind w:right="848"/>
              <w:jc w:val="right"/>
              <w:rPr>
                <w:sz w:val="24"/>
                <w:szCs w:val="24"/>
              </w:rPr>
            </w:pPr>
            <w:r w:rsidRPr="001553F2">
              <w:rPr>
                <w:sz w:val="24"/>
                <w:szCs w:val="24"/>
              </w:rPr>
              <w:t>3.477.279</w:t>
            </w:r>
          </w:p>
        </w:tc>
      </w:tr>
      <w:tr w:rsidR="00B95103" w:rsidRPr="001553F2">
        <w:tblPrEx>
          <w:tblCellMar>
            <w:top w:w="0" w:type="dxa"/>
            <w:bottom w:w="0" w:type="dxa"/>
          </w:tblCellMar>
        </w:tblPrEx>
        <w:tc>
          <w:tcPr>
            <w:tcW w:w="2197" w:type="dxa"/>
            <w:tcBorders>
              <w:right w:val="nil"/>
            </w:tcBorders>
          </w:tcPr>
          <w:p w:rsidR="00B95103" w:rsidRPr="001553F2" w:rsidRDefault="00B95103" w:rsidP="00B95103">
            <w:pPr>
              <w:jc w:val="center"/>
              <w:rPr>
                <w:sz w:val="24"/>
                <w:szCs w:val="24"/>
              </w:rPr>
            </w:pPr>
            <w:r w:rsidRPr="001553F2">
              <w:rPr>
                <w:sz w:val="24"/>
                <w:szCs w:val="24"/>
              </w:rPr>
              <w:t>1996</w:t>
            </w:r>
          </w:p>
        </w:tc>
        <w:tc>
          <w:tcPr>
            <w:tcW w:w="2733" w:type="dxa"/>
            <w:tcBorders>
              <w:left w:val="single" w:sz="4" w:space="0" w:color="auto"/>
              <w:right w:val="single" w:sz="4" w:space="0" w:color="auto"/>
            </w:tcBorders>
            <w:vAlign w:val="bottom"/>
          </w:tcPr>
          <w:p w:rsidR="00B95103" w:rsidRPr="001553F2" w:rsidRDefault="00B95103" w:rsidP="00B95103">
            <w:pPr>
              <w:ind w:right="1027"/>
              <w:jc w:val="right"/>
              <w:rPr>
                <w:sz w:val="24"/>
                <w:szCs w:val="24"/>
              </w:rPr>
            </w:pPr>
            <w:r w:rsidRPr="001553F2">
              <w:rPr>
                <w:sz w:val="24"/>
                <w:szCs w:val="24"/>
              </w:rPr>
              <w:t>127,140</w:t>
            </w:r>
          </w:p>
        </w:tc>
        <w:tc>
          <w:tcPr>
            <w:tcW w:w="3240" w:type="dxa"/>
            <w:tcBorders>
              <w:left w:val="nil"/>
            </w:tcBorders>
          </w:tcPr>
          <w:p w:rsidR="00B95103" w:rsidRPr="001553F2" w:rsidRDefault="00B95103" w:rsidP="00B95103">
            <w:pPr>
              <w:ind w:right="848"/>
              <w:jc w:val="right"/>
              <w:rPr>
                <w:sz w:val="24"/>
                <w:szCs w:val="24"/>
              </w:rPr>
            </w:pPr>
            <w:r w:rsidRPr="001553F2">
              <w:rPr>
                <w:sz w:val="24"/>
                <w:szCs w:val="24"/>
              </w:rPr>
              <w:t>4.024.628</w:t>
            </w:r>
          </w:p>
        </w:tc>
      </w:tr>
      <w:tr w:rsidR="00B95103" w:rsidRPr="001553F2">
        <w:tblPrEx>
          <w:tblCellMar>
            <w:top w:w="0" w:type="dxa"/>
            <w:bottom w:w="0" w:type="dxa"/>
          </w:tblCellMar>
        </w:tblPrEx>
        <w:tc>
          <w:tcPr>
            <w:tcW w:w="2197" w:type="dxa"/>
            <w:tcBorders>
              <w:right w:val="nil"/>
            </w:tcBorders>
          </w:tcPr>
          <w:p w:rsidR="00B95103" w:rsidRPr="001553F2" w:rsidRDefault="00B95103" w:rsidP="00B95103">
            <w:pPr>
              <w:jc w:val="center"/>
              <w:rPr>
                <w:sz w:val="24"/>
                <w:szCs w:val="24"/>
              </w:rPr>
            </w:pPr>
            <w:r w:rsidRPr="001553F2">
              <w:rPr>
                <w:sz w:val="24"/>
                <w:szCs w:val="24"/>
              </w:rPr>
              <w:t>1997</w:t>
            </w:r>
          </w:p>
        </w:tc>
        <w:tc>
          <w:tcPr>
            <w:tcW w:w="2733" w:type="dxa"/>
            <w:tcBorders>
              <w:left w:val="single" w:sz="4" w:space="0" w:color="auto"/>
              <w:right w:val="single" w:sz="4" w:space="0" w:color="auto"/>
            </w:tcBorders>
            <w:vAlign w:val="bottom"/>
          </w:tcPr>
          <w:p w:rsidR="00B95103" w:rsidRPr="001553F2" w:rsidRDefault="00B95103" w:rsidP="00B95103">
            <w:pPr>
              <w:ind w:right="1027"/>
              <w:jc w:val="right"/>
              <w:rPr>
                <w:sz w:val="24"/>
                <w:szCs w:val="24"/>
              </w:rPr>
            </w:pPr>
            <w:r w:rsidRPr="001553F2">
              <w:rPr>
                <w:sz w:val="24"/>
                <w:szCs w:val="24"/>
              </w:rPr>
              <w:t>127,126</w:t>
            </w:r>
          </w:p>
        </w:tc>
        <w:tc>
          <w:tcPr>
            <w:tcW w:w="3240" w:type="dxa"/>
            <w:tcBorders>
              <w:left w:val="nil"/>
            </w:tcBorders>
          </w:tcPr>
          <w:p w:rsidR="00B95103" w:rsidRPr="001553F2" w:rsidRDefault="00B95103" w:rsidP="00B95103">
            <w:pPr>
              <w:ind w:right="848"/>
              <w:jc w:val="right"/>
              <w:rPr>
                <w:sz w:val="24"/>
                <w:szCs w:val="24"/>
              </w:rPr>
            </w:pPr>
            <w:r w:rsidRPr="001553F2">
              <w:rPr>
                <w:sz w:val="24"/>
                <w:szCs w:val="24"/>
              </w:rPr>
              <w:t>4.099.135</w:t>
            </w:r>
          </w:p>
        </w:tc>
      </w:tr>
      <w:tr w:rsidR="00B95103" w:rsidRPr="001553F2">
        <w:tblPrEx>
          <w:tblCellMar>
            <w:top w:w="0" w:type="dxa"/>
            <w:bottom w:w="0" w:type="dxa"/>
          </w:tblCellMar>
        </w:tblPrEx>
        <w:tc>
          <w:tcPr>
            <w:tcW w:w="2197" w:type="dxa"/>
            <w:tcBorders>
              <w:right w:val="nil"/>
            </w:tcBorders>
          </w:tcPr>
          <w:p w:rsidR="00B95103" w:rsidRPr="001553F2" w:rsidRDefault="00B95103" w:rsidP="00B95103">
            <w:pPr>
              <w:jc w:val="center"/>
              <w:rPr>
                <w:sz w:val="24"/>
                <w:szCs w:val="24"/>
              </w:rPr>
            </w:pPr>
            <w:r w:rsidRPr="001553F2">
              <w:rPr>
                <w:sz w:val="24"/>
                <w:szCs w:val="24"/>
              </w:rPr>
              <w:t>1998</w:t>
            </w:r>
          </w:p>
        </w:tc>
        <w:tc>
          <w:tcPr>
            <w:tcW w:w="2733" w:type="dxa"/>
            <w:tcBorders>
              <w:left w:val="single" w:sz="4" w:space="0" w:color="auto"/>
              <w:right w:val="single" w:sz="4" w:space="0" w:color="auto"/>
            </w:tcBorders>
            <w:vAlign w:val="center"/>
          </w:tcPr>
          <w:p w:rsidR="00B95103" w:rsidRPr="001553F2" w:rsidRDefault="00B95103" w:rsidP="00B95103">
            <w:pPr>
              <w:ind w:right="1027"/>
              <w:jc w:val="right"/>
              <w:rPr>
                <w:sz w:val="24"/>
                <w:szCs w:val="24"/>
              </w:rPr>
            </w:pPr>
            <w:r w:rsidRPr="001553F2">
              <w:rPr>
                <w:sz w:val="24"/>
                <w:szCs w:val="24"/>
              </w:rPr>
              <w:t>138,230</w:t>
            </w:r>
          </w:p>
        </w:tc>
        <w:tc>
          <w:tcPr>
            <w:tcW w:w="3240" w:type="dxa"/>
            <w:tcBorders>
              <w:left w:val="nil"/>
            </w:tcBorders>
          </w:tcPr>
          <w:p w:rsidR="00B95103" w:rsidRPr="001553F2" w:rsidRDefault="00B95103" w:rsidP="00B95103">
            <w:pPr>
              <w:ind w:right="848"/>
              <w:jc w:val="right"/>
              <w:rPr>
                <w:sz w:val="24"/>
                <w:szCs w:val="24"/>
              </w:rPr>
            </w:pPr>
            <w:r w:rsidRPr="001553F2">
              <w:rPr>
                <w:sz w:val="24"/>
                <w:szCs w:val="24"/>
              </w:rPr>
              <w:t>4.226.638</w:t>
            </w:r>
          </w:p>
        </w:tc>
      </w:tr>
      <w:tr w:rsidR="00B95103" w:rsidRPr="001553F2">
        <w:tblPrEx>
          <w:tblCellMar>
            <w:top w:w="0" w:type="dxa"/>
            <w:bottom w:w="0" w:type="dxa"/>
          </w:tblCellMar>
        </w:tblPrEx>
        <w:tc>
          <w:tcPr>
            <w:tcW w:w="2197" w:type="dxa"/>
            <w:tcBorders>
              <w:right w:val="nil"/>
            </w:tcBorders>
          </w:tcPr>
          <w:p w:rsidR="00B95103" w:rsidRPr="001553F2" w:rsidRDefault="00B95103" w:rsidP="00B95103">
            <w:pPr>
              <w:jc w:val="center"/>
              <w:rPr>
                <w:sz w:val="24"/>
                <w:szCs w:val="24"/>
              </w:rPr>
            </w:pPr>
            <w:r w:rsidRPr="001553F2">
              <w:rPr>
                <w:sz w:val="24"/>
                <w:szCs w:val="24"/>
              </w:rPr>
              <w:t>1999</w:t>
            </w:r>
          </w:p>
        </w:tc>
        <w:tc>
          <w:tcPr>
            <w:tcW w:w="2733" w:type="dxa"/>
            <w:tcBorders>
              <w:left w:val="single" w:sz="4" w:space="0" w:color="auto"/>
              <w:right w:val="single" w:sz="4" w:space="0" w:color="auto"/>
            </w:tcBorders>
            <w:vAlign w:val="center"/>
          </w:tcPr>
          <w:p w:rsidR="00B95103" w:rsidRPr="001553F2" w:rsidRDefault="00B95103" w:rsidP="00B95103">
            <w:pPr>
              <w:ind w:right="1027"/>
              <w:jc w:val="right"/>
              <w:rPr>
                <w:sz w:val="24"/>
                <w:szCs w:val="24"/>
              </w:rPr>
            </w:pPr>
            <w:r w:rsidRPr="001553F2">
              <w:rPr>
                <w:sz w:val="24"/>
                <w:szCs w:val="24"/>
              </w:rPr>
              <w:t>138,230</w:t>
            </w:r>
          </w:p>
        </w:tc>
        <w:tc>
          <w:tcPr>
            <w:tcW w:w="3240" w:type="dxa"/>
            <w:tcBorders>
              <w:left w:val="nil"/>
            </w:tcBorders>
            <w:vAlign w:val="bottom"/>
          </w:tcPr>
          <w:p w:rsidR="00B95103" w:rsidRPr="001553F2" w:rsidRDefault="00B95103" w:rsidP="00B95103">
            <w:pPr>
              <w:ind w:right="848"/>
              <w:jc w:val="right"/>
              <w:rPr>
                <w:sz w:val="24"/>
                <w:szCs w:val="24"/>
              </w:rPr>
            </w:pPr>
            <w:r w:rsidRPr="001553F2">
              <w:rPr>
                <w:sz w:val="24"/>
                <w:szCs w:val="24"/>
              </w:rPr>
              <w:t xml:space="preserve"> 4.686.328</w:t>
            </w:r>
          </w:p>
        </w:tc>
      </w:tr>
      <w:tr w:rsidR="00B95103" w:rsidRPr="001553F2">
        <w:tblPrEx>
          <w:tblCellMar>
            <w:top w:w="0" w:type="dxa"/>
            <w:bottom w:w="0" w:type="dxa"/>
          </w:tblCellMar>
        </w:tblPrEx>
        <w:tc>
          <w:tcPr>
            <w:tcW w:w="2197" w:type="dxa"/>
            <w:tcBorders>
              <w:right w:val="nil"/>
            </w:tcBorders>
          </w:tcPr>
          <w:p w:rsidR="00B95103" w:rsidRPr="001553F2" w:rsidRDefault="00B95103" w:rsidP="00B95103">
            <w:pPr>
              <w:jc w:val="center"/>
              <w:rPr>
                <w:sz w:val="24"/>
                <w:szCs w:val="24"/>
              </w:rPr>
            </w:pPr>
            <w:r w:rsidRPr="001553F2">
              <w:rPr>
                <w:sz w:val="24"/>
                <w:szCs w:val="24"/>
              </w:rPr>
              <w:t>2000</w:t>
            </w:r>
          </w:p>
        </w:tc>
        <w:tc>
          <w:tcPr>
            <w:tcW w:w="2733" w:type="dxa"/>
            <w:tcBorders>
              <w:left w:val="single" w:sz="4" w:space="0" w:color="auto"/>
              <w:right w:val="single" w:sz="4" w:space="0" w:color="auto"/>
            </w:tcBorders>
            <w:vAlign w:val="center"/>
          </w:tcPr>
          <w:p w:rsidR="00B95103" w:rsidRPr="001553F2" w:rsidRDefault="00B95103" w:rsidP="00B95103">
            <w:pPr>
              <w:ind w:right="1027"/>
              <w:jc w:val="right"/>
              <w:rPr>
                <w:sz w:val="24"/>
                <w:szCs w:val="24"/>
              </w:rPr>
            </w:pPr>
            <w:r w:rsidRPr="001553F2">
              <w:rPr>
                <w:sz w:val="24"/>
                <w:szCs w:val="24"/>
              </w:rPr>
              <w:t>143,961</w:t>
            </w:r>
          </w:p>
        </w:tc>
        <w:tc>
          <w:tcPr>
            <w:tcW w:w="3240" w:type="dxa"/>
            <w:tcBorders>
              <w:left w:val="nil"/>
            </w:tcBorders>
            <w:vAlign w:val="bottom"/>
          </w:tcPr>
          <w:p w:rsidR="00B95103" w:rsidRPr="001553F2" w:rsidRDefault="00B95103" w:rsidP="00B95103">
            <w:pPr>
              <w:ind w:right="848"/>
              <w:jc w:val="right"/>
              <w:rPr>
                <w:sz w:val="24"/>
                <w:szCs w:val="24"/>
              </w:rPr>
            </w:pPr>
            <w:r w:rsidRPr="001553F2">
              <w:rPr>
                <w:sz w:val="24"/>
                <w:szCs w:val="24"/>
              </w:rPr>
              <w:t xml:space="preserve"> 4.992.967 </w:t>
            </w:r>
          </w:p>
        </w:tc>
      </w:tr>
      <w:tr w:rsidR="00B95103" w:rsidRPr="001553F2">
        <w:tblPrEx>
          <w:tblCellMar>
            <w:top w:w="0" w:type="dxa"/>
            <w:bottom w:w="0" w:type="dxa"/>
          </w:tblCellMar>
        </w:tblPrEx>
        <w:tc>
          <w:tcPr>
            <w:tcW w:w="2197" w:type="dxa"/>
            <w:tcBorders>
              <w:right w:val="nil"/>
            </w:tcBorders>
          </w:tcPr>
          <w:p w:rsidR="00B95103" w:rsidRPr="001553F2" w:rsidRDefault="00B95103" w:rsidP="00B95103">
            <w:pPr>
              <w:jc w:val="center"/>
              <w:rPr>
                <w:sz w:val="24"/>
                <w:szCs w:val="24"/>
              </w:rPr>
            </w:pPr>
            <w:r w:rsidRPr="001553F2">
              <w:rPr>
                <w:sz w:val="24"/>
                <w:szCs w:val="24"/>
              </w:rPr>
              <w:t>2001</w:t>
            </w:r>
          </w:p>
        </w:tc>
        <w:tc>
          <w:tcPr>
            <w:tcW w:w="2733" w:type="dxa"/>
            <w:tcBorders>
              <w:left w:val="single" w:sz="4" w:space="0" w:color="auto"/>
              <w:right w:val="single" w:sz="4" w:space="0" w:color="auto"/>
            </w:tcBorders>
            <w:vAlign w:val="bottom"/>
          </w:tcPr>
          <w:p w:rsidR="00B95103" w:rsidRPr="001553F2" w:rsidRDefault="00B95103" w:rsidP="00B95103">
            <w:pPr>
              <w:ind w:right="1027"/>
              <w:jc w:val="right"/>
              <w:rPr>
                <w:sz w:val="24"/>
                <w:szCs w:val="24"/>
              </w:rPr>
            </w:pPr>
            <w:r w:rsidRPr="001553F2">
              <w:rPr>
                <w:sz w:val="24"/>
                <w:szCs w:val="24"/>
              </w:rPr>
              <w:t>145.554</w:t>
            </w:r>
          </w:p>
        </w:tc>
        <w:tc>
          <w:tcPr>
            <w:tcW w:w="3240" w:type="dxa"/>
            <w:tcBorders>
              <w:left w:val="nil"/>
            </w:tcBorders>
            <w:vAlign w:val="bottom"/>
          </w:tcPr>
          <w:p w:rsidR="00B95103" w:rsidRPr="001553F2" w:rsidRDefault="00B95103" w:rsidP="00B95103">
            <w:pPr>
              <w:ind w:right="848"/>
              <w:jc w:val="right"/>
              <w:rPr>
                <w:sz w:val="24"/>
                <w:szCs w:val="24"/>
              </w:rPr>
            </w:pPr>
            <w:r w:rsidRPr="001553F2">
              <w:rPr>
                <w:sz w:val="24"/>
                <w:szCs w:val="24"/>
              </w:rPr>
              <w:t xml:space="preserve"> 5.299.606 </w:t>
            </w:r>
          </w:p>
        </w:tc>
      </w:tr>
      <w:tr w:rsidR="00B95103" w:rsidRPr="001553F2">
        <w:tblPrEx>
          <w:tblCellMar>
            <w:top w:w="0" w:type="dxa"/>
            <w:bottom w:w="0" w:type="dxa"/>
          </w:tblCellMar>
        </w:tblPrEx>
        <w:tc>
          <w:tcPr>
            <w:tcW w:w="2197" w:type="dxa"/>
            <w:tcBorders>
              <w:right w:val="nil"/>
            </w:tcBorders>
          </w:tcPr>
          <w:p w:rsidR="00B95103" w:rsidRPr="001553F2" w:rsidRDefault="00B95103" w:rsidP="00B95103">
            <w:pPr>
              <w:jc w:val="center"/>
              <w:rPr>
                <w:sz w:val="24"/>
                <w:szCs w:val="24"/>
              </w:rPr>
            </w:pPr>
            <w:r w:rsidRPr="001553F2">
              <w:rPr>
                <w:sz w:val="24"/>
                <w:szCs w:val="24"/>
              </w:rPr>
              <w:t>2002</w:t>
            </w:r>
          </w:p>
        </w:tc>
        <w:tc>
          <w:tcPr>
            <w:tcW w:w="2733" w:type="dxa"/>
            <w:tcBorders>
              <w:left w:val="single" w:sz="4" w:space="0" w:color="auto"/>
              <w:right w:val="single" w:sz="4" w:space="0" w:color="auto"/>
            </w:tcBorders>
            <w:vAlign w:val="bottom"/>
          </w:tcPr>
          <w:p w:rsidR="00B95103" w:rsidRPr="001553F2" w:rsidRDefault="00B95103" w:rsidP="00B95103">
            <w:pPr>
              <w:ind w:right="1027"/>
              <w:jc w:val="right"/>
              <w:rPr>
                <w:sz w:val="24"/>
                <w:szCs w:val="24"/>
              </w:rPr>
            </w:pPr>
            <w:r w:rsidRPr="001553F2">
              <w:rPr>
                <w:sz w:val="24"/>
                <w:szCs w:val="24"/>
              </w:rPr>
              <w:t>148.786</w:t>
            </w:r>
          </w:p>
        </w:tc>
        <w:tc>
          <w:tcPr>
            <w:tcW w:w="3240" w:type="dxa"/>
            <w:tcBorders>
              <w:left w:val="nil"/>
            </w:tcBorders>
            <w:vAlign w:val="bottom"/>
          </w:tcPr>
          <w:p w:rsidR="00B95103" w:rsidRPr="001553F2" w:rsidRDefault="00B95103" w:rsidP="00B95103">
            <w:pPr>
              <w:ind w:right="848"/>
              <w:jc w:val="right"/>
              <w:rPr>
                <w:sz w:val="24"/>
                <w:szCs w:val="24"/>
              </w:rPr>
            </w:pPr>
            <w:r w:rsidRPr="001553F2">
              <w:rPr>
                <w:sz w:val="24"/>
                <w:szCs w:val="24"/>
              </w:rPr>
              <w:t xml:space="preserve"> 5.606.246</w:t>
            </w:r>
          </w:p>
        </w:tc>
      </w:tr>
      <w:tr w:rsidR="00B95103" w:rsidRPr="001553F2">
        <w:tblPrEx>
          <w:tblCellMar>
            <w:top w:w="0" w:type="dxa"/>
            <w:bottom w:w="0" w:type="dxa"/>
          </w:tblCellMar>
        </w:tblPrEx>
        <w:tc>
          <w:tcPr>
            <w:tcW w:w="2197" w:type="dxa"/>
            <w:tcBorders>
              <w:right w:val="nil"/>
            </w:tcBorders>
          </w:tcPr>
          <w:p w:rsidR="00B95103" w:rsidRPr="001553F2" w:rsidRDefault="00B95103" w:rsidP="00B95103">
            <w:pPr>
              <w:jc w:val="center"/>
              <w:rPr>
                <w:sz w:val="24"/>
                <w:szCs w:val="24"/>
              </w:rPr>
            </w:pPr>
            <w:r w:rsidRPr="001553F2">
              <w:rPr>
                <w:sz w:val="24"/>
                <w:szCs w:val="24"/>
              </w:rPr>
              <w:t>2003</w:t>
            </w:r>
          </w:p>
        </w:tc>
        <w:tc>
          <w:tcPr>
            <w:tcW w:w="2733" w:type="dxa"/>
            <w:tcBorders>
              <w:left w:val="single" w:sz="4" w:space="0" w:color="auto"/>
              <w:right w:val="single" w:sz="4" w:space="0" w:color="auto"/>
            </w:tcBorders>
            <w:vAlign w:val="bottom"/>
          </w:tcPr>
          <w:p w:rsidR="00B95103" w:rsidRPr="001553F2" w:rsidRDefault="00B95103" w:rsidP="00B95103">
            <w:pPr>
              <w:ind w:right="1027"/>
              <w:jc w:val="right"/>
              <w:rPr>
                <w:sz w:val="24"/>
                <w:szCs w:val="24"/>
              </w:rPr>
            </w:pPr>
            <w:r w:rsidRPr="001553F2">
              <w:rPr>
                <w:sz w:val="24"/>
                <w:szCs w:val="24"/>
              </w:rPr>
              <w:t>152.019</w:t>
            </w:r>
          </w:p>
        </w:tc>
        <w:tc>
          <w:tcPr>
            <w:tcW w:w="3240" w:type="dxa"/>
            <w:tcBorders>
              <w:left w:val="nil"/>
            </w:tcBorders>
            <w:vAlign w:val="bottom"/>
          </w:tcPr>
          <w:p w:rsidR="00B95103" w:rsidRPr="001553F2" w:rsidRDefault="00B95103" w:rsidP="00B95103">
            <w:pPr>
              <w:ind w:right="848"/>
              <w:jc w:val="right"/>
              <w:rPr>
                <w:sz w:val="24"/>
                <w:szCs w:val="24"/>
              </w:rPr>
            </w:pPr>
            <w:r w:rsidRPr="001553F2">
              <w:rPr>
                <w:sz w:val="24"/>
                <w:szCs w:val="24"/>
              </w:rPr>
              <w:t xml:space="preserve"> 5.912.885</w:t>
            </w:r>
          </w:p>
        </w:tc>
      </w:tr>
      <w:tr w:rsidR="00B95103" w:rsidRPr="001553F2">
        <w:tblPrEx>
          <w:tblCellMar>
            <w:top w:w="0" w:type="dxa"/>
            <w:bottom w:w="0" w:type="dxa"/>
          </w:tblCellMar>
        </w:tblPrEx>
        <w:tc>
          <w:tcPr>
            <w:tcW w:w="2197" w:type="dxa"/>
            <w:tcBorders>
              <w:right w:val="nil"/>
            </w:tcBorders>
          </w:tcPr>
          <w:p w:rsidR="00B95103" w:rsidRPr="001553F2" w:rsidRDefault="00B95103" w:rsidP="00B95103">
            <w:pPr>
              <w:jc w:val="center"/>
              <w:rPr>
                <w:sz w:val="24"/>
                <w:szCs w:val="24"/>
              </w:rPr>
            </w:pPr>
            <w:r w:rsidRPr="001553F2">
              <w:rPr>
                <w:sz w:val="24"/>
                <w:szCs w:val="24"/>
              </w:rPr>
              <w:t>2004</w:t>
            </w:r>
          </w:p>
        </w:tc>
        <w:tc>
          <w:tcPr>
            <w:tcW w:w="2733" w:type="dxa"/>
            <w:tcBorders>
              <w:left w:val="single" w:sz="4" w:space="0" w:color="auto"/>
              <w:bottom w:val="single" w:sz="4" w:space="0" w:color="auto"/>
              <w:right w:val="single" w:sz="4" w:space="0" w:color="auto"/>
            </w:tcBorders>
            <w:vAlign w:val="bottom"/>
          </w:tcPr>
          <w:p w:rsidR="00B95103" w:rsidRPr="001553F2" w:rsidRDefault="00B95103" w:rsidP="00B95103">
            <w:pPr>
              <w:ind w:right="1027"/>
              <w:jc w:val="right"/>
              <w:rPr>
                <w:sz w:val="24"/>
                <w:szCs w:val="24"/>
              </w:rPr>
            </w:pPr>
            <w:r w:rsidRPr="001553F2">
              <w:rPr>
                <w:sz w:val="24"/>
                <w:szCs w:val="24"/>
              </w:rPr>
              <w:t>176.029</w:t>
            </w:r>
          </w:p>
        </w:tc>
        <w:tc>
          <w:tcPr>
            <w:tcW w:w="3240" w:type="dxa"/>
            <w:tcBorders>
              <w:left w:val="nil"/>
            </w:tcBorders>
            <w:vAlign w:val="bottom"/>
          </w:tcPr>
          <w:p w:rsidR="00B95103" w:rsidRPr="001553F2" w:rsidRDefault="00B95103" w:rsidP="00B95103">
            <w:pPr>
              <w:ind w:right="848"/>
              <w:jc w:val="right"/>
              <w:rPr>
                <w:sz w:val="24"/>
                <w:szCs w:val="24"/>
              </w:rPr>
            </w:pPr>
            <w:r w:rsidRPr="001553F2">
              <w:rPr>
                <w:sz w:val="24"/>
                <w:szCs w:val="24"/>
              </w:rPr>
              <w:t xml:space="preserve"> 6.219.525</w:t>
            </w:r>
          </w:p>
        </w:tc>
      </w:tr>
    </w:tbl>
    <w:p w:rsidR="00B95103" w:rsidRPr="00221C17" w:rsidRDefault="00B95103" w:rsidP="00221C17">
      <w:pPr>
        <w:ind w:firstLine="12"/>
        <w:jc w:val="both"/>
        <w:rPr>
          <w:rFonts w:ascii="Book Antiqua" w:hAnsi="Book Antiqua"/>
          <w:b/>
          <w:i/>
          <w:iCs/>
          <w:sz w:val="22"/>
          <w:szCs w:val="22"/>
        </w:rPr>
      </w:pPr>
      <w:r w:rsidRPr="00221C17">
        <w:rPr>
          <w:rFonts w:ascii="Book Antiqua" w:hAnsi="Book Antiqua"/>
          <w:b/>
          <w:i/>
          <w:iCs/>
          <w:sz w:val="22"/>
          <w:szCs w:val="22"/>
        </w:rPr>
        <w:t xml:space="preserve">FUENTE: </w:t>
      </w:r>
      <w:r w:rsidRPr="00221C17">
        <w:rPr>
          <w:rFonts w:ascii="Book Antiqua" w:hAnsi="Book Antiqua"/>
          <w:bCs/>
          <w:i/>
          <w:iCs/>
          <w:sz w:val="22"/>
          <w:szCs w:val="22"/>
        </w:rPr>
        <w:t xml:space="preserve">INEC - </w:t>
      </w:r>
      <w:r w:rsidR="00221C17" w:rsidRPr="00221C17">
        <w:rPr>
          <w:rFonts w:ascii="Book Antiqua" w:hAnsi="Book Antiqua"/>
          <w:bCs/>
          <w:i/>
          <w:iCs/>
          <w:sz w:val="22"/>
          <w:szCs w:val="22"/>
        </w:rPr>
        <w:t xml:space="preserve">Programa Nacional </w:t>
      </w:r>
      <w:r w:rsidR="00221C17">
        <w:rPr>
          <w:rFonts w:ascii="Book Antiqua" w:hAnsi="Book Antiqua"/>
          <w:bCs/>
          <w:i/>
          <w:iCs/>
          <w:sz w:val="22"/>
          <w:szCs w:val="22"/>
        </w:rPr>
        <w:t>d</w:t>
      </w:r>
      <w:r w:rsidR="00221C17" w:rsidRPr="00221C17">
        <w:rPr>
          <w:rFonts w:ascii="Book Antiqua" w:hAnsi="Book Antiqua"/>
          <w:bCs/>
          <w:i/>
          <w:iCs/>
          <w:sz w:val="22"/>
          <w:szCs w:val="22"/>
        </w:rPr>
        <w:t>el Banano</w:t>
      </w:r>
    </w:p>
    <w:p w:rsidR="00221C17" w:rsidRPr="00221C17" w:rsidRDefault="00221C17" w:rsidP="00221C17">
      <w:pPr>
        <w:ind w:firstLine="12"/>
        <w:jc w:val="both"/>
        <w:rPr>
          <w:rFonts w:ascii="Book Antiqua" w:hAnsi="Book Antiqua"/>
          <w:b/>
          <w:i/>
          <w:iCs/>
          <w:sz w:val="22"/>
          <w:szCs w:val="22"/>
        </w:rPr>
      </w:pPr>
      <w:r w:rsidRPr="00221C17">
        <w:rPr>
          <w:rFonts w:ascii="Book Antiqua" w:hAnsi="Book Antiqua"/>
          <w:b/>
          <w:i/>
          <w:iCs/>
          <w:sz w:val="22"/>
          <w:szCs w:val="22"/>
        </w:rPr>
        <w:t xml:space="preserve">ELABORACIÓN: </w:t>
      </w:r>
      <w:r w:rsidRPr="00221C17">
        <w:rPr>
          <w:rFonts w:ascii="Book Antiqua" w:hAnsi="Book Antiqua"/>
          <w:bCs/>
          <w:i/>
          <w:iCs/>
          <w:sz w:val="22"/>
          <w:szCs w:val="22"/>
        </w:rPr>
        <w:t>Gonzalo Narváez</w:t>
      </w:r>
    </w:p>
    <w:p w:rsidR="00B95103" w:rsidRPr="001553F2" w:rsidRDefault="00B95103" w:rsidP="00B95103">
      <w:pPr>
        <w:spacing w:before="120" w:after="360" w:line="500" w:lineRule="atLeast"/>
        <w:ind w:left="851" w:hanging="851"/>
        <w:jc w:val="both"/>
        <w:rPr>
          <w:b/>
          <w:sz w:val="24"/>
          <w:szCs w:val="24"/>
        </w:rPr>
      </w:pPr>
    </w:p>
    <w:p w:rsidR="00270385" w:rsidRPr="001553F2" w:rsidRDefault="00270385" w:rsidP="00221C17">
      <w:pPr>
        <w:spacing w:before="240" w:after="360" w:line="480" w:lineRule="auto"/>
        <w:ind w:left="720" w:hanging="720"/>
        <w:jc w:val="both"/>
        <w:rPr>
          <w:b/>
          <w:sz w:val="24"/>
          <w:szCs w:val="24"/>
        </w:rPr>
      </w:pPr>
      <w:r w:rsidRPr="001553F2">
        <w:rPr>
          <w:b/>
          <w:sz w:val="24"/>
          <w:szCs w:val="24"/>
        </w:rPr>
        <w:t>3.2</w:t>
      </w:r>
      <w:r w:rsidRPr="001553F2">
        <w:rPr>
          <w:b/>
          <w:sz w:val="24"/>
          <w:szCs w:val="24"/>
        </w:rPr>
        <w:tab/>
        <w:t>ESTIMACIÓN DEL DESECHO DE BANANO EN LAS HACIENDAS BANANERAS</w:t>
      </w:r>
    </w:p>
    <w:p w:rsidR="00B95103" w:rsidRPr="001553F2" w:rsidRDefault="00B95103" w:rsidP="002D213D">
      <w:pPr>
        <w:spacing w:before="240" w:after="360" w:line="480" w:lineRule="auto"/>
        <w:jc w:val="both"/>
        <w:rPr>
          <w:sz w:val="24"/>
          <w:szCs w:val="24"/>
        </w:rPr>
      </w:pPr>
      <w:r w:rsidRPr="001553F2">
        <w:rPr>
          <w:sz w:val="24"/>
          <w:szCs w:val="24"/>
        </w:rPr>
        <w:tab/>
        <w:t>Uno de los atenuantes que dan soporte  para la implementación de éste tipo de industrias, en el que la materia prima para la elaboración de jarabes, sería el desecho del banano, es la gran cantidad  de esta fruta que se encuentra  en las zonas bananeras de las provincias, en la que según sus productores un 2% de la fruta se desecha por efectos climatológicos y madurez acelerada lo que hace que el producto incurra en parámetros que limitan su exportación, dando paso a que estos desperdicios para el productor bananero, pasen a ser motivo de compra como materia prima  para la elaboración de jarabe a partir del banano.</w:t>
      </w:r>
    </w:p>
    <w:p w:rsidR="00B95103" w:rsidRPr="001553F2" w:rsidRDefault="00B95103" w:rsidP="002D213D">
      <w:pPr>
        <w:spacing w:before="240" w:after="360" w:line="480" w:lineRule="auto"/>
        <w:jc w:val="both"/>
        <w:rPr>
          <w:sz w:val="24"/>
          <w:szCs w:val="24"/>
        </w:rPr>
      </w:pPr>
      <w:r w:rsidRPr="001553F2">
        <w:rPr>
          <w:sz w:val="24"/>
          <w:szCs w:val="24"/>
        </w:rPr>
        <w:tab/>
        <w:t>Del análisis precedente acerca del número de haciendas y su respectiva localización, se concluye que son las provincias de El Oro y Los Ríos, donde se puede obtener la mayor producción de banano y por ende el desperdicio del mismo para la industria de jarabe considerada en este estudio.  Si las haciendas trabajan 1.920 horas al año (16 horas/día por 120 días/año), esto es en el supuesto de que no hubiera limitación en el abastecimiento de banano en proceso de corte, para ser comercializado que es donde un 2% por efectos de humedad, embalaje y otros se obtiene el desecho del producto, se tendría una capacidad total de producción equivalente a 1.905.040 TM para el año de 2004 en la Provincia de El Oro, lo cual arrojaría un volumen de 38.100</w:t>
      </w:r>
      <w:r w:rsidRPr="001553F2">
        <w:rPr>
          <w:snapToGrid w:val="0"/>
          <w:sz w:val="24"/>
          <w:szCs w:val="24"/>
        </w:rPr>
        <w:t xml:space="preserve"> </w:t>
      </w:r>
      <w:r w:rsidRPr="001553F2">
        <w:rPr>
          <w:sz w:val="24"/>
          <w:szCs w:val="24"/>
        </w:rPr>
        <w:t>toneladas de banano desechado aproximadamente. La provincia de Los Ríos contaría con una capacidad de producción de banano de 1.943.601 toneladas que daría por resultado 38.872 toneladas de banano desechado.  Considerando para Guayas un rendimiento de 1.846.577 TM para el año 2004, nos daría 36.931 toneladas de banano desechado.</w:t>
      </w:r>
    </w:p>
    <w:p w:rsidR="00B95103" w:rsidRPr="001553F2" w:rsidRDefault="00B95103" w:rsidP="002D213D">
      <w:pPr>
        <w:spacing w:before="240" w:after="360" w:line="480" w:lineRule="auto"/>
        <w:jc w:val="both"/>
        <w:rPr>
          <w:sz w:val="24"/>
          <w:szCs w:val="24"/>
        </w:rPr>
      </w:pPr>
      <w:r w:rsidRPr="001553F2">
        <w:rPr>
          <w:sz w:val="24"/>
          <w:szCs w:val="24"/>
        </w:rPr>
        <w:tab/>
        <w:t>Aún si se cumplieran las condiciones de operación de las haciendas productoras de banano, sería irreal pensar que la industria a instalarse podría contar con todo ese volumen de desperdicio del producto, puesto que la recolección presentará dificultad y se encarecería el costo de la materia prima, por la presencia de una mayoría de haciendas pequeñas localizadas en puntos distantes.  Por otro lado, la capacidad de superficie y producción de la fruta con que cuentan las haciendas en su conjunto perteneciente a las provincias del Guayas, El Oro y los Ríos, rebasan alrededor del 91.58% de la producción neta de banano producido y comercializado.</w:t>
      </w:r>
    </w:p>
    <w:p w:rsidR="00B95103" w:rsidRPr="001553F2" w:rsidRDefault="00B95103" w:rsidP="00B95103">
      <w:pPr>
        <w:spacing w:after="240" w:line="480" w:lineRule="atLeast"/>
        <w:jc w:val="both"/>
        <w:rPr>
          <w:b/>
          <w:bCs/>
          <w:sz w:val="24"/>
          <w:szCs w:val="24"/>
        </w:rPr>
      </w:pPr>
      <w:r w:rsidRPr="001553F2">
        <w:rPr>
          <w:b/>
          <w:bCs/>
          <w:sz w:val="24"/>
          <w:szCs w:val="24"/>
        </w:rPr>
        <w:t>RECHAZO DE BANANO</w:t>
      </w:r>
      <w:r w:rsidRPr="001553F2">
        <w:rPr>
          <w:b/>
          <w:bCs/>
          <w:sz w:val="24"/>
          <w:szCs w:val="24"/>
        </w:rPr>
        <w:tab/>
      </w:r>
      <w:r w:rsidRPr="001553F2">
        <w:rPr>
          <w:b/>
          <w:bCs/>
          <w:sz w:val="24"/>
          <w:szCs w:val="24"/>
        </w:rPr>
        <w:tab/>
      </w:r>
      <w:r w:rsidRPr="001553F2">
        <w:rPr>
          <w:b/>
          <w:bCs/>
          <w:sz w:val="24"/>
          <w:szCs w:val="24"/>
        </w:rPr>
        <w:tab/>
      </w:r>
      <w:r w:rsidRPr="001553F2">
        <w:rPr>
          <w:b/>
          <w:bCs/>
          <w:sz w:val="24"/>
          <w:szCs w:val="24"/>
        </w:rPr>
        <w:tab/>
      </w:r>
      <w:r w:rsidRPr="001553F2">
        <w:rPr>
          <w:b/>
          <w:bCs/>
          <w:sz w:val="24"/>
          <w:szCs w:val="24"/>
        </w:rPr>
        <w:tab/>
        <w:t>DESECHO</w:t>
      </w:r>
    </w:p>
    <w:tbl>
      <w:tblPr>
        <w:tblW w:w="0" w:type="auto"/>
        <w:tblLayout w:type="fixed"/>
        <w:tblCellMar>
          <w:left w:w="70" w:type="dxa"/>
          <w:right w:w="70" w:type="dxa"/>
        </w:tblCellMar>
        <w:tblLook w:val="0000"/>
      </w:tblPr>
      <w:tblGrid>
        <w:gridCol w:w="4181"/>
        <w:gridCol w:w="2549"/>
        <w:gridCol w:w="1620"/>
      </w:tblGrid>
      <w:tr w:rsidR="00B95103" w:rsidRPr="001553F2">
        <w:tblPrEx>
          <w:tblCellMar>
            <w:top w:w="0" w:type="dxa"/>
            <w:bottom w:w="0" w:type="dxa"/>
          </w:tblCellMar>
        </w:tblPrEx>
        <w:tc>
          <w:tcPr>
            <w:tcW w:w="4181" w:type="dxa"/>
          </w:tcPr>
          <w:p w:rsidR="00B95103" w:rsidRPr="001553F2" w:rsidRDefault="00B95103" w:rsidP="00B95103">
            <w:pPr>
              <w:jc w:val="both"/>
              <w:rPr>
                <w:sz w:val="24"/>
                <w:szCs w:val="24"/>
              </w:rPr>
            </w:pPr>
            <w:r w:rsidRPr="001553F2">
              <w:rPr>
                <w:sz w:val="24"/>
                <w:szCs w:val="24"/>
              </w:rPr>
              <w:t>Prov. de El Oro: Producción    =</w:t>
            </w:r>
          </w:p>
        </w:tc>
        <w:tc>
          <w:tcPr>
            <w:tcW w:w="2549" w:type="dxa"/>
          </w:tcPr>
          <w:p w:rsidR="00B95103" w:rsidRPr="001553F2" w:rsidRDefault="00B95103" w:rsidP="00B95103">
            <w:pPr>
              <w:jc w:val="both"/>
              <w:rPr>
                <w:sz w:val="24"/>
                <w:szCs w:val="24"/>
              </w:rPr>
            </w:pPr>
            <w:r w:rsidRPr="001553F2">
              <w:rPr>
                <w:sz w:val="24"/>
                <w:szCs w:val="24"/>
              </w:rPr>
              <w:t>1.479.358 TM x 2% =</w:t>
            </w:r>
          </w:p>
        </w:tc>
        <w:tc>
          <w:tcPr>
            <w:tcW w:w="1620" w:type="dxa"/>
          </w:tcPr>
          <w:p w:rsidR="00B95103" w:rsidRPr="001553F2" w:rsidRDefault="00B95103" w:rsidP="00B95103">
            <w:pPr>
              <w:jc w:val="both"/>
              <w:rPr>
                <w:sz w:val="24"/>
                <w:szCs w:val="24"/>
              </w:rPr>
            </w:pPr>
            <w:r w:rsidRPr="001553F2">
              <w:rPr>
                <w:sz w:val="24"/>
                <w:szCs w:val="24"/>
              </w:rPr>
              <w:t xml:space="preserve">  38.100</w:t>
            </w:r>
            <w:r w:rsidRPr="001553F2">
              <w:rPr>
                <w:snapToGrid w:val="0"/>
                <w:sz w:val="24"/>
                <w:szCs w:val="24"/>
              </w:rPr>
              <w:t xml:space="preserve"> </w:t>
            </w:r>
            <w:r w:rsidRPr="001553F2">
              <w:rPr>
                <w:sz w:val="24"/>
                <w:szCs w:val="24"/>
              </w:rPr>
              <w:t>TM</w:t>
            </w:r>
          </w:p>
        </w:tc>
      </w:tr>
      <w:tr w:rsidR="00B95103" w:rsidRPr="001553F2">
        <w:tblPrEx>
          <w:tblCellMar>
            <w:top w:w="0" w:type="dxa"/>
            <w:bottom w:w="0" w:type="dxa"/>
          </w:tblCellMar>
        </w:tblPrEx>
        <w:tc>
          <w:tcPr>
            <w:tcW w:w="4181" w:type="dxa"/>
          </w:tcPr>
          <w:p w:rsidR="00B95103" w:rsidRPr="001553F2" w:rsidRDefault="00B95103" w:rsidP="00B95103">
            <w:pPr>
              <w:jc w:val="both"/>
              <w:rPr>
                <w:sz w:val="24"/>
                <w:szCs w:val="24"/>
              </w:rPr>
            </w:pPr>
            <w:r w:rsidRPr="001553F2">
              <w:rPr>
                <w:sz w:val="24"/>
                <w:szCs w:val="24"/>
              </w:rPr>
              <w:t>Prov. de Los Ríos: Producción =</w:t>
            </w:r>
          </w:p>
        </w:tc>
        <w:tc>
          <w:tcPr>
            <w:tcW w:w="2549" w:type="dxa"/>
          </w:tcPr>
          <w:p w:rsidR="00B95103" w:rsidRPr="001553F2" w:rsidRDefault="00B95103" w:rsidP="00B95103">
            <w:pPr>
              <w:jc w:val="both"/>
              <w:rPr>
                <w:sz w:val="24"/>
                <w:szCs w:val="24"/>
              </w:rPr>
            </w:pPr>
            <w:r w:rsidRPr="001553F2">
              <w:rPr>
                <w:sz w:val="24"/>
                <w:szCs w:val="24"/>
              </w:rPr>
              <w:t>1.394.823 TM x 2% =</w:t>
            </w:r>
          </w:p>
        </w:tc>
        <w:tc>
          <w:tcPr>
            <w:tcW w:w="1620" w:type="dxa"/>
          </w:tcPr>
          <w:p w:rsidR="00B95103" w:rsidRPr="001553F2" w:rsidRDefault="00B95103" w:rsidP="00B95103">
            <w:pPr>
              <w:jc w:val="both"/>
              <w:rPr>
                <w:sz w:val="24"/>
                <w:szCs w:val="24"/>
              </w:rPr>
            </w:pPr>
            <w:r w:rsidRPr="001553F2">
              <w:rPr>
                <w:sz w:val="24"/>
                <w:szCs w:val="24"/>
              </w:rPr>
              <w:t xml:space="preserve">  38.872 TM</w:t>
            </w:r>
          </w:p>
        </w:tc>
      </w:tr>
      <w:tr w:rsidR="00B95103" w:rsidRPr="001553F2">
        <w:tblPrEx>
          <w:tblCellMar>
            <w:top w:w="0" w:type="dxa"/>
            <w:bottom w:w="0" w:type="dxa"/>
          </w:tblCellMar>
        </w:tblPrEx>
        <w:tc>
          <w:tcPr>
            <w:tcW w:w="4181" w:type="dxa"/>
          </w:tcPr>
          <w:p w:rsidR="00B95103" w:rsidRPr="001553F2" w:rsidRDefault="00B95103" w:rsidP="00B95103">
            <w:pPr>
              <w:jc w:val="both"/>
              <w:rPr>
                <w:sz w:val="24"/>
                <w:szCs w:val="24"/>
              </w:rPr>
            </w:pPr>
            <w:r w:rsidRPr="001553F2">
              <w:rPr>
                <w:sz w:val="24"/>
                <w:szCs w:val="24"/>
              </w:rPr>
              <w:t>Prov. del Guayas: Producción  =</w:t>
            </w:r>
          </w:p>
        </w:tc>
        <w:tc>
          <w:tcPr>
            <w:tcW w:w="2549" w:type="dxa"/>
          </w:tcPr>
          <w:p w:rsidR="00B95103" w:rsidRPr="001553F2" w:rsidRDefault="00B95103" w:rsidP="00B95103">
            <w:pPr>
              <w:jc w:val="both"/>
              <w:rPr>
                <w:sz w:val="24"/>
                <w:szCs w:val="24"/>
              </w:rPr>
            </w:pPr>
            <w:r w:rsidRPr="001553F2">
              <w:rPr>
                <w:sz w:val="24"/>
                <w:szCs w:val="24"/>
              </w:rPr>
              <w:t>1.352.457 TM x 2% =</w:t>
            </w:r>
          </w:p>
        </w:tc>
        <w:tc>
          <w:tcPr>
            <w:tcW w:w="1620" w:type="dxa"/>
            <w:tcBorders>
              <w:bottom w:val="single" w:sz="4" w:space="0" w:color="auto"/>
            </w:tcBorders>
          </w:tcPr>
          <w:p w:rsidR="00B95103" w:rsidRPr="001553F2" w:rsidRDefault="00B95103" w:rsidP="00B95103">
            <w:pPr>
              <w:jc w:val="both"/>
              <w:rPr>
                <w:sz w:val="24"/>
                <w:szCs w:val="24"/>
              </w:rPr>
            </w:pPr>
            <w:r w:rsidRPr="001553F2">
              <w:rPr>
                <w:sz w:val="24"/>
                <w:szCs w:val="24"/>
              </w:rPr>
              <w:t xml:space="preserve">  36.931 TM</w:t>
            </w:r>
          </w:p>
        </w:tc>
      </w:tr>
      <w:tr w:rsidR="00B95103" w:rsidRPr="001553F2">
        <w:tblPrEx>
          <w:tblCellMar>
            <w:top w:w="0" w:type="dxa"/>
            <w:bottom w:w="0" w:type="dxa"/>
          </w:tblCellMar>
        </w:tblPrEx>
        <w:tc>
          <w:tcPr>
            <w:tcW w:w="4181" w:type="dxa"/>
          </w:tcPr>
          <w:p w:rsidR="00B95103" w:rsidRPr="001553F2" w:rsidRDefault="00B95103" w:rsidP="00B95103">
            <w:pPr>
              <w:jc w:val="both"/>
              <w:rPr>
                <w:sz w:val="24"/>
                <w:szCs w:val="24"/>
              </w:rPr>
            </w:pPr>
          </w:p>
        </w:tc>
        <w:tc>
          <w:tcPr>
            <w:tcW w:w="2549" w:type="dxa"/>
          </w:tcPr>
          <w:p w:rsidR="00B95103" w:rsidRPr="001553F2" w:rsidRDefault="00B95103" w:rsidP="00B95103">
            <w:pPr>
              <w:jc w:val="both"/>
              <w:rPr>
                <w:sz w:val="24"/>
                <w:szCs w:val="24"/>
              </w:rPr>
            </w:pPr>
          </w:p>
        </w:tc>
        <w:tc>
          <w:tcPr>
            <w:tcW w:w="1620" w:type="dxa"/>
          </w:tcPr>
          <w:p w:rsidR="00B95103" w:rsidRPr="001553F2" w:rsidRDefault="00B95103" w:rsidP="00B95103">
            <w:pPr>
              <w:jc w:val="both"/>
              <w:rPr>
                <w:sz w:val="24"/>
                <w:szCs w:val="24"/>
              </w:rPr>
            </w:pPr>
            <w:r w:rsidRPr="001553F2">
              <w:rPr>
                <w:sz w:val="24"/>
                <w:szCs w:val="24"/>
              </w:rPr>
              <w:t>113.903 TM</w:t>
            </w:r>
          </w:p>
        </w:tc>
      </w:tr>
    </w:tbl>
    <w:p w:rsidR="00B95103" w:rsidRPr="001553F2" w:rsidRDefault="00B95103" w:rsidP="00B95103">
      <w:pPr>
        <w:pStyle w:val="Textoindependiente3"/>
        <w:ind w:left="709" w:hanging="709"/>
        <w:rPr>
          <w:sz w:val="24"/>
          <w:szCs w:val="24"/>
        </w:rPr>
      </w:pPr>
    </w:p>
    <w:p w:rsidR="00270385" w:rsidRPr="001553F2" w:rsidRDefault="00270385" w:rsidP="002D213D">
      <w:pPr>
        <w:spacing w:before="240" w:after="360" w:line="480" w:lineRule="auto"/>
        <w:ind w:left="851" w:hanging="851"/>
        <w:jc w:val="both"/>
        <w:rPr>
          <w:b/>
          <w:sz w:val="24"/>
          <w:szCs w:val="24"/>
        </w:rPr>
      </w:pPr>
      <w:r w:rsidRPr="001553F2">
        <w:rPr>
          <w:b/>
          <w:sz w:val="24"/>
          <w:szCs w:val="24"/>
        </w:rPr>
        <w:t>3.3</w:t>
      </w:r>
      <w:r w:rsidRPr="001553F2">
        <w:rPr>
          <w:b/>
          <w:sz w:val="24"/>
          <w:szCs w:val="24"/>
        </w:rPr>
        <w:tab/>
        <w:t xml:space="preserve">ANÁLISIS DE JARABE DE BANANO Y LA DETERMINACIÓN DE SU MERCADO </w:t>
      </w:r>
    </w:p>
    <w:p w:rsidR="00B95103" w:rsidRPr="001553F2" w:rsidRDefault="00B95103" w:rsidP="002D213D">
      <w:pPr>
        <w:spacing w:before="240" w:after="360" w:line="480" w:lineRule="auto"/>
        <w:ind w:firstLine="709"/>
        <w:jc w:val="both"/>
        <w:rPr>
          <w:sz w:val="24"/>
          <w:szCs w:val="24"/>
        </w:rPr>
      </w:pPr>
      <w:r w:rsidRPr="001553F2">
        <w:rPr>
          <w:sz w:val="24"/>
          <w:szCs w:val="24"/>
        </w:rPr>
        <w:t>El jarabe tradicionalmente es una bebida compuesta de azúcar cocida en agua a  la que se añaden zumos refrescantes o sustancias medicinales.   Esta azúcar se la obtiene de la caña dulce.  En el Ecuador más del 85% de la producción de sacarosa se direcciona al consumo humano y el porcentaje restante se orienta  a otros tipos de procesos como son fábricas de jugos industrializados, bebidas gaseosas y compuestos medicinales.</w:t>
      </w:r>
    </w:p>
    <w:p w:rsidR="00B95103" w:rsidRPr="001553F2" w:rsidRDefault="00B95103" w:rsidP="002D213D">
      <w:pPr>
        <w:spacing w:before="240" w:after="360" w:line="480" w:lineRule="auto"/>
        <w:ind w:firstLine="709"/>
        <w:jc w:val="both"/>
        <w:rPr>
          <w:sz w:val="24"/>
          <w:szCs w:val="24"/>
        </w:rPr>
      </w:pPr>
      <w:r w:rsidRPr="001553F2">
        <w:rPr>
          <w:sz w:val="24"/>
          <w:szCs w:val="24"/>
        </w:rPr>
        <w:t>La tendencia deficitaria de la producción de azúcar a nivel de países desarrollados y en vías de desarrollo como es el caso del Ecuador, ha generado  problemas de oferta y por ende  en el precio del producto el cual es materia prima básica para innumerables procesos industriales.  Para citar un ejemplo, en la producción de azúcar la zafra para la obtención de la sacarosa promedialmente dura 5 meses, el tiempo restante del año el jarabe que sale de  este elemento primario, tiene que ser importado ya sea como concentrado o  propiamente como jarabe.</w:t>
      </w:r>
    </w:p>
    <w:p w:rsidR="00B95103" w:rsidRPr="001553F2" w:rsidRDefault="00B95103" w:rsidP="002D213D">
      <w:pPr>
        <w:spacing w:before="240" w:after="360" w:line="480" w:lineRule="auto"/>
        <w:ind w:firstLine="709"/>
        <w:jc w:val="both"/>
        <w:rPr>
          <w:sz w:val="24"/>
          <w:szCs w:val="24"/>
        </w:rPr>
      </w:pPr>
      <w:r w:rsidRPr="001553F2">
        <w:rPr>
          <w:sz w:val="24"/>
          <w:szCs w:val="24"/>
        </w:rPr>
        <w:t>Esto ha hecho que recientes estudios realizados en Universidades Centroamericanas, hayan dado como alternativa la obtención de azúcares a través de la glucosa, sustancia que se encuentra en algunos frutos como son el banano y la uva, pudiendo ser utilizado como materia prima  de reposición a la  sacarosa.  Las expectativas que genera el jarabe de alta concentración, en nuestro medio, es positivo debido a que el Ecuador es un país productor de banano en el mundo, con un 2% de banano desechado, el cual puede ser utilizado bajo un proceso de secado térmico, para obtener la glucosa que puede ser usada como edulcorante para dulces, jarabes medicinales, bebidas cítricas y gaseosas.</w:t>
      </w:r>
    </w:p>
    <w:p w:rsidR="00B95103" w:rsidRPr="001553F2" w:rsidRDefault="00B95103" w:rsidP="002D213D">
      <w:pPr>
        <w:spacing w:before="240" w:after="360" w:line="480" w:lineRule="auto"/>
        <w:ind w:firstLine="708"/>
        <w:jc w:val="both"/>
        <w:rPr>
          <w:sz w:val="24"/>
          <w:szCs w:val="24"/>
        </w:rPr>
      </w:pPr>
      <w:r w:rsidRPr="001553F2">
        <w:rPr>
          <w:sz w:val="24"/>
          <w:szCs w:val="24"/>
        </w:rPr>
        <w:t>La incidencia del producto, bajo el esquema importante de abaratar su costo de producción, tomando en cuenta que la materia prima proviene del desecho del banano, es una alternativa viable y económicamente saludable para que este nuevo producto sea comercializado para una variedad de procesos, de los cuales el jarabe es un de los elementos trascendentales.</w:t>
      </w:r>
    </w:p>
    <w:p w:rsidR="00C648A0" w:rsidRPr="001553F2" w:rsidRDefault="00C648A0" w:rsidP="002D213D">
      <w:pPr>
        <w:spacing w:before="240" w:after="360" w:line="480" w:lineRule="auto"/>
        <w:ind w:firstLine="708"/>
        <w:jc w:val="both"/>
        <w:rPr>
          <w:sz w:val="24"/>
          <w:szCs w:val="24"/>
        </w:rPr>
      </w:pPr>
    </w:p>
    <w:p w:rsidR="00C648A0" w:rsidRPr="001553F2" w:rsidRDefault="00C648A0" w:rsidP="002D213D">
      <w:pPr>
        <w:spacing w:before="240" w:after="360" w:line="480" w:lineRule="auto"/>
        <w:ind w:firstLine="708"/>
        <w:jc w:val="both"/>
        <w:rPr>
          <w:sz w:val="24"/>
          <w:szCs w:val="24"/>
        </w:rPr>
      </w:pPr>
    </w:p>
    <w:p w:rsidR="00C648A0" w:rsidRPr="001553F2" w:rsidRDefault="00C648A0" w:rsidP="002D213D">
      <w:pPr>
        <w:spacing w:before="240" w:after="360" w:line="480" w:lineRule="auto"/>
        <w:ind w:firstLine="708"/>
        <w:jc w:val="both"/>
        <w:rPr>
          <w:sz w:val="24"/>
          <w:szCs w:val="24"/>
        </w:rPr>
      </w:pPr>
    </w:p>
    <w:p w:rsidR="00270385" w:rsidRPr="001553F2" w:rsidRDefault="00270385" w:rsidP="00C648A0">
      <w:pPr>
        <w:spacing w:before="240" w:after="360" w:line="480" w:lineRule="auto"/>
        <w:ind w:left="720" w:hanging="720"/>
        <w:jc w:val="both"/>
        <w:rPr>
          <w:b/>
          <w:sz w:val="24"/>
          <w:szCs w:val="24"/>
        </w:rPr>
      </w:pPr>
      <w:r w:rsidRPr="001553F2">
        <w:rPr>
          <w:b/>
          <w:sz w:val="24"/>
          <w:szCs w:val="24"/>
        </w:rPr>
        <w:t>3.4</w:t>
      </w:r>
      <w:r w:rsidRPr="001553F2">
        <w:rPr>
          <w:b/>
          <w:sz w:val="24"/>
          <w:szCs w:val="24"/>
        </w:rPr>
        <w:tab/>
        <w:t>DEMANDA DE JARABE A PARTIR DE BANANO PARA PROCESOS INDUSTRIALES</w:t>
      </w:r>
    </w:p>
    <w:p w:rsidR="00270385" w:rsidRPr="001553F2" w:rsidRDefault="00270385" w:rsidP="00C648A0">
      <w:pPr>
        <w:spacing w:before="240" w:after="360" w:line="480" w:lineRule="auto"/>
        <w:ind w:left="720" w:hanging="720"/>
        <w:jc w:val="both"/>
        <w:rPr>
          <w:b/>
          <w:sz w:val="24"/>
          <w:szCs w:val="24"/>
        </w:rPr>
      </w:pPr>
      <w:r w:rsidRPr="001553F2">
        <w:rPr>
          <w:b/>
          <w:sz w:val="24"/>
          <w:szCs w:val="24"/>
        </w:rPr>
        <w:t>3.4.1</w:t>
      </w:r>
      <w:r w:rsidRPr="001553F2">
        <w:rPr>
          <w:b/>
          <w:sz w:val="24"/>
          <w:szCs w:val="24"/>
        </w:rPr>
        <w:tab/>
        <w:t xml:space="preserve">DEMANDA POTENCIAL DE JARABE DE BANANO EN EL MERCADO INTERNO </w:t>
      </w:r>
    </w:p>
    <w:p w:rsidR="00B95103" w:rsidRPr="001553F2" w:rsidRDefault="00B95103" w:rsidP="002D213D">
      <w:pPr>
        <w:spacing w:before="240" w:after="360" w:line="480" w:lineRule="auto"/>
        <w:ind w:firstLine="708"/>
        <w:jc w:val="both"/>
        <w:rPr>
          <w:sz w:val="24"/>
          <w:szCs w:val="24"/>
        </w:rPr>
      </w:pPr>
      <w:r w:rsidRPr="001553F2">
        <w:rPr>
          <w:sz w:val="24"/>
          <w:szCs w:val="24"/>
        </w:rPr>
        <w:t xml:space="preserve">Es innegable que el sector industrial con sus dos grandes divisiones que es el sector farmacéutico y la industria alimenticia se proveen para sus respectivos procesos de jarabes de sacarosa (caña de azúcar); de allí se tiene que para el año 2004 se importaron 10.650 kg de este producto; mientras que el jarabe de fructuosa según estadísticas del Banco Central  del Ecuador para este mismo periodo apenas se importó 630 kg, lo que representa aproximadamente el 6%.  </w:t>
      </w:r>
    </w:p>
    <w:p w:rsidR="00B95103" w:rsidRPr="001553F2" w:rsidRDefault="00B95103" w:rsidP="002D213D">
      <w:pPr>
        <w:spacing w:before="240" w:after="360" w:line="480" w:lineRule="auto"/>
        <w:ind w:firstLine="708"/>
        <w:jc w:val="both"/>
        <w:rPr>
          <w:sz w:val="24"/>
          <w:szCs w:val="24"/>
        </w:rPr>
      </w:pPr>
      <w:r w:rsidRPr="001553F2">
        <w:rPr>
          <w:sz w:val="24"/>
          <w:szCs w:val="24"/>
        </w:rPr>
        <w:t>Esto nos indica que el jarabe de fructuosa está siendo utilizado en forma marginal en este tipo de industria, esto se debe a la gran diferencia en cuanto a su costo, y que mientras un kilo de jarabe de sacarosa ya puesto en el mercado ecuatoriano (valor FOB); es de apenas de $ 1.57, el jarabe de fructuosa es de $15.3, lo que tornaría para la industria el ser una materia prima no rentable porque generaría altos costos en sus productos terminados, especialmente en la industria de bebidas gaseosas en donde el componente de azúcares bordea el 12% de sus componentes químicos.</w:t>
      </w:r>
    </w:p>
    <w:p w:rsidR="00B95103" w:rsidRPr="001553F2" w:rsidRDefault="00B95103" w:rsidP="00B949D3">
      <w:pPr>
        <w:spacing w:before="240" w:after="360" w:line="480" w:lineRule="auto"/>
        <w:ind w:firstLine="708"/>
        <w:jc w:val="both"/>
        <w:rPr>
          <w:sz w:val="24"/>
          <w:szCs w:val="24"/>
        </w:rPr>
      </w:pPr>
      <w:r w:rsidRPr="001553F2">
        <w:rPr>
          <w:sz w:val="24"/>
          <w:szCs w:val="24"/>
        </w:rPr>
        <w:t xml:space="preserve">Es importante recalcar que el grupo objetivo al que está diseccionado este proyecto es el sector farmacéutico (producción de medicinas), el cual no utiliza para sus procesos industriales la sacarosa como caña de azúcar, sino como jarabe ya preparado, sino que importa el jarabe de fructuosa por las ventajas organolépticas de este tipo de glucosas y por la calidad del producto (altamente cristalina y 0% sin bacterias); por lo que sería beneficioso para el sector que se instalen empresas especializadas en la producción de este tipo de jarabe producido en territorio nacional.  A continuación en el cuadro No. </w:t>
      </w:r>
      <w:r w:rsidR="00B949D3">
        <w:rPr>
          <w:sz w:val="24"/>
          <w:szCs w:val="24"/>
        </w:rPr>
        <w:t>6</w:t>
      </w:r>
      <w:r w:rsidRPr="001553F2">
        <w:rPr>
          <w:sz w:val="24"/>
          <w:szCs w:val="24"/>
        </w:rPr>
        <w:t xml:space="preserve"> se presentan las importaciones de sacarosa y fructuosa para el pasado sexenio 1999-2004.</w:t>
      </w:r>
    </w:p>
    <w:p w:rsidR="006B7FBB" w:rsidRPr="001553F2" w:rsidRDefault="006B7FBB" w:rsidP="00B95103">
      <w:pPr>
        <w:jc w:val="center"/>
        <w:rPr>
          <w:b/>
          <w:bCs/>
          <w:sz w:val="24"/>
          <w:szCs w:val="24"/>
        </w:rPr>
      </w:pPr>
    </w:p>
    <w:p w:rsidR="00B95103" w:rsidRPr="001553F2" w:rsidRDefault="00B949D3" w:rsidP="00B95103">
      <w:pPr>
        <w:jc w:val="center"/>
        <w:rPr>
          <w:b/>
          <w:bCs/>
          <w:sz w:val="24"/>
          <w:szCs w:val="24"/>
        </w:rPr>
      </w:pPr>
      <w:r>
        <w:rPr>
          <w:b/>
          <w:bCs/>
          <w:sz w:val="24"/>
          <w:szCs w:val="24"/>
        </w:rPr>
        <w:t>CUADRO No. 6</w:t>
      </w:r>
    </w:p>
    <w:p w:rsidR="00B95103" w:rsidRPr="001553F2" w:rsidRDefault="00B95103" w:rsidP="00B95103">
      <w:pPr>
        <w:jc w:val="center"/>
        <w:rPr>
          <w:b/>
          <w:bCs/>
          <w:sz w:val="24"/>
          <w:szCs w:val="24"/>
        </w:rPr>
      </w:pPr>
      <w:r w:rsidRPr="001553F2">
        <w:rPr>
          <w:b/>
          <w:bCs/>
          <w:sz w:val="24"/>
          <w:szCs w:val="24"/>
        </w:rPr>
        <w:t>DEMANDA INTERNA DE JARABES IMPORTADOS DESTINADAS AL SECTOR FARMACÉUTICO E INDUSTRIA ALIMENTICIA</w:t>
      </w:r>
    </w:p>
    <w:p w:rsidR="00B95103" w:rsidRPr="001553F2" w:rsidRDefault="00B95103" w:rsidP="00B95103">
      <w:pPr>
        <w:jc w:val="center"/>
        <w:rPr>
          <w:b/>
          <w:bCs/>
          <w:sz w:val="24"/>
          <w:szCs w:val="24"/>
        </w:rPr>
      </w:pPr>
      <w:r w:rsidRPr="001553F2">
        <w:rPr>
          <w:b/>
          <w:bCs/>
          <w:sz w:val="24"/>
          <w:szCs w:val="24"/>
        </w:rPr>
        <w:t>(En kg.)</w:t>
      </w:r>
    </w:p>
    <w:tbl>
      <w:tblPr>
        <w:tblStyle w:val="Tablaconcuadrcula"/>
        <w:tblW w:w="0" w:type="auto"/>
        <w:tblInd w:w="1548" w:type="dxa"/>
        <w:tblLook w:val="01E0"/>
      </w:tblPr>
      <w:tblGrid>
        <w:gridCol w:w="2520"/>
        <w:gridCol w:w="2700"/>
      </w:tblGrid>
      <w:tr w:rsidR="00B95103" w:rsidRPr="001553F2">
        <w:tc>
          <w:tcPr>
            <w:tcW w:w="2520" w:type="dxa"/>
          </w:tcPr>
          <w:p w:rsidR="00B95103" w:rsidRPr="001553F2" w:rsidRDefault="00B95103" w:rsidP="00B95103">
            <w:pPr>
              <w:jc w:val="center"/>
              <w:rPr>
                <w:b/>
                <w:bCs/>
                <w:sz w:val="24"/>
                <w:szCs w:val="24"/>
              </w:rPr>
            </w:pPr>
            <w:r w:rsidRPr="001553F2">
              <w:rPr>
                <w:b/>
                <w:bCs/>
                <w:sz w:val="24"/>
                <w:szCs w:val="24"/>
              </w:rPr>
              <w:t>AÑOS</w:t>
            </w:r>
          </w:p>
        </w:tc>
        <w:tc>
          <w:tcPr>
            <w:tcW w:w="2700" w:type="dxa"/>
          </w:tcPr>
          <w:p w:rsidR="00B95103" w:rsidRPr="001553F2" w:rsidRDefault="00B95103" w:rsidP="00B95103">
            <w:pPr>
              <w:jc w:val="center"/>
              <w:rPr>
                <w:b/>
                <w:bCs/>
                <w:sz w:val="24"/>
                <w:szCs w:val="24"/>
              </w:rPr>
            </w:pPr>
            <w:r w:rsidRPr="001553F2">
              <w:rPr>
                <w:b/>
                <w:bCs/>
                <w:sz w:val="24"/>
                <w:szCs w:val="24"/>
              </w:rPr>
              <w:t>JARABE DE FRUCTUOSA</w:t>
            </w:r>
          </w:p>
        </w:tc>
      </w:tr>
      <w:tr w:rsidR="00B95103" w:rsidRPr="001553F2">
        <w:tc>
          <w:tcPr>
            <w:tcW w:w="2520" w:type="dxa"/>
          </w:tcPr>
          <w:p w:rsidR="00B95103" w:rsidRPr="001553F2" w:rsidRDefault="00B95103" w:rsidP="00B95103">
            <w:pPr>
              <w:jc w:val="center"/>
              <w:rPr>
                <w:sz w:val="24"/>
                <w:szCs w:val="24"/>
              </w:rPr>
            </w:pPr>
            <w:r w:rsidRPr="001553F2">
              <w:rPr>
                <w:sz w:val="24"/>
                <w:szCs w:val="24"/>
              </w:rPr>
              <w:t>1999</w:t>
            </w:r>
          </w:p>
        </w:tc>
        <w:tc>
          <w:tcPr>
            <w:tcW w:w="2700" w:type="dxa"/>
          </w:tcPr>
          <w:p w:rsidR="00B95103" w:rsidRPr="001553F2" w:rsidRDefault="00B95103" w:rsidP="00B95103">
            <w:pPr>
              <w:tabs>
                <w:tab w:val="left" w:pos="1872"/>
              </w:tabs>
              <w:ind w:right="972"/>
              <w:jc w:val="right"/>
              <w:rPr>
                <w:sz w:val="24"/>
                <w:szCs w:val="24"/>
              </w:rPr>
            </w:pPr>
            <w:r w:rsidRPr="001553F2">
              <w:rPr>
                <w:sz w:val="24"/>
                <w:szCs w:val="24"/>
              </w:rPr>
              <w:t>10</w:t>
            </w:r>
          </w:p>
        </w:tc>
      </w:tr>
      <w:tr w:rsidR="00B95103" w:rsidRPr="001553F2">
        <w:tc>
          <w:tcPr>
            <w:tcW w:w="2520" w:type="dxa"/>
          </w:tcPr>
          <w:p w:rsidR="00B95103" w:rsidRPr="001553F2" w:rsidRDefault="00B95103" w:rsidP="00B95103">
            <w:pPr>
              <w:jc w:val="center"/>
              <w:rPr>
                <w:sz w:val="24"/>
                <w:szCs w:val="24"/>
              </w:rPr>
            </w:pPr>
            <w:r w:rsidRPr="001553F2">
              <w:rPr>
                <w:sz w:val="24"/>
                <w:szCs w:val="24"/>
              </w:rPr>
              <w:t>2000</w:t>
            </w:r>
          </w:p>
        </w:tc>
        <w:tc>
          <w:tcPr>
            <w:tcW w:w="2700" w:type="dxa"/>
          </w:tcPr>
          <w:p w:rsidR="00B95103" w:rsidRPr="001553F2" w:rsidRDefault="00B95103" w:rsidP="00B95103">
            <w:pPr>
              <w:tabs>
                <w:tab w:val="left" w:pos="1872"/>
              </w:tabs>
              <w:ind w:right="972"/>
              <w:jc w:val="right"/>
              <w:rPr>
                <w:sz w:val="24"/>
                <w:szCs w:val="24"/>
              </w:rPr>
            </w:pPr>
            <w:r w:rsidRPr="001553F2">
              <w:rPr>
                <w:sz w:val="24"/>
                <w:szCs w:val="24"/>
              </w:rPr>
              <w:t>0</w:t>
            </w:r>
          </w:p>
        </w:tc>
      </w:tr>
      <w:tr w:rsidR="00B95103" w:rsidRPr="001553F2">
        <w:tc>
          <w:tcPr>
            <w:tcW w:w="2520" w:type="dxa"/>
          </w:tcPr>
          <w:p w:rsidR="00B95103" w:rsidRPr="001553F2" w:rsidRDefault="00B95103" w:rsidP="00B95103">
            <w:pPr>
              <w:jc w:val="center"/>
              <w:rPr>
                <w:sz w:val="24"/>
                <w:szCs w:val="24"/>
              </w:rPr>
            </w:pPr>
            <w:r w:rsidRPr="001553F2">
              <w:rPr>
                <w:sz w:val="24"/>
                <w:szCs w:val="24"/>
              </w:rPr>
              <w:t>2001</w:t>
            </w:r>
          </w:p>
        </w:tc>
        <w:tc>
          <w:tcPr>
            <w:tcW w:w="2700" w:type="dxa"/>
          </w:tcPr>
          <w:p w:rsidR="00B95103" w:rsidRPr="001553F2" w:rsidRDefault="00B95103" w:rsidP="00B95103">
            <w:pPr>
              <w:tabs>
                <w:tab w:val="left" w:pos="1872"/>
              </w:tabs>
              <w:ind w:right="972"/>
              <w:jc w:val="right"/>
              <w:rPr>
                <w:sz w:val="24"/>
                <w:szCs w:val="24"/>
              </w:rPr>
            </w:pPr>
            <w:r w:rsidRPr="001553F2">
              <w:rPr>
                <w:sz w:val="24"/>
                <w:szCs w:val="24"/>
              </w:rPr>
              <w:t>0</w:t>
            </w:r>
          </w:p>
        </w:tc>
      </w:tr>
      <w:tr w:rsidR="00B95103" w:rsidRPr="001553F2">
        <w:tc>
          <w:tcPr>
            <w:tcW w:w="2520" w:type="dxa"/>
          </w:tcPr>
          <w:p w:rsidR="00B95103" w:rsidRPr="001553F2" w:rsidRDefault="00B95103" w:rsidP="00B95103">
            <w:pPr>
              <w:jc w:val="center"/>
              <w:rPr>
                <w:sz w:val="24"/>
                <w:szCs w:val="24"/>
              </w:rPr>
            </w:pPr>
            <w:r w:rsidRPr="001553F2">
              <w:rPr>
                <w:sz w:val="24"/>
                <w:szCs w:val="24"/>
              </w:rPr>
              <w:t>2002</w:t>
            </w:r>
          </w:p>
        </w:tc>
        <w:tc>
          <w:tcPr>
            <w:tcW w:w="2700" w:type="dxa"/>
          </w:tcPr>
          <w:p w:rsidR="00B95103" w:rsidRPr="001553F2" w:rsidRDefault="00B95103" w:rsidP="00B95103">
            <w:pPr>
              <w:tabs>
                <w:tab w:val="left" w:pos="1872"/>
              </w:tabs>
              <w:ind w:right="972"/>
              <w:jc w:val="right"/>
              <w:rPr>
                <w:sz w:val="24"/>
                <w:szCs w:val="24"/>
              </w:rPr>
            </w:pPr>
            <w:r w:rsidRPr="001553F2">
              <w:rPr>
                <w:sz w:val="24"/>
                <w:szCs w:val="24"/>
              </w:rPr>
              <w:t>0</w:t>
            </w:r>
          </w:p>
        </w:tc>
      </w:tr>
      <w:tr w:rsidR="00B95103" w:rsidRPr="001553F2">
        <w:tc>
          <w:tcPr>
            <w:tcW w:w="2520" w:type="dxa"/>
          </w:tcPr>
          <w:p w:rsidR="00B95103" w:rsidRPr="001553F2" w:rsidRDefault="00B95103" w:rsidP="00B95103">
            <w:pPr>
              <w:jc w:val="center"/>
              <w:rPr>
                <w:sz w:val="24"/>
                <w:szCs w:val="24"/>
              </w:rPr>
            </w:pPr>
            <w:r w:rsidRPr="001553F2">
              <w:rPr>
                <w:sz w:val="24"/>
                <w:szCs w:val="24"/>
              </w:rPr>
              <w:t>2003</w:t>
            </w:r>
          </w:p>
        </w:tc>
        <w:tc>
          <w:tcPr>
            <w:tcW w:w="2700" w:type="dxa"/>
          </w:tcPr>
          <w:p w:rsidR="00B95103" w:rsidRPr="001553F2" w:rsidRDefault="00B95103" w:rsidP="00B95103">
            <w:pPr>
              <w:tabs>
                <w:tab w:val="left" w:pos="1872"/>
              </w:tabs>
              <w:ind w:right="972"/>
              <w:jc w:val="right"/>
              <w:rPr>
                <w:sz w:val="24"/>
                <w:szCs w:val="24"/>
              </w:rPr>
            </w:pPr>
            <w:r w:rsidRPr="001553F2">
              <w:rPr>
                <w:sz w:val="24"/>
                <w:szCs w:val="24"/>
              </w:rPr>
              <w:t>270</w:t>
            </w:r>
          </w:p>
        </w:tc>
      </w:tr>
      <w:tr w:rsidR="00B95103" w:rsidRPr="001553F2">
        <w:tc>
          <w:tcPr>
            <w:tcW w:w="2520" w:type="dxa"/>
          </w:tcPr>
          <w:p w:rsidR="00B95103" w:rsidRPr="001553F2" w:rsidRDefault="00B95103" w:rsidP="00B95103">
            <w:pPr>
              <w:jc w:val="center"/>
              <w:rPr>
                <w:sz w:val="24"/>
                <w:szCs w:val="24"/>
              </w:rPr>
            </w:pPr>
            <w:r w:rsidRPr="001553F2">
              <w:rPr>
                <w:sz w:val="24"/>
                <w:szCs w:val="24"/>
              </w:rPr>
              <w:t>2004</w:t>
            </w:r>
          </w:p>
        </w:tc>
        <w:tc>
          <w:tcPr>
            <w:tcW w:w="2700" w:type="dxa"/>
          </w:tcPr>
          <w:p w:rsidR="00B95103" w:rsidRPr="001553F2" w:rsidRDefault="00B95103" w:rsidP="00B95103">
            <w:pPr>
              <w:tabs>
                <w:tab w:val="left" w:pos="1872"/>
              </w:tabs>
              <w:ind w:right="972"/>
              <w:jc w:val="right"/>
              <w:rPr>
                <w:sz w:val="24"/>
                <w:szCs w:val="24"/>
              </w:rPr>
            </w:pPr>
            <w:r w:rsidRPr="001553F2">
              <w:rPr>
                <w:sz w:val="24"/>
                <w:szCs w:val="24"/>
              </w:rPr>
              <w:t>630</w:t>
            </w:r>
          </w:p>
        </w:tc>
      </w:tr>
    </w:tbl>
    <w:p w:rsidR="00B95103" w:rsidRPr="00221C17" w:rsidRDefault="00B95103" w:rsidP="00221C17">
      <w:pPr>
        <w:ind w:left="1440" w:firstLine="12"/>
        <w:jc w:val="both"/>
        <w:rPr>
          <w:rFonts w:ascii="Book Antiqua" w:hAnsi="Book Antiqua"/>
          <w:b/>
          <w:i/>
          <w:iCs/>
          <w:sz w:val="22"/>
          <w:szCs w:val="22"/>
        </w:rPr>
      </w:pPr>
      <w:r w:rsidRPr="00221C17">
        <w:rPr>
          <w:rFonts w:ascii="Book Antiqua" w:hAnsi="Book Antiqua"/>
          <w:b/>
          <w:i/>
          <w:iCs/>
          <w:sz w:val="22"/>
          <w:szCs w:val="22"/>
        </w:rPr>
        <w:t xml:space="preserve">FUENTE: </w:t>
      </w:r>
      <w:r w:rsidRPr="00221C17">
        <w:rPr>
          <w:rFonts w:ascii="Book Antiqua" w:hAnsi="Book Antiqua"/>
          <w:bCs/>
          <w:i/>
          <w:iCs/>
          <w:sz w:val="22"/>
          <w:szCs w:val="22"/>
        </w:rPr>
        <w:t>Banco Central del Ecuador (BCE)</w:t>
      </w:r>
    </w:p>
    <w:p w:rsidR="00221C17" w:rsidRPr="00221C17" w:rsidRDefault="00221C17" w:rsidP="00221C17">
      <w:pPr>
        <w:ind w:left="1440" w:firstLine="12"/>
        <w:jc w:val="both"/>
        <w:rPr>
          <w:rFonts w:ascii="Book Antiqua" w:hAnsi="Book Antiqua"/>
          <w:b/>
          <w:i/>
          <w:iCs/>
          <w:sz w:val="22"/>
          <w:szCs w:val="22"/>
        </w:rPr>
      </w:pPr>
      <w:r w:rsidRPr="00221C17">
        <w:rPr>
          <w:rFonts w:ascii="Book Antiqua" w:hAnsi="Book Antiqua"/>
          <w:b/>
          <w:i/>
          <w:iCs/>
          <w:sz w:val="22"/>
          <w:szCs w:val="22"/>
        </w:rPr>
        <w:t xml:space="preserve">ELABORACIÓN: </w:t>
      </w:r>
      <w:r w:rsidRPr="00221C17">
        <w:rPr>
          <w:rFonts w:ascii="Book Antiqua" w:hAnsi="Book Antiqua"/>
          <w:bCs/>
          <w:i/>
          <w:iCs/>
          <w:sz w:val="22"/>
          <w:szCs w:val="22"/>
        </w:rPr>
        <w:t>Gonzalo Narváez</w:t>
      </w:r>
    </w:p>
    <w:p w:rsidR="006B7FBB" w:rsidRPr="001553F2" w:rsidRDefault="006B7FBB" w:rsidP="00B95103">
      <w:pPr>
        <w:spacing w:before="120" w:after="240" w:line="480" w:lineRule="auto"/>
        <w:ind w:left="720" w:hanging="720"/>
        <w:jc w:val="both"/>
        <w:rPr>
          <w:b/>
          <w:sz w:val="24"/>
          <w:szCs w:val="24"/>
        </w:rPr>
      </w:pPr>
    </w:p>
    <w:p w:rsidR="00270385" w:rsidRPr="001553F2" w:rsidRDefault="00270385" w:rsidP="002D213D">
      <w:pPr>
        <w:spacing w:before="240" w:after="360" w:line="480" w:lineRule="auto"/>
        <w:ind w:left="720" w:hanging="720"/>
        <w:jc w:val="both"/>
        <w:rPr>
          <w:b/>
          <w:sz w:val="24"/>
          <w:szCs w:val="24"/>
        </w:rPr>
      </w:pPr>
      <w:r w:rsidRPr="001553F2">
        <w:rPr>
          <w:b/>
          <w:sz w:val="24"/>
          <w:szCs w:val="24"/>
        </w:rPr>
        <w:t>3.4.2</w:t>
      </w:r>
      <w:r w:rsidRPr="001553F2">
        <w:rPr>
          <w:b/>
          <w:sz w:val="24"/>
          <w:szCs w:val="24"/>
        </w:rPr>
        <w:tab/>
        <w:t>COMPARACIÓN ENTRE PRODUCTOS SIMILARES CON LOS QUE COMPETIRÍA EN EL MERCADO</w:t>
      </w:r>
      <w:r w:rsidRPr="001553F2">
        <w:rPr>
          <w:b/>
          <w:sz w:val="24"/>
          <w:szCs w:val="24"/>
        </w:rPr>
        <w:tab/>
      </w:r>
    </w:p>
    <w:p w:rsidR="00B95103" w:rsidRPr="001553F2" w:rsidRDefault="00B95103" w:rsidP="002D213D">
      <w:pPr>
        <w:spacing w:before="240" w:after="360" w:line="480" w:lineRule="auto"/>
        <w:ind w:firstLine="709"/>
        <w:jc w:val="both"/>
        <w:rPr>
          <w:sz w:val="24"/>
          <w:szCs w:val="24"/>
        </w:rPr>
      </w:pPr>
      <w:r w:rsidRPr="001553F2">
        <w:rPr>
          <w:sz w:val="24"/>
          <w:szCs w:val="24"/>
        </w:rPr>
        <w:t>Los jarabes que existen en el mercado interno son de origen importado, pero bajo el antecedente que todos son producidos a base de sacarosa.  La competencia estaría dada por los siguientes productos: Concentrados de jarabes producidos a base de jugos de frutas, de las cuales ha sido eliminado gran parte de agua por congelación y centrifugación, estos son utilizados a nivel de jugos néctares y bebidas gaseosas, luego están los colorantes los cuales pueden ser de origen animal o vegetal.</w:t>
      </w:r>
    </w:p>
    <w:p w:rsidR="00B95103" w:rsidRPr="001553F2" w:rsidRDefault="00B95103" w:rsidP="002D213D">
      <w:pPr>
        <w:spacing w:before="240" w:after="360" w:line="480" w:lineRule="auto"/>
        <w:ind w:firstLine="708"/>
        <w:jc w:val="both"/>
        <w:rPr>
          <w:sz w:val="24"/>
          <w:szCs w:val="24"/>
        </w:rPr>
      </w:pPr>
      <w:r w:rsidRPr="001553F2">
        <w:rPr>
          <w:sz w:val="24"/>
          <w:szCs w:val="24"/>
        </w:rPr>
        <w:t>Todos estos componentes por lo general participan entre el 1% al 10% como aditamento a los procesos de los productos, tanto del sector farmacéutico como la industria alimenticia; a su vez estas dos industrias tienen sus respectivas ramificaciones desglosadas de la siguiente forma:</w:t>
      </w:r>
    </w:p>
    <w:p w:rsidR="00B95103" w:rsidRPr="001553F2" w:rsidRDefault="00B95103" w:rsidP="00B95103">
      <w:pPr>
        <w:numPr>
          <w:ilvl w:val="0"/>
          <w:numId w:val="22"/>
        </w:numPr>
        <w:spacing w:before="120" w:after="360" w:line="500" w:lineRule="atLeast"/>
        <w:jc w:val="both"/>
        <w:rPr>
          <w:sz w:val="24"/>
          <w:szCs w:val="24"/>
        </w:rPr>
      </w:pPr>
      <w:r w:rsidRPr="001553F2">
        <w:rPr>
          <w:sz w:val="24"/>
          <w:szCs w:val="24"/>
        </w:rPr>
        <w:t>Industria alimenticia:</w:t>
      </w:r>
    </w:p>
    <w:p w:rsidR="00B95103" w:rsidRPr="001553F2" w:rsidRDefault="00B95103" w:rsidP="00B95103">
      <w:pPr>
        <w:numPr>
          <w:ilvl w:val="0"/>
          <w:numId w:val="23"/>
        </w:numPr>
        <w:tabs>
          <w:tab w:val="clear" w:pos="360"/>
          <w:tab w:val="num" w:pos="1068"/>
        </w:tabs>
        <w:spacing w:after="120"/>
        <w:ind w:left="1066" w:hanging="357"/>
        <w:jc w:val="both"/>
        <w:rPr>
          <w:sz w:val="24"/>
          <w:szCs w:val="24"/>
        </w:rPr>
      </w:pPr>
      <w:r w:rsidRPr="001553F2">
        <w:rPr>
          <w:sz w:val="24"/>
          <w:szCs w:val="24"/>
        </w:rPr>
        <w:t xml:space="preserve">Bebidas gaseosas </w:t>
      </w:r>
    </w:p>
    <w:p w:rsidR="00B95103" w:rsidRPr="001553F2" w:rsidRDefault="00B95103" w:rsidP="00B95103">
      <w:pPr>
        <w:numPr>
          <w:ilvl w:val="0"/>
          <w:numId w:val="23"/>
        </w:numPr>
        <w:tabs>
          <w:tab w:val="clear" w:pos="360"/>
          <w:tab w:val="num" w:pos="1068"/>
        </w:tabs>
        <w:spacing w:after="120"/>
        <w:ind w:left="1066" w:hanging="357"/>
        <w:jc w:val="both"/>
        <w:rPr>
          <w:sz w:val="24"/>
          <w:szCs w:val="24"/>
        </w:rPr>
      </w:pPr>
      <w:r w:rsidRPr="001553F2">
        <w:rPr>
          <w:sz w:val="24"/>
          <w:szCs w:val="24"/>
        </w:rPr>
        <w:t xml:space="preserve">Jugos  y néctares de frutas tropicales </w:t>
      </w:r>
    </w:p>
    <w:p w:rsidR="00B95103" w:rsidRPr="001553F2" w:rsidRDefault="00B95103" w:rsidP="00B95103">
      <w:pPr>
        <w:numPr>
          <w:ilvl w:val="0"/>
          <w:numId w:val="22"/>
        </w:numPr>
        <w:spacing w:before="120" w:after="360" w:line="500" w:lineRule="atLeast"/>
        <w:jc w:val="both"/>
        <w:rPr>
          <w:sz w:val="24"/>
          <w:szCs w:val="24"/>
        </w:rPr>
      </w:pPr>
      <w:r w:rsidRPr="001553F2">
        <w:rPr>
          <w:sz w:val="24"/>
          <w:szCs w:val="24"/>
        </w:rPr>
        <w:t>Industria farmacéutica:</w:t>
      </w:r>
    </w:p>
    <w:p w:rsidR="00B95103" w:rsidRPr="001553F2" w:rsidRDefault="00B95103" w:rsidP="00B95103">
      <w:pPr>
        <w:numPr>
          <w:ilvl w:val="0"/>
          <w:numId w:val="23"/>
        </w:numPr>
        <w:tabs>
          <w:tab w:val="clear" w:pos="360"/>
          <w:tab w:val="num" w:pos="1068"/>
        </w:tabs>
        <w:spacing w:after="120"/>
        <w:ind w:left="1066" w:hanging="357"/>
        <w:jc w:val="both"/>
        <w:rPr>
          <w:sz w:val="24"/>
          <w:szCs w:val="24"/>
        </w:rPr>
      </w:pPr>
      <w:r w:rsidRPr="001553F2">
        <w:rPr>
          <w:sz w:val="24"/>
          <w:szCs w:val="24"/>
        </w:rPr>
        <w:t>Jarabes expectorantes</w:t>
      </w:r>
    </w:p>
    <w:p w:rsidR="00B95103" w:rsidRPr="001553F2" w:rsidRDefault="00B95103" w:rsidP="00B95103">
      <w:pPr>
        <w:numPr>
          <w:ilvl w:val="0"/>
          <w:numId w:val="23"/>
        </w:numPr>
        <w:tabs>
          <w:tab w:val="clear" w:pos="360"/>
          <w:tab w:val="num" w:pos="1068"/>
        </w:tabs>
        <w:spacing w:after="120"/>
        <w:ind w:left="1066" w:hanging="357"/>
        <w:jc w:val="both"/>
        <w:rPr>
          <w:sz w:val="24"/>
          <w:szCs w:val="24"/>
        </w:rPr>
      </w:pPr>
      <w:r w:rsidRPr="001553F2">
        <w:rPr>
          <w:sz w:val="24"/>
          <w:szCs w:val="24"/>
        </w:rPr>
        <w:t>Jarabes multivitamínicos</w:t>
      </w:r>
    </w:p>
    <w:p w:rsidR="00B95103" w:rsidRPr="001553F2" w:rsidRDefault="00B95103" w:rsidP="00B95103">
      <w:pPr>
        <w:numPr>
          <w:ilvl w:val="0"/>
          <w:numId w:val="23"/>
        </w:numPr>
        <w:tabs>
          <w:tab w:val="clear" w:pos="360"/>
          <w:tab w:val="num" w:pos="1068"/>
        </w:tabs>
        <w:spacing w:after="120"/>
        <w:ind w:left="1066" w:hanging="357"/>
        <w:jc w:val="both"/>
        <w:rPr>
          <w:sz w:val="24"/>
          <w:szCs w:val="24"/>
        </w:rPr>
      </w:pPr>
      <w:r w:rsidRPr="001553F2">
        <w:rPr>
          <w:sz w:val="24"/>
          <w:szCs w:val="24"/>
        </w:rPr>
        <w:t>Jarabes mucolíticos</w:t>
      </w:r>
    </w:p>
    <w:p w:rsidR="00B95103" w:rsidRPr="001553F2" w:rsidRDefault="00B95103" w:rsidP="00B95103">
      <w:pPr>
        <w:numPr>
          <w:ilvl w:val="0"/>
          <w:numId w:val="23"/>
        </w:numPr>
        <w:tabs>
          <w:tab w:val="clear" w:pos="360"/>
          <w:tab w:val="num" w:pos="1068"/>
        </w:tabs>
        <w:spacing w:after="120"/>
        <w:ind w:left="1066" w:hanging="357"/>
        <w:jc w:val="both"/>
        <w:rPr>
          <w:sz w:val="24"/>
          <w:szCs w:val="24"/>
        </w:rPr>
      </w:pPr>
      <w:r w:rsidRPr="001553F2">
        <w:rPr>
          <w:sz w:val="24"/>
          <w:szCs w:val="24"/>
        </w:rPr>
        <w:t>Jarabes antifebril</w:t>
      </w:r>
    </w:p>
    <w:p w:rsidR="00B95103" w:rsidRPr="001553F2" w:rsidRDefault="00B95103" w:rsidP="00B95103">
      <w:pPr>
        <w:numPr>
          <w:ilvl w:val="0"/>
          <w:numId w:val="23"/>
        </w:numPr>
        <w:tabs>
          <w:tab w:val="clear" w:pos="360"/>
          <w:tab w:val="num" w:pos="1068"/>
        </w:tabs>
        <w:spacing w:after="120"/>
        <w:ind w:left="1066" w:hanging="357"/>
        <w:jc w:val="both"/>
        <w:rPr>
          <w:sz w:val="24"/>
          <w:szCs w:val="24"/>
        </w:rPr>
      </w:pPr>
      <w:r w:rsidRPr="001553F2">
        <w:rPr>
          <w:sz w:val="24"/>
          <w:szCs w:val="24"/>
        </w:rPr>
        <w:t>Jarabes antiparasitarios</w:t>
      </w:r>
    </w:p>
    <w:p w:rsidR="00B95103" w:rsidRPr="001553F2" w:rsidRDefault="00B95103" w:rsidP="00B95103">
      <w:pPr>
        <w:spacing w:after="120"/>
        <w:ind w:left="709"/>
        <w:jc w:val="both"/>
        <w:rPr>
          <w:sz w:val="24"/>
          <w:szCs w:val="24"/>
        </w:rPr>
      </w:pPr>
    </w:p>
    <w:p w:rsidR="00B95103" w:rsidRPr="001553F2" w:rsidRDefault="00B95103" w:rsidP="00802956">
      <w:pPr>
        <w:spacing w:before="120" w:after="240" w:line="480" w:lineRule="auto"/>
        <w:ind w:firstLine="709"/>
        <w:jc w:val="both"/>
        <w:rPr>
          <w:sz w:val="24"/>
          <w:szCs w:val="24"/>
        </w:rPr>
      </w:pPr>
      <w:r w:rsidRPr="001553F2">
        <w:rPr>
          <w:sz w:val="24"/>
          <w:szCs w:val="24"/>
        </w:rPr>
        <w:t xml:space="preserve">Para tener un bosquejo comparativo entre el  jarabe a partir del banano desechado y el obtenido de otras materias primas </w:t>
      </w:r>
      <w:r w:rsidR="00802956" w:rsidRPr="001553F2">
        <w:rPr>
          <w:sz w:val="24"/>
          <w:szCs w:val="24"/>
        </w:rPr>
        <w:t xml:space="preserve">se </w:t>
      </w:r>
      <w:r w:rsidRPr="001553F2">
        <w:rPr>
          <w:sz w:val="24"/>
          <w:szCs w:val="24"/>
        </w:rPr>
        <w:t>presenta el cuadro adjunto.</w:t>
      </w:r>
    </w:p>
    <w:p w:rsidR="00B95103" w:rsidRPr="001553F2" w:rsidRDefault="00B95103" w:rsidP="00B95103">
      <w:pPr>
        <w:pStyle w:val="Sangradetextonormal"/>
      </w:pPr>
    </w:p>
    <w:p w:rsidR="00C648A0" w:rsidRPr="001553F2" w:rsidRDefault="00C648A0" w:rsidP="00B95103">
      <w:pPr>
        <w:pStyle w:val="Sangradetextonormal"/>
      </w:pPr>
    </w:p>
    <w:p w:rsidR="00C648A0" w:rsidRPr="001553F2" w:rsidRDefault="00C648A0" w:rsidP="00B95103">
      <w:pPr>
        <w:pStyle w:val="Sangradetextonormal"/>
      </w:pPr>
    </w:p>
    <w:p w:rsidR="00C648A0" w:rsidRPr="001553F2" w:rsidRDefault="00C648A0" w:rsidP="00B95103">
      <w:pPr>
        <w:pStyle w:val="Sangradetextonormal"/>
      </w:pPr>
    </w:p>
    <w:p w:rsidR="00B95103" w:rsidRPr="001553F2" w:rsidRDefault="00B949D3" w:rsidP="00B95103">
      <w:pPr>
        <w:pStyle w:val="Sangradetextonormal"/>
        <w:jc w:val="center"/>
        <w:rPr>
          <w:b/>
          <w:bCs/>
        </w:rPr>
      </w:pPr>
      <w:r w:rsidRPr="001553F2">
        <w:rPr>
          <w:b/>
          <w:bCs/>
        </w:rPr>
        <w:t>ANÁLISIS</w:t>
      </w:r>
      <w:r w:rsidR="00B95103" w:rsidRPr="001553F2">
        <w:rPr>
          <w:b/>
          <w:bCs/>
        </w:rPr>
        <w:t xml:space="preserve"> COMPARATIVO DE LOS DIFERENTES TIPOS DE JARABES</w:t>
      </w:r>
    </w:p>
    <w:tbl>
      <w:tblPr>
        <w:tblW w:w="8350" w:type="dxa"/>
        <w:tblLayout w:type="fixed"/>
        <w:tblCellMar>
          <w:left w:w="70" w:type="dxa"/>
          <w:right w:w="70" w:type="dxa"/>
        </w:tblCellMar>
        <w:tblLook w:val="0000"/>
      </w:tblPr>
      <w:tblGrid>
        <w:gridCol w:w="3850"/>
        <w:gridCol w:w="4500"/>
      </w:tblGrid>
      <w:tr w:rsidR="00B95103" w:rsidRPr="001553F2">
        <w:tblPrEx>
          <w:tblCellMar>
            <w:top w:w="0" w:type="dxa"/>
            <w:bottom w:w="0" w:type="dxa"/>
          </w:tblCellMar>
        </w:tblPrEx>
        <w:tc>
          <w:tcPr>
            <w:tcW w:w="3850" w:type="dxa"/>
            <w:tcBorders>
              <w:bottom w:val="outset" w:sz="6" w:space="0" w:color="auto"/>
            </w:tcBorders>
          </w:tcPr>
          <w:p w:rsidR="00B95103" w:rsidRPr="001553F2" w:rsidRDefault="00B95103" w:rsidP="00B95103">
            <w:pPr>
              <w:spacing w:before="120"/>
              <w:jc w:val="both"/>
              <w:rPr>
                <w:b/>
                <w:sz w:val="24"/>
                <w:szCs w:val="24"/>
              </w:rPr>
            </w:pPr>
            <w:r w:rsidRPr="001553F2">
              <w:rPr>
                <w:b/>
                <w:sz w:val="24"/>
                <w:szCs w:val="24"/>
              </w:rPr>
              <w:t>JARABE DE BANANO</w:t>
            </w:r>
          </w:p>
        </w:tc>
        <w:tc>
          <w:tcPr>
            <w:tcW w:w="4500" w:type="dxa"/>
            <w:tcBorders>
              <w:bottom w:val="outset" w:sz="6" w:space="0" w:color="auto"/>
            </w:tcBorders>
          </w:tcPr>
          <w:p w:rsidR="00B95103" w:rsidRPr="001553F2" w:rsidRDefault="00B95103" w:rsidP="00B95103">
            <w:pPr>
              <w:spacing w:before="120"/>
              <w:jc w:val="both"/>
              <w:rPr>
                <w:b/>
                <w:sz w:val="24"/>
                <w:szCs w:val="24"/>
              </w:rPr>
            </w:pPr>
            <w:r w:rsidRPr="001553F2">
              <w:rPr>
                <w:b/>
                <w:sz w:val="24"/>
                <w:szCs w:val="24"/>
              </w:rPr>
              <w:t xml:space="preserve">JARABE DE ORIGEN ANIMAL O VEGETAL </w:t>
            </w:r>
          </w:p>
        </w:tc>
      </w:tr>
      <w:tr w:rsidR="00B95103" w:rsidRPr="001553F2">
        <w:tblPrEx>
          <w:tblCellMar>
            <w:top w:w="0" w:type="dxa"/>
            <w:bottom w:w="0" w:type="dxa"/>
          </w:tblCellMar>
        </w:tblPrEx>
        <w:tc>
          <w:tcPr>
            <w:tcW w:w="3850" w:type="dxa"/>
            <w:tcBorders>
              <w:top w:val="outset" w:sz="6" w:space="0" w:color="auto"/>
            </w:tcBorders>
          </w:tcPr>
          <w:p w:rsidR="00B95103" w:rsidRPr="001553F2" w:rsidRDefault="00B95103" w:rsidP="001553F2">
            <w:pPr>
              <w:spacing w:before="120"/>
              <w:ind w:right="290"/>
              <w:jc w:val="both"/>
              <w:rPr>
                <w:sz w:val="24"/>
                <w:szCs w:val="24"/>
              </w:rPr>
            </w:pPr>
            <w:r w:rsidRPr="001553F2">
              <w:rPr>
                <w:sz w:val="24"/>
                <w:szCs w:val="24"/>
              </w:rPr>
              <w:t>Producción nacional</w:t>
            </w:r>
          </w:p>
        </w:tc>
        <w:tc>
          <w:tcPr>
            <w:tcW w:w="4500" w:type="dxa"/>
            <w:tcBorders>
              <w:top w:val="outset" w:sz="6" w:space="0" w:color="auto"/>
            </w:tcBorders>
          </w:tcPr>
          <w:p w:rsidR="00B95103" w:rsidRPr="001553F2" w:rsidRDefault="00B95103" w:rsidP="00B95103">
            <w:pPr>
              <w:spacing w:before="120"/>
              <w:jc w:val="both"/>
              <w:rPr>
                <w:sz w:val="24"/>
                <w:szCs w:val="24"/>
              </w:rPr>
            </w:pPr>
            <w:r w:rsidRPr="001553F2">
              <w:rPr>
                <w:sz w:val="24"/>
                <w:szCs w:val="24"/>
              </w:rPr>
              <w:t xml:space="preserve">Origen nacional e importado </w:t>
            </w:r>
          </w:p>
        </w:tc>
      </w:tr>
      <w:tr w:rsidR="00B95103" w:rsidRPr="001553F2">
        <w:tblPrEx>
          <w:tblCellMar>
            <w:top w:w="0" w:type="dxa"/>
            <w:bottom w:w="0" w:type="dxa"/>
          </w:tblCellMar>
        </w:tblPrEx>
        <w:tc>
          <w:tcPr>
            <w:tcW w:w="3850" w:type="dxa"/>
          </w:tcPr>
          <w:p w:rsidR="00B95103" w:rsidRPr="001553F2" w:rsidRDefault="00B95103" w:rsidP="001553F2">
            <w:pPr>
              <w:spacing w:before="120"/>
              <w:ind w:right="290"/>
              <w:jc w:val="both"/>
              <w:rPr>
                <w:sz w:val="24"/>
                <w:szCs w:val="24"/>
              </w:rPr>
            </w:pPr>
            <w:r w:rsidRPr="001553F2">
              <w:rPr>
                <w:sz w:val="24"/>
                <w:szCs w:val="24"/>
              </w:rPr>
              <w:t>Excedente de materia prima (banano de rechazo ecuatoriano)</w:t>
            </w:r>
          </w:p>
        </w:tc>
        <w:tc>
          <w:tcPr>
            <w:tcW w:w="4500" w:type="dxa"/>
          </w:tcPr>
          <w:p w:rsidR="00B95103" w:rsidRPr="001553F2" w:rsidRDefault="00B95103" w:rsidP="00B95103">
            <w:pPr>
              <w:spacing w:before="120"/>
              <w:jc w:val="both"/>
              <w:rPr>
                <w:sz w:val="24"/>
                <w:szCs w:val="24"/>
              </w:rPr>
            </w:pPr>
            <w:r w:rsidRPr="001553F2">
              <w:rPr>
                <w:sz w:val="24"/>
                <w:szCs w:val="24"/>
              </w:rPr>
              <w:t>Materia prima deficitaria (sacarosa)</w:t>
            </w:r>
          </w:p>
        </w:tc>
      </w:tr>
      <w:tr w:rsidR="00B95103" w:rsidRPr="001553F2">
        <w:tblPrEx>
          <w:tblCellMar>
            <w:top w:w="0" w:type="dxa"/>
            <w:bottom w:w="0" w:type="dxa"/>
          </w:tblCellMar>
        </w:tblPrEx>
        <w:tc>
          <w:tcPr>
            <w:tcW w:w="3850" w:type="dxa"/>
          </w:tcPr>
          <w:p w:rsidR="00B95103" w:rsidRPr="001553F2" w:rsidRDefault="003B7D65" w:rsidP="001553F2">
            <w:pPr>
              <w:spacing w:before="120"/>
              <w:ind w:right="290"/>
              <w:jc w:val="both"/>
              <w:rPr>
                <w:sz w:val="24"/>
                <w:szCs w:val="24"/>
              </w:rPr>
            </w:pPr>
            <w:r w:rsidRPr="001553F2">
              <w:rPr>
                <w:sz w:val="24"/>
                <w:szCs w:val="24"/>
              </w:rPr>
              <w:t>635 dólares la tonelada</w:t>
            </w:r>
          </w:p>
        </w:tc>
        <w:tc>
          <w:tcPr>
            <w:tcW w:w="4500" w:type="dxa"/>
          </w:tcPr>
          <w:p w:rsidR="00B95103" w:rsidRPr="001553F2" w:rsidRDefault="00B95103" w:rsidP="00B95103">
            <w:pPr>
              <w:spacing w:before="120"/>
              <w:jc w:val="both"/>
              <w:rPr>
                <w:sz w:val="24"/>
                <w:szCs w:val="24"/>
              </w:rPr>
            </w:pPr>
            <w:r w:rsidRPr="001553F2">
              <w:rPr>
                <w:sz w:val="24"/>
                <w:szCs w:val="24"/>
              </w:rPr>
              <w:t>1.472 dólares  la tonelada</w:t>
            </w:r>
          </w:p>
        </w:tc>
      </w:tr>
      <w:tr w:rsidR="00B95103" w:rsidRPr="001553F2">
        <w:tblPrEx>
          <w:tblCellMar>
            <w:top w:w="0" w:type="dxa"/>
            <w:bottom w:w="0" w:type="dxa"/>
          </w:tblCellMar>
        </w:tblPrEx>
        <w:tc>
          <w:tcPr>
            <w:tcW w:w="3850" w:type="dxa"/>
          </w:tcPr>
          <w:p w:rsidR="00B95103" w:rsidRPr="001553F2" w:rsidRDefault="00B95103" w:rsidP="001553F2">
            <w:pPr>
              <w:spacing w:before="120"/>
              <w:ind w:right="290"/>
              <w:jc w:val="both"/>
              <w:rPr>
                <w:sz w:val="24"/>
                <w:szCs w:val="24"/>
              </w:rPr>
            </w:pPr>
            <w:r w:rsidRPr="001553F2">
              <w:rPr>
                <w:sz w:val="24"/>
                <w:szCs w:val="24"/>
              </w:rPr>
              <w:t>Fácil proceso productivo de obtención</w:t>
            </w:r>
          </w:p>
        </w:tc>
        <w:tc>
          <w:tcPr>
            <w:tcW w:w="4500" w:type="dxa"/>
          </w:tcPr>
          <w:p w:rsidR="00B95103" w:rsidRPr="001553F2" w:rsidRDefault="00B95103" w:rsidP="00B95103">
            <w:pPr>
              <w:spacing w:before="120"/>
              <w:jc w:val="both"/>
              <w:rPr>
                <w:sz w:val="24"/>
                <w:szCs w:val="24"/>
              </w:rPr>
            </w:pPr>
            <w:r w:rsidRPr="001553F2">
              <w:rPr>
                <w:sz w:val="24"/>
                <w:szCs w:val="24"/>
              </w:rPr>
              <w:t>Complicado proceso productivo de obtención</w:t>
            </w:r>
          </w:p>
        </w:tc>
      </w:tr>
      <w:tr w:rsidR="00B95103" w:rsidRPr="001553F2">
        <w:tblPrEx>
          <w:tblCellMar>
            <w:top w:w="0" w:type="dxa"/>
            <w:bottom w:w="0" w:type="dxa"/>
          </w:tblCellMar>
        </w:tblPrEx>
        <w:tc>
          <w:tcPr>
            <w:tcW w:w="3850" w:type="dxa"/>
          </w:tcPr>
          <w:p w:rsidR="00B95103" w:rsidRPr="001553F2" w:rsidRDefault="00B95103" w:rsidP="001553F2">
            <w:pPr>
              <w:spacing w:before="120"/>
              <w:ind w:right="290"/>
              <w:jc w:val="both"/>
              <w:rPr>
                <w:sz w:val="24"/>
                <w:szCs w:val="24"/>
              </w:rPr>
            </w:pPr>
            <w:r w:rsidRPr="001553F2">
              <w:rPr>
                <w:sz w:val="24"/>
                <w:szCs w:val="24"/>
              </w:rPr>
              <w:t>Producción de materia prima durante los 12 meses del año</w:t>
            </w:r>
          </w:p>
        </w:tc>
        <w:tc>
          <w:tcPr>
            <w:tcW w:w="4500" w:type="dxa"/>
          </w:tcPr>
          <w:p w:rsidR="00B95103" w:rsidRPr="001553F2" w:rsidRDefault="00B95103" w:rsidP="00B95103">
            <w:pPr>
              <w:spacing w:before="120"/>
              <w:jc w:val="both"/>
              <w:rPr>
                <w:sz w:val="24"/>
                <w:szCs w:val="24"/>
              </w:rPr>
            </w:pPr>
            <w:r w:rsidRPr="001553F2">
              <w:rPr>
                <w:sz w:val="24"/>
                <w:szCs w:val="24"/>
              </w:rPr>
              <w:t>Las zafras de sacarosa  promedialmente duran 5 meses al año</w:t>
            </w:r>
          </w:p>
        </w:tc>
      </w:tr>
      <w:tr w:rsidR="00B95103" w:rsidRPr="001553F2">
        <w:tblPrEx>
          <w:tblCellMar>
            <w:top w:w="0" w:type="dxa"/>
            <w:bottom w:w="0" w:type="dxa"/>
          </w:tblCellMar>
        </w:tblPrEx>
        <w:tc>
          <w:tcPr>
            <w:tcW w:w="3850" w:type="dxa"/>
          </w:tcPr>
          <w:p w:rsidR="00B95103" w:rsidRPr="001553F2" w:rsidRDefault="00B95103" w:rsidP="001553F2">
            <w:pPr>
              <w:spacing w:before="120"/>
              <w:ind w:right="290"/>
              <w:jc w:val="both"/>
              <w:rPr>
                <w:sz w:val="24"/>
                <w:szCs w:val="24"/>
              </w:rPr>
            </w:pPr>
            <w:r w:rsidRPr="001553F2">
              <w:rPr>
                <w:sz w:val="24"/>
                <w:szCs w:val="24"/>
              </w:rPr>
              <w:t>Se suman divisas al país</w:t>
            </w:r>
          </w:p>
        </w:tc>
        <w:tc>
          <w:tcPr>
            <w:tcW w:w="4500" w:type="dxa"/>
          </w:tcPr>
          <w:p w:rsidR="00B95103" w:rsidRPr="001553F2" w:rsidRDefault="00B95103" w:rsidP="00B95103">
            <w:pPr>
              <w:spacing w:before="120"/>
              <w:jc w:val="both"/>
              <w:rPr>
                <w:sz w:val="24"/>
                <w:szCs w:val="24"/>
              </w:rPr>
            </w:pPr>
            <w:r w:rsidRPr="001553F2">
              <w:rPr>
                <w:sz w:val="24"/>
                <w:szCs w:val="24"/>
              </w:rPr>
              <w:t>Se restan divisas al país</w:t>
            </w:r>
          </w:p>
        </w:tc>
      </w:tr>
      <w:tr w:rsidR="00B95103" w:rsidRPr="001553F2">
        <w:tblPrEx>
          <w:tblCellMar>
            <w:top w:w="0" w:type="dxa"/>
            <w:bottom w:w="0" w:type="dxa"/>
          </w:tblCellMar>
        </w:tblPrEx>
        <w:tc>
          <w:tcPr>
            <w:tcW w:w="3850" w:type="dxa"/>
          </w:tcPr>
          <w:p w:rsidR="00B95103" w:rsidRPr="001553F2" w:rsidRDefault="00B95103" w:rsidP="001553F2">
            <w:pPr>
              <w:spacing w:before="120"/>
              <w:ind w:right="290"/>
              <w:jc w:val="both"/>
              <w:rPr>
                <w:sz w:val="24"/>
                <w:szCs w:val="24"/>
              </w:rPr>
            </w:pPr>
            <w:r w:rsidRPr="001553F2">
              <w:rPr>
                <w:sz w:val="24"/>
                <w:szCs w:val="24"/>
              </w:rPr>
              <w:t>Generación de empleo interno</w:t>
            </w:r>
          </w:p>
        </w:tc>
        <w:tc>
          <w:tcPr>
            <w:tcW w:w="4500" w:type="dxa"/>
          </w:tcPr>
          <w:p w:rsidR="00B95103" w:rsidRPr="001553F2" w:rsidRDefault="00B95103" w:rsidP="00B95103">
            <w:pPr>
              <w:spacing w:before="120"/>
              <w:jc w:val="both"/>
              <w:rPr>
                <w:sz w:val="24"/>
                <w:szCs w:val="24"/>
              </w:rPr>
            </w:pPr>
            <w:r w:rsidRPr="001553F2">
              <w:rPr>
                <w:sz w:val="24"/>
                <w:szCs w:val="24"/>
              </w:rPr>
              <w:t>No se genera empleo en la producción de estos jarabes</w:t>
            </w:r>
          </w:p>
        </w:tc>
      </w:tr>
    </w:tbl>
    <w:p w:rsidR="00B95103" w:rsidRPr="001553F2" w:rsidRDefault="00B95103" w:rsidP="00B95103">
      <w:pPr>
        <w:spacing w:before="120" w:after="240" w:line="480" w:lineRule="auto"/>
        <w:ind w:firstLine="709"/>
        <w:jc w:val="both"/>
        <w:rPr>
          <w:sz w:val="24"/>
          <w:szCs w:val="24"/>
        </w:rPr>
      </w:pPr>
    </w:p>
    <w:p w:rsidR="00B95103" w:rsidRPr="001553F2" w:rsidRDefault="00B95103" w:rsidP="002D213D">
      <w:pPr>
        <w:spacing w:before="240" w:after="360" w:line="480" w:lineRule="auto"/>
        <w:ind w:firstLine="709"/>
        <w:jc w:val="both"/>
        <w:rPr>
          <w:sz w:val="24"/>
          <w:szCs w:val="24"/>
        </w:rPr>
      </w:pPr>
      <w:r w:rsidRPr="001553F2">
        <w:rPr>
          <w:sz w:val="24"/>
          <w:szCs w:val="24"/>
        </w:rPr>
        <w:t>El jarabe de banano contiene hasta un 96 por ciento de fructuosa, además de minerales como hierro, calcio, potasio y magnesio, entre otros. Este jarabe tiene múltiples aplicaciones en la industria alimenticia y farmacéutica, además de la tequilera.</w:t>
      </w:r>
    </w:p>
    <w:p w:rsidR="00B95103" w:rsidRPr="001553F2" w:rsidRDefault="00B95103" w:rsidP="002D213D">
      <w:pPr>
        <w:spacing w:before="240" w:after="360" w:line="480" w:lineRule="auto"/>
        <w:ind w:firstLine="709"/>
        <w:jc w:val="both"/>
        <w:rPr>
          <w:b/>
          <w:bCs/>
          <w:sz w:val="24"/>
          <w:szCs w:val="24"/>
        </w:rPr>
      </w:pPr>
      <w:r w:rsidRPr="001553F2">
        <w:rPr>
          <w:b/>
          <w:bCs/>
          <w:sz w:val="24"/>
          <w:szCs w:val="24"/>
        </w:rPr>
        <w:t>Aplicaciones</w:t>
      </w:r>
    </w:p>
    <w:p w:rsidR="00B95103" w:rsidRPr="001553F2" w:rsidRDefault="00B95103" w:rsidP="00C648A0">
      <w:pPr>
        <w:spacing w:before="240" w:after="360" w:line="480" w:lineRule="auto"/>
        <w:ind w:firstLine="709"/>
        <w:jc w:val="both"/>
        <w:rPr>
          <w:sz w:val="24"/>
          <w:szCs w:val="24"/>
        </w:rPr>
      </w:pPr>
      <w:r w:rsidRPr="001553F2">
        <w:rPr>
          <w:sz w:val="24"/>
          <w:szCs w:val="24"/>
        </w:rPr>
        <w:t>El jarabe de banano puede ser consumido en forma directa o puede ser utilizado como materia intermedia de muchos productos finales. El producto puede ser preparado con diferentes características de color y acidez para la aplicación específica de que se trate.</w:t>
      </w:r>
      <w:r w:rsidR="00C648A0" w:rsidRPr="001553F2">
        <w:rPr>
          <w:sz w:val="24"/>
          <w:szCs w:val="24"/>
        </w:rPr>
        <w:t xml:space="preserve">  </w:t>
      </w:r>
      <w:r w:rsidRPr="001553F2">
        <w:rPr>
          <w:sz w:val="24"/>
          <w:szCs w:val="24"/>
        </w:rPr>
        <w:t>En los lácteos el jarabe mejora el cuerpo de las bebidas, es potencializador de sabor y estabiliza la espuma. En otras bebidas como la cerveza mejora su fermentación.</w:t>
      </w:r>
    </w:p>
    <w:p w:rsidR="00B95103" w:rsidRPr="001553F2" w:rsidRDefault="00B95103" w:rsidP="002D213D">
      <w:pPr>
        <w:spacing w:before="240" w:after="360" w:line="480" w:lineRule="auto"/>
        <w:ind w:firstLine="709"/>
        <w:jc w:val="both"/>
        <w:rPr>
          <w:sz w:val="24"/>
          <w:szCs w:val="24"/>
        </w:rPr>
      </w:pPr>
      <w:r w:rsidRPr="001553F2">
        <w:rPr>
          <w:sz w:val="24"/>
          <w:szCs w:val="24"/>
        </w:rPr>
        <w:t>Se usa ampliamente como dulcificante natural en todos los tipos de comidas y bebidas. Es un endulzante con alto poder edulcorante, además, realza el sabor de las bebidas y ayuda a inhibir el crecimiento de microbios.</w:t>
      </w:r>
    </w:p>
    <w:p w:rsidR="00B95103" w:rsidRPr="001553F2" w:rsidRDefault="00B95103" w:rsidP="002D213D">
      <w:pPr>
        <w:spacing w:before="240" w:after="360" w:line="480" w:lineRule="auto"/>
        <w:ind w:firstLine="709"/>
        <w:jc w:val="both"/>
        <w:rPr>
          <w:sz w:val="24"/>
          <w:szCs w:val="24"/>
        </w:rPr>
      </w:pPr>
      <w:r w:rsidRPr="001553F2">
        <w:rPr>
          <w:sz w:val="24"/>
          <w:szCs w:val="24"/>
        </w:rPr>
        <w:t>Los bananos utilizados como materia prima son nativos de México y controlados por métodos orgánicos. Para la extracción y elaboración se lleva a cabo un proceso natural.  Los jarabes de banano han sido parte de la dieta de los habitantes de México desde tiempos antiguos. Actualmente se usan en la industria alimenticia de países como los Estados Unidos, Canadá, Alemania, Holanda y Austria, entre otros.</w:t>
      </w:r>
    </w:p>
    <w:tbl>
      <w:tblPr>
        <w:tblW w:w="4450" w:type="pct"/>
        <w:jc w:val="center"/>
        <w:tblCellSpacing w:w="15" w:type="dxa"/>
        <w:tblCellMar>
          <w:top w:w="15" w:type="dxa"/>
          <w:left w:w="15" w:type="dxa"/>
          <w:bottom w:w="15" w:type="dxa"/>
          <w:right w:w="15" w:type="dxa"/>
        </w:tblCellMar>
        <w:tblLook w:val="0000"/>
      </w:tblPr>
      <w:tblGrid>
        <w:gridCol w:w="4136"/>
        <w:gridCol w:w="3260"/>
      </w:tblGrid>
      <w:tr w:rsidR="00B95103" w:rsidRPr="001553F2">
        <w:trPr>
          <w:tblCellSpacing w:w="15" w:type="dxa"/>
          <w:jc w:val="center"/>
        </w:trPr>
        <w:tc>
          <w:tcPr>
            <w:tcW w:w="0" w:type="auto"/>
            <w:gridSpan w:val="2"/>
            <w:shd w:val="clear" w:color="auto" w:fill="auto"/>
            <w:vAlign w:val="center"/>
          </w:tcPr>
          <w:p w:rsidR="00B95103" w:rsidRPr="001553F2" w:rsidRDefault="00B95103" w:rsidP="00B95103">
            <w:pPr>
              <w:jc w:val="center"/>
              <w:rPr>
                <w:sz w:val="24"/>
                <w:szCs w:val="24"/>
              </w:rPr>
            </w:pPr>
            <w:r w:rsidRPr="001553F2">
              <w:rPr>
                <w:b/>
                <w:bCs/>
                <w:sz w:val="24"/>
                <w:szCs w:val="24"/>
              </w:rPr>
              <w:t>Perfil de Carbohidratos</w:t>
            </w:r>
          </w:p>
        </w:tc>
      </w:tr>
      <w:tr w:rsidR="00B95103" w:rsidRPr="001553F2">
        <w:trPr>
          <w:tblCellSpacing w:w="15" w:type="dxa"/>
          <w:jc w:val="center"/>
        </w:trPr>
        <w:tc>
          <w:tcPr>
            <w:tcW w:w="2800" w:type="pct"/>
            <w:shd w:val="clear" w:color="auto" w:fill="auto"/>
            <w:vAlign w:val="center"/>
          </w:tcPr>
          <w:p w:rsidR="00B95103" w:rsidRPr="001553F2" w:rsidRDefault="00B95103" w:rsidP="00B95103">
            <w:pPr>
              <w:jc w:val="center"/>
              <w:rPr>
                <w:sz w:val="24"/>
                <w:szCs w:val="24"/>
              </w:rPr>
            </w:pPr>
            <w:r w:rsidRPr="001553F2">
              <w:rPr>
                <w:sz w:val="24"/>
                <w:szCs w:val="24"/>
              </w:rPr>
              <w:t>FRUCTOSA</w:t>
            </w:r>
          </w:p>
        </w:tc>
        <w:tc>
          <w:tcPr>
            <w:tcW w:w="2200" w:type="pct"/>
            <w:shd w:val="clear" w:color="auto" w:fill="auto"/>
            <w:vAlign w:val="center"/>
          </w:tcPr>
          <w:p w:rsidR="00B95103" w:rsidRPr="001553F2" w:rsidRDefault="00B95103" w:rsidP="00B95103">
            <w:pPr>
              <w:jc w:val="center"/>
              <w:rPr>
                <w:sz w:val="24"/>
                <w:szCs w:val="24"/>
              </w:rPr>
            </w:pPr>
            <w:r w:rsidRPr="001553F2">
              <w:rPr>
                <w:sz w:val="24"/>
                <w:szCs w:val="24"/>
              </w:rPr>
              <w:t>65 - 75 %</w:t>
            </w:r>
          </w:p>
        </w:tc>
      </w:tr>
      <w:tr w:rsidR="00B95103" w:rsidRPr="001553F2">
        <w:trPr>
          <w:tblCellSpacing w:w="15" w:type="dxa"/>
          <w:jc w:val="center"/>
        </w:trPr>
        <w:tc>
          <w:tcPr>
            <w:tcW w:w="2800" w:type="pct"/>
            <w:shd w:val="clear" w:color="auto" w:fill="auto"/>
            <w:vAlign w:val="center"/>
          </w:tcPr>
          <w:p w:rsidR="00B95103" w:rsidRPr="001553F2" w:rsidRDefault="00B95103" w:rsidP="00B95103">
            <w:pPr>
              <w:jc w:val="center"/>
              <w:rPr>
                <w:sz w:val="24"/>
                <w:szCs w:val="24"/>
              </w:rPr>
            </w:pPr>
            <w:r w:rsidRPr="001553F2">
              <w:rPr>
                <w:sz w:val="24"/>
                <w:szCs w:val="24"/>
              </w:rPr>
              <w:t>DEXTROSA</w:t>
            </w:r>
          </w:p>
        </w:tc>
        <w:tc>
          <w:tcPr>
            <w:tcW w:w="2200" w:type="pct"/>
            <w:shd w:val="clear" w:color="auto" w:fill="auto"/>
            <w:vAlign w:val="center"/>
          </w:tcPr>
          <w:p w:rsidR="00B95103" w:rsidRPr="001553F2" w:rsidRDefault="00B95103" w:rsidP="00B95103">
            <w:pPr>
              <w:jc w:val="center"/>
              <w:rPr>
                <w:sz w:val="24"/>
                <w:szCs w:val="24"/>
              </w:rPr>
            </w:pPr>
            <w:r w:rsidRPr="001553F2">
              <w:rPr>
                <w:sz w:val="24"/>
                <w:szCs w:val="24"/>
              </w:rPr>
              <w:t>16 - 20 %</w:t>
            </w:r>
          </w:p>
        </w:tc>
      </w:tr>
      <w:tr w:rsidR="00B95103" w:rsidRPr="001553F2">
        <w:trPr>
          <w:tblCellSpacing w:w="15" w:type="dxa"/>
          <w:jc w:val="center"/>
        </w:trPr>
        <w:tc>
          <w:tcPr>
            <w:tcW w:w="2800" w:type="pct"/>
            <w:shd w:val="clear" w:color="auto" w:fill="auto"/>
            <w:vAlign w:val="center"/>
          </w:tcPr>
          <w:p w:rsidR="00B95103" w:rsidRPr="001553F2" w:rsidRDefault="00B95103" w:rsidP="00B95103">
            <w:pPr>
              <w:jc w:val="center"/>
              <w:rPr>
                <w:sz w:val="24"/>
                <w:szCs w:val="24"/>
              </w:rPr>
            </w:pPr>
            <w:r w:rsidRPr="001553F2">
              <w:rPr>
                <w:sz w:val="24"/>
                <w:szCs w:val="24"/>
              </w:rPr>
              <w:t>INULINA</w:t>
            </w:r>
          </w:p>
        </w:tc>
        <w:tc>
          <w:tcPr>
            <w:tcW w:w="2200" w:type="pct"/>
            <w:shd w:val="clear" w:color="auto" w:fill="auto"/>
            <w:vAlign w:val="center"/>
          </w:tcPr>
          <w:p w:rsidR="00B95103" w:rsidRPr="001553F2" w:rsidRDefault="00B95103" w:rsidP="00B95103">
            <w:pPr>
              <w:jc w:val="center"/>
              <w:rPr>
                <w:sz w:val="24"/>
                <w:szCs w:val="24"/>
              </w:rPr>
            </w:pPr>
            <w:r w:rsidRPr="001553F2">
              <w:rPr>
                <w:sz w:val="24"/>
                <w:szCs w:val="24"/>
              </w:rPr>
              <w:t>1 - 2 %</w:t>
            </w:r>
          </w:p>
        </w:tc>
      </w:tr>
      <w:tr w:rsidR="00B95103" w:rsidRPr="001553F2">
        <w:trPr>
          <w:trHeight w:val="30"/>
          <w:tblCellSpacing w:w="15" w:type="dxa"/>
          <w:jc w:val="center"/>
        </w:trPr>
        <w:tc>
          <w:tcPr>
            <w:tcW w:w="2800" w:type="pct"/>
            <w:shd w:val="clear" w:color="auto" w:fill="auto"/>
            <w:vAlign w:val="center"/>
          </w:tcPr>
          <w:p w:rsidR="00B95103" w:rsidRPr="001553F2" w:rsidRDefault="00B95103" w:rsidP="00B95103">
            <w:pPr>
              <w:spacing w:line="30" w:lineRule="atLeast"/>
              <w:jc w:val="center"/>
              <w:rPr>
                <w:sz w:val="24"/>
                <w:szCs w:val="24"/>
              </w:rPr>
            </w:pPr>
            <w:r w:rsidRPr="001553F2">
              <w:rPr>
                <w:sz w:val="24"/>
                <w:szCs w:val="24"/>
              </w:rPr>
              <w:t>SACAROSA</w:t>
            </w:r>
          </w:p>
        </w:tc>
        <w:tc>
          <w:tcPr>
            <w:tcW w:w="2200" w:type="pct"/>
            <w:shd w:val="clear" w:color="auto" w:fill="auto"/>
            <w:vAlign w:val="center"/>
          </w:tcPr>
          <w:p w:rsidR="00B95103" w:rsidRPr="001553F2" w:rsidRDefault="00B95103" w:rsidP="00B95103">
            <w:pPr>
              <w:spacing w:line="30" w:lineRule="atLeast"/>
              <w:jc w:val="center"/>
              <w:rPr>
                <w:sz w:val="24"/>
                <w:szCs w:val="24"/>
              </w:rPr>
            </w:pPr>
            <w:r w:rsidRPr="001553F2">
              <w:rPr>
                <w:sz w:val="24"/>
                <w:szCs w:val="24"/>
              </w:rPr>
              <w:t>2 - 3 %</w:t>
            </w:r>
          </w:p>
        </w:tc>
      </w:tr>
      <w:tr w:rsidR="00B95103" w:rsidRPr="001553F2">
        <w:trPr>
          <w:tblCellSpacing w:w="15" w:type="dxa"/>
          <w:jc w:val="center"/>
        </w:trPr>
        <w:tc>
          <w:tcPr>
            <w:tcW w:w="2800" w:type="pct"/>
            <w:shd w:val="clear" w:color="auto" w:fill="auto"/>
            <w:vAlign w:val="center"/>
          </w:tcPr>
          <w:p w:rsidR="00B95103" w:rsidRPr="001553F2" w:rsidRDefault="00B95103" w:rsidP="00B95103">
            <w:pPr>
              <w:jc w:val="center"/>
              <w:rPr>
                <w:sz w:val="24"/>
                <w:szCs w:val="24"/>
              </w:rPr>
            </w:pPr>
            <w:r w:rsidRPr="001553F2">
              <w:rPr>
                <w:sz w:val="24"/>
                <w:szCs w:val="24"/>
              </w:rPr>
              <w:t>OTROS CARBOHIDRATOS</w:t>
            </w:r>
          </w:p>
        </w:tc>
        <w:tc>
          <w:tcPr>
            <w:tcW w:w="2200" w:type="pct"/>
            <w:shd w:val="clear" w:color="auto" w:fill="auto"/>
            <w:vAlign w:val="center"/>
          </w:tcPr>
          <w:p w:rsidR="00B95103" w:rsidRPr="001553F2" w:rsidRDefault="00B95103" w:rsidP="00B95103">
            <w:pPr>
              <w:jc w:val="center"/>
              <w:rPr>
                <w:sz w:val="24"/>
                <w:szCs w:val="24"/>
              </w:rPr>
            </w:pPr>
            <w:r w:rsidRPr="001553F2">
              <w:rPr>
                <w:sz w:val="24"/>
                <w:szCs w:val="24"/>
              </w:rPr>
              <w:t>5 - 7 %</w:t>
            </w:r>
          </w:p>
        </w:tc>
      </w:tr>
    </w:tbl>
    <w:p w:rsidR="00B95103" w:rsidRPr="001553F2" w:rsidRDefault="00B95103" w:rsidP="00B95103">
      <w:pPr>
        <w:spacing w:before="120" w:after="240" w:line="480" w:lineRule="auto"/>
        <w:ind w:left="851" w:hanging="851"/>
        <w:jc w:val="both"/>
        <w:rPr>
          <w:b/>
          <w:sz w:val="24"/>
          <w:szCs w:val="24"/>
        </w:rPr>
      </w:pPr>
    </w:p>
    <w:tbl>
      <w:tblPr>
        <w:tblW w:w="4450" w:type="pct"/>
        <w:jc w:val="center"/>
        <w:tblCellSpacing w:w="15" w:type="dxa"/>
        <w:tblCellMar>
          <w:top w:w="15" w:type="dxa"/>
          <w:left w:w="15" w:type="dxa"/>
          <w:bottom w:w="15" w:type="dxa"/>
          <w:right w:w="15" w:type="dxa"/>
        </w:tblCellMar>
        <w:tblLook w:val="0000"/>
      </w:tblPr>
      <w:tblGrid>
        <w:gridCol w:w="4136"/>
        <w:gridCol w:w="3260"/>
      </w:tblGrid>
      <w:tr w:rsidR="00B95103" w:rsidRPr="001553F2">
        <w:trPr>
          <w:tblCellSpacing w:w="15" w:type="dxa"/>
          <w:jc w:val="center"/>
        </w:trPr>
        <w:tc>
          <w:tcPr>
            <w:tcW w:w="0" w:type="auto"/>
            <w:gridSpan w:val="2"/>
            <w:shd w:val="clear" w:color="auto" w:fill="auto"/>
            <w:vAlign w:val="center"/>
          </w:tcPr>
          <w:p w:rsidR="00B95103" w:rsidRPr="001553F2" w:rsidRDefault="00B95103" w:rsidP="00B95103">
            <w:pPr>
              <w:jc w:val="center"/>
              <w:rPr>
                <w:sz w:val="24"/>
                <w:szCs w:val="24"/>
              </w:rPr>
            </w:pPr>
            <w:r w:rsidRPr="001553F2">
              <w:rPr>
                <w:b/>
                <w:bCs/>
                <w:sz w:val="24"/>
                <w:szCs w:val="24"/>
              </w:rPr>
              <w:t>Características físico-químicas</w:t>
            </w:r>
          </w:p>
        </w:tc>
      </w:tr>
      <w:tr w:rsidR="00B95103" w:rsidRPr="001553F2">
        <w:trPr>
          <w:tblCellSpacing w:w="15" w:type="dxa"/>
          <w:jc w:val="center"/>
        </w:trPr>
        <w:tc>
          <w:tcPr>
            <w:tcW w:w="2800" w:type="pct"/>
            <w:shd w:val="clear" w:color="auto" w:fill="auto"/>
            <w:vAlign w:val="center"/>
          </w:tcPr>
          <w:p w:rsidR="00B95103" w:rsidRPr="001553F2" w:rsidRDefault="00B95103" w:rsidP="00B95103">
            <w:pPr>
              <w:jc w:val="center"/>
              <w:rPr>
                <w:sz w:val="24"/>
                <w:szCs w:val="24"/>
              </w:rPr>
            </w:pPr>
            <w:r w:rsidRPr="001553F2">
              <w:rPr>
                <w:sz w:val="24"/>
                <w:szCs w:val="24"/>
              </w:rPr>
              <w:t>COLOR (ICUMSA)</w:t>
            </w:r>
          </w:p>
        </w:tc>
        <w:tc>
          <w:tcPr>
            <w:tcW w:w="2200" w:type="pct"/>
            <w:shd w:val="clear" w:color="auto" w:fill="auto"/>
            <w:vAlign w:val="center"/>
          </w:tcPr>
          <w:p w:rsidR="00B95103" w:rsidRPr="001553F2" w:rsidRDefault="00B95103" w:rsidP="00B95103">
            <w:pPr>
              <w:jc w:val="center"/>
              <w:rPr>
                <w:sz w:val="24"/>
                <w:szCs w:val="24"/>
              </w:rPr>
            </w:pPr>
            <w:r w:rsidRPr="001553F2">
              <w:rPr>
                <w:sz w:val="24"/>
                <w:szCs w:val="24"/>
              </w:rPr>
              <w:t>500 – 1000</w:t>
            </w:r>
          </w:p>
        </w:tc>
      </w:tr>
      <w:tr w:rsidR="00B95103" w:rsidRPr="001553F2">
        <w:trPr>
          <w:tblCellSpacing w:w="15" w:type="dxa"/>
          <w:jc w:val="center"/>
        </w:trPr>
        <w:tc>
          <w:tcPr>
            <w:tcW w:w="2800" w:type="pct"/>
            <w:shd w:val="clear" w:color="auto" w:fill="auto"/>
            <w:vAlign w:val="center"/>
          </w:tcPr>
          <w:p w:rsidR="00B95103" w:rsidRPr="001553F2" w:rsidRDefault="00B95103" w:rsidP="00B95103">
            <w:pPr>
              <w:jc w:val="center"/>
              <w:rPr>
                <w:sz w:val="24"/>
                <w:szCs w:val="24"/>
              </w:rPr>
            </w:pPr>
            <w:r w:rsidRPr="001553F2">
              <w:rPr>
                <w:sz w:val="24"/>
                <w:szCs w:val="24"/>
              </w:rPr>
              <w:t>SOLIDS Brix</w:t>
            </w:r>
          </w:p>
        </w:tc>
        <w:tc>
          <w:tcPr>
            <w:tcW w:w="2200" w:type="pct"/>
            <w:shd w:val="clear" w:color="auto" w:fill="auto"/>
            <w:vAlign w:val="center"/>
          </w:tcPr>
          <w:p w:rsidR="00B95103" w:rsidRPr="001553F2" w:rsidRDefault="00B95103" w:rsidP="00B95103">
            <w:pPr>
              <w:jc w:val="center"/>
              <w:rPr>
                <w:sz w:val="24"/>
                <w:szCs w:val="24"/>
              </w:rPr>
            </w:pPr>
            <w:r w:rsidRPr="001553F2">
              <w:rPr>
                <w:sz w:val="24"/>
                <w:szCs w:val="24"/>
              </w:rPr>
              <w:t>69 – 72 ° Brix</w:t>
            </w:r>
          </w:p>
        </w:tc>
      </w:tr>
      <w:tr w:rsidR="00B95103" w:rsidRPr="001553F2">
        <w:trPr>
          <w:tblCellSpacing w:w="15" w:type="dxa"/>
          <w:jc w:val="center"/>
        </w:trPr>
        <w:tc>
          <w:tcPr>
            <w:tcW w:w="2800" w:type="pct"/>
            <w:shd w:val="clear" w:color="auto" w:fill="auto"/>
            <w:vAlign w:val="center"/>
          </w:tcPr>
          <w:p w:rsidR="00B95103" w:rsidRPr="001553F2" w:rsidRDefault="00B95103" w:rsidP="00B95103">
            <w:pPr>
              <w:jc w:val="center"/>
              <w:rPr>
                <w:sz w:val="24"/>
                <w:szCs w:val="24"/>
              </w:rPr>
            </w:pPr>
            <w:r w:rsidRPr="001553F2">
              <w:rPr>
                <w:sz w:val="24"/>
                <w:szCs w:val="24"/>
              </w:rPr>
              <w:t>HUMEDAD %</w:t>
            </w:r>
          </w:p>
        </w:tc>
        <w:tc>
          <w:tcPr>
            <w:tcW w:w="2200" w:type="pct"/>
            <w:shd w:val="clear" w:color="auto" w:fill="auto"/>
            <w:vAlign w:val="center"/>
          </w:tcPr>
          <w:p w:rsidR="00B95103" w:rsidRPr="001553F2" w:rsidRDefault="00B95103" w:rsidP="00B95103">
            <w:pPr>
              <w:jc w:val="center"/>
              <w:rPr>
                <w:sz w:val="24"/>
                <w:szCs w:val="24"/>
              </w:rPr>
            </w:pPr>
            <w:r w:rsidRPr="001553F2">
              <w:rPr>
                <w:sz w:val="24"/>
                <w:szCs w:val="24"/>
              </w:rPr>
              <w:t>28 – 35</w:t>
            </w:r>
          </w:p>
        </w:tc>
      </w:tr>
      <w:tr w:rsidR="00B95103" w:rsidRPr="001553F2">
        <w:trPr>
          <w:trHeight w:val="30"/>
          <w:tblCellSpacing w:w="15" w:type="dxa"/>
          <w:jc w:val="center"/>
        </w:trPr>
        <w:tc>
          <w:tcPr>
            <w:tcW w:w="2800" w:type="pct"/>
            <w:shd w:val="clear" w:color="auto" w:fill="auto"/>
            <w:vAlign w:val="center"/>
          </w:tcPr>
          <w:p w:rsidR="00B95103" w:rsidRPr="001553F2" w:rsidRDefault="00B95103" w:rsidP="00B95103">
            <w:pPr>
              <w:spacing w:line="30" w:lineRule="atLeast"/>
              <w:jc w:val="center"/>
              <w:rPr>
                <w:sz w:val="24"/>
                <w:szCs w:val="24"/>
              </w:rPr>
            </w:pPr>
            <w:r w:rsidRPr="001553F2">
              <w:rPr>
                <w:sz w:val="24"/>
                <w:szCs w:val="24"/>
              </w:rPr>
              <w:t>p H</w:t>
            </w:r>
          </w:p>
        </w:tc>
        <w:tc>
          <w:tcPr>
            <w:tcW w:w="2200" w:type="pct"/>
            <w:shd w:val="clear" w:color="auto" w:fill="auto"/>
            <w:vAlign w:val="center"/>
          </w:tcPr>
          <w:p w:rsidR="00B95103" w:rsidRPr="001553F2" w:rsidRDefault="00B95103" w:rsidP="00B95103">
            <w:pPr>
              <w:spacing w:line="30" w:lineRule="atLeast"/>
              <w:jc w:val="center"/>
              <w:rPr>
                <w:sz w:val="24"/>
                <w:szCs w:val="24"/>
              </w:rPr>
            </w:pPr>
            <w:r w:rsidRPr="001553F2">
              <w:rPr>
                <w:sz w:val="24"/>
                <w:szCs w:val="24"/>
              </w:rPr>
              <w:t>4.0 - 4.5 %</w:t>
            </w:r>
          </w:p>
        </w:tc>
      </w:tr>
      <w:tr w:rsidR="00B95103" w:rsidRPr="001553F2">
        <w:trPr>
          <w:trHeight w:val="30"/>
          <w:tblCellSpacing w:w="15" w:type="dxa"/>
          <w:jc w:val="center"/>
        </w:trPr>
        <w:tc>
          <w:tcPr>
            <w:tcW w:w="2800" w:type="pct"/>
            <w:shd w:val="clear" w:color="auto" w:fill="auto"/>
            <w:vAlign w:val="center"/>
          </w:tcPr>
          <w:p w:rsidR="00B95103" w:rsidRPr="001553F2" w:rsidRDefault="00B95103" w:rsidP="00B95103">
            <w:pPr>
              <w:spacing w:line="30" w:lineRule="atLeast"/>
              <w:jc w:val="center"/>
              <w:rPr>
                <w:sz w:val="24"/>
                <w:szCs w:val="24"/>
              </w:rPr>
            </w:pPr>
            <w:r w:rsidRPr="001553F2">
              <w:rPr>
                <w:sz w:val="24"/>
                <w:szCs w:val="24"/>
              </w:rPr>
              <w:t>CENIZAS %</w:t>
            </w:r>
          </w:p>
        </w:tc>
        <w:tc>
          <w:tcPr>
            <w:tcW w:w="2200" w:type="pct"/>
            <w:shd w:val="clear" w:color="auto" w:fill="auto"/>
            <w:vAlign w:val="center"/>
          </w:tcPr>
          <w:p w:rsidR="00B95103" w:rsidRPr="001553F2" w:rsidRDefault="00B95103" w:rsidP="00B95103">
            <w:pPr>
              <w:spacing w:line="30" w:lineRule="atLeast"/>
              <w:jc w:val="center"/>
              <w:rPr>
                <w:sz w:val="24"/>
                <w:szCs w:val="24"/>
              </w:rPr>
            </w:pPr>
            <w:r w:rsidRPr="001553F2">
              <w:rPr>
                <w:sz w:val="24"/>
                <w:szCs w:val="24"/>
              </w:rPr>
              <w:t>MAX. 0.25 %</w:t>
            </w:r>
          </w:p>
        </w:tc>
      </w:tr>
      <w:tr w:rsidR="00B95103" w:rsidRPr="001553F2">
        <w:trPr>
          <w:tblCellSpacing w:w="15" w:type="dxa"/>
          <w:jc w:val="center"/>
        </w:trPr>
        <w:tc>
          <w:tcPr>
            <w:tcW w:w="2800" w:type="pct"/>
            <w:shd w:val="clear" w:color="auto" w:fill="auto"/>
            <w:vAlign w:val="center"/>
          </w:tcPr>
          <w:p w:rsidR="00B95103" w:rsidRPr="001553F2" w:rsidRDefault="00B95103" w:rsidP="00B95103">
            <w:pPr>
              <w:jc w:val="center"/>
              <w:rPr>
                <w:sz w:val="24"/>
                <w:szCs w:val="24"/>
              </w:rPr>
            </w:pPr>
            <w:r w:rsidRPr="001553F2">
              <w:rPr>
                <w:sz w:val="24"/>
                <w:szCs w:val="24"/>
              </w:rPr>
              <w:t>CALORIAS/100 G.</w:t>
            </w:r>
          </w:p>
        </w:tc>
        <w:tc>
          <w:tcPr>
            <w:tcW w:w="2200" w:type="pct"/>
            <w:shd w:val="clear" w:color="auto" w:fill="auto"/>
            <w:vAlign w:val="center"/>
          </w:tcPr>
          <w:p w:rsidR="00B95103" w:rsidRPr="001553F2" w:rsidRDefault="00B95103" w:rsidP="00B95103">
            <w:pPr>
              <w:jc w:val="center"/>
              <w:rPr>
                <w:sz w:val="24"/>
                <w:szCs w:val="24"/>
              </w:rPr>
            </w:pPr>
            <w:r w:rsidRPr="001553F2">
              <w:rPr>
                <w:sz w:val="24"/>
                <w:szCs w:val="24"/>
              </w:rPr>
              <w:t>320</w:t>
            </w:r>
          </w:p>
        </w:tc>
      </w:tr>
      <w:tr w:rsidR="00B95103" w:rsidRPr="001553F2">
        <w:trPr>
          <w:tblCellSpacing w:w="15" w:type="dxa"/>
          <w:jc w:val="center"/>
        </w:trPr>
        <w:tc>
          <w:tcPr>
            <w:tcW w:w="2800" w:type="pct"/>
            <w:shd w:val="clear" w:color="auto" w:fill="auto"/>
            <w:vAlign w:val="center"/>
          </w:tcPr>
          <w:p w:rsidR="00B95103" w:rsidRPr="001553F2" w:rsidRDefault="00B95103" w:rsidP="00B95103">
            <w:pPr>
              <w:jc w:val="center"/>
              <w:rPr>
                <w:sz w:val="24"/>
                <w:szCs w:val="24"/>
              </w:rPr>
            </w:pPr>
            <w:r w:rsidRPr="001553F2">
              <w:rPr>
                <w:sz w:val="24"/>
                <w:szCs w:val="24"/>
              </w:rPr>
              <w:t>COLOR APARENTE</w:t>
            </w:r>
          </w:p>
        </w:tc>
        <w:tc>
          <w:tcPr>
            <w:tcW w:w="2200" w:type="pct"/>
            <w:shd w:val="clear" w:color="auto" w:fill="auto"/>
            <w:vAlign w:val="center"/>
          </w:tcPr>
          <w:p w:rsidR="00B95103" w:rsidRPr="001553F2" w:rsidRDefault="00B95103" w:rsidP="00B95103">
            <w:pPr>
              <w:jc w:val="center"/>
              <w:rPr>
                <w:sz w:val="24"/>
                <w:szCs w:val="24"/>
              </w:rPr>
            </w:pPr>
            <w:r w:rsidRPr="001553F2">
              <w:rPr>
                <w:sz w:val="24"/>
                <w:szCs w:val="24"/>
              </w:rPr>
              <w:t>AMARILLO OBSCURO</w:t>
            </w:r>
          </w:p>
        </w:tc>
      </w:tr>
      <w:tr w:rsidR="00B95103" w:rsidRPr="001553F2">
        <w:trPr>
          <w:tblCellSpacing w:w="15" w:type="dxa"/>
          <w:jc w:val="center"/>
        </w:trPr>
        <w:tc>
          <w:tcPr>
            <w:tcW w:w="2800" w:type="pct"/>
            <w:shd w:val="clear" w:color="auto" w:fill="auto"/>
            <w:vAlign w:val="center"/>
          </w:tcPr>
          <w:p w:rsidR="00B95103" w:rsidRPr="001553F2" w:rsidRDefault="00B95103" w:rsidP="00B95103">
            <w:pPr>
              <w:jc w:val="center"/>
              <w:rPr>
                <w:sz w:val="24"/>
                <w:szCs w:val="24"/>
              </w:rPr>
            </w:pPr>
            <w:r w:rsidRPr="001553F2">
              <w:rPr>
                <w:sz w:val="24"/>
                <w:szCs w:val="24"/>
              </w:rPr>
              <w:t>AROMA Y SABOR</w:t>
            </w:r>
          </w:p>
        </w:tc>
        <w:tc>
          <w:tcPr>
            <w:tcW w:w="2200" w:type="pct"/>
            <w:shd w:val="clear" w:color="auto" w:fill="auto"/>
            <w:vAlign w:val="center"/>
          </w:tcPr>
          <w:p w:rsidR="00B95103" w:rsidRPr="001553F2" w:rsidRDefault="00B95103" w:rsidP="00B95103">
            <w:pPr>
              <w:jc w:val="center"/>
              <w:rPr>
                <w:sz w:val="24"/>
                <w:szCs w:val="24"/>
              </w:rPr>
            </w:pPr>
            <w:r w:rsidRPr="001553F2">
              <w:rPr>
                <w:sz w:val="24"/>
                <w:szCs w:val="24"/>
              </w:rPr>
              <w:t>NEUTRO</w:t>
            </w:r>
          </w:p>
        </w:tc>
      </w:tr>
      <w:tr w:rsidR="00B95103" w:rsidRPr="001553F2">
        <w:trPr>
          <w:tblCellSpacing w:w="15" w:type="dxa"/>
          <w:jc w:val="center"/>
        </w:trPr>
        <w:tc>
          <w:tcPr>
            <w:tcW w:w="2800" w:type="pct"/>
            <w:shd w:val="clear" w:color="auto" w:fill="auto"/>
            <w:vAlign w:val="center"/>
          </w:tcPr>
          <w:p w:rsidR="00B95103" w:rsidRPr="001553F2" w:rsidRDefault="00B95103" w:rsidP="00B95103">
            <w:pPr>
              <w:jc w:val="center"/>
              <w:rPr>
                <w:sz w:val="24"/>
                <w:szCs w:val="24"/>
              </w:rPr>
            </w:pPr>
            <w:r w:rsidRPr="001553F2">
              <w:rPr>
                <w:sz w:val="24"/>
                <w:szCs w:val="24"/>
              </w:rPr>
              <w:t>SABOR</w:t>
            </w:r>
          </w:p>
        </w:tc>
        <w:tc>
          <w:tcPr>
            <w:tcW w:w="2200" w:type="pct"/>
            <w:shd w:val="clear" w:color="auto" w:fill="auto"/>
            <w:vAlign w:val="center"/>
          </w:tcPr>
          <w:p w:rsidR="00B95103" w:rsidRPr="001553F2" w:rsidRDefault="00B95103" w:rsidP="00B95103">
            <w:pPr>
              <w:jc w:val="center"/>
              <w:rPr>
                <w:sz w:val="24"/>
                <w:szCs w:val="24"/>
              </w:rPr>
            </w:pPr>
            <w:r w:rsidRPr="001553F2">
              <w:rPr>
                <w:sz w:val="24"/>
                <w:szCs w:val="24"/>
              </w:rPr>
              <w:t>CARACTERISTICO DE BANANO DULCE</w:t>
            </w:r>
          </w:p>
        </w:tc>
      </w:tr>
    </w:tbl>
    <w:p w:rsidR="00270385" w:rsidRPr="001553F2" w:rsidRDefault="00270385" w:rsidP="002D213D">
      <w:pPr>
        <w:spacing w:before="240" w:after="360" w:line="480" w:lineRule="auto"/>
        <w:ind w:left="720" w:hanging="720"/>
        <w:jc w:val="both"/>
        <w:rPr>
          <w:b/>
          <w:sz w:val="24"/>
          <w:szCs w:val="24"/>
        </w:rPr>
      </w:pPr>
      <w:r w:rsidRPr="001553F2">
        <w:rPr>
          <w:b/>
          <w:sz w:val="24"/>
          <w:szCs w:val="24"/>
        </w:rPr>
        <w:t>3.4.3</w:t>
      </w:r>
      <w:r w:rsidRPr="001553F2">
        <w:rPr>
          <w:b/>
          <w:sz w:val="24"/>
          <w:szCs w:val="24"/>
        </w:rPr>
        <w:tab/>
        <w:t>DEMANDA INTERNA DE JARABES DE SACAROSA PARA LA PRODUCCIÓN INDUSTRIAL</w:t>
      </w:r>
    </w:p>
    <w:p w:rsidR="00B95103" w:rsidRPr="001553F2" w:rsidRDefault="00B95103" w:rsidP="007112D9">
      <w:pPr>
        <w:pStyle w:val="Textoindependiente2"/>
        <w:spacing w:before="240" w:after="360"/>
        <w:ind w:firstLine="709"/>
        <w:jc w:val="both"/>
      </w:pPr>
      <w:r w:rsidRPr="001553F2">
        <w:t xml:space="preserve">Actualmente en el país no se produce jarabes a partir de banano a nivel industrial, por lo que no se puede realizar un análisis estadístico de la demanda, por tanto </w:t>
      </w:r>
      <w:r w:rsidR="00802956" w:rsidRPr="001553F2">
        <w:t>se referirá</w:t>
      </w:r>
      <w:r w:rsidRPr="001553F2">
        <w:t xml:space="preserve"> a la demanda de jarabes de sacarosa importados que representan a las utilizadas por las empresas de bebidas gaseosas, jugos de frutas e industria farmacéutica.</w:t>
      </w:r>
      <w:r w:rsidR="00C648A0" w:rsidRPr="001553F2">
        <w:t xml:space="preserve">  </w:t>
      </w:r>
      <w:r w:rsidRPr="001553F2">
        <w:t xml:space="preserve">En el cuadro No. </w:t>
      </w:r>
      <w:r w:rsidR="007112D9">
        <w:t>7</w:t>
      </w:r>
      <w:r w:rsidRPr="001553F2">
        <w:t xml:space="preserve"> se presenta la participación de jarabes  a nivel  farmacéutica y bebidas gaseosas, esta información fue tomada del INEC para los años de 1998 a 2004.</w:t>
      </w:r>
      <w:r w:rsidR="00C648A0" w:rsidRPr="001553F2">
        <w:t xml:space="preserve">  </w:t>
      </w:r>
      <w:r w:rsidRPr="001553F2">
        <w:t>Dentro de los fármacos en general, los jarabes representan un 11.3% de la demanda de medicamentos clasificados de la siguiente manera: jarabes espectorantes, multivitamínicos, mucolíticos, antifabril, antiácido, y antiparasitario,</w:t>
      </w:r>
    </w:p>
    <w:p w:rsidR="00B95103" w:rsidRPr="001553F2" w:rsidRDefault="00B95103" w:rsidP="007112D9">
      <w:pPr>
        <w:ind w:right="51"/>
        <w:jc w:val="center"/>
        <w:rPr>
          <w:b/>
          <w:sz w:val="24"/>
          <w:szCs w:val="24"/>
        </w:rPr>
      </w:pPr>
      <w:r w:rsidRPr="001553F2">
        <w:rPr>
          <w:b/>
          <w:sz w:val="24"/>
          <w:szCs w:val="24"/>
        </w:rPr>
        <w:t xml:space="preserve">CUADRO No. </w:t>
      </w:r>
      <w:r w:rsidR="007112D9">
        <w:rPr>
          <w:b/>
          <w:sz w:val="24"/>
          <w:szCs w:val="24"/>
        </w:rPr>
        <w:t>7</w:t>
      </w:r>
    </w:p>
    <w:p w:rsidR="00B95103" w:rsidRPr="001553F2" w:rsidRDefault="00B95103" w:rsidP="00B95103">
      <w:pPr>
        <w:ind w:right="51"/>
        <w:jc w:val="center"/>
        <w:rPr>
          <w:b/>
          <w:sz w:val="24"/>
          <w:szCs w:val="24"/>
        </w:rPr>
      </w:pPr>
      <w:r w:rsidRPr="001553F2">
        <w:rPr>
          <w:b/>
          <w:sz w:val="24"/>
          <w:szCs w:val="24"/>
        </w:rPr>
        <w:t xml:space="preserve">DEMANDA DE JARABES PARA EL SECTOR FARMACÉUTICOS Y BEBIDAS GASEOSAS  </w:t>
      </w:r>
    </w:p>
    <w:p w:rsidR="00B95103" w:rsidRPr="001553F2" w:rsidRDefault="00B95103" w:rsidP="00B95103">
      <w:pPr>
        <w:ind w:right="51"/>
        <w:jc w:val="center"/>
        <w:rPr>
          <w:b/>
          <w:sz w:val="24"/>
          <w:szCs w:val="24"/>
        </w:rPr>
      </w:pPr>
      <w:r w:rsidRPr="001553F2">
        <w:rPr>
          <w:b/>
          <w:sz w:val="24"/>
          <w:szCs w:val="24"/>
        </w:rPr>
        <w:t>(En TM)</w:t>
      </w:r>
    </w:p>
    <w:tbl>
      <w:tblPr>
        <w:tblW w:w="8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2700"/>
        <w:gridCol w:w="2880"/>
        <w:gridCol w:w="1620"/>
      </w:tblGrid>
      <w:tr w:rsidR="00B95103" w:rsidRPr="001553F2">
        <w:tblPrEx>
          <w:tblCellMar>
            <w:top w:w="0" w:type="dxa"/>
            <w:bottom w:w="0" w:type="dxa"/>
          </w:tblCellMar>
        </w:tblPrEx>
        <w:tc>
          <w:tcPr>
            <w:tcW w:w="1080" w:type="dxa"/>
          </w:tcPr>
          <w:p w:rsidR="00B95103" w:rsidRPr="001553F2" w:rsidRDefault="00B95103" w:rsidP="00B95103">
            <w:pPr>
              <w:ind w:right="51"/>
              <w:jc w:val="center"/>
              <w:rPr>
                <w:b/>
                <w:sz w:val="24"/>
                <w:szCs w:val="24"/>
              </w:rPr>
            </w:pPr>
            <w:r w:rsidRPr="001553F2">
              <w:rPr>
                <w:b/>
                <w:sz w:val="24"/>
                <w:szCs w:val="24"/>
              </w:rPr>
              <w:t>AÑOS</w:t>
            </w:r>
          </w:p>
        </w:tc>
        <w:tc>
          <w:tcPr>
            <w:tcW w:w="2700" w:type="dxa"/>
          </w:tcPr>
          <w:p w:rsidR="00B95103" w:rsidRPr="001553F2" w:rsidRDefault="00B95103" w:rsidP="00B95103">
            <w:pPr>
              <w:ind w:right="51"/>
              <w:jc w:val="center"/>
              <w:rPr>
                <w:b/>
                <w:sz w:val="24"/>
                <w:szCs w:val="24"/>
              </w:rPr>
            </w:pPr>
            <w:r w:rsidRPr="001553F2">
              <w:rPr>
                <w:b/>
                <w:sz w:val="24"/>
                <w:szCs w:val="24"/>
              </w:rPr>
              <w:t>DEMANDA DE JARABES</w:t>
            </w:r>
          </w:p>
          <w:p w:rsidR="00B95103" w:rsidRPr="001553F2" w:rsidRDefault="00B95103" w:rsidP="00B95103">
            <w:pPr>
              <w:ind w:right="51"/>
              <w:jc w:val="center"/>
              <w:rPr>
                <w:b/>
                <w:sz w:val="24"/>
                <w:szCs w:val="24"/>
              </w:rPr>
            </w:pPr>
            <w:r w:rsidRPr="001553F2">
              <w:rPr>
                <w:b/>
                <w:sz w:val="24"/>
                <w:szCs w:val="24"/>
              </w:rPr>
              <w:t>(SECTOR FARMACÉUTICOS)</w:t>
            </w:r>
          </w:p>
        </w:tc>
        <w:tc>
          <w:tcPr>
            <w:tcW w:w="2880" w:type="dxa"/>
          </w:tcPr>
          <w:p w:rsidR="00B95103" w:rsidRPr="001553F2" w:rsidRDefault="00B95103" w:rsidP="00B95103">
            <w:pPr>
              <w:ind w:right="51"/>
              <w:jc w:val="center"/>
              <w:rPr>
                <w:b/>
                <w:sz w:val="24"/>
                <w:szCs w:val="24"/>
              </w:rPr>
            </w:pPr>
            <w:r w:rsidRPr="001553F2">
              <w:rPr>
                <w:b/>
                <w:sz w:val="24"/>
                <w:szCs w:val="24"/>
              </w:rPr>
              <w:t>DEMANDA DE JARABES</w:t>
            </w:r>
          </w:p>
          <w:p w:rsidR="00B95103" w:rsidRPr="001553F2" w:rsidRDefault="00B95103" w:rsidP="00B95103">
            <w:pPr>
              <w:ind w:right="51"/>
              <w:jc w:val="center"/>
              <w:rPr>
                <w:b/>
                <w:sz w:val="24"/>
                <w:szCs w:val="24"/>
              </w:rPr>
            </w:pPr>
            <w:r w:rsidRPr="001553F2">
              <w:rPr>
                <w:b/>
                <w:sz w:val="24"/>
                <w:szCs w:val="24"/>
              </w:rPr>
              <w:t>(SECTOR DE BEBIDAS DE GASEOSAS)</w:t>
            </w:r>
          </w:p>
        </w:tc>
        <w:tc>
          <w:tcPr>
            <w:tcW w:w="1620" w:type="dxa"/>
          </w:tcPr>
          <w:p w:rsidR="00B95103" w:rsidRPr="001553F2" w:rsidRDefault="00B95103" w:rsidP="00B95103">
            <w:pPr>
              <w:ind w:right="51"/>
              <w:jc w:val="center"/>
              <w:rPr>
                <w:b/>
                <w:sz w:val="24"/>
                <w:szCs w:val="24"/>
              </w:rPr>
            </w:pPr>
            <w:r w:rsidRPr="001553F2">
              <w:rPr>
                <w:b/>
                <w:sz w:val="24"/>
                <w:szCs w:val="24"/>
              </w:rPr>
              <w:t>TOTAL DE JARABE</w:t>
            </w:r>
          </w:p>
        </w:tc>
      </w:tr>
      <w:tr w:rsidR="00B95103" w:rsidRPr="001553F2">
        <w:tblPrEx>
          <w:tblCellMar>
            <w:top w:w="0" w:type="dxa"/>
            <w:bottom w:w="0" w:type="dxa"/>
          </w:tblCellMar>
        </w:tblPrEx>
        <w:tc>
          <w:tcPr>
            <w:tcW w:w="1080" w:type="dxa"/>
          </w:tcPr>
          <w:p w:rsidR="00B95103" w:rsidRPr="001553F2" w:rsidRDefault="00B95103" w:rsidP="00B95103">
            <w:pPr>
              <w:ind w:right="51"/>
              <w:jc w:val="center"/>
              <w:rPr>
                <w:sz w:val="24"/>
                <w:szCs w:val="24"/>
              </w:rPr>
            </w:pPr>
            <w:r w:rsidRPr="001553F2">
              <w:rPr>
                <w:sz w:val="24"/>
                <w:szCs w:val="24"/>
              </w:rPr>
              <w:t>1998</w:t>
            </w:r>
          </w:p>
        </w:tc>
        <w:tc>
          <w:tcPr>
            <w:tcW w:w="2700" w:type="dxa"/>
          </w:tcPr>
          <w:p w:rsidR="00B95103" w:rsidRPr="001553F2" w:rsidRDefault="00B95103" w:rsidP="00B95103">
            <w:pPr>
              <w:ind w:right="1010"/>
              <w:jc w:val="right"/>
              <w:rPr>
                <w:sz w:val="24"/>
                <w:szCs w:val="24"/>
              </w:rPr>
            </w:pPr>
            <w:r w:rsidRPr="001553F2">
              <w:rPr>
                <w:sz w:val="24"/>
                <w:szCs w:val="24"/>
              </w:rPr>
              <w:t>174,2</w:t>
            </w:r>
          </w:p>
        </w:tc>
        <w:tc>
          <w:tcPr>
            <w:tcW w:w="2880" w:type="dxa"/>
          </w:tcPr>
          <w:p w:rsidR="00B95103" w:rsidRPr="001553F2" w:rsidRDefault="00B95103" w:rsidP="00B95103">
            <w:pPr>
              <w:ind w:right="830"/>
              <w:jc w:val="right"/>
              <w:rPr>
                <w:sz w:val="24"/>
                <w:szCs w:val="24"/>
              </w:rPr>
            </w:pPr>
            <w:r w:rsidRPr="001553F2">
              <w:rPr>
                <w:sz w:val="24"/>
                <w:szCs w:val="24"/>
              </w:rPr>
              <w:t>822,2</w:t>
            </w:r>
          </w:p>
        </w:tc>
        <w:tc>
          <w:tcPr>
            <w:tcW w:w="1620" w:type="dxa"/>
          </w:tcPr>
          <w:p w:rsidR="00B95103" w:rsidRPr="001553F2" w:rsidRDefault="00B95103" w:rsidP="00B95103">
            <w:pPr>
              <w:ind w:right="290"/>
              <w:jc w:val="right"/>
              <w:rPr>
                <w:sz w:val="24"/>
                <w:szCs w:val="24"/>
              </w:rPr>
            </w:pPr>
            <w:r w:rsidRPr="001553F2">
              <w:rPr>
                <w:sz w:val="24"/>
                <w:szCs w:val="24"/>
              </w:rPr>
              <w:t>996,4</w:t>
            </w:r>
          </w:p>
        </w:tc>
      </w:tr>
      <w:tr w:rsidR="00B95103" w:rsidRPr="001553F2">
        <w:tblPrEx>
          <w:tblCellMar>
            <w:top w:w="0" w:type="dxa"/>
            <w:bottom w:w="0" w:type="dxa"/>
          </w:tblCellMar>
        </w:tblPrEx>
        <w:tc>
          <w:tcPr>
            <w:tcW w:w="1080" w:type="dxa"/>
          </w:tcPr>
          <w:p w:rsidR="00B95103" w:rsidRPr="001553F2" w:rsidRDefault="00B95103" w:rsidP="00B95103">
            <w:pPr>
              <w:ind w:right="51"/>
              <w:jc w:val="center"/>
              <w:rPr>
                <w:sz w:val="24"/>
                <w:szCs w:val="24"/>
              </w:rPr>
            </w:pPr>
            <w:r w:rsidRPr="001553F2">
              <w:rPr>
                <w:sz w:val="24"/>
                <w:szCs w:val="24"/>
              </w:rPr>
              <w:t>1999</w:t>
            </w:r>
          </w:p>
        </w:tc>
        <w:tc>
          <w:tcPr>
            <w:tcW w:w="2700" w:type="dxa"/>
          </w:tcPr>
          <w:p w:rsidR="00B95103" w:rsidRPr="001553F2" w:rsidRDefault="00B95103" w:rsidP="00B95103">
            <w:pPr>
              <w:ind w:right="1010"/>
              <w:jc w:val="right"/>
              <w:rPr>
                <w:sz w:val="24"/>
                <w:szCs w:val="24"/>
              </w:rPr>
            </w:pPr>
            <w:r w:rsidRPr="001553F2">
              <w:rPr>
                <w:sz w:val="24"/>
                <w:szCs w:val="24"/>
              </w:rPr>
              <w:t>225,2</w:t>
            </w:r>
          </w:p>
        </w:tc>
        <w:tc>
          <w:tcPr>
            <w:tcW w:w="2880" w:type="dxa"/>
          </w:tcPr>
          <w:p w:rsidR="00B95103" w:rsidRPr="001553F2" w:rsidRDefault="00B95103" w:rsidP="00B95103">
            <w:pPr>
              <w:ind w:right="830"/>
              <w:jc w:val="right"/>
              <w:rPr>
                <w:sz w:val="24"/>
                <w:szCs w:val="24"/>
              </w:rPr>
            </w:pPr>
            <w:r w:rsidRPr="001553F2">
              <w:rPr>
                <w:sz w:val="24"/>
                <w:szCs w:val="24"/>
              </w:rPr>
              <w:t>1.061,5</w:t>
            </w:r>
          </w:p>
        </w:tc>
        <w:tc>
          <w:tcPr>
            <w:tcW w:w="1620" w:type="dxa"/>
          </w:tcPr>
          <w:p w:rsidR="00B95103" w:rsidRPr="001553F2" w:rsidRDefault="00B95103" w:rsidP="00B95103">
            <w:pPr>
              <w:ind w:right="290"/>
              <w:jc w:val="right"/>
              <w:rPr>
                <w:sz w:val="24"/>
                <w:szCs w:val="24"/>
              </w:rPr>
            </w:pPr>
            <w:r w:rsidRPr="001553F2">
              <w:rPr>
                <w:sz w:val="24"/>
                <w:szCs w:val="24"/>
              </w:rPr>
              <w:t>1.286,7</w:t>
            </w:r>
          </w:p>
        </w:tc>
      </w:tr>
      <w:tr w:rsidR="00B95103" w:rsidRPr="001553F2">
        <w:tblPrEx>
          <w:tblCellMar>
            <w:top w:w="0" w:type="dxa"/>
            <w:bottom w:w="0" w:type="dxa"/>
          </w:tblCellMar>
        </w:tblPrEx>
        <w:tc>
          <w:tcPr>
            <w:tcW w:w="1080" w:type="dxa"/>
          </w:tcPr>
          <w:p w:rsidR="00B95103" w:rsidRPr="001553F2" w:rsidRDefault="00B95103" w:rsidP="00B95103">
            <w:pPr>
              <w:ind w:right="51"/>
              <w:jc w:val="center"/>
              <w:rPr>
                <w:sz w:val="24"/>
                <w:szCs w:val="24"/>
              </w:rPr>
            </w:pPr>
            <w:r w:rsidRPr="001553F2">
              <w:rPr>
                <w:sz w:val="24"/>
                <w:szCs w:val="24"/>
              </w:rPr>
              <w:t>2000</w:t>
            </w:r>
          </w:p>
        </w:tc>
        <w:tc>
          <w:tcPr>
            <w:tcW w:w="2700" w:type="dxa"/>
            <w:vAlign w:val="bottom"/>
          </w:tcPr>
          <w:p w:rsidR="00B95103" w:rsidRPr="001553F2" w:rsidRDefault="00B95103" w:rsidP="00B95103">
            <w:pPr>
              <w:ind w:right="1010"/>
              <w:jc w:val="right"/>
              <w:rPr>
                <w:sz w:val="24"/>
                <w:szCs w:val="24"/>
              </w:rPr>
            </w:pPr>
            <w:r w:rsidRPr="001553F2">
              <w:rPr>
                <w:sz w:val="24"/>
                <w:szCs w:val="24"/>
              </w:rPr>
              <w:t>182,9</w:t>
            </w:r>
          </w:p>
        </w:tc>
        <w:tc>
          <w:tcPr>
            <w:tcW w:w="2880" w:type="dxa"/>
            <w:vAlign w:val="bottom"/>
          </w:tcPr>
          <w:p w:rsidR="00B95103" w:rsidRPr="001553F2" w:rsidRDefault="00B95103" w:rsidP="00B95103">
            <w:pPr>
              <w:ind w:right="830"/>
              <w:jc w:val="right"/>
              <w:rPr>
                <w:sz w:val="24"/>
                <w:szCs w:val="24"/>
              </w:rPr>
            </w:pPr>
            <w:r w:rsidRPr="001553F2">
              <w:rPr>
                <w:sz w:val="24"/>
                <w:szCs w:val="24"/>
              </w:rPr>
              <w:t>862,5</w:t>
            </w:r>
          </w:p>
        </w:tc>
        <w:tc>
          <w:tcPr>
            <w:tcW w:w="1620" w:type="dxa"/>
            <w:vAlign w:val="bottom"/>
          </w:tcPr>
          <w:p w:rsidR="00B95103" w:rsidRPr="001553F2" w:rsidRDefault="00B95103" w:rsidP="00B95103">
            <w:pPr>
              <w:ind w:right="290"/>
              <w:jc w:val="right"/>
              <w:rPr>
                <w:sz w:val="24"/>
                <w:szCs w:val="24"/>
              </w:rPr>
            </w:pPr>
            <w:r w:rsidRPr="001553F2">
              <w:rPr>
                <w:sz w:val="24"/>
                <w:szCs w:val="24"/>
              </w:rPr>
              <w:t>1.045,4</w:t>
            </w:r>
          </w:p>
        </w:tc>
      </w:tr>
      <w:tr w:rsidR="00B95103" w:rsidRPr="001553F2">
        <w:tblPrEx>
          <w:tblCellMar>
            <w:top w:w="0" w:type="dxa"/>
            <w:bottom w:w="0" w:type="dxa"/>
          </w:tblCellMar>
        </w:tblPrEx>
        <w:tc>
          <w:tcPr>
            <w:tcW w:w="1080" w:type="dxa"/>
          </w:tcPr>
          <w:p w:rsidR="00B95103" w:rsidRPr="001553F2" w:rsidRDefault="00B95103" w:rsidP="00B95103">
            <w:pPr>
              <w:ind w:right="51"/>
              <w:jc w:val="center"/>
              <w:rPr>
                <w:sz w:val="24"/>
                <w:szCs w:val="24"/>
              </w:rPr>
            </w:pPr>
            <w:r w:rsidRPr="001553F2">
              <w:rPr>
                <w:sz w:val="24"/>
                <w:szCs w:val="24"/>
              </w:rPr>
              <w:t>2001</w:t>
            </w:r>
          </w:p>
        </w:tc>
        <w:tc>
          <w:tcPr>
            <w:tcW w:w="2700" w:type="dxa"/>
            <w:vAlign w:val="bottom"/>
          </w:tcPr>
          <w:p w:rsidR="00B95103" w:rsidRPr="001553F2" w:rsidRDefault="00B95103" w:rsidP="00B95103">
            <w:pPr>
              <w:ind w:right="1010"/>
              <w:jc w:val="right"/>
              <w:rPr>
                <w:sz w:val="24"/>
                <w:szCs w:val="24"/>
              </w:rPr>
            </w:pPr>
            <w:r w:rsidRPr="001553F2">
              <w:rPr>
                <w:sz w:val="24"/>
                <w:szCs w:val="24"/>
              </w:rPr>
              <w:t>202,0</w:t>
            </w:r>
          </w:p>
        </w:tc>
        <w:tc>
          <w:tcPr>
            <w:tcW w:w="2880" w:type="dxa"/>
            <w:vAlign w:val="bottom"/>
          </w:tcPr>
          <w:p w:rsidR="00B95103" w:rsidRPr="001553F2" w:rsidRDefault="00B95103" w:rsidP="00B95103">
            <w:pPr>
              <w:ind w:right="830"/>
              <w:jc w:val="right"/>
              <w:rPr>
                <w:sz w:val="24"/>
                <w:szCs w:val="24"/>
              </w:rPr>
            </w:pPr>
            <w:r w:rsidRPr="001553F2">
              <w:rPr>
                <w:sz w:val="24"/>
                <w:szCs w:val="24"/>
              </w:rPr>
              <w:t>952,4</w:t>
            </w:r>
          </w:p>
        </w:tc>
        <w:tc>
          <w:tcPr>
            <w:tcW w:w="1620" w:type="dxa"/>
            <w:vAlign w:val="bottom"/>
          </w:tcPr>
          <w:p w:rsidR="00B95103" w:rsidRPr="001553F2" w:rsidRDefault="00B95103" w:rsidP="00B95103">
            <w:pPr>
              <w:ind w:right="290"/>
              <w:jc w:val="right"/>
              <w:rPr>
                <w:sz w:val="24"/>
                <w:szCs w:val="24"/>
              </w:rPr>
            </w:pPr>
            <w:r w:rsidRPr="001553F2">
              <w:rPr>
                <w:sz w:val="24"/>
                <w:szCs w:val="24"/>
              </w:rPr>
              <w:t>1.154,4</w:t>
            </w:r>
          </w:p>
        </w:tc>
      </w:tr>
      <w:tr w:rsidR="00B95103" w:rsidRPr="001553F2">
        <w:tblPrEx>
          <w:tblCellMar>
            <w:top w:w="0" w:type="dxa"/>
            <w:bottom w:w="0" w:type="dxa"/>
          </w:tblCellMar>
        </w:tblPrEx>
        <w:tc>
          <w:tcPr>
            <w:tcW w:w="1080" w:type="dxa"/>
          </w:tcPr>
          <w:p w:rsidR="00B95103" w:rsidRPr="001553F2" w:rsidRDefault="00B95103" w:rsidP="00B95103">
            <w:pPr>
              <w:ind w:right="51"/>
              <w:jc w:val="center"/>
              <w:rPr>
                <w:sz w:val="24"/>
                <w:szCs w:val="24"/>
              </w:rPr>
            </w:pPr>
            <w:r w:rsidRPr="001553F2">
              <w:rPr>
                <w:sz w:val="24"/>
                <w:szCs w:val="24"/>
              </w:rPr>
              <w:t>2002</w:t>
            </w:r>
          </w:p>
        </w:tc>
        <w:tc>
          <w:tcPr>
            <w:tcW w:w="2700" w:type="dxa"/>
            <w:vAlign w:val="bottom"/>
          </w:tcPr>
          <w:p w:rsidR="00B95103" w:rsidRPr="001553F2" w:rsidRDefault="00B95103" w:rsidP="00B95103">
            <w:pPr>
              <w:ind w:right="1010"/>
              <w:jc w:val="right"/>
              <w:rPr>
                <w:sz w:val="24"/>
                <w:szCs w:val="24"/>
              </w:rPr>
            </w:pPr>
            <w:r w:rsidRPr="001553F2">
              <w:rPr>
                <w:sz w:val="24"/>
                <w:szCs w:val="24"/>
              </w:rPr>
              <w:t>221,0</w:t>
            </w:r>
          </w:p>
        </w:tc>
        <w:tc>
          <w:tcPr>
            <w:tcW w:w="2880" w:type="dxa"/>
            <w:vAlign w:val="bottom"/>
          </w:tcPr>
          <w:p w:rsidR="00B95103" w:rsidRPr="001553F2" w:rsidRDefault="00B95103" w:rsidP="00B95103">
            <w:pPr>
              <w:ind w:right="830"/>
              <w:jc w:val="right"/>
              <w:rPr>
                <w:sz w:val="24"/>
                <w:szCs w:val="24"/>
              </w:rPr>
            </w:pPr>
            <w:r w:rsidRPr="001553F2">
              <w:rPr>
                <w:sz w:val="24"/>
                <w:szCs w:val="24"/>
              </w:rPr>
              <w:t>1.042,4</w:t>
            </w:r>
          </w:p>
        </w:tc>
        <w:tc>
          <w:tcPr>
            <w:tcW w:w="1620" w:type="dxa"/>
            <w:vAlign w:val="bottom"/>
          </w:tcPr>
          <w:p w:rsidR="00B95103" w:rsidRPr="001553F2" w:rsidRDefault="00B95103" w:rsidP="00B95103">
            <w:pPr>
              <w:ind w:right="290"/>
              <w:jc w:val="right"/>
              <w:rPr>
                <w:sz w:val="24"/>
                <w:szCs w:val="24"/>
              </w:rPr>
            </w:pPr>
            <w:r w:rsidRPr="001553F2">
              <w:rPr>
                <w:sz w:val="24"/>
                <w:szCs w:val="24"/>
              </w:rPr>
              <w:t>1.263,4</w:t>
            </w:r>
          </w:p>
        </w:tc>
      </w:tr>
      <w:tr w:rsidR="00B95103" w:rsidRPr="001553F2">
        <w:tblPrEx>
          <w:tblCellMar>
            <w:top w:w="0" w:type="dxa"/>
            <w:bottom w:w="0" w:type="dxa"/>
          </w:tblCellMar>
        </w:tblPrEx>
        <w:tc>
          <w:tcPr>
            <w:tcW w:w="1080" w:type="dxa"/>
          </w:tcPr>
          <w:p w:rsidR="00B95103" w:rsidRPr="001553F2" w:rsidRDefault="00B95103" w:rsidP="00B95103">
            <w:pPr>
              <w:ind w:right="51"/>
              <w:jc w:val="center"/>
              <w:rPr>
                <w:sz w:val="24"/>
                <w:szCs w:val="24"/>
              </w:rPr>
            </w:pPr>
            <w:r w:rsidRPr="001553F2">
              <w:rPr>
                <w:sz w:val="24"/>
                <w:szCs w:val="24"/>
              </w:rPr>
              <w:t>2003</w:t>
            </w:r>
          </w:p>
        </w:tc>
        <w:tc>
          <w:tcPr>
            <w:tcW w:w="2700" w:type="dxa"/>
            <w:vAlign w:val="bottom"/>
          </w:tcPr>
          <w:p w:rsidR="00B95103" w:rsidRPr="001553F2" w:rsidRDefault="00B95103" w:rsidP="00B95103">
            <w:pPr>
              <w:ind w:right="1010"/>
              <w:jc w:val="right"/>
              <w:rPr>
                <w:sz w:val="24"/>
                <w:szCs w:val="24"/>
              </w:rPr>
            </w:pPr>
            <w:r w:rsidRPr="001553F2">
              <w:rPr>
                <w:sz w:val="24"/>
                <w:szCs w:val="24"/>
              </w:rPr>
              <w:t>240,1</w:t>
            </w:r>
          </w:p>
        </w:tc>
        <w:tc>
          <w:tcPr>
            <w:tcW w:w="2880" w:type="dxa"/>
            <w:vAlign w:val="bottom"/>
          </w:tcPr>
          <w:p w:rsidR="00B95103" w:rsidRPr="001553F2" w:rsidRDefault="00B95103" w:rsidP="00B95103">
            <w:pPr>
              <w:ind w:right="830"/>
              <w:jc w:val="right"/>
              <w:rPr>
                <w:sz w:val="24"/>
                <w:szCs w:val="24"/>
              </w:rPr>
            </w:pPr>
            <w:r w:rsidRPr="001553F2">
              <w:rPr>
                <w:sz w:val="24"/>
                <w:szCs w:val="24"/>
              </w:rPr>
              <w:t>1.132,3</w:t>
            </w:r>
          </w:p>
        </w:tc>
        <w:tc>
          <w:tcPr>
            <w:tcW w:w="1620" w:type="dxa"/>
            <w:vAlign w:val="bottom"/>
          </w:tcPr>
          <w:p w:rsidR="00B95103" w:rsidRPr="001553F2" w:rsidRDefault="00B95103" w:rsidP="00B95103">
            <w:pPr>
              <w:ind w:right="290"/>
              <w:jc w:val="right"/>
              <w:rPr>
                <w:sz w:val="24"/>
                <w:szCs w:val="24"/>
              </w:rPr>
            </w:pPr>
            <w:r w:rsidRPr="001553F2">
              <w:rPr>
                <w:sz w:val="24"/>
                <w:szCs w:val="24"/>
              </w:rPr>
              <w:t>1.372,4</w:t>
            </w:r>
          </w:p>
        </w:tc>
      </w:tr>
      <w:tr w:rsidR="00B95103" w:rsidRPr="001553F2">
        <w:tblPrEx>
          <w:tblCellMar>
            <w:top w:w="0" w:type="dxa"/>
            <w:bottom w:w="0" w:type="dxa"/>
          </w:tblCellMar>
        </w:tblPrEx>
        <w:tc>
          <w:tcPr>
            <w:tcW w:w="1080" w:type="dxa"/>
          </w:tcPr>
          <w:p w:rsidR="00B95103" w:rsidRPr="001553F2" w:rsidRDefault="00B95103" w:rsidP="00B95103">
            <w:pPr>
              <w:ind w:right="51"/>
              <w:jc w:val="center"/>
              <w:rPr>
                <w:sz w:val="24"/>
                <w:szCs w:val="24"/>
              </w:rPr>
            </w:pPr>
            <w:r w:rsidRPr="001553F2">
              <w:rPr>
                <w:sz w:val="24"/>
                <w:szCs w:val="24"/>
              </w:rPr>
              <w:t>2004</w:t>
            </w:r>
          </w:p>
        </w:tc>
        <w:tc>
          <w:tcPr>
            <w:tcW w:w="2700" w:type="dxa"/>
            <w:vAlign w:val="bottom"/>
          </w:tcPr>
          <w:p w:rsidR="00B95103" w:rsidRPr="001553F2" w:rsidRDefault="00B95103" w:rsidP="00B95103">
            <w:pPr>
              <w:ind w:right="1010"/>
              <w:jc w:val="right"/>
              <w:rPr>
                <w:sz w:val="24"/>
                <w:szCs w:val="24"/>
              </w:rPr>
            </w:pPr>
            <w:r w:rsidRPr="001553F2">
              <w:rPr>
                <w:sz w:val="24"/>
                <w:szCs w:val="24"/>
              </w:rPr>
              <w:t>259,2</w:t>
            </w:r>
          </w:p>
        </w:tc>
        <w:tc>
          <w:tcPr>
            <w:tcW w:w="2880" w:type="dxa"/>
            <w:vAlign w:val="bottom"/>
          </w:tcPr>
          <w:p w:rsidR="00B95103" w:rsidRPr="001553F2" w:rsidRDefault="00B95103" w:rsidP="00B95103">
            <w:pPr>
              <w:ind w:right="830"/>
              <w:jc w:val="right"/>
              <w:rPr>
                <w:sz w:val="24"/>
                <w:szCs w:val="24"/>
              </w:rPr>
            </w:pPr>
            <w:r w:rsidRPr="001553F2">
              <w:rPr>
                <w:sz w:val="24"/>
                <w:szCs w:val="24"/>
              </w:rPr>
              <w:t>1.222,2</w:t>
            </w:r>
          </w:p>
        </w:tc>
        <w:tc>
          <w:tcPr>
            <w:tcW w:w="1620" w:type="dxa"/>
            <w:vAlign w:val="bottom"/>
          </w:tcPr>
          <w:p w:rsidR="00B95103" w:rsidRPr="001553F2" w:rsidRDefault="00B95103" w:rsidP="00B95103">
            <w:pPr>
              <w:ind w:right="290"/>
              <w:jc w:val="right"/>
              <w:rPr>
                <w:sz w:val="24"/>
                <w:szCs w:val="24"/>
              </w:rPr>
            </w:pPr>
            <w:r w:rsidRPr="001553F2">
              <w:rPr>
                <w:sz w:val="24"/>
                <w:szCs w:val="24"/>
              </w:rPr>
              <w:t>1.481,4</w:t>
            </w:r>
          </w:p>
        </w:tc>
      </w:tr>
    </w:tbl>
    <w:p w:rsidR="00B95103" w:rsidRPr="001553F2" w:rsidRDefault="00B95103" w:rsidP="00B95103">
      <w:pPr>
        <w:ind w:right="51"/>
        <w:jc w:val="both"/>
        <w:rPr>
          <w:sz w:val="24"/>
          <w:szCs w:val="24"/>
        </w:rPr>
      </w:pPr>
      <w:r w:rsidRPr="001553F2">
        <w:rPr>
          <w:b/>
          <w:sz w:val="24"/>
          <w:szCs w:val="24"/>
        </w:rPr>
        <w:t>*</w:t>
      </w:r>
      <w:r w:rsidRPr="001553F2">
        <w:rPr>
          <w:sz w:val="24"/>
          <w:szCs w:val="24"/>
        </w:rPr>
        <w:t xml:space="preserve">Los jarabes participan en un 11.3% de la demanda general de medicamentos </w:t>
      </w:r>
    </w:p>
    <w:p w:rsidR="00B95103" w:rsidRPr="001553F2" w:rsidRDefault="00B95103" w:rsidP="00B95103">
      <w:pPr>
        <w:ind w:right="51"/>
        <w:jc w:val="both"/>
        <w:rPr>
          <w:b/>
          <w:sz w:val="24"/>
          <w:szCs w:val="24"/>
        </w:rPr>
      </w:pPr>
    </w:p>
    <w:p w:rsidR="00B95103" w:rsidRPr="00221C17" w:rsidRDefault="00B95103" w:rsidP="00221C17">
      <w:pPr>
        <w:ind w:firstLine="12"/>
        <w:jc w:val="both"/>
        <w:rPr>
          <w:rFonts w:ascii="Book Antiqua" w:hAnsi="Book Antiqua"/>
          <w:bCs/>
          <w:i/>
          <w:iCs/>
          <w:sz w:val="22"/>
          <w:szCs w:val="22"/>
        </w:rPr>
      </w:pPr>
      <w:r w:rsidRPr="00221C17">
        <w:rPr>
          <w:rFonts w:ascii="Book Antiqua" w:hAnsi="Book Antiqua"/>
          <w:b/>
          <w:i/>
          <w:iCs/>
          <w:sz w:val="22"/>
          <w:szCs w:val="22"/>
        </w:rPr>
        <w:t xml:space="preserve">FUENTE: </w:t>
      </w:r>
      <w:r w:rsidRPr="00221C17">
        <w:rPr>
          <w:rFonts w:ascii="Book Antiqua" w:hAnsi="Book Antiqua"/>
          <w:bCs/>
          <w:i/>
          <w:iCs/>
          <w:sz w:val="22"/>
          <w:szCs w:val="22"/>
        </w:rPr>
        <w:t>Encuesta  de  manufactura y Minería (INEC)</w:t>
      </w:r>
    </w:p>
    <w:p w:rsidR="00221C17" w:rsidRPr="00221C17" w:rsidRDefault="00221C17" w:rsidP="00221C17">
      <w:pPr>
        <w:ind w:firstLine="12"/>
        <w:jc w:val="both"/>
        <w:rPr>
          <w:rFonts w:ascii="Book Antiqua" w:hAnsi="Book Antiqua"/>
          <w:b/>
          <w:i/>
          <w:iCs/>
          <w:sz w:val="22"/>
          <w:szCs w:val="22"/>
        </w:rPr>
      </w:pPr>
      <w:r w:rsidRPr="00221C17">
        <w:rPr>
          <w:rFonts w:ascii="Book Antiqua" w:hAnsi="Book Antiqua"/>
          <w:b/>
          <w:i/>
          <w:iCs/>
          <w:sz w:val="22"/>
          <w:szCs w:val="22"/>
        </w:rPr>
        <w:t xml:space="preserve">ELABORACIÓN: </w:t>
      </w:r>
      <w:r w:rsidRPr="00221C17">
        <w:rPr>
          <w:rFonts w:ascii="Book Antiqua" w:hAnsi="Book Antiqua"/>
          <w:bCs/>
          <w:i/>
          <w:iCs/>
          <w:sz w:val="22"/>
          <w:szCs w:val="22"/>
        </w:rPr>
        <w:t>Gonzalo Narváez</w:t>
      </w:r>
    </w:p>
    <w:p w:rsidR="00270385" w:rsidRPr="001553F2" w:rsidRDefault="00270385" w:rsidP="00C648A0">
      <w:pPr>
        <w:spacing w:before="240" w:after="360" w:line="480" w:lineRule="auto"/>
        <w:ind w:left="720" w:hanging="720"/>
        <w:jc w:val="both"/>
        <w:rPr>
          <w:b/>
          <w:sz w:val="24"/>
          <w:szCs w:val="24"/>
        </w:rPr>
      </w:pPr>
      <w:r w:rsidRPr="001553F2">
        <w:rPr>
          <w:b/>
          <w:sz w:val="24"/>
          <w:szCs w:val="24"/>
        </w:rPr>
        <w:t>3.4.4</w:t>
      </w:r>
      <w:r w:rsidRPr="001553F2">
        <w:rPr>
          <w:b/>
          <w:sz w:val="24"/>
          <w:szCs w:val="24"/>
        </w:rPr>
        <w:tab/>
        <w:t>ESTIMACIÓN DE LA DEMANDA FUTURA DE JARABES PARTIR DEL BANANO</w:t>
      </w:r>
    </w:p>
    <w:p w:rsidR="00271F0D" w:rsidRPr="001553F2" w:rsidRDefault="00271F0D" w:rsidP="002D213D">
      <w:pPr>
        <w:spacing w:before="240" w:after="360" w:line="480" w:lineRule="auto"/>
        <w:ind w:firstLine="708"/>
        <w:jc w:val="both"/>
        <w:rPr>
          <w:sz w:val="24"/>
          <w:szCs w:val="24"/>
        </w:rPr>
      </w:pPr>
      <w:r w:rsidRPr="001553F2">
        <w:rPr>
          <w:sz w:val="24"/>
          <w:szCs w:val="24"/>
        </w:rPr>
        <w:t>Es necesario recalcar que la demanda de jarabe de fructuosa</w:t>
      </w:r>
      <w:r w:rsidR="00405ED6" w:rsidRPr="001553F2">
        <w:rPr>
          <w:sz w:val="24"/>
          <w:szCs w:val="24"/>
        </w:rPr>
        <w:t xml:space="preserve"> para </w:t>
      </w:r>
      <w:r w:rsidRPr="001553F2">
        <w:rPr>
          <w:sz w:val="24"/>
          <w:szCs w:val="24"/>
        </w:rPr>
        <w:t>el proyecto</w:t>
      </w:r>
      <w:r w:rsidR="00405ED6" w:rsidRPr="001553F2">
        <w:rPr>
          <w:sz w:val="24"/>
          <w:szCs w:val="24"/>
        </w:rPr>
        <w:t xml:space="preserve"> en mención se lo desarrollaría a partir d</w:t>
      </w:r>
      <w:r w:rsidRPr="001553F2">
        <w:rPr>
          <w:sz w:val="24"/>
          <w:szCs w:val="24"/>
        </w:rPr>
        <w:t>el banano</w:t>
      </w:r>
      <w:r w:rsidR="00405ED6" w:rsidRPr="001553F2">
        <w:rPr>
          <w:sz w:val="24"/>
          <w:szCs w:val="24"/>
        </w:rPr>
        <w:t xml:space="preserve"> rechazado</w:t>
      </w:r>
      <w:r w:rsidRPr="001553F2">
        <w:rPr>
          <w:sz w:val="24"/>
          <w:szCs w:val="24"/>
        </w:rPr>
        <w:t xml:space="preserve">, producto que al ser industrializado pasaría a ser </w:t>
      </w:r>
      <w:r w:rsidR="00405ED6" w:rsidRPr="001553F2">
        <w:rPr>
          <w:sz w:val="24"/>
          <w:szCs w:val="24"/>
        </w:rPr>
        <w:t xml:space="preserve">materia prima </w:t>
      </w:r>
      <w:r w:rsidR="003E7304" w:rsidRPr="001553F2">
        <w:rPr>
          <w:sz w:val="24"/>
          <w:szCs w:val="24"/>
        </w:rPr>
        <w:t xml:space="preserve">para la producción de medicamentos líquidos </w:t>
      </w:r>
      <w:r w:rsidR="000E51FD" w:rsidRPr="001553F2">
        <w:rPr>
          <w:sz w:val="24"/>
          <w:szCs w:val="24"/>
        </w:rPr>
        <w:t>elaborados por el sector industrial de fármacos, por ende nuestra demanda potencial a futuro sería este tipo de fábricas.</w:t>
      </w:r>
    </w:p>
    <w:p w:rsidR="000E51FD" w:rsidRPr="001553F2" w:rsidRDefault="00B95103" w:rsidP="002D213D">
      <w:pPr>
        <w:spacing w:before="240" w:after="360" w:line="480" w:lineRule="auto"/>
        <w:ind w:firstLine="708"/>
        <w:jc w:val="both"/>
        <w:rPr>
          <w:sz w:val="24"/>
          <w:szCs w:val="24"/>
        </w:rPr>
      </w:pPr>
      <w:r w:rsidRPr="001553F2">
        <w:rPr>
          <w:sz w:val="24"/>
          <w:szCs w:val="24"/>
        </w:rPr>
        <w:t xml:space="preserve">El producto nuevo al lanzarse al mercado tendrá la aceptación de parte de los productores de jarabe medicinal </w:t>
      </w:r>
      <w:r w:rsidR="00E6577F" w:rsidRPr="001553F2">
        <w:rPr>
          <w:sz w:val="24"/>
          <w:szCs w:val="24"/>
        </w:rPr>
        <w:t xml:space="preserve">(industrias de fármacos); </w:t>
      </w:r>
      <w:r w:rsidRPr="001553F2">
        <w:rPr>
          <w:sz w:val="24"/>
          <w:szCs w:val="24"/>
        </w:rPr>
        <w:t>debido a su excelente calidad</w:t>
      </w:r>
      <w:r w:rsidR="00E6577F" w:rsidRPr="001553F2">
        <w:rPr>
          <w:sz w:val="24"/>
          <w:szCs w:val="24"/>
        </w:rPr>
        <w:t>,</w:t>
      </w:r>
      <w:r w:rsidRPr="001553F2">
        <w:rPr>
          <w:sz w:val="24"/>
          <w:szCs w:val="24"/>
        </w:rPr>
        <w:t xml:space="preserve"> ya que el banano es un producto sano que proporciona salud y vitaminas entre ellas el potasio y su costo de producción será bajo como consecuencia de provenir del desecho del banano, condiciones estas que le facilitaran su ingreso el mercado.</w:t>
      </w:r>
      <w:r w:rsidR="000E51FD" w:rsidRPr="001553F2">
        <w:rPr>
          <w:sz w:val="24"/>
          <w:szCs w:val="24"/>
        </w:rPr>
        <w:t xml:space="preserve">  Para tener un espectro mas claro de cual sería la proporción de demanda estimado que captaría la industria de fármacos, es necesario desarrollar una encuesta producto del jarabe de banano a industrializarse en el país. </w:t>
      </w:r>
    </w:p>
    <w:p w:rsidR="00E6577F" w:rsidRPr="001553F2" w:rsidRDefault="00E6577F" w:rsidP="002D213D">
      <w:pPr>
        <w:spacing w:before="240" w:after="360" w:line="480" w:lineRule="auto"/>
        <w:ind w:left="720" w:hanging="720"/>
        <w:jc w:val="both"/>
        <w:rPr>
          <w:b/>
          <w:bCs/>
          <w:sz w:val="24"/>
          <w:szCs w:val="24"/>
        </w:rPr>
      </w:pPr>
      <w:r w:rsidRPr="001553F2">
        <w:rPr>
          <w:b/>
          <w:bCs/>
          <w:sz w:val="24"/>
          <w:szCs w:val="24"/>
        </w:rPr>
        <w:t>A.</w:t>
      </w:r>
      <w:r w:rsidRPr="001553F2">
        <w:rPr>
          <w:b/>
          <w:bCs/>
          <w:sz w:val="24"/>
          <w:szCs w:val="24"/>
        </w:rPr>
        <w:tab/>
        <w:t>LA MUESTRA, TAMA</w:t>
      </w:r>
      <w:r w:rsidR="000E51FD" w:rsidRPr="001553F2">
        <w:rPr>
          <w:b/>
          <w:bCs/>
          <w:sz w:val="24"/>
          <w:szCs w:val="24"/>
        </w:rPr>
        <w:t>ÑO Y POTENCIALES DEMANDANTES DEL JARABE DE BANANO</w:t>
      </w:r>
    </w:p>
    <w:p w:rsidR="003518CB" w:rsidRPr="001553F2" w:rsidRDefault="00E6577F" w:rsidP="002D213D">
      <w:pPr>
        <w:spacing w:before="240" w:after="360" w:line="480" w:lineRule="auto"/>
        <w:ind w:firstLine="709"/>
        <w:jc w:val="both"/>
        <w:rPr>
          <w:sz w:val="24"/>
          <w:szCs w:val="24"/>
        </w:rPr>
      </w:pPr>
      <w:r w:rsidRPr="001553F2">
        <w:rPr>
          <w:sz w:val="24"/>
          <w:szCs w:val="24"/>
        </w:rPr>
        <w:t xml:space="preserve">Bajo un criterio técnico es necesario realizar un análisis muestral para conocer cual sería el segmento  al que estaría dirigido la demanda de </w:t>
      </w:r>
      <w:r w:rsidR="00B520F7" w:rsidRPr="001553F2">
        <w:rPr>
          <w:sz w:val="24"/>
          <w:szCs w:val="24"/>
        </w:rPr>
        <w:t>jarabe de banano</w:t>
      </w:r>
      <w:r w:rsidRPr="001553F2">
        <w:rPr>
          <w:sz w:val="24"/>
          <w:szCs w:val="24"/>
        </w:rPr>
        <w:t xml:space="preserve">, se tiene que conocer en  base  a una muestra,  cual sería el tamaño de mercado </w:t>
      </w:r>
      <w:r w:rsidR="003518CB" w:rsidRPr="001553F2">
        <w:rPr>
          <w:sz w:val="24"/>
          <w:szCs w:val="24"/>
        </w:rPr>
        <w:t>del sector industrial de fármaco</w:t>
      </w:r>
      <w:r w:rsidR="000C1C15" w:rsidRPr="001553F2">
        <w:rPr>
          <w:sz w:val="24"/>
          <w:szCs w:val="24"/>
        </w:rPr>
        <w:t>s</w:t>
      </w:r>
      <w:r w:rsidR="003518CB" w:rsidRPr="001553F2">
        <w:rPr>
          <w:sz w:val="24"/>
          <w:szCs w:val="24"/>
        </w:rPr>
        <w:t xml:space="preserve"> y su proporción de demanda, ya que este nuevo producto segmentaría el consumo actual de jarabes de sacarosa.</w:t>
      </w:r>
    </w:p>
    <w:p w:rsidR="003A2191" w:rsidRPr="001553F2" w:rsidRDefault="00C41673" w:rsidP="002D213D">
      <w:pPr>
        <w:spacing w:before="240" w:after="360" w:line="480" w:lineRule="auto"/>
        <w:ind w:firstLine="709"/>
        <w:jc w:val="both"/>
        <w:rPr>
          <w:sz w:val="24"/>
          <w:szCs w:val="24"/>
        </w:rPr>
      </w:pPr>
      <w:r w:rsidRPr="001553F2">
        <w:rPr>
          <w:sz w:val="24"/>
          <w:szCs w:val="24"/>
        </w:rPr>
        <w:t>Inicialmente el jarabe de banano</w:t>
      </w:r>
      <w:r w:rsidR="00E6577F" w:rsidRPr="001553F2">
        <w:rPr>
          <w:sz w:val="24"/>
          <w:szCs w:val="24"/>
        </w:rPr>
        <w:t xml:space="preserve"> estaría destinad</w:t>
      </w:r>
      <w:r w:rsidRPr="001553F2">
        <w:rPr>
          <w:sz w:val="24"/>
          <w:szCs w:val="24"/>
        </w:rPr>
        <w:t>o a todo</w:t>
      </w:r>
      <w:r w:rsidR="00E6577F" w:rsidRPr="001553F2">
        <w:rPr>
          <w:sz w:val="24"/>
          <w:szCs w:val="24"/>
        </w:rPr>
        <w:t xml:space="preserve"> </w:t>
      </w:r>
      <w:r w:rsidRPr="001553F2">
        <w:rPr>
          <w:sz w:val="24"/>
          <w:szCs w:val="24"/>
        </w:rPr>
        <w:t>el sector industrial de producción de fármacos</w:t>
      </w:r>
      <w:r w:rsidR="00E6577F" w:rsidRPr="001553F2">
        <w:rPr>
          <w:sz w:val="24"/>
          <w:szCs w:val="24"/>
        </w:rPr>
        <w:t xml:space="preserve">, sin embargo por efecto de segmentación sicográfica, como pueden ser costumbres </w:t>
      </w:r>
      <w:r w:rsidR="003A2191" w:rsidRPr="001553F2">
        <w:rPr>
          <w:sz w:val="24"/>
          <w:szCs w:val="24"/>
        </w:rPr>
        <w:t>de utilizar materia prima importada (el actual consumo de jarabes como materia prima es de origen importado); e incidencia de costos puede reveer a las fábricas de medicamentos el cambio de materiales directos que ingresan a la producción de jarabes, destinados especialmente para el sector infantil.</w:t>
      </w:r>
    </w:p>
    <w:p w:rsidR="00E6577F" w:rsidRPr="001553F2" w:rsidRDefault="00E6577F" w:rsidP="002D213D">
      <w:pPr>
        <w:spacing w:before="240" w:after="360" w:line="480" w:lineRule="auto"/>
        <w:ind w:firstLine="709"/>
        <w:jc w:val="both"/>
        <w:rPr>
          <w:sz w:val="24"/>
          <w:szCs w:val="24"/>
        </w:rPr>
      </w:pPr>
      <w:r w:rsidRPr="001553F2">
        <w:rPr>
          <w:sz w:val="24"/>
          <w:szCs w:val="24"/>
        </w:rPr>
        <w:t xml:space="preserve">Bajo este contexto se ha esquematizado una encuesta – producto tomando el criterio de una distribución binomial la muestra óptima seleccionada sería de </w:t>
      </w:r>
      <w:r w:rsidR="005933D1" w:rsidRPr="001553F2">
        <w:rPr>
          <w:sz w:val="24"/>
          <w:szCs w:val="24"/>
        </w:rPr>
        <w:t xml:space="preserve">21 </w:t>
      </w:r>
      <w:r w:rsidR="003A2191" w:rsidRPr="001553F2">
        <w:rPr>
          <w:sz w:val="24"/>
          <w:szCs w:val="24"/>
        </w:rPr>
        <w:t>fábricas</w:t>
      </w:r>
      <w:r w:rsidRPr="001553F2">
        <w:rPr>
          <w:sz w:val="24"/>
          <w:szCs w:val="24"/>
        </w:rPr>
        <w:t xml:space="preserve"> (tal como se muestra en los cálculos que se detallan posterio</w:t>
      </w:r>
      <w:r w:rsidR="000C1C15" w:rsidRPr="001553F2">
        <w:rPr>
          <w:sz w:val="24"/>
          <w:szCs w:val="24"/>
        </w:rPr>
        <w:t>r</w:t>
      </w:r>
      <w:r w:rsidRPr="001553F2">
        <w:rPr>
          <w:sz w:val="24"/>
          <w:szCs w:val="24"/>
        </w:rPr>
        <w:t xml:space="preserve">mente), población encuestada en la ciudad de Guayaquil, principal centro </w:t>
      </w:r>
      <w:r w:rsidR="003A2191" w:rsidRPr="001553F2">
        <w:rPr>
          <w:sz w:val="24"/>
          <w:szCs w:val="24"/>
        </w:rPr>
        <w:t xml:space="preserve">industrial y de asentamiento de fábricas procesadoras de fármacos </w:t>
      </w:r>
      <w:r w:rsidRPr="001553F2">
        <w:rPr>
          <w:sz w:val="24"/>
          <w:szCs w:val="24"/>
        </w:rPr>
        <w:t>en el Ecuador.</w:t>
      </w:r>
    </w:p>
    <w:p w:rsidR="00E6577F" w:rsidRPr="001553F2" w:rsidRDefault="00E6577F" w:rsidP="00C648A0">
      <w:pPr>
        <w:spacing w:before="240" w:after="360" w:line="480" w:lineRule="auto"/>
        <w:ind w:left="720" w:hanging="720"/>
        <w:jc w:val="both"/>
        <w:rPr>
          <w:b/>
          <w:bCs/>
          <w:sz w:val="24"/>
          <w:szCs w:val="24"/>
        </w:rPr>
      </w:pPr>
      <w:r w:rsidRPr="001553F2">
        <w:rPr>
          <w:b/>
          <w:bCs/>
          <w:sz w:val="24"/>
          <w:szCs w:val="24"/>
        </w:rPr>
        <w:t>B.</w:t>
      </w:r>
      <w:r w:rsidRPr="001553F2">
        <w:rPr>
          <w:b/>
          <w:bCs/>
          <w:sz w:val="24"/>
          <w:szCs w:val="24"/>
        </w:rPr>
        <w:tab/>
        <w:t>LA ENCUESTA-PRODUCTO, OPINIÓN Y EVALUACIÓN DE RESULTADOS.</w:t>
      </w:r>
    </w:p>
    <w:p w:rsidR="00E6577F" w:rsidRPr="001553F2" w:rsidRDefault="00E6577F" w:rsidP="002D213D">
      <w:pPr>
        <w:spacing w:before="240" w:after="360" w:line="480" w:lineRule="auto"/>
        <w:ind w:firstLine="709"/>
        <w:jc w:val="both"/>
        <w:rPr>
          <w:sz w:val="24"/>
          <w:szCs w:val="24"/>
        </w:rPr>
      </w:pPr>
      <w:r w:rsidRPr="001553F2">
        <w:rPr>
          <w:sz w:val="24"/>
          <w:szCs w:val="24"/>
        </w:rPr>
        <w:t xml:space="preserve">Ya que el producto analizado, si se encuentra en la actualidad a disposición  del </w:t>
      </w:r>
      <w:r w:rsidR="003A2191" w:rsidRPr="001553F2">
        <w:rPr>
          <w:sz w:val="24"/>
          <w:szCs w:val="24"/>
        </w:rPr>
        <w:t xml:space="preserve">sector fabril de medicamentos pero en cantidades mínimas, </w:t>
      </w:r>
      <w:r w:rsidRPr="001553F2">
        <w:rPr>
          <w:sz w:val="24"/>
          <w:szCs w:val="24"/>
        </w:rPr>
        <w:t xml:space="preserve">además con el objetivo de detectar cuales son </w:t>
      </w:r>
      <w:r w:rsidR="003A2191" w:rsidRPr="001553F2">
        <w:rPr>
          <w:sz w:val="24"/>
          <w:szCs w:val="24"/>
        </w:rPr>
        <w:t>los requerimientos, niveles de los balances de materias primas utilizadas para la composición de jarabes</w:t>
      </w:r>
      <w:r w:rsidRPr="001553F2">
        <w:rPr>
          <w:sz w:val="24"/>
          <w:szCs w:val="24"/>
        </w:rPr>
        <w:t xml:space="preserve">, gustos y preferencias del </w:t>
      </w:r>
      <w:r w:rsidR="003A2191" w:rsidRPr="001553F2">
        <w:rPr>
          <w:sz w:val="24"/>
          <w:szCs w:val="24"/>
        </w:rPr>
        <w:t>productor de medicamentos</w:t>
      </w:r>
      <w:r w:rsidRPr="001553F2">
        <w:rPr>
          <w:sz w:val="24"/>
          <w:szCs w:val="24"/>
        </w:rPr>
        <w:t>, se elaboró una encuesta-producto orientada a l</w:t>
      </w:r>
      <w:r w:rsidR="003A2191" w:rsidRPr="001553F2">
        <w:rPr>
          <w:sz w:val="24"/>
          <w:szCs w:val="24"/>
        </w:rPr>
        <w:t>os jefes de operación, producción de las fábricas de fármacos asentadas en la ciudad de Guayaquil</w:t>
      </w:r>
      <w:r w:rsidRPr="001553F2">
        <w:rPr>
          <w:sz w:val="24"/>
          <w:szCs w:val="24"/>
        </w:rPr>
        <w:t>, dato base para poder elaborar la fórmula para la obtención de la muestra.</w:t>
      </w:r>
    </w:p>
    <w:p w:rsidR="005933D1" w:rsidRPr="001553F2" w:rsidRDefault="005933D1" w:rsidP="005933D1">
      <w:pPr>
        <w:pBdr>
          <w:top w:val="single" w:sz="4" w:space="1" w:color="auto"/>
          <w:left w:val="single" w:sz="4" w:space="0" w:color="auto"/>
          <w:bottom w:val="single" w:sz="4" w:space="1" w:color="auto"/>
          <w:right w:val="single" w:sz="4" w:space="0" w:color="auto"/>
        </w:pBdr>
        <w:shd w:val="clear" w:color="auto" w:fill="FFFF00"/>
        <w:tabs>
          <w:tab w:val="left" w:pos="5580"/>
        </w:tabs>
        <w:ind w:left="2977" w:right="2461"/>
        <w:jc w:val="center"/>
        <w:outlineLvl w:val="0"/>
        <w:rPr>
          <w:b/>
          <w:sz w:val="24"/>
          <w:szCs w:val="24"/>
        </w:rPr>
      </w:pPr>
      <w:r w:rsidRPr="001553F2">
        <w:rPr>
          <w:b/>
          <w:sz w:val="24"/>
          <w:szCs w:val="24"/>
        </w:rPr>
        <w:t xml:space="preserve">        K</w:t>
      </w:r>
      <w:r w:rsidRPr="001553F2">
        <w:rPr>
          <w:b/>
          <w:sz w:val="24"/>
          <w:szCs w:val="24"/>
          <w:vertAlign w:val="superscript"/>
        </w:rPr>
        <w:t>2</w:t>
      </w:r>
      <w:r w:rsidRPr="001553F2">
        <w:rPr>
          <w:b/>
          <w:sz w:val="24"/>
          <w:szCs w:val="24"/>
        </w:rPr>
        <w:t xml:space="preserve"> S</w:t>
      </w:r>
      <w:r w:rsidRPr="001553F2">
        <w:rPr>
          <w:b/>
          <w:sz w:val="24"/>
          <w:szCs w:val="24"/>
          <w:vertAlign w:val="superscript"/>
        </w:rPr>
        <w:t>2</w:t>
      </w:r>
    </w:p>
    <w:p w:rsidR="005933D1" w:rsidRPr="001553F2" w:rsidRDefault="005933D1" w:rsidP="005933D1">
      <w:pPr>
        <w:pBdr>
          <w:top w:val="single" w:sz="4" w:space="1" w:color="auto"/>
          <w:left w:val="single" w:sz="4" w:space="0" w:color="auto"/>
          <w:bottom w:val="single" w:sz="4" w:space="1" w:color="auto"/>
          <w:right w:val="single" w:sz="4" w:space="0" w:color="auto"/>
        </w:pBdr>
        <w:shd w:val="clear" w:color="auto" w:fill="FFFF00"/>
        <w:tabs>
          <w:tab w:val="left" w:pos="5580"/>
        </w:tabs>
        <w:ind w:left="2977" w:right="2461"/>
        <w:jc w:val="center"/>
        <w:outlineLvl w:val="0"/>
        <w:rPr>
          <w:b/>
          <w:sz w:val="24"/>
          <w:szCs w:val="24"/>
        </w:rPr>
      </w:pPr>
      <w:r w:rsidRPr="001553F2">
        <w:rPr>
          <w:rStyle w:val="Refdenotaalpie"/>
          <w:b/>
          <w:sz w:val="24"/>
          <w:szCs w:val="24"/>
        </w:rPr>
        <w:footnoteReference w:id="4"/>
      </w:r>
      <w:r w:rsidRPr="001553F2">
        <w:rPr>
          <w:b/>
          <w:sz w:val="24"/>
          <w:szCs w:val="24"/>
        </w:rPr>
        <w:t xml:space="preserve">  No = -----------</w:t>
      </w:r>
    </w:p>
    <w:p w:rsidR="005933D1" w:rsidRPr="001553F2" w:rsidRDefault="005933D1" w:rsidP="005933D1">
      <w:pPr>
        <w:pBdr>
          <w:top w:val="single" w:sz="4" w:space="1" w:color="auto"/>
          <w:left w:val="single" w:sz="4" w:space="0" w:color="auto"/>
          <w:bottom w:val="single" w:sz="4" w:space="1" w:color="auto"/>
          <w:right w:val="single" w:sz="4" w:space="0" w:color="auto"/>
        </w:pBdr>
        <w:shd w:val="clear" w:color="auto" w:fill="FFFF00"/>
        <w:tabs>
          <w:tab w:val="left" w:pos="5580"/>
        </w:tabs>
        <w:ind w:left="2977" w:right="2461"/>
        <w:jc w:val="center"/>
        <w:outlineLvl w:val="0"/>
        <w:rPr>
          <w:b/>
          <w:sz w:val="24"/>
          <w:szCs w:val="24"/>
        </w:rPr>
      </w:pPr>
      <w:r w:rsidRPr="001553F2">
        <w:rPr>
          <w:b/>
          <w:sz w:val="24"/>
          <w:szCs w:val="24"/>
        </w:rPr>
        <w:t xml:space="preserve">     </w:t>
      </w:r>
      <w:r w:rsidRPr="001553F2">
        <w:rPr>
          <w:b/>
          <w:sz w:val="24"/>
          <w:szCs w:val="24"/>
        </w:rPr>
        <w:sym w:font="Symbol" w:char="F0CE"/>
      </w:r>
      <w:r w:rsidRPr="001553F2">
        <w:rPr>
          <w:b/>
          <w:sz w:val="24"/>
          <w:szCs w:val="24"/>
          <w:vertAlign w:val="superscript"/>
        </w:rPr>
        <w:t>2</w:t>
      </w:r>
    </w:p>
    <w:p w:rsidR="005933D1" w:rsidRPr="001553F2" w:rsidRDefault="005933D1" w:rsidP="005933D1">
      <w:pPr>
        <w:jc w:val="both"/>
        <w:rPr>
          <w:sz w:val="24"/>
          <w:szCs w:val="24"/>
        </w:rPr>
      </w:pPr>
    </w:p>
    <w:p w:rsidR="005933D1" w:rsidRPr="001553F2" w:rsidRDefault="005933D1" w:rsidP="005933D1">
      <w:pPr>
        <w:jc w:val="both"/>
        <w:outlineLvl w:val="0"/>
        <w:rPr>
          <w:sz w:val="24"/>
          <w:szCs w:val="24"/>
        </w:rPr>
      </w:pPr>
    </w:p>
    <w:p w:rsidR="005933D1" w:rsidRPr="001553F2" w:rsidRDefault="005933D1" w:rsidP="005933D1">
      <w:pPr>
        <w:jc w:val="both"/>
        <w:outlineLvl w:val="0"/>
        <w:rPr>
          <w:sz w:val="24"/>
          <w:szCs w:val="24"/>
        </w:rPr>
      </w:pPr>
      <w:r w:rsidRPr="001553F2">
        <w:rPr>
          <w:sz w:val="24"/>
          <w:szCs w:val="24"/>
        </w:rPr>
        <w:t>K</w:t>
      </w:r>
      <w:r w:rsidRPr="001553F2">
        <w:rPr>
          <w:sz w:val="24"/>
          <w:szCs w:val="24"/>
          <w:vertAlign w:val="superscript"/>
        </w:rPr>
        <w:t>2</w:t>
      </w:r>
      <w:r w:rsidRPr="001553F2">
        <w:rPr>
          <w:sz w:val="24"/>
          <w:szCs w:val="24"/>
        </w:rPr>
        <w:t xml:space="preserve"> = Confiabilidad, K = Z</w:t>
      </w:r>
      <w:r w:rsidRPr="001553F2">
        <w:rPr>
          <w:sz w:val="24"/>
          <w:szCs w:val="24"/>
          <w:vertAlign w:val="subscript"/>
        </w:rPr>
        <w:sym w:font="Symbol" w:char="F061"/>
      </w:r>
      <w:r w:rsidRPr="001553F2">
        <w:rPr>
          <w:sz w:val="24"/>
          <w:szCs w:val="24"/>
          <w:vertAlign w:val="subscript"/>
        </w:rPr>
        <w:t xml:space="preserve"> /2</w:t>
      </w:r>
      <w:r w:rsidRPr="001553F2">
        <w:rPr>
          <w:sz w:val="24"/>
          <w:szCs w:val="24"/>
        </w:rPr>
        <w:t xml:space="preserve"> distribución normal = 95% de confiabilidad</w:t>
      </w:r>
    </w:p>
    <w:p w:rsidR="005933D1" w:rsidRPr="001553F2" w:rsidRDefault="005933D1" w:rsidP="005933D1">
      <w:pPr>
        <w:jc w:val="both"/>
        <w:rPr>
          <w:sz w:val="24"/>
          <w:szCs w:val="24"/>
        </w:rPr>
      </w:pPr>
      <w:r w:rsidRPr="001553F2">
        <w:rPr>
          <w:sz w:val="24"/>
          <w:szCs w:val="24"/>
        </w:rPr>
        <w:t xml:space="preserve">1 - </w:t>
      </w:r>
      <w:r w:rsidRPr="001553F2">
        <w:rPr>
          <w:sz w:val="24"/>
          <w:szCs w:val="24"/>
        </w:rPr>
        <w:sym w:font="Symbol" w:char="F061"/>
      </w:r>
      <w:r w:rsidRPr="001553F2">
        <w:rPr>
          <w:sz w:val="24"/>
          <w:szCs w:val="24"/>
        </w:rPr>
        <w:t xml:space="preserve"> = 0.95 </w:t>
      </w:r>
      <w:r w:rsidRPr="001553F2">
        <w:rPr>
          <w:sz w:val="24"/>
          <w:szCs w:val="24"/>
        </w:rPr>
        <w:sym w:font="Symbol" w:char="F0DE"/>
      </w:r>
      <w:r w:rsidRPr="001553F2">
        <w:rPr>
          <w:sz w:val="24"/>
          <w:szCs w:val="24"/>
        </w:rPr>
        <w:t xml:space="preserve"> </w:t>
      </w:r>
      <w:r w:rsidRPr="001553F2">
        <w:rPr>
          <w:sz w:val="24"/>
          <w:szCs w:val="24"/>
        </w:rPr>
        <w:sym w:font="Symbol" w:char="F061"/>
      </w:r>
      <w:r w:rsidRPr="001553F2">
        <w:rPr>
          <w:sz w:val="24"/>
          <w:szCs w:val="24"/>
        </w:rPr>
        <w:t xml:space="preserve"> = 0.05 </w:t>
      </w:r>
      <w:r w:rsidRPr="001553F2">
        <w:rPr>
          <w:sz w:val="24"/>
          <w:szCs w:val="24"/>
        </w:rPr>
        <w:sym w:font="Symbol" w:char="F0DE"/>
      </w:r>
      <w:r w:rsidRPr="001553F2">
        <w:rPr>
          <w:sz w:val="24"/>
          <w:szCs w:val="24"/>
        </w:rPr>
        <w:t xml:space="preserve"> Z</w:t>
      </w:r>
      <w:r w:rsidRPr="001553F2">
        <w:rPr>
          <w:sz w:val="24"/>
          <w:szCs w:val="24"/>
          <w:vertAlign w:val="subscript"/>
        </w:rPr>
        <w:sym w:font="Symbol" w:char="F061"/>
      </w:r>
      <w:r w:rsidRPr="001553F2">
        <w:rPr>
          <w:sz w:val="24"/>
          <w:szCs w:val="24"/>
          <w:vertAlign w:val="subscript"/>
        </w:rPr>
        <w:t xml:space="preserve"> /2</w:t>
      </w:r>
      <w:r w:rsidRPr="001553F2">
        <w:rPr>
          <w:sz w:val="24"/>
          <w:szCs w:val="24"/>
        </w:rPr>
        <w:t xml:space="preserve"> = 1.96</w:t>
      </w:r>
    </w:p>
    <w:p w:rsidR="005933D1" w:rsidRPr="001553F2" w:rsidRDefault="005933D1" w:rsidP="005933D1">
      <w:pPr>
        <w:jc w:val="both"/>
        <w:rPr>
          <w:sz w:val="24"/>
          <w:szCs w:val="24"/>
        </w:rPr>
      </w:pPr>
      <w:r w:rsidRPr="001553F2">
        <w:rPr>
          <w:sz w:val="24"/>
          <w:szCs w:val="24"/>
        </w:rPr>
        <w:t>S</w:t>
      </w:r>
      <w:r w:rsidRPr="001553F2">
        <w:rPr>
          <w:sz w:val="24"/>
          <w:szCs w:val="24"/>
          <w:vertAlign w:val="superscript"/>
        </w:rPr>
        <w:t>2</w:t>
      </w:r>
      <w:r w:rsidRPr="001553F2">
        <w:rPr>
          <w:sz w:val="24"/>
          <w:szCs w:val="24"/>
        </w:rPr>
        <w:t xml:space="preserve"> = Varianza estimada (población)</w:t>
      </w:r>
    </w:p>
    <w:p w:rsidR="005933D1" w:rsidRPr="001553F2" w:rsidRDefault="005933D1" w:rsidP="005933D1">
      <w:pPr>
        <w:jc w:val="both"/>
        <w:rPr>
          <w:sz w:val="24"/>
          <w:szCs w:val="24"/>
        </w:rPr>
      </w:pPr>
      <w:r w:rsidRPr="001553F2">
        <w:rPr>
          <w:sz w:val="24"/>
          <w:szCs w:val="24"/>
        </w:rPr>
        <w:t>S</w:t>
      </w:r>
      <w:r w:rsidRPr="001553F2">
        <w:rPr>
          <w:sz w:val="24"/>
          <w:szCs w:val="24"/>
          <w:vertAlign w:val="superscript"/>
        </w:rPr>
        <w:t>2</w:t>
      </w:r>
      <w:r w:rsidRPr="001553F2">
        <w:rPr>
          <w:sz w:val="24"/>
          <w:szCs w:val="24"/>
        </w:rPr>
        <w:t xml:space="preserve"> = pq - Población está encuadrada como una distribución normal </w:t>
      </w:r>
    </w:p>
    <w:p w:rsidR="005933D1" w:rsidRPr="001553F2" w:rsidRDefault="005933D1" w:rsidP="005933D1">
      <w:pPr>
        <w:jc w:val="both"/>
        <w:rPr>
          <w:sz w:val="24"/>
          <w:szCs w:val="24"/>
        </w:rPr>
      </w:pPr>
      <w:r w:rsidRPr="001553F2">
        <w:rPr>
          <w:sz w:val="24"/>
          <w:szCs w:val="24"/>
        </w:rPr>
        <w:t xml:space="preserve">q = 1 – p            </w:t>
      </w:r>
      <w:r w:rsidRPr="001553F2">
        <w:rPr>
          <w:sz w:val="24"/>
          <w:szCs w:val="24"/>
        </w:rPr>
        <w:tab/>
      </w:r>
      <w:r w:rsidRPr="001553F2">
        <w:rPr>
          <w:sz w:val="24"/>
          <w:szCs w:val="24"/>
        </w:rPr>
        <w:tab/>
      </w:r>
      <w:r w:rsidRPr="001553F2">
        <w:rPr>
          <w:sz w:val="24"/>
          <w:szCs w:val="24"/>
        </w:rPr>
        <w:tab/>
      </w:r>
      <w:r w:rsidRPr="001553F2">
        <w:rPr>
          <w:sz w:val="24"/>
          <w:szCs w:val="24"/>
        </w:rPr>
        <w:tab/>
        <w:t>P = 0.03  y q = 0.97</w:t>
      </w:r>
    </w:p>
    <w:p w:rsidR="005933D1" w:rsidRPr="001553F2" w:rsidRDefault="005933D1" w:rsidP="005933D1">
      <w:pPr>
        <w:jc w:val="both"/>
        <w:rPr>
          <w:sz w:val="24"/>
          <w:szCs w:val="24"/>
        </w:rPr>
      </w:pPr>
      <w:r w:rsidRPr="001553F2">
        <w:rPr>
          <w:sz w:val="24"/>
          <w:szCs w:val="24"/>
        </w:rPr>
        <w:sym w:font="Symbol" w:char="F0CE"/>
      </w:r>
      <w:r w:rsidRPr="001553F2">
        <w:rPr>
          <w:sz w:val="24"/>
          <w:szCs w:val="24"/>
        </w:rPr>
        <w:t xml:space="preserve"> = 10% </w:t>
      </w:r>
    </w:p>
    <w:p w:rsidR="005933D1" w:rsidRPr="001553F2" w:rsidRDefault="005933D1" w:rsidP="005933D1">
      <w:pPr>
        <w:jc w:val="both"/>
        <w:rPr>
          <w:b/>
          <w:sz w:val="24"/>
          <w:szCs w:val="24"/>
        </w:rPr>
      </w:pPr>
    </w:p>
    <w:p w:rsidR="005933D1" w:rsidRPr="001553F2" w:rsidRDefault="005933D1" w:rsidP="005933D1">
      <w:pPr>
        <w:jc w:val="both"/>
        <w:outlineLvl w:val="0"/>
        <w:rPr>
          <w:b/>
          <w:sz w:val="24"/>
          <w:szCs w:val="24"/>
        </w:rPr>
      </w:pPr>
      <w:r w:rsidRPr="001553F2">
        <w:rPr>
          <w:b/>
          <w:sz w:val="24"/>
          <w:szCs w:val="24"/>
        </w:rPr>
        <w:t>DATOS A UTILIZARSE</w:t>
      </w:r>
    </w:p>
    <w:p w:rsidR="005933D1" w:rsidRPr="001553F2" w:rsidRDefault="005933D1" w:rsidP="005933D1">
      <w:pPr>
        <w:jc w:val="both"/>
        <w:outlineLvl w:val="0"/>
        <w:rPr>
          <w:sz w:val="24"/>
          <w:szCs w:val="24"/>
        </w:rPr>
      </w:pPr>
      <w:r w:rsidRPr="001553F2">
        <w:rPr>
          <w:b/>
          <w:sz w:val="24"/>
          <w:szCs w:val="24"/>
        </w:rPr>
        <w:t xml:space="preserve">K = </w:t>
      </w:r>
      <w:r w:rsidRPr="001553F2">
        <w:rPr>
          <w:sz w:val="24"/>
          <w:szCs w:val="24"/>
        </w:rPr>
        <w:t>95%</w:t>
      </w:r>
    </w:p>
    <w:p w:rsidR="005933D1" w:rsidRPr="001553F2" w:rsidRDefault="005933D1" w:rsidP="005933D1">
      <w:pPr>
        <w:jc w:val="both"/>
        <w:rPr>
          <w:sz w:val="24"/>
          <w:szCs w:val="24"/>
        </w:rPr>
      </w:pPr>
      <w:r w:rsidRPr="001553F2">
        <w:rPr>
          <w:b/>
          <w:sz w:val="24"/>
          <w:szCs w:val="24"/>
        </w:rPr>
        <w:t xml:space="preserve">S = </w:t>
      </w:r>
      <w:r w:rsidRPr="001553F2">
        <w:rPr>
          <w:sz w:val="24"/>
          <w:szCs w:val="24"/>
        </w:rPr>
        <w:t>0.0291%</w:t>
      </w:r>
    </w:p>
    <w:p w:rsidR="005933D1" w:rsidRPr="001553F2" w:rsidRDefault="005933D1" w:rsidP="005933D1">
      <w:pPr>
        <w:jc w:val="both"/>
        <w:rPr>
          <w:sz w:val="24"/>
          <w:szCs w:val="24"/>
        </w:rPr>
      </w:pPr>
      <w:r w:rsidRPr="001553F2">
        <w:rPr>
          <w:b/>
          <w:sz w:val="24"/>
          <w:szCs w:val="24"/>
        </w:rPr>
        <w:t>E</w:t>
      </w:r>
      <w:r w:rsidRPr="001553F2">
        <w:rPr>
          <w:sz w:val="24"/>
          <w:szCs w:val="24"/>
        </w:rPr>
        <w:t xml:space="preserve"> = 10%</w:t>
      </w:r>
    </w:p>
    <w:p w:rsidR="005933D1" w:rsidRPr="001553F2" w:rsidRDefault="005933D1" w:rsidP="005933D1">
      <w:pPr>
        <w:jc w:val="both"/>
        <w:rPr>
          <w:sz w:val="24"/>
          <w:szCs w:val="24"/>
        </w:rPr>
      </w:pPr>
    </w:p>
    <w:p w:rsidR="005933D1" w:rsidRPr="001553F2" w:rsidRDefault="005933D1" w:rsidP="005933D1">
      <w:pPr>
        <w:jc w:val="both"/>
        <w:outlineLvl w:val="0"/>
        <w:rPr>
          <w:sz w:val="24"/>
          <w:szCs w:val="24"/>
        </w:rPr>
      </w:pPr>
      <w:r w:rsidRPr="001553F2">
        <w:rPr>
          <w:sz w:val="24"/>
          <w:szCs w:val="24"/>
        </w:rPr>
        <w:t>Reemplazan en (1)</w:t>
      </w:r>
    </w:p>
    <w:p w:rsidR="005933D1" w:rsidRPr="001553F2" w:rsidRDefault="005933D1" w:rsidP="005933D1">
      <w:pPr>
        <w:jc w:val="both"/>
        <w:rPr>
          <w:sz w:val="24"/>
          <w:szCs w:val="24"/>
        </w:rPr>
      </w:pPr>
    </w:p>
    <w:p w:rsidR="005933D1" w:rsidRPr="001553F2" w:rsidRDefault="005933D1" w:rsidP="005933D1">
      <w:pPr>
        <w:jc w:val="both"/>
        <w:rPr>
          <w:b/>
          <w:sz w:val="24"/>
          <w:szCs w:val="24"/>
        </w:rPr>
      </w:pPr>
      <w:r w:rsidRPr="001553F2">
        <w:rPr>
          <w:b/>
          <w:sz w:val="24"/>
          <w:szCs w:val="24"/>
        </w:rPr>
        <w:tab/>
      </w:r>
      <w:r w:rsidRPr="001553F2">
        <w:rPr>
          <w:b/>
          <w:sz w:val="24"/>
          <w:szCs w:val="24"/>
        </w:rPr>
        <w:tab/>
        <w:t xml:space="preserve"> K</w:t>
      </w:r>
      <w:r w:rsidRPr="001553F2">
        <w:rPr>
          <w:b/>
          <w:sz w:val="24"/>
          <w:szCs w:val="24"/>
          <w:vertAlign w:val="superscript"/>
        </w:rPr>
        <w:t>2</w:t>
      </w:r>
      <w:r w:rsidRPr="001553F2">
        <w:rPr>
          <w:b/>
          <w:sz w:val="24"/>
          <w:szCs w:val="24"/>
        </w:rPr>
        <w:t xml:space="preserve"> S</w:t>
      </w:r>
      <w:r w:rsidRPr="001553F2">
        <w:rPr>
          <w:b/>
          <w:sz w:val="24"/>
          <w:szCs w:val="24"/>
          <w:vertAlign w:val="superscript"/>
        </w:rPr>
        <w:t>2</w:t>
      </w:r>
      <w:r w:rsidRPr="001553F2">
        <w:rPr>
          <w:sz w:val="24"/>
          <w:szCs w:val="24"/>
        </w:rPr>
        <w:t xml:space="preserve"> </w:t>
      </w:r>
      <w:r w:rsidRPr="001553F2">
        <w:rPr>
          <w:sz w:val="24"/>
          <w:szCs w:val="24"/>
        </w:rPr>
        <w:tab/>
      </w:r>
      <w:r w:rsidRPr="001553F2">
        <w:rPr>
          <w:sz w:val="24"/>
          <w:szCs w:val="24"/>
        </w:rPr>
        <w:tab/>
        <w:t xml:space="preserve">     </w:t>
      </w:r>
      <w:r w:rsidRPr="001553F2">
        <w:rPr>
          <w:sz w:val="24"/>
          <w:szCs w:val="24"/>
        </w:rPr>
        <w:tab/>
      </w:r>
      <w:r w:rsidRPr="001553F2">
        <w:rPr>
          <w:sz w:val="24"/>
          <w:szCs w:val="24"/>
        </w:rPr>
        <w:tab/>
        <w:t xml:space="preserve">         (Z</w:t>
      </w:r>
      <w:r w:rsidRPr="001553F2">
        <w:rPr>
          <w:sz w:val="24"/>
          <w:szCs w:val="24"/>
          <w:vertAlign w:val="subscript"/>
        </w:rPr>
        <w:sym w:font="Symbol" w:char="F061"/>
      </w:r>
      <w:r w:rsidRPr="001553F2">
        <w:rPr>
          <w:sz w:val="24"/>
          <w:szCs w:val="24"/>
          <w:vertAlign w:val="subscript"/>
        </w:rPr>
        <w:t xml:space="preserve"> /2</w:t>
      </w:r>
      <w:r w:rsidRPr="001553F2">
        <w:rPr>
          <w:sz w:val="24"/>
          <w:szCs w:val="24"/>
        </w:rPr>
        <w:t>)</w:t>
      </w:r>
      <w:r w:rsidRPr="001553F2">
        <w:rPr>
          <w:sz w:val="24"/>
          <w:szCs w:val="24"/>
          <w:vertAlign w:val="superscript"/>
        </w:rPr>
        <w:t>2</w:t>
      </w:r>
      <w:r w:rsidRPr="001553F2">
        <w:rPr>
          <w:sz w:val="24"/>
          <w:szCs w:val="24"/>
        </w:rPr>
        <w:t xml:space="preserve"> (p.q)</w:t>
      </w:r>
    </w:p>
    <w:p w:rsidR="005933D1" w:rsidRPr="001553F2" w:rsidRDefault="005933D1" w:rsidP="005933D1">
      <w:pPr>
        <w:ind w:firstLine="708"/>
        <w:jc w:val="both"/>
        <w:rPr>
          <w:b/>
          <w:sz w:val="24"/>
          <w:szCs w:val="24"/>
        </w:rPr>
      </w:pPr>
      <w:r w:rsidRPr="001553F2">
        <w:rPr>
          <w:b/>
          <w:sz w:val="24"/>
          <w:szCs w:val="24"/>
        </w:rPr>
        <w:t>No = -----------</w:t>
      </w:r>
      <w:r w:rsidRPr="001553F2">
        <w:rPr>
          <w:sz w:val="24"/>
          <w:szCs w:val="24"/>
        </w:rPr>
        <w:t xml:space="preserve">   </w:t>
      </w:r>
      <w:r w:rsidRPr="001553F2">
        <w:rPr>
          <w:sz w:val="24"/>
          <w:szCs w:val="24"/>
        </w:rPr>
        <w:tab/>
      </w:r>
      <w:r w:rsidRPr="001553F2">
        <w:rPr>
          <w:sz w:val="24"/>
          <w:szCs w:val="24"/>
        </w:rPr>
        <w:tab/>
      </w:r>
      <w:r w:rsidRPr="001553F2">
        <w:rPr>
          <w:sz w:val="24"/>
          <w:szCs w:val="24"/>
        </w:rPr>
        <w:tab/>
        <w:t>No  =-----------------</w:t>
      </w:r>
    </w:p>
    <w:p w:rsidR="005933D1" w:rsidRPr="001553F2" w:rsidRDefault="005933D1" w:rsidP="005933D1">
      <w:pPr>
        <w:jc w:val="both"/>
        <w:rPr>
          <w:b/>
          <w:sz w:val="24"/>
          <w:szCs w:val="24"/>
        </w:rPr>
      </w:pPr>
      <w:r w:rsidRPr="001553F2">
        <w:rPr>
          <w:b/>
          <w:sz w:val="24"/>
          <w:szCs w:val="24"/>
        </w:rPr>
        <w:tab/>
        <w:t xml:space="preserve">  </w:t>
      </w:r>
      <w:r w:rsidRPr="001553F2">
        <w:rPr>
          <w:b/>
          <w:sz w:val="24"/>
          <w:szCs w:val="24"/>
        </w:rPr>
        <w:tab/>
        <w:t xml:space="preserve">   </w:t>
      </w:r>
      <w:r w:rsidRPr="001553F2">
        <w:rPr>
          <w:b/>
          <w:sz w:val="24"/>
          <w:szCs w:val="24"/>
        </w:rPr>
        <w:sym w:font="Symbol" w:char="F0CE"/>
      </w:r>
      <w:r w:rsidRPr="001553F2">
        <w:rPr>
          <w:b/>
          <w:sz w:val="24"/>
          <w:szCs w:val="24"/>
          <w:vertAlign w:val="superscript"/>
        </w:rPr>
        <w:t>2</w:t>
      </w:r>
      <w:r w:rsidRPr="001553F2">
        <w:rPr>
          <w:b/>
          <w:sz w:val="24"/>
          <w:szCs w:val="24"/>
          <w:vertAlign w:val="superscript"/>
        </w:rPr>
        <w:tab/>
      </w:r>
      <w:r w:rsidRPr="001553F2">
        <w:rPr>
          <w:b/>
          <w:sz w:val="24"/>
          <w:szCs w:val="24"/>
          <w:vertAlign w:val="superscript"/>
        </w:rPr>
        <w:tab/>
      </w:r>
      <w:r w:rsidRPr="001553F2">
        <w:rPr>
          <w:sz w:val="24"/>
          <w:szCs w:val="24"/>
        </w:rPr>
        <w:t xml:space="preserve">           </w:t>
      </w:r>
      <w:r w:rsidRPr="001553F2">
        <w:rPr>
          <w:sz w:val="24"/>
          <w:szCs w:val="24"/>
        </w:rPr>
        <w:tab/>
      </w:r>
      <w:r w:rsidRPr="001553F2">
        <w:rPr>
          <w:sz w:val="24"/>
          <w:szCs w:val="24"/>
        </w:rPr>
        <w:tab/>
        <w:t xml:space="preserve">       </w:t>
      </w:r>
      <w:r w:rsidRPr="001553F2">
        <w:rPr>
          <w:sz w:val="24"/>
          <w:szCs w:val="24"/>
        </w:rPr>
        <w:sym w:font="Symbol" w:char="F0CE"/>
      </w:r>
      <w:r w:rsidRPr="001553F2">
        <w:rPr>
          <w:sz w:val="24"/>
          <w:szCs w:val="24"/>
          <w:vertAlign w:val="superscript"/>
        </w:rPr>
        <w:t>2</w:t>
      </w:r>
    </w:p>
    <w:p w:rsidR="005933D1" w:rsidRPr="001553F2" w:rsidRDefault="005933D1" w:rsidP="002B770A">
      <w:pPr>
        <w:jc w:val="both"/>
      </w:pPr>
      <w:r w:rsidRPr="001553F2">
        <w:t xml:space="preserve">Fórmula para cuando es conocida la </w:t>
      </w:r>
      <w:r w:rsidRPr="001553F2">
        <w:tab/>
      </w:r>
      <w:r w:rsidRPr="001553F2">
        <w:tab/>
        <w:t xml:space="preserve">Formula para cuando es desconocida la </w:t>
      </w:r>
    </w:p>
    <w:p w:rsidR="005933D1" w:rsidRPr="001553F2" w:rsidRDefault="005933D1" w:rsidP="005933D1">
      <w:pPr>
        <w:ind w:left="4248" w:hanging="4245"/>
        <w:jc w:val="both"/>
      </w:pPr>
      <w:r w:rsidRPr="001553F2">
        <w:t>desviación estandar de la población</w:t>
      </w:r>
      <w:r w:rsidRPr="001553F2">
        <w:tab/>
        <w:t>desviación estandar de la población y se utiliza la proporción población p.</w:t>
      </w:r>
    </w:p>
    <w:p w:rsidR="005933D1" w:rsidRPr="001553F2" w:rsidRDefault="005933D1" w:rsidP="005933D1">
      <w:pPr>
        <w:ind w:left="4248" w:hanging="4245"/>
        <w:jc w:val="both"/>
        <w:rPr>
          <w:sz w:val="24"/>
          <w:szCs w:val="24"/>
        </w:rPr>
      </w:pPr>
    </w:p>
    <w:p w:rsidR="005933D1" w:rsidRPr="001553F2" w:rsidRDefault="005933D1" w:rsidP="005933D1">
      <w:pPr>
        <w:ind w:left="4248" w:hanging="4245"/>
        <w:jc w:val="both"/>
        <w:rPr>
          <w:sz w:val="24"/>
          <w:szCs w:val="24"/>
        </w:rPr>
      </w:pPr>
    </w:p>
    <w:p w:rsidR="005933D1" w:rsidRPr="001553F2" w:rsidRDefault="005933D1" w:rsidP="00432607">
      <w:pPr>
        <w:ind w:firstLine="3"/>
        <w:jc w:val="both"/>
        <w:rPr>
          <w:sz w:val="24"/>
          <w:szCs w:val="24"/>
        </w:rPr>
      </w:pPr>
      <w:r w:rsidRPr="001553F2">
        <w:rPr>
          <w:b/>
          <w:sz w:val="24"/>
          <w:szCs w:val="24"/>
        </w:rPr>
        <w:t xml:space="preserve">pq: </w:t>
      </w:r>
      <w:r w:rsidRPr="001553F2">
        <w:rPr>
          <w:sz w:val="24"/>
          <w:szCs w:val="24"/>
        </w:rPr>
        <w:t xml:space="preserve">Debido a que se está interesado en encontrar un tamaño máximo de la muestra, se  utiliza p= 0.06; tomado en base de las empresas farmacéuticas registradas hasta el año 2005 se registraron 6 casos de </w:t>
      </w:r>
      <w:r w:rsidR="00432607" w:rsidRPr="001553F2">
        <w:rPr>
          <w:sz w:val="24"/>
          <w:szCs w:val="24"/>
        </w:rPr>
        <w:t xml:space="preserve">las 45 empresas </w:t>
      </w:r>
      <w:r w:rsidRPr="001553F2">
        <w:rPr>
          <w:sz w:val="24"/>
          <w:szCs w:val="24"/>
        </w:rPr>
        <w:t xml:space="preserve">reportados </w:t>
      </w:r>
      <w:r w:rsidR="00432607" w:rsidRPr="001553F2">
        <w:rPr>
          <w:sz w:val="24"/>
          <w:szCs w:val="24"/>
        </w:rPr>
        <w:t>que procesan líneas de jarabes</w:t>
      </w:r>
      <w:r w:rsidRPr="001553F2">
        <w:rPr>
          <w:sz w:val="24"/>
          <w:szCs w:val="24"/>
        </w:rPr>
        <w:t>, por ende q sería = 0.94.</w:t>
      </w:r>
    </w:p>
    <w:p w:rsidR="005933D1" w:rsidRPr="001553F2" w:rsidRDefault="005933D1" w:rsidP="005933D1">
      <w:pPr>
        <w:ind w:firstLine="3"/>
        <w:jc w:val="both"/>
        <w:rPr>
          <w:b/>
          <w:sz w:val="24"/>
          <w:szCs w:val="24"/>
        </w:rPr>
      </w:pPr>
    </w:p>
    <w:p w:rsidR="005933D1" w:rsidRPr="001553F2" w:rsidRDefault="005933D1" w:rsidP="005933D1">
      <w:pPr>
        <w:ind w:firstLine="3"/>
        <w:jc w:val="both"/>
        <w:rPr>
          <w:sz w:val="24"/>
          <w:szCs w:val="24"/>
        </w:rPr>
      </w:pPr>
      <w:r w:rsidRPr="001553F2">
        <w:rPr>
          <w:b/>
          <w:sz w:val="24"/>
          <w:szCs w:val="24"/>
        </w:rPr>
        <w:t>No</w:t>
      </w:r>
      <w:r w:rsidRPr="001553F2">
        <w:rPr>
          <w:sz w:val="24"/>
          <w:szCs w:val="24"/>
        </w:rPr>
        <w:t xml:space="preserve"> = La determinación de un tamaño adecuado de la muestra es un importante problema práctico en un estudio de muestreo.</w:t>
      </w:r>
    </w:p>
    <w:p w:rsidR="005933D1" w:rsidRPr="001553F2" w:rsidRDefault="005933D1" w:rsidP="005933D1">
      <w:pPr>
        <w:ind w:firstLine="3"/>
        <w:jc w:val="both"/>
        <w:rPr>
          <w:sz w:val="24"/>
          <w:szCs w:val="24"/>
        </w:rPr>
      </w:pPr>
      <w:r w:rsidRPr="001553F2">
        <w:rPr>
          <w:sz w:val="24"/>
          <w:szCs w:val="24"/>
        </w:rPr>
        <w:t>Si el tamaño de la muestra es demasiado grande, se gastará más dinero y tiempo, pero el resultado obtenido puede no ser más exacto que el de una muestra más pequeña.</w:t>
      </w:r>
    </w:p>
    <w:p w:rsidR="005933D1" w:rsidRPr="001553F2" w:rsidRDefault="005933D1" w:rsidP="005933D1">
      <w:pPr>
        <w:ind w:firstLine="3"/>
        <w:jc w:val="both"/>
        <w:rPr>
          <w:sz w:val="24"/>
          <w:szCs w:val="24"/>
        </w:rPr>
      </w:pPr>
      <w:r w:rsidRPr="001553F2">
        <w:rPr>
          <w:sz w:val="24"/>
          <w:szCs w:val="24"/>
        </w:rPr>
        <w:t>Si el tamaño de la muestra es demasiado pequeña, quizás no pueda alcanzarse una conclusión válida del estudio.  Por lo cual se trata de encontrar un equilibrio, hallando un tamaño de muestra que asegure un máximo nivel de confiabilidad.</w:t>
      </w:r>
    </w:p>
    <w:p w:rsidR="005933D1" w:rsidRPr="001553F2" w:rsidRDefault="005933D1" w:rsidP="005933D1">
      <w:pPr>
        <w:ind w:firstLine="3"/>
        <w:jc w:val="both"/>
        <w:rPr>
          <w:sz w:val="24"/>
          <w:szCs w:val="24"/>
        </w:rPr>
      </w:pPr>
    </w:p>
    <w:p w:rsidR="005933D1" w:rsidRPr="001553F2" w:rsidRDefault="005933D1" w:rsidP="005933D1">
      <w:pPr>
        <w:ind w:firstLine="3"/>
        <w:jc w:val="both"/>
        <w:rPr>
          <w:sz w:val="24"/>
          <w:szCs w:val="24"/>
        </w:rPr>
      </w:pPr>
    </w:p>
    <w:p w:rsidR="005933D1" w:rsidRPr="001553F2" w:rsidRDefault="005933D1" w:rsidP="005933D1">
      <w:pPr>
        <w:ind w:firstLine="709"/>
        <w:jc w:val="both"/>
        <w:rPr>
          <w:sz w:val="24"/>
          <w:szCs w:val="24"/>
        </w:rPr>
      </w:pPr>
      <w:r w:rsidRPr="001553F2">
        <w:rPr>
          <w:sz w:val="24"/>
          <w:szCs w:val="24"/>
        </w:rPr>
        <w:t>(1.96)</w:t>
      </w:r>
      <w:r w:rsidRPr="001553F2">
        <w:rPr>
          <w:sz w:val="24"/>
          <w:szCs w:val="24"/>
          <w:vertAlign w:val="superscript"/>
        </w:rPr>
        <w:t>2</w:t>
      </w:r>
      <w:r w:rsidRPr="001553F2">
        <w:rPr>
          <w:sz w:val="24"/>
          <w:szCs w:val="24"/>
        </w:rPr>
        <w:t xml:space="preserve"> (0.06)(0.94)</w:t>
      </w:r>
    </w:p>
    <w:p w:rsidR="005933D1" w:rsidRPr="001553F2" w:rsidRDefault="005933D1" w:rsidP="005933D1">
      <w:pPr>
        <w:jc w:val="both"/>
        <w:outlineLvl w:val="0"/>
        <w:rPr>
          <w:sz w:val="24"/>
          <w:szCs w:val="24"/>
        </w:rPr>
      </w:pPr>
      <w:r w:rsidRPr="001553F2">
        <w:rPr>
          <w:b/>
          <w:sz w:val="24"/>
          <w:szCs w:val="24"/>
        </w:rPr>
        <w:t>No</w:t>
      </w:r>
      <w:r w:rsidRPr="001553F2">
        <w:rPr>
          <w:sz w:val="24"/>
          <w:szCs w:val="24"/>
        </w:rPr>
        <w:t xml:space="preserve"> =  --------------------------  = 21 </w:t>
      </w:r>
    </w:p>
    <w:p w:rsidR="005933D1" w:rsidRPr="001553F2" w:rsidRDefault="005933D1" w:rsidP="005933D1">
      <w:pPr>
        <w:jc w:val="both"/>
        <w:rPr>
          <w:sz w:val="24"/>
          <w:szCs w:val="24"/>
        </w:rPr>
      </w:pPr>
      <w:r w:rsidRPr="001553F2">
        <w:rPr>
          <w:sz w:val="24"/>
          <w:szCs w:val="24"/>
        </w:rPr>
        <w:tab/>
      </w:r>
      <w:r w:rsidRPr="001553F2">
        <w:rPr>
          <w:sz w:val="24"/>
          <w:szCs w:val="24"/>
        </w:rPr>
        <w:tab/>
        <w:t>(0.010)</w:t>
      </w:r>
      <w:r w:rsidRPr="001553F2">
        <w:rPr>
          <w:sz w:val="24"/>
          <w:szCs w:val="24"/>
          <w:vertAlign w:val="superscript"/>
        </w:rPr>
        <w:t>2</w:t>
      </w:r>
    </w:p>
    <w:p w:rsidR="005933D1" w:rsidRPr="001553F2" w:rsidRDefault="005933D1" w:rsidP="00E6577F">
      <w:pPr>
        <w:jc w:val="both"/>
        <w:rPr>
          <w:sz w:val="24"/>
          <w:szCs w:val="24"/>
        </w:rPr>
      </w:pPr>
    </w:p>
    <w:p w:rsidR="00E6577F" w:rsidRPr="001553F2" w:rsidRDefault="00E6577F" w:rsidP="008A1B7C">
      <w:pPr>
        <w:spacing w:before="120" w:after="240" w:line="480" w:lineRule="auto"/>
        <w:ind w:firstLine="709"/>
        <w:jc w:val="both"/>
        <w:rPr>
          <w:sz w:val="24"/>
          <w:szCs w:val="24"/>
        </w:rPr>
      </w:pPr>
      <w:r w:rsidRPr="001553F2">
        <w:rPr>
          <w:sz w:val="24"/>
          <w:szCs w:val="24"/>
        </w:rPr>
        <w:t xml:space="preserve">La encuesta realizada se les formuló </w:t>
      </w:r>
      <w:r w:rsidR="008A1B7C" w:rsidRPr="001553F2">
        <w:rPr>
          <w:sz w:val="24"/>
          <w:szCs w:val="24"/>
        </w:rPr>
        <w:t>a los jefes de planta de diferentes laboratorios cuyo cuestionario de</w:t>
      </w:r>
      <w:r w:rsidRPr="001553F2">
        <w:rPr>
          <w:sz w:val="24"/>
          <w:szCs w:val="24"/>
        </w:rPr>
        <w:t xml:space="preserve"> preguntas </w:t>
      </w:r>
      <w:r w:rsidR="008A1B7C" w:rsidRPr="001553F2">
        <w:rPr>
          <w:sz w:val="24"/>
          <w:szCs w:val="24"/>
        </w:rPr>
        <w:t xml:space="preserve">se presenta </w:t>
      </w:r>
      <w:r w:rsidRPr="001553F2">
        <w:rPr>
          <w:sz w:val="24"/>
          <w:szCs w:val="24"/>
        </w:rPr>
        <w:t xml:space="preserve">continuación </w:t>
      </w:r>
      <w:r w:rsidR="008A1B7C" w:rsidRPr="001553F2">
        <w:rPr>
          <w:sz w:val="24"/>
          <w:szCs w:val="24"/>
        </w:rPr>
        <w:t>en el apéndice No. 1</w:t>
      </w:r>
      <w:r w:rsidRPr="001553F2">
        <w:rPr>
          <w:sz w:val="24"/>
          <w:szCs w:val="24"/>
        </w:rPr>
        <w:t>.</w:t>
      </w:r>
    </w:p>
    <w:p w:rsidR="005A1E5E" w:rsidRPr="001553F2" w:rsidRDefault="005A1E5E" w:rsidP="005933D1">
      <w:pPr>
        <w:pStyle w:val="Ttulo1"/>
        <w:jc w:val="center"/>
        <w:rPr>
          <w:rFonts w:ascii="Times New Roman" w:hAnsi="Times New Roman" w:cs="Times New Roman"/>
          <w:sz w:val="24"/>
          <w:szCs w:val="24"/>
        </w:rPr>
      </w:pPr>
    </w:p>
    <w:p w:rsidR="005A1E5E" w:rsidRPr="001553F2" w:rsidRDefault="005A1E5E" w:rsidP="005933D1">
      <w:pPr>
        <w:pStyle w:val="Ttulo1"/>
        <w:jc w:val="center"/>
        <w:rPr>
          <w:rFonts w:ascii="Times New Roman" w:hAnsi="Times New Roman" w:cs="Times New Roman"/>
          <w:sz w:val="24"/>
          <w:szCs w:val="24"/>
        </w:rPr>
      </w:pPr>
    </w:p>
    <w:p w:rsidR="005A1E5E" w:rsidRPr="001553F2" w:rsidRDefault="005A1E5E" w:rsidP="005933D1">
      <w:pPr>
        <w:pStyle w:val="Ttulo1"/>
        <w:jc w:val="center"/>
        <w:rPr>
          <w:rFonts w:ascii="Times New Roman" w:hAnsi="Times New Roman" w:cs="Times New Roman"/>
          <w:sz w:val="24"/>
          <w:szCs w:val="24"/>
        </w:rPr>
      </w:pPr>
    </w:p>
    <w:p w:rsidR="005A1E5E" w:rsidRPr="001553F2" w:rsidRDefault="005A1E5E" w:rsidP="005933D1">
      <w:pPr>
        <w:pStyle w:val="Ttulo1"/>
        <w:jc w:val="center"/>
        <w:rPr>
          <w:rFonts w:ascii="Times New Roman" w:hAnsi="Times New Roman" w:cs="Times New Roman"/>
          <w:sz w:val="24"/>
          <w:szCs w:val="24"/>
        </w:rPr>
      </w:pPr>
    </w:p>
    <w:p w:rsidR="005A1E5E" w:rsidRPr="001553F2" w:rsidRDefault="005A1E5E" w:rsidP="005933D1">
      <w:pPr>
        <w:pStyle w:val="Ttulo1"/>
        <w:jc w:val="center"/>
        <w:rPr>
          <w:rFonts w:ascii="Times New Roman" w:hAnsi="Times New Roman" w:cs="Times New Roman"/>
          <w:sz w:val="24"/>
          <w:szCs w:val="24"/>
        </w:rPr>
      </w:pPr>
    </w:p>
    <w:p w:rsidR="005A1E5E" w:rsidRPr="001553F2" w:rsidRDefault="005A1E5E" w:rsidP="005933D1">
      <w:pPr>
        <w:pStyle w:val="Ttulo1"/>
        <w:jc w:val="center"/>
        <w:rPr>
          <w:rFonts w:ascii="Times New Roman" w:hAnsi="Times New Roman" w:cs="Times New Roman"/>
          <w:sz w:val="24"/>
          <w:szCs w:val="24"/>
        </w:rPr>
      </w:pPr>
    </w:p>
    <w:p w:rsidR="005A1E5E" w:rsidRPr="001553F2" w:rsidRDefault="005A1E5E" w:rsidP="005933D1">
      <w:pPr>
        <w:pStyle w:val="Ttulo1"/>
        <w:jc w:val="center"/>
        <w:rPr>
          <w:rFonts w:ascii="Times New Roman" w:hAnsi="Times New Roman" w:cs="Times New Roman"/>
          <w:sz w:val="24"/>
          <w:szCs w:val="24"/>
        </w:rPr>
      </w:pPr>
    </w:p>
    <w:p w:rsidR="005A1E5E" w:rsidRPr="001553F2" w:rsidRDefault="005A1E5E" w:rsidP="005933D1">
      <w:pPr>
        <w:pStyle w:val="Ttulo1"/>
        <w:jc w:val="center"/>
        <w:rPr>
          <w:rFonts w:ascii="Times New Roman" w:hAnsi="Times New Roman" w:cs="Times New Roman"/>
          <w:sz w:val="24"/>
          <w:szCs w:val="24"/>
        </w:rPr>
      </w:pPr>
    </w:p>
    <w:p w:rsidR="005A1E5E" w:rsidRPr="001553F2" w:rsidRDefault="005A1E5E" w:rsidP="005933D1">
      <w:pPr>
        <w:pStyle w:val="Ttulo1"/>
        <w:jc w:val="center"/>
        <w:rPr>
          <w:rFonts w:ascii="Times New Roman" w:hAnsi="Times New Roman" w:cs="Times New Roman"/>
          <w:sz w:val="24"/>
          <w:szCs w:val="24"/>
        </w:rPr>
      </w:pPr>
    </w:p>
    <w:p w:rsidR="005A1E5E" w:rsidRPr="001553F2" w:rsidRDefault="005A1E5E" w:rsidP="005933D1">
      <w:pPr>
        <w:pStyle w:val="Ttulo1"/>
        <w:jc w:val="center"/>
        <w:rPr>
          <w:rFonts w:ascii="Times New Roman" w:hAnsi="Times New Roman" w:cs="Times New Roman"/>
          <w:sz w:val="24"/>
          <w:szCs w:val="24"/>
        </w:rPr>
      </w:pPr>
    </w:p>
    <w:p w:rsidR="005A1E5E" w:rsidRPr="001553F2" w:rsidRDefault="005A1E5E" w:rsidP="005933D1">
      <w:pPr>
        <w:pStyle w:val="Ttulo1"/>
        <w:jc w:val="center"/>
        <w:rPr>
          <w:rFonts w:ascii="Times New Roman" w:hAnsi="Times New Roman" w:cs="Times New Roman"/>
          <w:sz w:val="24"/>
          <w:szCs w:val="24"/>
        </w:rPr>
      </w:pPr>
    </w:p>
    <w:p w:rsidR="008A1B7C" w:rsidRPr="001553F2" w:rsidRDefault="008A1B7C" w:rsidP="008A1B7C">
      <w:pPr>
        <w:rPr>
          <w:sz w:val="24"/>
          <w:szCs w:val="24"/>
        </w:rPr>
      </w:pPr>
    </w:p>
    <w:p w:rsidR="008A1B7C" w:rsidRPr="001553F2" w:rsidRDefault="008A1B7C" w:rsidP="008A1B7C">
      <w:pPr>
        <w:rPr>
          <w:sz w:val="24"/>
          <w:szCs w:val="24"/>
        </w:rPr>
      </w:pPr>
    </w:p>
    <w:p w:rsidR="008A1B7C" w:rsidRPr="001553F2" w:rsidRDefault="008A1B7C" w:rsidP="008A1B7C">
      <w:pPr>
        <w:rPr>
          <w:sz w:val="24"/>
          <w:szCs w:val="24"/>
        </w:rPr>
      </w:pPr>
    </w:p>
    <w:p w:rsidR="008A1B7C" w:rsidRPr="001553F2" w:rsidRDefault="008A1B7C" w:rsidP="008A1B7C">
      <w:pPr>
        <w:rPr>
          <w:sz w:val="24"/>
          <w:szCs w:val="24"/>
        </w:rPr>
      </w:pPr>
    </w:p>
    <w:p w:rsidR="008A1B7C" w:rsidRPr="001553F2" w:rsidRDefault="008A1B7C" w:rsidP="008A1B7C">
      <w:pPr>
        <w:rPr>
          <w:sz w:val="24"/>
          <w:szCs w:val="24"/>
        </w:rPr>
      </w:pPr>
    </w:p>
    <w:p w:rsidR="008A1B7C" w:rsidRPr="001553F2" w:rsidRDefault="008A1B7C" w:rsidP="00FA714B">
      <w:pPr>
        <w:pStyle w:val="Ttulo1"/>
        <w:spacing w:before="0" w:after="0"/>
        <w:jc w:val="center"/>
        <w:rPr>
          <w:rFonts w:ascii="Times New Roman" w:hAnsi="Times New Roman" w:cs="Times New Roman"/>
          <w:sz w:val="24"/>
          <w:szCs w:val="24"/>
        </w:rPr>
      </w:pPr>
      <w:r w:rsidRPr="001553F2">
        <w:rPr>
          <w:rFonts w:ascii="Times New Roman" w:hAnsi="Times New Roman" w:cs="Times New Roman"/>
          <w:sz w:val="24"/>
          <w:szCs w:val="24"/>
        </w:rPr>
        <w:t>APÉNDICE No. 1</w:t>
      </w:r>
    </w:p>
    <w:p w:rsidR="00E6577F" w:rsidRPr="001553F2" w:rsidRDefault="00E6577F" w:rsidP="00FA714B">
      <w:pPr>
        <w:pStyle w:val="Ttulo1"/>
        <w:spacing w:before="0" w:after="0"/>
        <w:jc w:val="center"/>
        <w:rPr>
          <w:rFonts w:ascii="Times New Roman" w:hAnsi="Times New Roman" w:cs="Times New Roman"/>
          <w:sz w:val="24"/>
          <w:szCs w:val="24"/>
        </w:rPr>
      </w:pPr>
      <w:r w:rsidRPr="001553F2">
        <w:rPr>
          <w:rFonts w:ascii="Times New Roman" w:hAnsi="Times New Roman" w:cs="Times New Roman"/>
          <w:sz w:val="24"/>
          <w:szCs w:val="24"/>
        </w:rPr>
        <w:t>FORMULARIO DE PREGUNTAS</w:t>
      </w:r>
    </w:p>
    <w:p w:rsidR="00E6577F" w:rsidRPr="001553F2" w:rsidRDefault="00E6577F" w:rsidP="00FA714B">
      <w:pPr>
        <w:ind w:right="85"/>
        <w:jc w:val="center"/>
        <w:rPr>
          <w:b/>
          <w:sz w:val="24"/>
          <w:szCs w:val="24"/>
        </w:rPr>
      </w:pPr>
      <w:r w:rsidRPr="001553F2">
        <w:rPr>
          <w:b/>
          <w:sz w:val="24"/>
          <w:szCs w:val="24"/>
        </w:rPr>
        <w:t xml:space="preserve">ENCUESTA-PRODUCTO RELACIONADA A LA COMPRA DE </w:t>
      </w:r>
      <w:r w:rsidR="0036319E" w:rsidRPr="001553F2">
        <w:rPr>
          <w:b/>
          <w:sz w:val="24"/>
          <w:szCs w:val="24"/>
        </w:rPr>
        <w:t xml:space="preserve">JARABE DE FRUCTUOSA COMO MATERIA PRIMA PARA </w:t>
      </w:r>
      <w:r w:rsidR="005C7CAE" w:rsidRPr="001553F2">
        <w:rPr>
          <w:b/>
          <w:sz w:val="24"/>
          <w:szCs w:val="24"/>
        </w:rPr>
        <w:t>LA FABRICACIÓN DE MEDICAMENTOS LÍQUIDOS</w:t>
      </w:r>
    </w:p>
    <w:tbl>
      <w:tblPr>
        <w:tblW w:w="0" w:type="auto"/>
        <w:tblLayout w:type="fixed"/>
        <w:tblCellMar>
          <w:left w:w="70" w:type="dxa"/>
          <w:right w:w="70" w:type="dxa"/>
        </w:tblCellMar>
        <w:tblLook w:val="0000"/>
      </w:tblPr>
      <w:tblGrid>
        <w:gridCol w:w="1063"/>
        <w:gridCol w:w="2976"/>
        <w:gridCol w:w="4253"/>
      </w:tblGrid>
      <w:tr w:rsidR="00E6577F" w:rsidRPr="001553F2">
        <w:tblPrEx>
          <w:tblCellMar>
            <w:top w:w="0" w:type="dxa"/>
            <w:bottom w:w="0" w:type="dxa"/>
          </w:tblCellMar>
        </w:tblPrEx>
        <w:trPr>
          <w:trHeight w:val="360"/>
        </w:trPr>
        <w:tc>
          <w:tcPr>
            <w:tcW w:w="1063" w:type="dxa"/>
          </w:tcPr>
          <w:p w:rsidR="00E6577F" w:rsidRPr="001553F2" w:rsidRDefault="00E6577F" w:rsidP="00432607">
            <w:pPr>
              <w:jc w:val="both"/>
              <w:rPr>
                <w:b/>
                <w:sz w:val="24"/>
                <w:szCs w:val="24"/>
              </w:rPr>
            </w:pPr>
            <w:r w:rsidRPr="001553F2">
              <w:rPr>
                <w:b/>
                <w:sz w:val="24"/>
                <w:szCs w:val="24"/>
              </w:rPr>
              <w:t>Fecha:</w:t>
            </w:r>
          </w:p>
        </w:tc>
        <w:tc>
          <w:tcPr>
            <w:tcW w:w="7229" w:type="dxa"/>
            <w:gridSpan w:val="2"/>
            <w:tcBorders>
              <w:bottom w:val="single" w:sz="2" w:space="0" w:color="auto"/>
            </w:tcBorders>
          </w:tcPr>
          <w:p w:rsidR="00E6577F" w:rsidRPr="001553F2" w:rsidRDefault="00E6577F" w:rsidP="00432607">
            <w:pPr>
              <w:jc w:val="both"/>
              <w:rPr>
                <w:b/>
                <w:sz w:val="24"/>
                <w:szCs w:val="24"/>
              </w:rPr>
            </w:pPr>
          </w:p>
        </w:tc>
      </w:tr>
      <w:tr w:rsidR="00E6577F" w:rsidRPr="001553F2">
        <w:tblPrEx>
          <w:tblCellMar>
            <w:top w:w="0" w:type="dxa"/>
            <w:bottom w:w="0" w:type="dxa"/>
          </w:tblCellMar>
        </w:tblPrEx>
        <w:trPr>
          <w:trHeight w:val="360"/>
        </w:trPr>
        <w:tc>
          <w:tcPr>
            <w:tcW w:w="1063" w:type="dxa"/>
          </w:tcPr>
          <w:p w:rsidR="00E6577F" w:rsidRPr="001553F2" w:rsidRDefault="00E6577F" w:rsidP="00432607">
            <w:pPr>
              <w:jc w:val="both"/>
              <w:rPr>
                <w:b/>
                <w:sz w:val="24"/>
                <w:szCs w:val="24"/>
              </w:rPr>
            </w:pPr>
            <w:r w:rsidRPr="001553F2">
              <w:rPr>
                <w:b/>
                <w:sz w:val="24"/>
                <w:szCs w:val="24"/>
              </w:rPr>
              <w:t>Hora:</w:t>
            </w:r>
          </w:p>
        </w:tc>
        <w:tc>
          <w:tcPr>
            <w:tcW w:w="7229" w:type="dxa"/>
            <w:gridSpan w:val="2"/>
            <w:tcBorders>
              <w:bottom w:val="single" w:sz="2" w:space="0" w:color="auto"/>
            </w:tcBorders>
          </w:tcPr>
          <w:p w:rsidR="00E6577F" w:rsidRPr="001553F2" w:rsidRDefault="00E6577F" w:rsidP="00432607">
            <w:pPr>
              <w:jc w:val="both"/>
              <w:rPr>
                <w:b/>
                <w:sz w:val="24"/>
                <w:szCs w:val="24"/>
              </w:rPr>
            </w:pPr>
          </w:p>
        </w:tc>
      </w:tr>
      <w:tr w:rsidR="00E6577F" w:rsidRPr="001553F2">
        <w:tblPrEx>
          <w:tblCellMar>
            <w:top w:w="0" w:type="dxa"/>
            <w:bottom w:w="0" w:type="dxa"/>
          </w:tblCellMar>
        </w:tblPrEx>
        <w:trPr>
          <w:trHeight w:val="360"/>
        </w:trPr>
        <w:tc>
          <w:tcPr>
            <w:tcW w:w="4039" w:type="dxa"/>
            <w:gridSpan w:val="2"/>
            <w:tcBorders>
              <w:bottom w:val="nil"/>
            </w:tcBorders>
          </w:tcPr>
          <w:p w:rsidR="00E6577F" w:rsidRPr="001553F2" w:rsidRDefault="00E6577F" w:rsidP="00432607">
            <w:pPr>
              <w:jc w:val="both"/>
              <w:rPr>
                <w:b/>
                <w:sz w:val="24"/>
                <w:szCs w:val="24"/>
              </w:rPr>
            </w:pPr>
            <w:r w:rsidRPr="001553F2">
              <w:rPr>
                <w:b/>
                <w:sz w:val="24"/>
                <w:szCs w:val="24"/>
              </w:rPr>
              <w:t>Lugar donde se lo entrevistó:</w:t>
            </w:r>
          </w:p>
        </w:tc>
        <w:tc>
          <w:tcPr>
            <w:tcW w:w="4253" w:type="dxa"/>
            <w:tcBorders>
              <w:bottom w:val="single" w:sz="2" w:space="0" w:color="auto"/>
            </w:tcBorders>
          </w:tcPr>
          <w:p w:rsidR="00E6577F" w:rsidRPr="001553F2" w:rsidRDefault="00E6577F" w:rsidP="00432607">
            <w:pPr>
              <w:jc w:val="both"/>
              <w:rPr>
                <w:b/>
                <w:sz w:val="24"/>
                <w:szCs w:val="24"/>
              </w:rPr>
            </w:pPr>
          </w:p>
        </w:tc>
      </w:tr>
    </w:tbl>
    <w:p w:rsidR="00E6577F" w:rsidRPr="001553F2" w:rsidRDefault="00E6577F" w:rsidP="005C7CAE">
      <w:pPr>
        <w:spacing w:after="120" w:line="360" w:lineRule="atLeast"/>
        <w:ind w:left="357" w:right="85" w:hanging="357"/>
        <w:jc w:val="both"/>
        <w:rPr>
          <w:b/>
          <w:sz w:val="24"/>
          <w:szCs w:val="24"/>
        </w:rPr>
      </w:pPr>
      <w:r w:rsidRPr="001553F2">
        <w:rPr>
          <w:b/>
          <w:sz w:val="24"/>
          <w:szCs w:val="24"/>
        </w:rPr>
        <w:t>1.</w:t>
      </w:r>
      <w:r w:rsidRPr="001553F2">
        <w:rPr>
          <w:b/>
          <w:sz w:val="24"/>
          <w:szCs w:val="24"/>
        </w:rPr>
        <w:tab/>
        <w:t xml:space="preserve">¿  </w:t>
      </w:r>
      <w:r w:rsidR="005C7CAE" w:rsidRPr="001553F2">
        <w:rPr>
          <w:b/>
          <w:sz w:val="24"/>
          <w:szCs w:val="24"/>
        </w:rPr>
        <w:t>La participación del jarabe como materia prima es importante dentro de los rubros de materiales directos que maneja esta fábrica</w:t>
      </w:r>
      <w:r w:rsidRPr="001553F2">
        <w:rPr>
          <w:b/>
          <w:sz w:val="24"/>
          <w:szCs w:val="24"/>
        </w:rPr>
        <w:t>?.</w:t>
      </w:r>
    </w:p>
    <w:tbl>
      <w:tblPr>
        <w:tblW w:w="0" w:type="auto"/>
        <w:tblInd w:w="779" w:type="dxa"/>
        <w:tblLayout w:type="fixed"/>
        <w:tblCellMar>
          <w:left w:w="70" w:type="dxa"/>
          <w:right w:w="70" w:type="dxa"/>
        </w:tblCellMar>
        <w:tblLook w:val="0000"/>
      </w:tblPr>
      <w:tblGrid>
        <w:gridCol w:w="1382"/>
        <w:gridCol w:w="603"/>
        <w:gridCol w:w="1559"/>
        <w:gridCol w:w="709"/>
      </w:tblGrid>
      <w:tr w:rsidR="00E6577F" w:rsidRPr="001553F2">
        <w:tblPrEx>
          <w:tblCellMar>
            <w:top w:w="0" w:type="dxa"/>
            <w:bottom w:w="0" w:type="dxa"/>
          </w:tblCellMar>
        </w:tblPrEx>
        <w:tc>
          <w:tcPr>
            <w:tcW w:w="1382" w:type="dxa"/>
          </w:tcPr>
          <w:p w:rsidR="00E6577F" w:rsidRPr="001553F2" w:rsidRDefault="00E6577F" w:rsidP="00432607">
            <w:pPr>
              <w:spacing w:after="120" w:line="360" w:lineRule="atLeast"/>
              <w:ind w:right="85"/>
              <w:jc w:val="center"/>
              <w:rPr>
                <w:b/>
                <w:sz w:val="24"/>
                <w:szCs w:val="24"/>
              </w:rPr>
            </w:pPr>
            <w:r w:rsidRPr="001553F2">
              <w:rPr>
                <w:b/>
                <w:sz w:val="24"/>
                <w:szCs w:val="24"/>
              </w:rPr>
              <w:t>SI</w:t>
            </w:r>
          </w:p>
        </w:tc>
        <w:tc>
          <w:tcPr>
            <w:tcW w:w="603" w:type="dxa"/>
            <w:tcBorders>
              <w:top w:val="single" w:sz="2" w:space="0" w:color="auto"/>
              <w:left w:val="single" w:sz="2" w:space="0" w:color="auto"/>
              <w:bottom w:val="single" w:sz="2" w:space="0" w:color="auto"/>
              <w:right w:val="single" w:sz="2" w:space="0" w:color="auto"/>
            </w:tcBorders>
          </w:tcPr>
          <w:p w:rsidR="00E6577F" w:rsidRPr="001553F2" w:rsidRDefault="00E6577F" w:rsidP="00432607">
            <w:pPr>
              <w:spacing w:after="120" w:line="360" w:lineRule="atLeast"/>
              <w:ind w:right="85"/>
              <w:jc w:val="both"/>
              <w:rPr>
                <w:b/>
                <w:sz w:val="24"/>
                <w:szCs w:val="24"/>
              </w:rPr>
            </w:pPr>
          </w:p>
        </w:tc>
        <w:tc>
          <w:tcPr>
            <w:tcW w:w="1559" w:type="dxa"/>
            <w:tcBorders>
              <w:left w:val="nil"/>
            </w:tcBorders>
          </w:tcPr>
          <w:p w:rsidR="00E6577F" w:rsidRPr="001553F2" w:rsidRDefault="00E6577F" w:rsidP="00432607">
            <w:pPr>
              <w:spacing w:after="120" w:line="360" w:lineRule="atLeast"/>
              <w:ind w:right="85"/>
              <w:jc w:val="center"/>
              <w:rPr>
                <w:b/>
                <w:sz w:val="24"/>
                <w:szCs w:val="24"/>
              </w:rPr>
            </w:pPr>
            <w:r w:rsidRPr="001553F2">
              <w:rPr>
                <w:b/>
                <w:sz w:val="24"/>
                <w:szCs w:val="24"/>
              </w:rPr>
              <w:t>NO</w:t>
            </w:r>
          </w:p>
        </w:tc>
        <w:tc>
          <w:tcPr>
            <w:tcW w:w="709" w:type="dxa"/>
            <w:tcBorders>
              <w:top w:val="single" w:sz="2" w:space="0" w:color="auto"/>
              <w:left w:val="single" w:sz="2" w:space="0" w:color="auto"/>
              <w:bottom w:val="single" w:sz="2" w:space="0" w:color="auto"/>
              <w:right w:val="single" w:sz="2" w:space="0" w:color="auto"/>
            </w:tcBorders>
          </w:tcPr>
          <w:p w:rsidR="00E6577F" w:rsidRPr="001553F2" w:rsidRDefault="00E6577F" w:rsidP="00432607">
            <w:pPr>
              <w:spacing w:after="120" w:line="360" w:lineRule="atLeast"/>
              <w:ind w:right="85"/>
              <w:jc w:val="both"/>
              <w:rPr>
                <w:b/>
                <w:sz w:val="24"/>
                <w:szCs w:val="24"/>
              </w:rPr>
            </w:pPr>
          </w:p>
        </w:tc>
      </w:tr>
    </w:tbl>
    <w:p w:rsidR="00E6577F" w:rsidRPr="001553F2" w:rsidRDefault="00E6577F" w:rsidP="005C7CAE">
      <w:pPr>
        <w:spacing w:after="120" w:line="360" w:lineRule="atLeast"/>
        <w:ind w:left="357" w:right="85" w:hanging="357"/>
        <w:jc w:val="both"/>
        <w:rPr>
          <w:b/>
          <w:sz w:val="24"/>
          <w:szCs w:val="24"/>
        </w:rPr>
      </w:pPr>
      <w:r w:rsidRPr="001553F2">
        <w:rPr>
          <w:b/>
          <w:sz w:val="24"/>
          <w:szCs w:val="24"/>
        </w:rPr>
        <w:t>2.</w:t>
      </w:r>
      <w:r w:rsidRPr="001553F2">
        <w:rPr>
          <w:b/>
          <w:sz w:val="24"/>
          <w:szCs w:val="24"/>
        </w:rPr>
        <w:tab/>
        <w:t xml:space="preserve">¿ Con qué frecuencia </w:t>
      </w:r>
      <w:r w:rsidR="005C7CAE" w:rsidRPr="001553F2">
        <w:rPr>
          <w:b/>
          <w:sz w:val="24"/>
          <w:szCs w:val="24"/>
        </w:rPr>
        <w:t>hacen la rotación de la materia prima jarabe</w:t>
      </w:r>
      <w:r w:rsidRPr="001553F2">
        <w:rPr>
          <w:b/>
          <w:sz w:val="24"/>
          <w:szCs w:val="24"/>
        </w:rPr>
        <w:t>?.</w:t>
      </w:r>
    </w:p>
    <w:tbl>
      <w:tblPr>
        <w:tblW w:w="0" w:type="auto"/>
        <w:tblInd w:w="779" w:type="dxa"/>
        <w:tblLayout w:type="fixed"/>
        <w:tblCellMar>
          <w:left w:w="70" w:type="dxa"/>
          <w:right w:w="70" w:type="dxa"/>
        </w:tblCellMar>
        <w:tblLook w:val="0000"/>
      </w:tblPr>
      <w:tblGrid>
        <w:gridCol w:w="1382"/>
        <w:gridCol w:w="603"/>
        <w:gridCol w:w="1559"/>
        <w:gridCol w:w="709"/>
        <w:gridCol w:w="978"/>
        <w:gridCol w:w="720"/>
      </w:tblGrid>
      <w:tr w:rsidR="005C7CAE" w:rsidRPr="001553F2">
        <w:tblPrEx>
          <w:tblCellMar>
            <w:top w:w="0" w:type="dxa"/>
            <w:bottom w:w="0" w:type="dxa"/>
          </w:tblCellMar>
        </w:tblPrEx>
        <w:tc>
          <w:tcPr>
            <w:tcW w:w="1382" w:type="dxa"/>
          </w:tcPr>
          <w:p w:rsidR="005C7CAE" w:rsidRPr="001553F2" w:rsidRDefault="005C7CAE" w:rsidP="00C12AD8">
            <w:pPr>
              <w:spacing w:after="120" w:line="360" w:lineRule="atLeast"/>
              <w:ind w:right="85"/>
              <w:jc w:val="center"/>
              <w:rPr>
                <w:b/>
                <w:sz w:val="24"/>
                <w:szCs w:val="24"/>
              </w:rPr>
            </w:pPr>
            <w:r w:rsidRPr="001553F2">
              <w:rPr>
                <w:b/>
                <w:sz w:val="24"/>
                <w:szCs w:val="24"/>
              </w:rPr>
              <w:t>Mensual</w:t>
            </w:r>
          </w:p>
        </w:tc>
        <w:tc>
          <w:tcPr>
            <w:tcW w:w="603" w:type="dxa"/>
            <w:tcBorders>
              <w:top w:val="single" w:sz="2" w:space="0" w:color="auto"/>
              <w:left w:val="single" w:sz="2" w:space="0" w:color="auto"/>
              <w:bottom w:val="single" w:sz="2" w:space="0" w:color="auto"/>
              <w:right w:val="single" w:sz="2" w:space="0" w:color="auto"/>
            </w:tcBorders>
          </w:tcPr>
          <w:p w:rsidR="005C7CAE" w:rsidRPr="001553F2" w:rsidRDefault="005C7CAE" w:rsidP="00C12AD8">
            <w:pPr>
              <w:spacing w:after="120" w:line="360" w:lineRule="atLeast"/>
              <w:ind w:right="85"/>
              <w:jc w:val="both"/>
              <w:rPr>
                <w:b/>
                <w:sz w:val="24"/>
                <w:szCs w:val="24"/>
              </w:rPr>
            </w:pPr>
          </w:p>
        </w:tc>
        <w:tc>
          <w:tcPr>
            <w:tcW w:w="1559" w:type="dxa"/>
            <w:tcBorders>
              <w:left w:val="nil"/>
            </w:tcBorders>
          </w:tcPr>
          <w:p w:rsidR="005C7CAE" w:rsidRPr="001553F2" w:rsidRDefault="005C7CAE" w:rsidP="00C12AD8">
            <w:pPr>
              <w:spacing w:after="120" w:line="360" w:lineRule="atLeast"/>
              <w:ind w:right="85"/>
              <w:jc w:val="center"/>
              <w:rPr>
                <w:b/>
                <w:sz w:val="24"/>
                <w:szCs w:val="24"/>
              </w:rPr>
            </w:pPr>
            <w:r w:rsidRPr="001553F2">
              <w:rPr>
                <w:b/>
                <w:sz w:val="24"/>
                <w:szCs w:val="24"/>
              </w:rPr>
              <w:t>Bimensual</w:t>
            </w:r>
          </w:p>
        </w:tc>
        <w:tc>
          <w:tcPr>
            <w:tcW w:w="709" w:type="dxa"/>
            <w:tcBorders>
              <w:top w:val="single" w:sz="2" w:space="0" w:color="auto"/>
              <w:left w:val="single" w:sz="2" w:space="0" w:color="auto"/>
              <w:bottom w:val="single" w:sz="2" w:space="0" w:color="auto"/>
              <w:right w:val="single" w:sz="2" w:space="0" w:color="auto"/>
            </w:tcBorders>
          </w:tcPr>
          <w:p w:rsidR="005C7CAE" w:rsidRPr="001553F2" w:rsidRDefault="005C7CAE" w:rsidP="00C12AD8">
            <w:pPr>
              <w:spacing w:after="120" w:line="360" w:lineRule="atLeast"/>
              <w:ind w:right="85"/>
              <w:jc w:val="both"/>
              <w:rPr>
                <w:b/>
                <w:sz w:val="24"/>
                <w:szCs w:val="24"/>
              </w:rPr>
            </w:pPr>
          </w:p>
        </w:tc>
        <w:tc>
          <w:tcPr>
            <w:tcW w:w="978" w:type="dxa"/>
            <w:tcBorders>
              <w:left w:val="single" w:sz="2" w:space="0" w:color="auto"/>
              <w:right w:val="single" w:sz="2" w:space="0" w:color="auto"/>
            </w:tcBorders>
          </w:tcPr>
          <w:p w:rsidR="005C7CAE" w:rsidRPr="001553F2" w:rsidRDefault="005C7CAE" w:rsidP="00C12AD8">
            <w:pPr>
              <w:spacing w:after="120" w:line="360" w:lineRule="atLeast"/>
              <w:ind w:right="85"/>
              <w:jc w:val="center"/>
              <w:rPr>
                <w:b/>
                <w:sz w:val="24"/>
                <w:szCs w:val="24"/>
              </w:rPr>
            </w:pPr>
            <w:r w:rsidRPr="001553F2">
              <w:rPr>
                <w:b/>
                <w:sz w:val="24"/>
                <w:szCs w:val="24"/>
              </w:rPr>
              <w:t>Otros</w:t>
            </w:r>
          </w:p>
        </w:tc>
        <w:tc>
          <w:tcPr>
            <w:tcW w:w="720" w:type="dxa"/>
            <w:tcBorders>
              <w:top w:val="single" w:sz="2" w:space="0" w:color="auto"/>
              <w:left w:val="single" w:sz="2" w:space="0" w:color="auto"/>
              <w:bottom w:val="single" w:sz="2" w:space="0" w:color="auto"/>
              <w:right w:val="single" w:sz="2" w:space="0" w:color="auto"/>
            </w:tcBorders>
          </w:tcPr>
          <w:p w:rsidR="005C7CAE" w:rsidRPr="001553F2" w:rsidRDefault="005C7CAE" w:rsidP="00C12AD8">
            <w:pPr>
              <w:spacing w:after="120" w:line="360" w:lineRule="atLeast"/>
              <w:ind w:right="85"/>
              <w:jc w:val="both"/>
              <w:rPr>
                <w:b/>
                <w:sz w:val="24"/>
                <w:szCs w:val="24"/>
              </w:rPr>
            </w:pPr>
          </w:p>
        </w:tc>
      </w:tr>
    </w:tbl>
    <w:p w:rsidR="001609FC" w:rsidRPr="001553F2" w:rsidRDefault="001609FC" w:rsidP="005C7CAE">
      <w:pPr>
        <w:spacing w:after="120" w:line="360" w:lineRule="atLeast"/>
        <w:ind w:left="357" w:right="85" w:hanging="357"/>
        <w:jc w:val="both"/>
        <w:rPr>
          <w:b/>
          <w:sz w:val="24"/>
          <w:szCs w:val="24"/>
        </w:rPr>
      </w:pPr>
    </w:p>
    <w:p w:rsidR="00E6577F" w:rsidRPr="001553F2" w:rsidRDefault="00E6577F" w:rsidP="005C7CAE">
      <w:pPr>
        <w:spacing w:after="120" w:line="360" w:lineRule="atLeast"/>
        <w:ind w:left="357" w:right="85" w:hanging="357"/>
        <w:jc w:val="both"/>
        <w:rPr>
          <w:b/>
          <w:sz w:val="24"/>
          <w:szCs w:val="24"/>
        </w:rPr>
      </w:pPr>
      <w:r w:rsidRPr="001553F2">
        <w:rPr>
          <w:b/>
          <w:sz w:val="24"/>
          <w:szCs w:val="24"/>
        </w:rPr>
        <w:t>3.</w:t>
      </w:r>
      <w:r w:rsidRPr="001553F2">
        <w:rPr>
          <w:b/>
          <w:sz w:val="24"/>
          <w:szCs w:val="24"/>
        </w:rPr>
        <w:tab/>
        <w:t xml:space="preserve">¿ Si la pusieran a elegir entre </w:t>
      </w:r>
      <w:r w:rsidR="005C7CAE" w:rsidRPr="001553F2">
        <w:rPr>
          <w:b/>
          <w:sz w:val="24"/>
          <w:szCs w:val="24"/>
        </w:rPr>
        <w:t>jarabe de sacarosa (caña de azúcar) y</w:t>
      </w:r>
      <w:r w:rsidRPr="001553F2">
        <w:rPr>
          <w:b/>
          <w:sz w:val="24"/>
          <w:szCs w:val="24"/>
        </w:rPr>
        <w:t xml:space="preserve"> otro de </w:t>
      </w:r>
      <w:r w:rsidR="005C7CAE" w:rsidRPr="001553F2">
        <w:rPr>
          <w:b/>
          <w:sz w:val="24"/>
          <w:szCs w:val="24"/>
        </w:rPr>
        <w:t>fructuosa (banano)</w:t>
      </w:r>
      <w:r w:rsidR="001609FC" w:rsidRPr="001553F2">
        <w:rPr>
          <w:b/>
          <w:sz w:val="24"/>
          <w:szCs w:val="24"/>
        </w:rPr>
        <w:t>, cuál sería su elección?</w:t>
      </w:r>
    </w:p>
    <w:p w:rsidR="00E6577F" w:rsidRPr="001553F2" w:rsidRDefault="00E6577F" w:rsidP="00E6577F">
      <w:pPr>
        <w:spacing w:before="240" w:after="120" w:line="360" w:lineRule="atLeast"/>
        <w:ind w:left="357" w:right="85" w:hanging="357"/>
        <w:jc w:val="both"/>
        <w:rPr>
          <w:b/>
          <w:sz w:val="24"/>
          <w:szCs w:val="24"/>
        </w:rPr>
      </w:pPr>
      <w:r w:rsidRPr="001553F2">
        <w:rPr>
          <w:b/>
          <w:sz w:val="24"/>
          <w:szCs w:val="24"/>
        </w:rPr>
        <w:tab/>
        <w:t>.......................................................................</w:t>
      </w:r>
      <w:r w:rsidR="002B770A" w:rsidRPr="001553F2">
        <w:rPr>
          <w:b/>
          <w:sz w:val="24"/>
          <w:szCs w:val="24"/>
        </w:rPr>
        <w:t>...........................................</w:t>
      </w:r>
      <w:r w:rsidRPr="001553F2">
        <w:rPr>
          <w:b/>
          <w:sz w:val="24"/>
          <w:szCs w:val="24"/>
        </w:rPr>
        <w:t>...............</w:t>
      </w:r>
    </w:p>
    <w:p w:rsidR="00E6577F" w:rsidRPr="001553F2" w:rsidRDefault="00E6577F" w:rsidP="005C7CAE">
      <w:pPr>
        <w:spacing w:after="120" w:line="360" w:lineRule="atLeast"/>
        <w:ind w:left="357" w:right="85" w:hanging="357"/>
        <w:jc w:val="both"/>
        <w:rPr>
          <w:b/>
          <w:sz w:val="24"/>
          <w:szCs w:val="24"/>
        </w:rPr>
      </w:pPr>
      <w:r w:rsidRPr="001553F2">
        <w:rPr>
          <w:b/>
          <w:sz w:val="24"/>
          <w:szCs w:val="24"/>
        </w:rPr>
        <w:t>4.</w:t>
      </w:r>
      <w:r w:rsidRPr="001553F2">
        <w:rPr>
          <w:b/>
          <w:sz w:val="24"/>
          <w:szCs w:val="24"/>
        </w:rPr>
        <w:tab/>
        <w:t>¿</w:t>
      </w:r>
      <w:r w:rsidR="005C7CAE" w:rsidRPr="001553F2">
        <w:rPr>
          <w:b/>
          <w:sz w:val="24"/>
          <w:szCs w:val="24"/>
        </w:rPr>
        <w:t>Han desarrollado ustedes análisis de sensibilidad económica en el costo de los diferentes tipos de jarabes, sea este de fructuosa o sacarosa</w:t>
      </w:r>
      <w:r w:rsidR="001609FC" w:rsidRPr="001553F2">
        <w:rPr>
          <w:b/>
          <w:sz w:val="24"/>
          <w:szCs w:val="24"/>
        </w:rPr>
        <w:t>?</w:t>
      </w:r>
    </w:p>
    <w:tbl>
      <w:tblPr>
        <w:tblW w:w="0" w:type="auto"/>
        <w:tblInd w:w="779" w:type="dxa"/>
        <w:tblLayout w:type="fixed"/>
        <w:tblCellMar>
          <w:left w:w="70" w:type="dxa"/>
          <w:right w:w="70" w:type="dxa"/>
        </w:tblCellMar>
        <w:tblLook w:val="0000"/>
      </w:tblPr>
      <w:tblGrid>
        <w:gridCol w:w="1382"/>
        <w:gridCol w:w="603"/>
        <w:gridCol w:w="1559"/>
        <w:gridCol w:w="709"/>
      </w:tblGrid>
      <w:tr w:rsidR="00E6577F" w:rsidRPr="001553F2">
        <w:tblPrEx>
          <w:tblCellMar>
            <w:top w:w="0" w:type="dxa"/>
            <w:bottom w:w="0" w:type="dxa"/>
          </w:tblCellMar>
        </w:tblPrEx>
        <w:tc>
          <w:tcPr>
            <w:tcW w:w="1382" w:type="dxa"/>
          </w:tcPr>
          <w:p w:rsidR="00E6577F" w:rsidRPr="001553F2" w:rsidRDefault="00E6577F" w:rsidP="00432607">
            <w:pPr>
              <w:spacing w:after="120" w:line="360" w:lineRule="atLeast"/>
              <w:ind w:right="85"/>
              <w:jc w:val="center"/>
              <w:rPr>
                <w:b/>
                <w:sz w:val="24"/>
                <w:szCs w:val="24"/>
              </w:rPr>
            </w:pPr>
            <w:r w:rsidRPr="001553F2">
              <w:rPr>
                <w:b/>
                <w:sz w:val="24"/>
                <w:szCs w:val="24"/>
              </w:rPr>
              <w:t>SI</w:t>
            </w:r>
          </w:p>
        </w:tc>
        <w:tc>
          <w:tcPr>
            <w:tcW w:w="603" w:type="dxa"/>
            <w:tcBorders>
              <w:top w:val="single" w:sz="2" w:space="0" w:color="auto"/>
              <w:left w:val="single" w:sz="2" w:space="0" w:color="auto"/>
              <w:bottom w:val="single" w:sz="2" w:space="0" w:color="auto"/>
              <w:right w:val="single" w:sz="2" w:space="0" w:color="auto"/>
            </w:tcBorders>
          </w:tcPr>
          <w:p w:rsidR="00E6577F" w:rsidRPr="001553F2" w:rsidRDefault="00E6577F" w:rsidP="00432607">
            <w:pPr>
              <w:spacing w:after="120" w:line="360" w:lineRule="atLeast"/>
              <w:ind w:right="85"/>
              <w:jc w:val="both"/>
              <w:rPr>
                <w:b/>
                <w:sz w:val="24"/>
                <w:szCs w:val="24"/>
              </w:rPr>
            </w:pPr>
          </w:p>
        </w:tc>
        <w:tc>
          <w:tcPr>
            <w:tcW w:w="1559" w:type="dxa"/>
            <w:tcBorders>
              <w:left w:val="nil"/>
            </w:tcBorders>
          </w:tcPr>
          <w:p w:rsidR="00E6577F" w:rsidRPr="001553F2" w:rsidRDefault="00E6577F" w:rsidP="00432607">
            <w:pPr>
              <w:spacing w:after="120" w:line="360" w:lineRule="atLeast"/>
              <w:ind w:right="85"/>
              <w:jc w:val="center"/>
              <w:rPr>
                <w:b/>
                <w:sz w:val="24"/>
                <w:szCs w:val="24"/>
              </w:rPr>
            </w:pPr>
            <w:r w:rsidRPr="001553F2">
              <w:rPr>
                <w:b/>
                <w:sz w:val="24"/>
                <w:szCs w:val="24"/>
              </w:rPr>
              <w:t>NO</w:t>
            </w:r>
          </w:p>
        </w:tc>
        <w:tc>
          <w:tcPr>
            <w:tcW w:w="709" w:type="dxa"/>
            <w:tcBorders>
              <w:top w:val="single" w:sz="2" w:space="0" w:color="auto"/>
              <w:left w:val="single" w:sz="2" w:space="0" w:color="auto"/>
              <w:bottom w:val="single" w:sz="2" w:space="0" w:color="auto"/>
              <w:right w:val="single" w:sz="2" w:space="0" w:color="auto"/>
            </w:tcBorders>
          </w:tcPr>
          <w:p w:rsidR="00E6577F" w:rsidRPr="001553F2" w:rsidRDefault="00E6577F" w:rsidP="00432607">
            <w:pPr>
              <w:spacing w:after="120" w:line="360" w:lineRule="atLeast"/>
              <w:ind w:right="85"/>
              <w:jc w:val="both"/>
              <w:rPr>
                <w:b/>
                <w:sz w:val="24"/>
                <w:szCs w:val="24"/>
              </w:rPr>
            </w:pPr>
          </w:p>
        </w:tc>
      </w:tr>
    </w:tbl>
    <w:p w:rsidR="00E6577F" w:rsidRPr="001553F2" w:rsidRDefault="00E6577F" w:rsidP="005C7CAE">
      <w:pPr>
        <w:spacing w:after="120" w:line="360" w:lineRule="atLeast"/>
        <w:ind w:left="357" w:right="85" w:hanging="357"/>
        <w:jc w:val="both"/>
        <w:rPr>
          <w:b/>
          <w:sz w:val="24"/>
          <w:szCs w:val="24"/>
        </w:rPr>
      </w:pPr>
      <w:r w:rsidRPr="001553F2">
        <w:rPr>
          <w:b/>
          <w:sz w:val="24"/>
          <w:szCs w:val="24"/>
        </w:rPr>
        <w:t>5.</w:t>
      </w:r>
      <w:r w:rsidRPr="001553F2">
        <w:rPr>
          <w:b/>
          <w:sz w:val="24"/>
          <w:szCs w:val="24"/>
        </w:rPr>
        <w:tab/>
        <w:t>¿</w:t>
      </w:r>
      <w:r w:rsidR="005C7CAE" w:rsidRPr="001553F2">
        <w:rPr>
          <w:b/>
          <w:sz w:val="24"/>
          <w:szCs w:val="24"/>
        </w:rPr>
        <w:t>Utilizan ustedes como medio para la mayor parte de medicamentos materno-infantil, el jarabe?</w:t>
      </w:r>
    </w:p>
    <w:tbl>
      <w:tblPr>
        <w:tblW w:w="0" w:type="auto"/>
        <w:tblInd w:w="779" w:type="dxa"/>
        <w:tblLayout w:type="fixed"/>
        <w:tblCellMar>
          <w:left w:w="70" w:type="dxa"/>
          <w:right w:w="70" w:type="dxa"/>
        </w:tblCellMar>
        <w:tblLook w:val="0000"/>
      </w:tblPr>
      <w:tblGrid>
        <w:gridCol w:w="1382"/>
        <w:gridCol w:w="603"/>
        <w:gridCol w:w="1559"/>
        <w:gridCol w:w="709"/>
      </w:tblGrid>
      <w:tr w:rsidR="005C7CAE" w:rsidRPr="001553F2">
        <w:tblPrEx>
          <w:tblCellMar>
            <w:top w:w="0" w:type="dxa"/>
            <w:bottom w:w="0" w:type="dxa"/>
          </w:tblCellMar>
        </w:tblPrEx>
        <w:tc>
          <w:tcPr>
            <w:tcW w:w="1382" w:type="dxa"/>
          </w:tcPr>
          <w:p w:rsidR="005C7CAE" w:rsidRPr="001553F2" w:rsidRDefault="005C7CAE" w:rsidP="00C12AD8">
            <w:pPr>
              <w:spacing w:after="120" w:line="360" w:lineRule="atLeast"/>
              <w:ind w:right="85"/>
              <w:jc w:val="center"/>
              <w:rPr>
                <w:b/>
                <w:sz w:val="24"/>
                <w:szCs w:val="24"/>
              </w:rPr>
            </w:pPr>
            <w:r w:rsidRPr="001553F2">
              <w:rPr>
                <w:b/>
                <w:sz w:val="24"/>
                <w:szCs w:val="24"/>
              </w:rPr>
              <w:t>SI</w:t>
            </w:r>
          </w:p>
        </w:tc>
        <w:tc>
          <w:tcPr>
            <w:tcW w:w="603" w:type="dxa"/>
            <w:tcBorders>
              <w:top w:val="single" w:sz="2" w:space="0" w:color="auto"/>
              <w:left w:val="single" w:sz="2" w:space="0" w:color="auto"/>
              <w:bottom w:val="single" w:sz="2" w:space="0" w:color="auto"/>
              <w:right w:val="single" w:sz="2" w:space="0" w:color="auto"/>
            </w:tcBorders>
          </w:tcPr>
          <w:p w:rsidR="005C7CAE" w:rsidRPr="001553F2" w:rsidRDefault="005C7CAE" w:rsidP="00C12AD8">
            <w:pPr>
              <w:spacing w:after="120" w:line="360" w:lineRule="atLeast"/>
              <w:ind w:right="85"/>
              <w:jc w:val="both"/>
              <w:rPr>
                <w:b/>
                <w:sz w:val="24"/>
                <w:szCs w:val="24"/>
              </w:rPr>
            </w:pPr>
          </w:p>
        </w:tc>
        <w:tc>
          <w:tcPr>
            <w:tcW w:w="1559" w:type="dxa"/>
            <w:tcBorders>
              <w:left w:val="nil"/>
            </w:tcBorders>
          </w:tcPr>
          <w:p w:rsidR="005C7CAE" w:rsidRPr="001553F2" w:rsidRDefault="005C7CAE" w:rsidP="00C12AD8">
            <w:pPr>
              <w:spacing w:after="120" w:line="360" w:lineRule="atLeast"/>
              <w:ind w:right="85"/>
              <w:jc w:val="center"/>
              <w:rPr>
                <w:b/>
                <w:sz w:val="24"/>
                <w:szCs w:val="24"/>
              </w:rPr>
            </w:pPr>
            <w:r w:rsidRPr="001553F2">
              <w:rPr>
                <w:b/>
                <w:sz w:val="24"/>
                <w:szCs w:val="24"/>
              </w:rPr>
              <w:t>NO</w:t>
            </w:r>
          </w:p>
        </w:tc>
        <w:tc>
          <w:tcPr>
            <w:tcW w:w="709" w:type="dxa"/>
            <w:tcBorders>
              <w:top w:val="single" w:sz="2" w:space="0" w:color="auto"/>
              <w:left w:val="single" w:sz="2" w:space="0" w:color="auto"/>
              <w:bottom w:val="single" w:sz="2" w:space="0" w:color="auto"/>
              <w:right w:val="single" w:sz="2" w:space="0" w:color="auto"/>
            </w:tcBorders>
          </w:tcPr>
          <w:p w:rsidR="005C7CAE" w:rsidRPr="001553F2" w:rsidRDefault="005C7CAE" w:rsidP="00C12AD8">
            <w:pPr>
              <w:spacing w:after="120" w:line="360" w:lineRule="atLeast"/>
              <w:ind w:right="85"/>
              <w:jc w:val="both"/>
              <w:rPr>
                <w:b/>
                <w:sz w:val="24"/>
                <w:szCs w:val="24"/>
              </w:rPr>
            </w:pPr>
          </w:p>
        </w:tc>
      </w:tr>
    </w:tbl>
    <w:p w:rsidR="00E6577F" w:rsidRPr="001553F2" w:rsidRDefault="00E6577F" w:rsidP="00E6577F">
      <w:pPr>
        <w:spacing w:after="120" w:line="360" w:lineRule="atLeast"/>
        <w:ind w:left="357" w:right="85" w:hanging="357"/>
        <w:jc w:val="both"/>
        <w:rPr>
          <w:b/>
          <w:sz w:val="24"/>
          <w:szCs w:val="24"/>
        </w:rPr>
      </w:pPr>
    </w:p>
    <w:p w:rsidR="00E6577F" w:rsidRPr="001553F2" w:rsidRDefault="00E6577F" w:rsidP="00D67E63">
      <w:pPr>
        <w:spacing w:after="120" w:line="360" w:lineRule="atLeast"/>
        <w:ind w:left="357" w:right="85" w:hanging="357"/>
        <w:jc w:val="both"/>
        <w:rPr>
          <w:b/>
          <w:sz w:val="24"/>
          <w:szCs w:val="24"/>
        </w:rPr>
      </w:pPr>
      <w:r w:rsidRPr="001553F2">
        <w:rPr>
          <w:b/>
          <w:sz w:val="24"/>
          <w:szCs w:val="24"/>
        </w:rPr>
        <w:t>6.</w:t>
      </w:r>
      <w:r w:rsidRPr="001553F2">
        <w:rPr>
          <w:b/>
          <w:sz w:val="24"/>
          <w:szCs w:val="24"/>
        </w:rPr>
        <w:tab/>
        <w:t xml:space="preserve">¿Cree usted, que </w:t>
      </w:r>
      <w:r w:rsidR="00D67E63" w:rsidRPr="001553F2">
        <w:rPr>
          <w:b/>
          <w:sz w:val="24"/>
          <w:szCs w:val="24"/>
        </w:rPr>
        <w:t>el jarabe de fructuosa (banano)</w:t>
      </w:r>
      <w:r w:rsidRPr="001553F2">
        <w:rPr>
          <w:b/>
          <w:sz w:val="24"/>
          <w:szCs w:val="24"/>
        </w:rPr>
        <w:t xml:space="preserve"> tendría buena aceptación </w:t>
      </w:r>
      <w:r w:rsidR="00D67E63" w:rsidRPr="001553F2">
        <w:rPr>
          <w:b/>
          <w:sz w:val="24"/>
          <w:szCs w:val="24"/>
        </w:rPr>
        <w:t>en el mercado de fábricas que producen fármacos?</w:t>
      </w:r>
    </w:p>
    <w:tbl>
      <w:tblPr>
        <w:tblW w:w="0" w:type="auto"/>
        <w:tblInd w:w="779" w:type="dxa"/>
        <w:tblLayout w:type="fixed"/>
        <w:tblCellMar>
          <w:left w:w="70" w:type="dxa"/>
          <w:right w:w="70" w:type="dxa"/>
        </w:tblCellMar>
        <w:tblLook w:val="0000"/>
      </w:tblPr>
      <w:tblGrid>
        <w:gridCol w:w="1382"/>
        <w:gridCol w:w="603"/>
        <w:gridCol w:w="1559"/>
        <w:gridCol w:w="709"/>
      </w:tblGrid>
      <w:tr w:rsidR="00E6577F" w:rsidRPr="001553F2">
        <w:tblPrEx>
          <w:tblCellMar>
            <w:top w:w="0" w:type="dxa"/>
            <w:bottom w:w="0" w:type="dxa"/>
          </w:tblCellMar>
        </w:tblPrEx>
        <w:tc>
          <w:tcPr>
            <w:tcW w:w="1382" w:type="dxa"/>
          </w:tcPr>
          <w:p w:rsidR="00E6577F" w:rsidRPr="001553F2" w:rsidRDefault="00E6577F" w:rsidP="00432607">
            <w:pPr>
              <w:spacing w:after="120" w:line="360" w:lineRule="atLeast"/>
              <w:ind w:right="85"/>
              <w:jc w:val="center"/>
              <w:rPr>
                <w:b/>
                <w:sz w:val="24"/>
                <w:szCs w:val="24"/>
              </w:rPr>
            </w:pPr>
            <w:r w:rsidRPr="001553F2">
              <w:rPr>
                <w:b/>
                <w:sz w:val="24"/>
                <w:szCs w:val="24"/>
              </w:rPr>
              <w:t>SI</w:t>
            </w:r>
          </w:p>
        </w:tc>
        <w:tc>
          <w:tcPr>
            <w:tcW w:w="603" w:type="dxa"/>
            <w:tcBorders>
              <w:top w:val="single" w:sz="2" w:space="0" w:color="auto"/>
              <w:left w:val="single" w:sz="2" w:space="0" w:color="auto"/>
              <w:bottom w:val="single" w:sz="2" w:space="0" w:color="auto"/>
              <w:right w:val="single" w:sz="2" w:space="0" w:color="auto"/>
            </w:tcBorders>
          </w:tcPr>
          <w:p w:rsidR="00E6577F" w:rsidRPr="001553F2" w:rsidRDefault="00E6577F" w:rsidP="00432607">
            <w:pPr>
              <w:spacing w:after="120" w:line="360" w:lineRule="atLeast"/>
              <w:ind w:right="85"/>
              <w:jc w:val="both"/>
              <w:rPr>
                <w:b/>
                <w:sz w:val="24"/>
                <w:szCs w:val="24"/>
              </w:rPr>
            </w:pPr>
          </w:p>
        </w:tc>
        <w:tc>
          <w:tcPr>
            <w:tcW w:w="1559" w:type="dxa"/>
            <w:tcBorders>
              <w:left w:val="nil"/>
            </w:tcBorders>
          </w:tcPr>
          <w:p w:rsidR="00E6577F" w:rsidRPr="001553F2" w:rsidRDefault="00E6577F" w:rsidP="00432607">
            <w:pPr>
              <w:spacing w:after="120" w:line="360" w:lineRule="atLeast"/>
              <w:ind w:right="85"/>
              <w:jc w:val="center"/>
              <w:rPr>
                <w:b/>
                <w:sz w:val="24"/>
                <w:szCs w:val="24"/>
              </w:rPr>
            </w:pPr>
            <w:r w:rsidRPr="001553F2">
              <w:rPr>
                <w:b/>
                <w:sz w:val="24"/>
                <w:szCs w:val="24"/>
              </w:rPr>
              <w:t>NO</w:t>
            </w:r>
          </w:p>
        </w:tc>
        <w:tc>
          <w:tcPr>
            <w:tcW w:w="709" w:type="dxa"/>
            <w:tcBorders>
              <w:top w:val="single" w:sz="2" w:space="0" w:color="auto"/>
              <w:left w:val="single" w:sz="2" w:space="0" w:color="auto"/>
              <w:bottom w:val="single" w:sz="2" w:space="0" w:color="auto"/>
              <w:right w:val="single" w:sz="2" w:space="0" w:color="auto"/>
            </w:tcBorders>
          </w:tcPr>
          <w:p w:rsidR="00E6577F" w:rsidRPr="001553F2" w:rsidRDefault="00E6577F" w:rsidP="00432607">
            <w:pPr>
              <w:spacing w:after="120" w:line="360" w:lineRule="atLeast"/>
              <w:ind w:right="85"/>
              <w:jc w:val="both"/>
              <w:rPr>
                <w:b/>
                <w:sz w:val="24"/>
                <w:szCs w:val="24"/>
              </w:rPr>
            </w:pPr>
          </w:p>
        </w:tc>
      </w:tr>
    </w:tbl>
    <w:p w:rsidR="00E6577F" w:rsidRPr="001553F2" w:rsidRDefault="00E6577F" w:rsidP="00E6577F">
      <w:pPr>
        <w:spacing w:line="360" w:lineRule="atLeast"/>
        <w:ind w:left="357" w:right="84" w:hanging="357"/>
        <w:jc w:val="both"/>
        <w:rPr>
          <w:b/>
          <w:sz w:val="24"/>
          <w:szCs w:val="24"/>
        </w:rPr>
      </w:pPr>
    </w:p>
    <w:p w:rsidR="00E6577F" w:rsidRPr="001553F2" w:rsidRDefault="00E6577F" w:rsidP="00E6577F">
      <w:pPr>
        <w:spacing w:line="360" w:lineRule="atLeast"/>
        <w:ind w:right="84"/>
        <w:jc w:val="both"/>
        <w:rPr>
          <w:b/>
          <w:sz w:val="24"/>
          <w:szCs w:val="24"/>
        </w:rPr>
      </w:pPr>
      <w:r w:rsidRPr="001553F2">
        <w:rPr>
          <w:b/>
          <w:sz w:val="24"/>
          <w:szCs w:val="24"/>
        </w:rPr>
        <w:tab/>
        <w:t>_____________</w:t>
      </w:r>
    </w:p>
    <w:p w:rsidR="00E6577F" w:rsidRPr="001553F2" w:rsidRDefault="00E6577F" w:rsidP="00E6577F">
      <w:pPr>
        <w:spacing w:line="360" w:lineRule="atLeast"/>
        <w:ind w:right="84" w:firstLine="709"/>
        <w:jc w:val="both"/>
        <w:rPr>
          <w:b/>
          <w:sz w:val="24"/>
          <w:szCs w:val="24"/>
        </w:rPr>
      </w:pPr>
      <w:r w:rsidRPr="001553F2">
        <w:rPr>
          <w:b/>
          <w:sz w:val="24"/>
          <w:szCs w:val="24"/>
        </w:rPr>
        <w:t>ENCUESTADOR</w:t>
      </w:r>
    </w:p>
    <w:p w:rsidR="00E6577F" w:rsidRPr="001553F2" w:rsidRDefault="00E6577F" w:rsidP="008C7300">
      <w:pPr>
        <w:spacing w:before="240" w:after="360" w:line="480" w:lineRule="auto"/>
        <w:jc w:val="both"/>
        <w:rPr>
          <w:b/>
          <w:bCs/>
          <w:sz w:val="24"/>
          <w:szCs w:val="24"/>
        </w:rPr>
      </w:pPr>
      <w:r w:rsidRPr="001553F2">
        <w:rPr>
          <w:b/>
          <w:bCs/>
          <w:sz w:val="24"/>
          <w:szCs w:val="24"/>
        </w:rPr>
        <w:t>A</w:t>
      </w:r>
      <w:r w:rsidR="005933D1" w:rsidRPr="001553F2">
        <w:rPr>
          <w:b/>
          <w:bCs/>
          <w:sz w:val="24"/>
          <w:szCs w:val="24"/>
        </w:rPr>
        <w:t>NÁLISIS DE LA ENCUESTA-PRODUCTO</w:t>
      </w:r>
    </w:p>
    <w:p w:rsidR="00AE6450" w:rsidRPr="001553F2" w:rsidRDefault="00E6577F" w:rsidP="008C7300">
      <w:pPr>
        <w:spacing w:before="240" w:after="360" w:line="480" w:lineRule="auto"/>
        <w:ind w:firstLine="709"/>
        <w:jc w:val="both"/>
        <w:rPr>
          <w:sz w:val="24"/>
          <w:szCs w:val="24"/>
        </w:rPr>
      </w:pPr>
      <w:r w:rsidRPr="001553F2">
        <w:rPr>
          <w:sz w:val="24"/>
          <w:szCs w:val="24"/>
        </w:rPr>
        <w:t xml:space="preserve">La encuesta se la realizó en </w:t>
      </w:r>
      <w:r w:rsidR="00D67E63" w:rsidRPr="001553F2">
        <w:rPr>
          <w:sz w:val="24"/>
          <w:szCs w:val="24"/>
        </w:rPr>
        <w:t>10</w:t>
      </w:r>
      <w:r w:rsidRPr="001553F2">
        <w:rPr>
          <w:sz w:val="24"/>
          <w:szCs w:val="24"/>
        </w:rPr>
        <w:t xml:space="preserve"> </w:t>
      </w:r>
      <w:r w:rsidR="00D67E63" w:rsidRPr="001553F2">
        <w:rPr>
          <w:sz w:val="24"/>
          <w:szCs w:val="24"/>
        </w:rPr>
        <w:t>empresas fabricantes de fármacos asentadas en</w:t>
      </w:r>
      <w:r w:rsidRPr="001553F2">
        <w:rPr>
          <w:sz w:val="24"/>
          <w:szCs w:val="24"/>
        </w:rPr>
        <w:t xml:space="preserve"> la ciudad de Guayaquil, ya que la</w:t>
      </w:r>
      <w:r w:rsidR="00AE6450" w:rsidRPr="001553F2">
        <w:rPr>
          <w:sz w:val="24"/>
          <w:szCs w:val="24"/>
        </w:rPr>
        <w:t>s</w:t>
      </w:r>
      <w:r w:rsidRPr="001553F2">
        <w:rPr>
          <w:sz w:val="24"/>
          <w:szCs w:val="24"/>
        </w:rPr>
        <w:t xml:space="preserve"> misma</w:t>
      </w:r>
      <w:r w:rsidR="00AE6450" w:rsidRPr="001553F2">
        <w:rPr>
          <w:sz w:val="24"/>
          <w:szCs w:val="24"/>
        </w:rPr>
        <w:t>s</w:t>
      </w:r>
      <w:r w:rsidRPr="001553F2">
        <w:rPr>
          <w:sz w:val="24"/>
          <w:szCs w:val="24"/>
        </w:rPr>
        <w:t xml:space="preserve"> posee</w:t>
      </w:r>
      <w:r w:rsidR="00AE6450" w:rsidRPr="001553F2">
        <w:rPr>
          <w:sz w:val="24"/>
          <w:szCs w:val="24"/>
        </w:rPr>
        <w:t>n</w:t>
      </w:r>
      <w:r w:rsidRPr="001553F2">
        <w:rPr>
          <w:sz w:val="24"/>
          <w:szCs w:val="24"/>
        </w:rPr>
        <w:t xml:space="preserve"> </w:t>
      </w:r>
      <w:r w:rsidR="00AE6450" w:rsidRPr="001553F2">
        <w:rPr>
          <w:sz w:val="24"/>
          <w:szCs w:val="24"/>
        </w:rPr>
        <w:t>las líneas de fabricación de medicamentos líquidos, cuyo medio o coparticipante como materia prima es el jarabe de fructuosa o sacarosa</w:t>
      </w:r>
      <w:r w:rsidRPr="001553F2">
        <w:rPr>
          <w:sz w:val="24"/>
          <w:szCs w:val="24"/>
        </w:rPr>
        <w:t>,</w:t>
      </w:r>
      <w:r w:rsidR="00AE6450" w:rsidRPr="001553F2">
        <w:rPr>
          <w:sz w:val="24"/>
          <w:szCs w:val="24"/>
        </w:rPr>
        <w:t xml:space="preserve"> y es el sector </w:t>
      </w:r>
      <w:r w:rsidRPr="001553F2">
        <w:rPr>
          <w:sz w:val="24"/>
          <w:szCs w:val="24"/>
        </w:rPr>
        <w:t xml:space="preserve"> donde normalment</w:t>
      </w:r>
      <w:r w:rsidR="00AE6450" w:rsidRPr="001553F2">
        <w:rPr>
          <w:sz w:val="24"/>
          <w:szCs w:val="24"/>
        </w:rPr>
        <w:t>e se adquieren estos productos.</w:t>
      </w:r>
    </w:p>
    <w:p w:rsidR="00E6577F" w:rsidRPr="001553F2" w:rsidRDefault="00E6577F" w:rsidP="008C7300">
      <w:pPr>
        <w:spacing w:before="240" w:after="360" w:line="480" w:lineRule="auto"/>
        <w:ind w:firstLine="709"/>
        <w:jc w:val="both"/>
        <w:rPr>
          <w:sz w:val="24"/>
          <w:szCs w:val="24"/>
        </w:rPr>
      </w:pPr>
      <w:r w:rsidRPr="001553F2">
        <w:rPr>
          <w:sz w:val="24"/>
          <w:szCs w:val="24"/>
        </w:rPr>
        <w:t>El análisis dio los siguientes resultados:</w:t>
      </w:r>
    </w:p>
    <w:p w:rsidR="00227607" w:rsidRPr="001553F2" w:rsidRDefault="00E6577F" w:rsidP="008C7300">
      <w:pPr>
        <w:spacing w:before="240" w:after="360" w:line="480" w:lineRule="auto"/>
        <w:ind w:firstLine="709"/>
        <w:jc w:val="both"/>
        <w:rPr>
          <w:sz w:val="24"/>
          <w:szCs w:val="24"/>
        </w:rPr>
      </w:pPr>
      <w:r w:rsidRPr="001553F2">
        <w:rPr>
          <w:sz w:val="24"/>
          <w:szCs w:val="24"/>
        </w:rPr>
        <w:t xml:space="preserve">En lo que respecta a la primera pregunta, el 88% contestó que </w:t>
      </w:r>
      <w:r w:rsidR="006E4301" w:rsidRPr="001553F2">
        <w:rPr>
          <w:sz w:val="24"/>
          <w:szCs w:val="24"/>
        </w:rPr>
        <w:t>la participación del jarabe es materia prima básica para la fabricación de medicamentos líquidos</w:t>
      </w:r>
      <w:r w:rsidRPr="001553F2">
        <w:rPr>
          <w:sz w:val="24"/>
          <w:szCs w:val="24"/>
        </w:rPr>
        <w:t>.  Respondiendo a con que frecuencia hacen</w:t>
      </w:r>
      <w:r w:rsidR="006E4301" w:rsidRPr="001553F2">
        <w:rPr>
          <w:sz w:val="24"/>
          <w:szCs w:val="24"/>
        </w:rPr>
        <w:t xml:space="preserve"> la rotación de inventarios</w:t>
      </w:r>
      <w:r w:rsidRPr="001553F2">
        <w:rPr>
          <w:sz w:val="24"/>
          <w:szCs w:val="24"/>
        </w:rPr>
        <w:t>, respondieron un 83% (</w:t>
      </w:r>
      <w:r w:rsidR="00227607" w:rsidRPr="001553F2">
        <w:rPr>
          <w:sz w:val="24"/>
          <w:szCs w:val="24"/>
        </w:rPr>
        <w:t xml:space="preserve">17 entrevistados) dijeron </w:t>
      </w:r>
      <w:r w:rsidRPr="001553F2">
        <w:rPr>
          <w:sz w:val="24"/>
          <w:szCs w:val="24"/>
        </w:rPr>
        <w:t xml:space="preserve">que </w:t>
      </w:r>
      <w:r w:rsidR="00227607" w:rsidRPr="001553F2">
        <w:rPr>
          <w:sz w:val="24"/>
          <w:szCs w:val="24"/>
        </w:rPr>
        <w:t>usualmente se desarrollan dos y hasta tres importaciones al año de jarabe de sacarosa.</w:t>
      </w:r>
    </w:p>
    <w:p w:rsidR="00E6577F" w:rsidRPr="001553F2" w:rsidRDefault="00E6577F" w:rsidP="008C7300">
      <w:pPr>
        <w:spacing w:before="240" w:after="360" w:line="480" w:lineRule="auto"/>
        <w:ind w:firstLine="709"/>
        <w:jc w:val="both"/>
        <w:rPr>
          <w:sz w:val="24"/>
          <w:szCs w:val="24"/>
        </w:rPr>
      </w:pPr>
      <w:r w:rsidRPr="001553F2">
        <w:rPr>
          <w:sz w:val="24"/>
          <w:szCs w:val="24"/>
        </w:rPr>
        <w:t xml:space="preserve">En referencia a la elección de compra </w:t>
      </w:r>
      <w:r w:rsidR="00CE2F02" w:rsidRPr="001553F2">
        <w:rPr>
          <w:sz w:val="24"/>
          <w:szCs w:val="24"/>
        </w:rPr>
        <w:t xml:space="preserve">de la </w:t>
      </w:r>
      <w:r w:rsidR="00227607" w:rsidRPr="001553F2">
        <w:rPr>
          <w:sz w:val="24"/>
          <w:szCs w:val="24"/>
        </w:rPr>
        <w:t xml:space="preserve">materia prima, sea </w:t>
      </w:r>
      <w:r w:rsidR="00CE2F02" w:rsidRPr="001553F2">
        <w:rPr>
          <w:sz w:val="24"/>
          <w:szCs w:val="24"/>
        </w:rPr>
        <w:t xml:space="preserve">de </w:t>
      </w:r>
      <w:r w:rsidR="00227607" w:rsidRPr="001553F2">
        <w:rPr>
          <w:sz w:val="24"/>
          <w:szCs w:val="24"/>
        </w:rPr>
        <w:t xml:space="preserve">jarabe de sacarosa (caña de azúcar) o de fructuosa,  </w:t>
      </w:r>
      <w:r w:rsidRPr="001553F2">
        <w:rPr>
          <w:sz w:val="24"/>
          <w:szCs w:val="24"/>
        </w:rPr>
        <w:t>debido a que no conocían el sabor y la</w:t>
      </w:r>
      <w:r w:rsidR="00CE2F02" w:rsidRPr="001553F2">
        <w:rPr>
          <w:sz w:val="24"/>
          <w:szCs w:val="24"/>
        </w:rPr>
        <w:t>s características técnicas</w:t>
      </w:r>
      <w:r w:rsidRPr="001553F2">
        <w:rPr>
          <w:sz w:val="24"/>
          <w:szCs w:val="24"/>
        </w:rPr>
        <w:t xml:space="preserve"> del mismo</w:t>
      </w:r>
      <w:r w:rsidR="00CE2F02" w:rsidRPr="001553F2">
        <w:rPr>
          <w:sz w:val="24"/>
          <w:szCs w:val="24"/>
        </w:rPr>
        <w:t>,</w:t>
      </w:r>
      <w:r w:rsidRPr="001553F2">
        <w:rPr>
          <w:sz w:val="24"/>
          <w:szCs w:val="24"/>
        </w:rPr>
        <w:t xml:space="preserve"> </w:t>
      </w:r>
      <w:r w:rsidR="00227607" w:rsidRPr="001553F2">
        <w:rPr>
          <w:sz w:val="24"/>
          <w:szCs w:val="24"/>
        </w:rPr>
        <w:t xml:space="preserve">en el </w:t>
      </w:r>
      <w:r w:rsidR="00227607" w:rsidRPr="001553F2">
        <w:rPr>
          <w:b/>
          <w:bCs/>
          <w:sz w:val="24"/>
          <w:szCs w:val="24"/>
        </w:rPr>
        <w:t xml:space="preserve">caso del jarabe del banano, </w:t>
      </w:r>
      <w:r w:rsidRPr="001553F2">
        <w:rPr>
          <w:b/>
          <w:bCs/>
          <w:sz w:val="24"/>
          <w:szCs w:val="24"/>
        </w:rPr>
        <w:t xml:space="preserve">un </w:t>
      </w:r>
      <w:r w:rsidR="00AF6D6E" w:rsidRPr="001553F2">
        <w:rPr>
          <w:b/>
          <w:bCs/>
          <w:sz w:val="24"/>
          <w:szCs w:val="24"/>
        </w:rPr>
        <w:t>15</w:t>
      </w:r>
      <w:r w:rsidRPr="001553F2">
        <w:rPr>
          <w:b/>
          <w:bCs/>
          <w:sz w:val="24"/>
          <w:szCs w:val="24"/>
        </w:rPr>
        <w:t xml:space="preserve">% es decir </w:t>
      </w:r>
      <w:r w:rsidR="00AF6D6E" w:rsidRPr="001553F2">
        <w:rPr>
          <w:b/>
          <w:bCs/>
          <w:sz w:val="24"/>
          <w:szCs w:val="24"/>
        </w:rPr>
        <w:t>3</w:t>
      </w:r>
      <w:r w:rsidRPr="001553F2">
        <w:rPr>
          <w:b/>
          <w:bCs/>
          <w:sz w:val="24"/>
          <w:szCs w:val="24"/>
        </w:rPr>
        <w:t xml:space="preserve"> </w:t>
      </w:r>
      <w:r w:rsidR="004C15A8" w:rsidRPr="001553F2">
        <w:rPr>
          <w:b/>
          <w:bCs/>
          <w:sz w:val="24"/>
          <w:szCs w:val="24"/>
        </w:rPr>
        <w:t>jefes de producción</w:t>
      </w:r>
      <w:r w:rsidRPr="001553F2">
        <w:rPr>
          <w:sz w:val="24"/>
          <w:szCs w:val="24"/>
        </w:rPr>
        <w:t xml:space="preserve">, estarían dispuestas a preferir </w:t>
      </w:r>
      <w:r w:rsidR="00AF6D6E" w:rsidRPr="001553F2">
        <w:rPr>
          <w:sz w:val="24"/>
          <w:szCs w:val="24"/>
        </w:rPr>
        <w:t>el jarabe de fructuosa</w:t>
      </w:r>
      <w:r w:rsidRPr="001553F2">
        <w:rPr>
          <w:sz w:val="24"/>
          <w:szCs w:val="24"/>
        </w:rPr>
        <w:t>, pues se dijo que</w:t>
      </w:r>
      <w:r w:rsidR="00AF6D6E" w:rsidRPr="001553F2">
        <w:rPr>
          <w:sz w:val="24"/>
          <w:szCs w:val="24"/>
        </w:rPr>
        <w:t xml:space="preserve"> la calidad, su composición química y el </w:t>
      </w:r>
      <w:r w:rsidR="00860DEA" w:rsidRPr="001553F2">
        <w:rPr>
          <w:sz w:val="24"/>
          <w:szCs w:val="24"/>
        </w:rPr>
        <w:t>precio</w:t>
      </w:r>
      <w:r w:rsidR="00AF6D6E" w:rsidRPr="001553F2">
        <w:rPr>
          <w:sz w:val="24"/>
          <w:szCs w:val="24"/>
        </w:rPr>
        <w:t xml:space="preserve"> abarataría totalmente el costo de fabricación de la línea de medicamentos líquidos</w:t>
      </w:r>
      <w:r w:rsidRPr="001553F2">
        <w:rPr>
          <w:sz w:val="24"/>
          <w:szCs w:val="24"/>
        </w:rPr>
        <w:t>.</w:t>
      </w:r>
    </w:p>
    <w:p w:rsidR="00E6577F" w:rsidRPr="001553F2" w:rsidRDefault="00E6577F" w:rsidP="008C7300">
      <w:pPr>
        <w:spacing w:before="240" w:after="360" w:line="480" w:lineRule="auto"/>
        <w:ind w:firstLine="709"/>
        <w:jc w:val="both"/>
        <w:rPr>
          <w:sz w:val="24"/>
          <w:szCs w:val="24"/>
        </w:rPr>
      </w:pPr>
      <w:r w:rsidRPr="001553F2">
        <w:rPr>
          <w:sz w:val="24"/>
          <w:szCs w:val="24"/>
        </w:rPr>
        <w:t xml:space="preserve">En cuanto a la pregunta 4 del cuestionario, el resultado es que de </w:t>
      </w:r>
      <w:r w:rsidR="00797205" w:rsidRPr="001553F2">
        <w:rPr>
          <w:sz w:val="24"/>
          <w:szCs w:val="24"/>
        </w:rPr>
        <w:t>21</w:t>
      </w:r>
      <w:r w:rsidRPr="001553F2">
        <w:rPr>
          <w:sz w:val="24"/>
          <w:szCs w:val="24"/>
        </w:rPr>
        <w:t xml:space="preserve"> entrevistados solo el 67% (</w:t>
      </w:r>
      <w:r w:rsidR="00797205" w:rsidRPr="001553F2">
        <w:rPr>
          <w:sz w:val="24"/>
          <w:szCs w:val="24"/>
        </w:rPr>
        <w:t>14</w:t>
      </w:r>
      <w:r w:rsidRPr="001553F2">
        <w:rPr>
          <w:sz w:val="24"/>
          <w:szCs w:val="24"/>
        </w:rPr>
        <w:t xml:space="preserve"> personas) </w:t>
      </w:r>
      <w:r w:rsidR="00797205" w:rsidRPr="001553F2">
        <w:rPr>
          <w:sz w:val="24"/>
          <w:szCs w:val="24"/>
        </w:rPr>
        <w:t>han desarrollado proyectos de sensibilidad económica con respecto a los diferentes tipos de jarabes que se encuentran en el mercado, tanto interno como en el de importación, por supuesto con las debidas limitantes, ya que dicen no tener un mayor conocimiento de la producción interna de este tipo de materia prima</w:t>
      </w:r>
      <w:r w:rsidRPr="001553F2">
        <w:rPr>
          <w:sz w:val="24"/>
          <w:szCs w:val="24"/>
        </w:rPr>
        <w:t>.</w:t>
      </w:r>
    </w:p>
    <w:p w:rsidR="00797205" w:rsidRPr="001553F2" w:rsidRDefault="00E6577F" w:rsidP="008C7300">
      <w:pPr>
        <w:spacing w:before="240" w:after="360" w:line="480" w:lineRule="auto"/>
        <w:ind w:firstLine="709"/>
        <w:jc w:val="both"/>
        <w:rPr>
          <w:sz w:val="24"/>
          <w:szCs w:val="24"/>
        </w:rPr>
      </w:pPr>
      <w:r w:rsidRPr="001553F2">
        <w:rPr>
          <w:sz w:val="24"/>
          <w:szCs w:val="24"/>
        </w:rPr>
        <w:t xml:space="preserve">En lo concerniente a </w:t>
      </w:r>
      <w:r w:rsidR="00797205" w:rsidRPr="001553F2">
        <w:rPr>
          <w:sz w:val="24"/>
          <w:szCs w:val="24"/>
        </w:rPr>
        <w:t xml:space="preserve">si es </w:t>
      </w:r>
      <w:r w:rsidRPr="001553F2">
        <w:rPr>
          <w:sz w:val="24"/>
          <w:szCs w:val="24"/>
        </w:rPr>
        <w:t xml:space="preserve">que </w:t>
      </w:r>
      <w:r w:rsidR="00797205" w:rsidRPr="001553F2">
        <w:rPr>
          <w:sz w:val="24"/>
          <w:szCs w:val="24"/>
        </w:rPr>
        <w:t>utilizan jarabe en la mayor parte de los medicamentos materno-infantil</w:t>
      </w:r>
      <w:r w:rsidRPr="001553F2">
        <w:rPr>
          <w:sz w:val="24"/>
          <w:szCs w:val="24"/>
        </w:rPr>
        <w:t xml:space="preserve">, de los encuestados un 94% es decir </w:t>
      </w:r>
      <w:r w:rsidR="00797205" w:rsidRPr="001553F2">
        <w:rPr>
          <w:sz w:val="24"/>
          <w:szCs w:val="24"/>
        </w:rPr>
        <w:t>19</w:t>
      </w:r>
      <w:r w:rsidRPr="001553F2">
        <w:rPr>
          <w:sz w:val="24"/>
          <w:szCs w:val="24"/>
        </w:rPr>
        <w:t xml:space="preserve"> </w:t>
      </w:r>
      <w:r w:rsidR="00797205" w:rsidRPr="001553F2">
        <w:rPr>
          <w:sz w:val="24"/>
          <w:szCs w:val="24"/>
        </w:rPr>
        <w:t>jefes operacionales</w:t>
      </w:r>
      <w:r w:rsidRPr="001553F2">
        <w:rPr>
          <w:sz w:val="24"/>
          <w:szCs w:val="24"/>
        </w:rPr>
        <w:t xml:space="preserve">, respondieron que </w:t>
      </w:r>
      <w:r w:rsidR="00797205" w:rsidRPr="001553F2">
        <w:rPr>
          <w:sz w:val="24"/>
          <w:szCs w:val="24"/>
        </w:rPr>
        <w:t>casi en la mayor parte de los fármacos líquidos dirigidos para la población infantil se utiliza todo tipo de jarabes.</w:t>
      </w:r>
    </w:p>
    <w:p w:rsidR="00E6577F" w:rsidRPr="001553F2" w:rsidRDefault="00E6577F" w:rsidP="008C7300">
      <w:pPr>
        <w:spacing w:before="240" w:after="360" w:line="480" w:lineRule="auto"/>
        <w:ind w:firstLine="709"/>
        <w:jc w:val="both"/>
        <w:rPr>
          <w:sz w:val="24"/>
          <w:szCs w:val="24"/>
        </w:rPr>
      </w:pPr>
      <w:r w:rsidRPr="001553F2">
        <w:rPr>
          <w:sz w:val="24"/>
          <w:szCs w:val="24"/>
        </w:rPr>
        <w:t>Finalmente, respondiendo a l</w:t>
      </w:r>
      <w:r w:rsidR="00797205" w:rsidRPr="001553F2">
        <w:rPr>
          <w:sz w:val="24"/>
          <w:szCs w:val="24"/>
        </w:rPr>
        <w:t xml:space="preserve">a pregunta 6, si piensa que el jarabe de fructuosa (banano) </w:t>
      </w:r>
      <w:r w:rsidRPr="001553F2">
        <w:rPr>
          <w:sz w:val="24"/>
          <w:szCs w:val="24"/>
        </w:rPr>
        <w:t>tendrían buena aceptación, un 79%, (</w:t>
      </w:r>
      <w:r w:rsidR="00797205" w:rsidRPr="001553F2">
        <w:rPr>
          <w:sz w:val="24"/>
          <w:szCs w:val="24"/>
        </w:rPr>
        <w:t>17</w:t>
      </w:r>
      <w:r w:rsidRPr="001553F2">
        <w:rPr>
          <w:sz w:val="24"/>
          <w:szCs w:val="24"/>
        </w:rPr>
        <w:t xml:space="preserve"> encuestados) respondió que sí. </w:t>
      </w:r>
      <w:r w:rsidR="00797205" w:rsidRPr="001553F2">
        <w:rPr>
          <w:sz w:val="24"/>
          <w:szCs w:val="24"/>
        </w:rPr>
        <w:t xml:space="preserve">  </w:t>
      </w:r>
    </w:p>
    <w:p w:rsidR="00B95103" w:rsidRPr="001553F2" w:rsidRDefault="00797205" w:rsidP="007112D9">
      <w:pPr>
        <w:spacing w:before="240" w:after="360" w:line="480" w:lineRule="auto"/>
        <w:ind w:firstLine="709"/>
        <w:jc w:val="both"/>
        <w:rPr>
          <w:sz w:val="24"/>
          <w:szCs w:val="24"/>
        </w:rPr>
      </w:pPr>
      <w:r w:rsidRPr="001553F2">
        <w:rPr>
          <w:sz w:val="24"/>
          <w:szCs w:val="24"/>
        </w:rPr>
        <w:t>Basado en la encuesta-producto (pregunta No. 3); y t</w:t>
      </w:r>
      <w:r w:rsidR="00B95103" w:rsidRPr="001553F2">
        <w:rPr>
          <w:sz w:val="24"/>
          <w:szCs w:val="24"/>
        </w:rPr>
        <w:t xml:space="preserve">omando como referencia la serie histórica sobre la demanda de jarabes para el sector farmacéutico y bebidas gaseosas en el país durante el  período 1998 - 2004  (cuadro No. </w:t>
      </w:r>
      <w:r w:rsidR="007112D9">
        <w:rPr>
          <w:sz w:val="24"/>
          <w:szCs w:val="24"/>
        </w:rPr>
        <w:t>7</w:t>
      </w:r>
      <w:r w:rsidR="00B95103" w:rsidRPr="001553F2">
        <w:rPr>
          <w:sz w:val="24"/>
          <w:szCs w:val="24"/>
        </w:rPr>
        <w:t>), se realizó la estimación de la demanda futura del producto aplicando el método de proyección de los mínimos cuadrados cuya ecuación lineal (</w:t>
      </w:r>
      <w:r w:rsidR="00B960F7">
        <w:rPr>
          <w:sz w:val="24"/>
          <w:szCs w:val="24"/>
        </w:rPr>
        <w:t xml:space="preserve">cuadro </w:t>
      </w:r>
      <w:r w:rsidR="00B95103" w:rsidRPr="001553F2">
        <w:rPr>
          <w:sz w:val="24"/>
          <w:szCs w:val="24"/>
        </w:rPr>
        <w:t xml:space="preserve">No. </w:t>
      </w:r>
      <w:r w:rsidR="007112D9">
        <w:rPr>
          <w:sz w:val="24"/>
          <w:szCs w:val="24"/>
        </w:rPr>
        <w:t>8</w:t>
      </w:r>
      <w:r w:rsidR="00B95103" w:rsidRPr="001553F2">
        <w:rPr>
          <w:sz w:val="24"/>
          <w:szCs w:val="24"/>
        </w:rPr>
        <w:t xml:space="preserve">) es:  </w:t>
      </w:r>
      <w:r w:rsidR="00B95103" w:rsidRPr="001553F2">
        <w:rPr>
          <w:b/>
          <w:bCs/>
          <w:sz w:val="24"/>
          <w:szCs w:val="24"/>
        </w:rPr>
        <w:t>Y = a + bx</w:t>
      </w:r>
      <w:r w:rsidR="00B95103" w:rsidRPr="001553F2">
        <w:rPr>
          <w:sz w:val="24"/>
          <w:szCs w:val="24"/>
        </w:rPr>
        <w:t xml:space="preserve">.  Esto nos arroja para el año 2005 la cantidad de 1.492,1 TM de jarabes tanto para el sector farmacéutico como el de bebidas gaseosas, incrementándose a una tasa promedio del 3.4% anual para llegar al año 2014 con 2.084,9 TM del producto (Ver cuadro No. </w:t>
      </w:r>
      <w:r w:rsidR="007112D9">
        <w:rPr>
          <w:sz w:val="24"/>
          <w:szCs w:val="24"/>
        </w:rPr>
        <w:t>9</w:t>
      </w:r>
      <w:r w:rsidR="00B95103" w:rsidRPr="001553F2">
        <w:rPr>
          <w:sz w:val="24"/>
          <w:szCs w:val="24"/>
        </w:rPr>
        <w:t>)</w:t>
      </w:r>
    </w:p>
    <w:p w:rsidR="00B95103" w:rsidRPr="001553F2" w:rsidRDefault="00B95103" w:rsidP="008C7300">
      <w:pPr>
        <w:spacing w:before="240" w:after="360" w:line="480" w:lineRule="auto"/>
        <w:ind w:firstLine="708"/>
        <w:jc w:val="both"/>
        <w:rPr>
          <w:sz w:val="24"/>
          <w:szCs w:val="24"/>
        </w:rPr>
      </w:pPr>
      <w:r w:rsidRPr="001553F2">
        <w:rPr>
          <w:sz w:val="24"/>
          <w:szCs w:val="24"/>
        </w:rPr>
        <w:t>De manera que, como política técnica la empresa al inicio de sus operaciones (año 2006) estaría en capacidad de captar un 15% de la demanda potencial (223,8 TM); basado en la premisa de mercadeo que dice “que la participación de mercados (empresas); altamente competitivo como es el caso de los jarabes importados como materia prima para la producción de medicamentos, su participación debería estar en el momento que ingresa a dicho mercado en parámetros que van de un 0 al 15%</w:t>
      </w:r>
      <w:r w:rsidRPr="001553F2">
        <w:rPr>
          <w:b/>
          <w:bCs/>
          <w:sz w:val="24"/>
          <w:szCs w:val="24"/>
          <w:vertAlign w:val="superscript"/>
        </w:rPr>
        <w:footnoteReference w:id="5"/>
      </w:r>
      <w:r w:rsidRPr="001553F2">
        <w:rPr>
          <w:sz w:val="24"/>
          <w:szCs w:val="24"/>
        </w:rPr>
        <w:t>.</w:t>
      </w:r>
    </w:p>
    <w:p w:rsidR="00B95103" w:rsidRPr="001553F2" w:rsidRDefault="007112D9" w:rsidP="00B960F7">
      <w:pPr>
        <w:pStyle w:val="Ttulo3"/>
        <w:keepNext w:val="0"/>
        <w:spacing w:before="120" w:after="0"/>
        <w:jc w:val="center"/>
        <w:rPr>
          <w:rFonts w:ascii="Times New Roman" w:hAnsi="Times New Roman" w:cs="Times New Roman"/>
          <w:sz w:val="24"/>
          <w:szCs w:val="24"/>
          <w:lang w:val="pt-BR"/>
        </w:rPr>
      </w:pPr>
      <w:r>
        <w:rPr>
          <w:rFonts w:ascii="Times New Roman" w:hAnsi="Times New Roman" w:cs="Times New Roman"/>
          <w:sz w:val="24"/>
          <w:szCs w:val="24"/>
          <w:lang w:val="pt-BR"/>
        </w:rPr>
        <w:t>CUADRO No. 8</w:t>
      </w:r>
    </w:p>
    <w:p w:rsidR="00B95103" w:rsidRPr="001553F2" w:rsidRDefault="00B95103" w:rsidP="00B95103">
      <w:pPr>
        <w:pStyle w:val="Ttulo3"/>
        <w:keepNext w:val="0"/>
        <w:spacing w:before="120" w:after="0"/>
        <w:jc w:val="center"/>
        <w:rPr>
          <w:rFonts w:ascii="Times New Roman" w:hAnsi="Times New Roman" w:cs="Times New Roman"/>
          <w:sz w:val="24"/>
          <w:szCs w:val="24"/>
          <w:lang w:val="pt-BR"/>
        </w:rPr>
      </w:pPr>
      <w:r w:rsidRPr="001553F2">
        <w:rPr>
          <w:rFonts w:ascii="Times New Roman" w:hAnsi="Times New Roman" w:cs="Times New Roman"/>
          <w:sz w:val="24"/>
          <w:szCs w:val="24"/>
          <w:lang w:val="pt-BR"/>
        </w:rPr>
        <w:t>DEMANDA DE JARABES (1998-2004)</w:t>
      </w:r>
    </w:p>
    <w:p w:rsidR="00B95103" w:rsidRPr="001553F2" w:rsidRDefault="00B95103" w:rsidP="00B95103">
      <w:pPr>
        <w:pStyle w:val="Ttulo3"/>
        <w:keepNext w:val="0"/>
        <w:spacing w:before="120" w:after="0"/>
        <w:jc w:val="center"/>
        <w:rPr>
          <w:rFonts w:ascii="Times New Roman" w:hAnsi="Times New Roman" w:cs="Times New Roman"/>
          <w:sz w:val="24"/>
          <w:szCs w:val="24"/>
          <w:lang w:val="pt-BR"/>
        </w:rPr>
      </w:pPr>
      <w:r w:rsidRPr="001553F2">
        <w:rPr>
          <w:rFonts w:ascii="Times New Roman" w:hAnsi="Times New Roman" w:cs="Times New Roman"/>
          <w:sz w:val="24"/>
          <w:szCs w:val="24"/>
          <w:lang w:val="pt-BR"/>
        </w:rPr>
        <w:t>(Toneladas métricas)</w:t>
      </w:r>
    </w:p>
    <w:p w:rsidR="00B95103" w:rsidRPr="001553F2" w:rsidRDefault="00B95103" w:rsidP="00B95103">
      <w:pPr>
        <w:pStyle w:val="Ttulo3"/>
        <w:keepNext w:val="0"/>
        <w:spacing w:before="120" w:after="0"/>
        <w:rPr>
          <w:rFonts w:ascii="Times New Roman" w:hAnsi="Times New Roman" w:cs="Times New Roman"/>
          <w:sz w:val="24"/>
          <w:szCs w:val="24"/>
        </w:rPr>
      </w:pPr>
      <w:r w:rsidRPr="001553F2">
        <w:rPr>
          <w:rFonts w:ascii="Times New Roman" w:hAnsi="Times New Roman" w:cs="Times New Roman"/>
          <w:snapToGrid w:val="0"/>
          <w:sz w:val="24"/>
          <w:szCs w:val="24"/>
        </w:rPr>
        <w:t>FORMULA:  Df  = A + B (x)</w:t>
      </w:r>
      <w:r w:rsidRPr="001553F2">
        <w:rPr>
          <w:rFonts w:ascii="Times New Roman" w:hAnsi="Times New Roman" w:cs="Times New Roman"/>
          <w:sz w:val="24"/>
          <w:szCs w:val="24"/>
        </w:rPr>
        <w:t xml:space="preserve"> </w:t>
      </w:r>
    </w:p>
    <w:p w:rsidR="00B95103" w:rsidRPr="001553F2" w:rsidRDefault="00B95103" w:rsidP="00B95103">
      <w:pPr>
        <w:rPr>
          <w:sz w:val="24"/>
          <w:szCs w:val="24"/>
        </w:rPr>
      </w:pPr>
    </w:p>
    <w:tbl>
      <w:tblPr>
        <w:tblW w:w="0" w:type="auto"/>
        <w:tblLayout w:type="fixed"/>
        <w:tblCellMar>
          <w:left w:w="30" w:type="dxa"/>
          <w:right w:w="30" w:type="dxa"/>
        </w:tblCellMar>
        <w:tblLook w:val="0000"/>
      </w:tblPr>
      <w:tblGrid>
        <w:gridCol w:w="1023"/>
        <w:gridCol w:w="2427"/>
        <w:gridCol w:w="1440"/>
        <w:gridCol w:w="1440"/>
        <w:gridCol w:w="1980"/>
      </w:tblGrid>
      <w:tr w:rsidR="00B95103" w:rsidRPr="001553F2">
        <w:tblPrEx>
          <w:tblCellMar>
            <w:top w:w="0" w:type="dxa"/>
            <w:bottom w:w="0" w:type="dxa"/>
          </w:tblCellMar>
        </w:tblPrEx>
        <w:trPr>
          <w:trHeight w:val="248"/>
        </w:trPr>
        <w:tc>
          <w:tcPr>
            <w:tcW w:w="1023" w:type="dxa"/>
            <w:tcBorders>
              <w:top w:val="single" w:sz="4" w:space="0" w:color="auto"/>
              <w:left w:val="single" w:sz="6" w:space="0" w:color="auto"/>
              <w:bottom w:val="single" w:sz="6" w:space="0" w:color="auto"/>
              <w:right w:val="single" w:sz="2" w:space="0" w:color="000000"/>
            </w:tcBorders>
          </w:tcPr>
          <w:p w:rsidR="00B95103" w:rsidRPr="001553F2" w:rsidRDefault="00B95103" w:rsidP="00B95103">
            <w:pPr>
              <w:jc w:val="center"/>
              <w:rPr>
                <w:b/>
                <w:iCs/>
                <w:snapToGrid w:val="0"/>
                <w:sz w:val="24"/>
                <w:szCs w:val="24"/>
              </w:rPr>
            </w:pPr>
            <w:r w:rsidRPr="001553F2">
              <w:rPr>
                <w:b/>
                <w:iCs/>
                <w:snapToGrid w:val="0"/>
                <w:sz w:val="24"/>
                <w:szCs w:val="24"/>
              </w:rPr>
              <w:t>AÑOS</w:t>
            </w:r>
          </w:p>
        </w:tc>
        <w:tc>
          <w:tcPr>
            <w:tcW w:w="2427" w:type="dxa"/>
            <w:tcBorders>
              <w:top w:val="single" w:sz="4" w:space="0" w:color="auto"/>
              <w:left w:val="single" w:sz="2" w:space="0" w:color="000000"/>
              <w:bottom w:val="single" w:sz="6" w:space="0" w:color="auto"/>
              <w:right w:val="single" w:sz="2" w:space="0" w:color="000000"/>
            </w:tcBorders>
          </w:tcPr>
          <w:p w:rsidR="00B95103" w:rsidRPr="001553F2" w:rsidRDefault="00B95103" w:rsidP="00B95103">
            <w:pPr>
              <w:jc w:val="center"/>
              <w:rPr>
                <w:b/>
                <w:iCs/>
                <w:snapToGrid w:val="0"/>
                <w:sz w:val="24"/>
                <w:szCs w:val="24"/>
              </w:rPr>
            </w:pPr>
            <w:r w:rsidRPr="001553F2">
              <w:rPr>
                <w:b/>
                <w:iCs/>
                <w:snapToGrid w:val="0"/>
                <w:sz w:val="24"/>
                <w:szCs w:val="24"/>
              </w:rPr>
              <w:t>DEMANDA (Y)</w:t>
            </w:r>
          </w:p>
        </w:tc>
        <w:tc>
          <w:tcPr>
            <w:tcW w:w="1440" w:type="dxa"/>
            <w:tcBorders>
              <w:top w:val="single" w:sz="4" w:space="0" w:color="auto"/>
              <w:left w:val="single" w:sz="2" w:space="0" w:color="000000"/>
              <w:bottom w:val="single" w:sz="6" w:space="0" w:color="auto"/>
              <w:right w:val="single" w:sz="2" w:space="0" w:color="000000"/>
            </w:tcBorders>
          </w:tcPr>
          <w:p w:rsidR="00B95103" w:rsidRPr="001553F2" w:rsidRDefault="00B95103" w:rsidP="00B95103">
            <w:pPr>
              <w:jc w:val="center"/>
              <w:rPr>
                <w:b/>
                <w:iCs/>
                <w:snapToGrid w:val="0"/>
                <w:sz w:val="24"/>
                <w:szCs w:val="24"/>
              </w:rPr>
            </w:pPr>
            <w:r w:rsidRPr="001553F2">
              <w:rPr>
                <w:b/>
                <w:iCs/>
                <w:snapToGrid w:val="0"/>
                <w:sz w:val="24"/>
                <w:szCs w:val="24"/>
              </w:rPr>
              <w:t>x</w:t>
            </w:r>
          </w:p>
        </w:tc>
        <w:tc>
          <w:tcPr>
            <w:tcW w:w="1440" w:type="dxa"/>
            <w:tcBorders>
              <w:top w:val="single" w:sz="4" w:space="0" w:color="auto"/>
              <w:left w:val="single" w:sz="2" w:space="0" w:color="000000"/>
              <w:bottom w:val="single" w:sz="6" w:space="0" w:color="auto"/>
              <w:right w:val="single" w:sz="2" w:space="0" w:color="000000"/>
            </w:tcBorders>
          </w:tcPr>
          <w:p w:rsidR="00B95103" w:rsidRPr="001553F2" w:rsidRDefault="00B95103" w:rsidP="00B95103">
            <w:pPr>
              <w:jc w:val="center"/>
              <w:rPr>
                <w:b/>
                <w:iCs/>
                <w:snapToGrid w:val="0"/>
                <w:sz w:val="24"/>
                <w:szCs w:val="24"/>
              </w:rPr>
            </w:pPr>
            <w:r w:rsidRPr="001553F2">
              <w:rPr>
                <w:b/>
                <w:iCs/>
                <w:snapToGrid w:val="0"/>
                <w:sz w:val="24"/>
                <w:szCs w:val="24"/>
              </w:rPr>
              <w:t>x</w:t>
            </w:r>
            <w:r w:rsidRPr="001553F2">
              <w:rPr>
                <w:b/>
                <w:iCs/>
                <w:snapToGrid w:val="0"/>
                <w:sz w:val="24"/>
                <w:szCs w:val="24"/>
                <w:vertAlign w:val="superscript"/>
              </w:rPr>
              <w:t>2</w:t>
            </w:r>
          </w:p>
        </w:tc>
        <w:tc>
          <w:tcPr>
            <w:tcW w:w="1980" w:type="dxa"/>
            <w:tcBorders>
              <w:top w:val="single" w:sz="4" w:space="0" w:color="auto"/>
              <w:left w:val="single" w:sz="2" w:space="0" w:color="000000"/>
              <w:bottom w:val="single" w:sz="6" w:space="0" w:color="auto"/>
              <w:right w:val="single" w:sz="2" w:space="0" w:color="000000"/>
            </w:tcBorders>
          </w:tcPr>
          <w:p w:rsidR="00B95103" w:rsidRPr="001553F2" w:rsidRDefault="00B95103" w:rsidP="00B95103">
            <w:pPr>
              <w:jc w:val="center"/>
              <w:rPr>
                <w:b/>
                <w:iCs/>
                <w:snapToGrid w:val="0"/>
                <w:sz w:val="24"/>
                <w:szCs w:val="24"/>
              </w:rPr>
            </w:pPr>
            <w:r w:rsidRPr="001553F2">
              <w:rPr>
                <w:b/>
                <w:iCs/>
                <w:snapToGrid w:val="0"/>
                <w:sz w:val="24"/>
                <w:szCs w:val="24"/>
              </w:rPr>
              <w:t>XY</w:t>
            </w:r>
          </w:p>
        </w:tc>
      </w:tr>
      <w:tr w:rsidR="00B95103" w:rsidRPr="001553F2">
        <w:tblPrEx>
          <w:tblCellMar>
            <w:top w:w="0" w:type="dxa"/>
            <w:bottom w:w="0" w:type="dxa"/>
          </w:tblCellMar>
        </w:tblPrEx>
        <w:trPr>
          <w:trHeight w:val="248"/>
        </w:trPr>
        <w:tc>
          <w:tcPr>
            <w:tcW w:w="1023" w:type="dxa"/>
            <w:tcBorders>
              <w:top w:val="single" w:sz="6" w:space="0" w:color="auto"/>
              <w:left w:val="single" w:sz="6" w:space="0" w:color="auto"/>
              <w:bottom w:val="single" w:sz="2" w:space="0" w:color="000000"/>
              <w:right w:val="single" w:sz="2" w:space="0" w:color="000000"/>
            </w:tcBorders>
          </w:tcPr>
          <w:p w:rsidR="00B95103" w:rsidRPr="001553F2" w:rsidRDefault="00B95103" w:rsidP="00B95103">
            <w:pPr>
              <w:ind w:right="51"/>
              <w:jc w:val="center"/>
              <w:rPr>
                <w:sz w:val="24"/>
                <w:szCs w:val="24"/>
              </w:rPr>
            </w:pPr>
            <w:r w:rsidRPr="001553F2">
              <w:rPr>
                <w:sz w:val="24"/>
                <w:szCs w:val="24"/>
              </w:rPr>
              <w:t>1998</w:t>
            </w:r>
          </w:p>
        </w:tc>
        <w:tc>
          <w:tcPr>
            <w:tcW w:w="2427" w:type="dxa"/>
            <w:tcBorders>
              <w:top w:val="single" w:sz="6" w:space="0" w:color="auto"/>
              <w:left w:val="single" w:sz="2" w:space="0" w:color="000000"/>
              <w:bottom w:val="single" w:sz="2" w:space="0" w:color="000000"/>
              <w:right w:val="single" w:sz="2" w:space="0" w:color="000000"/>
            </w:tcBorders>
          </w:tcPr>
          <w:p w:rsidR="00B95103" w:rsidRPr="001553F2" w:rsidRDefault="00B95103" w:rsidP="00B95103">
            <w:pPr>
              <w:ind w:right="51"/>
              <w:jc w:val="right"/>
              <w:rPr>
                <w:sz w:val="24"/>
                <w:szCs w:val="24"/>
              </w:rPr>
            </w:pPr>
            <w:r w:rsidRPr="001553F2">
              <w:rPr>
                <w:sz w:val="24"/>
                <w:szCs w:val="24"/>
              </w:rPr>
              <w:t>996,4</w:t>
            </w:r>
          </w:p>
        </w:tc>
        <w:tc>
          <w:tcPr>
            <w:tcW w:w="1440" w:type="dxa"/>
            <w:tcBorders>
              <w:top w:val="single" w:sz="6" w:space="0" w:color="auto"/>
              <w:left w:val="single" w:sz="2" w:space="0" w:color="000000"/>
              <w:bottom w:val="single" w:sz="2" w:space="0" w:color="000000"/>
              <w:right w:val="single" w:sz="2" w:space="0" w:color="000000"/>
            </w:tcBorders>
            <w:vAlign w:val="bottom"/>
          </w:tcPr>
          <w:p w:rsidR="00B95103" w:rsidRPr="001553F2" w:rsidRDefault="00B95103" w:rsidP="00B95103">
            <w:pPr>
              <w:ind w:right="51"/>
              <w:jc w:val="center"/>
              <w:rPr>
                <w:sz w:val="24"/>
                <w:szCs w:val="24"/>
              </w:rPr>
            </w:pPr>
            <w:r w:rsidRPr="001553F2">
              <w:rPr>
                <w:sz w:val="24"/>
                <w:szCs w:val="24"/>
              </w:rPr>
              <w:t>1</w:t>
            </w:r>
          </w:p>
        </w:tc>
        <w:tc>
          <w:tcPr>
            <w:tcW w:w="1440" w:type="dxa"/>
            <w:tcBorders>
              <w:top w:val="single" w:sz="6" w:space="0" w:color="auto"/>
              <w:left w:val="single" w:sz="2" w:space="0" w:color="000000"/>
              <w:bottom w:val="single" w:sz="2" w:space="0" w:color="000000"/>
              <w:right w:val="single" w:sz="2" w:space="0" w:color="000000"/>
            </w:tcBorders>
            <w:vAlign w:val="bottom"/>
          </w:tcPr>
          <w:p w:rsidR="00B95103" w:rsidRPr="001553F2" w:rsidRDefault="00B95103" w:rsidP="00B95103">
            <w:pPr>
              <w:ind w:right="51"/>
              <w:jc w:val="center"/>
              <w:rPr>
                <w:sz w:val="24"/>
                <w:szCs w:val="24"/>
              </w:rPr>
            </w:pPr>
            <w:r w:rsidRPr="001553F2">
              <w:rPr>
                <w:sz w:val="24"/>
                <w:szCs w:val="24"/>
              </w:rPr>
              <w:t>1</w:t>
            </w:r>
          </w:p>
        </w:tc>
        <w:tc>
          <w:tcPr>
            <w:tcW w:w="1980" w:type="dxa"/>
            <w:tcBorders>
              <w:top w:val="single" w:sz="6" w:space="0" w:color="auto"/>
              <w:left w:val="single" w:sz="2" w:space="0" w:color="000000"/>
              <w:bottom w:val="single" w:sz="2" w:space="0" w:color="000000"/>
              <w:right w:val="single" w:sz="2" w:space="0" w:color="000000"/>
            </w:tcBorders>
            <w:vAlign w:val="bottom"/>
          </w:tcPr>
          <w:p w:rsidR="00B95103" w:rsidRPr="001553F2" w:rsidRDefault="00B95103" w:rsidP="00B95103">
            <w:pPr>
              <w:ind w:right="51"/>
              <w:jc w:val="right"/>
              <w:rPr>
                <w:sz w:val="24"/>
                <w:szCs w:val="24"/>
              </w:rPr>
            </w:pPr>
            <w:r w:rsidRPr="001553F2">
              <w:rPr>
                <w:sz w:val="24"/>
                <w:szCs w:val="24"/>
              </w:rPr>
              <w:t>996,4</w:t>
            </w:r>
          </w:p>
        </w:tc>
      </w:tr>
      <w:tr w:rsidR="00B95103" w:rsidRPr="001553F2">
        <w:tblPrEx>
          <w:tblCellMar>
            <w:top w:w="0" w:type="dxa"/>
            <w:bottom w:w="0" w:type="dxa"/>
          </w:tblCellMar>
        </w:tblPrEx>
        <w:trPr>
          <w:trHeight w:val="248"/>
        </w:trPr>
        <w:tc>
          <w:tcPr>
            <w:tcW w:w="1023" w:type="dxa"/>
            <w:tcBorders>
              <w:top w:val="single" w:sz="6" w:space="0" w:color="auto"/>
              <w:left w:val="single" w:sz="6" w:space="0" w:color="auto"/>
              <w:bottom w:val="single" w:sz="2" w:space="0" w:color="000000"/>
              <w:right w:val="single" w:sz="2" w:space="0" w:color="000000"/>
            </w:tcBorders>
          </w:tcPr>
          <w:p w:rsidR="00B95103" w:rsidRPr="001553F2" w:rsidRDefault="00B95103" w:rsidP="00B95103">
            <w:pPr>
              <w:ind w:right="51"/>
              <w:jc w:val="center"/>
              <w:rPr>
                <w:sz w:val="24"/>
                <w:szCs w:val="24"/>
              </w:rPr>
            </w:pPr>
            <w:r w:rsidRPr="001553F2">
              <w:rPr>
                <w:sz w:val="24"/>
                <w:szCs w:val="24"/>
              </w:rPr>
              <w:t>1999</w:t>
            </w:r>
          </w:p>
        </w:tc>
        <w:tc>
          <w:tcPr>
            <w:tcW w:w="2427" w:type="dxa"/>
            <w:tcBorders>
              <w:top w:val="single" w:sz="6" w:space="0" w:color="auto"/>
              <w:left w:val="single" w:sz="2" w:space="0" w:color="000000"/>
              <w:bottom w:val="single" w:sz="2" w:space="0" w:color="000000"/>
              <w:right w:val="single" w:sz="2" w:space="0" w:color="000000"/>
            </w:tcBorders>
          </w:tcPr>
          <w:p w:rsidR="00B95103" w:rsidRPr="001553F2" w:rsidRDefault="00B95103" w:rsidP="00B95103">
            <w:pPr>
              <w:ind w:right="51"/>
              <w:jc w:val="right"/>
              <w:rPr>
                <w:sz w:val="24"/>
                <w:szCs w:val="24"/>
              </w:rPr>
            </w:pPr>
            <w:r w:rsidRPr="001553F2">
              <w:rPr>
                <w:sz w:val="24"/>
                <w:szCs w:val="24"/>
              </w:rPr>
              <w:t>1.286,7</w:t>
            </w:r>
          </w:p>
        </w:tc>
        <w:tc>
          <w:tcPr>
            <w:tcW w:w="1440" w:type="dxa"/>
            <w:tcBorders>
              <w:top w:val="single" w:sz="6" w:space="0" w:color="auto"/>
              <w:left w:val="single" w:sz="2" w:space="0" w:color="000000"/>
              <w:bottom w:val="single" w:sz="2" w:space="0" w:color="000000"/>
              <w:right w:val="single" w:sz="2" w:space="0" w:color="000000"/>
            </w:tcBorders>
            <w:vAlign w:val="bottom"/>
          </w:tcPr>
          <w:p w:rsidR="00B95103" w:rsidRPr="001553F2" w:rsidRDefault="00B95103" w:rsidP="00B95103">
            <w:pPr>
              <w:ind w:right="51"/>
              <w:jc w:val="center"/>
              <w:rPr>
                <w:sz w:val="24"/>
                <w:szCs w:val="24"/>
              </w:rPr>
            </w:pPr>
            <w:r w:rsidRPr="001553F2">
              <w:rPr>
                <w:sz w:val="24"/>
                <w:szCs w:val="24"/>
              </w:rPr>
              <w:t>2</w:t>
            </w:r>
          </w:p>
        </w:tc>
        <w:tc>
          <w:tcPr>
            <w:tcW w:w="1440" w:type="dxa"/>
            <w:tcBorders>
              <w:top w:val="single" w:sz="6" w:space="0" w:color="auto"/>
              <w:left w:val="single" w:sz="2" w:space="0" w:color="000000"/>
              <w:bottom w:val="single" w:sz="2" w:space="0" w:color="000000"/>
              <w:right w:val="single" w:sz="2" w:space="0" w:color="000000"/>
            </w:tcBorders>
            <w:vAlign w:val="bottom"/>
          </w:tcPr>
          <w:p w:rsidR="00B95103" w:rsidRPr="001553F2" w:rsidRDefault="00B95103" w:rsidP="00B95103">
            <w:pPr>
              <w:ind w:right="51"/>
              <w:jc w:val="center"/>
              <w:rPr>
                <w:sz w:val="24"/>
                <w:szCs w:val="24"/>
              </w:rPr>
            </w:pPr>
            <w:r w:rsidRPr="001553F2">
              <w:rPr>
                <w:sz w:val="24"/>
                <w:szCs w:val="24"/>
              </w:rPr>
              <w:t>4</w:t>
            </w:r>
          </w:p>
        </w:tc>
        <w:tc>
          <w:tcPr>
            <w:tcW w:w="1980" w:type="dxa"/>
            <w:tcBorders>
              <w:top w:val="single" w:sz="6" w:space="0" w:color="auto"/>
              <w:left w:val="single" w:sz="2" w:space="0" w:color="000000"/>
              <w:bottom w:val="single" w:sz="2" w:space="0" w:color="000000"/>
              <w:right w:val="single" w:sz="2" w:space="0" w:color="000000"/>
            </w:tcBorders>
            <w:vAlign w:val="bottom"/>
          </w:tcPr>
          <w:p w:rsidR="00B95103" w:rsidRPr="001553F2" w:rsidRDefault="00B95103" w:rsidP="00B95103">
            <w:pPr>
              <w:ind w:right="51"/>
              <w:jc w:val="right"/>
              <w:rPr>
                <w:sz w:val="24"/>
                <w:szCs w:val="24"/>
              </w:rPr>
            </w:pPr>
            <w:r w:rsidRPr="001553F2">
              <w:rPr>
                <w:sz w:val="24"/>
                <w:szCs w:val="24"/>
              </w:rPr>
              <w:t>2.573,4</w:t>
            </w:r>
          </w:p>
        </w:tc>
      </w:tr>
      <w:tr w:rsidR="00B95103" w:rsidRPr="001553F2">
        <w:tblPrEx>
          <w:tblCellMar>
            <w:top w:w="0" w:type="dxa"/>
            <w:bottom w:w="0" w:type="dxa"/>
          </w:tblCellMar>
        </w:tblPrEx>
        <w:trPr>
          <w:trHeight w:val="248"/>
        </w:trPr>
        <w:tc>
          <w:tcPr>
            <w:tcW w:w="1023" w:type="dxa"/>
            <w:tcBorders>
              <w:top w:val="single" w:sz="2" w:space="0" w:color="000000"/>
              <w:left w:val="single" w:sz="6" w:space="0" w:color="auto"/>
              <w:bottom w:val="single" w:sz="2" w:space="0" w:color="000000"/>
              <w:right w:val="single" w:sz="2" w:space="0" w:color="000000"/>
            </w:tcBorders>
          </w:tcPr>
          <w:p w:rsidR="00B95103" w:rsidRPr="001553F2" w:rsidRDefault="00B95103" w:rsidP="00B95103">
            <w:pPr>
              <w:ind w:right="51"/>
              <w:jc w:val="center"/>
              <w:rPr>
                <w:sz w:val="24"/>
                <w:szCs w:val="24"/>
              </w:rPr>
            </w:pPr>
            <w:r w:rsidRPr="001553F2">
              <w:rPr>
                <w:sz w:val="24"/>
                <w:szCs w:val="24"/>
              </w:rPr>
              <w:t>2000</w:t>
            </w:r>
          </w:p>
        </w:tc>
        <w:tc>
          <w:tcPr>
            <w:tcW w:w="2427"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right"/>
              <w:rPr>
                <w:sz w:val="24"/>
                <w:szCs w:val="24"/>
              </w:rPr>
            </w:pPr>
            <w:r w:rsidRPr="001553F2">
              <w:rPr>
                <w:sz w:val="24"/>
                <w:szCs w:val="24"/>
              </w:rPr>
              <w:t>1.045,4</w:t>
            </w:r>
          </w:p>
        </w:tc>
        <w:tc>
          <w:tcPr>
            <w:tcW w:w="1440"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center"/>
              <w:rPr>
                <w:sz w:val="24"/>
                <w:szCs w:val="24"/>
              </w:rPr>
            </w:pPr>
            <w:r w:rsidRPr="001553F2">
              <w:rPr>
                <w:sz w:val="24"/>
                <w:szCs w:val="24"/>
              </w:rPr>
              <w:t>3</w:t>
            </w:r>
          </w:p>
        </w:tc>
        <w:tc>
          <w:tcPr>
            <w:tcW w:w="1440"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center"/>
              <w:rPr>
                <w:sz w:val="24"/>
                <w:szCs w:val="24"/>
              </w:rPr>
            </w:pPr>
            <w:r w:rsidRPr="001553F2">
              <w:rPr>
                <w:sz w:val="24"/>
                <w:szCs w:val="24"/>
              </w:rPr>
              <w:t>9</w:t>
            </w:r>
          </w:p>
        </w:tc>
        <w:tc>
          <w:tcPr>
            <w:tcW w:w="1980"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right"/>
              <w:rPr>
                <w:sz w:val="24"/>
                <w:szCs w:val="24"/>
              </w:rPr>
            </w:pPr>
            <w:r w:rsidRPr="001553F2">
              <w:rPr>
                <w:sz w:val="24"/>
                <w:szCs w:val="24"/>
              </w:rPr>
              <w:t>3.136,2</w:t>
            </w:r>
          </w:p>
        </w:tc>
      </w:tr>
      <w:tr w:rsidR="00B95103" w:rsidRPr="001553F2">
        <w:tblPrEx>
          <w:tblCellMar>
            <w:top w:w="0" w:type="dxa"/>
            <w:bottom w:w="0" w:type="dxa"/>
          </w:tblCellMar>
        </w:tblPrEx>
        <w:trPr>
          <w:trHeight w:val="248"/>
        </w:trPr>
        <w:tc>
          <w:tcPr>
            <w:tcW w:w="1023" w:type="dxa"/>
            <w:tcBorders>
              <w:top w:val="single" w:sz="2" w:space="0" w:color="000000"/>
              <w:left w:val="single" w:sz="6" w:space="0" w:color="auto"/>
              <w:bottom w:val="single" w:sz="2" w:space="0" w:color="000000"/>
              <w:right w:val="single" w:sz="2" w:space="0" w:color="000000"/>
            </w:tcBorders>
          </w:tcPr>
          <w:p w:rsidR="00B95103" w:rsidRPr="001553F2" w:rsidRDefault="00B95103" w:rsidP="00B95103">
            <w:pPr>
              <w:ind w:right="51"/>
              <w:jc w:val="center"/>
              <w:rPr>
                <w:sz w:val="24"/>
                <w:szCs w:val="24"/>
              </w:rPr>
            </w:pPr>
            <w:r w:rsidRPr="001553F2">
              <w:rPr>
                <w:sz w:val="24"/>
                <w:szCs w:val="24"/>
              </w:rPr>
              <w:t>2001</w:t>
            </w:r>
          </w:p>
        </w:tc>
        <w:tc>
          <w:tcPr>
            <w:tcW w:w="2427"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right"/>
              <w:rPr>
                <w:sz w:val="24"/>
                <w:szCs w:val="24"/>
              </w:rPr>
            </w:pPr>
            <w:r w:rsidRPr="001553F2">
              <w:rPr>
                <w:sz w:val="24"/>
                <w:szCs w:val="24"/>
              </w:rPr>
              <w:t>1.154,4</w:t>
            </w:r>
          </w:p>
        </w:tc>
        <w:tc>
          <w:tcPr>
            <w:tcW w:w="1440"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center"/>
              <w:rPr>
                <w:sz w:val="24"/>
                <w:szCs w:val="24"/>
              </w:rPr>
            </w:pPr>
            <w:r w:rsidRPr="001553F2">
              <w:rPr>
                <w:sz w:val="24"/>
                <w:szCs w:val="24"/>
              </w:rPr>
              <w:t>4</w:t>
            </w:r>
          </w:p>
        </w:tc>
        <w:tc>
          <w:tcPr>
            <w:tcW w:w="1440"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center"/>
              <w:rPr>
                <w:sz w:val="24"/>
                <w:szCs w:val="24"/>
              </w:rPr>
            </w:pPr>
            <w:r w:rsidRPr="001553F2">
              <w:rPr>
                <w:sz w:val="24"/>
                <w:szCs w:val="24"/>
              </w:rPr>
              <w:t>16</w:t>
            </w:r>
          </w:p>
        </w:tc>
        <w:tc>
          <w:tcPr>
            <w:tcW w:w="1980"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right"/>
              <w:rPr>
                <w:sz w:val="24"/>
                <w:szCs w:val="24"/>
              </w:rPr>
            </w:pPr>
            <w:r w:rsidRPr="001553F2">
              <w:rPr>
                <w:sz w:val="24"/>
                <w:szCs w:val="24"/>
              </w:rPr>
              <w:t>4.617,6</w:t>
            </w:r>
          </w:p>
        </w:tc>
      </w:tr>
      <w:tr w:rsidR="00B95103" w:rsidRPr="001553F2">
        <w:tblPrEx>
          <w:tblCellMar>
            <w:top w:w="0" w:type="dxa"/>
            <w:bottom w:w="0" w:type="dxa"/>
          </w:tblCellMar>
        </w:tblPrEx>
        <w:trPr>
          <w:trHeight w:val="248"/>
        </w:trPr>
        <w:tc>
          <w:tcPr>
            <w:tcW w:w="1023" w:type="dxa"/>
            <w:tcBorders>
              <w:top w:val="single" w:sz="2" w:space="0" w:color="000000"/>
              <w:left w:val="single" w:sz="6" w:space="0" w:color="auto"/>
              <w:bottom w:val="single" w:sz="2" w:space="0" w:color="000000"/>
              <w:right w:val="single" w:sz="2" w:space="0" w:color="000000"/>
            </w:tcBorders>
          </w:tcPr>
          <w:p w:rsidR="00B95103" w:rsidRPr="001553F2" w:rsidRDefault="00B95103" w:rsidP="00B95103">
            <w:pPr>
              <w:ind w:right="51"/>
              <w:jc w:val="center"/>
              <w:rPr>
                <w:sz w:val="24"/>
                <w:szCs w:val="24"/>
              </w:rPr>
            </w:pPr>
            <w:r w:rsidRPr="001553F2">
              <w:rPr>
                <w:sz w:val="24"/>
                <w:szCs w:val="24"/>
              </w:rPr>
              <w:t>2002</w:t>
            </w:r>
          </w:p>
        </w:tc>
        <w:tc>
          <w:tcPr>
            <w:tcW w:w="2427"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right"/>
              <w:rPr>
                <w:sz w:val="24"/>
                <w:szCs w:val="24"/>
              </w:rPr>
            </w:pPr>
            <w:r w:rsidRPr="001553F2">
              <w:rPr>
                <w:sz w:val="24"/>
                <w:szCs w:val="24"/>
              </w:rPr>
              <w:t>1.263,4</w:t>
            </w:r>
          </w:p>
        </w:tc>
        <w:tc>
          <w:tcPr>
            <w:tcW w:w="1440"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center"/>
              <w:rPr>
                <w:sz w:val="24"/>
                <w:szCs w:val="24"/>
              </w:rPr>
            </w:pPr>
            <w:r w:rsidRPr="001553F2">
              <w:rPr>
                <w:sz w:val="24"/>
                <w:szCs w:val="24"/>
              </w:rPr>
              <w:t>5</w:t>
            </w:r>
          </w:p>
        </w:tc>
        <w:tc>
          <w:tcPr>
            <w:tcW w:w="1440"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center"/>
              <w:rPr>
                <w:sz w:val="24"/>
                <w:szCs w:val="24"/>
              </w:rPr>
            </w:pPr>
            <w:r w:rsidRPr="001553F2">
              <w:rPr>
                <w:sz w:val="24"/>
                <w:szCs w:val="24"/>
              </w:rPr>
              <w:t>25</w:t>
            </w:r>
          </w:p>
        </w:tc>
        <w:tc>
          <w:tcPr>
            <w:tcW w:w="1980"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right"/>
              <w:rPr>
                <w:sz w:val="24"/>
                <w:szCs w:val="24"/>
              </w:rPr>
            </w:pPr>
            <w:r w:rsidRPr="001553F2">
              <w:rPr>
                <w:sz w:val="24"/>
                <w:szCs w:val="24"/>
              </w:rPr>
              <w:t>6.317,0</w:t>
            </w:r>
          </w:p>
        </w:tc>
      </w:tr>
      <w:tr w:rsidR="00B95103" w:rsidRPr="001553F2">
        <w:tblPrEx>
          <w:tblCellMar>
            <w:top w:w="0" w:type="dxa"/>
            <w:bottom w:w="0" w:type="dxa"/>
          </w:tblCellMar>
        </w:tblPrEx>
        <w:trPr>
          <w:trHeight w:val="248"/>
        </w:trPr>
        <w:tc>
          <w:tcPr>
            <w:tcW w:w="1023" w:type="dxa"/>
            <w:tcBorders>
              <w:top w:val="single" w:sz="2" w:space="0" w:color="000000"/>
              <w:left w:val="single" w:sz="6" w:space="0" w:color="auto"/>
              <w:bottom w:val="single" w:sz="2" w:space="0" w:color="000000"/>
              <w:right w:val="single" w:sz="2" w:space="0" w:color="000000"/>
            </w:tcBorders>
          </w:tcPr>
          <w:p w:rsidR="00B95103" w:rsidRPr="001553F2" w:rsidRDefault="00B95103" w:rsidP="00B95103">
            <w:pPr>
              <w:ind w:right="51"/>
              <w:jc w:val="center"/>
              <w:rPr>
                <w:sz w:val="24"/>
                <w:szCs w:val="24"/>
              </w:rPr>
            </w:pPr>
            <w:r w:rsidRPr="001553F2">
              <w:rPr>
                <w:sz w:val="24"/>
                <w:szCs w:val="24"/>
              </w:rPr>
              <w:t>2003</w:t>
            </w:r>
          </w:p>
        </w:tc>
        <w:tc>
          <w:tcPr>
            <w:tcW w:w="2427"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right"/>
              <w:rPr>
                <w:sz w:val="24"/>
                <w:szCs w:val="24"/>
              </w:rPr>
            </w:pPr>
            <w:r w:rsidRPr="001553F2">
              <w:rPr>
                <w:sz w:val="24"/>
                <w:szCs w:val="24"/>
              </w:rPr>
              <w:t>1.372,4</w:t>
            </w:r>
          </w:p>
        </w:tc>
        <w:tc>
          <w:tcPr>
            <w:tcW w:w="1440"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center"/>
              <w:rPr>
                <w:sz w:val="24"/>
                <w:szCs w:val="24"/>
              </w:rPr>
            </w:pPr>
            <w:r w:rsidRPr="001553F2">
              <w:rPr>
                <w:sz w:val="24"/>
                <w:szCs w:val="24"/>
              </w:rPr>
              <w:t>6</w:t>
            </w:r>
          </w:p>
        </w:tc>
        <w:tc>
          <w:tcPr>
            <w:tcW w:w="1440"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center"/>
              <w:rPr>
                <w:sz w:val="24"/>
                <w:szCs w:val="24"/>
              </w:rPr>
            </w:pPr>
            <w:r w:rsidRPr="001553F2">
              <w:rPr>
                <w:sz w:val="24"/>
                <w:szCs w:val="24"/>
              </w:rPr>
              <w:t>36</w:t>
            </w:r>
          </w:p>
        </w:tc>
        <w:tc>
          <w:tcPr>
            <w:tcW w:w="1980"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right"/>
              <w:rPr>
                <w:sz w:val="24"/>
                <w:szCs w:val="24"/>
              </w:rPr>
            </w:pPr>
            <w:r w:rsidRPr="001553F2">
              <w:rPr>
                <w:sz w:val="24"/>
                <w:szCs w:val="24"/>
              </w:rPr>
              <w:t>8.234,4</w:t>
            </w:r>
          </w:p>
        </w:tc>
      </w:tr>
      <w:tr w:rsidR="00B95103" w:rsidRPr="001553F2">
        <w:tblPrEx>
          <w:tblCellMar>
            <w:top w:w="0" w:type="dxa"/>
            <w:bottom w:w="0" w:type="dxa"/>
          </w:tblCellMar>
        </w:tblPrEx>
        <w:trPr>
          <w:trHeight w:val="248"/>
        </w:trPr>
        <w:tc>
          <w:tcPr>
            <w:tcW w:w="1023" w:type="dxa"/>
            <w:tcBorders>
              <w:top w:val="single" w:sz="2" w:space="0" w:color="000000"/>
              <w:left w:val="single" w:sz="6" w:space="0" w:color="auto"/>
              <w:bottom w:val="single" w:sz="2" w:space="0" w:color="000000"/>
              <w:right w:val="single" w:sz="2" w:space="0" w:color="000000"/>
            </w:tcBorders>
          </w:tcPr>
          <w:p w:rsidR="00B95103" w:rsidRPr="001553F2" w:rsidRDefault="00B95103" w:rsidP="00B95103">
            <w:pPr>
              <w:ind w:right="51"/>
              <w:jc w:val="center"/>
              <w:rPr>
                <w:sz w:val="24"/>
                <w:szCs w:val="24"/>
              </w:rPr>
            </w:pPr>
            <w:r w:rsidRPr="001553F2">
              <w:rPr>
                <w:sz w:val="24"/>
                <w:szCs w:val="24"/>
              </w:rPr>
              <w:t>2004</w:t>
            </w:r>
          </w:p>
        </w:tc>
        <w:tc>
          <w:tcPr>
            <w:tcW w:w="2427"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right"/>
              <w:rPr>
                <w:sz w:val="24"/>
                <w:szCs w:val="24"/>
              </w:rPr>
            </w:pPr>
            <w:r w:rsidRPr="001553F2">
              <w:rPr>
                <w:sz w:val="24"/>
                <w:szCs w:val="24"/>
              </w:rPr>
              <w:t>1.481,4</w:t>
            </w:r>
          </w:p>
        </w:tc>
        <w:tc>
          <w:tcPr>
            <w:tcW w:w="1440"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center"/>
              <w:rPr>
                <w:sz w:val="24"/>
                <w:szCs w:val="24"/>
              </w:rPr>
            </w:pPr>
            <w:r w:rsidRPr="001553F2">
              <w:rPr>
                <w:sz w:val="24"/>
                <w:szCs w:val="24"/>
              </w:rPr>
              <w:t>7</w:t>
            </w:r>
          </w:p>
        </w:tc>
        <w:tc>
          <w:tcPr>
            <w:tcW w:w="1440"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center"/>
              <w:rPr>
                <w:sz w:val="24"/>
                <w:szCs w:val="24"/>
              </w:rPr>
            </w:pPr>
            <w:r w:rsidRPr="001553F2">
              <w:rPr>
                <w:sz w:val="24"/>
                <w:szCs w:val="24"/>
              </w:rPr>
              <w:t>49</w:t>
            </w:r>
          </w:p>
        </w:tc>
        <w:tc>
          <w:tcPr>
            <w:tcW w:w="1980" w:type="dxa"/>
            <w:tcBorders>
              <w:top w:val="single" w:sz="2" w:space="0" w:color="000000"/>
              <w:left w:val="single" w:sz="2" w:space="0" w:color="000000"/>
              <w:bottom w:val="single" w:sz="2" w:space="0" w:color="000000"/>
              <w:right w:val="single" w:sz="2" w:space="0" w:color="000000"/>
            </w:tcBorders>
            <w:vAlign w:val="bottom"/>
          </w:tcPr>
          <w:p w:rsidR="00B95103" w:rsidRPr="001553F2" w:rsidRDefault="00B95103" w:rsidP="00B95103">
            <w:pPr>
              <w:ind w:right="51"/>
              <w:jc w:val="right"/>
              <w:rPr>
                <w:sz w:val="24"/>
                <w:szCs w:val="24"/>
              </w:rPr>
            </w:pPr>
            <w:r w:rsidRPr="001553F2">
              <w:rPr>
                <w:sz w:val="24"/>
                <w:szCs w:val="24"/>
              </w:rPr>
              <w:t>10.369,8</w:t>
            </w:r>
          </w:p>
        </w:tc>
      </w:tr>
      <w:tr w:rsidR="00B95103" w:rsidRPr="001553F2">
        <w:tblPrEx>
          <w:tblCellMar>
            <w:top w:w="0" w:type="dxa"/>
            <w:bottom w:w="0" w:type="dxa"/>
          </w:tblCellMar>
        </w:tblPrEx>
        <w:trPr>
          <w:trHeight w:val="248"/>
        </w:trPr>
        <w:tc>
          <w:tcPr>
            <w:tcW w:w="1023" w:type="dxa"/>
            <w:tcBorders>
              <w:top w:val="single" w:sz="2" w:space="0" w:color="000000"/>
              <w:left w:val="single" w:sz="6" w:space="0" w:color="auto"/>
              <w:bottom w:val="single" w:sz="6" w:space="0" w:color="auto"/>
              <w:right w:val="single" w:sz="2" w:space="0" w:color="000000"/>
            </w:tcBorders>
          </w:tcPr>
          <w:p w:rsidR="00B95103" w:rsidRPr="001553F2" w:rsidRDefault="00B95103" w:rsidP="00B95103">
            <w:pPr>
              <w:jc w:val="center"/>
              <w:rPr>
                <w:b/>
                <w:snapToGrid w:val="0"/>
                <w:sz w:val="24"/>
                <w:szCs w:val="24"/>
              </w:rPr>
            </w:pPr>
          </w:p>
        </w:tc>
        <w:tc>
          <w:tcPr>
            <w:tcW w:w="2427" w:type="dxa"/>
            <w:tcBorders>
              <w:top w:val="single" w:sz="2" w:space="0" w:color="000000"/>
              <w:left w:val="single" w:sz="2" w:space="0" w:color="000000"/>
              <w:bottom w:val="single" w:sz="6" w:space="0" w:color="auto"/>
              <w:right w:val="single" w:sz="2" w:space="0" w:color="000000"/>
            </w:tcBorders>
            <w:vAlign w:val="bottom"/>
          </w:tcPr>
          <w:p w:rsidR="00B95103" w:rsidRPr="001553F2" w:rsidRDefault="00B95103" w:rsidP="00B95103">
            <w:pPr>
              <w:ind w:right="51"/>
              <w:jc w:val="right"/>
              <w:rPr>
                <w:b/>
                <w:bCs/>
                <w:sz w:val="24"/>
                <w:szCs w:val="24"/>
              </w:rPr>
            </w:pPr>
            <w:r w:rsidRPr="001553F2">
              <w:rPr>
                <w:b/>
                <w:bCs/>
                <w:sz w:val="24"/>
                <w:szCs w:val="24"/>
              </w:rPr>
              <w:t>8.600,1</w:t>
            </w:r>
          </w:p>
        </w:tc>
        <w:tc>
          <w:tcPr>
            <w:tcW w:w="1440" w:type="dxa"/>
            <w:tcBorders>
              <w:top w:val="single" w:sz="2" w:space="0" w:color="000000"/>
              <w:left w:val="single" w:sz="2" w:space="0" w:color="000000"/>
              <w:bottom w:val="single" w:sz="6" w:space="0" w:color="auto"/>
              <w:right w:val="single" w:sz="2" w:space="0" w:color="000000"/>
            </w:tcBorders>
            <w:vAlign w:val="bottom"/>
          </w:tcPr>
          <w:p w:rsidR="00B95103" w:rsidRPr="001553F2" w:rsidRDefault="00B95103" w:rsidP="00B95103">
            <w:pPr>
              <w:ind w:right="51"/>
              <w:jc w:val="center"/>
              <w:rPr>
                <w:b/>
                <w:bCs/>
                <w:sz w:val="24"/>
                <w:szCs w:val="24"/>
              </w:rPr>
            </w:pPr>
            <w:r w:rsidRPr="001553F2">
              <w:rPr>
                <w:b/>
                <w:bCs/>
                <w:sz w:val="24"/>
                <w:szCs w:val="24"/>
              </w:rPr>
              <w:t>28</w:t>
            </w:r>
          </w:p>
        </w:tc>
        <w:tc>
          <w:tcPr>
            <w:tcW w:w="1440" w:type="dxa"/>
            <w:tcBorders>
              <w:top w:val="single" w:sz="2" w:space="0" w:color="000000"/>
              <w:left w:val="single" w:sz="2" w:space="0" w:color="000000"/>
              <w:bottom w:val="single" w:sz="6" w:space="0" w:color="auto"/>
              <w:right w:val="single" w:sz="2" w:space="0" w:color="000000"/>
            </w:tcBorders>
            <w:vAlign w:val="bottom"/>
          </w:tcPr>
          <w:p w:rsidR="00B95103" w:rsidRPr="001553F2" w:rsidRDefault="00B95103" w:rsidP="00B95103">
            <w:pPr>
              <w:ind w:right="51"/>
              <w:jc w:val="center"/>
              <w:rPr>
                <w:b/>
                <w:bCs/>
                <w:sz w:val="24"/>
                <w:szCs w:val="24"/>
              </w:rPr>
            </w:pPr>
            <w:r w:rsidRPr="001553F2">
              <w:rPr>
                <w:b/>
                <w:bCs/>
                <w:sz w:val="24"/>
                <w:szCs w:val="24"/>
              </w:rPr>
              <w:t>140</w:t>
            </w:r>
          </w:p>
        </w:tc>
        <w:tc>
          <w:tcPr>
            <w:tcW w:w="1980" w:type="dxa"/>
            <w:tcBorders>
              <w:top w:val="single" w:sz="2" w:space="0" w:color="000000"/>
              <w:left w:val="single" w:sz="2" w:space="0" w:color="000000"/>
              <w:bottom w:val="single" w:sz="6" w:space="0" w:color="auto"/>
              <w:right w:val="single" w:sz="2" w:space="0" w:color="000000"/>
            </w:tcBorders>
            <w:vAlign w:val="bottom"/>
          </w:tcPr>
          <w:p w:rsidR="00B95103" w:rsidRPr="001553F2" w:rsidRDefault="00B95103" w:rsidP="00B95103">
            <w:pPr>
              <w:ind w:right="51"/>
              <w:jc w:val="right"/>
              <w:rPr>
                <w:b/>
                <w:bCs/>
                <w:sz w:val="24"/>
                <w:szCs w:val="24"/>
              </w:rPr>
            </w:pPr>
            <w:r w:rsidRPr="001553F2">
              <w:rPr>
                <w:b/>
                <w:bCs/>
                <w:sz w:val="24"/>
                <w:szCs w:val="24"/>
              </w:rPr>
              <w:t>36.244,8</w:t>
            </w:r>
          </w:p>
        </w:tc>
      </w:tr>
    </w:tbl>
    <w:p w:rsidR="00B95103" w:rsidRPr="001553F2" w:rsidRDefault="00B95103" w:rsidP="00B95103">
      <w:pPr>
        <w:pStyle w:val="Ttulo3"/>
        <w:keepNext w:val="0"/>
        <w:spacing w:before="120" w:after="0"/>
        <w:jc w:val="center"/>
        <w:rPr>
          <w:rFonts w:ascii="Times New Roman" w:hAnsi="Times New Roman" w:cs="Times New Roman"/>
          <w:sz w:val="24"/>
          <w:szCs w:val="24"/>
        </w:rPr>
      </w:pPr>
    </w:p>
    <w:tbl>
      <w:tblPr>
        <w:tblW w:w="0" w:type="auto"/>
        <w:tblLayout w:type="fixed"/>
        <w:tblCellMar>
          <w:left w:w="30" w:type="dxa"/>
          <w:right w:w="30" w:type="dxa"/>
        </w:tblCellMar>
        <w:tblLook w:val="0000"/>
      </w:tblPr>
      <w:tblGrid>
        <w:gridCol w:w="4283"/>
        <w:gridCol w:w="4111"/>
      </w:tblGrid>
      <w:tr w:rsidR="00B95103" w:rsidRPr="001553F2">
        <w:tblPrEx>
          <w:tblCellMar>
            <w:top w:w="0" w:type="dxa"/>
            <w:bottom w:w="0" w:type="dxa"/>
          </w:tblCellMar>
        </w:tblPrEx>
        <w:trPr>
          <w:trHeight w:val="304"/>
        </w:trPr>
        <w:tc>
          <w:tcPr>
            <w:tcW w:w="4283" w:type="dxa"/>
          </w:tcPr>
          <w:p w:rsidR="00B95103" w:rsidRPr="001553F2" w:rsidRDefault="00B95103" w:rsidP="00B95103">
            <w:pPr>
              <w:rPr>
                <w:b/>
                <w:sz w:val="24"/>
                <w:szCs w:val="24"/>
              </w:rPr>
            </w:pPr>
            <w:r w:rsidRPr="001553F2">
              <w:rPr>
                <w:sz w:val="24"/>
                <w:szCs w:val="24"/>
              </w:rPr>
              <w:t xml:space="preserve">           </w:t>
            </w:r>
            <w:r w:rsidRPr="001553F2">
              <w:rPr>
                <w:sz w:val="24"/>
                <w:szCs w:val="24"/>
              </w:rPr>
              <w:sym w:font="Symbol" w:char="F0E5"/>
            </w:r>
            <w:r w:rsidRPr="001553F2">
              <w:rPr>
                <w:sz w:val="24"/>
                <w:szCs w:val="24"/>
              </w:rPr>
              <w:t xml:space="preserve"> </w:t>
            </w:r>
            <w:r w:rsidRPr="001553F2">
              <w:rPr>
                <w:b/>
                <w:sz w:val="24"/>
                <w:szCs w:val="24"/>
              </w:rPr>
              <w:t>Y.</w:t>
            </w:r>
            <w:r w:rsidRPr="001553F2">
              <w:rPr>
                <w:sz w:val="24"/>
                <w:szCs w:val="24"/>
              </w:rPr>
              <w:t xml:space="preserve"> </w:t>
            </w:r>
            <w:r w:rsidRPr="001553F2">
              <w:rPr>
                <w:sz w:val="24"/>
                <w:szCs w:val="24"/>
              </w:rPr>
              <w:sym w:font="Symbol" w:char="F0E5"/>
            </w:r>
            <w:r w:rsidRPr="001553F2">
              <w:rPr>
                <w:sz w:val="24"/>
                <w:szCs w:val="24"/>
              </w:rPr>
              <w:t xml:space="preserve"> </w:t>
            </w:r>
            <w:r w:rsidRPr="001553F2">
              <w:rPr>
                <w:b/>
                <w:sz w:val="24"/>
                <w:szCs w:val="24"/>
              </w:rPr>
              <w:t xml:space="preserve"> (X</w:t>
            </w:r>
            <w:r w:rsidRPr="001553F2">
              <w:rPr>
                <w:b/>
                <w:sz w:val="24"/>
                <w:szCs w:val="24"/>
                <w:vertAlign w:val="superscript"/>
              </w:rPr>
              <w:t>2</w:t>
            </w:r>
            <w:r w:rsidRPr="001553F2">
              <w:rPr>
                <w:b/>
                <w:sz w:val="24"/>
                <w:szCs w:val="24"/>
              </w:rPr>
              <w:t xml:space="preserve">) - </w:t>
            </w:r>
            <w:r w:rsidRPr="001553F2">
              <w:rPr>
                <w:sz w:val="24"/>
                <w:szCs w:val="24"/>
              </w:rPr>
              <w:sym w:font="Symbol" w:char="F0E5"/>
            </w:r>
            <w:r w:rsidRPr="001553F2">
              <w:rPr>
                <w:sz w:val="24"/>
                <w:szCs w:val="24"/>
              </w:rPr>
              <w:t xml:space="preserve"> </w:t>
            </w:r>
            <w:r w:rsidRPr="001553F2">
              <w:rPr>
                <w:b/>
                <w:sz w:val="24"/>
                <w:szCs w:val="24"/>
              </w:rPr>
              <w:t xml:space="preserve">X. </w:t>
            </w:r>
            <w:r w:rsidRPr="001553F2">
              <w:rPr>
                <w:sz w:val="24"/>
                <w:szCs w:val="24"/>
              </w:rPr>
              <w:sym w:font="Symbol" w:char="F0E5"/>
            </w:r>
            <w:r w:rsidRPr="001553F2">
              <w:rPr>
                <w:sz w:val="24"/>
                <w:szCs w:val="24"/>
              </w:rPr>
              <w:t xml:space="preserve"> XY</w:t>
            </w:r>
          </w:p>
        </w:tc>
        <w:tc>
          <w:tcPr>
            <w:tcW w:w="4111" w:type="dxa"/>
          </w:tcPr>
          <w:p w:rsidR="00B95103" w:rsidRPr="001553F2" w:rsidRDefault="00B95103" w:rsidP="00B95103">
            <w:pPr>
              <w:rPr>
                <w:b/>
                <w:sz w:val="24"/>
                <w:szCs w:val="24"/>
              </w:rPr>
            </w:pPr>
            <w:r w:rsidRPr="001553F2">
              <w:rPr>
                <w:b/>
                <w:sz w:val="24"/>
                <w:szCs w:val="24"/>
              </w:rPr>
              <w:t xml:space="preserve">                  N </w:t>
            </w:r>
            <w:r w:rsidRPr="001553F2">
              <w:rPr>
                <w:sz w:val="24"/>
                <w:szCs w:val="24"/>
              </w:rPr>
              <w:sym w:font="Symbol" w:char="F0E5"/>
            </w:r>
            <w:r w:rsidRPr="001553F2">
              <w:rPr>
                <w:sz w:val="24"/>
                <w:szCs w:val="24"/>
              </w:rPr>
              <w:t xml:space="preserve"> </w:t>
            </w:r>
            <w:r w:rsidRPr="001553F2">
              <w:rPr>
                <w:b/>
                <w:sz w:val="24"/>
                <w:szCs w:val="24"/>
              </w:rPr>
              <w:t xml:space="preserve">(XY) - </w:t>
            </w:r>
            <w:r w:rsidRPr="001553F2">
              <w:rPr>
                <w:sz w:val="24"/>
                <w:szCs w:val="24"/>
              </w:rPr>
              <w:sym w:font="Symbol" w:char="F0E5"/>
            </w:r>
            <w:r w:rsidRPr="001553F2">
              <w:rPr>
                <w:sz w:val="24"/>
                <w:szCs w:val="24"/>
              </w:rPr>
              <w:t xml:space="preserve"> </w:t>
            </w:r>
            <w:r w:rsidRPr="001553F2">
              <w:rPr>
                <w:b/>
                <w:sz w:val="24"/>
                <w:szCs w:val="24"/>
              </w:rPr>
              <w:t xml:space="preserve">X. </w:t>
            </w:r>
            <w:r w:rsidRPr="001553F2">
              <w:rPr>
                <w:sz w:val="24"/>
                <w:szCs w:val="24"/>
              </w:rPr>
              <w:sym w:font="Symbol" w:char="F0E5"/>
            </w:r>
            <w:r w:rsidRPr="001553F2">
              <w:rPr>
                <w:b/>
                <w:sz w:val="24"/>
                <w:szCs w:val="24"/>
              </w:rPr>
              <w:t>Y</w:t>
            </w:r>
          </w:p>
        </w:tc>
      </w:tr>
      <w:tr w:rsidR="00B95103" w:rsidRPr="001553F2">
        <w:tblPrEx>
          <w:tblCellMar>
            <w:top w:w="0" w:type="dxa"/>
            <w:bottom w:w="0" w:type="dxa"/>
          </w:tblCellMar>
        </w:tblPrEx>
        <w:trPr>
          <w:trHeight w:val="232"/>
        </w:trPr>
        <w:tc>
          <w:tcPr>
            <w:tcW w:w="4283" w:type="dxa"/>
          </w:tcPr>
          <w:p w:rsidR="00B95103" w:rsidRPr="001553F2" w:rsidRDefault="00B95103" w:rsidP="00B95103">
            <w:pPr>
              <w:rPr>
                <w:b/>
                <w:sz w:val="24"/>
                <w:szCs w:val="24"/>
              </w:rPr>
            </w:pPr>
            <w:r w:rsidRPr="001553F2">
              <w:rPr>
                <w:b/>
                <w:sz w:val="24"/>
                <w:szCs w:val="24"/>
              </w:rPr>
              <w:t>A =   ----------------------------------</w:t>
            </w:r>
          </w:p>
        </w:tc>
        <w:tc>
          <w:tcPr>
            <w:tcW w:w="4111" w:type="dxa"/>
          </w:tcPr>
          <w:p w:rsidR="00B95103" w:rsidRPr="001553F2" w:rsidRDefault="00B95103" w:rsidP="00B95103">
            <w:pPr>
              <w:rPr>
                <w:b/>
                <w:sz w:val="24"/>
                <w:szCs w:val="24"/>
              </w:rPr>
            </w:pPr>
            <w:r w:rsidRPr="001553F2">
              <w:rPr>
                <w:b/>
                <w:sz w:val="24"/>
                <w:szCs w:val="24"/>
              </w:rPr>
              <w:t xml:space="preserve">     B =   -------------------------------</w:t>
            </w:r>
          </w:p>
        </w:tc>
      </w:tr>
      <w:tr w:rsidR="00B95103" w:rsidRPr="001553F2">
        <w:tblPrEx>
          <w:tblCellMar>
            <w:top w:w="0" w:type="dxa"/>
            <w:bottom w:w="0" w:type="dxa"/>
          </w:tblCellMar>
        </w:tblPrEx>
        <w:trPr>
          <w:trHeight w:val="248"/>
        </w:trPr>
        <w:tc>
          <w:tcPr>
            <w:tcW w:w="4283" w:type="dxa"/>
          </w:tcPr>
          <w:p w:rsidR="00B95103" w:rsidRPr="001553F2" w:rsidRDefault="00B95103" w:rsidP="00B95103">
            <w:pPr>
              <w:rPr>
                <w:b/>
                <w:sz w:val="24"/>
                <w:szCs w:val="24"/>
              </w:rPr>
            </w:pPr>
            <w:r w:rsidRPr="001553F2">
              <w:rPr>
                <w:b/>
                <w:sz w:val="24"/>
                <w:szCs w:val="24"/>
              </w:rPr>
              <w:t xml:space="preserve">                N .</w:t>
            </w:r>
            <w:r w:rsidRPr="001553F2">
              <w:rPr>
                <w:sz w:val="24"/>
                <w:szCs w:val="24"/>
              </w:rPr>
              <w:t xml:space="preserve"> </w:t>
            </w:r>
            <w:r w:rsidRPr="001553F2">
              <w:rPr>
                <w:sz w:val="24"/>
                <w:szCs w:val="24"/>
              </w:rPr>
              <w:sym w:font="Symbol" w:char="F0E5"/>
            </w:r>
            <w:r w:rsidRPr="001553F2">
              <w:rPr>
                <w:b/>
                <w:sz w:val="24"/>
                <w:szCs w:val="24"/>
              </w:rPr>
              <w:t>( X</w:t>
            </w:r>
            <w:r w:rsidRPr="001553F2">
              <w:rPr>
                <w:b/>
                <w:sz w:val="24"/>
                <w:szCs w:val="24"/>
                <w:vertAlign w:val="superscript"/>
              </w:rPr>
              <w:t>2</w:t>
            </w:r>
            <w:r w:rsidRPr="001553F2">
              <w:rPr>
                <w:b/>
                <w:sz w:val="24"/>
                <w:szCs w:val="24"/>
              </w:rPr>
              <w:t>) - (</w:t>
            </w:r>
            <w:r w:rsidRPr="001553F2">
              <w:rPr>
                <w:sz w:val="24"/>
                <w:szCs w:val="24"/>
              </w:rPr>
              <w:sym w:font="Symbol" w:char="F0E5"/>
            </w:r>
            <w:r w:rsidRPr="001553F2">
              <w:rPr>
                <w:sz w:val="24"/>
                <w:szCs w:val="24"/>
              </w:rPr>
              <w:t xml:space="preserve"> </w:t>
            </w:r>
            <w:r w:rsidRPr="001553F2">
              <w:rPr>
                <w:b/>
                <w:sz w:val="24"/>
                <w:szCs w:val="24"/>
              </w:rPr>
              <w:t>X)</w:t>
            </w:r>
            <w:r w:rsidRPr="001553F2">
              <w:rPr>
                <w:b/>
                <w:sz w:val="24"/>
                <w:szCs w:val="24"/>
                <w:vertAlign w:val="superscript"/>
              </w:rPr>
              <w:t>2</w:t>
            </w:r>
          </w:p>
        </w:tc>
        <w:tc>
          <w:tcPr>
            <w:tcW w:w="4111" w:type="dxa"/>
          </w:tcPr>
          <w:p w:rsidR="00B95103" w:rsidRPr="001553F2" w:rsidRDefault="00B95103" w:rsidP="00B95103">
            <w:pPr>
              <w:rPr>
                <w:b/>
                <w:sz w:val="24"/>
                <w:szCs w:val="24"/>
              </w:rPr>
            </w:pPr>
            <w:r w:rsidRPr="001553F2">
              <w:rPr>
                <w:b/>
                <w:sz w:val="24"/>
                <w:szCs w:val="24"/>
              </w:rPr>
              <w:t xml:space="preserve">                   N .</w:t>
            </w:r>
            <w:r w:rsidRPr="001553F2">
              <w:rPr>
                <w:sz w:val="24"/>
                <w:szCs w:val="24"/>
              </w:rPr>
              <w:t xml:space="preserve"> </w:t>
            </w:r>
            <w:r w:rsidRPr="001553F2">
              <w:rPr>
                <w:sz w:val="24"/>
                <w:szCs w:val="24"/>
              </w:rPr>
              <w:sym w:font="Symbol" w:char="F0E5"/>
            </w:r>
            <w:r w:rsidRPr="001553F2">
              <w:rPr>
                <w:b/>
                <w:sz w:val="24"/>
                <w:szCs w:val="24"/>
              </w:rPr>
              <w:t>( X</w:t>
            </w:r>
            <w:r w:rsidRPr="001553F2">
              <w:rPr>
                <w:b/>
                <w:sz w:val="24"/>
                <w:szCs w:val="24"/>
                <w:vertAlign w:val="superscript"/>
              </w:rPr>
              <w:t>2</w:t>
            </w:r>
            <w:r w:rsidRPr="001553F2">
              <w:rPr>
                <w:b/>
                <w:sz w:val="24"/>
                <w:szCs w:val="24"/>
              </w:rPr>
              <w:t>) - (</w:t>
            </w:r>
            <w:r w:rsidRPr="001553F2">
              <w:rPr>
                <w:sz w:val="24"/>
                <w:szCs w:val="24"/>
              </w:rPr>
              <w:sym w:font="Symbol" w:char="F0E5"/>
            </w:r>
            <w:r w:rsidRPr="001553F2">
              <w:rPr>
                <w:sz w:val="24"/>
                <w:szCs w:val="24"/>
              </w:rPr>
              <w:t xml:space="preserve"> </w:t>
            </w:r>
            <w:r w:rsidRPr="001553F2">
              <w:rPr>
                <w:b/>
                <w:sz w:val="24"/>
                <w:szCs w:val="24"/>
              </w:rPr>
              <w:t>X)</w:t>
            </w:r>
            <w:r w:rsidRPr="001553F2">
              <w:rPr>
                <w:b/>
                <w:sz w:val="24"/>
                <w:szCs w:val="24"/>
                <w:vertAlign w:val="superscript"/>
              </w:rPr>
              <w:t>2</w:t>
            </w:r>
          </w:p>
        </w:tc>
      </w:tr>
    </w:tbl>
    <w:p w:rsidR="00B95103" w:rsidRPr="001553F2" w:rsidRDefault="00B95103" w:rsidP="00B95103">
      <w:pPr>
        <w:rPr>
          <w:sz w:val="24"/>
          <w:szCs w:val="24"/>
        </w:rPr>
      </w:pPr>
    </w:p>
    <w:p w:rsidR="00B95103" w:rsidRPr="001553F2" w:rsidRDefault="007112D9" w:rsidP="007112D9">
      <w:pPr>
        <w:ind w:firstLine="709"/>
        <w:rPr>
          <w:bCs/>
          <w:snapToGrid w:val="0"/>
          <w:sz w:val="24"/>
          <w:szCs w:val="24"/>
        </w:rPr>
      </w:pPr>
      <w:r>
        <w:rPr>
          <w:bCs/>
          <w:snapToGrid w:val="0"/>
          <w:sz w:val="24"/>
          <w:szCs w:val="24"/>
        </w:rPr>
        <w:t>8.600,1 (140) – 28 (36.244,8)</w:t>
      </w:r>
      <w:r>
        <w:rPr>
          <w:bCs/>
          <w:snapToGrid w:val="0"/>
          <w:sz w:val="24"/>
          <w:szCs w:val="24"/>
        </w:rPr>
        <w:tab/>
        <w:t xml:space="preserve">        </w:t>
      </w:r>
      <w:r w:rsidR="00B95103" w:rsidRPr="001553F2">
        <w:rPr>
          <w:bCs/>
          <w:snapToGrid w:val="0"/>
          <w:sz w:val="24"/>
          <w:szCs w:val="24"/>
        </w:rPr>
        <w:t>7 (36.244,8) - 28 (8.600,1)</w:t>
      </w:r>
    </w:p>
    <w:p w:rsidR="00B95103" w:rsidRPr="001553F2" w:rsidRDefault="00B95103" w:rsidP="00B95103">
      <w:pPr>
        <w:rPr>
          <w:bCs/>
          <w:snapToGrid w:val="0"/>
          <w:sz w:val="24"/>
          <w:szCs w:val="24"/>
        </w:rPr>
      </w:pPr>
      <w:r w:rsidRPr="001553F2">
        <w:rPr>
          <w:bCs/>
          <w:snapToGrid w:val="0"/>
          <w:sz w:val="24"/>
          <w:szCs w:val="24"/>
        </w:rPr>
        <w:t>A =   -----------------------------------</w:t>
      </w:r>
      <w:r w:rsidRPr="001553F2">
        <w:rPr>
          <w:bCs/>
          <w:snapToGrid w:val="0"/>
          <w:sz w:val="24"/>
          <w:szCs w:val="24"/>
        </w:rPr>
        <w:tab/>
      </w:r>
      <w:r w:rsidRPr="001553F2">
        <w:rPr>
          <w:bCs/>
          <w:snapToGrid w:val="0"/>
          <w:sz w:val="24"/>
          <w:szCs w:val="24"/>
        </w:rPr>
        <w:tab/>
        <w:t xml:space="preserve"> B = -------------------------</w:t>
      </w:r>
      <w:r w:rsidR="007112D9">
        <w:rPr>
          <w:bCs/>
          <w:snapToGrid w:val="0"/>
          <w:sz w:val="24"/>
          <w:szCs w:val="24"/>
        </w:rPr>
        <w:t>--</w:t>
      </w:r>
      <w:r w:rsidRPr="001553F2">
        <w:rPr>
          <w:bCs/>
          <w:snapToGrid w:val="0"/>
          <w:sz w:val="24"/>
          <w:szCs w:val="24"/>
        </w:rPr>
        <w:t>-----</w:t>
      </w:r>
    </w:p>
    <w:p w:rsidR="00B95103" w:rsidRPr="001553F2" w:rsidRDefault="00B95103" w:rsidP="00B95103">
      <w:pPr>
        <w:rPr>
          <w:bCs/>
          <w:snapToGrid w:val="0"/>
          <w:sz w:val="24"/>
          <w:szCs w:val="24"/>
        </w:rPr>
      </w:pPr>
      <w:r w:rsidRPr="001553F2">
        <w:rPr>
          <w:bCs/>
          <w:snapToGrid w:val="0"/>
          <w:sz w:val="24"/>
          <w:szCs w:val="24"/>
        </w:rPr>
        <w:t xml:space="preserve">                </w:t>
      </w:r>
      <w:r w:rsidR="007112D9">
        <w:rPr>
          <w:bCs/>
          <w:snapToGrid w:val="0"/>
          <w:sz w:val="24"/>
          <w:szCs w:val="24"/>
        </w:rPr>
        <w:t xml:space="preserve">      </w:t>
      </w:r>
      <w:r w:rsidRPr="001553F2">
        <w:rPr>
          <w:bCs/>
          <w:snapToGrid w:val="0"/>
          <w:sz w:val="24"/>
          <w:szCs w:val="24"/>
        </w:rPr>
        <w:t xml:space="preserve"> 7(140) - (28)</w:t>
      </w:r>
      <w:r w:rsidRPr="001553F2">
        <w:rPr>
          <w:bCs/>
          <w:snapToGrid w:val="0"/>
          <w:sz w:val="24"/>
          <w:szCs w:val="24"/>
          <w:vertAlign w:val="superscript"/>
        </w:rPr>
        <w:t>2</w:t>
      </w:r>
      <w:r w:rsidRPr="001553F2">
        <w:rPr>
          <w:bCs/>
          <w:snapToGrid w:val="0"/>
          <w:sz w:val="24"/>
          <w:szCs w:val="24"/>
        </w:rPr>
        <w:tab/>
      </w:r>
      <w:r w:rsidRPr="001553F2">
        <w:rPr>
          <w:bCs/>
          <w:snapToGrid w:val="0"/>
          <w:sz w:val="24"/>
          <w:szCs w:val="24"/>
        </w:rPr>
        <w:tab/>
        <w:t xml:space="preserve">                   </w:t>
      </w:r>
      <w:r w:rsidRPr="001553F2">
        <w:rPr>
          <w:bCs/>
          <w:snapToGrid w:val="0"/>
          <w:sz w:val="24"/>
          <w:szCs w:val="24"/>
        </w:rPr>
        <w:tab/>
      </w:r>
      <w:r w:rsidR="007112D9">
        <w:rPr>
          <w:bCs/>
          <w:snapToGrid w:val="0"/>
          <w:sz w:val="24"/>
          <w:szCs w:val="24"/>
        </w:rPr>
        <w:t xml:space="preserve">       </w:t>
      </w:r>
      <w:r w:rsidRPr="001553F2">
        <w:rPr>
          <w:bCs/>
          <w:snapToGrid w:val="0"/>
          <w:sz w:val="24"/>
          <w:szCs w:val="24"/>
        </w:rPr>
        <w:t>7(140) - (28)</w:t>
      </w:r>
      <w:r w:rsidRPr="001553F2">
        <w:rPr>
          <w:bCs/>
          <w:snapToGrid w:val="0"/>
          <w:sz w:val="24"/>
          <w:szCs w:val="24"/>
          <w:vertAlign w:val="superscript"/>
        </w:rPr>
        <w:t>2</w:t>
      </w:r>
      <w:r w:rsidRPr="001553F2">
        <w:rPr>
          <w:bCs/>
          <w:snapToGrid w:val="0"/>
          <w:sz w:val="24"/>
          <w:szCs w:val="24"/>
        </w:rPr>
        <w:tab/>
      </w:r>
      <w:r w:rsidRPr="001553F2">
        <w:rPr>
          <w:bCs/>
          <w:snapToGrid w:val="0"/>
          <w:sz w:val="24"/>
          <w:szCs w:val="24"/>
        </w:rPr>
        <w:tab/>
      </w:r>
    </w:p>
    <w:p w:rsidR="00B95103" w:rsidRPr="001553F2" w:rsidRDefault="00B95103" w:rsidP="00B95103">
      <w:pPr>
        <w:rPr>
          <w:bCs/>
          <w:snapToGrid w:val="0"/>
          <w:sz w:val="24"/>
          <w:szCs w:val="24"/>
        </w:rPr>
      </w:pPr>
      <w:r w:rsidRPr="001553F2">
        <w:rPr>
          <w:bCs/>
          <w:snapToGrid w:val="0"/>
          <w:sz w:val="24"/>
          <w:szCs w:val="24"/>
        </w:rPr>
        <w:tab/>
      </w:r>
      <w:r w:rsidRPr="001553F2">
        <w:rPr>
          <w:bCs/>
          <w:snapToGrid w:val="0"/>
          <w:sz w:val="24"/>
          <w:szCs w:val="24"/>
        </w:rPr>
        <w:tab/>
      </w:r>
      <w:r w:rsidRPr="001553F2">
        <w:rPr>
          <w:bCs/>
          <w:snapToGrid w:val="0"/>
          <w:sz w:val="24"/>
          <w:szCs w:val="24"/>
        </w:rPr>
        <w:tab/>
      </w:r>
      <w:r w:rsidRPr="001553F2">
        <w:rPr>
          <w:bCs/>
          <w:snapToGrid w:val="0"/>
          <w:sz w:val="24"/>
          <w:szCs w:val="24"/>
        </w:rPr>
        <w:tab/>
      </w:r>
    </w:p>
    <w:p w:rsidR="00B95103" w:rsidRPr="001553F2" w:rsidRDefault="00B95103" w:rsidP="00B95103">
      <w:pPr>
        <w:rPr>
          <w:bCs/>
          <w:snapToGrid w:val="0"/>
          <w:sz w:val="24"/>
          <w:szCs w:val="24"/>
        </w:rPr>
      </w:pPr>
      <w:r w:rsidRPr="001553F2">
        <w:rPr>
          <w:bCs/>
          <w:snapToGrid w:val="0"/>
          <w:sz w:val="24"/>
          <w:szCs w:val="24"/>
        </w:rPr>
        <w:t>A =    189.160 / 196</w:t>
      </w:r>
      <w:r w:rsidRPr="001553F2">
        <w:rPr>
          <w:bCs/>
          <w:snapToGrid w:val="0"/>
          <w:sz w:val="24"/>
          <w:szCs w:val="24"/>
        </w:rPr>
        <w:tab/>
      </w:r>
      <w:r w:rsidRPr="001553F2">
        <w:rPr>
          <w:bCs/>
          <w:snapToGrid w:val="0"/>
          <w:sz w:val="24"/>
          <w:szCs w:val="24"/>
        </w:rPr>
        <w:tab/>
      </w:r>
      <w:r w:rsidRPr="001553F2">
        <w:rPr>
          <w:bCs/>
          <w:snapToGrid w:val="0"/>
          <w:sz w:val="24"/>
          <w:szCs w:val="24"/>
        </w:rPr>
        <w:tab/>
      </w:r>
      <w:r w:rsidRPr="001553F2">
        <w:rPr>
          <w:bCs/>
          <w:snapToGrid w:val="0"/>
          <w:sz w:val="24"/>
          <w:szCs w:val="24"/>
        </w:rPr>
        <w:tab/>
        <w:t>B = 12.911 /196</w:t>
      </w:r>
    </w:p>
    <w:p w:rsidR="00B95103" w:rsidRPr="001553F2" w:rsidRDefault="00B95103" w:rsidP="00B95103">
      <w:pPr>
        <w:rPr>
          <w:bCs/>
          <w:snapToGrid w:val="0"/>
          <w:sz w:val="24"/>
          <w:szCs w:val="24"/>
        </w:rPr>
      </w:pPr>
      <w:r w:rsidRPr="001553F2">
        <w:rPr>
          <w:bCs/>
          <w:snapToGrid w:val="0"/>
          <w:sz w:val="24"/>
          <w:szCs w:val="24"/>
        </w:rPr>
        <w:tab/>
      </w:r>
      <w:r w:rsidRPr="001553F2">
        <w:rPr>
          <w:bCs/>
          <w:snapToGrid w:val="0"/>
          <w:sz w:val="24"/>
          <w:szCs w:val="24"/>
        </w:rPr>
        <w:tab/>
      </w:r>
      <w:r w:rsidRPr="001553F2">
        <w:rPr>
          <w:bCs/>
          <w:snapToGrid w:val="0"/>
          <w:sz w:val="24"/>
          <w:szCs w:val="24"/>
        </w:rPr>
        <w:tab/>
      </w:r>
      <w:r w:rsidRPr="001553F2">
        <w:rPr>
          <w:bCs/>
          <w:snapToGrid w:val="0"/>
          <w:sz w:val="24"/>
          <w:szCs w:val="24"/>
        </w:rPr>
        <w:tab/>
      </w:r>
    </w:p>
    <w:p w:rsidR="00B95103" w:rsidRPr="001553F2" w:rsidRDefault="00B95103" w:rsidP="007112D9">
      <w:pPr>
        <w:rPr>
          <w:bCs/>
          <w:snapToGrid w:val="0"/>
          <w:sz w:val="24"/>
          <w:szCs w:val="24"/>
        </w:rPr>
      </w:pPr>
      <w:r w:rsidRPr="001553F2">
        <w:rPr>
          <w:bCs/>
          <w:snapToGrid w:val="0"/>
          <w:sz w:val="24"/>
          <w:szCs w:val="24"/>
        </w:rPr>
        <w:t xml:space="preserve">A =      965,10 </w:t>
      </w:r>
      <w:r w:rsidRPr="001553F2">
        <w:rPr>
          <w:bCs/>
          <w:snapToGrid w:val="0"/>
          <w:sz w:val="24"/>
          <w:szCs w:val="24"/>
        </w:rPr>
        <w:tab/>
      </w:r>
      <w:r w:rsidRPr="001553F2">
        <w:rPr>
          <w:bCs/>
          <w:snapToGrid w:val="0"/>
          <w:sz w:val="24"/>
          <w:szCs w:val="24"/>
        </w:rPr>
        <w:tab/>
      </w:r>
      <w:r w:rsidRPr="001553F2">
        <w:rPr>
          <w:bCs/>
          <w:snapToGrid w:val="0"/>
          <w:sz w:val="24"/>
          <w:szCs w:val="24"/>
        </w:rPr>
        <w:tab/>
      </w:r>
      <w:r w:rsidRPr="001553F2">
        <w:rPr>
          <w:bCs/>
          <w:snapToGrid w:val="0"/>
          <w:sz w:val="24"/>
          <w:szCs w:val="24"/>
        </w:rPr>
        <w:tab/>
        <w:t xml:space="preserve">B = 65,87 </w:t>
      </w:r>
      <w:r w:rsidRPr="001553F2">
        <w:rPr>
          <w:bCs/>
          <w:snapToGrid w:val="0"/>
          <w:sz w:val="24"/>
          <w:szCs w:val="24"/>
        </w:rPr>
        <w:tab/>
      </w:r>
    </w:p>
    <w:p w:rsidR="00B95103" w:rsidRPr="001553F2" w:rsidRDefault="00B95103" w:rsidP="00B95103">
      <w:pPr>
        <w:rPr>
          <w:b/>
          <w:snapToGrid w:val="0"/>
          <w:sz w:val="24"/>
          <w:szCs w:val="24"/>
        </w:rPr>
      </w:pPr>
      <w:r w:rsidRPr="001553F2">
        <w:rPr>
          <w:b/>
          <w:snapToGrid w:val="0"/>
          <w:sz w:val="24"/>
          <w:szCs w:val="24"/>
        </w:rPr>
        <w:tab/>
      </w:r>
      <w:r w:rsidRPr="001553F2">
        <w:rPr>
          <w:b/>
          <w:snapToGrid w:val="0"/>
          <w:sz w:val="24"/>
          <w:szCs w:val="24"/>
        </w:rPr>
        <w:tab/>
      </w:r>
      <w:r w:rsidRPr="001553F2">
        <w:rPr>
          <w:b/>
          <w:snapToGrid w:val="0"/>
          <w:sz w:val="24"/>
          <w:szCs w:val="24"/>
        </w:rPr>
        <w:tab/>
      </w:r>
    </w:p>
    <w:p w:rsidR="00B95103" w:rsidRPr="001553F2" w:rsidRDefault="00B95103" w:rsidP="003461F0">
      <w:pPr>
        <w:rPr>
          <w:b/>
          <w:snapToGrid w:val="0"/>
          <w:sz w:val="24"/>
          <w:szCs w:val="24"/>
        </w:rPr>
      </w:pPr>
      <w:r w:rsidRPr="001553F2">
        <w:rPr>
          <w:b/>
          <w:snapToGrid w:val="0"/>
          <w:sz w:val="24"/>
          <w:szCs w:val="24"/>
        </w:rPr>
        <w:tab/>
        <w:t>Y =</w:t>
      </w:r>
      <w:r w:rsidR="003461F0" w:rsidRPr="001553F2">
        <w:rPr>
          <w:b/>
          <w:snapToGrid w:val="0"/>
          <w:sz w:val="24"/>
          <w:szCs w:val="24"/>
        </w:rPr>
        <w:tab/>
      </w:r>
      <w:r w:rsidRPr="001553F2">
        <w:rPr>
          <w:b/>
          <w:snapToGrid w:val="0"/>
          <w:sz w:val="24"/>
          <w:szCs w:val="24"/>
        </w:rPr>
        <w:t>A + B (x)</w:t>
      </w:r>
      <w:r w:rsidRPr="001553F2">
        <w:rPr>
          <w:b/>
          <w:snapToGrid w:val="0"/>
          <w:sz w:val="24"/>
          <w:szCs w:val="24"/>
        </w:rPr>
        <w:tab/>
      </w:r>
      <w:r w:rsidRPr="001553F2">
        <w:rPr>
          <w:b/>
          <w:snapToGrid w:val="0"/>
          <w:sz w:val="24"/>
          <w:szCs w:val="24"/>
        </w:rPr>
        <w:tab/>
      </w:r>
    </w:p>
    <w:p w:rsidR="00B95103" w:rsidRPr="001553F2" w:rsidRDefault="00B95103" w:rsidP="00B95103">
      <w:pPr>
        <w:rPr>
          <w:b/>
          <w:snapToGrid w:val="0"/>
          <w:sz w:val="24"/>
          <w:szCs w:val="24"/>
        </w:rPr>
      </w:pPr>
      <w:r w:rsidRPr="001553F2">
        <w:rPr>
          <w:b/>
          <w:snapToGrid w:val="0"/>
          <w:sz w:val="24"/>
          <w:szCs w:val="24"/>
        </w:rPr>
        <w:tab/>
        <w:t xml:space="preserve">Y =   </w:t>
      </w:r>
      <w:r w:rsidR="003461F0" w:rsidRPr="001553F2">
        <w:rPr>
          <w:b/>
          <w:snapToGrid w:val="0"/>
          <w:sz w:val="24"/>
          <w:szCs w:val="24"/>
        </w:rPr>
        <w:tab/>
      </w:r>
      <w:r w:rsidRPr="001553F2">
        <w:rPr>
          <w:b/>
          <w:snapToGrid w:val="0"/>
          <w:sz w:val="24"/>
          <w:szCs w:val="24"/>
        </w:rPr>
        <w:t>965,10 + 65,87* 8</w:t>
      </w:r>
    </w:p>
    <w:p w:rsidR="00B95103" w:rsidRPr="001553F2" w:rsidRDefault="00B95103" w:rsidP="00B95103">
      <w:pPr>
        <w:ind w:firstLine="709"/>
        <w:rPr>
          <w:b/>
          <w:snapToGrid w:val="0"/>
          <w:sz w:val="24"/>
          <w:szCs w:val="24"/>
        </w:rPr>
      </w:pPr>
      <w:r w:rsidRPr="001553F2">
        <w:rPr>
          <w:b/>
          <w:snapToGrid w:val="0"/>
          <w:sz w:val="24"/>
          <w:szCs w:val="24"/>
        </w:rPr>
        <w:t>Y =</w:t>
      </w:r>
      <w:r w:rsidRPr="001553F2">
        <w:rPr>
          <w:b/>
          <w:snapToGrid w:val="0"/>
          <w:sz w:val="24"/>
          <w:szCs w:val="24"/>
        </w:rPr>
        <w:tab/>
        <w:t>1.492,1</w:t>
      </w:r>
      <w:r w:rsidRPr="001553F2">
        <w:rPr>
          <w:b/>
          <w:snapToGrid w:val="0"/>
          <w:sz w:val="24"/>
          <w:szCs w:val="24"/>
        </w:rPr>
        <w:tab/>
      </w:r>
      <w:r w:rsidRPr="001553F2">
        <w:rPr>
          <w:b/>
          <w:snapToGrid w:val="0"/>
          <w:sz w:val="24"/>
          <w:szCs w:val="24"/>
        </w:rPr>
        <w:tab/>
      </w:r>
    </w:p>
    <w:p w:rsidR="00B95103" w:rsidRPr="001553F2" w:rsidRDefault="00B95103" w:rsidP="00B960F7">
      <w:pPr>
        <w:pStyle w:val="Ttulo3"/>
        <w:keepNext w:val="0"/>
        <w:spacing w:before="120" w:after="0"/>
        <w:jc w:val="center"/>
        <w:rPr>
          <w:rFonts w:ascii="Times New Roman" w:hAnsi="Times New Roman" w:cs="Times New Roman"/>
          <w:sz w:val="24"/>
          <w:szCs w:val="24"/>
        </w:rPr>
      </w:pPr>
      <w:r w:rsidRPr="001553F2">
        <w:rPr>
          <w:rFonts w:ascii="Times New Roman" w:hAnsi="Times New Roman" w:cs="Times New Roman"/>
          <w:sz w:val="24"/>
          <w:szCs w:val="24"/>
        </w:rPr>
        <w:t>CUADRO No.</w:t>
      </w:r>
      <w:r w:rsidR="007112D9">
        <w:rPr>
          <w:rFonts w:ascii="Times New Roman" w:hAnsi="Times New Roman" w:cs="Times New Roman"/>
          <w:sz w:val="24"/>
          <w:szCs w:val="24"/>
        </w:rPr>
        <w:t xml:space="preserve"> 9</w:t>
      </w:r>
    </w:p>
    <w:p w:rsidR="00B95103" w:rsidRPr="001553F2" w:rsidRDefault="00B95103" w:rsidP="00B95103">
      <w:pPr>
        <w:pStyle w:val="Ttulo3"/>
        <w:keepNext w:val="0"/>
        <w:spacing w:before="120" w:after="0"/>
        <w:jc w:val="center"/>
        <w:rPr>
          <w:rFonts w:ascii="Times New Roman" w:hAnsi="Times New Roman" w:cs="Times New Roman"/>
          <w:sz w:val="24"/>
          <w:szCs w:val="24"/>
        </w:rPr>
      </w:pPr>
      <w:r w:rsidRPr="001553F2">
        <w:rPr>
          <w:rFonts w:ascii="Times New Roman" w:hAnsi="Times New Roman" w:cs="Times New Roman"/>
          <w:sz w:val="24"/>
          <w:szCs w:val="24"/>
        </w:rPr>
        <w:t xml:space="preserve">ECUADOR: PROYECCIÓN ESTIMADA DE LA DEMANDA DE JARABES DEL SECTOR FARMACÉUTICO - BEBIDAS GASEOSAS Y ESTRUCTURACIÓN DEL 15% PARA JARABES DE PROCEDENCIA DE BANANO DESECHADO </w:t>
      </w:r>
    </w:p>
    <w:p w:rsidR="00B95103" w:rsidRPr="001553F2" w:rsidRDefault="00B95103" w:rsidP="00B95103">
      <w:pPr>
        <w:spacing w:before="120"/>
        <w:jc w:val="center"/>
        <w:rPr>
          <w:b/>
          <w:sz w:val="24"/>
          <w:szCs w:val="24"/>
        </w:rPr>
      </w:pPr>
      <w:r w:rsidRPr="001553F2">
        <w:rPr>
          <w:b/>
          <w:sz w:val="24"/>
          <w:szCs w:val="24"/>
        </w:rPr>
        <w:t>(En TM)</w:t>
      </w:r>
    </w:p>
    <w:p w:rsidR="00B95103" w:rsidRPr="001553F2" w:rsidRDefault="00B95103" w:rsidP="00B95103">
      <w:pPr>
        <w:spacing w:before="120"/>
        <w:jc w:val="center"/>
        <w:rPr>
          <w:b/>
          <w:sz w:val="24"/>
          <w:szCs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27"/>
        <w:gridCol w:w="3118"/>
        <w:gridCol w:w="3035"/>
      </w:tblGrid>
      <w:tr w:rsidR="00B95103" w:rsidRPr="001553F2">
        <w:tblPrEx>
          <w:tblCellMar>
            <w:top w:w="0" w:type="dxa"/>
            <w:bottom w:w="0" w:type="dxa"/>
          </w:tblCellMar>
        </w:tblPrEx>
        <w:tc>
          <w:tcPr>
            <w:tcW w:w="2127" w:type="dxa"/>
            <w:tcBorders>
              <w:top w:val="single" w:sz="4" w:space="0" w:color="auto"/>
              <w:bottom w:val="single" w:sz="4" w:space="0" w:color="auto"/>
              <w:right w:val="single" w:sz="4" w:space="0" w:color="auto"/>
            </w:tcBorders>
          </w:tcPr>
          <w:p w:rsidR="00B95103" w:rsidRPr="001553F2" w:rsidRDefault="00B95103" w:rsidP="00B95103">
            <w:pPr>
              <w:spacing w:before="120" w:after="120"/>
              <w:jc w:val="center"/>
              <w:rPr>
                <w:b/>
                <w:sz w:val="24"/>
                <w:szCs w:val="24"/>
              </w:rPr>
            </w:pPr>
            <w:r w:rsidRPr="001553F2">
              <w:rPr>
                <w:b/>
                <w:sz w:val="24"/>
                <w:szCs w:val="24"/>
              </w:rPr>
              <w:t>AÑOS</w:t>
            </w:r>
          </w:p>
        </w:tc>
        <w:tc>
          <w:tcPr>
            <w:tcW w:w="3118" w:type="dxa"/>
            <w:tcBorders>
              <w:top w:val="single" w:sz="4" w:space="0" w:color="auto"/>
              <w:left w:val="nil"/>
              <w:bottom w:val="single" w:sz="4" w:space="0" w:color="auto"/>
              <w:right w:val="single" w:sz="4" w:space="0" w:color="auto"/>
            </w:tcBorders>
          </w:tcPr>
          <w:p w:rsidR="00B95103" w:rsidRPr="001553F2" w:rsidRDefault="00B95103" w:rsidP="00B95103">
            <w:pPr>
              <w:spacing w:before="120" w:after="120"/>
              <w:jc w:val="center"/>
              <w:rPr>
                <w:b/>
                <w:sz w:val="24"/>
                <w:szCs w:val="24"/>
              </w:rPr>
            </w:pPr>
            <w:r w:rsidRPr="001553F2">
              <w:rPr>
                <w:b/>
                <w:sz w:val="24"/>
                <w:szCs w:val="24"/>
              </w:rPr>
              <w:t xml:space="preserve">JARABES </w:t>
            </w:r>
          </w:p>
          <w:p w:rsidR="00B95103" w:rsidRPr="001553F2" w:rsidRDefault="00B95103" w:rsidP="00B95103">
            <w:pPr>
              <w:spacing w:before="120" w:after="120"/>
              <w:jc w:val="center"/>
              <w:rPr>
                <w:b/>
                <w:sz w:val="24"/>
                <w:szCs w:val="24"/>
              </w:rPr>
            </w:pPr>
            <w:r w:rsidRPr="001553F2">
              <w:rPr>
                <w:b/>
                <w:sz w:val="24"/>
                <w:szCs w:val="24"/>
              </w:rPr>
              <w:t>(Sector farmacéutico y bebidas gaseosas)</w:t>
            </w:r>
          </w:p>
        </w:tc>
        <w:tc>
          <w:tcPr>
            <w:tcW w:w="3035" w:type="dxa"/>
            <w:tcBorders>
              <w:top w:val="single" w:sz="4" w:space="0" w:color="auto"/>
              <w:bottom w:val="single" w:sz="4" w:space="0" w:color="auto"/>
              <w:right w:val="single" w:sz="4" w:space="0" w:color="auto"/>
            </w:tcBorders>
          </w:tcPr>
          <w:p w:rsidR="00B95103" w:rsidRPr="001553F2" w:rsidRDefault="00B95103" w:rsidP="00B95103">
            <w:pPr>
              <w:spacing w:before="120" w:after="120"/>
              <w:jc w:val="center"/>
              <w:rPr>
                <w:b/>
                <w:sz w:val="24"/>
                <w:szCs w:val="24"/>
              </w:rPr>
            </w:pPr>
            <w:r w:rsidRPr="001553F2">
              <w:rPr>
                <w:b/>
                <w:sz w:val="24"/>
                <w:szCs w:val="24"/>
              </w:rPr>
              <w:t>JARABE A PARTIR DEL BANANO DESECHADO (15%)</w:t>
            </w:r>
          </w:p>
        </w:tc>
      </w:tr>
      <w:tr w:rsidR="00B95103" w:rsidRPr="001553F2">
        <w:tblPrEx>
          <w:tblCellMar>
            <w:top w:w="0" w:type="dxa"/>
            <w:bottom w:w="0" w:type="dxa"/>
          </w:tblCellMar>
        </w:tblPrEx>
        <w:tc>
          <w:tcPr>
            <w:tcW w:w="2127" w:type="dxa"/>
            <w:tcBorders>
              <w:right w:val="single" w:sz="4" w:space="0" w:color="auto"/>
            </w:tcBorders>
          </w:tcPr>
          <w:p w:rsidR="00B95103" w:rsidRPr="001553F2" w:rsidRDefault="00B95103" w:rsidP="00B95103">
            <w:pPr>
              <w:spacing w:before="120"/>
              <w:jc w:val="center"/>
              <w:rPr>
                <w:sz w:val="24"/>
                <w:szCs w:val="24"/>
              </w:rPr>
            </w:pPr>
            <w:r w:rsidRPr="001553F2">
              <w:rPr>
                <w:sz w:val="24"/>
                <w:szCs w:val="24"/>
              </w:rPr>
              <w:t>2005</w:t>
            </w:r>
          </w:p>
        </w:tc>
        <w:tc>
          <w:tcPr>
            <w:tcW w:w="3118" w:type="dxa"/>
            <w:tcBorders>
              <w:left w:val="nil"/>
              <w:right w:val="single" w:sz="4" w:space="0" w:color="auto"/>
            </w:tcBorders>
            <w:vAlign w:val="bottom"/>
          </w:tcPr>
          <w:p w:rsidR="00B95103" w:rsidRPr="001553F2" w:rsidRDefault="00B95103" w:rsidP="00B95103">
            <w:pPr>
              <w:spacing w:before="120"/>
              <w:rPr>
                <w:sz w:val="24"/>
                <w:szCs w:val="24"/>
              </w:rPr>
            </w:pPr>
            <w:r w:rsidRPr="001553F2">
              <w:rPr>
                <w:sz w:val="24"/>
                <w:szCs w:val="24"/>
              </w:rPr>
              <w:t xml:space="preserve">            1.492,1 </w:t>
            </w:r>
          </w:p>
        </w:tc>
        <w:tc>
          <w:tcPr>
            <w:tcW w:w="3035" w:type="dxa"/>
            <w:tcBorders>
              <w:right w:val="single" w:sz="4" w:space="0" w:color="auto"/>
            </w:tcBorders>
            <w:vAlign w:val="bottom"/>
          </w:tcPr>
          <w:p w:rsidR="00B95103" w:rsidRPr="001553F2" w:rsidRDefault="00B95103" w:rsidP="00B95103">
            <w:pPr>
              <w:spacing w:before="120"/>
              <w:jc w:val="center"/>
              <w:rPr>
                <w:sz w:val="24"/>
                <w:szCs w:val="24"/>
              </w:rPr>
            </w:pPr>
            <w:r w:rsidRPr="001553F2">
              <w:rPr>
                <w:sz w:val="24"/>
                <w:szCs w:val="24"/>
              </w:rPr>
              <w:t>223,8</w:t>
            </w:r>
          </w:p>
        </w:tc>
      </w:tr>
      <w:tr w:rsidR="00B95103" w:rsidRPr="001553F2">
        <w:tblPrEx>
          <w:tblCellMar>
            <w:top w:w="0" w:type="dxa"/>
            <w:bottom w:w="0" w:type="dxa"/>
          </w:tblCellMar>
        </w:tblPrEx>
        <w:tc>
          <w:tcPr>
            <w:tcW w:w="2127" w:type="dxa"/>
            <w:tcBorders>
              <w:right w:val="single" w:sz="4" w:space="0" w:color="auto"/>
            </w:tcBorders>
          </w:tcPr>
          <w:p w:rsidR="00B95103" w:rsidRPr="001553F2" w:rsidRDefault="00B95103" w:rsidP="00B95103">
            <w:pPr>
              <w:spacing w:before="120"/>
              <w:jc w:val="center"/>
              <w:rPr>
                <w:sz w:val="24"/>
                <w:szCs w:val="24"/>
              </w:rPr>
            </w:pPr>
            <w:r w:rsidRPr="001553F2">
              <w:rPr>
                <w:sz w:val="24"/>
                <w:szCs w:val="24"/>
              </w:rPr>
              <w:t>2006</w:t>
            </w:r>
          </w:p>
        </w:tc>
        <w:tc>
          <w:tcPr>
            <w:tcW w:w="3118" w:type="dxa"/>
            <w:tcBorders>
              <w:left w:val="nil"/>
              <w:right w:val="single" w:sz="4" w:space="0" w:color="auto"/>
            </w:tcBorders>
            <w:vAlign w:val="bottom"/>
          </w:tcPr>
          <w:p w:rsidR="00B95103" w:rsidRPr="001553F2" w:rsidRDefault="00B95103" w:rsidP="00B95103">
            <w:pPr>
              <w:spacing w:before="120"/>
              <w:rPr>
                <w:sz w:val="24"/>
                <w:szCs w:val="24"/>
              </w:rPr>
            </w:pPr>
            <w:r w:rsidRPr="001553F2">
              <w:rPr>
                <w:sz w:val="24"/>
                <w:szCs w:val="24"/>
              </w:rPr>
              <w:t xml:space="preserve">            1.557,9 </w:t>
            </w:r>
          </w:p>
        </w:tc>
        <w:tc>
          <w:tcPr>
            <w:tcW w:w="3035" w:type="dxa"/>
            <w:tcBorders>
              <w:right w:val="single" w:sz="4" w:space="0" w:color="auto"/>
            </w:tcBorders>
            <w:vAlign w:val="bottom"/>
          </w:tcPr>
          <w:p w:rsidR="00B95103" w:rsidRPr="001553F2" w:rsidRDefault="00B95103" w:rsidP="00B95103">
            <w:pPr>
              <w:spacing w:before="120"/>
              <w:jc w:val="center"/>
              <w:rPr>
                <w:sz w:val="24"/>
                <w:szCs w:val="24"/>
              </w:rPr>
            </w:pPr>
            <w:r w:rsidRPr="001553F2">
              <w:rPr>
                <w:sz w:val="24"/>
                <w:szCs w:val="24"/>
              </w:rPr>
              <w:t>233,7</w:t>
            </w:r>
          </w:p>
        </w:tc>
      </w:tr>
      <w:tr w:rsidR="00B95103" w:rsidRPr="001553F2">
        <w:tblPrEx>
          <w:tblCellMar>
            <w:top w:w="0" w:type="dxa"/>
            <w:bottom w:w="0" w:type="dxa"/>
          </w:tblCellMar>
        </w:tblPrEx>
        <w:tc>
          <w:tcPr>
            <w:tcW w:w="2127" w:type="dxa"/>
            <w:tcBorders>
              <w:right w:val="single" w:sz="4" w:space="0" w:color="auto"/>
            </w:tcBorders>
          </w:tcPr>
          <w:p w:rsidR="00B95103" w:rsidRPr="001553F2" w:rsidRDefault="00B95103" w:rsidP="00B95103">
            <w:pPr>
              <w:spacing w:before="120"/>
              <w:jc w:val="center"/>
              <w:rPr>
                <w:sz w:val="24"/>
                <w:szCs w:val="24"/>
              </w:rPr>
            </w:pPr>
            <w:r w:rsidRPr="001553F2">
              <w:rPr>
                <w:sz w:val="24"/>
                <w:szCs w:val="24"/>
              </w:rPr>
              <w:t>2007</w:t>
            </w:r>
          </w:p>
        </w:tc>
        <w:tc>
          <w:tcPr>
            <w:tcW w:w="3118" w:type="dxa"/>
            <w:tcBorders>
              <w:left w:val="nil"/>
              <w:right w:val="single" w:sz="4" w:space="0" w:color="auto"/>
            </w:tcBorders>
            <w:vAlign w:val="bottom"/>
          </w:tcPr>
          <w:p w:rsidR="00B95103" w:rsidRPr="001553F2" w:rsidRDefault="00B95103" w:rsidP="00B95103">
            <w:pPr>
              <w:spacing w:before="120"/>
              <w:rPr>
                <w:sz w:val="24"/>
                <w:szCs w:val="24"/>
              </w:rPr>
            </w:pPr>
            <w:r w:rsidRPr="001553F2">
              <w:rPr>
                <w:sz w:val="24"/>
                <w:szCs w:val="24"/>
              </w:rPr>
              <w:t xml:space="preserve">            1.623,8 </w:t>
            </w:r>
          </w:p>
        </w:tc>
        <w:tc>
          <w:tcPr>
            <w:tcW w:w="3035" w:type="dxa"/>
            <w:tcBorders>
              <w:right w:val="single" w:sz="4" w:space="0" w:color="auto"/>
            </w:tcBorders>
            <w:vAlign w:val="bottom"/>
          </w:tcPr>
          <w:p w:rsidR="00B95103" w:rsidRPr="001553F2" w:rsidRDefault="00B95103" w:rsidP="00B95103">
            <w:pPr>
              <w:spacing w:before="120"/>
              <w:jc w:val="center"/>
              <w:rPr>
                <w:sz w:val="24"/>
                <w:szCs w:val="24"/>
              </w:rPr>
            </w:pPr>
            <w:r w:rsidRPr="001553F2">
              <w:rPr>
                <w:sz w:val="24"/>
                <w:szCs w:val="24"/>
              </w:rPr>
              <w:t>243,6</w:t>
            </w:r>
          </w:p>
        </w:tc>
      </w:tr>
      <w:tr w:rsidR="00B95103" w:rsidRPr="001553F2">
        <w:tblPrEx>
          <w:tblCellMar>
            <w:top w:w="0" w:type="dxa"/>
            <w:bottom w:w="0" w:type="dxa"/>
          </w:tblCellMar>
        </w:tblPrEx>
        <w:tc>
          <w:tcPr>
            <w:tcW w:w="2127" w:type="dxa"/>
            <w:tcBorders>
              <w:right w:val="single" w:sz="4" w:space="0" w:color="auto"/>
            </w:tcBorders>
          </w:tcPr>
          <w:p w:rsidR="00B95103" w:rsidRPr="001553F2" w:rsidRDefault="00B95103" w:rsidP="00B95103">
            <w:pPr>
              <w:spacing w:before="120"/>
              <w:jc w:val="center"/>
              <w:rPr>
                <w:sz w:val="24"/>
                <w:szCs w:val="24"/>
              </w:rPr>
            </w:pPr>
            <w:r w:rsidRPr="001553F2">
              <w:rPr>
                <w:sz w:val="24"/>
                <w:szCs w:val="24"/>
              </w:rPr>
              <w:t>2008</w:t>
            </w:r>
          </w:p>
        </w:tc>
        <w:tc>
          <w:tcPr>
            <w:tcW w:w="3118" w:type="dxa"/>
            <w:tcBorders>
              <w:left w:val="nil"/>
              <w:right w:val="single" w:sz="4" w:space="0" w:color="auto"/>
            </w:tcBorders>
            <w:vAlign w:val="bottom"/>
          </w:tcPr>
          <w:p w:rsidR="00B95103" w:rsidRPr="001553F2" w:rsidRDefault="00B95103" w:rsidP="00B95103">
            <w:pPr>
              <w:spacing w:before="120"/>
              <w:rPr>
                <w:sz w:val="24"/>
                <w:szCs w:val="24"/>
              </w:rPr>
            </w:pPr>
            <w:r w:rsidRPr="001553F2">
              <w:rPr>
                <w:sz w:val="24"/>
                <w:szCs w:val="24"/>
              </w:rPr>
              <w:t xml:space="preserve">            1.689,7 </w:t>
            </w:r>
          </w:p>
        </w:tc>
        <w:tc>
          <w:tcPr>
            <w:tcW w:w="3035" w:type="dxa"/>
            <w:tcBorders>
              <w:right w:val="single" w:sz="4" w:space="0" w:color="auto"/>
            </w:tcBorders>
            <w:vAlign w:val="bottom"/>
          </w:tcPr>
          <w:p w:rsidR="00B95103" w:rsidRPr="001553F2" w:rsidRDefault="00B95103" w:rsidP="00B95103">
            <w:pPr>
              <w:spacing w:before="120"/>
              <w:jc w:val="center"/>
              <w:rPr>
                <w:sz w:val="24"/>
                <w:szCs w:val="24"/>
              </w:rPr>
            </w:pPr>
            <w:r w:rsidRPr="001553F2">
              <w:rPr>
                <w:sz w:val="24"/>
                <w:szCs w:val="24"/>
              </w:rPr>
              <w:t>253,5</w:t>
            </w:r>
          </w:p>
        </w:tc>
      </w:tr>
      <w:tr w:rsidR="00B95103" w:rsidRPr="001553F2">
        <w:tblPrEx>
          <w:tblCellMar>
            <w:top w:w="0" w:type="dxa"/>
            <w:bottom w:w="0" w:type="dxa"/>
          </w:tblCellMar>
        </w:tblPrEx>
        <w:tc>
          <w:tcPr>
            <w:tcW w:w="2127" w:type="dxa"/>
            <w:tcBorders>
              <w:right w:val="single" w:sz="4" w:space="0" w:color="auto"/>
            </w:tcBorders>
          </w:tcPr>
          <w:p w:rsidR="00B95103" w:rsidRPr="001553F2" w:rsidRDefault="00B95103" w:rsidP="00B95103">
            <w:pPr>
              <w:spacing w:before="120"/>
              <w:jc w:val="center"/>
              <w:rPr>
                <w:sz w:val="24"/>
                <w:szCs w:val="24"/>
              </w:rPr>
            </w:pPr>
            <w:r w:rsidRPr="001553F2">
              <w:rPr>
                <w:sz w:val="24"/>
                <w:szCs w:val="24"/>
              </w:rPr>
              <w:t>2009</w:t>
            </w:r>
          </w:p>
        </w:tc>
        <w:tc>
          <w:tcPr>
            <w:tcW w:w="3118" w:type="dxa"/>
            <w:tcBorders>
              <w:left w:val="nil"/>
              <w:right w:val="single" w:sz="4" w:space="0" w:color="auto"/>
            </w:tcBorders>
            <w:vAlign w:val="bottom"/>
          </w:tcPr>
          <w:p w:rsidR="00B95103" w:rsidRPr="001553F2" w:rsidRDefault="00B95103" w:rsidP="00B95103">
            <w:pPr>
              <w:spacing w:before="120"/>
              <w:rPr>
                <w:sz w:val="24"/>
                <w:szCs w:val="24"/>
              </w:rPr>
            </w:pPr>
            <w:r w:rsidRPr="001553F2">
              <w:rPr>
                <w:sz w:val="24"/>
                <w:szCs w:val="24"/>
              </w:rPr>
              <w:t xml:space="preserve">            1.755,6 </w:t>
            </w:r>
          </w:p>
        </w:tc>
        <w:tc>
          <w:tcPr>
            <w:tcW w:w="3035" w:type="dxa"/>
            <w:tcBorders>
              <w:right w:val="single" w:sz="4" w:space="0" w:color="auto"/>
            </w:tcBorders>
            <w:vAlign w:val="bottom"/>
          </w:tcPr>
          <w:p w:rsidR="00B95103" w:rsidRPr="001553F2" w:rsidRDefault="00B95103" w:rsidP="00B95103">
            <w:pPr>
              <w:spacing w:before="120"/>
              <w:jc w:val="center"/>
              <w:rPr>
                <w:sz w:val="24"/>
                <w:szCs w:val="24"/>
              </w:rPr>
            </w:pPr>
            <w:r w:rsidRPr="001553F2">
              <w:rPr>
                <w:sz w:val="24"/>
                <w:szCs w:val="24"/>
              </w:rPr>
              <w:t>263,3</w:t>
            </w:r>
          </w:p>
        </w:tc>
      </w:tr>
      <w:tr w:rsidR="00B95103" w:rsidRPr="001553F2">
        <w:tblPrEx>
          <w:tblCellMar>
            <w:top w:w="0" w:type="dxa"/>
            <w:bottom w:w="0" w:type="dxa"/>
          </w:tblCellMar>
        </w:tblPrEx>
        <w:tc>
          <w:tcPr>
            <w:tcW w:w="2127" w:type="dxa"/>
            <w:tcBorders>
              <w:right w:val="single" w:sz="4" w:space="0" w:color="auto"/>
            </w:tcBorders>
          </w:tcPr>
          <w:p w:rsidR="00B95103" w:rsidRPr="001553F2" w:rsidRDefault="00B95103" w:rsidP="00B95103">
            <w:pPr>
              <w:spacing w:before="120"/>
              <w:jc w:val="center"/>
              <w:rPr>
                <w:sz w:val="24"/>
                <w:szCs w:val="24"/>
              </w:rPr>
            </w:pPr>
            <w:r w:rsidRPr="001553F2">
              <w:rPr>
                <w:sz w:val="24"/>
                <w:szCs w:val="24"/>
              </w:rPr>
              <w:t>2010</w:t>
            </w:r>
          </w:p>
        </w:tc>
        <w:tc>
          <w:tcPr>
            <w:tcW w:w="3118" w:type="dxa"/>
            <w:tcBorders>
              <w:left w:val="nil"/>
              <w:right w:val="single" w:sz="4" w:space="0" w:color="auto"/>
            </w:tcBorders>
            <w:vAlign w:val="bottom"/>
          </w:tcPr>
          <w:p w:rsidR="00B95103" w:rsidRPr="001553F2" w:rsidRDefault="00B95103" w:rsidP="00B95103">
            <w:pPr>
              <w:spacing w:before="120"/>
              <w:rPr>
                <w:sz w:val="24"/>
                <w:szCs w:val="24"/>
              </w:rPr>
            </w:pPr>
            <w:r w:rsidRPr="001553F2">
              <w:rPr>
                <w:sz w:val="24"/>
                <w:szCs w:val="24"/>
              </w:rPr>
              <w:t xml:space="preserve">            1.821,4 </w:t>
            </w:r>
          </w:p>
        </w:tc>
        <w:tc>
          <w:tcPr>
            <w:tcW w:w="3035" w:type="dxa"/>
            <w:tcBorders>
              <w:right w:val="single" w:sz="4" w:space="0" w:color="auto"/>
            </w:tcBorders>
            <w:vAlign w:val="bottom"/>
          </w:tcPr>
          <w:p w:rsidR="00B95103" w:rsidRPr="001553F2" w:rsidRDefault="00B95103" w:rsidP="00B95103">
            <w:pPr>
              <w:spacing w:before="120"/>
              <w:jc w:val="center"/>
              <w:rPr>
                <w:sz w:val="24"/>
                <w:szCs w:val="24"/>
              </w:rPr>
            </w:pPr>
            <w:r w:rsidRPr="001553F2">
              <w:rPr>
                <w:sz w:val="24"/>
                <w:szCs w:val="24"/>
              </w:rPr>
              <w:t>273,2</w:t>
            </w:r>
          </w:p>
        </w:tc>
      </w:tr>
      <w:tr w:rsidR="00B95103" w:rsidRPr="001553F2">
        <w:tblPrEx>
          <w:tblCellMar>
            <w:top w:w="0" w:type="dxa"/>
            <w:bottom w:w="0" w:type="dxa"/>
          </w:tblCellMar>
        </w:tblPrEx>
        <w:tc>
          <w:tcPr>
            <w:tcW w:w="2127" w:type="dxa"/>
            <w:tcBorders>
              <w:right w:val="single" w:sz="4" w:space="0" w:color="auto"/>
            </w:tcBorders>
          </w:tcPr>
          <w:p w:rsidR="00B95103" w:rsidRPr="001553F2" w:rsidRDefault="00B95103" w:rsidP="00B95103">
            <w:pPr>
              <w:spacing w:before="120"/>
              <w:jc w:val="center"/>
              <w:rPr>
                <w:sz w:val="24"/>
                <w:szCs w:val="24"/>
              </w:rPr>
            </w:pPr>
            <w:r w:rsidRPr="001553F2">
              <w:rPr>
                <w:sz w:val="24"/>
                <w:szCs w:val="24"/>
              </w:rPr>
              <w:t>2011</w:t>
            </w:r>
          </w:p>
        </w:tc>
        <w:tc>
          <w:tcPr>
            <w:tcW w:w="3118" w:type="dxa"/>
            <w:tcBorders>
              <w:left w:val="nil"/>
              <w:right w:val="single" w:sz="4" w:space="0" w:color="auto"/>
            </w:tcBorders>
            <w:vAlign w:val="bottom"/>
          </w:tcPr>
          <w:p w:rsidR="00B95103" w:rsidRPr="001553F2" w:rsidRDefault="00B95103" w:rsidP="00B95103">
            <w:pPr>
              <w:spacing w:before="120"/>
              <w:rPr>
                <w:sz w:val="24"/>
                <w:szCs w:val="24"/>
              </w:rPr>
            </w:pPr>
            <w:r w:rsidRPr="001553F2">
              <w:rPr>
                <w:sz w:val="24"/>
                <w:szCs w:val="24"/>
              </w:rPr>
              <w:t xml:space="preserve">            1.887,3 </w:t>
            </w:r>
          </w:p>
        </w:tc>
        <w:tc>
          <w:tcPr>
            <w:tcW w:w="3035" w:type="dxa"/>
            <w:tcBorders>
              <w:right w:val="single" w:sz="4" w:space="0" w:color="auto"/>
            </w:tcBorders>
            <w:vAlign w:val="bottom"/>
          </w:tcPr>
          <w:p w:rsidR="00B95103" w:rsidRPr="001553F2" w:rsidRDefault="00B95103" w:rsidP="00B95103">
            <w:pPr>
              <w:spacing w:before="120"/>
              <w:jc w:val="center"/>
              <w:rPr>
                <w:sz w:val="24"/>
                <w:szCs w:val="24"/>
              </w:rPr>
            </w:pPr>
            <w:r w:rsidRPr="001553F2">
              <w:rPr>
                <w:sz w:val="24"/>
                <w:szCs w:val="24"/>
              </w:rPr>
              <w:t>283,1</w:t>
            </w:r>
          </w:p>
        </w:tc>
      </w:tr>
      <w:tr w:rsidR="00B95103" w:rsidRPr="001553F2">
        <w:tblPrEx>
          <w:tblCellMar>
            <w:top w:w="0" w:type="dxa"/>
            <w:bottom w:w="0" w:type="dxa"/>
          </w:tblCellMar>
        </w:tblPrEx>
        <w:tc>
          <w:tcPr>
            <w:tcW w:w="2127" w:type="dxa"/>
            <w:tcBorders>
              <w:right w:val="single" w:sz="4" w:space="0" w:color="auto"/>
            </w:tcBorders>
          </w:tcPr>
          <w:p w:rsidR="00B95103" w:rsidRPr="001553F2" w:rsidRDefault="00B95103" w:rsidP="00B95103">
            <w:pPr>
              <w:spacing w:before="120"/>
              <w:jc w:val="center"/>
              <w:rPr>
                <w:sz w:val="24"/>
                <w:szCs w:val="24"/>
              </w:rPr>
            </w:pPr>
            <w:r w:rsidRPr="001553F2">
              <w:rPr>
                <w:sz w:val="24"/>
                <w:szCs w:val="24"/>
              </w:rPr>
              <w:t>2012</w:t>
            </w:r>
          </w:p>
        </w:tc>
        <w:tc>
          <w:tcPr>
            <w:tcW w:w="3118" w:type="dxa"/>
            <w:tcBorders>
              <w:left w:val="nil"/>
              <w:right w:val="single" w:sz="4" w:space="0" w:color="auto"/>
            </w:tcBorders>
            <w:vAlign w:val="bottom"/>
          </w:tcPr>
          <w:p w:rsidR="00B95103" w:rsidRPr="001553F2" w:rsidRDefault="00B95103" w:rsidP="00B95103">
            <w:pPr>
              <w:spacing w:before="120"/>
              <w:rPr>
                <w:sz w:val="24"/>
                <w:szCs w:val="24"/>
              </w:rPr>
            </w:pPr>
            <w:r w:rsidRPr="001553F2">
              <w:rPr>
                <w:sz w:val="24"/>
                <w:szCs w:val="24"/>
              </w:rPr>
              <w:t xml:space="preserve">            1.953,2 </w:t>
            </w:r>
          </w:p>
        </w:tc>
        <w:tc>
          <w:tcPr>
            <w:tcW w:w="3035" w:type="dxa"/>
            <w:tcBorders>
              <w:right w:val="single" w:sz="4" w:space="0" w:color="auto"/>
            </w:tcBorders>
            <w:vAlign w:val="bottom"/>
          </w:tcPr>
          <w:p w:rsidR="00B95103" w:rsidRPr="001553F2" w:rsidRDefault="00B95103" w:rsidP="00B95103">
            <w:pPr>
              <w:spacing w:before="120"/>
              <w:jc w:val="center"/>
              <w:rPr>
                <w:sz w:val="24"/>
                <w:szCs w:val="24"/>
              </w:rPr>
            </w:pPr>
            <w:r w:rsidRPr="001553F2">
              <w:rPr>
                <w:sz w:val="24"/>
                <w:szCs w:val="24"/>
              </w:rPr>
              <w:t>293,0</w:t>
            </w:r>
          </w:p>
        </w:tc>
      </w:tr>
      <w:tr w:rsidR="00B95103" w:rsidRPr="001553F2">
        <w:tblPrEx>
          <w:tblCellMar>
            <w:top w:w="0" w:type="dxa"/>
            <w:bottom w:w="0" w:type="dxa"/>
          </w:tblCellMar>
        </w:tblPrEx>
        <w:tc>
          <w:tcPr>
            <w:tcW w:w="2127" w:type="dxa"/>
            <w:tcBorders>
              <w:right w:val="single" w:sz="4" w:space="0" w:color="auto"/>
            </w:tcBorders>
          </w:tcPr>
          <w:p w:rsidR="00B95103" w:rsidRPr="001553F2" w:rsidRDefault="00B95103" w:rsidP="00B95103">
            <w:pPr>
              <w:spacing w:before="120"/>
              <w:jc w:val="center"/>
              <w:rPr>
                <w:sz w:val="24"/>
                <w:szCs w:val="24"/>
              </w:rPr>
            </w:pPr>
            <w:r w:rsidRPr="001553F2">
              <w:rPr>
                <w:sz w:val="24"/>
                <w:szCs w:val="24"/>
              </w:rPr>
              <w:t>2013</w:t>
            </w:r>
          </w:p>
        </w:tc>
        <w:tc>
          <w:tcPr>
            <w:tcW w:w="3118" w:type="dxa"/>
            <w:tcBorders>
              <w:left w:val="nil"/>
              <w:right w:val="single" w:sz="4" w:space="0" w:color="auto"/>
            </w:tcBorders>
            <w:vAlign w:val="bottom"/>
          </w:tcPr>
          <w:p w:rsidR="00B95103" w:rsidRPr="001553F2" w:rsidRDefault="00B95103" w:rsidP="00B95103">
            <w:pPr>
              <w:spacing w:before="120"/>
              <w:rPr>
                <w:sz w:val="24"/>
                <w:szCs w:val="24"/>
              </w:rPr>
            </w:pPr>
            <w:r w:rsidRPr="001553F2">
              <w:rPr>
                <w:sz w:val="24"/>
                <w:szCs w:val="24"/>
              </w:rPr>
              <w:t xml:space="preserve">            2.019,0 </w:t>
            </w:r>
          </w:p>
        </w:tc>
        <w:tc>
          <w:tcPr>
            <w:tcW w:w="3035" w:type="dxa"/>
            <w:tcBorders>
              <w:right w:val="single" w:sz="4" w:space="0" w:color="auto"/>
            </w:tcBorders>
            <w:vAlign w:val="bottom"/>
          </w:tcPr>
          <w:p w:rsidR="00B95103" w:rsidRPr="001553F2" w:rsidRDefault="00B95103" w:rsidP="00B95103">
            <w:pPr>
              <w:spacing w:before="120"/>
              <w:jc w:val="center"/>
              <w:rPr>
                <w:sz w:val="24"/>
                <w:szCs w:val="24"/>
              </w:rPr>
            </w:pPr>
            <w:r w:rsidRPr="001553F2">
              <w:rPr>
                <w:sz w:val="24"/>
                <w:szCs w:val="24"/>
              </w:rPr>
              <w:t>302,9</w:t>
            </w:r>
          </w:p>
        </w:tc>
      </w:tr>
      <w:tr w:rsidR="00B95103" w:rsidRPr="001553F2">
        <w:tblPrEx>
          <w:tblCellMar>
            <w:top w:w="0" w:type="dxa"/>
            <w:bottom w:w="0" w:type="dxa"/>
          </w:tblCellMar>
        </w:tblPrEx>
        <w:tc>
          <w:tcPr>
            <w:tcW w:w="2127" w:type="dxa"/>
            <w:tcBorders>
              <w:right w:val="single" w:sz="4" w:space="0" w:color="auto"/>
            </w:tcBorders>
          </w:tcPr>
          <w:p w:rsidR="00B95103" w:rsidRPr="001553F2" w:rsidRDefault="00B95103" w:rsidP="00B95103">
            <w:pPr>
              <w:spacing w:before="120"/>
              <w:jc w:val="center"/>
              <w:rPr>
                <w:sz w:val="24"/>
                <w:szCs w:val="24"/>
              </w:rPr>
            </w:pPr>
            <w:r w:rsidRPr="001553F2">
              <w:rPr>
                <w:sz w:val="24"/>
                <w:szCs w:val="24"/>
              </w:rPr>
              <w:t>2014</w:t>
            </w:r>
          </w:p>
        </w:tc>
        <w:tc>
          <w:tcPr>
            <w:tcW w:w="3118" w:type="dxa"/>
            <w:tcBorders>
              <w:left w:val="nil"/>
              <w:right w:val="single" w:sz="4" w:space="0" w:color="auto"/>
            </w:tcBorders>
            <w:vAlign w:val="bottom"/>
          </w:tcPr>
          <w:p w:rsidR="00B95103" w:rsidRPr="001553F2" w:rsidRDefault="00B95103" w:rsidP="00B95103">
            <w:pPr>
              <w:spacing w:before="120"/>
              <w:rPr>
                <w:sz w:val="24"/>
                <w:szCs w:val="24"/>
              </w:rPr>
            </w:pPr>
            <w:r w:rsidRPr="001553F2">
              <w:rPr>
                <w:sz w:val="24"/>
                <w:szCs w:val="24"/>
              </w:rPr>
              <w:t xml:space="preserve">            2.084,9 </w:t>
            </w:r>
          </w:p>
        </w:tc>
        <w:tc>
          <w:tcPr>
            <w:tcW w:w="3035" w:type="dxa"/>
            <w:tcBorders>
              <w:right w:val="single" w:sz="4" w:space="0" w:color="auto"/>
            </w:tcBorders>
            <w:vAlign w:val="bottom"/>
          </w:tcPr>
          <w:p w:rsidR="00B95103" w:rsidRPr="001553F2" w:rsidRDefault="00B95103" w:rsidP="00B95103">
            <w:pPr>
              <w:spacing w:before="120"/>
              <w:jc w:val="center"/>
              <w:rPr>
                <w:sz w:val="24"/>
                <w:szCs w:val="24"/>
              </w:rPr>
            </w:pPr>
            <w:r w:rsidRPr="001553F2">
              <w:rPr>
                <w:sz w:val="24"/>
                <w:szCs w:val="24"/>
              </w:rPr>
              <w:t>312,7</w:t>
            </w:r>
          </w:p>
        </w:tc>
      </w:tr>
    </w:tbl>
    <w:p w:rsidR="00C12AD8" w:rsidRPr="001553F2" w:rsidRDefault="00B95103" w:rsidP="00C12AD8">
      <w:pPr>
        <w:jc w:val="both"/>
        <w:rPr>
          <w:sz w:val="24"/>
          <w:szCs w:val="24"/>
        </w:rPr>
      </w:pPr>
      <w:r w:rsidRPr="001553F2">
        <w:rPr>
          <w:sz w:val="24"/>
          <w:szCs w:val="24"/>
        </w:rPr>
        <w:t xml:space="preserve">15%  </w:t>
      </w:r>
      <w:r w:rsidR="00C12AD8" w:rsidRPr="001553F2">
        <w:rPr>
          <w:sz w:val="24"/>
          <w:szCs w:val="24"/>
        </w:rPr>
        <w:t>dato porcentual tomado del estudio técnico: Encuestas-productos ejecutado en las empresas del sector de fabricación de fármacos.</w:t>
      </w:r>
    </w:p>
    <w:p w:rsidR="00221C17" w:rsidRPr="00221C17" w:rsidRDefault="00221C17" w:rsidP="00221C17">
      <w:pPr>
        <w:ind w:firstLine="12"/>
        <w:jc w:val="both"/>
        <w:rPr>
          <w:rFonts w:ascii="Book Antiqua" w:hAnsi="Book Antiqua"/>
          <w:b/>
          <w:i/>
          <w:iCs/>
          <w:sz w:val="22"/>
          <w:szCs w:val="22"/>
        </w:rPr>
      </w:pPr>
      <w:r w:rsidRPr="00221C17">
        <w:rPr>
          <w:rFonts w:ascii="Book Antiqua" w:hAnsi="Book Antiqua"/>
          <w:b/>
          <w:i/>
          <w:iCs/>
          <w:sz w:val="22"/>
          <w:szCs w:val="22"/>
        </w:rPr>
        <w:t xml:space="preserve">ELABORACIÓN: </w:t>
      </w:r>
      <w:r w:rsidRPr="00221C17">
        <w:rPr>
          <w:rFonts w:ascii="Book Antiqua" w:hAnsi="Book Antiqua"/>
          <w:bCs/>
          <w:i/>
          <w:iCs/>
          <w:sz w:val="22"/>
          <w:szCs w:val="22"/>
        </w:rPr>
        <w:t>Gonzalo Narváez</w:t>
      </w:r>
    </w:p>
    <w:p w:rsidR="00B95103" w:rsidRPr="001553F2" w:rsidRDefault="00B95103" w:rsidP="00B95103">
      <w:pPr>
        <w:spacing w:before="120" w:after="360" w:line="540" w:lineRule="atLeast"/>
        <w:jc w:val="both"/>
        <w:rPr>
          <w:sz w:val="24"/>
          <w:szCs w:val="24"/>
        </w:rPr>
      </w:pPr>
    </w:p>
    <w:p w:rsidR="00270385" w:rsidRPr="001553F2" w:rsidRDefault="00270385" w:rsidP="008C7300">
      <w:pPr>
        <w:spacing w:before="240" w:after="360" w:line="480" w:lineRule="auto"/>
        <w:ind w:left="851" w:hanging="851"/>
        <w:jc w:val="both"/>
        <w:rPr>
          <w:b/>
          <w:sz w:val="24"/>
          <w:szCs w:val="24"/>
        </w:rPr>
      </w:pPr>
      <w:r w:rsidRPr="001553F2">
        <w:rPr>
          <w:b/>
          <w:sz w:val="24"/>
          <w:szCs w:val="24"/>
        </w:rPr>
        <w:t>3.5</w:t>
      </w:r>
      <w:r w:rsidRPr="001553F2">
        <w:rPr>
          <w:b/>
          <w:sz w:val="24"/>
          <w:szCs w:val="24"/>
        </w:rPr>
        <w:tab/>
        <w:t>OFERTA: PRODUCCIÓN NACIONAL DE JARABES</w:t>
      </w:r>
    </w:p>
    <w:p w:rsidR="00CD495A" w:rsidRPr="001553F2" w:rsidRDefault="00CD495A" w:rsidP="008C7300">
      <w:pPr>
        <w:spacing w:before="240" w:after="360" w:line="480" w:lineRule="auto"/>
        <w:jc w:val="both"/>
        <w:rPr>
          <w:b/>
          <w:sz w:val="24"/>
          <w:szCs w:val="24"/>
        </w:rPr>
      </w:pPr>
      <w:r w:rsidRPr="001553F2">
        <w:rPr>
          <w:b/>
          <w:sz w:val="24"/>
          <w:szCs w:val="24"/>
        </w:rPr>
        <w:t>3.5.1</w:t>
      </w:r>
      <w:r w:rsidRPr="001553F2">
        <w:rPr>
          <w:b/>
          <w:sz w:val="24"/>
          <w:szCs w:val="24"/>
        </w:rPr>
        <w:tab/>
        <w:t xml:space="preserve"> ANÁLISIS DE OFERTA </w:t>
      </w:r>
    </w:p>
    <w:p w:rsidR="00CD495A" w:rsidRPr="001553F2" w:rsidRDefault="00CD495A" w:rsidP="008C7300">
      <w:pPr>
        <w:pStyle w:val="Textoindependiente"/>
        <w:spacing w:before="240" w:after="360" w:line="480" w:lineRule="auto"/>
        <w:ind w:firstLine="709"/>
        <w:jc w:val="both"/>
        <w:rPr>
          <w:rFonts w:ascii="Times New Roman" w:hAnsi="Times New Roman"/>
          <w:b w:val="0"/>
          <w:bCs/>
          <w:spacing w:val="0"/>
          <w:sz w:val="24"/>
          <w:szCs w:val="24"/>
          <w:lang w:val="es-EC"/>
        </w:rPr>
      </w:pPr>
      <w:r w:rsidRPr="001553F2">
        <w:rPr>
          <w:rFonts w:ascii="Times New Roman" w:hAnsi="Times New Roman"/>
          <w:b w:val="0"/>
          <w:bCs/>
          <w:spacing w:val="0"/>
          <w:sz w:val="24"/>
          <w:szCs w:val="24"/>
          <w:lang w:val="es-EC"/>
        </w:rPr>
        <w:t>La oferta de jarabes en general en el Ecuador está conformada por las importaciones que la ejercen los laboratorios farmacéuticos instalados en las principales ciudades del país, en la actualidad entre las más importantes totalizan unas 15 empresas químicas de este género.</w:t>
      </w:r>
    </w:p>
    <w:p w:rsidR="00CD495A" w:rsidRPr="001553F2" w:rsidRDefault="00CD495A" w:rsidP="008C7300">
      <w:pPr>
        <w:pStyle w:val="Textoindependiente"/>
        <w:spacing w:before="240" w:after="360" w:line="480" w:lineRule="auto"/>
        <w:ind w:firstLine="709"/>
        <w:jc w:val="both"/>
        <w:rPr>
          <w:rFonts w:ascii="Times New Roman" w:hAnsi="Times New Roman"/>
          <w:b w:val="0"/>
          <w:bCs/>
          <w:spacing w:val="0"/>
          <w:sz w:val="24"/>
          <w:szCs w:val="24"/>
          <w:lang w:val="es-EC"/>
        </w:rPr>
      </w:pPr>
      <w:r w:rsidRPr="001553F2">
        <w:rPr>
          <w:rFonts w:ascii="Times New Roman" w:hAnsi="Times New Roman"/>
          <w:b w:val="0"/>
          <w:bCs/>
          <w:spacing w:val="0"/>
          <w:sz w:val="24"/>
          <w:szCs w:val="24"/>
          <w:lang w:val="es-EC"/>
        </w:rPr>
        <w:t>De las 15 empresas, que en la actualidad están importando jarabe para sus productos farmacéuticos de uso humano las más  representativas son laboratorios Acromax, H.G., Laboratorios  Chefar, Dr. A. Bjarner C.A, y Kronos.</w:t>
      </w:r>
    </w:p>
    <w:p w:rsidR="00CD495A" w:rsidRPr="001553F2" w:rsidRDefault="00CD495A" w:rsidP="008C7300">
      <w:pPr>
        <w:pStyle w:val="Textoindependiente"/>
        <w:spacing w:before="240" w:after="360" w:line="480" w:lineRule="auto"/>
        <w:ind w:firstLine="709"/>
        <w:jc w:val="both"/>
        <w:rPr>
          <w:rFonts w:ascii="Times New Roman" w:hAnsi="Times New Roman"/>
          <w:b w:val="0"/>
          <w:bCs/>
          <w:spacing w:val="0"/>
          <w:sz w:val="24"/>
          <w:szCs w:val="24"/>
          <w:lang w:val="es-EC"/>
        </w:rPr>
      </w:pPr>
      <w:r w:rsidRPr="001553F2">
        <w:rPr>
          <w:rFonts w:ascii="Times New Roman" w:hAnsi="Times New Roman"/>
          <w:b w:val="0"/>
          <w:bCs/>
          <w:spacing w:val="0"/>
          <w:sz w:val="24"/>
          <w:szCs w:val="24"/>
          <w:lang w:val="es-EC"/>
        </w:rPr>
        <w:t>En el año de 1998 la producción nacional de jarabe fue de 0.0058 TM, obteniéndose para el siguiente año un decrecimiento en el orden de 41.3% en el que se produjo para el año 1999, la cantidad de 0.0034 TM, esto se debió a las limitaciones de materia prima básica la cual es de origen vegetal en un alto porcentaje.  Ya en el año de 2000, casi a la par con el año anterior se produjeron 0.0035 TM, para los años siguientes hasta la actualidad no se ha producido jarabe por lo que se ha  tenido que recurrir a las importaciones.  La producción de aquellos años fue demandada especialmente por el sector farmacéutico.</w:t>
      </w:r>
    </w:p>
    <w:p w:rsidR="00CD495A" w:rsidRPr="001553F2" w:rsidRDefault="00CB4F33" w:rsidP="00CD495A">
      <w:pPr>
        <w:spacing w:after="240" w:line="480" w:lineRule="atLeast"/>
        <w:ind w:right="51"/>
        <w:jc w:val="center"/>
        <w:rPr>
          <w:b/>
          <w:sz w:val="24"/>
          <w:szCs w:val="24"/>
        </w:rPr>
      </w:pPr>
      <w:r>
        <w:rPr>
          <w:b/>
          <w:sz w:val="24"/>
          <w:szCs w:val="24"/>
        </w:rPr>
        <w:t>CUADRO No. 10</w:t>
      </w:r>
    </w:p>
    <w:p w:rsidR="00CD495A" w:rsidRPr="001553F2" w:rsidRDefault="00CD495A" w:rsidP="00CD495A">
      <w:pPr>
        <w:pStyle w:val="Textoindependiente"/>
        <w:rPr>
          <w:rFonts w:ascii="Times New Roman" w:hAnsi="Times New Roman"/>
          <w:spacing w:val="0"/>
          <w:sz w:val="24"/>
          <w:szCs w:val="24"/>
        </w:rPr>
      </w:pPr>
      <w:r w:rsidRPr="001553F2">
        <w:rPr>
          <w:rFonts w:ascii="Times New Roman" w:hAnsi="Times New Roman"/>
          <w:spacing w:val="0"/>
          <w:sz w:val="24"/>
          <w:szCs w:val="24"/>
        </w:rPr>
        <w:t>PRODUCCIÓN NACIONAL DE  JARABES PARA USO HUMANO</w:t>
      </w:r>
    </w:p>
    <w:tbl>
      <w:tblPr>
        <w:tblW w:w="0" w:type="auto"/>
        <w:tblInd w:w="18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1800"/>
        <w:gridCol w:w="2700"/>
      </w:tblGrid>
      <w:tr w:rsidR="00CD495A" w:rsidRPr="001553F2">
        <w:tblPrEx>
          <w:tblCellMar>
            <w:top w:w="0" w:type="dxa"/>
            <w:bottom w:w="0" w:type="dxa"/>
          </w:tblCellMar>
        </w:tblPrEx>
        <w:tc>
          <w:tcPr>
            <w:tcW w:w="1800" w:type="dxa"/>
            <w:tcBorders>
              <w:top w:val="single" w:sz="4" w:space="0" w:color="auto"/>
              <w:bottom w:val="single" w:sz="4" w:space="0" w:color="auto"/>
              <w:right w:val="single" w:sz="4" w:space="0" w:color="auto"/>
            </w:tcBorders>
            <w:vAlign w:val="bottom"/>
          </w:tcPr>
          <w:p w:rsidR="00CD495A" w:rsidRPr="001553F2" w:rsidRDefault="00CD495A" w:rsidP="00CD495A">
            <w:pPr>
              <w:spacing w:before="240" w:after="120"/>
              <w:ind w:right="51"/>
              <w:jc w:val="center"/>
              <w:rPr>
                <w:b/>
                <w:sz w:val="24"/>
                <w:szCs w:val="24"/>
              </w:rPr>
            </w:pPr>
            <w:r w:rsidRPr="001553F2">
              <w:rPr>
                <w:b/>
                <w:sz w:val="24"/>
                <w:szCs w:val="24"/>
              </w:rPr>
              <w:t>AÑO</w:t>
            </w:r>
          </w:p>
        </w:tc>
        <w:tc>
          <w:tcPr>
            <w:tcW w:w="2700" w:type="dxa"/>
            <w:tcBorders>
              <w:top w:val="single" w:sz="4" w:space="0" w:color="auto"/>
              <w:left w:val="nil"/>
              <w:bottom w:val="single" w:sz="4" w:space="0" w:color="auto"/>
            </w:tcBorders>
          </w:tcPr>
          <w:p w:rsidR="00CD495A" w:rsidRPr="001553F2" w:rsidRDefault="00CD495A" w:rsidP="00CD495A">
            <w:pPr>
              <w:spacing w:before="240" w:after="120"/>
              <w:ind w:right="51"/>
              <w:jc w:val="center"/>
              <w:rPr>
                <w:b/>
                <w:sz w:val="24"/>
                <w:szCs w:val="24"/>
              </w:rPr>
            </w:pPr>
            <w:r w:rsidRPr="001553F2">
              <w:rPr>
                <w:b/>
                <w:sz w:val="24"/>
                <w:szCs w:val="24"/>
              </w:rPr>
              <w:t>JARABE EN TM</w:t>
            </w:r>
          </w:p>
        </w:tc>
      </w:tr>
      <w:tr w:rsidR="00CD495A" w:rsidRPr="001553F2">
        <w:tblPrEx>
          <w:tblCellMar>
            <w:top w:w="0" w:type="dxa"/>
            <w:bottom w:w="0" w:type="dxa"/>
          </w:tblCellMar>
        </w:tblPrEx>
        <w:tc>
          <w:tcPr>
            <w:tcW w:w="1800" w:type="dxa"/>
            <w:tcBorders>
              <w:right w:val="single" w:sz="4" w:space="0" w:color="auto"/>
            </w:tcBorders>
          </w:tcPr>
          <w:p w:rsidR="00CD495A" w:rsidRPr="001553F2" w:rsidRDefault="00CD495A" w:rsidP="00CD495A">
            <w:pPr>
              <w:ind w:right="51"/>
              <w:jc w:val="center"/>
              <w:rPr>
                <w:sz w:val="24"/>
                <w:szCs w:val="24"/>
              </w:rPr>
            </w:pPr>
            <w:r w:rsidRPr="001553F2">
              <w:rPr>
                <w:sz w:val="24"/>
                <w:szCs w:val="24"/>
              </w:rPr>
              <w:t>1998</w:t>
            </w:r>
          </w:p>
        </w:tc>
        <w:tc>
          <w:tcPr>
            <w:tcW w:w="2700" w:type="dxa"/>
            <w:tcBorders>
              <w:left w:val="nil"/>
            </w:tcBorders>
          </w:tcPr>
          <w:p w:rsidR="00CD495A" w:rsidRPr="001553F2" w:rsidRDefault="00CD495A" w:rsidP="00CD495A">
            <w:pPr>
              <w:ind w:right="72"/>
              <w:jc w:val="center"/>
              <w:rPr>
                <w:sz w:val="24"/>
                <w:szCs w:val="24"/>
              </w:rPr>
            </w:pPr>
            <w:r w:rsidRPr="001553F2">
              <w:rPr>
                <w:sz w:val="24"/>
                <w:szCs w:val="24"/>
              </w:rPr>
              <w:t>0.0058</w:t>
            </w:r>
          </w:p>
        </w:tc>
      </w:tr>
      <w:tr w:rsidR="00CD495A" w:rsidRPr="001553F2">
        <w:tblPrEx>
          <w:tblCellMar>
            <w:top w:w="0" w:type="dxa"/>
            <w:bottom w:w="0" w:type="dxa"/>
          </w:tblCellMar>
        </w:tblPrEx>
        <w:tc>
          <w:tcPr>
            <w:tcW w:w="1800" w:type="dxa"/>
            <w:tcBorders>
              <w:right w:val="single" w:sz="4" w:space="0" w:color="auto"/>
            </w:tcBorders>
          </w:tcPr>
          <w:p w:rsidR="00CD495A" w:rsidRPr="001553F2" w:rsidRDefault="00CD495A" w:rsidP="00CD495A">
            <w:pPr>
              <w:ind w:right="51"/>
              <w:jc w:val="center"/>
              <w:rPr>
                <w:sz w:val="24"/>
                <w:szCs w:val="24"/>
              </w:rPr>
            </w:pPr>
            <w:r w:rsidRPr="001553F2">
              <w:rPr>
                <w:sz w:val="24"/>
                <w:szCs w:val="24"/>
              </w:rPr>
              <w:t>1999</w:t>
            </w:r>
          </w:p>
        </w:tc>
        <w:tc>
          <w:tcPr>
            <w:tcW w:w="2700" w:type="dxa"/>
            <w:tcBorders>
              <w:left w:val="nil"/>
            </w:tcBorders>
          </w:tcPr>
          <w:p w:rsidR="00CD495A" w:rsidRPr="001553F2" w:rsidRDefault="00CD495A" w:rsidP="00CD495A">
            <w:pPr>
              <w:ind w:right="72"/>
              <w:jc w:val="center"/>
              <w:rPr>
                <w:sz w:val="24"/>
                <w:szCs w:val="24"/>
              </w:rPr>
            </w:pPr>
            <w:r w:rsidRPr="001553F2">
              <w:rPr>
                <w:sz w:val="24"/>
                <w:szCs w:val="24"/>
              </w:rPr>
              <w:t>0.0034</w:t>
            </w:r>
          </w:p>
        </w:tc>
      </w:tr>
      <w:tr w:rsidR="00CD495A" w:rsidRPr="001553F2">
        <w:tblPrEx>
          <w:tblCellMar>
            <w:top w:w="0" w:type="dxa"/>
            <w:bottom w:w="0" w:type="dxa"/>
          </w:tblCellMar>
        </w:tblPrEx>
        <w:tc>
          <w:tcPr>
            <w:tcW w:w="1800" w:type="dxa"/>
            <w:tcBorders>
              <w:right w:val="single" w:sz="4" w:space="0" w:color="auto"/>
            </w:tcBorders>
          </w:tcPr>
          <w:p w:rsidR="00CD495A" w:rsidRPr="001553F2" w:rsidRDefault="00CD495A" w:rsidP="00CD495A">
            <w:pPr>
              <w:ind w:right="51"/>
              <w:jc w:val="center"/>
              <w:rPr>
                <w:sz w:val="24"/>
                <w:szCs w:val="24"/>
              </w:rPr>
            </w:pPr>
            <w:r w:rsidRPr="001553F2">
              <w:rPr>
                <w:sz w:val="24"/>
                <w:szCs w:val="24"/>
              </w:rPr>
              <w:t>2000</w:t>
            </w:r>
          </w:p>
        </w:tc>
        <w:tc>
          <w:tcPr>
            <w:tcW w:w="2700" w:type="dxa"/>
            <w:tcBorders>
              <w:left w:val="nil"/>
            </w:tcBorders>
          </w:tcPr>
          <w:p w:rsidR="00CD495A" w:rsidRPr="001553F2" w:rsidRDefault="00CD495A" w:rsidP="00CD495A">
            <w:pPr>
              <w:ind w:right="72"/>
              <w:jc w:val="center"/>
              <w:rPr>
                <w:sz w:val="24"/>
                <w:szCs w:val="24"/>
              </w:rPr>
            </w:pPr>
            <w:r w:rsidRPr="001553F2">
              <w:rPr>
                <w:sz w:val="24"/>
                <w:szCs w:val="24"/>
              </w:rPr>
              <w:t>0.0035</w:t>
            </w:r>
          </w:p>
        </w:tc>
      </w:tr>
      <w:tr w:rsidR="00CD495A" w:rsidRPr="001553F2">
        <w:tblPrEx>
          <w:tblCellMar>
            <w:top w:w="0" w:type="dxa"/>
            <w:bottom w:w="0" w:type="dxa"/>
          </w:tblCellMar>
        </w:tblPrEx>
        <w:tc>
          <w:tcPr>
            <w:tcW w:w="1800" w:type="dxa"/>
            <w:tcBorders>
              <w:right w:val="single" w:sz="4" w:space="0" w:color="auto"/>
            </w:tcBorders>
          </w:tcPr>
          <w:p w:rsidR="00CD495A" w:rsidRPr="001553F2" w:rsidRDefault="00CD495A" w:rsidP="00CD495A">
            <w:pPr>
              <w:ind w:right="51"/>
              <w:jc w:val="center"/>
              <w:rPr>
                <w:sz w:val="24"/>
                <w:szCs w:val="24"/>
              </w:rPr>
            </w:pPr>
            <w:r w:rsidRPr="001553F2">
              <w:rPr>
                <w:sz w:val="24"/>
                <w:szCs w:val="24"/>
              </w:rPr>
              <w:t>2001</w:t>
            </w:r>
          </w:p>
        </w:tc>
        <w:tc>
          <w:tcPr>
            <w:tcW w:w="2700" w:type="dxa"/>
            <w:tcBorders>
              <w:left w:val="nil"/>
            </w:tcBorders>
          </w:tcPr>
          <w:p w:rsidR="00CD495A" w:rsidRPr="001553F2" w:rsidRDefault="00CD495A" w:rsidP="00CD495A">
            <w:pPr>
              <w:ind w:right="72"/>
              <w:jc w:val="center"/>
              <w:rPr>
                <w:sz w:val="24"/>
                <w:szCs w:val="24"/>
              </w:rPr>
            </w:pPr>
            <w:r w:rsidRPr="001553F2">
              <w:rPr>
                <w:sz w:val="24"/>
                <w:szCs w:val="24"/>
              </w:rPr>
              <w:t>-</w:t>
            </w:r>
          </w:p>
        </w:tc>
      </w:tr>
      <w:tr w:rsidR="00CD495A" w:rsidRPr="001553F2">
        <w:tblPrEx>
          <w:tblCellMar>
            <w:top w:w="0" w:type="dxa"/>
            <w:bottom w:w="0" w:type="dxa"/>
          </w:tblCellMar>
        </w:tblPrEx>
        <w:tc>
          <w:tcPr>
            <w:tcW w:w="1800" w:type="dxa"/>
            <w:tcBorders>
              <w:right w:val="single" w:sz="4" w:space="0" w:color="auto"/>
            </w:tcBorders>
          </w:tcPr>
          <w:p w:rsidR="00CD495A" w:rsidRPr="001553F2" w:rsidRDefault="00CD495A" w:rsidP="00CD495A">
            <w:pPr>
              <w:ind w:right="51"/>
              <w:jc w:val="center"/>
              <w:rPr>
                <w:sz w:val="24"/>
                <w:szCs w:val="24"/>
              </w:rPr>
            </w:pPr>
            <w:r w:rsidRPr="001553F2">
              <w:rPr>
                <w:sz w:val="24"/>
                <w:szCs w:val="24"/>
              </w:rPr>
              <w:t>2002</w:t>
            </w:r>
          </w:p>
        </w:tc>
        <w:tc>
          <w:tcPr>
            <w:tcW w:w="2700" w:type="dxa"/>
            <w:tcBorders>
              <w:left w:val="nil"/>
            </w:tcBorders>
          </w:tcPr>
          <w:p w:rsidR="00CD495A" w:rsidRPr="001553F2" w:rsidRDefault="00CD495A" w:rsidP="00CD495A">
            <w:pPr>
              <w:ind w:right="72"/>
              <w:jc w:val="center"/>
              <w:rPr>
                <w:sz w:val="24"/>
                <w:szCs w:val="24"/>
              </w:rPr>
            </w:pPr>
            <w:r w:rsidRPr="001553F2">
              <w:rPr>
                <w:sz w:val="24"/>
                <w:szCs w:val="24"/>
              </w:rPr>
              <w:t>-</w:t>
            </w:r>
          </w:p>
        </w:tc>
      </w:tr>
      <w:tr w:rsidR="00CD495A" w:rsidRPr="001553F2">
        <w:tblPrEx>
          <w:tblCellMar>
            <w:top w:w="0" w:type="dxa"/>
            <w:bottom w:w="0" w:type="dxa"/>
          </w:tblCellMar>
        </w:tblPrEx>
        <w:tc>
          <w:tcPr>
            <w:tcW w:w="1800" w:type="dxa"/>
            <w:tcBorders>
              <w:right w:val="single" w:sz="4" w:space="0" w:color="auto"/>
            </w:tcBorders>
          </w:tcPr>
          <w:p w:rsidR="00CD495A" w:rsidRPr="001553F2" w:rsidRDefault="00CD495A" w:rsidP="00CD495A">
            <w:pPr>
              <w:ind w:right="51"/>
              <w:jc w:val="center"/>
              <w:rPr>
                <w:sz w:val="24"/>
                <w:szCs w:val="24"/>
              </w:rPr>
            </w:pPr>
            <w:r w:rsidRPr="001553F2">
              <w:rPr>
                <w:sz w:val="24"/>
                <w:szCs w:val="24"/>
              </w:rPr>
              <w:t>2003</w:t>
            </w:r>
          </w:p>
        </w:tc>
        <w:tc>
          <w:tcPr>
            <w:tcW w:w="2700" w:type="dxa"/>
            <w:tcBorders>
              <w:left w:val="nil"/>
            </w:tcBorders>
          </w:tcPr>
          <w:p w:rsidR="00CD495A" w:rsidRPr="001553F2" w:rsidRDefault="00CD495A" w:rsidP="00CD495A">
            <w:pPr>
              <w:ind w:right="72"/>
              <w:jc w:val="center"/>
              <w:rPr>
                <w:sz w:val="24"/>
                <w:szCs w:val="24"/>
              </w:rPr>
            </w:pPr>
            <w:r w:rsidRPr="001553F2">
              <w:rPr>
                <w:sz w:val="24"/>
                <w:szCs w:val="24"/>
              </w:rPr>
              <w:t>-</w:t>
            </w:r>
          </w:p>
        </w:tc>
      </w:tr>
      <w:tr w:rsidR="00CD495A" w:rsidRPr="001553F2">
        <w:tblPrEx>
          <w:tblCellMar>
            <w:top w:w="0" w:type="dxa"/>
            <w:bottom w:w="0" w:type="dxa"/>
          </w:tblCellMar>
        </w:tblPrEx>
        <w:tc>
          <w:tcPr>
            <w:tcW w:w="1800" w:type="dxa"/>
            <w:tcBorders>
              <w:bottom w:val="single" w:sz="4" w:space="0" w:color="auto"/>
              <w:right w:val="single" w:sz="4" w:space="0" w:color="auto"/>
            </w:tcBorders>
          </w:tcPr>
          <w:p w:rsidR="00CD495A" w:rsidRPr="001553F2" w:rsidRDefault="00CD495A" w:rsidP="00CD495A">
            <w:pPr>
              <w:ind w:right="51"/>
              <w:jc w:val="center"/>
              <w:rPr>
                <w:sz w:val="24"/>
                <w:szCs w:val="24"/>
              </w:rPr>
            </w:pPr>
            <w:r w:rsidRPr="001553F2">
              <w:rPr>
                <w:sz w:val="24"/>
                <w:szCs w:val="24"/>
              </w:rPr>
              <w:t>2004</w:t>
            </w:r>
          </w:p>
        </w:tc>
        <w:tc>
          <w:tcPr>
            <w:tcW w:w="2700" w:type="dxa"/>
            <w:tcBorders>
              <w:left w:val="nil"/>
            </w:tcBorders>
          </w:tcPr>
          <w:p w:rsidR="00CD495A" w:rsidRPr="001553F2" w:rsidRDefault="00CD495A" w:rsidP="00CD495A">
            <w:pPr>
              <w:ind w:right="72"/>
              <w:jc w:val="center"/>
              <w:rPr>
                <w:sz w:val="24"/>
                <w:szCs w:val="24"/>
              </w:rPr>
            </w:pPr>
            <w:r w:rsidRPr="001553F2">
              <w:rPr>
                <w:sz w:val="24"/>
                <w:szCs w:val="24"/>
              </w:rPr>
              <w:t>-</w:t>
            </w:r>
          </w:p>
        </w:tc>
      </w:tr>
    </w:tbl>
    <w:p w:rsidR="00CD495A" w:rsidRPr="00221C17" w:rsidRDefault="00CD495A" w:rsidP="00221C17">
      <w:pPr>
        <w:ind w:left="1800" w:firstLine="12"/>
        <w:jc w:val="both"/>
        <w:rPr>
          <w:rFonts w:ascii="Book Antiqua" w:hAnsi="Book Antiqua"/>
          <w:bCs/>
          <w:i/>
          <w:iCs/>
          <w:sz w:val="22"/>
          <w:szCs w:val="22"/>
        </w:rPr>
      </w:pPr>
      <w:r w:rsidRPr="00221C17">
        <w:rPr>
          <w:rFonts w:ascii="Book Antiqua" w:hAnsi="Book Antiqua"/>
          <w:b/>
          <w:i/>
          <w:iCs/>
          <w:sz w:val="22"/>
          <w:szCs w:val="22"/>
        </w:rPr>
        <w:t xml:space="preserve">FUENTE: </w:t>
      </w:r>
      <w:r w:rsidRPr="00221C17">
        <w:rPr>
          <w:rFonts w:ascii="Book Antiqua" w:hAnsi="Book Antiqua"/>
          <w:bCs/>
          <w:i/>
          <w:iCs/>
          <w:sz w:val="22"/>
          <w:szCs w:val="22"/>
        </w:rPr>
        <w:t>Encuesta  de Manufactura y Minería (INEC)</w:t>
      </w:r>
    </w:p>
    <w:p w:rsidR="00221C17" w:rsidRPr="00221C17" w:rsidRDefault="00221C17" w:rsidP="00221C17">
      <w:pPr>
        <w:ind w:left="1800" w:firstLine="12"/>
        <w:jc w:val="both"/>
        <w:rPr>
          <w:rFonts w:ascii="Book Antiqua" w:hAnsi="Book Antiqua"/>
          <w:b/>
          <w:i/>
          <w:iCs/>
          <w:sz w:val="22"/>
          <w:szCs w:val="22"/>
        </w:rPr>
      </w:pPr>
      <w:r w:rsidRPr="00221C17">
        <w:rPr>
          <w:rFonts w:ascii="Book Antiqua" w:hAnsi="Book Antiqua"/>
          <w:b/>
          <w:i/>
          <w:iCs/>
          <w:sz w:val="22"/>
          <w:szCs w:val="22"/>
        </w:rPr>
        <w:t xml:space="preserve">ELABORACIÓN: </w:t>
      </w:r>
      <w:r w:rsidRPr="00221C17">
        <w:rPr>
          <w:rFonts w:ascii="Book Antiqua" w:hAnsi="Book Antiqua"/>
          <w:bCs/>
          <w:i/>
          <w:iCs/>
          <w:sz w:val="22"/>
          <w:szCs w:val="22"/>
        </w:rPr>
        <w:t>Gonzalo Narváez</w:t>
      </w:r>
    </w:p>
    <w:p w:rsidR="00270385" w:rsidRPr="001553F2" w:rsidRDefault="00270385" w:rsidP="008C7300">
      <w:pPr>
        <w:spacing w:before="240" w:after="360" w:line="480" w:lineRule="auto"/>
        <w:jc w:val="both"/>
        <w:rPr>
          <w:b/>
          <w:sz w:val="24"/>
          <w:szCs w:val="24"/>
        </w:rPr>
      </w:pPr>
      <w:r w:rsidRPr="001553F2">
        <w:rPr>
          <w:b/>
          <w:sz w:val="24"/>
          <w:szCs w:val="24"/>
        </w:rPr>
        <w:t>3.5.2</w:t>
      </w:r>
      <w:r w:rsidRPr="001553F2">
        <w:rPr>
          <w:b/>
          <w:sz w:val="24"/>
          <w:szCs w:val="24"/>
        </w:rPr>
        <w:tab/>
        <w:t>PROYECCIÓN DE LA OFERTA</w:t>
      </w:r>
      <w:r w:rsidRPr="001553F2">
        <w:rPr>
          <w:b/>
          <w:sz w:val="24"/>
          <w:szCs w:val="24"/>
        </w:rPr>
        <w:tab/>
      </w:r>
    </w:p>
    <w:p w:rsidR="00CD495A" w:rsidRPr="001553F2" w:rsidRDefault="00CD495A" w:rsidP="00CB4F33">
      <w:pPr>
        <w:spacing w:before="240" w:after="360" w:line="480" w:lineRule="auto"/>
        <w:ind w:firstLine="709"/>
        <w:jc w:val="both"/>
        <w:rPr>
          <w:sz w:val="24"/>
          <w:szCs w:val="24"/>
        </w:rPr>
      </w:pPr>
      <w:r w:rsidRPr="001553F2">
        <w:rPr>
          <w:sz w:val="24"/>
          <w:szCs w:val="24"/>
        </w:rPr>
        <w:t xml:space="preserve">Habiéndose determinado la cantidad en toneladas métricas que se ha producido a nivel nacional de todas las empresas del sector más las importaciones, en base a la tendencia histórica del comportamiento de la oferta, correspondientes al periodo 1998 – 2004.  Por lo cual se ajustó la cifra  del pasado quinquenio  a la ecuación exponencial de tipo: </w:t>
      </w:r>
      <w:r w:rsidRPr="001553F2">
        <w:rPr>
          <w:b/>
          <w:bCs/>
          <w:sz w:val="24"/>
          <w:szCs w:val="24"/>
        </w:rPr>
        <w:t>Y = A . B</w:t>
      </w:r>
      <w:r w:rsidRPr="001553F2">
        <w:rPr>
          <w:b/>
          <w:bCs/>
          <w:sz w:val="24"/>
          <w:szCs w:val="24"/>
          <w:vertAlign w:val="superscript"/>
        </w:rPr>
        <w:t>t</w:t>
      </w:r>
      <w:r w:rsidRPr="001553F2">
        <w:rPr>
          <w:b/>
          <w:bCs/>
          <w:sz w:val="24"/>
          <w:szCs w:val="24"/>
        </w:rPr>
        <w:t>,</w:t>
      </w:r>
      <w:r w:rsidRPr="001553F2">
        <w:rPr>
          <w:sz w:val="24"/>
          <w:szCs w:val="24"/>
        </w:rPr>
        <w:t xml:space="preserve"> mediante el método de los mínimos cuadrados, tal como se lo demuestra en el </w:t>
      </w:r>
      <w:r w:rsidR="00B960F7">
        <w:rPr>
          <w:sz w:val="24"/>
          <w:szCs w:val="24"/>
        </w:rPr>
        <w:t>cuadro</w:t>
      </w:r>
      <w:r w:rsidRPr="001553F2">
        <w:rPr>
          <w:sz w:val="24"/>
          <w:szCs w:val="24"/>
        </w:rPr>
        <w:t xml:space="preserve"> No. </w:t>
      </w:r>
      <w:r w:rsidR="00CB4F33">
        <w:rPr>
          <w:sz w:val="24"/>
          <w:szCs w:val="24"/>
        </w:rPr>
        <w:t>11</w:t>
      </w:r>
      <w:r w:rsidRPr="001553F2">
        <w:rPr>
          <w:sz w:val="24"/>
          <w:szCs w:val="24"/>
        </w:rPr>
        <w:t xml:space="preserve">. Los resultados de esta proyección se detalla en el cuadro </w:t>
      </w:r>
      <w:r w:rsidR="00355B10">
        <w:rPr>
          <w:sz w:val="24"/>
          <w:szCs w:val="24"/>
        </w:rPr>
        <w:t xml:space="preserve">No. </w:t>
      </w:r>
      <w:r w:rsidR="00CB4F33">
        <w:rPr>
          <w:sz w:val="24"/>
          <w:szCs w:val="24"/>
        </w:rPr>
        <w:t>12</w:t>
      </w:r>
      <w:r w:rsidRPr="001553F2">
        <w:rPr>
          <w:sz w:val="24"/>
          <w:szCs w:val="24"/>
        </w:rPr>
        <w:t>.</w:t>
      </w: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3461F0" w:rsidRPr="001553F2" w:rsidRDefault="003461F0" w:rsidP="00CD495A">
      <w:pPr>
        <w:jc w:val="center"/>
        <w:rPr>
          <w:b/>
          <w:bCs/>
          <w:sz w:val="24"/>
          <w:szCs w:val="24"/>
        </w:rPr>
      </w:pPr>
    </w:p>
    <w:p w:rsidR="00CD495A" w:rsidRPr="001553F2" w:rsidRDefault="00355B10" w:rsidP="00CD495A">
      <w:pPr>
        <w:jc w:val="center"/>
        <w:rPr>
          <w:b/>
          <w:bCs/>
          <w:sz w:val="24"/>
          <w:szCs w:val="24"/>
        </w:rPr>
      </w:pPr>
      <w:r>
        <w:rPr>
          <w:b/>
          <w:bCs/>
          <w:sz w:val="24"/>
          <w:szCs w:val="24"/>
        </w:rPr>
        <w:t>CUADRO</w:t>
      </w:r>
      <w:r w:rsidR="00ED6FA4">
        <w:rPr>
          <w:b/>
          <w:bCs/>
          <w:sz w:val="24"/>
          <w:szCs w:val="24"/>
        </w:rPr>
        <w:t xml:space="preserve"> No. 11</w:t>
      </w:r>
    </w:p>
    <w:p w:rsidR="00CD495A" w:rsidRPr="001553F2" w:rsidRDefault="00CD495A" w:rsidP="00CD495A">
      <w:pPr>
        <w:jc w:val="center"/>
        <w:rPr>
          <w:b/>
          <w:bCs/>
          <w:sz w:val="24"/>
          <w:szCs w:val="24"/>
        </w:rPr>
      </w:pPr>
      <w:r w:rsidRPr="001553F2">
        <w:rPr>
          <w:b/>
          <w:bCs/>
          <w:sz w:val="24"/>
          <w:szCs w:val="24"/>
        </w:rPr>
        <w:t xml:space="preserve">PROYECCIÓN FUTURA POR EL MÉTODO EXPONENCIAL </w:t>
      </w:r>
    </w:p>
    <w:p w:rsidR="00CD495A" w:rsidRPr="001553F2" w:rsidRDefault="00CD495A" w:rsidP="00CD495A">
      <w:pPr>
        <w:jc w:val="center"/>
        <w:rPr>
          <w:b/>
          <w:sz w:val="24"/>
          <w:szCs w:val="24"/>
          <w:lang w:val="pt-BR"/>
        </w:rPr>
      </w:pPr>
      <w:r w:rsidRPr="001553F2">
        <w:rPr>
          <w:b/>
          <w:sz w:val="24"/>
          <w:szCs w:val="24"/>
          <w:lang w:val="pt-BR"/>
        </w:rPr>
        <w:t>OFERTA DE JARABES  1998-2004</w:t>
      </w:r>
    </w:p>
    <w:p w:rsidR="00CD495A" w:rsidRPr="001553F2" w:rsidRDefault="00CD495A" w:rsidP="00CD495A">
      <w:pPr>
        <w:pStyle w:val="Ttulo3"/>
        <w:keepNext w:val="0"/>
        <w:spacing w:before="0" w:after="0"/>
        <w:jc w:val="center"/>
        <w:rPr>
          <w:rFonts w:ascii="Times New Roman" w:hAnsi="Times New Roman" w:cs="Times New Roman"/>
          <w:sz w:val="24"/>
          <w:szCs w:val="24"/>
        </w:rPr>
      </w:pPr>
      <w:r w:rsidRPr="001553F2">
        <w:rPr>
          <w:rFonts w:ascii="Times New Roman" w:hAnsi="Times New Roman" w:cs="Times New Roman"/>
          <w:sz w:val="24"/>
          <w:szCs w:val="24"/>
        </w:rPr>
        <w:t>(Toneladas métricas)</w:t>
      </w:r>
    </w:p>
    <w:p w:rsidR="00CD495A" w:rsidRPr="001553F2" w:rsidRDefault="00CD495A" w:rsidP="00CD495A">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7"/>
        <w:gridCol w:w="868"/>
        <w:gridCol w:w="1099"/>
        <w:gridCol w:w="2172"/>
        <w:gridCol w:w="2226"/>
        <w:gridCol w:w="1188"/>
      </w:tblGrid>
      <w:tr w:rsidR="00CD495A" w:rsidRPr="001553F2">
        <w:tblPrEx>
          <w:tblCellMar>
            <w:top w:w="0" w:type="dxa"/>
            <w:bottom w:w="0" w:type="dxa"/>
          </w:tblCellMar>
        </w:tblPrEx>
        <w:tc>
          <w:tcPr>
            <w:tcW w:w="774" w:type="dxa"/>
          </w:tcPr>
          <w:p w:rsidR="00CD495A" w:rsidRPr="001553F2" w:rsidRDefault="00CD495A" w:rsidP="00CD495A">
            <w:pPr>
              <w:jc w:val="center"/>
              <w:rPr>
                <w:b/>
                <w:bCs/>
                <w:sz w:val="24"/>
                <w:szCs w:val="24"/>
              </w:rPr>
            </w:pPr>
            <w:r w:rsidRPr="001553F2">
              <w:rPr>
                <w:b/>
                <w:bCs/>
                <w:sz w:val="24"/>
                <w:szCs w:val="24"/>
              </w:rPr>
              <w:t>AÑOS</w:t>
            </w:r>
          </w:p>
        </w:tc>
        <w:tc>
          <w:tcPr>
            <w:tcW w:w="916" w:type="dxa"/>
          </w:tcPr>
          <w:p w:rsidR="00CD495A" w:rsidRPr="001553F2" w:rsidRDefault="00CD495A" w:rsidP="00CD495A">
            <w:pPr>
              <w:jc w:val="center"/>
              <w:rPr>
                <w:b/>
                <w:bCs/>
                <w:sz w:val="24"/>
                <w:szCs w:val="24"/>
                <w:lang w:val="es-EC"/>
              </w:rPr>
            </w:pPr>
            <w:r w:rsidRPr="001553F2">
              <w:rPr>
                <w:b/>
                <w:bCs/>
                <w:sz w:val="24"/>
                <w:szCs w:val="24"/>
                <w:lang w:val="es-EC"/>
              </w:rPr>
              <w:t>t</w:t>
            </w:r>
          </w:p>
        </w:tc>
        <w:tc>
          <w:tcPr>
            <w:tcW w:w="1139" w:type="dxa"/>
          </w:tcPr>
          <w:p w:rsidR="00CD495A" w:rsidRPr="001553F2" w:rsidRDefault="00CD495A" w:rsidP="00CD495A">
            <w:pPr>
              <w:jc w:val="center"/>
              <w:rPr>
                <w:b/>
                <w:bCs/>
                <w:sz w:val="24"/>
                <w:szCs w:val="24"/>
                <w:lang w:val="es-EC"/>
              </w:rPr>
            </w:pPr>
            <w:r w:rsidRPr="001553F2">
              <w:rPr>
                <w:b/>
                <w:bCs/>
                <w:sz w:val="24"/>
                <w:szCs w:val="24"/>
                <w:lang w:val="es-EC"/>
              </w:rPr>
              <w:t>Yt</w:t>
            </w:r>
          </w:p>
        </w:tc>
        <w:tc>
          <w:tcPr>
            <w:tcW w:w="2281" w:type="dxa"/>
          </w:tcPr>
          <w:p w:rsidR="00CD495A" w:rsidRPr="001553F2" w:rsidRDefault="00CD495A" w:rsidP="00CD495A">
            <w:pPr>
              <w:jc w:val="center"/>
              <w:rPr>
                <w:b/>
                <w:bCs/>
                <w:sz w:val="24"/>
                <w:szCs w:val="24"/>
                <w:lang w:val="en-US"/>
              </w:rPr>
            </w:pPr>
            <w:r w:rsidRPr="001553F2">
              <w:rPr>
                <w:b/>
                <w:bCs/>
                <w:sz w:val="24"/>
                <w:szCs w:val="24"/>
                <w:lang w:val="en-US"/>
              </w:rPr>
              <w:t>ln Yt</w:t>
            </w:r>
          </w:p>
        </w:tc>
        <w:tc>
          <w:tcPr>
            <w:tcW w:w="2340" w:type="dxa"/>
          </w:tcPr>
          <w:p w:rsidR="00CD495A" w:rsidRPr="001553F2" w:rsidRDefault="00CD495A" w:rsidP="00CD495A">
            <w:pPr>
              <w:jc w:val="center"/>
              <w:rPr>
                <w:b/>
                <w:bCs/>
                <w:sz w:val="24"/>
                <w:szCs w:val="24"/>
                <w:lang w:val="en-US"/>
              </w:rPr>
            </w:pPr>
            <w:r w:rsidRPr="001553F2">
              <w:rPr>
                <w:b/>
                <w:bCs/>
                <w:sz w:val="24"/>
                <w:szCs w:val="24"/>
                <w:lang w:val="en-US"/>
              </w:rPr>
              <w:t>t. ln Yt</w:t>
            </w:r>
          </w:p>
        </w:tc>
        <w:tc>
          <w:tcPr>
            <w:tcW w:w="1260" w:type="dxa"/>
          </w:tcPr>
          <w:p w:rsidR="00CD495A" w:rsidRPr="001553F2" w:rsidRDefault="00CD495A" w:rsidP="00CD495A">
            <w:pPr>
              <w:jc w:val="center"/>
              <w:rPr>
                <w:b/>
                <w:bCs/>
                <w:sz w:val="24"/>
                <w:szCs w:val="24"/>
                <w:lang w:val="en-US"/>
              </w:rPr>
            </w:pPr>
            <w:r w:rsidRPr="001553F2">
              <w:rPr>
                <w:b/>
                <w:bCs/>
                <w:sz w:val="24"/>
                <w:szCs w:val="24"/>
                <w:lang w:val="en-US"/>
              </w:rPr>
              <w:t>t</w:t>
            </w:r>
            <w:r w:rsidRPr="001553F2">
              <w:rPr>
                <w:b/>
                <w:bCs/>
                <w:sz w:val="24"/>
                <w:szCs w:val="24"/>
                <w:vertAlign w:val="superscript"/>
                <w:lang w:val="en-US"/>
              </w:rPr>
              <w:t>2</w:t>
            </w:r>
          </w:p>
        </w:tc>
      </w:tr>
      <w:tr w:rsidR="00CD495A" w:rsidRPr="001553F2">
        <w:tblPrEx>
          <w:tblCellMar>
            <w:top w:w="0" w:type="dxa"/>
            <w:bottom w:w="0" w:type="dxa"/>
          </w:tblCellMar>
        </w:tblPrEx>
        <w:tc>
          <w:tcPr>
            <w:tcW w:w="774" w:type="dxa"/>
          </w:tcPr>
          <w:p w:rsidR="00CD495A" w:rsidRPr="001553F2" w:rsidRDefault="00CD495A" w:rsidP="00CD495A">
            <w:pPr>
              <w:jc w:val="center"/>
              <w:rPr>
                <w:sz w:val="24"/>
                <w:szCs w:val="24"/>
                <w:lang w:val="en-US"/>
              </w:rPr>
            </w:pPr>
            <w:r w:rsidRPr="001553F2">
              <w:rPr>
                <w:sz w:val="24"/>
                <w:szCs w:val="24"/>
                <w:lang w:val="en-US"/>
              </w:rPr>
              <w:t>1998</w:t>
            </w:r>
          </w:p>
        </w:tc>
        <w:tc>
          <w:tcPr>
            <w:tcW w:w="916" w:type="dxa"/>
            <w:vAlign w:val="bottom"/>
          </w:tcPr>
          <w:p w:rsidR="00CD495A" w:rsidRPr="001553F2" w:rsidRDefault="00CD495A" w:rsidP="00CD495A">
            <w:pPr>
              <w:jc w:val="right"/>
              <w:rPr>
                <w:sz w:val="24"/>
                <w:szCs w:val="24"/>
              </w:rPr>
            </w:pPr>
            <w:r w:rsidRPr="001553F2">
              <w:rPr>
                <w:sz w:val="24"/>
                <w:szCs w:val="24"/>
              </w:rPr>
              <w:t>-3</w:t>
            </w:r>
          </w:p>
        </w:tc>
        <w:tc>
          <w:tcPr>
            <w:tcW w:w="1139" w:type="dxa"/>
          </w:tcPr>
          <w:p w:rsidR="00CD495A" w:rsidRPr="001553F2" w:rsidRDefault="00CD495A" w:rsidP="00CD495A">
            <w:pPr>
              <w:jc w:val="right"/>
              <w:rPr>
                <w:sz w:val="24"/>
                <w:szCs w:val="24"/>
              </w:rPr>
            </w:pPr>
            <w:r w:rsidRPr="001553F2">
              <w:rPr>
                <w:sz w:val="24"/>
                <w:szCs w:val="24"/>
              </w:rPr>
              <w:t>40,32</w:t>
            </w:r>
          </w:p>
        </w:tc>
        <w:tc>
          <w:tcPr>
            <w:tcW w:w="2281" w:type="dxa"/>
            <w:vAlign w:val="bottom"/>
          </w:tcPr>
          <w:p w:rsidR="00CD495A" w:rsidRPr="001553F2" w:rsidRDefault="00CD495A" w:rsidP="00CD495A">
            <w:pPr>
              <w:jc w:val="right"/>
              <w:rPr>
                <w:sz w:val="24"/>
                <w:szCs w:val="24"/>
              </w:rPr>
            </w:pPr>
            <w:r w:rsidRPr="001553F2">
              <w:rPr>
                <w:sz w:val="24"/>
                <w:szCs w:val="24"/>
              </w:rPr>
              <w:t>3,69685</w:t>
            </w:r>
          </w:p>
        </w:tc>
        <w:tc>
          <w:tcPr>
            <w:tcW w:w="2340" w:type="dxa"/>
            <w:vAlign w:val="bottom"/>
          </w:tcPr>
          <w:p w:rsidR="00CD495A" w:rsidRPr="001553F2" w:rsidRDefault="00CD495A" w:rsidP="00CD495A">
            <w:pPr>
              <w:jc w:val="right"/>
              <w:rPr>
                <w:sz w:val="24"/>
                <w:szCs w:val="24"/>
              </w:rPr>
            </w:pPr>
            <w:r w:rsidRPr="001553F2">
              <w:rPr>
                <w:sz w:val="24"/>
                <w:szCs w:val="24"/>
              </w:rPr>
              <w:t>-11,09054</w:t>
            </w:r>
          </w:p>
        </w:tc>
        <w:tc>
          <w:tcPr>
            <w:tcW w:w="1260" w:type="dxa"/>
            <w:vAlign w:val="bottom"/>
          </w:tcPr>
          <w:p w:rsidR="00CD495A" w:rsidRPr="001553F2" w:rsidRDefault="00CD495A" w:rsidP="00CD495A">
            <w:pPr>
              <w:jc w:val="right"/>
              <w:rPr>
                <w:sz w:val="24"/>
                <w:szCs w:val="24"/>
              </w:rPr>
            </w:pPr>
            <w:r w:rsidRPr="001553F2">
              <w:rPr>
                <w:sz w:val="24"/>
                <w:szCs w:val="24"/>
              </w:rPr>
              <w:t>9</w:t>
            </w:r>
          </w:p>
        </w:tc>
      </w:tr>
      <w:tr w:rsidR="00CD495A" w:rsidRPr="001553F2">
        <w:tblPrEx>
          <w:tblCellMar>
            <w:top w:w="0" w:type="dxa"/>
            <w:bottom w:w="0" w:type="dxa"/>
          </w:tblCellMar>
        </w:tblPrEx>
        <w:tc>
          <w:tcPr>
            <w:tcW w:w="774" w:type="dxa"/>
          </w:tcPr>
          <w:p w:rsidR="00CD495A" w:rsidRPr="001553F2" w:rsidRDefault="00CD495A" w:rsidP="00CD495A">
            <w:pPr>
              <w:jc w:val="center"/>
              <w:rPr>
                <w:sz w:val="24"/>
                <w:szCs w:val="24"/>
                <w:lang w:val="en-US"/>
              </w:rPr>
            </w:pPr>
            <w:r w:rsidRPr="001553F2">
              <w:rPr>
                <w:sz w:val="24"/>
                <w:szCs w:val="24"/>
                <w:lang w:val="en-US"/>
              </w:rPr>
              <w:t>1999</w:t>
            </w:r>
          </w:p>
        </w:tc>
        <w:tc>
          <w:tcPr>
            <w:tcW w:w="916" w:type="dxa"/>
            <w:vAlign w:val="bottom"/>
          </w:tcPr>
          <w:p w:rsidR="00CD495A" w:rsidRPr="001553F2" w:rsidRDefault="00CD495A" w:rsidP="00CD495A">
            <w:pPr>
              <w:jc w:val="right"/>
              <w:rPr>
                <w:sz w:val="24"/>
                <w:szCs w:val="24"/>
              </w:rPr>
            </w:pPr>
            <w:r w:rsidRPr="001553F2">
              <w:rPr>
                <w:sz w:val="24"/>
                <w:szCs w:val="24"/>
              </w:rPr>
              <w:t>-2</w:t>
            </w:r>
          </w:p>
        </w:tc>
        <w:tc>
          <w:tcPr>
            <w:tcW w:w="1139" w:type="dxa"/>
          </w:tcPr>
          <w:p w:rsidR="00CD495A" w:rsidRPr="001553F2" w:rsidRDefault="00CD495A" w:rsidP="00CD495A">
            <w:pPr>
              <w:jc w:val="right"/>
              <w:rPr>
                <w:sz w:val="24"/>
                <w:szCs w:val="24"/>
              </w:rPr>
            </w:pPr>
            <w:r w:rsidRPr="001553F2">
              <w:rPr>
                <w:sz w:val="24"/>
                <w:szCs w:val="24"/>
              </w:rPr>
              <w:t>0,32</w:t>
            </w:r>
          </w:p>
        </w:tc>
        <w:tc>
          <w:tcPr>
            <w:tcW w:w="2281" w:type="dxa"/>
            <w:vAlign w:val="bottom"/>
          </w:tcPr>
          <w:p w:rsidR="00CD495A" w:rsidRPr="001553F2" w:rsidRDefault="00CD495A" w:rsidP="00CD495A">
            <w:pPr>
              <w:jc w:val="right"/>
              <w:rPr>
                <w:sz w:val="24"/>
                <w:szCs w:val="24"/>
              </w:rPr>
            </w:pPr>
            <w:r w:rsidRPr="001553F2">
              <w:rPr>
                <w:sz w:val="24"/>
                <w:szCs w:val="24"/>
              </w:rPr>
              <w:t>-1,13943</w:t>
            </w:r>
          </w:p>
        </w:tc>
        <w:tc>
          <w:tcPr>
            <w:tcW w:w="2340" w:type="dxa"/>
            <w:vAlign w:val="bottom"/>
          </w:tcPr>
          <w:p w:rsidR="00CD495A" w:rsidRPr="001553F2" w:rsidRDefault="00CD495A" w:rsidP="00CD495A">
            <w:pPr>
              <w:jc w:val="right"/>
              <w:rPr>
                <w:sz w:val="24"/>
                <w:szCs w:val="24"/>
              </w:rPr>
            </w:pPr>
            <w:r w:rsidRPr="001553F2">
              <w:rPr>
                <w:sz w:val="24"/>
                <w:szCs w:val="24"/>
              </w:rPr>
              <w:t>2,27887</w:t>
            </w:r>
          </w:p>
        </w:tc>
        <w:tc>
          <w:tcPr>
            <w:tcW w:w="1260" w:type="dxa"/>
            <w:vAlign w:val="bottom"/>
          </w:tcPr>
          <w:p w:rsidR="00CD495A" w:rsidRPr="001553F2" w:rsidRDefault="00CD495A" w:rsidP="00CD495A">
            <w:pPr>
              <w:jc w:val="right"/>
              <w:rPr>
                <w:sz w:val="24"/>
                <w:szCs w:val="24"/>
              </w:rPr>
            </w:pPr>
            <w:r w:rsidRPr="001553F2">
              <w:rPr>
                <w:sz w:val="24"/>
                <w:szCs w:val="24"/>
              </w:rPr>
              <w:t>4</w:t>
            </w:r>
          </w:p>
        </w:tc>
      </w:tr>
      <w:tr w:rsidR="00CD495A" w:rsidRPr="001553F2">
        <w:tblPrEx>
          <w:tblCellMar>
            <w:top w:w="0" w:type="dxa"/>
            <w:bottom w:w="0" w:type="dxa"/>
          </w:tblCellMar>
        </w:tblPrEx>
        <w:tc>
          <w:tcPr>
            <w:tcW w:w="774" w:type="dxa"/>
          </w:tcPr>
          <w:p w:rsidR="00CD495A" w:rsidRPr="001553F2" w:rsidRDefault="00CD495A" w:rsidP="00CD495A">
            <w:pPr>
              <w:jc w:val="center"/>
              <w:rPr>
                <w:sz w:val="24"/>
                <w:szCs w:val="24"/>
                <w:lang w:val="en-US"/>
              </w:rPr>
            </w:pPr>
            <w:r w:rsidRPr="001553F2">
              <w:rPr>
                <w:sz w:val="24"/>
                <w:szCs w:val="24"/>
                <w:lang w:val="en-US"/>
              </w:rPr>
              <w:t>2000</w:t>
            </w:r>
          </w:p>
        </w:tc>
        <w:tc>
          <w:tcPr>
            <w:tcW w:w="916" w:type="dxa"/>
            <w:vAlign w:val="bottom"/>
          </w:tcPr>
          <w:p w:rsidR="00CD495A" w:rsidRPr="001553F2" w:rsidRDefault="00CD495A" w:rsidP="00CD495A">
            <w:pPr>
              <w:jc w:val="right"/>
              <w:rPr>
                <w:sz w:val="24"/>
                <w:szCs w:val="24"/>
              </w:rPr>
            </w:pPr>
            <w:r w:rsidRPr="001553F2">
              <w:rPr>
                <w:sz w:val="24"/>
                <w:szCs w:val="24"/>
              </w:rPr>
              <w:t>-1</w:t>
            </w:r>
          </w:p>
        </w:tc>
        <w:tc>
          <w:tcPr>
            <w:tcW w:w="1139" w:type="dxa"/>
          </w:tcPr>
          <w:p w:rsidR="00CD495A" w:rsidRPr="001553F2" w:rsidRDefault="00CD495A" w:rsidP="00CD495A">
            <w:pPr>
              <w:jc w:val="right"/>
              <w:rPr>
                <w:sz w:val="24"/>
                <w:szCs w:val="24"/>
              </w:rPr>
            </w:pPr>
            <w:r w:rsidRPr="001553F2">
              <w:rPr>
                <w:sz w:val="24"/>
                <w:szCs w:val="24"/>
              </w:rPr>
              <w:t>20,9</w:t>
            </w:r>
          </w:p>
        </w:tc>
        <w:tc>
          <w:tcPr>
            <w:tcW w:w="2281" w:type="dxa"/>
            <w:vAlign w:val="bottom"/>
          </w:tcPr>
          <w:p w:rsidR="00CD495A" w:rsidRPr="001553F2" w:rsidRDefault="00CD495A" w:rsidP="00CD495A">
            <w:pPr>
              <w:jc w:val="right"/>
              <w:rPr>
                <w:sz w:val="24"/>
                <w:szCs w:val="24"/>
              </w:rPr>
            </w:pPr>
            <w:r w:rsidRPr="001553F2">
              <w:rPr>
                <w:sz w:val="24"/>
                <w:szCs w:val="24"/>
              </w:rPr>
              <w:t>3,03975</w:t>
            </w:r>
          </w:p>
        </w:tc>
        <w:tc>
          <w:tcPr>
            <w:tcW w:w="2340" w:type="dxa"/>
            <w:vAlign w:val="bottom"/>
          </w:tcPr>
          <w:p w:rsidR="00CD495A" w:rsidRPr="001553F2" w:rsidRDefault="00CD495A" w:rsidP="00CD495A">
            <w:pPr>
              <w:jc w:val="right"/>
              <w:rPr>
                <w:sz w:val="24"/>
                <w:szCs w:val="24"/>
              </w:rPr>
            </w:pPr>
            <w:r w:rsidRPr="001553F2">
              <w:rPr>
                <w:sz w:val="24"/>
                <w:szCs w:val="24"/>
              </w:rPr>
              <w:t>-3,03975</w:t>
            </w:r>
          </w:p>
        </w:tc>
        <w:tc>
          <w:tcPr>
            <w:tcW w:w="1260" w:type="dxa"/>
            <w:vAlign w:val="bottom"/>
          </w:tcPr>
          <w:p w:rsidR="00CD495A" w:rsidRPr="001553F2" w:rsidRDefault="00CD495A" w:rsidP="00CD495A">
            <w:pPr>
              <w:jc w:val="right"/>
              <w:rPr>
                <w:sz w:val="24"/>
                <w:szCs w:val="24"/>
              </w:rPr>
            </w:pPr>
            <w:r w:rsidRPr="001553F2">
              <w:rPr>
                <w:sz w:val="24"/>
                <w:szCs w:val="24"/>
              </w:rPr>
              <w:t>1</w:t>
            </w:r>
          </w:p>
        </w:tc>
      </w:tr>
      <w:tr w:rsidR="00CD495A" w:rsidRPr="001553F2">
        <w:tblPrEx>
          <w:tblCellMar>
            <w:top w:w="0" w:type="dxa"/>
            <w:bottom w:w="0" w:type="dxa"/>
          </w:tblCellMar>
        </w:tblPrEx>
        <w:tc>
          <w:tcPr>
            <w:tcW w:w="774" w:type="dxa"/>
          </w:tcPr>
          <w:p w:rsidR="00CD495A" w:rsidRPr="001553F2" w:rsidRDefault="00CD495A" w:rsidP="00CD495A">
            <w:pPr>
              <w:jc w:val="center"/>
              <w:rPr>
                <w:sz w:val="24"/>
                <w:szCs w:val="24"/>
                <w:lang w:val="en-US"/>
              </w:rPr>
            </w:pPr>
            <w:r w:rsidRPr="001553F2">
              <w:rPr>
                <w:sz w:val="24"/>
                <w:szCs w:val="24"/>
                <w:lang w:val="en-US"/>
              </w:rPr>
              <w:t>2001</w:t>
            </w:r>
          </w:p>
        </w:tc>
        <w:tc>
          <w:tcPr>
            <w:tcW w:w="916" w:type="dxa"/>
            <w:vAlign w:val="bottom"/>
          </w:tcPr>
          <w:p w:rsidR="00CD495A" w:rsidRPr="001553F2" w:rsidRDefault="00CD495A" w:rsidP="00CD495A">
            <w:pPr>
              <w:jc w:val="right"/>
              <w:rPr>
                <w:sz w:val="24"/>
                <w:szCs w:val="24"/>
              </w:rPr>
            </w:pPr>
            <w:r w:rsidRPr="001553F2">
              <w:rPr>
                <w:sz w:val="24"/>
                <w:szCs w:val="24"/>
              </w:rPr>
              <w:t>0</w:t>
            </w:r>
          </w:p>
        </w:tc>
        <w:tc>
          <w:tcPr>
            <w:tcW w:w="1139" w:type="dxa"/>
          </w:tcPr>
          <w:p w:rsidR="00CD495A" w:rsidRPr="001553F2" w:rsidRDefault="00CD495A" w:rsidP="00CD495A">
            <w:pPr>
              <w:jc w:val="right"/>
              <w:rPr>
                <w:sz w:val="24"/>
                <w:szCs w:val="24"/>
              </w:rPr>
            </w:pPr>
            <w:r w:rsidRPr="001553F2">
              <w:rPr>
                <w:sz w:val="24"/>
                <w:szCs w:val="24"/>
              </w:rPr>
              <w:t>2,5</w:t>
            </w:r>
          </w:p>
        </w:tc>
        <w:tc>
          <w:tcPr>
            <w:tcW w:w="2281" w:type="dxa"/>
            <w:vAlign w:val="bottom"/>
          </w:tcPr>
          <w:p w:rsidR="00CD495A" w:rsidRPr="001553F2" w:rsidRDefault="00CD495A" w:rsidP="00CD495A">
            <w:pPr>
              <w:jc w:val="right"/>
              <w:rPr>
                <w:sz w:val="24"/>
                <w:szCs w:val="24"/>
              </w:rPr>
            </w:pPr>
            <w:r w:rsidRPr="001553F2">
              <w:rPr>
                <w:sz w:val="24"/>
                <w:szCs w:val="24"/>
              </w:rPr>
              <w:t>0,91629</w:t>
            </w:r>
          </w:p>
        </w:tc>
        <w:tc>
          <w:tcPr>
            <w:tcW w:w="2340" w:type="dxa"/>
            <w:vAlign w:val="bottom"/>
          </w:tcPr>
          <w:p w:rsidR="00CD495A" w:rsidRPr="001553F2" w:rsidRDefault="00CD495A" w:rsidP="00CD495A">
            <w:pPr>
              <w:jc w:val="right"/>
              <w:rPr>
                <w:sz w:val="24"/>
                <w:szCs w:val="24"/>
              </w:rPr>
            </w:pPr>
            <w:r w:rsidRPr="001553F2">
              <w:rPr>
                <w:sz w:val="24"/>
                <w:szCs w:val="24"/>
              </w:rPr>
              <w:t>0,00000</w:t>
            </w:r>
          </w:p>
        </w:tc>
        <w:tc>
          <w:tcPr>
            <w:tcW w:w="1260" w:type="dxa"/>
            <w:vAlign w:val="bottom"/>
          </w:tcPr>
          <w:p w:rsidR="00CD495A" w:rsidRPr="001553F2" w:rsidRDefault="00CD495A" w:rsidP="00CD495A">
            <w:pPr>
              <w:jc w:val="right"/>
              <w:rPr>
                <w:sz w:val="24"/>
                <w:szCs w:val="24"/>
              </w:rPr>
            </w:pPr>
            <w:r w:rsidRPr="001553F2">
              <w:rPr>
                <w:sz w:val="24"/>
                <w:szCs w:val="24"/>
              </w:rPr>
              <w:t>0</w:t>
            </w:r>
          </w:p>
        </w:tc>
      </w:tr>
      <w:tr w:rsidR="00CD495A" w:rsidRPr="001553F2">
        <w:tblPrEx>
          <w:tblCellMar>
            <w:top w:w="0" w:type="dxa"/>
            <w:bottom w:w="0" w:type="dxa"/>
          </w:tblCellMar>
        </w:tblPrEx>
        <w:tc>
          <w:tcPr>
            <w:tcW w:w="774" w:type="dxa"/>
          </w:tcPr>
          <w:p w:rsidR="00CD495A" w:rsidRPr="001553F2" w:rsidRDefault="00CD495A" w:rsidP="00CD495A">
            <w:pPr>
              <w:jc w:val="center"/>
              <w:rPr>
                <w:sz w:val="24"/>
                <w:szCs w:val="24"/>
                <w:lang w:val="en-US"/>
              </w:rPr>
            </w:pPr>
            <w:r w:rsidRPr="001553F2">
              <w:rPr>
                <w:sz w:val="24"/>
                <w:szCs w:val="24"/>
                <w:lang w:val="en-US"/>
              </w:rPr>
              <w:t>2002</w:t>
            </w:r>
          </w:p>
        </w:tc>
        <w:tc>
          <w:tcPr>
            <w:tcW w:w="916" w:type="dxa"/>
            <w:vAlign w:val="bottom"/>
          </w:tcPr>
          <w:p w:rsidR="00CD495A" w:rsidRPr="001553F2" w:rsidRDefault="00CD495A" w:rsidP="00CD495A">
            <w:pPr>
              <w:jc w:val="right"/>
              <w:rPr>
                <w:sz w:val="24"/>
                <w:szCs w:val="24"/>
              </w:rPr>
            </w:pPr>
            <w:r w:rsidRPr="001553F2">
              <w:rPr>
                <w:sz w:val="24"/>
                <w:szCs w:val="24"/>
              </w:rPr>
              <w:t>1</w:t>
            </w:r>
          </w:p>
        </w:tc>
        <w:tc>
          <w:tcPr>
            <w:tcW w:w="1139" w:type="dxa"/>
          </w:tcPr>
          <w:p w:rsidR="00CD495A" w:rsidRPr="001553F2" w:rsidRDefault="00CD495A" w:rsidP="00CD495A">
            <w:pPr>
              <w:jc w:val="right"/>
              <w:rPr>
                <w:sz w:val="24"/>
                <w:szCs w:val="24"/>
              </w:rPr>
            </w:pPr>
            <w:r w:rsidRPr="001553F2">
              <w:rPr>
                <w:sz w:val="24"/>
                <w:szCs w:val="24"/>
              </w:rPr>
              <w:t>2,31</w:t>
            </w:r>
          </w:p>
        </w:tc>
        <w:tc>
          <w:tcPr>
            <w:tcW w:w="2281" w:type="dxa"/>
            <w:vAlign w:val="bottom"/>
          </w:tcPr>
          <w:p w:rsidR="00CD495A" w:rsidRPr="001553F2" w:rsidRDefault="00CD495A" w:rsidP="00CD495A">
            <w:pPr>
              <w:jc w:val="right"/>
              <w:rPr>
                <w:sz w:val="24"/>
                <w:szCs w:val="24"/>
              </w:rPr>
            </w:pPr>
            <w:r w:rsidRPr="001553F2">
              <w:rPr>
                <w:sz w:val="24"/>
                <w:szCs w:val="24"/>
              </w:rPr>
              <w:t>0,83725</w:t>
            </w:r>
          </w:p>
        </w:tc>
        <w:tc>
          <w:tcPr>
            <w:tcW w:w="2340" w:type="dxa"/>
            <w:vAlign w:val="bottom"/>
          </w:tcPr>
          <w:p w:rsidR="00CD495A" w:rsidRPr="001553F2" w:rsidRDefault="00CD495A" w:rsidP="00CD495A">
            <w:pPr>
              <w:jc w:val="right"/>
              <w:rPr>
                <w:sz w:val="24"/>
                <w:szCs w:val="24"/>
              </w:rPr>
            </w:pPr>
            <w:r w:rsidRPr="001553F2">
              <w:rPr>
                <w:sz w:val="24"/>
                <w:szCs w:val="24"/>
              </w:rPr>
              <w:t>0,83725</w:t>
            </w:r>
          </w:p>
        </w:tc>
        <w:tc>
          <w:tcPr>
            <w:tcW w:w="1260" w:type="dxa"/>
            <w:vAlign w:val="bottom"/>
          </w:tcPr>
          <w:p w:rsidR="00CD495A" w:rsidRPr="001553F2" w:rsidRDefault="00CD495A" w:rsidP="00CD495A">
            <w:pPr>
              <w:jc w:val="right"/>
              <w:rPr>
                <w:sz w:val="24"/>
                <w:szCs w:val="24"/>
              </w:rPr>
            </w:pPr>
            <w:r w:rsidRPr="001553F2">
              <w:rPr>
                <w:sz w:val="24"/>
                <w:szCs w:val="24"/>
              </w:rPr>
              <w:t>1</w:t>
            </w:r>
          </w:p>
        </w:tc>
      </w:tr>
      <w:tr w:rsidR="00CD495A" w:rsidRPr="001553F2">
        <w:tblPrEx>
          <w:tblCellMar>
            <w:top w:w="0" w:type="dxa"/>
            <w:bottom w:w="0" w:type="dxa"/>
          </w:tblCellMar>
        </w:tblPrEx>
        <w:tc>
          <w:tcPr>
            <w:tcW w:w="774" w:type="dxa"/>
          </w:tcPr>
          <w:p w:rsidR="00CD495A" w:rsidRPr="001553F2" w:rsidRDefault="00CD495A" w:rsidP="00CD495A">
            <w:pPr>
              <w:jc w:val="center"/>
              <w:rPr>
                <w:sz w:val="24"/>
                <w:szCs w:val="24"/>
                <w:lang w:val="en-US"/>
              </w:rPr>
            </w:pPr>
            <w:r w:rsidRPr="001553F2">
              <w:rPr>
                <w:sz w:val="24"/>
                <w:szCs w:val="24"/>
                <w:lang w:val="en-US"/>
              </w:rPr>
              <w:t>2003</w:t>
            </w:r>
          </w:p>
        </w:tc>
        <w:tc>
          <w:tcPr>
            <w:tcW w:w="916" w:type="dxa"/>
            <w:vAlign w:val="bottom"/>
          </w:tcPr>
          <w:p w:rsidR="00CD495A" w:rsidRPr="001553F2" w:rsidRDefault="00CD495A" w:rsidP="00CD495A">
            <w:pPr>
              <w:jc w:val="right"/>
              <w:rPr>
                <w:sz w:val="24"/>
                <w:szCs w:val="24"/>
              </w:rPr>
            </w:pPr>
            <w:r w:rsidRPr="001553F2">
              <w:rPr>
                <w:sz w:val="24"/>
                <w:szCs w:val="24"/>
              </w:rPr>
              <w:t>2</w:t>
            </w:r>
          </w:p>
        </w:tc>
        <w:tc>
          <w:tcPr>
            <w:tcW w:w="1139" w:type="dxa"/>
          </w:tcPr>
          <w:p w:rsidR="00CD495A" w:rsidRPr="001553F2" w:rsidRDefault="00CD495A" w:rsidP="00CD495A">
            <w:pPr>
              <w:jc w:val="right"/>
              <w:rPr>
                <w:sz w:val="24"/>
                <w:szCs w:val="24"/>
              </w:rPr>
            </w:pPr>
            <w:r w:rsidRPr="001553F2">
              <w:rPr>
                <w:sz w:val="24"/>
                <w:szCs w:val="24"/>
              </w:rPr>
              <w:t>32,13</w:t>
            </w:r>
          </w:p>
        </w:tc>
        <w:tc>
          <w:tcPr>
            <w:tcW w:w="2281" w:type="dxa"/>
            <w:vAlign w:val="bottom"/>
          </w:tcPr>
          <w:p w:rsidR="00CD495A" w:rsidRPr="001553F2" w:rsidRDefault="00CD495A" w:rsidP="00CD495A">
            <w:pPr>
              <w:jc w:val="right"/>
              <w:rPr>
                <w:sz w:val="24"/>
                <w:szCs w:val="24"/>
              </w:rPr>
            </w:pPr>
            <w:r w:rsidRPr="001553F2">
              <w:rPr>
                <w:sz w:val="24"/>
                <w:szCs w:val="24"/>
              </w:rPr>
              <w:t>3,46979</w:t>
            </w:r>
          </w:p>
        </w:tc>
        <w:tc>
          <w:tcPr>
            <w:tcW w:w="2340" w:type="dxa"/>
            <w:vAlign w:val="bottom"/>
          </w:tcPr>
          <w:p w:rsidR="00CD495A" w:rsidRPr="001553F2" w:rsidRDefault="00CD495A" w:rsidP="00CD495A">
            <w:pPr>
              <w:jc w:val="right"/>
              <w:rPr>
                <w:sz w:val="24"/>
                <w:szCs w:val="24"/>
              </w:rPr>
            </w:pPr>
            <w:r w:rsidRPr="001553F2">
              <w:rPr>
                <w:sz w:val="24"/>
                <w:szCs w:val="24"/>
              </w:rPr>
              <w:t>6,93958</w:t>
            </w:r>
          </w:p>
        </w:tc>
        <w:tc>
          <w:tcPr>
            <w:tcW w:w="1260" w:type="dxa"/>
            <w:vAlign w:val="bottom"/>
          </w:tcPr>
          <w:p w:rsidR="00CD495A" w:rsidRPr="001553F2" w:rsidRDefault="00CD495A" w:rsidP="00CD495A">
            <w:pPr>
              <w:jc w:val="right"/>
              <w:rPr>
                <w:sz w:val="24"/>
                <w:szCs w:val="24"/>
              </w:rPr>
            </w:pPr>
            <w:r w:rsidRPr="001553F2">
              <w:rPr>
                <w:sz w:val="24"/>
                <w:szCs w:val="24"/>
              </w:rPr>
              <w:t>4</w:t>
            </w:r>
          </w:p>
        </w:tc>
      </w:tr>
      <w:tr w:rsidR="00CD495A" w:rsidRPr="001553F2">
        <w:tblPrEx>
          <w:tblCellMar>
            <w:top w:w="0" w:type="dxa"/>
            <w:bottom w:w="0" w:type="dxa"/>
          </w:tblCellMar>
        </w:tblPrEx>
        <w:tc>
          <w:tcPr>
            <w:tcW w:w="774" w:type="dxa"/>
          </w:tcPr>
          <w:p w:rsidR="00CD495A" w:rsidRPr="001553F2" w:rsidRDefault="00CD495A" w:rsidP="00CD495A">
            <w:pPr>
              <w:jc w:val="center"/>
              <w:rPr>
                <w:sz w:val="24"/>
                <w:szCs w:val="24"/>
                <w:lang w:val="en-US"/>
              </w:rPr>
            </w:pPr>
            <w:r w:rsidRPr="001553F2">
              <w:rPr>
                <w:sz w:val="24"/>
                <w:szCs w:val="24"/>
                <w:lang w:val="en-US"/>
              </w:rPr>
              <w:t>2004</w:t>
            </w:r>
          </w:p>
        </w:tc>
        <w:tc>
          <w:tcPr>
            <w:tcW w:w="916" w:type="dxa"/>
            <w:vAlign w:val="bottom"/>
          </w:tcPr>
          <w:p w:rsidR="00CD495A" w:rsidRPr="001553F2" w:rsidRDefault="00CD495A" w:rsidP="00CD495A">
            <w:pPr>
              <w:jc w:val="right"/>
              <w:rPr>
                <w:sz w:val="24"/>
                <w:szCs w:val="24"/>
              </w:rPr>
            </w:pPr>
            <w:r w:rsidRPr="001553F2">
              <w:rPr>
                <w:sz w:val="24"/>
                <w:szCs w:val="24"/>
              </w:rPr>
              <w:t>3</w:t>
            </w:r>
          </w:p>
        </w:tc>
        <w:tc>
          <w:tcPr>
            <w:tcW w:w="1139" w:type="dxa"/>
          </w:tcPr>
          <w:p w:rsidR="00CD495A" w:rsidRPr="001553F2" w:rsidRDefault="00CD495A" w:rsidP="00CD495A">
            <w:pPr>
              <w:jc w:val="right"/>
              <w:rPr>
                <w:sz w:val="24"/>
                <w:szCs w:val="24"/>
              </w:rPr>
            </w:pPr>
            <w:r w:rsidRPr="001553F2">
              <w:rPr>
                <w:sz w:val="24"/>
                <w:szCs w:val="24"/>
              </w:rPr>
              <w:t>10,65</w:t>
            </w:r>
          </w:p>
        </w:tc>
        <w:tc>
          <w:tcPr>
            <w:tcW w:w="2281" w:type="dxa"/>
            <w:vAlign w:val="bottom"/>
          </w:tcPr>
          <w:p w:rsidR="00CD495A" w:rsidRPr="001553F2" w:rsidRDefault="00CD495A" w:rsidP="00CD495A">
            <w:pPr>
              <w:jc w:val="right"/>
              <w:rPr>
                <w:sz w:val="24"/>
                <w:szCs w:val="24"/>
              </w:rPr>
            </w:pPr>
            <w:r w:rsidRPr="001553F2">
              <w:rPr>
                <w:sz w:val="24"/>
                <w:szCs w:val="24"/>
              </w:rPr>
              <w:t>2,36556</w:t>
            </w:r>
          </w:p>
        </w:tc>
        <w:tc>
          <w:tcPr>
            <w:tcW w:w="2340" w:type="dxa"/>
            <w:vAlign w:val="bottom"/>
          </w:tcPr>
          <w:p w:rsidR="00CD495A" w:rsidRPr="001553F2" w:rsidRDefault="00CD495A" w:rsidP="00CD495A">
            <w:pPr>
              <w:jc w:val="right"/>
              <w:rPr>
                <w:sz w:val="24"/>
                <w:szCs w:val="24"/>
              </w:rPr>
            </w:pPr>
            <w:r w:rsidRPr="001553F2">
              <w:rPr>
                <w:sz w:val="24"/>
                <w:szCs w:val="24"/>
              </w:rPr>
              <w:t>7,09668</w:t>
            </w:r>
          </w:p>
        </w:tc>
        <w:tc>
          <w:tcPr>
            <w:tcW w:w="1260" w:type="dxa"/>
            <w:vAlign w:val="bottom"/>
          </w:tcPr>
          <w:p w:rsidR="00CD495A" w:rsidRPr="001553F2" w:rsidRDefault="00CD495A" w:rsidP="00CD495A">
            <w:pPr>
              <w:jc w:val="right"/>
              <w:rPr>
                <w:sz w:val="24"/>
                <w:szCs w:val="24"/>
              </w:rPr>
            </w:pPr>
            <w:r w:rsidRPr="001553F2">
              <w:rPr>
                <w:sz w:val="24"/>
                <w:szCs w:val="24"/>
              </w:rPr>
              <w:t>9</w:t>
            </w:r>
          </w:p>
        </w:tc>
      </w:tr>
      <w:tr w:rsidR="00CD495A" w:rsidRPr="001553F2">
        <w:tblPrEx>
          <w:tblCellMar>
            <w:top w:w="0" w:type="dxa"/>
            <w:bottom w:w="0" w:type="dxa"/>
          </w:tblCellMar>
        </w:tblPrEx>
        <w:tc>
          <w:tcPr>
            <w:tcW w:w="774" w:type="dxa"/>
          </w:tcPr>
          <w:p w:rsidR="00CD495A" w:rsidRPr="001553F2" w:rsidRDefault="00CD495A" w:rsidP="00CD495A">
            <w:pPr>
              <w:jc w:val="center"/>
              <w:rPr>
                <w:sz w:val="24"/>
                <w:szCs w:val="24"/>
                <w:lang w:val="en-US"/>
              </w:rPr>
            </w:pPr>
          </w:p>
        </w:tc>
        <w:tc>
          <w:tcPr>
            <w:tcW w:w="916" w:type="dxa"/>
            <w:vAlign w:val="bottom"/>
          </w:tcPr>
          <w:p w:rsidR="00CD495A" w:rsidRPr="001553F2" w:rsidRDefault="00CD495A" w:rsidP="00CD495A">
            <w:pPr>
              <w:jc w:val="right"/>
              <w:rPr>
                <w:b/>
                <w:bCs/>
                <w:sz w:val="24"/>
                <w:szCs w:val="24"/>
              </w:rPr>
            </w:pPr>
            <w:r w:rsidRPr="001553F2">
              <w:rPr>
                <w:b/>
                <w:bCs/>
                <w:sz w:val="24"/>
                <w:szCs w:val="24"/>
                <w:lang w:val="es-EC"/>
              </w:rPr>
              <w:sym w:font="Symbol" w:char="F053"/>
            </w:r>
            <w:r w:rsidRPr="001553F2">
              <w:rPr>
                <w:b/>
                <w:bCs/>
                <w:sz w:val="24"/>
                <w:szCs w:val="24"/>
                <w:lang w:val="en-US"/>
              </w:rPr>
              <w:t xml:space="preserve">t  =  </w:t>
            </w:r>
            <w:r w:rsidRPr="001553F2">
              <w:rPr>
                <w:b/>
                <w:bCs/>
                <w:sz w:val="24"/>
                <w:szCs w:val="24"/>
              </w:rPr>
              <w:t>0</w:t>
            </w:r>
          </w:p>
        </w:tc>
        <w:tc>
          <w:tcPr>
            <w:tcW w:w="1139" w:type="dxa"/>
            <w:vAlign w:val="bottom"/>
          </w:tcPr>
          <w:p w:rsidR="00CD495A" w:rsidRPr="001553F2" w:rsidRDefault="00CD495A" w:rsidP="00CD495A">
            <w:pPr>
              <w:rPr>
                <w:b/>
                <w:bCs/>
                <w:sz w:val="24"/>
                <w:szCs w:val="24"/>
              </w:rPr>
            </w:pPr>
            <w:r w:rsidRPr="001553F2">
              <w:rPr>
                <w:b/>
                <w:bCs/>
                <w:sz w:val="24"/>
                <w:szCs w:val="24"/>
              </w:rPr>
              <w:t> </w:t>
            </w:r>
          </w:p>
        </w:tc>
        <w:tc>
          <w:tcPr>
            <w:tcW w:w="2281" w:type="dxa"/>
            <w:vAlign w:val="bottom"/>
          </w:tcPr>
          <w:p w:rsidR="00CD495A" w:rsidRPr="001553F2" w:rsidRDefault="00CD495A" w:rsidP="00CD495A">
            <w:pPr>
              <w:jc w:val="right"/>
              <w:rPr>
                <w:b/>
                <w:bCs/>
                <w:sz w:val="24"/>
                <w:szCs w:val="24"/>
              </w:rPr>
            </w:pPr>
            <w:r w:rsidRPr="001553F2">
              <w:rPr>
                <w:b/>
                <w:bCs/>
                <w:sz w:val="24"/>
                <w:szCs w:val="24"/>
                <w:lang w:val="es-EC"/>
              </w:rPr>
              <w:sym w:font="Symbol" w:char="F053"/>
            </w:r>
            <w:r w:rsidRPr="001553F2">
              <w:rPr>
                <w:b/>
                <w:bCs/>
                <w:sz w:val="24"/>
                <w:szCs w:val="24"/>
                <w:lang w:val="en-US"/>
              </w:rPr>
              <w:t xml:space="preserve"> ln Yt  = </w:t>
            </w:r>
            <w:r w:rsidRPr="001553F2">
              <w:rPr>
                <w:b/>
                <w:bCs/>
                <w:sz w:val="24"/>
                <w:szCs w:val="24"/>
              </w:rPr>
              <w:t>13,18605</w:t>
            </w:r>
          </w:p>
        </w:tc>
        <w:tc>
          <w:tcPr>
            <w:tcW w:w="2340" w:type="dxa"/>
            <w:vAlign w:val="bottom"/>
          </w:tcPr>
          <w:p w:rsidR="00CD495A" w:rsidRPr="001553F2" w:rsidRDefault="00CD495A" w:rsidP="00CD495A">
            <w:pPr>
              <w:jc w:val="right"/>
              <w:rPr>
                <w:b/>
                <w:bCs/>
                <w:sz w:val="24"/>
                <w:szCs w:val="24"/>
              </w:rPr>
            </w:pPr>
            <w:r w:rsidRPr="001553F2">
              <w:rPr>
                <w:b/>
                <w:bCs/>
                <w:sz w:val="24"/>
                <w:szCs w:val="24"/>
                <w:lang w:val="es-EC"/>
              </w:rPr>
              <w:sym w:font="Symbol" w:char="F053"/>
            </w:r>
            <w:r w:rsidRPr="001553F2">
              <w:rPr>
                <w:b/>
                <w:bCs/>
                <w:sz w:val="24"/>
                <w:szCs w:val="24"/>
                <w:lang w:val="en-US"/>
              </w:rPr>
              <w:t>t . lnYt =</w:t>
            </w:r>
            <w:r w:rsidRPr="001553F2">
              <w:rPr>
                <w:sz w:val="24"/>
                <w:szCs w:val="24"/>
                <w:lang w:val="en-US"/>
              </w:rPr>
              <w:t xml:space="preserve"> </w:t>
            </w:r>
            <w:r w:rsidRPr="001553F2">
              <w:rPr>
                <w:b/>
                <w:bCs/>
                <w:sz w:val="24"/>
                <w:szCs w:val="24"/>
              </w:rPr>
              <w:t>3,02208</w:t>
            </w:r>
          </w:p>
        </w:tc>
        <w:tc>
          <w:tcPr>
            <w:tcW w:w="1260" w:type="dxa"/>
            <w:vAlign w:val="bottom"/>
          </w:tcPr>
          <w:p w:rsidR="00CD495A" w:rsidRPr="001553F2" w:rsidRDefault="00CD495A" w:rsidP="00CD495A">
            <w:pPr>
              <w:jc w:val="right"/>
              <w:rPr>
                <w:b/>
                <w:bCs/>
                <w:sz w:val="24"/>
                <w:szCs w:val="24"/>
              </w:rPr>
            </w:pPr>
            <w:r w:rsidRPr="001553F2">
              <w:rPr>
                <w:b/>
                <w:bCs/>
                <w:sz w:val="24"/>
                <w:szCs w:val="24"/>
                <w:lang w:val="es-EC"/>
              </w:rPr>
              <w:sym w:font="Symbol" w:char="F053"/>
            </w:r>
            <w:r w:rsidRPr="001553F2">
              <w:rPr>
                <w:b/>
                <w:bCs/>
                <w:sz w:val="24"/>
                <w:szCs w:val="24"/>
                <w:lang w:val="en-US"/>
              </w:rPr>
              <w:t>t</w:t>
            </w:r>
            <w:r w:rsidRPr="001553F2">
              <w:rPr>
                <w:b/>
                <w:bCs/>
                <w:sz w:val="24"/>
                <w:szCs w:val="24"/>
                <w:vertAlign w:val="superscript"/>
                <w:lang w:val="en-US"/>
              </w:rPr>
              <w:t>2</w:t>
            </w:r>
            <w:r w:rsidRPr="001553F2">
              <w:rPr>
                <w:b/>
                <w:bCs/>
                <w:sz w:val="24"/>
                <w:szCs w:val="24"/>
                <w:lang w:val="en-US"/>
              </w:rPr>
              <w:t xml:space="preserve"> =</w:t>
            </w:r>
            <w:r w:rsidRPr="001553F2">
              <w:rPr>
                <w:sz w:val="24"/>
                <w:szCs w:val="24"/>
                <w:lang w:val="en-US"/>
              </w:rPr>
              <w:t xml:space="preserve"> </w:t>
            </w:r>
            <w:r w:rsidRPr="001553F2">
              <w:rPr>
                <w:b/>
                <w:bCs/>
                <w:sz w:val="24"/>
                <w:szCs w:val="24"/>
              </w:rPr>
              <w:t>28</w:t>
            </w:r>
          </w:p>
        </w:tc>
      </w:tr>
    </w:tbl>
    <w:p w:rsidR="00CD495A" w:rsidRPr="001553F2" w:rsidRDefault="00CD495A" w:rsidP="00CD495A">
      <w:pPr>
        <w:jc w:val="both"/>
        <w:rPr>
          <w:b/>
          <w:bCs/>
          <w:sz w:val="24"/>
          <w:szCs w:val="24"/>
          <w:lang w:val="en-US"/>
        </w:rPr>
      </w:pPr>
    </w:p>
    <w:p w:rsidR="00CD495A" w:rsidRPr="001553F2" w:rsidRDefault="00CD495A" w:rsidP="00CD495A">
      <w:pPr>
        <w:jc w:val="both"/>
        <w:rPr>
          <w:b/>
          <w:bCs/>
          <w:sz w:val="24"/>
          <w:szCs w:val="24"/>
          <w:lang w:val="en-US"/>
        </w:rPr>
      </w:pPr>
    </w:p>
    <w:p w:rsidR="00CD495A" w:rsidRPr="001553F2" w:rsidRDefault="00CD495A" w:rsidP="00CD495A">
      <w:pPr>
        <w:jc w:val="both"/>
        <w:rPr>
          <w:b/>
          <w:bCs/>
          <w:sz w:val="24"/>
          <w:szCs w:val="24"/>
          <w:lang w:val="en-US"/>
        </w:rPr>
      </w:pPr>
      <w:r w:rsidRPr="001553F2">
        <w:rPr>
          <w:b/>
          <w:bCs/>
          <w:sz w:val="24"/>
          <w:szCs w:val="24"/>
          <w:lang w:val="en-US"/>
        </w:rPr>
        <w:t>ECUACIONES NORMALES</w:t>
      </w:r>
    </w:p>
    <w:p w:rsidR="00CD495A" w:rsidRPr="001553F2" w:rsidRDefault="00CD495A" w:rsidP="00CD495A">
      <w:pPr>
        <w:jc w:val="both"/>
        <w:rPr>
          <w:sz w:val="24"/>
          <w:szCs w:val="24"/>
          <w:lang w:val="en-US"/>
        </w:rPr>
      </w:pPr>
    </w:p>
    <w:p w:rsidR="00CD495A" w:rsidRPr="001553F2" w:rsidRDefault="00CD495A" w:rsidP="00CD495A">
      <w:pPr>
        <w:jc w:val="both"/>
        <w:rPr>
          <w:sz w:val="24"/>
          <w:szCs w:val="24"/>
          <w:lang w:val="en-US"/>
        </w:rPr>
      </w:pPr>
      <w:r w:rsidRPr="001553F2">
        <w:rPr>
          <w:sz w:val="24"/>
          <w:szCs w:val="24"/>
          <w:lang w:val="es-EC"/>
        </w:rPr>
        <w:sym w:font="Symbol" w:char="F053"/>
      </w:r>
      <w:r w:rsidRPr="001553F2">
        <w:rPr>
          <w:sz w:val="24"/>
          <w:szCs w:val="24"/>
          <w:lang w:val="en-US"/>
        </w:rPr>
        <w:t xml:space="preserve"> ln Yt = Na + b </w:t>
      </w:r>
      <w:r w:rsidRPr="001553F2">
        <w:rPr>
          <w:sz w:val="24"/>
          <w:szCs w:val="24"/>
          <w:lang w:val="es-EC"/>
        </w:rPr>
        <w:sym w:font="Symbol" w:char="F053"/>
      </w:r>
      <w:r w:rsidRPr="001553F2">
        <w:rPr>
          <w:sz w:val="24"/>
          <w:szCs w:val="24"/>
          <w:lang w:val="en-US"/>
        </w:rPr>
        <w:t>t</w:t>
      </w:r>
    </w:p>
    <w:p w:rsidR="00CD495A" w:rsidRPr="001553F2" w:rsidRDefault="00CD495A" w:rsidP="00CD495A">
      <w:pPr>
        <w:jc w:val="both"/>
        <w:rPr>
          <w:sz w:val="24"/>
          <w:szCs w:val="24"/>
          <w:lang w:val="en-US"/>
        </w:rPr>
      </w:pPr>
      <w:r w:rsidRPr="001553F2">
        <w:rPr>
          <w:sz w:val="24"/>
          <w:szCs w:val="24"/>
          <w:lang w:val="es-EC"/>
        </w:rPr>
        <w:sym w:font="Symbol" w:char="F053"/>
      </w:r>
      <w:r w:rsidRPr="001553F2">
        <w:rPr>
          <w:sz w:val="24"/>
          <w:szCs w:val="24"/>
          <w:lang w:val="en-US"/>
        </w:rPr>
        <w:t xml:space="preserve">t . lnYt = a </w:t>
      </w:r>
      <w:r w:rsidRPr="001553F2">
        <w:rPr>
          <w:sz w:val="24"/>
          <w:szCs w:val="24"/>
          <w:lang w:val="es-EC"/>
        </w:rPr>
        <w:sym w:font="Symbol" w:char="F053"/>
      </w:r>
      <w:r w:rsidRPr="001553F2">
        <w:rPr>
          <w:sz w:val="24"/>
          <w:szCs w:val="24"/>
          <w:lang w:val="en-US"/>
        </w:rPr>
        <w:t xml:space="preserve">t + b </w:t>
      </w:r>
      <w:r w:rsidRPr="001553F2">
        <w:rPr>
          <w:sz w:val="24"/>
          <w:szCs w:val="24"/>
          <w:lang w:val="es-EC"/>
        </w:rPr>
        <w:sym w:font="Symbol" w:char="F053"/>
      </w:r>
      <w:r w:rsidRPr="001553F2">
        <w:rPr>
          <w:sz w:val="24"/>
          <w:szCs w:val="24"/>
          <w:lang w:val="en-US"/>
        </w:rPr>
        <w:t>t</w:t>
      </w:r>
      <w:r w:rsidRPr="001553F2">
        <w:rPr>
          <w:sz w:val="24"/>
          <w:szCs w:val="24"/>
          <w:vertAlign w:val="superscript"/>
          <w:lang w:val="en-US"/>
        </w:rPr>
        <w:t>2</w:t>
      </w:r>
    </w:p>
    <w:p w:rsidR="00CD495A" w:rsidRPr="001553F2" w:rsidRDefault="00CD495A" w:rsidP="00CD495A">
      <w:pPr>
        <w:jc w:val="both"/>
        <w:rPr>
          <w:sz w:val="24"/>
          <w:szCs w:val="24"/>
          <w:lang w:val="en-US"/>
        </w:rPr>
      </w:pPr>
    </w:p>
    <w:p w:rsidR="00CD495A" w:rsidRPr="001553F2" w:rsidRDefault="00CD495A" w:rsidP="00CD495A">
      <w:pPr>
        <w:jc w:val="both"/>
        <w:rPr>
          <w:sz w:val="24"/>
          <w:szCs w:val="24"/>
          <w:lang w:val="en-US"/>
        </w:rPr>
      </w:pPr>
      <w:r w:rsidRPr="001553F2">
        <w:rPr>
          <w:sz w:val="24"/>
          <w:szCs w:val="24"/>
          <w:lang w:val="en-US"/>
        </w:rPr>
        <w:t>13,186 = 7a + b(0)</w:t>
      </w:r>
    </w:p>
    <w:p w:rsidR="00CD495A" w:rsidRPr="001553F2" w:rsidRDefault="00CD495A" w:rsidP="00CD495A">
      <w:pPr>
        <w:jc w:val="both"/>
        <w:rPr>
          <w:sz w:val="24"/>
          <w:szCs w:val="24"/>
        </w:rPr>
      </w:pPr>
      <w:r w:rsidRPr="001553F2">
        <w:rPr>
          <w:sz w:val="24"/>
          <w:szCs w:val="24"/>
        </w:rPr>
        <w:t xml:space="preserve"> 3,022 = a(0) + b(28)</w:t>
      </w:r>
    </w:p>
    <w:p w:rsidR="00CD495A" w:rsidRPr="001553F2" w:rsidRDefault="00CD495A" w:rsidP="00CD495A">
      <w:pPr>
        <w:jc w:val="both"/>
        <w:rPr>
          <w:sz w:val="24"/>
          <w:szCs w:val="24"/>
        </w:rPr>
      </w:pPr>
    </w:p>
    <w:p w:rsidR="00CD495A" w:rsidRPr="001553F2" w:rsidRDefault="00CD495A" w:rsidP="00CD495A">
      <w:pPr>
        <w:jc w:val="both"/>
        <w:rPr>
          <w:sz w:val="24"/>
          <w:szCs w:val="24"/>
        </w:rPr>
      </w:pPr>
      <w:r w:rsidRPr="001553F2">
        <w:rPr>
          <w:sz w:val="24"/>
          <w:szCs w:val="24"/>
        </w:rPr>
        <w:t xml:space="preserve">13,18 = 5a </w:t>
      </w:r>
      <w:r w:rsidRPr="001553F2">
        <w:rPr>
          <w:sz w:val="24"/>
          <w:szCs w:val="24"/>
        </w:rPr>
        <w:tab/>
      </w:r>
      <w:r w:rsidRPr="001553F2">
        <w:rPr>
          <w:sz w:val="24"/>
          <w:szCs w:val="24"/>
        </w:rPr>
        <w:tab/>
        <w:t>3,02 = 10b</w:t>
      </w:r>
    </w:p>
    <w:p w:rsidR="00CD495A" w:rsidRPr="001553F2" w:rsidRDefault="00CD495A" w:rsidP="00CD495A">
      <w:pPr>
        <w:jc w:val="both"/>
        <w:rPr>
          <w:sz w:val="24"/>
          <w:szCs w:val="24"/>
        </w:rPr>
      </w:pPr>
    </w:p>
    <w:p w:rsidR="00CD495A" w:rsidRPr="001553F2" w:rsidRDefault="00CD495A" w:rsidP="003461F0">
      <w:pPr>
        <w:jc w:val="both"/>
        <w:rPr>
          <w:sz w:val="24"/>
          <w:szCs w:val="24"/>
        </w:rPr>
      </w:pPr>
      <w:r w:rsidRPr="001553F2">
        <w:rPr>
          <w:sz w:val="24"/>
          <w:szCs w:val="24"/>
        </w:rPr>
        <w:t xml:space="preserve">      13,18</w:t>
      </w:r>
      <w:r w:rsidRPr="001553F2">
        <w:rPr>
          <w:sz w:val="24"/>
          <w:szCs w:val="24"/>
        </w:rPr>
        <w:tab/>
        <w:t xml:space="preserve">        3,02</w:t>
      </w:r>
    </w:p>
    <w:p w:rsidR="00CD495A" w:rsidRPr="001553F2" w:rsidRDefault="00CD495A" w:rsidP="00CD495A">
      <w:pPr>
        <w:jc w:val="both"/>
        <w:rPr>
          <w:sz w:val="24"/>
          <w:szCs w:val="24"/>
        </w:rPr>
      </w:pPr>
      <w:r w:rsidRPr="001553F2">
        <w:rPr>
          <w:sz w:val="24"/>
          <w:szCs w:val="24"/>
        </w:rPr>
        <w:t>a = ---------</w:t>
      </w:r>
      <w:r w:rsidRPr="001553F2">
        <w:rPr>
          <w:sz w:val="24"/>
          <w:szCs w:val="24"/>
        </w:rPr>
        <w:tab/>
        <w:t>b = ----------</w:t>
      </w:r>
    </w:p>
    <w:p w:rsidR="00CD495A" w:rsidRPr="001553F2" w:rsidRDefault="00CD495A" w:rsidP="003461F0">
      <w:pPr>
        <w:jc w:val="both"/>
        <w:rPr>
          <w:sz w:val="24"/>
          <w:szCs w:val="24"/>
        </w:rPr>
      </w:pPr>
      <w:r w:rsidRPr="001553F2">
        <w:rPr>
          <w:sz w:val="24"/>
          <w:szCs w:val="24"/>
        </w:rPr>
        <w:tab/>
        <w:t>7</w:t>
      </w:r>
      <w:r w:rsidRPr="001553F2">
        <w:rPr>
          <w:sz w:val="24"/>
          <w:szCs w:val="24"/>
        </w:rPr>
        <w:tab/>
      </w:r>
      <w:r w:rsidRPr="001553F2">
        <w:rPr>
          <w:sz w:val="24"/>
          <w:szCs w:val="24"/>
        </w:rPr>
        <w:tab/>
        <w:t>28</w:t>
      </w:r>
    </w:p>
    <w:p w:rsidR="00CD495A" w:rsidRPr="001553F2" w:rsidRDefault="00CD495A" w:rsidP="00CD495A">
      <w:pPr>
        <w:jc w:val="both"/>
        <w:rPr>
          <w:sz w:val="24"/>
          <w:szCs w:val="24"/>
        </w:rPr>
      </w:pPr>
    </w:p>
    <w:p w:rsidR="00CD495A" w:rsidRPr="001553F2" w:rsidRDefault="00CD495A" w:rsidP="00CD495A">
      <w:pPr>
        <w:jc w:val="both"/>
        <w:rPr>
          <w:sz w:val="24"/>
          <w:szCs w:val="24"/>
        </w:rPr>
      </w:pPr>
      <w:r w:rsidRPr="001553F2">
        <w:rPr>
          <w:sz w:val="24"/>
          <w:szCs w:val="24"/>
        </w:rPr>
        <w:t>a = 1,884</w:t>
      </w:r>
      <w:r w:rsidRPr="001553F2">
        <w:rPr>
          <w:sz w:val="24"/>
          <w:szCs w:val="24"/>
        </w:rPr>
        <w:tab/>
      </w:r>
      <w:r w:rsidRPr="001553F2">
        <w:rPr>
          <w:sz w:val="24"/>
          <w:szCs w:val="24"/>
        </w:rPr>
        <w:tab/>
        <w:t>b = 0,108</w:t>
      </w:r>
    </w:p>
    <w:p w:rsidR="00CD495A" w:rsidRPr="001553F2" w:rsidRDefault="00CD495A" w:rsidP="00CD495A">
      <w:pPr>
        <w:jc w:val="both"/>
        <w:rPr>
          <w:sz w:val="24"/>
          <w:szCs w:val="24"/>
        </w:rPr>
      </w:pPr>
    </w:p>
    <w:p w:rsidR="00CD495A" w:rsidRPr="001553F2" w:rsidRDefault="00CD495A" w:rsidP="00CD495A">
      <w:pPr>
        <w:jc w:val="both"/>
        <w:rPr>
          <w:b/>
          <w:bCs/>
          <w:sz w:val="24"/>
          <w:szCs w:val="24"/>
          <w:lang w:val="es-EC"/>
        </w:rPr>
      </w:pPr>
      <w:r w:rsidRPr="001553F2">
        <w:rPr>
          <w:b/>
          <w:bCs/>
          <w:sz w:val="24"/>
          <w:szCs w:val="24"/>
          <w:lang w:val="es-EC"/>
        </w:rPr>
        <w:t>ECUACIÓN DE PRONÓSTICO:</w:t>
      </w:r>
    </w:p>
    <w:p w:rsidR="00CD495A" w:rsidRPr="001553F2" w:rsidRDefault="00CD495A" w:rsidP="00CD495A">
      <w:pPr>
        <w:jc w:val="both"/>
        <w:rPr>
          <w:b/>
          <w:bCs/>
          <w:sz w:val="24"/>
          <w:szCs w:val="24"/>
          <w:lang w:val="es-EC"/>
        </w:rPr>
      </w:pPr>
    </w:p>
    <w:p w:rsidR="00CD495A" w:rsidRPr="001553F2" w:rsidRDefault="00CD495A" w:rsidP="00CD495A">
      <w:pPr>
        <w:jc w:val="both"/>
        <w:rPr>
          <w:sz w:val="24"/>
          <w:szCs w:val="24"/>
          <w:lang w:val="es-EC"/>
        </w:rPr>
      </w:pPr>
      <w:r w:rsidRPr="001553F2">
        <w:rPr>
          <w:sz w:val="24"/>
          <w:szCs w:val="24"/>
          <w:lang w:val="es-EC"/>
        </w:rPr>
        <w:t>Y = A . B</w:t>
      </w:r>
      <w:r w:rsidRPr="001553F2">
        <w:rPr>
          <w:sz w:val="24"/>
          <w:szCs w:val="24"/>
          <w:vertAlign w:val="superscript"/>
          <w:lang w:val="es-EC"/>
        </w:rPr>
        <w:t>t</w:t>
      </w:r>
    </w:p>
    <w:p w:rsidR="00CD495A" w:rsidRPr="001553F2" w:rsidRDefault="00CD495A" w:rsidP="00CD495A">
      <w:pPr>
        <w:jc w:val="both"/>
        <w:rPr>
          <w:sz w:val="24"/>
          <w:szCs w:val="24"/>
          <w:lang w:val="es-EC"/>
        </w:rPr>
      </w:pPr>
      <w:r w:rsidRPr="001553F2">
        <w:rPr>
          <w:sz w:val="24"/>
          <w:szCs w:val="24"/>
          <w:lang w:val="es-EC"/>
        </w:rPr>
        <w:t>A = e</w:t>
      </w:r>
      <w:r w:rsidRPr="001553F2">
        <w:rPr>
          <w:sz w:val="24"/>
          <w:szCs w:val="24"/>
          <w:vertAlign w:val="superscript"/>
          <w:lang w:val="es-EC"/>
        </w:rPr>
        <w:t>a</w:t>
      </w:r>
      <w:r w:rsidRPr="001553F2">
        <w:rPr>
          <w:sz w:val="24"/>
          <w:szCs w:val="24"/>
          <w:lang w:val="es-EC"/>
        </w:rPr>
        <w:tab/>
        <w:t>b = e</w:t>
      </w:r>
      <w:r w:rsidRPr="001553F2">
        <w:rPr>
          <w:sz w:val="24"/>
          <w:szCs w:val="24"/>
          <w:vertAlign w:val="superscript"/>
          <w:lang w:val="es-EC"/>
        </w:rPr>
        <w:t>b</w:t>
      </w:r>
    </w:p>
    <w:p w:rsidR="00CD495A" w:rsidRPr="001553F2" w:rsidRDefault="00CD495A" w:rsidP="00CD495A">
      <w:pPr>
        <w:jc w:val="both"/>
        <w:rPr>
          <w:sz w:val="24"/>
          <w:szCs w:val="24"/>
          <w:lang w:val="es-EC"/>
        </w:rPr>
      </w:pPr>
      <w:r w:rsidRPr="001553F2">
        <w:rPr>
          <w:sz w:val="24"/>
          <w:szCs w:val="24"/>
          <w:lang w:val="es-EC"/>
        </w:rPr>
        <w:t>A = (2,71828)</w:t>
      </w:r>
      <w:r w:rsidRPr="001553F2">
        <w:rPr>
          <w:sz w:val="24"/>
          <w:szCs w:val="24"/>
          <w:vertAlign w:val="superscript"/>
          <w:lang w:val="es-EC"/>
        </w:rPr>
        <w:t>1,884</w:t>
      </w:r>
    </w:p>
    <w:p w:rsidR="00CD495A" w:rsidRPr="001553F2" w:rsidRDefault="00CD495A" w:rsidP="00CD495A">
      <w:pPr>
        <w:jc w:val="both"/>
        <w:rPr>
          <w:sz w:val="24"/>
          <w:szCs w:val="24"/>
          <w:lang w:val="es-EC"/>
        </w:rPr>
      </w:pPr>
      <w:r w:rsidRPr="001553F2">
        <w:rPr>
          <w:sz w:val="24"/>
          <w:szCs w:val="24"/>
          <w:lang w:val="es-EC"/>
        </w:rPr>
        <w:t>B = (2,71828)</w:t>
      </w:r>
      <w:r w:rsidRPr="001553F2">
        <w:rPr>
          <w:sz w:val="24"/>
          <w:szCs w:val="24"/>
          <w:vertAlign w:val="superscript"/>
          <w:lang w:val="es-EC"/>
        </w:rPr>
        <w:t>0,108</w:t>
      </w:r>
    </w:p>
    <w:p w:rsidR="00CD495A" w:rsidRPr="001553F2" w:rsidRDefault="00CD495A" w:rsidP="00CD495A">
      <w:pPr>
        <w:jc w:val="both"/>
        <w:rPr>
          <w:sz w:val="24"/>
          <w:szCs w:val="24"/>
          <w:lang w:val="es-EC"/>
        </w:rPr>
      </w:pPr>
    </w:p>
    <w:p w:rsidR="00CD495A" w:rsidRPr="001553F2" w:rsidRDefault="00CD495A" w:rsidP="00CD495A">
      <w:pPr>
        <w:jc w:val="both"/>
        <w:rPr>
          <w:sz w:val="24"/>
          <w:szCs w:val="24"/>
          <w:lang w:val="es-EC"/>
        </w:rPr>
      </w:pPr>
      <w:r w:rsidRPr="001553F2">
        <w:rPr>
          <w:sz w:val="24"/>
          <w:szCs w:val="24"/>
          <w:lang w:val="es-EC"/>
        </w:rPr>
        <w:t>Y = A . B</w:t>
      </w:r>
      <w:r w:rsidRPr="001553F2">
        <w:rPr>
          <w:sz w:val="24"/>
          <w:szCs w:val="24"/>
          <w:vertAlign w:val="superscript"/>
          <w:lang w:val="es-EC"/>
        </w:rPr>
        <w:t>t</w:t>
      </w:r>
    </w:p>
    <w:p w:rsidR="00CD495A" w:rsidRPr="001553F2" w:rsidRDefault="00CD495A" w:rsidP="00CD495A">
      <w:pPr>
        <w:jc w:val="both"/>
        <w:rPr>
          <w:sz w:val="24"/>
          <w:szCs w:val="24"/>
          <w:lang w:val="es-EC"/>
        </w:rPr>
      </w:pPr>
      <w:r w:rsidRPr="001553F2">
        <w:rPr>
          <w:sz w:val="24"/>
          <w:szCs w:val="24"/>
          <w:lang w:val="es-EC"/>
        </w:rPr>
        <w:t>Y = 6,578 . (1,114)</w:t>
      </w:r>
      <w:r w:rsidRPr="001553F2">
        <w:rPr>
          <w:sz w:val="24"/>
          <w:szCs w:val="24"/>
          <w:vertAlign w:val="superscript"/>
          <w:lang w:val="es-EC"/>
        </w:rPr>
        <w:t>t</w:t>
      </w:r>
    </w:p>
    <w:p w:rsidR="00CD495A" w:rsidRPr="001553F2" w:rsidRDefault="00CD495A" w:rsidP="00CD495A">
      <w:pPr>
        <w:jc w:val="both"/>
        <w:rPr>
          <w:sz w:val="24"/>
          <w:szCs w:val="24"/>
          <w:lang w:val="es-EC"/>
        </w:rPr>
      </w:pPr>
      <w:r w:rsidRPr="001553F2">
        <w:rPr>
          <w:sz w:val="24"/>
          <w:szCs w:val="24"/>
          <w:lang w:val="es-EC"/>
        </w:rPr>
        <w:t>Y = 6,578 . (1,114)</w:t>
      </w:r>
      <w:r w:rsidRPr="001553F2">
        <w:rPr>
          <w:sz w:val="24"/>
          <w:szCs w:val="24"/>
          <w:vertAlign w:val="superscript"/>
          <w:lang w:val="es-EC"/>
        </w:rPr>
        <w:t>3</w:t>
      </w:r>
    </w:p>
    <w:p w:rsidR="00CD495A" w:rsidRPr="001553F2" w:rsidRDefault="00CD495A" w:rsidP="00CD495A">
      <w:pPr>
        <w:jc w:val="both"/>
        <w:rPr>
          <w:b/>
          <w:bCs/>
          <w:sz w:val="24"/>
          <w:szCs w:val="24"/>
          <w:lang w:val="es-EC"/>
        </w:rPr>
      </w:pPr>
      <w:r w:rsidRPr="001553F2">
        <w:rPr>
          <w:b/>
          <w:bCs/>
          <w:sz w:val="24"/>
          <w:szCs w:val="24"/>
          <w:lang w:val="es-EC"/>
        </w:rPr>
        <w:t>Y = 10,13</w:t>
      </w:r>
    </w:p>
    <w:p w:rsidR="00CD495A" w:rsidRPr="001553F2" w:rsidRDefault="00CD495A" w:rsidP="00CD495A">
      <w:pPr>
        <w:spacing w:after="120"/>
        <w:ind w:right="85"/>
        <w:jc w:val="center"/>
        <w:rPr>
          <w:b/>
          <w:sz w:val="24"/>
          <w:szCs w:val="24"/>
        </w:rPr>
      </w:pPr>
    </w:p>
    <w:p w:rsidR="00CD495A" w:rsidRPr="001553F2" w:rsidRDefault="00ED6FA4" w:rsidP="00CD495A">
      <w:pPr>
        <w:spacing w:after="120"/>
        <w:ind w:right="85"/>
        <w:jc w:val="center"/>
        <w:rPr>
          <w:b/>
          <w:sz w:val="24"/>
          <w:szCs w:val="24"/>
        </w:rPr>
      </w:pPr>
      <w:r>
        <w:rPr>
          <w:b/>
          <w:sz w:val="24"/>
          <w:szCs w:val="24"/>
        </w:rPr>
        <w:t>CUADRO No. 12</w:t>
      </w:r>
    </w:p>
    <w:p w:rsidR="00CD495A" w:rsidRPr="001553F2" w:rsidRDefault="00CD495A" w:rsidP="00CD495A">
      <w:pPr>
        <w:spacing w:after="120"/>
        <w:ind w:right="85"/>
        <w:jc w:val="center"/>
        <w:rPr>
          <w:b/>
          <w:sz w:val="24"/>
          <w:szCs w:val="24"/>
        </w:rPr>
      </w:pPr>
      <w:r w:rsidRPr="001553F2">
        <w:rPr>
          <w:b/>
          <w:sz w:val="24"/>
          <w:szCs w:val="24"/>
        </w:rPr>
        <w:t xml:space="preserve">    ECUADOR: PROYECCIÓN DE LA OFERTA FUTURA DE JARABES</w:t>
      </w:r>
    </w:p>
    <w:p w:rsidR="00CD495A" w:rsidRPr="001553F2" w:rsidRDefault="00CD495A" w:rsidP="00CD495A">
      <w:pPr>
        <w:spacing w:after="120"/>
        <w:ind w:right="85"/>
        <w:jc w:val="center"/>
        <w:rPr>
          <w:b/>
          <w:sz w:val="24"/>
          <w:szCs w:val="24"/>
        </w:rPr>
      </w:pPr>
      <w:r w:rsidRPr="001553F2">
        <w:rPr>
          <w:b/>
          <w:sz w:val="24"/>
          <w:szCs w:val="24"/>
        </w:rPr>
        <w:t xml:space="preserve"> (En toneladas Métricas)</w:t>
      </w:r>
    </w:p>
    <w:tbl>
      <w:tblPr>
        <w:tblW w:w="0" w:type="auto"/>
        <w:tblInd w:w="134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2552"/>
        <w:gridCol w:w="3260"/>
      </w:tblGrid>
      <w:tr w:rsidR="00CD495A" w:rsidRPr="001553F2">
        <w:tblPrEx>
          <w:tblCellMar>
            <w:top w:w="0" w:type="dxa"/>
            <w:bottom w:w="0" w:type="dxa"/>
          </w:tblCellMar>
        </w:tblPrEx>
        <w:tc>
          <w:tcPr>
            <w:tcW w:w="2552" w:type="dxa"/>
            <w:tcBorders>
              <w:top w:val="single" w:sz="4" w:space="0" w:color="auto"/>
              <w:bottom w:val="single" w:sz="4" w:space="0" w:color="auto"/>
            </w:tcBorders>
          </w:tcPr>
          <w:p w:rsidR="00CD495A" w:rsidRPr="001553F2" w:rsidRDefault="00CD495A" w:rsidP="003461F0">
            <w:pPr>
              <w:jc w:val="center"/>
              <w:rPr>
                <w:b/>
                <w:sz w:val="24"/>
                <w:szCs w:val="24"/>
              </w:rPr>
            </w:pPr>
            <w:r w:rsidRPr="001553F2">
              <w:rPr>
                <w:b/>
                <w:sz w:val="24"/>
                <w:szCs w:val="24"/>
              </w:rPr>
              <w:t>AÑOS</w:t>
            </w:r>
          </w:p>
        </w:tc>
        <w:tc>
          <w:tcPr>
            <w:tcW w:w="3260" w:type="dxa"/>
            <w:tcBorders>
              <w:top w:val="single" w:sz="4" w:space="0" w:color="auto"/>
              <w:bottom w:val="single" w:sz="4" w:space="0" w:color="auto"/>
            </w:tcBorders>
          </w:tcPr>
          <w:p w:rsidR="00CD495A" w:rsidRPr="001553F2" w:rsidRDefault="00CD495A" w:rsidP="003461F0">
            <w:pPr>
              <w:jc w:val="center"/>
              <w:rPr>
                <w:b/>
                <w:sz w:val="24"/>
                <w:szCs w:val="24"/>
              </w:rPr>
            </w:pPr>
            <w:r w:rsidRPr="001553F2">
              <w:rPr>
                <w:b/>
                <w:sz w:val="24"/>
                <w:szCs w:val="24"/>
              </w:rPr>
              <w:t xml:space="preserve">PRODUCCIÓN DE JARABES </w:t>
            </w:r>
          </w:p>
        </w:tc>
      </w:tr>
      <w:tr w:rsidR="00CD495A" w:rsidRPr="001553F2">
        <w:tblPrEx>
          <w:tblCellMar>
            <w:top w:w="0" w:type="dxa"/>
            <w:bottom w:w="0" w:type="dxa"/>
          </w:tblCellMar>
        </w:tblPrEx>
        <w:tc>
          <w:tcPr>
            <w:tcW w:w="2552" w:type="dxa"/>
          </w:tcPr>
          <w:p w:rsidR="00CD495A" w:rsidRPr="001553F2" w:rsidRDefault="00CD495A" w:rsidP="003461F0">
            <w:pPr>
              <w:jc w:val="center"/>
              <w:rPr>
                <w:sz w:val="24"/>
                <w:szCs w:val="24"/>
              </w:rPr>
            </w:pPr>
            <w:r w:rsidRPr="001553F2">
              <w:rPr>
                <w:sz w:val="24"/>
                <w:szCs w:val="24"/>
              </w:rPr>
              <w:t>2005</w:t>
            </w:r>
          </w:p>
        </w:tc>
        <w:tc>
          <w:tcPr>
            <w:tcW w:w="3260" w:type="dxa"/>
            <w:vAlign w:val="bottom"/>
          </w:tcPr>
          <w:p w:rsidR="00CD495A" w:rsidRPr="001553F2" w:rsidRDefault="00CD495A" w:rsidP="003461F0">
            <w:pPr>
              <w:jc w:val="center"/>
              <w:rPr>
                <w:sz w:val="24"/>
                <w:szCs w:val="24"/>
              </w:rPr>
            </w:pPr>
            <w:r w:rsidRPr="001553F2">
              <w:rPr>
                <w:sz w:val="24"/>
                <w:szCs w:val="24"/>
              </w:rPr>
              <w:t>10,13</w:t>
            </w:r>
          </w:p>
        </w:tc>
      </w:tr>
      <w:tr w:rsidR="00CD495A" w:rsidRPr="001553F2">
        <w:tblPrEx>
          <w:tblCellMar>
            <w:top w:w="0" w:type="dxa"/>
            <w:bottom w:w="0" w:type="dxa"/>
          </w:tblCellMar>
        </w:tblPrEx>
        <w:tc>
          <w:tcPr>
            <w:tcW w:w="2552" w:type="dxa"/>
          </w:tcPr>
          <w:p w:rsidR="00CD495A" w:rsidRPr="001553F2" w:rsidRDefault="00CD495A" w:rsidP="003461F0">
            <w:pPr>
              <w:jc w:val="center"/>
              <w:rPr>
                <w:sz w:val="24"/>
                <w:szCs w:val="24"/>
              </w:rPr>
            </w:pPr>
            <w:r w:rsidRPr="001553F2">
              <w:rPr>
                <w:sz w:val="24"/>
                <w:szCs w:val="24"/>
              </w:rPr>
              <w:t>2006</w:t>
            </w:r>
          </w:p>
        </w:tc>
        <w:tc>
          <w:tcPr>
            <w:tcW w:w="3260" w:type="dxa"/>
            <w:vAlign w:val="bottom"/>
          </w:tcPr>
          <w:p w:rsidR="00CD495A" w:rsidRPr="001553F2" w:rsidRDefault="00CD495A" w:rsidP="003461F0">
            <w:pPr>
              <w:jc w:val="center"/>
              <w:rPr>
                <w:sz w:val="24"/>
                <w:szCs w:val="24"/>
              </w:rPr>
            </w:pPr>
            <w:r w:rsidRPr="001553F2">
              <w:rPr>
                <w:sz w:val="24"/>
                <w:szCs w:val="24"/>
              </w:rPr>
              <w:t>11,28</w:t>
            </w:r>
          </w:p>
        </w:tc>
      </w:tr>
      <w:tr w:rsidR="00CD495A" w:rsidRPr="001553F2">
        <w:tblPrEx>
          <w:tblCellMar>
            <w:top w:w="0" w:type="dxa"/>
            <w:bottom w:w="0" w:type="dxa"/>
          </w:tblCellMar>
        </w:tblPrEx>
        <w:tc>
          <w:tcPr>
            <w:tcW w:w="2552" w:type="dxa"/>
          </w:tcPr>
          <w:p w:rsidR="00CD495A" w:rsidRPr="001553F2" w:rsidRDefault="00CD495A" w:rsidP="003461F0">
            <w:pPr>
              <w:jc w:val="center"/>
              <w:rPr>
                <w:sz w:val="24"/>
                <w:szCs w:val="24"/>
              </w:rPr>
            </w:pPr>
            <w:r w:rsidRPr="001553F2">
              <w:rPr>
                <w:sz w:val="24"/>
                <w:szCs w:val="24"/>
              </w:rPr>
              <w:t>2007</w:t>
            </w:r>
          </w:p>
        </w:tc>
        <w:tc>
          <w:tcPr>
            <w:tcW w:w="3260" w:type="dxa"/>
            <w:vAlign w:val="bottom"/>
          </w:tcPr>
          <w:p w:rsidR="00CD495A" w:rsidRPr="001553F2" w:rsidRDefault="00CD495A" w:rsidP="003461F0">
            <w:pPr>
              <w:jc w:val="center"/>
              <w:rPr>
                <w:sz w:val="24"/>
                <w:szCs w:val="24"/>
              </w:rPr>
            </w:pPr>
            <w:r w:rsidRPr="001553F2">
              <w:rPr>
                <w:sz w:val="24"/>
                <w:szCs w:val="24"/>
              </w:rPr>
              <w:t>12,57</w:t>
            </w:r>
          </w:p>
        </w:tc>
      </w:tr>
      <w:tr w:rsidR="00CD495A" w:rsidRPr="001553F2">
        <w:tblPrEx>
          <w:tblCellMar>
            <w:top w:w="0" w:type="dxa"/>
            <w:bottom w:w="0" w:type="dxa"/>
          </w:tblCellMar>
        </w:tblPrEx>
        <w:tc>
          <w:tcPr>
            <w:tcW w:w="2552" w:type="dxa"/>
          </w:tcPr>
          <w:p w:rsidR="00CD495A" w:rsidRPr="001553F2" w:rsidRDefault="00CD495A" w:rsidP="003461F0">
            <w:pPr>
              <w:jc w:val="center"/>
              <w:rPr>
                <w:sz w:val="24"/>
                <w:szCs w:val="24"/>
              </w:rPr>
            </w:pPr>
            <w:r w:rsidRPr="001553F2">
              <w:rPr>
                <w:sz w:val="24"/>
                <w:szCs w:val="24"/>
              </w:rPr>
              <w:t>2008</w:t>
            </w:r>
          </w:p>
        </w:tc>
        <w:tc>
          <w:tcPr>
            <w:tcW w:w="3260" w:type="dxa"/>
            <w:vAlign w:val="bottom"/>
          </w:tcPr>
          <w:p w:rsidR="00CD495A" w:rsidRPr="001553F2" w:rsidRDefault="00CD495A" w:rsidP="003461F0">
            <w:pPr>
              <w:jc w:val="center"/>
              <w:rPr>
                <w:sz w:val="24"/>
                <w:szCs w:val="24"/>
              </w:rPr>
            </w:pPr>
            <w:r w:rsidRPr="001553F2">
              <w:rPr>
                <w:sz w:val="24"/>
                <w:szCs w:val="24"/>
              </w:rPr>
              <w:t>14,00</w:t>
            </w:r>
          </w:p>
        </w:tc>
      </w:tr>
      <w:tr w:rsidR="00CD495A" w:rsidRPr="001553F2">
        <w:tblPrEx>
          <w:tblCellMar>
            <w:top w:w="0" w:type="dxa"/>
            <w:bottom w:w="0" w:type="dxa"/>
          </w:tblCellMar>
        </w:tblPrEx>
        <w:tc>
          <w:tcPr>
            <w:tcW w:w="2552" w:type="dxa"/>
          </w:tcPr>
          <w:p w:rsidR="00CD495A" w:rsidRPr="001553F2" w:rsidRDefault="00CD495A" w:rsidP="003461F0">
            <w:pPr>
              <w:jc w:val="center"/>
              <w:rPr>
                <w:sz w:val="24"/>
                <w:szCs w:val="24"/>
              </w:rPr>
            </w:pPr>
            <w:r w:rsidRPr="001553F2">
              <w:rPr>
                <w:sz w:val="24"/>
                <w:szCs w:val="24"/>
              </w:rPr>
              <w:t>2009</w:t>
            </w:r>
          </w:p>
        </w:tc>
        <w:tc>
          <w:tcPr>
            <w:tcW w:w="3260" w:type="dxa"/>
            <w:vAlign w:val="bottom"/>
          </w:tcPr>
          <w:p w:rsidR="00CD495A" w:rsidRPr="001553F2" w:rsidRDefault="00CD495A" w:rsidP="003461F0">
            <w:pPr>
              <w:jc w:val="center"/>
              <w:rPr>
                <w:sz w:val="24"/>
                <w:szCs w:val="24"/>
              </w:rPr>
            </w:pPr>
            <w:r w:rsidRPr="001553F2">
              <w:rPr>
                <w:sz w:val="24"/>
                <w:szCs w:val="24"/>
              </w:rPr>
              <w:t>15,60</w:t>
            </w:r>
          </w:p>
        </w:tc>
      </w:tr>
      <w:tr w:rsidR="00CD495A" w:rsidRPr="001553F2">
        <w:tblPrEx>
          <w:tblCellMar>
            <w:top w:w="0" w:type="dxa"/>
            <w:bottom w:w="0" w:type="dxa"/>
          </w:tblCellMar>
        </w:tblPrEx>
        <w:tc>
          <w:tcPr>
            <w:tcW w:w="2552" w:type="dxa"/>
          </w:tcPr>
          <w:p w:rsidR="00CD495A" w:rsidRPr="001553F2" w:rsidRDefault="00CD495A" w:rsidP="003461F0">
            <w:pPr>
              <w:jc w:val="center"/>
              <w:rPr>
                <w:sz w:val="24"/>
                <w:szCs w:val="24"/>
              </w:rPr>
            </w:pPr>
            <w:r w:rsidRPr="001553F2">
              <w:rPr>
                <w:sz w:val="24"/>
                <w:szCs w:val="24"/>
              </w:rPr>
              <w:t>2010</w:t>
            </w:r>
          </w:p>
        </w:tc>
        <w:tc>
          <w:tcPr>
            <w:tcW w:w="3260" w:type="dxa"/>
            <w:vAlign w:val="bottom"/>
          </w:tcPr>
          <w:p w:rsidR="00CD495A" w:rsidRPr="001553F2" w:rsidRDefault="00CD495A" w:rsidP="003461F0">
            <w:pPr>
              <w:jc w:val="center"/>
              <w:rPr>
                <w:sz w:val="24"/>
                <w:szCs w:val="24"/>
              </w:rPr>
            </w:pPr>
            <w:r w:rsidRPr="001553F2">
              <w:rPr>
                <w:sz w:val="24"/>
                <w:szCs w:val="24"/>
              </w:rPr>
              <w:t>17,38</w:t>
            </w:r>
          </w:p>
        </w:tc>
      </w:tr>
      <w:tr w:rsidR="00CD495A" w:rsidRPr="001553F2">
        <w:tblPrEx>
          <w:tblCellMar>
            <w:top w:w="0" w:type="dxa"/>
            <w:bottom w:w="0" w:type="dxa"/>
          </w:tblCellMar>
        </w:tblPrEx>
        <w:tc>
          <w:tcPr>
            <w:tcW w:w="2552" w:type="dxa"/>
          </w:tcPr>
          <w:p w:rsidR="00CD495A" w:rsidRPr="001553F2" w:rsidRDefault="00CD495A" w:rsidP="003461F0">
            <w:pPr>
              <w:jc w:val="center"/>
              <w:rPr>
                <w:sz w:val="24"/>
                <w:szCs w:val="24"/>
              </w:rPr>
            </w:pPr>
            <w:r w:rsidRPr="001553F2">
              <w:rPr>
                <w:sz w:val="24"/>
                <w:szCs w:val="24"/>
              </w:rPr>
              <w:t>2011</w:t>
            </w:r>
          </w:p>
        </w:tc>
        <w:tc>
          <w:tcPr>
            <w:tcW w:w="3260" w:type="dxa"/>
            <w:vAlign w:val="bottom"/>
          </w:tcPr>
          <w:p w:rsidR="00CD495A" w:rsidRPr="001553F2" w:rsidRDefault="00CD495A" w:rsidP="003461F0">
            <w:pPr>
              <w:jc w:val="center"/>
              <w:rPr>
                <w:sz w:val="24"/>
                <w:szCs w:val="24"/>
              </w:rPr>
            </w:pPr>
            <w:r w:rsidRPr="001553F2">
              <w:rPr>
                <w:sz w:val="24"/>
                <w:szCs w:val="24"/>
              </w:rPr>
              <w:t>19,36</w:t>
            </w:r>
          </w:p>
        </w:tc>
      </w:tr>
      <w:tr w:rsidR="00CD495A" w:rsidRPr="001553F2">
        <w:tblPrEx>
          <w:tblCellMar>
            <w:top w:w="0" w:type="dxa"/>
            <w:bottom w:w="0" w:type="dxa"/>
          </w:tblCellMar>
        </w:tblPrEx>
        <w:tc>
          <w:tcPr>
            <w:tcW w:w="2552" w:type="dxa"/>
          </w:tcPr>
          <w:p w:rsidR="00CD495A" w:rsidRPr="001553F2" w:rsidRDefault="00CD495A" w:rsidP="003461F0">
            <w:pPr>
              <w:jc w:val="center"/>
              <w:rPr>
                <w:sz w:val="24"/>
                <w:szCs w:val="24"/>
              </w:rPr>
            </w:pPr>
            <w:r w:rsidRPr="001553F2">
              <w:rPr>
                <w:sz w:val="24"/>
                <w:szCs w:val="24"/>
              </w:rPr>
              <w:t>2012</w:t>
            </w:r>
          </w:p>
        </w:tc>
        <w:tc>
          <w:tcPr>
            <w:tcW w:w="3260" w:type="dxa"/>
            <w:vAlign w:val="bottom"/>
          </w:tcPr>
          <w:p w:rsidR="00CD495A" w:rsidRPr="001553F2" w:rsidRDefault="00CD495A" w:rsidP="003461F0">
            <w:pPr>
              <w:jc w:val="center"/>
              <w:rPr>
                <w:sz w:val="24"/>
                <w:szCs w:val="24"/>
              </w:rPr>
            </w:pPr>
            <w:r w:rsidRPr="001553F2">
              <w:rPr>
                <w:sz w:val="24"/>
                <w:szCs w:val="24"/>
              </w:rPr>
              <w:t>21,56</w:t>
            </w:r>
          </w:p>
        </w:tc>
      </w:tr>
      <w:tr w:rsidR="00CD495A" w:rsidRPr="001553F2">
        <w:tblPrEx>
          <w:tblCellMar>
            <w:top w:w="0" w:type="dxa"/>
            <w:bottom w:w="0" w:type="dxa"/>
          </w:tblCellMar>
        </w:tblPrEx>
        <w:tc>
          <w:tcPr>
            <w:tcW w:w="2552" w:type="dxa"/>
          </w:tcPr>
          <w:p w:rsidR="00CD495A" w:rsidRPr="001553F2" w:rsidRDefault="00CD495A" w:rsidP="003461F0">
            <w:pPr>
              <w:jc w:val="center"/>
              <w:rPr>
                <w:sz w:val="24"/>
                <w:szCs w:val="24"/>
              </w:rPr>
            </w:pPr>
            <w:r w:rsidRPr="001553F2">
              <w:rPr>
                <w:sz w:val="24"/>
                <w:szCs w:val="24"/>
              </w:rPr>
              <w:t>2013</w:t>
            </w:r>
          </w:p>
        </w:tc>
        <w:tc>
          <w:tcPr>
            <w:tcW w:w="3260" w:type="dxa"/>
            <w:vAlign w:val="bottom"/>
          </w:tcPr>
          <w:p w:rsidR="00CD495A" w:rsidRPr="001553F2" w:rsidRDefault="00CD495A" w:rsidP="003461F0">
            <w:pPr>
              <w:jc w:val="center"/>
              <w:rPr>
                <w:sz w:val="24"/>
                <w:szCs w:val="24"/>
              </w:rPr>
            </w:pPr>
            <w:r w:rsidRPr="001553F2">
              <w:rPr>
                <w:sz w:val="24"/>
                <w:szCs w:val="24"/>
              </w:rPr>
              <w:t>24,02</w:t>
            </w:r>
          </w:p>
        </w:tc>
      </w:tr>
      <w:tr w:rsidR="00CD495A" w:rsidRPr="001553F2">
        <w:tblPrEx>
          <w:tblCellMar>
            <w:top w:w="0" w:type="dxa"/>
            <w:bottom w:w="0" w:type="dxa"/>
          </w:tblCellMar>
        </w:tblPrEx>
        <w:tc>
          <w:tcPr>
            <w:tcW w:w="2552" w:type="dxa"/>
          </w:tcPr>
          <w:p w:rsidR="00CD495A" w:rsidRPr="001553F2" w:rsidRDefault="00CD495A" w:rsidP="003461F0">
            <w:pPr>
              <w:jc w:val="center"/>
              <w:rPr>
                <w:sz w:val="24"/>
                <w:szCs w:val="24"/>
              </w:rPr>
            </w:pPr>
            <w:r w:rsidRPr="001553F2">
              <w:rPr>
                <w:sz w:val="24"/>
                <w:szCs w:val="24"/>
              </w:rPr>
              <w:t>2014</w:t>
            </w:r>
          </w:p>
        </w:tc>
        <w:tc>
          <w:tcPr>
            <w:tcW w:w="3260" w:type="dxa"/>
            <w:vAlign w:val="bottom"/>
          </w:tcPr>
          <w:p w:rsidR="00CD495A" w:rsidRPr="001553F2" w:rsidRDefault="00CD495A" w:rsidP="003461F0">
            <w:pPr>
              <w:jc w:val="center"/>
              <w:rPr>
                <w:sz w:val="24"/>
                <w:szCs w:val="24"/>
              </w:rPr>
            </w:pPr>
            <w:r w:rsidRPr="001553F2">
              <w:rPr>
                <w:sz w:val="24"/>
                <w:szCs w:val="24"/>
              </w:rPr>
              <w:t>26,76</w:t>
            </w:r>
          </w:p>
        </w:tc>
      </w:tr>
    </w:tbl>
    <w:p w:rsidR="00CD495A" w:rsidRPr="001553F2" w:rsidRDefault="00CD495A" w:rsidP="00CD495A">
      <w:pPr>
        <w:spacing w:line="360" w:lineRule="atLeast"/>
        <w:ind w:right="56"/>
        <w:jc w:val="both"/>
        <w:rPr>
          <w:b/>
          <w:sz w:val="24"/>
          <w:szCs w:val="24"/>
        </w:rPr>
      </w:pPr>
    </w:p>
    <w:p w:rsidR="00221C17" w:rsidRPr="00221C17" w:rsidRDefault="00221C17" w:rsidP="00221C17">
      <w:pPr>
        <w:ind w:left="1260" w:firstLine="12"/>
        <w:jc w:val="both"/>
        <w:rPr>
          <w:rFonts w:ascii="Book Antiqua" w:hAnsi="Book Antiqua"/>
          <w:b/>
          <w:i/>
          <w:iCs/>
          <w:sz w:val="22"/>
          <w:szCs w:val="22"/>
        </w:rPr>
      </w:pPr>
      <w:r w:rsidRPr="00221C17">
        <w:rPr>
          <w:rFonts w:ascii="Book Antiqua" w:hAnsi="Book Antiqua"/>
          <w:b/>
          <w:i/>
          <w:iCs/>
          <w:sz w:val="22"/>
          <w:szCs w:val="22"/>
        </w:rPr>
        <w:t xml:space="preserve">ELABORACIÓN: </w:t>
      </w:r>
      <w:r w:rsidRPr="00221C17">
        <w:rPr>
          <w:rFonts w:ascii="Book Antiqua" w:hAnsi="Book Antiqua"/>
          <w:bCs/>
          <w:i/>
          <w:iCs/>
          <w:sz w:val="22"/>
          <w:szCs w:val="22"/>
        </w:rPr>
        <w:t>Gonzalo Narváez</w:t>
      </w:r>
    </w:p>
    <w:p w:rsidR="00CD495A" w:rsidRPr="001553F2" w:rsidRDefault="00CD495A" w:rsidP="00CD495A">
      <w:pPr>
        <w:spacing w:line="360" w:lineRule="atLeast"/>
        <w:ind w:right="56"/>
        <w:jc w:val="both"/>
        <w:rPr>
          <w:b/>
          <w:sz w:val="24"/>
          <w:szCs w:val="24"/>
        </w:rPr>
      </w:pPr>
    </w:p>
    <w:p w:rsidR="00CD495A" w:rsidRPr="001553F2" w:rsidRDefault="00CD495A" w:rsidP="00CD495A">
      <w:pPr>
        <w:spacing w:line="360" w:lineRule="atLeast"/>
        <w:ind w:right="56"/>
        <w:jc w:val="both"/>
        <w:rPr>
          <w:b/>
          <w:sz w:val="24"/>
          <w:szCs w:val="24"/>
        </w:rPr>
      </w:pPr>
    </w:p>
    <w:p w:rsidR="00CD495A" w:rsidRPr="001553F2" w:rsidRDefault="00CD495A" w:rsidP="008C7300">
      <w:pPr>
        <w:spacing w:before="240" w:after="360" w:line="480" w:lineRule="auto"/>
        <w:ind w:firstLine="709"/>
        <w:jc w:val="both"/>
        <w:rPr>
          <w:sz w:val="24"/>
          <w:szCs w:val="24"/>
        </w:rPr>
      </w:pPr>
      <w:r w:rsidRPr="001553F2">
        <w:rPr>
          <w:sz w:val="24"/>
          <w:szCs w:val="24"/>
        </w:rPr>
        <w:t>Los resultados de las Ofertas futuras según el mencionado cuadro en el año 2005, la producción llegará a los 10,13 TM., y en el año de 2014 existirá una oferta de jarabes en el orden de 26,76 TM.</w:t>
      </w:r>
    </w:p>
    <w:p w:rsidR="00270385" w:rsidRPr="001553F2" w:rsidRDefault="00270385" w:rsidP="008C7300">
      <w:pPr>
        <w:spacing w:before="240" w:after="360" w:line="480" w:lineRule="auto"/>
        <w:ind w:left="851" w:hanging="851"/>
        <w:jc w:val="both"/>
        <w:rPr>
          <w:b/>
          <w:sz w:val="24"/>
          <w:szCs w:val="24"/>
        </w:rPr>
      </w:pPr>
      <w:r w:rsidRPr="001553F2">
        <w:rPr>
          <w:b/>
          <w:sz w:val="24"/>
          <w:szCs w:val="24"/>
        </w:rPr>
        <w:t>3.6</w:t>
      </w:r>
      <w:r w:rsidRPr="001553F2">
        <w:rPr>
          <w:b/>
          <w:sz w:val="24"/>
          <w:szCs w:val="24"/>
        </w:rPr>
        <w:tab/>
        <w:t>BALANCE OFERTA-DEMANDA: ESTIMACIÓN DEL DÉFICIT</w:t>
      </w:r>
    </w:p>
    <w:p w:rsidR="00CD495A" w:rsidRPr="001553F2" w:rsidRDefault="00CD495A" w:rsidP="00ED6FA4">
      <w:pPr>
        <w:spacing w:before="240" w:after="360" w:line="480" w:lineRule="auto"/>
        <w:ind w:right="56"/>
        <w:jc w:val="both"/>
        <w:rPr>
          <w:sz w:val="24"/>
          <w:szCs w:val="24"/>
        </w:rPr>
      </w:pPr>
      <w:r w:rsidRPr="001553F2">
        <w:rPr>
          <w:sz w:val="24"/>
          <w:szCs w:val="24"/>
        </w:rPr>
        <w:tab/>
        <w:t xml:space="preserve">Realizando una confrontación entre la producción y la demanda futura de jarabes en general, en la cual el jarabe de banano desechado tendrían una participación del 15%, se llega a establecer que existirá un déficit general de estos productos en las magnitudes que se señalan en el cuadro No. </w:t>
      </w:r>
      <w:r w:rsidR="00ED6FA4">
        <w:rPr>
          <w:sz w:val="24"/>
          <w:szCs w:val="24"/>
        </w:rPr>
        <w:t>13</w:t>
      </w:r>
      <w:r w:rsidRPr="001553F2">
        <w:rPr>
          <w:sz w:val="24"/>
          <w:szCs w:val="24"/>
        </w:rPr>
        <w:t>; así, para el año 2005 el déficit estimado es de 1.482,0 TM de jarabes en general, el cual crecerá hasta llegar al año 2014 a 2.058,1  TM, a una tasa promedio del 3,3% anual.</w:t>
      </w:r>
    </w:p>
    <w:p w:rsidR="00CD495A" w:rsidRPr="001553F2" w:rsidRDefault="00CD495A" w:rsidP="008C7300">
      <w:pPr>
        <w:spacing w:before="240" w:after="360" w:line="480" w:lineRule="auto"/>
        <w:ind w:right="56"/>
        <w:jc w:val="both"/>
        <w:rPr>
          <w:sz w:val="24"/>
          <w:szCs w:val="24"/>
        </w:rPr>
      </w:pPr>
      <w:r w:rsidRPr="001553F2">
        <w:rPr>
          <w:sz w:val="24"/>
          <w:szCs w:val="24"/>
        </w:rPr>
        <w:tab/>
        <w:t>A medida que el producto a ofertarse vaya cimentándose en el  mercado y creando preferencias, se podrá ampliar la oferta del jarabe a partir del banano desechado el cual tiene como inicio un 15% de demanda.  Bajo esta perspectiva se podría ubicar un margen de utilidad razonable con respecto al precio de venta de esta materia prima.</w:t>
      </w:r>
    </w:p>
    <w:p w:rsidR="00CD495A" w:rsidRPr="001553F2" w:rsidRDefault="00ED6FA4" w:rsidP="00CD495A">
      <w:pPr>
        <w:spacing w:before="120"/>
        <w:ind w:right="56"/>
        <w:jc w:val="center"/>
        <w:rPr>
          <w:b/>
          <w:sz w:val="24"/>
          <w:szCs w:val="24"/>
        </w:rPr>
      </w:pPr>
      <w:r>
        <w:rPr>
          <w:b/>
          <w:sz w:val="24"/>
          <w:szCs w:val="24"/>
        </w:rPr>
        <w:t>CUADRO No. 13</w:t>
      </w:r>
    </w:p>
    <w:p w:rsidR="00CD495A" w:rsidRPr="001553F2" w:rsidRDefault="00CD495A" w:rsidP="00CD495A">
      <w:pPr>
        <w:spacing w:before="120"/>
        <w:ind w:right="56"/>
        <w:jc w:val="center"/>
        <w:rPr>
          <w:b/>
          <w:sz w:val="24"/>
          <w:szCs w:val="24"/>
        </w:rPr>
      </w:pPr>
      <w:r w:rsidRPr="001553F2">
        <w:rPr>
          <w:b/>
          <w:sz w:val="24"/>
          <w:szCs w:val="24"/>
        </w:rPr>
        <w:t>BALANCE OFERTA-DEMANDA FUTURA DE JARABES EN GENERAL</w:t>
      </w:r>
    </w:p>
    <w:p w:rsidR="00CD495A" w:rsidRPr="001553F2" w:rsidRDefault="00CD495A" w:rsidP="00CD495A">
      <w:pPr>
        <w:spacing w:before="120"/>
        <w:ind w:right="56"/>
        <w:jc w:val="center"/>
        <w:rPr>
          <w:b/>
          <w:sz w:val="24"/>
          <w:szCs w:val="24"/>
        </w:rPr>
      </w:pPr>
      <w:r w:rsidRPr="001553F2">
        <w:rPr>
          <w:b/>
          <w:sz w:val="24"/>
          <w:szCs w:val="24"/>
        </w:rPr>
        <w:t xml:space="preserve"> (En toneladas métricas)</w:t>
      </w:r>
    </w:p>
    <w:tbl>
      <w:tblPr>
        <w:tblW w:w="8280"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900"/>
        <w:gridCol w:w="1620"/>
        <w:gridCol w:w="1260"/>
        <w:gridCol w:w="2160"/>
        <w:gridCol w:w="2340"/>
      </w:tblGrid>
      <w:tr w:rsidR="00CD495A" w:rsidRPr="001553F2">
        <w:tblPrEx>
          <w:tblCellMar>
            <w:top w:w="0" w:type="dxa"/>
            <w:bottom w:w="0" w:type="dxa"/>
          </w:tblCellMar>
        </w:tblPrEx>
        <w:tc>
          <w:tcPr>
            <w:tcW w:w="900" w:type="dxa"/>
            <w:tcBorders>
              <w:top w:val="single" w:sz="4" w:space="0" w:color="auto"/>
              <w:bottom w:val="single" w:sz="4" w:space="0" w:color="auto"/>
            </w:tcBorders>
          </w:tcPr>
          <w:p w:rsidR="00CD495A" w:rsidRPr="001553F2" w:rsidRDefault="00CD495A" w:rsidP="00E4454B">
            <w:pPr>
              <w:ind w:right="56"/>
              <w:jc w:val="center"/>
              <w:rPr>
                <w:b/>
                <w:sz w:val="24"/>
                <w:szCs w:val="24"/>
              </w:rPr>
            </w:pPr>
            <w:r w:rsidRPr="001553F2">
              <w:rPr>
                <w:b/>
                <w:sz w:val="24"/>
                <w:szCs w:val="24"/>
              </w:rPr>
              <w:t>AÑOS</w:t>
            </w:r>
          </w:p>
        </w:tc>
        <w:tc>
          <w:tcPr>
            <w:tcW w:w="1620" w:type="dxa"/>
            <w:tcBorders>
              <w:top w:val="single" w:sz="4" w:space="0" w:color="auto"/>
              <w:bottom w:val="single" w:sz="4" w:space="0" w:color="auto"/>
            </w:tcBorders>
          </w:tcPr>
          <w:p w:rsidR="00CD495A" w:rsidRPr="001553F2" w:rsidRDefault="00CD495A" w:rsidP="00E4454B">
            <w:pPr>
              <w:ind w:right="56"/>
              <w:jc w:val="center"/>
              <w:rPr>
                <w:b/>
                <w:sz w:val="24"/>
                <w:szCs w:val="24"/>
              </w:rPr>
            </w:pPr>
            <w:r w:rsidRPr="001553F2">
              <w:rPr>
                <w:b/>
                <w:sz w:val="24"/>
                <w:szCs w:val="24"/>
              </w:rPr>
              <w:t>DEMANDA FUTURA</w:t>
            </w:r>
          </w:p>
        </w:tc>
        <w:tc>
          <w:tcPr>
            <w:tcW w:w="1260" w:type="dxa"/>
            <w:tcBorders>
              <w:top w:val="single" w:sz="4" w:space="0" w:color="auto"/>
              <w:bottom w:val="single" w:sz="4" w:space="0" w:color="auto"/>
            </w:tcBorders>
          </w:tcPr>
          <w:p w:rsidR="00CD495A" w:rsidRPr="001553F2" w:rsidRDefault="00CD495A" w:rsidP="00E4454B">
            <w:pPr>
              <w:ind w:right="56"/>
              <w:jc w:val="center"/>
              <w:rPr>
                <w:b/>
                <w:sz w:val="24"/>
                <w:szCs w:val="24"/>
              </w:rPr>
            </w:pPr>
            <w:r w:rsidRPr="001553F2">
              <w:rPr>
                <w:b/>
                <w:sz w:val="24"/>
                <w:szCs w:val="24"/>
              </w:rPr>
              <w:t>OFERTA FUTURA</w:t>
            </w:r>
          </w:p>
        </w:tc>
        <w:tc>
          <w:tcPr>
            <w:tcW w:w="2160" w:type="dxa"/>
            <w:tcBorders>
              <w:top w:val="single" w:sz="4" w:space="0" w:color="auto"/>
              <w:bottom w:val="single" w:sz="4" w:space="0" w:color="auto"/>
            </w:tcBorders>
          </w:tcPr>
          <w:p w:rsidR="00CD495A" w:rsidRPr="001553F2" w:rsidRDefault="00CD495A" w:rsidP="00E4454B">
            <w:pPr>
              <w:ind w:right="56"/>
              <w:jc w:val="center"/>
              <w:rPr>
                <w:b/>
                <w:sz w:val="24"/>
                <w:szCs w:val="24"/>
              </w:rPr>
            </w:pPr>
            <w:r w:rsidRPr="001553F2">
              <w:rPr>
                <w:b/>
                <w:sz w:val="24"/>
                <w:szCs w:val="24"/>
              </w:rPr>
              <w:t>DEMANDA INSATISFECHA</w:t>
            </w:r>
          </w:p>
        </w:tc>
        <w:tc>
          <w:tcPr>
            <w:tcW w:w="2340" w:type="dxa"/>
            <w:tcBorders>
              <w:top w:val="single" w:sz="4" w:space="0" w:color="auto"/>
              <w:bottom w:val="single" w:sz="4" w:space="0" w:color="auto"/>
            </w:tcBorders>
          </w:tcPr>
          <w:p w:rsidR="00CD495A" w:rsidRPr="001553F2" w:rsidRDefault="00CD495A" w:rsidP="00E4454B">
            <w:pPr>
              <w:jc w:val="center"/>
              <w:rPr>
                <w:b/>
                <w:sz w:val="24"/>
                <w:szCs w:val="24"/>
              </w:rPr>
            </w:pPr>
            <w:r w:rsidRPr="001553F2">
              <w:rPr>
                <w:b/>
                <w:sz w:val="24"/>
                <w:szCs w:val="24"/>
              </w:rPr>
              <w:t>JARABE A PARTIR DEL BANANO DESECHADO (15%)*</w:t>
            </w:r>
          </w:p>
        </w:tc>
      </w:tr>
      <w:tr w:rsidR="00CD495A" w:rsidRPr="001553F2">
        <w:tblPrEx>
          <w:tblCellMar>
            <w:top w:w="0" w:type="dxa"/>
            <w:bottom w:w="0" w:type="dxa"/>
          </w:tblCellMar>
        </w:tblPrEx>
        <w:tc>
          <w:tcPr>
            <w:tcW w:w="900" w:type="dxa"/>
            <w:tcBorders>
              <w:top w:val="nil"/>
            </w:tcBorders>
          </w:tcPr>
          <w:p w:rsidR="00CD495A" w:rsidRPr="001553F2" w:rsidRDefault="00CD495A" w:rsidP="00E4454B">
            <w:pPr>
              <w:jc w:val="center"/>
              <w:rPr>
                <w:sz w:val="24"/>
                <w:szCs w:val="24"/>
              </w:rPr>
            </w:pPr>
            <w:r w:rsidRPr="001553F2">
              <w:rPr>
                <w:sz w:val="24"/>
                <w:szCs w:val="24"/>
              </w:rPr>
              <w:t>2005</w:t>
            </w:r>
          </w:p>
        </w:tc>
        <w:tc>
          <w:tcPr>
            <w:tcW w:w="1620" w:type="dxa"/>
            <w:tcBorders>
              <w:top w:val="nil"/>
            </w:tcBorders>
            <w:vAlign w:val="bottom"/>
          </w:tcPr>
          <w:p w:rsidR="00CD495A" w:rsidRPr="001553F2" w:rsidRDefault="00CD495A" w:rsidP="00E4454B">
            <w:pPr>
              <w:jc w:val="center"/>
              <w:rPr>
                <w:sz w:val="24"/>
                <w:szCs w:val="24"/>
              </w:rPr>
            </w:pPr>
            <w:r w:rsidRPr="001553F2">
              <w:rPr>
                <w:sz w:val="24"/>
                <w:szCs w:val="24"/>
              </w:rPr>
              <w:t>1.492,1</w:t>
            </w:r>
          </w:p>
        </w:tc>
        <w:tc>
          <w:tcPr>
            <w:tcW w:w="1260" w:type="dxa"/>
            <w:tcBorders>
              <w:top w:val="nil"/>
            </w:tcBorders>
            <w:vAlign w:val="bottom"/>
          </w:tcPr>
          <w:p w:rsidR="00CD495A" w:rsidRPr="001553F2" w:rsidRDefault="00CD495A" w:rsidP="00E4454B">
            <w:pPr>
              <w:jc w:val="center"/>
              <w:rPr>
                <w:sz w:val="24"/>
                <w:szCs w:val="24"/>
              </w:rPr>
            </w:pPr>
            <w:r w:rsidRPr="001553F2">
              <w:rPr>
                <w:sz w:val="24"/>
                <w:szCs w:val="24"/>
              </w:rPr>
              <w:t>10,13</w:t>
            </w:r>
          </w:p>
        </w:tc>
        <w:tc>
          <w:tcPr>
            <w:tcW w:w="2160" w:type="dxa"/>
            <w:tcBorders>
              <w:top w:val="nil"/>
            </w:tcBorders>
            <w:vAlign w:val="bottom"/>
          </w:tcPr>
          <w:p w:rsidR="00CD495A" w:rsidRPr="001553F2" w:rsidRDefault="00CD495A" w:rsidP="00E4454B">
            <w:pPr>
              <w:jc w:val="center"/>
              <w:rPr>
                <w:sz w:val="24"/>
                <w:szCs w:val="24"/>
              </w:rPr>
            </w:pPr>
            <w:r w:rsidRPr="001553F2">
              <w:rPr>
                <w:sz w:val="24"/>
                <w:szCs w:val="24"/>
              </w:rPr>
              <w:t>1.482,0</w:t>
            </w:r>
          </w:p>
        </w:tc>
        <w:tc>
          <w:tcPr>
            <w:tcW w:w="2340" w:type="dxa"/>
            <w:tcBorders>
              <w:top w:val="nil"/>
            </w:tcBorders>
            <w:vAlign w:val="bottom"/>
          </w:tcPr>
          <w:p w:rsidR="00CD495A" w:rsidRPr="001553F2" w:rsidRDefault="00CD495A" w:rsidP="00E4454B">
            <w:pPr>
              <w:jc w:val="center"/>
              <w:rPr>
                <w:sz w:val="24"/>
                <w:szCs w:val="24"/>
              </w:rPr>
            </w:pPr>
            <w:r w:rsidRPr="001553F2">
              <w:rPr>
                <w:sz w:val="24"/>
                <w:szCs w:val="24"/>
              </w:rPr>
              <w:t>223,8</w:t>
            </w:r>
          </w:p>
        </w:tc>
      </w:tr>
      <w:tr w:rsidR="00CD495A" w:rsidRPr="001553F2">
        <w:tblPrEx>
          <w:tblCellMar>
            <w:top w:w="0" w:type="dxa"/>
            <w:bottom w:w="0" w:type="dxa"/>
          </w:tblCellMar>
        </w:tblPrEx>
        <w:tc>
          <w:tcPr>
            <w:tcW w:w="900" w:type="dxa"/>
          </w:tcPr>
          <w:p w:rsidR="00CD495A" w:rsidRPr="001553F2" w:rsidRDefault="00CD495A" w:rsidP="00E4454B">
            <w:pPr>
              <w:jc w:val="center"/>
              <w:rPr>
                <w:sz w:val="24"/>
                <w:szCs w:val="24"/>
              </w:rPr>
            </w:pPr>
            <w:r w:rsidRPr="001553F2">
              <w:rPr>
                <w:sz w:val="24"/>
                <w:szCs w:val="24"/>
              </w:rPr>
              <w:t>2006</w:t>
            </w:r>
          </w:p>
        </w:tc>
        <w:tc>
          <w:tcPr>
            <w:tcW w:w="1620" w:type="dxa"/>
            <w:vAlign w:val="bottom"/>
          </w:tcPr>
          <w:p w:rsidR="00CD495A" w:rsidRPr="001553F2" w:rsidRDefault="00CD495A" w:rsidP="00E4454B">
            <w:pPr>
              <w:jc w:val="center"/>
              <w:rPr>
                <w:sz w:val="24"/>
                <w:szCs w:val="24"/>
              </w:rPr>
            </w:pPr>
            <w:r w:rsidRPr="001553F2">
              <w:rPr>
                <w:sz w:val="24"/>
                <w:szCs w:val="24"/>
              </w:rPr>
              <w:t>1.557,9</w:t>
            </w:r>
          </w:p>
        </w:tc>
        <w:tc>
          <w:tcPr>
            <w:tcW w:w="1260" w:type="dxa"/>
            <w:vAlign w:val="bottom"/>
          </w:tcPr>
          <w:p w:rsidR="00CD495A" w:rsidRPr="001553F2" w:rsidRDefault="00CD495A" w:rsidP="00E4454B">
            <w:pPr>
              <w:jc w:val="center"/>
              <w:rPr>
                <w:sz w:val="24"/>
                <w:szCs w:val="24"/>
              </w:rPr>
            </w:pPr>
            <w:r w:rsidRPr="001553F2">
              <w:rPr>
                <w:sz w:val="24"/>
                <w:szCs w:val="24"/>
              </w:rPr>
              <w:t>11,28</w:t>
            </w:r>
          </w:p>
        </w:tc>
        <w:tc>
          <w:tcPr>
            <w:tcW w:w="2160" w:type="dxa"/>
            <w:vAlign w:val="bottom"/>
          </w:tcPr>
          <w:p w:rsidR="00CD495A" w:rsidRPr="001553F2" w:rsidRDefault="00CD495A" w:rsidP="00E4454B">
            <w:pPr>
              <w:jc w:val="center"/>
              <w:rPr>
                <w:sz w:val="24"/>
                <w:szCs w:val="24"/>
              </w:rPr>
            </w:pPr>
            <w:r w:rsidRPr="001553F2">
              <w:rPr>
                <w:sz w:val="24"/>
                <w:szCs w:val="24"/>
              </w:rPr>
              <w:t>1.546,6</w:t>
            </w:r>
          </w:p>
        </w:tc>
        <w:tc>
          <w:tcPr>
            <w:tcW w:w="2340" w:type="dxa"/>
            <w:vAlign w:val="bottom"/>
          </w:tcPr>
          <w:p w:rsidR="00CD495A" w:rsidRPr="001553F2" w:rsidRDefault="00CD495A" w:rsidP="00E4454B">
            <w:pPr>
              <w:jc w:val="center"/>
              <w:rPr>
                <w:sz w:val="24"/>
                <w:szCs w:val="24"/>
              </w:rPr>
            </w:pPr>
            <w:r w:rsidRPr="001553F2">
              <w:rPr>
                <w:sz w:val="24"/>
                <w:szCs w:val="24"/>
              </w:rPr>
              <w:t>233,7</w:t>
            </w:r>
          </w:p>
        </w:tc>
      </w:tr>
      <w:tr w:rsidR="00CD495A" w:rsidRPr="001553F2">
        <w:tblPrEx>
          <w:tblCellMar>
            <w:top w:w="0" w:type="dxa"/>
            <w:bottom w:w="0" w:type="dxa"/>
          </w:tblCellMar>
        </w:tblPrEx>
        <w:tc>
          <w:tcPr>
            <w:tcW w:w="900" w:type="dxa"/>
          </w:tcPr>
          <w:p w:rsidR="00CD495A" w:rsidRPr="001553F2" w:rsidRDefault="00CD495A" w:rsidP="00E4454B">
            <w:pPr>
              <w:jc w:val="center"/>
              <w:rPr>
                <w:sz w:val="24"/>
                <w:szCs w:val="24"/>
              </w:rPr>
            </w:pPr>
            <w:r w:rsidRPr="001553F2">
              <w:rPr>
                <w:sz w:val="24"/>
                <w:szCs w:val="24"/>
              </w:rPr>
              <w:t>2007</w:t>
            </w:r>
          </w:p>
        </w:tc>
        <w:tc>
          <w:tcPr>
            <w:tcW w:w="1620" w:type="dxa"/>
            <w:vAlign w:val="bottom"/>
          </w:tcPr>
          <w:p w:rsidR="00CD495A" w:rsidRPr="001553F2" w:rsidRDefault="00CD495A" w:rsidP="00E4454B">
            <w:pPr>
              <w:jc w:val="center"/>
              <w:rPr>
                <w:sz w:val="24"/>
                <w:szCs w:val="24"/>
              </w:rPr>
            </w:pPr>
            <w:r w:rsidRPr="001553F2">
              <w:rPr>
                <w:sz w:val="24"/>
                <w:szCs w:val="24"/>
              </w:rPr>
              <w:t>1.623,8</w:t>
            </w:r>
          </w:p>
        </w:tc>
        <w:tc>
          <w:tcPr>
            <w:tcW w:w="1260" w:type="dxa"/>
            <w:vAlign w:val="bottom"/>
          </w:tcPr>
          <w:p w:rsidR="00CD495A" w:rsidRPr="001553F2" w:rsidRDefault="00CD495A" w:rsidP="00E4454B">
            <w:pPr>
              <w:jc w:val="center"/>
              <w:rPr>
                <w:sz w:val="24"/>
                <w:szCs w:val="24"/>
              </w:rPr>
            </w:pPr>
            <w:r w:rsidRPr="001553F2">
              <w:rPr>
                <w:sz w:val="24"/>
                <w:szCs w:val="24"/>
              </w:rPr>
              <w:t>12,57</w:t>
            </w:r>
          </w:p>
        </w:tc>
        <w:tc>
          <w:tcPr>
            <w:tcW w:w="2160" w:type="dxa"/>
            <w:vAlign w:val="bottom"/>
          </w:tcPr>
          <w:p w:rsidR="00CD495A" w:rsidRPr="001553F2" w:rsidRDefault="00CD495A" w:rsidP="00E4454B">
            <w:pPr>
              <w:jc w:val="center"/>
              <w:rPr>
                <w:sz w:val="24"/>
                <w:szCs w:val="24"/>
              </w:rPr>
            </w:pPr>
            <w:r w:rsidRPr="001553F2">
              <w:rPr>
                <w:sz w:val="24"/>
                <w:szCs w:val="24"/>
              </w:rPr>
              <w:t>1.611,2</w:t>
            </w:r>
          </w:p>
        </w:tc>
        <w:tc>
          <w:tcPr>
            <w:tcW w:w="2340" w:type="dxa"/>
            <w:vAlign w:val="bottom"/>
          </w:tcPr>
          <w:p w:rsidR="00CD495A" w:rsidRPr="001553F2" w:rsidRDefault="00CD495A" w:rsidP="00E4454B">
            <w:pPr>
              <w:jc w:val="center"/>
              <w:rPr>
                <w:sz w:val="24"/>
                <w:szCs w:val="24"/>
              </w:rPr>
            </w:pPr>
            <w:r w:rsidRPr="001553F2">
              <w:rPr>
                <w:sz w:val="24"/>
                <w:szCs w:val="24"/>
              </w:rPr>
              <w:t>243,6</w:t>
            </w:r>
          </w:p>
        </w:tc>
      </w:tr>
      <w:tr w:rsidR="00CD495A" w:rsidRPr="001553F2">
        <w:tblPrEx>
          <w:tblCellMar>
            <w:top w:w="0" w:type="dxa"/>
            <w:bottom w:w="0" w:type="dxa"/>
          </w:tblCellMar>
        </w:tblPrEx>
        <w:tc>
          <w:tcPr>
            <w:tcW w:w="900" w:type="dxa"/>
          </w:tcPr>
          <w:p w:rsidR="00CD495A" w:rsidRPr="001553F2" w:rsidRDefault="00CD495A" w:rsidP="00E4454B">
            <w:pPr>
              <w:jc w:val="center"/>
              <w:rPr>
                <w:sz w:val="24"/>
                <w:szCs w:val="24"/>
              </w:rPr>
            </w:pPr>
            <w:r w:rsidRPr="001553F2">
              <w:rPr>
                <w:sz w:val="24"/>
                <w:szCs w:val="24"/>
              </w:rPr>
              <w:t>2008</w:t>
            </w:r>
          </w:p>
        </w:tc>
        <w:tc>
          <w:tcPr>
            <w:tcW w:w="1620" w:type="dxa"/>
            <w:vAlign w:val="bottom"/>
          </w:tcPr>
          <w:p w:rsidR="00CD495A" w:rsidRPr="001553F2" w:rsidRDefault="00CD495A" w:rsidP="00E4454B">
            <w:pPr>
              <w:jc w:val="center"/>
              <w:rPr>
                <w:sz w:val="24"/>
                <w:szCs w:val="24"/>
              </w:rPr>
            </w:pPr>
            <w:r w:rsidRPr="001553F2">
              <w:rPr>
                <w:sz w:val="24"/>
                <w:szCs w:val="24"/>
              </w:rPr>
              <w:t>1.689,7</w:t>
            </w:r>
          </w:p>
        </w:tc>
        <w:tc>
          <w:tcPr>
            <w:tcW w:w="1260" w:type="dxa"/>
            <w:vAlign w:val="bottom"/>
          </w:tcPr>
          <w:p w:rsidR="00CD495A" w:rsidRPr="001553F2" w:rsidRDefault="00CD495A" w:rsidP="00E4454B">
            <w:pPr>
              <w:jc w:val="center"/>
              <w:rPr>
                <w:sz w:val="24"/>
                <w:szCs w:val="24"/>
              </w:rPr>
            </w:pPr>
            <w:r w:rsidRPr="001553F2">
              <w:rPr>
                <w:sz w:val="24"/>
                <w:szCs w:val="24"/>
              </w:rPr>
              <w:t>14,00</w:t>
            </w:r>
          </w:p>
        </w:tc>
        <w:tc>
          <w:tcPr>
            <w:tcW w:w="2160" w:type="dxa"/>
            <w:vAlign w:val="bottom"/>
          </w:tcPr>
          <w:p w:rsidR="00CD495A" w:rsidRPr="001553F2" w:rsidRDefault="00CD495A" w:rsidP="00E4454B">
            <w:pPr>
              <w:jc w:val="center"/>
              <w:rPr>
                <w:sz w:val="24"/>
                <w:szCs w:val="24"/>
              </w:rPr>
            </w:pPr>
            <w:r w:rsidRPr="001553F2">
              <w:rPr>
                <w:sz w:val="24"/>
                <w:szCs w:val="24"/>
              </w:rPr>
              <w:t>1.675,7</w:t>
            </w:r>
          </w:p>
        </w:tc>
        <w:tc>
          <w:tcPr>
            <w:tcW w:w="2340" w:type="dxa"/>
            <w:vAlign w:val="bottom"/>
          </w:tcPr>
          <w:p w:rsidR="00CD495A" w:rsidRPr="001553F2" w:rsidRDefault="00CD495A" w:rsidP="00E4454B">
            <w:pPr>
              <w:jc w:val="center"/>
              <w:rPr>
                <w:sz w:val="24"/>
                <w:szCs w:val="24"/>
              </w:rPr>
            </w:pPr>
            <w:r w:rsidRPr="001553F2">
              <w:rPr>
                <w:sz w:val="24"/>
                <w:szCs w:val="24"/>
              </w:rPr>
              <w:t>253,5</w:t>
            </w:r>
          </w:p>
        </w:tc>
      </w:tr>
      <w:tr w:rsidR="00CD495A" w:rsidRPr="001553F2">
        <w:tblPrEx>
          <w:tblCellMar>
            <w:top w:w="0" w:type="dxa"/>
            <w:bottom w:w="0" w:type="dxa"/>
          </w:tblCellMar>
        </w:tblPrEx>
        <w:tc>
          <w:tcPr>
            <w:tcW w:w="900" w:type="dxa"/>
          </w:tcPr>
          <w:p w:rsidR="00CD495A" w:rsidRPr="001553F2" w:rsidRDefault="00CD495A" w:rsidP="00E4454B">
            <w:pPr>
              <w:jc w:val="center"/>
              <w:rPr>
                <w:sz w:val="24"/>
                <w:szCs w:val="24"/>
              </w:rPr>
            </w:pPr>
            <w:r w:rsidRPr="001553F2">
              <w:rPr>
                <w:sz w:val="24"/>
                <w:szCs w:val="24"/>
              </w:rPr>
              <w:t>2009</w:t>
            </w:r>
          </w:p>
        </w:tc>
        <w:tc>
          <w:tcPr>
            <w:tcW w:w="1620" w:type="dxa"/>
            <w:vAlign w:val="bottom"/>
          </w:tcPr>
          <w:p w:rsidR="00CD495A" w:rsidRPr="001553F2" w:rsidRDefault="00CD495A" w:rsidP="00E4454B">
            <w:pPr>
              <w:jc w:val="center"/>
              <w:rPr>
                <w:sz w:val="24"/>
                <w:szCs w:val="24"/>
              </w:rPr>
            </w:pPr>
            <w:r w:rsidRPr="001553F2">
              <w:rPr>
                <w:sz w:val="24"/>
                <w:szCs w:val="24"/>
              </w:rPr>
              <w:t>1.755,6</w:t>
            </w:r>
          </w:p>
        </w:tc>
        <w:tc>
          <w:tcPr>
            <w:tcW w:w="1260" w:type="dxa"/>
            <w:vAlign w:val="bottom"/>
          </w:tcPr>
          <w:p w:rsidR="00CD495A" w:rsidRPr="001553F2" w:rsidRDefault="00CD495A" w:rsidP="00E4454B">
            <w:pPr>
              <w:jc w:val="center"/>
              <w:rPr>
                <w:sz w:val="24"/>
                <w:szCs w:val="24"/>
              </w:rPr>
            </w:pPr>
            <w:r w:rsidRPr="001553F2">
              <w:rPr>
                <w:sz w:val="24"/>
                <w:szCs w:val="24"/>
              </w:rPr>
              <w:t>15,60</w:t>
            </w:r>
          </w:p>
        </w:tc>
        <w:tc>
          <w:tcPr>
            <w:tcW w:w="2160" w:type="dxa"/>
            <w:vAlign w:val="bottom"/>
          </w:tcPr>
          <w:p w:rsidR="00CD495A" w:rsidRPr="001553F2" w:rsidRDefault="00CD495A" w:rsidP="00E4454B">
            <w:pPr>
              <w:jc w:val="center"/>
              <w:rPr>
                <w:sz w:val="24"/>
                <w:szCs w:val="24"/>
              </w:rPr>
            </w:pPr>
            <w:r w:rsidRPr="001553F2">
              <w:rPr>
                <w:sz w:val="24"/>
                <w:szCs w:val="24"/>
              </w:rPr>
              <w:t>1.740,0</w:t>
            </w:r>
          </w:p>
        </w:tc>
        <w:tc>
          <w:tcPr>
            <w:tcW w:w="2340" w:type="dxa"/>
            <w:vAlign w:val="bottom"/>
          </w:tcPr>
          <w:p w:rsidR="00CD495A" w:rsidRPr="001553F2" w:rsidRDefault="00CD495A" w:rsidP="00E4454B">
            <w:pPr>
              <w:jc w:val="center"/>
              <w:rPr>
                <w:sz w:val="24"/>
                <w:szCs w:val="24"/>
              </w:rPr>
            </w:pPr>
            <w:r w:rsidRPr="001553F2">
              <w:rPr>
                <w:sz w:val="24"/>
                <w:szCs w:val="24"/>
              </w:rPr>
              <w:t>263,3</w:t>
            </w:r>
          </w:p>
        </w:tc>
      </w:tr>
      <w:tr w:rsidR="00CD495A" w:rsidRPr="001553F2">
        <w:tblPrEx>
          <w:tblCellMar>
            <w:top w:w="0" w:type="dxa"/>
            <w:bottom w:w="0" w:type="dxa"/>
          </w:tblCellMar>
        </w:tblPrEx>
        <w:tc>
          <w:tcPr>
            <w:tcW w:w="900" w:type="dxa"/>
          </w:tcPr>
          <w:p w:rsidR="00CD495A" w:rsidRPr="001553F2" w:rsidRDefault="00CD495A" w:rsidP="00E4454B">
            <w:pPr>
              <w:jc w:val="center"/>
              <w:rPr>
                <w:sz w:val="24"/>
                <w:szCs w:val="24"/>
              </w:rPr>
            </w:pPr>
            <w:r w:rsidRPr="001553F2">
              <w:rPr>
                <w:sz w:val="24"/>
                <w:szCs w:val="24"/>
              </w:rPr>
              <w:t>2010</w:t>
            </w:r>
          </w:p>
        </w:tc>
        <w:tc>
          <w:tcPr>
            <w:tcW w:w="1620" w:type="dxa"/>
            <w:vAlign w:val="bottom"/>
          </w:tcPr>
          <w:p w:rsidR="00CD495A" w:rsidRPr="001553F2" w:rsidRDefault="00CD495A" w:rsidP="00E4454B">
            <w:pPr>
              <w:jc w:val="center"/>
              <w:rPr>
                <w:sz w:val="24"/>
                <w:szCs w:val="24"/>
              </w:rPr>
            </w:pPr>
            <w:r w:rsidRPr="001553F2">
              <w:rPr>
                <w:sz w:val="24"/>
                <w:szCs w:val="24"/>
              </w:rPr>
              <w:t>1.821,4</w:t>
            </w:r>
          </w:p>
        </w:tc>
        <w:tc>
          <w:tcPr>
            <w:tcW w:w="1260" w:type="dxa"/>
            <w:vAlign w:val="bottom"/>
          </w:tcPr>
          <w:p w:rsidR="00CD495A" w:rsidRPr="001553F2" w:rsidRDefault="00CD495A" w:rsidP="00E4454B">
            <w:pPr>
              <w:jc w:val="center"/>
              <w:rPr>
                <w:sz w:val="24"/>
                <w:szCs w:val="24"/>
              </w:rPr>
            </w:pPr>
            <w:r w:rsidRPr="001553F2">
              <w:rPr>
                <w:sz w:val="24"/>
                <w:szCs w:val="24"/>
              </w:rPr>
              <w:t>17,38</w:t>
            </w:r>
          </w:p>
        </w:tc>
        <w:tc>
          <w:tcPr>
            <w:tcW w:w="2160" w:type="dxa"/>
            <w:vAlign w:val="bottom"/>
          </w:tcPr>
          <w:p w:rsidR="00CD495A" w:rsidRPr="001553F2" w:rsidRDefault="00CD495A" w:rsidP="00E4454B">
            <w:pPr>
              <w:jc w:val="center"/>
              <w:rPr>
                <w:sz w:val="24"/>
                <w:szCs w:val="24"/>
              </w:rPr>
            </w:pPr>
            <w:r w:rsidRPr="001553F2">
              <w:rPr>
                <w:sz w:val="24"/>
                <w:szCs w:val="24"/>
              </w:rPr>
              <w:t>1.804,0</w:t>
            </w:r>
          </w:p>
        </w:tc>
        <w:tc>
          <w:tcPr>
            <w:tcW w:w="2340" w:type="dxa"/>
            <w:vAlign w:val="bottom"/>
          </w:tcPr>
          <w:p w:rsidR="00CD495A" w:rsidRPr="001553F2" w:rsidRDefault="00CD495A" w:rsidP="00E4454B">
            <w:pPr>
              <w:jc w:val="center"/>
              <w:rPr>
                <w:sz w:val="24"/>
                <w:szCs w:val="24"/>
              </w:rPr>
            </w:pPr>
            <w:r w:rsidRPr="001553F2">
              <w:rPr>
                <w:sz w:val="24"/>
                <w:szCs w:val="24"/>
              </w:rPr>
              <w:t>273,2</w:t>
            </w:r>
          </w:p>
        </w:tc>
      </w:tr>
      <w:tr w:rsidR="00CD495A" w:rsidRPr="001553F2">
        <w:tblPrEx>
          <w:tblCellMar>
            <w:top w:w="0" w:type="dxa"/>
            <w:bottom w:w="0" w:type="dxa"/>
          </w:tblCellMar>
        </w:tblPrEx>
        <w:tc>
          <w:tcPr>
            <w:tcW w:w="900" w:type="dxa"/>
          </w:tcPr>
          <w:p w:rsidR="00CD495A" w:rsidRPr="001553F2" w:rsidRDefault="00CD495A" w:rsidP="00E4454B">
            <w:pPr>
              <w:jc w:val="center"/>
              <w:rPr>
                <w:sz w:val="24"/>
                <w:szCs w:val="24"/>
              </w:rPr>
            </w:pPr>
            <w:r w:rsidRPr="001553F2">
              <w:rPr>
                <w:sz w:val="24"/>
                <w:szCs w:val="24"/>
              </w:rPr>
              <w:t>2011</w:t>
            </w:r>
          </w:p>
        </w:tc>
        <w:tc>
          <w:tcPr>
            <w:tcW w:w="1620" w:type="dxa"/>
            <w:vAlign w:val="bottom"/>
          </w:tcPr>
          <w:p w:rsidR="00CD495A" w:rsidRPr="001553F2" w:rsidRDefault="00CD495A" w:rsidP="00E4454B">
            <w:pPr>
              <w:jc w:val="center"/>
              <w:rPr>
                <w:sz w:val="24"/>
                <w:szCs w:val="24"/>
              </w:rPr>
            </w:pPr>
            <w:r w:rsidRPr="001553F2">
              <w:rPr>
                <w:sz w:val="24"/>
                <w:szCs w:val="24"/>
              </w:rPr>
              <w:t>1.887,3</w:t>
            </w:r>
          </w:p>
        </w:tc>
        <w:tc>
          <w:tcPr>
            <w:tcW w:w="1260" w:type="dxa"/>
            <w:vAlign w:val="bottom"/>
          </w:tcPr>
          <w:p w:rsidR="00CD495A" w:rsidRPr="001553F2" w:rsidRDefault="00CD495A" w:rsidP="00E4454B">
            <w:pPr>
              <w:jc w:val="center"/>
              <w:rPr>
                <w:sz w:val="24"/>
                <w:szCs w:val="24"/>
              </w:rPr>
            </w:pPr>
            <w:r w:rsidRPr="001553F2">
              <w:rPr>
                <w:sz w:val="24"/>
                <w:szCs w:val="24"/>
              </w:rPr>
              <w:t>19,36</w:t>
            </w:r>
          </w:p>
        </w:tc>
        <w:tc>
          <w:tcPr>
            <w:tcW w:w="2160" w:type="dxa"/>
            <w:vAlign w:val="bottom"/>
          </w:tcPr>
          <w:p w:rsidR="00CD495A" w:rsidRPr="001553F2" w:rsidRDefault="00CD495A" w:rsidP="00E4454B">
            <w:pPr>
              <w:jc w:val="center"/>
              <w:rPr>
                <w:sz w:val="24"/>
                <w:szCs w:val="24"/>
              </w:rPr>
            </w:pPr>
            <w:r w:rsidRPr="001553F2">
              <w:rPr>
                <w:sz w:val="24"/>
                <w:szCs w:val="24"/>
              </w:rPr>
              <w:t>1.867,9</w:t>
            </w:r>
          </w:p>
        </w:tc>
        <w:tc>
          <w:tcPr>
            <w:tcW w:w="2340" w:type="dxa"/>
            <w:vAlign w:val="bottom"/>
          </w:tcPr>
          <w:p w:rsidR="00CD495A" w:rsidRPr="001553F2" w:rsidRDefault="00CD495A" w:rsidP="00E4454B">
            <w:pPr>
              <w:jc w:val="center"/>
              <w:rPr>
                <w:sz w:val="24"/>
                <w:szCs w:val="24"/>
              </w:rPr>
            </w:pPr>
            <w:r w:rsidRPr="001553F2">
              <w:rPr>
                <w:sz w:val="24"/>
                <w:szCs w:val="24"/>
              </w:rPr>
              <w:t>283,1</w:t>
            </w:r>
          </w:p>
        </w:tc>
      </w:tr>
      <w:tr w:rsidR="00CD495A" w:rsidRPr="001553F2">
        <w:tblPrEx>
          <w:tblCellMar>
            <w:top w:w="0" w:type="dxa"/>
            <w:bottom w:w="0" w:type="dxa"/>
          </w:tblCellMar>
        </w:tblPrEx>
        <w:tc>
          <w:tcPr>
            <w:tcW w:w="900" w:type="dxa"/>
          </w:tcPr>
          <w:p w:rsidR="00CD495A" w:rsidRPr="001553F2" w:rsidRDefault="00CD495A" w:rsidP="00E4454B">
            <w:pPr>
              <w:jc w:val="center"/>
              <w:rPr>
                <w:sz w:val="24"/>
                <w:szCs w:val="24"/>
              </w:rPr>
            </w:pPr>
            <w:r w:rsidRPr="001553F2">
              <w:rPr>
                <w:sz w:val="24"/>
                <w:szCs w:val="24"/>
              </w:rPr>
              <w:t>2012</w:t>
            </w:r>
          </w:p>
        </w:tc>
        <w:tc>
          <w:tcPr>
            <w:tcW w:w="1620" w:type="dxa"/>
            <w:vAlign w:val="bottom"/>
          </w:tcPr>
          <w:p w:rsidR="00CD495A" w:rsidRPr="001553F2" w:rsidRDefault="00CD495A" w:rsidP="00E4454B">
            <w:pPr>
              <w:jc w:val="center"/>
              <w:rPr>
                <w:sz w:val="24"/>
                <w:szCs w:val="24"/>
              </w:rPr>
            </w:pPr>
            <w:r w:rsidRPr="001553F2">
              <w:rPr>
                <w:sz w:val="24"/>
                <w:szCs w:val="24"/>
              </w:rPr>
              <w:t>1.953,2</w:t>
            </w:r>
          </w:p>
        </w:tc>
        <w:tc>
          <w:tcPr>
            <w:tcW w:w="1260" w:type="dxa"/>
            <w:vAlign w:val="bottom"/>
          </w:tcPr>
          <w:p w:rsidR="00CD495A" w:rsidRPr="001553F2" w:rsidRDefault="00CD495A" w:rsidP="00E4454B">
            <w:pPr>
              <w:jc w:val="center"/>
              <w:rPr>
                <w:sz w:val="24"/>
                <w:szCs w:val="24"/>
              </w:rPr>
            </w:pPr>
            <w:r w:rsidRPr="001553F2">
              <w:rPr>
                <w:sz w:val="24"/>
                <w:szCs w:val="24"/>
              </w:rPr>
              <w:t>21,56</w:t>
            </w:r>
          </w:p>
        </w:tc>
        <w:tc>
          <w:tcPr>
            <w:tcW w:w="2160" w:type="dxa"/>
            <w:vAlign w:val="bottom"/>
          </w:tcPr>
          <w:p w:rsidR="00CD495A" w:rsidRPr="001553F2" w:rsidRDefault="00CD495A" w:rsidP="00E4454B">
            <w:pPr>
              <w:jc w:val="center"/>
              <w:rPr>
                <w:sz w:val="24"/>
                <w:szCs w:val="24"/>
              </w:rPr>
            </w:pPr>
            <w:r w:rsidRPr="001553F2">
              <w:rPr>
                <w:sz w:val="24"/>
                <w:szCs w:val="24"/>
              </w:rPr>
              <w:t>1.931,6</w:t>
            </w:r>
          </w:p>
        </w:tc>
        <w:tc>
          <w:tcPr>
            <w:tcW w:w="2340" w:type="dxa"/>
            <w:vAlign w:val="bottom"/>
          </w:tcPr>
          <w:p w:rsidR="00CD495A" w:rsidRPr="001553F2" w:rsidRDefault="00CD495A" w:rsidP="00E4454B">
            <w:pPr>
              <w:jc w:val="center"/>
              <w:rPr>
                <w:sz w:val="24"/>
                <w:szCs w:val="24"/>
              </w:rPr>
            </w:pPr>
            <w:r w:rsidRPr="001553F2">
              <w:rPr>
                <w:sz w:val="24"/>
                <w:szCs w:val="24"/>
              </w:rPr>
              <w:t>293,0</w:t>
            </w:r>
          </w:p>
        </w:tc>
      </w:tr>
      <w:tr w:rsidR="00CD495A" w:rsidRPr="001553F2">
        <w:tblPrEx>
          <w:tblCellMar>
            <w:top w:w="0" w:type="dxa"/>
            <w:bottom w:w="0" w:type="dxa"/>
          </w:tblCellMar>
        </w:tblPrEx>
        <w:tc>
          <w:tcPr>
            <w:tcW w:w="900" w:type="dxa"/>
          </w:tcPr>
          <w:p w:rsidR="00CD495A" w:rsidRPr="001553F2" w:rsidRDefault="00CD495A" w:rsidP="00E4454B">
            <w:pPr>
              <w:jc w:val="center"/>
              <w:rPr>
                <w:sz w:val="24"/>
                <w:szCs w:val="24"/>
              </w:rPr>
            </w:pPr>
            <w:r w:rsidRPr="001553F2">
              <w:rPr>
                <w:sz w:val="24"/>
                <w:szCs w:val="24"/>
              </w:rPr>
              <w:t>2013</w:t>
            </w:r>
          </w:p>
        </w:tc>
        <w:tc>
          <w:tcPr>
            <w:tcW w:w="1620" w:type="dxa"/>
            <w:vAlign w:val="bottom"/>
          </w:tcPr>
          <w:p w:rsidR="00CD495A" w:rsidRPr="001553F2" w:rsidRDefault="00CD495A" w:rsidP="00E4454B">
            <w:pPr>
              <w:jc w:val="center"/>
              <w:rPr>
                <w:sz w:val="24"/>
                <w:szCs w:val="24"/>
              </w:rPr>
            </w:pPr>
            <w:r w:rsidRPr="001553F2">
              <w:rPr>
                <w:sz w:val="24"/>
                <w:szCs w:val="24"/>
              </w:rPr>
              <w:t>2.019,0</w:t>
            </w:r>
          </w:p>
        </w:tc>
        <w:tc>
          <w:tcPr>
            <w:tcW w:w="1260" w:type="dxa"/>
            <w:vAlign w:val="bottom"/>
          </w:tcPr>
          <w:p w:rsidR="00CD495A" w:rsidRPr="001553F2" w:rsidRDefault="00CD495A" w:rsidP="00E4454B">
            <w:pPr>
              <w:jc w:val="center"/>
              <w:rPr>
                <w:sz w:val="24"/>
                <w:szCs w:val="24"/>
              </w:rPr>
            </w:pPr>
            <w:r w:rsidRPr="001553F2">
              <w:rPr>
                <w:sz w:val="24"/>
                <w:szCs w:val="24"/>
              </w:rPr>
              <w:t>24,02</w:t>
            </w:r>
          </w:p>
        </w:tc>
        <w:tc>
          <w:tcPr>
            <w:tcW w:w="2160" w:type="dxa"/>
            <w:vAlign w:val="bottom"/>
          </w:tcPr>
          <w:p w:rsidR="00CD495A" w:rsidRPr="001553F2" w:rsidRDefault="00CD495A" w:rsidP="00E4454B">
            <w:pPr>
              <w:jc w:val="center"/>
              <w:rPr>
                <w:sz w:val="24"/>
                <w:szCs w:val="24"/>
              </w:rPr>
            </w:pPr>
            <w:r w:rsidRPr="001553F2">
              <w:rPr>
                <w:sz w:val="24"/>
                <w:szCs w:val="24"/>
              </w:rPr>
              <w:t>1.995,0</w:t>
            </w:r>
          </w:p>
        </w:tc>
        <w:tc>
          <w:tcPr>
            <w:tcW w:w="2340" w:type="dxa"/>
            <w:vAlign w:val="bottom"/>
          </w:tcPr>
          <w:p w:rsidR="00CD495A" w:rsidRPr="001553F2" w:rsidRDefault="00CD495A" w:rsidP="00E4454B">
            <w:pPr>
              <w:jc w:val="center"/>
              <w:rPr>
                <w:sz w:val="24"/>
                <w:szCs w:val="24"/>
              </w:rPr>
            </w:pPr>
            <w:r w:rsidRPr="001553F2">
              <w:rPr>
                <w:sz w:val="24"/>
                <w:szCs w:val="24"/>
              </w:rPr>
              <w:t>302,9</w:t>
            </w:r>
          </w:p>
        </w:tc>
      </w:tr>
      <w:tr w:rsidR="00CD495A" w:rsidRPr="001553F2">
        <w:tblPrEx>
          <w:tblCellMar>
            <w:top w:w="0" w:type="dxa"/>
            <w:bottom w:w="0" w:type="dxa"/>
          </w:tblCellMar>
        </w:tblPrEx>
        <w:tc>
          <w:tcPr>
            <w:tcW w:w="900" w:type="dxa"/>
          </w:tcPr>
          <w:p w:rsidR="00CD495A" w:rsidRPr="001553F2" w:rsidRDefault="00CD495A" w:rsidP="00E4454B">
            <w:pPr>
              <w:jc w:val="center"/>
              <w:rPr>
                <w:sz w:val="24"/>
                <w:szCs w:val="24"/>
              </w:rPr>
            </w:pPr>
            <w:r w:rsidRPr="001553F2">
              <w:rPr>
                <w:sz w:val="24"/>
                <w:szCs w:val="24"/>
              </w:rPr>
              <w:t>2014</w:t>
            </w:r>
          </w:p>
        </w:tc>
        <w:tc>
          <w:tcPr>
            <w:tcW w:w="1620" w:type="dxa"/>
            <w:vAlign w:val="bottom"/>
          </w:tcPr>
          <w:p w:rsidR="00CD495A" w:rsidRPr="001553F2" w:rsidRDefault="00CD495A" w:rsidP="00E4454B">
            <w:pPr>
              <w:jc w:val="center"/>
              <w:rPr>
                <w:sz w:val="24"/>
                <w:szCs w:val="24"/>
              </w:rPr>
            </w:pPr>
            <w:r w:rsidRPr="001553F2">
              <w:rPr>
                <w:sz w:val="24"/>
                <w:szCs w:val="24"/>
              </w:rPr>
              <w:t>2.084,9</w:t>
            </w:r>
          </w:p>
        </w:tc>
        <w:tc>
          <w:tcPr>
            <w:tcW w:w="1260" w:type="dxa"/>
            <w:vAlign w:val="bottom"/>
          </w:tcPr>
          <w:p w:rsidR="00CD495A" w:rsidRPr="001553F2" w:rsidRDefault="00CD495A" w:rsidP="00E4454B">
            <w:pPr>
              <w:jc w:val="center"/>
              <w:rPr>
                <w:sz w:val="24"/>
                <w:szCs w:val="24"/>
              </w:rPr>
            </w:pPr>
            <w:r w:rsidRPr="001553F2">
              <w:rPr>
                <w:sz w:val="24"/>
                <w:szCs w:val="24"/>
              </w:rPr>
              <w:t>26,76</w:t>
            </w:r>
          </w:p>
        </w:tc>
        <w:tc>
          <w:tcPr>
            <w:tcW w:w="2160" w:type="dxa"/>
            <w:vAlign w:val="bottom"/>
          </w:tcPr>
          <w:p w:rsidR="00CD495A" w:rsidRPr="001553F2" w:rsidRDefault="00CD495A" w:rsidP="00E4454B">
            <w:pPr>
              <w:jc w:val="center"/>
              <w:rPr>
                <w:sz w:val="24"/>
                <w:szCs w:val="24"/>
              </w:rPr>
            </w:pPr>
            <w:r w:rsidRPr="001553F2">
              <w:rPr>
                <w:sz w:val="24"/>
                <w:szCs w:val="24"/>
              </w:rPr>
              <w:t>2.058,1</w:t>
            </w:r>
          </w:p>
        </w:tc>
        <w:tc>
          <w:tcPr>
            <w:tcW w:w="2340" w:type="dxa"/>
            <w:vAlign w:val="bottom"/>
          </w:tcPr>
          <w:p w:rsidR="00CD495A" w:rsidRPr="001553F2" w:rsidRDefault="00CD495A" w:rsidP="00E4454B">
            <w:pPr>
              <w:jc w:val="center"/>
              <w:rPr>
                <w:sz w:val="24"/>
                <w:szCs w:val="24"/>
              </w:rPr>
            </w:pPr>
            <w:r w:rsidRPr="001553F2">
              <w:rPr>
                <w:sz w:val="24"/>
                <w:szCs w:val="24"/>
              </w:rPr>
              <w:t>312,7</w:t>
            </w:r>
          </w:p>
        </w:tc>
      </w:tr>
    </w:tbl>
    <w:p w:rsidR="00CD495A" w:rsidRPr="001553F2" w:rsidRDefault="00CD495A" w:rsidP="00CD495A">
      <w:pPr>
        <w:ind w:right="57"/>
        <w:rPr>
          <w:sz w:val="24"/>
          <w:szCs w:val="24"/>
        </w:rPr>
      </w:pPr>
      <w:r w:rsidRPr="001553F2">
        <w:rPr>
          <w:sz w:val="24"/>
          <w:szCs w:val="24"/>
        </w:rPr>
        <w:t xml:space="preserve"> * 15% DE LA DEMANDA  DE JARABES EN GENERAL  </w:t>
      </w:r>
    </w:p>
    <w:p w:rsidR="00CD495A" w:rsidRPr="001553F2" w:rsidRDefault="00CD495A" w:rsidP="00CD495A">
      <w:pPr>
        <w:ind w:right="57"/>
        <w:rPr>
          <w:b/>
          <w:sz w:val="24"/>
          <w:szCs w:val="24"/>
        </w:rPr>
      </w:pPr>
    </w:p>
    <w:p w:rsidR="00221C17" w:rsidRPr="00221C17" w:rsidRDefault="00221C17" w:rsidP="00221C17">
      <w:pPr>
        <w:ind w:firstLine="12"/>
        <w:jc w:val="both"/>
        <w:rPr>
          <w:rFonts w:ascii="Book Antiqua" w:hAnsi="Book Antiqua"/>
          <w:b/>
          <w:i/>
          <w:iCs/>
          <w:sz w:val="22"/>
          <w:szCs w:val="22"/>
        </w:rPr>
      </w:pPr>
      <w:r w:rsidRPr="00221C17">
        <w:rPr>
          <w:rFonts w:ascii="Book Antiqua" w:hAnsi="Book Antiqua"/>
          <w:b/>
          <w:i/>
          <w:iCs/>
          <w:sz w:val="22"/>
          <w:szCs w:val="22"/>
        </w:rPr>
        <w:t xml:space="preserve">ELABORACIÓN: </w:t>
      </w:r>
      <w:r w:rsidRPr="00221C17">
        <w:rPr>
          <w:rFonts w:ascii="Book Antiqua" w:hAnsi="Book Antiqua"/>
          <w:bCs/>
          <w:i/>
          <w:iCs/>
          <w:sz w:val="22"/>
          <w:szCs w:val="22"/>
        </w:rPr>
        <w:t>Gonzalo Narváez</w:t>
      </w:r>
    </w:p>
    <w:p w:rsidR="00CD495A" w:rsidRPr="001553F2" w:rsidRDefault="00CD495A" w:rsidP="00CD495A">
      <w:pPr>
        <w:spacing w:before="120" w:after="240" w:line="480" w:lineRule="auto"/>
        <w:ind w:left="851" w:hanging="851"/>
        <w:jc w:val="both"/>
        <w:rPr>
          <w:b/>
          <w:sz w:val="24"/>
          <w:szCs w:val="24"/>
        </w:rPr>
      </w:pPr>
    </w:p>
    <w:p w:rsidR="003461F0" w:rsidRPr="001553F2" w:rsidRDefault="003461F0" w:rsidP="008C7300">
      <w:pPr>
        <w:spacing w:before="240" w:after="360" w:line="480" w:lineRule="auto"/>
        <w:ind w:right="51"/>
        <w:jc w:val="center"/>
        <w:rPr>
          <w:b/>
          <w:sz w:val="24"/>
          <w:szCs w:val="24"/>
        </w:rPr>
      </w:pPr>
    </w:p>
    <w:p w:rsidR="003461F0" w:rsidRPr="001553F2" w:rsidRDefault="003461F0" w:rsidP="008C7300">
      <w:pPr>
        <w:spacing w:before="240" w:after="360" w:line="480" w:lineRule="auto"/>
        <w:ind w:right="51"/>
        <w:jc w:val="center"/>
        <w:rPr>
          <w:b/>
          <w:sz w:val="24"/>
          <w:szCs w:val="24"/>
        </w:rPr>
      </w:pPr>
    </w:p>
    <w:p w:rsidR="003461F0" w:rsidRDefault="003461F0" w:rsidP="008C7300">
      <w:pPr>
        <w:spacing w:before="240" w:after="360" w:line="480" w:lineRule="auto"/>
        <w:ind w:right="51"/>
        <w:jc w:val="center"/>
        <w:rPr>
          <w:b/>
          <w:sz w:val="24"/>
          <w:szCs w:val="24"/>
        </w:rPr>
      </w:pPr>
    </w:p>
    <w:p w:rsidR="003828FB" w:rsidRPr="001553F2" w:rsidRDefault="003828FB" w:rsidP="00ED6FA4">
      <w:pPr>
        <w:spacing w:before="240" w:after="360" w:line="480" w:lineRule="auto"/>
        <w:ind w:right="51"/>
        <w:jc w:val="center"/>
        <w:rPr>
          <w:b/>
          <w:sz w:val="24"/>
          <w:szCs w:val="24"/>
        </w:rPr>
      </w:pPr>
      <w:r w:rsidRPr="001553F2">
        <w:rPr>
          <w:b/>
          <w:sz w:val="24"/>
          <w:szCs w:val="24"/>
        </w:rPr>
        <w:t>CAP</w:t>
      </w:r>
      <w:r w:rsidR="00ED6FA4">
        <w:rPr>
          <w:b/>
          <w:sz w:val="24"/>
          <w:szCs w:val="24"/>
        </w:rPr>
        <w:t>Í</w:t>
      </w:r>
      <w:r w:rsidRPr="001553F2">
        <w:rPr>
          <w:b/>
          <w:sz w:val="24"/>
          <w:szCs w:val="24"/>
        </w:rPr>
        <w:t>TULO IV</w:t>
      </w:r>
    </w:p>
    <w:p w:rsidR="003828FB" w:rsidRPr="001553F2" w:rsidRDefault="003828FB" w:rsidP="008C7300">
      <w:pPr>
        <w:spacing w:before="240" w:after="360" w:line="480" w:lineRule="auto"/>
        <w:ind w:right="51"/>
        <w:jc w:val="center"/>
        <w:rPr>
          <w:b/>
          <w:sz w:val="24"/>
          <w:szCs w:val="24"/>
        </w:rPr>
      </w:pPr>
      <w:r w:rsidRPr="001553F2">
        <w:rPr>
          <w:b/>
          <w:sz w:val="24"/>
          <w:szCs w:val="24"/>
        </w:rPr>
        <w:t>ESTUDIO TÉCNICO</w:t>
      </w:r>
    </w:p>
    <w:p w:rsidR="003828FB" w:rsidRPr="001553F2" w:rsidRDefault="003828FB" w:rsidP="008C7300">
      <w:pPr>
        <w:spacing w:before="240" w:after="360" w:line="480" w:lineRule="auto"/>
        <w:ind w:right="51"/>
        <w:jc w:val="both"/>
        <w:rPr>
          <w:b/>
          <w:sz w:val="24"/>
          <w:szCs w:val="24"/>
        </w:rPr>
      </w:pPr>
      <w:r w:rsidRPr="001553F2">
        <w:rPr>
          <w:b/>
          <w:sz w:val="24"/>
          <w:szCs w:val="24"/>
        </w:rPr>
        <w:t>4.1</w:t>
      </w:r>
      <w:r w:rsidRPr="001553F2">
        <w:rPr>
          <w:b/>
          <w:sz w:val="24"/>
          <w:szCs w:val="24"/>
        </w:rPr>
        <w:tab/>
        <w:t>TAMAÑO</w:t>
      </w:r>
    </w:p>
    <w:p w:rsidR="007950B4" w:rsidRPr="001553F2" w:rsidRDefault="007950B4" w:rsidP="003461F0">
      <w:pPr>
        <w:spacing w:before="240" w:after="360" w:line="480" w:lineRule="auto"/>
        <w:ind w:firstLine="709"/>
        <w:jc w:val="both"/>
        <w:rPr>
          <w:sz w:val="24"/>
          <w:szCs w:val="24"/>
        </w:rPr>
      </w:pPr>
      <w:r w:rsidRPr="001553F2">
        <w:rPr>
          <w:sz w:val="24"/>
          <w:szCs w:val="24"/>
        </w:rPr>
        <w:t>Con las cifras de demanda no cubierta antes mencionadas podríamos establecer un margen estimado que puede ser cubierto con la producción de la empresa productora de jarabe a partir de banano desechado, específicamente en lo relacionado a la demanda de jarabes en general, que quedaría insatisfecha, durante el período de 2005 - 2014  (Ver cuadro No. 9), en cantidades que fluctúan entre 1.482 TM., creciendo a una tasa de crecimiento del 3,3% hasta alcanzar los 2.058,1 TM.,  se seleccionó el tamaño de planta para el presente proyecto, dando por resultado una capacidad óptima de 1.633 TM/año de jarabes industrializados.</w:t>
      </w:r>
      <w:r w:rsidR="003461F0" w:rsidRPr="001553F2">
        <w:rPr>
          <w:sz w:val="24"/>
          <w:szCs w:val="24"/>
        </w:rPr>
        <w:t xml:space="preserve">  </w:t>
      </w:r>
      <w:r w:rsidRPr="001553F2">
        <w:rPr>
          <w:sz w:val="24"/>
          <w:szCs w:val="24"/>
        </w:rPr>
        <w:t xml:space="preserve">El tamaño óptimo de planta de producción de jarabes se obtiene de la siguiente fórmula: </w:t>
      </w:r>
      <w:r w:rsidRPr="001553F2">
        <w:rPr>
          <w:sz w:val="24"/>
          <w:szCs w:val="24"/>
        </w:rPr>
        <w:tab/>
      </w:r>
    </w:p>
    <w:p w:rsidR="007950B4" w:rsidRPr="001553F2" w:rsidRDefault="003461F0" w:rsidP="003461F0">
      <w:pPr>
        <w:ind w:left="567" w:right="198"/>
        <w:jc w:val="both"/>
        <w:rPr>
          <w:sz w:val="24"/>
          <w:szCs w:val="24"/>
          <w:lang w:val="pt-BR"/>
        </w:rPr>
      </w:pPr>
      <w:r w:rsidRPr="001553F2">
        <w:rPr>
          <w:noProof/>
          <w:sz w:val="24"/>
          <w:szCs w:val="24"/>
        </w:rPr>
        <w:pict>
          <v:rect id="_x0000_s1071" style="position:absolute;left:0;text-align:left;margin-left:27pt;margin-top:1.25pt;width:252pt;height:45.85pt;z-index:-251660288" fillcolor="#e5e5e5" strokeweight=".25pt">
            <v:fill color2="red"/>
            <v:stroke dashstyle="1 1"/>
          </v:rect>
        </w:pict>
      </w:r>
      <w:r w:rsidR="007950B4" w:rsidRPr="001553F2">
        <w:rPr>
          <w:sz w:val="24"/>
          <w:szCs w:val="24"/>
          <w:lang w:val="es-ES"/>
        </w:rPr>
        <w:t xml:space="preserve">      </w:t>
      </w:r>
      <w:r w:rsidR="007950B4" w:rsidRPr="001553F2">
        <w:rPr>
          <w:sz w:val="24"/>
          <w:szCs w:val="24"/>
          <w:lang w:val="pt-BR"/>
        </w:rPr>
        <w:t>1</w:t>
      </w:r>
      <w:r w:rsidR="007950B4" w:rsidRPr="001553F2">
        <w:rPr>
          <w:sz w:val="24"/>
          <w:szCs w:val="24"/>
          <w:lang w:val="pt-BR"/>
        </w:rPr>
        <w:tab/>
      </w:r>
      <w:r w:rsidR="007950B4" w:rsidRPr="001553F2">
        <w:rPr>
          <w:sz w:val="24"/>
          <w:szCs w:val="24"/>
          <w:lang w:val="pt-BR"/>
        </w:rPr>
        <w:tab/>
        <w:t xml:space="preserve">            1 - </w:t>
      </w:r>
      <w:r w:rsidR="007950B4" w:rsidRPr="001553F2">
        <w:rPr>
          <w:sz w:val="24"/>
          <w:szCs w:val="24"/>
        </w:rPr>
        <w:sym w:font="Symbol" w:char="F061"/>
      </w:r>
      <w:r w:rsidR="007950B4" w:rsidRPr="001553F2">
        <w:rPr>
          <w:sz w:val="24"/>
          <w:szCs w:val="24"/>
          <w:lang w:val="pt-BR"/>
        </w:rPr>
        <w:tab/>
        <w:t xml:space="preserve">   R - 1  </w:t>
      </w:r>
      <w:r w:rsidR="007950B4" w:rsidRPr="001553F2">
        <w:rPr>
          <w:sz w:val="24"/>
          <w:szCs w:val="24"/>
          <w:lang w:val="pt-BR"/>
        </w:rPr>
        <w:tab/>
      </w:r>
      <w:r w:rsidR="007950B4" w:rsidRPr="001553F2">
        <w:rPr>
          <w:sz w:val="24"/>
          <w:szCs w:val="24"/>
          <w:lang w:val="pt-BR"/>
        </w:rPr>
        <w:tab/>
      </w:r>
      <w:r w:rsidR="007950B4" w:rsidRPr="001553F2">
        <w:rPr>
          <w:rStyle w:val="Refdenotaalpie"/>
          <w:b/>
          <w:sz w:val="24"/>
          <w:szCs w:val="24"/>
          <w:vertAlign w:val="baseline"/>
          <w:lang w:val="pt-BR"/>
        </w:rPr>
        <w:footnoteReference w:customMarkFollows="1" w:id="6"/>
        <w:t>*</w:t>
      </w:r>
    </w:p>
    <w:p w:rsidR="007950B4" w:rsidRPr="001553F2" w:rsidRDefault="007950B4" w:rsidP="007950B4">
      <w:pPr>
        <w:ind w:left="567" w:right="1190"/>
        <w:jc w:val="both"/>
        <w:rPr>
          <w:sz w:val="24"/>
          <w:szCs w:val="24"/>
          <w:lang w:val="pt-BR"/>
        </w:rPr>
      </w:pPr>
      <w:r w:rsidRPr="001553F2">
        <w:rPr>
          <w:sz w:val="24"/>
          <w:szCs w:val="24"/>
          <w:lang w:val="pt-BR"/>
        </w:rPr>
        <w:t xml:space="preserve">    ------  =   1  -  2  x ------  x  ----------   ( N  -  n )</w:t>
      </w:r>
    </w:p>
    <w:p w:rsidR="007950B4" w:rsidRPr="001553F2" w:rsidRDefault="007950B4" w:rsidP="007950B4">
      <w:pPr>
        <w:ind w:left="567" w:right="1190"/>
        <w:jc w:val="both"/>
        <w:rPr>
          <w:sz w:val="24"/>
          <w:szCs w:val="24"/>
          <w:lang w:val="pt-BR"/>
        </w:rPr>
      </w:pPr>
      <w:r w:rsidRPr="001553F2">
        <w:rPr>
          <w:sz w:val="24"/>
          <w:szCs w:val="24"/>
          <w:lang w:val="pt-BR"/>
        </w:rPr>
        <w:t xml:space="preserve">      R</w:t>
      </w:r>
      <w:r w:rsidRPr="001553F2">
        <w:rPr>
          <w:sz w:val="24"/>
          <w:szCs w:val="24"/>
          <w:vertAlign w:val="superscript"/>
          <w:lang w:val="pt-BR"/>
        </w:rPr>
        <w:t>n</w:t>
      </w:r>
      <w:r w:rsidRPr="001553F2">
        <w:rPr>
          <w:sz w:val="24"/>
          <w:szCs w:val="24"/>
          <w:lang w:val="pt-BR"/>
        </w:rPr>
        <w:tab/>
      </w:r>
      <w:r w:rsidRPr="001553F2">
        <w:rPr>
          <w:sz w:val="24"/>
          <w:szCs w:val="24"/>
          <w:lang w:val="pt-BR"/>
        </w:rPr>
        <w:tab/>
        <w:t xml:space="preserve">               </w:t>
      </w:r>
      <w:r w:rsidRPr="001553F2">
        <w:rPr>
          <w:sz w:val="24"/>
          <w:szCs w:val="24"/>
        </w:rPr>
        <w:sym w:font="Symbol" w:char="F061"/>
      </w:r>
      <w:r w:rsidRPr="001553F2">
        <w:rPr>
          <w:sz w:val="24"/>
          <w:szCs w:val="24"/>
          <w:lang w:val="pt-BR"/>
        </w:rPr>
        <w:tab/>
        <w:t xml:space="preserve">   R + 1</w:t>
      </w:r>
    </w:p>
    <w:p w:rsidR="007950B4" w:rsidRPr="001553F2" w:rsidRDefault="007950B4" w:rsidP="007950B4">
      <w:pPr>
        <w:spacing w:after="240" w:line="480" w:lineRule="atLeast"/>
        <w:jc w:val="both"/>
        <w:rPr>
          <w:b/>
          <w:sz w:val="24"/>
          <w:szCs w:val="24"/>
          <w:lang w:val="pt-BR"/>
        </w:rPr>
      </w:pPr>
      <w:r w:rsidRPr="001553F2">
        <w:rPr>
          <w:b/>
          <w:sz w:val="24"/>
          <w:szCs w:val="24"/>
          <w:lang w:val="pt-BR"/>
        </w:rPr>
        <w:t>Donde:</w:t>
      </w:r>
    </w:p>
    <w:p w:rsidR="007950B4" w:rsidRPr="001553F2" w:rsidRDefault="007950B4" w:rsidP="007950B4">
      <w:pPr>
        <w:jc w:val="both"/>
        <w:rPr>
          <w:sz w:val="24"/>
          <w:szCs w:val="24"/>
        </w:rPr>
      </w:pPr>
      <w:r w:rsidRPr="001553F2">
        <w:rPr>
          <w:sz w:val="24"/>
          <w:szCs w:val="24"/>
        </w:rPr>
        <w:t>R=: desarrollo porcentual de la demanda</w:t>
      </w:r>
    </w:p>
    <w:p w:rsidR="007950B4" w:rsidRPr="001553F2" w:rsidRDefault="007950B4" w:rsidP="007950B4">
      <w:pPr>
        <w:jc w:val="both"/>
        <w:rPr>
          <w:sz w:val="24"/>
          <w:szCs w:val="24"/>
        </w:rPr>
      </w:pPr>
      <w:r w:rsidRPr="001553F2">
        <w:rPr>
          <w:b/>
          <w:sz w:val="24"/>
          <w:szCs w:val="24"/>
        </w:rPr>
        <w:fldChar w:fldCharType="begin"/>
      </w:r>
      <w:r w:rsidRPr="001553F2">
        <w:rPr>
          <w:b/>
          <w:sz w:val="24"/>
          <w:szCs w:val="24"/>
        </w:rPr>
        <w:instrText>SYMBOL 97 \f "Symbol"</w:instrText>
      </w:r>
      <w:r w:rsidRPr="001553F2">
        <w:rPr>
          <w:b/>
          <w:sz w:val="24"/>
          <w:szCs w:val="24"/>
        </w:rPr>
        <w:fldChar w:fldCharType="end"/>
      </w:r>
      <w:r w:rsidRPr="001553F2">
        <w:rPr>
          <w:sz w:val="24"/>
          <w:szCs w:val="24"/>
        </w:rPr>
        <w:t>= coeficiente de costo de capital o de escala</w:t>
      </w:r>
    </w:p>
    <w:p w:rsidR="007950B4" w:rsidRPr="001553F2" w:rsidRDefault="007950B4" w:rsidP="007950B4">
      <w:pPr>
        <w:jc w:val="both"/>
        <w:rPr>
          <w:sz w:val="24"/>
          <w:szCs w:val="24"/>
        </w:rPr>
      </w:pPr>
      <w:r w:rsidRPr="001553F2">
        <w:rPr>
          <w:sz w:val="24"/>
          <w:szCs w:val="24"/>
        </w:rPr>
        <w:t>i = tasa de crecimiento de la demanda</w:t>
      </w:r>
    </w:p>
    <w:p w:rsidR="007950B4" w:rsidRPr="001553F2" w:rsidRDefault="007950B4" w:rsidP="007950B4">
      <w:pPr>
        <w:jc w:val="both"/>
        <w:rPr>
          <w:sz w:val="24"/>
          <w:szCs w:val="24"/>
        </w:rPr>
      </w:pPr>
      <w:r w:rsidRPr="001553F2">
        <w:rPr>
          <w:sz w:val="24"/>
          <w:szCs w:val="24"/>
        </w:rPr>
        <w:t>N= vida útil del proyecto</w:t>
      </w:r>
    </w:p>
    <w:p w:rsidR="007950B4" w:rsidRPr="001553F2" w:rsidRDefault="007950B4" w:rsidP="007950B4">
      <w:pPr>
        <w:jc w:val="both"/>
        <w:rPr>
          <w:sz w:val="24"/>
          <w:szCs w:val="24"/>
        </w:rPr>
      </w:pPr>
      <w:r w:rsidRPr="001553F2">
        <w:rPr>
          <w:sz w:val="24"/>
          <w:szCs w:val="24"/>
        </w:rPr>
        <w:t>n= tiempo óptimo</w:t>
      </w:r>
    </w:p>
    <w:p w:rsidR="007950B4" w:rsidRPr="001553F2" w:rsidRDefault="007950B4" w:rsidP="007950B4">
      <w:pPr>
        <w:spacing w:before="120"/>
        <w:jc w:val="both"/>
        <w:rPr>
          <w:sz w:val="24"/>
          <w:szCs w:val="24"/>
        </w:rPr>
      </w:pPr>
    </w:p>
    <w:tbl>
      <w:tblPr>
        <w:tblW w:w="0" w:type="auto"/>
        <w:tblLayout w:type="fixed"/>
        <w:tblCellMar>
          <w:left w:w="70" w:type="dxa"/>
          <w:right w:w="70" w:type="dxa"/>
        </w:tblCellMar>
        <w:tblLook w:val="0000"/>
      </w:tblPr>
      <w:tblGrid>
        <w:gridCol w:w="2055"/>
      </w:tblGrid>
      <w:tr w:rsidR="007950B4" w:rsidRPr="001553F2">
        <w:tblPrEx>
          <w:tblCellMar>
            <w:top w:w="0" w:type="dxa"/>
            <w:bottom w:w="0" w:type="dxa"/>
          </w:tblCellMar>
        </w:tblPrEx>
        <w:tc>
          <w:tcPr>
            <w:tcW w:w="2055" w:type="dxa"/>
            <w:shd w:val="pct5" w:color="auto" w:fill="auto"/>
          </w:tcPr>
          <w:p w:rsidR="007950B4" w:rsidRPr="001553F2" w:rsidRDefault="007950B4" w:rsidP="00A50C9B">
            <w:pPr>
              <w:spacing w:before="120" w:after="120"/>
              <w:jc w:val="center"/>
              <w:rPr>
                <w:b/>
                <w:sz w:val="24"/>
                <w:szCs w:val="24"/>
              </w:rPr>
            </w:pPr>
            <w:r w:rsidRPr="001553F2">
              <w:rPr>
                <w:b/>
                <w:sz w:val="24"/>
                <w:szCs w:val="24"/>
              </w:rPr>
              <w:t>R   =  1  +  i</w:t>
            </w:r>
          </w:p>
        </w:tc>
      </w:tr>
    </w:tbl>
    <w:p w:rsidR="007950B4" w:rsidRPr="001553F2" w:rsidRDefault="007950B4" w:rsidP="007950B4">
      <w:pPr>
        <w:spacing w:line="240" w:lineRule="atLeast"/>
        <w:jc w:val="both"/>
        <w:rPr>
          <w:sz w:val="24"/>
          <w:szCs w:val="24"/>
        </w:rPr>
      </w:pPr>
    </w:p>
    <w:p w:rsidR="007950B4" w:rsidRPr="001553F2" w:rsidRDefault="007950B4" w:rsidP="008C7300">
      <w:pPr>
        <w:spacing w:before="240" w:after="360" w:line="480" w:lineRule="auto"/>
        <w:ind w:firstLine="567"/>
        <w:jc w:val="both"/>
        <w:rPr>
          <w:sz w:val="24"/>
          <w:szCs w:val="24"/>
        </w:rPr>
      </w:pPr>
      <w:r w:rsidRPr="001553F2">
        <w:rPr>
          <w:sz w:val="24"/>
          <w:szCs w:val="24"/>
        </w:rPr>
        <w:t>La tasa de crecimiento la determinaremos promediando el crecimiento anual de la proyección de la demanda insatisfecha que es  i = 3,3% para los próximos 10 años.</w:t>
      </w:r>
    </w:p>
    <w:p w:rsidR="007950B4" w:rsidRPr="001553F2" w:rsidRDefault="007950B4" w:rsidP="008C7300">
      <w:pPr>
        <w:spacing w:before="240" w:after="360" w:line="480" w:lineRule="auto"/>
        <w:ind w:firstLine="567"/>
        <w:jc w:val="both"/>
        <w:rPr>
          <w:sz w:val="24"/>
          <w:szCs w:val="24"/>
          <w:vertAlign w:val="superscript"/>
        </w:rPr>
      </w:pPr>
      <w:r w:rsidRPr="001553F2">
        <w:rPr>
          <w:sz w:val="24"/>
          <w:szCs w:val="24"/>
        </w:rPr>
        <w:t xml:space="preserve">El coeficiente de costo de capital lo asumiremos para nuestro tipo de industria en </w:t>
      </w:r>
      <w:r w:rsidRPr="001553F2">
        <w:rPr>
          <w:sz w:val="24"/>
          <w:szCs w:val="24"/>
        </w:rPr>
        <w:fldChar w:fldCharType="begin"/>
      </w:r>
      <w:r w:rsidRPr="001553F2">
        <w:rPr>
          <w:sz w:val="24"/>
          <w:szCs w:val="24"/>
        </w:rPr>
        <w:instrText>SYMBOL 97 \f "Symbol"</w:instrText>
      </w:r>
      <w:r w:rsidRPr="001553F2">
        <w:rPr>
          <w:sz w:val="24"/>
          <w:szCs w:val="24"/>
        </w:rPr>
        <w:fldChar w:fldCharType="end"/>
      </w:r>
      <w:r w:rsidRPr="001553F2">
        <w:rPr>
          <w:sz w:val="24"/>
          <w:szCs w:val="24"/>
        </w:rPr>
        <w:t xml:space="preserve"> = 0,7</w:t>
      </w:r>
      <w:r w:rsidRPr="001553F2">
        <w:rPr>
          <w:sz w:val="24"/>
          <w:szCs w:val="24"/>
          <w:vertAlign w:val="superscript"/>
        </w:rPr>
        <w:footnoteReference w:customMarkFollows="1" w:id="7"/>
        <w:sym w:font="Monotype Sorts" w:char="F075"/>
      </w:r>
      <w:r w:rsidRPr="001553F2">
        <w:rPr>
          <w:sz w:val="24"/>
          <w:szCs w:val="24"/>
          <w:vertAlign w:val="superscript"/>
        </w:rPr>
        <w:footnoteReference w:customMarkFollows="1" w:id="8"/>
        <w:sym w:font="Monotype Sorts" w:char="F075"/>
      </w:r>
    </w:p>
    <w:p w:rsidR="007950B4" w:rsidRPr="001553F2" w:rsidRDefault="007950B4" w:rsidP="007950B4">
      <w:pPr>
        <w:spacing w:after="120"/>
        <w:jc w:val="both"/>
        <w:rPr>
          <w:sz w:val="24"/>
          <w:szCs w:val="24"/>
        </w:rPr>
      </w:pPr>
      <w:r w:rsidRPr="001553F2">
        <w:rPr>
          <w:sz w:val="24"/>
          <w:szCs w:val="24"/>
        </w:rPr>
        <w:t>N  = Vida útil del proyecto (10 años)</w:t>
      </w:r>
    </w:p>
    <w:p w:rsidR="007950B4" w:rsidRPr="001553F2" w:rsidRDefault="007950B4" w:rsidP="007950B4">
      <w:pPr>
        <w:spacing w:after="120"/>
        <w:jc w:val="both"/>
        <w:rPr>
          <w:sz w:val="24"/>
          <w:szCs w:val="24"/>
        </w:rPr>
      </w:pPr>
      <w:r w:rsidRPr="001553F2">
        <w:rPr>
          <w:sz w:val="24"/>
          <w:szCs w:val="24"/>
        </w:rPr>
        <w:t>n  =  Año óptimo que se tomará para aplicar la fórmula (año a encontrar):</w:t>
      </w:r>
    </w:p>
    <w:p w:rsidR="007950B4" w:rsidRPr="001553F2" w:rsidRDefault="007950B4" w:rsidP="007950B4">
      <w:pPr>
        <w:spacing w:after="240" w:line="480" w:lineRule="atLeast"/>
        <w:jc w:val="center"/>
        <w:rPr>
          <w:b/>
          <w:sz w:val="24"/>
          <w:szCs w:val="24"/>
          <w:lang w:val="pt-BR"/>
        </w:rPr>
      </w:pPr>
      <w:r w:rsidRPr="001553F2">
        <w:rPr>
          <w:b/>
          <w:sz w:val="24"/>
          <w:szCs w:val="24"/>
          <w:lang w:val="pt-BR"/>
        </w:rPr>
        <w:t>T.O. = D. A. (1 + i)</w:t>
      </w:r>
      <w:r w:rsidRPr="001553F2">
        <w:rPr>
          <w:b/>
          <w:sz w:val="24"/>
          <w:szCs w:val="24"/>
          <w:vertAlign w:val="superscript"/>
          <w:lang w:val="pt-BR"/>
        </w:rPr>
        <w:t>n</w:t>
      </w:r>
      <w:r w:rsidRPr="001553F2">
        <w:rPr>
          <w:b/>
          <w:sz w:val="24"/>
          <w:szCs w:val="24"/>
          <w:lang w:val="pt-BR"/>
        </w:rPr>
        <w:t xml:space="preserve"> </w:t>
      </w:r>
    </w:p>
    <w:p w:rsidR="007950B4" w:rsidRPr="001553F2" w:rsidRDefault="007950B4" w:rsidP="007950B4">
      <w:pPr>
        <w:spacing w:after="240" w:line="240" w:lineRule="atLeast"/>
        <w:jc w:val="both"/>
        <w:rPr>
          <w:sz w:val="24"/>
          <w:szCs w:val="24"/>
          <w:lang w:val="pt-BR"/>
        </w:rPr>
      </w:pPr>
      <w:r w:rsidRPr="001553F2">
        <w:rPr>
          <w:sz w:val="24"/>
          <w:szCs w:val="24"/>
          <w:lang w:val="pt-BR"/>
        </w:rPr>
        <w:t>T.O. = Tamaño óptimo.</w:t>
      </w:r>
    </w:p>
    <w:p w:rsidR="007950B4" w:rsidRPr="001553F2" w:rsidRDefault="007950B4" w:rsidP="007950B4">
      <w:pPr>
        <w:spacing w:after="240" w:line="240" w:lineRule="atLeast"/>
        <w:jc w:val="both"/>
        <w:rPr>
          <w:sz w:val="24"/>
          <w:szCs w:val="24"/>
          <w:lang w:val="pt-BR"/>
        </w:rPr>
      </w:pPr>
      <w:r w:rsidRPr="001553F2">
        <w:rPr>
          <w:sz w:val="24"/>
          <w:szCs w:val="24"/>
          <w:lang w:val="pt-BR"/>
        </w:rPr>
        <w:t>D.A. = Demanda actual = 1.482 TM/año de jarabes industrializados</w:t>
      </w:r>
    </w:p>
    <w:p w:rsidR="007950B4" w:rsidRPr="001553F2" w:rsidRDefault="007950B4" w:rsidP="003461F0">
      <w:pPr>
        <w:jc w:val="both"/>
        <w:rPr>
          <w:sz w:val="24"/>
          <w:szCs w:val="24"/>
          <w:lang w:val="pt-BR"/>
        </w:rPr>
      </w:pPr>
      <w:r w:rsidRPr="001553F2">
        <w:rPr>
          <w:sz w:val="24"/>
          <w:szCs w:val="24"/>
          <w:lang w:val="pt-BR"/>
        </w:rPr>
        <w:tab/>
      </w:r>
      <w:r w:rsidRPr="001553F2">
        <w:rPr>
          <w:sz w:val="24"/>
          <w:szCs w:val="24"/>
          <w:lang w:val="pt-BR"/>
        </w:rPr>
        <w:tab/>
        <w:t>1</w:t>
      </w:r>
      <w:r w:rsidRPr="001553F2">
        <w:rPr>
          <w:sz w:val="24"/>
          <w:szCs w:val="24"/>
          <w:lang w:val="pt-BR"/>
        </w:rPr>
        <w:tab/>
      </w:r>
      <w:r w:rsidRPr="001553F2">
        <w:rPr>
          <w:sz w:val="24"/>
          <w:szCs w:val="24"/>
          <w:lang w:val="pt-BR"/>
        </w:rPr>
        <w:tab/>
        <w:t xml:space="preserve">        1 - </w:t>
      </w:r>
      <w:r w:rsidRPr="001553F2">
        <w:rPr>
          <w:sz w:val="24"/>
          <w:szCs w:val="24"/>
        </w:rPr>
        <w:sym w:font="Symbol" w:char="F061"/>
      </w:r>
      <w:r w:rsidRPr="001553F2">
        <w:rPr>
          <w:sz w:val="24"/>
          <w:szCs w:val="24"/>
          <w:lang w:val="pt-BR"/>
        </w:rPr>
        <w:tab/>
        <w:t xml:space="preserve">       i</w:t>
      </w:r>
    </w:p>
    <w:p w:rsidR="007950B4" w:rsidRPr="001553F2" w:rsidRDefault="00A35793" w:rsidP="00A35793">
      <w:pPr>
        <w:pStyle w:val="Textoindependiente"/>
        <w:ind w:left="709" w:firstLine="371"/>
        <w:jc w:val="left"/>
        <w:rPr>
          <w:rFonts w:ascii="Times New Roman" w:hAnsi="Times New Roman"/>
          <w:b w:val="0"/>
          <w:bCs/>
          <w:spacing w:val="0"/>
          <w:sz w:val="24"/>
          <w:szCs w:val="24"/>
          <w:lang w:val="pt-BR"/>
        </w:rPr>
      </w:pPr>
      <w:r w:rsidRPr="001553F2">
        <w:rPr>
          <w:rFonts w:ascii="Times New Roman" w:hAnsi="Times New Roman"/>
          <w:b w:val="0"/>
          <w:bCs/>
          <w:spacing w:val="0"/>
          <w:sz w:val="24"/>
          <w:szCs w:val="24"/>
          <w:lang w:val="pt-BR"/>
        </w:rPr>
        <w:t>----</w:t>
      </w:r>
      <w:r w:rsidR="007950B4" w:rsidRPr="001553F2">
        <w:rPr>
          <w:rFonts w:ascii="Times New Roman" w:hAnsi="Times New Roman"/>
          <w:b w:val="0"/>
          <w:bCs/>
          <w:spacing w:val="0"/>
          <w:sz w:val="24"/>
          <w:szCs w:val="24"/>
          <w:lang w:val="pt-BR"/>
        </w:rPr>
        <w:t>------  =   1  -  2  x  -------   x    ----------   ( N  -  n )</w:t>
      </w:r>
    </w:p>
    <w:p w:rsidR="007950B4" w:rsidRPr="001553F2" w:rsidRDefault="007950B4" w:rsidP="003461F0">
      <w:pPr>
        <w:jc w:val="both"/>
        <w:rPr>
          <w:sz w:val="24"/>
          <w:szCs w:val="24"/>
          <w:lang w:val="pt-BR"/>
        </w:rPr>
      </w:pPr>
      <w:r w:rsidRPr="001553F2">
        <w:rPr>
          <w:sz w:val="24"/>
          <w:szCs w:val="24"/>
          <w:lang w:val="pt-BR"/>
        </w:rPr>
        <w:tab/>
      </w:r>
      <w:r w:rsidRPr="001553F2">
        <w:rPr>
          <w:sz w:val="24"/>
          <w:szCs w:val="24"/>
          <w:lang w:val="pt-BR"/>
        </w:rPr>
        <w:tab/>
        <w:t>R</w:t>
      </w:r>
      <w:r w:rsidRPr="001553F2">
        <w:rPr>
          <w:sz w:val="24"/>
          <w:szCs w:val="24"/>
          <w:vertAlign w:val="superscript"/>
          <w:lang w:val="pt-BR"/>
        </w:rPr>
        <w:t>n</w:t>
      </w:r>
      <w:r w:rsidRPr="001553F2">
        <w:rPr>
          <w:sz w:val="24"/>
          <w:szCs w:val="24"/>
          <w:lang w:val="pt-BR"/>
        </w:rPr>
        <w:tab/>
      </w:r>
      <w:r w:rsidRPr="001553F2">
        <w:rPr>
          <w:sz w:val="24"/>
          <w:szCs w:val="24"/>
          <w:lang w:val="pt-BR"/>
        </w:rPr>
        <w:tab/>
        <w:t xml:space="preserve">           </w:t>
      </w:r>
      <w:r w:rsidRPr="001553F2">
        <w:rPr>
          <w:sz w:val="24"/>
          <w:szCs w:val="24"/>
        </w:rPr>
        <w:sym w:font="Symbol" w:char="F061"/>
      </w:r>
      <w:r w:rsidRPr="001553F2">
        <w:rPr>
          <w:sz w:val="24"/>
          <w:szCs w:val="24"/>
          <w:lang w:val="pt-BR"/>
        </w:rPr>
        <w:tab/>
        <w:t xml:space="preserve">    i + 2</w:t>
      </w:r>
    </w:p>
    <w:p w:rsidR="007950B4" w:rsidRPr="001553F2" w:rsidRDefault="007950B4" w:rsidP="007950B4">
      <w:pPr>
        <w:jc w:val="both"/>
        <w:rPr>
          <w:sz w:val="24"/>
          <w:szCs w:val="24"/>
          <w:lang w:val="pt-BR"/>
        </w:rPr>
      </w:pPr>
    </w:p>
    <w:p w:rsidR="007950B4" w:rsidRPr="001553F2" w:rsidRDefault="007950B4" w:rsidP="003461F0">
      <w:pPr>
        <w:jc w:val="both"/>
        <w:rPr>
          <w:sz w:val="24"/>
          <w:szCs w:val="24"/>
          <w:lang w:val="pt-BR"/>
        </w:rPr>
      </w:pPr>
      <w:r w:rsidRPr="001553F2">
        <w:rPr>
          <w:sz w:val="24"/>
          <w:szCs w:val="24"/>
          <w:lang w:val="pt-BR"/>
        </w:rPr>
        <w:tab/>
      </w:r>
      <w:r w:rsidRPr="001553F2">
        <w:rPr>
          <w:sz w:val="24"/>
          <w:szCs w:val="24"/>
          <w:lang w:val="pt-BR"/>
        </w:rPr>
        <w:tab/>
        <w:t xml:space="preserve">   1</w:t>
      </w:r>
      <w:r w:rsidRPr="001553F2">
        <w:rPr>
          <w:sz w:val="24"/>
          <w:szCs w:val="24"/>
          <w:lang w:val="pt-BR"/>
        </w:rPr>
        <w:tab/>
      </w:r>
      <w:r w:rsidRPr="001553F2">
        <w:rPr>
          <w:sz w:val="24"/>
          <w:szCs w:val="24"/>
          <w:lang w:val="pt-BR"/>
        </w:rPr>
        <w:tab/>
        <w:t xml:space="preserve">    1 - 0,7</w:t>
      </w:r>
      <w:r w:rsidRPr="001553F2">
        <w:rPr>
          <w:sz w:val="24"/>
          <w:szCs w:val="24"/>
          <w:lang w:val="pt-BR"/>
        </w:rPr>
        <w:tab/>
        <w:t xml:space="preserve">  0,033</w:t>
      </w:r>
    </w:p>
    <w:p w:rsidR="007950B4" w:rsidRPr="001553F2" w:rsidRDefault="007950B4" w:rsidP="007950B4">
      <w:pPr>
        <w:jc w:val="both"/>
        <w:rPr>
          <w:sz w:val="24"/>
          <w:szCs w:val="24"/>
          <w:lang w:val="pt-BR"/>
        </w:rPr>
      </w:pPr>
      <w:r w:rsidRPr="001553F2">
        <w:rPr>
          <w:sz w:val="24"/>
          <w:szCs w:val="24"/>
          <w:lang w:val="pt-BR"/>
        </w:rPr>
        <w:tab/>
        <w:t xml:space="preserve">       --------  = 1 -  2  x   ( ------- ) x ( -------------)  ( 10  -  n)</w:t>
      </w:r>
    </w:p>
    <w:p w:rsidR="007950B4" w:rsidRPr="001553F2" w:rsidRDefault="007950B4" w:rsidP="003461F0">
      <w:pPr>
        <w:jc w:val="both"/>
        <w:rPr>
          <w:sz w:val="24"/>
          <w:szCs w:val="24"/>
          <w:lang w:val="pt-BR"/>
        </w:rPr>
      </w:pPr>
      <w:r w:rsidRPr="001553F2">
        <w:rPr>
          <w:sz w:val="24"/>
          <w:szCs w:val="24"/>
          <w:lang w:val="pt-BR"/>
        </w:rPr>
        <w:tab/>
        <w:t xml:space="preserve">      (1,033)</w:t>
      </w:r>
      <w:r w:rsidRPr="001553F2">
        <w:rPr>
          <w:sz w:val="24"/>
          <w:szCs w:val="24"/>
          <w:vertAlign w:val="superscript"/>
          <w:lang w:val="pt-BR"/>
        </w:rPr>
        <w:t>n</w:t>
      </w:r>
      <w:r w:rsidRPr="001553F2">
        <w:rPr>
          <w:sz w:val="24"/>
          <w:szCs w:val="24"/>
          <w:lang w:val="pt-BR"/>
        </w:rPr>
        <w:tab/>
      </w:r>
      <w:r w:rsidRPr="001553F2">
        <w:rPr>
          <w:sz w:val="24"/>
          <w:szCs w:val="24"/>
          <w:lang w:val="pt-BR"/>
        </w:rPr>
        <w:tab/>
        <w:t xml:space="preserve">       0,7</w:t>
      </w:r>
      <w:r w:rsidRPr="001553F2">
        <w:rPr>
          <w:sz w:val="24"/>
          <w:szCs w:val="24"/>
          <w:lang w:val="pt-BR"/>
        </w:rPr>
        <w:tab/>
        <w:t>0,033 + 2</w:t>
      </w:r>
    </w:p>
    <w:p w:rsidR="007950B4" w:rsidRPr="001553F2" w:rsidRDefault="007950B4" w:rsidP="007950B4">
      <w:pPr>
        <w:jc w:val="both"/>
        <w:rPr>
          <w:sz w:val="24"/>
          <w:szCs w:val="24"/>
          <w:lang w:val="pt-BR"/>
        </w:rPr>
      </w:pPr>
    </w:p>
    <w:p w:rsidR="007950B4" w:rsidRPr="001553F2" w:rsidRDefault="007950B4" w:rsidP="007950B4">
      <w:pPr>
        <w:jc w:val="both"/>
        <w:rPr>
          <w:sz w:val="24"/>
          <w:szCs w:val="24"/>
          <w:lang w:val="pt-BR"/>
        </w:rPr>
      </w:pPr>
      <w:r w:rsidRPr="001553F2">
        <w:rPr>
          <w:sz w:val="24"/>
          <w:szCs w:val="24"/>
          <w:lang w:val="pt-BR"/>
        </w:rPr>
        <w:tab/>
      </w:r>
      <w:r w:rsidRPr="001553F2">
        <w:rPr>
          <w:sz w:val="24"/>
          <w:szCs w:val="24"/>
          <w:lang w:val="pt-BR"/>
        </w:rPr>
        <w:tab/>
        <w:t xml:space="preserve">   1</w:t>
      </w:r>
    </w:p>
    <w:p w:rsidR="007950B4" w:rsidRPr="001553F2" w:rsidRDefault="007950B4" w:rsidP="007950B4">
      <w:pPr>
        <w:jc w:val="both"/>
        <w:rPr>
          <w:sz w:val="24"/>
          <w:szCs w:val="24"/>
          <w:lang w:val="pt-BR"/>
        </w:rPr>
      </w:pPr>
      <w:r w:rsidRPr="001553F2">
        <w:rPr>
          <w:sz w:val="24"/>
          <w:szCs w:val="24"/>
          <w:lang w:val="pt-BR"/>
        </w:rPr>
        <w:tab/>
        <w:t xml:space="preserve">        ----------   =   1  - 2 x (0,428)  (0,01623)   (10 - n)</w:t>
      </w:r>
    </w:p>
    <w:p w:rsidR="007950B4" w:rsidRPr="001553F2" w:rsidRDefault="007950B4" w:rsidP="007950B4">
      <w:pPr>
        <w:jc w:val="both"/>
        <w:rPr>
          <w:sz w:val="24"/>
          <w:szCs w:val="24"/>
          <w:lang w:val="pt-BR"/>
        </w:rPr>
      </w:pPr>
      <w:r w:rsidRPr="001553F2">
        <w:rPr>
          <w:sz w:val="24"/>
          <w:szCs w:val="24"/>
          <w:lang w:val="pt-BR"/>
        </w:rPr>
        <w:tab/>
        <w:t xml:space="preserve">       (1,033)</w:t>
      </w:r>
      <w:r w:rsidRPr="001553F2">
        <w:rPr>
          <w:sz w:val="24"/>
          <w:szCs w:val="24"/>
          <w:vertAlign w:val="superscript"/>
          <w:lang w:val="pt-BR"/>
        </w:rPr>
        <w:t>n</w:t>
      </w:r>
    </w:p>
    <w:p w:rsidR="007950B4" w:rsidRPr="001553F2" w:rsidRDefault="007950B4" w:rsidP="007950B4">
      <w:pPr>
        <w:jc w:val="both"/>
        <w:rPr>
          <w:sz w:val="24"/>
          <w:szCs w:val="24"/>
          <w:lang w:val="pt-BR"/>
        </w:rPr>
      </w:pPr>
    </w:p>
    <w:p w:rsidR="007950B4" w:rsidRPr="001553F2" w:rsidRDefault="007950B4" w:rsidP="007950B4">
      <w:pPr>
        <w:jc w:val="both"/>
        <w:rPr>
          <w:sz w:val="24"/>
          <w:szCs w:val="24"/>
          <w:lang w:val="pt-BR"/>
        </w:rPr>
      </w:pPr>
    </w:p>
    <w:p w:rsidR="007950B4" w:rsidRPr="001553F2" w:rsidRDefault="007950B4" w:rsidP="007950B4">
      <w:pPr>
        <w:jc w:val="both"/>
        <w:rPr>
          <w:sz w:val="24"/>
          <w:szCs w:val="24"/>
          <w:lang w:val="pt-BR"/>
        </w:rPr>
      </w:pPr>
      <w:r w:rsidRPr="001553F2">
        <w:rPr>
          <w:sz w:val="24"/>
          <w:szCs w:val="24"/>
          <w:lang w:val="pt-BR"/>
        </w:rPr>
        <w:tab/>
      </w:r>
      <w:r w:rsidRPr="001553F2">
        <w:rPr>
          <w:sz w:val="24"/>
          <w:szCs w:val="24"/>
          <w:lang w:val="pt-BR"/>
        </w:rPr>
        <w:tab/>
        <w:t xml:space="preserve">   1</w:t>
      </w:r>
    </w:p>
    <w:p w:rsidR="007950B4" w:rsidRPr="001553F2" w:rsidRDefault="007950B4" w:rsidP="007950B4">
      <w:pPr>
        <w:jc w:val="both"/>
        <w:rPr>
          <w:sz w:val="24"/>
          <w:szCs w:val="24"/>
        </w:rPr>
      </w:pPr>
      <w:r w:rsidRPr="001553F2">
        <w:rPr>
          <w:sz w:val="24"/>
          <w:szCs w:val="24"/>
          <w:lang w:val="pt-BR"/>
        </w:rPr>
        <w:tab/>
        <w:t xml:space="preserve">        </w:t>
      </w:r>
      <w:r w:rsidRPr="001553F2">
        <w:rPr>
          <w:sz w:val="24"/>
          <w:szCs w:val="24"/>
        </w:rPr>
        <w:t>----------   =   1  -  (0,0138)   (10 - n)</w:t>
      </w:r>
    </w:p>
    <w:p w:rsidR="007950B4" w:rsidRPr="001553F2" w:rsidRDefault="007950B4" w:rsidP="007950B4">
      <w:pPr>
        <w:jc w:val="both"/>
        <w:rPr>
          <w:sz w:val="24"/>
          <w:szCs w:val="24"/>
          <w:vertAlign w:val="superscript"/>
        </w:rPr>
      </w:pPr>
      <w:r w:rsidRPr="001553F2">
        <w:rPr>
          <w:sz w:val="24"/>
          <w:szCs w:val="24"/>
        </w:rPr>
        <w:tab/>
        <w:t xml:space="preserve">       (1,033)</w:t>
      </w:r>
      <w:r w:rsidRPr="001553F2">
        <w:rPr>
          <w:sz w:val="24"/>
          <w:szCs w:val="24"/>
          <w:vertAlign w:val="superscript"/>
        </w:rPr>
        <w:t>n</w:t>
      </w:r>
    </w:p>
    <w:p w:rsidR="007950B4" w:rsidRPr="001553F2" w:rsidRDefault="007950B4" w:rsidP="007950B4">
      <w:pPr>
        <w:jc w:val="both"/>
        <w:rPr>
          <w:sz w:val="24"/>
          <w:szCs w:val="24"/>
        </w:rPr>
      </w:pPr>
    </w:p>
    <w:p w:rsidR="003461F0" w:rsidRPr="001553F2" w:rsidRDefault="007950B4" w:rsidP="007950B4">
      <w:pPr>
        <w:jc w:val="both"/>
        <w:rPr>
          <w:sz w:val="24"/>
          <w:szCs w:val="24"/>
        </w:rPr>
      </w:pPr>
      <w:r w:rsidRPr="001553F2">
        <w:rPr>
          <w:sz w:val="24"/>
          <w:szCs w:val="24"/>
        </w:rPr>
        <w:tab/>
      </w:r>
      <w:r w:rsidRPr="001553F2">
        <w:rPr>
          <w:sz w:val="24"/>
          <w:szCs w:val="24"/>
        </w:rPr>
        <w:tab/>
      </w:r>
    </w:p>
    <w:p w:rsidR="007950B4" w:rsidRPr="001553F2" w:rsidRDefault="007950B4" w:rsidP="007950B4">
      <w:pPr>
        <w:jc w:val="both"/>
        <w:rPr>
          <w:sz w:val="24"/>
          <w:szCs w:val="24"/>
        </w:rPr>
      </w:pPr>
      <w:r w:rsidRPr="001553F2">
        <w:rPr>
          <w:sz w:val="24"/>
          <w:szCs w:val="24"/>
        </w:rPr>
        <w:t xml:space="preserve">   </w:t>
      </w:r>
      <w:r w:rsidR="003461F0" w:rsidRPr="001553F2">
        <w:rPr>
          <w:sz w:val="24"/>
          <w:szCs w:val="24"/>
        </w:rPr>
        <w:tab/>
      </w:r>
      <w:r w:rsidR="003461F0" w:rsidRPr="001553F2">
        <w:rPr>
          <w:sz w:val="24"/>
          <w:szCs w:val="24"/>
        </w:rPr>
        <w:tab/>
      </w:r>
      <w:r w:rsidRPr="001553F2">
        <w:rPr>
          <w:sz w:val="24"/>
          <w:szCs w:val="24"/>
        </w:rPr>
        <w:t>1</w:t>
      </w:r>
    </w:p>
    <w:p w:rsidR="007950B4" w:rsidRPr="001553F2" w:rsidRDefault="007950B4" w:rsidP="007950B4">
      <w:pPr>
        <w:jc w:val="both"/>
        <w:rPr>
          <w:sz w:val="24"/>
          <w:szCs w:val="24"/>
        </w:rPr>
      </w:pPr>
      <w:r w:rsidRPr="001553F2">
        <w:rPr>
          <w:sz w:val="24"/>
          <w:szCs w:val="24"/>
        </w:rPr>
        <w:tab/>
        <w:t xml:space="preserve">        ----------   =   1  -  (0,138 - 0,0139n) </w:t>
      </w:r>
    </w:p>
    <w:p w:rsidR="007950B4" w:rsidRPr="001553F2" w:rsidRDefault="007950B4" w:rsidP="007950B4">
      <w:pPr>
        <w:jc w:val="both"/>
        <w:rPr>
          <w:sz w:val="24"/>
          <w:szCs w:val="24"/>
        </w:rPr>
      </w:pPr>
      <w:r w:rsidRPr="001553F2">
        <w:rPr>
          <w:sz w:val="24"/>
          <w:szCs w:val="24"/>
        </w:rPr>
        <w:tab/>
        <w:t xml:space="preserve">       (1,033)</w:t>
      </w:r>
      <w:r w:rsidRPr="001553F2">
        <w:rPr>
          <w:sz w:val="24"/>
          <w:szCs w:val="24"/>
          <w:vertAlign w:val="superscript"/>
        </w:rPr>
        <w:t xml:space="preserve">n </w:t>
      </w:r>
    </w:p>
    <w:p w:rsidR="007950B4" w:rsidRPr="001553F2" w:rsidRDefault="007950B4" w:rsidP="007950B4">
      <w:pPr>
        <w:ind w:firstLine="567"/>
        <w:jc w:val="both"/>
        <w:rPr>
          <w:sz w:val="24"/>
          <w:szCs w:val="24"/>
        </w:rPr>
      </w:pPr>
    </w:p>
    <w:p w:rsidR="007950B4" w:rsidRPr="001553F2" w:rsidRDefault="007950B4" w:rsidP="007950B4">
      <w:pPr>
        <w:jc w:val="both"/>
        <w:rPr>
          <w:sz w:val="24"/>
          <w:szCs w:val="24"/>
        </w:rPr>
      </w:pPr>
    </w:p>
    <w:p w:rsidR="007950B4" w:rsidRPr="001553F2" w:rsidRDefault="007950B4" w:rsidP="003461F0">
      <w:pPr>
        <w:jc w:val="both"/>
        <w:rPr>
          <w:sz w:val="24"/>
          <w:szCs w:val="24"/>
        </w:rPr>
      </w:pPr>
      <w:r w:rsidRPr="001553F2">
        <w:rPr>
          <w:sz w:val="24"/>
          <w:szCs w:val="24"/>
        </w:rPr>
        <w:tab/>
      </w:r>
      <w:r w:rsidRPr="001553F2">
        <w:rPr>
          <w:sz w:val="24"/>
          <w:szCs w:val="24"/>
        </w:rPr>
        <w:tab/>
        <w:t xml:space="preserve"> 1</w:t>
      </w:r>
    </w:p>
    <w:p w:rsidR="007950B4" w:rsidRPr="001553F2" w:rsidRDefault="007950B4" w:rsidP="007950B4">
      <w:pPr>
        <w:jc w:val="both"/>
        <w:rPr>
          <w:sz w:val="24"/>
          <w:szCs w:val="24"/>
        </w:rPr>
      </w:pPr>
      <w:r w:rsidRPr="001553F2">
        <w:rPr>
          <w:sz w:val="24"/>
          <w:szCs w:val="24"/>
        </w:rPr>
        <w:tab/>
        <w:t xml:space="preserve">        ----------   =  0,862 + 0,0138n</w:t>
      </w:r>
    </w:p>
    <w:p w:rsidR="007950B4" w:rsidRPr="001553F2" w:rsidRDefault="007950B4" w:rsidP="007950B4">
      <w:pPr>
        <w:jc w:val="both"/>
        <w:rPr>
          <w:sz w:val="24"/>
          <w:szCs w:val="24"/>
        </w:rPr>
      </w:pPr>
      <w:r w:rsidRPr="001553F2">
        <w:rPr>
          <w:sz w:val="24"/>
          <w:szCs w:val="24"/>
        </w:rPr>
        <w:tab/>
        <w:t xml:space="preserve">        (1,033)</w:t>
      </w:r>
      <w:r w:rsidRPr="001553F2">
        <w:rPr>
          <w:sz w:val="24"/>
          <w:szCs w:val="24"/>
          <w:vertAlign w:val="superscript"/>
        </w:rPr>
        <w:t>n</w:t>
      </w:r>
    </w:p>
    <w:p w:rsidR="007950B4" w:rsidRPr="001553F2" w:rsidRDefault="007950B4" w:rsidP="007950B4">
      <w:pPr>
        <w:ind w:firstLine="567"/>
        <w:jc w:val="both"/>
        <w:rPr>
          <w:sz w:val="24"/>
          <w:szCs w:val="24"/>
        </w:rPr>
      </w:pPr>
    </w:p>
    <w:p w:rsidR="007950B4" w:rsidRPr="001553F2" w:rsidRDefault="007950B4" w:rsidP="007950B4">
      <w:pPr>
        <w:spacing w:after="240" w:line="480" w:lineRule="atLeast"/>
        <w:ind w:firstLine="567"/>
        <w:jc w:val="both"/>
        <w:rPr>
          <w:sz w:val="24"/>
          <w:szCs w:val="24"/>
        </w:rPr>
      </w:pPr>
      <w:r w:rsidRPr="001553F2">
        <w:rPr>
          <w:sz w:val="24"/>
          <w:szCs w:val="24"/>
        </w:rPr>
        <w:t>Reemplazando valores de 1 a 5 obtenemos a los años óptimos</w:t>
      </w:r>
    </w:p>
    <w:p w:rsidR="007950B4" w:rsidRPr="001553F2" w:rsidRDefault="007950B4" w:rsidP="007950B4">
      <w:pPr>
        <w:spacing w:after="240" w:line="480" w:lineRule="atLeast"/>
        <w:jc w:val="center"/>
        <w:rPr>
          <w:sz w:val="24"/>
          <w:szCs w:val="24"/>
        </w:rPr>
      </w:pPr>
      <w:r w:rsidRPr="001553F2">
        <w:rPr>
          <w:b/>
          <w:sz w:val="24"/>
          <w:szCs w:val="24"/>
        </w:rPr>
        <w:t>DETERMINACIÓN DEL AÑO ÓPTIMO</w:t>
      </w:r>
    </w:p>
    <w:tbl>
      <w:tblPr>
        <w:tblW w:w="0" w:type="auto"/>
        <w:tblInd w:w="1346" w:type="dxa"/>
        <w:tblLayout w:type="fixed"/>
        <w:tblCellMar>
          <w:left w:w="70" w:type="dxa"/>
          <w:right w:w="70" w:type="dxa"/>
        </w:tblCellMar>
        <w:tblLook w:val="0000"/>
      </w:tblPr>
      <w:tblGrid>
        <w:gridCol w:w="1701"/>
        <w:gridCol w:w="1843"/>
        <w:gridCol w:w="2551"/>
      </w:tblGrid>
      <w:tr w:rsidR="007950B4" w:rsidRPr="001553F2">
        <w:tblPrEx>
          <w:tblCellMar>
            <w:top w:w="0" w:type="dxa"/>
            <w:bottom w:w="0" w:type="dxa"/>
          </w:tblCellMar>
        </w:tblPrEx>
        <w:tc>
          <w:tcPr>
            <w:tcW w:w="1701" w:type="dxa"/>
            <w:tcBorders>
              <w:bottom w:val="outset" w:sz="6" w:space="0" w:color="auto"/>
            </w:tcBorders>
          </w:tcPr>
          <w:p w:rsidR="007950B4" w:rsidRPr="001553F2" w:rsidRDefault="007950B4" w:rsidP="00A50C9B">
            <w:pPr>
              <w:jc w:val="center"/>
              <w:rPr>
                <w:b/>
                <w:sz w:val="24"/>
                <w:szCs w:val="24"/>
              </w:rPr>
            </w:pPr>
            <w:r w:rsidRPr="001553F2">
              <w:rPr>
                <w:b/>
                <w:sz w:val="24"/>
                <w:szCs w:val="24"/>
              </w:rPr>
              <w:t xml:space="preserve">  </w:t>
            </w:r>
          </w:p>
          <w:p w:rsidR="007950B4" w:rsidRPr="001553F2" w:rsidRDefault="007950B4" w:rsidP="00A50C9B">
            <w:pPr>
              <w:jc w:val="center"/>
              <w:rPr>
                <w:b/>
                <w:sz w:val="24"/>
                <w:szCs w:val="24"/>
              </w:rPr>
            </w:pPr>
            <w:r w:rsidRPr="001553F2">
              <w:rPr>
                <w:b/>
                <w:sz w:val="24"/>
                <w:szCs w:val="24"/>
              </w:rPr>
              <w:t>N</w:t>
            </w:r>
          </w:p>
        </w:tc>
        <w:tc>
          <w:tcPr>
            <w:tcW w:w="1843" w:type="dxa"/>
            <w:tcBorders>
              <w:bottom w:val="outset" w:sz="6" w:space="0" w:color="auto"/>
            </w:tcBorders>
          </w:tcPr>
          <w:p w:rsidR="007950B4" w:rsidRPr="001553F2" w:rsidRDefault="007950B4" w:rsidP="00A50C9B">
            <w:pPr>
              <w:jc w:val="center"/>
              <w:rPr>
                <w:b/>
                <w:sz w:val="24"/>
                <w:szCs w:val="24"/>
              </w:rPr>
            </w:pPr>
            <w:r w:rsidRPr="001553F2">
              <w:rPr>
                <w:b/>
                <w:sz w:val="24"/>
                <w:szCs w:val="24"/>
              </w:rPr>
              <w:t xml:space="preserve"> 1</w:t>
            </w:r>
          </w:p>
          <w:p w:rsidR="007950B4" w:rsidRPr="001553F2" w:rsidRDefault="007950B4" w:rsidP="00A50C9B">
            <w:pPr>
              <w:jc w:val="center"/>
              <w:rPr>
                <w:b/>
                <w:sz w:val="24"/>
                <w:szCs w:val="24"/>
              </w:rPr>
            </w:pPr>
            <w:r w:rsidRPr="001553F2">
              <w:rPr>
                <w:b/>
                <w:sz w:val="24"/>
                <w:szCs w:val="24"/>
              </w:rPr>
              <w:t>----------</w:t>
            </w:r>
          </w:p>
          <w:p w:rsidR="007950B4" w:rsidRPr="001553F2" w:rsidRDefault="007950B4" w:rsidP="00A50C9B">
            <w:pPr>
              <w:jc w:val="center"/>
              <w:rPr>
                <w:b/>
                <w:sz w:val="24"/>
                <w:szCs w:val="24"/>
              </w:rPr>
            </w:pPr>
            <w:r w:rsidRPr="001553F2">
              <w:rPr>
                <w:sz w:val="24"/>
                <w:szCs w:val="24"/>
              </w:rPr>
              <w:t>(1,033)</w:t>
            </w:r>
            <w:r w:rsidRPr="001553F2">
              <w:rPr>
                <w:sz w:val="24"/>
                <w:szCs w:val="24"/>
                <w:vertAlign w:val="superscript"/>
              </w:rPr>
              <w:t>n</w:t>
            </w:r>
          </w:p>
        </w:tc>
        <w:tc>
          <w:tcPr>
            <w:tcW w:w="2551" w:type="dxa"/>
            <w:tcBorders>
              <w:bottom w:val="outset" w:sz="6" w:space="0" w:color="auto"/>
            </w:tcBorders>
            <w:vAlign w:val="center"/>
          </w:tcPr>
          <w:p w:rsidR="007950B4" w:rsidRPr="001553F2" w:rsidRDefault="007950B4" w:rsidP="00A50C9B">
            <w:pPr>
              <w:jc w:val="center"/>
              <w:rPr>
                <w:b/>
                <w:sz w:val="24"/>
                <w:szCs w:val="24"/>
              </w:rPr>
            </w:pPr>
            <w:r w:rsidRPr="001553F2">
              <w:rPr>
                <w:sz w:val="24"/>
                <w:szCs w:val="24"/>
              </w:rPr>
              <w:t>0,862 + 0,0138n</w:t>
            </w:r>
          </w:p>
        </w:tc>
      </w:tr>
      <w:tr w:rsidR="007950B4" w:rsidRPr="001553F2">
        <w:tblPrEx>
          <w:tblCellMar>
            <w:top w:w="0" w:type="dxa"/>
            <w:left w:w="30" w:type="dxa"/>
            <w:bottom w:w="0" w:type="dxa"/>
            <w:right w:w="30" w:type="dxa"/>
          </w:tblCellMar>
        </w:tblPrEx>
        <w:trPr>
          <w:trHeight w:val="248"/>
        </w:trPr>
        <w:tc>
          <w:tcPr>
            <w:tcW w:w="1701" w:type="dxa"/>
            <w:tcBorders>
              <w:top w:val="outset" w:sz="6" w:space="0" w:color="auto"/>
            </w:tcBorders>
            <w:vAlign w:val="bottom"/>
          </w:tcPr>
          <w:p w:rsidR="007950B4" w:rsidRPr="001553F2" w:rsidRDefault="007950B4" w:rsidP="00A50C9B">
            <w:pPr>
              <w:jc w:val="center"/>
              <w:rPr>
                <w:sz w:val="24"/>
                <w:szCs w:val="24"/>
              </w:rPr>
            </w:pPr>
            <w:r w:rsidRPr="001553F2">
              <w:rPr>
                <w:sz w:val="24"/>
                <w:szCs w:val="24"/>
              </w:rPr>
              <w:t>1</w:t>
            </w:r>
          </w:p>
        </w:tc>
        <w:tc>
          <w:tcPr>
            <w:tcW w:w="1843" w:type="dxa"/>
            <w:tcBorders>
              <w:top w:val="outset" w:sz="6" w:space="0" w:color="auto"/>
            </w:tcBorders>
            <w:vAlign w:val="bottom"/>
          </w:tcPr>
          <w:p w:rsidR="007950B4" w:rsidRPr="001553F2" w:rsidRDefault="007950B4" w:rsidP="00A50C9B">
            <w:pPr>
              <w:jc w:val="center"/>
              <w:rPr>
                <w:sz w:val="24"/>
                <w:szCs w:val="24"/>
              </w:rPr>
            </w:pPr>
            <w:r w:rsidRPr="001553F2">
              <w:rPr>
                <w:sz w:val="24"/>
                <w:szCs w:val="24"/>
              </w:rPr>
              <w:t>0,968</w:t>
            </w:r>
          </w:p>
        </w:tc>
        <w:tc>
          <w:tcPr>
            <w:tcW w:w="2551" w:type="dxa"/>
            <w:tcBorders>
              <w:top w:val="outset" w:sz="6" w:space="0" w:color="auto"/>
            </w:tcBorders>
            <w:vAlign w:val="bottom"/>
          </w:tcPr>
          <w:p w:rsidR="007950B4" w:rsidRPr="001553F2" w:rsidRDefault="007950B4" w:rsidP="00A50C9B">
            <w:pPr>
              <w:jc w:val="center"/>
              <w:rPr>
                <w:sz w:val="24"/>
                <w:szCs w:val="24"/>
              </w:rPr>
            </w:pPr>
            <w:r w:rsidRPr="001553F2">
              <w:rPr>
                <w:sz w:val="24"/>
                <w:szCs w:val="24"/>
              </w:rPr>
              <w:t>0,876</w:t>
            </w:r>
          </w:p>
        </w:tc>
      </w:tr>
      <w:tr w:rsidR="007950B4" w:rsidRPr="001553F2">
        <w:tblPrEx>
          <w:tblCellMar>
            <w:top w:w="0" w:type="dxa"/>
            <w:left w:w="30" w:type="dxa"/>
            <w:bottom w:w="0" w:type="dxa"/>
            <w:right w:w="30" w:type="dxa"/>
          </w:tblCellMar>
        </w:tblPrEx>
        <w:trPr>
          <w:trHeight w:val="248"/>
        </w:trPr>
        <w:tc>
          <w:tcPr>
            <w:tcW w:w="1701" w:type="dxa"/>
            <w:vAlign w:val="bottom"/>
          </w:tcPr>
          <w:p w:rsidR="007950B4" w:rsidRPr="001553F2" w:rsidRDefault="007950B4" w:rsidP="00A50C9B">
            <w:pPr>
              <w:jc w:val="center"/>
              <w:rPr>
                <w:sz w:val="24"/>
                <w:szCs w:val="24"/>
              </w:rPr>
            </w:pPr>
            <w:r w:rsidRPr="001553F2">
              <w:rPr>
                <w:sz w:val="24"/>
                <w:szCs w:val="24"/>
              </w:rPr>
              <w:t>2</w:t>
            </w:r>
          </w:p>
        </w:tc>
        <w:tc>
          <w:tcPr>
            <w:tcW w:w="1843" w:type="dxa"/>
            <w:vAlign w:val="bottom"/>
          </w:tcPr>
          <w:p w:rsidR="007950B4" w:rsidRPr="001553F2" w:rsidRDefault="007950B4" w:rsidP="00A50C9B">
            <w:pPr>
              <w:jc w:val="center"/>
              <w:rPr>
                <w:sz w:val="24"/>
                <w:szCs w:val="24"/>
              </w:rPr>
            </w:pPr>
            <w:r w:rsidRPr="001553F2">
              <w:rPr>
                <w:sz w:val="24"/>
                <w:szCs w:val="24"/>
              </w:rPr>
              <w:t>0,937</w:t>
            </w:r>
          </w:p>
        </w:tc>
        <w:tc>
          <w:tcPr>
            <w:tcW w:w="2551" w:type="dxa"/>
            <w:vAlign w:val="bottom"/>
          </w:tcPr>
          <w:p w:rsidR="007950B4" w:rsidRPr="001553F2" w:rsidRDefault="007950B4" w:rsidP="00A50C9B">
            <w:pPr>
              <w:jc w:val="center"/>
              <w:rPr>
                <w:sz w:val="24"/>
                <w:szCs w:val="24"/>
              </w:rPr>
            </w:pPr>
            <w:r w:rsidRPr="001553F2">
              <w:rPr>
                <w:sz w:val="24"/>
                <w:szCs w:val="24"/>
              </w:rPr>
              <w:t>0,890</w:t>
            </w:r>
          </w:p>
        </w:tc>
      </w:tr>
      <w:tr w:rsidR="007950B4" w:rsidRPr="001553F2">
        <w:tblPrEx>
          <w:tblCellMar>
            <w:top w:w="0" w:type="dxa"/>
            <w:left w:w="30" w:type="dxa"/>
            <w:bottom w:w="0" w:type="dxa"/>
            <w:right w:w="30" w:type="dxa"/>
          </w:tblCellMar>
        </w:tblPrEx>
        <w:trPr>
          <w:trHeight w:val="248"/>
        </w:trPr>
        <w:tc>
          <w:tcPr>
            <w:tcW w:w="1701" w:type="dxa"/>
            <w:shd w:val="clear" w:color="auto" w:fill="E6E6E6"/>
            <w:vAlign w:val="bottom"/>
          </w:tcPr>
          <w:p w:rsidR="007950B4" w:rsidRPr="001553F2" w:rsidRDefault="007950B4" w:rsidP="00A50C9B">
            <w:pPr>
              <w:jc w:val="center"/>
              <w:rPr>
                <w:b/>
                <w:bCs/>
                <w:sz w:val="24"/>
                <w:szCs w:val="24"/>
              </w:rPr>
            </w:pPr>
            <w:r w:rsidRPr="001553F2">
              <w:rPr>
                <w:b/>
                <w:bCs/>
                <w:sz w:val="24"/>
                <w:szCs w:val="24"/>
              </w:rPr>
              <w:t>3*</w:t>
            </w:r>
          </w:p>
        </w:tc>
        <w:tc>
          <w:tcPr>
            <w:tcW w:w="1843" w:type="dxa"/>
            <w:shd w:val="clear" w:color="auto" w:fill="E6E6E6"/>
            <w:vAlign w:val="bottom"/>
          </w:tcPr>
          <w:p w:rsidR="007950B4" w:rsidRPr="001553F2" w:rsidRDefault="007950B4" w:rsidP="00A50C9B">
            <w:pPr>
              <w:jc w:val="center"/>
              <w:rPr>
                <w:b/>
                <w:bCs/>
                <w:sz w:val="24"/>
                <w:szCs w:val="24"/>
              </w:rPr>
            </w:pPr>
            <w:r w:rsidRPr="001553F2">
              <w:rPr>
                <w:b/>
                <w:bCs/>
                <w:sz w:val="24"/>
                <w:szCs w:val="24"/>
              </w:rPr>
              <w:t>0,907</w:t>
            </w:r>
          </w:p>
        </w:tc>
        <w:tc>
          <w:tcPr>
            <w:tcW w:w="2551" w:type="dxa"/>
            <w:shd w:val="clear" w:color="auto" w:fill="E6E6E6"/>
            <w:vAlign w:val="bottom"/>
          </w:tcPr>
          <w:p w:rsidR="007950B4" w:rsidRPr="001553F2" w:rsidRDefault="007950B4" w:rsidP="00A50C9B">
            <w:pPr>
              <w:jc w:val="center"/>
              <w:rPr>
                <w:b/>
                <w:bCs/>
                <w:sz w:val="24"/>
                <w:szCs w:val="24"/>
              </w:rPr>
            </w:pPr>
            <w:r w:rsidRPr="001553F2">
              <w:rPr>
                <w:b/>
                <w:bCs/>
                <w:sz w:val="24"/>
                <w:szCs w:val="24"/>
              </w:rPr>
              <w:t>0,903</w:t>
            </w:r>
          </w:p>
        </w:tc>
      </w:tr>
      <w:tr w:rsidR="007950B4" w:rsidRPr="001553F2">
        <w:tblPrEx>
          <w:tblCellMar>
            <w:top w:w="0" w:type="dxa"/>
            <w:left w:w="30" w:type="dxa"/>
            <w:bottom w:w="0" w:type="dxa"/>
            <w:right w:w="30" w:type="dxa"/>
          </w:tblCellMar>
        </w:tblPrEx>
        <w:trPr>
          <w:trHeight w:val="248"/>
        </w:trPr>
        <w:tc>
          <w:tcPr>
            <w:tcW w:w="1701" w:type="dxa"/>
            <w:shd w:val="clear" w:color="auto" w:fill="auto"/>
            <w:vAlign w:val="bottom"/>
          </w:tcPr>
          <w:p w:rsidR="007950B4" w:rsidRPr="001553F2" w:rsidRDefault="007950B4" w:rsidP="00A50C9B">
            <w:pPr>
              <w:jc w:val="center"/>
              <w:rPr>
                <w:sz w:val="24"/>
                <w:szCs w:val="24"/>
              </w:rPr>
            </w:pPr>
            <w:r w:rsidRPr="001553F2">
              <w:rPr>
                <w:sz w:val="24"/>
                <w:szCs w:val="24"/>
              </w:rPr>
              <w:t>4</w:t>
            </w:r>
          </w:p>
        </w:tc>
        <w:tc>
          <w:tcPr>
            <w:tcW w:w="1843" w:type="dxa"/>
            <w:shd w:val="clear" w:color="auto" w:fill="auto"/>
            <w:vAlign w:val="bottom"/>
          </w:tcPr>
          <w:p w:rsidR="007950B4" w:rsidRPr="001553F2" w:rsidRDefault="007950B4" w:rsidP="00A50C9B">
            <w:pPr>
              <w:jc w:val="center"/>
              <w:rPr>
                <w:sz w:val="24"/>
                <w:szCs w:val="24"/>
              </w:rPr>
            </w:pPr>
            <w:r w:rsidRPr="001553F2">
              <w:rPr>
                <w:sz w:val="24"/>
                <w:szCs w:val="24"/>
              </w:rPr>
              <w:t>0,878</w:t>
            </w:r>
          </w:p>
        </w:tc>
        <w:tc>
          <w:tcPr>
            <w:tcW w:w="2551" w:type="dxa"/>
            <w:shd w:val="clear" w:color="auto" w:fill="auto"/>
            <w:vAlign w:val="bottom"/>
          </w:tcPr>
          <w:p w:rsidR="007950B4" w:rsidRPr="001553F2" w:rsidRDefault="007950B4" w:rsidP="00A50C9B">
            <w:pPr>
              <w:jc w:val="center"/>
              <w:rPr>
                <w:sz w:val="24"/>
                <w:szCs w:val="24"/>
              </w:rPr>
            </w:pPr>
            <w:r w:rsidRPr="001553F2">
              <w:rPr>
                <w:sz w:val="24"/>
                <w:szCs w:val="24"/>
              </w:rPr>
              <w:t>0,917</w:t>
            </w:r>
          </w:p>
        </w:tc>
      </w:tr>
      <w:tr w:rsidR="007950B4" w:rsidRPr="001553F2">
        <w:tblPrEx>
          <w:tblCellMar>
            <w:top w:w="0" w:type="dxa"/>
            <w:left w:w="30" w:type="dxa"/>
            <w:bottom w:w="0" w:type="dxa"/>
            <w:right w:w="30" w:type="dxa"/>
          </w:tblCellMar>
        </w:tblPrEx>
        <w:trPr>
          <w:trHeight w:val="248"/>
        </w:trPr>
        <w:tc>
          <w:tcPr>
            <w:tcW w:w="1701" w:type="dxa"/>
            <w:vAlign w:val="bottom"/>
          </w:tcPr>
          <w:p w:rsidR="007950B4" w:rsidRPr="001553F2" w:rsidRDefault="007950B4" w:rsidP="00A50C9B">
            <w:pPr>
              <w:jc w:val="center"/>
              <w:rPr>
                <w:sz w:val="24"/>
                <w:szCs w:val="24"/>
              </w:rPr>
            </w:pPr>
            <w:r w:rsidRPr="001553F2">
              <w:rPr>
                <w:sz w:val="24"/>
                <w:szCs w:val="24"/>
              </w:rPr>
              <w:t>5</w:t>
            </w:r>
          </w:p>
        </w:tc>
        <w:tc>
          <w:tcPr>
            <w:tcW w:w="1843" w:type="dxa"/>
            <w:vAlign w:val="bottom"/>
          </w:tcPr>
          <w:p w:rsidR="007950B4" w:rsidRPr="001553F2" w:rsidRDefault="007950B4" w:rsidP="00A50C9B">
            <w:pPr>
              <w:jc w:val="center"/>
              <w:rPr>
                <w:sz w:val="24"/>
                <w:szCs w:val="24"/>
              </w:rPr>
            </w:pPr>
            <w:r w:rsidRPr="001553F2">
              <w:rPr>
                <w:sz w:val="24"/>
                <w:szCs w:val="24"/>
              </w:rPr>
              <w:t>0,850</w:t>
            </w:r>
          </w:p>
        </w:tc>
        <w:tc>
          <w:tcPr>
            <w:tcW w:w="2551" w:type="dxa"/>
            <w:vAlign w:val="bottom"/>
          </w:tcPr>
          <w:p w:rsidR="007950B4" w:rsidRPr="001553F2" w:rsidRDefault="007950B4" w:rsidP="00A50C9B">
            <w:pPr>
              <w:jc w:val="center"/>
              <w:rPr>
                <w:sz w:val="24"/>
                <w:szCs w:val="24"/>
              </w:rPr>
            </w:pPr>
            <w:r w:rsidRPr="001553F2">
              <w:rPr>
                <w:sz w:val="24"/>
                <w:szCs w:val="24"/>
              </w:rPr>
              <w:t>0,931</w:t>
            </w:r>
          </w:p>
        </w:tc>
      </w:tr>
      <w:tr w:rsidR="007950B4" w:rsidRPr="001553F2">
        <w:tblPrEx>
          <w:tblCellMar>
            <w:top w:w="0" w:type="dxa"/>
            <w:left w:w="30" w:type="dxa"/>
            <w:bottom w:w="0" w:type="dxa"/>
            <w:right w:w="30" w:type="dxa"/>
          </w:tblCellMar>
        </w:tblPrEx>
        <w:trPr>
          <w:trHeight w:val="248"/>
        </w:trPr>
        <w:tc>
          <w:tcPr>
            <w:tcW w:w="1701" w:type="dxa"/>
            <w:vAlign w:val="bottom"/>
          </w:tcPr>
          <w:p w:rsidR="007950B4" w:rsidRPr="001553F2" w:rsidRDefault="007950B4" w:rsidP="00A50C9B">
            <w:pPr>
              <w:jc w:val="center"/>
              <w:rPr>
                <w:sz w:val="24"/>
                <w:szCs w:val="24"/>
              </w:rPr>
            </w:pPr>
            <w:r w:rsidRPr="001553F2">
              <w:rPr>
                <w:sz w:val="24"/>
                <w:szCs w:val="24"/>
              </w:rPr>
              <w:t>6</w:t>
            </w:r>
          </w:p>
        </w:tc>
        <w:tc>
          <w:tcPr>
            <w:tcW w:w="1843" w:type="dxa"/>
            <w:vAlign w:val="bottom"/>
          </w:tcPr>
          <w:p w:rsidR="007950B4" w:rsidRPr="001553F2" w:rsidRDefault="007950B4" w:rsidP="00A50C9B">
            <w:pPr>
              <w:jc w:val="center"/>
              <w:rPr>
                <w:sz w:val="24"/>
                <w:szCs w:val="24"/>
              </w:rPr>
            </w:pPr>
            <w:r w:rsidRPr="001553F2">
              <w:rPr>
                <w:sz w:val="24"/>
                <w:szCs w:val="24"/>
              </w:rPr>
              <w:t>0,823</w:t>
            </w:r>
          </w:p>
        </w:tc>
        <w:tc>
          <w:tcPr>
            <w:tcW w:w="2551" w:type="dxa"/>
            <w:vAlign w:val="bottom"/>
          </w:tcPr>
          <w:p w:rsidR="007950B4" w:rsidRPr="001553F2" w:rsidRDefault="007950B4" w:rsidP="00A50C9B">
            <w:pPr>
              <w:jc w:val="center"/>
              <w:rPr>
                <w:sz w:val="24"/>
                <w:szCs w:val="24"/>
              </w:rPr>
            </w:pPr>
            <w:r w:rsidRPr="001553F2">
              <w:rPr>
                <w:sz w:val="24"/>
                <w:szCs w:val="24"/>
              </w:rPr>
              <w:t>0,945</w:t>
            </w:r>
          </w:p>
        </w:tc>
      </w:tr>
      <w:tr w:rsidR="007950B4" w:rsidRPr="001553F2">
        <w:tblPrEx>
          <w:tblCellMar>
            <w:top w:w="0" w:type="dxa"/>
            <w:left w:w="30" w:type="dxa"/>
            <w:bottom w:w="0" w:type="dxa"/>
            <w:right w:w="30" w:type="dxa"/>
          </w:tblCellMar>
        </w:tblPrEx>
        <w:trPr>
          <w:trHeight w:val="248"/>
        </w:trPr>
        <w:tc>
          <w:tcPr>
            <w:tcW w:w="1701" w:type="dxa"/>
            <w:vAlign w:val="bottom"/>
          </w:tcPr>
          <w:p w:rsidR="007950B4" w:rsidRPr="001553F2" w:rsidRDefault="007950B4" w:rsidP="00A50C9B">
            <w:pPr>
              <w:jc w:val="center"/>
              <w:rPr>
                <w:sz w:val="24"/>
                <w:szCs w:val="24"/>
              </w:rPr>
            </w:pPr>
            <w:r w:rsidRPr="001553F2">
              <w:rPr>
                <w:sz w:val="24"/>
                <w:szCs w:val="24"/>
              </w:rPr>
              <w:t>7</w:t>
            </w:r>
          </w:p>
        </w:tc>
        <w:tc>
          <w:tcPr>
            <w:tcW w:w="1843" w:type="dxa"/>
            <w:vAlign w:val="bottom"/>
          </w:tcPr>
          <w:p w:rsidR="007950B4" w:rsidRPr="001553F2" w:rsidRDefault="007950B4" w:rsidP="00A50C9B">
            <w:pPr>
              <w:jc w:val="center"/>
              <w:rPr>
                <w:sz w:val="24"/>
                <w:szCs w:val="24"/>
              </w:rPr>
            </w:pPr>
            <w:r w:rsidRPr="001553F2">
              <w:rPr>
                <w:sz w:val="24"/>
                <w:szCs w:val="24"/>
              </w:rPr>
              <w:t>0,797</w:t>
            </w:r>
          </w:p>
        </w:tc>
        <w:tc>
          <w:tcPr>
            <w:tcW w:w="2551" w:type="dxa"/>
            <w:vAlign w:val="bottom"/>
          </w:tcPr>
          <w:p w:rsidR="007950B4" w:rsidRPr="001553F2" w:rsidRDefault="007950B4" w:rsidP="00A50C9B">
            <w:pPr>
              <w:jc w:val="center"/>
              <w:rPr>
                <w:sz w:val="24"/>
                <w:szCs w:val="24"/>
              </w:rPr>
            </w:pPr>
            <w:r w:rsidRPr="001553F2">
              <w:rPr>
                <w:sz w:val="24"/>
                <w:szCs w:val="24"/>
              </w:rPr>
              <w:t>0,959</w:t>
            </w:r>
          </w:p>
        </w:tc>
      </w:tr>
      <w:tr w:rsidR="007950B4" w:rsidRPr="001553F2">
        <w:tblPrEx>
          <w:tblCellMar>
            <w:top w:w="0" w:type="dxa"/>
            <w:left w:w="30" w:type="dxa"/>
            <w:bottom w:w="0" w:type="dxa"/>
            <w:right w:w="30" w:type="dxa"/>
          </w:tblCellMar>
        </w:tblPrEx>
        <w:trPr>
          <w:trHeight w:val="248"/>
        </w:trPr>
        <w:tc>
          <w:tcPr>
            <w:tcW w:w="1701" w:type="dxa"/>
            <w:vAlign w:val="bottom"/>
          </w:tcPr>
          <w:p w:rsidR="007950B4" w:rsidRPr="001553F2" w:rsidRDefault="007950B4" w:rsidP="00A50C9B">
            <w:pPr>
              <w:jc w:val="center"/>
              <w:rPr>
                <w:sz w:val="24"/>
                <w:szCs w:val="24"/>
              </w:rPr>
            </w:pPr>
            <w:r w:rsidRPr="001553F2">
              <w:rPr>
                <w:sz w:val="24"/>
                <w:szCs w:val="24"/>
              </w:rPr>
              <w:t>8</w:t>
            </w:r>
          </w:p>
        </w:tc>
        <w:tc>
          <w:tcPr>
            <w:tcW w:w="1843" w:type="dxa"/>
            <w:vAlign w:val="bottom"/>
          </w:tcPr>
          <w:p w:rsidR="007950B4" w:rsidRPr="001553F2" w:rsidRDefault="007950B4" w:rsidP="00A50C9B">
            <w:pPr>
              <w:jc w:val="center"/>
              <w:rPr>
                <w:sz w:val="24"/>
                <w:szCs w:val="24"/>
              </w:rPr>
            </w:pPr>
            <w:r w:rsidRPr="001553F2">
              <w:rPr>
                <w:sz w:val="24"/>
                <w:szCs w:val="24"/>
              </w:rPr>
              <w:t>0,771</w:t>
            </w:r>
          </w:p>
        </w:tc>
        <w:tc>
          <w:tcPr>
            <w:tcW w:w="2551" w:type="dxa"/>
            <w:vAlign w:val="bottom"/>
          </w:tcPr>
          <w:p w:rsidR="007950B4" w:rsidRPr="001553F2" w:rsidRDefault="007950B4" w:rsidP="00A50C9B">
            <w:pPr>
              <w:jc w:val="center"/>
              <w:rPr>
                <w:sz w:val="24"/>
                <w:szCs w:val="24"/>
              </w:rPr>
            </w:pPr>
            <w:r w:rsidRPr="001553F2">
              <w:rPr>
                <w:sz w:val="24"/>
                <w:szCs w:val="24"/>
              </w:rPr>
              <w:t>0,972</w:t>
            </w:r>
          </w:p>
        </w:tc>
      </w:tr>
      <w:tr w:rsidR="007950B4" w:rsidRPr="001553F2">
        <w:tblPrEx>
          <w:tblCellMar>
            <w:top w:w="0" w:type="dxa"/>
            <w:left w:w="30" w:type="dxa"/>
            <w:bottom w:w="0" w:type="dxa"/>
            <w:right w:w="30" w:type="dxa"/>
          </w:tblCellMar>
        </w:tblPrEx>
        <w:trPr>
          <w:trHeight w:val="248"/>
        </w:trPr>
        <w:tc>
          <w:tcPr>
            <w:tcW w:w="1701" w:type="dxa"/>
            <w:vAlign w:val="bottom"/>
          </w:tcPr>
          <w:p w:rsidR="007950B4" w:rsidRPr="001553F2" w:rsidRDefault="007950B4" w:rsidP="00A50C9B">
            <w:pPr>
              <w:jc w:val="center"/>
              <w:rPr>
                <w:sz w:val="24"/>
                <w:szCs w:val="24"/>
              </w:rPr>
            </w:pPr>
            <w:r w:rsidRPr="001553F2">
              <w:rPr>
                <w:sz w:val="24"/>
                <w:szCs w:val="24"/>
              </w:rPr>
              <w:t>9</w:t>
            </w:r>
          </w:p>
        </w:tc>
        <w:tc>
          <w:tcPr>
            <w:tcW w:w="1843" w:type="dxa"/>
            <w:vAlign w:val="bottom"/>
          </w:tcPr>
          <w:p w:rsidR="007950B4" w:rsidRPr="001553F2" w:rsidRDefault="007950B4" w:rsidP="00A50C9B">
            <w:pPr>
              <w:jc w:val="center"/>
              <w:rPr>
                <w:sz w:val="24"/>
                <w:szCs w:val="24"/>
              </w:rPr>
            </w:pPr>
            <w:r w:rsidRPr="001553F2">
              <w:rPr>
                <w:sz w:val="24"/>
                <w:szCs w:val="24"/>
              </w:rPr>
              <w:t>0,747</w:t>
            </w:r>
          </w:p>
        </w:tc>
        <w:tc>
          <w:tcPr>
            <w:tcW w:w="2551" w:type="dxa"/>
            <w:vAlign w:val="bottom"/>
          </w:tcPr>
          <w:p w:rsidR="007950B4" w:rsidRPr="001553F2" w:rsidRDefault="007950B4" w:rsidP="00A50C9B">
            <w:pPr>
              <w:jc w:val="center"/>
              <w:rPr>
                <w:sz w:val="24"/>
                <w:szCs w:val="24"/>
              </w:rPr>
            </w:pPr>
            <w:r w:rsidRPr="001553F2">
              <w:rPr>
                <w:sz w:val="24"/>
                <w:szCs w:val="24"/>
              </w:rPr>
              <w:t>0,986</w:t>
            </w:r>
          </w:p>
        </w:tc>
      </w:tr>
      <w:tr w:rsidR="007950B4" w:rsidRPr="001553F2">
        <w:tblPrEx>
          <w:tblCellMar>
            <w:top w:w="0" w:type="dxa"/>
            <w:left w:w="30" w:type="dxa"/>
            <w:bottom w:w="0" w:type="dxa"/>
            <w:right w:w="30" w:type="dxa"/>
          </w:tblCellMar>
        </w:tblPrEx>
        <w:trPr>
          <w:trHeight w:val="248"/>
        </w:trPr>
        <w:tc>
          <w:tcPr>
            <w:tcW w:w="1701" w:type="dxa"/>
            <w:vAlign w:val="bottom"/>
          </w:tcPr>
          <w:p w:rsidR="007950B4" w:rsidRPr="001553F2" w:rsidRDefault="007950B4" w:rsidP="00A50C9B">
            <w:pPr>
              <w:jc w:val="center"/>
              <w:rPr>
                <w:sz w:val="24"/>
                <w:szCs w:val="24"/>
              </w:rPr>
            </w:pPr>
            <w:r w:rsidRPr="001553F2">
              <w:rPr>
                <w:sz w:val="24"/>
                <w:szCs w:val="24"/>
              </w:rPr>
              <w:t>10</w:t>
            </w:r>
          </w:p>
        </w:tc>
        <w:tc>
          <w:tcPr>
            <w:tcW w:w="1843" w:type="dxa"/>
            <w:vAlign w:val="bottom"/>
          </w:tcPr>
          <w:p w:rsidR="007950B4" w:rsidRPr="001553F2" w:rsidRDefault="007950B4" w:rsidP="00A50C9B">
            <w:pPr>
              <w:jc w:val="center"/>
              <w:rPr>
                <w:sz w:val="24"/>
                <w:szCs w:val="24"/>
              </w:rPr>
            </w:pPr>
            <w:r w:rsidRPr="001553F2">
              <w:rPr>
                <w:sz w:val="24"/>
                <w:szCs w:val="24"/>
              </w:rPr>
              <w:t>0,723</w:t>
            </w:r>
          </w:p>
        </w:tc>
        <w:tc>
          <w:tcPr>
            <w:tcW w:w="2551" w:type="dxa"/>
            <w:vAlign w:val="bottom"/>
          </w:tcPr>
          <w:p w:rsidR="007950B4" w:rsidRPr="001553F2" w:rsidRDefault="007950B4" w:rsidP="00A50C9B">
            <w:pPr>
              <w:jc w:val="center"/>
              <w:rPr>
                <w:sz w:val="24"/>
                <w:szCs w:val="24"/>
              </w:rPr>
            </w:pPr>
            <w:r w:rsidRPr="001553F2">
              <w:rPr>
                <w:sz w:val="24"/>
                <w:szCs w:val="24"/>
              </w:rPr>
              <w:t>1,000</w:t>
            </w:r>
          </w:p>
        </w:tc>
      </w:tr>
    </w:tbl>
    <w:p w:rsidR="007950B4" w:rsidRPr="001553F2" w:rsidRDefault="007950B4" w:rsidP="007950B4">
      <w:pPr>
        <w:spacing w:after="240" w:line="480" w:lineRule="atLeast"/>
        <w:jc w:val="both"/>
        <w:rPr>
          <w:sz w:val="24"/>
          <w:szCs w:val="24"/>
        </w:rPr>
      </w:pPr>
      <w:r w:rsidRPr="001553F2">
        <w:rPr>
          <w:sz w:val="24"/>
          <w:szCs w:val="24"/>
        </w:rPr>
        <w:t>* En este año se iguala la ecuación por el método del tanteo</w:t>
      </w:r>
      <w:r w:rsidRPr="001553F2">
        <w:rPr>
          <w:sz w:val="24"/>
          <w:szCs w:val="24"/>
        </w:rPr>
        <w:tab/>
      </w:r>
    </w:p>
    <w:p w:rsidR="007950B4" w:rsidRPr="001553F2" w:rsidRDefault="007950B4" w:rsidP="008C7300">
      <w:pPr>
        <w:spacing w:before="240" w:after="360" w:line="480" w:lineRule="auto"/>
        <w:ind w:firstLine="709"/>
        <w:jc w:val="both"/>
        <w:rPr>
          <w:sz w:val="24"/>
          <w:szCs w:val="24"/>
        </w:rPr>
      </w:pPr>
      <w:r w:rsidRPr="001553F2">
        <w:rPr>
          <w:sz w:val="24"/>
          <w:szCs w:val="24"/>
        </w:rPr>
        <w:t xml:space="preserve">A continuación se determina el tamaño óptimo teórico (T.O) escogiendo la cifra de la D.A. = 1.482 TM/año de jarabes industrializados (año 2005) </w:t>
      </w:r>
    </w:p>
    <w:p w:rsidR="007950B4" w:rsidRPr="001553F2" w:rsidRDefault="007950B4" w:rsidP="007950B4">
      <w:pPr>
        <w:pStyle w:val="Textoindependiente"/>
        <w:rPr>
          <w:rFonts w:ascii="Times New Roman" w:hAnsi="Times New Roman"/>
          <w:spacing w:val="0"/>
          <w:sz w:val="24"/>
          <w:szCs w:val="24"/>
          <w:lang w:val="pt-BR"/>
        </w:rPr>
      </w:pPr>
      <w:r w:rsidRPr="001553F2">
        <w:rPr>
          <w:rFonts w:ascii="Times New Roman" w:hAnsi="Times New Roman"/>
          <w:spacing w:val="0"/>
          <w:sz w:val="24"/>
          <w:szCs w:val="24"/>
          <w:lang w:val="pt-BR"/>
        </w:rPr>
        <w:t>T.O = D.A. (1 + i)n,  siendo n = 3</w:t>
      </w:r>
    </w:p>
    <w:p w:rsidR="007950B4" w:rsidRPr="001553F2" w:rsidRDefault="007950B4" w:rsidP="007950B4">
      <w:pPr>
        <w:pStyle w:val="Textoindependiente"/>
        <w:rPr>
          <w:rFonts w:ascii="Times New Roman" w:hAnsi="Times New Roman"/>
          <w:spacing w:val="0"/>
          <w:sz w:val="24"/>
          <w:szCs w:val="24"/>
        </w:rPr>
      </w:pPr>
      <w:r w:rsidRPr="001553F2">
        <w:rPr>
          <w:rFonts w:ascii="Times New Roman" w:hAnsi="Times New Roman"/>
          <w:spacing w:val="0"/>
          <w:sz w:val="24"/>
          <w:szCs w:val="24"/>
        </w:rPr>
        <w:t xml:space="preserve">T.O. = 1.482 TM. (1 + 0,033)3 </w:t>
      </w:r>
    </w:p>
    <w:p w:rsidR="007950B4" w:rsidRPr="001553F2" w:rsidRDefault="007950B4" w:rsidP="007950B4">
      <w:pPr>
        <w:pStyle w:val="Textoindependiente"/>
        <w:rPr>
          <w:rFonts w:ascii="Times New Roman" w:hAnsi="Times New Roman"/>
          <w:spacing w:val="0"/>
          <w:sz w:val="24"/>
          <w:szCs w:val="24"/>
        </w:rPr>
      </w:pPr>
      <w:r w:rsidRPr="001553F2">
        <w:rPr>
          <w:rFonts w:ascii="Times New Roman" w:hAnsi="Times New Roman"/>
          <w:spacing w:val="0"/>
          <w:sz w:val="24"/>
          <w:szCs w:val="24"/>
        </w:rPr>
        <w:t>T.O. = 1.633 TM de jarabes en general</w:t>
      </w:r>
    </w:p>
    <w:p w:rsidR="007950B4" w:rsidRPr="001553F2" w:rsidRDefault="007950B4" w:rsidP="007950B4">
      <w:pPr>
        <w:pStyle w:val="Textoindependiente"/>
        <w:rPr>
          <w:rFonts w:ascii="Times New Roman" w:hAnsi="Times New Roman"/>
          <w:spacing w:val="0"/>
          <w:sz w:val="24"/>
          <w:szCs w:val="24"/>
        </w:rPr>
      </w:pPr>
    </w:p>
    <w:p w:rsidR="003461F0" w:rsidRPr="001553F2" w:rsidRDefault="003461F0" w:rsidP="008C7300">
      <w:pPr>
        <w:spacing w:before="240" w:after="360" w:line="480" w:lineRule="auto"/>
        <w:jc w:val="both"/>
        <w:rPr>
          <w:b/>
          <w:sz w:val="24"/>
          <w:szCs w:val="24"/>
        </w:rPr>
      </w:pPr>
    </w:p>
    <w:p w:rsidR="003461F0" w:rsidRPr="001553F2" w:rsidRDefault="003461F0" w:rsidP="008C7300">
      <w:pPr>
        <w:spacing w:before="240" w:after="360" w:line="480" w:lineRule="auto"/>
        <w:jc w:val="both"/>
        <w:rPr>
          <w:b/>
          <w:sz w:val="24"/>
          <w:szCs w:val="24"/>
        </w:rPr>
      </w:pPr>
    </w:p>
    <w:p w:rsidR="003828FB" w:rsidRPr="001553F2" w:rsidRDefault="003828FB" w:rsidP="003461F0">
      <w:pPr>
        <w:spacing w:before="240" w:after="360" w:line="480" w:lineRule="auto"/>
        <w:ind w:left="720" w:hanging="720"/>
        <w:jc w:val="both"/>
        <w:rPr>
          <w:b/>
          <w:sz w:val="24"/>
          <w:szCs w:val="24"/>
        </w:rPr>
      </w:pPr>
      <w:r w:rsidRPr="001553F2">
        <w:rPr>
          <w:b/>
          <w:sz w:val="24"/>
          <w:szCs w:val="24"/>
        </w:rPr>
        <w:t>4.1.1</w:t>
      </w:r>
      <w:r w:rsidRPr="001553F2">
        <w:rPr>
          <w:b/>
          <w:sz w:val="24"/>
          <w:szCs w:val="24"/>
        </w:rPr>
        <w:tab/>
        <w:t>CAPACIDAD DE PRODUCCIÓN EN FUNCIÓN DEL DÉFICIT ESTIMADO</w:t>
      </w:r>
    </w:p>
    <w:p w:rsidR="007950B4" w:rsidRPr="001553F2" w:rsidRDefault="007950B4" w:rsidP="008C7300">
      <w:pPr>
        <w:spacing w:before="240" w:after="360" w:line="480" w:lineRule="auto"/>
        <w:ind w:firstLine="567"/>
        <w:jc w:val="both"/>
        <w:rPr>
          <w:sz w:val="24"/>
          <w:szCs w:val="24"/>
        </w:rPr>
      </w:pPr>
      <w:r w:rsidRPr="001553F2">
        <w:rPr>
          <w:sz w:val="24"/>
          <w:szCs w:val="24"/>
        </w:rPr>
        <w:t>Los cálculos arrojan un tamaño óptimo de 1.633 TM de jarabe industrializado en general. Sin embargo, tomando en consideración que los mercados más fuertes son Guayaquil, Quito por ser las ciudades donde se concentra el mayor parque industrial del país (empresas de transformación de bebidas no gaseosas e industrias farmacéuticas), hemos seleccionado una capacidad máxima de producción a instalarse referente a jarabe a partir de banano desechado de 362 TM al año, lo cual representa alrededor del 22% del tamaño optimo de planta.</w:t>
      </w:r>
    </w:p>
    <w:p w:rsidR="007950B4" w:rsidRPr="001553F2" w:rsidRDefault="007950B4" w:rsidP="008C7300">
      <w:pPr>
        <w:spacing w:before="240" w:after="360" w:line="480" w:lineRule="auto"/>
        <w:ind w:firstLine="709"/>
        <w:jc w:val="both"/>
        <w:rPr>
          <w:sz w:val="24"/>
          <w:szCs w:val="24"/>
        </w:rPr>
      </w:pPr>
      <w:r w:rsidRPr="001553F2">
        <w:rPr>
          <w:sz w:val="24"/>
          <w:szCs w:val="24"/>
        </w:rPr>
        <w:t>Teniendo en cuenta esta demanda meta de jarabe a partir de banano, podemos diseñar el tamaño de la planta basado en las siguientes consideraciones:</w:t>
      </w:r>
    </w:p>
    <w:p w:rsidR="007950B4" w:rsidRPr="001553F2" w:rsidRDefault="007950B4" w:rsidP="00ED6FA4">
      <w:pPr>
        <w:numPr>
          <w:ilvl w:val="0"/>
          <w:numId w:val="35"/>
        </w:numPr>
        <w:tabs>
          <w:tab w:val="clear" w:pos="360"/>
          <w:tab w:val="num" w:pos="709"/>
        </w:tabs>
        <w:spacing w:before="240" w:after="360" w:line="480" w:lineRule="auto"/>
        <w:ind w:left="709" w:hanging="709"/>
        <w:jc w:val="both"/>
        <w:rPr>
          <w:b/>
          <w:sz w:val="24"/>
          <w:szCs w:val="24"/>
        </w:rPr>
      </w:pPr>
      <w:r w:rsidRPr="001553F2">
        <w:rPr>
          <w:b/>
          <w:sz w:val="24"/>
          <w:szCs w:val="24"/>
        </w:rPr>
        <w:t xml:space="preserve">Producto.- </w:t>
      </w:r>
      <w:r w:rsidRPr="001553F2">
        <w:rPr>
          <w:sz w:val="24"/>
          <w:szCs w:val="24"/>
        </w:rPr>
        <w:t xml:space="preserve">La medición de la producción del jarabe a partir del banano desechado a fabricarse, estará en función del mercado de empresas elaboradoras de sustancias medicinales, lo cual ya se estableció en la investigación de mercado y tabulada  en el cuadro No. </w:t>
      </w:r>
      <w:r w:rsidR="00ED6FA4">
        <w:rPr>
          <w:sz w:val="24"/>
          <w:szCs w:val="24"/>
        </w:rPr>
        <w:t>7</w:t>
      </w:r>
      <w:r w:rsidRPr="001553F2">
        <w:rPr>
          <w:sz w:val="24"/>
          <w:szCs w:val="24"/>
        </w:rPr>
        <w:t>.</w:t>
      </w:r>
    </w:p>
    <w:p w:rsidR="007950B4" w:rsidRPr="001553F2" w:rsidRDefault="007950B4" w:rsidP="008C7300">
      <w:pPr>
        <w:numPr>
          <w:ilvl w:val="0"/>
          <w:numId w:val="35"/>
        </w:numPr>
        <w:tabs>
          <w:tab w:val="clear" w:pos="360"/>
          <w:tab w:val="num" w:pos="709"/>
        </w:tabs>
        <w:spacing w:before="240" w:after="360" w:line="480" w:lineRule="auto"/>
        <w:ind w:left="709" w:hanging="709"/>
        <w:jc w:val="both"/>
        <w:rPr>
          <w:b/>
          <w:sz w:val="24"/>
          <w:szCs w:val="24"/>
        </w:rPr>
      </w:pPr>
      <w:r w:rsidRPr="001553F2">
        <w:rPr>
          <w:b/>
          <w:sz w:val="24"/>
          <w:szCs w:val="24"/>
        </w:rPr>
        <w:t>Estrategias de inversión.</w:t>
      </w:r>
      <w:r w:rsidRPr="001553F2">
        <w:rPr>
          <w:sz w:val="24"/>
          <w:szCs w:val="24"/>
        </w:rPr>
        <w:t>- La instalación de la planta estaría definida por las inversiones, tanto de capital accionario como de los créditos que se obtengan basados en el monto de las maquinarias y equipos que ingresan al proceso, además de otros activos tangibles que deben de ser adquiridos para la puesta en marcha de esta nueva planta de jarabe de banano, asimismo estructurar los elementos intervinientes para el capital de operación, los cuales se analizarían en detallen en el capítulo No. 4 del proyecto referente al análisis económico.</w:t>
      </w:r>
    </w:p>
    <w:p w:rsidR="007950B4" w:rsidRPr="001553F2" w:rsidRDefault="007950B4" w:rsidP="008C7300">
      <w:pPr>
        <w:numPr>
          <w:ilvl w:val="0"/>
          <w:numId w:val="35"/>
        </w:numPr>
        <w:tabs>
          <w:tab w:val="clear" w:pos="360"/>
          <w:tab w:val="num" w:pos="709"/>
        </w:tabs>
        <w:spacing w:before="240" w:after="360" w:line="480" w:lineRule="auto"/>
        <w:ind w:left="709" w:hanging="709"/>
        <w:jc w:val="both"/>
        <w:rPr>
          <w:b/>
          <w:sz w:val="24"/>
          <w:szCs w:val="24"/>
        </w:rPr>
      </w:pPr>
      <w:r w:rsidRPr="001553F2">
        <w:rPr>
          <w:b/>
          <w:sz w:val="24"/>
          <w:szCs w:val="24"/>
        </w:rPr>
        <w:t xml:space="preserve">Periodo de tiempo.- </w:t>
      </w:r>
      <w:r w:rsidRPr="001553F2">
        <w:rPr>
          <w:sz w:val="24"/>
          <w:szCs w:val="24"/>
        </w:rPr>
        <w:t>La demanda de mercado debe medirse con referencia a determinado periodo de tiempo.  En el caso de esta  empresa se determinará una vida útil del proyecto por el lapso de 10 años, en el que se tomará en cuenta  el siguiente plan de producción:</w:t>
      </w:r>
    </w:p>
    <w:p w:rsidR="007950B4" w:rsidRPr="001553F2" w:rsidRDefault="007950B4" w:rsidP="008C7300">
      <w:pPr>
        <w:numPr>
          <w:ilvl w:val="0"/>
          <w:numId w:val="36"/>
        </w:numPr>
        <w:tabs>
          <w:tab w:val="clear" w:pos="360"/>
          <w:tab w:val="num" w:pos="709"/>
        </w:tabs>
        <w:spacing w:before="240" w:after="360" w:line="480" w:lineRule="auto"/>
        <w:ind w:left="709" w:hanging="709"/>
        <w:jc w:val="both"/>
        <w:rPr>
          <w:b/>
          <w:sz w:val="24"/>
          <w:szCs w:val="24"/>
        </w:rPr>
      </w:pPr>
      <w:r w:rsidRPr="001553F2">
        <w:rPr>
          <w:b/>
          <w:sz w:val="24"/>
          <w:szCs w:val="24"/>
        </w:rPr>
        <w:t>Ambiente de mercado.-</w:t>
      </w:r>
      <w:r w:rsidRPr="001553F2">
        <w:rPr>
          <w:sz w:val="24"/>
          <w:szCs w:val="24"/>
        </w:rPr>
        <w:t xml:space="preserve"> La demanda de mercado se  ve afectada por una multitud de  factores incontrolables.  Todo pronóstico de demanda y por ende la planificación de producción debe enumerar explícitamente las suposiciones hechas respecto a lo económico (elevadas tasas de  interés y recesión económica), tecnológico (alta dependencia en cuanto a la maquinaria procesadora del jarabe de banano), político (en el Ecuador en los últimos años se  ha dado una severa crisis de  gobernabilidad en la  que apenas en tres años han existido dos gobiernos).</w:t>
      </w:r>
    </w:p>
    <w:p w:rsidR="003828FB" w:rsidRPr="001553F2" w:rsidRDefault="003828FB" w:rsidP="008C7300">
      <w:pPr>
        <w:spacing w:before="240" w:after="360" w:line="480" w:lineRule="auto"/>
        <w:ind w:right="51"/>
        <w:jc w:val="both"/>
        <w:rPr>
          <w:b/>
          <w:sz w:val="24"/>
          <w:szCs w:val="24"/>
        </w:rPr>
      </w:pPr>
      <w:r w:rsidRPr="001553F2">
        <w:rPr>
          <w:b/>
          <w:sz w:val="24"/>
          <w:szCs w:val="24"/>
        </w:rPr>
        <w:t>4.2 </w:t>
      </w:r>
      <w:r w:rsidRPr="001553F2">
        <w:rPr>
          <w:b/>
          <w:sz w:val="24"/>
          <w:szCs w:val="24"/>
        </w:rPr>
        <w:tab/>
        <w:t>DESCRIPCIÓN DEL PROCESO</w:t>
      </w:r>
    </w:p>
    <w:p w:rsidR="007950B4" w:rsidRPr="001553F2" w:rsidRDefault="007950B4" w:rsidP="008C7300">
      <w:pPr>
        <w:spacing w:before="240" w:after="360" w:line="480" w:lineRule="auto"/>
        <w:ind w:firstLine="709"/>
        <w:jc w:val="both"/>
        <w:rPr>
          <w:b/>
          <w:sz w:val="24"/>
          <w:szCs w:val="24"/>
        </w:rPr>
      </w:pPr>
      <w:r w:rsidRPr="001553F2">
        <w:rPr>
          <w:b/>
          <w:sz w:val="24"/>
          <w:szCs w:val="24"/>
        </w:rPr>
        <w:t>Primer paso:</w:t>
      </w:r>
    </w:p>
    <w:p w:rsidR="007950B4" w:rsidRPr="001553F2" w:rsidRDefault="007950B4" w:rsidP="008C7300">
      <w:pPr>
        <w:spacing w:before="240" w:after="360" w:line="480" w:lineRule="auto"/>
        <w:ind w:firstLine="709"/>
        <w:jc w:val="both"/>
        <w:rPr>
          <w:sz w:val="24"/>
          <w:szCs w:val="24"/>
        </w:rPr>
      </w:pPr>
      <w:r w:rsidRPr="001553F2">
        <w:rPr>
          <w:sz w:val="24"/>
          <w:szCs w:val="24"/>
        </w:rPr>
        <w:t>El agua tratada pasa a un tanque de 2.150 para proceder a mezclase con las 832 toneladas métricas de manos de banano, que es el tonelaje de desperdicio que se ocupará para producir el jarabe en la operación inicial de puesta en marcha.</w:t>
      </w:r>
    </w:p>
    <w:p w:rsidR="007950B4" w:rsidRPr="001553F2" w:rsidRDefault="007950B4" w:rsidP="008C7300">
      <w:pPr>
        <w:spacing w:before="240" w:after="360" w:line="480" w:lineRule="auto"/>
        <w:ind w:firstLine="709"/>
        <w:jc w:val="both"/>
        <w:rPr>
          <w:b/>
          <w:sz w:val="24"/>
          <w:szCs w:val="24"/>
        </w:rPr>
      </w:pPr>
      <w:r w:rsidRPr="001553F2">
        <w:rPr>
          <w:b/>
          <w:sz w:val="24"/>
          <w:szCs w:val="24"/>
        </w:rPr>
        <w:t>Segundo paso:</w:t>
      </w:r>
    </w:p>
    <w:p w:rsidR="007950B4" w:rsidRPr="001553F2" w:rsidRDefault="007950B4" w:rsidP="008C7300">
      <w:pPr>
        <w:spacing w:before="240" w:after="360" w:line="480" w:lineRule="auto"/>
        <w:ind w:firstLine="709"/>
        <w:jc w:val="both"/>
        <w:rPr>
          <w:sz w:val="24"/>
          <w:szCs w:val="24"/>
        </w:rPr>
      </w:pPr>
      <w:r w:rsidRPr="001553F2">
        <w:rPr>
          <w:sz w:val="24"/>
          <w:szCs w:val="24"/>
        </w:rPr>
        <w:t>La mezcla ingresa al Dosificador-enfriador en cuyo interior el CO</w:t>
      </w:r>
      <w:r w:rsidRPr="001553F2">
        <w:rPr>
          <w:sz w:val="24"/>
          <w:szCs w:val="24"/>
          <w:vertAlign w:val="subscript"/>
        </w:rPr>
        <w:t>2</w:t>
      </w:r>
      <w:r w:rsidRPr="001553F2">
        <w:rPr>
          <w:sz w:val="24"/>
          <w:szCs w:val="24"/>
        </w:rPr>
        <w:t xml:space="preserve"> se encuentra a una presión controlada y registrada automáticamente, la mezcla así enfriada y carbonada cae a la parte inferior del recipiente de dosificación y mediante una bomba pasa a la llenadora para ser ensacada.  Para verificar el CO</w:t>
      </w:r>
      <w:r w:rsidRPr="001553F2">
        <w:rPr>
          <w:sz w:val="24"/>
          <w:szCs w:val="24"/>
          <w:vertAlign w:val="subscript"/>
        </w:rPr>
        <w:t>2</w:t>
      </w:r>
      <w:r w:rsidRPr="001553F2">
        <w:rPr>
          <w:sz w:val="24"/>
          <w:szCs w:val="24"/>
        </w:rPr>
        <w:t xml:space="preserve"> en las mismas, el producto ya ensacado en fundas de 20 kilos es encajonado y después almacenado.</w:t>
      </w:r>
    </w:p>
    <w:p w:rsidR="007950B4" w:rsidRPr="001553F2" w:rsidRDefault="007950B4" w:rsidP="008C7300">
      <w:pPr>
        <w:spacing w:before="240" w:after="360" w:line="480" w:lineRule="auto"/>
        <w:jc w:val="both"/>
        <w:rPr>
          <w:b/>
          <w:sz w:val="24"/>
          <w:szCs w:val="24"/>
        </w:rPr>
      </w:pPr>
      <w:r w:rsidRPr="001553F2">
        <w:rPr>
          <w:b/>
          <w:sz w:val="24"/>
          <w:szCs w:val="24"/>
        </w:rPr>
        <w:t>DIAGRAMA DE ANÁLISIS DEL PROCESO</w:t>
      </w:r>
    </w:p>
    <w:p w:rsidR="007950B4" w:rsidRPr="001553F2" w:rsidRDefault="007950B4" w:rsidP="008C7300">
      <w:pPr>
        <w:spacing w:before="240" w:after="360" w:line="480" w:lineRule="auto"/>
        <w:ind w:firstLine="709"/>
        <w:jc w:val="both"/>
        <w:rPr>
          <w:sz w:val="24"/>
          <w:szCs w:val="24"/>
        </w:rPr>
      </w:pPr>
      <w:r w:rsidRPr="001553F2">
        <w:rPr>
          <w:sz w:val="24"/>
          <w:szCs w:val="24"/>
        </w:rPr>
        <w:t>En el diagrama de operaciones de proceso se visualiza las operaciones, inspecciones y almacenamiento, por el cual el producto tiene que pasar en su recorrido por la planta.</w:t>
      </w:r>
    </w:p>
    <w:p w:rsidR="007950B4" w:rsidRPr="001553F2" w:rsidRDefault="007950B4" w:rsidP="007950B4">
      <w:pPr>
        <w:ind w:right="164"/>
        <w:jc w:val="center"/>
        <w:rPr>
          <w:b/>
          <w:sz w:val="24"/>
          <w:szCs w:val="24"/>
        </w:rPr>
      </w:pPr>
    </w:p>
    <w:p w:rsidR="007950B4" w:rsidRPr="001553F2" w:rsidRDefault="007950B4" w:rsidP="007950B4">
      <w:pPr>
        <w:ind w:right="164"/>
        <w:jc w:val="center"/>
        <w:rPr>
          <w:b/>
          <w:sz w:val="24"/>
          <w:szCs w:val="24"/>
        </w:rPr>
      </w:pPr>
    </w:p>
    <w:p w:rsidR="003461F0" w:rsidRPr="001553F2" w:rsidRDefault="003461F0" w:rsidP="007950B4">
      <w:pPr>
        <w:ind w:right="164"/>
        <w:jc w:val="center"/>
        <w:rPr>
          <w:b/>
          <w:sz w:val="24"/>
          <w:szCs w:val="24"/>
        </w:rPr>
      </w:pPr>
    </w:p>
    <w:p w:rsidR="003461F0" w:rsidRPr="001553F2" w:rsidRDefault="003461F0" w:rsidP="007950B4">
      <w:pPr>
        <w:ind w:right="164"/>
        <w:jc w:val="center"/>
        <w:rPr>
          <w:b/>
          <w:sz w:val="24"/>
          <w:szCs w:val="24"/>
        </w:rPr>
      </w:pPr>
    </w:p>
    <w:p w:rsidR="003461F0" w:rsidRPr="001553F2" w:rsidRDefault="003461F0" w:rsidP="007950B4">
      <w:pPr>
        <w:ind w:right="164"/>
        <w:jc w:val="center"/>
        <w:rPr>
          <w:b/>
          <w:sz w:val="24"/>
          <w:szCs w:val="24"/>
        </w:rPr>
      </w:pPr>
    </w:p>
    <w:p w:rsidR="003461F0" w:rsidRPr="001553F2" w:rsidRDefault="003461F0" w:rsidP="007950B4">
      <w:pPr>
        <w:ind w:right="164"/>
        <w:jc w:val="center"/>
        <w:rPr>
          <w:b/>
          <w:sz w:val="24"/>
          <w:szCs w:val="24"/>
        </w:rPr>
      </w:pPr>
    </w:p>
    <w:p w:rsidR="003461F0" w:rsidRPr="001553F2" w:rsidRDefault="003461F0" w:rsidP="007950B4">
      <w:pPr>
        <w:ind w:right="164"/>
        <w:jc w:val="center"/>
        <w:rPr>
          <w:b/>
          <w:sz w:val="24"/>
          <w:szCs w:val="24"/>
        </w:rPr>
      </w:pPr>
    </w:p>
    <w:p w:rsidR="003461F0" w:rsidRPr="001553F2" w:rsidRDefault="003461F0" w:rsidP="007950B4">
      <w:pPr>
        <w:ind w:right="164"/>
        <w:jc w:val="center"/>
        <w:rPr>
          <w:b/>
          <w:sz w:val="24"/>
          <w:szCs w:val="24"/>
        </w:rPr>
      </w:pPr>
    </w:p>
    <w:p w:rsidR="003461F0" w:rsidRPr="001553F2" w:rsidRDefault="003461F0" w:rsidP="007950B4">
      <w:pPr>
        <w:ind w:right="164"/>
        <w:jc w:val="center"/>
        <w:rPr>
          <w:b/>
          <w:sz w:val="24"/>
          <w:szCs w:val="24"/>
        </w:rPr>
      </w:pPr>
    </w:p>
    <w:p w:rsidR="003461F0" w:rsidRPr="001553F2" w:rsidRDefault="003461F0" w:rsidP="007950B4">
      <w:pPr>
        <w:ind w:right="164"/>
        <w:jc w:val="center"/>
        <w:rPr>
          <w:b/>
          <w:sz w:val="24"/>
          <w:szCs w:val="24"/>
        </w:rPr>
      </w:pPr>
    </w:p>
    <w:p w:rsidR="003461F0" w:rsidRPr="001553F2" w:rsidRDefault="003461F0" w:rsidP="007950B4">
      <w:pPr>
        <w:ind w:right="164"/>
        <w:jc w:val="center"/>
        <w:rPr>
          <w:b/>
          <w:sz w:val="24"/>
          <w:szCs w:val="24"/>
        </w:rPr>
      </w:pPr>
    </w:p>
    <w:p w:rsidR="003461F0" w:rsidRPr="001553F2" w:rsidRDefault="003461F0" w:rsidP="007950B4">
      <w:pPr>
        <w:ind w:right="164"/>
        <w:jc w:val="center"/>
        <w:rPr>
          <w:b/>
          <w:sz w:val="24"/>
          <w:szCs w:val="24"/>
        </w:rPr>
      </w:pPr>
    </w:p>
    <w:p w:rsidR="003461F0" w:rsidRPr="001553F2" w:rsidRDefault="003461F0" w:rsidP="007950B4">
      <w:pPr>
        <w:ind w:right="164"/>
        <w:jc w:val="center"/>
        <w:rPr>
          <w:b/>
          <w:sz w:val="24"/>
          <w:szCs w:val="24"/>
        </w:rPr>
      </w:pPr>
    </w:p>
    <w:p w:rsidR="003461F0" w:rsidRPr="001553F2" w:rsidRDefault="003461F0" w:rsidP="007950B4">
      <w:pPr>
        <w:ind w:right="164"/>
        <w:jc w:val="center"/>
        <w:rPr>
          <w:b/>
          <w:sz w:val="24"/>
          <w:szCs w:val="24"/>
        </w:rPr>
      </w:pPr>
    </w:p>
    <w:p w:rsidR="003461F0" w:rsidRPr="001553F2" w:rsidRDefault="003461F0" w:rsidP="007950B4">
      <w:pPr>
        <w:ind w:right="164"/>
        <w:jc w:val="center"/>
        <w:rPr>
          <w:b/>
          <w:sz w:val="24"/>
          <w:szCs w:val="24"/>
        </w:rPr>
      </w:pPr>
    </w:p>
    <w:p w:rsidR="003461F0" w:rsidRPr="001553F2" w:rsidRDefault="003461F0" w:rsidP="007950B4">
      <w:pPr>
        <w:ind w:right="164"/>
        <w:jc w:val="center"/>
        <w:rPr>
          <w:b/>
          <w:sz w:val="24"/>
          <w:szCs w:val="24"/>
        </w:rPr>
      </w:pPr>
    </w:p>
    <w:p w:rsidR="003461F0" w:rsidRPr="001553F2" w:rsidRDefault="003461F0" w:rsidP="007950B4">
      <w:pPr>
        <w:ind w:right="164"/>
        <w:jc w:val="center"/>
        <w:rPr>
          <w:b/>
          <w:sz w:val="24"/>
          <w:szCs w:val="24"/>
        </w:rPr>
      </w:pPr>
    </w:p>
    <w:p w:rsidR="003461F0" w:rsidRPr="001553F2" w:rsidRDefault="003461F0" w:rsidP="007950B4">
      <w:pPr>
        <w:ind w:right="164"/>
        <w:jc w:val="center"/>
        <w:rPr>
          <w:b/>
          <w:sz w:val="24"/>
          <w:szCs w:val="24"/>
        </w:rPr>
      </w:pPr>
    </w:p>
    <w:p w:rsidR="007950B4" w:rsidRPr="001553F2" w:rsidRDefault="007950B4" w:rsidP="007950B4">
      <w:pPr>
        <w:ind w:right="164"/>
        <w:jc w:val="center"/>
        <w:rPr>
          <w:b/>
          <w:sz w:val="24"/>
          <w:szCs w:val="24"/>
        </w:rPr>
      </w:pPr>
      <w:r w:rsidRPr="001553F2">
        <w:rPr>
          <w:b/>
          <w:sz w:val="24"/>
          <w:szCs w:val="24"/>
        </w:rPr>
        <w:t>DIAGRAMA DE OPERACIONES DEL PROCESO</w:t>
      </w:r>
    </w:p>
    <w:p w:rsidR="007950B4" w:rsidRPr="001553F2" w:rsidRDefault="007950B4" w:rsidP="007950B4">
      <w:pPr>
        <w:ind w:right="164" w:firstLine="709"/>
        <w:jc w:val="both"/>
        <w:rPr>
          <w:sz w:val="24"/>
          <w:szCs w:val="24"/>
        </w:rPr>
      </w:pPr>
    </w:p>
    <w:p w:rsidR="007950B4" w:rsidRPr="001553F2" w:rsidRDefault="007950B4" w:rsidP="007950B4">
      <w:pPr>
        <w:ind w:right="164" w:firstLine="709"/>
        <w:jc w:val="both"/>
        <w:rPr>
          <w:sz w:val="24"/>
          <w:szCs w:val="24"/>
        </w:rPr>
      </w:pPr>
      <w:r w:rsidRPr="001553F2">
        <w:rPr>
          <w:sz w:val="24"/>
          <w:szCs w:val="24"/>
        </w:rPr>
        <w:t>Preparación del jarabe</w:t>
      </w:r>
    </w:p>
    <w:p w:rsidR="007950B4" w:rsidRPr="001553F2" w:rsidRDefault="007950B4" w:rsidP="007950B4">
      <w:pPr>
        <w:spacing w:after="240" w:line="480" w:lineRule="atLeast"/>
        <w:ind w:right="164"/>
        <w:jc w:val="center"/>
        <w:rPr>
          <w:b/>
          <w:sz w:val="24"/>
          <w:szCs w:val="24"/>
        </w:rPr>
      </w:pPr>
      <w:r w:rsidRPr="001553F2">
        <w:rPr>
          <w:noProof/>
          <w:sz w:val="24"/>
          <w:szCs w:val="24"/>
        </w:rPr>
        <w:pict>
          <v:line id="_x0000_s1094" style="position:absolute;left:0;text-align:left;flip:x;z-index:251673600" from="23.15pt,8.5pt" to="159.95pt,8.5pt" o:allowincell="f"/>
        </w:pict>
      </w:r>
      <w:r w:rsidRPr="001553F2">
        <w:rPr>
          <w:noProof/>
          <w:sz w:val="24"/>
          <w:szCs w:val="24"/>
        </w:rPr>
        <w:pict>
          <v:line id="_x0000_s1093" style="position:absolute;left:0;text-align:left;flip:y;z-index:251672576" from="159.95pt,8.5pt" to="159.95pt,22.9pt" o:allowincell="f"/>
        </w:pict>
      </w:r>
      <w:r w:rsidRPr="001553F2">
        <w:rPr>
          <w:noProof/>
          <w:sz w:val="24"/>
          <w:szCs w:val="24"/>
        </w:rPr>
        <w:pict>
          <v:oval id="_x0000_s1092" style="position:absolute;left:0;text-align:left;margin-left:144.25pt;margin-top:23.15pt;width:28.85pt;height:28.85pt;z-index:251671552" o:allowincell="f" filled="f" strokeweight="1pt"/>
        </w:pict>
      </w:r>
    </w:p>
    <w:p w:rsidR="007950B4" w:rsidRPr="001553F2" w:rsidRDefault="007950B4" w:rsidP="00A35793">
      <w:pPr>
        <w:ind w:right="-573"/>
        <w:jc w:val="both"/>
        <w:rPr>
          <w:sz w:val="24"/>
          <w:szCs w:val="24"/>
        </w:rPr>
      </w:pPr>
      <w:r w:rsidRPr="001553F2">
        <w:rPr>
          <w:sz w:val="24"/>
          <w:szCs w:val="24"/>
        </w:rPr>
        <w:tab/>
      </w:r>
      <w:r w:rsidRPr="001553F2">
        <w:rPr>
          <w:sz w:val="24"/>
          <w:szCs w:val="24"/>
        </w:rPr>
        <w:tab/>
      </w:r>
      <w:r w:rsidRPr="001553F2">
        <w:rPr>
          <w:sz w:val="24"/>
          <w:szCs w:val="24"/>
        </w:rPr>
        <w:tab/>
      </w:r>
      <w:r w:rsidRPr="001553F2">
        <w:rPr>
          <w:sz w:val="24"/>
          <w:szCs w:val="24"/>
        </w:rPr>
        <w:tab/>
        <w:t xml:space="preserve">     1</w:t>
      </w:r>
      <w:r w:rsidRPr="001553F2">
        <w:rPr>
          <w:sz w:val="24"/>
          <w:szCs w:val="24"/>
        </w:rPr>
        <w:tab/>
      </w:r>
      <w:r w:rsidRPr="001553F2">
        <w:rPr>
          <w:sz w:val="24"/>
          <w:szCs w:val="24"/>
        </w:rPr>
        <w:tab/>
        <w:t>Se pesa en la báscula el banano rechazado</w:t>
      </w:r>
    </w:p>
    <w:p w:rsidR="007950B4" w:rsidRPr="001553F2" w:rsidRDefault="007950B4" w:rsidP="003461F0">
      <w:pPr>
        <w:ind w:right="164"/>
        <w:jc w:val="both"/>
        <w:rPr>
          <w:sz w:val="24"/>
          <w:szCs w:val="24"/>
        </w:rPr>
      </w:pPr>
      <w:r w:rsidRPr="001553F2">
        <w:rPr>
          <w:noProof/>
          <w:sz w:val="24"/>
          <w:szCs w:val="24"/>
        </w:rPr>
        <w:pict>
          <v:oval id="_x0000_s1074" style="position:absolute;left:0;text-align:left;margin-left:145.55pt;margin-top:4.3pt;width:28.85pt;height:28.85pt;z-index:251658240" o:allowincell="f" filled="f" strokeweight="1pt"/>
        </w:pict>
      </w:r>
    </w:p>
    <w:p w:rsidR="007950B4" w:rsidRPr="001553F2" w:rsidRDefault="007950B4" w:rsidP="007950B4">
      <w:pPr>
        <w:ind w:left="4254" w:right="164" w:hanging="1104"/>
        <w:jc w:val="both"/>
        <w:rPr>
          <w:sz w:val="24"/>
          <w:szCs w:val="24"/>
        </w:rPr>
      </w:pPr>
      <w:r w:rsidRPr="001553F2">
        <w:rPr>
          <w:noProof/>
          <w:sz w:val="24"/>
          <w:szCs w:val="24"/>
        </w:rPr>
        <w:pict>
          <v:polyline id="_x0000_s1102" style="position:absolute;left:0;text-align:left;z-index:251680768" points="160.75pt,19.35pt,160.75pt,28.35pt" coordsize="1,180" o:allowincell="f" filled="f">
            <v:path arrowok="t"/>
          </v:polyline>
        </w:pict>
      </w:r>
      <w:r w:rsidRPr="001553F2">
        <w:rPr>
          <w:sz w:val="24"/>
          <w:szCs w:val="24"/>
        </w:rPr>
        <w:t>2</w:t>
      </w:r>
      <w:r w:rsidRPr="001553F2">
        <w:rPr>
          <w:sz w:val="24"/>
          <w:szCs w:val="24"/>
        </w:rPr>
        <w:tab/>
        <w:t>Se procede a la clasificación de las manos de banano</w:t>
      </w:r>
    </w:p>
    <w:p w:rsidR="007950B4" w:rsidRPr="001553F2" w:rsidRDefault="007950B4" w:rsidP="007950B4">
      <w:pPr>
        <w:ind w:right="164"/>
        <w:jc w:val="both"/>
        <w:rPr>
          <w:sz w:val="24"/>
          <w:szCs w:val="24"/>
        </w:rPr>
      </w:pPr>
      <w:r w:rsidRPr="001553F2">
        <w:rPr>
          <w:noProof/>
          <w:sz w:val="24"/>
          <w:szCs w:val="24"/>
        </w:rPr>
        <w:pict>
          <v:rect id="_x0000_s1072" style="position:absolute;left:0;text-align:left;margin-left:145.55pt;margin-top:3.05pt;width:28.8pt;height:28.85pt;z-index:251657216" o:allowincell="f" filled="f" strokeweight="1pt"/>
        </w:pict>
      </w:r>
    </w:p>
    <w:p w:rsidR="007950B4" w:rsidRPr="001553F2" w:rsidRDefault="007950B4" w:rsidP="007950B4">
      <w:pPr>
        <w:ind w:right="164"/>
        <w:jc w:val="both"/>
        <w:rPr>
          <w:sz w:val="24"/>
          <w:szCs w:val="24"/>
        </w:rPr>
      </w:pPr>
      <w:r w:rsidRPr="001553F2">
        <w:rPr>
          <w:sz w:val="24"/>
          <w:szCs w:val="24"/>
        </w:rPr>
        <w:tab/>
      </w:r>
      <w:r w:rsidRPr="001553F2">
        <w:rPr>
          <w:sz w:val="24"/>
          <w:szCs w:val="24"/>
        </w:rPr>
        <w:tab/>
      </w:r>
      <w:r w:rsidRPr="001553F2">
        <w:rPr>
          <w:sz w:val="24"/>
          <w:szCs w:val="24"/>
        </w:rPr>
        <w:tab/>
      </w:r>
      <w:r w:rsidRPr="001553F2">
        <w:rPr>
          <w:sz w:val="24"/>
          <w:szCs w:val="24"/>
        </w:rPr>
        <w:tab/>
        <w:t xml:space="preserve">     1</w:t>
      </w:r>
      <w:r w:rsidRPr="001553F2">
        <w:rPr>
          <w:sz w:val="24"/>
          <w:szCs w:val="24"/>
        </w:rPr>
        <w:tab/>
      </w:r>
      <w:r w:rsidRPr="001553F2">
        <w:rPr>
          <w:sz w:val="24"/>
          <w:szCs w:val="24"/>
        </w:rPr>
        <w:tab/>
        <w:t>Verificado del nivel de agitación</w:t>
      </w:r>
    </w:p>
    <w:p w:rsidR="007950B4" w:rsidRPr="001553F2" w:rsidRDefault="007950B4" w:rsidP="007950B4">
      <w:pPr>
        <w:ind w:right="164"/>
        <w:jc w:val="both"/>
        <w:rPr>
          <w:sz w:val="24"/>
          <w:szCs w:val="24"/>
        </w:rPr>
      </w:pPr>
      <w:r w:rsidRPr="001553F2">
        <w:rPr>
          <w:noProof/>
          <w:sz w:val="24"/>
          <w:szCs w:val="24"/>
        </w:rPr>
        <w:pict>
          <v:line id="_x0000_s1090" style="position:absolute;left:0;text-align:left;z-index:251669504" from="159.95pt,6pt" to="160pt,20.45pt" o:allowincell="f" strokeweight="1pt">
            <v:stroke startarrowwidth="narrow" endarrowwidth="narrow"/>
          </v:line>
        </w:pict>
      </w:r>
    </w:p>
    <w:p w:rsidR="007950B4" w:rsidRPr="001553F2" w:rsidRDefault="007950B4" w:rsidP="007950B4">
      <w:pPr>
        <w:ind w:right="164"/>
        <w:jc w:val="both"/>
        <w:rPr>
          <w:sz w:val="24"/>
          <w:szCs w:val="24"/>
        </w:rPr>
      </w:pPr>
      <w:r w:rsidRPr="001553F2">
        <w:rPr>
          <w:noProof/>
          <w:sz w:val="24"/>
          <w:szCs w:val="24"/>
        </w:rPr>
        <w:pict>
          <v:oval id="_x0000_s1091" style="position:absolute;left:0;text-align:left;margin-left:2in;margin-top:6pt;width:28.85pt;height:28.85pt;z-index:251670528" filled="f" strokeweight="1pt"/>
        </w:pict>
      </w:r>
      <w:r w:rsidRPr="001553F2">
        <w:rPr>
          <w:sz w:val="24"/>
          <w:szCs w:val="24"/>
        </w:rPr>
        <w:tab/>
      </w:r>
      <w:r w:rsidRPr="001553F2">
        <w:rPr>
          <w:sz w:val="24"/>
          <w:szCs w:val="24"/>
        </w:rPr>
        <w:tab/>
      </w:r>
      <w:r w:rsidRPr="001553F2">
        <w:rPr>
          <w:sz w:val="24"/>
          <w:szCs w:val="24"/>
        </w:rPr>
        <w:tab/>
      </w:r>
      <w:r w:rsidRPr="001553F2">
        <w:rPr>
          <w:sz w:val="24"/>
          <w:szCs w:val="24"/>
        </w:rPr>
        <w:tab/>
      </w:r>
      <w:r w:rsidRPr="001553F2">
        <w:rPr>
          <w:sz w:val="24"/>
          <w:szCs w:val="24"/>
        </w:rPr>
        <w:tab/>
      </w:r>
      <w:r w:rsidRPr="001553F2">
        <w:rPr>
          <w:sz w:val="24"/>
          <w:szCs w:val="24"/>
        </w:rPr>
        <w:tab/>
      </w:r>
    </w:p>
    <w:p w:rsidR="007950B4" w:rsidRPr="001553F2" w:rsidRDefault="007950B4" w:rsidP="007950B4">
      <w:pPr>
        <w:ind w:right="164"/>
        <w:jc w:val="both"/>
        <w:rPr>
          <w:sz w:val="24"/>
          <w:szCs w:val="24"/>
        </w:rPr>
      </w:pPr>
      <w:r w:rsidRPr="001553F2">
        <w:rPr>
          <w:sz w:val="24"/>
          <w:szCs w:val="24"/>
        </w:rPr>
        <w:tab/>
      </w:r>
      <w:r w:rsidRPr="001553F2">
        <w:rPr>
          <w:sz w:val="24"/>
          <w:szCs w:val="24"/>
        </w:rPr>
        <w:tab/>
      </w:r>
      <w:r w:rsidRPr="001553F2">
        <w:rPr>
          <w:sz w:val="24"/>
          <w:szCs w:val="24"/>
        </w:rPr>
        <w:tab/>
      </w:r>
      <w:r w:rsidRPr="001553F2">
        <w:rPr>
          <w:sz w:val="24"/>
          <w:szCs w:val="24"/>
        </w:rPr>
        <w:tab/>
        <w:t xml:space="preserve">     3</w:t>
      </w:r>
      <w:r w:rsidRPr="001553F2">
        <w:rPr>
          <w:sz w:val="24"/>
          <w:szCs w:val="24"/>
        </w:rPr>
        <w:tab/>
      </w:r>
      <w:r w:rsidRPr="001553F2">
        <w:rPr>
          <w:sz w:val="24"/>
          <w:szCs w:val="24"/>
        </w:rPr>
        <w:tab/>
        <w:t>Proceso de secado en serie</w:t>
      </w:r>
    </w:p>
    <w:p w:rsidR="007950B4" w:rsidRPr="001553F2" w:rsidRDefault="007950B4" w:rsidP="003461F0">
      <w:pPr>
        <w:ind w:right="164"/>
        <w:jc w:val="both"/>
        <w:rPr>
          <w:sz w:val="24"/>
          <w:szCs w:val="24"/>
        </w:rPr>
      </w:pPr>
      <w:r w:rsidRPr="001553F2">
        <w:rPr>
          <w:noProof/>
          <w:sz w:val="24"/>
          <w:szCs w:val="24"/>
        </w:rPr>
        <w:pict>
          <v:oval id="_x0000_s1076" style="position:absolute;left:0;text-align:left;margin-left:145.55pt;margin-top:11.95pt;width:28.85pt;height:28.85pt;z-index:251659264" o:allowincell="f" filled="f" strokeweight="1pt"/>
        </w:pict>
      </w:r>
    </w:p>
    <w:p w:rsidR="007950B4" w:rsidRPr="001553F2" w:rsidRDefault="007950B4" w:rsidP="007950B4">
      <w:pPr>
        <w:ind w:right="164"/>
        <w:jc w:val="both"/>
        <w:rPr>
          <w:sz w:val="24"/>
          <w:szCs w:val="24"/>
        </w:rPr>
      </w:pPr>
      <w:r w:rsidRPr="001553F2">
        <w:rPr>
          <w:sz w:val="24"/>
          <w:szCs w:val="24"/>
        </w:rPr>
        <w:tab/>
      </w:r>
      <w:r w:rsidRPr="001553F2">
        <w:rPr>
          <w:sz w:val="24"/>
          <w:szCs w:val="24"/>
        </w:rPr>
        <w:tab/>
      </w:r>
      <w:r w:rsidRPr="001553F2">
        <w:rPr>
          <w:sz w:val="24"/>
          <w:szCs w:val="24"/>
        </w:rPr>
        <w:tab/>
      </w:r>
      <w:r w:rsidRPr="001553F2">
        <w:rPr>
          <w:sz w:val="24"/>
          <w:szCs w:val="24"/>
        </w:rPr>
        <w:tab/>
        <w:t xml:space="preserve">     4</w:t>
      </w:r>
      <w:r w:rsidRPr="001553F2">
        <w:rPr>
          <w:sz w:val="24"/>
          <w:szCs w:val="24"/>
        </w:rPr>
        <w:tab/>
      </w:r>
      <w:r w:rsidRPr="001553F2">
        <w:rPr>
          <w:sz w:val="24"/>
          <w:szCs w:val="24"/>
        </w:rPr>
        <w:tab/>
        <w:t>Bombeo del banano secado</w:t>
      </w:r>
    </w:p>
    <w:p w:rsidR="007950B4" w:rsidRPr="001553F2" w:rsidRDefault="007950B4" w:rsidP="007950B4">
      <w:pPr>
        <w:ind w:right="164"/>
        <w:jc w:val="both"/>
        <w:rPr>
          <w:sz w:val="24"/>
          <w:szCs w:val="24"/>
        </w:rPr>
      </w:pPr>
    </w:p>
    <w:p w:rsidR="007950B4" w:rsidRPr="001553F2" w:rsidRDefault="007950B4" w:rsidP="007950B4">
      <w:pPr>
        <w:ind w:right="164"/>
        <w:jc w:val="both"/>
        <w:rPr>
          <w:sz w:val="24"/>
          <w:szCs w:val="24"/>
        </w:rPr>
      </w:pPr>
      <w:r w:rsidRPr="001553F2">
        <w:rPr>
          <w:noProof/>
          <w:sz w:val="24"/>
          <w:szCs w:val="24"/>
        </w:rPr>
        <w:pict>
          <v:oval id="_x0000_s1078" style="position:absolute;left:0;text-align:left;margin-left:145.55pt;margin-top:3.5pt;width:28.85pt;height:28.85pt;z-index:251660288" o:allowincell="f" filled="f" strokeweight="1pt"/>
        </w:pict>
      </w:r>
    </w:p>
    <w:p w:rsidR="007950B4" w:rsidRPr="001553F2" w:rsidRDefault="007950B4" w:rsidP="007950B4">
      <w:pPr>
        <w:ind w:right="164"/>
        <w:jc w:val="both"/>
        <w:rPr>
          <w:sz w:val="24"/>
          <w:szCs w:val="24"/>
        </w:rPr>
      </w:pPr>
      <w:r w:rsidRPr="001553F2">
        <w:rPr>
          <w:noProof/>
          <w:sz w:val="24"/>
          <w:szCs w:val="24"/>
        </w:rPr>
        <w:pict>
          <v:line id="_x0000_s1079" style="position:absolute;left:0;text-align:left;z-index:251661312" from="158.65pt,19.55pt" to="158.7pt,34pt" o:allowincell="f" strokeweight="1pt">
            <v:stroke startarrowwidth="narrow" endarrowwidth="narrow"/>
          </v:line>
        </w:pict>
      </w:r>
      <w:r w:rsidRPr="001553F2">
        <w:rPr>
          <w:sz w:val="24"/>
          <w:szCs w:val="24"/>
        </w:rPr>
        <w:tab/>
      </w:r>
      <w:r w:rsidRPr="001553F2">
        <w:rPr>
          <w:sz w:val="24"/>
          <w:szCs w:val="24"/>
        </w:rPr>
        <w:tab/>
      </w:r>
      <w:r w:rsidRPr="001553F2">
        <w:rPr>
          <w:sz w:val="24"/>
          <w:szCs w:val="24"/>
        </w:rPr>
        <w:tab/>
      </w:r>
      <w:r w:rsidRPr="001553F2">
        <w:rPr>
          <w:sz w:val="24"/>
          <w:szCs w:val="24"/>
        </w:rPr>
        <w:tab/>
        <w:t xml:space="preserve">     5</w:t>
      </w:r>
      <w:r w:rsidRPr="001553F2">
        <w:rPr>
          <w:sz w:val="24"/>
          <w:szCs w:val="24"/>
        </w:rPr>
        <w:tab/>
      </w:r>
      <w:r w:rsidRPr="001553F2">
        <w:rPr>
          <w:sz w:val="24"/>
          <w:szCs w:val="24"/>
        </w:rPr>
        <w:tab/>
        <w:t>Desareador preenfriado</w:t>
      </w:r>
    </w:p>
    <w:p w:rsidR="007950B4" w:rsidRPr="001553F2" w:rsidRDefault="007950B4" w:rsidP="007950B4">
      <w:pPr>
        <w:ind w:right="164"/>
        <w:jc w:val="both"/>
        <w:rPr>
          <w:sz w:val="24"/>
          <w:szCs w:val="24"/>
        </w:rPr>
      </w:pPr>
    </w:p>
    <w:p w:rsidR="007950B4" w:rsidRPr="001553F2" w:rsidRDefault="007950B4" w:rsidP="007950B4">
      <w:pPr>
        <w:ind w:right="164"/>
        <w:jc w:val="both"/>
        <w:rPr>
          <w:sz w:val="24"/>
          <w:szCs w:val="24"/>
        </w:rPr>
      </w:pPr>
      <w:r w:rsidRPr="001553F2">
        <w:rPr>
          <w:noProof/>
          <w:sz w:val="24"/>
          <w:szCs w:val="24"/>
        </w:rPr>
        <w:pict>
          <v:oval id="_x0000_s1080" style="position:absolute;left:0;text-align:left;margin-left:145.55pt;margin-top:8pt;width:28.85pt;height:28.85pt;z-index:251662336" o:allowincell="f" filled="f" strokeweight="1pt"/>
        </w:pict>
      </w:r>
    </w:p>
    <w:p w:rsidR="007950B4" w:rsidRPr="001553F2" w:rsidRDefault="007950B4" w:rsidP="007950B4">
      <w:pPr>
        <w:ind w:right="164"/>
        <w:jc w:val="both"/>
        <w:rPr>
          <w:sz w:val="24"/>
          <w:szCs w:val="24"/>
        </w:rPr>
      </w:pPr>
      <w:r w:rsidRPr="001553F2">
        <w:rPr>
          <w:sz w:val="24"/>
          <w:szCs w:val="24"/>
        </w:rPr>
        <w:tab/>
      </w:r>
      <w:r w:rsidRPr="001553F2">
        <w:rPr>
          <w:sz w:val="24"/>
          <w:szCs w:val="24"/>
        </w:rPr>
        <w:tab/>
      </w:r>
      <w:r w:rsidRPr="001553F2">
        <w:rPr>
          <w:sz w:val="24"/>
          <w:szCs w:val="24"/>
        </w:rPr>
        <w:tab/>
      </w:r>
      <w:r w:rsidRPr="001553F2">
        <w:rPr>
          <w:sz w:val="24"/>
          <w:szCs w:val="24"/>
        </w:rPr>
        <w:tab/>
        <w:t xml:space="preserve">     6</w:t>
      </w:r>
      <w:r w:rsidRPr="001553F2">
        <w:rPr>
          <w:sz w:val="24"/>
          <w:szCs w:val="24"/>
        </w:rPr>
        <w:tab/>
      </w:r>
      <w:r w:rsidRPr="001553F2">
        <w:rPr>
          <w:sz w:val="24"/>
          <w:szCs w:val="24"/>
        </w:rPr>
        <w:tab/>
        <w:t>Bombea el agua desareada</w:t>
      </w:r>
    </w:p>
    <w:p w:rsidR="007950B4" w:rsidRPr="001553F2" w:rsidRDefault="007950B4" w:rsidP="007950B4">
      <w:pPr>
        <w:ind w:right="164"/>
        <w:jc w:val="both"/>
        <w:rPr>
          <w:sz w:val="24"/>
          <w:szCs w:val="24"/>
        </w:rPr>
      </w:pPr>
    </w:p>
    <w:p w:rsidR="007950B4" w:rsidRPr="001553F2" w:rsidRDefault="007950B4" w:rsidP="003461F0">
      <w:pPr>
        <w:ind w:right="164"/>
        <w:jc w:val="both"/>
        <w:rPr>
          <w:sz w:val="24"/>
          <w:szCs w:val="24"/>
        </w:rPr>
      </w:pPr>
      <w:r w:rsidRPr="001553F2">
        <w:rPr>
          <w:noProof/>
          <w:sz w:val="24"/>
          <w:szCs w:val="24"/>
        </w:rPr>
        <w:pict>
          <v:oval id="_x0000_s1081" style="position:absolute;left:0;text-align:left;margin-left:2in;margin-top:7.2pt;width:28.85pt;height:28.85pt;z-index:251663360" filled="f" strokeweight="1pt"/>
        </w:pict>
      </w:r>
    </w:p>
    <w:p w:rsidR="007950B4" w:rsidRPr="001553F2" w:rsidRDefault="007950B4" w:rsidP="007950B4">
      <w:pPr>
        <w:ind w:right="164"/>
        <w:jc w:val="both"/>
        <w:rPr>
          <w:sz w:val="24"/>
          <w:szCs w:val="24"/>
        </w:rPr>
      </w:pPr>
      <w:r w:rsidRPr="001553F2">
        <w:rPr>
          <w:sz w:val="24"/>
          <w:szCs w:val="24"/>
        </w:rPr>
        <w:tab/>
      </w:r>
      <w:r w:rsidRPr="001553F2">
        <w:rPr>
          <w:sz w:val="24"/>
          <w:szCs w:val="24"/>
        </w:rPr>
        <w:tab/>
      </w:r>
      <w:r w:rsidRPr="001553F2">
        <w:rPr>
          <w:sz w:val="24"/>
          <w:szCs w:val="24"/>
        </w:rPr>
        <w:tab/>
      </w:r>
      <w:r w:rsidRPr="001553F2">
        <w:rPr>
          <w:sz w:val="24"/>
          <w:szCs w:val="24"/>
        </w:rPr>
        <w:tab/>
        <w:t xml:space="preserve">     7</w:t>
      </w:r>
      <w:r w:rsidRPr="001553F2">
        <w:rPr>
          <w:sz w:val="24"/>
          <w:szCs w:val="24"/>
        </w:rPr>
        <w:tab/>
      </w:r>
      <w:r w:rsidRPr="001553F2">
        <w:rPr>
          <w:sz w:val="24"/>
          <w:szCs w:val="24"/>
        </w:rPr>
        <w:tab/>
        <w:t>Dosificación del polvo de jarabe</w:t>
      </w:r>
    </w:p>
    <w:p w:rsidR="007950B4" w:rsidRPr="001553F2" w:rsidRDefault="007950B4" w:rsidP="007950B4">
      <w:pPr>
        <w:ind w:right="164"/>
        <w:jc w:val="both"/>
        <w:rPr>
          <w:sz w:val="24"/>
          <w:szCs w:val="24"/>
        </w:rPr>
      </w:pPr>
    </w:p>
    <w:p w:rsidR="007950B4" w:rsidRPr="001553F2" w:rsidRDefault="007950B4" w:rsidP="007950B4">
      <w:pPr>
        <w:ind w:right="164"/>
        <w:jc w:val="both"/>
        <w:rPr>
          <w:sz w:val="24"/>
          <w:szCs w:val="24"/>
        </w:rPr>
      </w:pPr>
      <w:r w:rsidRPr="001553F2">
        <w:rPr>
          <w:noProof/>
          <w:sz w:val="24"/>
          <w:szCs w:val="24"/>
        </w:rPr>
        <w:pict>
          <v:oval id="_x0000_s1083" style="position:absolute;left:0;text-align:left;margin-left:2in;margin-top:1.85pt;width:28.85pt;height:28.85pt;z-index:251664384" filled="f" strokeweight="1pt"/>
        </w:pict>
      </w:r>
    </w:p>
    <w:p w:rsidR="007950B4" w:rsidRPr="001553F2" w:rsidRDefault="007950B4" w:rsidP="007950B4">
      <w:pPr>
        <w:ind w:right="164"/>
        <w:jc w:val="both"/>
        <w:rPr>
          <w:sz w:val="24"/>
          <w:szCs w:val="24"/>
        </w:rPr>
      </w:pPr>
      <w:r w:rsidRPr="001553F2">
        <w:rPr>
          <w:sz w:val="24"/>
          <w:szCs w:val="24"/>
        </w:rPr>
        <w:tab/>
      </w:r>
      <w:r w:rsidRPr="001553F2">
        <w:rPr>
          <w:sz w:val="24"/>
          <w:szCs w:val="24"/>
        </w:rPr>
        <w:tab/>
      </w:r>
      <w:r w:rsidRPr="001553F2">
        <w:rPr>
          <w:sz w:val="24"/>
          <w:szCs w:val="24"/>
        </w:rPr>
        <w:tab/>
      </w:r>
      <w:r w:rsidRPr="001553F2">
        <w:rPr>
          <w:sz w:val="24"/>
          <w:szCs w:val="24"/>
        </w:rPr>
        <w:tab/>
        <w:t xml:space="preserve">     8</w:t>
      </w:r>
      <w:r w:rsidRPr="001553F2">
        <w:rPr>
          <w:sz w:val="24"/>
          <w:szCs w:val="24"/>
        </w:rPr>
        <w:tab/>
      </w:r>
      <w:r w:rsidRPr="001553F2">
        <w:rPr>
          <w:sz w:val="24"/>
          <w:szCs w:val="24"/>
        </w:rPr>
        <w:tab/>
        <w:t>Se bombea al agitador</w:t>
      </w:r>
    </w:p>
    <w:p w:rsidR="007950B4" w:rsidRPr="001553F2" w:rsidRDefault="007119EB" w:rsidP="003461F0">
      <w:pPr>
        <w:ind w:right="164"/>
        <w:jc w:val="both"/>
        <w:rPr>
          <w:sz w:val="24"/>
          <w:szCs w:val="24"/>
        </w:rPr>
      </w:pPr>
      <w:r w:rsidRPr="001553F2">
        <w:rPr>
          <w:noProof/>
          <w:sz w:val="24"/>
          <w:szCs w:val="24"/>
        </w:rPr>
        <w:pict>
          <v:oval id="_x0000_s1085" style="position:absolute;left:0;text-align:left;margin-left:2in;margin-top:10.25pt;width:28.85pt;height:28.85pt;z-index:251665408" filled="f" strokeweight="1pt"/>
        </w:pict>
      </w:r>
    </w:p>
    <w:p w:rsidR="007950B4" w:rsidRPr="001553F2" w:rsidRDefault="007950B4" w:rsidP="007950B4">
      <w:pPr>
        <w:ind w:right="44"/>
        <w:jc w:val="both"/>
        <w:rPr>
          <w:sz w:val="24"/>
          <w:szCs w:val="24"/>
        </w:rPr>
      </w:pPr>
      <w:r w:rsidRPr="001553F2">
        <w:rPr>
          <w:sz w:val="24"/>
          <w:szCs w:val="24"/>
        </w:rPr>
        <w:tab/>
      </w:r>
      <w:r w:rsidRPr="001553F2">
        <w:rPr>
          <w:sz w:val="24"/>
          <w:szCs w:val="24"/>
        </w:rPr>
        <w:tab/>
      </w:r>
      <w:r w:rsidRPr="001553F2">
        <w:rPr>
          <w:sz w:val="24"/>
          <w:szCs w:val="24"/>
        </w:rPr>
        <w:tab/>
      </w:r>
      <w:r w:rsidRPr="001553F2">
        <w:rPr>
          <w:sz w:val="24"/>
          <w:szCs w:val="24"/>
        </w:rPr>
        <w:tab/>
        <w:t xml:space="preserve">     9</w:t>
      </w:r>
      <w:r w:rsidRPr="001553F2">
        <w:rPr>
          <w:sz w:val="24"/>
          <w:szCs w:val="24"/>
        </w:rPr>
        <w:tab/>
      </w:r>
      <w:r w:rsidRPr="001553F2">
        <w:rPr>
          <w:sz w:val="24"/>
          <w:szCs w:val="24"/>
        </w:rPr>
        <w:tab/>
        <w:t xml:space="preserve">Se bombea a los recipientes de acero </w:t>
      </w:r>
    </w:p>
    <w:p w:rsidR="007950B4" w:rsidRPr="001553F2" w:rsidRDefault="007950B4" w:rsidP="007950B4">
      <w:pPr>
        <w:ind w:left="3545" w:right="164" w:firstLine="709"/>
        <w:jc w:val="both"/>
        <w:rPr>
          <w:sz w:val="24"/>
          <w:szCs w:val="24"/>
        </w:rPr>
      </w:pPr>
      <w:r w:rsidRPr="001553F2">
        <w:rPr>
          <w:sz w:val="24"/>
          <w:szCs w:val="24"/>
        </w:rPr>
        <w:t>inoxidable</w:t>
      </w:r>
      <w:r w:rsidRPr="001553F2">
        <w:rPr>
          <w:noProof/>
          <w:sz w:val="24"/>
          <w:szCs w:val="24"/>
        </w:rPr>
        <w:pict>
          <v:line id="_x0000_s1097" style="position:absolute;left:0;text-align:left;z-index:251675648;mso-position-horizontal-relative:text;mso-position-vertical-relative:text" from="159.95pt,11.45pt" to="159.95pt,25.85pt" o:allowincell="f"/>
        </w:pict>
      </w:r>
    </w:p>
    <w:p w:rsidR="007950B4" w:rsidRPr="001553F2" w:rsidRDefault="007950B4" w:rsidP="007950B4">
      <w:pPr>
        <w:ind w:right="164"/>
        <w:jc w:val="both"/>
        <w:rPr>
          <w:sz w:val="24"/>
          <w:szCs w:val="24"/>
        </w:rPr>
      </w:pPr>
    </w:p>
    <w:p w:rsidR="007950B4" w:rsidRPr="001553F2" w:rsidRDefault="007950B4" w:rsidP="007950B4">
      <w:pPr>
        <w:ind w:right="164"/>
        <w:jc w:val="both"/>
        <w:rPr>
          <w:sz w:val="24"/>
          <w:szCs w:val="24"/>
        </w:rPr>
      </w:pPr>
      <w:r w:rsidRPr="001553F2">
        <w:rPr>
          <w:noProof/>
          <w:sz w:val="24"/>
          <w:szCs w:val="24"/>
        </w:rPr>
        <w:pict>
          <v:rect id="_x0000_s1096" style="position:absolute;left:0;text-align:left;margin-left:145.55pt;margin-top:0;width:28.8pt;height:28.8pt;z-index:251674624" o:allowincell="f" filled="f"/>
        </w:pict>
      </w:r>
    </w:p>
    <w:p w:rsidR="007950B4" w:rsidRPr="001553F2" w:rsidRDefault="007950B4" w:rsidP="007950B4">
      <w:pPr>
        <w:ind w:right="-496"/>
        <w:jc w:val="both"/>
        <w:rPr>
          <w:sz w:val="24"/>
          <w:szCs w:val="24"/>
        </w:rPr>
      </w:pPr>
      <w:r w:rsidRPr="001553F2">
        <w:rPr>
          <w:sz w:val="24"/>
          <w:szCs w:val="24"/>
        </w:rPr>
        <w:tab/>
      </w:r>
      <w:r w:rsidRPr="001553F2">
        <w:rPr>
          <w:sz w:val="24"/>
          <w:szCs w:val="24"/>
        </w:rPr>
        <w:tab/>
      </w:r>
      <w:r w:rsidRPr="001553F2">
        <w:rPr>
          <w:sz w:val="24"/>
          <w:szCs w:val="24"/>
        </w:rPr>
        <w:tab/>
      </w:r>
      <w:r w:rsidRPr="001553F2">
        <w:rPr>
          <w:sz w:val="24"/>
          <w:szCs w:val="24"/>
        </w:rPr>
        <w:tab/>
        <w:t xml:space="preserve">     2</w:t>
      </w:r>
      <w:r w:rsidRPr="001553F2">
        <w:rPr>
          <w:sz w:val="24"/>
          <w:szCs w:val="24"/>
        </w:rPr>
        <w:tab/>
      </w:r>
      <w:r w:rsidRPr="001553F2">
        <w:rPr>
          <w:sz w:val="24"/>
          <w:szCs w:val="24"/>
        </w:rPr>
        <w:tab/>
        <w:t>Se verifica los tanques de acero inoxidable</w:t>
      </w:r>
    </w:p>
    <w:p w:rsidR="007950B4" w:rsidRPr="001553F2" w:rsidRDefault="007950B4" w:rsidP="003461F0">
      <w:pPr>
        <w:ind w:right="164"/>
        <w:jc w:val="both"/>
        <w:rPr>
          <w:sz w:val="24"/>
          <w:szCs w:val="24"/>
        </w:rPr>
      </w:pPr>
      <w:r w:rsidRPr="001553F2">
        <w:rPr>
          <w:noProof/>
          <w:sz w:val="24"/>
          <w:szCs w:val="24"/>
        </w:rPr>
        <w:pict>
          <v:oval id="_x0000_s1087" style="position:absolute;left:0;text-align:left;margin-left:145.55pt;margin-top:4.45pt;width:28.85pt;height:28.85pt;z-index:251666432" o:allowincell="f" filled="f" strokeweight="1pt"/>
        </w:pict>
      </w:r>
    </w:p>
    <w:p w:rsidR="007950B4" w:rsidRPr="001553F2" w:rsidRDefault="007950B4" w:rsidP="007950B4">
      <w:pPr>
        <w:ind w:left="4254" w:right="164" w:hanging="1239"/>
        <w:jc w:val="both"/>
        <w:rPr>
          <w:sz w:val="24"/>
          <w:szCs w:val="24"/>
        </w:rPr>
      </w:pPr>
      <w:r w:rsidRPr="001553F2">
        <w:rPr>
          <w:noProof/>
          <w:sz w:val="24"/>
          <w:szCs w:val="24"/>
        </w:rPr>
        <w:pict>
          <v:line id="_x0000_s1088" style="position:absolute;left:0;text-align:left;z-index:251667456" from="159.95pt,20.35pt" to="160pt,34.8pt" o:allowincell="f" strokeweight="1pt">
            <v:stroke startarrowwidth="narrow" endarrowwidth="narrow"/>
          </v:line>
        </w:pict>
      </w:r>
      <w:r w:rsidRPr="001553F2">
        <w:rPr>
          <w:sz w:val="24"/>
          <w:szCs w:val="24"/>
        </w:rPr>
        <w:t xml:space="preserve"> 10</w:t>
      </w:r>
      <w:r w:rsidRPr="001553F2">
        <w:rPr>
          <w:sz w:val="24"/>
          <w:szCs w:val="24"/>
        </w:rPr>
        <w:tab/>
        <w:t>Transportación del producto a la envasadora vertical</w:t>
      </w:r>
    </w:p>
    <w:p w:rsidR="007950B4" w:rsidRPr="001553F2" w:rsidRDefault="007950B4" w:rsidP="007950B4">
      <w:pPr>
        <w:ind w:right="164"/>
        <w:jc w:val="both"/>
        <w:rPr>
          <w:sz w:val="24"/>
          <w:szCs w:val="24"/>
        </w:rPr>
      </w:pPr>
      <w:r w:rsidRPr="001553F2">
        <w:rPr>
          <w:noProof/>
          <w:sz w:val="24"/>
          <w:szCs w:val="24"/>
        </w:rPr>
        <w:pict>
          <v:oval id="_x0000_s1089" style="position:absolute;left:0;text-align:left;margin-left:145.55pt;margin-top:8.95pt;width:28.85pt;height:28.85pt;z-index:251668480" o:allowincell="f" filled="f" strokeweight="1pt"/>
        </w:pict>
      </w:r>
    </w:p>
    <w:p w:rsidR="007950B4" w:rsidRPr="001553F2" w:rsidRDefault="007950B4" w:rsidP="007950B4">
      <w:pPr>
        <w:ind w:right="164"/>
        <w:jc w:val="both"/>
        <w:rPr>
          <w:sz w:val="24"/>
          <w:szCs w:val="24"/>
        </w:rPr>
      </w:pPr>
      <w:r w:rsidRPr="001553F2">
        <w:rPr>
          <w:sz w:val="24"/>
          <w:szCs w:val="24"/>
        </w:rPr>
        <w:tab/>
      </w:r>
      <w:r w:rsidRPr="001553F2">
        <w:rPr>
          <w:sz w:val="24"/>
          <w:szCs w:val="24"/>
        </w:rPr>
        <w:tab/>
      </w:r>
      <w:r w:rsidRPr="001553F2">
        <w:rPr>
          <w:sz w:val="24"/>
          <w:szCs w:val="24"/>
        </w:rPr>
        <w:tab/>
      </w:r>
      <w:r w:rsidRPr="001553F2">
        <w:rPr>
          <w:sz w:val="24"/>
          <w:szCs w:val="24"/>
        </w:rPr>
        <w:tab/>
        <w:t xml:space="preserve">    11</w:t>
      </w:r>
      <w:r w:rsidRPr="001553F2">
        <w:rPr>
          <w:sz w:val="24"/>
          <w:szCs w:val="24"/>
        </w:rPr>
        <w:tab/>
      </w:r>
      <w:r w:rsidRPr="001553F2">
        <w:rPr>
          <w:sz w:val="24"/>
          <w:szCs w:val="24"/>
        </w:rPr>
        <w:tab/>
        <w:t>Calentamiento de 2 horas</w:t>
      </w:r>
    </w:p>
    <w:p w:rsidR="007950B4" w:rsidRPr="001553F2" w:rsidRDefault="007950B4" w:rsidP="007950B4">
      <w:pPr>
        <w:ind w:right="164"/>
        <w:jc w:val="both"/>
        <w:rPr>
          <w:sz w:val="24"/>
          <w:szCs w:val="24"/>
        </w:rPr>
      </w:pPr>
      <w:r w:rsidRPr="001553F2">
        <w:rPr>
          <w:noProof/>
          <w:sz w:val="24"/>
          <w:szCs w:val="24"/>
        </w:rPr>
        <w:pict>
          <v:line id="_x0000_s1099" style="position:absolute;left:0;text-align:left;z-index:251677696" from="159.95pt,11.9pt" to="159.95pt,19.1pt" o:allowincell="f"/>
        </w:pict>
      </w:r>
    </w:p>
    <w:p w:rsidR="007950B4" w:rsidRPr="001553F2" w:rsidRDefault="007950B4" w:rsidP="007950B4">
      <w:pPr>
        <w:ind w:right="164"/>
        <w:jc w:val="both"/>
        <w:rPr>
          <w:sz w:val="24"/>
          <w:szCs w:val="24"/>
        </w:rPr>
      </w:pPr>
      <w:r w:rsidRPr="001553F2">
        <w:rPr>
          <w:noProof/>
          <w:sz w:val="24"/>
          <w:szCs w:val="24"/>
        </w:rPr>
        <w:pict>
          <v:oval id="_x0000_s1098" style="position:absolute;left:0;text-align:left;margin-left:145.55pt;margin-top:6.2pt;width:28.85pt;height:28.85pt;z-index:251676672" o:allowincell="f" filled="f" strokeweight="1pt"/>
        </w:pict>
      </w:r>
    </w:p>
    <w:p w:rsidR="007950B4" w:rsidRPr="001553F2" w:rsidRDefault="007950B4" w:rsidP="007950B4">
      <w:pPr>
        <w:ind w:right="164"/>
        <w:jc w:val="both"/>
        <w:rPr>
          <w:sz w:val="24"/>
          <w:szCs w:val="24"/>
        </w:rPr>
      </w:pPr>
      <w:r w:rsidRPr="001553F2">
        <w:rPr>
          <w:sz w:val="24"/>
          <w:szCs w:val="24"/>
        </w:rPr>
        <w:tab/>
      </w:r>
      <w:r w:rsidRPr="001553F2">
        <w:rPr>
          <w:sz w:val="24"/>
          <w:szCs w:val="24"/>
        </w:rPr>
        <w:tab/>
      </w:r>
      <w:r w:rsidRPr="001553F2">
        <w:rPr>
          <w:sz w:val="24"/>
          <w:szCs w:val="24"/>
        </w:rPr>
        <w:tab/>
      </w:r>
      <w:r w:rsidRPr="001553F2">
        <w:rPr>
          <w:sz w:val="24"/>
          <w:szCs w:val="24"/>
        </w:rPr>
        <w:tab/>
        <w:t xml:space="preserve">    12</w:t>
      </w:r>
      <w:r w:rsidRPr="001553F2">
        <w:rPr>
          <w:sz w:val="24"/>
          <w:szCs w:val="24"/>
        </w:rPr>
        <w:tab/>
      </w:r>
      <w:r w:rsidRPr="001553F2">
        <w:rPr>
          <w:sz w:val="24"/>
          <w:szCs w:val="24"/>
        </w:rPr>
        <w:tab/>
        <w:t>Verificación de temperatura</w:t>
      </w:r>
    </w:p>
    <w:p w:rsidR="007950B4" w:rsidRPr="001553F2" w:rsidRDefault="007950B4" w:rsidP="007950B4">
      <w:pPr>
        <w:ind w:right="164"/>
        <w:jc w:val="both"/>
        <w:rPr>
          <w:sz w:val="24"/>
          <w:szCs w:val="24"/>
        </w:rPr>
      </w:pPr>
      <w:r w:rsidRPr="001553F2">
        <w:rPr>
          <w:noProof/>
          <w:sz w:val="24"/>
          <w:szCs w:val="24"/>
        </w:rPr>
        <w:pict>
          <v:line id="_x0000_s1100" style="position:absolute;left:0;text-align:left;z-index:251678720" from="159.95pt,9.2pt" to="159.95pt,16.4pt" o:allowincell="f"/>
        </w:pict>
      </w:r>
    </w:p>
    <w:p w:rsidR="007950B4" w:rsidRPr="001553F2" w:rsidRDefault="007950B4" w:rsidP="007950B4">
      <w:pPr>
        <w:ind w:right="164"/>
        <w:jc w:val="both"/>
        <w:rPr>
          <w:sz w:val="24"/>
          <w:szCs w:val="24"/>
        </w:rPr>
      </w:pPr>
      <w:r w:rsidRPr="001553F2">
        <w:rPr>
          <w:noProof/>
          <w:sz w:val="24"/>
          <w:szCs w:val="24"/>
        </w:rPr>
        <w:pict>
          <v:shapetype id="_x0000_t128" coordsize="21600,21600" o:spt="128" path="m,l21600,,10800,21600xe">
            <v:stroke joinstyle="miter"/>
            <v:path gradientshapeok="t" o:connecttype="custom" o:connectlocs="10800,0;5400,10800;10800,21600;16200,10800" textboxrect="5400,0,16200,10800"/>
          </v:shapetype>
          <v:shape id="_x0000_s1101" type="#_x0000_t128" style="position:absolute;left:0;text-align:left;margin-left:145.55pt;margin-top:3.45pt;width:28.8pt;height:28.8pt;z-index:251679744" o:allowincell="f"/>
        </w:pict>
      </w:r>
      <w:r w:rsidRPr="001553F2">
        <w:rPr>
          <w:sz w:val="24"/>
          <w:szCs w:val="24"/>
        </w:rPr>
        <w:tab/>
      </w:r>
      <w:r w:rsidRPr="001553F2">
        <w:rPr>
          <w:sz w:val="24"/>
          <w:szCs w:val="24"/>
        </w:rPr>
        <w:tab/>
      </w:r>
      <w:r w:rsidRPr="001553F2">
        <w:rPr>
          <w:sz w:val="24"/>
          <w:szCs w:val="24"/>
        </w:rPr>
        <w:tab/>
      </w:r>
      <w:r w:rsidRPr="001553F2">
        <w:rPr>
          <w:sz w:val="24"/>
          <w:szCs w:val="24"/>
        </w:rPr>
        <w:tab/>
      </w:r>
      <w:r w:rsidRPr="001553F2">
        <w:rPr>
          <w:sz w:val="24"/>
          <w:szCs w:val="24"/>
        </w:rPr>
        <w:tab/>
      </w:r>
      <w:r w:rsidRPr="001553F2">
        <w:rPr>
          <w:sz w:val="24"/>
          <w:szCs w:val="24"/>
        </w:rPr>
        <w:tab/>
        <w:t>Almacenamiento</w:t>
      </w:r>
    </w:p>
    <w:p w:rsidR="007950B4" w:rsidRPr="001553F2" w:rsidRDefault="007950B4" w:rsidP="007950B4">
      <w:pPr>
        <w:ind w:right="164"/>
        <w:jc w:val="both"/>
        <w:rPr>
          <w:sz w:val="24"/>
          <w:szCs w:val="24"/>
        </w:rPr>
      </w:pPr>
    </w:p>
    <w:tbl>
      <w:tblPr>
        <w:tblW w:w="0" w:type="auto"/>
        <w:tblInd w:w="212" w:type="dxa"/>
        <w:tblLayout w:type="fixed"/>
        <w:tblCellMar>
          <w:left w:w="70" w:type="dxa"/>
          <w:right w:w="70" w:type="dxa"/>
        </w:tblCellMar>
        <w:tblLook w:val="0000"/>
      </w:tblPr>
      <w:tblGrid>
        <w:gridCol w:w="3544"/>
        <w:gridCol w:w="309"/>
        <w:gridCol w:w="400"/>
        <w:gridCol w:w="567"/>
        <w:gridCol w:w="141"/>
        <w:gridCol w:w="284"/>
        <w:gridCol w:w="425"/>
        <w:gridCol w:w="270"/>
        <w:gridCol w:w="155"/>
        <w:gridCol w:w="25"/>
        <w:gridCol w:w="401"/>
        <w:gridCol w:w="425"/>
        <w:gridCol w:w="201"/>
        <w:gridCol w:w="412"/>
        <w:gridCol w:w="1089"/>
      </w:tblGrid>
      <w:tr w:rsidR="007950B4" w:rsidRPr="001553F2">
        <w:tblPrEx>
          <w:tblCellMar>
            <w:top w:w="0" w:type="dxa"/>
            <w:bottom w:w="0" w:type="dxa"/>
          </w:tblCellMar>
        </w:tblPrEx>
        <w:tc>
          <w:tcPr>
            <w:tcW w:w="8647" w:type="dxa"/>
            <w:gridSpan w:val="15"/>
            <w:tcBorders>
              <w:top w:val="single" w:sz="6" w:space="0" w:color="auto"/>
              <w:left w:val="single" w:sz="6" w:space="0" w:color="auto"/>
              <w:bottom w:val="double" w:sz="6" w:space="0" w:color="auto"/>
              <w:right w:val="single" w:sz="6" w:space="0" w:color="auto"/>
            </w:tcBorders>
          </w:tcPr>
          <w:p w:rsidR="007950B4" w:rsidRPr="001553F2" w:rsidRDefault="007950B4" w:rsidP="00A50C9B">
            <w:pPr>
              <w:jc w:val="center"/>
              <w:rPr>
                <w:b/>
                <w:sz w:val="24"/>
                <w:szCs w:val="24"/>
              </w:rPr>
            </w:pPr>
            <w:r w:rsidRPr="001553F2">
              <w:rPr>
                <w:b/>
                <w:sz w:val="24"/>
                <w:szCs w:val="24"/>
              </w:rPr>
              <w:t>DIAGRAMA DE ACTIVIDADES DEL PROCESO</w:t>
            </w:r>
          </w:p>
        </w:tc>
      </w:tr>
      <w:tr w:rsidR="007950B4" w:rsidRPr="001553F2">
        <w:tblPrEx>
          <w:tblCellMar>
            <w:top w:w="0" w:type="dxa"/>
            <w:bottom w:w="0" w:type="dxa"/>
          </w:tblCellMar>
        </w:tblPrEx>
        <w:tc>
          <w:tcPr>
            <w:tcW w:w="3544" w:type="dxa"/>
            <w:tcBorders>
              <w:top w:val="double" w:sz="6" w:space="0" w:color="auto"/>
              <w:left w:val="single" w:sz="6" w:space="0" w:color="auto"/>
              <w:bottom w:val="single" w:sz="6" w:space="0" w:color="auto"/>
              <w:right w:val="double" w:sz="6" w:space="0" w:color="auto"/>
            </w:tcBorders>
          </w:tcPr>
          <w:p w:rsidR="007950B4" w:rsidRPr="001553F2" w:rsidRDefault="007950B4" w:rsidP="00A50C9B">
            <w:pPr>
              <w:jc w:val="center"/>
              <w:rPr>
                <w:b/>
                <w:sz w:val="18"/>
                <w:szCs w:val="18"/>
              </w:rPr>
            </w:pPr>
            <w:r w:rsidRPr="001553F2">
              <w:rPr>
                <w:b/>
                <w:sz w:val="18"/>
                <w:szCs w:val="18"/>
              </w:rPr>
              <w:t>ESTUDIO  N:</w:t>
            </w:r>
          </w:p>
        </w:tc>
        <w:tc>
          <w:tcPr>
            <w:tcW w:w="5103" w:type="dxa"/>
            <w:gridSpan w:val="14"/>
            <w:tcBorders>
              <w:left w:val="nil"/>
              <w:bottom w:val="single" w:sz="6" w:space="0" w:color="auto"/>
              <w:right w:val="single" w:sz="6" w:space="0" w:color="auto"/>
            </w:tcBorders>
          </w:tcPr>
          <w:p w:rsidR="007950B4" w:rsidRPr="001553F2" w:rsidRDefault="007950B4" w:rsidP="00A50C9B">
            <w:pPr>
              <w:jc w:val="center"/>
              <w:rPr>
                <w:b/>
                <w:sz w:val="18"/>
                <w:szCs w:val="18"/>
              </w:rPr>
            </w:pPr>
            <w:r w:rsidRPr="001553F2">
              <w:rPr>
                <w:b/>
                <w:sz w:val="18"/>
                <w:szCs w:val="18"/>
              </w:rPr>
              <w:t>HOJA DE RESUMEN</w:t>
            </w: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double" w:sz="6" w:space="0" w:color="auto"/>
            </w:tcBorders>
          </w:tcPr>
          <w:p w:rsidR="007950B4" w:rsidRPr="001553F2" w:rsidRDefault="007950B4" w:rsidP="00A50C9B">
            <w:pPr>
              <w:jc w:val="center"/>
              <w:rPr>
                <w:b/>
                <w:sz w:val="18"/>
                <w:szCs w:val="18"/>
              </w:rPr>
            </w:pPr>
          </w:p>
        </w:tc>
        <w:tc>
          <w:tcPr>
            <w:tcW w:w="1417" w:type="dxa"/>
            <w:gridSpan w:val="4"/>
            <w:tcBorders>
              <w:left w:val="nil"/>
              <w:bottom w:val="single" w:sz="6" w:space="0" w:color="auto"/>
              <w:right w:val="single" w:sz="6" w:space="0" w:color="auto"/>
            </w:tcBorders>
          </w:tcPr>
          <w:p w:rsidR="007950B4" w:rsidRPr="001553F2" w:rsidRDefault="007950B4" w:rsidP="00A50C9B">
            <w:pPr>
              <w:jc w:val="center"/>
              <w:rPr>
                <w:b/>
                <w:sz w:val="18"/>
                <w:szCs w:val="18"/>
              </w:rPr>
            </w:pPr>
            <w:r w:rsidRPr="001553F2">
              <w:rPr>
                <w:b/>
                <w:sz w:val="18"/>
                <w:szCs w:val="18"/>
              </w:rPr>
              <w:t>ACTIVIDAD</w:t>
            </w:r>
          </w:p>
        </w:tc>
        <w:tc>
          <w:tcPr>
            <w:tcW w:w="979" w:type="dxa"/>
            <w:gridSpan w:val="3"/>
            <w:tcBorders>
              <w:left w:val="single" w:sz="6" w:space="0" w:color="auto"/>
              <w:bottom w:val="single" w:sz="6" w:space="0" w:color="auto"/>
              <w:right w:val="single" w:sz="6" w:space="0" w:color="auto"/>
            </w:tcBorders>
          </w:tcPr>
          <w:p w:rsidR="007950B4" w:rsidRPr="001553F2" w:rsidRDefault="007950B4" w:rsidP="00A50C9B">
            <w:pPr>
              <w:jc w:val="center"/>
              <w:rPr>
                <w:b/>
                <w:sz w:val="18"/>
                <w:szCs w:val="18"/>
              </w:rPr>
            </w:pPr>
            <w:r w:rsidRPr="001553F2">
              <w:rPr>
                <w:b/>
                <w:sz w:val="18"/>
                <w:szCs w:val="18"/>
              </w:rPr>
              <w:t>ACT.</w:t>
            </w:r>
          </w:p>
        </w:tc>
        <w:tc>
          <w:tcPr>
            <w:tcW w:w="1207" w:type="dxa"/>
            <w:gridSpan w:val="5"/>
            <w:tcBorders>
              <w:left w:val="single" w:sz="6" w:space="0" w:color="auto"/>
              <w:bottom w:val="single" w:sz="6" w:space="0" w:color="auto"/>
              <w:right w:val="single" w:sz="6" w:space="0" w:color="auto"/>
            </w:tcBorders>
          </w:tcPr>
          <w:p w:rsidR="007950B4" w:rsidRPr="001553F2" w:rsidRDefault="007950B4" w:rsidP="00A50C9B">
            <w:pPr>
              <w:jc w:val="center"/>
              <w:rPr>
                <w:b/>
                <w:sz w:val="18"/>
                <w:szCs w:val="18"/>
              </w:rPr>
            </w:pPr>
            <w:r w:rsidRPr="001553F2">
              <w:rPr>
                <w:b/>
                <w:sz w:val="18"/>
                <w:szCs w:val="18"/>
              </w:rPr>
              <w:t>PROP.</w:t>
            </w:r>
          </w:p>
        </w:tc>
        <w:tc>
          <w:tcPr>
            <w:tcW w:w="1500" w:type="dxa"/>
            <w:gridSpan w:val="2"/>
            <w:tcBorders>
              <w:left w:val="single" w:sz="6" w:space="0" w:color="auto"/>
              <w:bottom w:val="single" w:sz="6" w:space="0" w:color="auto"/>
              <w:right w:val="single" w:sz="6" w:space="0" w:color="auto"/>
            </w:tcBorders>
          </w:tcPr>
          <w:p w:rsidR="007950B4" w:rsidRPr="001553F2" w:rsidRDefault="007950B4" w:rsidP="00A50C9B">
            <w:pPr>
              <w:jc w:val="center"/>
              <w:rPr>
                <w:b/>
                <w:sz w:val="18"/>
                <w:szCs w:val="18"/>
              </w:rPr>
            </w:pPr>
            <w:r w:rsidRPr="001553F2">
              <w:rPr>
                <w:b/>
                <w:sz w:val="18"/>
                <w:szCs w:val="18"/>
              </w:rPr>
              <w:t>ECON.</w:t>
            </w: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double" w:sz="6" w:space="0" w:color="auto"/>
            </w:tcBorders>
          </w:tcPr>
          <w:p w:rsidR="007950B4" w:rsidRPr="001553F2" w:rsidRDefault="007950B4" w:rsidP="00A50C9B">
            <w:pPr>
              <w:jc w:val="both"/>
              <w:rPr>
                <w:b/>
                <w:sz w:val="18"/>
                <w:szCs w:val="18"/>
              </w:rPr>
            </w:pPr>
            <w:r w:rsidRPr="001553F2">
              <w:rPr>
                <w:b/>
                <w:sz w:val="18"/>
                <w:szCs w:val="18"/>
              </w:rPr>
              <w:t>PRODUCTO:  Jarabe de banano</w:t>
            </w:r>
          </w:p>
        </w:tc>
        <w:tc>
          <w:tcPr>
            <w:tcW w:w="309" w:type="dxa"/>
            <w:tcBorders>
              <w:top w:val="single" w:sz="6" w:space="0" w:color="auto"/>
              <w:left w:val="nil"/>
              <w:bottom w:val="single" w:sz="6" w:space="0" w:color="auto"/>
              <w:right w:val="single" w:sz="6" w:space="0" w:color="auto"/>
            </w:tcBorders>
          </w:tcPr>
          <w:p w:rsidR="007950B4" w:rsidRPr="001553F2" w:rsidRDefault="007950B4" w:rsidP="00A50C9B">
            <w:pPr>
              <w:jc w:val="both"/>
              <w:rPr>
                <w:b/>
                <w:sz w:val="18"/>
                <w:szCs w:val="18"/>
              </w:rPr>
            </w:pPr>
            <w:r w:rsidRPr="001553F2">
              <w:rPr>
                <w:b/>
                <w:sz w:val="18"/>
                <w:szCs w:val="18"/>
              </w:rPr>
              <w:t>O</w:t>
            </w:r>
          </w:p>
        </w:tc>
        <w:tc>
          <w:tcPr>
            <w:tcW w:w="1108"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r w:rsidRPr="001553F2">
              <w:rPr>
                <w:b/>
                <w:sz w:val="18"/>
                <w:szCs w:val="18"/>
              </w:rPr>
              <w:t>Operación</w:t>
            </w:r>
          </w:p>
        </w:tc>
        <w:tc>
          <w:tcPr>
            <w:tcW w:w="709" w:type="dxa"/>
            <w:gridSpan w:val="2"/>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right"/>
              <w:rPr>
                <w:b/>
                <w:sz w:val="18"/>
                <w:szCs w:val="18"/>
              </w:rPr>
            </w:pPr>
            <w:r w:rsidRPr="001553F2">
              <w:rPr>
                <w:b/>
                <w:sz w:val="18"/>
                <w:szCs w:val="18"/>
              </w:rPr>
              <w:t>22</w:t>
            </w:r>
          </w:p>
        </w:tc>
        <w:tc>
          <w:tcPr>
            <w:tcW w:w="270"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80" w:type="dxa"/>
            <w:gridSpan w:val="2"/>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026"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412"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089" w:type="dxa"/>
            <w:tcBorders>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double" w:sz="6" w:space="0" w:color="auto"/>
            </w:tcBorders>
          </w:tcPr>
          <w:p w:rsidR="007950B4" w:rsidRPr="001553F2" w:rsidRDefault="007950B4" w:rsidP="00A50C9B">
            <w:pPr>
              <w:jc w:val="both"/>
              <w:rPr>
                <w:b/>
                <w:sz w:val="18"/>
                <w:szCs w:val="18"/>
              </w:rPr>
            </w:pPr>
            <w:r w:rsidRPr="001553F2">
              <w:rPr>
                <w:b/>
                <w:sz w:val="18"/>
                <w:szCs w:val="18"/>
              </w:rPr>
              <w:t>CANTIDAD:   145 fundas de 20 kilos</w:t>
            </w:r>
          </w:p>
        </w:tc>
        <w:tc>
          <w:tcPr>
            <w:tcW w:w="309" w:type="dxa"/>
            <w:tcBorders>
              <w:top w:val="single" w:sz="6" w:space="0" w:color="auto"/>
              <w:left w:val="nil"/>
              <w:bottom w:val="single" w:sz="6" w:space="0" w:color="auto"/>
              <w:right w:val="single" w:sz="6" w:space="0" w:color="auto"/>
            </w:tcBorders>
          </w:tcPr>
          <w:p w:rsidR="007950B4" w:rsidRPr="001553F2" w:rsidRDefault="007950B4" w:rsidP="00A50C9B">
            <w:pPr>
              <w:jc w:val="both"/>
              <w:rPr>
                <w:b/>
                <w:sz w:val="18"/>
                <w:szCs w:val="18"/>
              </w:rPr>
            </w:pPr>
            <w:r w:rsidRPr="001553F2">
              <w:rPr>
                <w:b/>
                <w:sz w:val="18"/>
                <w:szCs w:val="18"/>
              </w:rPr>
              <w:sym w:font="Symbol" w:char="F098"/>
            </w:r>
          </w:p>
        </w:tc>
        <w:tc>
          <w:tcPr>
            <w:tcW w:w="1108"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r w:rsidRPr="001553F2">
              <w:rPr>
                <w:b/>
                <w:sz w:val="18"/>
                <w:szCs w:val="18"/>
              </w:rPr>
              <w:t>Inspección</w:t>
            </w:r>
          </w:p>
        </w:tc>
        <w:tc>
          <w:tcPr>
            <w:tcW w:w="709" w:type="dxa"/>
            <w:gridSpan w:val="2"/>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right"/>
              <w:rPr>
                <w:b/>
                <w:sz w:val="18"/>
                <w:szCs w:val="18"/>
              </w:rPr>
            </w:pPr>
            <w:r w:rsidRPr="001553F2">
              <w:rPr>
                <w:b/>
                <w:sz w:val="18"/>
                <w:szCs w:val="18"/>
              </w:rPr>
              <w:t>5</w:t>
            </w:r>
          </w:p>
        </w:tc>
        <w:tc>
          <w:tcPr>
            <w:tcW w:w="270"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80" w:type="dxa"/>
            <w:gridSpan w:val="2"/>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026"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412"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089"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double" w:sz="6" w:space="0" w:color="auto"/>
            </w:tcBorders>
          </w:tcPr>
          <w:p w:rsidR="007950B4" w:rsidRPr="001553F2" w:rsidRDefault="007950B4" w:rsidP="00A50C9B">
            <w:pPr>
              <w:jc w:val="both"/>
              <w:rPr>
                <w:b/>
                <w:sz w:val="18"/>
                <w:szCs w:val="18"/>
              </w:rPr>
            </w:pPr>
            <w:r w:rsidRPr="001553F2">
              <w:rPr>
                <w:b/>
                <w:sz w:val="18"/>
                <w:szCs w:val="18"/>
              </w:rPr>
              <w:t>LOTE:           15</w:t>
            </w:r>
          </w:p>
        </w:tc>
        <w:tc>
          <w:tcPr>
            <w:tcW w:w="309" w:type="dxa"/>
            <w:tcBorders>
              <w:top w:val="single" w:sz="6" w:space="0" w:color="auto"/>
              <w:left w:val="nil"/>
              <w:bottom w:val="single" w:sz="6" w:space="0" w:color="auto"/>
              <w:right w:val="single" w:sz="6" w:space="0" w:color="auto"/>
            </w:tcBorders>
          </w:tcPr>
          <w:p w:rsidR="007950B4" w:rsidRPr="001553F2" w:rsidRDefault="007950B4" w:rsidP="00A50C9B">
            <w:pPr>
              <w:jc w:val="both"/>
              <w:rPr>
                <w:b/>
                <w:sz w:val="18"/>
                <w:szCs w:val="18"/>
              </w:rPr>
            </w:pPr>
            <w:r w:rsidRPr="001553F2">
              <w:rPr>
                <w:b/>
                <w:sz w:val="18"/>
                <w:szCs w:val="18"/>
              </w:rPr>
              <w:sym w:font="Symbol" w:char="F0DE"/>
            </w:r>
          </w:p>
        </w:tc>
        <w:tc>
          <w:tcPr>
            <w:tcW w:w="1108"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r w:rsidRPr="001553F2">
              <w:rPr>
                <w:b/>
                <w:sz w:val="18"/>
                <w:szCs w:val="18"/>
              </w:rPr>
              <w:t>Transporte</w:t>
            </w:r>
          </w:p>
        </w:tc>
        <w:tc>
          <w:tcPr>
            <w:tcW w:w="709" w:type="dxa"/>
            <w:gridSpan w:val="2"/>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right"/>
              <w:rPr>
                <w:b/>
                <w:sz w:val="18"/>
                <w:szCs w:val="18"/>
              </w:rPr>
            </w:pPr>
          </w:p>
        </w:tc>
        <w:tc>
          <w:tcPr>
            <w:tcW w:w="270"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80" w:type="dxa"/>
            <w:gridSpan w:val="2"/>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026"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412"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089"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double" w:sz="6" w:space="0" w:color="auto"/>
            </w:tcBorders>
          </w:tcPr>
          <w:p w:rsidR="007950B4" w:rsidRPr="001553F2" w:rsidRDefault="007950B4" w:rsidP="00A50C9B">
            <w:pPr>
              <w:jc w:val="both"/>
              <w:rPr>
                <w:b/>
                <w:sz w:val="18"/>
                <w:szCs w:val="18"/>
              </w:rPr>
            </w:pPr>
            <w:r w:rsidRPr="001553F2">
              <w:rPr>
                <w:b/>
                <w:sz w:val="18"/>
                <w:szCs w:val="18"/>
              </w:rPr>
              <w:t>CÓDIGO:       --</w:t>
            </w:r>
          </w:p>
        </w:tc>
        <w:tc>
          <w:tcPr>
            <w:tcW w:w="309" w:type="dxa"/>
            <w:tcBorders>
              <w:top w:val="single" w:sz="6" w:space="0" w:color="auto"/>
              <w:left w:val="nil"/>
              <w:bottom w:val="single" w:sz="6" w:space="0" w:color="auto"/>
              <w:right w:val="single" w:sz="6" w:space="0" w:color="auto"/>
            </w:tcBorders>
          </w:tcPr>
          <w:p w:rsidR="007950B4" w:rsidRPr="001553F2" w:rsidRDefault="007950B4" w:rsidP="00A50C9B">
            <w:pPr>
              <w:jc w:val="both"/>
              <w:rPr>
                <w:b/>
                <w:sz w:val="18"/>
                <w:szCs w:val="18"/>
              </w:rPr>
            </w:pPr>
            <w:r w:rsidRPr="001553F2">
              <w:rPr>
                <w:b/>
                <w:sz w:val="18"/>
                <w:szCs w:val="18"/>
              </w:rPr>
              <w:t>D</w:t>
            </w:r>
          </w:p>
        </w:tc>
        <w:tc>
          <w:tcPr>
            <w:tcW w:w="1108"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r w:rsidRPr="001553F2">
              <w:rPr>
                <w:b/>
                <w:sz w:val="18"/>
                <w:szCs w:val="18"/>
              </w:rPr>
              <w:t>Demora</w:t>
            </w:r>
          </w:p>
        </w:tc>
        <w:tc>
          <w:tcPr>
            <w:tcW w:w="709" w:type="dxa"/>
            <w:gridSpan w:val="2"/>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right"/>
              <w:rPr>
                <w:b/>
                <w:sz w:val="18"/>
                <w:szCs w:val="18"/>
              </w:rPr>
            </w:pPr>
          </w:p>
        </w:tc>
        <w:tc>
          <w:tcPr>
            <w:tcW w:w="270"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80" w:type="dxa"/>
            <w:gridSpan w:val="2"/>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026"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412"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089"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double" w:sz="6" w:space="0" w:color="auto"/>
            </w:tcBorders>
          </w:tcPr>
          <w:p w:rsidR="007950B4" w:rsidRPr="001553F2" w:rsidRDefault="007950B4" w:rsidP="00A50C9B">
            <w:pPr>
              <w:jc w:val="both"/>
              <w:rPr>
                <w:b/>
                <w:sz w:val="18"/>
                <w:szCs w:val="18"/>
              </w:rPr>
            </w:pPr>
            <w:r w:rsidRPr="001553F2">
              <w:rPr>
                <w:b/>
                <w:sz w:val="18"/>
                <w:szCs w:val="18"/>
              </w:rPr>
              <w:t>SECCIÓN:      Planta</w:t>
            </w:r>
          </w:p>
        </w:tc>
        <w:tc>
          <w:tcPr>
            <w:tcW w:w="309" w:type="dxa"/>
            <w:tcBorders>
              <w:top w:val="single" w:sz="6" w:space="0" w:color="auto"/>
              <w:left w:val="nil"/>
              <w:bottom w:val="single" w:sz="6" w:space="0" w:color="auto"/>
              <w:right w:val="single" w:sz="6" w:space="0" w:color="auto"/>
            </w:tcBorders>
          </w:tcPr>
          <w:p w:rsidR="007950B4" w:rsidRPr="001553F2" w:rsidRDefault="007950B4" w:rsidP="00A50C9B">
            <w:pPr>
              <w:jc w:val="both"/>
              <w:rPr>
                <w:b/>
                <w:sz w:val="18"/>
                <w:szCs w:val="18"/>
              </w:rPr>
            </w:pPr>
            <w:r w:rsidRPr="001553F2">
              <w:rPr>
                <w:b/>
                <w:sz w:val="18"/>
                <w:szCs w:val="18"/>
              </w:rPr>
              <w:sym w:font="Symbol" w:char="F0D1"/>
            </w:r>
          </w:p>
        </w:tc>
        <w:tc>
          <w:tcPr>
            <w:tcW w:w="1108"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r w:rsidRPr="001553F2">
              <w:rPr>
                <w:b/>
                <w:sz w:val="18"/>
                <w:szCs w:val="18"/>
              </w:rPr>
              <w:t>Almacena</w:t>
            </w:r>
          </w:p>
        </w:tc>
        <w:tc>
          <w:tcPr>
            <w:tcW w:w="709" w:type="dxa"/>
            <w:gridSpan w:val="2"/>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right"/>
              <w:rPr>
                <w:b/>
                <w:sz w:val="18"/>
                <w:szCs w:val="18"/>
              </w:rPr>
            </w:pPr>
            <w:r w:rsidRPr="001553F2">
              <w:rPr>
                <w:b/>
                <w:sz w:val="18"/>
                <w:szCs w:val="18"/>
              </w:rPr>
              <w:t>1</w:t>
            </w:r>
          </w:p>
        </w:tc>
        <w:tc>
          <w:tcPr>
            <w:tcW w:w="270"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80" w:type="dxa"/>
            <w:gridSpan w:val="2"/>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026"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412"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089"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right w:val="double" w:sz="6" w:space="0" w:color="auto"/>
            </w:tcBorders>
          </w:tcPr>
          <w:p w:rsidR="007950B4" w:rsidRPr="001553F2" w:rsidRDefault="007950B4" w:rsidP="00A50C9B">
            <w:pPr>
              <w:jc w:val="both"/>
              <w:rPr>
                <w:b/>
                <w:sz w:val="18"/>
                <w:szCs w:val="18"/>
              </w:rPr>
            </w:pPr>
            <w:r w:rsidRPr="001553F2">
              <w:rPr>
                <w:b/>
                <w:sz w:val="18"/>
                <w:szCs w:val="18"/>
              </w:rPr>
              <w:t>FECHA :        6 de Octubre del 2005</w:t>
            </w:r>
          </w:p>
        </w:tc>
        <w:tc>
          <w:tcPr>
            <w:tcW w:w="1417" w:type="dxa"/>
            <w:gridSpan w:val="4"/>
            <w:tcBorders>
              <w:top w:val="single" w:sz="6" w:space="0" w:color="auto"/>
              <w:left w:val="nil"/>
              <w:bottom w:val="single" w:sz="6" w:space="0" w:color="auto"/>
              <w:right w:val="single" w:sz="6" w:space="0" w:color="auto"/>
            </w:tcBorders>
          </w:tcPr>
          <w:p w:rsidR="007950B4" w:rsidRPr="001553F2" w:rsidRDefault="007950B4" w:rsidP="00A50C9B">
            <w:pPr>
              <w:rPr>
                <w:b/>
                <w:sz w:val="18"/>
                <w:szCs w:val="18"/>
              </w:rPr>
            </w:pPr>
            <w:r w:rsidRPr="001553F2">
              <w:rPr>
                <w:b/>
                <w:sz w:val="18"/>
                <w:szCs w:val="18"/>
              </w:rPr>
              <w:t>Distancia mt.</w:t>
            </w:r>
          </w:p>
        </w:tc>
        <w:tc>
          <w:tcPr>
            <w:tcW w:w="709" w:type="dxa"/>
            <w:gridSpan w:val="2"/>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right"/>
              <w:rPr>
                <w:b/>
                <w:sz w:val="18"/>
                <w:szCs w:val="18"/>
              </w:rPr>
            </w:pPr>
          </w:p>
        </w:tc>
        <w:tc>
          <w:tcPr>
            <w:tcW w:w="270"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80" w:type="dxa"/>
            <w:gridSpan w:val="2"/>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026"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412"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c>
          <w:tcPr>
            <w:tcW w:w="1089"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double" w:sz="6" w:space="0" w:color="auto"/>
            </w:tcBorders>
          </w:tcPr>
          <w:p w:rsidR="007950B4" w:rsidRPr="001553F2" w:rsidRDefault="007950B4" w:rsidP="00A50C9B">
            <w:pPr>
              <w:jc w:val="both"/>
              <w:rPr>
                <w:b/>
                <w:sz w:val="18"/>
                <w:szCs w:val="18"/>
              </w:rPr>
            </w:pPr>
            <w:r w:rsidRPr="001553F2">
              <w:rPr>
                <w:b/>
                <w:sz w:val="18"/>
                <w:szCs w:val="18"/>
              </w:rPr>
              <w:t>OPERADOR:   José Salazar</w:t>
            </w:r>
          </w:p>
        </w:tc>
        <w:tc>
          <w:tcPr>
            <w:tcW w:w="1417" w:type="dxa"/>
            <w:gridSpan w:val="4"/>
            <w:tcBorders>
              <w:top w:val="single" w:sz="6" w:space="0" w:color="auto"/>
              <w:left w:val="nil"/>
              <w:right w:val="single" w:sz="6" w:space="0" w:color="auto"/>
            </w:tcBorders>
          </w:tcPr>
          <w:p w:rsidR="007950B4" w:rsidRPr="001553F2" w:rsidRDefault="007950B4" w:rsidP="00A50C9B">
            <w:pPr>
              <w:rPr>
                <w:b/>
                <w:sz w:val="18"/>
                <w:szCs w:val="18"/>
              </w:rPr>
            </w:pPr>
            <w:r w:rsidRPr="001553F2">
              <w:rPr>
                <w:b/>
                <w:sz w:val="18"/>
                <w:szCs w:val="18"/>
              </w:rPr>
              <w:t>Tiempo en min.</w:t>
            </w:r>
          </w:p>
        </w:tc>
        <w:tc>
          <w:tcPr>
            <w:tcW w:w="709" w:type="dxa"/>
            <w:gridSpan w:val="2"/>
            <w:tcBorders>
              <w:top w:val="single" w:sz="6" w:space="0" w:color="auto"/>
              <w:left w:val="single" w:sz="6" w:space="0" w:color="auto"/>
              <w:right w:val="single" w:sz="6" w:space="0" w:color="auto"/>
            </w:tcBorders>
          </w:tcPr>
          <w:p w:rsidR="007950B4" w:rsidRPr="001553F2" w:rsidRDefault="007950B4" w:rsidP="00A50C9B">
            <w:pPr>
              <w:jc w:val="right"/>
              <w:rPr>
                <w:b/>
                <w:sz w:val="18"/>
                <w:szCs w:val="18"/>
              </w:rPr>
            </w:pPr>
          </w:p>
        </w:tc>
        <w:tc>
          <w:tcPr>
            <w:tcW w:w="270" w:type="dxa"/>
            <w:tcBorders>
              <w:top w:val="single" w:sz="6" w:space="0" w:color="auto"/>
              <w:left w:val="single" w:sz="6" w:space="0" w:color="auto"/>
              <w:right w:val="single" w:sz="6" w:space="0" w:color="auto"/>
            </w:tcBorders>
          </w:tcPr>
          <w:p w:rsidR="007950B4" w:rsidRPr="001553F2" w:rsidRDefault="007950B4" w:rsidP="00A50C9B">
            <w:pPr>
              <w:jc w:val="both"/>
              <w:rPr>
                <w:b/>
                <w:sz w:val="18"/>
                <w:szCs w:val="18"/>
              </w:rPr>
            </w:pPr>
          </w:p>
        </w:tc>
        <w:tc>
          <w:tcPr>
            <w:tcW w:w="180" w:type="dxa"/>
            <w:gridSpan w:val="2"/>
            <w:tcBorders>
              <w:top w:val="single" w:sz="6" w:space="0" w:color="auto"/>
              <w:left w:val="single" w:sz="6" w:space="0" w:color="auto"/>
              <w:right w:val="single" w:sz="6" w:space="0" w:color="auto"/>
            </w:tcBorders>
          </w:tcPr>
          <w:p w:rsidR="007950B4" w:rsidRPr="001553F2" w:rsidRDefault="007950B4" w:rsidP="00A50C9B">
            <w:pPr>
              <w:jc w:val="both"/>
              <w:rPr>
                <w:b/>
                <w:sz w:val="18"/>
                <w:szCs w:val="18"/>
              </w:rPr>
            </w:pPr>
          </w:p>
        </w:tc>
        <w:tc>
          <w:tcPr>
            <w:tcW w:w="1026" w:type="dxa"/>
            <w:gridSpan w:val="3"/>
            <w:tcBorders>
              <w:top w:val="single" w:sz="6" w:space="0" w:color="auto"/>
              <w:left w:val="single" w:sz="6" w:space="0" w:color="auto"/>
              <w:right w:val="single" w:sz="6" w:space="0" w:color="auto"/>
            </w:tcBorders>
          </w:tcPr>
          <w:p w:rsidR="007950B4" w:rsidRPr="001553F2" w:rsidRDefault="007950B4" w:rsidP="00A50C9B">
            <w:pPr>
              <w:jc w:val="both"/>
              <w:rPr>
                <w:b/>
                <w:sz w:val="18"/>
                <w:szCs w:val="18"/>
              </w:rPr>
            </w:pPr>
          </w:p>
        </w:tc>
        <w:tc>
          <w:tcPr>
            <w:tcW w:w="412" w:type="dxa"/>
            <w:tcBorders>
              <w:top w:val="single" w:sz="6" w:space="0" w:color="auto"/>
              <w:left w:val="single" w:sz="6" w:space="0" w:color="auto"/>
              <w:right w:val="single" w:sz="6" w:space="0" w:color="auto"/>
            </w:tcBorders>
          </w:tcPr>
          <w:p w:rsidR="007950B4" w:rsidRPr="001553F2" w:rsidRDefault="007950B4" w:rsidP="00A50C9B">
            <w:pPr>
              <w:jc w:val="both"/>
              <w:rPr>
                <w:b/>
                <w:sz w:val="18"/>
                <w:szCs w:val="18"/>
              </w:rPr>
            </w:pPr>
          </w:p>
        </w:tc>
        <w:tc>
          <w:tcPr>
            <w:tcW w:w="1089" w:type="dxa"/>
            <w:tcBorders>
              <w:top w:val="single" w:sz="6" w:space="0" w:color="auto"/>
              <w:left w:val="single" w:sz="6" w:space="0" w:color="auto"/>
              <w:right w:val="single" w:sz="6" w:space="0" w:color="auto"/>
            </w:tcBorders>
          </w:tcPr>
          <w:p w:rsidR="007950B4" w:rsidRPr="001553F2" w:rsidRDefault="007950B4" w:rsidP="00A50C9B">
            <w:pPr>
              <w:jc w:val="both"/>
              <w:rPr>
                <w:b/>
                <w:sz w:val="18"/>
                <w:szCs w:val="18"/>
              </w:rPr>
            </w:pPr>
          </w:p>
        </w:tc>
      </w:tr>
      <w:tr w:rsidR="007950B4" w:rsidRPr="001553F2">
        <w:tblPrEx>
          <w:tblCellMar>
            <w:top w:w="0" w:type="dxa"/>
            <w:bottom w:w="0" w:type="dxa"/>
          </w:tblCellMar>
        </w:tblPrEx>
        <w:tc>
          <w:tcPr>
            <w:tcW w:w="3544" w:type="dxa"/>
            <w:tcBorders>
              <w:left w:val="single" w:sz="6" w:space="0" w:color="auto"/>
              <w:right w:val="double" w:sz="6" w:space="0" w:color="auto"/>
            </w:tcBorders>
          </w:tcPr>
          <w:p w:rsidR="007950B4" w:rsidRPr="001553F2" w:rsidRDefault="007950B4" w:rsidP="00A50C9B">
            <w:pPr>
              <w:jc w:val="both"/>
              <w:rPr>
                <w:b/>
                <w:sz w:val="18"/>
                <w:szCs w:val="18"/>
              </w:rPr>
            </w:pPr>
          </w:p>
        </w:tc>
        <w:tc>
          <w:tcPr>
            <w:tcW w:w="5103" w:type="dxa"/>
            <w:gridSpan w:val="14"/>
            <w:tcBorders>
              <w:top w:val="single" w:sz="6" w:space="0" w:color="auto"/>
              <w:left w:val="nil"/>
              <w:bottom w:val="single" w:sz="6" w:space="0" w:color="auto"/>
              <w:right w:val="single" w:sz="6" w:space="0" w:color="auto"/>
            </w:tcBorders>
          </w:tcPr>
          <w:p w:rsidR="007950B4" w:rsidRPr="001553F2" w:rsidRDefault="007950B4" w:rsidP="00A50C9B">
            <w:pPr>
              <w:jc w:val="both"/>
              <w:rPr>
                <w:b/>
                <w:sz w:val="18"/>
                <w:szCs w:val="18"/>
              </w:rPr>
            </w:pPr>
            <w:r w:rsidRPr="001553F2">
              <w:rPr>
                <w:b/>
                <w:sz w:val="18"/>
                <w:szCs w:val="18"/>
              </w:rPr>
              <w:t>EMPEZADO   EN:                             HORA:</w:t>
            </w:r>
          </w:p>
        </w:tc>
      </w:tr>
      <w:tr w:rsidR="007950B4" w:rsidRPr="001553F2">
        <w:tblPrEx>
          <w:tblCellMar>
            <w:top w:w="0" w:type="dxa"/>
            <w:bottom w:w="0" w:type="dxa"/>
          </w:tblCellMar>
        </w:tblPrEx>
        <w:tc>
          <w:tcPr>
            <w:tcW w:w="3544" w:type="dxa"/>
            <w:tcBorders>
              <w:left w:val="single" w:sz="6" w:space="0" w:color="auto"/>
              <w:right w:val="double" w:sz="6" w:space="0" w:color="auto"/>
            </w:tcBorders>
          </w:tcPr>
          <w:p w:rsidR="007950B4" w:rsidRPr="001553F2" w:rsidRDefault="007950B4" w:rsidP="00A50C9B">
            <w:pPr>
              <w:jc w:val="both"/>
              <w:rPr>
                <w:b/>
                <w:sz w:val="18"/>
                <w:szCs w:val="18"/>
              </w:rPr>
            </w:pPr>
          </w:p>
        </w:tc>
        <w:tc>
          <w:tcPr>
            <w:tcW w:w="5103" w:type="dxa"/>
            <w:gridSpan w:val="14"/>
            <w:tcBorders>
              <w:top w:val="single" w:sz="6" w:space="0" w:color="auto"/>
              <w:left w:val="nil"/>
              <w:bottom w:val="single" w:sz="6" w:space="0" w:color="auto"/>
              <w:right w:val="single" w:sz="6" w:space="0" w:color="auto"/>
            </w:tcBorders>
          </w:tcPr>
          <w:p w:rsidR="007950B4" w:rsidRPr="001553F2" w:rsidRDefault="007950B4" w:rsidP="00A50C9B">
            <w:pPr>
              <w:jc w:val="both"/>
              <w:rPr>
                <w:b/>
                <w:sz w:val="18"/>
                <w:szCs w:val="18"/>
              </w:rPr>
            </w:pPr>
            <w:r w:rsidRPr="001553F2">
              <w:rPr>
                <w:b/>
                <w:sz w:val="18"/>
                <w:szCs w:val="18"/>
              </w:rPr>
              <w:t>TERMINADO  EN:                            HORA:</w:t>
            </w:r>
          </w:p>
        </w:tc>
      </w:tr>
      <w:tr w:rsidR="007950B4" w:rsidRPr="001553F2">
        <w:tblPrEx>
          <w:tblCellMar>
            <w:top w:w="0" w:type="dxa"/>
            <w:bottom w:w="0" w:type="dxa"/>
          </w:tblCellMar>
        </w:tblPrEx>
        <w:tc>
          <w:tcPr>
            <w:tcW w:w="3544" w:type="dxa"/>
            <w:tcBorders>
              <w:left w:val="single" w:sz="6" w:space="0" w:color="auto"/>
              <w:bottom w:val="double" w:sz="6" w:space="0" w:color="auto"/>
              <w:right w:val="double" w:sz="6" w:space="0" w:color="auto"/>
            </w:tcBorders>
          </w:tcPr>
          <w:p w:rsidR="007950B4" w:rsidRPr="001553F2" w:rsidRDefault="007950B4" w:rsidP="00A50C9B">
            <w:pPr>
              <w:jc w:val="both"/>
              <w:rPr>
                <w:b/>
                <w:sz w:val="18"/>
                <w:szCs w:val="18"/>
              </w:rPr>
            </w:pPr>
          </w:p>
        </w:tc>
        <w:tc>
          <w:tcPr>
            <w:tcW w:w="5103" w:type="dxa"/>
            <w:gridSpan w:val="14"/>
            <w:tcBorders>
              <w:top w:val="single" w:sz="6" w:space="0" w:color="auto"/>
              <w:left w:val="nil"/>
              <w:bottom w:val="double" w:sz="6" w:space="0" w:color="auto"/>
              <w:right w:val="single" w:sz="6" w:space="0" w:color="auto"/>
            </w:tcBorders>
          </w:tcPr>
          <w:p w:rsidR="007950B4" w:rsidRPr="001553F2" w:rsidRDefault="007950B4" w:rsidP="00A50C9B">
            <w:pPr>
              <w:jc w:val="both"/>
              <w:rPr>
                <w:b/>
                <w:sz w:val="18"/>
                <w:szCs w:val="18"/>
              </w:rPr>
            </w:pPr>
          </w:p>
        </w:tc>
      </w:tr>
      <w:tr w:rsidR="007950B4" w:rsidRPr="001553F2">
        <w:tblPrEx>
          <w:tblCellMar>
            <w:top w:w="0" w:type="dxa"/>
            <w:bottom w:w="0" w:type="dxa"/>
          </w:tblCellMar>
        </w:tblPrEx>
        <w:tc>
          <w:tcPr>
            <w:tcW w:w="3544" w:type="dxa"/>
            <w:tcBorders>
              <w:top w:val="double" w:sz="6" w:space="0" w:color="auto"/>
              <w:left w:val="single" w:sz="6" w:space="0" w:color="auto"/>
              <w:right w:val="single" w:sz="6" w:space="0" w:color="auto"/>
            </w:tcBorders>
          </w:tcPr>
          <w:p w:rsidR="007950B4" w:rsidRPr="001553F2" w:rsidRDefault="007950B4" w:rsidP="00A50C9B">
            <w:pPr>
              <w:jc w:val="both"/>
              <w:rPr>
                <w:b/>
                <w:sz w:val="18"/>
                <w:szCs w:val="18"/>
              </w:rPr>
            </w:pPr>
          </w:p>
        </w:tc>
        <w:tc>
          <w:tcPr>
            <w:tcW w:w="709" w:type="dxa"/>
            <w:gridSpan w:val="2"/>
            <w:tcBorders>
              <w:top w:val="double" w:sz="6" w:space="0" w:color="auto"/>
              <w:left w:val="nil"/>
              <w:right w:val="single" w:sz="6" w:space="0" w:color="auto"/>
            </w:tcBorders>
          </w:tcPr>
          <w:p w:rsidR="007950B4" w:rsidRPr="001553F2" w:rsidRDefault="007950B4" w:rsidP="00A50C9B">
            <w:pPr>
              <w:jc w:val="both"/>
              <w:rPr>
                <w:b/>
                <w:sz w:val="18"/>
                <w:szCs w:val="18"/>
              </w:rPr>
            </w:pPr>
            <w:r w:rsidRPr="001553F2">
              <w:rPr>
                <w:b/>
                <w:sz w:val="18"/>
                <w:szCs w:val="18"/>
              </w:rPr>
              <w:t>TIEM</w:t>
            </w:r>
          </w:p>
        </w:tc>
        <w:tc>
          <w:tcPr>
            <w:tcW w:w="567" w:type="dxa"/>
            <w:tcBorders>
              <w:top w:val="double" w:sz="6" w:space="0" w:color="auto"/>
              <w:left w:val="nil"/>
              <w:right w:val="single" w:sz="6" w:space="0" w:color="auto"/>
            </w:tcBorders>
          </w:tcPr>
          <w:p w:rsidR="007950B4" w:rsidRPr="001553F2" w:rsidRDefault="007950B4" w:rsidP="00A50C9B">
            <w:pPr>
              <w:jc w:val="both"/>
              <w:rPr>
                <w:b/>
                <w:sz w:val="18"/>
                <w:szCs w:val="18"/>
              </w:rPr>
            </w:pPr>
            <w:r w:rsidRPr="001553F2">
              <w:rPr>
                <w:b/>
                <w:sz w:val="18"/>
                <w:szCs w:val="18"/>
              </w:rPr>
              <w:t>DIST</w:t>
            </w:r>
          </w:p>
        </w:tc>
        <w:tc>
          <w:tcPr>
            <w:tcW w:w="2126" w:type="dxa"/>
            <w:gridSpan w:val="8"/>
            <w:tcBorders>
              <w:top w:val="double" w:sz="6" w:space="0" w:color="auto"/>
              <w:left w:val="single" w:sz="6" w:space="0" w:color="auto"/>
              <w:bottom w:val="single" w:sz="6" w:space="0" w:color="auto"/>
              <w:right w:val="single" w:sz="6" w:space="0" w:color="auto"/>
            </w:tcBorders>
          </w:tcPr>
          <w:p w:rsidR="007950B4" w:rsidRPr="001553F2" w:rsidRDefault="007950B4" w:rsidP="00A50C9B">
            <w:pPr>
              <w:jc w:val="center"/>
              <w:rPr>
                <w:b/>
                <w:sz w:val="18"/>
                <w:szCs w:val="18"/>
              </w:rPr>
            </w:pPr>
            <w:r w:rsidRPr="001553F2">
              <w:rPr>
                <w:b/>
                <w:sz w:val="18"/>
                <w:szCs w:val="18"/>
              </w:rPr>
              <w:t>símbolos.</w:t>
            </w:r>
          </w:p>
        </w:tc>
        <w:tc>
          <w:tcPr>
            <w:tcW w:w="1701" w:type="dxa"/>
            <w:gridSpan w:val="3"/>
            <w:tcBorders>
              <w:top w:val="double" w:sz="6" w:space="0" w:color="auto"/>
              <w:left w:val="single" w:sz="6" w:space="0" w:color="auto"/>
              <w:bottom w:val="single" w:sz="6" w:space="0" w:color="auto"/>
              <w:right w:val="single" w:sz="6" w:space="0" w:color="auto"/>
            </w:tcBorders>
          </w:tcPr>
          <w:p w:rsidR="007950B4" w:rsidRPr="001553F2" w:rsidRDefault="007950B4" w:rsidP="00A50C9B">
            <w:pPr>
              <w:jc w:val="both"/>
              <w:rPr>
                <w:b/>
                <w:sz w:val="18"/>
                <w:szCs w:val="18"/>
              </w:rPr>
            </w:pPr>
          </w:p>
        </w:tc>
      </w:tr>
      <w:tr w:rsidR="007950B4" w:rsidRPr="001553F2">
        <w:tblPrEx>
          <w:tblCellMar>
            <w:top w:w="0" w:type="dxa"/>
            <w:bottom w:w="0" w:type="dxa"/>
          </w:tblCellMar>
        </w:tblPrEx>
        <w:tc>
          <w:tcPr>
            <w:tcW w:w="3544" w:type="dxa"/>
            <w:tcBorders>
              <w:left w:val="single" w:sz="6" w:space="0" w:color="auto"/>
              <w:bottom w:val="double" w:sz="6" w:space="0" w:color="auto"/>
              <w:right w:val="single" w:sz="6" w:space="0" w:color="auto"/>
            </w:tcBorders>
          </w:tcPr>
          <w:p w:rsidR="007950B4" w:rsidRPr="001553F2" w:rsidRDefault="007950B4" w:rsidP="00A50C9B">
            <w:pPr>
              <w:jc w:val="center"/>
              <w:rPr>
                <w:b/>
                <w:sz w:val="18"/>
                <w:szCs w:val="18"/>
              </w:rPr>
            </w:pPr>
            <w:r w:rsidRPr="001553F2">
              <w:rPr>
                <w:b/>
                <w:sz w:val="18"/>
                <w:szCs w:val="18"/>
              </w:rPr>
              <w:t>DESCRIPCIÓN DEL ELEMENTO</w:t>
            </w:r>
          </w:p>
        </w:tc>
        <w:tc>
          <w:tcPr>
            <w:tcW w:w="709" w:type="dxa"/>
            <w:gridSpan w:val="2"/>
            <w:tcBorders>
              <w:left w:val="nil"/>
              <w:bottom w:val="double" w:sz="6" w:space="0" w:color="auto"/>
              <w:right w:val="single" w:sz="6" w:space="0" w:color="auto"/>
            </w:tcBorders>
          </w:tcPr>
          <w:p w:rsidR="007950B4" w:rsidRPr="001553F2" w:rsidRDefault="007950B4" w:rsidP="00A50C9B">
            <w:pPr>
              <w:jc w:val="both"/>
              <w:rPr>
                <w:b/>
                <w:sz w:val="18"/>
                <w:szCs w:val="18"/>
              </w:rPr>
            </w:pPr>
            <w:r w:rsidRPr="001553F2">
              <w:rPr>
                <w:b/>
                <w:sz w:val="18"/>
                <w:szCs w:val="18"/>
              </w:rPr>
              <w:t xml:space="preserve">PO </w:t>
            </w:r>
          </w:p>
        </w:tc>
        <w:tc>
          <w:tcPr>
            <w:tcW w:w="567" w:type="dxa"/>
            <w:tcBorders>
              <w:left w:val="nil"/>
              <w:bottom w:val="double" w:sz="6" w:space="0" w:color="auto"/>
              <w:right w:val="single" w:sz="6" w:space="0" w:color="auto"/>
            </w:tcBorders>
          </w:tcPr>
          <w:p w:rsidR="007950B4" w:rsidRPr="001553F2" w:rsidRDefault="007950B4" w:rsidP="00A50C9B">
            <w:pPr>
              <w:jc w:val="both"/>
              <w:rPr>
                <w:b/>
                <w:sz w:val="18"/>
                <w:szCs w:val="18"/>
              </w:rPr>
            </w:pPr>
          </w:p>
        </w:tc>
        <w:tc>
          <w:tcPr>
            <w:tcW w:w="425" w:type="dxa"/>
            <w:gridSpan w:val="2"/>
            <w:tcBorders>
              <w:top w:val="single" w:sz="6" w:space="0" w:color="auto"/>
              <w:left w:val="single" w:sz="6" w:space="0" w:color="auto"/>
              <w:right w:val="single" w:sz="6" w:space="0" w:color="auto"/>
            </w:tcBorders>
          </w:tcPr>
          <w:p w:rsidR="007950B4" w:rsidRPr="001553F2" w:rsidRDefault="007950B4" w:rsidP="00A50C9B">
            <w:pPr>
              <w:jc w:val="center"/>
              <w:rPr>
                <w:b/>
                <w:sz w:val="18"/>
                <w:szCs w:val="18"/>
              </w:rPr>
            </w:pPr>
            <w:r w:rsidRPr="001553F2">
              <w:rPr>
                <w:sz w:val="18"/>
                <w:szCs w:val="18"/>
              </w:rPr>
              <w:t>O</w:t>
            </w:r>
          </w:p>
        </w:tc>
        <w:tc>
          <w:tcPr>
            <w:tcW w:w="425" w:type="dxa"/>
            <w:tcBorders>
              <w:top w:val="single" w:sz="6" w:space="0" w:color="auto"/>
              <w:left w:val="single" w:sz="6" w:space="0" w:color="auto"/>
              <w:right w:val="single" w:sz="6" w:space="0" w:color="auto"/>
            </w:tcBorders>
          </w:tcPr>
          <w:p w:rsidR="007950B4" w:rsidRPr="001553F2" w:rsidRDefault="007950B4" w:rsidP="00A50C9B">
            <w:pPr>
              <w:jc w:val="center"/>
              <w:rPr>
                <w:b/>
                <w:sz w:val="18"/>
                <w:szCs w:val="18"/>
              </w:rPr>
            </w:pPr>
            <w:r w:rsidRPr="001553F2">
              <w:rPr>
                <w:b/>
                <w:sz w:val="18"/>
                <w:szCs w:val="18"/>
              </w:rPr>
              <w:sym w:font="Symbol" w:char="F098"/>
            </w:r>
          </w:p>
        </w:tc>
        <w:tc>
          <w:tcPr>
            <w:tcW w:w="425" w:type="dxa"/>
            <w:gridSpan w:val="2"/>
            <w:tcBorders>
              <w:top w:val="single" w:sz="6" w:space="0" w:color="auto"/>
              <w:left w:val="single" w:sz="6" w:space="0" w:color="auto"/>
              <w:right w:val="single" w:sz="6" w:space="0" w:color="auto"/>
            </w:tcBorders>
          </w:tcPr>
          <w:p w:rsidR="007950B4" w:rsidRPr="001553F2" w:rsidRDefault="007950B4" w:rsidP="00A50C9B">
            <w:pPr>
              <w:jc w:val="center"/>
              <w:rPr>
                <w:b/>
                <w:sz w:val="18"/>
                <w:szCs w:val="18"/>
              </w:rPr>
            </w:pPr>
            <w:r w:rsidRPr="001553F2">
              <w:rPr>
                <w:b/>
                <w:sz w:val="18"/>
                <w:szCs w:val="18"/>
              </w:rPr>
              <w:sym w:font="Symbol" w:char="F0DE"/>
            </w:r>
          </w:p>
        </w:tc>
        <w:tc>
          <w:tcPr>
            <w:tcW w:w="426" w:type="dxa"/>
            <w:gridSpan w:val="2"/>
            <w:tcBorders>
              <w:top w:val="single" w:sz="6" w:space="0" w:color="auto"/>
              <w:left w:val="single" w:sz="6" w:space="0" w:color="auto"/>
              <w:right w:val="single" w:sz="6" w:space="0" w:color="auto"/>
            </w:tcBorders>
          </w:tcPr>
          <w:p w:rsidR="007950B4" w:rsidRPr="001553F2" w:rsidRDefault="007950B4" w:rsidP="00A50C9B">
            <w:pPr>
              <w:jc w:val="center"/>
              <w:rPr>
                <w:sz w:val="18"/>
                <w:szCs w:val="18"/>
              </w:rPr>
            </w:pPr>
            <w:r w:rsidRPr="001553F2">
              <w:rPr>
                <w:sz w:val="18"/>
                <w:szCs w:val="18"/>
              </w:rPr>
              <w:t>D</w:t>
            </w:r>
          </w:p>
        </w:tc>
        <w:tc>
          <w:tcPr>
            <w:tcW w:w="425" w:type="dxa"/>
            <w:tcBorders>
              <w:top w:val="single" w:sz="6" w:space="0" w:color="auto"/>
              <w:left w:val="single" w:sz="6" w:space="0" w:color="auto"/>
              <w:right w:val="single" w:sz="6" w:space="0" w:color="auto"/>
            </w:tcBorders>
          </w:tcPr>
          <w:p w:rsidR="007950B4" w:rsidRPr="001553F2" w:rsidRDefault="007950B4" w:rsidP="00A50C9B">
            <w:pPr>
              <w:jc w:val="center"/>
              <w:rPr>
                <w:b/>
                <w:sz w:val="18"/>
                <w:szCs w:val="18"/>
              </w:rPr>
            </w:pPr>
            <w:r w:rsidRPr="001553F2">
              <w:rPr>
                <w:b/>
                <w:sz w:val="18"/>
                <w:szCs w:val="18"/>
              </w:rPr>
              <w:sym w:font="Symbol" w:char="F0D1"/>
            </w:r>
          </w:p>
        </w:tc>
        <w:tc>
          <w:tcPr>
            <w:tcW w:w="1701" w:type="dxa"/>
            <w:gridSpan w:val="3"/>
            <w:tcBorders>
              <w:top w:val="single" w:sz="6" w:space="0" w:color="auto"/>
              <w:left w:val="single" w:sz="6" w:space="0" w:color="auto"/>
              <w:right w:val="single" w:sz="6" w:space="0" w:color="auto"/>
            </w:tcBorders>
          </w:tcPr>
          <w:p w:rsidR="007950B4" w:rsidRPr="001553F2" w:rsidRDefault="007950B4" w:rsidP="00A50C9B">
            <w:pPr>
              <w:jc w:val="center"/>
              <w:rPr>
                <w:b/>
                <w:sz w:val="18"/>
                <w:szCs w:val="18"/>
              </w:rPr>
            </w:pPr>
            <w:r w:rsidRPr="001553F2">
              <w:rPr>
                <w:b/>
                <w:sz w:val="18"/>
                <w:szCs w:val="18"/>
              </w:rPr>
              <w:t>OBSERVACIÓN</w:t>
            </w:r>
          </w:p>
        </w:tc>
      </w:tr>
      <w:tr w:rsidR="007950B4" w:rsidRPr="001553F2">
        <w:tblPrEx>
          <w:tblCellMar>
            <w:top w:w="0" w:type="dxa"/>
            <w:bottom w:w="0" w:type="dxa"/>
          </w:tblCellMar>
        </w:tblPrEx>
        <w:tc>
          <w:tcPr>
            <w:tcW w:w="3544" w:type="dxa"/>
            <w:tcBorders>
              <w:left w:val="single" w:sz="6" w:space="0" w:color="auto"/>
              <w:bottom w:val="single" w:sz="6" w:space="0" w:color="auto"/>
              <w:right w:val="single" w:sz="6" w:space="0" w:color="auto"/>
            </w:tcBorders>
          </w:tcPr>
          <w:p w:rsidR="007950B4" w:rsidRPr="001553F2" w:rsidRDefault="007950B4" w:rsidP="00A50C9B">
            <w:pPr>
              <w:jc w:val="both"/>
              <w:rPr>
                <w:noProof/>
                <w:sz w:val="18"/>
                <w:szCs w:val="18"/>
              </w:rPr>
            </w:pPr>
            <w:r w:rsidRPr="001553F2">
              <w:rPr>
                <w:noProof/>
                <w:sz w:val="18"/>
                <w:szCs w:val="18"/>
              </w:rPr>
              <w:pict>
                <v:line id="_x0000_s1113" style="position:absolute;left:0;text-align:left;z-index:251692032;mso-position-horizontal-relative:text;mso-position-vertical-relative:text" from="260.75pt,13.85pt" to="261pt,48.95pt" o:allowincell="f"/>
              </w:pict>
            </w:r>
            <w:r w:rsidRPr="001553F2">
              <w:rPr>
                <w:sz w:val="18"/>
                <w:szCs w:val="18"/>
              </w:rPr>
              <w:t>Se pesa en la báscula el banano rechazado</w:t>
            </w:r>
          </w:p>
        </w:tc>
        <w:tc>
          <w:tcPr>
            <w:tcW w:w="709" w:type="dxa"/>
            <w:gridSpan w:val="2"/>
            <w:tcBorders>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double" w:sz="6" w:space="0" w:color="auto"/>
              <w:left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double" w:sz="6" w:space="0" w:color="auto"/>
              <w:left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double" w:sz="6" w:space="0" w:color="auto"/>
              <w:left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double" w:sz="6" w:space="0" w:color="auto"/>
              <w:left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double" w:sz="6" w:space="0" w:color="auto"/>
              <w:left w:val="single" w:sz="6" w:space="0" w:color="auto"/>
              <w:right w:val="single" w:sz="6" w:space="0" w:color="auto"/>
            </w:tcBorders>
            <w:vAlign w:val="center"/>
          </w:tcPr>
          <w:p w:rsidR="007950B4" w:rsidRPr="001553F2" w:rsidRDefault="007950B4" w:rsidP="00A50C9B">
            <w:pPr>
              <w:jc w:val="both"/>
              <w:rPr>
                <w:sz w:val="18"/>
                <w:szCs w:val="18"/>
              </w:rPr>
            </w:pPr>
          </w:p>
        </w:tc>
        <w:tc>
          <w:tcPr>
            <w:tcW w:w="1701" w:type="dxa"/>
            <w:gridSpan w:val="3"/>
            <w:tcBorders>
              <w:top w:val="double" w:sz="6" w:space="0" w:color="auto"/>
              <w:left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left w:val="single" w:sz="6" w:space="0" w:color="auto"/>
              <w:bottom w:val="single" w:sz="6" w:space="0" w:color="auto"/>
              <w:right w:val="single" w:sz="6" w:space="0" w:color="auto"/>
            </w:tcBorders>
          </w:tcPr>
          <w:p w:rsidR="007950B4" w:rsidRPr="001553F2" w:rsidRDefault="007950B4" w:rsidP="00A50C9B">
            <w:pPr>
              <w:jc w:val="both"/>
              <w:rPr>
                <w:noProof/>
                <w:sz w:val="18"/>
                <w:szCs w:val="18"/>
              </w:rPr>
            </w:pPr>
            <w:r w:rsidRPr="001553F2">
              <w:rPr>
                <w:sz w:val="18"/>
                <w:szCs w:val="18"/>
              </w:rPr>
              <w:t>Se procede a la clasificación de las manos de banano</w:t>
            </w:r>
          </w:p>
        </w:tc>
        <w:tc>
          <w:tcPr>
            <w:tcW w:w="709" w:type="dxa"/>
            <w:gridSpan w:val="2"/>
            <w:tcBorders>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right w:val="single" w:sz="6" w:space="0" w:color="auto"/>
            </w:tcBorders>
            <w:vAlign w:val="center"/>
          </w:tcPr>
          <w:p w:rsidR="007950B4" w:rsidRPr="001553F2" w:rsidRDefault="007950B4" w:rsidP="00A50C9B">
            <w:pPr>
              <w:jc w:val="both"/>
              <w:rPr>
                <w:sz w:val="18"/>
                <w:szCs w:val="18"/>
              </w:rPr>
            </w:pPr>
          </w:p>
        </w:tc>
        <w:tc>
          <w:tcPr>
            <w:tcW w:w="1701" w:type="dxa"/>
            <w:gridSpan w:val="3"/>
            <w:tcBorders>
              <w:top w:val="single" w:sz="6" w:space="0" w:color="auto"/>
              <w:left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noProof/>
                <w:sz w:val="18"/>
                <w:szCs w:val="18"/>
              </w:rPr>
              <w:pict>
                <v:line id="_x0000_s1103" style="position:absolute;left:0;text-align:left;z-index:251681792;mso-position-horizontal-relative:text;mso-position-vertical-relative:text" from="260.75pt,9.05pt" to="282.35pt,23.45pt" o:allowincell="f"/>
              </w:pict>
            </w:r>
            <w:r w:rsidRPr="001553F2">
              <w:rPr>
                <w:sz w:val="18"/>
                <w:szCs w:val="18"/>
              </w:rPr>
              <w:t>Tanque de mezclado</w:t>
            </w:r>
          </w:p>
        </w:tc>
        <w:tc>
          <w:tcPr>
            <w:tcW w:w="709" w:type="dxa"/>
            <w:gridSpan w:val="2"/>
            <w:tcBorders>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noProof/>
                <w:sz w:val="18"/>
                <w:szCs w:val="18"/>
              </w:rPr>
              <w:pict>
                <v:line id="_x0000_s1104" style="position:absolute;left:0;text-align:left;flip:x;z-index:251682816;mso-position-horizontal-relative:text;mso-position-vertical-relative:text" from="261pt,10.65pt" to="282.35pt,16.05pt" o:allowincell="f"/>
              </w:pict>
            </w:r>
            <w:r w:rsidRPr="001553F2">
              <w:rPr>
                <w:sz w:val="18"/>
                <w:szCs w:val="18"/>
              </w:rPr>
              <w:t>Se verifica el nivel de galones requeridos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noProof/>
                <w:sz w:val="18"/>
                <w:szCs w:val="18"/>
              </w:rPr>
              <w:pict>
                <v:line id="_x0000_s1105" style="position:absolute;left:0;text-align:left;z-index:251683840;mso-position-horizontal-relative:text;mso-position-vertical-relative:text" from="260.75pt,5.2pt" to="282.35pt,17pt" o:allowincell="f"/>
              </w:pict>
            </w:r>
            <w:r w:rsidRPr="001553F2">
              <w:rPr>
                <w:sz w:val="18"/>
                <w:szCs w:val="18"/>
              </w:rPr>
              <w:t>Se deja en calentamiento dos horas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noProof/>
                <w:sz w:val="18"/>
                <w:szCs w:val="18"/>
              </w:rPr>
              <w:pict>
                <v:line id="_x0000_s1106" style="position:absolute;left:0;text-align:left;flip:x;z-index:251684864;mso-position-horizontal-relative:text;mso-position-vertical-relative:text" from="260.75pt,5.7pt" to="282.35pt,15.5pt" o:allowincell="f"/>
              </w:pict>
            </w:r>
            <w:r w:rsidRPr="001553F2">
              <w:rPr>
                <w:sz w:val="18"/>
                <w:szCs w:val="18"/>
              </w:rPr>
              <w:t>Inspección del nivel de temperatura</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noProof/>
                <w:sz w:val="18"/>
                <w:szCs w:val="18"/>
              </w:rPr>
              <w:pict>
                <v:line id="_x0000_s1107" style="position:absolute;left:0;text-align:left;z-index:251685888;mso-position-horizontal-relative:text;mso-position-vertical-relative:text" from="260.75pt,4.65pt" to="261pt,79.75pt" o:allowincell="f"/>
              </w:pict>
            </w:r>
            <w:r w:rsidRPr="001553F2">
              <w:rPr>
                <w:sz w:val="18"/>
                <w:szCs w:val="18"/>
              </w:rPr>
              <w:t>Tanque de 100 galones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pStyle w:val="Textonotapie"/>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pStyle w:val="Textonotapie"/>
              <w:jc w:val="center"/>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sz w:val="18"/>
                <w:szCs w:val="18"/>
              </w:rPr>
              <w:t>Se bombea a través del filtro prensa y retorna al tanque de 100 gls. Durante quince minutos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sz w:val="18"/>
                <w:szCs w:val="18"/>
              </w:rPr>
              <w:t>Se bombea el jarabe por el filtro prensa</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sz w:val="18"/>
                <w:szCs w:val="18"/>
              </w:rPr>
              <w:t>Filtro prensa</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sz w:val="18"/>
                <w:szCs w:val="18"/>
              </w:rPr>
              <w:t>Inrecambiador de frio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noProof/>
                <w:sz w:val="18"/>
                <w:szCs w:val="18"/>
              </w:rPr>
              <w:pict>
                <v:line id="_x0000_s1108" style="position:absolute;left:0;text-align:left;z-index:251686912;mso-position-horizontal-relative:text;mso-position-vertical-relative:text" from="260.75pt,9.25pt" to="282.35pt,23.65pt" o:allowincell="f"/>
              </w:pict>
            </w:r>
            <w:r w:rsidRPr="001553F2">
              <w:rPr>
                <w:sz w:val="18"/>
                <w:szCs w:val="18"/>
              </w:rPr>
              <w:t>Tanque de mezclado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rPr>
          <w:trHeight w:val="518"/>
        </w:trPr>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noProof/>
                <w:sz w:val="18"/>
                <w:szCs w:val="18"/>
              </w:rPr>
              <w:pict>
                <v:line id="_x0000_s1109" style="position:absolute;left:0;text-align:left;flip:x;z-index:251687936;mso-position-horizontal-relative:text;mso-position-vertical-relative:text" from="261pt,12.35pt" to="282.35pt,35.4pt" o:allowincell="f"/>
              </w:pict>
            </w:r>
            <w:r w:rsidRPr="001553F2">
              <w:rPr>
                <w:sz w:val="18"/>
                <w:szCs w:val="18"/>
              </w:rPr>
              <w:t>Se inspecciona el nivel de galones requeridos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noProof/>
                <w:sz w:val="18"/>
                <w:szCs w:val="18"/>
              </w:rPr>
              <w:pict>
                <v:line id="_x0000_s1110" style="position:absolute;left:0;text-align:left;z-index:251688960;mso-position-horizontal-relative:text;mso-position-vertical-relative:text" from="261pt,8.75pt" to="282.35pt,19.25pt" o:allowincell="f"/>
              </w:pict>
            </w:r>
            <w:r w:rsidRPr="001553F2">
              <w:rPr>
                <w:sz w:val="18"/>
                <w:szCs w:val="18"/>
              </w:rPr>
              <w:t>Se agregan los colorantes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noProof/>
                <w:sz w:val="18"/>
                <w:szCs w:val="18"/>
              </w:rPr>
              <w:pict>
                <v:line id="_x0000_s1111" style="position:absolute;left:0;text-align:left;flip:x;z-index:251689984;mso-position-horizontal-relative:text;mso-position-vertical-relative:text" from="260.75pt,7.95pt" to="282.35pt,22.35pt" o:allowincell="f"/>
              </w:pict>
            </w:r>
            <w:r w:rsidRPr="001553F2">
              <w:rPr>
                <w:sz w:val="18"/>
                <w:szCs w:val="18"/>
              </w:rPr>
              <w:t>Se inspecciona el baune del jarabe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r w:rsidRPr="001553F2">
              <w:rPr>
                <w:sz w:val="18"/>
                <w:szCs w:val="18"/>
              </w:rPr>
              <w:sym w:font="Monotype Sorts" w:char="F06C"/>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noProof/>
                <w:sz w:val="18"/>
                <w:szCs w:val="18"/>
              </w:rPr>
              <w:pict>
                <v:line id="_x0000_s1112" style="position:absolute;left:0;text-align:left;z-index:251691008;mso-position-horizontal-relative:text;mso-position-vertical-relative:text" from="260.75pt,11pt" to="260.75pt,125.1pt" o:allowincell="f"/>
              </w:pict>
            </w:r>
            <w:r w:rsidRPr="001553F2">
              <w:rPr>
                <w:sz w:val="18"/>
                <w:szCs w:val="18"/>
              </w:rPr>
              <w:t>Bombeo del jarabe al recipiente en el proporcionador</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sz w:val="18"/>
                <w:szCs w:val="18"/>
              </w:rPr>
              <w:t>Desareador preenfriado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sz w:val="18"/>
                <w:szCs w:val="18"/>
              </w:rPr>
              <w:t>Bombeo de agua desareada al proporcionador</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sz w:val="18"/>
                <w:szCs w:val="18"/>
              </w:rPr>
              <w:t>Proporcionador</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sz w:val="18"/>
                <w:szCs w:val="18"/>
              </w:rPr>
              <w:t>Recipiente de mezclado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sz w:val="18"/>
                <w:szCs w:val="18"/>
              </w:rPr>
              <w:t>Se bombea al carbonatador</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sz w:val="18"/>
                <w:szCs w:val="18"/>
              </w:rPr>
              <w:t>Dosificación del polvo de jarabe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sz w:val="18"/>
                <w:szCs w:val="18"/>
              </w:rPr>
              <w:t>Se bombea al agitador</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noProof/>
                <w:sz w:val="18"/>
                <w:szCs w:val="18"/>
              </w:rPr>
              <w:pict>
                <v:line id="_x0000_s1114" style="position:absolute;left:0;text-align:left;z-index:251693056;mso-position-horizontal-relative:text;mso-position-vertical-relative:text" from="260.75pt,13.45pt" to="279pt,30.05pt" o:allowincell="f"/>
              </w:pict>
            </w:r>
            <w:r w:rsidRPr="001553F2">
              <w:rPr>
                <w:sz w:val="18"/>
                <w:szCs w:val="18"/>
              </w:rPr>
              <w:t>Se bombea a los recipientes de acero inoxidable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noProof/>
                <w:sz w:val="18"/>
                <w:szCs w:val="18"/>
              </w:rPr>
              <w:pict>
                <v:line id="_x0000_s1115" style="position:absolute;left:0;text-align:left;flip:x;z-index:251694080;mso-position-horizontal-relative:text;mso-position-vertical-relative:text" from="261pt,8.4pt" to="279pt,21.85pt" o:allowincell="f"/>
              </w:pict>
            </w:r>
            <w:r w:rsidRPr="001553F2">
              <w:rPr>
                <w:sz w:val="18"/>
                <w:szCs w:val="18"/>
              </w:rPr>
              <w:t>Se verifica los tanques de acero inoxidable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r w:rsidRPr="001553F2">
              <w:rPr>
                <w:sz w:val="18"/>
                <w:szCs w:val="18"/>
              </w:rPr>
              <w:sym w:font="Monotype Sorts" w:char="F06C"/>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noProof/>
                <w:sz w:val="18"/>
                <w:szCs w:val="18"/>
              </w:rPr>
              <w:pict>
                <v:line id="_x0000_s1116" style="position:absolute;left:0;text-align:left;z-index:251695104;mso-position-horizontal-relative:text;mso-position-vertical-relative:text" from="260.75pt,5.7pt" to="260.75pt,20.1pt" o:allowincell="f"/>
              </w:pict>
            </w:r>
            <w:r w:rsidRPr="001553F2">
              <w:rPr>
                <w:sz w:val="18"/>
                <w:szCs w:val="18"/>
              </w:rPr>
              <w:t>Calentamiento de 2 horas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noProof/>
                <w:sz w:val="18"/>
                <w:szCs w:val="18"/>
              </w:rPr>
              <w:pict>
                <v:line id="_x0000_s1117" style="position:absolute;left:0;text-align:left;z-index:251696128;mso-position-horizontal-relative:text;mso-position-vertical-relative:text" from="260.75pt,8.75pt" to="339.95pt,15.95pt" o:allowincell="f"/>
              </w:pict>
            </w:r>
            <w:r w:rsidRPr="001553F2">
              <w:rPr>
                <w:sz w:val="18"/>
                <w:szCs w:val="18"/>
              </w:rPr>
              <w:t>Verificación de temperatura</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r w:rsidR="007950B4" w:rsidRPr="001553F2">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r w:rsidRPr="001553F2">
              <w:rPr>
                <w:sz w:val="18"/>
                <w:szCs w:val="18"/>
              </w:rPr>
              <w:t>Almacenamiento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ind w:right="-70"/>
              <w:jc w:val="right"/>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right"/>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7950B4" w:rsidRPr="001553F2" w:rsidRDefault="007950B4" w:rsidP="00A50C9B">
            <w:pPr>
              <w:jc w:val="center"/>
              <w:rPr>
                <w:sz w:val="18"/>
                <w:szCs w:val="18"/>
              </w:rPr>
            </w:pPr>
            <w:r w:rsidRPr="001553F2">
              <w:rPr>
                <w:sz w:val="18"/>
                <w:szCs w:val="18"/>
              </w:rPr>
              <w:sym w:font="Monotype Sorts" w:char="F06C"/>
            </w:r>
          </w:p>
        </w:tc>
        <w:tc>
          <w:tcPr>
            <w:tcW w:w="1701" w:type="dxa"/>
            <w:gridSpan w:val="3"/>
            <w:tcBorders>
              <w:top w:val="single" w:sz="6" w:space="0" w:color="auto"/>
              <w:left w:val="single" w:sz="6" w:space="0" w:color="auto"/>
              <w:bottom w:val="single" w:sz="6" w:space="0" w:color="auto"/>
              <w:right w:val="single" w:sz="6" w:space="0" w:color="auto"/>
            </w:tcBorders>
          </w:tcPr>
          <w:p w:rsidR="007950B4" w:rsidRPr="001553F2" w:rsidRDefault="007950B4" w:rsidP="00A50C9B">
            <w:pPr>
              <w:jc w:val="both"/>
              <w:rPr>
                <w:sz w:val="18"/>
                <w:szCs w:val="18"/>
              </w:rPr>
            </w:pPr>
          </w:p>
        </w:tc>
      </w:tr>
    </w:tbl>
    <w:p w:rsidR="007950B4" w:rsidRPr="001553F2" w:rsidRDefault="007950B4" w:rsidP="007119EB">
      <w:pPr>
        <w:spacing w:after="360"/>
        <w:ind w:firstLine="709"/>
        <w:jc w:val="both"/>
        <w:rPr>
          <w:sz w:val="24"/>
          <w:szCs w:val="24"/>
        </w:rPr>
      </w:pPr>
    </w:p>
    <w:p w:rsidR="007119EB" w:rsidRPr="001553F2" w:rsidRDefault="007119EB" w:rsidP="007119EB">
      <w:pPr>
        <w:spacing w:after="360"/>
        <w:ind w:firstLine="709"/>
        <w:jc w:val="both"/>
        <w:rPr>
          <w:sz w:val="24"/>
          <w:szCs w:val="24"/>
        </w:rPr>
      </w:pPr>
    </w:p>
    <w:p w:rsidR="003828FB" w:rsidRPr="001553F2" w:rsidRDefault="003828FB" w:rsidP="008C7300">
      <w:pPr>
        <w:spacing w:before="240" w:after="360" w:line="480" w:lineRule="auto"/>
        <w:ind w:right="51"/>
        <w:jc w:val="both"/>
        <w:rPr>
          <w:b/>
          <w:sz w:val="24"/>
          <w:szCs w:val="24"/>
        </w:rPr>
      </w:pPr>
      <w:r w:rsidRPr="001553F2">
        <w:rPr>
          <w:b/>
          <w:sz w:val="24"/>
          <w:szCs w:val="24"/>
        </w:rPr>
        <w:t>4.3</w:t>
      </w:r>
      <w:r w:rsidRPr="001553F2">
        <w:rPr>
          <w:b/>
          <w:sz w:val="24"/>
          <w:szCs w:val="24"/>
        </w:rPr>
        <w:tab/>
        <w:t>DESCRIPCIÓN DE LA PLANTA</w:t>
      </w:r>
    </w:p>
    <w:p w:rsidR="00EF61B0" w:rsidRPr="001553F2" w:rsidRDefault="00EF61B0" w:rsidP="008C7300">
      <w:pPr>
        <w:spacing w:before="240" w:after="360" w:line="480" w:lineRule="auto"/>
        <w:jc w:val="both"/>
        <w:rPr>
          <w:sz w:val="24"/>
          <w:szCs w:val="24"/>
        </w:rPr>
      </w:pPr>
      <w:r w:rsidRPr="001553F2">
        <w:rPr>
          <w:sz w:val="24"/>
          <w:szCs w:val="24"/>
        </w:rPr>
        <w:tab/>
        <w:t xml:space="preserve">La distribución de planta es la disposición física de las diferentes maquinarias y equipos que intervienen en el proceso.  </w:t>
      </w:r>
    </w:p>
    <w:p w:rsidR="00EF61B0" w:rsidRPr="001553F2" w:rsidRDefault="00EF61B0" w:rsidP="008C7300">
      <w:pPr>
        <w:spacing w:before="240" w:after="360" w:line="480" w:lineRule="auto"/>
        <w:jc w:val="both"/>
        <w:rPr>
          <w:sz w:val="24"/>
          <w:szCs w:val="24"/>
        </w:rPr>
      </w:pPr>
      <w:r w:rsidRPr="001553F2">
        <w:rPr>
          <w:sz w:val="24"/>
          <w:szCs w:val="24"/>
        </w:rPr>
        <w:tab/>
        <w:t xml:space="preserve">La distribución de maquinarias de producción de jarabes dentro de su organización productiva aplica la técnica de fabricación  </w:t>
      </w:r>
      <w:r w:rsidRPr="001553F2">
        <w:rPr>
          <w:b/>
          <w:sz w:val="24"/>
          <w:szCs w:val="24"/>
        </w:rPr>
        <w:t>continua</w:t>
      </w:r>
      <w:r w:rsidRPr="001553F2">
        <w:rPr>
          <w:sz w:val="24"/>
          <w:szCs w:val="24"/>
        </w:rPr>
        <w:t>, la cual se debe a que sus fases de proceso se realizan sin paralización, desde que ingresa la materia prima (manos de banano) hasta que se obtiene el jarabe del mismo.</w:t>
      </w:r>
    </w:p>
    <w:p w:rsidR="00EF61B0" w:rsidRPr="001553F2" w:rsidRDefault="00EF61B0" w:rsidP="008C7300">
      <w:pPr>
        <w:spacing w:before="240" w:after="360" w:line="480" w:lineRule="auto"/>
        <w:jc w:val="both"/>
        <w:rPr>
          <w:sz w:val="24"/>
          <w:szCs w:val="24"/>
        </w:rPr>
      </w:pPr>
      <w:r w:rsidRPr="001553F2">
        <w:rPr>
          <w:sz w:val="24"/>
          <w:szCs w:val="24"/>
        </w:rPr>
        <w:tab/>
        <w:t xml:space="preserve">La manufactura continua aplicada en el ingenio toma en consideración los siguientes 6 puntos para este caso: </w:t>
      </w:r>
    </w:p>
    <w:p w:rsidR="00EF61B0" w:rsidRPr="001553F2" w:rsidRDefault="00EF61B0" w:rsidP="008C7300">
      <w:pPr>
        <w:numPr>
          <w:ilvl w:val="0"/>
          <w:numId w:val="37"/>
        </w:numPr>
        <w:spacing w:before="240" w:after="360" w:line="480" w:lineRule="auto"/>
        <w:ind w:left="709" w:hanging="709"/>
        <w:jc w:val="both"/>
        <w:rPr>
          <w:sz w:val="24"/>
          <w:szCs w:val="24"/>
        </w:rPr>
      </w:pPr>
      <w:r w:rsidRPr="001553F2">
        <w:rPr>
          <w:sz w:val="24"/>
          <w:szCs w:val="24"/>
        </w:rPr>
        <w:t xml:space="preserve">La característica del proceso de elaboración, es que existe poca diversificación de productos terminados, en este caso el único que se obtiene es el jarabe. </w:t>
      </w:r>
    </w:p>
    <w:p w:rsidR="00EF61B0" w:rsidRPr="001553F2" w:rsidRDefault="00EF61B0" w:rsidP="008C7300">
      <w:pPr>
        <w:numPr>
          <w:ilvl w:val="0"/>
          <w:numId w:val="38"/>
        </w:numPr>
        <w:spacing w:before="240" w:after="360" w:line="480" w:lineRule="auto"/>
        <w:ind w:left="709" w:hanging="709"/>
        <w:jc w:val="both"/>
        <w:rPr>
          <w:sz w:val="24"/>
          <w:szCs w:val="24"/>
        </w:rPr>
      </w:pPr>
      <w:r w:rsidRPr="001553F2">
        <w:rPr>
          <w:sz w:val="24"/>
          <w:szCs w:val="24"/>
        </w:rPr>
        <w:t>El personal con que cuenta la fábrica, posee poca especialización, dentro del proceso técnico del producto ya que el equipo y maquinarias con el que trabajan son semiautomáticas, por lo cual ellos pasan a ser simples controladores y auditores del proceso.</w:t>
      </w:r>
    </w:p>
    <w:p w:rsidR="00EF61B0" w:rsidRPr="001553F2" w:rsidRDefault="00EF61B0" w:rsidP="008C7300">
      <w:pPr>
        <w:numPr>
          <w:ilvl w:val="0"/>
          <w:numId w:val="39"/>
        </w:numPr>
        <w:spacing w:before="240" w:after="360" w:line="480" w:lineRule="auto"/>
        <w:ind w:left="709" w:hanging="709"/>
        <w:jc w:val="both"/>
        <w:rPr>
          <w:sz w:val="24"/>
          <w:szCs w:val="24"/>
        </w:rPr>
      </w:pPr>
      <w:r w:rsidRPr="001553F2">
        <w:rPr>
          <w:sz w:val="24"/>
          <w:szCs w:val="24"/>
        </w:rPr>
        <w:t>El mantenimiento de las máquinas, en este tipo de fábricas es especializado, más aún que en el presente caso la maquinaria es de tercera generación y necesita periódicamente reparaciones preventivas y correctivas durante los fines de semana por el personal idóneo a cargo de estas tareas.</w:t>
      </w:r>
    </w:p>
    <w:p w:rsidR="00EF61B0" w:rsidRPr="001553F2" w:rsidRDefault="00EF61B0" w:rsidP="008C7300">
      <w:pPr>
        <w:numPr>
          <w:ilvl w:val="0"/>
          <w:numId w:val="40"/>
        </w:numPr>
        <w:spacing w:before="240" w:after="360" w:line="480" w:lineRule="auto"/>
        <w:ind w:left="709" w:hanging="709"/>
        <w:jc w:val="both"/>
        <w:rPr>
          <w:sz w:val="24"/>
          <w:szCs w:val="24"/>
        </w:rPr>
      </w:pPr>
      <w:r w:rsidRPr="001553F2">
        <w:rPr>
          <w:sz w:val="24"/>
          <w:szCs w:val="24"/>
        </w:rPr>
        <w:t>Normalmente en la fabricación de azúcar existe  muy poco material en espera de ser  procesado, pues una vez que se programa la cantidad de caña que ingresa al proceso ésta inmediatamente se encadena a la  producción  debido a que es un único  producto que se elabora.</w:t>
      </w:r>
    </w:p>
    <w:p w:rsidR="00EF61B0" w:rsidRPr="001553F2" w:rsidRDefault="00EF61B0" w:rsidP="008C7300">
      <w:pPr>
        <w:numPr>
          <w:ilvl w:val="0"/>
          <w:numId w:val="41"/>
        </w:numPr>
        <w:spacing w:before="240" w:after="360" w:line="480" w:lineRule="auto"/>
        <w:ind w:left="709" w:hanging="709"/>
        <w:jc w:val="both"/>
        <w:rPr>
          <w:sz w:val="24"/>
          <w:szCs w:val="24"/>
        </w:rPr>
      </w:pPr>
      <w:r w:rsidRPr="001553F2">
        <w:rPr>
          <w:sz w:val="24"/>
          <w:szCs w:val="24"/>
        </w:rPr>
        <w:t>Una característica de este tipo de plantas, es que existen extensos volúmenes  de materia prima, como es el caso del banano en rechazo, de ahí se tiene que  la fábrica cuenta  con grandes bodegas,  donde se guarda las manos de banano para ser clasificada ese día, el mismo que ingresa al secador automático.</w:t>
      </w:r>
    </w:p>
    <w:p w:rsidR="00EF61B0" w:rsidRPr="001553F2" w:rsidRDefault="00EF61B0" w:rsidP="008C7300">
      <w:pPr>
        <w:numPr>
          <w:ilvl w:val="0"/>
          <w:numId w:val="42"/>
        </w:numPr>
        <w:spacing w:before="240" w:after="360" w:line="480" w:lineRule="auto"/>
        <w:ind w:left="709" w:hanging="709"/>
        <w:jc w:val="both"/>
        <w:rPr>
          <w:sz w:val="24"/>
          <w:szCs w:val="24"/>
        </w:rPr>
      </w:pPr>
      <w:r w:rsidRPr="001553F2">
        <w:rPr>
          <w:sz w:val="24"/>
          <w:szCs w:val="24"/>
        </w:rPr>
        <w:t>Otra de las configuraciones que tiene este tipo de producto, es que tiene poca  flexibilidad en cuanto al desglose de las etapas de producción, se podría decir que es único desde que ingresa a la báscula hasta llegar a la envasadora vertical en el que el proceso es continuo y sin bifurcaciones.</w:t>
      </w:r>
    </w:p>
    <w:p w:rsidR="003828FB" w:rsidRPr="001553F2" w:rsidRDefault="003828FB" w:rsidP="008C7300">
      <w:pPr>
        <w:spacing w:before="240" w:after="360" w:line="480" w:lineRule="auto"/>
        <w:jc w:val="both"/>
        <w:rPr>
          <w:b/>
          <w:sz w:val="24"/>
          <w:szCs w:val="24"/>
        </w:rPr>
      </w:pPr>
      <w:r w:rsidRPr="001553F2">
        <w:rPr>
          <w:b/>
          <w:sz w:val="24"/>
          <w:szCs w:val="24"/>
        </w:rPr>
        <w:t>4.3.1</w:t>
      </w:r>
      <w:r w:rsidRPr="001553F2">
        <w:rPr>
          <w:b/>
          <w:sz w:val="24"/>
          <w:szCs w:val="24"/>
        </w:rPr>
        <w:tab/>
        <w:t>CAPACIDAD DE PRODUCCIÓN</w:t>
      </w:r>
    </w:p>
    <w:p w:rsidR="00EF61B0" w:rsidRPr="001553F2" w:rsidRDefault="00EF61B0" w:rsidP="008C7300">
      <w:pPr>
        <w:spacing w:before="240" w:after="360" w:line="480" w:lineRule="auto"/>
        <w:ind w:firstLine="567"/>
        <w:jc w:val="both"/>
        <w:rPr>
          <w:sz w:val="24"/>
          <w:szCs w:val="24"/>
        </w:rPr>
      </w:pPr>
      <w:r w:rsidRPr="001553F2">
        <w:rPr>
          <w:sz w:val="24"/>
          <w:szCs w:val="24"/>
        </w:rPr>
        <w:t>El tamaño de la planta ha sido fijado tomando en consideración la demanda futura de jarabes en general y su potencial aceptación como nuevo jarabe a partir de banano desechado.  Con tal hipótesis, la capacidad máxima de producción sería de 362 TM. trabajando 8 horas diarias durante 250 días al año.</w:t>
      </w:r>
    </w:p>
    <w:p w:rsidR="00EF61B0" w:rsidRPr="001553F2" w:rsidRDefault="00EF61B0" w:rsidP="008C7300">
      <w:pPr>
        <w:spacing w:before="240" w:after="360" w:line="480" w:lineRule="auto"/>
        <w:ind w:firstLine="567"/>
        <w:jc w:val="both"/>
        <w:rPr>
          <w:sz w:val="24"/>
          <w:szCs w:val="24"/>
        </w:rPr>
      </w:pPr>
      <w:r w:rsidRPr="001553F2">
        <w:rPr>
          <w:sz w:val="24"/>
          <w:szCs w:val="24"/>
        </w:rPr>
        <w:t>De acuerdo a este comportamiento, se ha considerado cumplir el programa de producción siguiente:</w:t>
      </w:r>
    </w:p>
    <w:p w:rsidR="00EF61B0" w:rsidRPr="001553F2" w:rsidRDefault="004A2029" w:rsidP="00EF61B0">
      <w:pPr>
        <w:pStyle w:val="Ttulo7"/>
        <w:spacing w:after="240" w:line="480" w:lineRule="atLeast"/>
        <w:jc w:val="center"/>
        <w:rPr>
          <w:b/>
          <w:bCs/>
        </w:rPr>
      </w:pPr>
      <w:r>
        <w:rPr>
          <w:b/>
          <w:bCs/>
        </w:rPr>
        <w:t>CUADRO No. 14</w:t>
      </w:r>
    </w:p>
    <w:p w:rsidR="00EF61B0" w:rsidRPr="001553F2" w:rsidRDefault="00EF61B0" w:rsidP="00EF61B0">
      <w:pPr>
        <w:pStyle w:val="Ttulo7"/>
        <w:spacing w:after="240" w:line="480" w:lineRule="atLeast"/>
        <w:jc w:val="center"/>
        <w:rPr>
          <w:b/>
          <w:bCs/>
        </w:rPr>
      </w:pPr>
      <w:r w:rsidRPr="001553F2">
        <w:rPr>
          <w:b/>
          <w:bCs/>
        </w:rPr>
        <w:t>DESARROLLO DE LA CAPACIDAD DEL PROYECTO</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843"/>
        <w:gridCol w:w="992"/>
        <w:gridCol w:w="2694"/>
        <w:gridCol w:w="2551"/>
      </w:tblGrid>
      <w:tr w:rsidR="00EF61B0" w:rsidRPr="001553F2">
        <w:tblPrEx>
          <w:tblCellMar>
            <w:top w:w="0" w:type="dxa"/>
            <w:bottom w:w="0" w:type="dxa"/>
          </w:tblCellMar>
        </w:tblPrEx>
        <w:tc>
          <w:tcPr>
            <w:tcW w:w="1843" w:type="dxa"/>
            <w:tcBorders>
              <w:top w:val="single" w:sz="4" w:space="0" w:color="auto"/>
              <w:bottom w:val="single" w:sz="4" w:space="0" w:color="auto"/>
            </w:tcBorders>
          </w:tcPr>
          <w:p w:rsidR="00EF61B0" w:rsidRPr="001553F2" w:rsidRDefault="00EF61B0" w:rsidP="00A50C9B">
            <w:pPr>
              <w:spacing w:before="120"/>
              <w:jc w:val="center"/>
              <w:rPr>
                <w:b/>
                <w:sz w:val="24"/>
                <w:szCs w:val="24"/>
              </w:rPr>
            </w:pPr>
            <w:r w:rsidRPr="001553F2">
              <w:rPr>
                <w:b/>
                <w:sz w:val="24"/>
                <w:szCs w:val="24"/>
              </w:rPr>
              <w:t>PERIODO EN TIEMPO</w:t>
            </w:r>
          </w:p>
        </w:tc>
        <w:tc>
          <w:tcPr>
            <w:tcW w:w="992" w:type="dxa"/>
            <w:tcBorders>
              <w:top w:val="single" w:sz="4" w:space="0" w:color="auto"/>
              <w:bottom w:val="single" w:sz="4" w:space="0" w:color="auto"/>
            </w:tcBorders>
          </w:tcPr>
          <w:p w:rsidR="00EF61B0" w:rsidRPr="001553F2" w:rsidRDefault="00EF61B0" w:rsidP="00A50C9B">
            <w:pPr>
              <w:spacing w:before="120"/>
              <w:jc w:val="center"/>
              <w:rPr>
                <w:b/>
                <w:sz w:val="24"/>
                <w:szCs w:val="24"/>
              </w:rPr>
            </w:pPr>
            <w:r w:rsidRPr="001553F2">
              <w:rPr>
                <w:b/>
                <w:sz w:val="24"/>
                <w:szCs w:val="24"/>
              </w:rPr>
              <w:t>AÑOS</w:t>
            </w:r>
          </w:p>
        </w:tc>
        <w:tc>
          <w:tcPr>
            <w:tcW w:w="2694" w:type="dxa"/>
            <w:tcBorders>
              <w:top w:val="single" w:sz="4" w:space="0" w:color="auto"/>
              <w:bottom w:val="single" w:sz="4" w:space="0" w:color="auto"/>
            </w:tcBorders>
          </w:tcPr>
          <w:p w:rsidR="00EF61B0" w:rsidRPr="001553F2" w:rsidRDefault="00EF61B0" w:rsidP="00A50C9B">
            <w:pPr>
              <w:spacing w:before="120"/>
              <w:jc w:val="center"/>
              <w:rPr>
                <w:b/>
                <w:sz w:val="24"/>
                <w:szCs w:val="24"/>
              </w:rPr>
            </w:pPr>
            <w:r w:rsidRPr="001553F2">
              <w:rPr>
                <w:b/>
                <w:sz w:val="24"/>
                <w:szCs w:val="24"/>
              </w:rPr>
              <w:t xml:space="preserve">PORCENTAJE DE PRODUCCIÓN  (%) </w:t>
            </w:r>
          </w:p>
        </w:tc>
        <w:tc>
          <w:tcPr>
            <w:tcW w:w="2551" w:type="dxa"/>
            <w:tcBorders>
              <w:top w:val="single" w:sz="4" w:space="0" w:color="auto"/>
              <w:bottom w:val="single" w:sz="4" w:space="0" w:color="auto"/>
            </w:tcBorders>
          </w:tcPr>
          <w:p w:rsidR="00EF61B0" w:rsidRPr="001553F2" w:rsidRDefault="00EF61B0" w:rsidP="00A50C9B">
            <w:pPr>
              <w:spacing w:before="120"/>
              <w:jc w:val="center"/>
              <w:rPr>
                <w:b/>
                <w:sz w:val="24"/>
                <w:szCs w:val="24"/>
              </w:rPr>
            </w:pPr>
            <w:r w:rsidRPr="001553F2">
              <w:rPr>
                <w:b/>
                <w:sz w:val="24"/>
                <w:szCs w:val="24"/>
              </w:rPr>
              <w:t>PRODUCCIÓN DE JARABE DE BANANO (TON)</w:t>
            </w:r>
          </w:p>
        </w:tc>
      </w:tr>
      <w:tr w:rsidR="00EF61B0" w:rsidRPr="001553F2">
        <w:tblPrEx>
          <w:tblCellMar>
            <w:top w:w="0" w:type="dxa"/>
            <w:bottom w:w="0" w:type="dxa"/>
          </w:tblCellMar>
        </w:tblPrEx>
        <w:tc>
          <w:tcPr>
            <w:tcW w:w="1843" w:type="dxa"/>
            <w:tcBorders>
              <w:top w:val="nil"/>
            </w:tcBorders>
          </w:tcPr>
          <w:p w:rsidR="00EF61B0" w:rsidRPr="001553F2" w:rsidRDefault="00EF61B0" w:rsidP="00A50C9B">
            <w:pPr>
              <w:spacing w:before="120"/>
              <w:jc w:val="center"/>
              <w:rPr>
                <w:sz w:val="24"/>
                <w:szCs w:val="24"/>
              </w:rPr>
            </w:pPr>
            <w:r w:rsidRPr="001553F2">
              <w:rPr>
                <w:sz w:val="24"/>
                <w:szCs w:val="24"/>
              </w:rPr>
              <w:t>1</w:t>
            </w:r>
            <w:r w:rsidRPr="001553F2">
              <w:rPr>
                <w:sz w:val="24"/>
                <w:szCs w:val="24"/>
                <w:vertAlign w:val="superscript"/>
              </w:rPr>
              <w:t>er.</w:t>
            </w:r>
            <w:r w:rsidRPr="001553F2">
              <w:rPr>
                <w:sz w:val="24"/>
                <w:szCs w:val="24"/>
              </w:rPr>
              <w:t xml:space="preserve"> año</w:t>
            </w:r>
          </w:p>
        </w:tc>
        <w:tc>
          <w:tcPr>
            <w:tcW w:w="992" w:type="dxa"/>
            <w:tcBorders>
              <w:top w:val="nil"/>
            </w:tcBorders>
          </w:tcPr>
          <w:p w:rsidR="00EF61B0" w:rsidRPr="001553F2" w:rsidRDefault="00EF61B0" w:rsidP="00A50C9B">
            <w:pPr>
              <w:spacing w:before="120"/>
              <w:jc w:val="center"/>
              <w:rPr>
                <w:sz w:val="24"/>
                <w:szCs w:val="24"/>
              </w:rPr>
            </w:pPr>
            <w:r w:rsidRPr="001553F2">
              <w:rPr>
                <w:sz w:val="24"/>
                <w:szCs w:val="24"/>
              </w:rPr>
              <w:t>2006</w:t>
            </w:r>
          </w:p>
        </w:tc>
        <w:tc>
          <w:tcPr>
            <w:tcW w:w="2694" w:type="dxa"/>
            <w:tcBorders>
              <w:top w:val="nil"/>
            </w:tcBorders>
          </w:tcPr>
          <w:p w:rsidR="00EF61B0" w:rsidRPr="001553F2" w:rsidRDefault="00EF61B0" w:rsidP="00A50C9B">
            <w:pPr>
              <w:spacing w:before="120"/>
              <w:ind w:right="922"/>
              <w:jc w:val="right"/>
              <w:rPr>
                <w:sz w:val="24"/>
                <w:szCs w:val="24"/>
              </w:rPr>
            </w:pPr>
            <w:r w:rsidRPr="001553F2">
              <w:rPr>
                <w:sz w:val="24"/>
                <w:szCs w:val="24"/>
              </w:rPr>
              <w:t>75</w:t>
            </w:r>
          </w:p>
        </w:tc>
        <w:tc>
          <w:tcPr>
            <w:tcW w:w="2551" w:type="dxa"/>
            <w:tcBorders>
              <w:top w:val="nil"/>
            </w:tcBorders>
          </w:tcPr>
          <w:p w:rsidR="00EF61B0" w:rsidRPr="001553F2" w:rsidRDefault="00EF61B0" w:rsidP="00A50C9B">
            <w:pPr>
              <w:spacing w:before="120"/>
              <w:jc w:val="center"/>
              <w:rPr>
                <w:sz w:val="24"/>
                <w:szCs w:val="24"/>
              </w:rPr>
            </w:pPr>
            <w:r w:rsidRPr="001553F2">
              <w:rPr>
                <w:sz w:val="24"/>
                <w:szCs w:val="24"/>
              </w:rPr>
              <w:t>362</w:t>
            </w:r>
          </w:p>
        </w:tc>
      </w:tr>
      <w:tr w:rsidR="00EF61B0" w:rsidRPr="001553F2">
        <w:tblPrEx>
          <w:tblCellMar>
            <w:top w:w="0" w:type="dxa"/>
            <w:bottom w:w="0" w:type="dxa"/>
          </w:tblCellMar>
        </w:tblPrEx>
        <w:tc>
          <w:tcPr>
            <w:tcW w:w="1843" w:type="dxa"/>
          </w:tcPr>
          <w:p w:rsidR="00EF61B0" w:rsidRPr="001553F2" w:rsidRDefault="00EF61B0" w:rsidP="00A50C9B">
            <w:pPr>
              <w:spacing w:before="120"/>
              <w:jc w:val="center"/>
              <w:rPr>
                <w:sz w:val="24"/>
                <w:szCs w:val="24"/>
              </w:rPr>
            </w:pPr>
            <w:r w:rsidRPr="001553F2">
              <w:rPr>
                <w:sz w:val="24"/>
                <w:szCs w:val="24"/>
              </w:rPr>
              <w:t>2</w:t>
            </w:r>
            <w:r w:rsidRPr="001553F2">
              <w:rPr>
                <w:sz w:val="24"/>
                <w:szCs w:val="24"/>
                <w:vertAlign w:val="superscript"/>
              </w:rPr>
              <w:t>do.</w:t>
            </w:r>
            <w:r w:rsidRPr="001553F2">
              <w:rPr>
                <w:sz w:val="24"/>
                <w:szCs w:val="24"/>
              </w:rPr>
              <w:t xml:space="preserve"> Año</w:t>
            </w:r>
          </w:p>
        </w:tc>
        <w:tc>
          <w:tcPr>
            <w:tcW w:w="992" w:type="dxa"/>
          </w:tcPr>
          <w:p w:rsidR="00EF61B0" w:rsidRPr="001553F2" w:rsidRDefault="00EF61B0" w:rsidP="00A50C9B">
            <w:pPr>
              <w:spacing w:before="120"/>
              <w:jc w:val="center"/>
              <w:rPr>
                <w:sz w:val="24"/>
                <w:szCs w:val="24"/>
              </w:rPr>
            </w:pPr>
            <w:r w:rsidRPr="001553F2">
              <w:rPr>
                <w:sz w:val="24"/>
                <w:szCs w:val="24"/>
              </w:rPr>
              <w:t>2007</w:t>
            </w:r>
          </w:p>
        </w:tc>
        <w:tc>
          <w:tcPr>
            <w:tcW w:w="2694" w:type="dxa"/>
          </w:tcPr>
          <w:p w:rsidR="00EF61B0" w:rsidRPr="001553F2" w:rsidRDefault="00EF61B0" w:rsidP="00A50C9B">
            <w:pPr>
              <w:spacing w:before="120"/>
              <w:ind w:right="922"/>
              <w:jc w:val="right"/>
              <w:rPr>
                <w:sz w:val="24"/>
                <w:szCs w:val="24"/>
              </w:rPr>
            </w:pPr>
            <w:r w:rsidRPr="001553F2">
              <w:rPr>
                <w:sz w:val="24"/>
                <w:szCs w:val="24"/>
              </w:rPr>
              <w:t>90</w:t>
            </w:r>
          </w:p>
        </w:tc>
        <w:tc>
          <w:tcPr>
            <w:tcW w:w="2551" w:type="dxa"/>
          </w:tcPr>
          <w:p w:rsidR="00EF61B0" w:rsidRPr="001553F2" w:rsidRDefault="00EF61B0" w:rsidP="00A50C9B">
            <w:pPr>
              <w:spacing w:before="120"/>
              <w:jc w:val="center"/>
              <w:rPr>
                <w:sz w:val="24"/>
                <w:szCs w:val="24"/>
              </w:rPr>
            </w:pPr>
            <w:r w:rsidRPr="001553F2">
              <w:rPr>
                <w:sz w:val="24"/>
                <w:szCs w:val="24"/>
              </w:rPr>
              <w:t>434</w:t>
            </w:r>
          </w:p>
        </w:tc>
      </w:tr>
      <w:tr w:rsidR="00EF61B0" w:rsidRPr="001553F2">
        <w:tblPrEx>
          <w:tblCellMar>
            <w:top w:w="0" w:type="dxa"/>
            <w:bottom w:w="0" w:type="dxa"/>
          </w:tblCellMar>
        </w:tblPrEx>
        <w:tc>
          <w:tcPr>
            <w:tcW w:w="1843" w:type="dxa"/>
          </w:tcPr>
          <w:p w:rsidR="00EF61B0" w:rsidRPr="001553F2" w:rsidRDefault="00EF61B0" w:rsidP="00A50C9B">
            <w:pPr>
              <w:spacing w:before="120"/>
              <w:jc w:val="center"/>
              <w:rPr>
                <w:sz w:val="24"/>
                <w:szCs w:val="24"/>
              </w:rPr>
            </w:pPr>
            <w:r w:rsidRPr="001553F2">
              <w:rPr>
                <w:sz w:val="24"/>
                <w:szCs w:val="24"/>
              </w:rPr>
              <w:t>3</w:t>
            </w:r>
            <w:r w:rsidRPr="001553F2">
              <w:rPr>
                <w:sz w:val="24"/>
                <w:szCs w:val="24"/>
                <w:vertAlign w:val="superscript"/>
              </w:rPr>
              <w:t>er.</w:t>
            </w:r>
            <w:r w:rsidRPr="001553F2">
              <w:rPr>
                <w:sz w:val="24"/>
                <w:szCs w:val="24"/>
              </w:rPr>
              <w:t xml:space="preserve"> al 10</w:t>
            </w:r>
            <w:r w:rsidRPr="001553F2">
              <w:rPr>
                <w:sz w:val="24"/>
                <w:szCs w:val="24"/>
                <w:vertAlign w:val="superscript"/>
              </w:rPr>
              <w:t>mo</w:t>
            </w:r>
            <w:r w:rsidRPr="001553F2">
              <w:rPr>
                <w:sz w:val="24"/>
                <w:szCs w:val="24"/>
              </w:rPr>
              <w:t>. año</w:t>
            </w:r>
          </w:p>
        </w:tc>
        <w:tc>
          <w:tcPr>
            <w:tcW w:w="992" w:type="dxa"/>
          </w:tcPr>
          <w:p w:rsidR="00EF61B0" w:rsidRPr="001553F2" w:rsidRDefault="00EF61B0" w:rsidP="00A50C9B">
            <w:pPr>
              <w:spacing w:before="120"/>
              <w:jc w:val="center"/>
              <w:rPr>
                <w:sz w:val="24"/>
                <w:szCs w:val="24"/>
              </w:rPr>
            </w:pPr>
            <w:r w:rsidRPr="001553F2">
              <w:rPr>
                <w:sz w:val="24"/>
                <w:szCs w:val="24"/>
              </w:rPr>
              <w:t>2008</w:t>
            </w:r>
          </w:p>
        </w:tc>
        <w:tc>
          <w:tcPr>
            <w:tcW w:w="2694" w:type="dxa"/>
          </w:tcPr>
          <w:p w:rsidR="00EF61B0" w:rsidRPr="001553F2" w:rsidRDefault="00EF61B0" w:rsidP="00A50C9B">
            <w:pPr>
              <w:spacing w:before="120"/>
              <w:ind w:right="922"/>
              <w:jc w:val="right"/>
              <w:rPr>
                <w:sz w:val="24"/>
                <w:szCs w:val="24"/>
              </w:rPr>
            </w:pPr>
            <w:r w:rsidRPr="001553F2">
              <w:rPr>
                <w:sz w:val="24"/>
                <w:szCs w:val="24"/>
              </w:rPr>
              <w:t>100</w:t>
            </w:r>
          </w:p>
        </w:tc>
        <w:tc>
          <w:tcPr>
            <w:tcW w:w="2551" w:type="dxa"/>
          </w:tcPr>
          <w:p w:rsidR="00EF61B0" w:rsidRPr="001553F2" w:rsidRDefault="00EF61B0" w:rsidP="00A50C9B">
            <w:pPr>
              <w:spacing w:before="120"/>
              <w:jc w:val="center"/>
              <w:rPr>
                <w:sz w:val="24"/>
                <w:szCs w:val="24"/>
              </w:rPr>
            </w:pPr>
            <w:r w:rsidRPr="001553F2">
              <w:rPr>
                <w:sz w:val="24"/>
                <w:szCs w:val="24"/>
              </w:rPr>
              <w:t>482</w:t>
            </w:r>
          </w:p>
        </w:tc>
      </w:tr>
    </w:tbl>
    <w:p w:rsidR="00221C17" w:rsidRDefault="00221C17" w:rsidP="00221C17">
      <w:pPr>
        <w:ind w:firstLine="12"/>
        <w:jc w:val="both"/>
        <w:rPr>
          <w:rFonts w:ascii="Book Antiqua" w:hAnsi="Book Antiqua"/>
          <w:b/>
          <w:i/>
          <w:iCs/>
          <w:sz w:val="22"/>
          <w:szCs w:val="22"/>
        </w:rPr>
      </w:pPr>
    </w:p>
    <w:p w:rsidR="00221C17" w:rsidRPr="00221C17" w:rsidRDefault="00221C17" w:rsidP="00221C17">
      <w:pPr>
        <w:ind w:firstLine="12"/>
        <w:jc w:val="both"/>
        <w:rPr>
          <w:rFonts w:ascii="Book Antiqua" w:hAnsi="Book Antiqua"/>
          <w:b/>
          <w:i/>
          <w:iCs/>
          <w:sz w:val="22"/>
          <w:szCs w:val="22"/>
        </w:rPr>
      </w:pPr>
      <w:r w:rsidRPr="00221C17">
        <w:rPr>
          <w:rFonts w:ascii="Book Antiqua" w:hAnsi="Book Antiqua"/>
          <w:b/>
          <w:i/>
          <w:iCs/>
          <w:sz w:val="22"/>
          <w:szCs w:val="22"/>
        </w:rPr>
        <w:t xml:space="preserve">ELABORACIÓN: </w:t>
      </w:r>
      <w:r w:rsidRPr="00221C17">
        <w:rPr>
          <w:rFonts w:ascii="Book Antiqua" w:hAnsi="Book Antiqua"/>
          <w:bCs/>
          <w:i/>
          <w:iCs/>
          <w:sz w:val="22"/>
          <w:szCs w:val="22"/>
        </w:rPr>
        <w:t>Gonzalo Narváez</w:t>
      </w:r>
    </w:p>
    <w:p w:rsidR="00EF61B0" w:rsidRPr="001553F2" w:rsidRDefault="00EF61B0" w:rsidP="00EF61B0">
      <w:pPr>
        <w:spacing w:before="120" w:after="360" w:line="520" w:lineRule="atLeast"/>
        <w:jc w:val="both"/>
        <w:rPr>
          <w:sz w:val="24"/>
          <w:szCs w:val="24"/>
        </w:rPr>
      </w:pPr>
    </w:p>
    <w:p w:rsidR="003828FB" w:rsidRPr="001553F2" w:rsidRDefault="003828FB" w:rsidP="008C7300">
      <w:pPr>
        <w:spacing w:before="240" w:after="360" w:line="480" w:lineRule="auto"/>
        <w:jc w:val="both"/>
        <w:rPr>
          <w:b/>
          <w:sz w:val="24"/>
          <w:szCs w:val="24"/>
        </w:rPr>
      </w:pPr>
      <w:r w:rsidRPr="001553F2">
        <w:rPr>
          <w:b/>
          <w:sz w:val="24"/>
          <w:szCs w:val="24"/>
        </w:rPr>
        <w:t>4.3.2</w:t>
      </w:r>
      <w:r w:rsidRPr="001553F2">
        <w:rPr>
          <w:b/>
          <w:sz w:val="24"/>
          <w:szCs w:val="24"/>
        </w:rPr>
        <w:tab/>
        <w:t>MATERIAS PRIMAS</w:t>
      </w:r>
    </w:p>
    <w:p w:rsidR="00EF61B0" w:rsidRPr="001553F2" w:rsidRDefault="00EF61B0" w:rsidP="008C7300">
      <w:pPr>
        <w:spacing w:before="240" w:after="360" w:line="480" w:lineRule="auto"/>
        <w:jc w:val="both"/>
        <w:rPr>
          <w:sz w:val="24"/>
          <w:szCs w:val="24"/>
        </w:rPr>
      </w:pPr>
      <w:r w:rsidRPr="001553F2">
        <w:rPr>
          <w:sz w:val="24"/>
          <w:szCs w:val="24"/>
        </w:rPr>
        <w:tab/>
        <w:t>Para la cantidad de jarabe de banano a producirse en el primer año de operación (362 toneladas métricas), se requerirán aproximadamente 831 toneladas métricas de banano desechado.</w:t>
      </w:r>
    </w:p>
    <w:p w:rsidR="00EF61B0" w:rsidRDefault="00EF61B0" w:rsidP="008C7300">
      <w:pPr>
        <w:spacing w:before="240" w:after="360" w:line="480" w:lineRule="auto"/>
        <w:jc w:val="both"/>
        <w:rPr>
          <w:sz w:val="24"/>
          <w:szCs w:val="24"/>
        </w:rPr>
      </w:pPr>
      <w:r w:rsidRPr="001553F2">
        <w:rPr>
          <w:sz w:val="24"/>
          <w:szCs w:val="24"/>
        </w:rPr>
        <w:tab/>
        <w:t>Así como también unos 30.000 kilos de nylon para la costura de las fundas y una cantidad de 13.068 fundas de 20 kilos, como materiales indirectos además de unos 5.000 galones de diesel para mover ciertas maquinarias que ingresan al proceso productivo.</w:t>
      </w:r>
    </w:p>
    <w:p w:rsidR="00221C17" w:rsidRPr="001553F2" w:rsidRDefault="00221C17" w:rsidP="008C7300">
      <w:pPr>
        <w:spacing w:before="240" w:after="360" w:line="480" w:lineRule="auto"/>
        <w:jc w:val="both"/>
        <w:rPr>
          <w:sz w:val="24"/>
          <w:szCs w:val="24"/>
        </w:rPr>
      </w:pPr>
    </w:p>
    <w:p w:rsidR="003828FB" w:rsidRPr="001553F2" w:rsidRDefault="003828FB" w:rsidP="008C7300">
      <w:pPr>
        <w:spacing w:before="240" w:after="360" w:line="480" w:lineRule="auto"/>
        <w:jc w:val="both"/>
        <w:rPr>
          <w:b/>
          <w:sz w:val="24"/>
          <w:szCs w:val="24"/>
        </w:rPr>
      </w:pPr>
      <w:r w:rsidRPr="001553F2">
        <w:rPr>
          <w:b/>
          <w:sz w:val="24"/>
          <w:szCs w:val="24"/>
        </w:rPr>
        <w:t>4.3.3</w:t>
      </w:r>
      <w:r w:rsidRPr="001553F2">
        <w:rPr>
          <w:b/>
          <w:sz w:val="24"/>
          <w:szCs w:val="24"/>
        </w:rPr>
        <w:tab/>
        <w:t>MANO DE OBRA REQUERIDA</w:t>
      </w:r>
    </w:p>
    <w:p w:rsidR="00EF61B0" w:rsidRPr="001553F2" w:rsidRDefault="00EF61B0" w:rsidP="008C7300">
      <w:pPr>
        <w:spacing w:before="240" w:after="360" w:line="480" w:lineRule="auto"/>
        <w:jc w:val="both"/>
        <w:rPr>
          <w:sz w:val="24"/>
          <w:szCs w:val="24"/>
        </w:rPr>
      </w:pPr>
      <w:r w:rsidRPr="001553F2">
        <w:rPr>
          <w:sz w:val="24"/>
          <w:szCs w:val="24"/>
        </w:rPr>
        <w:tab/>
        <w:t>Para asentar nuestra organización, comenzaremos detallando el personal necesario para la producción de jarabe de banano, es decir el personal técnico, que debe tener cierto nivel de preparación, así como también el personal administrativo y de gerencia.</w:t>
      </w:r>
    </w:p>
    <w:p w:rsidR="00EF61B0" w:rsidRPr="001553F2" w:rsidRDefault="00EF61B0" w:rsidP="004A2029">
      <w:pPr>
        <w:spacing w:before="240" w:after="360" w:line="480" w:lineRule="auto"/>
        <w:jc w:val="both"/>
        <w:rPr>
          <w:sz w:val="24"/>
          <w:szCs w:val="24"/>
        </w:rPr>
      </w:pPr>
      <w:r w:rsidRPr="001553F2">
        <w:rPr>
          <w:sz w:val="24"/>
          <w:szCs w:val="24"/>
        </w:rPr>
        <w:tab/>
        <w:t>La mano de obra directa comprendida en los procesos, alcanza los 15 obreros, entre clasificadores y personal encargados de las diferentes maquinarias, volantes, bodegueros, ayudantes, etc.  En el cuadro No. 1</w:t>
      </w:r>
      <w:r w:rsidR="004A2029">
        <w:rPr>
          <w:sz w:val="24"/>
          <w:szCs w:val="24"/>
        </w:rPr>
        <w:t>5</w:t>
      </w:r>
      <w:r w:rsidRPr="001553F2">
        <w:rPr>
          <w:sz w:val="24"/>
          <w:szCs w:val="24"/>
        </w:rPr>
        <w:t xml:space="preserve">, se puede apreciar el listado de las denominaciones de los puestos de trabajo, así como el grado de experiencia. </w:t>
      </w:r>
    </w:p>
    <w:p w:rsidR="00EF61B0" w:rsidRPr="001553F2" w:rsidRDefault="00EF61B0" w:rsidP="004A2029">
      <w:pPr>
        <w:spacing w:after="240"/>
        <w:jc w:val="center"/>
        <w:rPr>
          <w:b/>
          <w:sz w:val="24"/>
          <w:szCs w:val="24"/>
        </w:rPr>
      </w:pPr>
      <w:r w:rsidRPr="001553F2">
        <w:rPr>
          <w:b/>
          <w:sz w:val="24"/>
          <w:szCs w:val="24"/>
        </w:rPr>
        <w:t>CUADRO No. 1</w:t>
      </w:r>
      <w:r w:rsidR="004A2029">
        <w:rPr>
          <w:b/>
          <w:sz w:val="24"/>
          <w:szCs w:val="24"/>
        </w:rPr>
        <w:t>5</w:t>
      </w:r>
    </w:p>
    <w:p w:rsidR="00EF61B0" w:rsidRPr="001553F2" w:rsidRDefault="00EF61B0" w:rsidP="007119EB">
      <w:pPr>
        <w:spacing w:after="240"/>
        <w:jc w:val="center"/>
        <w:rPr>
          <w:b/>
          <w:sz w:val="24"/>
          <w:szCs w:val="24"/>
        </w:rPr>
      </w:pPr>
      <w:r w:rsidRPr="001553F2">
        <w:rPr>
          <w:b/>
          <w:sz w:val="24"/>
          <w:szCs w:val="24"/>
        </w:rPr>
        <w:t>REQUERIMIENTOS DE MANO DE OBRA DIRECTA</w:t>
      </w:r>
    </w:p>
    <w:tbl>
      <w:tblPr>
        <w:tblW w:w="7173" w:type="dxa"/>
        <w:tblInd w:w="63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593"/>
        <w:gridCol w:w="2880"/>
        <w:gridCol w:w="2700"/>
      </w:tblGrid>
      <w:tr w:rsidR="00EF61B0" w:rsidRPr="001553F2">
        <w:tblPrEx>
          <w:tblCellMar>
            <w:top w:w="0" w:type="dxa"/>
            <w:bottom w:w="0" w:type="dxa"/>
          </w:tblCellMar>
        </w:tblPrEx>
        <w:tc>
          <w:tcPr>
            <w:tcW w:w="1593" w:type="dxa"/>
            <w:tcBorders>
              <w:top w:val="single" w:sz="4" w:space="0" w:color="auto"/>
              <w:bottom w:val="single" w:sz="4" w:space="0" w:color="auto"/>
            </w:tcBorders>
          </w:tcPr>
          <w:p w:rsidR="00EF61B0" w:rsidRPr="001553F2" w:rsidRDefault="00EF61B0" w:rsidP="00A50C9B">
            <w:pPr>
              <w:jc w:val="center"/>
              <w:rPr>
                <w:b/>
                <w:sz w:val="24"/>
                <w:szCs w:val="24"/>
              </w:rPr>
            </w:pPr>
          </w:p>
          <w:p w:rsidR="00EF61B0" w:rsidRPr="001553F2" w:rsidRDefault="00EF61B0" w:rsidP="00A50C9B">
            <w:pPr>
              <w:jc w:val="center"/>
              <w:rPr>
                <w:b/>
                <w:sz w:val="24"/>
                <w:szCs w:val="24"/>
              </w:rPr>
            </w:pPr>
            <w:r w:rsidRPr="001553F2">
              <w:rPr>
                <w:b/>
                <w:sz w:val="24"/>
                <w:szCs w:val="24"/>
              </w:rPr>
              <w:t>CANTIDAD</w:t>
            </w:r>
          </w:p>
        </w:tc>
        <w:tc>
          <w:tcPr>
            <w:tcW w:w="2880" w:type="dxa"/>
            <w:tcBorders>
              <w:top w:val="single" w:sz="4" w:space="0" w:color="auto"/>
              <w:bottom w:val="single" w:sz="4" w:space="0" w:color="auto"/>
            </w:tcBorders>
          </w:tcPr>
          <w:p w:rsidR="00EF61B0" w:rsidRPr="001553F2" w:rsidRDefault="00EF61B0" w:rsidP="00A50C9B">
            <w:pPr>
              <w:jc w:val="center"/>
              <w:rPr>
                <w:b/>
                <w:sz w:val="24"/>
                <w:szCs w:val="24"/>
              </w:rPr>
            </w:pPr>
          </w:p>
          <w:p w:rsidR="00EF61B0" w:rsidRPr="001553F2" w:rsidRDefault="00EF61B0" w:rsidP="00A50C9B">
            <w:pPr>
              <w:jc w:val="center"/>
              <w:rPr>
                <w:b/>
                <w:sz w:val="24"/>
                <w:szCs w:val="24"/>
              </w:rPr>
            </w:pPr>
            <w:r w:rsidRPr="001553F2">
              <w:rPr>
                <w:b/>
                <w:sz w:val="24"/>
                <w:szCs w:val="24"/>
              </w:rPr>
              <w:t>DENOMINACIÓN</w:t>
            </w:r>
          </w:p>
        </w:tc>
        <w:tc>
          <w:tcPr>
            <w:tcW w:w="2700" w:type="dxa"/>
            <w:tcBorders>
              <w:top w:val="single" w:sz="4" w:space="0" w:color="auto"/>
              <w:bottom w:val="single" w:sz="4" w:space="0" w:color="auto"/>
            </w:tcBorders>
          </w:tcPr>
          <w:p w:rsidR="00EF61B0" w:rsidRPr="001553F2" w:rsidRDefault="00EF61B0" w:rsidP="00A50C9B">
            <w:pPr>
              <w:jc w:val="center"/>
              <w:rPr>
                <w:b/>
                <w:sz w:val="24"/>
                <w:szCs w:val="24"/>
              </w:rPr>
            </w:pPr>
            <w:r w:rsidRPr="001553F2">
              <w:rPr>
                <w:b/>
                <w:sz w:val="24"/>
                <w:szCs w:val="24"/>
              </w:rPr>
              <w:t>NIVEL DE CALIFICACIÓN (1)</w:t>
            </w:r>
          </w:p>
        </w:tc>
      </w:tr>
      <w:tr w:rsidR="00EF61B0" w:rsidRPr="001553F2">
        <w:tblPrEx>
          <w:tblCellMar>
            <w:top w:w="0" w:type="dxa"/>
            <w:bottom w:w="0" w:type="dxa"/>
          </w:tblCellMar>
        </w:tblPrEx>
        <w:tc>
          <w:tcPr>
            <w:tcW w:w="1593" w:type="dxa"/>
            <w:tcBorders>
              <w:top w:val="nil"/>
            </w:tcBorders>
          </w:tcPr>
          <w:p w:rsidR="00EF61B0" w:rsidRPr="001553F2" w:rsidRDefault="00EF61B0" w:rsidP="00A50C9B">
            <w:pPr>
              <w:ind w:right="781"/>
              <w:jc w:val="right"/>
              <w:rPr>
                <w:sz w:val="24"/>
                <w:szCs w:val="24"/>
              </w:rPr>
            </w:pPr>
            <w:r w:rsidRPr="001553F2">
              <w:rPr>
                <w:sz w:val="24"/>
                <w:szCs w:val="24"/>
              </w:rPr>
              <w:t>1</w:t>
            </w:r>
          </w:p>
        </w:tc>
        <w:tc>
          <w:tcPr>
            <w:tcW w:w="2880" w:type="dxa"/>
            <w:tcBorders>
              <w:top w:val="nil"/>
            </w:tcBorders>
          </w:tcPr>
          <w:p w:rsidR="00EF61B0" w:rsidRPr="001553F2" w:rsidRDefault="00EF61B0" w:rsidP="00A50C9B">
            <w:pPr>
              <w:jc w:val="both"/>
              <w:rPr>
                <w:sz w:val="24"/>
                <w:szCs w:val="24"/>
              </w:rPr>
            </w:pPr>
            <w:r w:rsidRPr="001553F2">
              <w:rPr>
                <w:sz w:val="24"/>
                <w:szCs w:val="24"/>
              </w:rPr>
              <w:t>Bascula</w:t>
            </w:r>
          </w:p>
        </w:tc>
        <w:tc>
          <w:tcPr>
            <w:tcW w:w="2700" w:type="dxa"/>
            <w:tcBorders>
              <w:top w:val="nil"/>
            </w:tcBorders>
          </w:tcPr>
          <w:p w:rsidR="00EF61B0" w:rsidRPr="001553F2" w:rsidRDefault="00EF61B0" w:rsidP="00A50C9B">
            <w:pPr>
              <w:ind w:firstLine="1064"/>
              <w:jc w:val="both"/>
              <w:rPr>
                <w:sz w:val="24"/>
                <w:szCs w:val="24"/>
              </w:rPr>
            </w:pPr>
            <w:r w:rsidRPr="001553F2">
              <w:rPr>
                <w:sz w:val="24"/>
                <w:szCs w:val="24"/>
              </w:rPr>
              <w:t>SC</w:t>
            </w:r>
          </w:p>
        </w:tc>
      </w:tr>
      <w:tr w:rsidR="00EF61B0" w:rsidRPr="001553F2">
        <w:tblPrEx>
          <w:tblCellMar>
            <w:top w:w="0" w:type="dxa"/>
            <w:bottom w:w="0" w:type="dxa"/>
          </w:tblCellMar>
        </w:tblPrEx>
        <w:tc>
          <w:tcPr>
            <w:tcW w:w="1593" w:type="dxa"/>
          </w:tcPr>
          <w:p w:rsidR="00EF61B0" w:rsidRPr="001553F2" w:rsidRDefault="00EF61B0" w:rsidP="00A50C9B">
            <w:pPr>
              <w:ind w:right="781"/>
              <w:jc w:val="right"/>
              <w:rPr>
                <w:sz w:val="24"/>
                <w:szCs w:val="24"/>
              </w:rPr>
            </w:pPr>
            <w:r w:rsidRPr="001553F2">
              <w:rPr>
                <w:sz w:val="24"/>
                <w:szCs w:val="24"/>
              </w:rPr>
              <w:t>1</w:t>
            </w:r>
          </w:p>
        </w:tc>
        <w:tc>
          <w:tcPr>
            <w:tcW w:w="2880" w:type="dxa"/>
          </w:tcPr>
          <w:p w:rsidR="00EF61B0" w:rsidRPr="001553F2" w:rsidRDefault="00EF61B0" w:rsidP="00A50C9B">
            <w:pPr>
              <w:jc w:val="both"/>
              <w:rPr>
                <w:sz w:val="24"/>
                <w:szCs w:val="24"/>
              </w:rPr>
            </w:pPr>
            <w:r w:rsidRPr="001553F2">
              <w:rPr>
                <w:sz w:val="24"/>
                <w:szCs w:val="24"/>
              </w:rPr>
              <w:t xml:space="preserve">Clasificador </w:t>
            </w:r>
          </w:p>
        </w:tc>
        <w:tc>
          <w:tcPr>
            <w:tcW w:w="2700" w:type="dxa"/>
          </w:tcPr>
          <w:p w:rsidR="00EF61B0" w:rsidRPr="001553F2" w:rsidRDefault="00EF61B0" w:rsidP="00A50C9B">
            <w:pPr>
              <w:ind w:firstLine="1064"/>
              <w:jc w:val="both"/>
              <w:rPr>
                <w:sz w:val="24"/>
                <w:szCs w:val="24"/>
              </w:rPr>
            </w:pPr>
            <w:r w:rsidRPr="001553F2">
              <w:rPr>
                <w:sz w:val="24"/>
                <w:szCs w:val="24"/>
              </w:rPr>
              <w:t>SC</w:t>
            </w:r>
          </w:p>
        </w:tc>
      </w:tr>
      <w:tr w:rsidR="00EF61B0" w:rsidRPr="001553F2">
        <w:tblPrEx>
          <w:tblCellMar>
            <w:top w:w="0" w:type="dxa"/>
            <w:bottom w:w="0" w:type="dxa"/>
          </w:tblCellMar>
        </w:tblPrEx>
        <w:tc>
          <w:tcPr>
            <w:tcW w:w="1593" w:type="dxa"/>
          </w:tcPr>
          <w:p w:rsidR="00EF61B0" w:rsidRPr="001553F2" w:rsidRDefault="00EF61B0" w:rsidP="00A50C9B">
            <w:pPr>
              <w:ind w:right="781"/>
              <w:jc w:val="right"/>
              <w:rPr>
                <w:sz w:val="24"/>
                <w:szCs w:val="24"/>
              </w:rPr>
            </w:pPr>
            <w:r w:rsidRPr="001553F2">
              <w:rPr>
                <w:sz w:val="24"/>
                <w:szCs w:val="24"/>
              </w:rPr>
              <w:t>1</w:t>
            </w:r>
          </w:p>
        </w:tc>
        <w:tc>
          <w:tcPr>
            <w:tcW w:w="2880" w:type="dxa"/>
          </w:tcPr>
          <w:p w:rsidR="00EF61B0" w:rsidRPr="001553F2" w:rsidRDefault="00EF61B0" w:rsidP="00A50C9B">
            <w:pPr>
              <w:jc w:val="both"/>
              <w:rPr>
                <w:sz w:val="24"/>
                <w:szCs w:val="24"/>
              </w:rPr>
            </w:pPr>
            <w:r w:rsidRPr="001553F2">
              <w:rPr>
                <w:sz w:val="24"/>
                <w:szCs w:val="24"/>
              </w:rPr>
              <w:t xml:space="preserve">Secador </w:t>
            </w:r>
          </w:p>
        </w:tc>
        <w:tc>
          <w:tcPr>
            <w:tcW w:w="2700" w:type="dxa"/>
          </w:tcPr>
          <w:p w:rsidR="00EF61B0" w:rsidRPr="001553F2" w:rsidRDefault="00EF61B0" w:rsidP="00A50C9B">
            <w:pPr>
              <w:ind w:firstLine="1064"/>
              <w:jc w:val="both"/>
              <w:rPr>
                <w:sz w:val="24"/>
                <w:szCs w:val="24"/>
              </w:rPr>
            </w:pPr>
            <w:r w:rsidRPr="001553F2">
              <w:rPr>
                <w:sz w:val="24"/>
                <w:szCs w:val="24"/>
              </w:rPr>
              <w:t>C</w:t>
            </w:r>
          </w:p>
        </w:tc>
      </w:tr>
      <w:tr w:rsidR="00EF61B0" w:rsidRPr="001553F2">
        <w:tblPrEx>
          <w:tblCellMar>
            <w:top w:w="0" w:type="dxa"/>
            <w:bottom w:w="0" w:type="dxa"/>
          </w:tblCellMar>
        </w:tblPrEx>
        <w:tc>
          <w:tcPr>
            <w:tcW w:w="1593" w:type="dxa"/>
          </w:tcPr>
          <w:p w:rsidR="00EF61B0" w:rsidRPr="001553F2" w:rsidRDefault="00EF61B0" w:rsidP="00A50C9B">
            <w:pPr>
              <w:ind w:right="781"/>
              <w:jc w:val="right"/>
              <w:rPr>
                <w:sz w:val="24"/>
                <w:szCs w:val="24"/>
              </w:rPr>
            </w:pPr>
            <w:r w:rsidRPr="001553F2">
              <w:rPr>
                <w:sz w:val="24"/>
                <w:szCs w:val="24"/>
              </w:rPr>
              <w:t>1</w:t>
            </w:r>
          </w:p>
        </w:tc>
        <w:tc>
          <w:tcPr>
            <w:tcW w:w="2880" w:type="dxa"/>
          </w:tcPr>
          <w:p w:rsidR="00EF61B0" w:rsidRPr="001553F2" w:rsidRDefault="00EF61B0" w:rsidP="00A50C9B">
            <w:pPr>
              <w:jc w:val="both"/>
              <w:rPr>
                <w:sz w:val="24"/>
                <w:szCs w:val="24"/>
              </w:rPr>
            </w:pPr>
            <w:r w:rsidRPr="001553F2">
              <w:rPr>
                <w:sz w:val="24"/>
                <w:szCs w:val="24"/>
              </w:rPr>
              <w:t>Técnico de caldero</w:t>
            </w:r>
          </w:p>
        </w:tc>
        <w:tc>
          <w:tcPr>
            <w:tcW w:w="2700" w:type="dxa"/>
          </w:tcPr>
          <w:p w:rsidR="00EF61B0" w:rsidRPr="001553F2" w:rsidRDefault="00EF61B0" w:rsidP="00A50C9B">
            <w:pPr>
              <w:ind w:firstLine="1064"/>
              <w:jc w:val="both"/>
              <w:rPr>
                <w:sz w:val="24"/>
                <w:szCs w:val="24"/>
              </w:rPr>
            </w:pPr>
            <w:r w:rsidRPr="001553F2">
              <w:rPr>
                <w:sz w:val="24"/>
                <w:szCs w:val="24"/>
              </w:rPr>
              <w:t>SC</w:t>
            </w:r>
          </w:p>
        </w:tc>
      </w:tr>
      <w:tr w:rsidR="00EF61B0" w:rsidRPr="001553F2">
        <w:tblPrEx>
          <w:tblCellMar>
            <w:top w:w="0" w:type="dxa"/>
            <w:bottom w:w="0" w:type="dxa"/>
          </w:tblCellMar>
        </w:tblPrEx>
        <w:tc>
          <w:tcPr>
            <w:tcW w:w="1593" w:type="dxa"/>
          </w:tcPr>
          <w:p w:rsidR="00EF61B0" w:rsidRPr="001553F2" w:rsidRDefault="00EF61B0" w:rsidP="00A50C9B">
            <w:pPr>
              <w:ind w:right="781"/>
              <w:jc w:val="right"/>
              <w:rPr>
                <w:sz w:val="24"/>
                <w:szCs w:val="24"/>
              </w:rPr>
            </w:pPr>
            <w:r w:rsidRPr="001553F2">
              <w:rPr>
                <w:sz w:val="24"/>
                <w:szCs w:val="24"/>
              </w:rPr>
              <w:t>1</w:t>
            </w:r>
          </w:p>
        </w:tc>
        <w:tc>
          <w:tcPr>
            <w:tcW w:w="2880" w:type="dxa"/>
          </w:tcPr>
          <w:p w:rsidR="00EF61B0" w:rsidRPr="001553F2" w:rsidRDefault="00EF61B0" w:rsidP="00A50C9B">
            <w:pPr>
              <w:jc w:val="both"/>
              <w:rPr>
                <w:sz w:val="24"/>
                <w:szCs w:val="24"/>
              </w:rPr>
            </w:pPr>
            <w:r w:rsidRPr="001553F2">
              <w:rPr>
                <w:sz w:val="24"/>
                <w:szCs w:val="24"/>
              </w:rPr>
              <w:t>Envasadora vertical</w:t>
            </w:r>
          </w:p>
        </w:tc>
        <w:tc>
          <w:tcPr>
            <w:tcW w:w="2700" w:type="dxa"/>
          </w:tcPr>
          <w:p w:rsidR="00EF61B0" w:rsidRPr="001553F2" w:rsidRDefault="00EF61B0" w:rsidP="00A50C9B">
            <w:pPr>
              <w:ind w:firstLine="1064"/>
              <w:jc w:val="both"/>
              <w:rPr>
                <w:sz w:val="24"/>
                <w:szCs w:val="24"/>
              </w:rPr>
            </w:pPr>
            <w:r w:rsidRPr="001553F2">
              <w:rPr>
                <w:sz w:val="24"/>
                <w:szCs w:val="24"/>
              </w:rPr>
              <w:t>SC</w:t>
            </w:r>
          </w:p>
        </w:tc>
      </w:tr>
      <w:tr w:rsidR="00EF61B0" w:rsidRPr="001553F2">
        <w:tblPrEx>
          <w:tblCellMar>
            <w:top w:w="0" w:type="dxa"/>
            <w:bottom w:w="0" w:type="dxa"/>
          </w:tblCellMar>
        </w:tblPrEx>
        <w:tc>
          <w:tcPr>
            <w:tcW w:w="1593" w:type="dxa"/>
          </w:tcPr>
          <w:p w:rsidR="00EF61B0" w:rsidRPr="001553F2" w:rsidRDefault="00EF61B0" w:rsidP="00A50C9B">
            <w:pPr>
              <w:ind w:right="781"/>
              <w:jc w:val="right"/>
              <w:rPr>
                <w:sz w:val="24"/>
                <w:szCs w:val="24"/>
              </w:rPr>
            </w:pPr>
            <w:r w:rsidRPr="001553F2">
              <w:rPr>
                <w:sz w:val="24"/>
                <w:szCs w:val="24"/>
              </w:rPr>
              <w:t>5</w:t>
            </w:r>
          </w:p>
        </w:tc>
        <w:tc>
          <w:tcPr>
            <w:tcW w:w="2880" w:type="dxa"/>
          </w:tcPr>
          <w:p w:rsidR="00EF61B0" w:rsidRPr="001553F2" w:rsidRDefault="00EF61B0" w:rsidP="00A50C9B">
            <w:pPr>
              <w:jc w:val="both"/>
              <w:rPr>
                <w:sz w:val="24"/>
                <w:szCs w:val="24"/>
              </w:rPr>
            </w:pPr>
            <w:r w:rsidRPr="001553F2">
              <w:rPr>
                <w:sz w:val="24"/>
                <w:szCs w:val="24"/>
              </w:rPr>
              <w:t>Maquinistas para el  proceso continuo</w:t>
            </w:r>
          </w:p>
        </w:tc>
        <w:tc>
          <w:tcPr>
            <w:tcW w:w="2700" w:type="dxa"/>
          </w:tcPr>
          <w:p w:rsidR="00EF61B0" w:rsidRPr="001553F2" w:rsidRDefault="00EF61B0" w:rsidP="00A50C9B">
            <w:pPr>
              <w:ind w:firstLine="1064"/>
              <w:jc w:val="both"/>
              <w:rPr>
                <w:sz w:val="24"/>
                <w:szCs w:val="24"/>
              </w:rPr>
            </w:pPr>
            <w:r w:rsidRPr="001553F2">
              <w:rPr>
                <w:sz w:val="24"/>
                <w:szCs w:val="24"/>
              </w:rPr>
              <w:t>C</w:t>
            </w:r>
          </w:p>
        </w:tc>
      </w:tr>
      <w:tr w:rsidR="00EF61B0" w:rsidRPr="001553F2">
        <w:tblPrEx>
          <w:tblCellMar>
            <w:top w:w="0" w:type="dxa"/>
            <w:bottom w:w="0" w:type="dxa"/>
          </w:tblCellMar>
        </w:tblPrEx>
        <w:tc>
          <w:tcPr>
            <w:tcW w:w="1593" w:type="dxa"/>
          </w:tcPr>
          <w:p w:rsidR="00EF61B0" w:rsidRPr="001553F2" w:rsidRDefault="00EF61B0" w:rsidP="00A50C9B">
            <w:pPr>
              <w:ind w:right="781"/>
              <w:jc w:val="right"/>
              <w:rPr>
                <w:sz w:val="24"/>
                <w:szCs w:val="24"/>
              </w:rPr>
            </w:pPr>
            <w:r w:rsidRPr="001553F2">
              <w:rPr>
                <w:sz w:val="24"/>
                <w:szCs w:val="24"/>
              </w:rPr>
              <w:t>2</w:t>
            </w:r>
          </w:p>
        </w:tc>
        <w:tc>
          <w:tcPr>
            <w:tcW w:w="2880" w:type="dxa"/>
          </w:tcPr>
          <w:p w:rsidR="00EF61B0" w:rsidRPr="001553F2" w:rsidRDefault="00EF61B0" w:rsidP="00A50C9B">
            <w:pPr>
              <w:jc w:val="both"/>
              <w:rPr>
                <w:sz w:val="24"/>
                <w:szCs w:val="24"/>
              </w:rPr>
            </w:pPr>
            <w:r w:rsidRPr="001553F2">
              <w:rPr>
                <w:sz w:val="24"/>
                <w:szCs w:val="24"/>
              </w:rPr>
              <w:t>Técnicos electricista mecánico</w:t>
            </w:r>
          </w:p>
        </w:tc>
        <w:tc>
          <w:tcPr>
            <w:tcW w:w="2700" w:type="dxa"/>
          </w:tcPr>
          <w:p w:rsidR="00EF61B0" w:rsidRPr="001553F2" w:rsidRDefault="00EF61B0" w:rsidP="00A50C9B">
            <w:pPr>
              <w:ind w:firstLine="1064"/>
              <w:jc w:val="both"/>
              <w:rPr>
                <w:sz w:val="24"/>
                <w:szCs w:val="24"/>
              </w:rPr>
            </w:pPr>
            <w:r w:rsidRPr="001553F2">
              <w:rPr>
                <w:sz w:val="24"/>
                <w:szCs w:val="24"/>
              </w:rPr>
              <w:t>C</w:t>
            </w:r>
          </w:p>
        </w:tc>
      </w:tr>
      <w:tr w:rsidR="00EF61B0" w:rsidRPr="001553F2">
        <w:tblPrEx>
          <w:tblCellMar>
            <w:top w:w="0" w:type="dxa"/>
            <w:bottom w:w="0" w:type="dxa"/>
          </w:tblCellMar>
        </w:tblPrEx>
        <w:tc>
          <w:tcPr>
            <w:tcW w:w="1593" w:type="dxa"/>
          </w:tcPr>
          <w:p w:rsidR="00EF61B0" w:rsidRPr="001553F2" w:rsidRDefault="00EF61B0" w:rsidP="00A50C9B">
            <w:pPr>
              <w:ind w:right="781"/>
              <w:jc w:val="right"/>
              <w:rPr>
                <w:sz w:val="24"/>
                <w:szCs w:val="24"/>
              </w:rPr>
            </w:pPr>
            <w:r w:rsidRPr="001553F2">
              <w:rPr>
                <w:sz w:val="24"/>
                <w:szCs w:val="24"/>
              </w:rPr>
              <w:t>2</w:t>
            </w:r>
          </w:p>
        </w:tc>
        <w:tc>
          <w:tcPr>
            <w:tcW w:w="2880" w:type="dxa"/>
          </w:tcPr>
          <w:p w:rsidR="00EF61B0" w:rsidRPr="001553F2" w:rsidRDefault="00EF61B0" w:rsidP="00A50C9B">
            <w:pPr>
              <w:jc w:val="both"/>
              <w:rPr>
                <w:sz w:val="24"/>
                <w:szCs w:val="24"/>
              </w:rPr>
            </w:pPr>
            <w:r w:rsidRPr="001553F2">
              <w:rPr>
                <w:sz w:val="24"/>
                <w:szCs w:val="24"/>
              </w:rPr>
              <w:t>Ayudantes generales</w:t>
            </w:r>
          </w:p>
        </w:tc>
        <w:tc>
          <w:tcPr>
            <w:tcW w:w="2700" w:type="dxa"/>
          </w:tcPr>
          <w:p w:rsidR="00EF61B0" w:rsidRPr="001553F2" w:rsidRDefault="00EF61B0" w:rsidP="00A50C9B">
            <w:pPr>
              <w:ind w:firstLine="1064"/>
              <w:jc w:val="both"/>
              <w:rPr>
                <w:sz w:val="24"/>
                <w:szCs w:val="24"/>
              </w:rPr>
            </w:pPr>
            <w:r w:rsidRPr="001553F2">
              <w:rPr>
                <w:sz w:val="24"/>
                <w:szCs w:val="24"/>
              </w:rPr>
              <w:t>NC</w:t>
            </w:r>
          </w:p>
        </w:tc>
      </w:tr>
      <w:tr w:rsidR="00EF61B0" w:rsidRPr="001553F2">
        <w:tblPrEx>
          <w:tblCellMar>
            <w:top w:w="0" w:type="dxa"/>
            <w:bottom w:w="0" w:type="dxa"/>
          </w:tblCellMar>
        </w:tblPrEx>
        <w:tc>
          <w:tcPr>
            <w:tcW w:w="1593" w:type="dxa"/>
          </w:tcPr>
          <w:p w:rsidR="00EF61B0" w:rsidRPr="001553F2" w:rsidRDefault="00EF61B0" w:rsidP="00A50C9B">
            <w:pPr>
              <w:ind w:right="781"/>
              <w:jc w:val="right"/>
              <w:rPr>
                <w:sz w:val="24"/>
                <w:szCs w:val="24"/>
              </w:rPr>
            </w:pPr>
            <w:r w:rsidRPr="001553F2">
              <w:rPr>
                <w:sz w:val="24"/>
                <w:szCs w:val="24"/>
              </w:rPr>
              <w:t>1</w:t>
            </w:r>
          </w:p>
        </w:tc>
        <w:tc>
          <w:tcPr>
            <w:tcW w:w="2880" w:type="dxa"/>
          </w:tcPr>
          <w:p w:rsidR="00EF61B0" w:rsidRPr="001553F2" w:rsidRDefault="00EF61B0" w:rsidP="00A50C9B">
            <w:pPr>
              <w:jc w:val="both"/>
              <w:rPr>
                <w:sz w:val="24"/>
                <w:szCs w:val="24"/>
              </w:rPr>
            </w:pPr>
            <w:r w:rsidRPr="001553F2">
              <w:rPr>
                <w:sz w:val="24"/>
                <w:szCs w:val="24"/>
              </w:rPr>
              <w:t xml:space="preserve">Bodeguero </w:t>
            </w:r>
          </w:p>
        </w:tc>
        <w:tc>
          <w:tcPr>
            <w:tcW w:w="2700" w:type="dxa"/>
          </w:tcPr>
          <w:p w:rsidR="00EF61B0" w:rsidRPr="001553F2" w:rsidRDefault="00EF61B0" w:rsidP="00A50C9B">
            <w:pPr>
              <w:ind w:firstLine="1064"/>
              <w:jc w:val="both"/>
              <w:rPr>
                <w:sz w:val="24"/>
                <w:szCs w:val="24"/>
              </w:rPr>
            </w:pPr>
            <w:r w:rsidRPr="001553F2">
              <w:rPr>
                <w:sz w:val="24"/>
                <w:szCs w:val="24"/>
              </w:rPr>
              <w:t>SC</w:t>
            </w:r>
          </w:p>
        </w:tc>
      </w:tr>
      <w:tr w:rsidR="00EF61B0" w:rsidRPr="001553F2">
        <w:tblPrEx>
          <w:tblCellMar>
            <w:top w:w="0" w:type="dxa"/>
            <w:bottom w:w="0" w:type="dxa"/>
          </w:tblCellMar>
        </w:tblPrEx>
        <w:tc>
          <w:tcPr>
            <w:tcW w:w="1593" w:type="dxa"/>
          </w:tcPr>
          <w:p w:rsidR="00EF61B0" w:rsidRPr="001553F2" w:rsidRDefault="00EF61B0" w:rsidP="00A50C9B">
            <w:pPr>
              <w:ind w:right="781"/>
              <w:jc w:val="right"/>
              <w:rPr>
                <w:b/>
                <w:sz w:val="24"/>
                <w:szCs w:val="24"/>
              </w:rPr>
            </w:pPr>
            <w:r w:rsidRPr="001553F2">
              <w:rPr>
                <w:b/>
                <w:sz w:val="24"/>
                <w:szCs w:val="24"/>
              </w:rPr>
              <w:fldChar w:fldCharType="begin"/>
            </w:r>
            <w:r w:rsidRPr="001553F2">
              <w:rPr>
                <w:b/>
                <w:sz w:val="24"/>
                <w:szCs w:val="24"/>
              </w:rPr>
              <w:instrText xml:space="preserve"> =SUM(ENCIMA) </w:instrText>
            </w:r>
            <w:r w:rsidRPr="001553F2">
              <w:rPr>
                <w:b/>
                <w:sz w:val="24"/>
                <w:szCs w:val="24"/>
              </w:rPr>
              <w:fldChar w:fldCharType="separate"/>
            </w:r>
            <w:r w:rsidRPr="001553F2">
              <w:rPr>
                <w:b/>
                <w:noProof/>
                <w:sz w:val="24"/>
                <w:szCs w:val="24"/>
              </w:rPr>
              <w:t>15</w:t>
            </w:r>
            <w:r w:rsidRPr="001553F2">
              <w:rPr>
                <w:b/>
                <w:sz w:val="24"/>
                <w:szCs w:val="24"/>
              </w:rPr>
              <w:fldChar w:fldCharType="end"/>
            </w:r>
          </w:p>
        </w:tc>
        <w:tc>
          <w:tcPr>
            <w:tcW w:w="2880" w:type="dxa"/>
          </w:tcPr>
          <w:p w:rsidR="00EF61B0" w:rsidRPr="001553F2" w:rsidRDefault="00EF61B0" w:rsidP="00A50C9B">
            <w:pPr>
              <w:jc w:val="both"/>
              <w:rPr>
                <w:sz w:val="24"/>
                <w:szCs w:val="24"/>
              </w:rPr>
            </w:pPr>
          </w:p>
        </w:tc>
        <w:tc>
          <w:tcPr>
            <w:tcW w:w="2700" w:type="dxa"/>
          </w:tcPr>
          <w:p w:rsidR="00EF61B0" w:rsidRPr="001553F2" w:rsidRDefault="00EF61B0" w:rsidP="00A50C9B">
            <w:pPr>
              <w:ind w:firstLine="781"/>
              <w:jc w:val="both"/>
              <w:rPr>
                <w:sz w:val="24"/>
                <w:szCs w:val="24"/>
              </w:rPr>
            </w:pPr>
          </w:p>
        </w:tc>
      </w:tr>
    </w:tbl>
    <w:p w:rsidR="00EF61B0" w:rsidRPr="001553F2" w:rsidRDefault="00EF61B0" w:rsidP="00EF61B0">
      <w:pPr>
        <w:ind w:left="1276" w:hanging="709"/>
        <w:jc w:val="both"/>
        <w:rPr>
          <w:sz w:val="24"/>
          <w:szCs w:val="24"/>
        </w:rPr>
      </w:pPr>
      <w:r w:rsidRPr="001553F2">
        <w:rPr>
          <w:sz w:val="24"/>
          <w:szCs w:val="24"/>
        </w:rPr>
        <w:t>(1)   C  = Calificado</w:t>
      </w:r>
    </w:p>
    <w:p w:rsidR="00EF61B0" w:rsidRPr="001553F2" w:rsidRDefault="00EF61B0" w:rsidP="00EF61B0">
      <w:pPr>
        <w:ind w:left="1276" w:hanging="709"/>
        <w:jc w:val="both"/>
        <w:rPr>
          <w:sz w:val="24"/>
          <w:szCs w:val="24"/>
        </w:rPr>
      </w:pPr>
      <w:r w:rsidRPr="001553F2">
        <w:rPr>
          <w:sz w:val="24"/>
          <w:szCs w:val="24"/>
        </w:rPr>
        <w:t xml:space="preserve">     SC  = Semicalificado</w:t>
      </w:r>
    </w:p>
    <w:p w:rsidR="00EF61B0" w:rsidRPr="001553F2" w:rsidRDefault="00EF61B0" w:rsidP="00EF61B0">
      <w:pPr>
        <w:ind w:left="1276" w:hanging="709"/>
        <w:jc w:val="both"/>
        <w:rPr>
          <w:sz w:val="24"/>
          <w:szCs w:val="24"/>
        </w:rPr>
      </w:pPr>
      <w:r w:rsidRPr="001553F2">
        <w:rPr>
          <w:sz w:val="24"/>
          <w:szCs w:val="24"/>
        </w:rPr>
        <w:t xml:space="preserve">     NC  = No calificado</w:t>
      </w:r>
    </w:p>
    <w:p w:rsidR="00221C17" w:rsidRDefault="00221C17" w:rsidP="00221C17">
      <w:pPr>
        <w:ind w:firstLine="12"/>
        <w:jc w:val="both"/>
        <w:rPr>
          <w:rFonts w:ascii="Book Antiqua" w:hAnsi="Book Antiqua"/>
          <w:b/>
          <w:i/>
          <w:iCs/>
          <w:sz w:val="22"/>
          <w:szCs w:val="22"/>
        </w:rPr>
      </w:pPr>
    </w:p>
    <w:p w:rsidR="00221C17" w:rsidRPr="00221C17" w:rsidRDefault="00221C17" w:rsidP="00221C17">
      <w:pPr>
        <w:ind w:firstLine="567"/>
        <w:jc w:val="both"/>
        <w:rPr>
          <w:rFonts w:ascii="Book Antiqua" w:hAnsi="Book Antiqua"/>
          <w:b/>
          <w:i/>
          <w:iCs/>
          <w:sz w:val="22"/>
          <w:szCs w:val="22"/>
        </w:rPr>
      </w:pPr>
      <w:r w:rsidRPr="00221C17">
        <w:rPr>
          <w:rFonts w:ascii="Book Antiqua" w:hAnsi="Book Antiqua"/>
          <w:b/>
          <w:i/>
          <w:iCs/>
          <w:sz w:val="22"/>
          <w:szCs w:val="22"/>
        </w:rPr>
        <w:t xml:space="preserve">ELABORACIÓN: </w:t>
      </w:r>
      <w:r w:rsidRPr="00221C17">
        <w:rPr>
          <w:rFonts w:ascii="Book Antiqua" w:hAnsi="Book Antiqua"/>
          <w:bCs/>
          <w:i/>
          <w:iCs/>
          <w:sz w:val="22"/>
          <w:szCs w:val="22"/>
        </w:rPr>
        <w:t>Gonzalo Narváez</w:t>
      </w:r>
    </w:p>
    <w:p w:rsidR="00EF61B0" w:rsidRPr="001553F2" w:rsidRDefault="00EF61B0" w:rsidP="004A2029">
      <w:pPr>
        <w:spacing w:before="120" w:after="240" w:line="480" w:lineRule="auto"/>
        <w:ind w:firstLine="567"/>
        <w:jc w:val="both"/>
        <w:rPr>
          <w:sz w:val="24"/>
          <w:szCs w:val="24"/>
        </w:rPr>
      </w:pPr>
      <w:r w:rsidRPr="001553F2">
        <w:rPr>
          <w:sz w:val="24"/>
          <w:szCs w:val="24"/>
        </w:rPr>
        <w:t>En lo que respecta a mano de obra indirecta, personal administrativo y ventas, se precisan de 11 personas, según se determina en el cuadro No. 1</w:t>
      </w:r>
      <w:r w:rsidR="004A2029">
        <w:rPr>
          <w:sz w:val="24"/>
          <w:szCs w:val="24"/>
        </w:rPr>
        <w:t>6</w:t>
      </w:r>
      <w:r w:rsidRPr="001553F2">
        <w:rPr>
          <w:sz w:val="24"/>
          <w:szCs w:val="24"/>
        </w:rPr>
        <w:t>.</w:t>
      </w:r>
    </w:p>
    <w:p w:rsidR="0044203B" w:rsidRPr="001553F2" w:rsidRDefault="0044203B" w:rsidP="00EF61B0">
      <w:pPr>
        <w:spacing w:after="240" w:line="480" w:lineRule="atLeast"/>
        <w:jc w:val="both"/>
        <w:rPr>
          <w:sz w:val="24"/>
          <w:szCs w:val="24"/>
        </w:rPr>
      </w:pPr>
    </w:p>
    <w:p w:rsidR="00EF61B0" w:rsidRPr="001553F2" w:rsidRDefault="00EF61B0" w:rsidP="004A2029">
      <w:pPr>
        <w:spacing w:after="120"/>
        <w:jc w:val="center"/>
        <w:rPr>
          <w:b/>
          <w:sz w:val="24"/>
          <w:szCs w:val="24"/>
        </w:rPr>
      </w:pPr>
      <w:r w:rsidRPr="001553F2">
        <w:rPr>
          <w:b/>
          <w:sz w:val="24"/>
          <w:szCs w:val="24"/>
        </w:rPr>
        <w:t>CUADRO No. 1</w:t>
      </w:r>
      <w:r w:rsidR="004A2029">
        <w:rPr>
          <w:b/>
          <w:sz w:val="24"/>
          <w:szCs w:val="24"/>
        </w:rPr>
        <w:t>6</w:t>
      </w:r>
    </w:p>
    <w:p w:rsidR="00EF61B0" w:rsidRPr="001553F2" w:rsidRDefault="00EF61B0" w:rsidP="00EF61B0">
      <w:pPr>
        <w:spacing w:after="120"/>
        <w:jc w:val="center"/>
        <w:rPr>
          <w:b/>
          <w:sz w:val="24"/>
          <w:szCs w:val="24"/>
        </w:rPr>
      </w:pPr>
      <w:r w:rsidRPr="001553F2">
        <w:rPr>
          <w:b/>
          <w:sz w:val="24"/>
          <w:szCs w:val="24"/>
        </w:rPr>
        <w:t>REQUERIMIENTOS DE MANO DE OBRA INDIRECTA, PERSONAL ADMINISTRATIVO Y DE VENTAS</w:t>
      </w:r>
    </w:p>
    <w:tbl>
      <w:tblPr>
        <w:tblW w:w="0" w:type="auto"/>
        <w:tblInd w:w="92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2693"/>
        <w:gridCol w:w="4111"/>
      </w:tblGrid>
      <w:tr w:rsidR="00EF61B0" w:rsidRPr="001553F2">
        <w:tblPrEx>
          <w:tblCellMar>
            <w:top w:w="0" w:type="dxa"/>
            <w:bottom w:w="0" w:type="dxa"/>
          </w:tblCellMar>
        </w:tblPrEx>
        <w:tc>
          <w:tcPr>
            <w:tcW w:w="2693" w:type="dxa"/>
            <w:tcBorders>
              <w:top w:val="single" w:sz="4" w:space="0" w:color="auto"/>
              <w:bottom w:val="single" w:sz="4" w:space="0" w:color="auto"/>
            </w:tcBorders>
          </w:tcPr>
          <w:p w:rsidR="00EF61B0" w:rsidRPr="001553F2" w:rsidRDefault="00EF61B0" w:rsidP="00A50C9B">
            <w:pPr>
              <w:spacing w:after="240" w:line="480" w:lineRule="atLeast"/>
              <w:jc w:val="center"/>
              <w:rPr>
                <w:b/>
                <w:sz w:val="24"/>
                <w:szCs w:val="24"/>
              </w:rPr>
            </w:pPr>
            <w:r w:rsidRPr="001553F2">
              <w:rPr>
                <w:b/>
                <w:sz w:val="24"/>
                <w:szCs w:val="24"/>
              </w:rPr>
              <w:t>CANTIDAD</w:t>
            </w:r>
          </w:p>
        </w:tc>
        <w:tc>
          <w:tcPr>
            <w:tcW w:w="4111" w:type="dxa"/>
            <w:tcBorders>
              <w:top w:val="single" w:sz="4" w:space="0" w:color="auto"/>
              <w:bottom w:val="single" w:sz="4" w:space="0" w:color="auto"/>
            </w:tcBorders>
          </w:tcPr>
          <w:p w:rsidR="00EF61B0" w:rsidRPr="001553F2" w:rsidRDefault="00EF61B0" w:rsidP="00A50C9B">
            <w:pPr>
              <w:spacing w:after="240" w:line="480" w:lineRule="atLeast"/>
              <w:jc w:val="center"/>
              <w:rPr>
                <w:b/>
                <w:sz w:val="24"/>
                <w:szCs w:val="24"/>
              </w:rPr>
            </w:pPr>
            <w:r w:rsidRPr="001553F2">
              <w:rPr>
                <w:b/>
                <w:sz w:val="24"/>
                <w:szCs w:val="24"/>
              </w:rPr>
              <w:t>DENOMINACIÓN</w:t>
            </w:r>
          </w:p>
        </w:tc>
      </w:tr>
      <w:tr w:rsidR="00EF61B0" w:rsidRPr="001553F2">
        <w:tblPrEx>
          <w:tblCellMar>
            <w:top w:w="0" w:type="dxa"/>
            <w:bottom w:w="0" w:type="dxa"/>
          </w:tblCellMar>
        </w:tblPrEx>
        <w:tc>
          <w:tcPr>
            <w:tcW w:w="2693" w:type="dxa"/>
            <w:tcBorders>
              <w:top w:val="nil"/>
            </w:tcBorders>
          </w:tcPr>
          <w:p w:rsidR="00EF61B0" w:rsidRPr="001553F2" w:rsidRDefault="00EF61B0" w:rsidP="00A50C9B">
            <w:pPr>
              <w:ind w:right="1176"/>
              <w:jc w:val="right"/>
              <w:rPr>
                <w:sz w:val="24"/>
                <w:szCs w:val="24"/>
              </w:rPr>
            </w:pPr>
            <w:r w:rsidRPr="001553F2">
              <w:rPr>
                <w:sz w:val="24"/>
                <w:szCs w:val="24"/>
              </w:rPr>
              <w:t>1</w:t>
            </w:r>
          </w:p>
        </w:tc>
        <w:tc>
          <w:tcPr>
            <w:tcW w:w="4111" w:type="dxa"/>
            <w:tcBorders>
              <w:top w:val="nil"/>
            </w:tcBorders>
          </w:tcPr>
          <w:p w:rsidR="00EF61B0" w:rsidRPr="001553F2" w:rsidRDefault="00EF61B0" w:rsidP="00A50C9B">
            <w:pPr>
              <w:jc w:val="both"/>
              <w:rPr>
                <w:sz w:val="24"/>
                <w:szCs w:val="24"/>
              </w:rPr>
            </w:pPr>
            <w:r w:rsidRPr="001553F2">
              <w:rPr>
                <w:sz w:val="24"/>
                <w:szCs w:val="24"/>
              </w:rPr>
              <w:t>Gerente general</w:t>
            </w:r>
          </w:p>
        </w:tc>
      </w:tr>
      <w:tr w:rsidR="00EF61B0" w:rsidRPr="001553F2">
        <w:tblPrEx>
          <w:tblCellMar>
            <w:top w:w="0" w:type="dxa"/>
            <w:bottom w:w="0" w:type="dxa"/>
          </w:tblCellMar>
        </w:tblPrEx>
        <w:tc>
          <w:tcPr>
            <w:tcW w:w="2693" w:type="dxa"/>
          </w:tcPr>
          <w:p w:rsidR="00EF61B0" w:rsidRPr="001553F2" w:rsidRDefault="00EF61B0" w:rsidP="00A50C9B">
            <w:pPr>
              <w:ind w:right="1176"/>
              <w:jc w:val="right"/>
              <w:rPr>
                <w:sz w:val="24"/>
                <w:szCs w:val="24"/>
              </w:rPr>
            </w:pPr>
            <w:r w:rsidRPr="001553F2">
              <w:rPr>
                <w:sz w:val="24"/>
                <w:szCs w:val="24"/>
              </w:rPr>
              <w:t>1</w:t>
            </w:r>
          </w:p>
        </w:tc>
        <w:tc>
          <w:tcPr>
            <w:tcW w:w="4111" w:type="dxa"/>
          </w:tcPr>
          <w:p w:rsidR="00EF61B0" w:rsidRPr="001553F2" w:rsidRDefault="00EF61B0" w:rsidP="00A50C9B">
            <w:pPr>
              <w:jc w:val="both"/>
              <w:rPr>
                <w:sz w:val="24"/>
                <w:szCs w:val="24"/>
              </w:rPr>
            </w:pPr>
            <w:r w:rsidRPr="001553F2">
              <w:rPr>
                <w:sz w:val="24"/>
                <w:szCs w:val="24"/>
              </w:rPr>
              <w:t>Jefe de producción</w:t>
            </w:r>
          </w:p>
        </w:tc>
      </w:tr>
      <w:tr w:rsidR="00EF61B0" w:rsidRPr="001553F2">
        <w:tblPrEx>
          <w:tblCellMar>
            <w:top w:w="0" w:type="dxa"/>
            <w:bottom w:w="0" w:type="dxa"/>
          </w:tblCellMar>
        </w:tblPrEx>
        <w:tc>
          <w:tcPr>
            <w:tcW w:w="2693" w:type="dxa"/>
          </w:tcPr>
          <w:p w:rsidR="00EF61B0" w:rsidRPr="001553F2" w:rsidRDefault="00EF61B0" w:rsidP="00A50C9B">
            <w:pPr>
              <w:ind w:right="1176"/>
              <w:jc w:val="right"/>
              <w:rPr>
                <w:sz w:val="24"/>
                <w:szCs w:val="24"/>
              </w:rPr>
            </w:pPr>
            <w:r w:rsidRPr="001553F2">
              <w:rPr>
                <w:sz w:val="24"/>
                <w:szCs w:val="24"/>
              </w:rPr>
              <w:t>1</w:t>
            </w:r>
          </w:p>
        </w:tc>
        <w:tc>
          <w:tcPr>
            <w:tcW w:w="4111" w:type="dxa"/>
          </w:tcPr>
          <w:p w:rsidR="00EF61B0" w:rsidRPr="001553F2" w:rsidRDefault="00EF61B0" w:rsidP="00A50C9B">
            <w:pPr>
              <w:jc w:val="both"/>
              <w:rPr>
                <w:sz w:val="24"/>
                <w:szCs w:val="24"/>
              </w:rPr>
            </w:pPr>
            <w:r w:rsidRPr="001553F2">
              <w:rPr>
                <w:sz w:val="24"/>
                <w:szCs w:val="24"/>
              </w:rPr>
              <w:t xml:space="preserve">Laboratorista </w:t>
            </w:r>
          </w:p>
        </w:tc>
      </w:tr>
      <w:tr w:rsidR="00EF61B0" w:rsidRPr="001553F2">
        <w:tblPrEx>
          <w:tblCellMar>
            <w:top w:w="0" w:type="dxa"/>
            <w:bottom w:w="0" w:type="dxa"/>
          </w:tblCellMar>
        </w:tblPrEx>
        <w:tc>
          <w:tcPr>
            <w:tcW w:w="2693" w:type="dxa"/>
          </w:tcPr>
          <w:p w:rsidR="00EF61B0" w:rsidRPr="001553F2" w:rsidRDefault="00EF61B0" w:rsidP="00A50C9B">
            <w:pPr>
              <w:ind w:right="1176"/>
              <w:jc w:val="right"/>
              <w:rPr>
                <w:sz w:val="24"/>
                <w:szCs w:val="24"/>
              </w:rPr>
            </w:pPr>
            <w:r w:rsidRPr="001553F2">
              <w:rPr>
                <w:sz w:val="24"/>
                <w:szCs w:val="24"/>
              </w:rPr>
              <w:t>2</w:t>
            </w:r>
          </w:p>
        </w:tc>
        <w:tc>
          <w:tcPr>
            <w:tcW w:w="4111" w:type="dxa"/>
          </w:tcPr>
          <w:p w:rsidR="00EF61B0" w:rsidRPr="001553F2" w:rsidRDefault="00EF61B0" w:rsidP="00A50C9B">
            <w:pPr>
              <w:jc w:val="both"/>
              <w:rPr>
                <w:sz w:val="24"/>
                <w:szCs w:val="24"/>
              </w:rPr>
            </w:pPr>
            <w:r w:rsidRPr="001553F2">
              <w:rPr>
                <w:sz w:val="24"/>
                <w:szCs w:val="24"/>
              </w:rPr>
              <w:t>Secretarias</w:t>
            </w:r>
          </w:p>
        </w:tc>
      </w:tr>
      <w:tr w:rsidR="00EF61B0" w:rsidRPr="001553F2">
        <w:tblPrEx>
          <w:tblCellMar>
            <w:top w:w="0" w:type="dxa"/>
            <w:bottom w:w="0" w:type="dxa"/>
          </w:tblCellMar>
        </w:tblPrEx>
        <w:tc>
          <w:tcPr>
            <w:tcW w:w="2693" w:type="dxa"/>
          </w:tcPr>
          <w:p w:rsidR="00EF61B0" w:rsidRPr="001553F2" w:rsidRDefault="00EF61B0" w:rsidP="00A50C9B">
            <w:pPr>
              <w:ind w:right="1176"/>
              <w:jc w:val="right"/>
              <w:rPr>
                <w:sz w:val="24"/>
                <w:szCs w:val="24"/>
              </w:rPr>
            </w:pPr>
            <w:r w:rsidRPr="001553F2">
              <w:rPr>
                <w:sz w:val="24"/>
                <w:szCs w:val="24"/>
              </w:rPr>
              <w:t>1</w:t>
            </w:r>
          </w:p>
        </w:tc>
        <w:tc>
          <w:tcPr>
            <w:tcW w:w="4111" w:type="dxa"/>
          </w:tcPr>
          <w:p w:rsidR="00EF61B0" w:rsidRPr="001553F2" w:rsidRDefault="00EF61B0" w:rsidP="00A50C9B">
            <w:pPr>
              <w:jc w:val="both"/>
              <w:rPr>
                <w:sz w:val="24"/>
                <w:szCs w:val="24"/>
              </w:rPr>
            </w:pPr>
            <w:r w:rsidRPr="001553F2">
              <w:rPr>
                <w:sz w:val="24"/>
                <w:szCs w:val="24"/>
              </w:rPr>
              <w:t>Jefe financiero</w:t>
            </w:r>
          </w:p>
        </w:tc>
      </w:tr>
      <w:tr w:rsidR="00EF61B0" w:rsidRPr="001553F2">
        <w:tblPrEx>
          <w:tblCellMar>
            <w:top w:w="0" w:type="dxa"/>
            <w:bottom w:w="0" w:type="dxa"/>
          </w:tblCellMar>
        </w:tblPrEx>
        <w:tc>
          <w:tcPr>
            <w:tcW w:w="2693" w:type="dxa"/>
          </w:tcPr>
          <w:p w:rsidR="00EF61B0" w:rsidRPr="001553F2" w:rsidRDefault="00EF61B0" w:rsidP="00A50C9B">
            <w:pPr>
              <w:ind w:right="1176"/>
              <w:jc w:val="right"/>
              <w:rPr>
                <w:sz w:val="24"/>
                <w:szCs w:val="24"/>
              </w:rPr>
            </w:pPr>
            <w:r w:rsidRPr="001553F2">
              <w:rPr>
                <w:sz w:val="24"/>
                <w:szCs w:val="24"/>
              </w:rPr>
              <w:t>1</w:t>
            </w:r>
          </w:p>
        </w:tc>
        <w:tc>
          <w:tcPr>
            <w:tcW w:w="4111" w:type="dxa"/>
          </w:tcPr>
          <w:p w:rsidR="00EF61B0" w:rsidRPr="001553F2" w:rsidRDefault="00EF61B0" w:rsidP="00A50C9B">
            <w:pPr>
              <w:jc w:val="both"/>
              <w:rPr>
                <w:sz w:val="24"/>
                <w:szCs w:val="24"/>
              </w:rPr>
            </w:pPr>
            <w:r w:rsidRPr="001553F2">
              <w:rPr>
                <w:sz w:val="24"/>
                <w:szCs w:val="24"/>
              </w:rPr>
              <w:t>Auxiliar de crédito y cobranza</w:t>
            </w:r>
          </w:p>
        </w:tc>
      </w:tr>
      <w:tr w:rsidR="00EF61B0" w:rsidRPr="001553F2">
        <w:tblPrEx>
          <w:tblCellMar>
            <w:top w:w="0" w:type="dxa"/>
            <w:bottom w:w="0" w:type="dxa"/>
          </w:tblCellMar>
        </w:tblPrEx>
        <w:tc>
          <w:tcPr>
            <w:tcW w:w="2693" w:type="dxa"/>
          </w:tcPr>
          <w:p w:rsidR="00EF61B0" w:rsidRPr="001553F2" w:rsidRDefault="00EF61B0" w:rsidP="00A50C9B">
            <w:pPr>
              <w:ind w:right="1176"/>
              <w:jc w:val="right"/>
              <w:rPr>
                <w:sz w:val="24"/>
                <w:szCs w:val="24"/>
              </w:rPr>
            </w:pPr>
            <w:r w:rsidRPr="001553F2">
              <w:rPr>
                <w:sz w:val="24"/>
                <w:szCs w:val="24"/>
              </w:rPr>
              <w:t>1</w:t>
            </w:r>
          </w:p>
        </w:tc>
        <w:tc>
          <w:tcPr>
            <w:tcW w:w="4111" w:type="dxa"/>
          </w:tcPr>
          <w:p w:rsidR="00EF61B0" w:rsidRPr="001553F2" w:rsidRDefault="00EF61B0" w:rsidP="00A50C9B">
            <w:pPr>
              <w:jc w:val="both"/>
              <w:rPr>
                <w:sz w:val="24"/>
                <w:szCs w:val="24"/>
              </w:rPr>
            </w:pPr>
            <w:r w:rsidRPr="001553F2">
              <w:rPr>
                <w:sz w:val="24"/>
                <w:szCs w:val="24"/>
              </w:rPr>
              <w:t>Jefe de ventas</w:t>
            </w:r>
          </w:p>
        </w:tc>
      </w:tr>
      <w:tr w:rsidR="00EF61B0" w:rsidRPr="001553F2">
        <w:tblPrEx>
          <w:tblCellMar>
            <w:top w:w="0" w:type="dxa"/>
            <w:bottom w:w="0" w:type="dxa"/>
          </w:tblCellMar>
        </w:tblPrEx>
        <w:tc>
          <w:tcPr>
            <w:tcW w:w="2693" w:type="dxa"/>
          </w:tcPr>
          <w:p w:rsidR="00EF61B0" w:rsidRPr="001553F2" w:rsidRDefault="00EF61B0" w:rsidP="00A50C9B">
            <w:pPr>
              <w:ind w:right="1176"/>
              <w:jc w:val="right"/>
              <w:rPr>
                <w:sz w:val="24"/>
                <w:szCs w:val="24"/>
              </w:rPr>
            </w:pPr>
            <w:r w:rsidRPr="001553F2">
              <w:rPr>
                <w:sz w:val="24"/>
                <w:szCs w:val="24"/>
              </w:rPr>
              <w:t>1</w:t>
            </w:r>
          </w:p>
        </w:tc>
        <w:tc>
          <w:tcPr>
            <w:tcW w:w="4111" w:type="dxa"/>
          </w:tcPr>
          <w:p w:rsidR="00EF61B0" w:rsidRPr="001553F2" w:rsidRDefault="00EF61B0" w:rsidP="00A50C9B">
            <w:pPr>
              <w:jc w:val="both"/>
              <w:rPr>
                <w:sz w:val="24"/>
                <w:szCs w:val="24"/>
              </w:rPr>
            </w:pPr>
            <w:r w:rsidRPr="001553F2">
              <w:rPr>
                <w:sz w:val="24"/>
                <w:szCs w:val="24"/>
              </w:rPr>
              <w:t>Guardián</w:t>
            </w:r>
          </w:p>
        </w:tc>
      </w:tr>
      <w:tr w:rsidR="00EF61B0" w:rsidRPr="001553F2">
        <w:tblPrEx>
          <w:tblCellMar>
            <w:top w:w="0" w:type="dxa"/>
            <w:bottom w:w="0" w:type="dxa"/>
          </w:tblCellMar>
        </w:tblPrEx>
        <w:tc>
          <w:tcPr>
            <w:tcW w:w="2693" w:type="dxa"/>
          </w:tcPr>
          <w:p w:rsidR="00EF61B0" w:rsidRPr="001553F2" w:rsidRDefault="00EF61B0" w:rsidP="00A50C9B">
            <w:pPr>
              <w:ind w:right="1176"/>
              <w:jc w:val="right"/>
              <w:rPr>
                <w:b/>
                <w:sz w:val="24"/>
                <w:szCs w:val="24"/>
              </w:rPr>
            </w:pPr>
            <w:r w:rsidRPr="001553F2">
              <w:rPr>
                <w:b/>
                <w:sz w:val="24"/>
                <w:szCs w:val="24"/>
              </w:rPr>
              <w:fldChar w:fldCharType="begin"/>
            </w:r>
            <w:r w:rsidRPr="001553F2">
              <w:rPr>
                <w:b/>
                <w:sz w:val="24"/>
                <w:szCs w:val="24"/>
              </w:rPr>
              <w:instrText xml:space="preserve"> =SUM(ENCIMA) </w:instrText>
            </w:r>
            <w:r w:rsidRPr="001553F2">
              <w:rPr>
                <w:b/>
                <w:sz w:val="24"/>
                <w:szCs w:val="24"/>
              </w:rPr>
              <w:fldChar w:fldCharType="separate"/>
            </w:r>
            <w:r w:rsidRPr="001553F2">
              <w:rPr>
                <w:b/>
                <w:noProof/>
                <w:sz w:val="24"/>
                <w:szCs w:val="24"/>
              </w:rPr>
              <w:t>9</w:t>
            </w:r>
            <w:r w:rsidRPr="001553F2">
              <w:rPr>
                <w:b/>
                <w:sz w:val="24"/>
                <w:szCs w:val="24"/>
              </w:rPr>
              <w:fldChar w:fldCharType="end"/>
            </w:r>
          </w:p>
        </w:tc>
        <w:tc>
          <w:tcPr>
            <w:tcW w:w="4111" w:type="dxa"/>
          </w:tcPr>
          <w:p w:rsidR="00EF61B0" w:rsidRPr="001553F2" w:rsidRDefault="00EF61B0" w:rsidP="00A50C9B">
            <w:pPr>
              <w:jc w:val="both"/>
              <w:rPr>
                <w:sz w:val="24"/>
                <w:szCs w:val="24"/>
              </w:rPr>
            </w:pPr>
          </w:p>
        </w:tc>
      </w:tr>
    </w:tbl>
    <w:p w:rsidR="00EF61B0" w:rsidRPr="001553F2" w:rsidRDefault="00EF61B0" w:rsidP="00EF61B0">
      <w:pPr>
        <w:ind w:left="900" w:right="764"/>
        <w:jc w:val="both"/>
        <w:rPr>
          <w:sz w:val="24"/>
          <w:szCs w:val="24"/>
        </w:rPr>
      </w:pPr>
      <w:r w:rsidRPr="001553F2">
        <w:rPr>
          <w:b/>
          <w:sz w:val="24"/>
          <w:szCs w:val="24"/>
        </w:rPr>
        <w:t xml:space="preserve">Nota: </w:t>
      </w:r>
      <w:r w:rsidRPr="001553F2">
        <w:rPr>
          <w:sz w:val="24"/>
          <w:szCs w:val="24"/>
        </w:rPr>
        <w:t>Cuando la empresa empiece a trabajar al 100% de la capacidad instalada, es decir en el tercer año se podrá aumentar el requerimiento de mano  de obra indirecta de 9 a 11 empleados sobre todo en las áreas de asistencia producción y fuerza de ventas.</w:t>
      </w:r>
    </w:p>
    <w:p w:rsidR="00221C17" w:rsidRDefault="00221C17" w:rsidP="00221C17">
      <w:pPr>
        <w:ind w:firstLine="12"/>
        <w:jc w:val="both"/>
        <w:rPr>
          <w:rFonts w:ascii="Book Antiqua" w:hAnsi="Book Antiqua"/>
          <w:b/>
          <w:i/>
          <w:iCs/>
          <w:sz w:val="22"/>
          <w:szCs w:val="22"/>
        </w:rPr>
      </w:pPr>
    </w:p>
    <w:p w:rsidR="00221C17" w:rsidRPr="00221C17" w:rsidRDefault="00221C17" w:rsidP="00221C17">
      <w:pPr>
        <w:ind w:firstLine="709"/>
        <w:jc w:val="both"/>
        <w:rPr>
          <w:rFonts w:ascii="Book Antiqua" w:hAnsi="Book Antiqua"/>
          <w:b/>
          <w:i/>
          <w:iCs/>
          <w:sz w:val="22"/>
          <w:szCs w:val="22"/>
        </w:rPr>
      </w:pPr>
      <w:r w:rsidRPr="00221C17">
        <w:rPr>
          <w:rFonts w:ascii="Book Antiqua" w:hAnsi="Book Antiqua"/>
          <w:b/>
          <w:i/>
          <w:iCs/>
          <w:sz w:val="22"/>
          <w:szCs w:val="22"/>
        </w:rPr>
        <w:t xml:space="preserve">ELABORACIÓN: </w:t>
      </w:r>
      <w:r w:rsidRPr="00221C17">
        <w:rPr>
          <w:rFonts w:ascii="Book Antiqua" w:hAnsi="Book Antiqua"/>
          <w:bCs/>
          <w:i/>
          <w:iCs/>
          <w:sz w:val="22"/>
          <w:szCs w:val="22"/>
        </w:rPr>
        <w:t>Gonzalo Narváez</w:t>
      </w:r>
    </w:p>
    <w:p w:rsidR="00EF61B0" w:rsidRPr="001553F2" w:rsidRDefault="00EF61B0" w:rsidP="00EF61B0">
      <w:pPr>
        <w:spacing w:after="360" w:line="500" w:lineRule="atLeast"/>
        <w:jc w:val="both"/>
        <w:rPr>
          <w:b/>
          <w:sz w:val="24"/>
          <w:szCs w:val="24"/>
        </w:rPr>
      </w:pPr>
    </w:p>
    <w:p w:rsidR="003828FB" w:rsidRPr="001553F2" w:rsidRDefault="003828FB" w:rsidP="008C7300">
      <w:pPr>
        <w:spacing w:before="240" w:after="360" w:line="480" w:lineRule="auto"/>
        <w:jc w:val="both"/>
        <w:rPr>
          <w:b/>
          <w:sz w:val="24"/>
          <w:szCs w:val="24"/>
        </w:rPr>
      </w:pPr>
      <w:r w:rsidRPr="001553F2">
        <w:rPr>
          <w:b/>
          <w:sz w:val="24"/>
          <w:szCs w:val="24"/>
        </w:rPr>
        <w:t>4.3.4</w:t>
      </w:r>
      <w:r w:rsidRPr="001553F2">
        <w:rPr>
          <w:b/>
          <w:sz w:val="24"/>
          <w:szCs w:val="24"/>
        </w:rPr>
        <w:tab/>
        <w:t>MAQUINARIA Y EQUIPO</w:t>
      </w:r>
    </w:p>
    <w:p w:rsidR="00EF61B0" w:rsidRPr="001553F2" w:rsidRDefault="00EF61B0" w:rsidP="008C7300">
      <w:pPr>
        <w:spacing w:before="240" w:after="360" w:line="480" w:lineRule="auto"/>
        <w:jc w:val="both"/>
        <w:rPr>
          <w:sz w:val="24"/>
          <w:szCs w:val="24"/>
        </w:rPr>
      </w:pPr>
      <w:r w:rsidRPr="001553F2">
        <w:rPr>
          <w:b/>
          <w:sz w:val="24"/>
          <w:szCs w:val="24"/>
        </w:rPr>
        <w:tab/>
      </w:r>
      <w:r w:rsidRPr="001553F2">
        <w:rPr>
          <w:sz w:val="24"/>
          <w:szCs w:val="24"/>
        </w:rPr>
        <w:t>A continuación se presenta un listado de la maquinaria y equipos, indispensables para el proceso de elaboración de jarabe de banano.</w:t>
      </w:r>
    </w:p>
    <w:p w:rsidR="00EF61B0" w:rsidRPr="001553F2" w:rsidRDefault="00EF61B0" w:rsidP="008C7300">
      <w:pPr>
        <w:spacing w:before="240" w:after="360" w:line="480" w:lineRule="auto"/>
        <w:ind w:firstLine="709"/>
        <w:jc w:val="both"/>
        <w:rPr>
          <w:b/>
          <w:sz w:val="24"/>
          <w:szCs w:val="24"/>
        </w:rPr>
      </w:pPr>
      <w:r w:rsidRPr="001553F2">
        <w:rPr>
          <w:b/>
          <w:caps/>
          <w:sz w:val="24"/>
          <w:szCs w:val="24"/>
        </w:rPr>
        <w:t xml:space="preserve">CALDERO.- </w:t>
      </w:r>
      <w:r w:rsidRPr="001553F2">
        <w:rPr>
          <w:sz w:val="24"/>
          <w:szCs w:val="24"/>
        </w:rPr>
        <w:t xml:space="preserve">Maquinaria requerida para la operación de agua caliente en el secador y dosificador, el cual está provisto de entrega calorífica que viene de un caldero térmico de precisión proceso </w:t>
      </w:r>
    </w:p>
    <w:p w:rsidR="00EF61B0" w:rsidRPr="001553F2" w:rsidRDefault="00EF61B0" w:rsidP="008C7300">
      <w:pPr>
        <w:spacing w:before="240" w:after="360" w:line="480" w:lineRule="auto"/>
        <w:ind w:firstLine="709"/>
        <w:jc w:val="both"/>
        <w:rPr>
          <w:b/>
          <w:sz w:val="24"/>
          <w:szCs w:val="24"/>
        </w:rPr>
      </w:pPr>
      <w:r w:rsidRPr="001553F2">
        <w:rPr>
          <w:b/>
          <w:caps/>
          <w:sz w:val="24"/>
          <w:szCs w:val="24"/>
        </w:rPr>
        <w:t xml:space="preserve">Báscula MÓVIL.- </w:t>
      </w:r>
      <w:r w:rsidRPr="001553F2">
        <w:rPr>
          <w:sz w:val="24"/>
          <w:szCs w:val="24"/>
        </w:rPr>
        <w:t>Equipo destinado al pesaje de las mezclas y premezclas de utilización manual y movible en todo el entorno de la planta.</w:t>
      </w:r>
    </w:p>
    <w:p w:rsidR="00EF61B0" w:rsidRPr="001553F2" w:rsidRDefault="00EF61B0" w:rsidP="008C7300">
      <w:pPr>
        <w:spacing w:before="240" w:after="360" w:line="480" w:lineRule="auto"/>
        <w:ind w:firstLine="709"/>
        <w:jc w:val="both"/>
        <w:rPr>
          <w:sz w:val="24"/>
          <w:szCs w:val="24"/>
        </w:rPr>
      </w:pPr>
      <w:r w:rsidRPr="001553F2">
        <w:rPr>
          <w:b/>
          <w:caps/>
          <w:sz w:val="24"/>
          <w:szCs w:val="24"/>
        </w:rPr>
        <w:t xml:space="preserve">Secador de la materia prima.- </w:t>
      </w:r>
      <w:r w:rsidRPr="001553F2">
        <w:rPr>
          <w:sz w:val="24"/>
          <w:szCs w:val="24"/>
        </w:rPr>
        <w:t>El  secador es del tipo túnel.  El cálculo del secador para banano será para el doble de capacidad del primer año de vida útil del proyecto, lo que quiere decir: 726 Ton./año de banano procesado, con un contenido del 16% de humedad. En cada vagoneta entra 1 tonelada de materia prima; luego tenemos:</w:t>
      </w:r>
    </w:p>
    <w:p w:rsidR="00EF61B0" w:rsidRPr="001553F2" w:rsidRDefault="00EF61B0" w:rsidP="008C7300">
      <w:pPr>
        <w:spacing w:before="240" w:after="360" w:line="480" w:lineRule="auto"/>
        <w:jc w:val="both"/>
        <w:rPr>
          <w:b/>
          <w:sz w:val="24"/>
          <w:szCs w:val="24"/>
        </w:rPr>
      </w:pPr>
      <w:r w:rsidRPr="001553F2">
        <w:rPr>
          <w:b/>
          <w:sz w:val="24"/>
          <w:szCs w:val="24"/>
        </w:rPr>
        <w:tab/>
        <w:t>Dimensiones interiores:</w:t>
      </w:r>
    </w:p>
    <w:tbl>
      <w:tblPr>
        <w:tblW w:w="0" w:type="auto"/>
        <w:tblInd w:w="779" w:type="dxa"/>
        <w:tblLayout w:type="fixed"/>
        <w:tblCellMar>
          <w:left w:w="70" w:type="dxa"/>
          <w:right w:w="70" w:type="dxa"/>
        </w:tblCellMar>
        <w:tblLook w:val="0000"/>
      </w:tblPr>
      <w:tblGrid>
        <w:gridCol w:w="4111"/>
        <w:gridCol w:w="1276"/>
      </w:tblGrid>
      <w:tr w:rsidR="00EF61B0" w:rsidRPr="001553F2">
        <w:tblPrEx>
          <w:tblCellMar>
            <w:top w:w="0" w:type="dxa"/>
            <w:bottom w:w="0" w:type="dxa"/>
          </w:tblCellMar>
        </w:tblPrEx>
        <w:tc>
          <w:tcPr>
            <w:tcW w:w="4111" w:type="dxa"/>
          </w:tcPr>
          <w:p w:rsidR="00EF61B0" w:rsidRPr="001553F2" w:rsidRDefault="00EF61B0" w:rsidP="00A50C9B">
            <w:pPr>
              <w:spacing w:before="120"/>
              <w:jc w:val="both"/>
              <w:rPr>
                <w:sz w:val="24"/>
                <w:szCs w:val="24"/>
              </w:rPr>
            </w:pPr>
            <w:r w:rsidRPr="001553F2">
              <w:rPr>
                <w:sz w:val="24"/>
                <w:szCs w:val="24"/>
              </w:rPr>
              <w:t>Largo</w:t>
            </w:r>
          </w:p>
        </w:tc>
        <w:tc>
          <w:tcPr>
            <w:tcW w:w="1276" w:type="dxa"/>
          </w:tcPr>
          <w:p w:rsidR="00EF61B0" w:rsidRPr="001553F2" w:rsidRDefault="00EF61B0" w:rsidP="00A50C9B">
            <w:pPr>
              <w:spacing w:before="120"/>
              <w:jc w:val="right"/>
              <w:rPr>
                <w:sz w:val="24"/>
                <w:szCs w:val="24"/>
              </w:rPr>
            </w:pPr>
            <w:r w:rsidRPr="001553F2">
              <w:rPr>
                <w:sz w:val="24"/>
                <w:szCs w:val="24"/>
              </w:rPr>
              <w:t>25.00 m.</w:t>
            </w:r>
          </w:p>
        </w:tc>
      </w:tr>
      <w:tr w:rsidR="00EF61B0" w:rsidRPr="001553F2">
        <w:tblPrEx>
          <w:tblCellMar>
            <w:top w:w="0" w:type="dxa"/>
            <w:bottom w:w="0" w:type="dxa"/>
          </w:tblCellMar>
        </w:tblPrEx>
        <w:tc>
          <w:tcPr>
            <w:tcW w:w="4111" w:type="dxa"/>
          </w:tcPr>
          <w:p w:rsidR="00EF61B0" w:rsidRPr="001553F2" w:rsidRDefault="00EF61B0" w:rsidP="00A50C9B">
            <w:pPr>
              <w:spacing w:before="120"/>
              <w:jc w:val="both"/>
              <w:rPr>
                <w:sz w:val="24"/>
                <w:szCs w:val="24"/>
              </w:rPr>
            </w:pPr>
            <w:r w:rsidRPr="001553F2">
              <w:rPr>
                <w:sz w:val="24"/>
                <w:szCs w:val="24"/>
              </w:rPr>
              <w:t>Ancho</w:t>
            </w:r>
          </w:p>
        </w:tc>
        <w:tc>
          <w:tcPr>
            <w:tcW w:w="1276" w:type="dxa"/>
          </w:tcPr>
          <w:p w:rsidR="00EF61B0" w:rsidRPr="001553F2" w:rsidRDefault="00EF61B0" w:rsidP="00A50C9B">
            <w:pPr>
              <w:spacing w:before="120"/>
              <w:jc w:val="right"/>
              <w:rPr>
                <w:sz w:val="24"/>
                <w:szCs w:val="24"/>
              </w:rPr>
            </w:pPr>
            <w:r w:rsidRPr="001553F2">
              <w:rPr>
                <w:sz w:val="24"/>
                <w:szCs w:val="24"/>
              </w:rPr>
              <w:t>1.70 m.</w:t>
            </w:r>
          </w:p>
        </w:tc>
      </w:tr>
      <w:tr w:rsidR="00EF61B0" w:rsidRPr="001553F2">
        <w:tblPrEx>
          <w:tblCellMar>
            <w:top w:w="0" w:type="dxa"/>
            <w:bottom w:w="0" w:type="dxa"/>
          </w:tblCellMar>
        </w:tblPrEx>
        <w:tc>
          <w:tcPr>
            <w:tcW w:w="4111" w:type="dxa"/>
          </w:tcPr>
          <w:p w:rsidR="00EF61B0" w:rsidRPr="001553F2" w:rsidRDefault="00EF61B0" w:rsidP="00A50C9B">
            <w:pPr>
              <w:spacing w:after="240" w:line="480" w:lineRule="atLeast"/>
              <w:jc w:val="both"/>
              <w:rPr>
                <w:b/>
                <w:sz w:val="24"/>
                <w:szCs w:val="24"/>
              </w:rPr>
            </w:pPr>
            <w:r w:rsidRPr="001553F2">
              <w:rPr>
                <w:b/>
                <w:sz w:val="24"/>
                <w:szCs w:val="24"/>
              </w:rPr>
              <w:t>Dimensiones del Canal:</w:t>
            </w:r>
          </w:p>
        </w:tc>
        <w:tc>
          <w:tcPr>
            <w:tcW w:w="1276" w:type="dxa"/>
          </w:tcPr>
          <w:p w:rsidR="00EF61B0" w:rsidRPr="001553F2" w:rsidRDefault="00EF61B0" w:rsidP="00A50C9B">
            <w:pPr>
              <w:spacing w:after="240" w:line="480" w:lineRule="atLeast"/>
              <w:jc w:val="right"/>
              <w:rPr>
                <w:b/>
                <w:sz w:val="24"/>
                <w:szCs w:val="24"/>
              </w:rPr>
            </w:pPr>
          </w:p>
        </w:tc>
      </w:tr>
      <w:tr w:rsidR="00EF61B0" w:rsidRPr="001553F2">
        <w:tblPrEx>
          <w:tblCellMar>
            <w:top w:w="0" w:type="dxa"/>
            <w:bottom w:w="0" w:type="dxa"/>
          </w:tblCellMar>
        </w:tblPrEx>
        <w:tc>
          <w:tcPr>
            <w:tcW w:w="4111" w:type="dxa"/>
          </w:tcPr>
          <w:p w:rsidR="00EF61B0" w:rsidRPr="001553F2" w:rsidRDefault="00EF61B0" w:rsidP="00A50C9B">
            <w:pPr>
              <w:spacing w:before="120"/>
              <w:jc w:val="both"/>
              <w:rPr>
                <w:sz w:val="24"/>
                <w:szCs w:val="24"/>
              </w:rPr>
            </w:pPr>
            <w:r w:rsidRPr="001553F2">
              <w:rPr>
                <w:sz w:val="24"/>
                <w:szCs w:val="24"/>
              </w:rPr>
              <w:t>Altura</w:t>
            </w:r>
          </w:p>
        </w:tc>
        <w:tc>
          <w:tcPr>
            <w:tcW w:w="1276" w:type="dxa"/>
          </w:tcPr>
          <w:p w:rsidR="00EF61B0" w:rsidRPr="001553F2" w:rsidRDefault="00EF61B0" w:rsidP="00A50C9B">
            <w:pPr>
              <w:spacing w:before="120"/>
              <w:jc w:val="right"/>
              <w:rPr>
                <w:sz w:val="24"/>
                <w:szCs w:val="24"/>
              </w:rPr>
            </w:pPr>
            <w:r w:rsidRPr="001553F2">
              <w:rPr>
                <w:sz w:val="24"/>
                <w:szCs w:val="24"/>
              </w:rPr>
              <w:t>0.20 m.</w:t>
            </w:r>
          </w:p>
        </w:tc>
      </w:tr>
      <w:tr w:rsidR="00EF61B0" w:rsidRPr="001553F2">
        <w:tblPrEx>
          <w:tblCellMar>
            <w:top w:w="0" w:type="dxa"/>
            <w:bottom w:w="0" w:type="dxa"/>
          </w:tblCellMar>
        </w:tblPrEx>
        <w:tc>
          <w:tcPr>
            <w:tcW w:w="4111" w:type="dxa"/>
          </w:tcPr>
          <w:p w:rsidR="00EF61B0" w:rsidRPr="001553F2" w:rsidRDefault="00EF61B0" w:rsidP="00A50C9B">
            <w:pPr>
              <w:spacing w:before="120"/>
              <w:jc w:val="both"/>
              <w:rPr>
                <w:sz w:val="24"/>
                <w:szCs w:val="24"/>
              </w:rPr>
            </w:pPr>
            <w:r w:rsidRPr="001553F2">
              <w:rPr>
                <w:sz w:val="24"/>
                <w:szCs w:val="24"/>
              </w:rPr>
              <w:t>Ancho</w:t>
            </w:r>
          </w:p>
        </w:tc>
        <w:tc>
          <w:tcPr>
            <w:tcW w:w="1276" w:type="dxa"/>
          </w:tcPr>
          <w:p w:rsidR="00EF61B0" w:rsidRPr="001553F2" w:rsidRDefault="00EF61B0" w:rsidP="00A50C9B">
            <w:pPr>
              <w:spacing w:before="120"/>
              <w:jc w:val="right"/>
              <w:rPr>
                <w:sz w:val="24"/>
                <w:szCs w:val="24"/>
              </w:rPr>
            </w:pPr>
            <w:r w:rsidRPr="001553F2">
              <w:rPr>
                <w:sz w:val="24"/>
                <w:szCs w:val="24"/>
              </w:rPr>
              <w:t>1.41 m.</w:t>
            </w:r>
          </w:p>
        </w:tc>
      </w:tr>
    </w:tbl>
    <w:p w:rsidR="00EF61B0" w:rsidRPr="001553F2" w:rsidRDefault="00EF61B0" w:rsidP="00EF61B0">
      <w:pPr>
        <w:spacing w:before="120" w:after="240" w:line="480" w:lineRule="auto"/>
        <w:ind w:firstLine="709"/>
        <w:jc w:val="both"/>
        <w:rPr>
          <w:b/>
          <w:sz w:val="24"/>
          <w:szCs w:val="24"/>
        </w:rPr>
      </w:pPr>
    </w:p>
    <w:p w:rsidR="00EF61B0" w:rsidRPr="001553F2" w:rsidRDefault="00EF61B0" w:rsidP="008C7300">
      <w:pPr>
        <w:spacing w:before="240" w:after="360" w:line="480" w:lineRule="auto"/>
        <w:ind w:firstLine="709"/>
        <w:jc w:val="both"/>
        <w:rPr>
          <w:sz w:val="24"/>
          <w:szCs w:val="24"/>
        </w:rPr>
      </w:pPr>
      <w:r w:rsidRPr="001553F2">
        <w:rPr>
          <w:b/>
          <w:sz w:val="24"/>
          <w:szCs w:val="24"/>
        </w:rPr>
        <w:t xml:space="preserve">ENVASADORA VERTICAL.- </w:t>
      </w:r>
      <w:r w:rsidRPr="001553F2">
        <w:rPr>
          <w:sz w:val="24"/>
          <w:szCs w:val="24"/>
        </w:rPr>
        <w:t>cada una con una capacidad de llenado de 900 sacos/hora 3 ROBLEMIX, este nombre que se le designa a un conjunto orgánico formado por desareador, preenfriador, montado sobre una misma base, la que tiene como función,  partiendo de tres elementos funcionales que son agua, jarabe y gas carbónico para  producir como producto final un jarabe sólido listo para  ser enfundado.</w:t>
      </w:r>
    </w:p>
    <w:p w:rsidR="003828FB" w:rsidRPr="001553F2" w:rsidRDefault="003828FB" w:rsidP="008C7300">
      <w:pPr>
        <w:spacing w:before="240" w:after="360" w:line="480" w:lineRule="auto"/>
        <w:jc w:val="both"/>
        <w:rPr>
          <w:b/>
          <w:sz w:val="24"/>
          <w:szCs w:val="24"/>
        </w:rPr>
      </w:pPr>
      <w:r w:rsidRPr="001553F2">
        <w:rPr>
          <w:b/>
          <w:sz w:val="24"/>
          <w:szCs w:val="24"/>
        </w:rPr>
        <w:t>4.3.5</w:t>
      </w:r>
      <w:r w:rsidRPr="001553F2">
        <w:rPr>
          <w:b/>
          <w:sz w:val="24"/>
          <w:szCs w:val="24"/>
        </w:rPr>
        <w:tab/>
        <w:t>EQUIPO DE INSPECCIÓN Y PRUEBA</w:t>
      </w:r>
    </w:p>
    <w:p w:rsidR="00EF61B0" w:rsidRPr="001553F2" w:rsidRDefault="00EF61B0" w:rsidP="008C7300">
      <w:pPr>
        <w:tabs>
          <w:tab w:val="left" w:pos="4820"/>
        </w:tabs>
        <w:spacing w:before="240" w:after="360" w:line="480" w:lineRule="auto"/>
        <w:ind w:firstLine="709"/>
        <w:jc w:val="both"/>
        <w:rPr>
          <w:sz w:val="24"/>
          <w:szCs w:val="24"/>
        </w:rPr>
      </w:pPr>
      <w:r w:rsidRPr="001553F2">
        <w:rPr>
          <w:sz w:val="24"/>
          <w:szCs w:val="24"/>
        </w:rPr>
        <w:t>Los equipos necesarios para la producción del jarabe de banano son las siguientes:</w:t>
      </w:r>
    </w:p>
    <w:p w:rsidR="00EF61B0" w:rsidRPr="001553F2" w:rsidRDefault="00EF61B0" w:rsidP="004A2029">
      <w:pPr>
        <w:pStyle w:val="Ttulo6"/>
        <w:spacing w:before="0" w:after="0" w:line="480" w:lineRule="atLeast"/>
        <w:jc w:val="center"/>
        <w:rPr>
          <w:sz w:val="24"/>
          <w:szCs w:val="24"/>
        </w:rPr>
      </w:pPr>
      <w:r w:rsidRPr="001553F2">
        <w:rPr>
          <w:sz w:val="24"/>
          <w:szCs w:val="24"/>
        </w:rPr>
        <w:t>CUADRO No. 1</w:t>
      </w:r>
      <w:r w:rsidR="004A2029">
        <w:rPr>
          <w:sz w:val="24"/>
          <w:szCs w:val="24"/>
        </w:rPr>
        <w:t>7</w:t>
      </w:r>
    </w:p>
    <w:p w:rsidR="00EF61B0" w:rsidRPr="001553F2" w:rsidRDefault="00EF61B0" w:rsidP="00EF61B0">
      <w:pPr>
        <w:pStyle w:val="Ttulo6"/>
        <w:spacing w:before="0" w:after="0"/>
        <w:jc w:val="center"/>
        <w:rPr>
          <w:sz w:val="24"/>
          <w:szCs w:val="24"/>
        </w:rPr>
      </w:pPr>
      <w:r w:rsidRPr="001553F2">
        <w:rPr>
          <w:sz w:val="24"/>
          <w:szCs w:val="24"/>
        </w:rPr>
        <w:t>MAQUINARIA Y EQUIPO PARA PRODUCCIÓN</w:t>
      </w:r>
    </w:p>
    <w:p w:rsidR="00EF61B0" w:rsidRPr="001553F2" w:rsidRDefault="00EF61B0" w:rsidP="00EF61B0">
      <w:pPr>
        <w:rPr>
          <w:sz w:val="24"/>
          <w:szCs w:val="24"/>
        </w:rPr>
      </w:pPr>
    </w:p>
    <w:tbl>
      <w:tblPr>
        <w:tblW w:w="0" w:type="auto"/>
        <w:tblInd w:w="70" w:type="dxa"/>
        <w:tblLayout w:type="fixed"/>
        <w:tblCellMar>
          <w:left w:w="70" w:type="dxa"/>
          <w:right w:w="70" w:type="dxa"/>
        </w:tblCellMar>
        <w:tblLook w:val="0000"/>
      </w:tblPr>
      <w:tblGrid>
        <w:gridCol w:w="1701"/>
        <w:gridCol w:w="4250"/>
        <w:gridCol w:w="1969"/>
      </w:tblGrid>
      <w:tr w:rsidR="00EF61B0" w:rsidRPr="001553F2">
        <w:tblPrEx>
          <w:tblCellMar>
            <w:top w:w="0" w:type="dxa"/>
            <w:bottom w:w="0" w:type="dxa"/>
          </w:tblCellMar>
        </w:tblPrEx>
        <w:tc>
          <w:tcPr>
            <w:tcW w:w="1701" w:type="dxa"/>
            <w:tcBorders>
              <w:top w:val="single" w:sz="8" w:space="0" w:color="auto"/>
              <w:left w:val="single" w:sz="8" w:space="0" w:color="auto"/>
              <w:bottom w:val="single" w:sz="8" w:space="0" w:color="auto"/>
              <w:right w:val="single" w:sz="8" w:space="0" w:color="auto"/>
            </w:tcBorders>
          </w:tcPr>
          <w:p w:rsidR="00EF61B0" w:rsidRPr="001553F2" w:rsidRDefault="00EF61B0" w:rsidP="00A50C9B">
            <w:pPr>
              <w:jc w:val="center"/>
              <w:rPr>
                <w:b/>
                <w:sz w:val="24"/>
                <w:szCs w:val="24"/>
              </w:rPr>
            </w:pPr>
            <w:r w:rsidRPr="001553F2">
              <w:rPr>
                <w:b/>
                <w:sz w:val="24"/>
                <w:szCs w:val="24"/>
              </w:rPr>
              <w:t>CANTIDAD</w:t>
            </w:r>
          </w:p>
        </w:tc>
        <w:tc>
          <w:tcPr>
            <w:tcW w:w="4250" w:type="dxa"/>
            <w:tcBorders>
              <w:top w:val="single" w:sz="8" w:space="0" w:color="auto"/>
              <w:left w:val="single" w:sz="8" w:space="0" w:color="auto"/>
              <w:bottom w:val="single" w:sz="8" w:space="0" w:color="auto"/>
              <w:right w:val="single" w:sz="8" w:space="0" w:color="auto"/>
            </w:tcBorders>
          </w:tcPr>
          <w:p w:rsidR="00EF61B0" w:rsidRPr="001553F2" w:rsidRDefault="00EF61B0" w:rsidP="00A50C9B">
            <w:pPr>
              <w:jc w:val="center"/>
              <w:rPr>
                <w:b/>
                <w:sz w:val="24"/>
                <w:szCs w:val="24"/>
              </w:rPr>
            </w:pPr>
            <w:r w:rsidRPr="001553F2">
              <w:rPr>
                <w:b/>
                <w:sz w:val="24"/>
                <w:szCs w:val="24"/>
              </w:rPr>
              <w:t>DENOMINACIÓN</w:t>
            </w:r>
          </w:p>
        </w:tc>
        <w:tc>
          <w:tcPr>
            <w:tcW w:w="1969" w:type="dxa"/>
            <w:tcBorders>
              <w:top w:val="single" w:sz="8" w:space="0" w:color="auto"/>
              <w:left w:val="single" w:sz="8" w:space="0" w:color="auto"/>
              <w:bottom w:val="single" w:sz="8" w:space="0" w:color="auto"/>
              <w:right w:val="single" w:sz="8" w:space="0" w:color="auto"/>
            </w:tcBorders>
          </w:tcPr>
          <w:p w:rsidR="00EF61B0" w:rsidRPr="001553F2" w:rsidRDefault="00EF61B0" w:rsidP="00A50C9B">
            <w:pPr>
              <w:jc w:val="center"/>
              <w:rPr>
                <w:b/>
                <w:sz w:val="24"/>
                <w:szCs w:val="24"/>
              </w:rPr>
            </w:pPr>
            <w:r w:rsidRPr="001553F2">
              <w:rPr>
                <w:b/>
                <w:sz w:val="24"/>
                <w:szCs w:val="24"/>
              </w:rPr>
              <w:t>VALOR EN DOLARES</w:t>
            </w:r>
          </w:p>
        </w:tc>
      </w:tr>
      <w:tr w:rsidR="00EF61B0" w:rsidRPr="001553F2">
        <w:tblPrEx>
          <w:tblCellMar>
            <w:top w:w="0" w:type="dxa"/>
            <w:bottom w:w="0" w:type="dxa"/>
          </w:tblCellMar>
        </w:tblPrEx>
        <w:tc>
          <w:tcPr>
            <w:tcW w:w="1701" w:type="dxa"/>
            <w:tcBorders>
              <w:left w:val="single" w:sz="8" w:space="0" w:color="auto"/>
              <w:right w:val="single" w:sz="8" w:space="0" w:color="auto"/>
            </w:tcBorders>
          </w:tcPr>
          <w:p w:rsidR="00EF61B0" w:rsidRPr="001553F2" w:rsidRDefault="00EF61B0" w:rsidP="00A50C9B">
            <w:pPr>
              <w:jc w:val="center"/>
              <w:rPr>
                <w:sz w:val="24"/>
                <w:szCs w:val="24"/>
              </w:rPr>
            </w:pPr>
            <w:r w:rsidRPr="001553F2">
              <w:rPr>
                <w:sz w:val="24"/>
                <w:szCs w:val="24"/>
              </w:rPr>
              <w:t xml:space="preserve">1 </w:t>
            </w:r>
          </w:p>
        </w:tc>
        <w:tc>
          <w:tcPr>
            <w:tcW w:w="4250" w:type="dxa"/>
            <w:tcBorders>
              <w:left w:val="single" w:sz="8" w:space="0" w:color="auto"/>
              <w:right w:val="single" w:sz="8" w:space="0" w:color="auto"/>
            </w:tcBorders>
            <w:vAlign w:val="bottom"/>
          </w:tcPr>
          <w:p w:rsidR="00EF61B0" w:rsidRPr="001553F2" w:rsidRDefault="00EF61B0" w:rsidP="00A50C9B">
            <w:pPr>
              <w:rPr>
                <w:sz w:val="24"/>
                <w:szCs w:val="24"/>
              </w:rPr>
            </w:pPr>
            <w:r w:rsidRPr="001553F2">
              <w:rPr>
                <w:sz w:val="24"/>
                <w:szCs w:val="24"/>
              </w:rPr>
              <w:t>B</w:t>
            </w:r>
            <w:r w:rsidR="00473D14">
              <w:rPr>
                <w:sz w:val="24"/>
                <w:szCs w:val="24"/>
              </w:rPr>
              <w:t>á</w:t>
            </w:r>
            <w:r w:rsidRPr="001553F2">
              <w:rPr>
                <w:sz w:val="24"/>
                <w:szCs w:val="24"/>
              </w:rPr>
              <w:t>scula</w:t>
            </w:r>
          </w:p>
        </w:tc>
        <w:tc>
          <w:tcPr>
            <w:tcW w:w="1969" w:type="dxa"/>
            <w:tcBorders>
              <w:left w:val="single" w:sz="8" w:space="0" w:color="auto"/>
              <w:right w:val="single" w:sz="8" w:space="0" w:color="auto"/>
            </w:tcBorders>
            <w:vAlign w:val="bottom"/>
          </w:tcPr>
          <w:p w:rsidR="00EF61B0" w:rsidRPr="001553F2" w:rsidRDefault="00EF61B0" w:rsidP="00A50C9B">
            <w:pPr>
              <w:jc w:val="right"/>
              <w:rPr>
                <w:sz w:val="24"/>
                <w:szCs w:val="24"/>
              </w:rPr>
            </w:pPr>
            <w:r w:rsidRPr="001553F2">
              <w:rPr>
                <w:sz w:val="24"/>
                <w:szCs w:val="24"/>
              </w:rPr>
              <w:t>3.450</w:t>
            </w:r>
          </w:p>
        </w:tc>
      </w:tr>
      <w:tr w:rsidR="00EF61B0" w:rsidRPr="001553F2">
        <w:tblPrEx>
          <w:tblCellMar>
            <w:top w:w="0" w:type="dxa"/>
            <w:bottom w:w="0" w:type="dxa"/>
          </w:tblCellMar>
        </w:tblPrEx>
        <w:tc>
          <w:tcPr>
            <w:tcW w:w="1701" w:type="dxa"/>
            <w:tcBorders>
              <w:left w:val="single" w:sz="8" w:space="0" w:color="auto"/>
              <w:right w:val="single" w:sz="8" w:space="0" w:color="auto"/>
            </w:tcBorders>
          </w:tcPr>
          <w:p w:rsidR="00EF61B0" w:rsidRPr="001553F2" w:rsidRDefault="00EF61B0" w:rsidP="00A50C9B">
            <w:pPr>
              <w:jc w:val="center"/>
              <w:rPr>
                <w:sz w:val="24"/>
                <w:szCs w:val="24"/>
              </w:rPr>
            </w:pPr>
            <w:r w:rsidRPr="001553F2">
              <w:rPr>
                <w:sz w:val="24"/>
                <w:szCs w:val="24"/>
              </w:rPr>
              <w:t>1</w:t>
            </w:r>
          </w:p>
        </w:tc>
        <w:tc>
          <w:tcPr>
            <w:tcW w:w="4250" w:type="dxa"/>
            <w:tcBorders>
              <w:left w:val="single" w:sz="8" w:space="0" w:color="auto"/>
              <w:right w:val="single" w:sz="8" w:space="0" w:color="auto"/>
            </w:tcBorders>
            <w:vAlign w:val="bottom"/>
          </w:tcPr>
          <w:p w:rsidR="00EF61B0" w:rsidRPr="001553F2" w:rsidRDefault="00EF61B0" w:rsidP="00A50C9B">
            <w:pPr>
              <w:jc w:val="both"/>
              <w:rPr>
                <w:sz w:val="24"/>
                <w:szCs w:val="24"/>
              </w:rPr>
            </w:pPr>
            <w:r w:rsidRPr="001553F2">
              <w:rPr>
                <w:sz w:val="24"/>
                <w:szCs w:val="24"/>
              </w:rPr>
              <w:t>Tanque disolvente del gel de banano</w:t>
            </w:r>
          </w:p>
        </w:tc>
        <w:tc>
          <w:tcPr>
            <w:tcW w:w="1969" w:type="dxa"/>
            <w:tcBorders>
              <w:left w:val="single" w:sz="8" w:space="0" w:color="auto"/>
              <w:right w:val="single" w:sz="8" w:space="0" w:color="auto"/>
            </w:tcBorders>
            <w:vAlign w:val="bottom"/>
          </w:tcPr>
          <w:p w:rsidR="00EF61B0" w:rsidRPr="001553F2" w:rsidRDefault="00EF61B0" w:rsidP="00A50C9B">
            <w:pPr>
              <w:jc w:val="right"/>
              <w:rPr>
                <w:sz w:val="24"/>
                <w:szCs w:val="24"/>
              </w:rPr>
            </w:pPr>
            <w:r w:rsidRPr="001553F2">
              <w:rPr>
                <w:sz w:val="24"/>
                <w:szCs w:val="24"/>
              </w:rPr>
              <w:t>13.920</w:t>
            </w:r>
          </w:p>
        </w:tc>
      </w:tr>
      <w:tr w:rsidR="00EF61B0" w:rsidRPr="001553F2">
        <w:tblPrEx>
          <w:tblCellMar>
            <w:top w:w="0" w:type="dxa"/>
            <w:bottom w:w="0" w:type="dxa"/>
          </w:tblCellMar>
        </w:tblPrEx>
        <w:tc>
          <w:tcPr>
            <w:tcW w:w="1701" w:type="dxa"/>
            <w:tcBorders>
              <w:left w:val="single" w:sz="8" w:space="0" w:color="auto"/>
              <w:right w:val="single" w:sz="8" w:space="0" w:color="auto"/>
            </w:tcBorders>
          </w:tcPr>
          <w:p w:rsidR="00EF61B0" w:rsidRPr="001553F2" w:rsidRDefault="00EF61B0" w:rsidP="00A50C9B">
            <w:pPr>
              <w:jc w:val="center"/>
              <w:rPr>
                <w:sz w:val="24"/>
                <w:szCs w:val="24"/>
              </w:rPr>
            </w:pPr>
            <w:r w:rsidRPr="001553F2">
              <w:rPr>
                <w:sz w:val="24"/>
                <w:szCs w:val="24"/>
              </w:rPr>
              <w:t>1</w:t>
            </w:r>
          </w:p>
        </w:tc>
        <w:tc>
          <w:tcPr>
            <w:tcW w:w="4250" w:type="dxa"/>
            <w:tcBorders>
              <w:left w:val="single" w:sz="8" w:space="0" w:color="auto"/>
              <w:right w:val="single" w:sz="8" w:space="0" w:color="auto"/>
            </w:tcBorders>
            <w:vAlign w:val="bottom"/>
          </w:tcPr>
          <w:p w:rsidR="00EF61B0" w:rsidRPr="001553F2" w:rsidRDefault="00EF61B0" w:rsidP="00A50C9B">
            <w:pPr>
              <w:jc w:val="both"/>
              <w:rPr>
                <w:sz w:val="24"/>
                <w:szCs w:val="24"/>
              </w:rPr>
            </w:pPr>
            <w:r w:rsidRPr="001553F2">
              <w:rPr>
                <w:sz w:val="24"/>
                <w:szCs w:val="24"/>
              </w:rPr>
              <w:t>Equipo para la primera licuación</w:t>
            </w:r>
          </w:p>
        </w:tc>
        <w:tc>
          <w:tcPr>
            <w:tcW w:w="1969" w:type="dxa"/>
            <w:tcBorders>
              <w:left w:val="single" w:sz="8" w:space="0" w:color="auto"/>
              <w:right w:val="single" w:sz="8" w:space="0" w:color="auto"/>
            </w:tcBorders>
            <w:vAlign w:val="bottom"/>
          </w:tcPr>
          <w:p w:rsidR="00EF61B0" w:rsidRPr="001553F2" w:rsidRDefault="00EF61B0" w:rsidP="00A50C9B">
            <w:pPr>
              <w:jc w:val="right"/>
              <w:rPr>
                <w:sz w:val="24"/>
                <w:szCs w:val="24"/>
              </w:rPr>
            </w:pPr>
            <w:r w:rsidRPr="001553F2">
              <w:rPr>
                <w:sz w:val="24"/>
                <w:szCs w:val="24"/>
              </w:rPr>
              <w:t>13.000</w:t>
            </w:r>
          </w:p>
        </w:tc>
      </w:tr>
      <w:tr w:rsidR="00EF61B0" w:rsidRPr="001553F2">
        <w:tblPrEx>
          <w:tblCellMar>
            <w:top w:w="0" w:type="dxa"/>
            <w:bottom w:w="0" w:type="dxa"/>
          </w:tblCellMar>
        </w:tblPrEx>
        <w:tc>
          <w:tcPr>
            <w:tcW w:w="1701" w:type="dxa"/>
            <w:tcBorders>
              <w:left w:val="single" w:sz="8" w:space="0" w:color="auto"/>
              <w:right w:val="single" w:sz="8" w:space="0" w:color="auto"/>
            </w:tcBorders>
          </w:tcPr>
          <w:p w:rsidR="00EF61B0" w:rsidRPr="001553F2" w:rsidRDefault="00EF61B0" w:rsidP="00A50C9B">
            <w:pPr>
              <w:jc w:val="center"/>
              <w:rPr>
                <w:sz w:val="24"/>
                <w:szCs w:val="24"/>
              </w:rPr>
            </w:pPr>
            <w:r w:rsidRPr="001553F2">
              <w:rPr>
                <w:sz w:val="24"/>
                <w:szCs w:val="24"/>
              </w:rPr>
              <w:t>1</w:t>
            </w:r>
          </w:p>
        </w:tc>
        <w:tc>
          <w:tcPr>
            <w:tcW w:w="4250" w:type="dxa"/>
            <w:tcBorders>
              <w:left w:val="single" w:sz="8" w:space="0" w:color="auto"/>
              <w:right w:val="single" w:sz="8" w:space="0" w:color="auto"/>
            </w:tcBorders>
            <w:vAlign w:val="bottom"/>
          </w:tcPr>
          <w:p w:rsidR="00EF61B0" w:rsidRPr="001553F2" w:rsidRDefault="00EF61B0" w:rsidP="00A50C9B">
            <w:pPr>
              <w:jc w:val="both"/>
              <w:rPr>
                <w:sz w:val="24"/>
                <w:szCs w:val="24"/>
              </w:rPr>
            </w:pPr>
            <w:r w:rsidRPr="001553F2">
              <w:rPr>
                <w:sz w:val="24"/>
                <w:szCs w:val="24"/>
              </w:rPr>
              <w:t>Torre para la segunda licuación</w:t>
            </w:r>
          </w:p>
        </w:tc>
        <w:tc>
          <w:tcPr>
            <w:tcW w:w="1969" w:type="dxa"/>
            <w:tcBorders>
              <w:left w:val="single" w:sz="8" w:space="0" w:color="auto"/>
              <w:right w:val="single" w:sz="8" w:space="0" w:color="auto"/>
            </w:tcBorders>
            <w:vAlign w:val="bottom"/>
          </w:tcPr>
          <w:p w:rsidR="00EF61B0" w:rsidRPr="001553F2" w:rsidRDefault="00EF61B0" w:rsidP="00A50C9B">
            <w:pPr>
              <w:jc w:val="right"/>
              <w:rPr>
                <w:sz w:val="24"/>
                <w:szCs w:val="24"/>
              </w:rPr>
            </w:pPr>
            <w:r w:rsidRPr="001553F2">
              <w:rPr>
                <w:sz w:val="24"/>
                <w:szCs w:val="24"/>
              </w:rPr>
              <w:t>15.100</w:t>
            </w:r>
          </w:p>
        </w:tc>
      </w:tr>
      <w:tr w:rsidR="00EF61B0" w:rsidRPr="001553F2">
        <w:tblPrEx>
          <w:tblCellMar>
            <w:top w:w="0" w:type="dxa"/>
            <w:bottom w:w="0" w:type="dxa"/>
          </w:tblCellMar>
        </w:tblPrEx>
        <w:tc>
          <w:tcPr>
            <w:tcW w:w="1701" w:type="dxa"/>
            <w:tcBorders>
              <w:left w:val="single" w:sz="8" w:space="0" w:color="auto"/>
              <w:right w:val="single" w:sz="8" w:space="0" w:color="auto"/>
            </w:tcBorders>
          </w:tcPr>
          <w:p w:rsidR="00EF61B0" w:rsidRPr="001553F2" w:rsidRDefault="00EF61B0" w:rsidP="00A50C9B">
            <w:pPr>
              <w:jc w:val="center"/>
              <w:rPr>
                <w:sz w:val="24"/>
                <w:szCs w:val="24"/>
              </w:rPr>
            </w:pPr>
            <w:r w:rsidRPr="001553F2">
              <w:rPr>
                <w:sz w:val="24"/>
                <w:szCs w:val="24"/>
              </w:rPr>
              <w:t>1</w:t>
            </w:r>
          </w:p>
        </w:tc>
        <w:tc>
          <w:tcPr>
            <w:tcW w:w="4250" w:type="dxa"/>
            <w:tcBorders>
              <w:left w:val="single" w:sz="8" w:space="0" w:color="auto"/>
              <w:right w:val="single" w:sz="8" w:space="0" w:color="auto"/>
            </w:tcBorders>
            <w:vAlign w:val="bottom"/>
          </w:tcPr>
          <w:p w:rsidR="00EF61B0" w:rsidRPr="001553F2" w:rsidRDefault="00EF61B0" w:rsidP="00A50C9B">
            <w:pPr>
              <w:jc w:val="both"/>
              <w:rPr>
                <w:sz w:val="24"/>
                <w:szCs w:val="24"/>
              </w:rPr>
            </w:pPr>
            <w:r w:rsidRPr="001553F2">
              <w:rPr>
                <w:sz w:val="24"/>
                <w:szCs w:val="24"/>
              </w:rPr>
              <w:t>Calentador o estufa</w:t>
            </w:r>
          </w:p>
        </w:tc>
        <w:tc>
          <w:tcPr>
            <w:tcW w:w="1969" w:type="dxa"/>
            <w:tcBorders>
              <w:left w:val="single" w:sz="8" w:space="0" w:color="auto"/>
              <w:right w:val="single" w:sz="8" w:space="0" w:color="auto"/>
            </w:tcBorders>
            <w:vAlign w:val="bottom"/>
          </w:tcPr>
          <w:p w:rsidR="00EF61B0" w:rsidRPr="001553F2" w:rsidRDefault="00EF61B0" w:rsidP="00A50C9B">
            <w:pPr>
              <w:jc w:val="right"/>
              <w:rPr>
                <w:sz w:val="24"/>
                <w:szCs w:val="24"/>
              </w:rPr>
            </w:pPr>
            <w:r w:rsidRPr="001553F2">
              <w:rPr>
                <w:sz w:val="24"/>
                <w:szCs w:val="24"/>
              </w:rPr>
              <w:t>6.180</w:t>
            </w:r>
          </w:p>
        </w:tc>
      </w:tr>
      <w:tr w:rsidR="00EF61B0" w:rsidRPr="001553F2">
        <w:tblPrEx>
          <w:tblCellMar>
            <w:top w:w="0" w:type="dxa"/>
            <w:bottom w:w="0" w:type="dxa"/>
          </w:tblCellMar>
        </w:tblPrEx>
        <w:tc>
          <w:tcPr>
            <w:tcW w:w="1701" w:type="dxa"/>
            <w:tcBorders>
              <w:left w:val="single" w:sz="8" w:space="0" w:color="auto"/>
              <w:right w:val="single" w:sz="8" w:space="0" w:color="auto"/>
            </w:tcBorders>
          </w:tcPr>
          <w:p w:rsidR="00EF61B0" w:rsidRPr="001553F2" w:rsidRDefault="00EF61B0" w:rsidP="00A50C9B">
            <w:pPr>
              <w:jc w:val="center"/>
              <w:rPr>
                <w:sz w:val="24"/>
                <w:szCs w:val="24"/>
              </w:rPr>
            </w:pPr>
            <w:r w:rsidRPr="001553F2">
              <w:rPr>
                <w:sz w:val="24"/>
                <w:szCs w:val="24"/>
              </w:rPr>
              <w:t>1</w:t>
            </w:r>
          </w:p>
        </w:tc>
        <w:tc>
          <w:tcPr>
            <w:tcW w:w="4250" w:type="dxa"/>
            <w:tcBorders>
              <w:left w:val="single" w:sz="8" w:space="0" w:color="auto"/>
              <w:right w:val="single" w:sz="8" w:space="0" w:color="auto"/>
            </w:tcBorders>
            <w:vAlign w:val="bottom"/>
          </w:tcPr>
          <w:p w:rsidR="00EF61B0" w:rsidRPr="001553F2" w:rsidRDefault="00EF61B0" w:rsidP="00A50C9B">
            <w:pPr>
              <w:jc w:val="both"/>
              <w:rPr>
                <w:sz w:val="24"/>
                <w:szCs w:val="24"/>
              </w:rPr>
            </w:pPr>
            <w:r w:rsidRPr="001553F2">
              <w:rPr>
                <w:sz w:val="24"/>
                <w:szCs w:val="24"/>
              </w:rPr>
              <w:t>Tanque para la sacarización</w:t>
            </w:r>
          </w:p>
        </w:tc>
        <w:tc>
          <w:tcPr>
            <w:tcW w:w="1969" w:type="dxa"/>
            <w:tcBorders>
              <w:left w:val="single" w:sz="8" w:space="0" w:color="auto"/>
              <w:right w:val="single" w:sz="8" w:space="0" w:color="auto"/>
            </w:tcBorders>
            <w:vAlign w:val="bottom"/>
          </w:tcPr>
          <w:p w:rsidR="00EF61B0" w:rsidRPr="001553F2" w:rsidRDefault="00EF61B0" w:rsidP="00A50C9B">
            <w:pPr>
              <w:jc w:val="right"/>
              <w:rPr>
                <w:sz w:val="24"/>
                <w:szCs w:val="24"/>
              </w:rPr>
            </w:pPr>
            <w:r w:rsidRPr="001553F2">
              <w:rPr>
                <w:sz w:val="24"/>
                <w:szCs w:val="24"/>
              </w:rPr>
              <w:t>12.400</w:t>
            </w:r>
          </w:p>
        </w:tc>
      </w:tr>
      <w:tr w:rsidR="00EF61B0" w:rsidRPr="001553F2">
        <w:tblPrEx>
          <w:tblCellMar>
            <w:top w:w="0" w:type="dxa"/>
            <w:bottom w:w="0" w:type="dxa"/>
          </w:tblCellMar>
        </w:tblPrEx>
        <w:tc>
          <w:tcPr>
            <w:tcW w:w="1701" w:type="dxa"/>
            <w:tcBorders>
              <w:left w:val="single" w:sz="8" w:space="0" w:color="auto"/>
              <w:right w:val="single" w:sz="8" w:space="0" w:color="auto"/>
            </w:tcBorders>
          </w:tcPr>
          <w:p w:rsidR="00EF61B0" w:rsidRPr="001553F2" w:rsidRDefault="00EF61B0" w:rsidP="00A50C9B">
            <w:pPr>
              <w:jc w:val="center"/>
              <w:rPr>
                <w:sz w:val="24"/>
                <w:szCs w:val="24"/>
              </w:rPr>
            </w:pPr>
            <w:r w:rsidRPr="001553F2">
              <w:rPr>
                <w:sz w:val="24"/>
                <w:szCs w:val="24"/>
              </w:rPr>
              <w:t>1</w:t>
            </w:r>
          </w:p>
        </w:tc>
        <w:tc>
          <w:tcPr>
            <w:tcW w:w="4250" w:type="dxa"/>
            <w:tcBorders>
              <w:left w:val="single" w:sz="8" w:space="0" w:color="auto"/>
              <w:right w:val="single" w:sz="8" w:space="0" w:color="auto"/>
            </w:tcBorders>
            <w:vAlign w:val="bottom"/>
          </w:tcPr>
          <w:p w:rsidR="00EF61B0" w:rsidRPr="001553F2" w:rsidRDefault="00EF61B0" w:rsidP="00A50C9B">
            <w:pPr>
              <w:jc w:val="both"/>
              <w:rPr>
                <w:sz w:val="24"/>
                <w:szCs w:val="24"/>
              </w:rPr>
            </w:pPr>
            <w:r w:rsidRPr="001553F2">
              <w:rPr>
                <w:sz w:val="24"/>
                <w:szCs w:val="24"/>
              </w:rPr>
              <w:t>Tanque para la primera decoloración</w:t>
            </w:r>
          </w:p>
        </w:tc>
        <w:tc>
          <w:tcPr>
            <w:tcW w:w="1969" w:type="dxa"/>
            <w:tcBorders>
              <w:left w:val="single" w:sz="8" w:space="0" w:color="auto"/>
              <w:right w:val="single" w:sz="8" w:space="0" w:color="auto"/>
            </w:tcBorders>
            <w:vAlign w:val="bottom"/>
          </w:tcPr>
          <w:p w:rsidR="00EF61B0" w:rsidRPr="001553F2" w:rsidRDefault="00EF61B0" w:rsidP="00A50C9B">
            <w:pPr>
              <w:jc w:val="right"/>
              <w:rPr>
                <w:sz w:val="24"/>
                <w:szCs w:val="24"/>
              </w:rPr>
            </w:pPr>
            <w:r w:rsidRPr="001553F2">
              <w:rPr>
                <w:sz w:val="24"/>
                <w:szCs w:val="24"/>
              </w:rPr>
              <w:t>13.000</w:t>
            </w:r>
          </w:p>
        </w:tc>
      </w:tr>
      <w:tr w:rsidR="00EF61B0" w:rsidRPr="001553F2">
        <w:tblPrEx>
          <w:tblCellMar>
            <w:top w:w="0" w:type="dxa"/>
            <w:bottom w:w="0" w:type="dxa"/>
          </w:tblCellMar>
        </w:tblPrEx>
        <w:tc>
          <w:tcPr>
            <w:tcW w:w="1701" w:type="dxa"/>
            <w:tcBorders>
              <w:left w:val="single" w:sz="8" w:space="0" w:color="auto"/>
              <w:right w:val="single" w:sz="8" w:space="0" w:color="auto"/>
            </w:tcBorders>
          </w:tcPr>
          <w:p w:rsidR="00EF61B0" w:rsidRPr="001553F2" w:rsidRDefault="00EF61B0" w:rsidP="00A50C9B">
            <w:pPr>
              <w:jc w:val="center"/>
              <w:rPr>
                <w:sz w:val="24"/>
                <w:szCs w:val="24"/>
              </w:rPr>
            </w:pPr>
            <w:r w:rsidRPr="001553F2">
              <w:rPr>
                <w:sz w:val="24"/>
                <w:szCs w:val="24"/>
              </w:rPr>
              <w:t>1</w:t>
            </w:r>
          </w:p>
        </w:tc>
        <w:tc>
          <w:tcPr>
            <w:tcW w:w="4250" w:type="dxa"/>
            <w:tcBorders>
              <w:left w:val="single" w:sz="8" w:space="0" w:color="auto"/>
              <w:right w:val="single" w:sz="8" w:space="0" w:color="auto"/>
            </w:tcBorders>
            <w:vAlign w:val="bottom"/>
          </w:tcPr>
          <w:p w:rsidR="00EF61B0" w:rsidRPr="001553F2" w:rsidRDefault="00EF61B0" w:rsidP="00A50C9B">
            <w:pPr>
              <w:jc w:val="both"/>
              <w:rPr>
                <w:sz w:val="24"/>
                <w:szCs w:val="24"/>
              </w:rPr>
            </w:pPr>
            <w:r w:rsidRPr="001553F2">
              <w:rPr>
                <w:sz w:val="24"/>
                <w:szCs w:val="24"/>
              </w:rPr>
              <w:t>Equipo de filtración</w:t>
            </w:r>
          </w:p>
        </w:tc>
        <w:tc>
          <w:tcPr>
            <w:tcW w:w="1969" w:type="dxa"/>
            <w:tcBorders>
              <w:left w:val="single" w:sz="8" w:space="0" w:color="auto"/>
              <w:right w:val="single" w:sz="8" w:space="0" w:color="auto"/>
            </w:tcBorders>
            <w:vAlign w:val="bottom"/>
          </w:tcPr>
          <w:p w:rsidR="00EF61B0" w:rsidRPr="001553F2" w:rsidRDefault="00EF61B0" w:rsidP="00A50C9B">
            <w:pPr>
              <w:jc w:val="right"/>
              <w:rPr>
                <w:sz w:val="24"/>
                <w:szCs w:val="24"/>
              </w:rPr>
            </w:pPr>
            <w:r w:rsidRPr="001553F2">
              <w:rPr>
                <w:sz w:val="24"/>
                <w:szCs w:val="24"/>
              </w:rPr>
              <w:t>9.400</w:t>
            </w:r>
          </w:p>
        </w:tc>
      </w:tr>
      <w:tr w:rsidR="00EF61B0" w:rsidRPr="001553F2">
        <w:tblPrEx>
          <w:tblCellMar>
            <w:top w:w="0" w:type="dxa"/>
            <w:bottom w:w="0" w:type="dxa"/>
          </w:tblCellMar>
        </w:tblPrEx>
        <w:tc>
          <w:tcPr>
            <w:tcW w:w="1701" w:type="dxa"/>
            <w:tcBorders>
              <w:left w:val="single" w:sz="8" w:space="0" w:color="auto"/>
              <w:right w:val="single" w:sz="8" w:space="0" w:color="auto"/>
            </w:tcBorders>
          </w:tcPr>
          <w:p w:rsidR="00EF61B0" w:rsidRPr="001553F2" w:rsidRDefault="00EF61B0" w:rsidP="00A50C9B">
            <w:pPr>
              <w:jc w:val="center"/>
              <w:rPr>
                <w:sz w:val="24"/>
                <w:szCs w:val="24"/>
              </w:rPr>
            </w:pPr>
            <w:r w:rsidRPr="001553F2">
              <w:rPr>
                <w:sz w:val="24"/>
                <w:szCs w:val="24"/>
              </w:rPr>
              <w:t>1</w:t>
            </w:r>
          </w:p>
        </w:tc>
        <w:tc>
          <w:tcPr>
            <w:tcW w:w="4250" w:type="dxa"/>
            <w:tcBorders>
              <w:left w:val="single" w:sz="8" w:space="0" w:color="auto"/>
              <w:right w:val="single" w:sz="8" w:space="0" w:color="auto"/>
            </w:tcBorders>
            <w:vAlign w:val="bottom"/>
          </w:tcPr>
          <w:p w:rsidR="00EF61B0" w:rsidRPr="001553F2" w:rsidRDefault="00EF61B0" w:rsidP="00A50C9B">
            <w:pPr>
              <w:jc w:val="both"/>
              <w:rPr>
                <w:sz w:val="24"/>
                <w:szCs w:val="24"/>
              </w:rPr>
            </w:pPr>
            <w:r w:rsidRPr="001553F2">
              <w:rPr>
                <w:sz w:val="24"/>
                <w:szCs w:val="24"/>
              </w:rPr>
              <w:t>Equipo para la primera decoloración</w:t>
            </w:r>
          </w:p>
        </w:tc>
        <w:tc>
          <w:tcPr>
            <w:tcW w:w="1969" w:type="dxa"/>
            <w:tcBorders>
              <w:left w:val="single" w:sz="8" w:space="0" w:color="auto"/>
              <w:right w:val="single" w:sz="8" w:space="0" w:color="auto"/>
            </w:tcBorders>
            <w:vAlign w:val="bottom"/>
          </w:tcPr>
          <w:p w:rsidR="00EF61B0" w:rsidRPr="001553F2" w:rsidRDefault="00EF61B0" w:rsidP="00A50C9B">
            <w:pPr>
              <w:jc w:val="right"/>
              <w:rPr>
                <w:sz w:val="24"/>
                <w:szCs w:val="24"/>
              </w:rPr>
            </w:pPr>
            <w:r w:rsidRPr="001553F2">
              <w:rPr>
                <w:sz w:val="24"/>
                <w:szCs w:val="24"/>
              </w:rPr>
              <w:t>12.600</w:t>
            </w:r>
          </w:p>
        </w:tc>
      </w:tr>
      <w:tr w:rsidR="00EF61B0" w:rsidRPr="001553F2">
        <w:tblPrEx>
          <w:tblCellMar>
            <w:top w:w="0" w:type="dxa"/>
            <w:bottom w:w="0" w:type="dxa"/>
          </w:tblCellMar>
        </w:tblPrEx>
        <w:tc>
          <w:tcPr>
            <w:tcW w:w="1701" w:type="dxa"/>
            <w:tcBorders>
              <w:left w:val="single" w:sz="8" w:space="0" w:color="auto"/>
              <w:right w:val="single" w:sz="8" w:space="0" w:color="auto"/>
            </w:tcBorders>
          </w:tcPr>
          <w:p w:rsidR="00EF61B0" w:rsidRPr="001553F2" w:rsidRDefault="00EF61B0" w:rsidP="00A50C9B">
            <w:pPr>
              <w:jc w:val="center"/>
              <w:rPr>
                <w:sz w:val="24"/>
                <w:szCs w:val="24"/>
              </w:rPr>
            </w:pPr>
            <w:r w:rsidRPr="001553F2">
              <w:rPr>
                <w:sz w:val="24"/>
                <w:szCs w:val="24"/>
              </w:rPr>
              <w:t>1</w:t>
            </w:r>
          </w:p>
        </w:tc>
        <w:tc>
          <w:tcPr>
            <w:tcW w:w="4250" w:type="dxa"/>
            <w:tcBorders>
              <w:left w:val="single" w:sz="8" w:space="0" w:color="auto"/>
              <w:right w:val="single" w:sz="8" w:space="0" w:color="auto"/>
            </w:tcBorders>
            <w:vAlign w:val="bottom"/>
          </w:tcPr>
          <w:p w:rsidR="00EF61B0" w:rsidRPr="001553F2" w:rsidRDefault="00EF61B0" w:rsidP="00A50C9B">
            <w:pPr>
              <w:jc w:val="both"/>
              <w:rPr>
                <w:sz w:val="24"/>
                <w:szCs w:val="24"/>
              </w:rPr>
            </w:pPr>
            <w:r w:rsidRPr="001553F2">
              <w:rPr>
                <w:sz w:val="24"/>
                <w:szCs w:val="24"/>
              </w:rPr>
              <w:t>Equipo de isomerización y separación</w:t>
            </w:r>
          </w:p>
        </w:tc>
        <w:tc>
          <w:tcPr>
            <w:tcW w:w="1969" w:type="dxa"/>
            <w:tcBorders>
              <w:left w:val="single" w:sz="8" w:space="0" w:color="auto"/>
              <w:right w:val="single" w:sz="8" w:space="0" w:color="auto"/>
            </w:tcBorders>
            <w:vAlign w:val="bottom"/>
          </w:tcPr>
          <w:p w:rsidR="00EF61B0" w:rsidRPr="001553F2" w:rsidRDefault="00EF61B0" w:rsidP="00A50C9B">
            <w:pPr>
              <w:jc w:val="right"/>
              <w:rPr>
                <w:sz w:val="24"/>
                <w:szCs w:val="24"/>
              </w:rPr>
            </w:pPr>
            <w:r w:rsidRPr="001553F2">
              <w:rPr>
                <w:sz w:val="24"/>
                <w:szCs w:val="24"/>
              </w:rPr>
              <w:t>11.100</w:t>
            </w:r>
          </w:p>
        </w:tc>
      </w:tr>
      <w:tr w:rsidR="00EF61B0" w:rsidRPr="001553F2">
        <w:tblPrEx>
          <w:tblCellMar>
            <w:top w:w="0" w:type="dxa"/>
            <w:bottom w:w="0" w:type="dxa"/>
          </w:tblCellMar>
        </w:tblPrEx>
        <w:tc>
          <w:tcPr>
            <w:tcW w:w="1701" w:type="dxa"/>
            <w:tcBorders>
              <w:left w:val="single" w:sz="8" w:space="0" w:color="auto"/>
              <w:right w:val="single" w:sz="8" w:space="0" w:color="auto"/>
            </w:tcBorders>
          </w:tcPr>
          <w:p w:rsidR="00EF61B0" w:rsidRPr="001553F2" w:rsidRDefault="00EF61B0" w:rsidP="00A50C9B">
            <w:pPr>
              <w:jc w:val="center"/>
              <w:rPr>
                <w:sz w:val="24"/>
                <w:szCs w:val="24"/>
              </w:rPr>
            </w:pPr>
            <w:r w:rsidRPr="001553F2">
              <w:rPr>
                <w:sz w:val="24"/>
                <w:szCs w:val="24"/>
              </w:rPr>
              <w:t>1</w:t>
            </w:r>
          </w:p>
        </w:tc>
        <w:tc>
          <w:tcPr>
            <w:tcW w:w="4250" w:type="dxa"/>
            <w:tcBorders>
              <w:left w:val="single" w:sz="8" w:space="0" w:color="auto"/>
              <w:right w:val="single" w:sz="8" w:space="0" w:color="auto"/>
            </w:tcBorders>
            <w:vAlign w:val="bottom"/>
          </w:tcPr>
          <w:p w:rsidR="00EF61B0" w:rsidRPr="001553F2" w:rsidRDefault="00EF61B0" w:rsidP="00A50C9B">
            <w:pPr>
              <w:jc w:val="both"/>
              <w:rPr>
                <w:sz w:val="24"/>
                <w:szCs w:val="24"/>
              </w:rPr>
            </w:pPr>
            <w:r w:rsidRPr="001553F2">
              <w:rPr>
                <w:sz w:val="24"/>
                <w:szCs w:val="24"/>
              </w:rPr>
              <w:t>Tanque para la segunda decoloración</w:t>
            </w:r>
          </w:p>
        </w:tc>
        <w:tc>
          <w:tcPr>
            <w:tcW w:w="1969" w:type="dxa"/>
            <w:tcBorders>
              <w:left w:val="single" w:sz="8" w:space="0" w:color="auto"/>
              <w:right w:val="single" w:sz="8" w:space="0" w:color="auto"/>
            </w:tcBorders>
            <w:vAlign w:val="bottom"/>
          </w:tcPr>
          <w:p w:rsidR="00EF61B0" w:rsidRPr="001553F2" w:rsidRDefault="00EF61B0" w:rsidP="00A50C9B">
            <w:pPr>
              <w:jc w:val="right"/>
              <w:rPr>
                <w:sz w:val="24"/>
                <w:szCs w:val="24"/>
              </w:rPr>
            </w:pPr>
            <w:r w:rsidRPr="001553F2">
              <w:rPr>
                <w:sz w:val="24"/>
                <w:szCs w:val="24"/>
              </w:rPr>
              <w:t>13.800</w:t>
            </w:r>
          </w:p>
        </w:tc>
      </w:tr>
      <w:tr w:rsidR="00EF61B0" w:rsidRPr="001553F2">
        <w:tblPrEx>
          <w:tblCellMar>
            <w:top w:w="0" w:type="dxa"/>
            <w:bottom w:w="0" w:type="dxa"/>
          </w:tblCellMar>
        </w:tblPrEx>
        <w:tc>
          <w:tcPr>
            <w:tcW w:w="1701" w:type="dxa"/>
            <w:tcBorders>
              <w:left w:val="single" w:sz="8" w:space="0" w:color="auto"/>
              <w:bottom w:val="single" w:sz="8" w:space="0" w:color="auto"/>
              <w:right w:val="single" w:sz="8" w:space="0" w:color="auto"/>
            </w:tcBorders>
          </w:tcPr>
          <w:p w:rsidR="00EF61B0" w:rsidRPr="001553F2" w:rsidRDefault="00EF61B0" w:rsidP="00A50C9B">
            <w:pPr>
              <w:jc w:val="center"/>
              <w:rPr>
                <w:sz w:val="24"/>
                <w:szCs w:val="24"/>
              </w:rPr>
            </w:pPr>
            <w:r w:rsidRPr="001553F2">
              <w:rPr>
                <w:sz w:val="24"/>
                <w:szCs w:val="24"/>
              </w:rPr>
              <w:t>1</w:t>
            </w:r>
          </w:p>
        </w:tc>
        <w:tc>
          <w:tcPr>
            <w:tcW w:w="4250" w:type="dxa"/>
            <w:tcBorders>
              <w:left w:val="single" w:sz="8" w:space="0" w:color="auto"/>
              <w:bottom w:val="single" w:sz="8" w:space="0" w:color="auto"/>
              <w:right w:val="single" w:sz="8" w:space="0" w:color="auto"/>
            </w:tcBorders>
            <w:vAlign w:val="bottom"/>
          </w:tcPr>
          <w:p w:rsidR="00EF61B0" w:rsidRPr="001553F2" w:rsidRDefault="00EF61B0" w:rsidP="00A50C9B">
            <w:pPr>
              <w:jc w:val="both"/>
              <w:rPr>
                <w:sz w:val="24"/>
                <w:szCs w:val="24"/>
              </w:rPr>
            </w:pPr>
            <w:r w:rsidRPr="001553F2">
              <w:rPr>
                <w:sz w:val="24"/>
                <w:szCs w:val="24"/>
              </w:rPr>
              <w:t>Concentrador</w:t>
            </w:r>
          </w:p>
        </w:tc>
        <w:tc>
          <w:tcPr>
            <w:tcW w:w="1969" w:type="dxa"/>
            <w:tcBorders>
              <w:left w:val="single" w:sz="8" w:space="0" w:color="auto"/>
              <w:bottom w:val="single" w:sz="8" w:space="0" w:color="auto"/>
              <w:right w:val="single" w:sz="8" w:space="0" w:color="auto"/>
            </w:tcBorders>
            <w:vAlign w:val="bottom"/>
          </w:tcPr>
          <w:p w:rsidR="00EF61B0" w:rsidRPr="001553F2" w:rsidRDefault="00EF61B0" w:rsidP="00A50C9B">
            <w:pPr>
              <w:jc w:val="right"/>
              <w:rPr>
                <w:sz w:val="24"/>
                <w:szCs w:val="24"/>
              </w:rPr>
            </w:pPr>
            <w:r w:rsidRPr="001553F2">
              <w:rPr>
                <w:sz w:val="24"/>
                <w:szCs w:val="24"/>
              </w:rPr>
              <w:t>44.000</w:t>
            </w:r>
          </w:p>
        </w:tc>
      </w:tr>
    </w:tbl>
    <w:p w:rsidR="00EF61B0" w:rsidRPr="00221C17" w:rsidRDefault="00EF61B0" w:rsidP="00221C17">
      <w:pPr>
        <w:ind w:firstLine="12"/>
        <w:jc w:val="both"/>
        <w:rPr>
          <w:rFonts w:ascii="Book Antiqua" w:hAnsi="Book Antiqua"/>
          <w:b/>
          <w:i/>
          <w:iCs/>
          <w:sz w:val="22"/>
          <w:szCs w:val="22"/>
        </w:rPr>
      </w:pPr>
      <w:r w:rsidRPr="00221C17">
        <w:rPr>
          <w:rFonts w:ascii="Book Antiqua" w:hAnsi="Book Antiqua"/>
          <w:b/>
          <w:i/>
          <w:iCs/>
          <w:sz w:val="22"/>
          <w:szCs w:val="22"/>
        </w:rPr>
        <w:t xml:space="preserve">FUENTE: </w:t>
      </w:r>
      <w:r w:rsidRPr="00221C17">
        <w:rPr>
          <w:rFonts w:ascii="Book Antiqua" w:hAnsi="Book Antiqua"/>
          <w:bCs/>
          <w:i/>
          <w:iCs/>
          <w:sz w:val="22"/>
          <w:szCs w:val="22"/>
        </w:rPr>
        <w:t>Denver Corp. EEUU</w:t>
      </w:r>
    </w:p>
    <w:p w:rsidR="00221C17" w:rsidRPr="00221C17" w:rsidRDefault="00221C17" w:rsidP="00221C17">
      <w:pPr>
        <w:ind w:firstLine="12"/>
        <w:jc w:val="both"/>
        <w:rPr>
          <w:rFonts w:ascii="Book Antiqua" w:hAnsi="Book Antiqua"/>
          <w:b/>
          <w:i/>
          <w:iCs/>
          <w:sz w:val="22"/>
          <w:szCs w:val="22"/>
        </w:rPr>
      </w:pPr>
      <w:r w:rsidRPr="00221C17">
        <w:rPr>
          <w:rFonts w:ascii="Book Antiqua" w:hAnsi="Book Antiqua"/>
          <w:b/>
          <w:i/>
          <w:iCs/>
          <w:sz w:val="22"/>
          <w:szCs w:val="22"/>
        </w:rPr>
        <w:t xml:space="preserve">ELABORACIÓN: </w:t>
      </w:r>
      <w:r w:rsidRPr="00221C17">
        <w:rPr>
          <w:rFonts w:ascii="Book Antiqua" w:hAnsi="Book Antiqua"/>
          <w:bCs/>
          <w:i/>
          <w:iCs/>
          <w:sz w:val="22"/>
          <w:szCs w:val="22"/>
        </w:rPr>
        <w:t>Gonzalo Narváez</w:t>
      </w:r>
    </w:p>
    <w:p w:rsidR="00EF61B0" w:rsidRPr="001553F2" w:rsidRDefault="00EF61B0" w:rsidP="00EF61B0">
      <w:pPr>
        <w:spacing w:before="120" w:after="240" w:line="480" w:lineRule="auto"/>
        <w:jc w:val="both"/>
        <w:rPr>
          <w:b/>
          <w:sz w:val="24"/>
          <w:szCs w:val="24"/>
        </w:rPr>
      </w:pPr>
    </w:p>
    <w:p w:rsidR="003828FB" w:rsidRPr="001553F2" w:rsidRDefault="003828FB" w:rsidP="008C7300">
      <w:pPr>
        <w:spacing w:before="240" w:after="360" w:line="480" w:lineRule="auto"/>
        <w:jc w:val="both"/>
        <w:rPr>
          <w:b/>
          <w:sz w:val="24"/>
          <w:szCs w:val="24"/>
        </w:rPr>
      </w:pPr>
      <w:r w:rsidRPr="001553F2">
        <w:rPr>
          <w:b/>
          <w:sz w:val="24"/>
          <w:szCs w:val="24"/>
        </w:rPr>
        <w:t>4.3.6</w:t>
      </w:r>
      <w:r w:rsidRPr="001553F2">
        <w:rPr>
          <w:b/>
          <w:sz w:val="24"/>
          <w:szCs w:val="24"/>
        </w:rPr>
        <w:tab/>
        <w:t>GASTOS GENERALES DE PLANTA</w:t>
      </w:r>
    </w:p>
    <w:p w:rsidR="00441795" w:rsidRPr="001553F2" w:rsidRDefault="00441795" w:rsidP="004A2029">
      <w:pPr>
        <w:spacing w:before="240" w:after="360" w:line="480" w:lineRule="auto"/>
        <w:ind w:firstLine="709"/>
        <w:jc w:val="both"/>
        <w:rPr>
          <w:bCs/>
          <w:sz w:val="24"/>
          <w:szCs w:val="24"/>
        </w:rPr>
      </w:pPr>
      <w:r w:rsidRPr="001553F2">
        <w:rPr>
          <w:bCs/>
          <w:sz w:val="24"/>
          <w:szCs w:val="24"/>
        </w:rPr>
        <w:t>El montaje y la puesta en marcha de la maquinaria y equipos traen consigo una serie de rubros que están estipulados como los gastos generales de planta, los mismos que están inmersos en la obtención final del producto.  Los tres valores de mayor incidencia son los concernientes a los vehículos, el cual erosiona un gasto del 51.42% de los $28.198 asignados a los gastos generales para instalación de la planta, siguiéndole en orden de importancia los gastos de estudio del proyecto con el 12.41% de participación y un lugar significativo dentro de estos valores económicos lo ocupa las instalaciones eléctricas con un 6% de esta inversión general, tal como se demuestra en el cuadro No. 1</w:t>
      </w:r>
      <w:r w:rsidR="004A2029">
        <w:rPr>
          <w:bCs/>
          <w:sz w:val="24"/>
          <w:szCs w:val="24"/>
        </w:rPr>
        <w:t>8</w:t>
      </w:r>
      <w:r w:rsidRPr="001553F2">
        <w:rPr>
          <w:bCs/>
          <w:sz w:val="24"/>
          <w:szCs w:val="24"/>
        </w:rPr>
        <w:t xml:space="preserve">, que se detalla a continuación: </w:t>
      </w:r>
    </w:p>
    <w:p w:rsidR="00441795" w:rsidRPr="001553F2" w:rsidRDefault="004A2029" w:rsidP="00441795">
      <w:pPr>
        <w:spacing w:before="120"/>
        <w:jc w:val="center"/>
        <w:rPr>
          <w:b/>
          <w:sz w:val="24"/>
          <w:szCs w:val="24"/>
        </w:rPr>
      </w:pPr>
      <w:r>
        <w:rPr>
          <w:b/>
          <w:sz w:val="24"/>
          <w:szCs w:val="24"/>
        </w:rPr>
        <w:t>CUADRO No. 18</w:t>
      </w:r>
    </w:p>
    <w:p w:rsidR="00441795" w:rsidRPr="001553F2" w:rsidRDefault="00441795" w:rsidP="00441795">
      <w:pPr>
        <w:spacing w:before="120"/>
        <w:jc w:val="center"/>
        <w:rPr>
          <w:b/>
          <w:sz w:val="24"/>
          <w:szCs w:val="24"/>
        </w:rPr>
      </w:pPr>
      <w:r w:rsidRPr="001553F2">
        <w:rPr>
          <w:b/>
          <w:sz w:val="24"/>
          <w:szCs w:val="24"/>
        </w:rPr>
        <w:t>GASTOS GENERALES DE PLANTA</w:t>
      </w:r>
    </w:p>
    <w:p w:rsidR="00441795" w:rsidRPr="001553F2" w:rsidRDefault="00441795" w:rsidP="00441795">
      <w:pPr>
        <w:spacing w:before="120"/>
        <w:jc w:val="center"/>
        <w:rPr>
          <w:b/>
          <w:sz w:val="24"/>
          <w:szCs w:val="24"/>
        </w:rPr>
      </w:pPr>
    </w:p>
    <w:tbl>
      <w:tblPr>
        <w:tblW w:w="770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67"/>
        <w:gridCol w:w="1740"/>
        <w:gridCol w:w="1901"/>
      </w:tblGrid>
      <w:tr w:rsidR="00441795" w:rsidRPr="001553F2">
        <w:trPr>
          <w:trHeight w:val="345"/>
        </w:trPr>
        <w:tc>
          <w:tcPr>
            <w:tcW w:w="4067" w:type="dxa"/>
            <w:vAlign w:val="center"/>
          </w:tcPr>
          <w:p w:rsidR="00441795" w:rsidRPr="001553F2" w:rsidRDefault="00441795" w:rsidP="00A50C9B">
            <w:pPr>
              <w:jc w:val="center"/>
              <w:rPr>
                <w:b/>
                <w:bCs/>
                <w:sz w:val="24"/>
                <w:szCs w:val="24"/>
              </w:rPr>
            </w:pPr>
            <w:r w:rsidRPr="001553F2">
              <w:rPr>
                <w:b/>
                <w:bCs/>
                <w:sz w:val="24"/>
                <w:szCs w:val="24"/>
              </w:rPr>
              <w:t>DESCRIPCIÓN</w:t>
            </w:r>
          </w:p>
        </w:tc>
        <w:tc>
          <w:tcPr>
            <w:tcW w:w="1740" w:type="dxa"/>
            <w:vAlign w:val="center"/>
          </w:tcPr>
          <w:p w:rsidR="00441795" w:rsidRPr="001553F2" w:rsidRDefault="00441795" w:rsidP="00A50C9B">
            <w:pPr>
              <w:jc w:val="center"/>
              <w:rPr>
                <w:b/>
                <w:bCs/>
                <w:sz w:val="24"/>
                <w:szCs w:val="24"/>
              </w:rPr>
            </w:pPr>
            <w:r w:rsidRPr="001553F2">
              <w:rPr>
                <w:b/>
                <w:bCs/>
                <w:sz w:val="24"/>
                <w:szCs w:val="24"/>
              </w:rPr>
              <w:t>VALOR EN DÓLARES</w:t>
            </w:r>
          </w:p>
        </w:tc>
        <w:tc>
          <w:tcPr>
            <w:tcW w:w="1901" w:type="dxa"/>
            <w:vAlign w:val="center"/>
          </w:tcPr>
          <w:p w:rsidR="00441795" w:rsidRPr="001553F2" w:rsidRDefault="00441795" w:rsidP="00A50C9B">
            <w:pPr>
              <w:jc w:val="center"/>
              <w:rPr>
                <w:b/>
                <w:bCs/>
                <w:sz w:val="24"/>
                <w:szCs w:val="24"/>
              </w:rPr>
            </w:pPr>
            <w:r w:rsidRPr="001553F2">
              <w:rPr>
                <w:b/>
                <w:bCs/>
                <w:sz w:val="24"/>
                <w:szCs w:val="24"/>
              </w:rPr>
              <w:t>PORCENTAJES</w:t>
            </w:r>
          </w:p>
        </w:tc>
      </w:tr>
      <w:tr w:rsidR="00441795" w:rsidRPr="001553F2">
        <w:trPr>
          <w:trHeight w:val="345"/>
        </w:trPr>
        <w:tc>
          <w:tcPr>
            <w:tcW w:w="4067" w:type="dxa"/>
            <w:vAlign w:val="bottom"/>
          </w:tcPr>
          <w:p w:rsidR="00441795" w:rsidRPr="001553F2" w:rsidRDefault="00441795" w:rsidP="00A50C9B">
            <w:pPr>
              <w:rPr>
                <w:sz w:val="24"/>
                <w:szCs w:val="24"/>
              </w:rPr>
            </w:pPr>
            <w:r w:rsidRPr="001553F2">
              <w:rPr>
                <w:sz w:val="24"/>
                <w:szCs w:val="24"/>
              </w:rPr>
              <w:t>Desarrollo de marcas y patentes</w:t>
            </w:r>
          </w:p>
        </w:tc>
        <w:tc>
          <w:tcPr>
            <w:tcW w:w="1740" w:type="dxa"/>
            <w:vAlign w:val="bottom"/>
          </w:tcPr>
          <w:p w:rsidR="00441795" w:rsidRPr="001553F2" w:rsidRDefault="00441795" w:rsidP="00A50C9B">
            <w:pPr>
              <w:jc w:val="right"/>
              <w:rPr>
                <w:sz w:val="24"/>
                <w:szCs w:val="24"/>
              </w:rPr>
            </w:pPr>
            <w:r w:rsidRPr="001553F2">
              <w:rPr>
                <w:sz w:val="24"/>
                <w:szCs w:val="24"/>
              </w:rPr>
              <w:t>1.800</w:t>
            </w:r>
          </w:p>
        </w:tc>
        <w:tc>
          <w:tcPr>
            <w:tcW w:w="1901" w:type="dxa"/>
            <w:vAlign w:val="bottom"/>
          </w:tcPr>
          <w:p w:rsidR="00441795" w:rsidRPr="001553F2" w:rsidRDefault="00441795" w:rsidP="00A50C9B">
            <w:pPr>
              <w:jc w:val="right"/>
              <w:rPr>
                <w:sz w:val="24"/>
                <w:szCs w:val="24"/>
              </w:rPr>
            </w:pPr>
            <w:r w:rsidRPr="001553F2">
              <w:rPr>
                <w:sz w:val="24"/>
                <w:szCs w:val="24"/>
              </w:rPr>
              <w:t>6,38</w:t>
            </w:r>
          </w:p>
        </w:tc>
      </w:tr>
      <w:tr w:rsidR="00441795" w:rsidRPr="001553F2">
        <w:trPr>
          <w:trHeight w:val="345"/>
        </w:trPr>
        <w:tc>
          <w:tcPr>
            <w:tcW w:w="4067" w:type="dxa"/>
            <w:vAlign w:val="bottom"/>
          </w:tcPr>
          <w:p w:rsidR="00441795" w:rsidRPr="001553F2" w:rsidRDefault="00441795" w:rsidP="00A50C9B">
            <w:pPr>
              <w:rPr>
                <w:sz w:val="24"/>
                <w:szCs w:val="24"/>
              </w:rPr>
            </w:pPr>
            <w:r w:rsidRPr="001553F2">
              <w:rPr>
                <w:sz w:val="24"/>
                <w:szCs w:val="24"/>
              </w:rPr>
              <w:t>Obtención de registro sanitario</w:t>
            </w:r>
          </w:p>
        </w:tc>
        <w:tc>
          <w:tcPr>
            <w:tcW w:w="1740" w:type="dxa"/>
            <w:vAlign w:val="bottom"/>
          </w:tcPr>
          <w:p w:rsidR="00441795" w:rsidRPr="001553F2" w:rsidRDefault="00441795" w:rsidP="00A50C9B">
            <w:pPr>
              <w:jc w:val="right"/>
              <w:rPr>
                <w:sz w:val="24"/>
                <w:szCs w:val="24"/>
              </w:rPr>
            </w:pPr>
            <w:r w:rsidRPr="001553F2">
              <w:rPr>
                <w:sz w:val="24"/>
                <w:szCs w:val="24"/>
              </w:rPr>
              <w:t>750</w:t>
            </w:r>
          </w:p>
        </w:tc>
        <w:tc>
          <w:tcPr>
            <w:tcW w:w="1901" w:type="dxa"/>
            <w:vAlign w:val="bottom"/>
          </w:tcPr>
          <w:p w:rsidR="00441795" w:rsidRPr="001553F2" w:rsidRDefault="00441795" w:rsidP="00A50C9B">
            <w:pPr>
              <w:jc w:val="right"/>
              <w:rPr>
                <w:sz w:val="24"/>
                <w:szCs w:val="24"/>
              </w:rPr>
            </w:pPr>
            <w:r w:rsidRPr="001553F2">
              <w:rPr>
                <w:sz w:val="24"/>
                <w:szCs w:val="24"/>
              </w:rPr>
              <w:t>2,66</w:t>
            </w:r>
          </w:p>
        </w:tc>
      </w:tr>
      <w:tr w:rsidR="00441795" w:rsidRPr="001553F2">
        <w:trPr>
          <w:trHeight w:val="345"/>
        </w:trPr>
        <w:tc>
          <w:tcPr>
            <w:tcW w:w="4067" w:type="dxa"/>
            <w:vAlign w:val="bottom"/>
          </w:tcPr>
          <w:p w:rsidR="00441795" w:rsidRPr="001553F2" w:rsidRDefault="00441795" w:rsidP="00A50C9B">
            <w:pPr>
              <w:rPr>
                <w:sz w:val="24"/>
                <w:szCs w:val="24"/>
              </w:rPr>
            </w:pPr>
            <w:r w:rsidRPr="001553F2">
              <w:rPr>
                <w:sz w:val="24"/>
                <w:szCs w:val="24"/>
              </w:rPr>
              <w:t>Gastos de estudio del Proyecto</w:t>
            </w:r>
          </w:p>
        </w:tc>
        <w:tc>
          <w:tcPr>
            <w:tcW w:w="1740" w:type="dxa"/>
            <w:vAlign w:val="bottom"/>
          </w:tcPr>
          <w:p w:rsidR="00441795" w:rsidRPr="001553F2" w:rsidRDefault="00441795" w:rsidP="00A50C9B">
            <w:pPr>
              <w:jc w:val="right"/>
              <w:rPr>
                <w:sz w:val="24"/>
                <w:szCs w:val="24"/>
              </w:rPr>
            </w:pPr>
            <w:r w:rsidRPr="001553F2">
              <w:rPr>
                <w:sz w:val="24"/>
                <w:szCs w:val="24"/>
              </w:rPr>
              <w:t>3.500</w:t>
            </w:r>
          </w:p>
        </w:tc>
        <w:tc>
          <w:tcPr>
            <w:tcW w:w="1901" w:type="dxa"/>
            <w:vAlign w:val="bottom"/>
          </w:tcPr>
          <w:p w:rsidR="00441795" w:rsidRPr="001553F2" w:rsidRDefault="00441795" w:rsidP="00A50C9B">
            <w:pPr>
              <w:jc w:val="right"/>
              <w:rPr>
                <w:sz w:val="24"/>
                <w:szCs w:val="24"/>
              </w:rPr>
            </w:pPr>
            <w:r w:rsidRPr="001553F2">
              <w:rPr>
                <w:sz w:val="24"/>
                <w:szCs w:val="24"/>
              </w:rPr>
              <w:t>12,41</w:t>
            </w:r>
          </w:p>
        </w:tc>
      </w:tr>
      <w:tr w:rsidR="00441795" w:rsidRPr="001553F2">
        <w:trPr>
          <w:trHeight w:val="700"/>
        </w:trPr>
        <w:tc>
          <w:tcPr>
            <w:tcW w:w="4067" w:type="dxa"/>
            <w:vAlign w:val="bottom"/>
          </w:tcPr>
          <w:p w:rsidR="00441795" w:rsidRPr="001553F2" w:rsidRDefault="00441795" w:rsidP="00A50C9B">
            <w:pPr>
              <w:rPr>
                <w:sz w:val="24"/>
                <w:szCs w:val="24"/>
              </w:rPr>
            </w:pPr>
            <w:r w:rsidRPr="001553F2">
              <w:rPr>
                <w:sz w:val="24"/>
                <w:szCs w:val="24"/>
              </w:rPr>
              <w:t>Gastos de puesta en marcha</w:t>
            </w:r>
          </w:p>
          <w:p w:rsidR="00441795" w:rsidRPr="001553F2" w:rsidRDefault="00441795" w:rsidP="00A50C9B">
            <w:pPr>
              <w:rPr>
                <w:sz w:val="24"/>
                <w:szCs w:val="24"/>
              </w:rPr>
            </w:pPr>
            <w:r w:rsidRPr="001553F2">
              <w:rPr>
                <w:sz w:val="24"/>
                <w:szCs w:val="24"/>
              </w:rPr>
              <w:t>(Aprox. 2% de maquinarias y equipos)</w:t>
            </w:r>
          </w:p>
        </w:tc>
        <w:tc>
          <w:tcPr>
            <w:tcW w:w="1740" w:type="dxa"/>
            <w:vAlign w:val="bottom"/>
          </w:tcPr>
          <w:p w:rsidR="00441795" w:rsidRPr="001553F2" w:rsidRDefault="00441795" w:rsidP="00A50C9B">
            <w:pPr>
              <w:jc w:val="right"/>
              <w:rPr>
                <w:sz w:val="24"/>
                <w:szCs w:val="24"/>
              </w:rPr>
            </w:pPr>
            <w:r w:rsidRPr="001553F2">
              <w:rPr>
                <w:sz w:val="24"/>
                <w:szCs w:val="24"/>
              </w:rPr>
              <w:t>3.698</w:t>
            </w:r>
          </w:p>
        </w:tc>
        <w:tc>
          <w:tcPr>
            <w:tcW w:w="1901" w:type="dxa"/>
            <w:vAlign w:val="bottom"/>
          </w:tcPr>
          <w:p w:rsidR="00441795" w:rsidRPr="001553F2" w:rsidRDefault="00441795" w:rsidP="00A50C9B">
            <w:pPr>
              <w:jc w:val="right"/>
              <w:rPr>
                <w:sz w:val="24"/>
                <w:szCs w:val="24"/>
              </w:rPr>
            </w:pPr>
            <w:r w:rsidRPr="001553F2">
              <w:rPr>
                <w:sz w:val="24"/>
                <w:szCs w:val="24"/>
              </w:rPr>
              <w:t>13,11</w:t>
            </w:r>
          </w:p>
        </w:tc>
      </w:tr>
      <w:tr w:rsidR="00441795" w:rsidRPr="001553F2">
        <w:trPr>
          <w:trHeight w:val="345"/>
        </w:trPr>
        <w:tc>
          <w:tcPr>
            <w:tcW w:w="4067" w:type="dxa"/>
            <w:vAlign w:val="bottom"/>
          </w:tcPr>
          <w:p w:rsidR="00441795" w:rsidRPr="001553F2" w:rsidRDefault="00441795" w:rsidP="00A50C9B">
            <w:pPr>
              <w:rPr>
                <w:sz w:val="24"/>
                <w:szCs w:val="24"/>
              </w:rPr>
            </w:pPr>
            <w:r w:rsidRPr="001553F2">
              <w:rPr>
                <w:sz w:val="24"/>
                <w:szCs w:val="24"/>
              </w:rPr>
              <w:t>Vehículos - camión (Segundo uso)</w:t>
            </w:r>
          </w:p>
        </w:tc>
        <w:tc>
          <w:tcPr>
            <w:tcW w:w="1740" w:type="dxa"/>
            <w:vAlign w:val="bottom"/>
          </w:tcPr>
          <w:p w:rsidR="00441795" w:rsidRPr="001553F2" w:rsidRDefault="00441795" w:rsidP="00A50C9B">
            <w:pPr>
              <w:jc w:val="right"/>
              <w:rPr>
                <w:sz w:val="24"/>
                <w:szCs w:val="24"/>
              </w:rPr>
            </w:pPr>
            <w:r w:rsidRPr="001553F2">
              <w:rPr>
                <w:sz w:val="24"/>
                <w:szCs w:val="24"/>
              </w:rPr>
              <w:t>14.500</w:t>
            </w:r>
          </w:p>
        </w:tc>
        <w:tc>
          <w:tcPr>
            <w:tcW w:w="1901" w:type="dxa"/>
            <w:vAlign w:val="bottom"/>
          </w:tcPr>
          <w:p w:rsidR="00441795" w:rsidRPr="001553F2" w:rsidRDefault="00441795" w:rsidP="00A50C9B">
            <w:pPr>
              <w:jc w:val="right"/>
              <w:rPr>
                <w:sz w:val="24"/>
                <w:szCs w:val="24"/>
              </w:rPr>
            </w:pPr>
            <w:r w:rsidRPr="001553F2">
              <w:rPr>
                <w:sz w:val="24"/>
                <w:szCs w:val="24"/>
              </w:rPr>
              <w:t>51,42</w:t>
            </w:r>
          </w:p>
        </w:tc>
      </w:tr>
      <w:tr w:rsidR="00441795" w:rsidRPr="001553F2">
        <w:trPr>
          <w:trHeight w:val="345"/>
        </w:trPr>
        <w:tc>
          <w:tcPr>
            <w:tcW w:w="4067" w:type="dxa"/>
            <w:vAlign w:val="bottom"/>
          </w:tcPr>
          <w:p w:rsidR="00441795" w:rsidRPr="001553F2" w:rsidRDefault="00441795" w:rsidP="00A50C9B">
            <w:pPr>
              <w:rPr>
                <w:sz w:val="24"/>
                <w:szCs w:val="24"/>
              </w:rPr>
            </w:pPr>
            <w:r w:rsidRPr="001553F2">
              <w:rPr>
                <w:sz w:val="24"/>
                <w:szCs w:val="24"/>
              </w:rPr>
              <w:t>Instalaciones Generales</w:t>
            </w:r>
          </w:p>
        </w:tc>
        <w:tc>
          <w:tcPr>
            <w:tcW w:w="1740" w:type="dxa"/>
            <w:vAlign w:val="bottom"/>
          </w:tcPr>
          <w:p w:rsidR="00441795" w:rsidRPr="001553F2" w:rsidRDefault="00441795" w:rsidP="00A50C9B">
            <w:pPr>
              <w:jc w:val="right"/>
              <w:rPr>
                <w:sz w:val="24"/>
                <w:szCs w:val="24"/>
              </w:rPr>
            </w:pPr>
            <w:r w:rsidRPr="001553F2">
              <w:rPr>
                <w:sz w:val="24"/>
                <w:szCs w:val="24"/>
              </w:rPr>
              <w:t>850</w:t>
            </w:r>
          </w:p>
        </w:tc>
        <w:tc>
          <w:tcPr>
            <w:tcW w:w="1901" w:type="dxa"/>
            <w:vAlign w:val="bottom"/>
          </w:tcPr>
          <w:p w:rsidR="00441795" w:rsidRPr="001553F2" w:rsidRDefault="00441795" w:rsidP="00A50C9B">
            <w:pPr>
              <w:jc w:val="right"/>
              <w:rPr>
                <w:sz w:val="24"/>
                <w:szCs w:val="24"/>
              </w:rPr>
            </w:pPr>
            <w:r w:rsidRPr="001553F2">
              <w:rPr>
                <w:sz w:val="24"/>
                <w:szCs w:val="24"/>
              </w:rPr>
              <w:t>3,01</w:t>
            </w:r>
          </w:p>
        </w:tc>
      </w:tr>
      <w:tr w:rsidR="00441795" w:rsidRPr="001553F2">
        <w:trPr>
          <w:trHeight w:val="345"/>
        </w:trPr>
        <w:tc>
          <w:tcPr>
            <w:tcW w:w="4067" w:type="dxa"/>
            <w:vAlign w:val="bottom"/>
          </w:tcPr>
          <w:p w:rsidR="00441795" w:rsidRPr="001553F2" w:rsidRDefault="00441795" w:rsidP="00A50C9B">
            <w:pPr>
              <w:rPr>
                <w:sz w:val="24"/>
                <w:szCs w:val="24"/>
              </w:rPr>
            </w:pPr>
            <w:r w:rsidRPr="001553F2">
              <w:rPr>
                <w:sz w:val="24"/>
                <w:szCs w:val="24"/>
              </w:rPr>
              <w:t>Central telefónica</w:t>
            </w:r>
          </w:p>
        </w:tc>
        <w:tc>
          <w:tcPr>
            <w:tcW w:w="1740" w:type="dxa"/>
            <w:vAlign w:val="bottom"/>
          </w:tcPr>
          <w:p w:rsidR="00441795" w:rsidRPr="001553F2" w:rsidRDefault="00441795" w:rsidP="00A50C9B">
            <w:pPr>
              <w:jc w:val="right"/>
              <w:rPr>
                <w:sz w:val="24"/>
                <w:szCs w:val="24"/>
              </w:rPr>
            </w:pPr>
            <w:r w:rsidRPr="001553F2">
              <w:rPr>
                <w:sz w:val="24"/>
                <w:szCs w:val="24"/>
              </w:rPr>
              <w:t>1.500</w:t>
            </w:r>
          </w:p>
        </w:tc>
        <w:tc>
          <w:tcPr>
            <w:tcW w:w="1901" w:type="dxa"/>
            <w:vAlign w:val="bottom"/>
          </w:tcPr>
          <w:p w:rsidR="00441795" w:rsidRPr="001553F2" w:rsidRDefault="00441795" w:rsidP="00A50C9B">
            <w:pPr>
              <w:jc w:val="right"/>
              <w:rPr>
                <w:sz w:val="24"/>
                <w:szCs w:val="24"/>
              </w:rPr>
            </w:pPr>
            <w:r w:rsidRPr="001553F2">
              <w:rPr>
                <w:sz w:val="24"/>
                <w:szCs w:val="24"/>
              </w:rPr>
              <w:t>5,32</w:t>
            </w:r>
          </w:p>
        </w:tc>
      </w:tr>
      <w:tr w:rsidR="00441795" w:rsidRPr="001553F2">
        <w:trPr>
          <w:trHeight w:val="345"/>
        </w:trPr>
        <w:tc>
          <w:tcPr>
            <w:tcW w:w="4067" w:type="dxa"/>
            <w:vAlign w:val="bottom"/>
          </w:tcPr>
          <w:p w:rsidR="00441795" w:rsidRPr="001553F2" w:rsidRDefault="00441795" w:rsidP="00A50C9B">
            <w:pPr>
              <w:rPr>
                <w:sz w:val="24"/>
                <w:szCs w:val="24"/>
              </w:rPr>
            </w:pPr>
            <w:r w:rsidRPr="001553F2">
              <w:rPr>
                <w:sz w:val="24"/>
                <w:szCs w:val="24"/>
              </w:rPr>
              <w:t>Instalaciones eléctricas</w:t>
            </w:r>
          </w:p>
        </w:tc>
        <w:tc>
          <w:tcPr>
            <w:tcW w:w="1740" w:type="dxa"/>
            <w:vAlign w:val="bottom"/>
          </w:tcPr>
          <w:p w:rsidR="00441795" w:rsidRPr="001553F2" w:rsidRDefault="00441795" w:rsidP="00A50C9B">
            <w:pPr>
              <w:jc w:val="right"/>
              <w:rPr>
                <w:sz w:val="24"/>
                <w:szCs w:val="24"/>
              </w:rPr>
            </w:pPr>
            <w:r w:rsidRPr="001553F2">
              <w:rPr>
                <w:sz w:val="24"/>
                <w:szCs w:val="24"/>
              </w:rPr>
              <w:t>1.600</w:t>
            </w:r>
          </w:p>
        </w:tc>
        <w:tc>
          <w:tcPr>
            <w:tcW w:w="1901" w:type="dxa"/>
            <w:vAlign w:val="bottom"/>
          </w:tcPr>
          <w:p w:rsidR="00441795" w:rsidRPr="001553F2" w:rsidRDefault="00441795" w:rsidP="00A50C9B">
            <w:pPr>
              <w:jc w:val="right"/>
              <w:rPr>
                <w:sz w:val="24"/>
                <w:szCs w:val="24"/>
              </w:rPr>
            </w:pPr>
            <w:r w:rsidRPr="001553F2">
              <w:rPr>
                <w:sz w:val="24"/>
                <w:szCs w:val="24"/>
              </w:rPr>
              <w:t>5,67</w:t>
            </w:r>
          </w:p>
        </w:tc>
      </w:tr>
      <w:tr w:rsidR="00441795" w:rsidRPr="001553F2">
        <w:trPr>
          <w:trHeight w:val="345"/>
        </w:trPr>
        <w:tc>
          <w:tcPr>
            <w:tcW w:w="4067" w:type="dxa"/>
            <w:vAlign w:val="bottom"/>
          </w:tcPr>
          <w:p w:rsidR="00441795" w:rsidRPr="001553F2" w:rsidRDefault="00441795" w:rsidP="00A50C9B">
            <w:pPr>
              <w:rPr>
                <w:b/>
                <w:bCs/>
                <w:sz w:val="24"/>
                <w:szCs w:val="24"/>
              </w:rPr>
            </w:pPr>
            <w:r w:rsidRPr="001553F2">
              <w:rPr>
                <w:b/>
                <w:bCs/>
                <w:sz w:val="24"/>
                <w:szCs w:val="24"/>
              </w:rPr>
              <w:t>TOTAL</w:t>
            </w:r>
          </w:p>
        </w:tc>
        <w:tc>
          <w:tcPr>
            <w:tcW w:w="1740" w:type="dxa"/>
            <w:vAlign w:val="bottom"/>
          </w:tcPr>
          <w:p w:rsidR="00441795" w:rsidRPr="001553F2" w:rsidRDefault="00441795" w:rsidP="00A50C9B">
            <w:pPr>
              <w:jc w:val="right"/>
              <w:rPr>
                <w:b/>
                <w:bCs/>
                <w:sz w:val="24"/>
                <w:szCs w:val="24"/>
              </w:rPr>
            </w:pPr>
            <w:r w:rsidRPr="001553F2">
              <w:rPr>
                <w:b/>
                <w:bCs/>
                <w:sz w:val="24"/>
                <w:szCs w:val="24"/>
              </w:rPr>
              <w:t>28.198</w:t>
            </w:r>
          </w:p>
        </w:tc>
        <w:tc>
          <w:tcPr>
            <w:tcW w:w="1901" w:type="dxa"/>
            <w:vAlign w:val="bottom"/>
          </w:tcPr>
          <w:p w:rsidR="00441795" w:rsidRPr="001553F2" w:rsidRDefault="00441795" w:rsidP="00A50C9B">
            <w:pPr>
              <w:jc w:val="right"/>
              <w:rPr>
                <w:b/>
                <w:bCs/>
                <w:sz w:val="24"/>
                <w:szCs w:val="24"/>
              </w:rPr>
            </w:pPr>
            <w:r w:rsidRPr="001553F2">
              <w:rPr>
                <w:b/>
                <w:bCs/>
                <w:sz w:val="24"/>
                <w:szCs w:val="24"/>
              </w:rPr>
              <w:t>100,00</w:t>
            </w:r>
          </w:p>
        </w:tc>
      </w:tr>
    </w:tbl>
    <w:p w:rsidR="00221C17" w:rsidRDefault="00221C17" w:rsidP="00221C17">
      <w:pPr>
        <w:ind w:firstLine="12"/>
        <w:jc w:val="both"/>
        <w:rPr>
          <w:rFonts w:ascii="Book Antiqua" w:hAnsi="Book Antiqua"/>
          <w:b/>
          <w:i/>
          <w:iCs/>
          <w:sz w:val="22"/>
          <w:szCs w:val="22"/>
        </w:rPr>
      </w:pPr>
    </w:p>
    <w:p w:rsidR="00221C17" w:rsidRPr="00221C17" w:rsidRDefault="00221C17" w:rsidP="00221C17">
      <w:pPr>
        <w:ind w:firstLine="12"/>
        <w:jc w:val="both"/>
        <w:rPr>
          <w:rFonts w:ascii="Book Antiqua" w:hAnsi="Book Antiqua"/>
          <w:b/>
          <w:i/>
          <w:iCs/>
          <w:sz w:val="22"/>
          <w:szCs w:val="22"/>
        </w:rPr>
      </w:pPr>
      <w:r w:rsidRPr="00221C17">
        <w:rPr>
          <w:rFonts w:ascii="Book Antiqua" w:hAnsi="Book Antiqua"/>
          <w:b/>
          <w:i/>
          <w:iCs/>
          <w:sz w:val="22"/>
          <w:szCs w:val="22"/>
        </w:rPr>
        <w:t xml:space="preserve">ELABORACIÓN: </w:t>
      </w:r>
      <w:r w:rsidRPr="00221C17">
        <w:rPr>
          <w:rFonts w:ascii="Book Antiqua" w:hAnsi="Book Antiqua"/>
          <w:bCs/>
          <w:i/>
          <w:iCs/>
          <w:sz w:val="22"/>
          <w:szCs w:val="22"/>
        </w:rPr>
        <w:t>Gonzalo Narváez</w:t>
      </w:r>
    </w:p>
    <w:p w:rsidR="00441795" w:rsidRPr="001553F2" w:rsidRDefault="00441795" w:rsidP="00441795">
      <w:pPr>
        <w:spacing w:after="240" w:line="480" w:lineRule="atLeast"/>
        <w:ind w:right="56"/>
        <w:jc w:val="both"/>
        <w:rPr>
          <w:sz w:val="24"/>
          <w:szCs w:val="24"/>
        </w:rPr>
      </w:pPr>
    </w:p>
    <w:p w:rsidR="003828FB" w:rsidRDefault="003828FB" w:rsidP="003828FB">
      <w:pPr>
        <w:spacing w:before="120" w:after="240" w:line="480" w:lineRule="auto"/>
        <w:jc w:val="both"/>
        <w:rPr>
          <w:b/>
          <w:sz w:val="24"/>
          <w:szCs w:val="24"/>
        </w:rPr>
      </w:pPr>
    </w:p>
    <w:p w:rsidR="00221C17" w:rsidRPr="001553F2" w:rsidRDefault="00221C17" w:rsidP="003828FB">
      <w:pPr>
        <w:spacing w:before="120" w:after="240" w:line="480" w:lineRule="auto"/>
        <w:jc w:val="both"/>
        <w:rPr>
          <w:b/>
          <w:sz w:val="24"/>
          <w:szCs w:val="24"/>
        </w:rPr>
      </w:pPr>
    </w:p>
    <w:p w:rsidR="00A50C9B" w:rsidRPr="001553F2" w:rsidRDefault="00A50C9B" w:rsidP="003828FB">
      <w:pPr>
        <w:spacing w:before="120" w:after="240" w:line="480" w:lineRule="auto"/>
        <w:jc w:val="center"/>
        <w:rPr>
          <w:b/>
          <w:sz w:val="24"/>
          <w:szCs w:val="24"/>
        </w:rPr>
      </w:pPr>
    </w:p>
    <w:p w:rsidR="003828FB" w:rsidRPr="001553F2" w:rsidRDefault="003828FB" w:rsidP="004A2029">
      <w:pPr>
        <w:spacing w:before="240" w:after="360" w:line="480" w:lineRule="auto"/>
        <w:jc w:val="center"/>
        <w:rPr>
          <w:b/>
          <w:sz w:val="24"/>
          <w:szCs w:val="24"/>
        </w:rPr>
      </w:pPr>
      <w:r w:rsidRPr="001553F2">
        <w:rPr>
          <w:b/>
          <w:sz w:val="24"/>
          <w:szCs w:val="24"/>
        </w:rPr>
        <w:t>CAP</w:t>
      </w:r>
      <w:r w:rsidR="004A2029">
        <w:rPr>
          <w:b/>
          <w:sz w:val="24"/>
          <w:szCs w:val="24"/>
        </w:rPr>
        <w:t>Í</w:t>
      </w:r>
      <w:r w:rsidRPr="001553F2">
        <w:rPr>
          <w:b/>
          <w:sz w:val="24"/>
          <w:szCs w:val="24"/>
        </w:rPr>
        <w:t>TULO V</w:t>
      </w:r>
    </w:p>
    <w:p w:rsidR="003828FB" w:rsidRPr="001553F2" w:rsidRDefault="003828FB" w:rsidP="008C7300">
      <w:pPr>
        <w:spacing w:before="240" w:after="360" w:line="480" w:lineRule="auto"/>
        <w:jc w:val="center"/>
        <w:rPr>
          <w:b/>
          <w:sz w:val="24"/>
          <w:szCs w:val="24"/>
        </w:rPr>
      </w:pPr>
      <w:r w:rsidRPr="001553F2">
        <w:rPr>
          <w:b/>
          <w:sz w:val="24"/>
          <w:szCs w:val="24"/>
        </w:rPr>
        <w:t>ESTUDIO DE COSTOS Y FINANCIAMIENTO</w:t>
      </w:r>
    </w:p>
    <w:p w:rsidR="003828FB" w:rsidRPr="001553F2" w:rsidRDefault="003828FB" w:rsidP="008C7300">
      <w:pPr>
        <w:spacing w:before="240" w:after="360" w:line="480" w:lineRule="auto"/>
        <w:jc w:val="both"/>
        <w:rPr>
          <w:b/>
          <w:sz w:val="24"/>
          <w:szCs w:val="24"/>
        </w:rPr>
      </w:pPr>
      <w:r w:rsidRPr="001553F2">
        <w:rPr>
          <w:b/>
          <w:sz w:val="24"/>
          <w:szCs w:val="24"/>
        </w:rPr>
        <w:t>5.1</w:t>
      </w:r>
      <w:r w:rsidRPr="001553F2">
        <w:rPr>
          <w:b/>
          <w:sz w:val="24"/>
          <w:szCs w:val="24"/>
        </w:rPr>
        <w:tab/>
        <w:t>INVERSIONES EN EL PROYECTO</w:t>
      </w:r>
    </w:p>
    <w:p w:rsidR="00441795" w:rsidRPr="001553F2" w:rsidRDefault="00441795" w:rsidP="008C7300">
      <w:pPr>
        <w:spacing w:before="240" w:after="360" w:line="480" w:lineRule="auto"/>
        <w:ind w:firstLine="709"/>
        <w:jc w:val="both"/>
        <w:rPr>
          <w:sz w:val="24"/>
          <w:szCs w:val="24"/>
        </w:rPr>
      </w:pPr>
      <w:r w:rsidRPr="001553F2">
        <w:rPr>
          <w:sz w:val="24"/>
          <w:szCs w:val="24"/>
        </w:rPr>
        <w:t>Las inversiones requeridas para el proyecto se lo puede dividir en la inversión fija e inversión para el capital de operación.  El capital de operación son todos los gastos que presenta el funcionamiento de la planta ya sea tanto en materiales como en mano de obra y administración durante un tiempo en que se considera que la planta aun no rinde.  En este caso se estima que al cabo de  un mes la planta alcanza a cubrir sus gastos de operación.  Se ha calculado que se requiere un monto de $37.896 para cubrir los gastos de operación de la planta.  Este monto equivale al 5.73% de la inversión total.</w:t>
      </w:r>
    </w:p>
    <w:p w:rsidR="00441795" w:rsidRPr="001553F2" w:rsidRDefault="00441795" w:rsidP="00473D14">
      <w:pPr>
        <w:spacing w:before="240" w:after="360" w:line="480" w:lineRule="auto"/>
        <w:ind w:firstLine="709"/>
        <w:jc w:val="both"/>
        <w:rPr>
          <w:sz w:val="24"/>
          <w:szCs w:val="24"/>
        </w:rPr>
      </w:pPr>
      <w:r w:rsidRPr="001553F2">
        <w:rPr>
          <w:sz w:val="24"/>
          <w:szCs w:val="24"/>
        </w:rPr>
        <w:t>La inversión fija es toda la infraestructura y el conjunto de máquinas y equipos que requiere la planta para su normal operación.  La inversión fija  representa el 94.27% de la inversión total.  La inversión total será entonces de $623.241 para emprender el proyecto.  (Ver cuadro No. 1</w:t>
      </w:r>
      <w:r w:rsidR="00473D14">
        <w:rPr>
          <w:sz w:val="24"/>
          <w:szCs w:val="24"/>
        </w:rPr>
        <w:t>9</w:t>
      </w:r>
      <w:r w:rsidRPr="001553F2">
        <w:rPr>
          <w:sz w:val="24"/>
          <w:szCs w:val="24"/>
        </w:rPr>
        <w:t>)</w:t>
      </w:r>
    </w:p>
    <w:p w:rsidR="003828FB" w:rsidRPr="001553F2" w:rsidRDefault="003828FB" w:rsidP="008C7300">
      <w:pPr>
        <w:spacing w:before="240" w:after="360" w:line="480" w:lineRule="auto"/>
        <w:jc w:val="both"/>
        <w:rPr>
          <w:b/>
          <w:sz w:val="24"/>
          <w:szCs w:val="24"/>
        </w:rPr>
      </w:pPr>
      <w:r w:rsidRPr="001553F2">
        <w:rPr>
          <w:b/>
          <w:sz w:val="24"/>
          <w:szCs w:val="24"/>
        </w:rPr>
        <w:t>5.1.1</w:t>
      </w:r>
      <w:r w:rsidRPr="001553F2">
        <w:rPr>
          <w:b/>
          <w:sz w:val="24"/>
          <w:szCs w:val="24"/>
        </w:rPr>
        <w:tab/>
        <w:t>INVERSIÓN FIJA</w:t>
      </w:r>
    </w:p>
    <w:p w:rsidR="003F63A1" w:rsidRPr="001553F2" w:rsidRDefault="003F63A1" w:rsidP="008C7300">
      <w:pPr>
        <w:spacing w:before="240" w:after="360" w:line="480" w:lineRule="auto"/>
        <w:jc w:val="both"/>
        <w:rPr>
          <w:sz w:val="24"/>
          <w:szCs w:val="24"/>
        </w:rPr>
      </w:pPr>
      <w:r w:rsidRPr="001553F2">
        <w:rPr>
          <w:sz w:val="24"/>
          <w:szCs w:val="24"/>
        </w:rPr>
        <w:tab/>
        <w:t>La partida más representativa corresponde a terrenos y construcciones por un monto de $366.800; en segundo lugar el rubro de maquinarias y equipos en la cantidad de $184.895, en tercer lugar se encuentra el rubro otros activos por $41.868; y por último los imprevistos al cual se les asignó el 5% de los rubros anteriores por la suma de $29.678. En los apéndices A al A-3, se detallan estas partidas.</w:t>
      </w:r>
    </w:p>
    <w:p w:rsidR="003828FB" w:rsidRPr="001553F2" w:rsidRDefault="003828FB" w:rsidP="008C7300">
      <w:pPr>
        <w:spacing w:before="240" w:after="360" w:line="480" w:lineRule="auto"/>
        <w:jc w:val="both"/>
        <w:rPr>
          <w:b/>
          <w:sz w:val="24"/>
          <w:szCs w:val="24"/>
        </w:rPr>
      </w:pPr>
      <w:r w:rsidRPr="001553F2">
        <w:rPr>
          <w:b/>
          <w:sz w:val="24"/>
          <w:szCs w:val="24"/>
        </w:rPr>
        <w:t>5.1.2</w:t>
      </w:r>
      <w:r w:rsidRPr="001553F2">
        <w:rPr>
          <w:b/>
          <w:sz w:val="24"/>
          <w:szCs w:val="24"/>
        </w:rPr>
        <w:tab/>
        <w:t>CAPITAL DE OPERACIÓN</w:t>
      </w:r>
    </w:p>
    <w:p w:rsidR="003F63A1" w:rsidRPr="001553F2" w:rsidRDefault="003F63A1" w:rsidP="008C7300">
      <w:pPr>
        <w:spacing w:before="240" w:after="360" w:line="480" w:lineRule="auto"/>
        <w:jc w:val="both"/>
        <w:rPr>
          <w:sz w:val="24"/>
          <w:szCs w:val="24"/>
        </w:rPr>
      </w:pPr>
      <w:r w:rsidRPr="001553F2">
        <w:rPr>
          <w:sz w:val="24"/>
          <w:szCs w:val="24"/>
        </w:rPr>
        <w:tab/>
        <w:t>Por este concepto se ha presupuestado la cantidad de $37.896, cuyo desglose se presenta en el apéndice B. De este total, el valor más alto corresponde a carga fabril, calculados para dos mes por la cantidad de $10.863; le sigue el rubro materiales directos por el valor de $8.219; los gastos de administración ocupan el tercer lugar de importancia con $7.823.  Los demás componentes del capital de operación como son: mano de obra directa y los gastos de venta, representan valores de $5.747 y $5.244 respectivamente.</w:t>
      </w:r>
    </w:p>
    <w:p w:rsidR="003828FB" w:rsidRPr="001553F2" w:rsidRDefault="003828FB" w:rsidP="008C7300">
      <w:pPr>
        <w:spacing w:before="240" w:after="360" w:line="480" w:lineRule="auto"/>
        <w:jc w:val="both"/>
        <w:rPr>
          <w:b/>
          <w:sz w:val="24"/>
          <w:szCs w:val="24"/>
        </w:rPr>
      </w:pPr>
      <w:r w:rsidRPr="001553F2">
        <w:rPr>
          <w:b/>
          <w:sz w:val="24"/>
          <w:szCs w:val="24"/>
        </w:rPr>
        <w:t>5.2</w:t>
      </w:r>
      <w:r w:rsidRPr="001553F2">
        <w:rPr>
          <w:b/>
          <w:sz w:val="24"/>
          <w:szCs w:val="24"/>
        </w:rPr>
        <w:tab/>
        <w:t>CALENDARIO DE INVERSIÓN</w:t>
      </w:r>
    </w:p>
    <w:p w:rsidR="003F63A1" w:rsidRPr="001553F2" w:rsidRDefault="003F63A1" w:rsidP="00473D14">
      <w:pPr>
        <w:spacing w:before="240" w:after="360" w:line="480" w:lineRule="auto"/>
        <w:jc w:val="both"/>
        <w:rPr>
          <w:sz w:val="24"/>
          <w:szCs w:val="24"/>
        </w:rPr>
      </w:pPr>
      <w:r w:rsidRPr="001553F2">
        <w:rPr>
          <w:sz w:val="24"/>
          <w:szCs w:val="24"/>
        </w:rPr>
        <w:tab/>
        <w:t xml:space="preserve">En el cuadro No. </w:t>
      </w:r>
      <w:r w:rsidR="00473D14">
        <w:rPr>
          <w:sz w:val="24"/>
          <w:szCs w:val="24"/>
        </w:rPr>
        <w:t>20</w:t>
      </w:r>
      <w:r w:rsidRPr="001553F2">
        <w:rPr>
          <w:sz w:val="24"/>
          <w:szCs w:val="24"/>
        </w:rPr>
        <w:t xml:space="preserve"> se presentan los desembolsos  por trimestres que deben realizarse  para la puesta en marcha de este proyecto.</w:t>
      </w:r>
    </w:p>
    <w:p w:rsidR="003F63A1" w:rsidRPr="001553F2" w:rsidRDefault="003F63A1" w:rsidP="008C7300">
      <w:pPr>
        <w:spacing w:before="240" w:after="360" w:line="480" w:lineRule="auto"/>
        <w:jc w:val="both"/>
        <w:rPr>
          <w:sz w:val="24"/>
          <w:szCs w:val="24"/>
        </w:rPr>
      </w:pPr>
      <w:r w:rsidRPr="001553F2">
        <w:rPr>
          <w:sz w:val="24"/>
          <w:szCs w:val="24"/>
        </w:rPr>
        <w:tab/>
        <w:t>En el primer trimestre se denota que los egresos sobrepasan el 50% de la inversión total, ya que aquí se realiza la adquisición de casi todos los activos fijos que asciende a $424.933, los que serán cubiertos $124.933 de capital accionario y la diferencia es decir $300.000 provenientes de préstamos; en el segundo trimestre habrá un desembolso por $7.090, que serán cubiertos íntegramente con recursos propios; en el tercer trimestre deberá agregarse  la suma de $151.004, que serán cubiertos con el saldo del crédito que es de $50.000 y con recursos propios; en el cuarto trimestre se agregará $40.213 pagados íntegramente con recursos propios, en el quinto trimestre se constituye el capital de operación con un valor de $37.896.</w:t>
      </w:r>
    </w:p>
    <w:p w:rsidR="003828FB" w:rsidRPr="001553F2" w:rsidRDefault="003828FB" w:rsidP="008C7300">
      <w:pPr>
        <w:spacing w:before="240" w:after="360" w:line="480" w:lineRule="auto"/>
        <w:jc w:val="both"/>
        <w:rPr>
          <w:b/>
          <w:sz w:val="24"/>
          <w:szCs w:val="24"/>
        </w:rPr>
      </w:pPr>
      <w:r w:rsidRPr="001553F2">
        <w:rPr>
          <w:b/>
          <w:sz w:val="24"/>
          <w:szCs w:val="24"/>
        </w:rPr>
        <w:t>5.3</w:t>
      </w:r>
      <w:r w:rsidRPr="001553F2">
        <w:rPr>
          <w:b/>
          <w:sz w:val="24"/>
          <w:szCs w:val="24"/>
        </w:rPr>
        <w:tab/>
        <w:t>ESTRUCTURA DE FINANCIAMIENTO</w:t>
      </w:r>
    </w:p>
    <w:p w:rsidR="003F63A1" w:rsidRPr="001553F2" w:rsidRDefault="003F63A1" w:rsidP="008C7300">
      <w:pPr>
        <w:spacing w:before="240" w:after="360" w:line="480" w:lineRule="auto"/>
        <w:ind w:firstLine="567"/>
        <w:jc w:val="both"/>
        <w:rPr>
          <w:sz w:val="24"/>
          <w:szCs w:val="24"/>
        </w:rPr>
      </w:pPr>
      <w:r w:rsidRPr="001553F2">
        <w:rPr>
          <w:sz w:val="24"/>
          <w:szCs w:val="24"/>
        </w:rPr>
        <w:tab/>
        <w:t>La inversión total que demanda este proyecto será financiada en un 47.06% con capital propio; es decir, alrededor de $311.136; el saldo con un 52.94% del préstamo que equivale a $350.000, el mismo que se lo conseguirá en base a un crédito del sector bancario para inversiones de desarrollo del sector  manufacturero a una tasa corporativa activa del 12% y a 7 años plazo.</w:t>
      </w:r>
    </w:p>
    <w:p w:rsidR="003828FB" w:rsidRPr="001553F2" w:rsidRDefault="003828FB" w:rsidP="008C7300">
      <w:pPr>
        <w:spacing w:before="240" w:after="360" w:line="480" w:lineRule="auto"/>
        <w:jc w:val="both"/>
        <w:rPr>
          <w:b/>
          <w:sz w:val="24"/>
          <w:szCs w:val="24"/>
        </w:rPr>
      </w:pPr>
      <w:r w:rsidRPr="001553F2">
        <w:rPr>
          <w:b/>
          <w:sz w:val="24"/>
          <w:szCs w:val="24"/>
        </w:rPr>
        <w:t>5.4</w:t>
      </w:r>
      <w:r w:rsidRPr="001553F2">
        <w:rPr>
          <w:b/>
          <w:sz w:val="24"/>
          <w:szCs w:val="24"/>
        </w:rPr>
        <w:tab/>
        <w:t>PRESUPUESTO DE COSTOS Y GASTOS</w:t>
      </w:r>
    </w:p>
    <w:p w:rsidR="003828FB" w:rsidRPr="001553F2" w:rsidRDefault="003828FB" w:rsidP="008C7300">
      <w:pPr>
        <w:spacing w:before="240" w:after="360" w:line="480" w:lineRule="auto"/>
        <w:jc w:val="both"/>
        <w:rPr>
          <w:b/>
          <w:sz w:val="24"/>
          <w:szCs w:val="24"/>
        </w:rPr>
      </w:pPr>
      <w:r w:rsidRPr="001553F2">
        <w:rPr>
          <w:b/>
          <w:sz w:val="24"/>
          <w:szCs w:val="24"/>
        </w:rPr>
        <w:t>5.4.1</w:t>
      </w:r>
      <w:r w:rsidRPr="001553F2">
        <w:rPr>
          <w:b/>
          <w:sz w:val="24"/>
          <w:szCs w:val="24"/>
        </w:rPr>
        <w:tab/>
        <w:t>COSTOS DE PRODUCCIÓN</w:t>
      </w:r>
    </w:p>
    <w:p w:rsidR="003F63A1" w:rsidRPr="001553F2" w:rsidRDefault="003F63A1" w:rsidP="008C7300">
      <w:pPr>
        <w:spacing w:before="240" w:after="360" w:line="480" w:lineRule="auto"/>
        <w:jc w:val="both"/>
        <w:rPr>
          <w:sz w:val="24"/>
          <w:szCs w:val="24"/>
        </w:rPr>
      </w:pPr>
      <w:r w:rsidRPr="001553F2">
        <w:rPr>
          <w:b/>
          <w:sz w:val="24"/>
          <w:szCs w:val="24"/>
        </w:rPr>
        <w:tab/>
      </w:r>
      <w:r w:rsidRPr="001553F2">
        <w:rPr>
          <w:sz w:val="24"/>
          <w:szCs w:val="24"/>
        </w:rPr>
        <w:t>De acuerdo al programa de producción establecido, en concordancia con las necesidades del mercado, la planta trabajando al 100% de su capacidad a partir del tercer año de operaciones; comenzando el primer año con un 75%, para lo cual se tendrá un costo de producción de alrededor de $271.008, desglosados de la siguiente forma: El rubro correspondiente a materiales directos alcanza a $49.311 (Apéndice D1); están además los valores destinados a Mano de Obra Directa por $68.960 (Apéndice D-2) y el valor restante constituye la Carga Fabril con $152.737 (Apéndice D-3).</w:t>
      </w:r>
    </w:p>
    <w:p w:rsidR="003F63A1" w:rsidRPr="001553F2" w:rsidRDefault="003F63A1" w:rsidP="008C7300">
      <w:pPr>
        <w:spacing w:before="240" w:after="360" w:line="480" w:lineRule="auto"/>
        <w:jc w:val="both"/>
        <w:rPr>
          <w:sz w:val="24"/>
          <w:szCs w:val="24"/>
        </w:rPr>
      </w:pPr>
      <w:r w:rsidRPr="001553F2">
        <w:rPr>
          <w:sz w:val="24"/>
          <w:szCs w:val="24"/>
        </w:rPr>
        <w:tab/>
        <w:t>En el transcurso del primero al tercer año de operación de la empresa, esta trabajará a un 75%, 90% y 100% de su capacidad instalada, por tanto durante los primeros años los rubros que preceden serán variables. (Ver apéndice  D).</w:t>
      </w:r>
    </w:p>
    <w:p w:rsidR="003828FB" w:rsidRPr="001553F2" w:rsidRDefault="003828FB" w:rsidP="008C7300">
      <w:pPr>
        <w:spacing w:before="240" w:after="360" w:line="480" w:lineRule="auto"/>
        <w:jc w:val="both"/>
        <w:rPr>
          <w:b/>
          <w:sz w:val="24"/>
          <w:szCs w:val="24"/>
        </w:rPr>
      </w:pPr>
      <w:r w:rsidRPr="001553F2">
        <w:rPr>
          <w:b/>
          <w:sz w:val="24"/>
          <w:szCs w:val="24"/>
        </w:rPr>
        <w:t>5.4.2</w:t>
      </w:r>
      <w:r w:rsidRPr="001553F2">
        <w:rPr>
          <w:b/>
          <w:sz w:val="24"/>
          <w:szCs w:val="24"/>
        </w:rPr>
        <w:tab/>
        <w:t>GASTOS DE ADMINISTRACIÓN</w:t>
      </w:r>
    </w:p>
    <w:p w:rsidR="003F63A1" w:rsidRPr="001553F2" w:rsidRDefault="003F63A1" w:rsidP="008C7300">
      <w:pPr>
        <w:spacing w:before="240" w:after="360" w:line="480" w:lineRule="auto"/>
        <w:jc w:val="both"/>
        <w:rPr>
          <w:sz w:val="24"/>
          <w:szCs w:val="24"/>
        </w:rPr>
      </w:pPr>
      <w:r w:rsidRPr="001553F2">
        <w:rPr>
          <w:b/>
          <w:sz w:val="24"/>
          <w:szCs w:val="24"/>
        </w:rPr>
        <w:tab/>
      </w:r>
      <w:r w:rsidRPr="001553F2">
        <w:rPr>
          <w:sz w:val="24"/>
          <w:szCs w:val="24"/>
        </w:rPr>
        <w:t>Para este rubro se ha presupuestado un monto anual de $93.881; correspondiéndole al personal $85.365, depreciación y amortización con un total de $1.545, para gastos de oficina con un valor de $2.500 y más un imprevisto de un 5% de los rubros anteriores con $4.471.  (Ver apéndice E).</w:t>
      </w:r>
    </w:p>
    <w:p w:rsidR="003828FB" w:rsidRPr="001553F2" w:rsidRDefault="003828FB" w:rsidP="008C7300">
      <w:pPr>
        <w:spacing w:before="240" w:after="360" w:line="480" w:lineRule="auto"/>
        <w:jc w:val="both"/>
        <w:rPr>
          <w:b/>
          <w:sz w:val="24"/>
          <w:szCs w:val="24"/>
        </w:rPr>
      </w:pPr>
      <w:r w:rsidRPr="001553F2">
        <w:rPr>
          <w:b/>
          <w:sz w:val="24"/>
          <w:szCs w:val="24"/>
        </w:rPr>
        <w:t>5.4.3</w:t>
      </w:r>
      <w:r w:rsidRPr="001553F2">
        <w:rPr>
          <w:b/>
          <w:sz w:val="24"/>
          <w:szCs w:val="24"/>
        </w:rPr>
        <w:tab/>
        <w:t>GASTOS DE VENTAS</w:t>
      </w:r>
    </w:p>
    <w:p w:rsidR="003F63A1" w:rsidRPr="001553F2" w:rsidRDefault="003F63A1" w:rsidP="008C7300">
      <w:pPr>
        <w:spacing w:before="240" w:after="360" w:line="480" w:lineRule="auto"/>
        <w:jc w:val="both"/>
        <w:rPr>
          <w:b/>
          <w:sz w:val="24"/>
          <w:szCs w:val="24"/>
        </w:rPr>
      </w:pPr>
      <w:r w:rsidRPr="001553F2">
        <w:rPr>
          <w:sz w:val="24"/>
          <w:szCs w:val="24"/>
        </w:rPr>
        <w:tab/>
        <w:t>Estos ascienden a la suma de $ 62.930 al año, distribuidas entre el personal del departamento de ventas (Jefe de Ventas, Vendedores, Secretaria, Guardián) con $54.433; gastos de promoción con un valor de $5.500 y 5% de imprevistos que equivale a $2.997 (Ver apéndice F).</w:t>
      </w:r>
    </w:p>
    <w:p w:rsidR="003828FB" w:rsidRPr="001553F2" w:rsidRDefault="003828FB" w:rsidP="008C7300">
      <w:pPr>
        <w:spacing w:before="240" w:after="360" w:line="480" w:lineRule="auto"/>
        <w:jc w:val="both"/>
        <w:rPr>
          <w:b/>
          <w:sz w:val="24"/>
          <w:szCs w:val="24"/>
        </w:rPr>
      </w:pPr>
      <w:r w:rsidRPr="001553F2">
        <w:rPr>
          <w:b/>
          <w:sz w:val="24"/>
          <w:szCs w:val="24"/>
        </w:rPr>
        <w:t>5.4.4</w:t>
      </w:r>
      <w:r w:rsidRPr="001553F2">
        <w:rPr>
          <w:b/>
          <w:sz w:val="24"/>
          <w:szCs w:val="24"/>
        </w:rPr>
        <w:tab/>
        <w:t>GASTOS FINANCIEROS</w:t>
      </w:r>
    </w:p>
    <w:p w:rsidR="003F63A1" w:rsidRPr="001553F2" w:rsidRDefault="003F63A1" w:rsidP="008C7300">
      <w:pPr>
        <w:spacing w:before="240" w:after="360" w:line="480" w:lineRule="auto"/>
        <w:jc w:val="both"/>
        <w:rPr>
          <w:sz w:val="24"/>
          <w:szCs w:val="24"/>
        </w:rPr>
      </w:pPr>
      <w:r w:rsidRPr="001553F2">
        <w:rPr>
          <w:sz w:val="24"/>
          <w:szCs w:val="24"/>
        </w:rPr>
        <w:tab/>
        <w:t>Para poder operar dentro de la inversión de esta nueva planta habrá que recurrir a gastos financieros, cantidad que en gran porcentaje será asignada a capital operativo de la empresa, para aquello se requiere dentro de la inversión total hacer frente con un préstamo de $350.000 para cubrir en parte la inversión fija y otra para compra de materiales.  Por concepto de intereses de este préstamo, en el primer año de operación se deberá cargar al costo total $40.407, disminuyendo esta carga en los años siguientes, a medida que se amortiza la deuda, hasta llegar al quinto año con un valor de $ 7.923 (Ver Apéndice G).</w:t>
      </w:r>
    </w:p>
    <w:p w:rsidR="003828FB" w:rsidRPr="001553F2" w:rsidRDefault="003828FB" w:rsidP="008C7300">
      <w:pPr>
        <w:spacing w:before="240" w:after="360" w:line="480" w:lineRule="auto"/>
        <w:jc w:val="both"/>
        <w:rPr>
          <w:b/>
          <w:sz w:val="24"/>
          <w:szCs w:val="24"/>
        </w:rPr>
      </w:pPr>
      <w:r w:rsidRPr="001553F2">
        <w:rPr>
          <w:b/>
          <w:sz w:val="24"/>
          <w:szCs w:val="24"/>
        </w:rPr>
        <w:t>5.5</w:t>
      </w:r>
      <w:r w:rsidRPr="001553F2">
        <w:rPr>
          <w:b/>
          <w:sz w:val="24"/>
          <w:szCs w:val="24"/>
        </w:rPr>
        <w:tab/>
        <w:t>PRESUPUESTO DE INGRESOS Y UTILIDADES</w:t>
      </w:r>
    </w:p>
    <w:p w:rsidR="003F63A1" w:rsidRPr="001553F2" w:rsidRDefault="003F63A1" w:rsidP="008C7300">
      <w:pPr>
        <w:spacing w:before="240" w:after="360" w:line="480" w:lineRule="auto"/>
        <w:jc w:val="both"/>
        <w:rPr>
          <w:b/>
          <w:sz w:val="24"/>
          <w:szCs w:val="24"/>
        </w:rPr>
      </w:pPr>
      <w:r w:rsidRPr="001553F2">
        <w:rPr>
          <w:b/>
          <w:sz w:val="24"/>
          <w:szCs w:val="24"/>
        </w:rPr>
        <w:t>INGRESOS POR VENTAS.</w:t>
      </w:r>
    </w:p>
    <w:p w:rsidR="003F63A1" w:rsidRPr="001553F2" w:rsidRDefault="003F63A1" w:rsidP="008C7300">
      <w:pPr>
        <w:spacing w:before="240" w:after="360" w:line="480" w:lineRule="auto"/>
        <w:jc w:val="both"/>
        <w:rPr>
          <w:sz w:val="24"/>
          <w:szCs w:val="24"/>
        </w:rPr>
      </w:pPr>
      <w:r w:rsidRPr="001553F2">
        <w:rPr>
          <w:sz w:val="24"/>
          <w:szCs w:val="24"/>
        </w:rPr>
        <w:tab/>
        <w:t>El presupuesto de ingresos por concepto de ventas de jarabe de banano se lo puede observar en el apéndice C; el margen de utilidad de este proyecto resulta de las ventas jarabe de banano, precio que bordea los $30 la funda de 20 kilos, lo cual dá un ingreso total para el primer año de producción de $543.450 ya ubicado el producto en el mercado, es decir, se obtendrá un promedio del 13.3% con respecto al costo unitario del producto que es de $26 (Ver apéndice I ).</w:t>
      </w:r>
    </w:p>
    <w:p w:rsidR="003F63A1" w:rsidRPr="001553F2" w:rsidRDefault="003F63A1" w:rsidP="008C7300">
      <w:pPr>
        <w:spacing w:before="240" w:after="360" w:line="480" w:lineRule="auto"/>
        <w:jc w:val="both"/>
        <w:rPr>
          <w:b/>
          <w:sz w:val="24"/>
          <w:szCs w:val="24"/>
        </w:rPr>
      </w:pPr>
      <w:r w:rsidRPr="001553F2">
        <w:rPr>
          <w:b/>
          <w:sz w:val="24"/>
          <w:szCs w:val="24"/>
        </w:rPr>
        <w:t>UTILIDADES.</w:t>
      </w:r>
    </w:p>
    <w:p w:rsidR="003F63A1" w:rsidRPr="001553F2" w:rsidRDefault="003F63A1" w:rsidP="00473D14">
      <w:pPr>
        <w:spacing w:before="240" w:after="360" w:line="480" w:lineRule="auto"/>
        <w:jc w:val="both"/>
        <w:rPr>
          <w:sz w:val="24"/>
          <w:szCs w:val="24"/>
        </w:rPr>
      </w:pPr>
      <w:r w:rsidRPr="001553F2">
        <w:rPr>
          <w:sz w:val="24"/>
          <w:szCs w:val="24"/>
        </w:rPr>
        <w:tab/>
        <w:t>En el cuadro No.</w:t>
      </w:r>
      <w:r w:rsidR="00473D14">
        <w:rPr>
          <w:sz w:val="24"/>
          <w:szCs w:val="24"/>
        </w:rPr>
        <w:t xml:space="preserve"> 21</w:t>
      </w:r>
      <w:r w:rsidRPr="001553F2">
        <w:rPr>
          <w:sz w:val="24"/>
          <w:szCs w:val="24"/>
        </w:rPr>
        <w:t>,  se puede observar las utilidades que se obtendrían en cada año de la vida útil del proyecto, estimando para el primer año una utilidad a repartirse de $47.955, la misma que se incrementa cada año hasta llegar al séptimo a la suma de $128.101.</w:t>
      </w:r>
    </w:p>
    <w:p w:rsidR="001553F2" w:rsidRPr="001553F2" w:rsidRDefault="001553F2" w:rsidP="008C7300">
      <w:pPr>
        <w:spacing w:before="240" w:after="360" w:line="480" w:lineRule="auto"/>
        <w:jc w:val="both"/>
        <w:rPr>
          <w:sz w:val="24"/>
          <w:szCs w:val="24"/>
        </w:rPr>
      </w:pPr>
    </w:p>
    <w:p w:rsidR="001553F2" w:rsidRPr="001553F2" w:rsidRDefault="001553F2" w:rsidP="008C7300">
      <w:pPr>
        <w:spacing w:before="240" w:after="360" w:line="480" w:lineRule="auto"/>
        <w:jc w:val="both"/>
        <w:rPr>
          <w:sz w:val="24"/>
          <w:szCs w:val="24"/>
        </w:rPr>
      </w:pPr>
    </w:p>
    <w:p w:rsidR="003828FB" w:rsidRPr="001553F2" w:rsidRDefault="003828FB" w:rsidP="008C7300">
      <w:pPr>
        <w:spacing w:before="240" w:after="360" w:line="480" w:lineRule="auto"/>
        <w:jc w:val="both"/>
        <w:rPr>
          <w:b/>
          <w:sz w:val="24"/>
          <w:szCs w:val="24"/>
        </w:rPr>
      </w:pPr>
      <w:r w:rsidRPr="001553F2">
        <w:rPr>
          <w:b/>
          <w:sz w:val="24"/>
          <w:szCs w:val="24"/>
        </w:rPr>
        <w:t>5.6</w:t>
      </w:r>
      <w:r w:rsidRPr="001553F2">
        <w:rPr>
          <w:b/>
          <w:sz w:val="24"/>
          <w:szCs w:val="24"/>
        </w:rPr>
        <w:tab/>
        <w:t>FLUJO NETO DE CAJA</w:t>
      </w:r>
    </w:p>
    <w:p w:rsidR="003F63A1" w:rsidRPr="001553F2" w:rsidRDefault="003F63A1" w:rsidP="00473D14">
      <w:pPr>
        <w:spacing w:before="240" w:after="360" w:line="480" w:lineRule="auto"/>
        <w:jc w:val="both"/>
        <w:rPr>
          <w:sz w:val="24"/>
          <w:szCs w:val="24"/>
        </w:rPr>
      </w:pPr>
      <w:r w:rsidRPr="001553F2">
        <w:rPr>
          <w:sz w:val="24"/>
          <w:szCs w:val="24"/>
        </w:rPr>
        <w:tab/>
        <w:t xml:space="preserve">Según el cuadro No. </w:t>
      </w:r>
      <w:r w:rsidR="00473D14">
        <w:rPr>
          <w:sz w:val="24"/>
          <w:szCs w:val="24"/>
        </w:rPr>
        <w:t>22</w:t>
      </w:r>
      <w:r w:rsidRPr="001553F2">
        <w:rPr>
          <w:sz w:val="24"/>
          <w:szCs w:val="24"/>
        </w:rPr>
        <w:t xml:space="preserve"> de fuentes y usos de fondos, el segundo año de operaciones da como resultado un excedente de tesorería por un valor aproximado de $467, creciendo para los subsiguientes años, lo que nos muestra que la empresa tendrá suficiente liquidez.</w:t>
      </w:r>
    </w:p>
    <w:p w:rsidR="003828FB" w:rsidRPr="001553F2" w:rsidRDefault="003828FB" w:rsidP="008C7300">
      <w:pPr>
        <w:spacing w:before="240" w:after="360" w:line="480" w:lineRule="auto"/>
        <w:jc w:val="both"/>
        <w:rPr>
          <w:b/>
          <w:sz w:val="24"/>
          <w:szCs w:val="24"/>
        </w:rPr>
      </w:pPr>
      <w:r w:rsidRPr="001553F2">
        <w:rPr>
          <w:b/>
          <w:sz w:val="24"/>
          <w:szCs w:val="24"/>
        </w:rPr>
        <w:t>5.7</w:t>
      </w:r>
      <w:r w:rsidRPr="001553F2">
        <w:rPr>
          <w:b/>
          <w:sz w:val="24"/>
          <w:szCs w:val="24"/>
        </w:rPr>
        <w:tab/>
        <w:t>PUNTO DE EQUILIBRIO</w:t>
      </w:r>
    </w:p>
    <w:p w:rsidR="003F63A1" w:rsidRPr="001553F2" w:rsidRDefault="003F63A1" w:rsidP="008C7300">
      <w:pPr>
        <w:spacing w:before="240" w:after="360" w:line="480" w:lineRule="auto"/>
        <w:jc w:val="both"/>
        <w:rPr>
          <w:sz w:val="24"/>
          <w:szCs w:val="24"/>
        </w:rPr>
      </w:pPr>
      <w:r w:rsidRPr="001553F2">
        <w:rPr>
          <w:sz w:val="24"/>
          <w:szCs w:val="24"/>
        </w:rPr>
        <w:tab/>
        <w:t>Esta empresa alcanzará el punto de equilibrio favorable de operación al primer año que significa 75% de su capacidad; es decir a este nivel de operación no tendrá ni pérdida ni ganancia, pero con un amplio margen de posibilidades de lograr éxito en su gestión empresarial, con  un valor porcentual del 73.10%.   El punto de equilibrio en dólares $11.356.  (Ver Apéndice J).</w:t>
      </w:r>
    </w:p>
    <w:p w:rsidR="003828FB" w:rsidRPr="001553F2" w:rsidRDefault="003828FB" w:rsidP="003828FB">
      <w:pPr>
        <w:spacing w:before="120" w:after="240" w:line="480" w:lineRule="auto"/>
        <w:jc w:val="both"/>
        <w:rPr>
          <w:b/>
          <w:sz w:val="24"/>
          <w:szCs w:val="24"/>
        </w:rPr>
      </w:pPr>
    </w:p>
    <w:p w:rsidR="00A50C9B" w:rsidRPr="001553F2" w:rsidRDefault="00A50C9B" w:rsidP="003828FB">
      <w:pPr>
        <w:spacing w:before="120" w:after="240" w:line="480" w:lineRule="auto"/>
        <w:jc w:val="center"/>
        <w:rPr>
          <w:b/>
          <w:sz w:val="24"/>
          <w:szCs w:val="24"/>
        </w:rPr>
      </w:pPr>
    </w:p>
    <w:p w:rsidR="00A50C9B" w:rsidRPr="001553F2" w:rsidRDefault="00A50C9B" w:rsidP="003828FB">
      <w:pPr>
        <w:spacing w:before="120" w:after="240" w:line="480" w:lineRule="auto"/>
        <w:jc w:val="center"/>
        <w:rPr>
          <w:b/>
          <w:sz w:val="24"/>
          <w:szCs w:val="24"/>
        </w:rPr>
      </w:pPr>
    </w:p>
    <w:p w:rsidR="00A50C9B" w:rsidRPr="001553F2" w:rsidRDefault="00A50C9B" w:rsidP="003828FB">
      <w:pPr>
        <w:spacing w:before="120" w:after="240" w:line="480" w:lineRule="auto"/>
        <w:jc w:val="center"/>
        <w:rPr>
          <w:b/>
          <w:sz w:val="24"/>
          <w:szCs w:val="24"/>
        </w:rPr>
      </w:pPr>
    </w:p>
    <w:p w:rsidR="00A50C9B" w:rsidRPr="001553F2" w:rsidRDefault="00A50C9B" w:rsidP="003828FB">
      <w:pPr>
        <w:spacing w:before="120" w:after="240" w:line="480" w:lineRule="auto"/>
        <w:jc w:val="center"/>
        <w:rPr>
          <w:b/>
          <w:sz w:val="24"/>
          <w:szCs w:val="24"/>
        </w:rPr>
      </w:pPr>
    </w:p>
    <w:p w:rsidR="00A50C9B" w:rsidRPr="001553F2" w:rsidRDefault="00A50C9B" w:rsidP="003828FB">
      <w:pPr>
        <w:spacing w:before="120" w:after="240" w:line="480" w:lineRule="auto"/>
        <w:jc w:val="center"/>
        <w:rPr>
          <w:b/>
          <w:sz w:val="24"/>
          <w:szCs w:val="24"/>
        </w:rPr>
      </w:pPr>
    </w:p>
    <w:p w:rsidR="00A50C9B" w:rsidRPr="001553F2" w:rsidRDefault="00A50C9B" w:rsidP="003828FB">
      <w:pPr>
        <w:spacing w:before="120" w:after="240" w:line="480" w:lineRule="auto"/>
        <w:jc w:val="center"/>
        <w:rPr>
          <w:b/>
          <w:sz w:val="24"/>
          <w:szCs w:val="24"/>
        </w:rPr>
      </w:pPr>
    </w:p>
    <w:p w:rsidR="003828FB" w:rsidRPr="001553F2" w:rsidRDefault="003828FB" w:rsidP="00205F07">
      <w:pPr>
        <w:spacing w:before="240" w:after="360" w:line="480" w:lineRule="auto"/>
        <w:jc w:val="center"/>
        <w:rPr>
          <w:b/>
          <w:sz w:val="24"/>
          <w:szCs w:val="24"/>
        </w:rPr>
      </w:pPr>
      <w:r w:rsidRPr="001553F2">
        <w:rPr>
          <w:b/>
          <w:sz w:val="24"/>
          <w:szCs w:val="24"/>
        </w:rPr>
        <w:t>CAP</w:t>
      </w:r>
      <w:r w:rsidR="00205F07">
        <w:rPr>
          <w:b/>
          <w:sz w:val="24"/>
          <w:szCs w:val="24"/>
        </w:rPr>
        <w:t>Í</w:t>
      </w:r>
      <w:r w:rsidRPr="001553F2">
        <w:rPr>
          <w:b/>
          <w:sz w:val="24"/>
          <w:szCs w:val="24"/>
        </w:rPr>
        <w:t>TULO VI</w:t>
      </w:r>
    </w:p>
    <w:p w:rsidR="003828FB" w:rsidRPr="001553F2" w:rsidRDefault="003828FB" w:rsidP="008C7300">
      <w:pPr>
        <w:spacing w:before="240" w:after="360" w:line="480" w:lineRule="auto"/>
        <w:jc w:val="center"/>
        <w:rPr>
          <w:b/>
          <w:sz w:val="24"/>
          <w:szCs w:val="24"/>
        </w:rPr>
      </w:pPr>
      <w:r w:rsidRPr="001553F2">
        <w:rPr>
          <w:b/>
          <w:sz w:val="24"/>
          <w:szCs w:val="24"/>
        </w:rPr>
        <w:t>EVALUACIÓN FINANCIERA</w:t>
      </w:r>
    </w:p>
    <w:p w:rsidR="003828FB" w:rsidRPr="001553F2" w:rsidRDefault="003828FB" w:rsidP="008C7300">
      <w:pPr>
        <w:spacing w:before="240" w:after="360" w:line="480" w:lineRule="auto"/>
        <w:jc w:val="both"/>
        <w:rPr>
          <w:b/>
          <w:sz w:val="24"/>
          <w:szCs w:val="24"/>
        </w:rPr>
      </w:pPr>
      <w:r w:rsidRPr="001553F2">
        <w:rPr>
          <w:b/>
          <w:sz w:val="24"/>
          <w:szCs w:val="24"/>
        </w:rPr>
        <w:t>6.1</w:t>
      </w:r>
      <w:r w:rsidRPr="001553F2">
        <w:rPr>
          <w:b/>
          <w:sz w:val="24"/>
          <w:szCs w:val="24"/>
        </w:rPr>
        <w:tab/>
        <w:t>RENTABILIDAD SOBRE LA INVERSIÓN TOTAL</w:t>
      </w:r>
    </w:p>
    <w:p w:rsidR="003F63A1" w:rsidRPr="001553F2" w:rsidRDefault="003F63A1" w:rsidP="00072882">
      <w:pPr>
        <w:spacing w:before="240" w:after="360" w:line="480" w:lineRule="auto"/>
        <w:jc w:val="both"/>
        <w:rPr>
          <w:sz w:val="24"/>
          <w:szCs w:val="24"/>
        </w:rPr>
      </w:pPr>
      <w:r w:rsidRPr="001553F2">
        <w:rPr>
          <w:sz w:val="24"/>
          <w:szCs w:val="24"/>
        </w:rPr>
        <w:tab/>
        <w:t xml:space="preserve">Del estudio financiero y los resultados que arroja este proyecto, la rentabilidad sobre la inversión total se determina en el primer año de operación, que llegaría a  9.67% aumentando en los años siguientes para llegar al 30.74% en el cuarto año. (Ver cuadro No. </w:t>
      </w:r>
      <w:r w:rsidR="00072882">
        <w:rPr>
          <w:sz w:val="24"/>
          <w:szCs w:val="24"/>
        </w:rPr>
        <w:t>21</w:t>
      </w:r>
      <w:r w:rsidRPr="001553F2">
        <w:rPr>
          <w:sz w:val="24"/>
          <w:szCs w:val="24"/>
        </w:rPr>
        <w:t>).</w:t>
      </w:r>
    </w:p>
    <w:p w:rsidR="003F63A1" w:rsidRPr="001553F2" w:rsidRDefault="003F63A1" w:rsidP="003F63A1">
      <w:pPr>
        <w:ind w:right="56"/>
        <w:jc w:val="center"/>
        <w:rPr>
          <w:sz w:val="24"/>
          <w:szCs w:val="24"/>
        </w:rPr>
      </w:pPr>
      <w:r w:rsidRPr="001553F2">
        <w:rPr>
          <w:sz w:val="24"/>
          <w:szCs w:val="24"/>
        </w:rPr>
        <w:t>Utilidad antes del impuesto a la renta</w:t>
      </w:r>
    </w:p>
    <w:p w:rsidR="003F63A1" w:rsidRPr="001553F2" w:rsidRDefault="003F63A1" w:rsidP="003F63A1">
      <w:pPr>
        <w:ind w:right="56"/>
        <w:jc w:val="center"/>
        <w:rPr>
          <w:sz w:val="24"/>
          <w:szCs w:val="24"/>
        </w:rPr>
      </w:pPr>
      <w:r w:rsidRPr="001553F2">
        <w:rPr>
          <w:sz w:val="24"/>
          <w:szCs w:val="24"/>
        </w:rPr>
        <w:t xml:space="preserve">R.I.T.  = -------------------------------------------------  x  100% </w:t>
      </w:r>
    </w:p>
    <w:p w:rsidR="003F63A1" w:rsidRPr="001553F2" w:rsidRDefault="003F63A1" w:rsidP="003F63A1">
      <w:pPr>
        <w:ind w:right="56"/>
        <w:jc w:val="center"/>
        <w:rPr>
          <w:sz w:val="24"/>
          <w:szCs w:val="24"/>
        </w:rPr>
      </w:pPr>
      <w:r w:rsidRPr="001553F2">
        <w:rPr>
          <w:b/>
          <w:sz w:val="24"/>
          <w:szCs w:val="24"/>
        </w:rPr>
        <w:t xml:space="preserve">   </w:t>
      </w:r>
      <w:r w:rsidRPr="001553F2">
        <w:rPr>
          <w:sz w:val="24"/>
          <w:szCs w:val="24"/>
        </w:rPr>
        <w:t xml:space="preserve"> Inversión Total</w:t>
      </w:r>
    </w:p>
    <w:p w:rsidR="003F63A1" w:rsidRPr="001553F2" w:rsidRDefault="003F63A1" w:rsidP="003F63A1">
      <w:pPr>
        <w:ind w:right="56"/>
        <w:jc w:val="center"/>
        <w:rPr>
          <w:b/>
          <w:sz w:val="24"/>
          <w:szCs w:val="24"/>
        </w:rPr>
      </w:pPr>
    </w:p>
    <w:p w:rsidR="003F63A1" w:rsidRPr="001553F2" w:rsidRDefault="003F63A1" w:rsidP="003F63A1">
      <w:pPr>
        <w:ind w:right="56"/>
        <w:jc w:val="center"/>
        <w:rPr>
          <w:sz w:val="24"/>
          <w:szCs w:val="24"/>
        </w:rPr>
      </w:pPr>
      <w:r w:rsidRPr="001553F2">
        <w:rPr>
          <w:sz w:val="24"/>
          <w:szCs w:val="24"/>
        </w:rPr>
        <w:t>63.940</w:t>
      </w:r>
    </w:p>
    <w:p w:rsidR="003F63A1" w:rsidRPr="001553F2" w:rsidRDefault="003F63A1" w:rsidP="003F63A1">
      <w:pPr>
        <w:ind w:right="56"/>
        <w:jc w:val="center"/>
        <w:rPr>
          <w:sz w:val="24"/>
          <w:szCs w:val="24"/>
        </w:rPr>
      </w:pPr>
      <w:r w:rsidRPr="001553F2">
        <w:rPr>
          <w:sz w:val="24"/>
          <w:szCs w:val="24"/>
        </w:rPr>
        <w:t xml:space="preserve">R.I.T.  = --------------------- x  100% </w:t>
      </w:r>
    </w:p>
    <w:p w:rsidR="003F63A1" w:rsidRPr="001553F2" w:rsidRDefault="003F63A1" w:rsidP="003F63A1">
      <w:pPr>
        <w:ind w:right="56"/>
        <w:jc w:val="center"/>
        <w:rPr>
          <w:sz w:val="24"/>
          <w:szCs w:val="24"/>
        </w:rPr>
      </w:pPr>
      <w:r w:rsidRPr="001553F2">
        <w:rPr>
          <w:sz w:val="24"/>
          <w:szCs w:val="24"/>
        </w:rPr>
        <w:t>661.136</w:t>
      </w:r>
    </w:p>
    <w:p w:rsidR="003F63A1" w:rsidRPr="001553F2" w:rsidRDefault="003F63A1" w:rsidP="003F63A1">
      <w:pPr>
        <w:ind w:right="56"/>
        <w:jc w:val="center"/>
        <w:rPr>
          <w:sz w:val="24"/>
          <w:szCs w:val="24"/>
        </w:rPr>
      </w:pPr>
    </w:p>
    <w:p w:rsidR="003F63A1" w:rsidRPr="001553F2" w:rsidRDefault="003F63A1" w:rsidP="003F63A1">
      <w:pPr>
        <w:ind w:right="56"/>
        <w:jc w:val="center"/>
        <w:rPr>
          <w:sz w:val="24"/>
          <w:szCs w:val="24"/>
        </w:rPr>
      </w:pPr>
      <w:r w:rsidRPr="001553F2">
        <w:rPr>
          <w:sz w:val="24"/>
          <w:szCs w:val="24"/>
        </w:rPr>
        <w:t xml:space="preserve">R.I.T.  =  9.67% </w:t>
      </w:r>
    </w:p>
    <w:p w:rsidR="003F63A1" w:rsidRPr="001553F2" w:rsidRDefault="003F63A1" w:rsidP="003F63A1">
      <w:pPr>
        <w:spacing w:after="240" w:line="480" w:lineRule="atLeast"/>
        <w:jc w:val="both"/>
        <w:rPr>
          <w:sz w:val="24"/>
          <w:szCs w:val="24"/>
        </w:rPr>
      </w:pPr>
      <w:r w:rsidRPr="001553F2">
        <w:rPr>
          <w:sz w:val="24"/>
          <w:szCs w:val="24"/>
        </w:rPr>
        <w:tab/>
      </w:r>
    </w:p>
    <w:p w:rsidR="003F63A1" w:rsidRPr="001553F2" w:rsidRDefault="003F63A1" w:rsidP="003F63A1">
      <w:pPr>
        <w:ind w:right="56"/>
        <w:jc w:val="center"/>
        <w:rPr>
          <w:sz w:val="24"/>
          <w:szCs w:val="24"/>
        </w:rPr>
      </w:pPr>
    </w:p>
    <w:p w:rsidR="003828FB" w:rsidRPr="001553F2" w:rsidRDefault="003828FB" w:rsidP="008C7300">
      <w:pPr>
        <w:spacing w:before="240" w:after="360" w:line="480" w:lineRule="auto"/>
        <w:jc w:val="both"/>
        <w:rPr>
          <w:b/>
          <w:sz w:val="24"/>
          <w:szCs w:val="24"/>
        </w:rPr>
      </w:pPr>
      <w:r w:rsidRPr="001553F2">
        <w:rPr>
          <w:b/>
          <w:sz w:val="24"/>
          <w:szCs w:val="24"/>
        </w:rPr>
        <w:t>6.2</w:t>
      </w:r>
      <w:r w:rsidRPr="001553F2">
        <w:rPr>
          <w:b/>
          <w:sz w:val="24"/>
          <w:szCs w:val="24"/>
        </w:rPr>
        <w:tab/>
        <w:t>RENTABILIDAD SOBRE LOS RECURSOS PROPIOS</w:t>
      </w:r>
    </w:p>
    <w:p w:rsidR="003F63A1" w:rsidRPr="001553F2" w:rsidRDefault="003F63A1" w:rsidP="00072882">
      <w:pPr>
        <w:spacing w:before="240" w:after="360" w:line="480" w:lineRule="auto"/>
        <w:jc w:val="both"/>
        <w:rPr>
          <w:sz w:val="24"/>
          <w:szCs w:val="24"/>
        </w:rPr>
      </w:pPr>
      <w:r w:rsidRPr="001553F2">
        <w:rPr>
          <w:b/>
          <w:sz w:val="24"/>
          <w:szCs w:val="24"/>
        </w:rPr>
        <w:tab/>
      </w:r>
      <w:r w:rsidRPr="001553F2">
        <w:rPr>
          <w:sz w:val="24"/>
          <w:szCs w:val="24"/>
        </w:rPr>
        <w:t xml:space="preserve">Los recursos propios aportados para poner en marcha este proyecto asciende desde $311.136  en su inicio.  Sobre estos recursos se obtiene una rentabilidad del 20.55%,  en el primer año, la misma que se incrementa de manera significativa en los años posteriores hasta alcanzar el 65.32%  en el cuarto año. (Ver cuadro No. </w:t>
      </w:r>
      <w:r w:rsidR="00072882">
        <w:rPr>
          <w:sz w:val="24"/>
          <w:szCs w:val="24"/>
        </w:rPr>
        <w:t>21</w:t>
      </w:r>
      <w:r w:rsidRPr="001553F2">
        <w:rPr>
          <w:sz w:val="24"/>
          <w:szCs w:val="24"/>
        </w:rPr>
        <w:t>).</w:t>
      </w:r>
    </w:p>
    <w:p w:rsidR="003F63A1" w:rsidRPr="001553F2" w:rsidRDefault="003F63A1" w:rsidP="003F63A1">
      <w:pPr>
        <w:ind w:right="56"/>
        <w:jc w:val="center"/>
        <w:rPr>
          <w:sz w:val="24"/>
          <w:szCs w:val="24"/>
        </w:rPr>
      </w:pPr>
      <w:r w:rsidRPr="001553F2">
        <w:rPr>
          <w:sz w:val="24"/>
          <w:szCs w:val="24"/>
        </w:rPr>
        <w:t>Utilidad antes del impuesto a la renta</w:t>
      </w:r>
    </w:p>
    <w:p w:rsidR="003F63A1" w:rsidRPr="001553F2" w:rsidRDefault="003F63A1" w:rsidP="003F63A1">
      <w:pPr>
        <w:ind w:right="56"/>
        <w:jc w:val="center"/>
        <w:rPr>
          <w:sz w:val="24"/>
          <w:szCs w:val="24"/>
        </w:rPr>
      </w:pPr>
      <w:r w:rsidRPr="001553F2">
        <w:rPr>
          <w:sz w:val="24"/>
          <w:szCs w:val="24"/>
        </w:rPr>
        <w:t xml:space="preserve">R.R.P.  =  ----------------------------------------------- x  100% </w:t>
      </w:r>
    </w:p>
    <w:p w:rsidR="003F63A1" w:rsidRPr="001553F2" w:rsidRDefault="003F63A1" w:rsidP="003F63A1">
      <w:pPr>
        <w:ind w:right="56"/>
        <w:jc w:val="center"/>
        <w:rPr>
          <w:sz w:val="24"/>
          <w:szCs w:val="24"/>
        </w:rPr>
      </w:pPr>
      <w:r w:rsidRPr="001553F2">
        <w:rPr>
          <w:sz w:val="24"/>
          <w:szCs w:val="24"/>
        </w:rPr>
        <w:t xml:space="preserve">   Capital social</w:t>
      </w:r>
    </w:p>
    <w:p w:rsidR="003F63A1" w:rsidRPr="001553F2" w:rsidRDefault="003F63A1" w:rsidP="003F63A1">
      <w:pPr>
        <w:ind w:right="56"/>
        <w:jc w:val="center"/>
        <w:rPr>
          <w:sz w:val="24"/>
          <w:szCs w:val="24"/>
        </w:rPr>
      </w:pPr>
    </w:p>
    <w:p w:rsidR="00A50C9B" w:rsidRPr="001553F2" w:rsidRDefault="00A50C9B" w:rsidP="003F63A1">
      <w:pPr>
        <w:ind w:right="56"/>
        <w:jc w:val="center"/>
        <w:rPr>
          <w:sz w:val="24"/>
          <w:szCs w:val="24"/>
        </w:rPr>
      </w:pPr>
    </w:p>
    <w:p w:rsidR="003F63A1" w:rsidRPr="001553F2" w:rsidRDefault="003F63A1" w:rsidP="003F63A1">
      <w:pPr>
        <w:ind w:right="56"/>
        <w:jc w:val="center"/>
        <w:rPr>
          <w:sz w:val="24"/>
          <w:szCs w:val="24"/>
        </w:rPr>
      </w:pPr>
      <w:r w:rsidRPr="001553F2">
        <w:rPr>
          <w:sz w:val="24"/>
          <w:szCs w:val="24"/>
        </w:rPr>
        <w:t>63.940</w:t>
      </w:r>
    </w:p>
    <w:p w:rsidR="003F63A1" w:rsidRPr="001553F2" w:rsidRDefault="003F63A1" w:rsidP="003F63A1">
      <w:pPr>
        <w:ind w:right="56"/>
        <w:jc w:val="center"/>
        <w:rPr>
          <w:sz w:val="24"/>
          <w:szCs w:val="24"/>
        </w:rPr>
      </w:pPr>
      <w:r w:rsidRPr="001553F2">
        <w:rPr>
          <w:sz w:val="24"/>
          <w:szCs w:val="24"/>
        </w:rPr>
        <w:t xml:space="preserve">R.R.P.  = ------------------------- x  100% </w:t>
      </w:r>
    </w:p>
    <w:p w:rsidR="003F63A1" w:rsidRPr="001553F2" w:rsidRDefault="003F63A1" w:rsidP="003F63A1">
      <w:pPr>
        <w:ind w:right="56"/>
        <w:jc w:val="center"/>
        <w:rPr>
          <w:sz w:val="24"/>
          <w:szCs w:val="24"/>
        </w:rPr>
      </w:pPr>
      <w:r w:rsidRPr="001553F2">
        <w:rPr>
          <w:sz w:val="24"/>
          <w:szCs w:val="24"/>
        </w:rPr>
        <w:t>311.136</w:t>
      </w:r>
    </w:p>
    <w:p w:rsidR="003F63A1" w:rsidRPr="001553F2" w:rsidRDefault="003F63A1" w:rsidP="003F63A1">
      <w:pPr>
        <w:ind w:right="56"/>
        <w:jc w:val="center"/>
        <w:rPr>
          <w:sz w:val="24"/>
          <w:szCs w:val="24"/>
        </w:rPr>
      </w:pPr>
    </w:p>
    <w:p w:rsidR="003F63A1" w:rsidRPr="001553F2" w:rsidRDefault="003F63A1" w:rsidP="003F63A1">
      <w:pPr>
        <w:ind w:right="56"/>
        <w:jc w:val="center"/>
        <w:rPr>
          <w:sz w:val="24"/>
          <w:szCs w:val="24"/>
        </w:rPr>
      </w:pPr>
      <w:r w:rsidRPr="001553F2">
        <w:rPr>
          <w:sz w:val="24"/>
          <w:szCs w:val="24"/>
        </w:rPr>
        <w:t xml:space="preserve">R.R.P.  =    20.55% </w:t>
      </w:r>
    </w:p>
    <w:p w:rsidR="003F63A1" w:rsidRPr="001553F2" w:rsidRDefault="003F63A1" w:rsidP="003F63A1">
      <w:pPr>
        <w:spacing w:after="240" w:line="480" w:lineRule="atLeast"/>
        <w:ind w:left="851" w:hanging="851"/>
        <w:jc w:val="both"/>
        <w:rPr>
          <w:sz w:val="24"/>
          <w:szCs w:val="24"/>
        </w:rPr>
      </w:pPr>
    </w:p>
    <w:p w:rsidR="003828FB" w:rsidRPr="001553F2" w:rsidRDefault="003828FB" w:rsidP="008C7300">
      <w:pPr>
        <w:spacing w:before="240" w:after="360" w:line="480" w:lineRule="auto"/>
        <w:jc w:val="both"/>
        <w:rPr>
          <w:b/>
          <w:sz w:val="24"/>
          <w:szCs w:val="24"/>
        </w:rPr>
      </w:pPr>
      <w:r w:rsidRPr="001553F2">
        <w:rPr>
          <w:b/>
          <w:sz w:val="24"/>
          <w:szCs w:val="24"/>
        </w:rPr>
        <w:t>6.3</w:t>
      </w:r>
      <w:r w:rsidRPr="001553F2">
        <w:rPr>
          <w:b/>
          <w:sz w:val="24"/>
          <w:szCs w:val="24"/>
        </w:rPr>
        <w:tab/>
        <w:t>RENTABILIDAD SOBRE LAS VENTAS</w:t>
      </w:r>
    </w:p>
    <w:p w:rsidR="003F63A1" w:rsidRPr="001553F2" w:rsidRDefault="003F63A1" w:rsidP="00072882">
      <w:pPr>
        <w:spacing w:before="240" w:after="360" w:line="480" w:lineRule="auto"/>
        <w:jc w:val="both"/>
        <w:rPr>
          <w:sz w:val="24"/>
          <w:szCs w:val="24"/>
        </w:rPr>
      </w:pPr>
      <w:r w:rsidRPr="001553F2">
        <w:rPr>
          <w:b/>
          <w:sz w:val="24"/>
          <w:szCs w:val="24"/>
        </w:rPr>
        <w:tab/>
      </w:r>
      <w:r w:rsidRPr="001553F2">
        <w:rPr>
          <w:sz w:val="24"/>
          <w:szCs w:val="24"/>
        </w:rPr>
        <w:t xml:space="preserve">Relacionando las utilidades después del impuesto con las ventas se calculó este índice obteniendo como resultado un 11.77% para el primer año y aumentado progresivamente hasta el 22.03% en el cuarto año.  (Ver cuadro No. </w:t>
      </w:r>
      <w:r w:rsidR="00072882">
        <w:rPr>
          <w:sz w:val="24"/>
          <w:szCs w:val="24"/>
        </w:rPr>
        <w:t>21</w:t>
      </w:r>
      <w:r w:rsidRPr="001553F2">
        <w:rPr>
          <w:sz w:val="24"/>
          <w:szCs w:val="24"/>
        </w:rPr>
        <w:t>).</w:t>
      </w:r>
    </w:p>
    <w:p w:rsidR="003F63A1" w:rsidRPr="001553F2" w:rsidRDefault="003F63A1" w:rsidP="003F63A1">
      <w:pPr>
        <w:spacing w:after="240" w:line="480" w:lineRule="atLeast"/>
        <w:jc w:val="both"/>
        <w:rPr>
          <w:sz w:val="24"/>
          <w:szCs w:val="24"/>
        </w:rPr>
      </w:pPr>
    </w:p>
    <w:p w:rsidR="003F63A1" w:rsidRPr="001553F2" w:rsidRDefault="003F63A1" w:rsidP="003F63A1">
      <w:pPr>
        <w:ind w:right="56"/>
        <w:jc w:val="center"/>
        <w:rPr>
          <w:sz w:val="24"/>
          <w:szCs w:val="24"/>
        </w:rPr>
      </w:pPr>
      <w:r w:rsidRPr="001553F2">
        <w:rPr>
          <w:sz w:val="24"/>
          <w:szCs w:val="24"/>
        </w:rPr>
        <w:t xml:space="preserve">Utilidad antes del impuesto a la renta  </w:t>
      </w:r>
    </w:p>
    <w:p w:rsidR="003F63A1" w:rsidRPr="001553F2" w:rsidRDefault="003F63A1" w:rsidP="003F63A1">
      <w:pPr>
        <w:ind w:right="56"/>
        <w:jc w:val="center"/>
        <w:rPr>
          <w:sz w:val="24"/>
          <w:szCs w:val="24"/>
        </w:rPr>
      </w:pPr>
      <w:r w:rsidRPr="001553F2">
        <w:rPr>
          <w:sz w:val="24"/>
          <w:szCs w:val="24"/>
        </w:rPr>
        <w:t xml:space="preserve">R.S.V.  = ------------------------------------------------  x  100% </w:t>
      </w:r>
    </w:p>
    <w:p w:rsidR="003F63A1" w:rsidRPr="001553F2" w:rsidRDefault="003F63A1" w:rsidP="003F63A1">
      <w:pPr>
        <w:ind w:right="56"/>
        <w:jc w:val="center"/>
        <w:rPr>
          <w:sz w:val="24"/>
          <w:szCs w:val="24"/>
        </w:rPr>
      </w:pPr>
      <w:r w:rsidRPr="001553F2">
        <w:rPr>
          <w:sz w:val="24"/>
          <w:szCs w:val="24"/>
        </w:rPr>
        <w:t xml:space="preserve"> Ventas Netas</w:t>
      </w:r>
    </w:p>
    <w:p w:rsidR="003F63A1" w:rsidRPr="001553F2" w:rsidRDefault="003F63A1" w:rsidP="003F63A1">
      <w:pPr>
        <w:ind w:right="56"/>
        <w:jc w:val="center"/>
        <w:rPr>
          <w:sz w:val="24"/>
          <w:szCs w:val="24"/>
        </w:rPr>
      </w:pPr>
    </w:p>
    <w:p w:rsidR="003F63A1" w:rsidRPr="001553F2" w:rsidRDefault="003F63A1" w:rsidP="003F63A1">
      <w:pPr>
        <w:ind w:right="56"/>
        <w:jc w:val="center"/>
        <w:rPr>
          <w:sz w:val="24"/>
          <w:szCs w:val="24"/>
        </w:rPr>
      </w:pPr>
      <w:r w:rsidRPr="001553F2">
        <w:rPr>
          <w:sz w:val="24"/>
          <w:szCs w:val="24"/>
        </w:rPr>
        <w:t xml:space="preserve">  63.940</w:t>
      </w:r>
    </w:p>
    <w:p w:rsidR="003F63A1" w:rsidRPr="001553F2" w:rsidRDefault="003F63A1" w:rsidP="003F63A1">
      <w:pPr>
        <w:ind w:right="56"/>
        <w:jc w:val="center"/>
        <w:rPr>
          <w:sz w:val="24"/>
          <w:szCs w:val="24"/>
        </w:rPr>
      </w:pPr>
      <w:r w:rsidRPr="001553F2">
        <w:rPr>
          <w:sz w:val="24"/>
          <w:szCs w:val="24"/>
        </w:rPr>
        <w:t xml:space="preserve">R.S.V.  = -------------------   x  100% </w:t>
      </w:r>
    </w:p>
    <w:p w:rsidR="003F63A1" w:rsidRPr="001553F2" w:rsidRDefault="003F63A1" w:rsidP="003F63A1">
      <w:pPr>
        <w:ind w:right="56"/>
        <w:jc w:val="center"/>
        <w:rPr>
          <w:sz w:val="24"/>
          <w:szCs w:val="24"/>
        </w:rPr>
      </w:pPr>
      <w:r w:rsidRPr="001553F2">
        <w:rPr>
          <w:sz w:val="24"/>
          <w:szCs w:val="24"/>
        </w:rPr>
        <w:t xml:space="preserve">  543.450</w:t>
      </w:r>
    </w:p>
    <w:p w:rsidR="003F63A1" w:rsidRPr="001553F2" w:rsidRDefault="003F63A1" w:rsidP="003F63A1">
      <w:pPr>
        <w:ind w:right="56"/>
        <w:jc w:val="center"/>
        <w:rPr>
          <w:sz w:val="24"/>
          <w:szCs w:val="24"/>
        </w:rPr>
      </w:pPr>
    </w:p>
    <w:p w:rsidR="003F63A1" w:rsidRPr="001553F2" w:rsidRDefault="003F63A1" w:rsidP="003F63A1">
      <w:pPr>
        <w:ind w:right="56"/>
        <w:jc w:val="center"/>
        <w:rPr>
          <w:sz w:val="24"/>
          <w:szCs w:val="24"/>
        </w:rPr>
      </w:pPr>
    </w:p>
    <w:p w:rsidR="003F63A1" w:rsidRPr="001553F2" w:rsidRDefault="003F63A1" w:rsidP="003F63A1">
      <w:pPr>
        <w:ind w:right="56"/>
        <w:jc w:val="center"/>
        <w:rPr>
          <w:sz w:val="24"/>
          <w:szCs w:val="24"/>
        </w:rPr>
      </w:pPr>
      <w:r w:rsidRPr="001553F2">
        <w:rPr>
          <w:sz w:val="24"/>
          <w:szCs w:val="24"/>
        </w:rPr>
        <w:t xml:space="preserve">R.S.V.  =    11.77% </w:t>
      </w:r>
    </w:p>
    <w:p w:rsidR="003F63A1" w:rsidRPr="001553F2" w:rsidRDefault="003F63A1" w:rsidP="003F63A1">
      <w:pPr>
        <w:spacing w:after="240" w:line="480" w:lineRule="atLeast"/>
        <w:jc w:val="both"/>
        <w:rPr>
          <w:sz w:val="24"/>
          <w:szCs w:val="24"/>
        </w:rPr>
      </w:pPr>
    </w:p>
    <w:p w:rsidR="003828FB" w:rsidRPr="001553F2" w:rsidRDefault="003828FB" w:rsidP="008C7300">
      <w:pPr>
        <w:spacing w:before="240" w:after="360" w:line="480" w:lineRule="auto"/>
        <w:jc w:val="both"/>
        <w:rPr>
          <w:b/>
          <w:sz w:val="24"/>
          <w:szCs w:val="24"/>
        </w:rPr>
      </w:pPr>
      <w:r w:rsidRPr="001553F2">
        <w:rPr>
          <w:b/>
          <w:sz w:val="24"/>
          <w:szCs w:val="24"/>
        </w:rPr>
        <w:t>6.4</w:t>
      </w:r>
      <w:r w:rsidRPr="001553F2">
        <w:rPr>
          <w:b/>
          <w:sz w:val="24"/>
          <w:szCs w:val="24"/>
        </w:rPr>
        <w:tab/>
        <w:t>TASA INTERNA DE RETORNO DE LA INVERSIÓN</w:t>
      </w:r>
    </w:p>
    <w:p w:rsidR="003F63A1" w:rsidRDefault="003F63A1" w:rsidP="008C7300">
      <w:pPr>
        <w:spacing w:before="240" w:after="360" w:line="480" w:lineRule="auto"/>
        <w:ind w:firstLine="709"/>
        <w:jc w:val="both"/>
        <w:rPr>
          <w:sz w:val="24"/>
          <w:szCs w:val="24"/>
        </w:rPr>
      </w:pPr>
      <w:r w:rsidRPr="001553F2">
        <w:rPr>
          <w:sz w:val="24"/>
          <w:szCs w:val="24"/>
        </w:rPr>
        <w:t>Uno de los ratios de mayor envergadura para la evaluación financiera de un proyecto, es la tasa interna de retorno, a la que hay que confrontarla con la tasa de mercado que se mueve en los comercios financieros ecuatorianos.  De ahí se tiene que el TIR del proyecto se ha calculado en el 19.3%, razón satisfactoria, si se toma en consideración que la tasa de mercado (TMAR); que suma la inflación, la cual según el Instituto Nacional de Estadísticas y Censos (INEC) cerraría para el año 2005, promediando el 2.7% y la tasa activa corporativa de crédito del banco prestamista, en este caso del Banco del Pacífico promedia el 12%, esto daría un total del 12.7%.  No queda la menor duda que sería superiormente rentable ubicar nuestras inversiones dentro del proyecto de implementación de la empresa productora de jarabe de banano, ya que el número de veces entre el TIR del proyecto y la tasa de mercado es 1.5 veces, por lo que se acepta de manera procedente las inversiones en la instalación, tal como queda demostrado  en los  apéndices K y K-1.</w:t>
      </w:r>
    </w:p>
    <w:p w:rsidR="00C301AE" w:rsidRPr="00C301AE" w:rsidRDefault="00C301AE" w:rsidP="008625C9">
      <w:pPr>
        <w:spacing w:before="240" w:after="360" w:line="480" w:lineRule="auto"/>
        <w:ind w:firstLine="709"/>
        <w:jc w:val="both"/>
        <w:rPr>
          <w:sz w:val="24"/>
          <w:szCs w:val="24"/>
        </w:rPr>
      </w:pPr>
      <w:r w:rsidRPr="00C301AE">
        <w:rPr>
          <w:sz w:val="24"/>
          <w:szCs w:val="24"/>
        </w:rPr>
        <w:t>Est</w:t>
      </w:r>
      <w:r w:rsidR="008625C9">
        <w:rPr>
          <w:sz w:val="24"/>
          <w:szCs w:val="24"/>
        </w:rPr>
        <w:t xml:space="preserve">e rubro </w:t>
      </w:r>
      <w:r w:rsidRPr="00C301AE">
        <w:rPr>
          <w:sz w:val="24"/>
          <w:szCs w:val="24"/>
        </w:rPr>
        <w:t xml:space="preserve">financiero se ha </w:t>
      </w:r>
      <w:r w:rsidR="008625C9">
        <w:rPr>
          <w:sz w:val="24"/>
          <w:szCs w:val="24"/>
        </w:rPr>
        <w:t xml:space="preserve">evaluado bajo los recursos </w:t>
      </w:r>
      <w:r w:rsidRPr="00C301AE">
        <w:rPr>
          <w:sz w:val="24"/>
          <w:szCs w:val="24"/>
        </w:rPr>
        <w:t xml:space="preserve">de los saldos de los ingresos de caja y ello </w:t>
      </w:r>
      <w:r w:rsidR="008625C9" w:rsidRPr="00C301AE">
        <w:rPr>
          <w:sz w:val="24"/>
          <w:szCs w:val="24"/>
        </w:rPr>
        <w:t>involucra</w:t>
      </w:r>
      <w:r w:rsidRPr="00C301AE">
        <w:rPr>
          <w:sz w:val="24"/>
          <w:szCs w:val="24"/>
        </w:rPr>
        <w:t xml:space="preserve"> la elección de una </w:t>
      </w:r>
      <w:r w:rsidR="008625C9" w:rsidRPr="00C301AE">
        <w:rPr>
          <w:sz w:val="24"/>
          <w:szCs w:val="24"/>
        </w:rPr>
        <w:t>indudable</w:t>
      </w:r>
      <w:r w:rsidRPr="00C301AE">
        <w:rPr>
          <w:sz w:val="24"/>
          <w:szCs w:val="24"/>
        </w:rPr>
        <w:t xml:space="preserve"> tasa de interés, el problema de solución </w:t>
      </w:r>
      <w:r w:rsidR="008625C9" w:rsidRPr="00C301AE">
        <w:rPr>
          <w:sz w:val="24"/>
          <w:szCs w:val="24"/>
        </w:rPr>
        <w:t>radica</w:t>
      </w:r>
      <w:r w:rsidRPr="00C301AE">
        <w:rPr>
          <w:sz w:val="24"/>
          <w:szCs w:val="24"/>
        </w:rPr>
        <w:t xml:space="preserve"> en elegir y hacer </w:t>
      </w:r>
      <w:r w:rsidR="008625C9" w:rsidRPr="00C301AE">
        <w:rPr>
          <w:sz w:val="24"/>
          <w:szCs w:val="24"/>
        </w:rPr>
        <w:t>semejantes</w:t>
      </w:r>
      <w:r w:rsidRPr="00C301AE">
        <w:rPr>
          <w:sz w:val="24"/>
          <w:szCs w:val="24"/>
        </w:rPr>
        <w:t xml:space="preserve"> las series de dinero en el tiempo para efecto de </w:t>
      </w:r>
      <w:r w:rsidR="008625C9" w:rsidRPr="00C301AE">
        <w:rPr>
          <w:sz w:val="24"/>
          <w:szCs w:val="24"/>
        </w:rPr>
        <w:t>asimilación</w:t>
      </w:r>
      <w:r w:rsidRPr="00C301AE">
        <w:rPr>
          <w:sz w:val="24"/>
          <w:szCs w:val="24"/>
        </w:rPr>
        <w:t xml:space="preserve"> entre algunas tasas de interés en los años que dura la vida del proyecto, para luego aceptar una tasa con un V.A.N. positivo y negativo y alcanzar la TIR por interpolaciones sucesivas.</w:t>
      </w:r>
    </w:p>
    <w:p w:rsidR="003828FB" w:rsidRPr="001553F2" w:rsidRDefault="003828FB" w:rsidP="008C7300">
      <w:pPr>
        <w:spacing w:before="240" w:after="360" w:line="480" w:lineRule="auto"/>
        <w:jc w:val="both"/>
        <w:rPr>
          <w:b/>
          <w:sz w:val="24"/>
          <w:szCs w:val="24"/>
        </w:rPr>
      </w:pPr>
      <w:r w:rsidRPr="001553F2">
        <w:rPr>
          <w:b/>
          <w:sz w:val="24"/>
          <w:szCs w:val="24"/>
        </w:rPr>
        <w:t xml:space="preserve">6.5 </w:t>
      </w:r>
      <w:r w:rsidRPr="001553F2">
        <w:rPr>
          <w:b/>
          <w:sz w:val="24"/>
          <w:szCs w:val="24"/>
        </w:rPr>
        <w:tab/>
        <w:t>PERÍODO DE LA RECUPERACIÓN DE LA INVERSIÓN</w:t>
      </w:r>
    </w:p>
    <w:p w:rsidR="003F63A1" w:rsidRPr="001553F2" w:rsidRDefault="003F63A1" w:rsidP="008625C9">
      <w:pPr>
        <w:spacing w:before="240" w:after="360" w:line="480" w:lineRule="auto"/>
        <w:ind w:firstLine="709"/>
        <w:jc w:val="both"/>
        <w:rPr>
          <w:sz w:val="24"/>
          <w:szCs w:val="24"/>
        </w:rPr>
      </w:pPr>
      <w:r w:rsidRPr="001553F2">
        <w:rPr>
          <w:sz w:val="24"/>
          <w:szCs w:val="24"/>
        </w:rPr>
        <w:t>El período de recuperación del capital constituye un indicador muy importante en la toma de decisiones para inversiones, ya que éste mide el tiempo en que se recupera la inversión, mediante los flujos netos de fondos generados para dichos proyectos.</w:t>
      </w:r>
      <w:r w:rsidR="008625C9">
        <w:rPr>
          <w:sz w:val="24"/>
          <w:szCs w:val="24"/>
        </w:rPr>
        <w:t xml:space="preserve">  </w:t>
      </w:r>
      <w:r w:rsidRPr="001553F2">
        <w:rPr>
          <w:sz w:val="24"/>
          <w:szCs w:val="24"/>
        </w:rPr>
        <w:t>De acuerdo con el flujo neto de caja, la inversión en este proyecto se puede recuperar en el sexto año de puesta en marcha con un 106.63%. (Ver apéndice L).</w:t>
      </w:r>
    </w:p>
    <w:p w:rsidR="003F63A1" w:rsidRPr="001553F2" w:rsidRDefault="003F63A1" w:rsidP="003F63A1">
      <w:pPr>
        <w:ind w:right="56"/>
        <w:jc w:val="center"/>
        <w:rPr>
          <w:sz w:val="24"/>
          <w:szCs w:val="24"/>
        </w:rPr>
      </w:pPr>
      <w:r w:rsidRPr="001553F2">
        <w:rPr>
          <w:sz w:val="24"/>
          <w:szCs w:val="24"/>
        </w:rPr>
        <w:t xml:space="preserve">Flujo neto acumulado </w:t>
      </w:r>
    </w:p>
    <w:p w:rsidR="003F63A1" w:rsidRPr="001553F2" w:rsidRDefault="003F63A1" w:rsidP="003F63A1">
      <w:pPr>
        <w:ind w:right="56"/>
        <w:jc w:val="center"/>
        <w:rPr>
          <w:sz w:val="24"/>
          <w:szCs w:val="24"/>
        </w:rPr>
      </w:pPr>
      <w:r w:rsidRPr="001553F2">
        <w:rPr>
          <w:sz w:val="24"/>
          <w:szCs w:val="24"/>
        </w:rPr>
        <w:t xml:space="preserve">P.R.I.  =  --------------------------------  x  100% </w:t>
      </w:r>
    </w:p>
    <w:p w:rsidR="003F63A1" w:rsidRPr="001553F2" w:rsidRDefault="003F63A1" w:rsidP="003F63A1">
      <w:pPr>
        <w:ind w:right="56"/>
        <w:jc w:val="center"/>
        <w:rPr>
          <w:sz w:val="24"/>
          <w:szCs w:val="24"/>
        </w:rPr>
      </w:pPr>
      <w:r w:rsidRPr="001553F2">
        <w:rPr>
          <w:sz w:val="24"/>
          <w:szCs w:val="24"/>
        </w:rPr>
        <w:t>Inversión general</w:t>
      </w:r>
    </w:p>
    <w:p w:rsidR="003F63A1" w:rsidRPr="001553F2" w:rsidRDefault="003F63A1" w:rsidP="003F63A1">
      <w:pPr>
        <w:ind w:right="56"/>
        <w:jc w:val="center"/>
        <w:rPr>
          <w:sz w:val="24"/>
          <w:szCs w:val="24"/>
        </w:rPr>
      </w:pPr>
    </w:p>
    <w:p w:rsidR="003F63A1" w:rsidRPr="001553F2" w:rsidRDefault="003F63A1" w:rsidP="003F63A1">
      <w:pPr>
        <w:ind w:right="56"/>
        <w:jc w:val="center"/>
        <w:rPr>
          <w:sz w:val="24"/>
          <w:szCs w:val="24"/>
        </w:rPr>
      </w:pPr>
    </w:p>
    <w:p w:rsidR="003F63A1" w:rsidRPr="001553F2" w:rsidRDefault="003F63A1" w:rsidP="003F63A1">
      <w:pPr>
        <w:ind w:right="56"/>
        <w:jc w:val="center"/>
        <w:rPr>
          <w:sz w:val="24"/>
          <w:szCs w:val="24"/>
        </w:rPr>
      </w:pPr>
      <w:r w:rsidRPr="001553F2">
        <w:rPr>
          <w:sz w:val="24"/>
          <w:szCs w:val="24"/>
        </w:rPr>
        <w:t>704.973</w:t>
      </w:r>
    </w:p>
    <w:p w:rsidR="003F63A1" w:rsidRPr="001553F2" w:rsidRDefault="003F63A1" w:rsidP="003F63A1">
      <w:pPr>
        <w:ind w:right="56"/>
        <w:jc w:val="center"/>
        <w:rPr>
          <w:sz w:val="24"/>
          <w:szCs w:val="24"/>
        </w:rPr>
      </w:pPr>
      <w:r w:rsidRPr="001553F2">
        <w:rPr>
          <w:sz w:val="24"/>
          <w:szCs w:val="24"/>
        </w:rPr>
        <w:t xml:space="preserve">P.R.I.  =   ---------------------  x  100% </w:t>
      </w:r>
    </w:p>
    <w:p w:rsidR="003F63A1" w:rsidRPr="001553F2" w:rsidRDefault="003F63A1" w:rsidP="003F63A1">
      <w:pPr>
        <w:ind w:right="56"/>
        <w:jc w:val="center"/>
        <w:rPr>
          <w:sz w:val="24"/>
          <w:szCs w:val="24"/>
        </w:rPr>
      </w:pPr>
      <w:r w:rsidRPr="001553F2">
        <w:rPr>
          <w:sz w:val="24"/>
          <w:szCs w:val="24"/>
        </w:rPr>
        <w:t>661.136</w:t>
      </w:r>
    </w:p>
    <w:p w:rsidR="003F63A1" w:rsidRPr="001553F2" w:rsidRDefault="003F63A1" w:rsidP="003F63A1">
      <w:pPr>
        <w:ind w:right="56"/>
        <w:jc w:val="center"/>
        <w:rPr>
          <w:sz w:val="24"/>
          <w:szCs w:val="24"/>
        </w:rPr>
      </w:pPr>
    </w:p>
    <w:p w:rsidR="003F63A1" w:rsidRPr="001553F2" w:rsidRDefault="003F63A1" w:rsidP="003F63A1">
      <w:pPr>
        <w:ind w:right="56"/>
        <w:jc w:val="center"/>
        <w:rPr>
          <w:sz w:val="24"/>
          <w:szCs w:val="24"/>
        </w:rPr>
      </w:pPr>
    </w:p>
    <w:p w:rsidR="003F63A1" w:rsidRPr="001553F2" w:rsidRDefault="003F63A1" w:rsidP="003F63A1">
      <w:pPr>
        <w:ind w:right="56"/>
        <w:jc w:val="center"/>
        <w:rPr>
          <w:sz w:val="24"/>
          <w:szCs w:val="24"/>
        </w:rPr>
      </w:pPr>
      <w:r w:rsidRPr="001553F2">
        <w:rPr>
          <w:sz w:val="24"/>
          <w:szCs w:val="24"/>
        </w:rPr>
        <w:t xml:space="preserve">P.R.I.  =   106.63% </w:t>
      </w:r>
    </w:p>
    <w:p w:rsidR="003F63A1" w:rsidRPr="001553F2" w:rsidRDefault="003F63A1" w:rsidP="003F63A1">
      <w:pPr>
        <w:ind w:right="56"/>
        <w:jc w:val="center"/>
        <w:rPr>
          <w:sz w:val="24"/>
          <w:szCs w:val="24"/>
        </w:rPr>
      </w:pPr>
    </w:p>
    <w:p w:rsidR="003F63A1" w:rsidRPr="001553F2" w:rsidRDefault="003F63A1" w:rsidP="003F63A1">
      <w:pPr>
        <w:spacing w:line="360" w:lineRule="auto"/>
        <w:rPr>
          <w:sz w:val="24"/>
          <w:szCs w:val="24"/>
        </w:rPr>
      </w:pPr>
    </w:p>
    <w:p w:rsidR="003828FB" w:rsidRPr="001553F2" w:rsidRDefault="003828FB" w:rsidP="008C7300">
      <w:pPr>
        <w:spacing w:before="240" w:after="360" w:line="480" w:lineRule="auto"/>
        <w:jc w:val="both"/>
        <w:rPr>
          <w:b/>
          <w:sz w:val="24"/>
          <w:szCs w:val="24"/>
        </w:rPr>
      </w:pPr>
      <w:r w:rsidRPr="001553F2">
        <w:rPr>
          <w:b/>
          <w:sz w:val="24"/>
          <w:szCs w:val="24"/>
        </w:rPr>
        <w:t>6.6</w:t>
      </w:r>
      <w:r w:rsidRPr="001553F2">
        <w:rPr>
          <w:b/>
          <w:sz w:val="24"/>
          <w:szCs w:val="24"/>
        </w:rPr>
        <w:tab/>
        <w:t>FACTIBILIDAD DEL PROYECTO</w:t>
      </w:r>
    </w:p>
    <w:p w:rsidR="00421FDD" w:rsidRPr="001553F2" w:rsidRDefault="00421FDD" w:rsidP="008C7300">
      <w:pPr>
        <w:spacing w:before="240" w:after="360" w:line="480" w:lineRule="auto"/>
        <w:ind w:right="56"/>
        <w:jc w:val="both"/>
        <w:rPr>
          <w:sz w:val="24"/>
          <w:szCs w:val="24"/>
        </w:rPr>
      </w:pPr>
      <w:r w:rsidRPr="001553F2">
        <w:rPr>
          <w:sz w:val="24"/>
          <w:szCs w:val="24"/>
        </w:rPr>
        <w:tab/>
        <w:t>Dado el déficit de producción de jarabes que existiría en el período 2005 - 2014 creemos que existe la posibilidad de montar en la ciudad de Guayaquil, polo de desarrollo industrial y comercial del Ecuador  una nueva planta procesadora de jarabe a base de banano desechado, tomando en cuenta la demanda que quedaría insatisfecha; esto es, entre 1.482,0 y 2.058,1 TM del producto.</w:t>
      </w:r>
    </w:p>
    <w:p w:rsidR="00421FDD" w:rsidRPr="001553F2" w:rsidRDefault="00421FDD" w:rsidP="008C7300">
      <w:pPr>
        <w:spacing w:before="240" w:after="360" w:line="480" w:lineRule="auto"/>
        <w:ind w:right="56"/>
        <w:jc w:val="both"/>
        <w:rPr>
          <w:sz w:val="24"/>
          <w:szCs w:val="24"/>
        </w:rPr>
      </w:pPr>
      <w:r w:rsidRPr="001553F2">
        <w:rPr>
          <w:sz w:val="24"/>
          <w:szCs w:val="24"/>
        </w:rPr>
        <w:tab/>
        <w:t>De manera que se podría estipular que estaríamos en capacidad de captar  un 15% de esa demanda; es decir 223 TM de jarabe de banano industrializado, lo cual cubriría las diferentes necesidades de los sectores tanto farmacéuticos así como las empresas procesadoras de jugos, gaseosas y néctares de frutas tropicales.</w:t>
      </w:r>
    </w:p>
    <w:p w:rsidR="003828FB" w:rsidRPr="001553F2" w:rsidRDefault="003828FB" w:rsidP="008C7300">
      <w:pPr>
        <w:spacing w:before="240" w:after="360" w:line="480" w:lineRule="auto"/>
        <w:jc w:val="center"/>
        <w:rPr>
          <w:b/>
          <w:sz w:val="24"/>
          <w:szCs w:val="24"/>
        </w:rPr>
      </w:pPr>
      <w:r w:rsidRPr="001553F2">
        <w:rPr>
          <w:b/>
          <w:sz w:val="24"/>
          <w:szCs w:val="24"/>
        </w:rPr>
        <w:t>CONCLUSIONES Y RECOMENDACIONES</w:t>
      </w:r>
    </w:p>
    <w:p w:rsidR="003F63A1" w:rsidRPr="001553F2" w:rsidRDefault="003F63A1" w:rsidP="008C7300">
      <w:pPr>
        <w:spacing w:before="240" w:after="360" w:line="480" w:lineRule="auto"/>
        <w:jc w:val="both"/>
        <w:rPr>
          <w:sz w:val="24"/>
          <w:szCs w:val="24"/>
        </w:rPr>
      </w:pPr>
      <w:r w:rsidRPr="001553F2">
        <w:rPr>
          <w:b/>
          <w:sz w:val="24"/>
          <w:szCs w:val="24"/>
        </w:rPr>
        <w:t>CONCLUSIONES</w:t>
      </w:r>
      <w:r w:rsidRPr="001553F2">
        <w:rPr>
          <w:sz w:val="24"/>
          <w:szCs w:val="24"/>
        </w:rPr>
        <w:t xml:space="preserve"> </w:t>
      </w:r>
    </w:p>
    <w:p w:rsidR="003F63A1" w:rsidRPr="001553F2" w:rsidRDefault="003F63A1" w:rsidP="008C7300">
      <w:pPr>
        <w:spacing w:before="240" w:after="360" w:line="480" w:lineRule="auto"/>
        <w:ind w:firstLine="709"/>
        <w:jc w:val="both"/>
        <w:rPr>
          <w:sz w:val="24"/>
          <w:szCs w:val="24"/>
        </w:rPr>
      </w:pPr>
      <w:r w:rsidRPr="001553F2">
        <w:rPr>
          <w:sz w:val="24"/>
          <w:szCs w:val="24"/>
        </w:rPr>
        <w:t>La implementación de la fábrica productora de jarabe a partir de banano desechado desarrolló el análisis micro-económico con el fin de determinar el monto total de la inversión, incluyendo el capital de operación.  En el estudio antes anotado, también se estiman tanto el punto de equilibrio como la tasa interna de retorno, así como diversas rentabilidades que indican lo atractivo del proyecto.</w:t>
      </w:r>
    </w:p>
    <w:p w:rsidR="003F63A1" w:rsidRPr="001553F2" w:rsidRDefault="003F63A1" w:rsidP="008C7300">
      <w:pPr>
        <w:spacing w:before="240" w:after="360" w:line="480" w:lineRule="auto"/>
        <w:jc w:val="center"/>
        <w:rPr>
          <w:b/>
          <w:sz w:val="24"/>
          <w:szCs w:val="24"/>
        </w:rPr>
      </w:pPr>
      <w:r w:rsidRPr="001553F2">
        <w:rPr>
          <w:b/>
          <w:sz w:val="24"/>
          <w:szCs w:val="24"/>
        </w:rPr>
        <w:t>Evaluación de los efectos del proyecto sobre  variables del sistema económico.</w:t>
      </w:r>
    </w:p>
    <w:p w:rsidR="003F63A1" w:rsidRPr="001553F2" w:rsidRDefault="003F63A1" w:rsidP="008C7300">
      <w:pPr>
        <w:pStyle w:val="Textoindependiente3"/>
        <w:spacing w:before="240" w:after="360" w:line="480" w:lineRule="auto"/>
        <w:rPr>
          <w:b/>
          <w:bCs/>
          <w:sz w:val="24"/>
          <w:szCs w:val="24"/>
        </w:rPr>
      </w:pPr>
      <w:r w:rsidRPr="001553F2">
        <w:rPr>
          <w:b/>
          <w:bCs/>
          <w:sz w:val="24"/>
          <w:szCs w:val="24"/>
        </w:rPr>
        <w:t>Sobre el balance de pagos.</w:t>
      </w:r>
    </w:p>
    <w:p w:rsidR="003F63A1" w:rsidRPr="001553F2" w:rsidRDefault="003F63A1" w:rsidP="008C7300">
      <w:pPr>
        <w:spacing w:before="240" w:after="360" w:line="480" w:lineRule="auto"/>
        <w:jc w:val="both"/>
        <w:rPr>
          <w:sz w:val="24"/>
          <w:szCs w:val="24"/>
        </w:rPr>
      </w:pPr>
      <w:r w:rsidRPr="001553F2">
        <w:rPr>
          <w:sz w:val="24"/>
          <w:szCs w:val="24"/>
        </w:rPr>
        <w:tab/>
        <w:t>Si bien la producción establecida para el proyecto no está destinada a la exportación de bienes, esta producción sustituiría importaciones realizadas  por la masa consumidora, importaciones que generan fugas de divisas  para el país, lo que incida negativamente sobre el balance de pagos.</w:t>
      </w:r>
    </w:p>
    <w:p w:rsidR="003F63A1" w:rsidRPr="001553F2" w:rsidRDefault="003F63A1" w:rsidP="008C7300">
      <w:pPr>
        <w:pStyle w:val="Textoindependiente3"/>
        <w:spacing w:before="240" w:after="360" w:line="480" w:lineRule="auto"/>
        <w:rPr>
          <w:b/>
          <w:bCs/>
          <w:sz w:val="24"/>
          <w:szCs w:val="24"/>
        </w:rPr>
      </w:pPr>
      <w:r w:rsidRPr="001553F2">
        <w:rPr>
          <w:b/>
          <w:bCs/>
          <w:sz w:val="24"/>
          <w:szCs w:val="24"/>
        </w:rPr>
        <w:t>Sobre el empleo de mano de  obra.</w:t>
      </w:r>
    </w:p>
    <w:p w:rsidR="003F63A1" w:rsidRPr="001553F2" w:rsidRDefault="003F63A1" w:rsidP="008C7300">
      <w:pPr>
        <w:spacing w:before="240" w:after="360" w:line="480" w:lineRule="auto"/>
        <w:jc w:val="both"/>
        <w:rPr>
          <w:sz w:val="24"/>
          <w:szCs w:val="24"/>
        </w:rPr>
      </w:pPr>
      <w:r w:rsidRPr="001553F2">
        <w:rPr>
          <w:sz w:val="24"/>
          <w:szCs w:val="24"/>
        </w:rPr>
        <w:tab/>
        <w:t>De los datos de la ingeniería del proyecto, se puede calcular la mano de obra necesaria para la operación del proyecto, tanto la mano de obra directa como indirecta son que requisitos indispensables para el normal funcionamiento de la planta industrial.  También se ha especificado los distintos grados de capacitación que deberán poseer los obreros, la implementación de un proyecto siempre genera trabajo, lo cual obviamente reduce el índice de desempleo.</w:t>
      </w:r>
    </w:p>
    <w:p w:rsidR="003F63A1" w:rsidRPr="001553F2" w:rsidRDefault="003F63A1" w:rsidP="008C7300">
      <w:pPr>
        <w:spacing w:before="240" w:after="360" w:line="480" w:lineRule="auto"/>
        <w:ind w:left="709" w:hanging="709"/>
        <w:jc w:val="both"/>
        <w:rPr>
          <w:b/>
          <w:sz w:val="24"/>
          <w:szCs w:val="24"/>
        </w:rPr>
      </w:pPr>
      <w:r w:rsidRPr="001553F2">
        <w:rPr>
          <w:b/>
          <w:sz w:val="24"/>
          <w:szCs w:val="24"/>
        </w:rPr>
        <w:t>Sobre la utilización de otros factores de producción.</w:t>
      </w:r>
    </w:p>
    <w:p w:rsidR="003F63A1" w:rsidRPr="001553F2" w:rsidRDefault="003F63A1" w:rsidP="008C7300">
      <w:pPr>
        <w:spacing w:before="240" w:after="360" w:line="480" w:lineRule="auto"/>
        <w:jc w:val="both"/>
        <w:rPr>
          <w:sz w:val="24"/>
          <w:szCs w:val="24"/>
        </w:rPr>
      </w:pPr>
      <w:r w:rsidRPr="001553F2">
        <w:rPr>
          <w:sz w:val="24"/>
          <w:szCs w:val="24"/>
        </w:rPr>
        <w:tab/>
        <w:t>La instalación, implementación y ejecución del proyecto, generan la utilización de suministros, mano de obra, materiales indirectos, etc., incidiendo positivamente en las distintas economías internas que se varían involucradas gradualmente conforme al desarrollo de la empresa.</w:t>
      </w:r>
    </w:p>
    <w:p w:rsidR="003F63A1" w:rsidRPr="001553F2" w:rsidRDefault="003F63A1" w:rsidP="008C7300">
      <w:pPr>
        <w:spacing w:before="240" w:after="360" w:line="480" w:lineRule="auto"/>
        <w:ind w:left="709" w:hanging="709"/>
        <w:jc w:val="both"/>
        <w:rPr>
          <w:b/>
          <w:sz w:val="24"/>
          <w:szCs w:val="24"/>
        </w:rPr>
      </w:pPr>
      <w:r w:rsidRPr="001553F2">
        <w:rPr>
          <w:b/>
          <w:sz w:val="24"/>
          <w:szCs w:val="24"/>
        </w:rPr>
        <w:t>Influencia socio - económica del proyecto.</w:t>
      </w:r>
    </w:p>
    <w:p w:rsidR="003F63A1" w:rsidRPr="001553F2" w:rsidRDefault="003F63A1" w:rsidP="008C7300">
      <w:pPr>
        <w:spacing w:before="240" w:after="360" w:line="480" w:lineRule="auto"/>
        <w:jc w:val="both"/>
        <w:rPr>
          <w:sz w:val="24"/>
          <w:szCs w:val="24"/>
        </w:rPr>
      </w:pPr>
      <w:r w:rsidRPr="001553F2">
        <w:rPr>
          <w:sz w:val="24"/>
          <w:szCs w:val="24"/>
        </w:rPr>
        <w:tab/>
        <w:t>El proyecto en mención posee una influencia socio-económica de gran importancia, según lo establecido en el estudio de mercado y financiero respectivamente.</w:t>
      </w:r>
      <w:r w:rsidRPr="001553F2">
        <w:rPr>
          <w:sz w:val="24"/>
          <w:szCs w:val="24"/>
        </w:rPr>
        <w:tab/>
        <w:t>Otra influencia dentro de la economía que nos presenta el proyecto, es la relacionada con las fuentes de trabajo que se originan a partir de su implantación, colabora tanto con uno de los más grandes problemas actuales, como es el factor desempleo, ayuda además a la economía del estado participando en su desarrollo industrial y frenando la fuga de divisas por concepto de importación de jarabes.</w:t>
      </w:r>
    </w:p>
    <w:p w:rsidR="003F63A1" w:rsidRPr="001553F2" w:rsidRDefault="003F63A1" w:rsidP="008C7300">
      <w:pPr>
        <w:spacing w:before="240" w:after="360" w:line="480" w:lineRule="auto"/>
        <w:jc w:val="both"/>
        <w:rPr>
          <w:b/>
          <w:sz w:val="24"/>
          <w:szCs w:val="24"/>
        </w:rPr>
      </w:pPr>
      <w:r w:rsidRPr="001553F2">
        <w:rPr>
          <w:b/>
          <w:sz w:val="24"/>
          <w:szCs w:val="24"/>
        </w:rPr>
        <w:t>RECOMENDACIONES.</w:t>
      </w:r>
    </w:p>
    <w:p w:rsidR="003F63A1" w:rsidRPr="001553F2" w:rsidRDefault="003F63A1" w:rsidP="008C7300">
      <w:pPr>
        <w:spacing w:before="240" w:after="360" w:line="480" w:lineRule="auto"/>
        <w:ind w:firstLine="709"/>
        <w:jc w:val="both"/>
        <w:rPr>
          <w:sz w:val="24"/>
          <w:szCs w:val="24"/>
        </w:rPr>
      </w:pPr>
      <w:r w:rsidRPr="001553F2">
        <w:rPr>
          <w:sz w:val="24"/>
          <w:szCs w:val="24"/>
        </w:rPr>
        <w:t>Se considera la instalación de esta planta industrial para la producción e industrialización de jarabe a partir de banano desechado técnicamente, cuyo producto será ofrecido y presentado garantizando sus condiciones al demandante, y se considera el empleo de equipos adecuados de acuerdo a las técnicas modernas para el procesamiento de este tipo de producto.</w:t>
      </w:r>
    </w:p>
    <w:p w:rsidR="003F63A1" w:rsidRPr="001553F2" w:rsidRDefault="003F63A1" w:rsidP="008C7300">
      <w:pPr>
        <w:spacing w:before="240" w:after="360" w:line="480" w:lineRule="auto"/>
        <w:jc w:val="both"/>
        <w:rPr>
          <w:sz w:val="24"/>
          <w:szCs w:val="24"/>
        </w:rPr>
      </w:pPr>
      <w:r w:rsidRPr="001553F2">
        <w:rPr>
          <w:sz w:val="24"/>
          <w:szCs w:val="24"/>
        </w:rPr>
        <w:tab/>
        <w:t>En lo referente a las inversiones con un total de $ 661.136, correspondiéndole a la inversión fija $623.241 y al capital de operación $37.896 del total para un mes.   El proyecto considera el empleo de equipos adecuados de acorde a las técnicas modernas para el procesamiento del jarabe.</w:t>
      </w:r>
    </w:p>
    <w:p w:rsidR="003F63A1" w:rsidRPr="001553F2" w:rsidRDefault="003F63A1" w:rsidP="00072882">
      <w:pPr>
        <w:spacing w:before="240" w:after="360" w:line="480" w:lineRule="auto"/>
        <w:jc w:val="both"/>
        <w:rPr>
          <w:sz w:val="24"/>
          <w:szCs w:val="24"/>
        </w:rPr>
      </w:pPr>
      <w:r w:rsidRPr="001553F2">
        <w:rPr>
          <w:sz w:val="24"/>
          <w:szCs w:val="24"/>
        </w:rPr>
        <w:tab/>
        <w:t>De acuerdo a los cálculos efectuados en el estado de pérdidas y ganancias se estima una utilidad antes del impuesto a la renta en el primer año de $63.940 y una u</w:t>
      </w:r>
      <w:r w:rsidR="00072882">
        <w:rPr>
          <w:sz w:val="24"/>
          <w:szCs w:val="24"/>
        </w:rPr>
        <w:t>tilidad a repartirse de $47.955,</w:t>
      </w:r>
      <w:r w:rsidRPr="001553F2">
        <w:rPr>
          <w:sz w:val="24"/>
          <w:szCs w:val="24"/>
        </w:rPr>
        <w:t xml:space="preserve"> (ver cuadro No.</w:t>
      </w:r>
      <w:r w:rsidR="00072882">
        <w:rPr>
          <w:sz w:val="24"/>
          <w:szCs w:val="24"/>
        </w:rPr>
        <w:t xml:space="preserve"> 21</w:t>
      </w:r>
      <w:r w:rsidRPr="001553F2">
        <w:rPr>
          <w:sz w:val="24"/>
          <w:szCs w:val="24"/>
        </w:rPr>
        <w:t>).</w:t>
      </w:r>
    </w:p>
    <w:p w:rsidR="003F63A1" w:rsidRPr="001553F2" w:rsidRDefault="003F63A1" w:rsidP="008C7300">
      <w:pPr>
        <w:spacing w:before="240" w:after="360" w:line="480" w:lineRule="auto"/>
        <w:jc w:val="both"/>
        <w:rPr>
          <w:sz w:val="24"/>
          <w:szCs w:val="24"/>
        </w:rPr>
      </w:pPr>
      <w:r w:rsidRPr="001553F2">
        <w:rPr>
          <w:sz w:val="24"/>
          <w:szCs w:val="24"/>
        </w:rPr>
        <w:tab/>
        <w:t>El punto de nivelación o punto de equilibrio económico trabajando al 75% de la capacidad instalada, alcanzará el 73.10% de la producción, Calculando la Tasa Interna de Retorno (TIR) para la vida útil del proyecto, para el presente estudio indica un TIR del 19.3%.</w:t>
      </w:r>
    </w:p>
    <w:p w:rsidR="003F63A1" w:rsidRPr="001553F2" w:rsidRDefault="003F63A1" w:rsidP="008C7300">
      <w:pPr>
        <w:spacing w:before="240" w:after="360" w:line="480" w:lineRule="auto"/>
        <w:jc w:val="both"/>
        <w:rPr>
          <w:sz w:val="24"/>
          <w:szCs w:val="24"/>
        </w:rPr>
      </w:pPr>
      <w:r w:rsidRPr="001553F2">
        <w:rPr>
          <w:sz w:val="24"/>
          <w:szCs w:val="24"/>
        </w:rPr>
        <w:tab/>
        <w:t>Este proyecto estará destinado principalmente al sector industrial con grandes posibilidades para su instalación debido a que existen  las condiciones económicas suficientes por el mercado potencial que tendría los jarabes de banano.</w:t>
      </w:r>
    </w:p>
    <w:p w:rsidR="003F63A1" w:rsidRPr="001553F2" w:rsidRDefault="003F63A1" w:rsidP="008C7300">
      <w:pPr>
        <w:spacing w:before="240" w:after="360" w:line="480" w:lineRule="auto"/>
        <w:ind w:firstLine="709"/>
        <w:jc w:val="both"/>
        <w:rPr>
          <w:sz w:val="24"/>
          <w:szCs w:val="24"/>
        </w:rPr>
      </w:pPr>
      <w:r w:rsidRPr="001553F2">
        <w:rPr>
          <w:sz w:val="24"/>
          <w:szCs w:val="24"/>
        </w:rPr>
        <w:t>Siendo la materia prima el producto banano desechado, cuyo gabazo pasará a ser un desperdicio de la planta, el cual tendrá que salir como basura, puede generarse como un elemento negativo de impacto ambiental, por lo que se recomienda que la empresa productora de jarabe de banano aplique la norma INEN-ISO 14001, la cual detalla los requerimientos centrales de un Sistema de Gestión Ambiental, tales como:</w:t>
      </w:r>
    </w:p>
    <w:p w:rsidR="003F63A1" w:rsidRPr="001553F2" w:rsidRDefault="003F63A1" w:rsidP="001553F2">
      <w:pPr>
        <w:numPr>
          <w:ilvl w:val="0"/>
          <w:numId w:val="43"/>
        </w:numPr>
        <w:tabs>
          <w:tab w:val="clear" w:pos="360"/>
          <w:tab w:val="num" w:pos="709"/>
        </w:tabs>
        <w:spacing w:after="120"/>
        <w:ind w:left="709" w:hanging="709"/>
        <w:jc w:val="both"/>
        <w:rPr>
          <w:sz w:val="24"/>
          <w:szCs w:val="24"/>
        </w:rPr>
      </w:pPr>
      <w:r w:rsidRPr="001553F2">
        <w:rPr>
          <w:sz w:val="24"/>
          <w:szCs w:val="24"/>
        </w:rPr>
        <w:t>Política Ambiental</w:t>
      </w:r>
    </w:p>
    <w:p w:rsidR="003F63A1" w:rsidRPr="001553F2" w:rsidRDefault="003F63A1" w:rsidP="001553F2">
      <w:pPr>
        <w:numPr>
          <w:ilvl w:val="0"/>
          <w:numId w:val="43"/>
        </w:numPr>
        <w:tabs>
          <w:tab w:val="clear" w:pos="360"/>
          <w:tab w:val="num" w:pos="709"/>
        </w:tabs>
        <w:spacing w:after="120"/>
        <w:ind w:left="709" w:hanging="709"/>
        <w:jc w:val="both"/>
        <w:rPr>
          <w:sz w:val="24"/>
          <w:szCs w:val="24"/>
        </w:rPr>
      </w:pPr>
      <w:r w:rsidRPr="001553F2">
        <w:rPr>
          <w:sz w:val="24"/>
          <w:szCs w:val="24"/>
        </w:rPr>
        <w:t>Planificación</w:t>
      </w:r>
    </w:p>
    <w:p w:rsidR="003F63A1" w:rsidRPr="001553F2" w:rsidRDefault="003F63A1" w:rsidP="001553F2">
      <w:pPr>
        <w:numPr>
          <w:ilvl w:val="0"/>
          <w:numId w:val="43"/>
        </w:numPr>
        <w:tabs>
          <w:tab w:val="clear" w:pos="360"/>
          <w:tab w:val="num" w:pos="709"/>
        </w:tabs>
        <w:spacing w:after="120"/>
        <w:ind w:left="709" w:hanging="709"/>
        <w:jc w:val="both"/>
        <w:rPr>
          <w:sz w:val="24"/>
          <w:szCs w:val="24"/>
        </w:rPr>
      </w:pPr>
      <w:r w:rsidRPr="001553F2">
        <w:rPr>
          <w:sz w:val="24"/>
          <w:szCs w:val="24"/>
        </w:rPr>
        <w:t>Implementación y Operación</w:t>
      </w:r>
    </w:p>
    <w:p w:rsidR="003F63A1" w:rsidRPr="001553F2" w:rsidRDefault="003F63A1" w:rsidP="001553F2">
      <w:pPr>
        <w:numPr>
          <w:ilvl w:val="0"/>
          <w:numId w:val="43"/>
        </w:numPr>
        <w:tabs>
          <w:tab w:val="clear" w:pos="360"/>
          <w:tab w:val="num" w:pos="709"/>
        </w:tabs>
        <w:spacing w:after="120"/>
        <w:ind w:left="709" w:hanging="709"/>
        <w:jc w:val="both"/>
        <w:rPr>
          <w:sz w:val="24"/>
          <w:szCs w:val="24"/>
        </w:rPr>
      </w:pPr>
      <w:r w:rsidRPr="001553F2">
        <w:rPr>
          <w:sz w:val="24"/>
          <w:szCs w:val="24"/>
        </w:rPr>
        <w:t>Verificación y Acciones Correctivas</w:t>
      </w:r>
    </w:p>
    <w:p w:rsidR="008C7300" w:rsidRPr="001553F2" w:rsidRDefault="008C7300" w:rsidP="008C7300">
      <w:pPr>
        <w:jc w:val="both"/>
        <w:rPr>
          <w:sz w:val="24"/>
          <w:szCs w:val="24"/>
        </w:rPr>
      </w:pPr>
    </w:p>
    <w:p w:rsidR="003F63A1" w:rsidRPr="001553F2" w:rsidRDefault="003F63A1" w:rsidP="003F63A1">
      <w:pPr>
        <w:spacing w:after="360" w:line="480" w:lineRule="atLeast"/>
        <w:ind w:firstLine="708"/>
        <w:jc w:val="both"/>
        <w:rPr>
          <w:sz w:val="24"/>
          <w:szCs w:val="24"/>
        </w:rPr>
      </w:pPr>
      <w:r w:rsidRPr="001553F2">
        <w:rPr>
          <w:sz w:val="24"/>
          <w:szCs w:val="24"/>
        </w:rPr>
        <w:t>Algunos de los posibles beneficios que se pueden obtener al cumplir con la norma son:</w:t>
      </w:r>
    </w:p>
    <w:p w:rsidR="003F63A1" w:rsidRPr="001553F2" w:rsidRDefault="003F63A1" w:rsidP="003F63A1">
      <w:pPr>
        <w:spacing w:after="360" w:line="480" w:lineRule="atLeast"/>
        <w:jc w:val="both"/>
        <w:rPr>
          <w:b/>
          <w:sz w:val="24"/>
          <w:szCs w:val="24"/>
        </w:rPr>
      </w:pPr>
      <w:r w:rsidRPr="001553F2">
        <w:rPr>
          <w:b/>
          <w:sz w:val="24"/>
          <w:szCs w:val="24"/>
        </w:rPr>
        <w:t>Para los clientes del producto jarabes de banano</w:t>
      </w:r>
    </w:p>
    <w:p w:rsidR="003F63A1" w:rsidRPr="001553F2" w:rsidRDefault="003F63A1" w:rsidP="003F63A1">
      <w:pPr>
        <w:numPr>
          <w:ilvl w:val="0"/>
          <w:numId w:val="43"/>
        </w:numPr>
        <w:tabs>
          <w:tab w:val="clear" w:pos="360"/>
          <w:tab w:val="num" w:pos="709"/>
        </w:tabs>
        <w:spacing w:after="120"/>
        <w:ind w:left="709" w:hanging="709"/>
        <w:jc w:val="both"/>
        <w:rPr>
          <w:sz w:val="24"/>
          <w:szCs w:val="24"/>
        </w:rPr>
      </w:pPr>
      <w:r w:rsidRPr="001553F2">
        <w:rPr>
          <w:sz w:val="24"/>
          <w:szCs w:val="24"/>
        </w:rPr>
        <w:t>Mayor confianza que su proveedor está manejando los riesgos ambientales asociados con sus actividades y/o servicios de una manera correcta y proactiva.</w:t>
      </w:r>
    </w:p>
    <w:p w:rsidR="003F63A1" w:rsidRPr="001553F2" w:rsidRDefault="003F63A1" w:rsidP="003F63A1">
      <w:pPr>
        <w:numPr>
          <w:ilvl w:val="0"/>
          <w:numId w:val="43"/>
        </w:numPr>
        <w:tabs>
          <w:tab w:val="clear" w:pos="360"/>
          <w:tab w:val="num" w:pos="709"/>
        </w:tabs>
        <w:spacing w:after="120"/>
        <w:ind w:left="709" w:hanging="709"/>
        <w:jc w:val="both"/>
        <w:rPr>
          <w:sz w:val="24"/>
          <w:szCs w:val="24"/>
        </w:rPr>
      </w:pPr>
      <w:r w:rsidRPr="001553F2">
        <w:rPr>
          <w:sz w:val="24"/>
          <w:szCs w:val="24"/>
        </w:rPr>
        <w:t>Mayor conocimiento de las actividades ambientales.</w:t>
      </w:r>
    </w:p>
    <w:p w:rsidR="003F63A1" w:rsidRPr="001553F2" w:rsidRDefault="003F63A1" w:rsidP="003F63A1">
      <w:pPr>
        <w:spacing w:after="360" w:line="480" w:lineRule="atLeast"/>
        <w:jc w:val="both"/>
        <w:rPr>
          <w:b/>
          <w:sz w:val="24"/>
          <w:szCs w:val="24"/>
        </w:rPr>
      </w:pPr>
      <w:r w:rsidRPr="001553F2">
        <w:rPr>
          <w:b/>
          <w:sz w:val="24"/>
          <w:szCs w:val="24"/>
        </w:rPr>
        <w:t>Para la Empresa a instalarse</w:t>
      </w:r>
    </w:p>
    <w:p w:rsidR="003F63A1" w:rsidRPr="001553F2" w:rsidRDefault="003F63A1" w:rsidP="001553F2">
      <w:pPr>
        <w:numPr>
          <w:ilvl w:val="0"/>
          <w:numId w:val="43"/>
        </w:numPr>
        <w:tabs>
          <w:tab w:val="clear" w:pos="360"/>
          <w:tab w:val="num" w:pos="709"/>
        </w:tabs>
        <w:spacing w:after="120"/>
        <w:ind w:left="709" w:hanging="709"/>
        <w:jc w:val="both"/>
        <w:rPr>
          <w:sz w:val="24"/>
          <w:szCs w:val="24"/>
        </w:rPr>
      </w:pPr>
      <w:r w:rsidRPr="001553F2">
        <w:rPr>
          <w:sz w:val="24"/>
          <w:szCs w:val="24"/>
        </w:rPr>
        <w:t>Mejor desempeño ambiental.</w:t>
      </w:r>
    </w:p>
    <w:p w:rsidR="003F63A1" w:rsidRPr="001553F2" w:rsidRDefault="003F63A1" w:rsidP="003F63A1">
      <w:pPr>
        <w:numPr>
          <w:ilvl w:val="0"/>
          <w:numId w:val="43"/>
        </w:numPr>
        <w:tabs>
          <w:tab w:val="clear" w:pos="360"/>
          <w:tab w:val="num" w:pos="709"/>
        </w:tabs>
        <w:spacing w:after="120"/>
        <w:ind w:left="709" w:hanging="709"/>
        <w:jc w:val="both"/>
        <w:rPr>
          <w:sz w:val="24"/>
          <w:szCs w:val="24"/>
        </w:rPr>
      </w:pPr>
      <w:r w:rsidRPr="001553F2">
        <w:rPr>
          <w:sz w:val="24"/>
          <w:szCs w:val="24"/>
        </w:rPr>
        <w:t>Mecanismo estructurado para gerenciar los aspectos ambientales y alentar el mejoramiento continuo.</w:t>
      </w:r>
    </w:p>
    <w:p w:rsidR="003F63A1" w:rsidRPr="001553F2" w:rsidRDefault="003F63A1" w:rsidP="003F63A1">
      <w:pPr>
        <w:numPr>
          <w:ilvl w:val="0"/>
          <w:numId w:val="43"/>
        </w:numPr>
        <w:tabs>
          <w:tab w:val="clear" w:pos="360"/>
          <w:tab w:val="num" w:pos="709"/>
        </w:tabs>
        <w:spacing w:after="120"/>
        <w:ind w:left="709" w:hanging="709"/>
        <w:jc w:val="both"/>
        <w:rPr>
          <w:sz w:val="24"/>
          <w:szCs w:val="24"/>
        </w:rPr>
      </w:pPr>
      <w:r w:rsidRPr="001553F2">
        <w:rPr>
          <w:sz w:val="24"/>
          <w:szCs w:val="24"/>
        </w:rPr>
        <w:t>Menor riesgo de accidentes ambientales.</w:t>
      </w:r>
    </w:p>
    <w:p w:rsidR="003F63A1" w:rsidRPr="001553F2" w:rsidRDefault="003F63A1" w:rsidP="003F63A1">
      <w:pPr>
        <w:numPr>
          <w:ilvl w:val="0"/>
          <w:numId w:val="43"/>
        </w:numPr>
        <w:tabs>
          <w:tab w:val="clear" w:pos="360"/>
          <w:tab w:val="num" w:pos="709"/>
        </w:tabs>
        <w:spacing w:after="120"/>
        <w:ind w:left="709" w:hanging="709"/>
        <w:jc w:val="both"/>
        <w:rPr>
          <w:sz w:val="24"/>
          <w:szCs w:val="24"/>
        </w:rPr>
      </w:pPr>
      <w:r w:rsidRPr="001553F2">
        <w:rPr>
          <w:sz w:val="24"/>
          <w:szCs w:val="24"/>
        </w:rPr>
        <w:t>Mejor imagen empresarial.</w:t>
      </w:r>
    </w:p>
    <w:p w:rsidR="003F63A1" w:rsidRPr="001553F2" w:rsidRDefault="003F63A1" w:rsidP="003F63A1">
      <w:pPr>
        <w:numPr>
          <w:ilvl w:val="0"/>
          <w:numId w:val="43"/>
        </w:numPr>
        <w:tabs>
          <w:tab w:val="clear" w:pos="360"/>
          <w:tab w:val="num" w:pos="709"/>
        </w:tabs>
        <w:spacing w:after="120"/>
        <w:ind w:left="709" w:hanging="709"/>
        <w:jc w:val="both"/>
        <w:rPr>
          <w:sz w:val="24"/>
          <w:szCs w:val="24"/>
        </w:rPr>
      </w:pPr>
      <w:r w:rsidRPr="001553F2">
        <w:rPr>
          <w:sz w:val="24"/>
          <w:szCs w:val="24"/>
        </w:rPr>
        <w:t>Mejor control sobre el cumplimiento de las regulaciones ambientales.</w:t>
      </w:r>
    </w:p>
    <w:p w:rsidR="003F63A1" w:rsidRPr="001553F2" w:rsidRDefault="003F63A1" w:rsidP="003F63A1">
      <w:pPr>
        <w:spacing w:after="120"/>
        <w:jc w:val="both"/>
        <w:rPr>
          <w:sz w:val="24"/>
          <w:szCs w:val="24"/>
        </w:rPr>
      </w:pPr>
    </w:p>
    <w:p w:rsidR="003F63A1" w:rsidRPr="001553F2" w:rsidRDefault="003F63A1" w:rsidP="003F63A1">
      <w:pPr>
        <w:spacing w:before="120" w:after="360" w:line="480" w:lineRule="auto"/>
        <w:ind w:firstLine="709"/>
        <w:jc w:val="both"/>
        <w:rPr>
          <w:sz w:val="24"/>
          <w:szCs w:val="24"/>
        </w:rPr>
      </w:pPr>
      <w:r w:rsidRPr="001553F2">
        <w:rPr>
          <w:sz w:val="24"/>
          <w:szCs w:val="24"/>
        </w:rPr>
        <w:t xml:space="preserve">Cumplir con las normas de la serie 14000 acarrea enormes beneficios, incluyendo: menos responsabilidades civiles, rentabilidad más alta, costos más bajos por cumplimiento de la normativa ambiental, mayores oportunidades de mercado, mejores tarifas para la adquisición de seguros, y menor escrutinio gubernamental. Además, la certificación ISO 14000 se reconoce internacionalmente y se está transformando muy rápidamente en un requisito previo para ingresar el producto jarabe de banano al mercado mundial. </w:t>
      </w:r>
    </w:p>
    <w:p w:rsidR="003828FB" w:rsidRPr="001553F2" w:rsidRDefault="003828FB" w:rsidP="003828FB">
      <w:pPr>
        <w:spacing w:before="120" w:after="240" w:line="480" w:lineRule="auto"/>
        <w:ind w:right="-6"/>
        <w:jc w:val="both"/>
        <w:rPr>
          <w:b/>
          <w:sz w:val="24"/>
          <w:szCs w:val="24"/>
        </w:rPr>
      </w:pPr>
    </w:p>
    <w:p w:rsidR="008C7300" w:rsidRPr="001553F2" w:rsidRDefault="008C7300" w:rsidP="003828FB">
      <w:pPr>
        <w:spacing w:before="120" w:after="240" w:line="480" w:lineRule="auto"/>
        <w:ind w:right="-6"/>
        <w:jc w:val="both"/>
        <w:rPr>
          <w:b/>
          <w:sz w:val="24"/>
          <w:szCs w:val="24"/>
        </w:rPr>
      </w:pPr>
    </w:p>
    <w:p w:rsidR="008C7300" w:rsidRPr="001553F2" w:rsidRDefault="008C7300" w:rsidP="003828FB">
      <w:pPr>
        <w:spacing w:before="120" w:after="240" w:line="480" w:lineRule="auto"/>
        <w:ind w:right="-6"/>
        <w:jc w:val="both"/>
        <w:rPr>
          <w:b/>
          <w:sz w:val="24"/>
          <w:szCs w:val="24"/>
        </w:rPr>
      </w:pPr>
    </w:p>
    <w:p w:rsidR="008C7300" w:rsidRPr="001553F2" w:rsidRDefault="008C7300" w:rsidP="003828FB">
      <w:pPr>
        <w:spacing w:before="120" w:after="240" w:line="480" w:lineRule="auto"/>
        <w:ind w:right="-6"/>
        <w:jc w:val="both"/>
        <w:rPr>
          <w:b/>
          <w:sz w:val="24"/>
          <w:szCs w:val="24"/>
        </w:rPr>
      </w:pPr>
    </w:p>
    <w:p w:rsidR="008C7300" w:rsidRPr="001553F2" w:rsidRDefault="008C7300" w:rsidP="003828FB">
      <w:pPr>
        <w:spacing w:before="120" w:after="240" w:line="480" w:lineRule="auto"/>
        <w:ind w:right="-6"/>
        <w:jc w:val="both"/>
        <w:rPr>
          <w:b/>
          <w:sz w:val="24"/>
          <w:szCs w:val="24"/>
        </w:rPr>
      </w:pPr>
    </w:p>
    <w:p w:rsidR="008C7300" w:rsidRPr="001553F2" w:rsidRDefault="008C7300" w:rsidP="003828FB">
      <w:pPr>
        <w:spacing w:before="120" w:after="240" w:line="480" w:lineRule="auto"/>
        <w:ind w:right="-6"/>
        <w:jc w:val="both"/>
        <w:rPr>
          <w:b/>
          <w:sz w:val="24"/>
          <w:szCs w:val="24"/>
        </w:rPr>
      </w:pPr>
    </w:p>
    <w:p w:rsidR="008C7300" w:rsidRPr="001553F2" w:rsidRDefault="008C7300" w:rsidP="003828FB">
      <w:pPr>
        <w:spacing w:before="120" w:after="240" w:line="480" w:lineRule="auto"/>
        <w:ind w:right="-6"/>
        <w:jc w:val="both"/>
        <w:rPr>
          <w:b/>
          <w:sz w:val="24"/>
          <w:szCs w:val="24"/>
        </w:rPr>
      </w:pPr>
    </w:p>
    <w:p w:rsidR="008C7300" w:rsidRPr="001553F2" w:rsidRDefault="008C7300" w:rsidP="003828FB">
      <w:pPr>
        <w:spacing w:before="120" w:after="240" w:line="480" w:lineRule="auto"/>
        <w:ind w:right="-6"/>
        <w:jc w:val="both"/>
        <w:rPr>
          <w:b/>
          <w:sz w:val="24"/>
          <w:szCs w:val="24"/>
        </w:rPr>
      </w:pPr>
    </w:p>
    <w:p w:rsidR="008C7300" w:rsidRPr="001553F2" w:rsidRDefault="008C7300" w:rsidP="003828FB">
      <w:pPr>
        <w:spacing w:before="120" w:after="240" w:line="480" w:lineRule="auto"/>
        <w:ind w:right="-6"/>
        <w:jc w:val="both"/>
        <w:rPr>
          <w:b/>
          <w:sz w:val="24"/>
          <w:szCs w:val="24"/>
        </w:rPr>
      </w:pPr>
    </w:p>
    <w:p w:rsidR="00270385" w:rsidRDefault="00270385"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9D3414" w:rsidRDefault="009D3414"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CD62AF" w:rsidRDefault="00CD62AF" w:rsidP="00270385">
      <w:pPr>
        <w:spacing w:before="120" w:after="240" w:line="480" w:lineRule="auto"/>
        <w:rPr>
          <w:b/>
          <w:sz w:val="24"/>
          <w:szCs w:val="24"/>
        </w:rPr>
      </w:pPr>
    </w:p>
    <w:p w:rsidR="0079116E" w:rsidRDefault="0079116E" w:rsidP="00E56B22">
      <w:pPr>
        <w:jc w:val="center"/>
        <w:rPr>
          <w:b/>
          <w:bCs/>
          <w:sz w:val="24"/>
          <w:szCs w:val="24"/>
        </w:rPr>
      </w:pPr>
      <w:r w:rsidRPr="00E73ED3">
        <w:rPr>
          <w:b/>
          <w:bCs/>
          <w:sz w:val="24"/>
          <w:szCs w:val="24"/>
        </w:rPr>
        <w:t>BIBLIOGRAFÍA</w:t>
      </w:r>
    </w:p>
    <w:p w:rsidR="00E56B22" w:rsidRPr="00E73ED3" w:rsidRDefault="00E56B22" w:rsidP="00E56B22">
      <w:pPr>
        <w:jc w:val="center"/>
        <w:rPr>
          <w:b/>
          <w:bCs/>
          <w:sz w:val="24"/>
          <w:szCs w:val="24"/>
        </w:rPr>
      </w:pPr>
    </w:p>
    <w:p w:rsidR="0079116E" w:rsidRPr="00E73ED3" w:rsidRDefault="0079116E" w:rsidP="0079116E">
      <w:pPr>
        <w:rPr>
          <w:b/>
          <w:bCs/>
          <w:sz w:val="24"/>
          <w:szCs w:val="24"/>
          <w:lang w:val="pt-BR"/>
        </w:rPr>
      </w:pPr>
    </w:p>
    <w:p w:rsidR="0079116E" w:rsidRPr="00E73ED3" w:rsidRDefault="0079116E" w:rsidP="00E56B22">
      <w:pPr>
        <w:spacing w:after="120" w:line="480" w:lineRule="auto"/>
        <w:ind w:left="284" w:hanging="284"/>
        <w:jc w:val="both"/>
        <w:rPr>
          <w:sz w:val="24"/>
          <w:szCs w:val="24"/>
        </w:rPr>
      </w:pPr>
      <w:r w:rsidRPr="00E73ED3">
        <w:rPr>
          <w:sz w:val="24"/>
          <w:szCs w:val="24"/>
        </w:rPr>
        <w:t xml:space="preserve">- </w:t>
      </w:r>
      <w:r w:rsidRPr="00E73ED3">
        <w:rPr>
          <w:sz w:val="24"/>
          <w:szCs w:val="24"/>
        </w:rPr>
        <w:tab/>
        <w:t>Banco Central del Ecuador</w:t>
      </w:r>
      <w:r>
        <w:rPr>
          <w:sz w:val="24"/>
          <w:szCs w:val="24"/>
        </w:rPr>
        <w:t>,</w:t>
      </w:r>
      <w:r w:rsidRPr="00E73ED3">
        <w:rPr>
          <w:sz w:val="24"/>
          <w:szCs w:val="24"/>
        </w:rPr>
        <w:t xml:space="preserve"> Anuarios </w:t>
      </w:r>
      <w:r>
        <w:rPr>
          <w:sz w:val="24"/>
          <w:szCs w:val="24"/>
        </w:rPr>
        <w:t>d</w:t>
      </w:r>
      <w:r w:rsidRPr="00E73ED3">
        <w:rPr>
          <w:sz w:val="24"/>
          <w:szCs w:val="24"/>
        </w:rPr>
        <w:t>el Banco Central, Quito - Ecuador, años 1999 – 2004</w:t>
      </w:r>
    </w:p>
    <w:p w:rsidR="0079116E" w:rsidRPr="00E73ED3" w:rsidRDefault="0079116E" w:rsidP="00E56B22">
      <w:pPr>
        <w:spacing w:after="120" w:line="480" w:lineRule="auto"/>
        <w:ind w:left="284" w:hanging="284"/>
        <w:jc w:val="both"/>
        <w:rPr>
          <w:sz w:val="24"/>
          <w:szCs w:val="24"/>
        </w:rPr>
      </w:pPr>
      <w:r w:rsidRPr="00E73ED3">
        <w:rPr>
          <w:sz w:val="24"/>
          <w:szCs w:val="24"/>
        </w:rPr>
        <w:t>-</w:t>
      </w:r>
      <w:r w:rsidRPr="00E73ED3">
        <w:rPr>
          <w:sz w:val="24"/>
          <w:szCs w:val="24"/>
        </w:rPr>
        <w:tab/>
        <w:t>Buskirk Richard H.</w:t>
      </w:r>
      <w:r>
        <w:rPr>
          <w:sz w:val="24"/>
          <w:szCs w:val="24"/>
        </w:rPr>
        <w:t>,</w:t>
      </w:r>
      <w:r w:rsidRPr="00E73ED3">
        <w:rPr>
          <w:sz w:val="24"/>
          <w:szCs w:val="24"/>
        </w:rPr>
        <w:t xml:space="preserve"> </w:t>
      </w:r>
      <w:r>
        <w:rPr>
          <w:sz w:val="24"/>
          <w:szCs w:val="24"/>
        </w:rPr>
        <w:t>Principios y</w:t>
      </w:r>
      <w:r w:rsidRPr="00E73ED3">
        <w:rPr>
          <w:sz w:val="24"/>
          <w:szCs w:val="24"/>
        </w:rPr>
        <w:t xml:space="preserve"> Practicas </w:t>
      </w:r>
      <w:r>
        <w:rPr>
          <w:sz w:val="24"/>
          <w:szCs w:val="24"/>
        </w:rPr>
        <w:t>d</w:t>
      </w:r>
      <w:r w:rsidRPr="00E73ED3">
        <w:rPr>
          <w:sz w:val="24"/>
          <w:szCs w:val="24"/>
        </w:rPr>
        <w:t xml:space="preserve">e  Marketing, 5ta. Edición, </w:t>
      </w:r>
      <w:r>
        <w:rPr>
          <w:sz w:val="24"/>
          <w:szCs w:val="24"/>
        </w:rPr>
        <w:t xml:space="preserve"> </w:t>
      </w:r>
      <w:r w:rsidRPr="00E73ED3">
        <w:rPr>
          <w:sz w:val="24"/>
          <w:szCs w:val="24"/>
        </w:rPr>
        <w:t>Ediciones Deusto</w:t>
      </w:r>
      <w:r w:rsidRPr="00E73ED3">
        <w:rPr>
          <w:sz w:val="24"/>
          <w:szCs w:val="24"/>
        </w:rPr>
        <w:tab/>
      </w:r>
      <w:r w:rsidRPr="00E73ED3">
        <w:rPr>
          <w:sz w:val="24"/>
          <w:szCs w:val="24"/>
        </w:rPr>
        <w:tab/>
      </w:r>
    </w:p>
    <w:p w:rsidR="0079116E" w:rsidRPr="00E73ED3" w:rsidRDefault="0079116E" w:rsidP="00E56B22">
      <w:pPr>
        <w:spacing w:after="120" w:line="480" w:lineRule="auto"/>
        <w:ind w:left="284" w:hanging="284"/>
        <w:jc w:val="both"/>
        <w:rPr>
          <w:sz w:val="24"/>
          <w:szCs w:val="24"/>
        </w:rPr>
      </w:pPr>
      <w:r w:rsidRPr="00E73ED3">
        <w:rPr>
          <w:sz w:val="24"/>
          <w:szCs w:val="24"/>
        </w:rPr>
        <w:t xml:space="preserve">- </w:t>
      </w:r>
      <w:r w:rsidRPr="00E73ED3">
        <w:rPr>
          <w:sz w:val="24"/>
          <w:szCs w:val="24"/>
        </w:rPr>
        <w:tab/>
        <w:t>Edward v. Krick</w:t>
      </w:r>
      <w:r>
        <w:rPr>
          <w:sz w:val="24"/>
          <w:szCs w:val="24"/>
        </w:rPr>
        <w:t>,</w:t>
      </w:r>
      <w:r w:rsidRPr="00E73ED3">
        <w:rPr>
          <w:caps/>
          <w:sz w:val="24"/>
          <w:szCs w:val="24"/>
        </w:rPr>
        <w:t xml:space="preserve"> </w:t>
      </w:r>
      <w:r>
        <w:rPr>
          <w:sz w:val="24"/>
          <w:szCs w:val="24"/>
        </w:rPr>
        <w:t>Ingeniería d</w:t>
      </w:r>
      <w:r w:rsidRPr="00E73ED3">
        <w:rPr>
          <w:sz w:val="24"/>
          <w:szCs w:val="24"/>
        </w:rPr>
        <w:t>e Métodos</w:t>
      </w:r>
      <w:r>
        <w:rPr>
          <w:sz w:val="24"/>
          <w:szCs w:val="24"/>
        </w:rPr>
        <w:t xml:space="preserve">, </w:t>
      </w:r>
      <w:r w:rsidRPr="00E73ED3">
        <w:rPr>
          <w:sz w:val="24"/>
          <w:szCs w:val="24"/>
        </w:rPr>
        <w:t>Editorial Limusa México 1980</w:t>
      </w:r>
    </w:p>
    <w:p w:rsidR="0079116E" w:rsidRPr="00E73ED3" w:rsidRDefault="0079116E" w:rsidP="00E56B22">
      <w:pPr>
        <w:spacing w:after="120" w:line="480" w:lineRule="auto"/>
        <w:ind w:left="284" w:hanging="284"/>
        <w:jc w:val="both"/>
        <w:rPr>
          <w:sz w:val="24"/>
          <w:szCs w:val="24"/>
        </w:rPr>
      </w:pPr>
      <w:r w:rsidRPr="00E73ED3">
        <w:rPr>
          <w:sz w:val="24"/>
          <w:szCs w:val="24"/>
        </w:rPr>
        <w:t xml:space="preserve">- </w:t>
      </w:r>
      <w:r w:rsidRPr="00E73ED3">
        <w:rPr>
          <w:sz w:val="24"/>
          <w:szCs w:val="24"/>
        </w:rPr>
        <w:tab/>
        <w:t>Instituto Nacional de Estadísticas y Censos (INEC)</w:t>
      </w:r>
      <w:r>
        <w:rPr>
          <w:sz w:val="24"/>
          <w:szCs w:val="24"/>
        </w:rPr>
        <w:t xml:space="preserve">, </w:t>
      </w:r>
      <w:r w:rsidRPr="00E73ED3">
        <w:rPr>
          <w:sz w:val="24"/>
          <w:szCs w:val="24"/>
        </w:rPr>
        <w:t xml:space="preserve">Sistema Estadístico </w:t>
      </w:r>
    </w:p>
    <w:p w:rsidR="0079116E" w:rsidRPr="00E73ED3" w:rsidRDefault="0079116E" w:rsidP="00E56B22">
      <w:pPr>
        <w:spacing w:after="120" w:line="480" w:lineRule="auto"/>
        <w:ind w:left="284"/>
        <w:jc w:val="both"/>
        <w:rPr>
          <w:sz w:val="24"/>
          <w:szCs w:val="24"/>
        </w:rPr>
      </w:pPr>
      <w:r w:rsidRPr="00E73ED3">
        <w:rPr>
          <w:sz w:val="24"/>
          <w:szCs w:val="24"/>
        </w:rPr>
        <w:t>Agropecuario Nacional</w:t>
      </w:r>
      <w:r>
        <w:rPr>
          <w:sz w:val="24"/>
          <w:szCs w:val="24"/>
        </w:rPr>
        <w:t xml:space="preserve">, </w:t>
      </w:r>
      <w:r w:rsidRPr="00E73ED3">
        <w:rPr>
          <w:sz w:val="24"/>
          <w:szCs w:val="24"/>
        </w:rPr>
        <w:t>por muestreo por áreas</w:t>
      </w:r>
      <w:r>
        <w:rPr>
          <w:sz w:val="24"/>
          <w:szCs w:val="24"/>
        </w:rPr>
        <w:t xml:space="preserve">, </w:t>
      </w:r>
      <w:r w:rsidRPr="00E73ED3">
        <w:rPr>
          <w:sz w:val="24"/>
          <w:szCs w:val="24"/>
        </w:rPr>
        <w:t>1995 - 2004</w:t>
      </w:r>
      <w:r w:rsidRPr="00E73ED3">
        <w:rPr>
          <w:sz w:val="24"/>
          <w:szCs w:val="24"/>
        </w:rPr>
        <w:tab/>
      </w:r>
      <w:r w:rsidRPr="00E73ED3">
        <w:rPr>
          <w:sz w:val="24"/>
          <w:szCs w:val="24"/>
        </w:rPr>
        <w:tab/>
      </w:r>
      <w:r w:rsidRPr="00E73ED3">
        <w:rPr>
          <w:sz w:val="24"/>
          <w:szCs w:val="24"/>
        </w:rPr>
        <w:tab/>
      </w:r>
    </w:p>
    <w:p w:rsidR="0079116E" w:rsidRPr="00E73ED3" w:rsidRDefault="0079116E" w:rsidP="00E56B22">
      <w:pPr>
        <w:spacing w:after="120" w:line="480" w:lineRule="auto"/>
        <w:ind w:left="284" w:right="-234" w:hanging="284"/>
        <w:jc w:val="both"/>
        <w:rPr>
          <w:sz w:val="24"/>
          <w:szCs w:val="24"/>
        </w:rPr>
      </w:pPr>
      <w:r w:rsidRPr="00E73ED3">
        <w:rPr>
          <w:sz w:val="24"/>
          <w:szCs w:val="24"/>
        </w:rPr>
        <w:t xml:space="preserve">- </w:t>
      </w:r>
      <w:r w:rsidRPr="00E73ED3">
        <w:rPr>
          <w:sz w:val="24"/>
          <w:szCs w:val="24"/>
        </w:rPr>
        <w:tab/>
        <w:t>Instituto de Investigaciones Agropecuarias (INIAP)</w:t>
      </w:r>
      <w:r>
        <w:rPr>
          <w:sz w:val="24"/>
          <w:szCs w:val="24"/>
        </w:rPr>
        <w:t xml:space="preserve">, </w:t>
      </w:r>
      <w:r w:rsidRPr="00E73ED3">
        <w:rPr>
          <w:sz w:val="24"/>
          <w:szCs w:val="24"/>
        </w:rPr>
        <w:t xml:space="preserve">Metas </w:t>
      </w:r>
      <w:r>
        <w:rPr>
          <w:sz w:val="24"/>
          <w:szCs w:val="24"/>
        </w:rPr>
        <w:t>d</w:t>
      </w:r>
      <w:r w:rsidRPr="00E73ED3">
        <w:rPr>
          <w:sz w:val="24"/>
          <w:szCs w:val="24"/>
        </w:rPr>
        <w:t xml:space="preserve">e Investigación </w:t>
      </w:r>
      <w:r w:rsidRPr="00E73ED3">
        <w:rPr>
          <w:sz w:val="24"/>
          <w:szCs w:val="24"/>
        </w:rPr>
        <w:tab/>
        <w:t xml:space="preserve"> </w:t>
      </w:r>
    </w:p>
    <w:p w:rsidR="0079116E" w:rsidRPr="00E73ED3" w:rsidRDefault="0079116E" w:rsidP="00E56B22">
      <w:pPr>
        <w:spacing w:after="120" w:line="480" w:lineRule="auto"/>
        <w:ind w:left="284"/>
        <w:jc w:val="both"/>
        <w:rPr>
          <w:sz w:val="24"/>
          <w:szCs w:val="24"/>
        </w:rPr>
      </w:pPr>
      <w:r w:rsidRPr="00E73ED3">
        <w:rPr>
          <w:sz w:val="24"/>
          <w:szCs w:val="24"/>
        </w:rPr>
        <w:t>Agropecuaria</w:t>
      </w:r>
      <w:r>
        <w:rPr>
          <w:sz w:val="24"/>
          <w:szCs w:val="24"/>
        </w:rPr>
        <w:t>,</w:t>
      </w:r>
      <w:r w:rsidRPr="00E73ED3">
        <w:rPr>
          <w:sz w:val="24"/>
          <w:szCs w:val="24"/>
        </w:rPr>
        <w:t xml:space="preserve"> Quito</w:t>
      </w:r>
      <w:r>
        <w:rPr>
          <w:sz w:val="24"/>
          <w:szCs w:val="24"/>
        </w:rPr>
        <w:t>-</w:t>
      </w:r>
      <w:r w:rsidRPr="00E73ED3">
        <w:rPr>
          <w:sz w:val="24"/>
          <w:szCs w:val="24"/>
        </w:rPr>
        <w:t>Ecuador 1982 - 1998</w:t>
      </w:r>
      <w:r w:rsidRPr="00E73ED3">
        <w:rPr>
          <w:sz w:val="24"/>
          <w:szCs w:val="24"/>
        </w:rPr>
        <w:tab/>
      </w:r>
      <w:r w:rsidRPr="00E73ED3">
        <w:rPr>
          <w:sz w:val="24"/>
          <w:szCs w:val="24"/>
        </w:rPr>
        <w:tab/>
      </w:r>
      <w:r w:rsidRPr="00E73ED3">
        <w:rPr>
          <w:sz w:val="24"/>
          <w:szCs w:val="24"/>
        </w:rPr>
        <w:tab/>
      </w:r>
      <w:r w:rsidRPr="00E73ED3">
        <w:rPr>
          <w:sz w:val="24"/>
          <w:szCs w:val="24"/>
        </w:rPr>
        <w:tab/>
      </w:r>
      <w:r w:rsidRPr="00E73ED3">
        <w:rPr>
          <w:sz w:val="24"/>
          <w:szCs w:val="24"/>
        </w:rPr>
        <w:tab/>
      </w:r>
    </w:p>
    <w:p w:rsidR="0079116E" w:rsidRPr="00E73ED3" w:rsidRDefault="0079116E" w:rsidP="00E56B22">
      <w:pPr>
        <w:spacing w:after="120" w:line="480" w:lineRule="auto"/>
        <w:ind w:left="284" w:hanging="284"/>
        <w:jc w:val="both"/>
        <w:rPr>
          <w:sz w:val="24"/>
          <w:szCs w:val="24"/>
        </w:rPr>
      </w:pPr>
      <w:r w:rsidRPr="00E73ED3">
        <w:rPr>
          <w:sz w:val="24"/>
          <w:szCs w:val="24"/>
        </w:rPr>
        <w:t xml:space="preserve">- </w:t>
      </w:r>
      <w:r w:rsidRPr="00E73ED3">
        <w:rPr>
          <w:sz w:val="24"/>
          <w:szCs w:val="24"/>
        </w:rPr>
        <w:tab/>
        <w:t>Lieberman Hillier</w:t>
      </w:r>
      <w:r>
        <w:rPr>
          <w:sz w:val="24"/>
          <w:szCs w:val="24"/>
        </w:rPr>
        <w:t>,</w:t>
      </w:r>
      <w:r w:rsidRPr="00E73ED3">
        <w:rPr>
          <w:sz w:val="24"/>
          <w:szCs w:val="24"/>
        </w:rPr>
        <w:t xml:space="preserve"> </w:t>
      </w:r>
      <w:r>
        <w:rPr>
          <w:sz w:val="24"/>
          <w:szCs w:val="24"/>
        </w:rPr>
        <w:t>Investigación d</w:t>
      </w:r>
      <w:r w:rsidRPr="00E73ED3">
        <w:rPr>
          <w:sz w:val="24"/>
          <w:szCs w:val="24"/>
        </w:rPr>
        <w:t>e Operaciones</w:t>
      </w:r>
      <w:r>
        <w:rPr>
          <w:sz w:val="24"/>
          <w:szCs w:val="24"/>
        </w:rPr>
        <w:t>,</w:t>
      </w:r>
      <w:r w:rsidRPr="00E73ED3">
        <w:rPr>
          <w:sz w:val="24"/>
          <w:szCs w:val="24"/>
        </w:rPr>
        <w:t xml:space="preserve"> (Vol.1 - 2 - 3) Tercera edición,</w:t>
      </w:r>
    </w:p>
    <w:p w:rsidR="0079116E" w:rsidRDefault="0079116E" w:rsidP="00E56B22">
      <w:pPr>
        <w:spacing w:after="120" w:line="480" w:lineRule="auto"/>
        <w:ind w:left="284" w:hanging="284"/>
        <w:jc w:val="both"/>
        <w:rPr>
          <w:sz w:val="24"/>
          <w:szCs w:val="24"/>
        </w:rPr>
      </w:pPr>
      <w:r w:rsidRPr="00E73ED3">
        <w:rPr>
          <w:sz w:val="24"/>
          <w:szCs w:val="24"/>
        </w:rPr>
        <w:tab/>
        <w:t>Editor Ciencia y Técnica, Año 1998</w:t>
      </w:r>
    </w:p>
    <w:p w:rsidR="0079116E" w:rsidRPr="00E73ED3" w:rsidRDefault="0079116E" w:rsidP="00E56B22">
      <w:pPr>
        <w:spacing w:after="120" w:line="480" w:lineRule="auto"/>
        <w:ind w:left="284" w:hanging="284"/>
        <w:jc w:val="both"/>
        <w:rPr>
          <w:sz w:val="24"/>
          <w:szCs w:val="24"/>
        </w:rPr>
      </w:pPr>
      <w:r w:rsidRPr="00E73ED3">
        <w:rPr>
          <w:sz w:val="24"/>
          <w:szCs w:val="24"/>
        </w:rPr>
        <w:t xml:space="preserve">- </w:t>
      </w:r>
      <w:r w:rsidRPr="00E73ED3">
        <w:rPr>
          <w:sz w:val="24"/>
          <w:szCs w:val="24"/>
        </w:rPr>
        <w:tab/>
        <w:t>Maluk Omar Ing.</w:t>
      </w:r>
      <w:r>
        <w:rPr>
          <w:sz w:val="24"/>
          <w:szCs w:val="24"/>
        </w:rPr>
        <w:t>, Guía para l</w:t>
      </w:r>
      <w:r w:rsidRPr="00E73ED3">
        <w:rPr>
          <w:sz w:val="24"/>
          <w:szCs w:val="24"/>
        </w:rPr>
        <w:t xml:space="preserve">a  Presentación </w:t>
      </w:r>
      <w:r>
        <w:rPr>
          <w:sz w:val="24"/>
          <w:szCs w:val="24"/>
        </w:rPr>
        <w:t>d</w:t>
      </w:r>
      <w:r w:rsidRPr="00E73ED3">
        <w:rPr>
          <w:sz w:val="24"/>
          <w:szCs w:val="24"/>
        </w:rPr>
        <w:t>e Proyectos, Décimo tercera edición, Editorial de la Espol, año 2002</w:t>
      </w:r>
      <w:r w:rsidRPr="00E73ED3">
        <w:rPr>
          <w:sz w:val="24"/>
          <w:szCs w:val="24"/>
        </w:rPr>
        <w:tab/>
      </w:r>
    </w:p>
    <w:p w:rsidR="0079116E" w:rsidRPr="00E73ED3" w:rsidRDefault="0079116E" w:rsidP="00E56B22">
      <w:pPr>
        <w:spacing w:after="120" w:line="480" w:lineRule="auto"/>
        <w:ind w:left="284" w:hanging="284"/>
        <w:rPr>
          <w:sz w:val="24"/>
          <w:szCs w:val="24"/>
        </w:rPr>
      </w:pPr>
      <w:r w:rsidRPr="00E73ED3">
        <w:rPr>
          <w:sz w:val="24"/>
          <w:szCs w:val="24"/>
        </w:rPr>
        <w:t xml:space="preserve">- </w:t>
      </w:r>
      <w:r w:rsidRPr="00E73ED3">
        <w:rPr>
          <w:sz w:val="24"/>
          <w:szCs w:val="24"/>
        </w:rPr>
        <w:tab/>
        <w:t>Nickerson Clarenos B.</w:t>
      </w:r>
      <w:r>
        <w:rPr>
          <w:sz w:val="24"/>
          <w:szCs w:val="24"/>
        </w:rPr>
        <w:t>,</w:t>
      </w:r>
      <w:r w:rsidRPr="00E73ED3">
        <w:rPr>
          <w:sz w:val="24"/>
          <w:szCs w:val="24"/>
        </w:rPr>
        <w:t xml:space="preserve"> Manual </w:t>
      </w:r>
      <w:r>
        <w:rPr>
          <w:sz w:val="24"/>
          <w:szCs w:val="24"/>
        </w:rPr>
        <w:t>d</w:t>
      </w:r>
      <w:r w:rsidRPr="00E73ED3">
        <w:rPr>
          <w:sz w:val="24"/>
          <w:szCs w:val="24"/>
        </w:rPr>
        <w:t>e Contabilidad</w:t>
      </w:r>
      <w:r>
        <w:rPr>
          <w:sz w:val="24"/>
          <w:szCs w:val="24"/>
        </w:rPr>
        <w:t xml:space="preserve">, </w:t>
      </w:r>
      <w:r w:rsidRPr="00E73ED3">
        <w:rPr>
          <w:sz w:val="24"/>
          <w:szCs w:val="24"/>
        </w:rPr>
        <w:t>Tomo I, Editorial GriJalbo, Mexico</w:t>
      </w:r>
      <w:r>
        <w:rPr>
          <w:sz w:val="24"/>
          <w:szCs w:val="24"/>
        </w:rPr>
        <w:t xml:space="preserve"> </w:t>
      </w:r>
      <w:r w:rsidRPr="00E73ED3">
        <w:rPr>
          <w:sz w:val="24"/>
          <w:szCs w:val="24"/>
        </w:rPr>
        <w:t>año 1992</w:t>
      </w:r>
    </w:p>
    <w:p w:rsidR="0079116E" w:rsidRPr="00E73ED3" w:rsidRDefault="0079116E" w:rsidP="00E56B22">
      <w:pPr>
        <w:spacing w:after="120" w:line="480" w:lineRule="auto"/>
        <w:ind w:left="284" w:hanging="284"/>
        <w:jc w:val="both"/>
        <w:rPr>
          <w:sz w:val="24"/>
          <w:szCs w:val="24"/>
        </w:rPr>
      </w:pPr>
      <w:r w:rsidRPr="0079116E">
        <w:rPr>
          <w:sz w:val="24"/>
          <w:szCs w:val="24"/>
          <w:lang w:val="es-ES"/>
        </w:rPr>
        <w:t xml:space="preserve">- </w:t>
      </w:r>
      <w:r w:rsidRPr="0079116E">
        <w:rPr>
          <w:sz w:val="24"/>
          <w:szCs w:val="24"/>
          <w:lang w:val="es-ES"/>
        </w:rPr>
        <w:tab/>
        <w:t>Taylor</w:t>
      </w:r>
      <w:r>
        <w:rPr>
          <w:sz w:val="24"/>
          <w:szCs w:val="24"/>
          <w:lang w:val="es-ES"/>
        </w:rPr>
        <w:t xml:space="preserve"> </w:t>
      </w:r>
      <w:r w:rsidRPr="0079116E">
        <w:rPr>
          <w:sz w:val="24"/>
          <w:szCs w:val="24"/>
          <w:lang w:val="es-ES"/>
        </w:rPr>
        <w:t>George A.</w:t>
      </w:r>
      <w:r>
        <w:rPr>
          <w:sz w:val="24"/>
          <w:szCs w:val="24"/>
          <w:lang w:val="es-ES"/>
        </w:rPr>
        <w:t>,</w:t>
      </w:r>
      <w:r w:rsidRPr="0079116E">
        <w:rPr>
          <w:sz w:val="24"/>
          <w:szCs w:val="24"/>
          <w:lang w:val="es-ES"/>
        </w:rPr>
        <w:t xml:space="preserve"> </w:t>
      </w:r>
      <w:r>
        <w:rPr>
          <w:sz w:val="24"/>
          <w:szCs w:val="24"/>
          <w:lang w:val="es-ES"/>
        </w:rPr>
        <w:t xml:space="preserve">Ingenieria Economica, </w:t>
      </w:r>
      <w:r w:rsidRPr="00E73ED3">
        <w:rPr>
          <w:sz w:val="24"/>
          <w:szCs w:val="24"/>
        </w:rPr>
        <w:t>Segunda Edición, Editor: Limusa</w:t>
      </w:r>
      <w:r>
        <w:rPr>
          <w:sz w:val="24"/>
          <w:szCs w:val="24"/>
        </w:rPr>
        <w:t>,</w:t>
      </w:r>
      <w:r w:rsidRPr="00E73ED3">
        <w:rPr>
          <w:sz w:val="24"/>
          <w:szCs w:val="24"/>
        </w:rPr>
        <w:tab/>
      </w:r>
      <w:r w:rsidR="00E56B22">
        <w:rPr>
          <w:sz w:val="24"/>
          <w:szCs w:val="24"/>
        </w:rPr>
        <w:t xml:space="preserve"> </w:t>
      </w:r>
      <w:r w:rsidRPr="00E73ED3">
        <w:rPr>
          <w:sz w:val="24"/>
          <w:szCs w:val="24"/>
        </w:rPr>
        <w:t>Mexico, año 1991</w:t>
      </w:r>
    </w:p>
    <w:p w:rsidR="0079116E" w:rsidRPr="00E73ED3" w:rsidRDefault="0079116E" w:rsidP="00661AC5">
      <w:pPr>
        <w:spacing w:after="120" w:line="480" w:lineRule="auto"/>
        <w:ind w:left="284" w:hanging="284"/>
        <w:jc w:val="both"/>
        <w:rPr>
          <w:sz w:val="24"/>
          <w:szCs w:val="24"/>
        </w:rPr>
      </w:pPr>
      <w:r w:rsidRPr="00E73ED3">
        <w:rPr>
          <w:sz w:val="24"/>
          <w:szCs w:val="24"/>
        </w:rPr>
        <w:t xml:space="preserve">- </w:t>
      </w:r>
      <w:r w:rsidRPr="00E73ED3">
        <w:rPr>
          <w:sz w:val="24"/>
          <w:szCs w:val="24"/>
        </w:rPr>
        <w:tab/>
        <w:t>Universidad de Harvard</w:t>
      </w:r>
      <w:r>
        <w:rPr>
          <w:sz w:val="24"/>
          <w:szCs w:val="24"/>
        </w:rPr>
        <w:t>,</w:t>
      </w:r>
      <w:r w:rsidRPr="00E73ED3">
        <w:rPr>
          <w:sz w:val="24"/>
          <w:szCs w:val="24"/>
        </w:rPr>
        <w:t xml:space="preserve"> </w:t>
      </w:r>
      <w:r>
        <w:rPr>
          <w:sz w:val="24"/>
          <w:szCs w:val="24"/>
        </w:rPr>
        <w:t>Administración d</w:t>
      </w:r>
      <w:r w:rsidRPr="00E73ED3">
        <w:rPr>
          <w:sz w:val="24"/>
          <w:szCs w:val="24"/>
        </w:rPr>
        <w:t>e Empresas</w:t>
      </w:r>
      <w:r>
        <w:rPr>
          <w:sz w:val="24"/>
          <w:szCs w:val="24"/>
        </w:rPr>
        <w:t xml:space="preserve">, </w:t>
      </w:r>
      <w:r w:rsidRPr="00E73ED3">
        <w:rPr>
          <w:sz w:val="24"/>
          <w:szCs w:val="24"/>
        </w:rPr>
        <w:t>Cuarta Edición, Editor: Limusa,</w:t>
      </w:r>
      <w:r>
        <w:rPr>
          <w:sz w:val="24"/>
          <w:szCs w:val="24"/>
        </w:rPr>
        <w:t xml:space="preserve"> </w:t>
      </w:r>
      <w:r w:rsidRPr="00E73ED3">
        <w:rPr>
          <w:sz w:val="24"/>
          <w:szCs w:val="24"/>
        </w:rPr>
        <w:t>México año 2000</w:t>
      </w:r>
      <w:r w:rsidRPr="00E73ED3">
        <w:rPr>
          <w:sz w:val="24"/>
          <w:szCs w:val="24"/>
        </w:rPr>
        <w:tab/>
      </w:r>
      <w:r w:rsidRPr="00E73ED3">
        <w:rPr>
          <w:sz w:val="24"/>
          <w:szCs w:val="24"/>
        </w:rPr>
        <w:tab/>
      </w:r>
      <w:r w:rsidRPr="00E73ED3">
        <w:rPr>
          <w:sz w:val="24"/>
          <w:szCs w:val="24"/>
        </w:rPr>
        <w:tab/>
      </w:r>
      <w:r w:rsidRPr="00E73ED3">
        <w:rPr>
          <w:sz w:val="24"/>
          <w:szCs w:val="24"/>
        </w:rPr>
        <w:tab/>
      </w:r>
      <w:r w:rsidRPr="00E73ED3">
        <w:rPr>
          <w:sz w:val="24"/>
          <w:szCs w:val="24"/>
        </w:rPr>
        <w:tab/>
      </w:r>
    </w:p>
    <w:p w:rsidR="0079116E" w:rsidRPr="00E73ED3" w:rsidRDefault="0079116E" w:rsidP="0079116E">
      <w:pPr>
        <w:spacing w:line="240" w:lineRule="atLeast"/>
        <w:ind w:left="284" w:hanging="284"/>
        <w:jc w:val="both"/>
        <w:rPr>
          <w:sz w:val="24"/>
          <w:szCs w:val="24"/>
        </w:rPr>
      </w:pPr>
    </w:p>
    <w:sectPr w:rsidR="0079116E" w:rsidRPr="00E73ED3" w:rsidSect="00C648A0">
      <w:pgSz w:w="11906" w:h="16838" w:code="9"/>
      <w:pgMar w:top="2268" w:right="1418" w:bottom="1985"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91F" w:rsidRDefault="005D791F">
      <w:r>
        <w:separator/>
      </w:r>
    </w:p>
  </w:endnote>
  <w:endnote w:type="continuationSeparator" w:id="1">
    <w:p w:rsidR="005D791F" w:rsidRDefault="005D7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FA" w:rsidRDefault="009C30FA" w:rsidP="009824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30FA" w:rsidRDefault="009C30FA" w:rsidP="0098243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FA" w:rsidRDefault="009C30FA" w:rsidP="009824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691C">
      <w:rPr>
        <w:rStyle w:val="Nmerodepgina"/>
        <w:noProof/>
      </w:rPr>
      <w:t>11</w:t>
    </w:r>
    <w:r>
      <w:rPr>
        <w:rStyle w:val="Nmerodepgina"/>
      </w:rPr>
      <w:fldChar w:fldCharType="end"/>
    </w:r>
  </w:p>
  <w:p w:rsidR="009C30FA" w:rsidRDefault="009C30FA" w:rsidP="0098243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91F" w:rsidRDefault="005D791F">
      <w:r>
        <w:separator/>
      </w:r>
    </w:p>
  </w:footnote>
  <w:footnote w:type="continuationSeparator" w:id="1">
    <w:p w:rsidR="005D791F" w:rsidRDefault="005D791F">
      <w:r>
        <w:continuationSeparator/>
      </w:r>
    </w:p>
  </w:footnote>
  <w:footnote w:id="2">
    <w:p w:rsidR="009C30FA" w:rsidRPr="00E73ED3" w:rsidRDefault="009C30FA" w:rsidP="002B6F67">
      <w:pPr>
        <w:pStyle w:val="Textonotapie"/>
        <w:rPr>
          <w:sz w:val="18"/>
          <w:szCs w:val="18"/>
        </w:rPr>
      </w:pPr>
      <w:r w:rsidRPr="00E73ED3">
        <w:rPr>
          <w:rStyle w:val="Refdenotaalpie"/>
          <w:sz w:val="18"/>
          <w:szCs w:val="18"/>
        </w:rPr>
        <w:footnoteRef/>
      </w:r>
      <w:r w:rsidRPr="00E73ED3">
        <w:rPr>
          <w:sz w:val="18"/>
          <w:szCs w:val="18"/>
        </w:rPr>
        <w:t xml:space="preserve"> Instituto de Ciencia y Tecnología de Alimentos de Universidad Nacional de Colombia.</w:t>
      </w:r>
    </w:p>
  </w:footnote>
  <w:footnote w:id="3">
    <w:p w:rsidR="009C30FA" w:rsidRPr="00E73ED3" w:rsidRDefault="009C30FA" w:rsidP="00C13CC6">
      <w:pPr>
        <w:pStyle w:val="Textonotapie"/>
        <w:rPr>
          <w:sz w:val="18"/>
          <w:szCs w:val="18"/>
        </w:rPr>
      </w:pPr>
      <w:r w:rsidRPr="00E73ED3">
        <w:rPr>
          <w:rStyle w:val="Refdenotaalpie"/>
          <w:b/>
          <w:sz w:val="18"/>
          <w:szCs w:val="18"/>
        </w:rPr>
        <w:footnoteRef/>
      </w:r>
      <w:r w:rsidRPr="00E73ED3">
        <w:rPr>
          <w:b/>
          <w:sz w:val="18"/>
          <w:szCs w:val="18"/>
        </w:rPr>
        <w:t xml:space="preserve"> </w:t>
      </w:r>
      <w:r w:rsidRPr="00E73ED3">
        <w:rPr>
          <w:sz w:val="18"/>
          <w:szCs w:val="18"/>
        </w:rPr>
        <w:t>El lycopeno representa el 90% de la vitamina A en las frutas, es liposoluble en el organismo humano.</w:t>
      </w:r>
    </w:p>
  </w:footnote>
  <w:footnote w:id="4">
    <w:p w:rsidR="005933D1" w:rsidRPr="00E73ED3" w:rsidRDefault="005933D1" w:rsidP="005933D1">
      <w:pPr>
        <w:pStyle w:val="Textonotapie"/>
        <w:rPr>
          <w:sz w:val="18"/>
          <w:szCs w:val="18"/>
        </w:rPr>
      </w:pPr>
      <w:r w:rsidRPr="00E73ED3">
        <w:rPr>
          <w:rStyle w:val="Refdenotaalpie"/>
          <w:sz w:val="18"/>
          <w:szCs w:val="18"/>
        </w:rPr>
        <w:footnoteRef/>
      </w:r>
      <w:r w:rsidRPr="00E73ED3">
        <w:rPr>
          <w:sz w:val="18"/>
          <w:szCs w:val="18"/>
        </w:rPr>
        <w:t xml:space="preserve"> Fórmula tomada del libro de estadística para economistas y administradores de empresas de Stephen Shao</w:t>
      </w:r>
    </w:p>
  </w:footnote>
  <w:footnote w:id="5">
    <w:p w:rsidR="009C30FA" w:rsidRPr="00E73ED3" w:rsidRDefault="009C30FA" w:rsidP="00B95103">
      <w:pPr>
        <w:pStyle w:val="Textonotapie"/>
        <w:rPr>
          <w:sz w:val="18"/>
          <w:szCs w:val="18"/>
        </w:rPr>
      </w:pPr>
      <w:r w:rsidRPr="00E73ED3">
        <w:rPr>
          <w:rStyle w:val="Refdenotaalpie"/>
          <w:sz w:val="18"/>
          <w:szCs w:val="18"/>
        </w:rPr>
        <w:footnoteRef/>
      </w:r>
      <w:r w:rsidRPr="00E73ED3">
        <w:rPr>
          <w:sz w:val="18"/>
          <w:szCs w:val="18"/>
        </w:rPr>
        <w:t xml:space="preserve"> Tomado del Libro de Dirección de Mercadotecnia (Análisis, planeación y Control, 4ta. Edición de Philip Kotlert (pág. 103-104)</w:t>
      </w:r>
    </w:p>
  </w:footnote>
  <w:footnote w:id="6">
    <w:p w:rsidR="007950B4" w:rsidRPr="00E73ED3" w:rsidRDefault="007950B4" w:rsidP="007950B4">
      <w:pPr>
        <w:pStyle w:val="Textonotapie"/>
        <w:jc w:val="both"/>
        <w:rPr>
          <w:sz w:val="18"/>
        </w:rPr>
      </w:pPr>
      <w:r w:rsidRPr="00E73ED3">
        <w:rPr>
          <w:rStyle w:val="Refdenotaalpie"/>
          <w:sz w:val="18"/>
        </w:rPr>
        <w:t>*</w:t>
      </w:r>
      <w:r w:rsidRPr="00E73ED3">
        <w:rPr>
          <w:sz w:val="18"/>
        </w:rPr>
        <w:t xml:space="preserve"> Fórmula para la obtención del tamaño óptimo de planta, sustraída del libro  del BID (Banco Interamericano de Desarrollo) Emilio Pfister, Junta Nacional de Planificación y Preinversión.</w:t>
      </w:r>
    </w:p>
  </w:footnote>
  <w:footnote w:id="7">
    <w:p w:rsidR="007950B4" w:rsidRPr="00E73ED3" w:rsidRDefault="007950B4" w:rsidP="007950B4">
      <w:pPr>
        <w:pStyle w:val="Textonotapie"/>
        <w:jc w:val="both"/>
        <w:rPr>
          <w:sz w:val="18"/>
        </w:rPr>
      </w:pPr>
      <w:r w:rsidRPr="00E73ED3">
        <w:rPr>
          <w:rStyle w:val="Refdenotaalpie"/>
          <w:sz w:val="16"/>
        </w:rPr>
        <w:sym w:font="Monotype Sorts" w:char="F075"/>
      </w:r>
      <w:r w:rsidRPr="00E73ED3">
        <w:rPr>
          <w:rStyle w:val="Refdenotaalpie"/>
          <w:sz w:val="16"/>
        </w:rPr>
        <w:sym w:font="Monotype Sorts" w:char="F075"/>
      </w:r>
      <w:r w:rsidRPr="00E73ED3">
        <w:rPr>
          <w:sz w:val="16"/>
        </w:rPr>
        <w:t xml:space="preserve"> </w:t>
      </w:r>
      <w:r w:rsidRPr="00E73ED3">
        <w:rPr>
          <w:sz w:val="18"/>
        </w:rPr>
        <w:t xml:space="preserve">El coeficiente alfa varia dependiendo la clase de industria, y dependiente de su automatización, pero siempre es menor que 1, para el caso de proyecto de inversión se utiliza cómo constante 0,7 </w:t>
      </w:r>
    </w:p>
  </w:footnote>
  <w:footnote w:id="8">
    <w:p w:rsidR="007950B4" w:rsidRPr="00E73ED3" w:rsidRDefault="007950B4" w:rsidP="007950B4">
      <w:pPr>
        <w:pStyle w:val="Textonotapie"/>
        <w:rPr>
          <w:sz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BD35D8"/>
    <w:multiLevelType w:val="multilevel"/>
    <w:tmpl w:val="059A4B0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FD22BB"/>
    <w:multiLevelType w:val="singleLevel"/>
    <w:tmpl w:val="53320C0E"/>
    <w:lvl w:ilvl="0">
      <w:start w:val="1"/>
      <w:numFmt w:val="lowerLetter"/>
      <w:lvlText w:val="%1)"/>
      <w:lvlJc w:val="left"/>
      <w:pPr>
        <w:tabs>
          <w:tab w:val="num" w:pos="1068"/>
        </w:tabs>
        <w:ind w:left="1068" w:hanging="360"/>
      </w:pPr>
      <w:rPr>
        <w:rFonts w:hint="default"/>
      </w:rPr>
    </w:lvl>
  </w:abstractNum>
  <w:abstractNum w:abstractNumId="3">
    <w:nsid w:val="0F380B89"/>
    <w:multiLevelType w:val="hybridMultilevel"/>
    <w:tmpl w:val="CE16C71A"/>
    <w:lvl w:ilvl="0" w:tplc="BCD82E02">
      <w:start w:val="5"/>
      <w:numFmt w:val="lowerLetter"/>
      <w:lvlText w:val="%1)"/>
      <w:lvlJc w:val="left"/>
      <w:pPr>
        <w:tabs>
          <w:tab w:val="num" w:pos="720"/>
        </w:tabs>
        <w:ind w:left="720" w:hanging="360"/>
      </w:pPr>
      <w:rPr>
        <w:rFonts w:hint="default"/>
        <w:b/>
      </w:rPr>
    </w:lvl>
    <w:lvl w:ilvl="1" w:tplc="BD46BBF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004ABB"/>
    <w:multiLevelType w:val="multilevel"/>
    <w:tmpl w:val="77AA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6535E"/>
    <w:multiLevelType w:val="singleLevel"/>
    <w:tmpl w:val="3EDE593C"/>
    <w:lvl w:ilvl="0">
      <w:start w:val="1"/>
      <w:numFmt w:val="bullet"/>
      <w:lvlText w:val=""/>
      <w:lvlJc w:val="left"/>
      <w:pPr>
        <w:tabs>
          <w:tab w:val="num" w:pos="360"/>
        </w:tabs>
        <w:ind w:left="360" w:hanging="360"/>
      </w:pPr>
      <w:rPr>
        <w:rFonts w:ascii="Symbol" w:hAnsi="Symbol" w:hint="default"/>
      </w:rPr>
    </w:lvl>
  </w:abstractNum>
  <w:abstractNum w:abstractNumId="6">
    <w:nsid w:val="180474BE"/>
    <w:multiLevelType w:val="singleLevel"/>
    <w:tmpl w:val="DBA4AF8C"/>
    <w:lvl w:ilvl="0">
      <w:start w:val="1"/>
      <w:numFmt w:val="decimal"/>
      <w:lvlText w:val="%1."/>
      <w:lvlJc w:val="left"/>
      <w:pPr>
        <w:tabs>
          <w:tab w:val="num" w:pos="360"/>
        </w:tabs>
        <w:ind w:left="360" w:hanging="360"/>
      </w:pPr>
    </w:lvl>
  </w:abstractNum>
  <w:abstractNum w:abstractNumId="7">
    <w:nsid w:val="1BA112D9"/>
    <w:multiLevelType w:val="multilevel"/>
    <w:tmpl w:val="6A9AFAA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1BCC0F8E"/>
    <w:multiLevelType w:val="singleLevel"/>
    <w:tmpl w:val="E3ACE8C0"/>
    <w:lvl w:ilvl="0">
      <w:numFmt w:val="bullet"/>
      <w:lvlText w:val="-"/>
      <w:lvlJc w:val="left"/>
      <w:pPr>
        <w:tabs>
          <w:tab w:val="num" w:pos="360"/>
        </w:tabs>
        <w:ind w:left="360" w:hanging="360"/>
      </w:pPr>
      <w:rPr>
        <w:rFonts w:hint="default"/>
      </w:rPr>
    </w:lvl>
  </w:abstractNum>
  <w:abstractNum w:abstractNumId="9">
    <w:nsid w:val="20075671"/>
    <w:multiLevelType w:val="multilevel"/>
    <w:tmpl w:val="E7A2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FC774E"/>
    <w:multiLevelType w:val="singleLevel"/>
    <w:tmpl w:val="C890F924"/>
    <w:lvl w:ilvl="0">
      <w:start w:val="1"/>
      <w:numFmt w:val="bullet"/>
      <w:lvlText w:val="–"/>
      <w:lvlJc w:val="left"/>
      <w:pPr>
        <w:tabs>
          <w:tab w:val="num" w:pos="360"/>
        </w:tabs>
        <w:ind w:left="360" w:hanging="360"/>
      </w:pPr>
      <w:rPr>
        <w:rFonts w:ascii="Times New Roman" w:hAnsi="Times New Roman" w:hint="default"/>
      </w:rPr>
    </w:lvl>
  </w:abstractNum>
  <w:abstractNum w:abstractNumId="11">
    <w:nsid w:val="2ABB7039"/>
    <w:multiLevelType w:val="multilevel"/>
    <w:tmpl w:val="2D16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C1BB0"/>
    <w:multiLevelType w:val="multilevel"/>
    <w:tmpl w:val="C02A9380"/>
    <w:lvl w:ilvl="0">
      <w:start w:val="1"/>
      <w:numFmt w:val="decimal"/>
      <w:lvlText w:val="%1"/>
      <w:lvlJc w:val="left"/>
      <w:pPr>
        <w:tabs>
          <w:tab w:val="num" w:pos="405"/>
        </w:tabs>
        <w:ind w:left="405" w:hanging="40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EA473D2"/>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4">
    <w:nsid w:val="30043F66"/>
    <w:multiLevelType w:val="singleLevel"/>
    <w:tmpl w:val="3EDE593C"/>
    <w:lvl w:ilvl="0">
      <w:start w:val="1"/>
      <w:numFmt w:val="bullet"/>
      <w:lvlText w:val=""/>
      <w:lvlJc w:val="left"/>
      <w:pPr>
        <w:tabs>
          <w:tab w:val="num" w:pos="360"/>
        </w:tabs>
        <w:ind w:left="360" w:hanging="360"/>
      </w:pPr>
      <w:rPr>
        <w:rFonts w:ascii="Symbol" w:hAnsi="Symbol" w:hint="default"/>
      </w:rPr>
    </w:lvl>
  </w:abstractNum>
  <w:abstractNum w:abstractNumId="15">
    <w:nsid w:val="302B25FA"/>
    <w:multiLevelType w:val="hybridMultilevel"/>
    <w:tmpl w:val="65DE541A"/>
    <w:lvl w:ilvl="0" w:tplc="4A4EF116">
      <w:start w:val="1"/>
      <w:numFmt w:val="bullet"/>
      <w:lvlText w:val=""/>
      <w:lvlJc w:val="left"/>
      <w:pPr>
        <w:tabs>
          <w:tab w:val="num" w:pos="1429"/>
        </w:tabs>
        <w:ind w:left="1429" w:hanging="360"/>
      </w:pPr>
      <w:rPr>
        <w:rFonts w:ascii="Symbol" w:hAnsi="Symbol" w:hint="default"/>
        <w:color w:val="auto"/>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6">
    <w:nsid w:val="3339446C"/>
    <w:multiLevelType w:val="singleLevel"/>
    <w:tmpl w:val="3EDE593C"/>
    <w:lvl w:ilvl="0">
      <w:start w:val="1"/>
      <w:numFmt w:val="bullet"/>
      <w:lvlText w:val=""/>
      <w:lvlJc w:val="left"/>
      <w:pPr>
        <w:tabs>
          <w:tab w:val="num" w:pos="360"/>
        </w:tabs>
        <w:ind w:left="360" w:hanging="360"/>
      </w:pPr>
      <w:rPr>
        <w:rFonts w:ascii="Symbol" w:hAnsi="Symbol" w:hint="default"/>
      </w:rPr>
    </w:lvl>
  </w:abstractNum>
  <w:abstractNum w:abstractNumId="17">
    <w:nsid w:val="35DD1196"/>
    <w:multiLevelType w:val="multilevel"/>
    <w:tmpl w:val="059A4B0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E9B0AF0"/>
    <w:multiLevelType w:val="hybridMultilevel"/>
    <w:tmpl w:val="97645EB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03448F4"/>
    <w:multiLevelType w:val="multilevel"/>
    <w:tmpl w:val="0236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9732F7"/>
    <w:multiLevelType w:val="multilevel"/>
    <w:tmpl w:val="D67C01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nsid w:val="494177CE"/>
    <w:multiLevelType w:val="singleLevel"/>
    <w:tmpl w:val="E4A66626"/>
    <w:lvl w:ilvl="0">
      <w:start w:val="1"/>
      <w:numFmt w:val="decimal"/>
      <w:lvlText w:val="%1."/>
      <w:legacy w:legacy="1" w:legacySpace="0" w:legacyIndent="283"/>
      <w:lvlJc w:val="left"/>
      <w:pPr>
        <w:ind w:left="283" w:hanging="283"/>
      </w:pPr>
    </w:lvl>
  </w:abstractNum>
  <w:abstractNum w:abstractNumId="22">
    <w:nsid w:val="4C0531B7"/>
    <w:multiLevelType w:val="hybridMultilevel"/>
    <w:tmpl w:val="7F6027C2"/>
    <w:lvl w:ilvl="0" w:tplc="4724992A">
      <w:start w:val="1"/>
      <w:numFmt w:val="decimal"/>
      <w:lvlText w:val="%1."/>
      <w:lvlJc w:val="left"/>
      <w:pPr>
        <w:tabs>
          <w:tab w:val="num" w:pos="1065"/>
        </w:tabs>
        <w:ind w:left="1065" w:hanging="7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E0276E1"/>
    <w:multiLevelType w:val="multilevel"/>
    <w:tmpl w:val="E6D8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071555"/>
    <w:multiLevelType w:val="multilevel"/>
    <w:tmpl w:val="3170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D56376"/>
    <w:multiLevelType w:val="singleLevel"/>
    <w:tmpl w:val="C890F924"/>
    <w:lvl w:ilvl="0">
      <w:start w:val="1"/>
      <w:numFmt w:val="bullet"/>
      <w:lvlText w:val="–"/>
      <w:lvlJc w:val="left"/>
      <w:pPr>
        <w:tabs>
          <w:tab w:val="num" w:pos="360"/>
        </w:tabs>
        <w:ind w:left="360" w:hanging="360"/>
      </w:pPr>
      <w:rPr>
        <w:rFonts w:ascii="Times New Roman" w:hAnsi="Times New Roman" w:hint="default"/>
      </w:rPr>
    </w:lvl>
  </w:abstractNum>
  <w:abstractNum w:abstractNumId="26">
    <w:nsid w:val="58C242EE"/>
    <w:multiLevelType w:val="singleLevel"/>
    <w:tmpl w:val="0C0A000F"/>
    <w:lvl w:ilvl="0">
      <w:start w:val="1"/>
      <w:numFmt w:val="decimal"/>
      <w:lvlText w:val="%1."/>
      <w:lvlJc w:val="left"/>
      <w:pPr>
        <w:tabs>
          <w:tab w:val="num" w:pos="360"/>
        </w:tabs>
        <w:ind w:left="360" w:hanging="360"/>
      </w:pPr>
    </w:lvl>
  </w:abstractNum>
  <w:abstractNum w:abstractNumId="27">
    <w:nsid w:val="597E0D14"/>
    <w:multiLevelType w:val="multilevel"/>
    <w:tmpl w:val="C290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255BF6"/>
    <w:multiLevelType w:val="hybridMultilevel"/>
    <w:tmpl w:val="D86A04BC"/>
    <w:lvl w:ilvl="0" w:tplc="11B6E904">
      <w:start w:val="3"/>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04F07AE"/>
    <w:multiLevelType w:val="singleLevel"/>
    <w:tmpl w:val="93E4296C"/>
    <w:lvl w:ilvl="0">
      <w:start w:val="1"/>
      <w:numFmt w:val="lowerLetter"/>
      <w:lvlText w:val="%1)"/>
      <w:lvlJc w:val="left"/>
      <w:pPr>
        <w:tabs>
          <w:tab w:val="num" w:pos="360"/>
        </w:tabs>
        <w:ind w:left="360" w:hanging="360"/>
      </w:pPr>
      <w:rPr>
        <w:rFonts w:hint="default"/>
      </w:rPr>
    </w:lvl>
  </w:abstractNum>
  <w:abstractNum w:abstractNumId="30">
    <w:nsid w:val="619D7FC4"/>
    <w:multiLevelType w:val="hybridMultilevel"/>
    <w:tmpl w:val="BDEA62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6713957"/>
    <w:multiLevelType w:val="multilevel"/>
    <w:tmpl w:val="0AC4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5C6FFD"/>
    <w:multiLevelType w:val="singleLevel"/>
    <w:tmpl w:val="C890F924"/>
    <w:lvl w:ilvl="0">
      <w:start w:val="1"/>
      <w:numFmt w:val="bullet"/>
      <w:lvlText w:val="–"/>
      <w:lvlJc w:val="left"/>
      <w:pPr>
        <w:tabs>
          <w:tab w:val="num" w:pos="360"/>
        </w:tabs>
        <w:ind w:left="360" w:hanging="360"/>
      </w:pPr>
      <w:rPr>
        <w:rFonts w:ascii="Times New Roman" w:hAnsi="Times New Roman" w:hint="default"/>
      </w:rPr>
    </w:lvl>
  </w:abstractNum>
  <w:abstractNum w:abstractNumId="33">
    <w:nsid w:val="68AC6C9D"/>
    <w:multiLevelType w:val="hybridMultilevel"/>
    <w:tmpl w:val="7A4A01AC"/>
    <w:lvl w:ilvl="0" w:tplc="06F4F85C">
      <w:start w:val="3"/>
      <w:numFmt w:val="bullet"/>
      <w:lvlText w:val=""/>
      <w:lvlJc w:val="left"/>
      <w:pPr>
        <w:tabs>
          <w:tab w:val="num" w:pos="1065"/>
        </w:tabs>
        <w:ind w:left="1065" w:hanging="705"/>
      </w:pPr>
      <w:rPr>
        <w:rFonts w:ascii="Symbol" w:eastAsia="Times New Roman" w:hAnsi="Symbol" w:cs="Tahoma"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FDC18FD"/>
    <w:multiLevelType w:val="multilevel"/>
    <w:tmpl w:val="BDCE07B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7943BE0"/>
    <w:multiLevelType w:val="hybridMultilevel"/>
    <w:tmpl w:val="7564E8EE"/>
    <w:lvl w:ilvl="0" w:tplc="837EF7C6">
      <w:start w:val="1"/>
      <w:numFmt w:val="bullet"/>
      <w:lvlText w:val=""/>
      <w:lvlJc w:val="left"/>
      <w:pPr>
        <w:tabs>
          <w:tab w:val="num" w:pos="1824"/>
        </w:tabs>
        <w:ind w:left="1824"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nsid w:val="77B8215A"/>
    <w:multiLevelType w:val="singleLevel"/>
    <w:tmpl w:val="3EDE593C"/>
    <w:lvl w:ilvl="0">
      <w:start w:val="1"/>
      <w:numFmt w:val="bullet"/>
      <w:lvlText w:val=""/>
      <w:lvlJc w:val="left"/>
      <w:pPr>
        <w:tabs>
          <w:tab w:val="num" w:pos="360"/>
        </w:tabs>
        <w:ind w:left="360" w:hanging="360"/>
      </w:pPr>
      <w:rPr>
        <w:rFonts w:ascii="Symbol" w:hAnsi="Symbol" w:hint="default"/>
      </w:rPr>
    </w:lvl>
  </w:abstractNum>
  <w:abstractNum w:abstractNumId="37">
    <w:nsid w:val="7E457A3F"/>
    <w:multiLevelType w:val="hybridMultilevel"/>
    <w:tmpl w:val="96FE2BE0"/>
    <w:lvl w:ilvl="0" w:tplc="C0505E9A">
      <w:start w:val="1"/>
      <w:numFmt w:val="decimal"/>
      <w:lvlText w:val="%1."/>
      <w:lvlJc w:val="left"/>
      <w:pPr>
        <w:tabs>
          <w:tab w:val="num" w:pos="1713"/>
        </w:tabs>
        <w:ind w:left="1713" w:hanging="10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7"/>
  </w:num>
  <w:num w:numId="2">
    <w:abstractNumId w:val="29"/>
  </w:num>
  <w:num w:numId="3">
    <w:abstractNumId w:val="13"/>
  </w:num>
  <w:num w:numId="4">
    <w:abstractNumId w:val="26"/>
  </w:num>
  <w:num w:numId="5">
    <w:abstractNumId w:val="7"/>
  </w:num>
  <w:num w:numId="6">
    <w:abstractNumId w:val="12"/>
  </w:num>
  <w:num w:numId="7">
    <w:abstractNumId w:val="15"/>
  </w:num>
  <w:num w:numId="8">
    <w:abstractNumId w:val="34"/>
  </w:num>
  <w:num w:numId="9">
    <w:abstractNumId w:val="35"/>
  </w:num>
  <w:num w:numId="10">
    <w:abstractNumId w:val="1"/>
  </w:num>
  <w:num w:numId="11">
    <w:abstractNumId w:val="22"/>
  </w:num>
  <w:num w:numId="12">
    <w:abstractNumId w:val="6"/>
  </w:num>
  <w:num w:numId="13">
    <w:abstractNumId w:val="33"/>
  </w:num>
  <w:num w:numId="14">
    <w:abstractNumId w:val="8"/>
  </w:num>
  <w:num w:numId="15">
    <w:abstractNumId w:val="37"/>
  </w:num>
  <w:num w:numId="16">
    <w:abstractNumId w:val="18"/>
  </w:num>
  <w:num w:numId="17">
    <w:abstractNumId w:val="30"/>
  </w:num>
  <w:num w:numId="18">
    <w:abstractNumId w:val="28"/>
  </w:num>
  <w:num w:numId="19">
    <w:abstractNumId w:val="3"/>
  </w:num>
  <w:num w:numId="20">
    <w:abstractNumId w:val="20"/>
  </w:num>
  <w:num w:numId="21">
    <w:abstractNumId w:val="10"/>
  </w:num>
  <w:num w:numId="22">
    <w:abstractNumId w:val="2"/>
  </w:num>
  <w:num w:numId="23">
    <w:abstractNumId w:val="32"/>
  </w:num>
  <w:num w:numId="24">
    <w:abstractNumId w:val="11"/>
  </w:num>
  <w:num w:numId="25">
    <w:abstractNumId w:val="25"/>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0"/>
  </w:num>
  <w:num w:numId="28">
    <w:abstractNumId w:val="31"/>
  </w:num>
  <w:num w:numId="29">
    <w:abstractNumId w:val="23"/>
  </w:num>
  <w:num w:numId="30">
    <w:abstractNumId w:val="19"/>
  </w:num>
  <w:num w:numId="31">
    <w:abstractNumId w:val="4"/>
  </w:num>
  <w:num w:numId="32">
    <w:abstractNumId w:val="9"/>
  </w:num>
  <w:num w:numId="33">
    <w:abstractNumId w:val="27"/>
  </w:num>
  <w:num w:numId="34">
    <w:abstractNumId w:val="24"/>
  </w:num>
  <w:num w:numId="35">
    <w:abstractNumId w:val="16"/>
  </w:num>
  <w:num w:numId="36">
    <w:abstractNumId w:val="5"/>
  </w:num>
  <w:num w:numId="37">
    <w:abstractNumId w:val="21"/>
  </w:num>
  <w:num w:numId="38">
    <w:abstractNumId w:val="21"/>
    <w:lvlOverride w:ilvl="0">
      <w:lvl w:ilvl="0">
        <w:start w:val="1"/>
        <w:numFmt w:val="decimal"/>
        <w:lvlText w:val="%1."/>
        <w:legacy w:legacy="1" w:legacySpace="0" w:legacyIndent="283"/>
        <w:lvlJc w:val="left"/>
        <w:pPr>
          <w:ind w:left="283" w:hanging="283"/>
        </w:pPr>
      </w:lvl>
    </w:lvlOverride>
  </w:num>
  <w:num w:numId="39">
    <w:abstractNumId w:val="21"/>
    <w:lvlOverride w:ilvl="0">
      <w:lvl w:ilvl="0">
        <w:start w:val="1"/>
        <w:numFmt w:val="decimal"/>
        <w:lvlText w:val="%1."/>
        <w:legacy w:legacy="1" w:legacySpace="0" w:legacyIndent="283"/>
        <w:lvlJc w:val="left"/>
        <w:pPr>
          <w:ind w:left="283" w:hanging="283"/>
        </w:pPr>
      </w:lvl>
    </w:lvlOverride>
  </w:num>
  <w:num w:numId="40">
    <w:abstractNumId w:val="21"/>
    <w:lvlOverride w:ilvl="0">
      <w:lvl w:ilvl="0">
        <w:start w:val="1"/>
        <w:numFmt w:val="decimal"/>
        <w:lvlText w:val="%1."/>
        <w:legacy w:legacy="1" w:legacySpace="0" w:legacyIndent="283"/>
        <w:lvlJc w:val="left"/>
        <w:pPr>
          <w:ind w:left="283" w:hanging="283"/>
        </w:pPr>
      </w:lvl>
    </w:lvlOverride>
  </w:num>
  <w:num w:numId="41">
    <w:abstractNumId w:val="21"/>
    <w:lvlOverride w:ilvl="0">
      <w:lvl w:ilvl="0">
        <w:start w:val="1"/>
        <w:numFmt w:val="decimal"/>
        <w:lvlText w:val="%1."/>
        <w:legacy w:legacy="1" w:legacySpace="0" w:legacyIndent="283"/>
        <w:lvlJc w:val="left"/>
        <w:pPr>
          <w:ind w:left="283" w:hanging="283"/>
        </w:pPr>
      </w:lvl>
    </w:lvlOverride>
  </w:num>
  <w:num w:numId="42">
    <w:abstractNumId w:val="21"/>
    <w:lvlOverride w:ilvl="0">
      <w:lvl w:ilvl="0">
        <w:start w:val="1"/>
        <w:numFmt w:val="decimal"/>
        <w:lvlText w:val="%1."/>
        <w:legacy w:legacy="1" w:legacySpace="0" w:legacyIndent="283"/>
        <w:lvlJc w:val="left"/>
        <w:pPr>
          <w:ind w:left="283" w:hanging="283"/>
        </w:pPr>
      </w:lvl>
    </w:lvlOverride>
  </w:num>
  <w:num w:numId="43">
    <w:abstractNumId w:val="36"/>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D4B23"/>
    <w:rsid w:val="000140C6"/>
    <w:rsid w:val="00014CF0"/>
    <w:rsid w:val="00025371"/>
    <w:rsid w:val="0002701A"/>
    <w:rsid w:val="00032EB6"/>
    <w:rsid w:val="0003301A"/>
    <w:rsid w:val="00034D02"/>
    <w:rsid w:val="00041AB4"/>
    <w:rsid w:val="00042149"/>
    <w:rsid w:val="00045BEB"/>
    <w:rsid w:val="00051DB3"/>
    <w:rsid w:val="000547F3"/>
    <w:rsid w:val="00072324"/>
    <w:rsid w:val="00072882"/>
    <w:rsid w:val="00074731"/>
    <w:rsid w:val="00075BA2"/>
    <w:rsid w:val="000A4364"/>
    <w:rsid w:val="000A6F99"/>
    <w:rsid w:val="000C1C15"/>
    <w:rsid w:val="000C6259"/>
    <w:rsid w:val="000E0357"/>
    <w:rsid w:val="000E51FD"/>
    <w:rsid w:val="000F0871"/>
    <w:rsid w:val="000F6F3F"/>
    <w:rsid w:val="0010517C"/>
    <w:rsid w:val="00111B0E"/>
    <w:rsid w:val="001226BD"/>
    <w:rsid w:val="00153FA2"/>
    <w:rsid w:val="001553F2"/>
    <w:rsid w:val="001609FC"/>
    <w:rsid w:val="001666E1"/>
    <w:rsid w:val="001702CC"/>
    <w:rsid w:val="001937A8"/>
    <w:rsid w:val="001D14C8"/>
    <w:rsid w:val="001D3FEC"/>
    <w:rsid w:val="001D4C2F"/>
    <w:rsid w:val="001D5C6A"/>
    <w:rsid w:val="001E36AB"/>
    <w:rsid w:val="001F39B3"/>
    <w:rsid w:val="001F4F84"/>
    <w:rsid w:val="001F5578"/>
    <w:rsid w:val="00203981"/>
    <w:rsid w:val="00205F07"/>
    <w:rsid w:val="00221C17"/>
    <w:rsid w:val="002220B9"/>
    <w:rsid w:val="00226EA1"/>
    <w:rsid w:val="00227607"/>
    <w:rsid w:val="0025280F"/>
    <w:rsid w:val="00270385"/>
    <w:rsid w:val="00271F0D"/>
    <w:rsid w:val="00274A77"/>
    <w:rsid w:val="00277244"/>
    <w:rsid w:val="002B3D69"/>
    <w:rsid w:val="002B6F67"/>
    <w:rsid w:val="002B770A"/>
    <w:rsid w:val="002C0A35"/>
    <w:rsid w:val="002D213D"/>
    <w:rsid w:val="0030037D"/>
    <w:rsid w:val="00320C2F"/>
    <w:rsid w:val="00322B33"/>
    <w:rsid w:val="003461F0"/>
    <w:rsid w:val="003518CB"/>
    <w:rsid w:val="00355B10"/>
    <w:rsid w:val="0036319E"/>
    <w:rsid w:val="003710C2"/>
    <w:rsid w:val="003828FB"/>
    <w:rsid w:val="00386CB1"/>
    <w:rsid w:val="00387D17"/>
    <w:rsid w:val="003A2191"/>
    <w:rsid w:val="003A2D63"/>
    <w:rsid w:val="003B42F4"/>
    <w:rsid w:val="003B7D65"/>
    <w:rsid w:val="003C02E9"/>
    <w:rsid w:val="003C521A"/>
    <w:rsid w:val="003E4198"/>
    <w:rsid w:val="003E7304"/>
    <w:rsid w:val="003F27E3"/>
    <w:rsid w:val="003F5676"/>
    <w:rsid w:val="003F63A1"/>
    <w:rsid w:val="00405ED6"/>
    <w:rsid w:val="004179B1"/>
    <w:rsid w:val="00421FDD"/>
    <w:rsid w:val="00432607"/>
    <w:rsid w:val="00441795"/>
    <w:rsid w:val="0044203B"/>
    <w:rsid w:val="004446ED"/>
    <w:rsid w:val="004451AE"/>
    <w:rsid w:val="004477C9"/>
    <w:rsid w:val="0047344F"/>
    <w:rsid w:val="00473D14"/>
    <w:rsid w:val="004808DC"/>
    <w:rsid w:val="00491FBB"/>
    <w:rsid w:val="004A2029"/>
    <w:rsid w:val="004A4ABE"/>
    <w:rsid w:val="004C12CB"/>
    <w:rsid w:val="004C15A8"/>
    <w:rsid w:val="004E44C1"/>
    <w:rsid w:val="004F0443"/>
    <w:rsid w:val="004F1680"/>
    <w:rsid w:val="004F2B20"/>
    <w:rsid w:val="00525517"/>
    <w:rsid w:val="00532CEB"/>
    <w:rsid w:val="00536530"/>
    <w:rsid w:val="005373D0"/>
    <w:rsid w:val="00537ECF"/>
    <w:rsid w:val="005443EB"/>
    <w:rsid w:val="005475D4"/>
    <w:rsid w:val="0055410D"/>
    <w:rsid w:val="00567B0B"/>
    <w:rsid w:val="00582C3A"/>
    <w:rsid w:val="0059205F"/>
    <w:rsid w:val="005933D1"/>
    <w:rsid w:val="0059687A"/>
    <w:rsid w:val="005A02B3"/>
    <w:rsid w:val="005A1E5E"/>
    <w:rsid w:val="005B691C"/>
    <w:rsid w:val="005B7514"/>
    <w:rsid w:val="005C22E3"/>
    <w:rsid w:val="005C7CAE"/>
    <w:rsid w:val="005D791F"/>
    <w:rsid w:val="005E2DC4"/>
    <w:rsid w:val="005E5926"/>
    <w:rsid w:val="005F5504"/>
    <w:rsid w:val="00600C3B"/>
    <w:rsid w:val="0062037F"/>
    <w:rsid w:val="006465E1"/>
    <w:rsid w:val="00654AD8"/>
    <w:rsid w:val="00656C7D"/>
    <w:rsid w:val="00661AC5"/>
    <w:rsid w:val="00675711"/>
    <w:rsid w:val="006828B5"/>
    <w:rsid w:val="00682B24"/>
    <w:rsid w:val="00685D32"/>
    <w:rsid w:val="00692229"/>
    <w:rsid w:val="006A6995"/>
    <w:rsid w:val="006B037F"/>
    <w:rsid w:val="006B7FBB"/>
    <w:rsid w:val="006C7550"/>
    <w:rsid w:val="006C7B97"/>
    <w:rsid w:val="006E4301"/>
    <w:rsid w:val="00707372"/>
    <w:rsid w:val="00710032"/>
    <w:rsid w:val="007112D9"/>
    <w:rsid w:val="007119EB"/>
    <w:rsid w:val="007264AF"/>
    <w:rsid w:val="00736C48"/>
    <w:rsid w:val="00761147"/>
    <w:rsid w:val="00764374"/>
    <w:rsid w:val="0078799D"/>
    <w:rsid w:val="0079116E"/>
    <w:rsid w:val="007950B4"/>
    <w:rsid w:val="00797205"/>
    <w:rsid w:val="007A0D7B"/>
    <w:rsid w:val="007A1A11"/>
    <w:rsid w:val="007B1DCD"/>
    <w:rsid w:val="007C018C"/>
    <w:rsid w:val="007C5BE0"/>
    <w:rsid w:val="007D229D"/>
    <w:rsid w:val="007D2662"/>
    <w:rsid w:val="007E501C"/>
    <w:rsid w:val="007E7557"/>
    <w:rsid w:val="007F094F"/>
    <w:rsid w:val="007F1FA9"/>
    <w:rsid w:val="00801A08"/>
    <w:rsid w:val="00802956"/>
    <w:rsid w:val="00802C13"/>
    <w:rsid w:val="00817229"/>
    <w:rsid w:val="00843A12"/>
    <w:rsid w:val="00846582"/>
    <w:rsid w:val="008511AD"/>
    <w:rsid w:val="00860DEA"/>
    <w:rsid w:val="008625C9"/>
    <w:rsid w:val="00891A07"/>
    <w:rsid w:val="008A1B7C"/>
    <w:rsid w:val="008A6C22"/>
    <w:rsid w:val="008C6415"/>
    <w:rsid w:val="008C7300"/>
    <w:rsid w:val="008D05EF"/>
    <w:rsid w:val="008D6AD4"/>
    <w:rsid w:val="009158C5"/>
    <w:rsid w:val="00941565"/>
    <w:rsid w:val="00941CC2"/>
    <w:rsid w:val="00952211"/>
    <w:rsid w:val="009818E2"/>
    <w:rsid w:val="00982432"/>
    <w:rsid w:val="009C30FA"/>
    <w:rsid w:val="009C3CF6"/>
    <w:rsid w:val="009D3414"/>
    <w:rsid w:val="009D4B23"/>
    <w:rsid w:val="009E75A1"/>
    <w:rsid w:val="009F046F"/>
    <w:rsid w:val="00A03A63"/>
    <w:rsid w:val="00A0643E"/>
    <w:rsid w:val="00A065C4"/>
    <w:rsid w:val="00A1691E"/>
    <w:rsid w:val="00A23C6B"/>
    <w:rsid w:val="00A26035"/>
    <w:rsid w:val="00A26E87"/>
    <w:rsid w:val="00A35793"/>
    <w:rsid w:val="00A500DC"/>
    <w:rsid w:val="00A50C9B"/>
    <w:rsid w:val="00A55F20"/>
    <w:rsid w:val="00A63587"/>
    <w:rsid w:val="00A6485B"/>
    <w:rsid w:val="00A7072D"/>
    <w:rsid w:val="00AB3869"/>
    <w:rsid w:val="00AB68D7"/>
    <w:rsid w:val="00AD6D0A"/>
    <w:rsid w:val="00AE46D5"/>
    <w:rsid w:val="00AE6450"/>
    <w:rsid w:val="00AF50E6"/>
    <w:rsid w:val="00AF6D6E"/>
    <w:rsid w:val="00B14FFF"/>
    <w:rsid w:val="00B24941"/>
    <w:rsid w:val="00B26E72"/>
    <w:rsid w:val="00B30CF7"/>
    <w:rsid w:val="00B520F7"/>
    <w:rsid w:val="00B63CB6"/>
    <w:rsid w:val="00B706E0"/>
    <w:rsid w:val="00B70B45"/>
    <w:rsid w:val="00B92759"/>
    <w:rsid w:val="00B949D3"/>
    <w:rsid w:val="00B95103"/>
    <w:rsid w:val="00B960F7"/>
    <w:rsid w:val="00BA43EB"/>
    <w:rsid w:val="00BA4824"/>
    <w:rsid w:val="00BA6206"/>
    <w:rsid w:val="00BD0E84"/>
    <w:rsid w:val="00BE5A57"/>
    <w:rsid w:val="00C0483B"/>
    <w:rsid w:val="00C0487B"/>
    <w:rsid w:val="00C12AD8"/>
    <w:rsid w:val="00C13CC6"/>
    <w:rsid w:val="00C13D20"/>
    <w:rsid w:val="00C1619D"/>
    <w:rsid w:val="00C301AE"/>
    <w:rsid w:val="00C41673"/>
    <w:rsid w:val="00C639DB"/>
    <w:rsid w:val="00C648A0"/>
    <w:rsid w:val="00C707B7"/>
    <w:rsid w:val="00C82926"/>
    <w:rsid w:val="00C86FC2"/>
    <w:rsid w:val="00C907A1"/>
    <w:rsid w:val="00C9377E"/>
    <w:rsid w:val="00CA07F5"/>
    <w:rsid w:val="00CA6044"/>
    <w:rsid w:val="00CB4F33"/>
    <w:rsid w:val="00CD495A"/>
    <w:rsid w:val="00CD5D7B"/>
    <w:rsid w:val="00CD62AF"/>
    <w:rsid w:val="00CE0B6E"/>
    <w:rsid w:val="00CE11BD"/>
    <w:rsid w:val="00CE2F02"/>
    <w:rsid w:val="00CF095D"/>
    <w:rsid w:val="00CF2E62"/>
    <w:rsid w:val="00CF774C"/>
    <w:rsid w:val="00D12FCB"/>
    <w:rsid w:val="00D1585B"/>
    <w:rsid w:val="00D25D9B"/>
    <w:rsid w:val="00D31606"/>
    <w:rsid w:val="00D442D2"/>
    <w:rsid w:val="00D46357"/>
    <w:rsid w:val="00D55C71"/>
    <w:rsid w:val="00D617C9"/>
    <w:rsid w:val="00D655D6"/>
    <w:rsid w:val="00D67E63"/>
    <w:rsid w:val="00D71A3D"/>
    <w:rsid w:val="00D71A65"/>
    <w:rsid w:val="00D73CA7"/>
    <w:rsid w:val="00D75F72"/>
    <w:rsid w:val="00D80A91"/>
    <w:rsid w:val="00DA72A6"/>
    <w:rsid w:val="00DC1787"/>
    <w:rsid w:val="00DD1E13"/>
    <w:rsid w:val="00DD32B9"/>
    <w:rsid w:val="00DD40F3"/>
    <w:rsid w:val="00DD422F"/>
    <w:rsid w:val="00DF0856"/>
    <w:rsid w:val="00DF6058"/>
    <w:rsid w:val="00E00513"/>
    <w:rsid w:val="00E02F33"/>
    <w:rsid w:val="00E145EC"/>
    <w:rsid w:val="00E20CC1"/>
    <w:rsid w:val="00E23B18"/>
    <w:rsid w:val="00E4454B"/>
    <w:rsid w:val="00E4707B"/>
    <w:rsid w:val="00E54249"/>
    <w:rsid w:val="00E55666"/>
    <w:rsid w:val="00E56B22"/>
    <w:rsid w:val="00E62803"/>
    <w:rsid w:val="00E6577F"/>
    <w:rsid w:val="00E669BB"/>
    <w:rsid w:val="00E71F9A"/>
    <w:rsid w:val="00E73ED3"/>
    <w:rsid w:val="00E800EC"/>
    <w:rsid w:val="00EA3263"/>
    <w:rsid w:val="00EA415D"/>
    <w:rsid w:val="00EB2A02"/>
    <w:rsid w:val="00EB42B3"/>
    <w:rsid w:val="00ED6FA4"/>
    <w:rsid w:val="00EE1E44"/>
    <w:rsid w:val="00EE7E94"/>
    <w:rsid w:val="00EF1500"/>
    <w:rsid w:val="00EF43BC"/>
    <w:rsid w:val="00EF61B0"/>
    <w:rsid w:val="00F0094C"/>
    <w:rsid w:val="00F1142B"/>
    <w:rsid w:val="00F14B66"/>
    <w:rsid w:val="00F21A6E"/>
    <w:rsid w:val="00F42F02"/>
    <w:rsid w:val="00F54616"/>
    <w:rsid w:val="00F6157F"/>
    <w:rsid w:val="00F648CF"/>
    <w:rsid w:val="00F665C0"/>
    <w:rsid w:val="00F67B69"/>
    <w:rsid w:val="00FA050B"/>
    <w:rsid w:val="00FA714B"/>
    <w:rsid w:val="00FC2641"/>
    <w:rsid w:val="00FC5EC6"/>
    <w:rsid w:val="00FD6732"/>
    <w:rsid w:val="00FE6F7B"/>
    <w:rsid w:val="00FF0484"/>
    <w:rsid w:val="00FF0E69"/>
    <w:rsid w:val="00FF2A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20"/>
    <w:rPr>
      <w:lang w:val="es-ES_tradnl"/>
    </w:rPr>
  </w:style>
  <w:style w:type="paragraph" w:styleId="Ttulo1">
    <w:name w:val="heading 1"/>
    <w:basedOn w:val="Normal"/>
    <w:next w:val="Normal"/>
    <w:qFormat/>
    <w:rsid w:val="00E6577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C6415"/>
    <w:pPr>
      <w:keepNext/>
      <w:spacing w:before="240" w:after="60"/>
      <w:outlineLvl w:val="1"/>
    </w:pPr>
    <w:rPr>
      <w:rFonts w:ascii="Arial" w:hAnsi="Arial" w:cs="Arial"/>
      <w:b/>
      <w:bCs/>
      <w:i/>
      <w:iCs/>
      <w:sz w:val="28"/>
      <w:szCs w:val="28"/>
      <w:lang w:val="es-ES"/>
    </w:rPr>
  </w:style>
  <w:style w:type="paragraph" w:styleId="Ttulo3">
    <w:name w:val="heading 3"/>
    <w:basedOn w:val="Normal"/>
    <w:next w:val="Normal"/>
    <w:qFormat/>
    <w:rsid w:val="00AB68D7"/>
    <w:pPr>
      <w:keepNext/>
      <w:spacing w:before="240" w:after="60"/>
      <w:outlineLvl w:val="2"/>
    </w:pPr>
    <w:rPr>
      <w:rFonts w:ascii="Arial" w:hAnsi="Arial" w:cs="Arial"/>
      <w:b/>
      <w:bCs/>
      <w:sz w:val="26"/>
      <w:szCs w:val="26"/>
    </w:rPr>
  </w:style>
  <w:style w:type="paragraph" w:styleId="Ttulo5">
    <w:name w:val="heading 5"/>
    <w:basedOn w:val="Normal"/>
    <w:next w:val="Normal"/>
    <w:qFormat/>
    <w:rsid w:val="00FA050B"/>
    <w:pPr>
      <w:spacing w:before="240" w:after="60"/>
      <w:outlineLvl w:val="4"/>
    </w:pPr>
    <w:rPr>
      <w:rFonts w:eastAsia="Batang"/>
      <w:b/>
      <w:bCs/>
      <w:i/>
      <w:iCs/>
      <w:sz w:val="26"/>
      <w:szCs w:val="26"/>
      <w:lang w:val="es-ES"/>
    </w:rPr>
  </w:style>
  <w:style w:type="paragraph" w:styleId="Ttulo6">
    <w:name w:val="heading 6"/>
    <w:basedOn w:val="Normal"/>
    <w:next w:val="Normal"/>
    <w:qFormat/>
    <w:rsid w:val="00EF61B0"/>
    <w:pPr>
      <w:spacing w:before="240" w:after="60"/>
      <w:outlineLvl w:val="5"/>
    </w:pPr>
    <w:rPr>
      <w:b/>
      <w:bCs/>
      <w:sz w:val="22"/>
      <w:szCs w:val="22"/>
      <w:lang w:val="es-ES"/>
    </w:rPr>
  </w:style>
  <w:style w:type="paragraph" w:styleId="Ttulo7">
    <w:name w:val="heading 7"/>
    <w:basedOn w:val="Normal"/>
    <w:next w:val="Normal"/>
    <w:qFormat/>
    <w:rsid w:val="00FA050B"/>
    <w:pPr>
      <w:spacing w:before="240" w:after="60"/>
      <w:outlineLvl w:val="6"/>
    </w:pPr>
    <w:rPr>
      <w:rFonts w:eastAsia="Batang"/>
      <w:sz w:val="24"/>
      <w:szCs w:val="24"/>
      <w:lang w:val="es-ES"/>
    </w:rPr>
  </w:style>
  <w:style w:type="paragraph" w:styleId="Ttulo9">
    <w:name w:val="heading 9"/>
    <w:basedOn w:val="Normal"/>
    <w:next w:val="Normal"/>
    <w:qFormat/>
    <w:rsid w:val="00EB2A02"/>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FA050B"/>
    <w:pPr>
      <w:jc w:val="center"/>
    </w:pPr>
    <w:rPr>
      <w:rFonts w:ascii="Tahoma" w:eastAsia="Batang" w:hAnsi="Tahoma"/>
      <w:b/>
      <w:spacing w:val="12"/>
      <w:sz w:val="28"/>
    </w:rPr>
  </w:style>
  <w:style w:type="paragraph" w:styleId="Textoindependiente3">
    <w:name w:val="Body Text 3"/>
    <w:basedOn w:val="Normal"/>
    <w:rsid w:val="00FA050B"/>
    <w:pPr>
      <w:spacing w:after="120"/>
    </w:pPr>
    <w:rPr>
      <w:rFonts w:eastAsia="Batang"/>
      <w:sz w:val="16"/>
      <w:szCs w:val="16"/>
      <w:lang w:val="es-ES"/>
    </w:rPr>
  </w:style>
  <w:style w:type="paragraph" w:styleId="NormalWeb">
    <w:name w:val="Normal (Web)"/>
    <w:basedOn w:val="Normal"/>
    <w:rsid w:val="00FA050B"/>
    <w:pPr>
      <w:spacing w:before="100" w:beforeAutospacing="1" w:after="100" w:afterAutospacing="1"/>
    </w:pPr>
    <w:rPr>
      <w:rFonts w:eastAsia="Batang"/>
      <w:sz w:val="24"/>
      <w:szCs w:val="24"/>
      <w:lang w:val="es-ES"/>
    </w:rPr>
  </w:style>
  <w:style w:type="paragraph" w:styleId="Textonotapie">
    <w:name w:val="footnote text"/>
    <w:basedOn w:val="Normal"/>
    <w:semiHidden/>
    <w:rsid w:val="00FA050B"/>
    <w:rPr>
      <w:rFonts w:eastAsia="Batang"/>
      <w:lang w:val="es-ES"/>
    </w:rPr>
  </w:style>
  <w:style w:type="character" w:styleId="Refdenotaalpie">
    <w:name w:val="footnote reference"/>
    <w:basedOn w:val="Fuentedeprrafopredeter"/>
    <w:semiHidden/>
    <w:rsid w:val="00FA050B"/>
    <w:rPr>
      <w:vertAlign w:val="superscript"/>
    </w:rPr>
  </w:style>
  <w:style w:type="paragraph" w:styleId="Subttulo">
    <w:name w:val="Subtitle"/>
    <w:basedOn w:val="Normal"/>
    <w:qFormat/>
    <w:rsid w:val="00FA050B"/>
    <w:pPr>
      <w:spacing w:line="360" w:lineRule="atLeast"/>
      <w:jc w:val="both"/>
    </w:pPr>
    <w:rPr>
      <w:rFonts w:ascii="Tahoma" w:hAnsi="Tahoma"/>
      <w:b/>
      <w:spacing w:val="14"/>
      <w:sz w:val="22"/>
    </w:rPr>
  </w:style>
  <w:style w:type="paragraph" w:styleId="Sangra3detindependiente">
    <w:name w:val="Body Text Indent 3"/>
    <w:basedOn w:val="Normal"/>
    <w:rsid w:val="00CA07F5"/>
    <w:pPr>
      <w:spacing w:after="120"/>
      <w:ind w:left="283"/>
    </w:pPr>
    <w:rPr>
      <w:sz w:val="16"/>
      <w:szCs w:val="16"/>
    </w:rPr>
  </w:style>
  <w:style w:type="character" w:styleId="Hipervnculo">
    <w:name w:val="Hyperlink"/>
    <w:basedOn w:val="Fuentedeprrafopredeter"/>
    <w:rsid w:val="006B037F"/>
    <w:rPr>
      <w:color w:val="0000FF"/>
      <w:u w:val="single"/>
    </w:rPr>
  </w:style>
  <w:style w:type="paragraph" w:styleId="Ttulo">
    <w:name w:val="Title"/>
    <w:basedOn w:val="Normal"/>
    <w:qFormat/>
    <w:rsid w:val="008C6415"/>
    <w:pPr>
      <w:spacing w:line="360" w:lineRule="atLeast"/>
      <w:ind w:right="-1702"/>
      <w:jc w:val="center"/>
    </w:pPr>
    <w:rPr>
      <w:rFonts w:ascii="Arial" w:hAnsi="Arial"/>
      <w:b/>
      <w:sz w:val="22"/>
    </w:rPr>
  </w:style>
  <w:style w:type="paragraph" w:styleId="Textodebloque">
    <w:name w:val="Block Text"/>
    <w:basedOn w:val="Normal"/>
    <w:rsid w:val="008C6415"/>
    <w:pPr>
      <w:spacing w:after="240" w:line="360" w:lineRule="atLeast"/>
      <w:ind w:left="709" w:right="-6" w:hanging="709"/>
      <w:jc w:val="both"/>
    </w:pPr>
    <w:rPr>
      <w:rFonts w:ascii="Tahoma" w:hAnsi="Tahoma"/>
      <w:sz w:val="22"/>
    </w:rPr>
  </w:style>
  <w:style w:type="paragraph" w:styleId="Sangra2detindependiente">
    <w:name w:val="Body Text Indent 2"/>
    <w:basedOn w:val="Normal"/>
    <w:rsid w:val="008C6415"/>
    <w:pPr>
      <w:spacing w:after="120" w:line="480" w:lineRule="auto"/>
      <w:ind w:left="283"/>
    </w:pPr>
  </w:style>
  <w:style w:type="character" w:customStyle="1" w:styleId="superscript">
    <w:name w:val="superscript"/>
    <w:basedOn w:val="Fuentedeprrafopredeter"/>
    <w:rsid w:val="00D25D9B"/>
  </w:style>
  <w:style w:type="table" w:styleId="Tablaconcuadrcula">
    <w:name w:val="Table Grid"/>
    <w:basedOn w:val="Tablanormal"/>
    <w:rsid w:val="00B95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B95103"/>
    <w:pPr>
      <w:spacing w:after="120"/>
      <w:ind w:left="283"/>
    </w:pPr>
    <w:rPr>
      <w:sz w:val="24"/>
      <w:szCs w:val="24"/>
      <w:lang w:val="es-ES"/>
    </w:rPr>
  </w:style>
  <w:style w:type="paragraph" w:styleId="Textoindependiente2">
    <w:name w:val="Body Text 2"/>
    <w:basedOn w:val="Normal"/>
    <w:rsid w:val="00B95103"/>
    <w:pPr>
      <w:spacing w:after="120" w:line="480" w:lineRule="auto"/>
    </w:pPr>
    <w:rPr>
      <w:sz w:val="24"/>
      <w:szCs w:val="24"/>
      <w:lang w:val="es-ES"/>
    </w:rPr>
  </w:style>
  <w:style w:type="character" w:styleId="MquinadeescribirHTML">
    <w:name w:val="HTML Typewriter"/>
    <w:basedOn w:val="Fuentedeprrafopredeter"/>
    <w:rsid w:val="00A065C4"/>
    <w:rPr>
      <w:rFonts w:ascii="Courier New" w:eastAsia="Times New Roman" w:hAnsi="Courier New" w:cs="Courier New"/>
      <w:sz w:val="20"/>
      <w:szCs w:val="20"/>
    </w:rPr>
  </w:style>
  <w:style w:type="paragraph" w:styleId="Piedepgina">
    <w:name w:val="footer"/>
    <w:basedOn w:val="Normal"/>
    <w:rsid w:val="00982432"/>
    <w:pPr>
      <w:tabs>
        <w:tab w:val="center" w:pos="4252"/>
        <w:tab w:val="right" w:pos="8504"/>
      </w:tabs>
    </w:pPr>
  </w:style>
  <w:style w:type="character" w:styleId="Nmerodepgina">
    <w:name w:val="page number"/>
    <w:basedOn w:val="Fuentedeprrafopredeter"/>
    <w:rsid w:val="00982432"/>
  </w:style>
</w:styles>
</file>

<file path=word/webSettings.xml><?xml version="1.0" encoding="utf-8"?>
<w:webSettings xmlns:r="http://schemas.openxmlformats.org/officeDocument/2006/relationships" xmlns:w="http://schemas.openxmlformats.org/wordprocessingml/2006/main">
  <w:divs>
    <w:div w:id="75130654">
      <w:bodyDiv w:val="1"/>
      <w:marLeft w:val="5"/>
      <w:marRight w:val="15"/>
      <w:marTop w:val="0"/>
      <w:marBottom w:val="0"/>
      <w:divBdr>
        <w:top w:val="none" w:sz="0" w:space="0" w:color="auto"/>
        <w:left w:val="none" w:sz="0" w:space="0" w:color="auto"/>
        <w:bottom w:val="none" w:sz="0" w:space="0" w:color="auto"/>
        <w:right w:val="none" w:sz="0" w:space="0" w:color="auto"/>
      </w:divBdr>
    </w:div>
    <w:div w:id="116418262">
      <w:bodyDiv w:val="1"/>
      <w:marLeft w:val="10"/>
      <w:marRight w:val="10"/>
      <w:marTop w:val="0"/>
      <w:marBottom w:val="0"/>
      <w:divBdr>
        <w:top w:val="none" w:sz="0" w:space="0" w:color="auto"/>
        <w:left w:val="none" w:sz="0" w:space="0" w:color="auto"/>
        <w:bottom w:val="none" w:sz="0" w:space="0" w:color="auto"/>
        <w:right w:val="none" w:sz="0" w:space="0" w:color="auto"/>
      </w:divBdr>
    </w:div>
    <w:div w:id="346759923">
      <w:bodyDiv w:val="1"/>
      <w:marLeft w:val="0"/>
      <w:marRight w:val="0"/>
      <w:marTop w:val="0"/>
      <w:marBottom w:val="0"/>
      <w:divBdr>
        <w:top w:val="none" w:sz="0" w:space="0" w:color="auto"/>
        <w:left w:val="none" w:sz="0" w:space="0" w:color="auto"/>
        <w:bottom w:val="none" w:sz="0" w:space="0" w:color="auto"/>
        <w:right w:val="none" w:sz="0" w:space="0" w:color="auto"/>
      </w:divBdr>
      <w:divsChild>
        <w:div w:id="172455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891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721339">
      <w:bodyDiv w:val="1"/>
      <w:marLeft w:val="0"/>
      <w:marRight w:val="0"/>
      <w:marTop w:val="0"/>
      <w:marBottom w:val="0"/>
      <w:divBdr>
        <w:top w:val="none" w:sz="0" w:space="0" w:color="auto"/>
        <w:left w:val="none" w:sz="0" w:space="0" w:color="auto"/>
        <w:bottom w:val="none" w:sz="0" w:space="0" w:color="auto"/>
        <w:right w:val="none" w:sz="0" w:space="0" w:color="auto"/>
      </w:divBdr>
    </w:div>
    <w:div w:id="540947729">
      <w:bodyDiv w:val="1"/>
      <w:marLeft w:val="5"/>
      <w:marRight w:val="15"/>
      <w:marTop w:val="0"/>
      <w:marBottom w:val="0"/>
      <w:divBdr>
        <w:top w:val="none" w:sz="0" w:space="0" w:color="auto"/>
        <w:left w:val="none" w:sz="0" w:space="0" w:color="auto"/>
        <w:bottom w:val="none" w:sz="0" w:space="0" w:color="auto"/>
        <w:right w:val="none" w:sz="0" w:space="0" w:color="auto"/>
      </w:divBdr>
    </w:div>
    <w:div w:id="685595473">
      <w:bodyDiv w:val="1"/>
      <w:marLeft w:val="0"/>
      <w:marRight w:val="0"/>
      <w:marTop w:val="0"/>
      <w:marBottom w:val="0"/>
      <w:divBdr>
        <w:top w:val="none" w:sz="0" w:space="0" w:color="auto"/>
        <w:left w:val="none" w:sz="0" w:space="0" w:color="auto"/>
        <w:bottom w:val="none" w:sz="0" w:space="0" w:color="auto"/>
        <w:right w:val="none" w:sz="0" w:space="0" w:color="auto"/>
      </w:divBdr>
    </w:div>
    <w:div w:id="768500431">
      <w:bodyDiv w:val="1"/>
      <w:marLeft w:val="5"/>
      <w:marRight w:val="15"/>
      <w:marTop w:val="0"/>
      <w:marBottom w:val="0"/>
      <w:divBdr>
        <w:top w:val="none" w:sz="0" w:space="0" w:color="auto"/>
        <w:left w:val="none" w:sz="0" w:space="0" w:color="auto"/>
        <w:bottom w:val="none" w:sz="0" w:space="0" w:color="auto"/>
        <w:right w:val="none" w:sz="0" w:space="0" w:color="auto"/>
      </w:divBdr>
    </w:div>
    <w:div w:id="800925360">
      <w:bodyDiv w:val="1"/>
      <w:marLeft w:val="0"/>
      <w:marRight w:val="0"/>
      <w:marTop w:val="0"/>
      <w:marBottom w:val="0"/>
      <w:divBdr>
        <w:top w:val="none" w:sz="0" w:space="0" w:color="auto"/>
        <w:left w:val="none" w:sz="0" w:space="0" w:color="auto"/>
        <w:bottom w:val="none" w:sz="0" w:space="0" w:color="auto"/>
        <w:right w:val="none" w:sz="0" w:space="0" w:color="auto"/>
      </w:divBdr>
    </w:div>
    <w:div w:id="1026442330">
      <w:bodyDiv w:val="1"/>
      <w:marLeft w:val="0"/>
      <w:marRight w:val="0"/>
      <w:marTop w:val="0"/>
      <w:marBottom w:val="0"/>
      <w:divBdr>
        <w:top w:val="none" w:sz="0" w:space="0" w:color="auto"/>
        <w:left w:val="none" w:sz="0" w:space="0" w:color="auto"/>
        <w:bottom w:val="none" w:sz="0" w:space="0" w:color="auto"/>
        <w:right w:val="none" w:sz="0" w:space="0" w:color="auto"/>
      </w:divBdr>
      <w:divsChild>
        <w:div w:id="1642996850">
          <w:marLeft w:val="0"/>
          <w:marRight w:val="0"/>
          <w:marTop w:val="0"/>
          <w:marBottom w:val="0"/>
          <w:divBdr>
            <w:top w:val="none" w:sz="0" w:space="0" w:color="auto"/>
            <w:left w:val="none" w:sz="0" w:space="0" w:color="auto"/>
            <w:bottom w:val="none" w:sz="0" w:space="0" w:color="auto"/>
            <w:right w:val="none" w:sz="0" w:space="0" w:color="auto"/>
          </w:divBdr>
        </w:div>
      </w:divsChild>
    </w:div>
    <w:div w:id="1324554410">
      <w:bodyDiv w:val="1"/>
      <w:marLeft w:val="5"/>
      <w:marRight w:val="15"/>
      <w:marTop w:val="0"/>
      <w:marBottom w:val="0"/>
      <w:divBdr>
        <w:top w:val="none" w:sz="0" w:space="0" w:color="auto"/>
        <w:left w:val="none" w:sz="0" w:space="0" w:color="auto"/>
        <w:bottom w:val="none" w:sz="0" w:space="0" w:color="auto"/>
        <w:right w:val="none" w:sz="0" w:space="0" w:color="auto"/>
      </w:divBdr>
    </w:div>
    <w:div w:id="1332097146">
      <w:bodyDiv w:val="1"/>
      <w:marLeft w:val="0"/>
      <w:marRight w:val="0"/>
      <w:marTop w:val="0"/>
      <w:marBottom w:val="0"/>
      <w:divBdr>
        <w:top w:val="none" w:sz="0" w:space="0" w:color="auto"/>
        <w:left w:val="none" w:sz="0" w:space="0" w:color="auto"/>
        <w:bottom w:val="none" w:sz="0" w:space="0" w:color="auto"/>
        <w:right w:val="none" w:sz="0" w:space="0" w:color="auto"/>
      </w:divBdr>
      <w:divsChild>
        <w:div w:id="13239201">
          <w:marLeft w:val="0"/>
          <w:marRight w:val="0"/>
          <w:marTop w:val="0"/>
          <w:marBottom w:val="0"/>
          <w:divBdr>
            <w:top w:val="none" w:sz="0" w:space="0" w:color="auto"/>
            <w:left w:val="none" w:sz="0" w:space="0" w:color="auto"/>
            <w:bottom w:val="none" w:sz="0" w:space="0" w:color="auto"/>
            <w:right w:val="none" w:sz="0" w:space="0" w:color="auto"/>
          </w:divBdr>
        </w:div>
      </w:divsChild>
    </w:div>
    <w:div w:id="1362049620">
      <w:bodyDiv w:val="1"/>
      <w:marLeft w:val="0"/>
      <w:marRight w:val="0"/>
      <w:marTop w:val="0"/>
      <w:marBottom w:val="0"/>
      <w:divBdr>
        <w:top w:val="none" w:sz="0" w:space="0" w:color="auto"/>
        <w:left w:val="none" w:sz="0" w:space="0" w:color="auto"/>
        <w:bottom w:val="none" w:sz="0" w:space="0" w:color="auto"/>
        <w:right w:val="none" w:sz="0" w:space="0" w:color="auto"/>
      </w:divBdr>
      <w:divsChild>
        <w:div w:id="1155727559">
          <w:marLeft w:val="0"/>
          <w:marRight w:val="0"/>
          <w:marTop w:val="0"/>
          <w:marBottom w:val="0"/>
          <w:divBdr>
            <w:top w:val="none" w:sz="0" w:space="0" w:color="auto"/>
            <w:left w:val="none" w:sz="0" w:space="0" w:color="auto"/>
            <w:bottom w:val="none" w:sz="0" w:space="0" w:color="auto"/>
            <w:right w:val="none" w:sz="0" w:space="0" w:color="auto"/>
          </w:divBdr>
          <w:divsChild>
            <w:div w:id="5383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307">
      <w:bodyDiv w:val="1"/>
      <w:marLeft w:val="5"/>
      <w:marRight w:val="15"/>
      <w:marTop w:val="0"/>
      <w:marBottom w:val="0"/>
      <w:divBdr>
        <w:top w:val="none" w:sz="0" w:space="0" w:color="auto"/>
        <w:left w:val="none" w:sz="0" w:space="0" w:color="auto"/>
        <w:bottom w:val="none" w:sz="0" w:space="0" w:color="auto"/>
        <w:right w:val="none" w:sz="0" w:space="0" w:color="auto"/>
      </w:divBdr>
    </w:div>
    <w:div w:id="1761632188">
      <w:bodyDiv w:val="1"/>
      <w:marLeft w:val="0"/>
      <w:marRight w:val="0"/>
      <w:marTop w:val="0"/>
      <w:marBottom w:val="0"/>
      <w:divBdr>
        <w:top w:val="none" w:sz="0" w:space="0" w:color="auto"/>
        <w:left w:val="none" w:sz="0" w:space="0" w:color="auto"/>
        <w:bottom w:val="none" w:sz="0" w:space="0" w:color="auto"/>
        <w:right w:val="none" w:sz="0" w:space="0" w:color="auto"/>
      </w:divBdr>
    </w:div>
    <w:div w:id="1808817550">
      <w:bodyDiv w:val="1"/>
      <w:marLeft w:val="0"/>
      <w:marRight w:val="0"/>
      <w:marTop w:val="0"/>
      <w:marBottom w:val="0"/>
      <w:divBdr>
        <w:top w:val="none" w:sz="0" w:space="0" w:color="auto"/>
        <w:left w:val="none" w:sz="0" w:space="0" w:color="auto"/>
        <w:bottom w:val="none" w:sz="0" w:space="0" w:color="auto"/>
        <w:right w:val="none" w:sz="0" w:space="0" w:color="auto"/>
      </w:divBdr>
    </w:div>
    <w:div w:id="19545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cyclopaedic.net/espan/ma/manzana.html" TargetMode="External"/><Relationship Id="rId18" Type="http://schemas.openxmlformats.org/officeDocument/2006/relationships/hyperlink" Target="http://encyclopaedic.net/espan/ox/oxa_geno.html" TargetMode="External"/><Relationship Id="rId26" Type="http://schemas.openxmlformats.org/officeDocument/2006/relationships/hyperlink" Target="http://encyclopaedic.net/espan/gl/glucosa.html" TargetMode="External"/><Relationship Id="rId39" Type="http://schemas.openxmlformats.org/officeDocument/2006/relationships/hyperlink" Target="http://encyclopaedic.net/espan/hi/hidrato_de_carbono.html" TargetMode="External"/><Relationship Id="rId21" Type="http://schemas.openxmlformats.org/officeDocument/2006/relationships/hyperlink" Target="http://encyclopaedic.net/espan/hi/hidrato_de_carbono.html" TargetMode="External"/><Relationship Id="rId34" Type="http://schemas.openxmlformats.org/officeDocument/2006/relationships/hyperlink" Target="http://encyclopaedic.net/espan/hi/hierro.html" TargetMode="External"/><Relationship Id="rId42" Type="http://schemas.openxmlformats.org/officeDocument/2006/relationships/hyperlink" Target="http://encyclopaedic.net/espan/es/estrea_imiento.html" TargetMode="External"/><Relationship Id="rId47" Type="http://schemas.openxmlformats.org/officeDocument/2006/relationships/hyperlink" Target="http://encyclopaedic.net/espan/ca/ca_ncer_colorrectal.html" TargetMode="External"/><Relationship Id="rId50" Type="http://schemas.openxmlformats.org/officeDocument/2006/relationships/hyperlink" Target="http://www.nutricion.org/" TargetMode="External"/><Relationship Id="rId55" Type="http://schemas.openxmlformats.org/officeDocument/2006/relationships/hyperlink" Target="http://www.botical-online.com" TargetMode="External"/><Relationship Id="rId63" Type="http://schemas.openxmlformats.org/officeDocument/2006/relationships/hyperlink" Target="http://www.botical-online.com" TargetMode="External"/><Relationship Id="rId68" Type="http://schemas.openxmlformats.org/officeDocument/2006/relationships/theme" Target="theme/theme1.xml"/><Relationship Id="rId7" Type="http://schemas.openxmlformats.org/officeDocument/2006/relationships/hyperlink" Target="http://www.pagina12web.com.ar/suplementos/futuro/vernota.php?id_nota=620&amp;sec=13" TargetMode="External"/><Relationship Id="rId2" Type="http://schemas.openxmlformats.org/officeDocument/2006/relationships/styles" Target="styles.xml"/><Relationship Id="rId16" Type="http://schemas.openxmlformats.org/officeDocument/2006/relationships/hyperlink" Target="http://encyclopaedic.net/espan/se/semilla.html" TargetMode="External"/><Relationship Id="rId29" Type="http://schemas.openxmlformats.org/officeDocument/2006/relationships/hyperlink" Target="http://encyclopaedic.net/espan/vi/vitamina_c.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cyclopaedic.net/espan/uv/uva.html" TargetMode="External"/><Relationship Id="rId24" Type="http://schemas.openxmlformats.org/officeDocument/2006/relationships/hyperlink" Target="http://encyclopaedic.net/espan/fr/fructosa.html" TargetMode="External"/><Relationship Id="rId32" Type="http://schemas.openxmlformats.org/officeDocument/2006/relationships/hyperlink" Target="http://encyclopaedic.net/espan/po/potasio.html" TargetMode="External"/><Relationship Id="rId37" Type="http://schemas.openxmlformats.org/officeDocument/2006/relationships/hyperlink" Target="http://encyclopaedic.net/espan/la/la_pido.html" TargetMode="External"/><Relationship Id="rId40" Type="http://schemas.openxmlformats.org/officeDocument/2006/relationships/hyperlink" Target="http://encyclopaedic.net/espan/ob/obesidad.html" TargetMode="External"/><Relationship Id="rId45" Type="http://schemas.openxmlformats.org/officeDocument/2006/relationships/hyperlink" Target="http://encyclopaedic.net/espan/ca/ca_ncer.html" TargetMode="External"/><Relationship Id="rId53" Type="http://schemas.openxmlformats.org/officeDocument/2006/relationships/hyperlink" Target="http://www.botanical-online.com/medicinalsartritisreumatoide.htm" TargetMode="External"/><Relationship Id="rId58" Type="http://schemas.openxmlformats.org/officeDocument/2006/relationships/hyperlink" Target="http://www.botanical-online.com/florguzmania.htm"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ncyclopaedic.net/espan/sa/sanda_a.html" TargetMode="External"/><Relationship Id="rId23" Type="http://schemas.openxmlformats.org/officeDocument/2006/relationships/hyperlink" Target="http://encyclopaedic.net/espan/az/aza_car.html" TargetMode="External"/><Relationship Id="rId28" Type="http://schemas.openxmlformats.org/officeDocument/2006/relationships/hyperlink" Target="http://encyclopaedic.net/espan/he/hemicelulosa.html" TargetMode="External"/><Relationship Id="rId36" Type="http://schemas.openxmlformats.org/officeDocument/2006/relationships/hyperlink" Target="http://encyclopaedic.net/espan/gr/grasa.html" TargetMode="External"/><Relationship Id="rId49" Type="http://schemas.openxmlformats.org/officeDocument/2006/relationships/hyperlink" Target="http://encyclopaedic.net/espan/di/diabetes_mellitus.html" TargetMode="External"/><Relationship Id="rId57" Type="http://schemas.openxmlformats.org/officeDocument/2006/relationships/hyperlink" Target="http://www.botical-online.com" TargetMode="External"/><Relationship Id="rId61" Type="http://schemas.openxmlformats.org/officeDocument/2006/relationships/hyperlink" Target="http://www.botanical-online.com/medicinalsaerofagia.htm" TargetMode="External"/><Relationship Id="rId10" Type="http://schemas.openxmlformats.org/officeDocument/2006/relationships/hyperlink" Target="http://encyclopaedic.net/espan/pi/pia_a.html" TargetMode="External"/><Relationship Id="rId19" Type="http://schemas.openxmlformats.org/officeDocument/2006/relationships/hyperlink" Target="http://encyclopaedic.net/espan/al/almida_n.html" TargetMode="External"/><Relationship Id="rId31" Type="http://schemas.openxmlformats.org/officeDocument/2006/relationships/hyperlink" Target="http://encyclopaedic.net/espan/ve/verdura.html" TargetMode="External"/><Relationship Id="rId44" Type="http://schemas.openxmlformats.org/officeDocument/2006/relationships/hyperlink" Target="http://encyclopaedic.net/espan/an/antioxidante.html" TargetMode="External"/><Relationship Id="rId52" Type="http://schemas.openxmlformats.org/officeDocument/2006/relationships/hyperlink" Target="http://encyclopaedic.net/espan/al/alimentacia_n.html" TargetMode="External"/><Relationship Id="rId60" Type="http://schemas.openxmlformats.org/officeDocument/2006/relationships/hyperlink" Target="http://www.botanical-online.com/medicinalshipertension.htm"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cyclopaedic.net/espan/pe/pera.html" TargetMode="External"/><Relationship Id="rId14" Type="http://schemas.openxmlformats.org/officeDocument/2006/relationships/hyperlink" Target="http://encyclopaedic.net/espan/na/naranja.html" TargetMode="External"/><Relationship Id="rId22" Type="http://schemas.openxmlformats.org/officeDocument/2006/relationships/hyperlink" Target="http://encyclopaedic.net/espan/hi/hidrato_de_carbono.html" TargetMode="External"/><Relationship Id="rId27" Type="http://schemas.openxmlformats.org/officeDocument/2006/relationships/hyperlink" Target="http://encyclopaedic.net/espan/fi/fibra_dieta_tica.html" TargetMode="External"/><Relationship Id="rId30" Type="http://schemas.openxmlformats.org/officeDocument/2006/relationships/hyperlink" Target="http://encyclopaedic.net/espan/vi/vitamina.html" TargetMode="External"/><Relationship Id="rId35" Type="http://schemas.openxmlformats.org/officeDocument/2006/relationships/hyperlink" Target="http://encyclopaedic.net/espan/ca/calcio.html" TargetMode="External"/><Relationship Id="rId43" Type="http://schemas.openxmlformats.org/officeDocument/2006/relationships/hyperlink" Target="http://encyclopaedic.net/espan/mi/micronutriente.html" TargetMode="External"/><Relationship Id="rId48" Type="http://schemas.openxmlformats.org/officeDocument/2006/relationships/hyperlink" Target="http://encyclopaedic.net/espan/at/aterosclerosis.html" TargetMode="External"/><Relationship Id="rId56" Type="http://schemas.openxmlformats.org/officeDocument/2006/relationships/hyperlink" Target="http://www.botanical-online.com/medicinalsmetabolismo.htm" TargetMode="External"/><Relationship Id="rId64" Type="http://schemas.openxmlformats.org/officeDocument/2006/relationships/hyperlink" Target="http://www.botical-online.com" TargetMode="External"/><Relationship Id="rId8" Type="http://schemas.openxmlformats.org/officeDocument/2006/relationships/hyperlink" Target="http://encyclopaedic.net/espan/pl/pla_tano.html" TargetMode="External"/><Relationship Id="rId51" Type="http://schemas.openxmlformats.org/officeDocument/2006/relationships/hyperlink" Target="http://www.sennutricion.org/" TargetMode="External"/><Relationship Id="rId3" Type="http://schemas.openxmlformats.org/officeDocument/2006/relationships/settings" Target="settings.xml"/><Relationship Id="rId12" Type="http://schemas.openxmlformats.org/officeDocument/2006/relationships/hyperlink" Target="http://encyclopaedic.net/espan/li/lima_n.html" TargetMode="External"/><Relationship Id="rId17" Type="http://schemas.openxmlformats.org/officeDocument/2006/relationships/hyperlink" Target="http://encyclopaedic.net/espan/re/respiracia_n.html" TargetMode="External"/><Relationship Id="rId25" Type="http://schemas.openxmlformats.org/officeDocument/2006/relationships/hyperlink" Target="http://encyclopaedic.net/espan/sa/sacarosa.html" TargetMode="External"/><Relationship Id="rId33" Type="http://schemas.openxmlformats.org/officeDocument/2006/relationships/hyperlink" Target="http://encyclopaedic.net/espan/ma/magnesio.html" TargetMode="External"/><Relationship Id="rId38" Type="http://schemas.openxmlformats.org/officeDocument/2006/relationships/hyperlink" Target="http://encyclopaedic.net/espan/pr/protea_na.html" TargetMode="External"/><Relationship Id="rId46" Type="http://schemas.openxmlformats.org/officeDocument/2006/relationships/hyperlink" Target="http://encyclopaedic.net/espan/ca/ca_ncer_de_pra_stata.html" TargetMode="External"/><Relationship Id="rId59" Type="http://schemas.openxmlformats.org/officeDocument/2006/relationships/hyperlink" Target="http://www.botanical-online.com/florbillbergia.htm" TargetMode="External"/><Relationship Id="rId67" Type="http://schemas.openxmlformats.org/officeDocument/2006/relationships/fontTable" Target="fontTable.xml"/><Relationship Id="rId20" Type="http://schemas.openxmlformats.org/officeDocument/2006/relationships/hyperlink" Target="http://encyclopaedic.net/espan/ag/agua.html" TargetMode="External"/><Relationship Id="rId41" Type="http://schemas.openxmlformats.org/officeDocument/2006/relationships/hyperlink" Target="http://encyclopaedic.net/espan/fi/fibra_dieta_tica.html" TargetMode="External"/><Relationship Id="rId54" Type="http://schemas.openxmlformats.org/officeDocument/2006/relationships/hyperlink" Target="http://www.botanical-online.com/medicinalscirculatorio.htm" TargetMode="External"/><Relationship Id="rId62" Type="http://schemas.openxmlformats.org/officeDocument/2006/relationships/hyperlink" Target="http://www.botanical-online.com/medicinalesacidezestomag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18137</Words>
  <Characters>99755</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TEMA: ESTUDIO DE FACTIBILIDAD PARA LA INDUSTRIALIZACIÓN DE LA CARNE DE AVESTRUZ EN LA PROVINCIA DEL GUAYAS</vt:lpstr>
    </vt:vector>
  </TitlesOfParts>
  <Company/>
  <LinksUpToDate>false</LinksUpToDate>
  <CharactersWithSpaces>117657</CharactersWithSpaces>
  <SharedDoc>false</SharedDoc>
  <HLinks>
    <vt:vector size="348" baseType="variant">
      <vt:variant>
        <vt:i4>3211382</vt:i4>
      </vt:variant>
      <vt:variant>
        <vt:i4>171</vt:i4>
      </vt:variant>
      <vt:variant>
        <vt:i4>0</vt:i4>
      </vt:variant>
      <vt:variant>
        <vt:i4>5</vt:i4>
      </vt:variant>
      <vt:variant>
        <vt:lpwstr>http://www.botical-online.com/</vt:lpwstr>
      </vt:variant>
      <vt:variant>
        <vt:lpwstr/>
      </vt:variant>
      <vt:variant>
        <vt:i4>3211382</vt:i4>
      </vt:variant>
      <vt:variant>
        <vt:i4>168</vt:i4>
      </vt:variant>
      <vt:variant>
        <vt:i4>0</vt:i4>
      </vt:variant>
      <vt:variant>
        <vt:i4>5</vt:i4>
      </vt:variant>
      <vt:variant>
        <vt:lpwstr>http://www.botical-online.com/</vt:lpwstr>
      </vt:variant>
      <vt:variant>
        <vt:lpwstr/>
      </vt:variant>
      <vt:variant>
        <vt:i4>1179659</vt:i4>
      </vt:variant>
      <vt:variant>
        <vt:i4>165</vt:i4>
      </vt:variant>
      <vt:variant>
        <vt:i4>0</vt:i4>
      </vt:variant>
      <vt:variant>
        <vt:i4>5</vt:i4>
      </vt:variant>
      <vt:variant>
        <vt:lpwstr>http://www.botanical-online.com/medicinalesacidezestomago.htm</vt:lpwstr>
      </vt:variant>
      <vt:variant>
        <vt:lpwstr/>
      </vt:variant>
      <vt:variant>
        <vt:i4>7340132</vt:i4>
      </vt:variant>
      <vt:variant>
        <vt:i4>162</vt:i4>
      </vt:variant>
      <vt:variant>
        <vt:i4>0</vt:i4>
      </vt:variant>
      <vt:variant>
        <vt:i4>5</vt:i4>
      </vt:variant>
      <vt:variant>
        <vt:lpwstr>http://www.botanical-online.com/medicinalsaerofagia.htm</vt:lpwstr>
      </vt:variant>
      <vt:variant>
        <vt:lpwstr/>
      </vt:variant>
      <vt:variant>
        <vt:i4>3932214</vt:i4>
      </vt:variant>
      <vt:variant>
        <vt:i4>159</vt:i4>
      </vt:variant>
      <vt:variant>
        <vt:i4>0</vt:i4>
      </vt:variant>
      <vt:variant>
        <vt:i4>5</vt:i4>
      </vt:variant>
      <vt:variant>
        <vt:lpwstr>http://www.botanical-online.com/medicinalshipertension.htm</vt:lpwstr>
      </vt:variant>
      <vt:variant>
        <vt:lpwstr/>
      </vt:variant>
      <vt:variant>
        <vt:i4>2228275</vt:i4>
      </vt:variant>
      <vt:variant>
        <vt:i4>156</vt:i4>
      </vt:variant>
      <vt:variant>
        <vt:i4>0</vt:i4>
      </vt:variant>
      <vt:variant>
        <vt:i4>5</vt:i4>
      </vt:variant>
      <vt:variant>
        <vt:lpwstr>http://www.botanical-online.com/florbillbergia.htm</vt:lpwstr>
      </vt:variant>
      <vt:variant>
        <vt:lpwstr/>
      </vt:variant>
      <vt:variant>
        <vt:i4>5439569</vt:i4>
      </vt:variant>
      <vt:variant>
        <vt:i4>153</vt:i4>
      </vt:variant>
      <vt:variant>
        <vt:i4>0</vt:i4>
      </vt:variant>
      <vt:variant>
        <vt:i4>5</vt:i4>
      </vt:variant>
      <vt:variant>
        <vt:lpwstr>http://www.botanical-online.com/florguzmania.htm</vt:lpwstr>
      </vt:variant>
      <vt:variant>
        <vt:lpwstr/>
      </vt:variant>
      <vt:variant>
        <vt:i4>3211382</vt:i4>
      </vt:variant>
      <vt:variant>
        <vt:i4>150</vt:i4>
      </vt:variant>
      <vt:variant>
        <vt:i4>0</vt:i4>
      </vt:variant>
      <vt:variant>
        <vt:i4>5</vt:i4>
      </vt:variant>
      <vt:variant>
        <vt:lpwstr>http://www.botical-online.com/</vt:lpwstr>
      </vt:variant>
      <vt:variant>
        <vt:lpwstr/>
      </vt:variant>
      <vt:variant>
        <vt:i4>1900572</vt:i4>
      </vt:variant>
      <vt:variant>
        <vt:i4>147</vt:i4>
      </vt:variant>
      <vt:variant>
        <vt:i4>0</vt:i4>
      </vt:variant>
      <vt:variant>
        <vt:i4>5</vt:i4>
      </vt:variant>
      <vt:variant>
        <vt:lpwstr>http://www.botanical-online.com/medicinalsmetabolismo.htm</vt:lpwstr>
      </vt:variant>
      <vt:variant>
        <vt:lpwstr/>
      </vt:variant>
      <vt:variant>
        <vt:i4>3211382</vt:i4>
      </vt:variant>
      <vt:variant>
        <vt:i4>144</vt:i4>
      </vt:variant>
      <vt:variant>
        <vt:i4>0</vt:i4>
      </vt:variant>
      <vt:variant>
        <vt:i4>5</vt:i4>
      </vt:variant>
      <vt:variant>
        <vt:lpwstr>http://www.botical-online.com/</vt:lpwstr>
      </vt:variant>
      <vt:variant>
        <vt:lpwstr/>
      </vt:variant>
      <vt:variant>
        <vt:i4>2228262</vt:i4>
      </vt:variant>
      <vt:variant>
        <vt:i4>141</vt:i4>
      </vt:variant>
      <vt:variant>
        <vt:i4>0</vt:i4>
      </vt:variant>
      <vt:variant>
        <vt:i4>5</vt:i4>
      </vt:variant>
      <vt:variant>
        <vt:lpwstr>http://www.botanical-online.com/medicinalscirculatorio.htm</vt:lpwstr>
      </vt:variant>
      <vt:variant>
        <vt:lpwstr/>
      </vt:variant>
      <vt:variant>
        <vt:i4>5898333</vt:i4>
      </vt:variant>
      <vt:variant>
        <vt:i4>138</vt:i4>
      </vt:variant>
      <vt:variant>
        <vt:i4>0</vt:i4>
      </vt:variant>
      <vt:variant>
        <vt:i4>5</vt:i4>
      </vt:variant>
      <vt:variant>
        <vt:lpwstr>http://www.botanical-online.com/medicinalsartritisreumatoide.htm</vt:lpwstr>
      </vt:variant>
      <vt:variant>
        <vt:lpwstr/>
      </vt:variant>
      <vt:variant>
        <vt:i4>6684747</vt:i4>
      </vt:variant>
      <vt:variant>
        <vt:i4>135</vt:i4>
      </vt:variant>
      <vt:variant>
        <vt:i4>0</vt:i4>
      </vt:variant>
      <vt:variant>
        <vt:i4>5</vt:i4>
      </vt:variant>
      <vt:variant>
        <vt:lpwstr>http://encyclopaedic.net/espan/al/alimentacia_n.html</vt:lpwstr>
      </vt:variant>
      <vt:variant>
        <vt:lpwstr/>
      </vt:variant>
      <vt:variant>
        <vt:i4>5111881</vt:i4>
      </vt:variant>
      <vt:variant>
        <vt:i4>132</vt:i4>
      </vt:variant>
      <vt:variant>
        <vt:i4>0</vt:i4>
      </vt:variant>
      <vt:variant>
        <vt:i4>5</vt:i4>
      </vt:variant>
      <vt:variant>
        <vt:lpwstr>http://www.sennutricion.org/</vt:lpwstr>
      </vt:variant>
      <vt:variant>
        <vt:lpwstr/>
      </vt:variant>
      <vt:variant>
        <vt:i4>5701639</vt:i4>
      </vt:variant>
      <vt:variant>
        <vt:i4>129</vt:i4>
      </vt:variant>
      <vt:variant>
        <vt:i4>0</vt:i4>
      </vt:variant>
      <vt:variant>
        <vt:i4>5</vt:i4>
      </vt:variant>
      <vt:variant>
        <vt:lpwstr>http://www.nutricion.org/</vt:lpwstr>
      </vt:variant>
      <vt:variant>
        <vt:lpwstr/>
      </vt:variant>
      <vt:variant>
        <vt:i4>4849775</vt:i4>
      </vt:variant>
      <vt:variant>
        <vt:i4>126</vt:i4>
      </vt:variant>
      <vt:variant>
        <vt:i4>0</vt:i4>
      </vt:variant>
      <vt:variant>
        <vt:i4>5</vt:i4>
      </vt:variant>
      <vt:variant>
        <vt:lpwstr>http://encyclopaedic.net/espan/di/diabetes_mellitus.html</vt:lpwstr>
      </vt:variant>
      <vt:variant>
        <vt:lpwstr/>
      </vt:variant>
      <vt:variant>
        <vt:i4>393234</vt:i4>
      </vt:variant>
      <vt:variant>
        <vt:i4>123</vt:i4>
      </vt:variant>
      <vt:variant>
        <vt:i4>0</vt:i4>
      </vt:variant>
      <vt:variant>
        <vt:i4>5</vt:i4>
      </vt:variant>
      <vt:variant>
        <vt:lpwstr>http://encyclopaedic.net/espan/at/aterosclerosis.html</vt:lpwstr>
      </vt:variant>
      <vt:variant>
        <vt:lpwstr/>
      </vt:variant>
      <vt:variant>
        <vt:i4>1638430</vt:i4>
      </vt:variant>
      <vt:variant>
        <vt:i4>120</vt:i4>
      </vt:variant>
      <vt:variant>
        <vt:i4>0</vt:i4>
      </vt:variant>
      <vt:variant>
        <vt:i4>5</vt:i4>
      </vt:variant>
      <vt:variant>
        <vt:lpwstr>http://encyclopaedic.net/espan/ca/ca_ncer_colorrectal.html</vt:lpwstr>
      </vt:variant>
      <vt:variant>
        <vt:lpwstr/>
      </vt:variant>
      <vt:variant>
        <vt:i4>6094935</vt:i4>
      </vt:variant>
      <vt:variant>
        <vt:i4>117</vt:i4>
      </vt:variant>
      <vt:variant>
        <vt:i4>0</vt:i4>
      </vt:variant>
      <vt:variant>
        <vt:i4>5</vt:i4>
      </vt:variant>
      <vt:variant>
        <vt:lpwstr>http://encyclopaedic.net/espan/ca/ca_ncer_de_pra_stata.html</vt:lpwstr>
      </vt:variant>
      <vt:variant>
        <vt:lpwstr/>
      </vt:variant>
      <vt:variant>
        <vt:i4>3538974</vt:i4>
      </vt:variant>
      <vt:variant>
        <vt:i4>114</vt:i4>
      </vt:variant>
      <vt:variant>
        <vt:i4>0</vt:i4>
      </vt:variant>
      <vt:variant>
        <vt:i4>5</vt:i4>
      </vt:variant>
      <vt:variant>
        <vt:lpwstr>http://encyclopaedic.net/espan/ca/ca_ncer.html</vt:lpwstr>
      </vt:variant>
      <vt:variant>
        <vt:lpwstr/>
      </vt:variant>
      <vt:variant>
        <vt:i4>8192101</vt:i4>
      </vt:variant>
      <vt:variant>
        <vt:i4>111</vt:i4>
      </vt:variant>
      <vt:variant>
        <vt:i4>0</vt:i4>
      </vt:variant>
      <vt:variant>
        <vt:i4>5</vt:i4>
      </vt:variant>
      <vt:variant>
        <vt:lpwstr>http://encyclopaedic.net/espan/an/antioxidante.html</vt:lpwstr>
      </vt:variant>
      <vt:variant>
        <vt:lpwstr/>
      </vt:variant>
      <vt:variant>
        <vt:i4>131091</vt:i4>
      </vt:variant>
      <vt:variant>
        <vt:i4>108</vt:i4>
      </vt:variant>
      <vt:variant>
        <vt:i4>0</vt:i4>
      </vt:variant>
      <vt:variant>
        <vt:i4>5</vt:i4>
      </vt:variant>
      <vt:variant>
        <vt:lpwstr>http://encyclopaedic.net/espan/mi/micronutriente.html</vt:lpwstr>
      </vt:variant>
      <vt:variant>
        <vt:lpwstr/>
      </vt:variant>
      <vt:variant>
        <vt:i4>524329</vt:i4>
      </vt:variant>
      <vt:variant>
        <vt:i4>105</vt:i4>
      </vt:variant>
      <vt:variant>
        <vt:i4>0</vt:i4>
      </vt:variant>
      <vt:variant>
        <vt:i4>5</vt:i4>
      </vt:variant>
      <vt:variant>
        <vt:lpwstr>http://encyclopaedic.net/espan/es/estrea_imiento.html</vt:lpwstr>
      </vt:variant>
      <vt:variant>
        <vt:lpwstr/>
      </vt:variant>
      <vt:variant>
        <vt:i4>6553718</vt:i4>
      </vt:variant>
      <vt:variant>
        <vt:i4>102</vt:i4>
      </vt:variant>
      <vt:variant>
        <vt:i4>0</vt:i4>
      </vt:variant>
      <vt:variant>
        <vt:i4>5</vt:i4>
      </vt:variant>
      <vt:variant>
        <vt:lpwstr>http://encyclopaedic.net/espan/fi/fibra_dieta_tica.html</vt:lpwstr>
      </vt:variant>
      <vt:variant>
        <vt:lpwstr/>
      </vt:variant>
      <vt:variant>
        <vt:i4>7471213</vt:i4>
      </vt:variant>
      <vt:variant>
        <vt:i4>99</vt:i4>
      </vt:variant>
      <vt:variant>
        <vt:i4>0</vt:i4>
      </vt:variant>
      <vt:variant>
        <vt:i4>5</vt:i4>
      </vt:variant>
      <vt:variant>
        <vt:lpwstr>http://encyclopaedic.net/espan/ob/obesidad.html</vt:lpwstr>
      </vt:variant>
      <vt:variant>
        <vt:lpwstr/>
      </vt:variant>
      <vt:variant>
        <vt:i4>2097200</vt:i4>
      </vt:variant>
      <vt:variant>
        <vt:i4>96</vt:i4>
      </vt:variant>
      <vt:variant>
        <vt:i4>0</vt:i4>
      </vt:variant>
      <vt:variant>
        <vt:i4>5</vt:i4>
      </vt:variant>
      <vt:variant>
        <vt:lpwstr>http://encyclopaedic.net/espan/hi/hidrato_de_carbono.html</vt:lpwstr>
      </vt:variant>
      <vt:variant>
        <vt:lpwstr/>
      </vt:variant>
      <vt:variant>
        <vt:i4>4587620</vt:i4>
      </vt:variant>
      <vt:variant>
        <vt:i4>93</vt:i4>
      </vt:variant>
      <vt:variant>
        <vt:i4>0</vt:i4>
      </vt:variant>
      <vt:variant>
        <vt:i4>5</vt:i4>
      </vt:variant>
      <vt:variant>
        <vt:lpwstr>http://encyclopaedic.net/espan/pr/protea_na.html</vt:lpwstr>
      </vt:variant>
      <vt:variant>
        <vt:lpwstr/>
      </vt:variant>
      <vt:variant>
        <vt:i4>2490374</vt:i4>
      </vt:variant>
      <vt:variant>
        <vt:i4>90</vt:i4>
      </vt:variant>
      <vt:variant>
        <vt:i4>0</vt:i4>
      </vt:variant>
      <vt:variant>
        <vt:i4>5</vt:i4>
      </vt:variant>
      <vt:variant>
        <vt:lpwstr>http://encyclopaedic.net/espan/la/la_pido.html</vt:lpwstr>
      </vt:variant>
      <vt:variant>
        <vt:lpwstr/>
      </vt:variant>
      <vt:variant>
        <vt:i4>5832775</vt:i4>
      </vt:variant>
      <vt:variant>
        <vt:i4>87</vt:i4>
      </vt:variant>
      <vt:variant>
        <vt:i4>0</vt:i4>
      </vt:variant>
      <vt:variant>
        <vt:i4>5</vt:i4>
      </vt:variant>
      <vt:variant>
        <vt:lpwstr>http://encyclopaedic.net/espan/gr/grasa.html</vt:lpwstr>
      </vt:variant>
      <vt:variant>
        <vt:lpwstr/>
      </vt:variant>
      <vt:variant>
        <vt:i4>131082</vt:i4>
      </vt:variant>
      <vt:variant>
        <vt:i4>84</vt:i4>
      </vt:variant>
      <vt:variant>
        <vt:i4>0</vt:i4>
      </vt:variant>
      <vt:variant>
        <vt:i4>5</vt:i4>
      </vt:variant>
      <vt:variant>
        <vt:lpwstr>http://encyclopaedic.net/espan/ca/calcio.html</vt:lpwstr>
      </vt:variant>
      <vt:variant>
        <vt:lpwstr/>
      </vt:variant>
      <vt:variant>
        <vt:i4>1048603</vt:i4>
      </vt:variant>
      <vt:variant>
        <vt:i4>81</vt:i4>
      </vt:variant>
      <vt:variant>
        <vt:i4>0</vt:i4>
      </vt:variant>
      <vt:variant>
        <vt:i4>5</vt:i4>
      </vt:variant>
      <vt:variant>
        <vt:lpwstr>http://encyclopaedic.net/espan/hi/hierro.html</vt:lpwstr>
      </vt:variant>
      <vt:variant>
        <vt:lpwstr/>
      </vt:variant>
      <vt:variant>
        <vt:i4>7471210</vt:i4>
      </vt:variant>
      <vt:variant>
        <vt:i4>78</vt:i4>
      </vt:variant>
      <vt:variant>
        <vt:i4>0</vt:i4>
      </vt:variant>
      <vt:variant>
        <vt:i4>5</vt:i4>
      </vt:variant>
      <vt:variant>
        <vt:lpwstr>http://encyclopaedic.net/espan/ma/magnesio.html</vt:lpwstr>
      </vt:variant>
      <vt:variant>
        <vt:lpwstr/>
      </vt:variant>
      <vt:variant>
        <vt:i4>2621477</vt:i4>
      </vt:variant>
      <vt:variant>
        <vt:i4>75</vt:i4>
      </vt:variant>
      <vt:variant>
        <vt:i4>0</vt:i4>
      </vt:variant>
      <vt:variant>
        <vt:i4>5</vt:i4>
      </vt:variant>
      <vt:variant>
        <vt:lpwstr>http://encyclopaedic.net/espan/po/potasio.html</vt:lpwstr>
      </vt:variant>
      <vt:variant>
        <vt:lpwstr/>
      </vt:variant>
      <vt:variant>
        <vt:i4>3801127</vt:i4>
      </vt:variant>
      <vt:variant>
        <vt:i4>72</vt:i4>
      </vt:variant>
      <vt:variant>
        <vt:i4>0</vt:i4>
      </vt:variant>
      <vt:variant>
        <vt:i4>5</vt:i4>
      </vt:variant>
      <vt:variant>
        <vt:lpwstr>http://encyclopaedic.net/espan/ve/verdura.html</vt:lpwstr>
      </vt:variant>
      <vt:variant>
        <vt:lpwstr/>
      </vt:variant>
      <vt:variant>
        <vt:i4>7995493</vt:i4>
      </vt:variant>
      <vt:variant>
        <vt:i4>69</vt:i4>
      </vt:variant>
      <vt:variant>
        <vt:i4>0</vt:i4>
      </vt:variant>
      <vt:variant>
        <vt:i4>5</vt:i4>
      </vt:variant>
      <vt:variant>
        <vt:lpwstr>http://encyclopaedic.net/espan/vi/vitamina.html</vt:lpwstr>
      </vt:variant>
      <vt:variant>
        <vt:lpwstr/>
      </vt:variant>
      <vt:variant>
        <vt:i4>1638458</vt:i4>
      </vt:variant>
      <vt:variant>
        <vt:i4>66</vt:i4>
      </vt:variant>
      <vt:variant>
        <vt:i4>0</vt:i4>
      </vt:variant>
      <vt:variant>
        <vt:i4>5</vt:i4>
      </vt:variant>
      <vt:variant>
        <vt:lpwstr>http://encyclopaedic.net/espan/vi/vitamina_c.html</vt:lpwstr>
      </vt:variant>
      <vt:variant>
        <vt:lpwstr/>
      </vt:variant>
      <vt:variant>
        <vt:i4>7733373</vt:i4>
      </vt:variant>
      <vt:variant>
        <vt:i4>63</vt:i4>
      </vt:variant>
      <vt:variant>
        <vt:i4>0</vt:i4>
      </vt:variant>
      <vt:variant>
        <vt:i4>5</vt:i4>
      </vt:variant>
      <vt:variant>
        <vt:lpwstr>http://encyclopaedic.net/espan/he/hemicelulosa.html</vt:lpwstr>
      </vt:variant>
      <vt:variant>
        <vt:lpwstr/>
      </vt:variant>
      <vt:variant>
        <vt:i4>6553718</vt:i4>
      </vt:variant>
      <vt:variant>
        <vt:i4>60</vt:i4>
      </vt:variant>
      <vt:variant>
        <vt:i4>0</vt:i4>
      </vt:variant>
      <vt:variant>
        <vt:i4>5</vt:i4>
      </vt:variant>
      <vt:variant>
        <vt:lpwstr>http://encyclopaedic.net/espan/fi/fibra_dieta_tica.html</vt:lpwstr>
      </vt:variant>
      <vt:variant>
        <vt:lpwstr/>
      </vt:variant>
      <vt:variant>
        <vt:i4>2359330</vt:i4>
      </vt:variant>
      <vt:variant>
        <vt:i4>57</vt:i4>
      </vt:variant>
      <vt:variant>
        <vt:i4>0</vt:i4>
      </vt:variant>
      <vt:variant>
        <vt:i4>5</vt:i4>
      </vt:variant>
      <vt:variant>
        <vt:lpwstr>http://encyclopaedic.net/espan/gl/glucosa.html</vt:lpwstr>
      </vt:variant>
      <vt:variant>
        <vt:lpwstr/>
      </vt:variant>
      <vt:variant>
        <vt:i4>7405693</vt:i4>
      </vt:variant>
      <vt:variant>
        <vt:i4>54</vt:i4>
      </vt:variant>
      <vt:variant>
        <vt:i4>0</vt:i4>
      </vt:variant>
      <vt:variant>
        <vt:i4>5</vt:i4>
      </vt:variant>
      <vt:variant>
        <vt:lpwstr>http://encyclopaedic.net/espan/sa/sacarosa.html</vt:lpwstr>
      </vt:variant>
      <vt:variant>
        <vt:lpwstr/>
      </vt:variant>
      <vt:variant>
        <vt:i4>7667819</vt:i4>
      </vt:variant>
      <vt:variant>
        <vt:i4>51</vt:i4>
      </vt:variant>
      <vt:variant>
        <vt:i4>0</vt:i4>
      </vt:variant>
      <vt:variant>
        <vt:i4>5</vt:i4>
      </vt:variant>
      <vt:variant>
        <vt:lpwstr>http://encyclopaedic.net/espan/fr/fructosa.html</vt:lpwstr>
      </vt:variant>
      <vt:variant>
        <vt:lpwstr/>
      </vt:variant>
      <vt:variant>
        <vt:i4>1703993</vt:i4>
      </vt:variant>
      <vt:variant>
        <vt:i4>48</vt:i4>
      </vt:variant>
      <vt:variant>
        <vt:i4>0</vt:i4>
      </vt:variant>
      <vt:variant>
        <vt:i4>5</vt:i4>
      </vt:variant>
      <vt:variant>
        <vt:lpwstr>http://encyclopaedic.net/espan/az/aza_car.html</vt:lpwstr>
      </vt:variant>
      <vt:variant>
        <vt:lpwstr/>
      </vt:variant>
      <vt:variant>
        <vt:i4>2097200</vt:i4>
      </vt:variant>
      <vt:variant>
        <vt:i4>45</vt:i4>
      </vt:variant>
      <vt:variant>
        <vt:i4>0</vt:i4>
      </vt:variant>
      <vt:variant>
        <vt:i4>5</vt:i4>
      </vt:variant>
      <vt:variant>
        <vt:lpwstr>http://encyclopaedic.net/espan/hi/hidrato_de_carbono.html</vt:lpwstr>
      </vt:variant>
      <vt:variant>
        <vt:lpwstr/>
      </vt:variant>
      <vt:variant>
        <vt:i4>2097200</vt:i4>
      </vt:variant>
      <vt:variant>
        <vt:i4>42</vt:i4>
      </vt:variant>
      <vt:variant>
        <vt:i4>0</vt:i4>
      </vt:variant>
      <vt:variant>
        <vt:i4>5</vt:i4>
      </vt:variant>
      <vt:variant>
        <vt:lpwstr>http://encyclopaedic.net/espan/hi/hidrato_de_carbono.html</vt:lpwstr>
      </vt:variant>
      <vt:variant>
        <vt:lpwstr/>
      </vt:variant>
      <vt:variant>
        <vt:i4>7012478</vt:i4>
      </vt:variant>
      <vt:variant>
        <vt:i4>39</vt:i4>
      </vt:variant>
      <vt:variant>
        <vt:i4>0</vt:i4>
      </vt:variant>
      <vt:variant>
        <vt:i4>5</vt:i4>
      </vt:variant>
      <vt:variant>
        <vt:lpwstr>http://encyclopaedic.net/espan/ag/agua.html</vt:lpwstr>
      </vt:variant>
      <vt:variant>
        <vt:lpwstr/>
      </vt:variant>
      <vt:variant>
        <vt:i4>6750294</vt:i4>
      </vt:variant>
      <vt:variant>
        <vt:i4>36</vt:i4>
      </vt:variant>
      <vt:variant>
        <vt:i4>0</vt:i4>
      </vt:variant>
      <vt:variant>
        <vt:i4>5</vt:i4>
      </vt:variant>
      <vt:variant>
        <vt:lpwstr>http://encyclopaedic.net/espan/al/almida_n.html</vt:lpwstr>
      </vt:variant>
      <vt:variant>
        <vt:lpwstr/>
      </vt:variant>
      <vt:variant>
        <vt:i4>5111922</vt:i4>
      </vt:variant>
      <vt:variant>
        <vt:i4>33</vt:i4>
      </vt:variant>
      <vt:variant>
        <vt:i4>0</vt:i4>
      </vt:variant>
      <vt:variant>
        <vt:i4>5</vt:i4>
      </vt:variant>
      <vt:variant>
        <vt:lpwstr>http://encyclopaedic.net/espan/ox/oxa_geno.html</vt:lpwstr>
      </vt:variant>
      <vt:variant>
        <vt:lpwstr/>
      </vt:variant>
      <vt:variant>
        <vt:i4>7667799</vt:i4>
      </vt:variant>
      <vt:variant>
        <vt:i4>30</vt:i4>
      </vt:variant>
      <vt:variant>
        <vt:i4>0</vt:i4>
      </vt:variant>
      <vt:variant>
        <vt:i4>5</vt:i4>
      </vt:variant>
      <vt:variant>
        <vt:lpwstr>http://encyclopaedic.net/espan/re/respiracia_n.html</vt:lpwstr>
      </vt:variant>
      <vt:variant>
        <vt:lpwstr/>
      </vt:variant>
      <vt:variant>
        <vt:i4>2883620</vt:i4>
      </vt:variant>
      <vt:variant>
        <vt:i4>27</vt:i4>
      </vt:variant>
      <vt:variant>
        <vt:i4>0</vt:i4>
      </vt:variant>
      <vt:variant>
        <vt:i4>5</vt:i4>
      </vt:variant>
      <vt:variant>
        <vt:lpwstr>http://encyclopaedic.net/espan/se/semilla.html</vt:lpwstr>
      </vt:variant>
      <vt:variant>
        <vt:lpwstr/>
      </vt:variant>
      <vt:variant>
        <vt:i4>1441838</vt:i4>
      </vt:variant>
      <vt:variant>
        <vt:i4>24</vt:i4>
      </vt:variant>
      <vt:variant>
        <vt:i4>0</vt:i4>
      </vt:variant>
      <vt:variant>
        <vt:i4>5</vt:i4>
      </vt:variant>
      <vt:variant>
        <vt:lpwstr>http://encyclopaedic.net/espan/sa/sanda_a.html</vt:lpwstr>
      </vt:variant>
      <vt:variant>
        <vt:lpwstr/>
      </vt:variant>
      <vt:variant>
        <vt:i4>3866656</vt:i4>
      </vt:variant>
      <vt:variant>
        <vt:i4>21</vt:i4>
      </vt:variant>
      <vt:variant>
        <vt:i4>0</vt:i4>
      </vt:variant>
      <vt:variant>
        <vt:i4>5</vt:i4>
      </vt:variant>
      <vt:variant>
        <vt:lpwstr>http://encyclopaedic.net/espan/na/naranja.html</vt:lpwstr>
      </vt:variant>
      <vt:variant>
        <vt:lpwstr/>
      </vt:variant>
      <vt:variant>
        <vt:i4>2555952</vt:i4>
      </vt:variant>
      <vt:variant>
        <vt:i4>18</vt:i4>
      </vt:variant>
      <vt:variant>
        <vt:i4>0</vt:i4>
      </vt:variant>
      <vt:variant>
        <vt:i4>5</vt:i4>
      </vt:variant>
      <vt:variant>
        <vt:lpwstr>http://encyclopaedic.net/espan/ma/manzana.html</vt:lpwstr>
      </vt:variant>
      <vt:variant>
        <vt:lpwstr/>
      </vt:variant>
      <vt:variant>
        <vt:i4>393274</vt:i4>
      </vt:variant>
      <vt:variant>
        <vt:i4>15</vt:i4>
      </vt:variant>
      <vt:variant>
        <vt:i4>0</vt:i4>
      </vt:variant>
      <vt:variant>
        <vt:i4>5</vt:i4>
      </vt:variant>
      <vt:variant>
        <vt:lpwstr>http://encyclopaedic.net/espan/li/lima_n.html</vt:lpwstr>
      </vt:variant>
      <vt:variant>
        <vt:lpwstr/>
      </vt:variant>
      <vt:variant>
        <vt:i4>3932208</vt:i4>
      </vt:variant>
      <vt:variant>
        <vt:i4>12</vt:i4>
      </vt:variant>
      <vt:variant>
        <vt:i4>0</vt:i4>
      </vt:variant>
      <vt:variant>
        <vt:i4>5</vt:i4>
      </vt:variant>
      <vt:variant>
        <vt:lpwstr>http://encyclopaedic.net/espan/uv/uva.html</vt:lpwstr>
      </vt:variant>
      <vt:variant>
        <vt:lpwstr/>
      </vt:variant>
      <vt:variant>
        <vt:i4>7929931</vt:i4>
      </vt:variant>
      <vt:variant>
        <vt:i4>9</vt:i4>
      </vt:variant>
      <vt:variant>
        <vt:i4>0</vt:i4>
      </vt:variant>
      <vt:variant>
        <vt:i4>5</vt:i4>
      </vt:variant>
      <vt:variant>
        <vt:lpwstr>http://encyclopaedic.net/espan/pi/pia_a.html</vt:lpwstr>
      </vt:variant>
      <vt:variant>
        <vt:lpwstr/>
      </vt:variant>
      <vt:variant>
        <vt:i4>7864426</vt:i4>
      </vt:variant>
      <vt:variant>
        <vt:i4>6</vt:i4>
      </vt:variant>
      <vt:variant>
        <vt:i4>0</vt:i4>
      </vt:variant>
      <vt:variant>
        <vt:i4>5</vt:i4>
      </vt:variant>
      <vt:variant>
        <vt:lpwstr>http://encyclopaedic.net/espan/pe/pera.html</vt:lpwstr>
      </vt:variant>
      <vt:variant>
        <vt:lpwstr/>
      </vt:variant>
      <vt:variant>
        <vt:i4>4259946</vt:i4>
      </vt:variant>
      <vt:variant>
        <vt:i4>3</vt:i4>
      </vt:variant>
      <vt:variant>
        <vt:i4>0</vt:i4>
      </vt:variant>
      <vt:variant>
        <vt:i4>5</vt:i4>
      </vt:variant>
      <vt:variant>
        <vt:lpwstr>http://encyclopaedic.net/espan/pl/pla_tano.html</vt:lpwstr>
      </vt:variant>
      <vt:variant>
        <vt:lpwstr/>
      </vt:variant>
      <vt:variant>
        <vt:i4>1441841</vt:i4>
      </vt:variant>
      <vt:variant>
        <vt:i4>0</vt:i4>
      </vt:variant>
      <vt:variant>
        <vt:i4>0</vt:i4>
      </vt:variant>
      <vt:variant>
        <vt:i4>5</vt:i4>
      </vt:variant>
      <vt:variant>
        <vt:lpwstr>http://www.pagina12web.com.ar/suplementos/futuro/vernota.php?id_nota=620&amp;sec=13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ESTUDIO DE FACTIBILIDAD PARA LA INDUSTRIALIZACIÓN DE LA CARNE DE AVESTRUZ EN LA PROVINCIA DEL GUAYAS</dc:title>
  <dc:subject/>
  <dc:creator>Enrique</dc:creator>
  <cp:keywords/>
  <dc:description/>
  <cp:lastModifiedBy>Administrador</cp:lastModifiedBy>
  <cp:revision>2</cp:revision>
  <cp:lastPrinted>2006-10-19T21:40:00Z</cp:lastPrinted>
  <dcterms:created xsi:type="dcterms:W3CDTF">2009-12-11T16:15:00Z</dcterms:created>
  <dcterms:modified xsi:type="dcterms:W3CDTF">2009-12-11T16:15:00Z</dcterms:modified>
</cp:coreProperties>
</file>