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5E1D" w:rsidRDefault="006C5E1D" w:rsidP="006C5E1D">
      <w:pPr>
        <w:jc w:val="center"/>
        <w:rPr>
          <w:b/>
          <w:sz w:val="32"/>
          <w:szCs w:val="32"/>
        </w:rPr>
      </w:pPr>
      <w:r>
        <w:rPr>
          <w:b/>
          <w:sz w:val="32"/>
          <w:szCs w:val="32"/>
        </w:rPr>
        <w:t>ESCUELA SUPERIOR POLITÉ</w:t>
      </w:r>
      <w:r w:rsidRPr="00C7245F">
        <w:rPr>
          <w:b/>
          <w:sz w:val="32"/>
          <w:szCs w:val="32"/>
        </w:rPr>
        <w:t>CNICA DEL LITORAL</w:t>
      </w:r>
    </w:p>
    <w:p w:rsidR="006C5E1D" w:rsidRPr="00E92E5A" w:rsidRDefault="00E93749" w:rsidP="006C5E1D">
      <w:pPr>
        <w:tabs>
          <w:tab w:val="left" w:pos="5160"/>
        </w:tabs>
        <w:rPr>
          <w:sz w:val="32"/>
          <w:szCs w:val="32"/>
        </w:rPr>
      </w:pPr>
      <w:r>
        <w:rPr>
          <w:noProof/>
        </w:rPr>
        <w:drawing>
          <wp:anchor distT="36576" distB="36576" distL="36576" distR="36576" simplePos="0" relativeHeight="251634176" behindDoc="0" locked="0" layoutInCell="1" allowOverlap="0">
            <wp:simplePos x="0" y="0"/>
            <wp:positionH relativeFrom="column">
              <wp:posOffset>1600200</wp:posOffset>
            </wp:positionH>
            <wp:positionV relativeFrom="paragraph">
              <wp:posOffset>109220</wp:posOffset>
            </wp:positionV>
            <wp:extent cx="1620520" cy="1714500"/>
            <wp:effectExtent l="19050" t="0" r="0" b="0"/>
            <wp:wrapSquare wrapText="largest"/>
            <wp:docPr id="2" name="Imagen 2" descr="logo espol con fondo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espol con fondo azul"/>
                    <pic:cNvPicPr>
                      <a:picLocks noChangeAspect="1" noChangeArrowheads="1"/>
                    </pic:cNvPicPr>
                  </pic:nvPicPr>
                  <pic:blipFill>
                    <a:blip r:embed="rId7"/>
                    <a:srcRect/>
                    <a:stretch>
                      <a:fillRect/>
                    </a:stretch>
                  </pic:blipFill>
                  <pic:spPr bwMode="auto">
                    <a:xfrm>
                      <a:off x="0" y="0"/>
                      <a:ext cx="1620520" cy="1714500"/>
                    </a:xfrm>
                    <a:prstGeom prst="rect">
                      <a:avLst/>
                    </a:prstGeom>
                    <a:noFill/>
                    <a:ln w="9525" algn="in">
                      <a:noFill/>
                      <a:miter lim="800000"/>
                      <a:headEnd/>
                      <a:tailEnd/>
                    </a:ln>
                    <a:effectLst/>
                  </pic:spPr>
                </pic:pic>
              </a:graphicData>
            </a:graphic>
          </wp:anchor>
        </w:drawing>
      </w:r>
      <w:r w:rsidR="006C5E1D">
        <w:rPr>
          <w:sz w:val="32"/>
          <w:szCs w:val="32"/>
        </w:rPr>
        <w:tab/>
      </w:r>
    </w:p>
    <w:p w:rsidR="006C5E1D" w:rsidRDefault="006C5E1D" w:rsidP="006C5E1D">
      <w:pPr>
        <w:jc w:val="center"/>
        <w:rPr>
          <w:b/>
          <w:sz w:val="32"/>
          <w:szCs w:val="32"/>
        </w:rPr>
      </w:pPr>
    </w:p>
    <w:p w:rsidR="006C5E1D" w:rsidRDefault="006C5E1D" w:rsidP="006C5E1D">
      <w:pPr>
        <w:jc w:val="center"/>
        <w:rPr>
          <w:b/>
          <w:sz w:val="32"/>
          <w:szCs w:val="32"/>
        </w:rPr>
      </w:pPr>
    </w:p>
    <w:p w:rsidR="006C5E1D" w:rsidRPr="00C7245F" w:rsidRDefault="006C5E1D" w:rsidP="006C5E1D">
      <w:pPr>
        <w:rPr>
          <w:sz w:val="32"/>
          <w:szCs w:val="32"/>
        </w:rPr>
      </w:pPr>
    </w:p>
    <w:p w:rsidR="006C5E1D" w:rsidRPr="00C7245F" w:rsidRDefault="006C5E1D" w:rsidP="006C5E1D">
      <w:pPr>
        <w:rPr>
          <w:sz w:val="32"/>
          <w:szCs w:val="32"/>
        </w:rPr>
      </w:pPr>
    </w:p>
    <w:p w:rsidR="006C5E1D" w:rsidRPr="00C7245F" w:rsidRDefault="006C5E1D" w:rsidP="006C5E1D">
      <w:pPr>
        <w:rPr>
          <w:sz w:val="32"/>
          <w:szCs w:val="32"/>
        </w:rPr>
      </w:pPr>
    </w:p>
    <w:p w:rsidR="006C5E1D" w:rsidRPr="00C7245F" w:rsidRDefault="006C5E1D" w:rsidP="006C5E1D">
      <w:pPr>
        <w:rPr>
          <w:sz w:val="32"/>
          <w:szCs w:val="32"/>
        </w:rPr>
      </w:pPr>
    </w:p>
    <w:p w:rsidR="006C5E1D" w:rsidRDefault="006C5E1D" w:rsidP="006C5E1D">
      <w:pPr>
        <w:rPr>
          <w:sz w:val="32"/>
          <w:szCs w:val="32"/>
        </w:rPr>
      </w:pPr>
    </w:p>
    <w:p w:rsidR="006C5E1D" w:rsidRDefault="006C5E1D" w:rsidP="006C5E1D">
      <w:pPr>
        <w:spacing w:line="480" w:lineRule="auto"/>
        <w:jc w:val="center"/>
        <w:rPr>
          <w:b/>
          <w:sz w:val="32"/>
          <w:szCs w:val="32"/>
        </w:rPr>
      </w:pPr>
      <w:r>
        <w:rPr>
          <w:b/>
          <w:sz w:val="32"/>
          <w:szCs w:val="32"/>
        </w:rPr>
        <w:t>CENTRO DE EDUCACION CONTINUA</w:t>
      </w:r>
    </w:p>
    <w:p w:rsidR="006C5E1D" w:rsidRPr="00B47AB1" w:rsidRDefault="006C5E1D" w:rsidP="006C5E1D">
      <w:pPr>
        <w:spacing w:line="480" w:lineRule="auto"/>
        <w:jc w:val="center"/>
        <w:rPr>
          <w:b/>
          <w:sz w:val="28"/>
          <w:szCs w:val="28"/>
        </w:rPr>
      </w:pPr>
      <w:r w:rsidRPr="00B47AB1">
        <w:rPr>
          <w:b/>
          <w:sz w:val="28"/>
          <w:szCs w:val="28"/>
        </w:rPr>
        <w:t>DIPLOMADO EN FORMULACION Y GESTIÓN DE PROYECTOS</w:t>
      </w:r>
    </w:p>
    <w:p w:rsidR="006C5E1D" w:rsidRDefault="006C5E1D" w:rsidP="006C5E1D">
      <w:pPr>
        <w:spacing w:line="480" w:lineRule="auto"/>
        <w:jc w:val="center"/>
        <w:rPr>
          <w:b/>
          <w:sz w:val="32"/>
          <w:szCs w:val="32"/>
        </w:rPr>
      </w:pPr>
      <w:r>
        <w:rPr>
          <w:b/>
          <w:sz w:val="32"/>
          <w:szCs w:val="32"/>
        </w:rPr>
        <w:t xml:space="preserve"> V PROMOCIÓN</w:t>
      </w:r>
    </w:p>
    <w:p w:rsidR="006C5E1D" w:rsidRDefault="006C5E1D" w:rsidP="006C5E1D">
      <w:pPr>
        <w:spacing w:line="480" w:lineRule="auto"/>
        <w:jc w:val="center"/>
        <w:rPr>
          <w:b/>
          <w:sz w:val="32"/>
          <w:szCs w:val="32"/>
        </w:rPr>
      </w:pPr>
      <w:r>
        <w:rPr>
          <w:b/>
          <w:sz w:val="32"/>
          <w:szCs w:val="32"/>
        </w:rPr>
        <w:t>PROYECTO</w:t>
      </w:r>
    </w:p>
    <w:p w:rsidR="006C5E1D" w:rsidRPr="0070643F" w:rsidRDefault="006C5E1D" w:rsidP="00597C2F">
      <w:pPr>
        <w:jc w:val="center"/>
        <w:rPr>
          <w:b/>
          <w:sz w:val="32"/>
          <w:szCs w:val="32"/>
        </w:rPr>
      </w:pPr>
      <w:r w:rsidRPr="0070643F">
        <w:rPr>
          <w:b/>
          <w:sz w:val="32"/>
          <w:szCs w:val="32"/>
        </w:rPr>
        <w:t>TEMA</w:t>
      </w:r>
    </w:p>
    <w:p w:rsidR="006C5E1D" w:rsidRPr="00597C2F" w:rsidRDefault="006C5E1D" w:rsidP="00597C2F">
      <w:pPr>
        <w:framePr w:h="2483" w:hRule="exact" w:hSpace="180" w:wrap="around" w:vAnchor="text" w:hAnchor="page" w:x="1702" w:y="267"/>
        <w:jc w:val="center"/>
        <w:rPr>
          <w:rFonts w:eastAsia="Batang"/>
          <w:b/>
          <w:sz w:val="32"/>
          <w:szCs w:val="32"/>
        </w:rPr>
      </w:pPr>
      <w:r w:rsidRPr="00597C2F">
        <w:rPr>
          <w:b/>
          <w:sz w:val="28"/>
          <w:szCs w:val="28"/>
        </w:rPr>
        <w:t>“</w:t>
      </w:r>
      <w:r w:rsidRPr="00597C2F">
        <w:rPr>
          <w:rFonts w:eastAsia="Batang"/>
          <w:b/>
          <w:sz w:val="32"/>
          <w:szCs w:val="32"/>
        </w:rPr>
        <w:t xml:space="preserve">VALORACIÓN ECONÓMICA - ECOLÓGICA DE </w:t>
      </w:r>
      <w:smartTag w:uri="urn:schemas-microsoft-com:office:smarttags" w:element="PersonName">
        <w:smartTagPr>
          <w:attr w:name="ProductID" w:val="LA OFERTA Y"/>
        </w:smartTagPr>
        <w:r w:rsidRPr="00597C2F">
          <w:rPr>
            <w:rFonts w:eastAsia="Batang"/>
            <w:b/>
            <w:sz w:val="32"/>
            <w:szCs w:val="32"/>
          </w:rPr>
          <w:t>LA OFERTA Y</w:t>
        </w:r>
      </w:smartTag>
      <w:r w:rsidRPr="00597C2F">
        <w:rPr>
          <w:rFonts w:eastAsia="Batang"/>
          <w:b/>
          <w:sz w:val="32"/>
          <w:szCs w:val="32"/>
        </w:rPr>
        <w:t xml:space="preserve"> DEMANDA HÍDRICA DE </w:t>
      </w:r>
      <w:smartTag w:uri="urn:schemas-microsoft-com:office:smarttags" w:element="PersonName">
        <w:smartTagPr>
          <w:attr w:name="ProductID" w:val="LA COBERTURA VEGETAL"/>
        </w:smartTagPr>
        <w:r w:rsidRPr="00597C2F">
          <w:rPr>
            <w:rFonts w:eastAsia="Batang"/>
            <w:b/>
            <w:sz w:val="32"/>
            <w:szCs w:val="32"/>
          </w:rPr>
          <w:t>LA COBERTURA VEGETAL</w:t>
        </w:r>
      </w:smartTag>
      <w:r w:rsidRPr="00597C2F">
        <w:rPr>
          <w:rFonts w:eastAsia="Batang"/>
          <w:b/>
          <w:sz w:val="32"/>
          <w:szCs w:val="32"/>
        </w:rPr>
        <w:t xml:space="preserve"> PROTECTORA EN </w:t>
      </w:r>
      <w:smartTag w:uri="urn:schemas-microsoft-com:office:smarttags" w:element="PersonName">
        <w:smartTagPr>
          <w:attr w:name="ProductID" w:val="la Microcuenca Chorera"/>
        </w:smartTagPr>
        <w:r w:rsidRPr="00597C2F">
          <w:rPr>
            <w:rFonts w:eastAsia="Batang"/>
            <w:b/>
            <w:sz w:val="32"/>
            <w:szCs w:val="32"/>
          </w:rPr>
          <w:t>LA MICROCUENCA CHORERA</w:t>
        </w:r>
      </w:smartTag>
      <w:r w:rsidRPr="00597C2F">
        <w:rPr>
          <w:rFonts w:eastAsia="Batang"/>
          <w:b/>
          <w:sz w:val="32"/>
          <w:szCs w:val="32"/>
        </w:rPr>
        <w:t xml:space="preserve"> –TINAJONES</w:t>
      </w:r>
      <w:r w:rsidR="00597C2F" w:rsidRPr="00597C2F">
        <w:rPr>
          <w:rFonts w:eastAsia="Batang"/>
          <w:b/>
          <w:sz w:val="32"/>
          <w:szCs w:val="32"/>
        </w:rPr>
        <w:t>”</w:t>
      </w:r>
    </w:p>
    <w:p w:rsidR="006C5E1D" w:rsidRPr="00597C2F" w:rsidRDefault="006C5E1D" w:rsidP="006C5E1D">
      <w:pPr>
        <w:framePr w:h="2483" w:hRule="exact" w:hSpace="180" w:wrap="around" w:vAnchor="text" w:hAnchor="page" w:x="1702" w:y="267"/>
        <w:spacing w:line="360" w:lineRule="auto"/>
        <w:jc w:val="center"/>
        <w:rPr>
          <w:b/>
          <w:sz w:val="28"/>
          <w:szCs w:val="28"/>
        </w:rPr>
      </w:pPr>
      <w:r w:rsidRPr="00597C2F">
        <w:rPr>
          <w:b/>
          <w:sz w:val="22"/>
          <w:szCs w:val="22"/>
        </w:rPr>
        <w:t>(IMPLEMENTACION DE UN ESQUEMA DE COBRO  Y PAGO POR SERVICIOS AMBIENTALES)</w:t>
      </w:r>
      <w:r w:rsidRPr="00597C2F">
        <w:rPr>
          <w:b/>
          <w:sz w:val="28"/>
          <w:szCs w:val="28"/>
        </w:rPr>
        <w:t>”</w:t>
      </w:r>
    </w:p>
    <w:p w:rsidR="006C5E1D" w:rsidRDefault="006C5E1D" w:rsidP="006C5E1D">
      <w:pPr>
        <w:framePr w:h="2483" w:hRule="exact" w:hSpace="180" w:wrap="around" w:vAnchor="text" w:hAnchor="page" w:x="1702" w:y="267"/>
        <w:jc w:val="center"/>
        <w:rPr>
          <w:rFonts w:ascii="Broadway" w:eastAsia="Batang" w:hAnsi="Broadway" w:cs="Arial"/>
          <w:b/>
          <w:sz w:val="32"/>
          <w:szCs w:val="32"/>
        </w:rPr>
      </w:pPr>
    </w:p>
    <w:p w:rsidR="006C5E1D" w:rsidRPr="00226625" w:rsidRDefault="006C5E1D" w:rsidP="006C5E1D">
      <w:pPr>
        <w:framePr w:h="2483" w:hRule="exact" w:hSpace="180" w:wrap="around" w:vAnchor="text" w:hAnchor="page" w:x="1702" w:y="267"/>
        <w:jc w:val="center"/>
        <w:rPr>
          <w:rFonts w:ascii="Broadway" w:hAnsi="Broadway" w:cs="Arial"/>
          <w:sz w:val="32"/>
          <w:szCs w:val="32"/>
        </w:rPr>
      </w:pPr>
    </w:p>
    <w:p w:rsidR="00014669" w:rsidRDefault="00014669" w:rsidP="006C5E1D">
      <w:pPr>
        <w:spacing w:line="360" w:lineRule="auto"/>
        <w:jc w:val="center"/>
        <w:rPr>
          <w:b/>
          <w:sz w:val="32"/>
          <w:szCs w:val="32"/>
        </w:rPr>
      </w:pPr>
    </w:p>
    <w:p w:rsidR="006C5E1D" w:rsidRPr="00597C2F" w:rsidRDefault="006C5E1D" w:rsidP="006C5E1D">
      <w:pPr>
        <w:spacing w:line="360" w:lineRule="auto"/>
        <w:jc w:val="center"/>
        <w:rPr>
          <w:b/>
          <w:sz w:val="32"/>
          <w:szCs w:val="32"/>
        </w:rPr>
      </w:pPr>
      <w:r w:rsidRPr="00597C2F">
        <w:rPr>
          <w:b/>
          <w:sz w:val="32"/>
          <w:szCs w:val="32"/>
        </w:rPr>
        <w:t>AUTOR</w:t>
      </w:r>
    </w:p>
    <w:p w:rsidR="006C5E1D" w:rsidRPr="00597C2F" w:rsidRDefault="006C5E1D" w:rsidP="006C5E1D">
      <w:pPr>
        <w:spacing w:line="480" w:lineRule="auto"/>
        <w:jc w:val="center"/>
        <w:rPr>
          <w:b/>
          <w:sz w:val="32"/>
          <w:szCs w:val="32"/>
        </w:rPr>
      </w:pPr>
      <w:r w:rsidRPr="00597C2F">
        <w:rPr>
          <w:b/>
          <w:sz w:val="32"/>
          <w:szCs w:val="32"/>
        </w:rPr>
        <w:t>DIEGO FERNANDO BERMEO ESTRELLA</w:t>
      </w:r>
    </w:p>
    <w:p w:rsidR="006C5E1D" w:rsidRPr="00597C2F" w:rsidRDefault="006C5E1D" w:rsidP="006C5E1D">
      <w:pPr>
        <w:jc w:val="center"/>
        <w:rPr>
          <w:b/>
          <w:sz w:val="32"/>
          <w:szCs w:val="32"/>
        </w:rPr>
      </w:pPr>
      <w:r w:rsidRPr="00597C2F">
        <w:rPr>
          <w:b/>
          <w:sz w:val="32"/>
          <w:szCs w:val="32"/>
        </w:rPr>
        <w:t>AÑO</w:t>
      </w:r>
    </w:p>
    <w:p w:rsidR="006C5E1D" w:rsidRPr="00597C2F" w:rsidRDefault="006C5E1D" w:rsidP="006C5E1D">
      <w:pPr>
        <w:jc w:val="center"/>
        <w:rPr>
          <w:b/>
        </w:rPr>
      </w:pPr>
      <w:r w:rsidRPr="00597C2F">
        <w:rPr>
          <w:b/>
        </w:rPr>
        <w:t>2006</w:t>
      </w:r>
    </w:p>
    <w:p w:rsidR="001D516B" w:rsidRDefault="001D516B" w:rsidP="00A01A34">
      <w:pPr>
        <w:pStyle w:val="Ttulo1"/>
        <w:tabs>
          <w:tab w:val="left" w:pos="360"/>
          <w:tab w:val="left" w:pos="540"/>
        </w:tabs>
        <w:jc w:val="center"/>
        <w:rPr>
          <w:color w:val="auto"/>
          <w:sz w:val="32"/>
          <w:szCs w:val="32"/>
        </w:rPr>
      </w:pPr>
      <w:r>
        <w:br w:type="page"/>
      </w:r>
      <w:bookmarkStart w:id="0" w:name="Tabla"/>
      <w:r w:rsidRPr="00A01A34">
        <w:rPr>
          <w:color w:val="auto"/>
          <w:sz w:val="32"/>
          <w:szCs w:val="32"/>
        </w:rPr>
        <w:lastRenderedPageBreak/>
        <w:t>TABLA DE CONTENIDOS</w:t>
      </w:r>
      <w:bookmarkEnd w:id="0"/>
    </w:p>
    <w:p w:rsidR="00661DE9" w:rsidRPr="00661DE9" w:rsidRDefault="00661DE9" w:rsidP="00661DE9">
      <w:pPr>
        <w:rPr>
          <w:lang w:val="es-EC"/>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76"/>
        <w:gridCol w:w="7560"/>
      </w:tblGrid>
      <w:tr w:rsidR="00FE2933" w:rsidRPr="00FE2933">
        <w:tc>
          <w:tcPr>
            <w:tcW w:w="648" w:type="dxa"/>
          </w:tcPr>
          <w:p w:rsidR="00FE2933" w:rsidRPr="00FE2933" w:rsidRDefault="00FE2933" w:rsidP="00FE2933">
            <w:pPr>
              <w:jc w:val="right"/>
              <w:rPr>
                <w:b/>
              </w:rPr>
            </w:pPr>
            <w:r w:rsidRPr="00FE2933">
              <w:rPr>
                <w:b/>
              </w:rPr>
              <w:t>1.</w:t>
            </w:r>
          </w:p>
        </w:tc>
        <w:tc>
          <w:tcPr>
            <w:tcW w:w="7788" w:type="dxa"/>
          </w:tcPr>
          <w:p w:rsidR="00FE2933" w:rsidRPr="00FE2933" w:rsidRDefault="00FE2933" w:rsidP="00FE2933">
            <w:r w:rsidRPr="00FE2933">
              <w:rPr>
                <w:b/>
              </w:rPr>
              <w:t>IDENTIFICACION DEL PROYECTO</w:t>
            </w:r>
          </w:p>
        </w:tc>
      </w:tr>
      <w:tr w:rsidR="00FE2933" w:rsidRPr="00FE2933">
        <w:tc>
          <w:tcPr>
            <w:tcW w:w="648" w:type="dxa"/>
          </w:tcPr>
          <w:p w:rsidR="00FE2933" w:rsidRPr="00FE2933" w:rsidRDefault="00FE2933" w:rsidP="00FE2933">
            <w:pPr>
              <w:jc w:val="right"/>
              <w:rPr>
                <w:b/>
              </w:rPr>
            </w:pPr>
            <w:r w:rsidRPr="00FE2933">
              <w:rPr>
                <w:b/>
              </w:rPr>
              <w:t>1.1.</w:t>
            </w:r>
          </w:p>
        </w:tc>
        <w:tc>
          <w:tcPr>
            <w:tcW w:w="7788" w:type="dxa"/>
          </w:tcPr>
          <w:p w:rsidR="00FE2933" w:rsidRPr="00FE2933" w:rsidRDefault="00FE2933" w:rsidP="00FE2933">
            <w:r w:rsidRPr="00FE2933">
              <w:t>Título del Proyecto</w:t>
            </w:r>
          </w:p>
        </w:tc>
      </w:tr>
      <w:tr w:rsidR="00FE2933" w:rsidRPr="00FE2933">
        <w:tc>
          <w:tcPr>
            <w:tcW w:w="648" w:type="dxa"/>
          </w:tcPr>
          <w:p w:rsidR="00FE2933" w:rsidRPr="00FE2933" w:rsidRDefault="00FE2933" w:rsidP="00FE2933">
            <w:pPr>
              <w:jc w:val="right"/>
              <w:rPr>
                <w:b/>
              </w:rPr>
            </w:pPr>
            <w:r>
              <w:rPr>
                <w:b/>
              </w:rPr>
              <w:t>1.2.</w:t>
            </w:r>
          </w:p>
        </w:tc>
        <w:tc>
          <w:tcPr>
            <w:tcW w:w="7788" w:type="dxa"/>
          </w:tcPr>
          <w:p w:rsidR="00FE2933" w:rsidRPr="00FE2933" w:rsidRDefault="00FE2933" w:rsidP="00FE2933">
            <w:pPr>
              <w:jc w:val="both"/>
            </w:pPr>
            <w:r w:rsidRPr="00FE2933">
              <w:t>Promotor y/o iniciador del Proyecto (nombre, dirección, función en el Proyecto)</w:t>
            </w:r>
          </w:p>
        </w:tc>
      </w:tr>
      <w:tr w:rsidR="00FE2933" w:rsidRPr="00FE2933">
        <w:tc>
          <w:tcPr>
            <w:tcW w:w="648" w:type="dxa"/>
          </w:tcPr>
          <w:p w:rsidR="00FE2933" w:rsidRPr="00FE2933" w:rsidRDefault="00FE2933" w:rsidP="00FE2933">
            <w:pPr>
              <w:jc w:val="right"/>
              <w:rPr>
                <w:b/>
              </w:rPr>
            </w:pPr>
            <w:r>
              <w:rPr>
                <w:b/>
              </w:rPr>
              <w:t>1.3.</w:t>
            </w:r>
          </w:p>
        </w:tc>
        <w:tc>
          <w:tcPr>
            <w:tcW w:w="7788" w:type="dxa"/>
          </w:tcPr>
          <w:p w:rsidR="00FE2933" w:rsidRPr="00FE2933" w:rsidRDefault="00FE2933" w:rsidP="00FE2933">
            <w:r>
              <w:t>Localización de proyecto.</w:t>
            </w:r>
          </w:p>
        </w:tc>
      </w:tr>
      <w:tr w:rsidR="00FE2933" w:rsidRPr="00FE2933">
        <w:tc>
          <w:tcPr>
            <w:tcW w:w="648" w:type="dxa"/>
          </w:tcPr>
          <w:p w:rsidR="00FE2933" w:rsidRPr="00FE2933" w:rsidRDefault="00FE2933" w:rsidP="00FE2933">
            <w:pPr>
              <w:jc w:val="right"/>
              <w:rPr>
                <w:b/>
              </w:rPr>
            </w:pPr>
            <w:r>
              <w:rPr>
                <w:b/>
              </w:rPr>
              <w:t>2.</w:t>
            </w:r>
          </w:p>
        </w:tc>
        <w:tc>
          <w:tcPr>
            <w:tcW w:w="7788" w:type="dxa"/>
          </w:tcPr>
          <w:p w:rsidR="00FE2933" w:rsidRPr="00FE2933" w:rsidRDefault="00FE2933" w:rsidP="00FE2933">
            <w:pPr>
              <w:rPr>
                <w:b/>
              </w:rPr>
            </w:pPr>
            <w:r w:rsidRPr="00FE2933">
              <w:rPr>
                <w:b/>
              </w:rPr>
              <w:t>JUSTIFICACION DEL PROYECTO</w:t>
            </w:r>
          </w:p>
        </w:tc>
      </w:tr>
      <w:tr w:rsidR="00FE2933" w:rsidRPr="00FE2933">
        <w:tc>
          <w:tcPr>
            <w:tcW w:w="648" w:type="dxa"/>
          </w:tcPr>
          <w:p w:rsidR="00FE2933" w:rsidRPr="00FE2933" w:rsidRDefault="00FE2933" w:rsidP="00FE2933">
            <w:pPr>
              <w:jc w:val="right"/>
              <w:rPr>
                <w:b/>
              </w:rPr>
            </w:pPr>
            <w:r>
              <w:rPr>
                <w:b/>
              </w:rPr>
              <w:t>2.1.</w:t>
            </w:r>
          </w:p>
        </w:tc>
        <w:tc>
          <w:tcPr>
            <w:tcW w:w="7788" w:type="dxa"/>
          </w:tcPr>
          <w:p w:rsidR="00FE2933" w:rsidRPr="00FE2933" w:rsidRDefault="00FE2933" w:rsidP="00FE2933">
            <w:r>
              <w:t>Principales parámetros que fundamentan el proyecto.</w:t>
            </w:r>
          </w:p>
        </w:tc>
      </w:tr>
      <w:tr w:rsidR="00FE2933" w:rsidRPr="00FE2933">
        <w:tc>
          <w:tcPr>
            <w:tcW w:w="648" w:type="dxa"/>
          </w:tcPr>
          <w:p w:rsidR="00FE2933" w:rsidRPr="00FE2933" w:rsidRDefault="00FE2933" w:rsidP="00FE2933">
            <w:pPr>
              <w:jc w:val="right"/>
              <w:rPr>
                <w:b/>
              </w:rPr>
            </w:pPr>
            <w:r>
              <w:rPr>
                <w:b/>
              </w:rPr>
              <w:t>2.2.</w:t>
            </w:r>
          </w:p>
        </w:tc>
        <w:tc>
          <w:tcPr>
            <w:tcW w:w="7788" w:type="dxa"/>
          </w:tcPr>
          <w:p w:rsidR="00FE2933" w:rsidRPr="00FE2933" w:rsidRDefault="00FE2933" w:rsidP="00FE2933">
            <w:r>
              <w:t>Problemas que se presentan solucionar con la ejecución del proyecto.</w:t>
            </w:r>
          </w:p>
        </w:tc>
      </w:tr>
      <w:tr w:rsidR="00FE2933" w:rsidRPr="00FE2933">
        <w:tc>
          <w:tcPr>
            <w:tcW w:w="648" w:type="dxa"/>
          </w:tcPr>
          <w:p w:rsidR="00FE2933" w:rsidRPr="00FE2933" w:rsidRDefault="00FE2933" w:rsidP="00FE2933">
            <w:pPr>
              <w:jc w:val="right"/>
              <w:rPr>
                <w:b/>
              </w:rPr>
            </w:pPr>
            <w:r>
              <w:rPr>
                <w:b/>
              </w:rPr>
              <w:t>2.3.</w:t>
            </w:r>
          </w:p>
        </w:tc>
        <w:tc>
          <w:tcPr>
            <w:tcW w:w="7788" w:type="dxa"/>
          </w:tcPr>
          <w:p w:rsidR="00FE2933" w:rsidRPr="00FE2933" w:rsidRDefault="00FE2933" w:rsidP="00FE2933">
            <w:r>
              <w:t>Factores de tipo ambiental que favorecen la ejecución del proyecto.</w:t>
            </w:r>
          </w:p>
        </w:tc>
      </w:tr>
      <w:tr w:rsidR="00FE2933" w:rsidRPr="00FE2933">
        <w:tc>
          <w:tcPr>
            <w:tcW w:w="648" w:type="dxa"/>
          </w:tcPr>
          <w:p w:rsidR="00FE2933" w:rsidRPr="00FE2933" w:rsidRDefault="00FE2933" w:rsidP="00FE2933">
            <w:pPr>
              <w:jc w:val="right"/>
              <w:rPr>
                <w:b/>
              </w:rPr>
            </w:pPr>
            <w:r>
              <w:rPr>
                <w:b/>
              </w:rPr>
              <w:t>3.</w:t>
            </w:r>
          </w:p>
        </w:tc>
        <w:tc>
          <w:tcPr>
            <w:tcW w:w="7788" w:type="dxa"/>
          </w:tcPr>
          <w:p w:rsidR="00FE2933" w:rsidRPr="00FE2933" w:rsidRDefault="00FE2933" w:rsidP="00FE2933">
            <w:pPr>
              <w:rPr>
                <w:b/>
              </w:rPr>
            </w:pPr>
            <w:r w:rsidRPr="00FE2933">
              <w:rPr>
                <w:b/>
              </w:rPr>
              <w:t>ANTECEDENTES</w:t>
            </w:r>
          </w:p>
        </w:tc>
      </w:tr>
      <w:tr w:rsidR="00FE2933" w:rsidRPr="00FE2933">
        <w:tc>
          <w:tcPr>
            <w:tcW w:w="648" w:type="dxa"/>
          </w:tcPr>
          <w:p w:rsidR="00FE2933" w:rsidRPr="00FE2933" w:rsidRDefault="00FE2933" w:rsidP="00FE2933">
            <w:pPr>
              <w:jc w:val="right"/>
              <w:rPr>
                <w:b/>
              </w:rPr>
            </w:pPr>
            <w:r>
              <w:rPr>
                <w:b/>
              </w:rPr>
              <w:t>3.1.</w:t>
            </w:r>
          </w:p>
        </w:tc>
        <w:tc>
          <w:tcPr>
            <w:tcW w:w="7788" w:type="dxa"/>
          </w:tcPr>
          <w:p w:rsidR="00FE2933" w:rsidRPr="00FE2933" w:rsidRDefault="00FE2933" w:rsidP="00FE2933">
            <w:r>
              <w:t>Historia del proyecto: origen y principales hitos en su desarrollo.</w:t>
            </w:r>
          </w:p>
        </w:tc>
      </w:tr>
      <w:tr w:rsidR="00FE2933" w:rsidRPr="00FE2933">
        <w:tc>
          <w:tcPr>
            <w:tcW w:w="648" w:type="dxa"/>
          </w:tcPr>
          <w:p w:rsidR="00FE2933" w:rsidRPr="00FE2933" w:rsidRDefault="00FE2933" w:rsidP="00FE2933">
            <w:pPr>
              <w:jc w:val="right"/>
              <w:rPr>
                <w:b/>
              </w:rPr>
            </w:pPr>
            <w:r>
              <w:rPr>
                <w:b/>
              </w:rPr>
              <w:t>3.2.</w:t>
            </w:r>
          </w:p>
        </w:tc>
        <w:tc>
          <w:tcPr>
            <w:tcW w:w="7788" w:type="dxa"/>
          </w:tcPr>
          <w:p w:rsidR="00FE2933" w:rsidRPr="00FE2933" w:rsidRDefault="00FE2933" w:rsidP="00FE2933">
            <w:r>
              <w:t>Estudios e investigaciones realizados.</w:t>
            </w:r>
          </w:p>
        </w:tc>
      </w:tr>
      <w:tr w:rsidR="00FE2933" w:rsidRPr="00FE2933">
        <w:tc>
          <w:tcPr>
            <w:tcW w:w="648" w:type="dxa"/>
          </w:tcPr>
          <w:p w:rsidR="00FE2933" w:rsidRPr="00FE2933" w:rsidRDefault="00FE2933" w:rsidP="00FE2933">
            <w:pPr>
              <w:jc w:val="right"/>
              <w:rPr>
                <w:b/>
              </w:rPr>
            </w:pPr>
            <w:r>
              <w:rPr>
                <w:b/>
              </w:rPr>
              <w:t xml:space="preserve">4. </w:t>
            </w:r>
          </w:p>
        </w:tc>
        <w:tc>
          <w:tcPr>
            <w:tcW w:w="7788" w:type="dxa"/>
          </w:tcPr>
          <w:p w:rsidR="00FE2933" w:rsidRPr="00FE2933" w:rsidRDefault="00FE2933" w:rsidP="00FE2933">
            <w:pPr>
              <w:tabs>
                <w:tab w:val="left" w:pos="180"/>
                <w:tab w:val="num" w:pos="1980"/>
                <w:tab w:val="left" w:pos="10499"/>
              </w:tabs>
              <w:jc w:val="both"/>
              <w:rPr>
                <w:b/>
                <w:bCs/>
                <w:caps/>
              </w:rPr>
            </w:pPr>
            <w:r w:rsidRPr="00FE2933">
              <w:rPr>
                <w:b/>
                <w:bCs/>
              </w:rPr>
              <w:t>ANÁLISIS HIDROLÓGICO, ECONÓMICO</w:t>
            </w:r>
            <w:r w:rsidRPr="00FE2933">
              <w:rPr>
                <w:b/>
                <w:bCs/>
                <w:caps/>
              </w:rPr>
              <w:t xml:space="preserve"> Y AMBIENTAL de </w:t>
            </w:r>
            <w:smartTag w:uri="urn:schemas-microsoft-com:office:smarttags" w:element="PersonName">
              <w:smartTagPr>
                <w:attr w:name="ProductID" w:val="LA MICROCUENCA"/>
              </w:smartTagPr>
              <w:r w:rsidRPr="00FE2933">
                <w:rPr>
                  <w:b/>
                  <w:bCs/>
                  <w:caps/>
                </w:rPr>
                <w:t>la microcuenca</w:t>
              </w:r>
            </w:smartTag>
            <w:r w:rsidRPr="00FE2933">
              <w:rPr>
                <w:b/>
                <w:bCs/>
                <w:caps/>
              </w:rPr>
              <w:t xml:space="preserve"> </w:t>
            </w:r>
          </w:p>
        </w:tc>
      </w:tr>
      <w:tr w:rsidR="00FE2933" w:rsidRPr="00FE2933">
        <w:tc>
          <w:tcPr>
            <w:tcW w:w="648" w:type="dxa"/>
          </w:tcPr>
          <w:p w:rsidR="00FE2933" w:rsidRPr="00FE2933" w:rsidRDefault="00FE2933" w:rsidP="00FE2933">
            <w:pPr>
              <w:jc w:val="right"/>
              <w:rPr>
                <w:b/>
              </w:rPr>
            </w:pPr>
            <w:r>
              <w:rPr>
                <w:b/>
              </w:rPr>
              <w:t>4.1.</w:t>
            </w:r>
          </w:p>
        </w:tc>
        <w:tc>
          <w:tcPr>
            <w:tcW w:w="7788" w:type="dxa"/>
          </w:tcPr>
          <w:p w:rsidR="00FE2933" w:rsidRPr="00FE2933" w:rsidRDefault="00661DE9" w:rsidP="00FE2933">
            <w:r>
              <w:t>Servicio A</w:t>
            </w:r>
            <w:r w:rsidR="00FE2933">
              <w:t xml:space="preserve">mbiental </w:t>
            </w:r>
            <w:r>
              <w:t>H</w:t>
            </w:r>
            <w:r w:rsidR="00FE2933">
              <w:t>ídrico de la microcuenca.</w:t>
            </w:r>
          </w:p>
        </w:tc>
      </w:tr>
      <w:tr w:rsidR="00FE2933" w:rsidRPr="00FE2933">
        <w:tc>
          <w:tcPr>
            <w:tcW w:w="648" w:type="dxa"/>
          </w:tcPr>
          <w:p w:rsidR="00FE2933" w:rsidRPr="00FE2933" w:rsidRDefault="009B1B2E" w:rsidP="00FE2933">
            <w:pPr>
              <w:jc w:val="right"/>
              <w:rPr>
                <w:b/>
              </w:rPr>
            </w:pPr>
            <w:r>
              <w:rPr>
                <w:b/>
              </w:rPr>
              <w:t>4.2.</w:t>
            </w:r>
          </w:p>
        </w:tc>
        <w:tc>
          <w:tcPr>
            <w:tcW w:w="7788" w:type="dxa"/>
          </w:tcPr>
          <w:p w:rsidR="00FE2933" w:rsidRPr="00FE2933" w:rsidRDefault="009B1B2E" w:rsidP="00FE2933">
            <w:r>
              <w:t xml:space="preserve">Oferta </w:t>
            </w:r>
            <w:r w:rsidR="00661DE9">
              <w:t>y D</w:t>
            </w:r>
            <w:r>
              <w:t>emanda del agua.</w:t>
            </w:r>
          </w:p>
        </w:tc>
      </w:tr>
      <w:tr w:rsidR="00FE2933" w:rsidRPr="00FE2933">
        <w:tc>
          <w:tcPr>
            <w:tcW w:w="648" w:type="dxa"/>
          </w:tcPr>
          <w:p w:rsidR="00FE2933" w:rsidRPr="00FE2933" w:rsidRDefault="009B1B2E" w:rsidP="00FE2933">
            <w:pPr>
              <w:jc w:val="right"/>
              <w:rPr>
                <w:b/>
              </w:rPr>
            </w:pPr>
            <w:r>
              <w:rPr>
                <w:b/>
              </w:rPr>
              <w:t>4.3.</w:t>
            </w:r>
          </w:p>
        </w:tc>
        <w:tc>
          <w:tcPr>
            <w:tcW w:w="7788" w:type="dxa"/>
          </w:tcPr>
          <w:p w:rsidR="00FE2933" w:rsidRPr="00FE2933" w:rsidRDefault="009B1B2E" w:rsidP="00FE2933">
            <w:r>
              <w:t xml:space="preserve">Valor </w:t>
            </w:r>
            <w:r w:rsidR="00661DE9">
              <w:t>E</w:t>
            </w:r>
            <w:r>
              <w:t>conómico de la producción en la microcuenca.</w:t>
            </w:r>
          </w:p>
        </w:tc>
      </w:tr>
      <w:tr w:rsidR="009B1B2E" w:rsidRPr="00FE2933">
        <w:tc>
          <w:tcPr>
            <w:tcW w:w="648" w:type="dxa"/>
          </w:tcPr>
          <w:p w:rsidR="009B1B2E" w:rsidRPr="00FE2933" w:rsidRDefault="009B1B2E" w:rsidP="00FE2933">
            <w:pPr>
              <w:jc w:val="right"/>
              <w:rPr>
                <w:b/>
              </w:rPr>
            </w:pPr>
            <w:r>
              <w:rPr>
                <w:b/>
              </w:rPr>
              <w:t>5.</w:t>
            </w:r>
          </w:p>
        </w:tc>
        <w:tc>
          <w:tcPr>
            <w:tcW w:w="7788" w:type="dxa"/>
          </w:tcPr>
          <w:p w:rsidR="009B1B2E" w:rsidRPr="00DD469F" w:rsidRDefault="00DD469F" w:rsidP="00FE2933">
            <w:pPr>
              <w:rPr>
                <w:b/>
              </w:rPr>
            </w:pPr>
            <w:r w:rsidRPr="00DD469F">
              <w:rPr>
                <w:b/>
              </w:rPr>
              <w:t xml:space="preserve">ANÁLISIS </w:t>
            </w:r>
            <w:r w:rsidR="009B1B2E" w:rsidRPr="00DD469F">
              <w:rPr>
                <w:b/>
              </w:rPr>
              <w:t>Y ESTUDIO DEL MERCADO</w:t>
            </w:r>
          </w:p>
        </w:tc>
      </w:tr>
      <w:tr w:rsidR="009B1B2E" w:rsidRPr="00FE2933">
        <w:tc>
          <w:tcPr>
            <w:tcW w:w="648" w:type="dxa"/>
          </w:tcPr>
          <w:p w:rsidR="009B1B2E" w:rsidRPr="00FE2933" w:rsidRDefault="00DD469F" w:rsidP="00FE2933">
            <w:pPr>
              <w:jc w:val="right"/>
              <w:rPr>
                <w:b/>
              </w:rPr>
            </w:pPr>
            <w:r>
              <w:rPr>
                <w:b/>
              </w:rPr>
              <w:t>5.1.</w:t>
            </w:r>
          </w:p>
        </w:tc>
        <w:tc>
          <w:tcPr>
            <w:tcW w:w="7788" w:type="dxa"/>
          </w:tcPr>
          <w:p w:rsidR="009B1B2E" w:rsidRPr="00FE2933" w:rsidRDefault="00DD469F" w:rsidP="00FE2933">
            <w:r>
              <w:t>Elaboración y aplicaron de la encuesta.</w:t>
            </w:r>
          </w:p>
        </w:tc>
      </w:tr>
      <w:tr w:rsidR="00DD469F" w:rsidRPr="00FE2933">
        <w:tc>
          <w:tcPr>
            <w:tcW w:w="648" w:type="dxa"/>
          </w:tcPr>
          <w:p w:rsidR="00DD469F" w:rsidRPr="00FE2933" w:rsidRDefault="00DD469F" w:rsidP="00FE2933">
            <w:pPr>
              <w:jc w:val="right"/>
              <w:rPr>
                <w:b/>
              </w:rPr>
            </w:pPr>
            <w:r>
              <w:rPr>
                <w:b/>
              </w:rPr>
              <w:t>6.</w:t>
            </w:r>
          </w:p>
        </w:tc>
        <w:tc>
          <w:tcPr>
            <w:tcW w:w="7788" w:type="dxa"/>
          </w:tcPr>
          <w:p w:rsidR="00DD469F" w:rsidRPr="00DD469F" w:rsidRDefault="00DD469F" w:rsidP="00FE2933">
            <w:pPr>
              <w:rPr>
                <w:b/>
              </w:rPr>
            </w:pPr>
            <w:r>
              <w:rPr>
                <w:b/>
              </w:rPr>
              <w:t>VALORACIÓN DEL RECURSO HÍDRICO.</w:t>
            </w:r>
          </w:p>
        </w:tc>
      </w:tr>
      <w:tr w:rsidR="00DD469F" w:rsidRPr="00FE2933">
        <w:tc>
          <w:tcPr>
            <w:tcW w:w="648" w:type="dxa"/>
          </w:tcPr>
          <w:p w:rsidR="00DD469F" w:rsidRPr="00FE2933" w:rsidRDefault="00DD469F" w:rsidP="00FE2933">
            <w:pPr>
              <w:jc w:val="right"/>
              <w:rPr>
                <w:b/>
              </w:rPr>
            </w:pPr>
            <w:r>
              <w:rPr>
                <w:b/>
              </w:rPr>
              <w:t>6.1.</w:t>
            </w:r>
          </w:p>
        </w:tc>
        <w:tc>
          <w:tcPr>
            <w:tcW w:w="7788" w:type="dxa"/>
          </w:tcPr>
          <w:p w:rsidR="00DD469F" w:rsidRPr="00FE2933" w:rsidRDefault="00DD469F" w:rsidP="00FE2933">
            <w:r>
              <w:t>Cobertura vegetal</w:t>
            </w:r>
          </w:p>
        </w:tc>
      </w:tr>
      <w:tr w:rsidR="00DD469F" w:rsidRPr="00FE2933">
        <w:tc>
          <w:tcPr>
            <w:tcW w:w="648" w:type="dxa"/>
          </w:tcPr>
          <w:p w:rsidR="00DD469F" w:rsidRPr="00FE2933" w:rsidRDefault="00DD469F" w:rsidP="00FE2933">
            <w:pPr>
              <w:jc w:val="right"/>
              <w:rPr>
                <w:b/>
              </w:rPr>
            </w:pPr>
            <w:r>
              <w:rPr>
                <w:b/>
              </w:rPr>
              <w:t>6.2.</w:t>
            </w:r>
          </w:p>
        </w:tc>
        <w:tc>
          <w:tcPr>
            <w:tcW w:w="7788" w:type="dxa"/>
          </w:tcPr>
          <w:p w:rsidR="00DD469F" w:rsidRPr="00FE2933" w:rsidRDefault="00DD469F" w:rsidP="00FE2933">
            <w:r>
              <w:t xml:space="preserve">Índices de </w:t>
            </w:r>
            <w:r w:rsidR="00661DE9">
              <w:t>P</w:t>
            </w:r>
            <w:r>
              <w:t xml:space="preserve">rotección </w:t>
            </w:r>
            <w:r w:rsidR="00661DE9">
              <w:t>H</w:t>
            </w:r>
            <w:r>
              <w:t>idrológica (IPH).</w:t>
            </w:r>
          </w:p>
        </w:tc>
      </w:tr>
      <w:tr w:rsidR="00DD469F" w:rsidRPr="00FE2933">
        <w:tc>
          <w:tcPr>
            <w:tcW w:w="648" w:type="dxa"/>
          </w:tcPr>
          <w:p w:rsidR="00DD469F" w:rsidRPr="00FE2933" w:rsidRDefault="00DD469F" w:rsidP="00FE2933">
            <w:pPr>
              <w:jc w:val="right"/>
              <w:rPr>
                <w:b/>
              </w:rPr>
            </w:pPr>
            <w:r>
              <w:rPr>
                <w:b/>
              </w:rPr>
              <w:t>6.3.</w:t>
            </w:r>
          </w:p>
        </w:tc>
        <w:tc>
          <w:tcPr>
            <w:tcW w:w="7788" w:type="dxa"/>
          </w:tcPr>
          <w:p w:rsidR="00DD469F" w:rsidRPr="00FE2933" w:rsidRDefault="00DD469F" w:rsidP="00FE2933">
            <w:r>
              <w:t>Área de importancia hídrica.</w:t>
            </w:r>
          </w:p>
        </w:tc>
      </w:tr>
      <w:tr w:rsidR="00DD469F" w:rsidRPr="00FE2933">
        <w:tc>
          <w:tcPr>
            <w:tcW w:w="648" w:type="dxa"/>
          </w:tcPr>
          <w:p w:rsidR="00DD469F" w:rsidRPr="00FE2933" w:rsidRDefault="00DD469F" w:rsidP="00FE2933">
            <w:pPr>
              <w:jc w:val="right"/>
              <w:rPr>
                <w:b/>
              </w:rPr>
            </w:pPr>
            <w:r>
              <w:rPr>
                <w:b/>
              </w:rPr>
              <w:t>6.4.</w:t>
            </w:r>
          </w:p>
        </w:tc>
        <w:tc>
          <w:tcPr>
            <w:tcW w:w="7788" w:type="dxa"/>
          </w:tcPr>
          <w:p w:rsidR="00DD469F" w:rsidRPr="00DD469F" w:rsidRDefault="00DD469F" w:rsidP="00DD469F">
            <w:pPr>
              <w:jc w:val="both"/>
            </w:pPr>
            <w:r w:rsidRPr="00DD469F">
              <w:t xml:space="preserve">Valor de Productividad Hídrica de </w:t>
            </w:r>
            <w:smartTag w:uri="urn:schemas-microsoft-com:office:smarttags" w:element="PersonName">
              <w:smartTagPr>
                <w:attr w:name="ProductID" w:val="la Cubierta Vegetal"/>
              </w:smartTagPr>
              <w:r w:rsidRPr="00DD469F">
                <w:t>la Cubierta Vegetal</w:t>
              </w:r>
            </w:smartTag>
            <w:r w:rsidRPr="00DD469F">
              <w:t xml:space="preserve">  Protectora de la microcuenca Chorrera-Tinajones</w:t>
            </w:r>
            <w:r>
              <w:t>.</w:t>
            </w:r>
          </w:p>
        </w:tc>
      </w:tr>
      <w:tr w:rsidR="00DD469F" w:rsidRPr="00FE2933">
        <w:tc>
          <w:tcPr>
            <w:tcW w:w="648" w:type="dxa"/>
          </w:tcPr>
          <w:p w:rsidR="00DD469F" w:rsidRPr="00FE2933" w:rsidRDefault="00DD469F" w:rsidP="00FE2933">
            <w:pPr>
              <w:jc w:val="right"/>
              <w:rPr>
                <w:b/>
              </w:rPr>
            </w:pPr>
            <w:r>
              <w:rPr>
                <w:b/>
              </w:rPr>
              <w:t>6.5.</w:t>
            </w:r>
          </w:p>
        </w:tc>
        <w:tc>
          <w:tcPr>
            <w:tcW w:w="7788" w:type="dxa"/>
          </w:tcPr>
          <w:p w:rsidR="00DD469F" w:rsidRPr="00FE2933" w:rsidRDefault="00DD469F" w:rsidP="00FE2933">
            <w:r>
              <w:t xml:space="preserve">Valor de </w:t>
            </w:r>
            <w:r w:rsidR="00661DE9">
              <w:t>P</w:t>
            </w:r>
            <w:r>
              <w:t xml:space="preserve">rotección. </w:t>
            </w:r>
          </w:p>
        </w:tc>
      </w:tr>
      <w:tr w:rsidR="00DD469F" w:rsidRPr="00FE2933">
        <w:tc>
          <w:tcPr>
            <w:tcW w:w="648" w:type="dxa"/>
          </w:tcPr>
          <w:p w:rsidR="00DD469F" w:rsidRPr="00FE2933" w:rsidRDefault="00DD469F" w:rsidP="00FE2933">
            <w:pPr>
              <w:jc w:val="right"/>
              <w:rPr>
                <w:b/>
              </w:rPr>
            </w:pPr>
            <w:r>
              <w:rPr>
                <w:b/>
              </w:rPr>
              <w:t>6.6.</w:t>
            </w:r>
          </w:p>
        </w:tc>
        <w:tc>
          <w:tcPr>
            <w:tcW w:w="7788" w:type="dxa"/>
          </w:tcPr>
          <w:p w:rsidR="00DD469F" w:rsidRPr="00FE2933" w:rsidRDefault="00DD469F" w:rsidP="00FE2933">
            <w:r>
              <w:t xml:space="preserve">Control y </w:t>
            </w:r>
            <w:r w:rsidR="00661DE9">
              <w:t>V</w:t>
            </w:r>
            <w:r>
              <w:t>igilancia.</w:t>
            </w:r>
          </w:p>
        </w:tc>
      </w:tr>
      <w:tr w:rsidR="00DD469F" w:rsidRPr="00FE2933">
        <w:tc>
          <w:tcPr>
            <w:tcW w:w="648" w:type="dxa"/>
          </w:tcPr>
          <w:p w:rsidR="00DD469F" w:rsidRPr="00FE2933" w:rsidRDefault="00DD469F" w:rsidP="00FE2933">
            <w:pPr>
              <w:jc w:val="right"/>
              <w:rPr>
                <w:b/>
              </w:rPr>
            </w:pPr>
            <w:r>
              <w:rPr>
                <w:b/>
              </w:rPr>
              <w:t>6.7.</w:t>
            </w:r>
          </w:p>
        </w:tc>
        <w:tc>
          <w:tcPr>
            <w:tcW w:w="7788" w:type="dxa"/>
          </w:tcPr>
          <w:p w:rsidR="00DD469F" w:rsidRPr="00FE2933" w:rsidRDefault="00DD469F" w:rsidP="00FE2933">
            <w:r>
              <w:t>Recuperación de la cubierta vegetal.</w:t>
            </w:r>
          </w:p>
        </w:tc>
      </w:tr>
      <w:tr w:rsidR="00DD469F" w:rsidRPr="00FE2933">
        <w:tc>
          <w:tcPr>
            <w:tcW w:w="648" w:type="dxa"/>
          </w:tcPr>
          <w:p w:rsidR="00DD469F" w:rsidRPr="00FE2933" w:rsidRDefault="00DD469F" w:rsidP="00FE2933">
            <w:pPr>
              <w:jc w:val="right"/>
              <w:rPr>
                <w:b/>
              </w:rPr>
            </w:pPr>
            <w:r>
              <w:rPr>
                <w:b/>
              </w:rPr>
              <w:t>6.8.</w:t>
            </w:r>
          </w:p>
        </w:tc>
        <w:tc>
          <w:tcPr>
            <w:tcW w:w="7788" w:type="dxa"/>
          </w:tcPr>
          <w:p w:rsidR="00DD469F" w:rsidRPr="00FE2933" w:rsidRDefault="00DD469F" w:rsidP="00FE2933">
            <w:r>
              <w:t>Integración de componentes.</w:t>
            </w:r>
          </w:p>
        </w:tc>
      </w:tr>
      <w:tr w:rsidR="00DD469F" w:rsidRPr="00FE2933">
        <w:tc>
          <w:tcPr>
            <w:tcW w:w="648" w:type="dxa"/>
          </w:tcPr>
          <w:p w:rsidR="00DD469F" w:rsidRPr="00FE2933" w:rsidRDefault="00DD469F" w:rsidP="00FE2933">
            <w:pPr>
              <w:jc w:val="right"/>
              <w:rPr>
                <w:b/>
              </w:rPr>
            </w:pPr>
            <w:r>
              <w:rPr>
                <w:b/>
              </w:rPr>
              <w:t>6.9.</w:t>
            </w:r>
          </w:p>
        </w:tc>
        <w:tc>
          <w:tcPr>
            <w:tcW w:w="7788" w:type="dxa"/>
          </w:tcPr>
          <w:p w:rsidR="00DD469F" w:rsidRPr="00FE2933" w:rsidRDefault="00DD469F" w:rsidP="00FE2933">
            <w:r>
              <w:t xml:space="preserve">Estructura </w:t>
            </w:r>
            <w:r w:rsidR="00661DE9">
              <w:t>T</w:t>
            </w:r>
            <w:r>
              <w:t>arifaría</w:t>
            </w:r>
            <w:r w:rsidR="00661DE9">
              <w:t xml:space="preserve"> A</w:t>
            </w:r>
            <w:r>
              <w:t>mbientalmente ajustada.</w:t>
            </w:r>
          </w:p>
        </w:tc>
      </w:tr>
      <w:tr w:rsidR="00DD469F" w:rsidRPr="00FE2933">
        <w:tc>
          <w:tcPr>
            <w:tcW w:w="648" w:type="dxa"/>
          </w:tcPr>
          <w:p w:rsidR="00DD469F" w:rsidRPr="00FE2933" w:rsidRDefault="00DD469F" w:rsidP="00FE2933">
            <w:pPr>
              <w:jc w:val="right"/>
              <w:rPr>
                <w:b/>
              </w:rPr>
            </w:pPr>
            <w:r>
              <w:rPr>
                <w:b/>
              </w:rPr>
              <w:t>7.</w:t>
            </w:r>
          </w:p>
        </w:tc>
        <w:tc>
          <w:tcPr>
            <w:tcW w:w="7788" w:type="dxa"/>
          </w:tcPr>
          <w:p w:rsidR="00DD469F" w:rsidRPr="00DD469F" w:rsidRDefault="00661DE9" w:rsidP="00FE2933">
            <w:pPr>
              <w:rPr>
                <w:b/>
              </w:rPr>
            </w:pPr>
            <w:r>
              <w:rPr>
                <w:b/>
              </w:rPr>
              <w:t>ME</w:t>
            </w:r>
            <w:r w:rsidR="00DD469F">
              <w:rPr>
                <w:b/>
              </w:rPr>
              <w:t>CANISMO DE COBRO E IMPLEMENTACION DE UNA TARIFA AMBIENTALEMENTE AJUSTADA.</w:t>
            </w:r>
          </w:p>
        </w:tc>
      </w:tr>
      <w:tr w:rsidR="00DD469F" w:rsidRPr="00FE2933">
        <w:tc>
          <w:tcPr>
            <w:tcW w:w="648" w:type="dxa"/>
          </w:tcPr>
          <w:p w:rsidR="00DD469F" w:rsidRPr="00FE2933" w:rsidRDefault="00D524E4" w:rsidP="00FE2933">
            <w:pPr>
              <w:jc w:val="right"/>
              <w:rPr>
                <w:b/>
              </w:rPr>
            </w:pPr>
            <w:r>
              <w:rPr>
                <w:b/>
              </w:rPr>
              <w:t>8.</w:t>
            </w:r>
          </w:p>
        </w:tc>
        <w:tc>
          <w:tcPr>
            <w:tcW w:w="7788" w:type="dxa"/>
          </w:tcPr>
          <w:p w:rsidR="00DD469F" w:rsidRPr="00D524E4" w:rsidRDefault="00D524E4" w:rsidP="00FE2933">
            <w:pPr>
              <w:rPr>
                <w:b/>
              </w:rPr>
            </w:pPr>
            <w:r w:rsidRPr="00D524E4">
              <w:rPr>
                <w:b/>
              </w:rPr>
              <w:t>INGENIERÍA DEL PROYECTO</w:t>
            </w:r>
          </w:p>
        </w:tc>
      </w:tr>
      <w:tr w:rsidR="00D524E4" w:rsidRPr="00FE2933">
        <w:tc>
          <w:tcPr>
            <w:tcW w:w="648" w:type="dxa"/>
          </w:tcPr>
          <w:p w:rsidR="00D524E4" w:rsidRDefault="00D524E4" w:rsidP="00FE2933">
            <w:pPr>
              <w:jc w:val="right"/>
              <w:rPr>
                <w:b/>
              </w:rPr>
            </w:pPr>
            <w:r>
              <w:rPr>
                <w:b/>
              </w:rPr>
              <w:t>9.</w:t>
            </w:r>
          </w:p>
        </w:tc>
        <w:tc>
          <w:tcPr>
            <w:tcW w:w="7788" w:type="dxa"/>
          </w:tcPr>
          <w:p w:rsidR="00D524E4" w:rsidRPr="00D524E4" w:rsidRDefault="00D524E4" w:rsidP="00FE2933">
            <w:pPr>
              <w:rPr>
                <w:b/>
              </w:rPr>
            </w:pPr>
            <w:r w:rsidRPr="00D524E4">
              <w:rPr>
                <w:b/>
              </w:rPr>
              <w:t>ANÁLISIS INSTITUCIONAL Y ORGANIZACIONAL</w:t>
            </w:r>
            <w:r>
              <w:rPr>
                <w:b/>
              </w:rPr>
              <w:t>.</w:t>
            </w:r>
          </w:p>
        </w:tc>
      </w:tr>
      <w:tr w:rsidR="00D524E4" w:rsidRPr="00FE2933">
        <w:tc>
          <w:tcPr>
            <w:tcW w:w="648" w:type="dxa"/>
          </w:tcPr>
          <w:p w:rsidR="00D524E4" w:rsidRDefault="00D524E4" w:rsidP="00FE2933">
            <w:pPr>
              <w:jc w:val="right"/>
              <w:rPr>
                <w:b/>
              </w:rPr>
            </w:pPr>
            <w:r>
              <w:rPr>
                <w:b/>
              </w:rPr>
              <w:t>10.</w:t>
            </w:r>
          </w:p>
        </w:tc>
        <w:tc>
          <w:tcPr>
            <w:tcW w:w="7788" w:type="dxa"/>
          </w:tcPr>
          <w:p w:rsidR="00D524E4" w:rsidRPr="00D524E4" w:rsidRDefault="00D524E4" w:rsidP="00FE2933">
            <w:pPr>
              <w:rPr>
                <w:b/>
              </w:rPr>
            </w:pPr>
            <w:r>
              <w:rPr>
                <w:b/>
              </w:rPr>
              <w:t>PROGRAMA DE EJECUCIÓN DEL PROYECTO.</w:t>
            </w:r>
          </w:p>
        </w:tc>
      </w:tr>
      <w:tr w:rsidR="00D524E4" w:rsidRPr="00FE2933">
        <w:tc>
          <w:tcPr>
            <w:tcW w:w="648" w:type="dxa"/>
          </w:tcPr>
          <w:p w:rsidR="00D524E4" w:rsidRDefault="00D524E4" w:rsidP="00FE2933">
            <w:pPr>
              <w:jc w:val="right"/>
              <w:rPr>
                <w:b/>
              </w:rPr>
            </w:pPr>
            <w:r>
              <w:rPr>
                <w:b/>
              </w:rPr>
              <w:t>10.1.</w:t>
            </w:r>
          </w:p>
        </w:tc>
        <w:tc>
          <w:tcPr>
            <w:tcW w:w="7788" w:type="dxa"/>
          </w:tcPr>
          <w:p w:rsidR="00D524E4" w:rsidRPr="00D524E4" w:rsidRDefault="00D524E4" w:rsidP="00FE2933">
            <w:r>
              <w:t>Tiempo total de ejecución.</w:t>
            </w:r>
          </w:p>
        </w:tc>
      </w:tr>
      <w:tr w:rsidR="00D524E4" w:rsidRPr="00FE2933">
        <w:tc>
          <w:tcPr>
            <w:tcW w:w="648" w:type="dxa"/>
          </w:tcPr>
          <w:p w:rsidR="00D524E4" w:rsidRDefault="00D524E4" w:rsidP="00FE2933">
            <w:pPr>
              <w:jc w:val="right"/>
              <w:rPr>
                <w:b/>
              </w:rPr>
            </w:pPr>
            <w:r>
              <w:rPr>
                <w:b/>
              </w:rPr>
              <w:t>10.2.</w:t>
            </w:r>
          </w:p>
        </w:tc>
        <w:tc>
          <w:tcPr>
            <w:tcW w:w="7788" w:type="dxa"/>
          </w:tcPr>
          <w:p w:rsidR="00D524E4" w:rsidRPr="00D524E4" w:rsidRDefault="00D524E4" w:rsidP="00FE2933">
            <w:r>
              <w:t>Cronograma de actividades.</w:t>
            </w:r>
          </w:p>
        </w:tc>
      </w:tr>
      <w:tr w:rsidR="00D524E4" w:rsidRPr="00FE2933">
        <w:tc>
          <w:tcPr>
            <w:tcW w:w="648" w:type="dxa"/>
          </w:tcPr>
          <w:p w:rsidR="00D524E4" w:rsidRDefault="00D524E4" w:rsidP="00FE2933">
            <w:pPr>
              <w:jc w:val="right"/>
              <w:rPr>
                <w:b/>
              </w:rPr>
            </w:pPr>
            <w:r>
              <w:rPr>
                <w:b/>
              </w:rPr>
              <w:t>11.</w:t>
            </w:r>
          </w:p>
        </w:tc>
        <w:tc>
          <w:tcPr>
            <w:tcW w:w="7788" w:type="dxa"/>
          </w:tcPr>
          <w:p w:rsidR="00D524E4" w:rsidRPr="00D524E4" w:rsidRDefault="00D524E4" w:rsidP="00FE2933">
            <w:pPr>
              <w:rPr>
                <w:b/>
              </w:rPr>
            </w:pPr>
            <w:r>
              <w:rPr>
                <w:b/>
              </w:rPr>
              <w:t>PROYECIONES FINANCIERAS.</w:t>
            </w:r>
          </w:p>
        </w:tc>
      </w:tr>
      <w:tr w:rsidR="00D524E4" w:rsidRPr="00FE2933">
        <w:tc>
          <w:tcPr>
            <w:tcW w:w="648" w:type="dxa"/>
          </w:tcPr>
          <w:p w:rsidR="00D524E4" w:rsidRDefault="00D524E4" w:rsidP="00FE2933">
            <w:pPr>
              <w:jc w:val="right"/>
              <w:rPr>
                <w:b/>
              </w:rPr>
            </w:pPr>
            <w:r>
              <w:rPr>
                <w:b/>
              </w:rPr>
              <w:t>12.</w:t>
            </w:r>
          </w:p>
        </w:tc>
        <w:tc>
          <w:tcPr>
            <w:tcW w:w="7788" w:type="dxa"/>
          </w:tcPr>
          <w:p w:rsidR="00D524E4" w:rsidRPr="00D524E4" w:rsidRDefault="00D524E4" w:rsidP="00FE2933">
            <w:pPr>
              <w:rPr>
                <w:b/>
              </w:rPr>
            </w:pPr>
            <w:r>
              <w:rPr>
                <w:b/>
              </w:rPr>
              <w:t>SISTEMA DE SEGUIMIENTO Y EVALUACIÓN.</w:t>
            </w:r>
          </w:p>
        </w:tc>
      </w:tr>
      <w:tr w:rsidR="001E37D1" w:rsidRPr="00FE2933">
        <w:tc>
          <w:tcPr>
            <w:tcW w:w="648" w:type="dxa"/>
          </w:tcPr>
          <w:p w:rsidR="001E37D1" w:rsidRDefault="001E37D1" w:rsidP="00FE2933">
            <w:pPr>
              <w:jc w:val="right"/>
              <w:rPr>
                <w:b/>
              </w:rPr>
            </w:pPr>
            <w:r>
              <w:rPr>
                <w:b/>
              </w:rPr>
              <w:t>12.1.</w:t>
            </w:r>
          </w:p>
        </w:tc>
        <w:tc>
          <w:tcPr>
            <w:tcW w:w="7788" w:type="dxa"/>
          </w:tcPr>
          <w:p w:rsidR="001E37D1" w:rsidRPr="001E37D1" w:rsidRDefault="001E37D1" w:rsidP="00FE2933">
            <w:r>
              <w:t>Definición de objetivos y compromisos.</w:t>
            </w:r>
          </w:p>
        </w:tc>
      </w:tr>
      <w:tr w:rsidR="001E37D1" w:rsidRPr="00FE2933">
        <w:tc>
          <w:tcPr>
            <w:tcW w:w="648" w:type="dxa"/>
          </w:tcPr>
          <w:p w:rsidR="001E37D1" w:rsidRDefault="001E37D1" w:rsidP="00FE2933">
            <w:pPr>
              <w:jc w:val="right"/>
              <w:rPr>
                <w:b/>
              </w:rPr>
            </w:pPr>
            <w:r>
              <w:rPr>
                <w:b/>
              </w:rPr>
              <w:t>12.2.</w:t>
            </w:r>
          </w:p>
        </w:tc>
        <w:tc>
          <w:tcPr>
            <w:tcW w:w="7788" w:type="dxa"/>
          </w:tcPr>
          <w:p w:rsidR="001E37D1" w:rsidRPr="001E37D1" w:rsidRDefault="001E37D1" w:rsidP="00FE2933">
            <w:r>
              <w:t>Selección de los y las participantes.</w:t>
            </w:r>
          </w:p>
        </w:tc>
      </w:tr>
      <w:tr w:rsidR="001E37D1" w:rsidRPr="00FE2933">
        <w:tc>
          <w:tcPr>
            <w:tcW w:w="648" w:type="dxa"/>
          </w:tcPr>
          <w:p w:rsidR="001E37D1" w:rsidRDefault="001E37D1" w:rsidP="00FE2933">
            <w:pPr>
              <w:jc w:val="right"/>
              <w:rPr>
                <w:b/>
              </w:rPr>
            </w:pPr>
            <w:r>
              <w:rPr>
                <w:b/>
              </w:rPr>
              <w:t>12.3.</w:t>
            </w:r>
          </w:p>
        </w:tc>
        <w:tc>
          <w:tcPr>
            <w:tcW w:w="7788" w:type="dxa"/>
          </w:tcPr>
          <w:p w:rsidR="001E37D1" w:rsidRPr="001E37D1" w:rsidRDefault="001E37D1" w:rsidP="00FE2933">
            <w:r w:rsidRPr="001E37D1">
              <w:t>Construcción de indicadores.</w:t>
            </w:r>
          </w:p>
        </w:tc>
      </w:tr>
      <w:tr w:rsidR="001E37D1" w:rsidRPr="00FE2933">
        <w:tc>
          <w:tcPr>
            <w:tcW w:w="648" w:type="dxa"/>
          </w:tcPr>
          <w:p w:rsidR="001E37D1" w:rsidRDefault="001E37D1" w:rsidP="00FE2933">
            <w:pPr>
              <w:jc w:val="right"/>
              <w:rPr>
                <w:b/>
              </w:rPr>
            </w:pPr>
            <w:r>
              <w:rPr>
                <w:b/>
              </w:rPr>
              <w:t>12.4.</w:t>
            </w:r>
          </w:p>
        </w:tc>
        <w:tc>
          <w:tcPr>
            <w:tcW w:w="7788" w:type="dxa"/>
          </w:tcPr>
          <w:p w:rsidR="001E37D1" w:rsidRPr="001E37D1" w:rsidRDefault="001E37D1" w:rsidP="00FE2933">
            <w:r w:rsidRPr="001E37D1">
              <w:t xml:space="preserve">Herramientas para la </w:t>
            </w:r>
            <w:r w:rsidR="008C1B0E" w:rsidRPr="001E37D1">
              <w:t>recolección</w:t>
            </w:r>
            <w:r w:rsidRPr="001E37D1">
              <w:t xml:space="preserve"> de información.</w:t>
            </w:r>
          </w:p>
        </w:tc>
      </w:tr>
      <w:tr w:rsidR="001E37D1" w:rsidRPr="00FE2933">
        <w:tc>
          <w:tcPr>
            <w:tcW w:w="648" w:type="dxa"/>
          </w:tcPr>
          <w:p w:rsidR="001E37D1" w:rsidRDefault="000B70D8" w:rsidP="00FE2933">
            <w:pPr>
              <w:jc w:val="right"/>
              <w:rPr>
                <w:b/>
              </w:rPr>
            </w:pPr>
            <w:r>
              <w:rPr>
                <w:b/>
              </w:rPr>
              <w:t xml:space="preserve">13. </w:t>
            </w:r>
          </w:p>
        </w:tc>
        <w:tc>
          <w:tcPr>
            <w:tcW w:w="7788" w:type="dxa"/>
          </w:tcPr>
          <w:p w:rsidR="001E37D1" w:rsidRDefault="000B70D8" w:rsidP="00FE2933">
            <w:pPr>
              <w:rPr>
                <w:b/>
              </w:rPr>
            </w:pPr>
            <w:r>
              <w:rPr>
                <w:b/>
              </w:rPr>
              <w:t>EVALUACIÓN ECONÓMICA Y SOCIAL.</w:t>
            </w:r>
          </w:p>
        </w:tc>
      </w:tr>
      <w:tr w:rsidR="000B70D8" w:rsidRPr="00FE2933">
        <w:tc>
          <w:tcPr>
            <w:tcW w:w="648" w:type="dxa"/>
          </w:tcPr>
          <w:p w:rsidR="000B70D8" w:rsidRDefault="00835E18" w:rsidP="00FE2933">
            <w:pPr>
              <w:jc w:val="right"/>
              <w:rPr>
                <w:b/>
              </w:rPr>
            </w:pPr>
            <w:r>
              <w:rPr>
                <w:b/>
              </w:rPr>
              <w:t>13.1.</w:t>
            </w:r>
          </w:p>
        </w:tc>
        <w:tc>
          <w:tcPr>
            <w:tcW w:w="7788" w:type="dxa"/>
          </w:tcPr>
          <w:p w:rsidR="000B70D8" w:rsidRPr="00835E18" w:rsidRDefault="00835E18" w:rsidP="00FE2933">
            <w:r w:rsidRPr="00835E18">
              <w:t>Identificación de transferencias en el proyecto.</w:t>
            </w:r>
          </w:p>
        </w:tc>
      </w:tr>
      <w:tr w:rsidR="00835E18" w:rsidRPr="00FE2933">
        <w:tc>
          <w:tcPr>
            <w:tcW w:w="648" w:type="dxa"/>
          </w:tcPr>
          <w:p w:rsidR="00835E18" w:rsidRDefault="00835E18" w:rsidP="00FE2933">
            <w:pPr>
              <w:jc w:val="right"/>
              <w:rPr>
                <w:b/>
              </w:rPr>
            </w:pPr>
            <w:r>
              <w:rPr>
                <w:b/>
              </w:rPr>
              <w:t>13.1.1.</w:t>
            </w:r>
          </w:p>
        </w:tc>
        <w:tc>
          <w:tcPr>
            <w:tcW w:w="7788" w:type="dxa"/>
          </w:tcPr>
          <w:p w:rsidR="00835E18" w:rsidRPr="00835E18" w:rsidRDefault="00835E18" w:rsidP="00FE2933">
            <w:r w:rsidRPr="00835E18">
              <w:t>Encadenamientos.</w:t>
            </w:r>
          </w:p>
        </w:tc>
      </w:tr>
      <w:tr w:rsidR="00835E18" w:rsidRPr="00FE2933">
        <w:tc>
          <w:tcPr>
            <w:tcW w:w="648" w:type="dxa"/>
          </w:tcPr>
          <w:p w:rsidR="00835E18" w:rsidRDefault="00835E18" w:rsidP="00FE2933">
            <w:pPr>
              <w:jc w:val="right"/>
              <w:rPr>
                <w:b/>
              </w:rPr>
            </w:pPr>
            <w:r>
              <w:rPr>
                <w:b/>
              </w:rPr>
              <w:lastRenderedPageBreak/>
              <w:t>13.1.2.</w:t>
            </w:r>
          </w:p>
        </w:tc>
        <w:tc>
          <w:tcPr>
            <w:tcW w:w="7788" w:type="dxa"/>
          </w:tcPr>
          <w:p w:rsidR="00835E18" w:rsidRPr="00835E18" w:rsidRDefault="00835E18" w:rsidP="00FE2933">
            <w:r w:rsidRPr="00835E18">
              <w:t>Multiplicadores</w:t>
            </w:r>
          </w:p>
        </w:tc>
      </w:tr>
      <w:tr w:rsidR="00835E18" w:rsidRPr="00FE2933">
        <w:tc>
          <w:tcPr>
            <w:tcW w:w="648" w:type="dxa"/>
          </w:tcPr>
          <w:p w:rsidR="00835E18" w:rsidRDefault="00835E18" w:rsidP="00FE2933">
            <w:pPr>
              <w:jc w:val="right"/>
              <w:rPr>
                <w:b/>
              </w:rPr>
            </w:pPr>
            <w:r>
              <w:rPr>
                <w:b/>
              </w:rPr>
              <w:t>13.1.3.</w:t>
            </w:r>
          </w:p>
        </w:tc>
        <w:tc>
          <w:tcPr>
            <w:tcW w:w="7788" w:type="dxa"/>
          </w:tcPr>
          <w:p w:rsidR="00835E18" w:rsidRPr="00835E18" w:rsidRDefault="00835E18" w:rsidP="00FE2933">
            <w:r w:rsidRPr="00835E18">
              <w:t>Externalidades.</w:t>
            </w:r>
          </w:p>
        </w:tc>
      </w:tr>
      <w:tr w:rsidR="00835E18" w:rsidRPr="00FE2933">
        <w:tc>
          <w:tcPr>
            <w:tcW w:w="648" w:type="dxa"/>
          </w:tcPr>
          <w:p w:rsidR="00835E18" w:rsidRDefault="00835E18" w:rsidP="00FE2933">
            <w:pPr>
              <w:jc w:val="right"/>
              <w:rPr>
                <w:b/>
              </w:rPr>
            </w:pPr>
            <w:r>
              <w:rPr>
                <w:b/>
              </w:rPr>
              <w:t>13.1.4.</w:t>
            </w:r>
          </w:p>
        </w:tc>
        <w:tc>
          <w:tcPr>
            <w:tcW w:w="7788" w:type="dxa"/>
          </w:tcPr>
          <w:p w:rsidR="00835E18" w:rsidRPr="00835E18" w:rsidRDefault="00835E18" w:rsidP="00FE2933">
            <w:r w:rsidRPr="00835E18">
              <w:t xml:space="preserve">Costos </w:t>
            </w:r>
            <w:r w:rsidR="004C410C">
              <w:t>de O</w:t>
            </w:r>
            <w:r w:rsidRPr="00835E18">
              <w:t>portunidad.</w:t>
            </w:r>
          </w:p>
        </w:tc>
      </w:tr>
      <w:tr w:rsidR="00835E18" w:rsidRPr="00FE2933">
        <w:tc>
          <w:tcPr>
            <w:tcW w:w="648" w:type="dxa"/>
          </w:tcPr>
          <w:p w:rsidR="00835E18" w:rsidRDefault="00835E18" w:rsidP="00FE2933">
            <w:pPr>
              <w:jc w:val="right"/>
              <w:rPr>
                <w:b/>
              </w:rPr>
            </w:pPr>
            <w:r>
              <w:rPr>
                <w:b/>
              </w:rPr>
              <w:t>13.2.</w:t>
            </w:r>
          </w:p>
        </w:tc>
        <w:tc>
          <w:tcPr>
            <w:tcW w:w="7788" w:type="dxa"/>
          </w:tcPr>
          <w:p w:rsidR="00835E18" w:rsidRDefault="00835E18" w:rsidP="00FE2933">
            <w:pPr>
              <w:rPr>
                <w:b/>
              </w:rPr>
            </w:pPr>
            <w:r>
              <w:rPr>
                <w:b/>
              </w:rPr>
              <w:t>ANÁLISIS DE IMPACTO AMBIENTAL</w:t>
            </w:r>
          </w:p>
        </w:tc>
      </w:tr>
      <w:tr w:rsidR="00835E18" w:rsidRPr="00FE2933">
        <w:tc>
          <w:tcPr>
            <w:tcW w:w="648" w:type="dxa"/>
          </w:tcPr>
          <w:p w:rsidR="00835E18" w:rsidRDefault="00835E18" w:rsidP="00FE2933">
            <w:pPr>
              <w:jc w:val="right"/>
              <w:rPr>
                <w:b/>
              </w:rPr>
            </w:pPr>
            <w:r>
              <w:rPr>
                <w:b/>
              </w:rPr>
              <w:t>13.2.1.</w:t>
            </w:r>
          </w:p>
        </w:tc>
        <w:tc>
          <w:tcPr>
            <w:tcW w:w="7788" w:type="dxa"/>
          </w:tcPr>
          <w:p w:rsidR="00835E18" w:rsidRPr="00835E18" w:rsidRDefault="00835E18" w:rsidP="00FE2933">
            <w:r w:rsidRPr="00835E18">
              <w:t xml:space="preserve">Problemática </w:t>
            </w:r>
            <w:r w:rsidR="004C410C">
              <w:t>Ambiental que Aborda el P</w:t>
            </w:r>
            <w:r w:rsidRPr="00835E18">
              <w:t>royecto.</w:t>
            </w:r>
          </w:p>
        </w:tc>
      </w:tr>
      <w:tr w:rsidR="00835E18" w:rsidRPr="00FE2933">
        <w:tc>
          <w:tcPr>
            <w:tcW w:w="648" w:type="dxa"/>
          </w:tcPr>
          <w:p w:rsidR="00835E18" w:rsidRDefault="00835E18" w:rsidP="00FE2933">
            <w:pPr>
              <w:jc w:val="right"/>
              <w:rPr>
                <w:b/>
              </w:rPr>
            </w:pPr>
            <w:r>
              <w:rPr>
                <w:b/>
              </w:rPr>
              <w:t>13.2.2.</w:t>
            </w:r>
          </w:p>
        </w:tc>
        <w:tc>
          <w:tcPr>
            <w:tcW w:w="7788" w:type="dxa"/>
          </w:tcPr>
          <w:p w:rsidR="00835E18" w:rsidRPr="00835E18" w:rsidRDefault="00835E18" w:rsidP="00FE2933">
            <w:r>
              <w:t xml:space="preserve">Medidas de </w:t>
            </w:r>
            <w:r w:rsidR="004C410C">
              <w:t>P</w:t>
            </w:r>
            <w:r>
              <w:t>rotección</w:t>
            </w:r>
            <w:r w:rsidR="004C410C">
              <w:t xml:space="preserve"> A</w:t>
            </w:r>
            <w:r>
              <w:t>mbiental.</w:t>
            </w:r>
          </w:p>
        </w:tc>
      </w:tr>
      <w:tr w:rsidR="00835E18" w:rsidRPr="00FE2933">
        <w:tc>
          <w:tcPr>
            <w:tcW w:w="648" w:type="dxa"/>
          </w:tcPr>
          <w:p w:rsidR="00835E18" w:rsidRDefault="009749AA" w:rsidP="00FE2933">
            <w:pPr>
              <w:jc w:val="right"/>
              <w:rPr>
                <w:b/>
              </w:rPr>
            </w:pPr>
            <w:r>
              <w:rPr>
                <w:b/>
              </w:rPr>
              <w:t>14.</w:t>
            </w:r>
          </w:p>
        </w:tc>
        <w:tc>
          <w:tcPr>
            <w:tcW w:w="7788" w:type="dxa"/>
          </w:tcPr>
          <w:p w:rsidR="00835E18" w:rsidRPr="009749AA" w:rsidRDefault="009749AA" w:rsidP="00FE2933">
            <w:pPr>
              <w:rPr>
                <w:b/>
              </w:rPr>
            </w:pPr>
            <w:r w:rsidRPr="009749AA">
              <w:rPr>
                <w:b/>
              </w:rPr>
              <w:t>CONCLUSIONES Y RECOMENDACIONES</w:t>
            </w:r>
            <w:r w:rsidR="004C410C">
              <w:rPr>
                <w:b/>
              </w:rPr>
              <w:t>.</w:t>
            </w:r>
          </w:p>
        </w:tc>
      </w:tr>
    </w:tbl>
    <w:p w:rsidR="001D516B" w:rsidRPr="00A01A34" w:rsidRDefault="001D516B" w:rsidP="00014669">
      <w:pPr>
        <w:tabs>
          <w:tab w:val="left" w:pos="0"/>
          <w:tab w:val="left" w:pos="360"/>
          <w:tab w:val="left" w:pos="540"/>
          <w:tab w:val="left" w:pos="10499"/>
        </w:tabs>
        <w:rPr>
          <w:b/>
          <w:bCs/>
          <w:caps/>
          <w:sz w:val="32"/>
          <w:szCs w:val="32"/>
        </w:rPr>
      </w:pPr>
    </w:p>
    <w:p w:rsidR="001D516B" w:rsidRDefault="001D516B" w:rsidP="00A01A34">
      <w:pPr>
        <w:tabs>
          <w:tab w:val="left" w:pos="0"/>
          <w:tab w:val="left" w:pos="540"/>
          <w:tab w:val="left" w:pos="720"/>
          <w:tab w:val="left" w:pos="10499"/>
        </w:tabs>
        <w:rPr>
          <w:b/>
          <w:bCs/>
          <w:caps/>
          <w:sz w:val="32"/>
          <w:szCs w:val="32"/>
        </w:rPr>
      </w:pPr>
      <w:r w:rsidRPr="00A01A34">
        <w:rPr>
          <w:b/>
          <w:bCs/>
          <w:caps/>
          <w:sz w:val="32"/>
          <w:szCs w:val="32"/>
        </w:rPr>
        <w:fldChar w:fldCharType="begin"/>
      </w:r>
      <w:r w:rsidRPr="00A01A34">
        <w:rPr>
          <w:b/>
          <w:bCs/>
          <w:caps/>
          <w:sz w:val="32"/>
          <w:szCs w:val="32"/>
        </w:rPr>
        <w:instrText>HYPERLINK  \l "ANEXOS"</w:instrText>
      </w:r>
      <w:r w:rsidRPr="00A01A34">
        <w:rPr>
          <w:b/>
          <w:bCs/>
          <w:caps/>
          <w:sz w:val="32"/>
          <w:szCs w:val="32"/>
        </w:rPr>
      </w:r>
      <w:r w:rsidRPr="00A01A34">
        <w:rPr>
          <w:b/>
          <w:bCs/>
          <w:caps/>
          <w:sz w:val="32"/>
          <w:szCs w:val="32"/>
        </w:rPr>
        <w:fldChar w:fldCharType="separate"/>
      </w:r>
      <w:r w:rsidRPr="00A01A34">
        <w:rPr>
          <w:rStyle w:val="Hipervnculo"/>
          <w:b/>
          <w:bCs/>
          <w:caps/>
          <w:color w:val="auto"/>
          <w:sz w:val="32"/>
          <w:szCs w:val="32"/>
          <w:u w:val="none"/>
        </w:rPr>
        <w:t>A</w:t>
      </w:r>
      <w:r w:rsidRPr="00A01A34">
        <w:rPr>
          <w:rStyle w:val="Hipervnculo"/>
          <w:b/>
          <w:bCs/>
          <w:caps/>
          <w:color w:val="auto"/>
          <w:sz w:val="32"/>
          <w:szCs w:val="32"/>
          <w:u w:val="none"/>
        </w:rPr>
        <w:t>n</w:t>
      </w:r>
      <w:r w:rsidRPr="00A01A34">
        <w:rPr>
          <w:rStyle w:val="Hipervnculo"/>
          <w:b/>
          <w:bCs/>
          <w:caps/>
          <w:color w:val="auto"/>
          <w:sz w:val="32"/>
          <w:szCs w:val="32"/>
          <w:u w:val="none"/>
        </w:rPr>
        <w:t>e</w:t>
      </w:r>
      <w:r w:rsidRPr="00A01A34">
        <w:rPr>
          <w:rStyle w:val="Hipervnculo"/>
          <w:b/>
          <w:bCs/>
          <w:caps/>
          <w:color w:val="auto"/>
          <w:sz w:val="32"/>
          <w:szCs w:val="32"/>
          <w:u w:val="none"/>
        </w:rPr>
        <w:t>x</w:t>
      </w:r>
      <w:r w:rsidRPr="00A01A34">
        <w:rPr>
          <w:rStyle w:val="Hipervnculo"/>
          <w:b/>
          <w:bCs/>
          <w:caps/>
          <w:color w:val="auto"/>
          <w:sz w:val="32"/>
          <w:szCs w:val="32"/>
          <w:u w:val="none"/>
        </w:rPr>
        <w:t>o</w:t>
      </w:r>
      <w:r w:rsidRPr="00A01A34">
        <w:rPr>
          <w:rStyle w:val="Hipervnculo"/>
          <w:b/>
          <w:bCs/>
          <w:caps/>
          <w:color w:val="auto"/>
          <w:sz w:val="32"/>
          <w:szCs w:val="32"/>
          <w:u w:val="none"/>
        </w:rPr>
        <w:t>s</w:t>
      </w:r>
      <w:r w:rsidRPr="00A01A34">
        <w:rPr>
          <w:b/>
          <w:bCs/>
          <w:caps/>
          <w:sz w:val="32"/>
          <w:szCs w:val="32"/>
        </w:rPr>
        <w:fldChar w:fldCharType="end"/>
      </w:r>
    </w:p>
    <w:p w:rsidR="0035257D" w:rsidRDefault="0035257D" w:rsidP="00A01A34">
      <w:pPr>
        <w:tabs>
          <w:tab w:val="left" w:pos="0"/>
          <w:tab w:val="left" w:pos="540"/>
          <w:tab w:val="left" w:pos="720"/>
          <w:tab w:val="left" w:pos="10499"/>
        </w:tabs>
        <w:rPr>
          <w:b/>
          <w:bCs/>
          <w:caps/>
          <w:sz w:val="32"/>
          <w:szCs w:val="3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28"/>
        <w:gridCol w:w="7608"/>
      </w:tblGrid>
      <w:tr w:rsidR="0035257D" w:rsidRPr="005366E4">
        <w:tc>
          <w:tcPr>
            <w:tcW w:w="828" w:type="dxa"/>
          </w:tcPr>
          <w:p w:rsidR="0035257D" w:rsidRPr="005366E4" w:rsidRDefault="005366E4" w:rsidP="005366E4">
            <w:pPr>
              <w:tabs>
                <w:tab w:val="left" w:pos="0"/>
                <w:tab w:val="left" w:pos="540"/>
                <w:tab w:val="left" w:pos="720"/>
                <w:tab w:val="left" w:pos="10499"/>
              </w:tabs>
              <w:jc w:val="right"/>
              <w:rPr>
                <w:b/>
                <w:caps/>
              </w:rPr>
            </w:pPr>
            <w:r w:rsidRPr="005366E4">
              <w:rPr>
                <w:b/>
                <w:caps/>
              </w:rPr>
              <w:t>I.</w:t>
            </w:r>
          </w:p>
        </w:tc>
        <w:tc>
          <w:tcPr>
            <w:tcW w:w="7608" w:type="dxa"/>
          </w:tcPr>
          <w:p w:rsidR="0035257D" w:rsidRPr="005366E4" w:rsidRDefault="005366E4" w:rsidP="00A01A34">
            <w:pPr>
              <w:tabs>
                <w:tab w:val="left" w:pos="0"/>
                <w:tab w:val="left" w:pos="540"/>
                <w:tab w:val="left" w:pos="720"/>
                <w:tab w:val="left" w:pos="10499"/>
              </w:tabs>
              <w:rPr>
                <w:caps/>
              </w:rPr>
            </w:pPr>
            <w:r w:rsidRPr="005366E4">
              <w:rPr>
                <w:rFonts w:eastAsia="Batang"/>
              </w:rPr>
              <w:t>Análisis de involucrados, árbol de problemas y objetivos.</w:t>
            </w:r>
          </w:p>
        </w:tc>
      </w:tr>
      <w:tr w:rsidR="0035257D" w:rsidRPr="005366E4">
        <w:tc>
          <w:tcPr>
            <w:tcW w:w="828" w:type="dxa"/>
          </w:tcPr>
          <w:p w:rsidR="0035257D" w:rsidRPr="005366E4" w:rsidRDefault="005366E4" w:rsidP="005366E4">
            <w:pPr>
              <w:tabs>
                <w:tab w:val="left" w:pos="0"/>
                <w:tab w:val="left" w:pos="540"/>
                <w:tab w:val="left" w:pos="720"/>
                <w:tab w:val="left" w:pos="10499"/>
              </w:tabs>
              <w:jc w:val="right"/>
              <w:rPr>
                <w:b/>
                <w:caps/>
              </w:rPr>
            </w:pPr>
            <w:r w:rsidRPr="005366E4">
              <w:rPr>
                <w:b/>
                <w:caps/>
              </w:rPr>
              <w:t>II.</w:t>
            </w:r>
          </w:p>
        </w:tc>
        <w:tc>
          <w:tcPr>
            <w:tcW w:w="7608" w:type="dxa"/>
          </w:tcPr>
          <w:p w:rsidR="0035257D" w:rsidRPr="005366E4" w:rsidRDefault="005366E4" w:rsidP="00A01A34">
            <w:pPr>
              <w:tabs>
                <w:tab w:val="left" w:pos="0"/>
                <w:tab w:val="left" w:pos="540"/>
                <w:tab w:val="left" w:pos="720"/>
                <w:tab w:val="left" w:pos="10499"/>
              </w:tabs>
              <w:rPr>
                <w:caps/>
              </w:rPr>
            </w:pPr>
            <w:r w:rsidRPr="005366E4">
              <w:t>Diseño de la encuesta.</w:t>
            </w:r>
          </w:p>
        </w:tc>
      </w:tr>
      <w:tr w:rsidR="0035257D" w:rsidRPr="005366E4">
        <w:tc>
          <w:tcPr>
            <w:tcW w:w="828" w:type="dxa"/>
          </w:tcPr>
          <w:p w:rsidR="0035257D" w:rsidRPr="005366E4" w:rsidRDefault="005366E4" w:rsidP="005366E4">
            <w:pPr>
              <w:tabs>
                <w:tab w:val="left" w:pos="0"/>
                <w:tab w:val="left" w:pos="540"/>
                <w:tab w:val="left" w:pos="720"/>
                <w:tab w:val="left" w:pos="10499"/>
              </w:tabs>
              <w:jc w:val="right"/>
              <w:rPr>
                <w:b/>
                <w:caps/>
              </w:rPr>
            </w:pPr>
            <w:r w:rsidRPr="005366E4">
              <w:rPr>
                <w:b/>
                <w:caps/>
              </w:rPr>
              <w:t>III.</w:t>
            </w:r>
          </w:p>
        </w:tc>
        <w:tc>
          <w:tcPr>
            <w:tcW w:w="7608" w:type="dxa"/>
          </w:tcPr>
          <w:p w:rsidR="0035257D" w:rsidRPr="005366E4" w:rsidRDefault="001D1BF9" w:rsidP="00285268">
            <w:pPr>
              <w:tabs>
                <w:tab w:val="left" w:pos="0"/>
                <w:tab w:val="left" w:pos="540"/>
                <w:tab w:val="left" w:pos="720"/>
                <w:tab w:val="left" w:pos="10499"/>
              </w:tabs>
              <w:jc w:val="both"/>
              <w:rPr>
                <w:caps/>
              </w:rPr>
            </w:pPr>
            <w:r>
              <w:t xml:space="preserve">Tablas: </w:t>
            </w:r>
            <w:r w:rsidR="005366E4">
              <w:t xml:space="preserve">Índices de Protección Hidrológica de </w:t>
            </w:r>
            <w:smartTag w:uri="urn:schemas-microsoft-com:office:smarttags" w:element="PersonName">
              <w:smartTagPr>
                <w:attr w:name="ProductID" w:val="la Vegetaci￳n"/>
              </w:smartTagPr>
              <w:r w:rsidR="005366E4">
                <w:t>la Vegetación</w:t>
              </w:r>
            </w:smartTag>
            <w:r>
              <w:t>, lista de Chequeo para obtener el valor de IPH</w:t>
            </w:r>
            <w:r w:rsidR="00285268">
              <w:t>, Rangos de IPH para medir la aptitud de las áreas de importancia hidrológica dentro de la microcuenca.</w:t>
            </w:r>
          </w:p>
        </w:tc>
      </w:tr>
      <w:tr w:rsidR="0035257D" w:rsidRPr="005366E4">
        <w:tc>
          <w:tcPr>
            <w:tcW w:w="828" w:type="dxa"/>
          </w:tcPr>
          <w:p w:rsidR="0035257D" w:rsidRPr="005366E4" w:rsidRDefault="00BC13F6" w:rsidP="005366E4">
            <w:pPr>
              <w:tabs>
                <w:tab w:val="left" w:pos="0"/>
                <w:tab w:val="left" w:pos="540"/>
                <w:tab w:val="left" w:pos="720"/>
                <w:tab w:val="left" w:pos="10499"/>
              </w:tabs>
              <w:jc w:val="right"/>
              <w:rPr>
                <w:b/>
                <w:caps/>
              </w:rPr>
            </w:pPr>
            <w:r>
              <w:rPr>
                <w:b/>
                <w:caps/>
              </w:rPr>
              <w:t>IV.</w:t>
            </w:r>
          </w:p>
        </w:tc>
        <w:tc>
          <w:tcPr>
            <w:tcW w:w="7608" w:type="dxa"/>
          </w:tcPr>
          <w:p w:rsidR="0035257D" w:rsidRPr="005366E4" w:rsidRDefault="00BC13F6" w:rsidP="00A01A34">
            <w:pPr>
              <w:tabs>
                <w:tab w:val="left" w:pos="0"/>
                <w:tab w:val="left" w:pos="540"/>
                <w:tab w:val="left" w:pos="720"/>
                <w:tab w:val="left" w:pos="10499"/>
              </w:tabs>
              <w:rPr>
                <w:caps/>
              </w:rPr>
            </w:pPr>
            <w:r>
              <w:t>Costos de Recuperación.</w:t>
            </w:r>
          </w:p>
        </w:tc>
      </w:tr>
    </w:tbl>
    <w:p w:rsidR="0035257D" w:rsidRPr="00472F3F" w:rsidRDefault="0035257D" w:rsidP="00A01A34">
      <w:pPr>
        <w:tabs>
          <w:tab w:val="left" w:pos="0"/>
          <w:tab w:val="left" w:pos="540"/>
          <w:tab w:val="left" w:pos="720"/>
          <w:tab w:val="left" w:pos="10499"/>
        </w:tabs>
        <w:rPr>
          <w:caps/>
          <w:sz w:val="32"/>
          <w:szCs w:val="32"/>
        </w:rPr>
      </w:pPr>
    </w:p>
    <w:p w:rsidR="001D516B" w:rsidRPr="00472F3F" w:rsidRDefault="001D516B" w:rsidP="001D516B">
      <w:pPr>
        <w:tabs>
          <w:tab w:val="left" w:pos="720"/>
          <w:tab w:val="left" w:pos="10499"/>
        </w:tabs>
        <w:rPr>
          <w:sz w:val="32"/>
          <w:szCs w:val="32"/>
        </w:rPr>
      </w:pPr>
    </w:p>
    <w:p w:rsidR="00F600BA" w:rsidRPr="00F600BA" w:rsidRDefault="001D516B" w:rsidP="00F600BA">
      <w:pPr>
        <w:rPr>
          <w:b/>
          <w:sz w:val="32"/>
          <w:szCs w:val="32"/>
        </w:rPr>
      </w:pPr>
      <w:r>
        <w:br w:type="page"/>
      </w:r>
      <w:r w:rsidR="00F600BA" w:rsidRPr="00F600BA">
        <w:rPr>
          <w:b/>
          <w:sz w:val="32"/>
          <w:szCs w:val="32"/>
        </w:rPr>
        <w:lastRenderedPageBreak/>
        <w:t>1. IDENTIFICACION DEL PROYECTO</w:t>
      </w:r>
    </w:p>
    <w:p w:rsidR="00F600BA" w:rsidRDefault="00F600BA" w:rsidP="00F600BA"/>
    <w:p w:rsidR="00F600BA" w:rsidRDefault="00F600BA" w:rsidP="00597C2F">
      <w:pPr>
        <w:numPr>
          <w:ilvl w:val="1"/>
          <w:numId w:val="1"/>
        </w:numPr>
        <w:tabs>
          <w:tab w:val="clear" w:pos="480"/>
          <w:tab w:val="num" w:pos="360"/>
        </w:tabs>
        <w:ind w:left="360" w:hanging="360"/>
        <w:rPr>
          <w:b/>
        </w:rPr>
      </w:pPr>
      <w:r w:rsidRPr="00F600BA">
        <w:rPr>
          <w:b/>
        </w:rPr>
        <w:t>Título del Proyecto</w:t>
      </w:r>
    </w:p>
    <w:p w:rsidR="00F600BA" w:rsidRDefault="00F600BA" w:rsidP="00F600BA">
      <w:pPr>
        <w:ind w:left="360"/>
        <w:rPr>
          <w:b/>
        </w:rPr>
      </w:pPr>
    </w:p>
    <w:p w:rsidR="00597C2F" w:rsidRPr="00597C2F" w:rsidRDefault="00597C2F" w:rsidP="00597C2F">
      <w:pPr>
        <w:jc w:val="both"/>
      </w:pPr>
      <w:r w:rsidRPr="00597C2F">
        <w:rPr>
          <w:rFonts w:eastAsia="Batang"/>
        </w:rPr>
        <w:t>Valoración económica - ecológica de la oferta y demanda hídrica de la cobertura vegetal protectora en la microcuenca Chorrera – Tinajones</w:t>
      </w:r>
      <w:r>
        <w:rPr>
          <w:rFonts w:eastAsia="Batang"/>
        </w:rPr>
        <w:t xml:space="preserve"> </w:t>
      </w:r>
      <w:r w:rsidRPr="00597C2F">
        <w:t>(Implementación de un esquema de cobro  y pago por servicios ambientales)</w:t>
      </w:r>
      <w:r>
        <w:t>.</w:t>
      </w:r>
    </w:p>
    <w:p w:rsidR="00F600BA" w:rsidRPr="002F79B0" w:rsidRDefault="00F600BA" w:rsidP="00F600BA">
      <w:pPr>
        <w:ind w:left="360"/>
        <w:rPr>
          <w:b/>
        </w:rPr>
      </w:pPr>
    </w:p>
    <w:p w:rsidR="00F600BA" w:rsidRPr="002F79B0" w:rsidRDefault="00F600BA" w:rsidP="002F79B0">
      <w:pPr>
        <w:numPr>
          <w:ilvl w:val="1"/>
          <w:numId w:val="1"/>
        </w:numPr>
        <w:tabs>
          <w:tab w:val="clear" w:pos="480"/>
          <w:tab w:val="num" w:pos="360"/>
        </w:tabs>
        <w:ind w:left="360" w:hanging="360"/>
        <w:jc w:val="both"/>
        <w:rPr>
          <w:b/>
        </w:rPr>
      </w:pPr>
      <w:r w:rsidRPr="002F79B0">
        <w:rPr>
          <w:b/>
        </w:rPr>
        <w:t>Promotor y/o iniciador del Proyecto (nombre, dirección, función en el Proyecto)</w:t>
      </w:r>
    </w:p>
    <w:p w:rsidR="008A3A21" w:rsidRDefault="008A3A21" w:rsidP="008A3A21">
      <w:pPr>
        <w:tabs>
          <w:tab w:val="left" w:pos="0"/>
          <w:tab w:val="left" w:pos="900"/>
          <w:tab w:val="left" w:pos="10499"/>
        </w:tabs>
        <w:jc w:val="both"/>
        <w:rPr>
          <w:rFonts w:eastAsia="Batang"/>
        </w:rPr>
      </w:pPr>
    </w:p>
    <w:p w:rsidR="008A3A21" w:rsidRDefault="008A3A21" w:rsidP="008A3A21">
      <w:pPr>
        <w:tabs>
          <w:tab w:val="left" w:pos="0"/>
          <w:tab w:val="left" w:pos="900"/>
          <w:tab w:val="left" w:pos="10499"/>
        </w:tabs>
        <w:jc w:val="both"/>
        <w:rPr>
          <w:rFonts w:eastAsia="Batang"/>
        </w:rPr>
      </w:pPr>
      <w:r w:rsidRPr="002F6451">
        <w:rPr>
          <w:rFonts w:eastAsia="Batang"/>
        </w:rPr>
        <w:t>Juntas Administradoras de Agua Pot</w:t>
      </w:r>
      <w:r w:rsidR="00882031">
        <w:rPr>
          <w:rFonts w:eastAsia="Batang"/>
        </w:rPr>
        <w:t>able Ramales Gonzanamá – Calvas.</w:t>
      </w:r>
    </w:p>
    <w:p w:rsidR="008A3A21" w:rsidRDefault="008A3A21" w:rsidP="008A3A21">
      <w:pPr>
        <w:pStyle w:val="Sangra3detindependiente"/>
        <w:tabs>
          <w:tab w:val="num" w:pos="1752"/>
          <w:tab w:val="left" w:pos="10499"/>
        </w:tabs>
        <w:spacing w:after="0"/>
        <w:ind w:left="0"/>
        <w:rPr>
          <w:b/>
          <w:bCs/>
          <w:caps/>
          <w:sz w:val="24"/>
          <w:szCs w:val="24"/>
        </w:rPr>
      </w:pPr>
    </w:p>
    <w:p w:rsidR="008A3A21" w:rsidRPr="008A3A21" w:rsidRDefault="008A3A21" w:rsidP="008A3A21">
      <w:pPr>
        <w:pStyle w:val="Sangra3detindependiente"/>
        <w:numPr>
          <w:ilvl w:val="0"/>
          <w:numId w:val="9"/>
        </w:numPr>
        <w:tabs>
          <w:tab w:val="num" w:pos="1752"/>
          <w:tab w:val="left" w:pos="10499"/>
        </w:tabs>
        <w:spacing w:after="0"/>
        <w:rPr>
          <w:b/>
          <w:bCs/>
          <w:caps/>
          <w:sz w:val="24"/>
          <w:szCs w:val="24"/>
        </w:rPr>
      </w:pPr>
      <w:r>
        <w:rPr>
          <w:b/>
          <w:bCs/>
          <w:sz w:val="24"/>
          <w:szCs w:val="24"/>
        </w:rPr>
        <w:t>D</w:t>
      </w:r>
      <w:r w:rsidRPr="008A3A21">
        <w:rPr>
          <w:b/>
          <w:bCs/>
          <w:sz w:val="24"/>
          <w:szCs w:val="24"/>
        </w:rPr>
        <w:t>irección</w:t>
      </w:r>
    </w:p>
    <w:p w:rsidR="008A3A21" w:rsidRDefault="008A3A21" w:rsidP="008A3A21">
      <w:pPr>
        <w:pStyle w:val="Sangra3detindependiente"/>
        <w:ind w:left="1"/>
        <w:rPr>
          <w:sz w:val="24"/>
          <w:szCs w:val="24"/>
        </w:rPr>
      </w:pPr>
      <w:r>
        <w:rPr>
          <w:sz w:val="24"/>
          <w:szCs w:val="24"/>
        </w:rPr>
        <w:t>Barrio L</w:t>
      </w:r>
      <w:r w:rsidRPr="008A3A21">
        <w:rPr>
          <w:sz w:val="24"/>
          <w:szCs w:val="24"/>
        </w:rPr>
        <w:t>laulle, d</w:t>
      </w:r>
      <w:r>
        <w:rPr>
          <w:sz w:val="24"/>
          <w:szCs w:val="24"/>
        </w:rPr>
        <w:t>el cantón Calvas, provincia de L</w:t>
      </w:r>
      <w:r w:rsidRPr="008A3A21">
        <w:rPr>
          <w:sz w:val="24"/>
          <w:szCs w:val="24"/>
        </w:rPr>
        <w:t>oja.</w:t>
      </w:r>
    </w:p>
    <w:p w:rsidR="008A3A21" w:rsidRPr="008A3A21" w:rsidRDefault="008A3A21" w:rsidP="008A3A21">
      <w:pPr>
        <w:pStyle w:val="Sangra3detindependiente"/>
        <w:numPr>
          <w:ilvl w:val="0"/>
          <w:numId w:val="9"/>
        </w:numPr>
        <w:rPr>
          <w:caps/>
          <w:sz w:val="24"/>
          <w:szCs w:val="24"/>
        </w:rPr>
      </w:pPr>
      <w:r>
        <w:rPr>
          <w:b/>
          <w:bCs/>
          <w:sz w:val="24"/>
          <w:szCs w:val="24"/>
        </w:rPr>
        <w:t>R</w:t>
      </w:r>
      <w:r w:rsidRPr="008A3A21">
        <w:rPr>
          <w:b/>
          <w:bCs/>
          <w:sz w:val="24"/>
          <w:szCs w:val="24"/>
        </w:rPr>
        <w:t>epresentante legal</w:t>
      </w:r>
    </w:p>
    <w:p w:rsidR="008A3A21" w:rsidRPr="008A3A21" w:rsidRDefault="008A3A21" w:rsidP="008A3A21">
      <w:pPr>
        <w:pStyle w:val="Sangra3detindependiente"/>
        <w:ind w:left="1"/>
        <w:rPr>
          <w:caps/>
          <w:sz w:val="24"/>
          <w:szCs w:val="24"/>
        </w:rPr>
      </w:pPr>
      <w:r>
        <w:rPr>
          <w:sz w:val="24"/>
          <w:szCs w:val="24"/>
        </w:rPr>
        <w:t>Sra. Natalia Flores V</w:t>
      </w:r>
      <w:r w:rsidRPr="008A3A21">
        <w:rPr>
          <w:sz w:val="24"/>
          <w:szCs w:val="24"/>
        </w:rPr>
        <w:t>alladolid</w:t>
      </w:r>
    </w:p>
    <w:p w:rsidR="008A3A21" w:rsidRPr="008A3A21" w:rsidRDefault="008A3A21" w:rsidP="008A3A21">
      <w:pPr>
        <w:numPr>
          <w:ilvl w:val="0"/>
          <w:numId w:val="9"/>
        </w:numPr>
        <w:tabs>
          <w:tab w:val="num" w:pos="1752"/>
          <w:tab w:val="left" w:pos="10499"/>
        </w:tabs>
        <w:jc w:val="both"/>
        <w:rPr>
          <w:b/>
          <w:bCs/>
          <w:caps/>
        </w:rPr>
      </w:pPr>
      <w:r>
        <w:rPr>
          <w:b/>
          <w:bCs/>
        </w:rPr>
        <w:t>F</w:t>
      </w:r>
      <w:r w:rsidRPr="008A3A21">
        <w:rPr>
          <w:b/>
          <w:bCs/>
        </w:rPr>
        <w:t>echa de creación y acuerdo de legalización</w:t>
      </w:r>
    </w:p>
    <w:p w:rsidR="008A3A21" w:rsidRDefault="008A3A21" w:rsidP="008A3A21">
      <w:pPr>
        <w:ind w:firstLine="360"/>
        <w:jc w:val="both"/>
        <w:rPr>
          <w:rFonts w:eastAsia="Batang"/>
        </w:rPr>
      </w:pPr>
    </w:p>
    <w:p w:rsidR="008A3A21" w:rsidRDefault="008A3A21" w:rsidP="008F0D57">
      <w:pPr>
        <w:jc w:val="both"/>
        <w:rPr>
          <w:rFonts w:eastAsia="Batang"/>
        </w:rPr>
      </w:pPr>
      <w:smartTag w:uri="urn:schemas-microsoft-com:office:smarttags" w:element="PersonName">
        <w:smartTagPr>
          <w:attr w:name="ProductID" w:val="La Junta Administradora"/>
        </w:smartTagPr>
        <w:r w:rsidRPr="004B20AA">
          <w:rPr>
            <w:rFonts w:eastAsia="Batang"/>
          </w:rPr>
          <w:t>La Junta Administradora</w:t>
        </w:r>
      </w:smartTag>
      <w:r w:rsidRPr="004B20AA">
        <w:rPr>
          <w:rFonts w:eastAsia="Batang"/>
        </w:rPr>
        <w:t xml:space="preserve"> de Agua Potable de los Ramales de Gonzanamá – Calvas se constituyó legalmente en el mes de diciembre de 1995 y cuenta con 270 usuarios; mientras que </w:t>
      </w:r>
      <w:smartTag w:uri="urn:schemas-microsoft-com:office:smarttags" w:element="PersonName">
        <w:smartTagPr>
          <w:attr w:name="ProductID" w:val="La Junta Administradora"/>
        </w:smartTagPr>
        <w:r w:rsidRPr="004B20AA">
          <w:rPr>
            <w:rFonts w:eastAsia="Batang"/>
          </w:rPr>
          <w:t>la Junta Administradora</w:t>
        </w:r>
      </w:smartTag>
      <w:r w:rsidRPr="004B20AA">
        <w:rPr>
          <w:rFonts w:eastAsia="Batang"/>
        </w:rPr>
        <w:t xml:space="preserve"> de Agua Potable de los Ramales de Lanzaca – Jorupe se constituyó legalmente el 3 de noviembre de 1999 y cuenta con 80 usuarios.</w:t>
      </w:r>
    </w:p>
    <w:p w:rsidR="008A3A21" w:rsidRDefault="008A3A21" w:rsidP="008A3A21">
      <w:pPr>
        <w:ind w:firstLine="360"/>
        <w:jc w:val="both"/>
        <w:rPr>
          <w:rFonts w:eastAsia="Batang"/>
        </w:rPr>
      </w:pPr>
    </w:p>
    <w:p w:rsidR="008A3A21" w:rsidRPr="008A3A21" w:rsidRDefault="008A3A21" w:rsidP="007C1C70">
      <w:pPr>
        <w:pStyle w:val="Textoindependiente2"/>
        <w:numPr>
          <w:ilvl w:val="0"/>
          <w:numId w:val="9"/>
        </w:numPr>
        <w:tabs>
          <w:tab w:val="num" w:pos="960"/>
          <w:tab w:val="left" w:pos="10499"/>
        </w:tabs>
        <w:spacing w:after="0" w:line="240" w:lineRule="auto"/>
        <w:rPr>
          <w:b/>
          <w:bCs/>
          <w:iCs/>
          <w:caps/>
        </w:rPr>
      </w:pPr>
      <w:r>
        <w:rPr>
          <w:b/>
          <w:bCs/>
          <w:iCs/>
        </w:rPr>
        <w:t>H</w:t>
      </w:r>
      <w:r w:rsidRPr="008A3A21">
        <w:rPr>
          <w:b/>
          <w:bCs/>
          <w:iCs/>
        </w:rPr>
        <w:t>oja de vida de la institución</w:t>
      </w:r>
    </w:p>
    <w:p w:rsidR="008A3A21" w:rsidRDefault="008A3A21" w:rsidP="008A3A21">
      <w:pPr>
        <w:ind w:firstLine="360"/>
        <w:jc w:val="both"/>
        <w:rPr>
          <w:rFonts w:eastAsia="Batang"/>
        </w:rPr>
      </w:pPr>
    </w:p>
    <w:p w:rsidR="008A3A21" w:rsidRPr="002F6451" w:rsidRDefault="008A3A21" w:rsidP="008F0D57">
      <w:pPr>
        <w:jc w:val="both"/>
        <w:rPr>
          <w:rFonts w:eastAsia="Batang"/>
        </w:rPr>
      </w:pPr>
      <w:r>
        <w:rPr>
          <w:rFonts w:eastAsia="Batang"/>
        </w:rPr>
        <w:t>L</w:t>
      </w:r>
      <w:r w:rsidRPr="002F6451">
        <w:rPr>
          <w:rFonts w:eastAsia="Batang"/>
        </w:rPr>
        <w:t>as dos JAAP son las instancias comunitarias que tienen mayor poder de convocatoria y reconocimiento político en la zona, actúan bajo la estructura de un</w:t>
      </w:r>
      <w:r w:rsidR="00DA0220">
        <w:rPr>
          <w:rFonts w:eastAsia="Batang"/>
        </w:rPr>
        <w:t>a</w:t>
      </w:r>
      <w:r w:rsidRPr="002F6451">
        <w:rPr>
          <w:rFonts w:eastAsia="Batang"/>
        </w:rPr>
        <w:t xml:space="preserve"> directiva, la cual está conformada por un grupo de talentos humanos nombrados democráticamente cada dos años, quienes gozan de credibilidad y legitimización social.</w:t>
      </w:r>
    </w:p>
    <w:p w:rsidR="008A3A21" w:rsidRPr="002F6451" w:rsidRDefault="008A3A21" w:rsidP="008A3A21">
      <w:pPr>
        <w:ind w:firstLine="360"/>
        <w:jc w:val="both"/>
        <w:rPr>
          <w:rFonts w:eastAsia="Batang"/>
        </w:rPr>
      </w:pPr>
    </w:p>
    <w:p w:rsidR="008A3A21" w:rsidRPr="002F6451" w:rsidRDefault="008A3A21" w:rsidP="008F0D57">
      <w:pPr>
        <w:jc w:val="both"/>
        <w:rPr>
          <w:rFonts w:eastAsia="Batang"/>
        </w:rPr>
      </w:pPr>
      <w:r>
        <w:rPr>
          <w:rFonts w:eastAsia="Batang"/>
        </w:rPr>
        <w:t>L</w:t>
      </w:r>
      <w:r w:rsidRPr="002F6451">
        <w:rPr>
          <w:rFonts w:eastAsia="Batang"/>
        </w:rPr>
        <w:t>as JAAP a pesar de tener un reciente reconocimiento jurídico, poseen una amplia trayectoria organizacional y de autogestión, lo que les ha permitido contar con una capacidad técnica instalada, generada desde sus experiencias y prácticas diarias, logrando tener una visión integral del desarrollo comunitario más allá del tema de administración y operación del agua.</w:t>
      </w:r>
    </w:p>
    <w:p w:rsidR="008A3A21" w:rsidRPr="002F6451" w:rsidRDefault="008A3A21" w:rsidP="008A3A21">
      <w:pPr>
        <w:jc w:val="both"/>
        <w:rPr>
          <w:rFonts w:eastAsia="Batang"/>
        </w:rPr>
      </w:pPr>
    </w:p>
    <w:p w:rsidR="008A3A21" w:rsidRPr="008A3A21" w:rsidRDefault="008A3A21" w:rsidP="008A3A21">
      <w:pPr>
        <w:pStyle w:val="Textoindependiente2"/>
        <w:tabs>
          <w:tab w:val="num" w:pos="960"/>
          <w:tab w:val="left" w:pos="10499"/>
        </w:tabs>
        <w:spacing w:after="0" w:line="240" w:lineRule="auto"/>
        <w:jc w:val="both"/>
        <w:rPr>
          <w:b/>
          <w:bCs/>
          <w:iCs/>
          <w:caps/>
        </w:rPr>
      </w:pPr>
      <w:r>
        <w:rPr>
          <w:rFonts w:eastAsia="Batang"/>
        </w:rPr>
        <w:t>C</w:t>
      </w:r>
      <w:r w:rsidRPr="002F6451">
        <w:rPr>
          <w:rFonts w:eastAsia="Batang"/>
        </w:rPr>
        <w:t xml:space="preserve">omo JAAPRGC no ha tenido la oportunidad de administrar directamente la ejecución de un proyecto, sin embargo ha liderado y promovido proyectos con subsecretaría de saneamiento ambiental para la construcción y operación de los sistemas de agua potable de los barrios que son parte de ella; proyectos integrales a través de convenios con instituciones  comprometidas con el desarrollo del sector como proyecto DFC/FAO, CORECAF, UNIGEC, PLAN INTERNACIONAL, </w:t>
      </w:r>
      <w:r w:rsidRPr="002F6451">
        <w:rPr>
          <w:rFonts w:eastAsia="Batang"/>
        </w:rPr>
        <w:lastRenderedPageBreak/>
        <w:t>MIDUVI Y FUNDACIÓN FUTURO</w:t>
      </w:r>
      <w:r w:rsidRPr="002F6451">
        <w:rPr>
          <w:rStyle w:val="Refdenotaalpie"/>
          <w:rFonts w:eastAsia="Batang"/>
          <w:caps/>
        </w:rPr>
        <w:footnoteReference w:id="2"/>
      </w:r>
      <w:r w:rsidRPr="002F6451">
        <w:rPr>
          <w:rFonts w:eastAsia="Batang"/>
          <w:b/>
        </w:rPr>
        <w:t xml:space="preserve"> </w:t>
      </w:r>
      <w:r w:rsidRPr="002F6451">
        <w:rPr>
          <w:rFonts w:eastAsia="Batang"/>
        </w:rPr>
        <w:t>y, en la actualidad con prolocal, ejecuta un proyecto ambiental (</w:t>
      </w:r>
      <w:r w:rsidRPr="002F6451">
        <w:t>manejo de los recursos hídricos de la microcuenca chorrera tinajones)</w:t>
      </w:r>
      <w:r w:rsidRPr="002F6451">
        <w:rPr>
          <w:rFonts w:eastAsia="Batang"/>
        </w:rPr>
        <w:t>, uno de fortalecimiento institucional y cinco productivos (reactivación de los sistemas agropecuarios).</w:t>
      </w:r>
    </w:p>
    <w:p w:rsidR="002F79B0" w:rsidRDefault="002F79B0" w:rsidP="002F79B0">
      <w:pPr>
        <w:ind w:left="360"/>
        <w:rPr>
          <w:highlight w:val="yellow"/>
        </w:rPr>
      </w:pPr>
    </w:p>
    <w:p w:rsidR="00F600BA" w:rsidRPr="002F79B0" w:rsidRDefault="00F600BA" w:rsidP="002F79B0">
      <w:pPr>
        <w:numPr>
          <w:ilvl w:val="1"/>
          <w:numId w:val="1"/>
        </w:numPr>
        <w:tabs>
          <w:tab w:val="clear" w:pos="480"/>
          <w:tab w:val="num" w:pos="360"/>
        </w:tabs>
        <w:ind w:left="0" w:firstLine="0"/>
        <w:rPr>
          <w:b/>
        </w:rPr>
      </w:pPr>
      <w:r w:rsidRPr="002F79B0">
        <w:rPr>
          <w:b/>
        </w:rPr>
        <w:t xml:space="preserve"> Localización del Proyecto:</w:t>
      </w:r>
    </w:p>
    <w:p w:rsidR="001D516B" w:rsidRDefault="00F600BA" w:rsidP="00F600BA">
      <w:pPr>
        <w:tabs>
          <w:tab w:val="num" w:pos="720"/>
        </w:tabs>
        <w:ind w:left="480" w:hanging="120"/>
        <w:jc w:val="both"/>
      </w:pPr>
      <w:r>
        <w:t xml:space="preserve">       </w:t>
      </w:r>
    </w:p>
    <w:p w:rsidR="001D516B" w:rsidRPr="002F6451" w:rsidRDefault="001D516B" w:rsidP="002F79B0">
      <w:pPr>
        <w:pStyle w:val="VietaNmeros2"/>
        <w:numPr>
          <w:ilvl w:val="0"/>
          <w:numId w:val="8"/>
        </w:numPr>
        <w:tabs>
          <w:tab w:val="left" w:pos="180"/>
        </w:tabs>
      </w:pPr>
      <w:r w:rsidRPr="002F6451">
        <w:t>Provincia</w:t>
      </w:r>
      <w:r w:rsidR="002F79B0">
        <w:t xml:space="preserve"> de </w:t>
      </w:r>
      <w:r w:rsidRPr="002F6451">
        <w:t>Loja</w:t>
      </w:r>
      <w:r w:rsidR="002F79B0">
        <w:t xml:space="preserve">, </w:t>
      </w:r>
      <w:r w:rsidRPr="002F6451">
        <w:t>Cantón</w:t>
      </w:r>
      <w:r w:rsidR="002F79B0">
        <w:t xml:space="preserve"> </w:t>
      </w:r>
      <w:r w:rsidRPr="002F6451">
        <w:t>Calvas</w:t>
      </w:r>
      <w:r w:rsidR="002F79B0">
        <w:t xml:space="preserve">, </w:t>
      </w:r>
      <w:r w:rsidRPr="002F6451">
        <w:t>Parroquia(s)</w:t>
      </w:r>
      <w:r w:rsidR="002F79B0">
        <w:t xml:space="preserve">: </w:t>
      </w:r>
      <w:r w:rsidRPr="002F6451">
        <w:rPr>
          <w:rFonts w:eastAsia="Batang"/>
        </w:rPr>
        <w:t>Cariamanga y San</w:t>
      </w:r>
      <w:r w:rsidR="00706057">
        <w:rPr>
          <w:rFonts w:eastAsia="Batang"/>
        </w:rPr>
        <w:t xml:space="preserve"> </w:t>
      </w:r>
      <w:r w:rsidRPr="002F6451">
        <w:rPr>
          <w:rFonts w:eastAsia="Batang"/>
        </w:rPr>
        <w:t>Vicente</w:t>
      </w:r>
      <w:r w:rsidR="00706057">
        <w:rPr>
          <w:rFonts w:eastAsia="Batang"/>
        </w:rPr>
        <w:t>.</w:t>
      </w:r>
    </w:p>
    <w:p w:rsidR="001D516B" w:rsidRPr="002F6451" w:rsidRDefault="001D516B" w:rsidP="002F79B0">
      <w:pPr>
        <w:pStyle w:val="VietaNmeros2"/>
        <w:numPr>
          <w:ilvl w:val="0"/>
          <w:numId w:val="0"/>
        </w:numPr>
        <w:tabs>
          <w:tab w:val="left" w:pos="180"/>
        </w:tabs>
      </w:pPr>
      <w:r w:rsidRPr="002F6451">
        <w:t xml:space="preserve"> </w:t>
      </w:r>
    </w:p>
    <w:p w:rsidR="001D516B" w:rsidRPr="002F6451" w:rsidRDefault="001D516B" w:rsidP="001D516B">
      <w:pPr>
        <w:numPr>
          <w:ilvl w:val="12"/>
          <w:numId w:val="0"/>
        </w:numPr>
        <w:tabs>
          <w:tab w:val="left" w:pos="180"/>
        </w:tabs>
        <w:ind w:left="27" w:hanging="27"/>
        <w:jc w:val="both"/>
        <w:rPr>
          <w:rFonts w:eastAsia="Batang"/>
          <w:b/>
          <w:u w:val="single"/>
        </w:rPr>
      </w:pPr>
      <w:r w:rsidRPr="00C66C2D">
        <w:rPr>
          <w:rFonts w:eastAsia="Batang"/>
          <w:b/>
        </w:rPr>
        <w:t xml:space="preserve">  Gonzanam</w:t>
      </w:r>
      <w:r w:rsidRPr="00BE4D27">
        <w:rPr>
          <w:rFonts w:eastAsia="Batang"/>
          <w:b/>
        </w:rPr>
        <w:t>á:</w:t>
      </w:r>
    </w:p>
    <w:p w:rsidR="001D516B" w:rsidRPr="002F6451" w:rsidRDefault="001D516B" w:rsidP="001D516B">
      <w:pPr>
        <w:numPr>
          <w:ilvl w:val="12"/>
          <w:numId w:val="0"/>
        </w:numPr>
        <w:tabs>
          <w:tab w:val="left" w:pos="180"/>
        </w:tabs>
        <w:ind w:left="27" w:hanging="27"/>
        <w:jc w:val="both"/>
        <w:rPr>
          <w:rFonts w:eastAsia="Batang"/>
        </w:rPr>
      </w:pPr>
    </w:p>
    <w:p w:rsidR="001D516B" w:rsidRDefault="001D516B" w:rsidP="00CA746B">
      <w:pPr>
        <w:numPr>
          <w:ilvl w:val="12"/>
          <w:numId w:val="0"/>
        </w:numPr>
        <w:tabs>
          <w:tab w:val="left" w:pos="0"/>
        </w:tabs>
        <w:jc w:val="both"/>
        <w:rPr>
          <w:rFonts w:eastAsia="Batang"/>
        </w:rPr>
      </w:pPr>
      <w:r w:rsidRPr="002F6451">
        <w:rPr>
          <w:rFonts w:eastAsia="Batang"/>
        </w:rPr>
        <w:t xml:space="preserve">El Molino, Bella Esperanza, Chiriguala, Llaulle, Chile, </w:t>
      </w:r>
      <w:smartTag w:uri="urn:schemas-microsoft-com:office:smarttags" w:element="PersonName">
        <w:smartTagPr>
          <w:attr w:name="ProductID" w:val="La Quesera"/>
        </w:smartTagPr>
        <w:r w:rsidRPr="002F6451">
          <w:rPr>
            <w:rFonts w:eastAsia="Batang"/>
          </w:rPr>
          <w:t>La Quesera</w:t>
        </w:r>
      </w:smartTag>
      <w:r w:rsidRPr="002F6451">
        <w:rPr>
          <w:rFonts w:eastAsia="Batang"/>
        </w:rPr>
        <w:t>, Puerto Bolívar, Lanzaca, Jorupe.</w:t>
      </w:r>
    </w:p>
    <w:p w:rsidR="00C66C2D" w:rsidRPr="002F6451" w:rsidRDefault="00C66C2D" w:rsidP="001D516B">
      <w:pPr>
        <w:numPr>
          <w:ilvl w:val="12"/>
          <w:numId w:val="0"/>
        </w:numPr>
        <w:tabs>
          <w:tab w:val="left" w:pos="180"/>
        </w:tabs>
        <w:ind w:left="180"/>
        <w:jc w:val="both"/>
        <w:rPr>
          <w:rFonts w:eastAsia="Batang"/>
        </w:rPr>
      </w:pPr>
    </w:p>
    <w:p w:rsidR="001D516B" w:rsidRPr="00C66C2D" w:rsidRDefault="001D516B" w:rsidP="001D516B">
      <w:pPr>
        <w:tabs>
          <w:tab w:val="left" w:pos="180"/>
        </w:tabs>
        <w:ind w:left="27" w:hanging="27"/>
        <w:jc w:val="both"/>
        <w:rPr>
          <w:rFonts w:eastAsia="Batang"/>
          <w:b/>
        </w:rPr>
      </w:pPr>
      <w:r w:rsidRPr="002F6451">
        <w:rPr>
          <w:rFonts w:eastAsia="Batang"/>
          <w:b/>
        </w:rPr>
        <w:t xml:space="preserve">   </w:t>
      </w:r>
      <w:r w:rsidRPr="00C66C2D">
        <w:rPr>
          <w:rFonts w:eastAsia="Batang"/>
          <w:b/>
        </w:rPr>
        <w:t xml:space="preserve">Calvas: </w:t>
      </w:r>
    </w:p>
    <w:p w:rsidR="001D516B" w:rsidRPr="002F6451" w:rsidRDefault="001D516B" w:rsidP="00CA746B">
      <w:pPr>
        <w:tabs>
          <w:tab w:val="left" w:pos="0"/>
          <w:tab w:val="left" w:pos="10499"/>
        </w:tabs>
        <w:rPr>
          <w:rFonts w:eastAsia="Batang"/>
        </w:rPr>
      </w:pPr>
      <w:r w:rsidRPr="002F6451">
        <w:rPr>
          <w:rFonts w:eastAsia="Batang"/>
        </w:rPr>
        <w:t xml:space="preserve"> Santa Teresa, Yaraco y Shilupa.</w:t>
      </w:r>
    </w:p>
    <w:p w:rsidR="001D516B" w:rsidRDefault="001D516B" w:rsidP="00F600BA">
      <w:pPr>
        <w:tabs>
          <w:tab w:val="num" w:pos="720"/>
        </w:tabs>
        <w:ind w:left="480" w:hanging="120"/>
        <w:jc w:val="both"/>
      </w:pPr>
    </w:p>
    <w:p w:rsidR="001D516B" w:rsidRPr="002F6451" w:rsidRDefault="001D516B" w:rsidP="001D516B">
      <w:pPr>
        <w:jc w:val="both"/>
        <w:rPr>
          <w:rFonts w:eastAsia="Batang"/>
        </w:rPr>
      </w:pPr>
      <w:r w:rsidRPr="002F6451">
        <w:rPr>
          <w:rFonts w:eastAsia="Batang"/>
        </w:rPr>
        <w:t xml:space="preserve">El área de intervención del proyecto se halla localizada al sur oeste de la provincia de Loja, en los cantones de Gonzanamá y Calvas, parroquias de Gonzanamá, Changaimina, Cariamanga, San Vicente y Chile, barrios, comunidades y caseríos de Gonzanamá parte media-baja: El Molino, Bella Esperanza, Chiriguala, Llaulle, Chile, </w:t>
      </w:r>
      <w:smartTag w:uri="urn:schemas-microsoft-com:office:smarttags" w:element="PersonName">
        <w:smartTagPr>
          <w:attr w:name="ProductID" w:val="La Quesera"/>
        </w:smartTagPr>
        <w:r w:rsidRPr="002F6451">
          <w:rPr>
            <w:rFonts w:eastAsia="Batang"/>
          </w:rPr>
          <w:t>La Quesera</w:t>
        </w:r>
      </w:smartTag>
      <w:r w:rsidRPr="002F6451">
        <w:rPr>
          <w:rFonts w:eastAsia="Batang"/>
        </w:rPr>
        <w:t xml:space="preserve"> y Puerto Bolívar, Lanzaca y Jorupe; parte alta: Los Encuentros, Chonta, Lapanuma y en Calvas: Santa Teresa, Yaraco y Shilupa.</w:t>
      </w:r>
    </w:p>
    <w:p w:rsidR="001D516B" w:rsidRPr="002F6451" w:rsidRDefault="001D516B" w:rsidP="001D516B">
      <w:pPr>
        <w:ind w:firstLine="360"/>
        <w:jc w:val="both"/>
        <w:rPr>
          <w:rFonts w:eastAsia="Batang"/>
        </w:rPr>
      </w:pPr>
    </w:p>
    <w:p w:rsidR="001D516B" w:rsidRPr="002F6451" w:rsidRDefault="001D516B" w:rsidP="001D516B">
      <w:pPr>
        <w:jc w:val="both"/>
        <w:rPr>
          <w:rFonts w:eastAsia="Batang"/>
        </w:rPr>
      </w:pPr>
      <w:r w:rsidRPr="002F6451">
        <w:rPr>
          <w:rFonts w:eastAsia="Batang"/>
        </w:rPr>
        <w:t xml:space="preserve">La microcuenca Chorrera-Tinajones forma parte de la subcuenca del río Pindo, dentro de </w:t>
      </w:r>
      <w:smartTag w:uri="urn:schemas-microsoft-com:office:smarttags" w:element="PersonName">
        <w:smartTagPr>
          <w:attr w:name="ProductID" w:val="la Cuenca Catamayo."/>
        </w:smartTagPr>
        <w:r w:rsidRPr="002F6451">
          <w:rPr>
            <w:rFonts w:eastAsia="Batang"/>
          </w:rPr>
          <w:t>la Cuenca Catamayo.</w:t>
        </w:r>
      </w:smartTag>
      <w:r w:rsidRPr="002F6451">
        <w:rPr>
          <w:rFonts w:eastAsia="Batang"/>
        </w:rPr>
        <w:t xml:space="preserve"> Se encuentra ubicada entre las coordenadas  79°13´57” a  79°27´02” de longitud oeste y  4°13´57” a  4°10´09”de latitud sur.  Su superficie es de </w:t>
      </w:r>
      <w:smartTag w:uri="urn:schemas-microsoft-com:office:smarttags" w:element="metricconverter">
        <w:smartTagPr>
          <w:attr w:name="ProductID" w:val="2.710,25 ha"/>
        </w:smartTagPr>
        <w:r w:rsidRPr="002F6451">
          <w:rPr>
            <w:rFonts w:eastAsia="Batang"/>
          </w:rPr>
          <w:t>2.710,25 ha</w:t>
        </w:r>
      </w:smartTag>
      <w:r w:rsidRPr="002F6451">
        <w:rPr>
          <w:rFonts w:eastAsia="Batang"/>
        </w:rPr>
        <w:t xml:space="preserve">,  con un  rango altitudinal que va </w:t>
      </w:r>
      <w:smartTag w:uri="urn:schemas-microsoft-com:office:smarttags" w:element="metricconverter">
        <w:smartTagPr>
          <w:attr w:name="ProductID" w:val="1.640 a"/>
        </w:smartTagPr>
        <w:r w:rsidRPr="002F6451">
          <w:rPr>
            <w:rFonts w:eastAsia="Batang"/>
          </w:rPr>
          <w:t>1.640 a</w:t>
        </w:r>
      </w:smartTag>
      <w:r w:rsidRPr="002F6451">
        <w:rPr>
          <w:rFonts w:eastAsia="Batang"/>
        </w:rPr>
        <w:t xml:space="preserve"> </w:t>
      </w:r>
      <w:smartTag w:uri="urn:schemas-microsoft-com:office:smarttags" w:element="metricconverter">
        <w:smartTagPr>
          <w:attr w:name="ProductID" w:val="2.660 m"/>
        </w:smartTagPr>
        <w:r w:rsidRPr="002F6451">
          <w:rPr>
            <w:rFonts w:eastAsia="Batang"/>
          </w:rPr>
          <w:t>2.660 m</w:t>
        </w:r>
      </w:smartTag>
      <w:r w:rsidRPr="002F6451">
        <w:rPr>
          <w:rFonts w:eastAsia="Batang"/>
        </w:rPr>
        <w:t xml:space="preserve"> s.n.m. </w:t>
      </w:r>
    </w:p>
    <w:p w:rsidR="001D516B" w:rsidRPr="002F6451" w:rsidRDefault="001D516B" w:rsidP="001D516B">
      <w:pPr>
        <w:ind w:firstLine="360"/>
        <w:jc w:val="both"/>
        <w:rPr>
          <w:rFonts w:eastAsia="Batang"/>
        </w:rPr>
      </w:pPr>
    </w:p>
    <w:p w:rsidR="001D516B" w:rsidRPr="002F6451" w:rsidRDefault="001D516B" w:rsidP="001D516B">
      <w:pPr>
        <w:jc w:val="both"/>
      </w:pPr>
      <w:r w:rsidRPr="002F6451">
        <w:t xml:space="preserve">Sus aguas son captadas por el Sistema de Agua Potable de los Ramales Gonzanamá – Calvas, que sirve a 350 usuarios de </w:t>
      </w:r>
      <w:smartTag w:uri="urn:schemas-microsoft-com:office:smarttags" w:element="PersonName">
        <w:smartTagPr>
          <w:attr w:name="ProductID" w:val="la JAAP-R"/>
        </w:smartTagPr>
        <w:r w:rsidRPr="002F6451">
          <w:t xml:space="preserve">la </w:t>
        </w:r>
        <w:r w:rsidRPr="002F6451">
          <w:rPr>
            <w:rFonts w:eastAsia="Batang"/>
          </w:rPr>
          <w:t>JAAP-R</w:t>
        </w:r>
      </w:smartTag>
      <w:r w:rsidRPr="002F6451">
        <w:rPr>
          <w:rFonts w:eastAsia="Batang"/>
        </w:rPr>
        <w:t xml:space="preserve">-GC y </w:t>
      </w:r>
      <w:r w:rsidRPr="002F6451">
        <w:t xml:space="preserve">cubre al 85% de la demanda de la ciudad de Cariamanga.  La distancia desde el sitio de captación hasta la planta de tratamiento es de aproximadamente </w:t>
      </w:r>
      <w:smartTag w:uri="urn:schemas-microsoft-com:office:smarttags" w:element="metricconverter">
        <w:smartTagPr>
          <w:attr w:name="ProductID" w:val="18 km"/>
        </w:smartTagPr>
        <w:r w:rsidRPr="002F6451">
          <w:t>18 km</w:t>
        </w:r>
      </w:smartTag>
      <w:r w:rsidRPr="002F6451">
        <w:t>.</w:t>
      </w:r>
    </w:p>
    <w:p w:rsidR="001D516B" w:rsidRPr="002F6451" w:rsidRDefault="001D516B" w:rsidP="001D516B">
      <w:pPr>
        <w:ind w:firstLine="360"/>
        <w:jc w:val="both"/>
      </w:pPr>
    </w:p>
    <w:p w:rsidR="001D516B" w:rsidRPr="002F6451" w:rsidRDefault="001D516B" w:rsidP="001D516B">
      <w:pPr>
        <w:jc w:val="both"/>
        <w:rPr>
          <w:rFonts w:eastAsia="Batang"/>
        </w:rPr>
      </w:pPr>
      <w:r w:rsidRPr="002F6451">
        <w:rPr>
          <w:rFonts w:eastAsia="Batang"/>
        </w:rPr>
        <w:t xml:space="preserve">El clima y la ecología del sector se caracteriza por una precipitación media anual de </w:t>
      </w:r>
      <w:smartTag w:uri="urn:schemas-microsoft-com:office:smarttags" w:element="metricconverter">
        <w:smartTagPr>
          <w:attr w:name="ProductID" w:val="1.075,56 mm"/>
        </w:smartTagPr>
        <w:r w:rsidRPr="002F6451">
          <w:rPr>
            <w:rFonts w:eastAsia="Batang"/>
          </w:rPr>
          <w:t>1.075,56 mm</w:t>
        </w:r>
      </w:smartTag>
      <w:r w:rsidRPr="002F6451">
        <w:rPr>
          <w:rFonts w:eastAsia="Batang"/>
        </w:rPr>
        <w:t xml:space="preserve">, presentando dos períodos bien definidos en el año: lluvioso de diciembre a abril y seco de mayo a noviembre.  Las temperaturas promedio anual oscilan entre los </w:t>
      </w:r>
      <w:smartTag w:uri="urn:schemas-microsoft-com:office:smarttags" w:element="metricconverter">
        <w:smartTagPr>
          <w:attr w:name="ProductID" w:val="16.9ﾰC"/>
        </w:smartTagPr>
        <w:r w:rsidRPr="002F6451">
          <w:rPr>
            <w:rFonts w:eastAsia="Batang"/>
          </w:rPr>
          <w:t>16.9°C</w:t>
        </w:r>
      </w:smartTag>
      <w:r w:rsidRPr="002F6451">
        <w:rPr>
          <w:rFonts w:eastAsia="Batang"/>
        </w:rPr>
        <w:t xml:space="preserve"> y 17.8°C. La zona de vida a la que corresponde la microcuenca es Bosque seco Montano Bajo (bs-MB). </w:t>
      </w:r>
    </w:p>
    <w:p w:rsidR="001D516B" w:rsidRPr="002F6451" w:rsidRDefault="001D516B" w:rsidP="001D516B">
      <w:pPr>
        <w:ind w:firstLine="360"/>
        <w:jc w:val="both"/>
        <w:rPr>
          <w:rFonts w:eastAsia="Batang"/>
        </w:rPr>
      </w:pPr>
    </w:p>
    <w:p w:rsidR="001D516B" w:rsidRPr="002F6451" w:rsidRDefault="001D516B" w:rsidP="001D516B">
      <w:pPr>
        <w:jc w:val="both"/>
        <w:rPr>
          <w:rFonts w:eastAsia="Batang"/>
        </w:rPr>
      </w:pPr>
      <w:r w:rsidRPr="002F6451">
        <w:rPr>
          <w:rFonts w:eastAsia="Batang"/>
        </w:rPr>
        <w:t xml:space="preserve">Está servida por un camino vecinal de </w:t>
      </w:r>
      <w:smartTag w:uri="urn:schemas-microsoft-com:office:smarttags" w:element="metricconverter">
        <w:smartTagPr>
          <w:attr w:name="ProductID" w:val="52 Km"/>
        </w:smartTagPr>
        <w:r w:rsidRPr="002F6451">
          <w:rPr>
            <w:rFonts w:eastAsia="Batang"/>
          </w:rPr>
          <w:t>52 Km</w:t>
        </w:r>
      </w:smartTag>
      <w:r w:rsidRPr="002F6451">
        <w:rPr>
          <w:rFonts w:eastAsia="Batang"/>
        </w:rPr>
        <w:t xml:space="preserve">. que comunica a los cantones de Gonzanamá y Paltas, el resto de vías son de tercer orden y funcionan por lo general en época de verano; así mismo existen caminos destinados al  transporte en acémilas. En la zona de influencia se cuenta con una vía de segunda orden, asfaltada, entre las </w:t>
      </w:r>
      <w:r w:rsidRPr="002F6451">
        <w:rPr>
          <w:rFonts w:eastAsia="Batang"/>
        </w:rPr>
        <w:lastRenderedPageBreak/>
        <w:t>ciudades de Cariamanga y Gonzanamá, la misma que permite el acceso hacia los barrios que se hallan dentro del proyecto y conduce hacia la capital provincial</w:t>
      </w:r>
      <w:r w:rsidR="00C06467">
        <w:rPr>
          <w:rFonts w:eastAsia="Batang"/>
        </w:rPr>
        <w:t>.</w:t>
      </w:r>
    </w:p>
    <w:p w:rsidR="001D516B" w:rsidRPr="002F6451" w:rsidRDefault="001D516B" w:rsidP="001D516B">
      <w:pPr>
        <w:ind w:firstLine="360"/>
        <w:jc w:val="both"/>
        <w:rPr>
          <w:rFonts w:eastAsia="Batang"/>
        </w:rPr>
      </w:pPr>
    </w:p>
    <w:p w:rsidR="001D516B" w:rsidRDefault="001D516B" w:rsidP="001D516B">
      <w:pPr>
        <w:jc w:val="center"/>
        <w:rPr>
          <w:rFonts w:eastAsia="Batang"/>
          <w:b/>
        </w:rPr>
      </w:pPr>
    </w:p>
    <w:p w:rsidR="001D516B" w:rsidRPr="002F6451" w:rsidRDefault="00E93749" w:rsidP="001D516B">
      <w:pPr>
        <w:jc w:val="center"/>
        <w:rPr>
          <w:rFonts w:eastAsia="Batang"/>
        </w:rPr>
      </w:pPr>
      <w:r>
        <w:rPr>
          <w:rFonts w:eastAsia="Batang"/>
          <w:noProof/>
        </w:rPr>
        <w:drawing>
          <wp:anchor distT="0" distB="0" distL="114300" distR="114300" simplePos="0" relativeHeight="251635200" behindDoc="1" locked="0" layoutInCell="1" allowOverlap="1">
            <wp:simplePos x="0" y="0"/>
            <wp:positionH relativeFrom="column">
              <wp:posOffset>-193040</wp:posOffset>
            </wp:positionH>
            <wp:positionV relativeFrom="paragraph">
              <wp:posOffset>67945</wp:posOffset>
            </wp:positionV>
            <wp:extent cx="5605780" cy="3124835"/>
            <wp:effectExtent l="19050" t="0" r="0" b="0"/>
            <wp:wrapTight wrapText="bothSides">
              <wp:wrapPolygon edited="0">
                <wp:start x="-73" y="0"/>
                <wp:lineTo x="-73" y="21464"/>
                <wp:lineTo x="21580" y="21464"/>
                <wp:lineTo x="21580" y="0"/>
                <wp:lineTo x="-73" y="0"/>
              </wp:wrapPolygon>
            </wp:wrapTight>
            <wp:docPr id="3" name="Imagen 3" descr="UBI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BICACION"/>
                    <pic:cNvPicPr>
                      <a:picLocks noChangeAspect="1" noChangeArrowheads="1"/>
                    </pic:cNvPicPr>
                  </pic:nvPicPr>
                  <pic:blipFill>
                    <a:blip r:embed="rId8" cstate="print"/>
                    <a:srcRect t="16342" r="5960" b="11787"/>
                    <a:stretch>
                      <a:fillRect/>
                    </a:stretch>
                  </pic:blipFill>
                  <pic:spPr bwMode="auto">
                    <a:xfrm>
                      <a:off x="0" y="0"/>
                      <a:ext cx="5605780" cy="3124835"/>
                    </a:xfrm>
                    <a:prstGeom prst="rect">
                      <a:avLst/>
                    </a:prstGeom>
                    <a:noFill/>
                    <a:ln w="9525">
                      <a:noFill/>
                      <a:miter lim="800000"/>
                      <a:headEnd/>
                      <a:tailEnd/>
                    </a:ln>
                  </pic:spPr>
                </pic:pic>
              </a:graphicData>
            </a:graphic>
          </wp:anchor>
        </w:drawing>
      </w:r>
      <w:r w:rsidR="001D516B" w:rsidRPr="002F6451">
        <w:rPr>
          <w:rFonts w:eastAsia="Batang"/>
          <w:b/>
        </w:rPr>
        <w:t>Fig.1.</w:t>
      </w:r>
      <w:r w:rsidR="001D516B" w:rsidRPr="002F6451">
        <w:rPr>
          <w:rFonts w:eastAsia="Batang"/>
        </w:rPr>
        <w:t xml:space="preserve"> Mapa de ubicación de la microcuenca Chorrera Tinajones</w:t>
      </w:r>
      <w:r w:rsidR="001D516B" w:rsidRPr="002F6451">
        <w:rPr>
          <w:rFonts w:eastAsia="Batang"/>
          <w:vertAlign w:val="superscript"/>
        </w:rPr>
        <w:sym w:font="Symbol" w:char="F0A8"/>
      </w:r>
    </w:p>
    <w:p w:rsidR="001D516B" w:rsidRPr="002F6451" w:rsidRDefault="001D516B" w:rsidP="001D516B">
      <w:pPr>
        <w:jc w:val="both"/>
        <w:rPr>
          <w:rFonts w:eastAsia="Batang"/>
        </w:rPr>
      </w:pPr>
    </w:p>
    <w:p w:rsidR="001D516B" w:rsidRPr="002F6451" w:rsidRDefault="001D516B" w:rsidP="001D516B">
      <w:pPr>
        <w:pStyle w:val="Texto"/>
        <w:ind w:firstLine="360"/>
        <w:jc w:val="both"/>
        <w:rPr>
          <w:b/>
          <w:szCs w:val="24"/>
          <w:lang w:val="es-ES"/>
        </w:rPr>
      </w:pPr>
      <w:r w:rsidRPr="002F6451">
        <w:rPr>
          <w:b/>
          <w:szCs w:val="24"/>
          <w:lang w:val="es-ES"/>
        </w:rPr>
        <w:t>Hidrografía</w:t>
      </w:r>
    </w:p>
    <w:p w:rsidR="001D516B" w:rsidRPr="002F6451" w:rsidRDefault="001D516B" w:rsidP="001D516B">
      <w:pPr>
        <w:tabs>
          <w:tab w:val="left" w:pos="-720"/>
          <w:tab w:val="left" w:pos="3210"/>
        </w:tabs>
        <w:suppressAutoHyphens/>
        <w:spacing w:line="240" w:lineRule="atLeast"/>
        <w:jc w:val="both"/>
        <w:rPr>
          <w:spacing w:val="-2"/>
          <w:lang w:val="es-ES_tradnl"/>
        </w:rPr>
      </w:pPr>
    </w:p>
    <w:p w:rsidR="001D516B" w:rsidRPr="002F6451" w:rsidRDefault="001D516B" w:rsidP="001D516B">
      <w:pPr>
        <w:tabs>
          <w:tab w:val="left" w:pos="-720"/>
          <w:tab w:val="left" w:pos="3210"/>
        </w:tabs>
        <w:suppressAutoHyphens/>
        <w:spacing w:line="240" w:lineRule="atLeast"/>
        <w:jc w:val="both"/>
        <w:rPr>
          <w:spacing w:val="-2"/>
          <w:lang w:val="es-ES_tradnl"/>
        </w:rPr>
      </w:pPr>
      <w:r w:rsidRPr="002F6451">
        <w:rPr>
          <w:spacing w:val="-2"/>
          <w:lang w:val="es-ES_tradnl"/>
        </w:rPr>
        <w:t xml:space="preserve">Dos microcuencas atraviesan el territorio del proyecto: 1) la formada por el eje de la quebrada Chorrera-Tinajones, afluente del río Pindo, tributaria  del Calvas, en el cantón Gonzanamá y 2) la constituida por la quebrada Shilupa, que forma parte de la subcuenca del río Bellamaría, afluente directo del Catamayo. </w:t>
      </w:r>
    </w:p>
    <w:p w:rsidR="001D516B" w:rsidRPr="002F6451" w:rsidRDefault="001D516B" w:rsidP="001D516B">
      <w:pPr>
        <w:tabs>
          <w:tab w:val="left" w:pos="-720"/>
          <w:tab w:val="left" w:pos="3210"/>
        </w:tabs>
        <w:suppressAutoHyphens/>
        <w:spacing w:line="240" w:lineRule="atLeast"/>
        <w:jc w:val="both"/>
        <w:rPr>
          <w:spacing w:val="-2"/>
          <w:lang w:val="es-ES_tradnl"/>
        </w:rPr>
      </w:pPr>
    </w:p>
    <w:p w:rsidR="001D516B" w:rsidRPr="002F6451" w:rsidRDefault="001D516B" w:rsidP="006C4EE5">
      <w:pPr>
        <w:tabs>
          <w:tab w:val="left" w:pos="-720"/>
          <w:tab w:val="left" w:pos="3210"/>
        </w:tabs>
        <w:suppressAutoHyphens/>
        <w:spacing w:line="240" w:lineRule="atLeast"/>
        <w:ind w:firstLine="360"/>
        <w:jc w:val="both"/>
        <w:rPr>
          <w:b/>
          <w:spacing w:val="-2"/>
          <w:lang w:val="es-ES_tradnl"/>
        </w:rPr>
      </w:pPr>
      <w:r w:rsidRPr="002F6451">
        <w:rPr>
          <w:b/>
          <w:spacing w:val="-2"/>
          <w:lang w:val="es-ES_tradnl"/>
        </w:rPr>
        <w:t xml:space="preserve">Demografía </w:t>
      </w:r>
    </w:p>
    <w:p w:rsidR="001D516B" w:rsidRPr="002F6451" w:rsidRDefault="001D516B" w:rsidP="001D516B">
      <w:pPr>
        <w:tabs>
          <w:tab w:val="left" w:pos="-720"/>
          <w:tab w:val="left" w:pos="3210"/>
        </w:tabs>
        <w:suppressAutoHyphens/>
        <w:spacing w:line="240" w:lineRule="atLeast"/>
        <w:ind w:firstLine="540"/>
        <w:jc w:val="both"/>
        <w:rPr>
          <w:b/>
          <w:spacing w:val="-2"/>
          <w:lang w:val="es-ES_tradnl"/>
        </w:rPr>
      </w:pPr>
    </w:p>
    <w:p w:rsidR="001D516B" w:rsidRPr="002F6451" w:rsidRDefault="001D516B" w:rsidP="001D516B">
      <w:pPr>
        <w:tabs>
          <w:tab w:val="left" w:pos="-720"/>
          <w:tab w:val="left" w:pos="3210"/>
        </w:tabs>
        <w:suppressAutoHyphens/>
        <w:spacing w:line="240" w:lineRule="atLeast"/>
        <w:jc w:val="both"/>
        <w:rPr>
          <w:spacing w:val="-2"/>
          <w:lang w:val="es-ES_tradnl"/>
        </w:rPr>
      </w:pPr>
      <w:r w:rsidRPr="002F6451">
        <w:rPr>
          <w:spacing w:val="-2"/>
          <w:lang w:val="es-ES_tradnl"/>
        </w:rPr>
        <w:t>En la circunscripción territorial de la microcuenca viven 434 familias con cinco miembros en promedio, lo que da un total de 2170 habitantes: 1175 mujeres y 995 hombres. En el área de influencia habitan  13015 personas, de las cuales 7284 son mujeres y 5731 hombres, fusionadas en 2630 familias. Lo que da un total de 3064 familias o 15185 personas, todas ellas beneficiarias del agua tratada del proyecto</w:t>
      </w:r>
      <w:r w:rsidRPr="002F6451">
        <w:rPr>
          <w:rStyle w:val="Refdenotaalpie"/>
          <w:spacing w:val="-2"/>
          <w:lang w:val="es-ES_tradnl"/>
        </w:rPr>
        <w:footnoteReference w:customMarkFollows="1" w:id="3"/>
        <w:t>2</w:t>
      </w:r>
    </w:p>
    <w:p w:rsidR="001D516B" w:rsidRDefault="001D516B" w:rsidP="001D516B">
      <w:pPr>
        <w:ind w:firstLine="360"/>
        <w:jc w:val="both"/>
        <w:rPr>
          <w:rFonts w:eastAsia="Batang"/>
        </w:rPr>
      </w:pPr>
    </w:p>
    <w:p w:rsidR="0063146F" w:rsidRDefault="0063146F" w:rsidP="0063146F">
      <w:pPr>
        <w:jc w:val="center"/>
      </w:pPr>
      <w:r>
        <w:br w:type="page"/>
      </w:r>
    </w:p>
    <w:p w:rsidR="00242F9C" w:rsidRDefault="00E93749" w:rsidP="00242F9C">
      <w:pPr>
        <w:tabs>
          <w:tab w:val="left" w:pos="180"/>
          <w:tab w:val="left" w:pos="360"/>
          <w:tab w:val="left" w:pos="540"/>
          <w:tab w:val="left" w:pos="1440"/>
        </w:tabs>
        <w:jc w:val="center"/>
      </w:pPr>
      <w:r>
        <w:rPr>
          <w:noProof/>
        </w:rPr>
        <w:drawing>
          <wp:anchor distT="0" distB="0" distL="114300" distR="114300" simplePos="0" relativeHeight="251636224" behindDoc="1" locked="0" layoutInCell="1" allowOverlap="1">
            <wp:simplePos x="0" y="0"/>
            <wp:positionH relativeFrom="column">
              <wp:posOffset>-342900</wp:posOffset>
            </wp:positionH>
            <wp:positionV relativeFrom="paragraph">
              <wp:posOffset>-746760</wp:posOffset>
            </wp:positionV>
            <wp:extent cx="6172200" cy="8229600"/>
            <wp:effectExtent l="19050" t="0" r="0" b="0"/>
            <wp:wrapTight wrapText="bothSides">
              <wp:wrapPolygon edited="0">
                <wp:start x="-67" y="0"/>
                <wp:lineTo x="-67" y="21550"/>
                <wp:lineTo x="21600" y="21550"/>
                <wp:lineTo x="21600" y="0"/>
                <wp:lineTo x="-67" y="0"/>
              </wp:wrapPolygon>
            </wp:wrapTight>
            <wp:docPr id="6" name="Imagen 6" descr="MAPA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A BASE"/>
                    <pic:cNvPicPr>
                      <a:picLocks noChangeAspect="1" noChangeArrowheads="1"/>
                    </pic:cNvPicPr>
                  </pic:nvPicPr>
                  <pic:blipFill>
                    <a:blip r:embed="rId9" cstate="print"/>
                    <a:srcRect l="5771" t="4919" r="2118" b="14490"/>
                    <a:stretch>
                      <a:fillRect/>
                    </a:stretch>
                  </pic:blipFill>
                  <pic:spPr bwMode="auto">
                    <a:xfrm>
                      <a:off x="0" y="0"/>
                      <a:ext cx="6172200" cy="8229600"/>
                    </a:xfrm>
                    <a:prstGeom prst="rect">
                      <a:avLst/>
                    </a:prstGeom>
                    <a:noFill/>
                    <a:ln w="9525">
                      <a:noFill/>
                      <a:miter lim="800000"/>
                      <a:headEnd/>
                      <a:tailEnd/>
                    </a:ln>
                  </pic:spPr>
                </pic:pic>
              </a:graphicData>
            </a:graphic>
          </wp:anchor>
        </w:drawing>
      </w:r>
      <w:r w:rsidR="0063146F" w:rsidRPr="002F6451">
        <w:rPr>
          <w:b/>
        </w:rPr>
        <w:t>Fig. 2</w:t>
      </w:r>
      <w:r w:rsidR="0063146F" w:rsidRPr="002F6451">
        <w:t>. Mapa base de la microcuenca Chorrera- Tinajones.</w:t>
      </w:r>
      <w:r w:rsidR="0063146F" w:rsidRPr="0063146F">
        <w:rPr>
          <w:noProof/>
          <w:lang w:eastAsia="en-US"/>
        </w:rPr>
        <w:t xml:space="preserve"> </w:t>
      </w:r>
    </w:p>
    <w:p w:rsidR="00242F9C" w:rsidRDefault="00242F9C" w:rsidP="00242F9C">
      <w:pPr>
        <w:tabs>
          <w:tab w:val="left" w:pos="180"/>
          <w:tab w:val="left" w:pos="360"/>
          <w:tab w:val="left" w:pos="540"/>
          <w:tab w:val="left" w:pos="1440"/>
        </w:tabs>
        <w:jc w:val="center"/>
      </w:pPr>
    </w:p>
    <w:p w:rsidR="00242F9C" w:rsidRDefault="00242F9C" w:rsidP="00242F9C">
      <w:pPr>
        <w:tabs>
          <w:tab w:val="left" w:pos="180"/>
          <w:tab w:val="left" w:pos="360"/>
          <w:tab w:val="left" w:pos="540"/>
          <w:tab w:val="left" w:pos="1440"/>
        </w:tabs>
        <w:jc w:val="center"/>
      </w:pPr>
    </w:p>
    <w:p w:rsidR="00F600BA" w:rsidRPr="00506E46" w:rsidRDefault="00F600BA" w:rsidP="00242F9C">
      <w:pPr>
        <w:tabs>
          <w:tab w:val="left" w:pos="180"/>
          <w:tab w:val="left" w:pos="360"/>
          <w:tab w:val="left" w:pos="540"/>
          <w:tab w:val="left" w:pos="1440"/>
        </w:tabs>
        <w:jc w:val="both"/>
        <w:rPr>
          <w:b/>
          <w:sz w:val="32"/>
          <w:szCs w:val="32"/>
        </w:rPr>
      </w:pPr>
      <w:r w:rsidRPr="00506E46">
        <w:rPr>
          <w:b/>
          <w:sz w:val="32"/>
          <w:szCs w:val="32"/>
        </w:rPr>
        <w:lastRenderedPageBreak/>
        <w:t>2. JUSTIFICACION DEL PROYECTO</w:t>
      </w:r>
    </w:p>
    <w:p w:rsidR="00BB749E" w:rsidRPr="00BC033A" w:rsidRDefault="00BB749E" w:rsidP="00BC033A">
      <w:pPr>
        <w:jc w:val="both"/>
        <w:rPr>
          <w:b/>
        </w:rPr>
      </w:pPr>
    </w:p>
    <w:p w:rsidR="00F600BA" w:rsidRPr="00BC033A" w:rsidRDefault="00F600BA" w:rsidP="00BC033A">
      <w:pPr>
        <w:numPr>
          <w:ilvl w:val="1"/>
          <w:numId w:val="2"/>
        </w:numPr>
        <w:tabs>
          <w:tab w:val="clear" w:pos="420"/>
          <w:tab w:val="left" w:pos="180"/>
          <w:tab w:val="left" w:pos="360"/>
        </w:tabs>
        <w:ind w:left="360" w:hanging="360"/>
        <w:jc w:val="both"/>
        <w:rPr>
          <w:b/>
        </w:rPr>
      </w:pPr>
      <w:r w:rsidRPr="00BC033A">
        <w:rPr>
          <w:b/>
        </w:rPr>
        <w:t xml:space="preserve"> </w:t>
      </w:r>
      <w:r w:rsidR="00BC033A">
        <w:rPr>
          <w:b/>
        </w:rPr>
        <w:t>P</w:t>
      </w:r>
      <w:r w:rsidRPr="00BC033A">
        <w:rPr>
          <w:b/>
        </w:rPr>
        <w:t>rincipales parámetros que fundamentan el Proyecto.</w:t>
      </w:r>
    </w:p>
    <w:p w:rsidR="00BC033A" w:rsidRDefault="00F600BA" w:rsidP="00BC033A">
      <w:pPr>
        <w:tabs>
          <w:tab w:val="num" w:pos="420"/>
        </w:tabs>
        <w:ind w:hanging="60"/>
        <w:jc w:val="both"/>
        <w:rPr>
          <w:b/>
        </w:rPr>
      </w:pPr>
      <w:r w:rsidRPr="00BC033A">
        <w:rPr>
          <w:b/>
        </w:rPr>
        <w:t xml:space="preserve">    </w:t>
      </w:r>
    </w:p>
    <w:p w:rsidR="00BC033A" w:rsidRDefault="00BC033A" w:rsidP="00BC033A">
      <w:pPr>
        <w:tabs>
          <w:tab w:val="num" w:pos="420"/>
        </w:tabs>
        <w:jc w:val="both"/>
        <w:rPr>
          <w:rFonts w:eastAsia="Batang"/>
        </w:rPr>
      </w:pPr>
      <w:r w:rsidRPr="002F6451">
        <w:rPr>
          <w:rFonts w:eastAsia="Batang"/>
          <w:bCs/>
        </w:rPr>
        <w:t xml:space="preserve">La promulgación de </w:t>
      </w:r>
      <w:smartTag w:uri="urn:schemas-microsoft-com:office:smarttags" w:element="PersonName">
        <w:smartTagPr>
          <w:attr w:name="ProductID" w:val="La Ley"/>
        </w:smartTagPr>
        <w:r w:rsidRPr="002F6451">
          <w:rPr>
            <w:rFonts w:eastAsia="Batang"/>
            <w:bCs/>
          </w:rPr>
          <w:t xml:space="preserve">la </w:t>
        </w:r>
        <w:r w:rsidRPr="002F6451">
          <w:rPr>
            <w:rFonts w:eastAsia="Batang"/>
          </w:rPr>
          <w:t>Ley</w:t>
        </w:r>
      </w:smartTag>
      <w:r w:rsidRPr="002F6451">
        <w:rPr>
          <w:rFonts w:eastAsia="Batang"/>
        </w:rPr>
        <w:t xml:space="preserve"> de Gestión Ambiental, establece la valoración de los beneficios o servicios ambientales y su incorporación cuantificada en el sistema de cuentas nacionales – </w:t>
      </w:r>
      <w:r w:rsidRPr="002F6451">
        <w:rPr>
          <w:rFonts w:eastAsia="Batang"/>
          <w:i/>
        </w:rPr>
        <w:t xml:space="preserve">mandato de valoración de los servicios ambientales-. </w:t>
      </w:r>
      <w:r w:rsidRPr="002F6451">
        <w:rPr>
          <w:rFonts w:eastAsia="Batang"/>
        </w:rPr>
        <w:t xml:space="preserve"> Esta misma ley dispone que el usuario deba utilizar las aguas con eficiencia y sustentabilidad; y, debe contribuir a la conservación y mantenimiento de las obras e instalaciones de que dispone para su ejercicio, como la adopción de planes, estrategias y políticas ambientales. Las políticas ambientales pueden servirse de regulaciones directas o de instrumentos económicos indirectos. La seguridad en el aprovisionamiento de agua aconseja el empleo de regulaciones directas y de instrumentos económicos indirectos.</w:t>
      </w:r>
    </w:p>
    <w:p w:rsidR="00F12680" w:rsidRPr="002F6451" w:rsidRDefault="00F12680" w:rsidP="00BC033A">
      <w:pPr>
        <w:tabs>
          <w:tab w:val="num" w:pos="420"/>
        </w:tabs>
        <w:jc w:val="both"/>
        <w:rPr>
          <w:rFonts w:eastAsia="Batang"/>
        </w:rPr>
      </w:pPr>
    </w:p>
    <w:p w:rsidR="00BC033A" w:rsidRPr="002F6451" w:rsidRDefault="00BC033A" w:rsidP="00BC033A">
      <w:pPr>
        <w:autoSpaceDE w:val="0"/>
        <w:autoSpaceDN w:val="0"/>
        <w:adjustRightInd w:val="0"/>
        <w:jc w:val="both"/>
        <w:rPr>
          <w:rFonts w:eastAsia="Batang"/>
        </w:rPr>
      </w:pPr>
      <w:r w:rsidRPr="002F6451">
        <w:rPr>
          <w:rFonts w:eastAsia="Batang"/>
        </w:rPr>
        <w:t>Las tarifas de agua potable y de riego se estiman sobre la base de lo que cuesta captar el agua y trasladarla desde la fuente principal hasta el lugar de consumo; y en la mayoría de los casos no se incluye los costos ambientales como: valor de captación y valor de protección de las fuentes hídricas.</w:t>
      </w:r>
      <w:r>
        <w:rPr>
          <w:rFonts w:eastAsia="Batang"/>
        </w:rPr>
        <w:t xml:space="preserve"> Esta </w:t>
      </w:r>
      <w:r w:rsidRPr="002F6451">
        <w:rPr>
          <w:rFonts w:eastAsia="Batang"/>
        </w:rPr>
        <w:t xml:space="preserve">falta de una cultura de valoración del recurso agua hace cada vez más difícil implementar los costos reales de pago que deberían asumir las familias beneficiarias para que </w:t>
      </w:r>
      <w:r>
        <w:rPr>
          <w:rFonts w:eastAsia="Batang"/>
        </w:rPr>
        <w:t xml:space="preserve"> la fuente de suministro de este recurso logre mantener sus condiciones naturales que permitan un mejor abastecimiento tanto en calidad como cantidad y, se logre una sustentabilidad y sostenibilidad de los sistemas de agua potable.</w:t>
      </w:r>
      <w:r w:rsidRPr="002F6451">
        <w:rPr>
          <w:rFonts w:eastAsia="Batang"/>
        </w:rPr>
        <w:t xml:space="preserve"> </w:t>
      </w:r>
    </w:p>
    <w:p w:rsidR="00BC033A" w:rsidRDefault="00BC033A" w:rsidP="00BC033A">
      <w:pPr>
        <w:autoSpaceDE w:val="0"/>
        <w:autoSpaceDN w:val="0"/>
        <w:adjustRightInd w:val="0"/>
        <w:jc w:val="both"/>
        <w:rPr>
          <w:rFonts w:eastAsia="Batang"/>
        </w:rPr>
      </w:pPr>
    </w:p>
    <w:p w:rsidR="00BC033A" w:rsidRPr="005B2D74" w:rsidRDefault="00BC033A" w:rsidP="00BC033A">
      <w:pPr>
        <w:autoSpaceDE w:val="0"/>
        <w:autoSpaceDN w:val="0"/>
        <w:adjustRightInd w:val="0"/>
        <w:jc w:val="both"/>
        <w:rPr>
          <w:color w:val="000000"/>
        </w:rPr>
      </w:pPr>
      <w:r w:rsidRPr="005B2D74">
        <w:rPr>
          <w:color w:val="000000"/>
        </w:rPr>
        <w:t xml:space="preserve">Por </w:t>
      </w:r>
      <w:r>
        <w:rPr>
          <w:color w:val="000000"/>
        </w:rPr>
        <w:t>ello,</w:t>
      </w:r>
      <w:r w:rsidRPr="005B2D74">
        <w:rPr>
          <w:color w:val="000000"/>
        </w:rPr>
        <w:t xml:space="preserve"> la aplicación de un mecanismo de pago por servicios ambientales (PSA) asegura que los actores que intervienen en la provisión de estos servicios sean retribuidos. De tal forma, que se vean estimulados a adoptar sistemas de producción agrícolas sostenibles que asegure un flujo permanente de servicios ambientales. </w:t>
      </w:r>
    </w:p>
    <w:p w:rsidR="00BC033A" w:rsidRPr="00F05A6D" w:rsidRDefault="00BC033A" w:rsidP="00BC033A">
      <w:pPr>
        <w:autoSpaceDE w:val="0"/>
        <w:autoSpaceDN w:val="0"/>
        <w:adjustRightInd w:val="0"/>
        <w:jc w:val="both"/>
        <w:rPr>
          <w:color w:val="000000"/>
          <w:highlight w:val="yellow"/>
        </w:rPr>
      </w:pPr>
    </w:p>
    <w:p w:rsidR="00BC033A" w:rsidRPr="00F05A6D" w:rsidRDefault="00675709" w:rsidP="00BC033A">
      <w:pPr>
        <w:autoSpaceDE w:val="0"/>
        <w:autoSpaceDN w:val="0"/>
        <w:adjustRightInd w:val="0"/>
        <w:jc w:val="both"/>
        <w:rPr>
          <w:color w:val="000000"/>
        </w:rPr>
      </w:pPr>
      <w:r>
        <w:rPr>
          <w:color w:val="000000"/>
        </w:rPr>
        <w:t xml:space="preserve">Esto </w:t>
      </w:r>
      <w:r w:rsidR="00BC033A" w:rsidRPr="004A59A5">
        <w:rPr>
          <w:color w:val="000000"/>
        </w:rPr>
        <w:t>constituye una contribución en el diseño de un mecanismo de PSA, en el marco de un “proceso”, en el que la determinación de montos de pago resulta ser tan clave como la correcta identificación del flujo de los servicios (lo que implica la identificación de todos los actores involucrados en la provisión de dichos servicios, así como tam</w:t>
      </w:r>
      <w:r w:rsidR="00883650">
        <w:rPr>
          <w:color w:val="000000"/>
        </w:rPr>
        <w:t>bién de todos los beneficiarios</w:t>
      </w:r>
      <w:r w:rsidR="00BC033A" w:rsidRPr="004A59A5">
        <w:rPr>
          <w:color w:val="000000"/>
        </w:rPr>
        <w:t>), la apropiación del concepto por parte de los productores y sobre todo de los beneficiarios quienes pagarán por el servicio; búsqueda de instrumentos operativos de pago y armonización de marcos legales e institucionales.</w:t>
      </w:r>
    </w:p>
    <w:p w:rsidR="00BC033A" w:rsidRDefault="00BC033A" w:rsidP="00BC033A">
      <w:pPr>
        <w:autoSpaceDE w:val="0"/>
        <w:autoSpaceDN w:val="0"/>
        <w:adjustRightInd w:val="0"/>
        <w:jc w:val="both"/>
        <w:rPr>
          <w:rFonts w:eastAsia="Batang"/>
        </w:rPr>
      </w:pPr>
    </w:p>
    <w:p w:rsidR="00BC033A" w:rsidRPr="002F6451" w:rsidRDefault="00BC033A" w:rsidP="005B37DC">
      <w:pPr>
        <w:autoSpaceDE w:val="0"/>
        <w:autoSpaceDN w:val="0"/>
        <w:adjustRightInd w:val="0"/>
        <w:jc w:val="both"/>
        <w:rPr>
          <w:rFonts w:eastAsia="Batang"/>
        </w:rPr>
      </w:pPr>
      <w:r w:rsidRPr="002F6451">
        <w:rPr>
          <w:rFonts w:eastAsia="Batang"/>
        </w:rPr>
        <w:t>Por lo expuesto, y en el afán de proteger el recurso hídrico y asegurar</w:t>
      </w:r>
      <w:r w:rsidR="005B37DC">
        <w:rPr>
          <w:rFonts w:eastAsia="Batang"/>
        </w:rPr>
        <w:t>, mejorar la</w:t>
      </w:r>
      <w:r w:rsidR="005B37DC" w:rsidRPr="005B37DC">
        <w:rPr>
          <w:lang w:eastAsia="en-US"/>
        </w:rPr>
        <w:t xml:space="preserve"> disponibilidad y el servicio de agua en calidad y cantidad optimizando la administración, el manejo, la distribución, el acceso y el uso del </w:t>
      </w:r>
      <w:r w:rsidR="005B37DC">
        <w:rPr>
          <w:lang w:eastAsia="en-US"/>
        </w:rPr>
        <w:t>agua y</w:t>
      </w:r>
      <w:r w:rsidRPr="002F6451">
        <w:rPr>
          <w:rFonts w:eastAsia="Batang"/>
        </w:rPr>
        <w:t xml:space="preserve"> su abastecimiento futuro en calidad y cantidad, se lleva a la práctica el uso creativo de un instrumento económico para obtener fondos que son reinvertidos en la protección  y recuperación de la microcuenca que abastece de agua potable a </w:t>
      </w:r>
      <w:smartTag w:uri="urn:schemas-microsoft-com:office:smarttags" w:element="PersonName">
        <w:smartTagPr>
          <w:attr w:name="ProductID" w:val="la JAAP-R"/>
        </w:smartTagPr>
        <w:r w:rsidRPr="002F6451">
          <w:rPr>
            <w:rFonts w:eastAsia="Batang"/>
          </w:rPr>
          <w:t>la JAAP-R</w:t>
        </w:r>
      </w:smartTag>
      <w:r w:rsidRPr="002F6451">
        <w:rPr>
          <w:rFonts w:eastAsia="Batang"/>
        </w:rPr>
        <w:t xml:space="preserve">-GC y al 85 % de la población de Carimanga; que servirá como sustento para un ajuste ambiental, dentro de la tarifa por servicio de agua potable, </w:t>
      </w:r>
      <w:r w:rsidRPr="002F6451">
        <w:rPr>
          <w:rFonts w:eastAsia="Batang"/>
          <w:b/>
        </w:rPr>
        <w:t xml:space="preserve">la tarifa hídrica, </w:t>
      </w:r>
      <w:r w:rsidRPr="002F6451">
        <w:rPr>
          <w:rFonts w:eastAsia="Batang"/>
        </w:rPr>
        <w:t>definida como:</w:t>
      </w:r>
    </w:p>
    <w:p w:rsidR="00BC033A" w:rsidRPr="002F6451" w:rsidRDefault="00BC033A" w:rsidP="00BC033A">
      <w:pPr>
        <w:autoSpaceDE w:val="0"/>
        <w:autoSpaceDN w:val="0"/>
        <w:adjustRightInd w:val="0"/>
        <w:ind w:firstLine="360"/>
        <w:jc w:val="both"/>
        <w:rPr>
          <w:rFonts w:eastAsia="Batang"/>
        </w:rPr>
      </w:pPr>
    </w:p>
    <w:p w:rsidR="00BC033A" w:rsidRPr="002F6451" w:rsidRDefault="00BC033A" w:rsidP="00BC033A">
      <w:pPr>
        <w:autoSpaceDE w:val="0"/>
        <w:autoSpaceDN w:val="0"/>
        <w:adjustRightInd w:val="0"/>
        <w:jc w:val="both"/>
        <w:rPr>
          <w:rFonts w:eastAsia="Batang"/>
        </w:rPr>
      </w:pPr>
      <w:r w:rsidRPr="002F6451">
        <w:rPr>
          <w:rFonts w:eastAsia="Batang"/>
        </w:rPr>
        <w:t xml:space="preserve"> </w:t>
      </w:r>
      <w:r w:rsidRPr="002F6451">
        <w:rPr>
          <w:rFonts w:eastAsia="Batang"/>
          <w:b/>
        </w:rPr>
        <w:t>a)</w:t>
      </w:r>
      <w:r w:rsidRPr="002F6451">
        <w:rPr>
          <w:rFonts w:eastAsia="Batang"/>
        </w:rPr>
        <w:t xml:space="preserve"> valor económico del servicio ambiental hídrico o servicio de producción de agua que brindan los bosques y, </w:t>
      </w:r>
    </w:p>
    <w:p w:rsidR="00BC033A" w:rsidRPr="002F6451" w:rsidRDefault="00BC033A" w:rsidP="00BC033A">
      <w:pPr>
        <w:autoSpaceDE w:val="0"/>
        <w:autoSpaceDN w:val="0"/>
        <w:adjustRightInd w:val="0"/>
        <w:jc w:val="both"/>
        <w:rPr>
          <w:rFonts w:eastAsia="Batang"/>
        </w:rPr>
      </w:pPr>
      <w:r w:rsidRPr="002F6451">
        <w:rPr>
          <w:rFonts w:eastAsia="Batang"/>
          <w:b/>
        </w:rPr>
        <w:t xml:space="preserve">b) </w:t>
      </w:r>
      <w:r w:rsidRPr="002F6451">
        <w:rPr>
          <w:rFonts w:eastAsia="Batang"/>
        </w:rPr>
        <w:t>costo ambiental requerido para recuperar y conservar áreas donde se ubica la fuente de agua.</w:t>
      </w:r>
    </w:p>
    <w:p w:rsidR="00BC033A" w:rsidRDefault="00BC033A" w:rsidP="00BC033A"/>
    <w:p w:rsidR="00F600BA" w:rsidRPr="002479C4" w:rsidRDefault="002479C4" w:rsidP="002479C4">
      <w:pPr>
        <w:ind w:left="360" w:hanging="360"/>
        <w:jc w:val="both"/>
        <w:rPr>
          <w:b/>
        </w:rPr>
      </w:pPr>
      <w:r w:rsidRPr="002479C4">
        <w:rPr>
          <w:b/>
        </w:rPr>
        <w:t>2.2. P</w:t>
      </w:r>
      <w:r w:rsidR="00F600BA" w:rsidRPr="002479C4">
        <w:rPr>
          <w:b/>
        </w:rPr>
        <w:t xml:space="preserve">roblemas que se pretenden solucionar con la ejecución del </w:t>
      </w:r>
      <w:r w:rsidRPr="002479C4">
        <w:rPr>
          <w:b/>
        </w:rPr>
        <w:t xml:space="preserve"> </w:t>
      </w:r>
      <w:r w:rsidR="00F600BA" w:rsidRPr="002479C4">
        <w:rPr>
          <w:b/>
        </w:rPr>
        <w:t>Proyecto</w:t>
      </w:r>
    </w:p>
    <w:p w:rsidR="002479C4" w:rsidRPr="002479C4" w:rsidRDefault="002479C4" w:rsidP="002479C4">
      <w:pPr>
        <w:ind w:left="360" w:hanging="360"/>
        <w:rPr>
          <w:b/>
          <w:highlight w:val="yellow"/>
        </w:rPr>
      </w:pPr>
    </w:p>
    <w:p w:rsidR="0041746B" w:rsidRPr="002F6451" w:rsidRDefault="0041746B" w:rsidP="00407921">
      <w:pPr>
        <w:jc w:val="both"/>
        <w:rPr>
          <w:rFonts w:eastAsia="Batang"/>
          <w:b/>
        </w:rPr>
      </w:pPr>
      <w:r w:rsidRPr="002F6451">
        <w:rPr>
          <w:rFonts w:eastAsia="Batang"/>
        </w:rPr>
        <w:t xml:space="preserve">Los principales problemas de la microcuenca se vinculan con el desperdicio y contaminación en el área receptora y de captación del agua por sedimentos, y productos químicos  que incide de manera directa en la salud de los habitantes de estas zonas y en la calidad de cultivos; déficit de cubierta vegetal en zonas frágiles de la microcuenca desencadenando pérdidas significativas de suelo y alteraciones en el caudal de la fuente abastecedora y poca valoración ambiental y económica del agua. </w:t>
      </w:r>
      <w:r w:rsidRPr="002F6451">
        <w:rPr>
          <w:rFonts w:eastAsia="Batang"/>
          <w:b/>
        </w:rPr>
        <w:t>(Ver análisis de involucrados, árbol de problemas y objetivos en anexos 1).</w:t>
      </w:r>
    </w:p>
    <w:p w:rsidR="0041746B" w:rsidRPr="00BB749E" w:rsidRDefault="0041746B" w:rsidP="0041746B">
      <w:pPr>
        <w:ind w:left="672"/>
        <w:rPr>
          <w:highlight w:val="yellow"/>
        </w:rPr>
      </w:pPr>
    </w:p>
    <w:p w:rsidR="00F600BA" w:rsidRPr="00AE6759" w:rsidRDefault="00AE6759" w:rsidP="00CF49E9">
      <w:pPr>
        <w:numPr>
          <w:ilvl w:val="1"/>
          <w:numId w:val="10"/>
        </w:numPr>
        <w:tabs>
          <w:tab w:val="clear" w:pos="720"/>
          <w:tab w:val="left" w:pos="180"/>
          <w:tab w:val="left" w:pos="360"/>
        </w:tabs>
        <w:ind w:left="0" w:firstLine="0"/>
        <w:rPr>
          <w:b/>
        </w:rPr>
      </w:pPr>
      <w:r w:rsidRPr="00AE6759">
        <w:rPr>
          <w:b/>
        </w:rPr>
        <w:t xml:space="preserve"> Factores de tipo ambiental </w:t>
      </w:r>
      <w:r w:rsidR="00F600BA" w:rsidRPr="00AE6759">
        <w:rPr>
          <w:b/>
        </w:rPr>
        <w:t>que favorecen la ejecución del Proyecto</w:t>
      </w:r>
    </w:p>
    <w:p w:rsidR="0041746B" w:rsidRDefault="0041746B" w:rsidP="0041746B">
      <w:pPr>
        <w:rPr>
          <w:highlight w:val="yellow"/>
        </w:rPr>
      </w:pPr>
    </w:p>
    <w:p w:rsidR="0041746B" w:rsidRDefault="0041746B" w:rsidP="0041746B">
      <w:pPr>
        <w:autoSpaceDE w:val="0"/>
        <w:autoSpaceDN w:val="0"/>
        <w:adjustRightInd w:val="0"/>
        <w:jc w:val="both"/>
        <w:rPr>
          <w:lang w:eastAsia="en-US"/>
        </w:rPr>
      </w:pPr>
      <w:r w:rsidRPr="0041746B">
        <w:rPr>
          <w:lang w:eastAsia="en-US"/>
        </w:rPr>
        <w:t>La búsqueda de nuevos esquemas de PSA “</w:t>
      </w:r>
      <w:r w:rsidR="002479C4" w:rsidRPr="0041746B">
        <w:rPr>
          <w:lang w:eastAsia="en-US"/>
        </w:rPr>
        <w:t>hidrológicos</w:t>
      </w:r>
      <w:r w:rsidRPr="0041746B">
        <w:rPr>
          <w:lang w:eastAsia="en-US"/>
        </w:rPr>
        <w:t xml:space="preserve">” deberá contribuir a la gestión sostenible del agua como recurso esencial para la vida y la producción agrícola. </w:t>
      </w:r>
      <w:r w:rsidR="002479C4">
        <w:rPr>
          <w:lang w:eastAsia="en-US"/>
        </w:rPr>
        <w:t>En este contexto, el servicio hidrol</w:t>
      </w:r>
      <w:r w:rsidRPr="0041746B">
        <w:rPr>
          <w:lang w:eastAsia="en-US"/>
        </w:rPr>
        <w:t>ógico es</w:t>
      </w:r>
      <w:r>
        <w:rPr>
          <w:lang w:eastAsia="en-US"/>
        </w:rPr>
        <w:t xml:space="preserve"> </w:t>
      </w:r>
      <w:r w:rsidR="002479C4">
        <w:rPr>
          <w:lang w:eastAsia="en-US"/>
        </w:rPr>
        <w:t>proporcionado por los</w:t>
      </w:r>
      <w:r w:rsidRPr="0041746B">
        <w:rPr>
          <w:lang w:eastAsia="en-US"/>
        </w:rPr>
        <w:t xml:space="preserve"> productores de la parte alta de la cuenca (los</w:t>
      </w:r>
      <w:r>
        <w:rPr>
          <w:lang w:eastAsia="en-US"/>
        </w:rPr>
        <w:t xml:space="preserve"> </w:t>
      </w:r>
      <w:r w:rsidRPr="0041746B">
        <w:rPr>
          <w:lang w:eastAsia="en-US"/>
        </w:rPr>
        <w:t xml:space="preserve">oferentes) como resultado de sus inversiones y esfuerzos adicionales </w:t>
      </w:r>
      <w:r w:rsidR="002479C4" w:rsidRPr="0041746B">
        <w:rPr>
          <w:lang w:eastAsia="en-US"/>
        </w:rPr>
        <w:t>realizados</w:t>
      </w:r>
      <w:r w:rsidRPr="0041746B">
        <w:rPr>
          <w:lang w:eastAsia="en-US"/>
        </w:rPr>
        <w:t xml:space="preserve"> a</w:t>
      </w:r>
      <w:r>
        <w:rPr>
          <w:lang w:eastAsia="en-US"/>
        </w:rPr>
        <w:t xml:space="preserve"> </w:t>
      </w:r>
      <w:r w:rsidRPr="0041746B">
        <w:rPr>
          <w:lang w:eastAsia="en-US"/>
        </w:rPr>
        <w:t xml:space="preserve">pedido de los </w:t>
      </w:r>
      <w:r>
        <w:rPr>
          <w:lang w:eastAsia="en-US"/>
        </w:rPr>
        <w:t>pobladores, emp</w:t>
      </w:r>
      <w:r w:rsidRPr="0041746B">
        <w:rPr>
          <w:lang w:eastAsia="en-US"/>
        </w:rPr>
        <w:t>resas o comunidades de la parte baja de la cuenca (los</w:t>
      </w:r>
      <w:r>
        <w:rPr>
          <w:lang w:eastAsia="en-US"/>
        </w:rPr>
        <w:t xml:space="preserve"> </w:t>
      </w:r>
      <w:r w:rsidRPr="0041746B">
        <w:rPr>
          <w:lang w:eastAsia="en-US"/>
        </w:rPr>
        <w:t>demandantes).</w:t>
      </w:r>
    </w:p>
    <w:p w:rsidR="0041746B" w:rsidRDefault="0041746B" w:rsidP="0041746B">
      <w:pPr>
        <w:autoSpaceDE w:val="0"/>
        <w:autoSpaceDN w:val="0"/>
        <w:adjustRightInd w:val="0"/>
        <w:jc w:val="both"/>
        <w:rPr>
          <w:lang w:eastAsia="en-US"/>
        </w:rPr>
      </w:pPr>
    </w:p>
    <w:p w:rsidR="0041746B" w:rsidRDefault="0041746B" w:rsidP="0041746B">
      <w:pPr>
        <w:autoSpaceDE w:val="0"/>
        <w:autoSpaceDN w:val="0"/>
        <w:adjustRightInd w:val="0"/>
        <w:jc w:val="both"/>
        <w:rPr>
          <w:lang w:eastAsia="en-US"/>
        </w:rPr>
      </w:pPr>
      <w:r w:rsidRPr="0041746B">
        <w:rPr>
          <w:lang w:eastAsia="en-US"/>
        </w:rPr>
        <w:t>Las actividades realizadas por los productores o comunidades de río arriba deben</w:t>
      </w:r>
      <w:r>
        <w:rPr>
          <w:lang w:eastAsia="en-US"/>
        </w:rPr>
        <w:t xml:space="preserve"> </w:t>
      </w:r>
      <w:r w:rsidRPr="0041746B">
        <w:rPr>
          <w:lang w:eastAsia="en-US"/>
        </w:rPr>
        <w:t>generar resultados positivos y cuantificables para los agricultores y pobladores de río</w:t>
      </w:r>
      <w:r w:rsidR="00441156">
        <w:rPr>
          <w:lang w:eastAsia="en-US"/>
        </w:rPr>
        <w:t xml:space="preserve"> </w:t>
      </w:r>
      <w:r w:rsidR="005D5967">
        <w:rPr>
          <w:lang w:eastAsia="en-US"/>
        </w:rPr>
        <w:t>abajo para que se pueda</w:t>
      </w:r>
      <w:r w:rsidRPr="0041746B">
        <w:rPr>
          <w:lang w:eastAsia="en-US"/>
        </w:rPr>
        <w:t xml:space="preserve"> hablar de nuevos servicios PSA.</w:t>
      </w:r>
    </w:p>
    <w:p w:rsidR="0041746B" w:rsidRPr="0041746B" w:rsidRDefault="0041746B" w:rsidP="0041746B">
      <w:pPr>
        <w:autoSpaceDE w:val="0"/>
        <w:autoSpaceDN w:val="0"/>
        <w:adjustRightInd w:val="0"/>
        <w:rPr>
          <w:lang w:eastAsia="en-US"/>
        </w:rPr>
      </w:pPr>
    </w:p>
    <w:p w:rsidR="0041746B" w:rsidRDefault="0041746B" w:rsidP="0041746B">
      <w:pPr>
        <w:autoSpaceDE w:val="0"/>
        <w:autoSpaceDN w:val="0"/>
        <w:adjustRightInd w:val="0"/>
        <w:jc w:val="both"/>
        <w:rPr>
          <w:lang w:eastAsia="en-US"/>
        </w:rPr>
      </w:pPr>
      <w:r w:rsidRPr="0041746B">
        <w:rPr>
          <w:lang w:eastAsia="en-US"/>
        </w:rPr>
        <w:t>Los efectos esperados son 2:</w:t>
      </w:r>
    </w:p>
    <w:p w:rsidR="00441156" w:rsidRPr="0041746B" w:rsidRDefault="00441156" w:rsidP="0041746B">
      <w:pPr>
        <w:autoSpaceDE w:val="0"/>
        <w:autoSpaceDN w:val="0"/>
        <w:adjustRightInd w:val="0"/>
        <w:jc w:val="both"/>
        <w:rPr>
          <w:lang w:eastAsia="en-US"/>
        </w:rPr>
      </w:pPr>
    </w:p>
    <w:p w:rsidR="00AE6759" w:rsidRDefault="00AE6759" w:rsidP="00AE6759">
      <w:pPr>
        <w:numPr>
          <w:ilvl w:val="0"/>
          <w:numId w:val="8"/>
        </w:numPr>
        <w:autoSpaceDE w:val="0"/>
        <w:autoSpaceDN w:val="0"/>
        <w:adjustRightInd w:val="0"/>
        <w:jc w:val="both"/>
        <w:rPr>
          <w:lang w:eastAsia="en-US"/>
        </w:rPr>
      </w:pPr>
      <w:r>
        <w:rPr>
          <w:lang w:eastAsia="en-US"/>
        </w:rPr>
        <w:t>Mejoramiento de la calidad del agua.</w:t>
      </w:r>
    </w:p>
    <w:p w:rsidR="0041746B" w:rsidRPr="0041746B" w:rsidRDefault="00AE6759" w:rsidP="00AE6759">
      <w:pPr>
        <w:numPr>
          <w:ilvl w:val="0"/>
          <w:numId w:val="8"/>
        </w:numPr>
        <w:autoSpaceDE w:val="0"/>
        <w:autoSpaceDN w:val="0"/>
        <w:adjustRightInd w:val="0"/>
        <w:jc w:val="both"/>
        <w:rPr>
          <w:lang w:eastAsia="en-US"/>
        </w:rPr>
      </w:pPr>
      <w:r>
        <w:rPr>
          <w:lang w:eastAsia="en-US"/>
        </w:rPr>
        <w:t>U</w:t>
      </w:r>
      <w:r w:rsidR="0041746B" w:rsidRPr="0041746B">
        <w:rPr>
          <w:lang w:eastAsia="en-US"/>
        </w:rPr>
        <w:t>na regularización del caud</w:t>
      </w:r>
      <w:r>
        <w:rPr>
          <w:lang w:eastAsia="en-US"/>
        </w:rPr>
        <w:t>al y régimen de agua para consumo humano y riego.</w:t>
      </w:r>
    </w:p>
    <w:p w:rsidR="0041746B" w:rsidRPr="0041746B" w:rsidRDefault="00AE6759" w:rsidP="00AE6759">
      <w:pPr>
        <w:numPr>
          <w:ilvl w:val="0"/>
          <w:numId w:val="8"/>
        </w:numPr>
        <w:autoSpaceDE w:val="0"/>
        <w:autoSpaceDN w:val="0"/>
        <w:adjustRightInd w:val="0"/>
        <w:jc w:val="both"/>
        <w:rPr>
          <w:lang w:eastAsia="en-US"/>
        </w:rPr>
      </w:pPr>
      <w:r>
        <w:rPr>
          <w:lang w:eastAsia="en-US"/>
        </w:rPr>
        <w:t>R</w:t>
      </w:r>
      <w:r w:rsidR="0041746B" w:rsidRPr="0041746B">
        <w:rPr>
          <w:lang w:eastAsia="en-US"/>
        </w:rPr>
        <w:t>ecargo de acuíferos subterráneos,</w:t>
      </w:r>
    </w:p>
    <w:p w:rsidR="0041746B" w:rsidRPr="0041746B" w:rsidRDefault="00AE6759" w:rsidP="00AE6759">
      <w:pPr>
        <w:numPr>
          <w:ilvl w:val="0"/>
          <w:numId w:val="8"/>
        </w:numPr>
        <w:autoSpaceDE w:val="0"/>
        <w:autoSpaceDN w:val="0"/>
        <w:adjustRightInd w:val="0"/>
        <w:jc w:val="both"/>
        <w:rPr>
          <w:lang w:eastAsia="en-US"/>
        </w:rPr>
      </w:pPr>
      <w:r>
        <w:rPr>
          <w:lang w:eastAsia="en-US"/>
        </w:rPr>
        <w:t>I</w:t>
      </w:r>
      <w:r w:rsidR="0041746B" w:rsidRPr="0041746B">
        <w:rPr>
          <w:lang w:eastAsia="en-US"/>
        </w:rPr>
        <w:t>ncremento de la calidad y cant</w:t>
      </w:r>
      <w:r>
        <w:rPr>
          <w:lang w:eastAsia="en-US"/>
        </w:rPr>
        <w:t>idad de agua potable.</w:t>
      </w:r>
    </w:p>
    <w:p w:rsidR="0041746B" w:rsidRPr="0041746B" w:rsidRDefault="00AE6759" w:rsidP="00AE6759">
      <w:pPr>
        <w:numPr>
          <w:ilvl w:val="0"/>
          <w:numId w:val="8"/>
        </w:numPr>
        <w:autoSpaceDE w:val="0"/>
        <w:autoSpaceDN w:val="0"/>
        <w:adjustRightInd w:val="0"/>
        <w:jc w:val="both"/>
        <w:rPr>
          <w:lang w:eastAsia="en-US"/>
        </w:rPr>
      </w:pPr>
      <w:r>
        <w:rPr>
          <w:lang w:eastAsia="en-US"/>
        </w:rPr>
        <w:t>D</w:t>
      </w:r>
      <w:r w:rsidR="0041746B" w:rsidRPr="0041746B">
        <w:rPr>
          <w:lang w:eastAsia="en-US"/>
        </w:rPr>
        <w:t>isminución de los procesos de sedimen</w:t>
      </w:r>
      <w:r>
        <w:rPr>
          <w:lang w:eastAsia="en-US"/>
        </w:rPr>
        <w:t>tación aumentando la vida útil del sistema de captación de agua potable.</w:t>
      </w:r>
    </w:p>
    <w:p w:rsidR="0041746B" w:rsidRPr="00BB749E" w:rsidRDefault="0041746B" w:rsidP="0041746B">
      <w:pPr>
        <w:rPr>
          <w:highlight w:val="yellow"/>
        </w:rPr>
      </w:pPr>
    </w:p>
    <w:p w:rsidR="00F600BA" w:rsidRPr="00441156" w:rsidRDefault="00F600BA" w:rsidP="00F600BA">
      <w:pPr>
        <w:rPr>
          <w:b/>
          <w:sz w:val="32"/>
          <w:szCs w:val="32"/>
        </w:rPr>
      </w:pPr>
      <w:r w:rsidRPr="00441156">
        <w:rPr>
          <w:b/>
          <w:sz w:val="32"/>
          <w:szCs w:val="32"/>
        </w:rPr>
        <w:t xml:space="preserve">3. ANTECEDENTES  </w:t>
      </w:r>
    </w:p>
    <w:p w:rsidR="00F600BA" w:rsidRDefault="00F600BA" w:rsidP="00F600BA">
      <w:pPr>
        <w:rPr>
          <w:b/>
        </w:rPr>
      </w:pPr>
    </w:p>
    <w:p w:rsidR="00F600BA" w:rsidRPr="00441156" w:rsidRDefault="00F600BA" w:rsidP="00636260">
      <w:pPr>
        <w:numPr>
          <w:ilvl w:val="1"/>
          <w:numId w:val="3"/>
        </w:numPr>
        <w:tabs>
          <w:tab w:val="clear" w:pos="420"/>
          <w:tab w:val="num" w:pos="360"/>
        </w:tabs>
        <w:ind w:left="0" w:firstLine="0"/>
        <w:rPr>
          <w:b/>
        </w:rPr>
      </w:pPr>
      <w:r w:rsidRPr="00441156">
        <w:rPr>
          <w:b/>
        </w:rPr>
        <w:t>Historia del Proyecto: origen y principales hitos en su desarrollo.</w:t>
      </w:r>
    </w:p>
    <w:p w:rsidR="00441156" w:rsidRDefault="00441156" w:rsidP="00441156"/>
    <w:p w:rsidR="00A87764" w:rsidRPr="00A87764" w:rsidRDefault="00A87764" w:rsidP="00A87764">
      <w:pPr>
        <w:autoSpaceDE w:val="0"/>
        <w:autoSpaceDN w:val="0"/>
        <w:adjustRightInd w:val="0"/>
        <w:jc w:val="both"/>
        <w:rPr>
          <w:lang w:eastAsia="en-US"/>
        </w:rPr>
      </w:pPr>
      <w:r w:rsidRPr="00A87764">
        <w:rPr>
          <w:lang w:eastAsia="en-US"/>
        </w:rPr>
        <w:t>Para la preparación del proyecto de PSA se conformaron dos grupos de trabajo interinstitucionales y multidisciplinarios (comisión política y comisión técnica)</w:t>
      </w:r>
      <w:r w:rsidR="00697500">
        <w:rPr>
          <w:lang w:eastAsia="en-US"/>
        </w:rPr>
        <w:t xml:space="preserve"> en el levantamiento de información biofísica y social</w:t>
      </w:r>
      <w:r w:rsidRPr="00A87764">
        <w:rPr>
          <w:lang w:eastAsia="en-US"/>
        </w:rPr>
        <w:t xml:space="preserve">, en el cual participaron todos los representantes de los actores involucrados en la utilización del recurso. Luego de la recopilación y sistematización de la información de cada sector, las dos comisiones se reunieron para preparar y </w:t>
      </w:r>
      <w:r>
        <w:rPr>
          <w:lang w:eastAsia="en-US"/>
        </w:rPr>
        <w:t xml:space="preserve">sustentar a </w:t>
      </w:r>
      <w:smartTag w:uri="urn:schemas-microsoft-com:office:smarttags" w:element="PersonName">
        <w:smartTagPr>
          <w:attr w:name="ProductID" w:val="la JAAP"/>
        </w:smartTagPr>
        <w:r>
          <w:rPr>
            <w:lang w:eastAsia="en-US"/>
          </w:rPr>
          <w:t>la JAAP</w:t>
        </w:r>
      </w:smartTag>
      <w:r w:rsidRPr="00A87764">
        <w:rPr>
          <w:lang w:eastAsia="en-US"/>
        </w:rPr>
        <w:t xml:space="preserve"> un</w:t>
      </w:r>
      <w:r w:rsidR="00697500">
        <w:rPr>
          <w:lang w:eastAsia="en-US"/>
        </w:rPr>
        <w:t xml:space="preserve">a propuesta conjunta. </w:t>
      </w:r>
    </w:p>
    <w:p w:rsidR="00441156" w:rsidRDefault="00441156" w:rsidP="00441156"/>
    <w:p w:rsidR="002C22BA" w:rsidRDefault="002C22BA" w:rsidP="002C22BA">
      <w:pPr>
        <w:autoSpaceDE w:val="0"/>
        <w:autoSpaceDN w:val="0"/>
        <w:adjustRightInd w:val="0"/>
        <w:jc w:val="both"/>
        <w:rPr>
          <w:sz w:val="23"/>
          <w:szCs w:val="23"/>
          <w:lang w:eastAsia="en-US"/>
        </w:rPr>
      </w:pPr>
      <w:r w:rsidRPr="002C22BA">
        <w:rPr>
          <w:lang w:eastAsia="en-US"/>
        </w:rPr>
        <w:t xml:space="preserve">Las condiciones que han permitido iniciar el proceso hacia la implementación del PSA son: </w:t>
      </w:r>
      <w:r>
        <w:rPr>
          <w:b/>
          <w:lang w:eastAsia="en-US"/>
        </w:rPr>
        <w:t>(a</w:t>
      </w:r>
      <w:r w:rsidRPr="002C22BA">
        <w:rPr>
          <w:b/>
          <w:lang w:eastAsia="en-US"/>
        </w:rPr>
        <w:t>)</w:t>
      </w:r>
      <w:r w:rsidRPr="002C22BA">
        <w:rPr>
          <w:lang w:eastAsia="en-US"/>
        </w:rPr>
        <w:t xml:space="preserve"> Reconocida escasez del agua; se percibe que la demanda hídrica </w:t>
      </w:r>
      <w:r>
        <w:rPr>
          <w:lang w:eastAsia="en-US"/>
        </w:rPr>
        <w:t>es mayor a la oferta disponible</w:t>
      </w:r>
      <w:r w:rsidRPr="002C22BA">
        <w:rPr>
          <w:lang w:eastAsia="en-US"/>
        </w:rPr>
        <w:t>,</w:t>
      </w:r>
      <w:r>
        <w:rPr>
          <w:lang w:eastAsia="en-US"/>
        </w:rPr>
        <w:t xml:space="preserve"> la disminución de los caudales; </w:t>
      </w:r>
      <w:r>
        <w:rPr>
          <w:b/>
          <w:lang w:eastAsia="en-US"/>
        </w:rPr>
        <w:t>(b</w:t>
      </w:r>
      <w:r w:rsidRPr="002C22BA">
        <w:rPr>
          <w:b/>
          <w:lang w:eastAsia="en-US"/>
        </w:rPr>
        <w:t>)</w:t>
      </w:r>
      <w:r w:rsidRPr="002C22BA">
        <w:rPr>
          <w:lang w:eastAsia="en-US"/>
        </w:rPr>
        <w:t xml:space="preserve"> Reconocimiento de los distinto</w:t>
      </w:r>
      <w:r>
        <w:rPr>
          <w:lang w:eastAsia="en-US"/>
        </w:rPr>
        <w:t xml:space="preserve">s actores </w:t>
      </w:r>
      <w:r w:rsidRPr="002C22BA">
        <w:rPr>
          <w:lang w:eastAsia="en-US"/>
        </w:rPr>
        <w:t>de que PSA es un instrumento apropiado para regular el consumo y la</w:t>
      </w:r>
      <w:r>
        <w:rPr>
          <w:lang w:eastAsia="en-US"/>
        </w:rPr>
        <w:t xml:space="preserve"> distribución del recurso y </w:t>
      </w:r>
      <w:r w:rsidRPr="002C22BA">
        <w:rPr>
          <w:b/>
          <w:lang w:eastAsia="en-US"/>
        </w:rPr>
        <w:t>(c)</w:t>
      </w:r>
      <w:r w:rsidRPr="002C22BA">
        <w:rPr>
          <w:lang w:eastAsia="en-US"/>
        </w:rPr>
        <w:t xml:space="preserve"> La existencia de una “Cultura del Agua”; el agua se presenta como principal articulador entre procesos productivos y sociales</w:t>
      </w:r>
      <w:r w:rsidRPr="002C22BA">
        <w:rPr>
          <w:sz w:val="23"/>
          <w:szCs w:val="23"/>
          <w:lang w:eastAsia="en-US"/>
        </w:rPr>
        <w:t>.</w:t>
      </w:r>
    </w:p>
    <w:p w:rsidR="002C22BA" w:rsidRPr="002C22BA" w:rsidRDefault="002C22BA" w:rsidP="002C22BA">
      <w:pPr>
        <w:autoSpaceDE w:val="0"/>
        <w:autoSpaceDN w:val="0"/>
        <w:adjustRightInd w:val="0"/>
        <w:jc w:val="both"/>
        <w:rPr>
          <w:lang w:eastAsia="en-US"/>
        </w:rPr>
      </w:pPr>
    </w:p>
    <w:p w:rsidR="002C22BA" w:rsidRPr="002C22BA" w:rsidRDefault="00537FFA" w:rsidP="002C22BA">
      <w:pPr>
        <w:autoSpaceDE w:val="0"/>
        <w:autoSpaceDN w:val="0"/>
        <w:adjustRightInd w:val="0"/>
        <w:jc w:val="both"/>
        <w:rPr>
          <w:sz w:val="20"/>
          <w:szCs w:val="20"/>
          <w:lang w:eastAsia="en-US"/>
        </w:rPr>
      </w:pPr>
      <w:r>
        <w:rPr>
          <w:lang w:eastAsia="en-US"/>
        </w:rPr>
        <w:t xml:space="preserve">Se realizó el ejercicio de valoración </w:t>
      </w:r>
      <w:r w:rsidR="002C22BA" w:rsidRPr="002C22BA">
        <w:rPr>
          <w:lang w:eastAsia="en-US"/>
        </w:rPr>
        <w:t>económica del servicio ambiental (volumen de agua captada, factor de importancia en la p</w:t>
      </w:r>
      <w:r>
        <w:rPr>
          <w:lang w:eastAsia="en-US"/>
        </w:rPr>
        <w:t>roducción de agua), que se</w:t>
      </w:r>
      <w:r w:rsidR="002C22BA" w:rsidRPr="002C22BA">
        <w:rPr>
          <w:lang w:eastAsia="en-US"/>
        </w:rPr>
        <w:t xml:space="preserve"> basó  en el costo de oportunidad de la tierra representado por los ingresos, menos los costos de producción en sistemas de producción</w:t>
      </w:r>
      <w:r>
        <w:rPr>
          <w:lang w:eastAsia="en-US"/>
        </w:rPr>
        <w:t>, estableciendo una</w:t>
      </w:r>
      <w:r w:rsidRPr="002C22BA">
        <w:rPr>
          <w:lang w:eastAsia="en-US"/>
        </w:rPr>
        <w:t xml:space="preserve"> la tarifa propuesta para el PSA</w:t>
      </w:r>
      <w:r>
        <w:rPr>
          <w:lang w:eastAsia="en-US"/>
        </w:rPr>
        <w:t>.</w:t>
      </w:r>
    </w:p>
    <w:p w:rsidR="00441156" w:rsidRDefault="00441156" w:rsidP="00441156"/>
    <w:p w:rsidR="00FE4D50" w:rsidRPr="00FE4D50" w:rsidRDefault="00A95BA3" w:rsidP="00FE4D50">
      <w:pPr>
        <w:autoSpaceDE w:val="0"/>
        <w:autoSpaceDN w:val="0"/>
        <w:adjustRightInd w:val="0"/>
        <w:jc w:val="both"/>
        <w:rPr>
          <w:lang w:eastAsia="en-US"/>
        </w:rPr>
      </w:pPr>
      <w:r>
        <w:rPr>
          <w:lang w:eastAsia="en-US"/>
        </w:rPr>
        <w:t>De este modo JAAP</w:t>
      </w:r>
      <w:r w:rsidR="00FE4D50" w:rsidRPr="00FE4D50">
        <w:rPr>
          <w:lang w:eastAsia="en-US"/>
        </w:rPr>
        <w:t>, parte de la necesidad de valorar económicamente el medio-ambiente con el fin de volver evidente y hacer más tangible la importancia del mismo. Tal valoración económica facilita profundizar la percepción de los costos y beneficios de los ecosistemas, proporcionando herramientas que permiten tomar decisiones más eficientes.</w:t>
      </w:r>
    </w:p>
    <w:p w:rsidR="00441156" w:rsidRDefault="00441156" w:rsidP="00FE4D50">
      <w:pPr>
        <w:jc w:val="both"/>
      </w:pPr>
    </w:p>
    <w:p w:rsidR="005A1AC7" w:rsidRPr="005A1AC7" w:rsidRDefault="005A1AC7" w:rsidP="005A1AC7">
      <w:pPr>
        <w:autoSpaceDE w:val="0"/>
        <w:autoSpaceDN w:val="0"/>
        <w:adjustRightInd w:val="0"/>
        <w:jc w:val="both"/>
        <w:rPr>
          <w:lang w:eastAsia="en-US"/>
        </w:rPr>
      </w:pPr>
      <w:r w:rsidRPr="005A1AC7">
        <w:rPr>
          <w:lang w:eastAsia="en-US"/>
        </w:rPr>
        <w:t>A nivel</w:t>
      </w:r>
      <w:r>
        <w:rPr>
          <w:lang w:eastAsia="en-US"/>
        </w:rPr>
        <w:t xml:space="preserve"> del proceso hemos observado: </w:t>
      </w:r>
      <w:r w:rsidRPr="005A1AC7">
        <w:rPr>
          <w:b/>
          <w:lang w:eastAsia="en-US"/>
        </w:rPr>
        <w:t>(i)</w:t>
      </w:r>
      <w:r w:rsidRPr="005A1AC7">
        <w:rPr>
          <w:lang w:eastAsia="en-US"/>
        </w:rPr>
        <w:t xml:space="preserve"> una amplia participación de los actores, basada en una alta motivación en el avance del proceso, la cual permite una dinámica mayor en cuanto al tiempo y los actores involucrados. </w:t>
      </w:r>
      <w:r w:rsidRPr="005A1AC7">
        <w:rPr>
          <w:b/>
          <w:lang w:eastAsia="en-US"/>
        </w:rPr>
        <w:t>(ii)</w:t>
      </w:r>
      <w:r w:rsidRPr="005A1AC7">
        <w:rPr>
          <w:lang w:eastAsia="en-US"/>
        </w:rPr>
        <w:t xml:space="preserve"> La generación de consensos sistemáticos en cada uno de los pasos seguidos, lo cual permite una apropiación del proceso y sus resultados en los actores participantes, y </w:t>
      </w:r>
      <w:r w:rsidRPr="005A1AC7">
        <w:rPr>
          <w:b/>
          <w:lang w:eastAsia="en-US"/>
        </w:rPr>
        <w:t>(iii)</w:t>
      </w:r>
      <w:r w:rsidRPr="005A1AC7">
        <w:rPr>
          <w:lang w:eastAsia="en-US"/>
        </w:rPr>
        <w:t xml:space="preserve"> un bu</w:t>
      </w:r>
      <w:r>
        <w:rPr>
          <w:lang w:eastAsia="en-US"/>
        </w:rPr>
        <w:t>en nivel de confianza</w:t>
      </w:r>
      <w:r w:rsidRPr="005A1AC7">
        <w:rPr>
          <w:lang w:eastAsia="en-US"/>
        </w:rPr>
        <w:t>, generada a través de: (a) un objetivo común entre los actores, (b) la co-responsabilidad en el proceso, la capacidad y la competencia de los actores, lo cual a</w:t>
      </w:r>
      <w:r>
        <w:rPr>
          <w:lang w:eastAsia="en-US"/>
        </w:rPr>
        <w:t xml:space="preserve"> </w:t>
      </w:r>
      <w:r w:rsidRPr="005A1AC7">
        <w:rPr>
          <w:lang w:eastAsia="en-US"/>
        </w:rPr>
        <w:t>su vez conduce a un mejor flujo de comunicación e información desde y hacia el  proceso.</w:t>
      </w:r>
    </w:p>
    <w:p w:rsidR="005A1AC7" w:rsidRDefault="005A1AC7" w:rsidP="005A1AC7">
      <w:pPr>
        <w:jc w:val="both"/>
      </w:pPr>
    </w:p>
    <w:p w:rsidR="00537FFA" w:rsidRPr="002C22BA" w:rsidRDefault="00537FFA" w:rsidP="00537FFA">
      <w:pPr>
        <w:autoSpaceDE w:val="0"/>
        <w:autoSpaceDN w:val="0"/>
        <w:adjustRightInd w:val="0"/>
        <w:jc w:val="both"/>
        <w:rPr>
          <w:lang w:eastAsia="en-US"/>
        </w:rPr>
      </w:pPr>
      <w:r w:rsidRPr="00CF40B0">
        <w:rPr>
          <w:lang w:eastAsia="en-US"/>
        </w:rPr>
        <w:t>La metodología participativa aplicada permitió fortalecer los niveles de confianza entre los actores.</w:t>
      </w:r>
    </w:p>
    <w:p w:rsidR="00441156" w:rsidRPr="00FC4E7D" w:rsidRDefault="00441156" w:rsidP="00441156">
      <w:pPr>
        <w:rPr>
          <w:b/>
        </w:rPr>
      </w:pPr>
    </w:p>
    <w:p w:rsidR="00FC4E7D" w:rsidRPr="00FC4E7D" w:rsidRDefault="00F600BA" w:rsidP="00FC4E7D">
      <w:pPr>
        <w:numPr>
          <w:ilvl w:val="1"/>
          <w:numId w:val="3"/>
        </w:numPr>
        <w:tabs>
          <w:tab w:val="clear" w:pos="420"/>
          <w:tab w:val="left" w:pos="360"/>
          <w:tab w:val="num" w:pos="540"/>
        </w:tabs>
        <w:ind w:left="360" w:hanging="360"/>
        <w:jc w:val="both"/>
        <w:rPr>
          <w:b/>
          <w:lang w:val="es-ES_tradnl"/>
        </w:rPr>
      </w:pPr>
      <w:r w:rsidRPr="00FC4E7D">
        <w:rPr>
          <w:b/>
        </w:rPr>
        <w:t xml:space="preserve">Estudios e investigaciones realizados </w:t>
      </w:r>
    </w:p>
    <w:p w:rsidR="00FC4E7D" w:rsidRPr="00FC4E7D" w:rsidRDefault="00FC4E7D" w:rsidP="00FC4E7D">
      <w:pPr>
        <w:tabs>
          <w:tab w:val="left" w:pos="360"/>
        </w:tabs>
        <w:jc w:val="both"/>
        <w:rPr>
          <w:b/>
          <w:lang w:val="es-ES_tradnl"/>
        </w:rPr>
      </w:pPr>
    </w:p>
    <w:p w:rsidR="005F41DC" w:rsidRDefault="005F41DC" w:rsidP="00FC4E7D">
      <w:pPr>
        <w:tabs>
          <w:tab w:val="left" w:pos="360"/>
        </w:tabs>
        <w:jc w:val="both"/>
        <w:rPr>
          <w:lang w:val="es-ES_tradnl"/>
        </w:rPr>
      </w:pPr>
      <w:r w:rsidRPr="0035774B">
        <w:rPr>
          <w:lang w:val="es-ES_tradnl"/>
        </w:rPr>
        <w:t xml:space="preserve">Rojas </w:t>
      </w:r>
      <w:r>
        <w:rPr>
          <w:lang w:val="es-ES_tradnl"/>
        </w:rPr>
        <w:t xml:space="preserve">(2003) realizó </w:t>
      </w:r>
      <w:smartTag w:uri="urn:schemas-microsoft-com:office:smarttags" w:element="PersonName">
        <w:smartTagPr>
          <w:attr w:name="ProductID" w:val="la Valoraci￳n Econ￳mica"/>
        </w:smartTagPr>
        <w:r>
          <w:rPr>
            <w:lang w:val="es-ES_tradnl"/>
          </w:rPr>
          <w:t>la Valoración Económica</w:t>
        </w:r>
      </w:smartTag>
      <w:r>
        <w:rPr>
          <w:lang w:val="es-ES_tradnl"/>
        </w:rPr>
        <w:t xml:space="preserve"> del Servicio Ambiental Hídrico y su aplicación en el ajuste de tarifas: en el caso de Quilanga; para el estudio el valor de tarifa contemplo aspectos como: el valor de captación (Servicio Ambiental), costos de recuperación de cuencas, un valor para el agua, costos operativos y un margen de ahorro – inversión que permita el subministro a una población y a una economía.</w:t>
      </w:r>
    </w:p>
    <w:p w:rsidR="005F41DC" w:rsidRDefault="005F41DC" w:rsidP="005F41DC">
      <w:pPr>
        <w:spacing w:line="360" w:lineRule="auto"/>
        <w:jc w:val="both"/>
        <w:rPr>
          <w:lang w:val="es-ES_tradnl"/>
        </w:rPr>
      </w:pPr>
    </w:p>
    <w:p w:rsidR="005F41DC" w:rsidRDefault="005F41DC" w:rsidP="00FC4E7D">
      <w:pPr>
        <w:jc w:val="both"/>
        <w:rPr>
          <w:lang w:val="es-ES_tradnl"/>
        </w:rPr>
      </w:pPr>
      <w:r>
        <w:rPr>
          <w:lang w:val="es-ES_tradnl"/>
        </w:rPr>
        <w:t xml:space="preserve">Otro estudio realizado es el de El Consorcio Binacional Universidad de Piura – ASEDESA en </w:t>
      </w:r>
      <w:smartTag w:uri="urn:schemas-microsoft-com:office:smarttags" w:element="PersonName">
        <w:smartTagPr>
          <w:attr w:name="ProductID" w:val="la Valoraci￳n Econ￳mica"/>
        </w:smartTagPr>
        <w:r>
          <w:rPr>
            <w:lang w:val="es-ES_tradnl"/>
          </w:rPr>
          <w:t>la Valoración Económica</w:t>
        </w:r>
      </w:smartTag>
      <w:r>
        <w:rPr>
          <w:lang w:val="es-ES_tradnl"/>
        </w:rPr>
        <w:t xml:space="preserve"> de los Recursos de </w:t>
      </w:r>
      <w:smartTag w:uri="urn:schemas-microsoft-com:office:smarttags" w:element="PersonName">
        <w:smartTagPr>
          <w:attr w:name="ProductID" w:val="la Cuenca Binacional"/>
        </w:smartTagPr>
        <w:r>
          <w:rPr>
            <w:lang w:val="es-ES_tradnl"/>
          </w:rPr>
          <w:t>la Cuenca Binacional</w:t>
        </w:r>
      </w:smartTag>
      <w:r>
        <w:rPr>
          <w:lang w:val="es-ES_tradnl"/>
        </w:rPr>
        <w:t xml:space="preserve"> Catamayo – Chira; para el efecto de este estudio se adoptó la propuesta metodológica desarrollada en Costa Rica por Barrantes y Castro (1998, 1999) y ajustada por Barrantes (2001, 2002), la cual plantea </w:t>
      </w:r>
      <w:smartTag w:uri="urn:schemas-microsoft-com:office:smarttags" w:element="PersonName">
        <w:smartTagPr>
          <w:attr w:name="ProductID" w:val="la Valoraci￳n Econ￳mica"/>
        </w:smartTagPr>
        <w:r>
          <w:rPr>
            <w:lang w:val="es-ES_tradnl"/>
          </w:rPr>
          <w:t>la Valoración Económica</w:t>
        </w:r>
      </w:smartTag>
      <w:r>
        <w:rPr>
          <w:lang w:val="es-ES_tradnl"/>
        </w:rPr>
        <w:t xml:space="preserve"> del Servicio Ambiental asociada al recurso Hídrico a partir de la consideración de tres grandes aspectos como lo son: la determinación del valor de captación hídrica de los bosques </w:t>
      </w:r>
      <w:r>
        <w:rPr>
          <w:lang w:val="es-ES_tradnl"/>
        </w:rPr>
        <w:lastRenderedPageBreak/>
        <w:t>del área, la determinación del valor de recuperación de bosques con importancia hidrológica o de las zonas de importancia hídrica y la determinación del valor del agua como insumo de la producción.</w:t>
      </w:r>
    </w:p>
    <w:p w:rsidR="005F41DC" w:rsidRDefault="005F41DC" w:rsidP="00FC4E7D">
      <w:pPr>
        <w:jc w:val="both"/>
        <w:rPr>
          <w:lang w:val="es-ES_tradnl"/>
        </w:rPr>
      </w:pPr>
    </w:p>
    <w:p w:rsidR="005F41DC" w:rsidRDefault="005F41DC" w:rsidP="00FC4E7D">
      <w:pPr>
        <w:jc w:val="both"/>
        <w:rPr>
          <w:lang w:val="es-ES_tradnl"/>
        </w:rPr>
      </w:pPr>
      <w:r>
        <w:rPr>
          <w:lang w:val="es-ES_tradnl"/>
        </w:rPr>
        <w:t xml:space="preserve">Maza (2002), realizó </w:t>
      </w:r>
      <w:smartTag w:uri="urn:schemas-microsoft-com:office:smarttags" w:element="PersonName">
        <w:smartTagPr>
          <w:attr w:name="ProductID" w:val="la Valoraci￳n Econ￳mica"/>
        </w:smartTagPr>
        <w:r>
          <w:rPr>
            <w:lang w:val="es-ES_tradnl"/>
          </w:rPr>
          <w:t>la Valoración Económica</w:t>
        </w:r>
      </w:smartTag>
      <w:r>
        <w:rPr>
          <w:lang w:val="es-ES_tradnl"/>
        </w:rPr>
        <w:t xml:space="preserve"> - Ecológica del agua de </w:t>
      </w:r>
      <w:smartTag w:uri="urn:schemas-microsoft-com:office:smarttags" w:element="PersonName">
        <w:smartTagPr>
          <w:attr w:name="ProductID" w:val="la Microcuenca Curitroje"/>
        </w:smartTagPr>
        <w:r>
          <w:rPr>
            <w:lang w:val="es-ES_tradnl"/>
          </w:rPr>
          <w:t>la Microcuenca Curitroje</w:t>
        </w:r>
      </w:smartTag>
      <w:r>
        <w:rPr>
          <w:lang w:val="es-ES_tradnl"/>
        </w:rPr>
        <w:t xml:space="preserve">, para lo cual realizó una caracterización ecológica y social del ambiente de la microcuenca Curitroje tomando en cuenta la morfometría de la cuenca, estudios de cobertura vegetal, su endemismo y estado de conservación, registros de fauna, muestreo de suelos y un diagnóstico agro – socioeconómico; para valorar económica y ecológicamente el servicio agua de la microcuenca para la obtención del costo real de producción de agua para uso doméstico tomó en </w:t>
      </w:r>
      <w:r w:rsidR="00FC4E7D">
        <w:rPr>
          <w:lang w:val="es-ES_tradnl"/>
        </w:rPr>
        <w:t>consideración</w:t>
      </w:r>
      <w:r>
        <w:rPr>
          <w:lang w:val="es-ES_tradnl"/>
        </w:rPr>
        <w:t xml:space="preserve"> el valor de captación o el valor de productividad hídrica de la cubierta vegetal productora, el valor de protección, el valor del agua como insumo a la producción, estimaciones de los costos operativos par el subministro de agua, costos de tratamiento,  así como también el valor de opción, obteniendo con ello que el costo ambiental del agua es de $ 0,029 6 por metro cúbico que a demás lo respaldo por una opción o voluntad de pago de $ 0,00234 por m</w:t>
      </w:r>
      <w:r>
        <w:rPr>
          <w:vertAlign w:val="superscript"/>
          <w:lang w:val="es-ES_tradnl"/>
        </w:rPr>
        <w:t>3</w:t>
      </w:r>
      <w:r>
        <w:rPr>
          <w:lang w:val="es-ES_tradnl"/>
        </w:rPr>
        <w:t xml:space="preserve"> por parte de un  significativo número de usuarios del agua. </w:t>
      </w:r>
    </w:p>
    <w:p w:rsidR="005F41DC" w:rsidRDefault="005F41DC" w:rsidP="00FC4E7D">
      <w:pPr>
        <w:jc w:val="both"/>
        <w:rPr>
          <w:lang w:val="es-ES_tradnl"/>
        </w:rPr>
      </w:pPr>
    </w:p>
    <w:p w:rsidR="005F41DC" w:rsidRDefault="005F41DC" w:rsidP="00A778F1">
      <w:pPr>
        <w:jc w:val="both"/>
        <w:rPr>
          <w:lang w:val="es-ES_tradnl"/>
        </w:rPr>
      </w:pPr>
      <w:r>
        <w:rPr>
          <w:lang w:val="es-ES_tradnl"/>
        </w:rPr>
        <w:t>León y Espinoza (2003), realizaron la valoración económica Ambiental del recurso Hídrico y su relación con la comunidad Cofradía, cantón Espíndola, provincia de Loja; se tomó en cuenta la identificación y descripción en forma participativa del uso actual de los recursos renovables de la microcuenca Cofradía en la cual se realizó un diagnóstico participativo de la microcuenca, un análisis morfométrico, análisis climático, caracterización de la cobertura vegetal, análisis cuantitativo del recurso hídrico de la microcuenca, un análisis de la calidad del agua para consumo humano; también adoptaron una propuesta metodológica que consideró parámetros mínimos necesarios con el fin de valorar ecológica y monetariamente el recurso hídrico con la perspectiva de garantizar su producción en cantidad y calidad tomando aspectos como: estimación de costos de operación para el subministro de agua, costos de tratamiento y la estimación del valor económico ambiental.  También tomaron en cuenta la formulación de estrategias orientadas a proteger, mejorar u ordenar la microcuenca Cofradía para el fomento del recurso hídrico, obteniendo con esto que el costo ambiental real del agua es de $ 0,029 6 por m</w:t>
      </w:r>
      <w:r>
        <w:rPr>
          <w:vertAlign w:val="superscript"/>
          <w:lang w:val="es-ES_tradnl"/>
        </w:rPr>
        <w:t>3</w:t>
      </w:r>
      <w:r>
        <w:rPr>
          <w:lang w:val="es-ES_tradnl"/>
        </w:rPr>
        <w:t>, teniendo en cuenta que los usuarios en esta zona tienen una voluntad de pago de $0, 005 7 por m</w:t>
      </w:r>
      <w:r>
        <w:rPr>
          <w:vertAlign w:val="superscript"/>
          <w:lang w:val="es-ES_tradnl"/>
        </w:rPr>
        <w:t>3</w:t>
      </w:r>
      <w:r>
        <w:rPr>
          <w:lang w:val="es-ES_tradnl"/>
        </w:rPr>
        <w:t>.</w:t>
      </w:r>
    </w:p>
    <w:p w:rsidR="00F600BA" w:rsidRDefault="00F600BA" w:rsidP="00106CB6">
      <w:pPr>
        <w:jc w:val="both"/>
      </w:pPr>
    </w:p>
    <w:p w:rsidR="00915A38" w:rsidRPr="002F6451" w:rsidRDefault="00915A38" w:rsidP="00106CB6">
      <w:pPr>
        <w:numPr>
          <w:ilvl w:val="0"/>
          <w:numId w:val="13"/>
        </w:numPr>
        <w:tabs>
          <w:tab w:val="left" w:pos="180"/>
          <w:tab w:val="num" w:pos="1980"/>
          <w:tab w:val="left" w:pos="10499"/>
        </w:tabs>
        <w:jc w:val="both"/>
        <w:rPr>
          <w:b/>
          <w:bCs/>
          <w:caps/>
          <w:sz w:val="32"/>
          <w:szCs w:val="32"/>
        </w:rPr>
      </w:pPr>
      <w:r w:rsidRPr="002F6451">
        <w:rPr>
          <w:b/>
          <w:bCs/>
          <w:caps/>
          <w:sz w:val="32"/>
          <w:szCs w:val="32"/>
        </w:rPr>
        <w:t>analisis hidrologico</w:t>
      </w:r>
      <w:r>
        <w:rPr>
          <w:b/>
          <w:bCs/>
          <w:caps/>
          <w:sz w:val="32"/>
          <w:szCs w:val="32"/>
        </w:rPr>
        <w:t>, ECONOMICO Y AMBIENTAL</w:t>
      </w:r>
      <w:r w:rsidRPr="002F6451">
        <w:rPr>
          <w:b/>
          <w:bCs/>
          <w:caps/>
          <w:sz w:val="32"/>
          <w:szCs w:val="32"/>
        </w:rPr>
        <w:t xml:space="preserve"> de </w:t>
      </w:r>
      <w:smartTag w:uri="urn:schemas-microsoft-com:office:smarttags" w:element="PersonName">
        <w:smartTagPr>
          <w:attr w:name="ProductID" w:val="LA MICROCUENCA"/>
        </w:smartTagPr>
        <w:r w:rsidRPr="002F6451">
          <w:rPr>
            <w:b/>
            <w:bCs/>
            <w:caps/>
            <w:sz w:val="32"/>
            <w:szCs w:val="32"/>
          </w:rPr>
          <w:t>la microcuenca</w:t>
        </w:r>
      </w:smartTag>
      <w:r w:rsidRPr="002F6451">
        <w:rPr>
          <w:b/>
          <w:bCs/>
          <w:caps/>
          <w:sz w:val="32"/>
          <w:szCs w:val="32"/>
        </w:rPr>
        <w:t xml:space="preserve"> </w:t>
      </w:r>
    </w:p>
    <w:p w:rsidR="00915A38" w:rsidRDefault="00915A38" w:rsidP="00106CB6">
      <w:pPr>
        <w:jc w:val="both"/>
        <w:rPr>
          <w:b/>
        </w:rPr>
      </w:pPr>
    </w:p>
    <w:p w:rsidR="00915A38" w:rsidRPr="00915A38" w:rsidRDefault="00915A38" w:rsidP="00CF49E9">
      <w:pPr>
        <w:numPr>
          <w:ilvl w:val="1"/>
          <w:numId w:val="13"/>
        </w:numPr>
        <w:tabs>
          <w:tab w:val="clear" w:pos="720"/>
          <w:tab w:val="num" w:pos="540"/>
        </w:tabs>
        <w:autoSpaceDE w:val="0"/>
        <w:autoSpaceDN w:val="0"/>
        <w:adjustRightInd w:val="0"/>
        <w:spacing w:before="120" w:after="120"/>
        <w:jc w:val="both"/>
        <w:rPr>
          <w:b/>
          <w:bCs/>
          <w:color w:val="000000"/>
        </w:rPr>
      </w:pPr>
      <w:r w:rsidRPr="00915A38">
        <w:rPr>
          <w:b/>
          <w:bCs/>
          <w:color w:val="000000"/>
        </w:rPr>
        <w:t>Servicio ambiental hídrico de la microcuenca</w:t>
      </w:r>
    </w:p>
    <w:p w:rsidR="00915A38" w:rsidRDefault="00915A38" w:rsidP="00915A38">
      <w:pPr>
        <w:autoSpaceDE w:val="0"/>
        <w:autoSpaceDN w:val="0"/>
        <w:adjustRightInd w:val="0"/>
        <w:spacing w:before="120" w:after="120"/>
        <w:jc w:val="both"/>
        <w:rPr>
          <w:color w:val="000000"/>
        </w:rPr>
      </w:pPr>
      <w:r w:rsidRPr="002F6451">
        <w:rPr>
          <w:color w:val="000000"/>
        </w:rPr>
        <w:t xml:space="preserve">La precipitación anual de la microcuenca </w:t>
      </w:r>
      <w:smartTag w:uri="urn:schemas-microsoft-com:office:smarttags" w:element="PersonName">
        <w:smartTagPr>
          <w:attr w:name="ProductID" w:val="La Chorrera"/>
        </w:smartTagPr>
        <w:r w:rsidRPr="002F6451">
          <w:rPr>
            <w:color w:val="000000"/>
          </w:rPr>
          <w:t>La Chorrera</w:t>
        </w:r>
      </w:smartTag>
      <w:r w:rsidRPr="002F6451">
        <w:rPr>
          <w:color w:val="000000"/>
        </w:rPr>
        <w:t xml:space="preserve"> es de 1’075,56 mm, en volumen corresponde a 27’101.189,46 m³/año. El volumen de agua que en términos potenciales precipita sobre el </w:t>
      </w:r>
      <w:r w:rsidRPr="002F6451">
        <w:rPr>
          <w:b/>
          <w:iCs/>
          <w:color w:val="000000"/>
        </w:rPr>
        <w:t>área proveedora del servicio ambiental hídrico</w:t>
      </w:r>
      <w:r w:rsidRPr="002F6451">
        <w:rPr>
          <w:i/>
          <w:iCs/>
          <w:color w:val="000000"/>
        </w:rPr>
        <w:t xml:space="preserve"> </w:t>
      </w:r>
      <w:r w:rsidRPr="002F6451">
        <w:rPr>
          <w:color w:val="000000"/>
        </w:rPr>
        <w:t xml:space="preserve">y que recibe su influencia mediante la regulación de los flujos de agua, es de 4’012 437,56 m³/año equivalentes al 14,81% de la precipitación de la microcuenca. El potencial de regulación hídrica por unidad de superficie es de 10.755,65 m³/ha/año. El coeficiente de escorrentía de 0,50, indica que el 50% de la precipitación que recibe se distribuye </w:t>
      </w:r>
      <w:r w:rsidRPr="002F6451">
        <w:rPr>
          <w:color w:val="000000"/>
        </w:rPr>
        <w:lastRenderedPageBreak/>
        <w:t>para el proceso de escorrentía por efecto de tipo de cobertura vegetal, la pendiente, la permeabilidad y capacidad de almacenaje del suelo.</w:t>
      </w:r>
    </w:p>
    <w:p w:rsidR="00665860" w:rsidRDefault="00665860" w:rsidP="00915A38">
      <w:pPr>
        <w:autoSpaceDE w:val="0"/>
        <w:autoSpaceDN w:val="0"/>
        <w:adjustRightInd w:val="0"/>
        <w:spacing w:before="120" w:after="120"/>
        <w:jc w:val="both"/>
        <w:rPr>
          <w:color w:val="000000"/>
        </w:rPr>
      </w:pPr>
    </w:p>
    <w:p w:rsidR="00915A38" w:rsidRPr="00915A38" w:rsidRDefault="00915A38" w:rsidP="00915A38">
      <w:pPr>
        <w:numPr>
          <w:ilvl w:val="1"/>
          <w:numId w:val="14"/>
        </w:numPr>
        <w:autoSpaceDE w:val="0"/>
        <w:autoSpaceDN w:val="0"/>
        <w:adjustRightInd w:val="0"/>
        <w:spacing w:before="120" w:after="120"/>
        <w:jc w:val="both"/>
        <w:rPr>
          <w:b/>
          <w:bCs/>
          <w:color w:val="000000"/>
        </w:rPr>
      </w:pPr>
      <w:r w:rsidRPr="00915A38">
        <w:rPr>
          <w:b/>
          <w:bCs/>
          <w:color w:val="000000"/>
        </w:rPr>
        <w:t xml:space="preserve">Oferta y demanda del agua </w:t>
      </w:r>
    </w:p>
    <w:p w:rsidR="00915A38" w:rsidRPr="002F6451" w:rsidRDefault="00915A38" w:rsidP="002D1BC6">
      <w:pPr>
        <w:autoSpaceDE w:val="0"/>
        <w:autoSpaceDN w:val="0"/>
        <w:adjustRightInd w:val="0"/>
        <w:spacing w:before="120" w:after="120"/>
        <w:jc w:val="both"/>
        <w:rPr>
          <w:color w:val="000000"/>
        </w:rPr>
      </w:pPr>
      <w:r w:rsidRPr="002F6451">
        <w:rPr>
          <w:color w:val="000000"/>
        </w:rPr>
        <w:t>La captac</w:t>
      </w:r>
      <w:r w:rsidR="00A8451E">
        <w:rPr>
          <w:color w:val="000000"/>
        </w:rPr>
        <w:t>ión del sistema de agua potable c</w:t>
      </w:r>
      <w:r w:rsidRPr="002F6451">
        <w:rPr>
          <w:color w:val="000000"/>
        </w:rPr>
        <w:t>onstruida para un caudal medio de 65 l/s, suministra 2’049.840 m³/año que corresponden al 7,56% de la precipitación total. Su volumen en época de estiaje es de 98 l/s, cubriendo de manera satisfactoria a la población.</w:t>
      </w:r>
    </w:p>
    <w:p w:rsidR="00915A38" w:rsidRPr="002F6451" w:rsidRDefault="00915A38" w:rsidP="002D1BC6">
      <w:pPr>
        <w:autoSpaceDE w:val="0"/>
        <w:autoSpaceDN w:val="0"/>
        <w:adjustRightInd w:val="0"/>
        <w:spacing w:before="120" w:after="120"/>
        <w:jc w:val="both"/>
        <w:rPr>
          <w:color w:val="000000"/>
        </w:rPr>
      </w:pPr>
      <w:r w:rsidRPr="002F6451">
        <w:rPr>
          <w:color w:val="000000"/>
        </w:rPr>
        <w:t>Respecto a la demanda, existen dos sectores beneficiarios del agua de la microcuenca:</w:t>
      </w:r>
    </w:p>
    <w:p w:rsidR="00915A38" w:rsidRPr="002F6451" w:rsidRDefault="00915A38" w:rsidP="00915A38">
      <w:pPr>
        <w:autoSpaceDE w:val="0"/>
        <w:autoSpaceDN w:val="0"/>
        <w:adjustRightInd w:val="0"/>
        <w:spacing w:before="120" w:after="120"/>
        <w:jc w:val="both"/>
        <w:rPr>
          <w:color w:val="000000"/>
        </w:rPr>
      </w:pPr>
      <w:r w:rsidRPr="002F6451">
        <w:rPr>
          <w:iCs/>
          <w:color w:val="000000"/>
        </w:rPr>
        <w:t xml:space="preserve">- </w:t>
      </w:r>
      <w:r w:rsidRPr="002F6451">
        <w:rPr>
          <w:color w:val="000000"/>
        </w:rPr>
        <w:t>El primer sector corresponde a la ciudad de Cariamanga que demanda un caudal medio de 39 l/s, que corresponden a 1’229.904,00 m³/año. La relación entre oferta -demanda de agua para este sec</w:t>
      </w:r>
      <w:r w:rsidR="00D50771">
        <w:rPr>
          <w:color w:val="000000"/>
        </w:rPr>
        <w:t>tor es de 1,66 %</w:t>
      </w:r>
      <w:r w:rsidRPr="002F6451">
        <w:rPr>
          <w:color w:val="000000"/>
        </w:rPr>
        <w:t xml:space="preserve"> de ahí se establece que la demanda de agua para esta ciudad se cubre satisfactoriamente con la oferta existente.</w:t>
      </w:r>
    </w:p>
    <w:p w:rsidR="00915A38" w:rsidRPr="002F6451" w:rsidRDefault="00915A38" w:rsidP="002D1BC6">
      <w:pPr>
        <w:autoSpaceDE w:val="0"/>
        <w:autoSpaceDN w:val="0"/>
        <w:adjustRightInd w:val="0"/>
        <w:spacing w:before="120" w:after="120"/>
        <w:jc w:val="both"/>
        <w:rPr>
          <w:color w:val="000000"/>
        </w:rPr>
      </w:pPr>
      <w:r w:rsidRPr="002F6451">
        <w:rPr>
          <w:color w:val="000000"/>
        </w:rPr>
        <w:t>En la actualidad existen 2.325 usuarios del sistema de agua potable</w:t>
      </w:r>
      <w:r w:rsidR="00F60C97">
        <w:rPr>
          <w:color w:val="000000"/>
        </w:rPr>
        <w:t xml:space="preserve"> en la ciudad de Carimanga</w:t>
      </w:r>
      <w:r w:rsidRPr="002F6451">
        <w:rPr>
          <w:color w:val="000000"/>
        </w:rPr>
        <w:t xml:space="preserve">. </w:t>
      </w:r>
      <w:r w:rsidRPr="002F6451">
        <w:t xml:space="preserve">El valor de la tarifa es de  $ 0,12 por </w:t>
      </w:r>
      <w:smartTag w:uri="urn:schemas-microsoft-com:office:smarttags" w:element="metricconverter">
        <w:smartTagPr>
          <w:attr w:name="ProductID" w:val="10 mﾳ"/>
        </w:smartTagPr>
        <w:r w:rsidRPr="002F6451">
          <w:t xml:space="preserve">10 </w:t>
        </w:r>
        <w:r w:rsidRPr="002F6451">
          <w:rPr>
            <w:color w:val="000000"/>
          </w:rPr>
          <w:t>m³</w:t>
        </w:r>
      </w:smartTag>
      <w:r w:rsidRPr="002F6451">
        <w:rPr>
          <w:color w:val="000000"/>
        </w:rPr>
        <w:t xml:space="preserve"> (volumen base de consumo familiar),  valor que se </w:t>
      </w:r>
      <w:r w:rsidRPr="002F6451">
        <w:t>determina de acuerdo a los costos administrativos, operación y mantenimiento del sistema.</w:t>
      </w:r>
      <w:r w:rsidRPr="002F6451">
        <w:rPr>
          <w:rStyle w:val="Refdenotaalpie"/>
          <w:color w:val="000000"/>
        </w:rPr>
        <w:t xml:space="preserve"> </w:t>
      </w:r>
      <w:r w:rsidRPr="002F6451">
        <w:rPr>
          <w:rStyle w:val="Refdenotaalpie"/>
          <w:color w:val="000000"/>
        </w:rPr>
        <w:footnoteReference w:customMarkFollows="1" w:id="4"/>
        <w:t>*</w:t>
      </w:r>
    </w:p>
    <w:p w:rsidR="00915A38" w:rsidRPr="002F6451" w:rsidRDefault="00915A38" w:rsidP="00915A38">
      <w:pPr>
        <w:autoSpaceDE w:val="0"/>
        <w:autoSpaceDN w:val="0"/>
        <w:adjustRightInd w:val="0"/>
        <w:spacing w:before="120" w:after="120"/>
        <w:jc w:val="both"/>
        <w:rPr>
          <w:color w:val="000000"/>
        </w:rPr>
      </w:pPr>
      <w:r w:rsidRPr="002F6451">
        <w:rPr>
          <w:i/>
          <w:iCs/>
          <w:color w:val="000000"/>
        </w:rPr>
        <w:t xml:space="preserve">- </w:t>
      </w:r>
      <w:r w:rsidRPr="002F6451">
        <w:rPr>
          <w:color w:val="000000"/>
        </w:rPr>
        <w:t xml:space="preserve">El segundo sector, comprende a las comunidades de los ramales Gonzanamá – Calvas y Lanzaca –Jorupe (Yaraco, Shilupa, Puerto Bolívar, Llaulle, </w:t>
      </w:r>
      <w:smartTag w:uri="urn:schemas-microsoft-com:office:smarttags" w:element="PersonName">
        <w:smartTagPr>
          <w:attr w:name="ProductID" w:val="La Quesera"/>
        </w:smartTagPr>
        <w:r w:rsidRPr="002F6451">
          <w:rPr>
            <w:color w:val="000000"/>
          </w:rPr>
          <w:t>La Quesera</w:t>
        </w:r>
      </w:smartTag>
      <w:r w:rsidRPr="002F6451">
        <w:rPr>
          <w:color w:val="000000"/>
        </w:rPr>
        <w:t>, Vizancio, Chiriguala, Bella Esperanza, Chile y Santa Teresa) que demandan un caudal de 5 l/s, es decir 157.680 m³/año. Este volumen se toma de la infraestructura de conducción de agua para la ciudad de Cariamanga.</w:t>
      </w:r>
    </w:p>
    <w:p w:rsidR="00915A38" w:rsidRPr="002F6451" w:rsidRDefault="00915A38" w:rsidP="00A778F1">
      <w:pPr>
        <w:tabs>
          <w:tab w:val="left" w:pos="10499"/>
        </w:tabs>
        <w:jc w:val="both"/>
        <w:rPr>
          <w:color w:val="000000"/>
        </w:rPr>
      </w:pPr>
      <w:r w:rsidRPr="002F6451">
        <w:rPr>
          <w:color w:val="000000"/>
        </w:rPr>
        <w:t xml:space="preserve">Al volumen de agua que se conduce desde la captación debe restársele el 10% (122.990,4 m³/año) como margen de fugas, de ahí que el volumen real que llega a la planta de tratamiento de Cariamanga es de 1’106.913,6 m³/año. </w:t>
      </w:r>
    </w:p>
    <w:p w:rsidR="00915A38" w:rsidRPr="002F6451" w:rsidRDefault="00915A38" w:rsidP="00915A38">
      <w:pPr>
        <w:tabs>
          <w:tab w:val="left" w:pos="10499"/>
        </w:tabs>
        <w:ind w:firstLine="360"/>
        <w:jc w:val="both"/>
        <w:rPr>
          <w:color w:val="000000"/>
        </w:rPr>
      </w:pPr>
    </w:p>
    <w:p w:rsidR="00915A38" w:rsidRPr="002F6451" w:rsidRDefault="00915A38" w:rsidP="00A778F1">
      <w:pPr>
        <w:tabs>
          <w:tab w:val="left" w:pos="10499"/>
        </w:tabs>
        <w:jc w:val="both"/>
        <w:rPr>
          <w:b/>
          <w:bCs/>
          <w:caps/>
        </w:rPr>
      </w:pPr>
      <w:r w:rsidRPr="002F6451">
        <w:rPr>
          <w:color w:val="000000"/>
        </w:rPr>
        <w:t xml:space="preserve">Por ello, la demanda total de agua de la microcuenca es de 1 387 584 m³/año de la cual el 88,60% corresponde a la demanda de la ciudad de Cariamanga y el 11,40% a la demanda de las comunidades de los ramales Gonzanamá Calvas. </w:t>
      </w:r>
    </w:p>
    <w:p w:rsidR="00915A38" w:rsidRPr="002F6451" w:rsidRDefault="00915A38" w:rsidP="00915A38">
      <w:pPr>
        <w:tabs>
          <w:tab w:val="left" w:pos="10499"/>
        </w:tabs>
        <w:rPr>
          <w:b/>
          <w:bCs/>
          <w:caps/>
          <w:sz w:val="32"/>
          <w:szCs w:val="32"/>
        </w:rPr>
      </w:pPr>
    </w:p>
    <w:p w:rsidR="00915A38" w:rsidRPr="00915A38" w:rsidRDefault="00915A38" w:rsidP="00915A38">
      <w:pPr>
        <w:numPr>
          <w:ilvl w:val="1"/>
          <w:numId w:val="15"/>
        </w:numPr>
        <w:tabs>
          <w:tab w:val="left" w:pos="10499"/>
        </w:tabs>
        <w:jc w:val="both"/>
        <w:rPr>
          <w:b/>
          <w:bCs/>
        </w:rPr>
      </w:pPr>
      <w:r>
        <w:rPr>
          <w:b/>
          <w:bCs/>
        </w:rPr>
        <w:t xml:space="preserve"> V</w:t>
      </w:r>
      <w:r w:rsidRPr="00915A38">
        <w:rPr>
          <w:b/>
          <w:bCs/>
        </w:rPr>
        <w:t>alor económico de la producción en la microcuenca.</w:t>
      </w:r>
    </w:p>
    <w:p w:rsidR="00915A38" w:rsidRPr="002F6451" w:rsidRDefault="00915A38" w:rsidP="00915A38">
      <w:pPr>
        <w:tabs>
          <w:tab w:val="left" w:pos="10499"/>
        </w:tabs>
        <w:rPr>
          <w:b/>
          <w:bCs/>
          <w:caps/>
        </w:rPr>
      </w:pPr>
    </w:p>
    <w:p w:rsidR="00915A38" w:rsidRPr="002F6451" w:rsidRDefault="00915A38" w:rsidP="00A778F1">
      <w:pPr>
        <w:autoSpaceDE w:val="0"/>
        <w:autoSpaceDN w:val="0"/>
        <w:adjustRightInd w:val="0"/>
        <w:spacing w:before="120" w:after="120"/>
        <w:jc w:val="both"/>
        <w:rPr>
          <w:color w:val="000000"/>
        </w:rPr>
      </w:pPr>
      <w:r w:rsidRPr="002F6451">
        <w:rPr>
          <w:color w:val="000000"/>
        </w:rPr>
        <w:t>La actividad más rentable de uso del suelo de la microcuenca está representada por la actividad ganadera de vacunos que se desarrolla en grandes, pequeñas y medianas propiedades de manera tradicional. La ganadería es extensiva y se desarrolla en terrenos de fuerte pendiente con pasturas degradadas y poco productivas donde el pisoteo del ganado ha compactado el suelo y ha afectado su capacidad de infiltración y retención de agua.</w:t>
      </w:r>
    </w:p>
    <w:p w:rsidR="00915A38" w:rsidRPr="002F6451" w:rsidRDefault="00915A38" w:rsidP="00915A38">
      <w:pPr>
        <w:autoSpaceDE w:val="0"/>
        <w:autoSpaceDN w:val="0"/>
        <w:adjustRightInd w:val="0"/>
        <w:spacing w:before="120" w:after="120"/>
        <w:jc w:val="both"/>
        <w:rPr>
          <w:color w:val="000000"/>
        </w:rPr>
      </w:pPr>
      <w:r w:rsidRPr="002F6451">
        <w:rPr>
          <w:color w:val="000000"/>
        </w:rPr>
        <w:t xml:space="preserve">El principal producto que obtienen los ganaderos es la leche y sus derivados (queso y quesillo) que se destinan al autoconsumo y comercialización en el mercado local. </w:t>
      </w:r>
      <w:r w:rsidRPr="002F6451">
        <w:rPr>
          <w:color w:val="000000"/>
        </w:rPr>
        <w:lastRenderedPageBreak/>
        <w:t xml:space="preserve">Para obtener el </w:t>
      </w:r>
      <w:r w:rsidRPr="002F6451">
        <w:rPr>
          <w:b/>
          <w:color w:val="000000"/>
          <w:u w:val="single"/>
        </w:rPr>
        <w:t>costo de oportunidad del uso de la tierra</w:t>
      </w:r>
      <w:r w:rsidRPr="002F6451">
        <w:rPr>
          <w:color w:val="000000"/>
        </w:rPr>
        <w:t xml:space="preserve"> se consideró los ingresos netos por hectárea y por año que genera la ganadería en dos predios representativos de la microcuenca, los resultados se indican en los cuadros 1 y 2.</w:t>
      </w:r>
    </w:p>
    <w:p w:rsidR="009F0CBA" w:rsidRDefault="009F0CBA" w:rsidP="00915A38">
      <w:pPr>
        <w:autoSpaceDE w:val="0"/>
        <w:autoSpaceDN w:val="0"/>
        <w:adjustRightInd w:val="0"/>
        <w:spacing w:before="120" w:after="120"/>
        <w:ind w:left="1080" w:hanging="1080"/>
        <w:jc w:val="both"/>
        <w:rPr>
          <w:b/>
          <w:bCs/>
          <w:color w:val="000000"/>
        </w:rPr>
      </w:pPr>
    </w:p>
    <w:p w:rsidR="00915A38" w:rsidRPr="002F6451" w:rsidRDefault="00915A38" w:rsidP="00915A38">
      <w:pPr>
        <w:autoSpaceDE w:val="0"/>
        <w:autoSpaceDN w:val="0"/>
        <w:adjustRightInd w:val="0"/>
        <w:spacing w:before="120" w:after="120"/>
        <w:ind w:left="1080" w:hanging="1080"/>
        <w:jc w:val="both"/>
        <w:rPr>
          <w:bCs/>
          <w:color w:val="000000"/>
        </w:rPr>
      </w:pPr>
      <w:r w:rsidRPr="002F6451">
        <w:rPr>
          <w:b/>
          <w:bCs/>
          <w:color w:val="000000"/>
        </w:rPr>
        <w:t>Cuadro 1</w:t>
      </w:r>
      <w:r w:rsidRPr="002F6451">
        <w:rPr>
          <w:bCs/>
          <w:color w:val="000000"/>
        </w:rPr>
        <w:t>. Ingresos netos por hectárea al año de la actividad ganadera de un predio pequeño de  la microcuenca Chorrera Tinajones.</w:t>
      </w:r>
      <w:r w:rsidRPr="002F6451">
        <w:rPr>
          <w:rStyle w:val="Refdenotaalpie"/>
          <w:bCs/>
          <w:color w:val="000000"/>
        </w:rPr>
        <w:footnoteReference w:customMarkFollows="1" w:id="5"/>
        <w:sym w:font="Symbol" w:char="F0A8"/>
      </w:r>
    </w:p>
    <w:tbl>
      <w:tblPr>
        <w:tblW w:w="4953" w:type="pct"/>
        <w:tblLook w:val="0000"/>
      </w:tblPr>
      <w:tblGrid>
        <w:gridCol w:w="3488"/>
        <w:gridCol w:w="1243"/>
        <w:gridCol w:w="1220"/>
        <w:gridCol w:w="1149"/>
        <w:gridCol w:w="1257"/>
      </w:tblGrid>
      <w:tr w:rsidR="00915A38" w:rsidRPr="002F6451">
        <w:trPr>
          <w:trHeight w:val="930"/>
        </w:trPr>
        <w:tc>
          <w:tcPr>
            <w:tcW w:w="2099" w:type="pct"/>
            <w:vMerge w:val="restart"/>
            <w:tcBorders>
              <w:top w:val="single" w:sz="12" w:space="0" w:color="auto"/>
              <w:left w:val="single" w:sz="12" w:space="0" w:color="auto"/>
              <w:bottom w:val="single" w:sz="12" w:space="0" w:color="000000"/>
              <w:right w:val="single" w:sz="12" w:space="0" w:color="auto"/>
            </w:tcBorders>
            <w:shd w:val="clear" w:color="auto" w:fill="auto"/>
          </w:tcPr>
          <w:p w:rsidR="00915A38" w:rsidRPr="002F6451" w:rsidRDefault="00915A38" w:rsidP="006F7B8D">
            <w:pPr>
              <w:rPr>
                <w:b/>
                <w:bCs/>
                <w:color w:val="000000"/>
              </w:rPr>
            </w:pPr>
            <w:r w:rsidRPr="002F6451">
              <w:rPr>
                <w:b/>
                <w:bCs/>
                <w:color w:val="000000"/>
              </w:rPr>
              <w:t>Ítem</w:t>
            </w:r>
          </w:p>
          <w:p w:rsidR="00915A38" w:rsidRPr="002F6451" w:rsidRDefault="00915A38" w:rsidP="006F7B8D"/>
        </w:tc>
        <w:tc>
          <w:tcPr>
            <w:tcW w:w="722" w:type="pct"/>
            <w:vMerge w:val="restart"/>
            <w:tcBorders>
              <w:top w:val="single" w:sz="12" w:space="0" w:color="auto"/>
              <w:left w:val="single" w:sz="12" w:space="0" w:color="auto"/>
              <w:bottom w:val="single" w:sz="12" w:space="0" w:color="000000"/>
              <w:right w:val="single" w:sz="12" w:space="0" w:color="auto"/>
            </w:tcBorders>
            <w:shd w:val="clear" w:color="auto" w:fill="auto"/>
          </w:tcPr>
          <w:p w:rsidR="00915A38" w:rsidRPr="002F6451" w:rsidRDefault="00915A38" w:rsidP="006F7B8D">
            <w:pPr>
              <w:jc w:val="center"/>
              <w:rPr>
                <w:b/>
                <w:bCs/>
                <w:color w:val="000000"/>
              </w:rPr>
            </w:pPr>
            <w:r w:rsidRPr="002F6451">
              <w:rPr>
                <w:b/>
                <w:bCs/>
                <w:color w:val="000000"/>
              </w:rPr>
              <w:t>Unidad</w:t>
            </w:r>
          </w:p>
        </w:tc>
        <w:tc>
          <w:tcPr>
            <w:tcW w:w="742" w:type="pct"/>
            <w:vMerge w:val="restart"/>
            <w:tcBorders>
              <w:top w:val="single" w:sz="12" w:space="0" w:color="auto"/>
              <w:left w:val="single" w:sz="12" w:space="0" w:color="auto"/>
              <w:bottom w:val="single" w:sz="12" w:space="0" w:color="000000"/>
              <w:right w:val="single" w:sz="12" w:space="0" w:color="auto"/>
            </w:tcBorders>
            <w:shd w:val="clear" w:color="auto" w:fill="auto"/>
          </w:tcPr>
          <w:p w:rsidR="00915A38" w:rsidRPr="002F6451" w:rsidRDefault="00915A38" w:rsidP="006F7B8D">
            <w:pPr>
              <w:jc w:val="center"/>
              <w:rPr>
                <w:b/>
                <w:bCs/>
                <w:color w:val="000000"/>
              </w:rPr>
            </w:pPr>
            <w:r w:rsidRPr="002F6451">
              <w:rPr>
                <w:b/>
                <w:bCs/>
                <w:color w:val="000000"/>
              </w:rPr>
              <w:t>Cantidad (ha/año)</w:t>
            </w:r>
          </w:p>
        </w:tc>
        <w:tc>
          <w:tcPr>
            <w:tcW w:w="699" w:type="pct"/>
            <w:vMerge w:val="restart"/>
            <w:tcBorders>
              <w:top w:val="single" w:sz="12" w:space="0" w:color="auto"/>
              <w:left w:val="single" w:sz="12" w:space="0" w:color="auto"/>
              <w:bottom w:val="single" w:sz="12" w:space="0" w:color="000000"/>
              <w:right w:val="single" w:sz="12" w:space="0" w:color="auto"/>
            </w:tcBorders>
            <w:shd w:val="clear" w:color="auto" w:fill="auto"/>
          </w:tcPr>
          <w:p w:rsidR="00915A38" w:rsidRPr="002F6451" w:rsidRDefault="00915A38" w:rsidP="006F7B8D">
            <w:pPr>
              <w:jc w:val="center"/>
              <w:rPr>
                <w:b/>
                <w:bCs/>
                <w:color w:val="000000"/>
              </w:rPr>
            </w:pPr>
            <w:r w:rsidRPr="002F6451">
              <w:rPr>
                <w:b/>
                <w:bCs/>
                <w:color w:val="000000"/>
              </w:rPr>
              <w:t>Costo unitario ($)</w:t>
            </w:r>
          </w:p>
        </w:tc>
        <w:tc>
          <w:tcPr>
            <w:tcW w:w="738" w:type="pct"/>
            <w:vMerge w:val="restart"/>
            <w:tcBorders>
              <w:top w:val="single" w:sz="12" w:space="0" w:color="auto"/>
              <w:left w:val="single" w:sz="12" w:space="0" w:color="auto"/>
              <w:bottom w:val="single" w:sz="12" w:space="0" w:color="000000"/>
              <w:right w:val="single" w:sz="12" w:space="0" w:color="auto"/>
            </w:tcBorders>
            <w:shd w:val="clear" w:color="auto" w:fill="auto"/>
          </w:tcPr>
          <w:p w:rsidR="00915A38" w:rsidRPr="002F6451" w:rsidRDefault="00915A38" w:rsidP="006F7B8D">
            <w:pPr>
              <w:jc w:val="center"/>
              <w:rPr>
                <w:b/>
                <w:bCs/>
                <w:color w:val="000000"/>
              </w:rPr>
            </w:pPr>
            <w:r w:rsidRPr="002F6451">
              <w:rPr>
                <w:b/>
                <w:bCs/>
                <w:color w:val="000000"/>
              </w:rPr>
              <w:t>Costo total ($/ha/año)</w:t>
            </w:r>
          </w:p>
        </w:tc>
      </w:tr>
      <w:tr w:rsidR="00915A38" w:rsidRPr="002F6451">
        <w:trPr>
          <w:trHeight w:val="276"/>
        </w:trPr>
        <w:tc>
          <w:tcPr>
            <w:tcW w:w="2099" w:type="pct"/>
            <w:vMerge/>
            <w:tcBorders>
              <w:top w:val="single" w:sz="12" w:space="0" w:color="auto"/>
              <w:left w:val="single" w:sz="12" w:space="0" w:color="auto"/>
              <w:bottom w:val="single" w:sz="12" w:space="0" w:color="000000"/>
              <w:right w:val="single" w:sz="12" w:space="0" w:color="auto"/>
            </w:tcBorders>
            <w:vAlign w:val="center"/>
          </w:tcPr>
          <w:p w:rsidR="00915A38" w:rsidRPr="002F6451" w:rsidRDefault="00915A38" w:rsidP="006F7B8D">
            <w:pPr>
              <w:rPr>
                <w:b/>
                <w:bCs/>
                <w:color w:val="000000"/>
              </w:rPr>
            </w:pPr>
          </w:p>
        </w:tc>
        <w:tc>
          <w:tcPr>
            <w:tcW w:w="722" w:type="pct"/>
            <w:vMerge/>
            <w:tcBorders>
              <w:top w:val="single" w:sz="12" w:space="0" w:color="auto"/>
              <w:left w:val="single" w:sz="12" w:space="0" w:color="auto"/>
              <w:bottom w:val="single" w:sz="12" w:space="0" w:color="000000"/>
              <w:right w:val="single" w:sz="12" w:space="0" w:color="auto"/>
            </w:tcBorders>
            <w:vAlign w:val="center"/>
          </w:tcPr>
          <w:p w:rsidR="00915A38" w:rsidRPr="002F6451" w:rsidRDefault="00915A38" w:rsidP="006F7B8D">
            <w:pPr>
              <w:jc w:val="center"/>
              <w:rPr>
                <w:b/>
                <w:bCs/>
                <w:color w:val="000000"/>
              </w:rPr>
            </w:pPr>
          </w:p>
        </w:tc>
        <w:tc>
          <w:tcPr>
            <w:tcW w:w="742" w:type="pct"/>
            <w:vMerge/>
            <w:tcBorders>
              <w:top w:val="single" w:sz="12" w:space="0" w:color="auto"/>
              <w:left w:val="single" w:sz="12" w:space="0" w:color="auto"/>
              <w:bottom w:val="single" w:sz="12" w:space="0" w:color="000000"/>
              <w:right w:val="single" w:sz="12" w:space="0" w:color="auto"/>
            </w:tcBorders>
            <w:vAlign w:val="center"/>
          </w:tcPr>
          <w:p w:rsidR="00915A38" w:rsidRPr="002F6451" w:rsidRDefault="00915A38" w:rsidP="006F7B8D">
            <w:pPr>
              <w:jc w:val="center"/>
              <w:rPr>
                <w:b/>
                <w:bCs/>
                <w:color w:val="000000"/>
              </w:rPr>
            </w:pPr>
          </w:p>
        </w:tc>
        <w:tc>
          <w:tcPr>
            <w:tcW w:w="699" w:type="pct"/>
            <w:vMerge/>
            <w:tcBorders>
              <w:top w:val="single" w:sz="12" w:space="0" w:color="auto"/>
              <w:left w:val="single" w:sz="12" w:space="0" w:color="auto"/>
              <w:bottom w:val="single" w:sz="12" w:space="0" w:color="000000"/>
              <w:right w:val="single" w:sz="12" w:space="0" w:color="auto"/>
            </w:tcBorders>
            <w:vAlign w:val="center"/>
          </w:tcPr>
          <w:p w:rsidR="00915A38" w:rsidRPr="002F6451" w:rsidRDefault="00915A38" w:rsidP="006F7B8D">
            <w:pPr>
              <w:jc w:val="center"/>
              <w:rPr>
                <w:b/>
                <w:bCs/>
                <w:color w:val="000000"/>
              </w:rPr>
            </w:pPr>
          </w:p>
        </w:tc>
        <w:tc>
          <w:tcPr>
            <w:tcW w:w="738" w:type="pct"/>
            <w:vMerge/>
            <w:tcBorders>
              <w:top w:val="single" w:sz="12" w:space="0" w:color="auto"/>
              <w:left w:val="single" w:sz="12" w:space="0" w:color="auto"/>
              <w:bottom w:val="single" w:sz="12" w:space="0" w:color="000000"/>
              <w:right w:val="single" w:sz="12" w:space="0" w:color="auto"/>
            </w:tcBorders>
            <w:vAlign w:val="center"/>
          </w:tcPr>
          <w:p w:rsidR="00915A38" w:rsidRPr="002F6451" w:rsidRDefault="00915A38" w:rsidP="006F7B8D">
            <w:pPr>
              <w:jc w:val="center"/>
              <w:rPr>
                <w:b/>
                <w:bCs/>
                <w:color w:val="000000"/>
              </w:rPr>
            </w:pPr>
          </w:p>
        </w:tc>
      </w:tr>
      <w:tr w:rsidR="00915A38" w:rsidRPr="002F6451">
        <w:trPr>
          <w:trHeight w:val="345"/>
        </w:trPr>
        <w:tc>
          <w:tcPr>
            <w:tcW w:w="2099" w:type="pct"/>
            <w:tcBorders>
              <w:top w:val="nil"/>
              <w:left w:val="single" w:sz="12" w:space="0" w:color="auto"/>
              <w:bottom w:val="single" w:sz="12" w:space="0" w:color="auto"/>
              <w:right w:val="single" w:sz="12" w:space="0" w:color="auto"/>
            </w:tcBorders>
            <w:shd w:val="clear" w:color="auto" w:fill="auto"/>
          </w:tcPr>
          <w:p w:rsidR="00915A38" w:rsidRPr="002F6451" w:rsidRDefault="00915A38" w:rsidP="006F7B8D">
            <w:pPr>
              <w:rPr>
                <w:b/>
                <w:bCs/>
                <w:color w:val="000000"/>
              </w:rPr>
            </w:pPr>
            <w:r w:rsidRPr="002F6451">
              <w:rPr>
                <w:b/>
                <w:bCs/>
                <w:color w:val="000000"/>
              </w:rPr>
              <w:t>a. Ventas/Ingresos</w:t>
            </w:r>
          </w:p>
        </w:tc>
        <w:tc>
          <w:tcPr>
            <w:tcW w:w="72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p>
        </w:tc>
        <w:tc>
          <w:tcPr>
            <w:tcW w:w="74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p>
        </w:tc>
        <w:tc>
          <w:tcPr>
            <w:tcW w:w="699"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p>
        </w:tc>
        <w:tc>
          <w:tcPr>
            <w:tcW w:w="738"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p>
        </w:tc>
      </w:tr>
      <w:tr w:rsidR="00915A38" w:rsidRPr="002F6451">
        <w:trPr>
          <w:trHeight w:val="375"/>
        </w:trPr>
        <w:tc>
          <w:tcPr>
            <w:tcW w:w="2099" w:type="pct"/>
            <w:tcBorders>
              <w:top w:val="nil"/>
              <w:left w:val="single" w:sz="12" w:space="0" w:color="auto"/>
              <w:bottom w:val="single" w:sz="12" w:space="0" w:color="auto"/>
              <w:right w:val="single" w:sz="12" w:space="0" w:color="auto"/>
            </w:tcBorders>
            <w:shd w:val="clear" w:color="auto" w:fill="auto"/>
          </w:tcPr>
          <w:p w:rsidR="00915A38" w:rsidRPr="002F6451" w:rsidRDefault="00915A38" w:rsidP="006F7B8D">
            <w:pPr>
              <w:rPr>
                <w:color w:val="000000"/>
              </w:rPr>
            </w:pPr>
            <w:r w:rsidRPr="002F6451">
              <w:rPr>
                <w:color w:val="000000"/>
              </w:rPr>
              <w:t>Quesillo</w:t>
            </w:r>
          </w:p>
        </w:tc>
        <w:tc>
          <w:tcPr>
            <w:tcW w:w="72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Libras/año</w:t>
            </w:r>
          </w:p>
        </w:tc>
        <w:tc>
          <w:tcPr>
            <w:tcW w:w="74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576</w:t>
            </w:r>
          </w:p>
        </w:tc>
        <w:tc>
          <w:tcPr>
            <w:tcW w:w="699"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1,00</w:t>
            </w:r>
          </w:p>
        </w:tc>
        <w:tc>
          <w:tcPr>
            <w:tcW w:w="738"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576,00</w:t>
            </w:r>
          </w:p>
        </w:tc>
      </w:tr>
      <w:tr w:rsidR="00915A38" w:rsidRPr="002F6451">
        <w:trPr>
          <w:trHeight w:val="345"/>
        </w:trPr>
        <w:tc>
          <w:tcPr>
            <w:tcW w:w="2099" w:type="pct"/>
            <w:tcBorders>
              <w:top w:val="nil"/>
              <w:left w:val="single" w:sz="12" w:space="0" w:color="auto"/>
              <w:bottom w:val="single" w:sz="12" w:space="0" w:color="auto"/>
              <w:right w:val="single" w:sz="12" w:space="0" w:color="auto"/>
            </w:tcBorders>
            <w:shd w:val="clear" w:color="auto" w:fill="auto"/>
          </w:tcPr>
          <w:p w:rsidR="00915A38" w:rsidRPr="002F6451" w:rsidRDefault="00915A38" w:rsidP="006F7B8D">
            <w:pPr>
              <w:rPr>
                <w:color w:val="000000"/>
              </w:rPr>
            </w:pPr>
            <w:r w:rsidRPr="002F6451">
              <w:rPr>
                <w:color w:val="000000"/>
              </w:rPr>
              <w:t xml:space="preserve">Toros   </w:t>
            </w:r>
          </w:p>
        </w:tc>
        <w:tc>
          <w:tcPr>
            <w:tcW w:w="72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p>
        </w:tc>
        <w:tc>
          <w:tcPr>
            <w:tcW w:w="74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1</w:t>
            </w:r>
          </w:p>
        </w:tc>
        <w:tc>
          <w:tcPr>
            <w:tcW w:w="699"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150,00</w:t>
            </w:r>
          </w:p>
        </w:tc>
        <w:tc>
          <w:tcPr>
            <w:tcW w:w="738"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150,00</w:t>
            </w:r>
          </w:p>
        </w:tc>
      </w:tr>
      <w:tr w:rsidR="00915A38" w:rsidRPr="002F6451">
        <w:trPr>
          <w:trHeight w:val="345"/>
        </w:trPr>
        <w:tc>
          <w:tcPr>
            <w:tcW w:w="2099" w:type="pct"/>
            <w:tcBorders>
              <w:top w:val="nil"/>
              <w:left w:val="single" w:sz="12" w:space="0" w:color="auto"/>
              <w:bottom w:val="single" w:sz="12" w:space="0" w:color="auto"/>
              <w:right w:val="single" w:sz="12" w:space="0" w:color="auto"/>
            </w:tcBorders>
            <w:shd w:val="clear" w:color="auto" w:fill="auto"/>
          </w:tcPr>
          <w:p w:rsidR="00915A38" w:rsidRPr="002F6451" w:rsidRDefault="00915A38" w:rsidP="006F7B8D">
            <w:pPr>
              <w:rPr>
                <w:b/>
                <w:bCs/>
                <w:color w:val="000000"/>
              </w:rPr>
            </w:pPr>
            <w:r w:rsidRPr="002F6451">
              <w:rPr>
                <w:b/>
                <w:bCs/>
                <w:color w:val="000000"/>
              </w:rPr>
              <w:t xml:space="preserve">Subtotal </w:t>
            </w:r>
          </w:p>
        </w:tc>
        <w:tc>
          <w:tcPr>
            <w:tcW w:w="72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b/>
                <w:bCs/>
                <w:color w:val="000000"/>
              </w:rPr>
            </w:pPr>
          </w:p>
        </w:tc>
        <w:tc>
          <w:tcPr>
            <w:tcW w:w="74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b/>
                <w:bCs/>
                <w:color w:val="000000"/>
              </w:rPr>
            </w:pPr>
          </w:p>
        </w:tc>
        <w:tc>
          <w:tcPr>
            <w:tcW w:w="699"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b/>
                <w:bCs/>
                <w:color w:val="000000"/>
              </w:rPr>
            </w:pPr>
          </w:p>
        </w:tc>
        <w:tc>
          <w:tcPr>
            <w:tcW w:w="738"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b/>
                <w:bCs/>
                <w:color w:val="000000"/>
              </w:rPr>
            </w:pPr>
            <w:r w:rsidRPr="002F6451">
              <w:rPr>
                <w:b/>
                <w:bCs/>
                <w:color w:val="000000"/>
              </w:rPr>
              <w:t>726,00</w:t>
            </w:r>
          </w:p>
        </w:tc>
      </w:tr>
      <w:tr w:rsidR="00915A38" w:rsidRPr="002F6451">
        <w:trPr>
          <w:trHeight w:val="345"/>
        </w:trPr>
        <w:tc>
          <w:tcPr>
            <w:tcW w:w="2099" w:type="pct"/>
            <w:tcBorders>
              <w:top w:val="nil"/>
              <w:left w:val="single" w:sz="12" w:space="0" w:color="auto"/>
              <w:bottom w:val="single" w:sz="12" w:space="0" w:color="auto"/>
              <w:right w:val="single" w:sz="12" w:space="0" w:color="auto"/>
            </w:tcBorders>
            <w:shd w:val="clear" w:color="auto" w:fill="auto"/>
          </w:tcPr>
          <w:p w:rsidR="00915A38" w:rsidRPr="002F6451" w:rsidRDefault="00915A38" w:rsidP="006F7B8D">
            <w:pPr>
              <w:rPr>
                <w:b/>
                <w:bCs/>
                <w:color w:val="000000"/>
              </w:rPr>
            </w:pPr>
            <w:r w:rsidRPr="002F6451">
              <w:rPr>
                <w:b/>
                <w:bCs/>
                <w:color w:val="000000"/>
              </w:rPr>
              <w:t>b. Costos</w:t>
            </w:r>
          </w:p>
        </w:tc>
        <w:tc>
          <w:tcPr>
            <w:tcW w:w="72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p>
        </w:tc>
        <w:tc>
          <w:tcPr>
            <w:tcW w:w="74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p>
        </w:tc>
        <w:tc>
          <w:tcPr>
            <w:tcW w:w="699"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p>
        </w:tc>
        <w:tc>
          <w:tcPr>
            <w:tcW w:w="738"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p>
        </w:tc>
      </w:tr>
      <w:tr w:rsidR="00915A38" w:rsidRPr="002F6451">
        <w:trPr>
          <w:trHeight w:val="345"/>
        </w:trPr>
        <w:tc>
          <w:tcPr>
            <w:tcW w:w="2099" w:type="pct"/>
            <w:tcBorders>
              <w:top w:val="nil"/>
              <w:left w:val="single" w:sz="12" w:space="0" w:color="auto"/>
              <w:bottom w:val="single" w:sz="12" w:space="0" w:color="auto"/>
              <w:right w:val="single" w:sz="12" w:space="0" w:color="auto"/>
            </w:tcBorders>
            <w:shd w:val="clear" w:color="auto" w:fill="auto"/>
          </w:tcPr>
          <w:p w:rsidR="00915A38" w:rsidRPr="002F6451" w:rsidRDefault="00915A38" w:rsidP="006F7B8D">
            <w:pPr>
              <w:rPr>
                <w:color w:val="000000"/>
              </w:rPr>
            </w:pPr>
            <w:r w:rsidRPr="002F6451">
              <w:rPr>
                <w:color w:val="000000"/>
              </w:rPr>
              <w:t>Limpieza (Corte de pasto)</w:t>
            </w:r>
          </w:p>
        </w:tc>
        <w:tc>
          <w:tcPr>
            <w:tcW w:w="72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Jornal</w:t>
            </w:r>
          </w:p>
        </w:tc>
        <w:tc>
          <w:tcPr>
            <w:tcW w:w="74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3</w:t>
            </w:r>
          </w:p>
        </w:tc>
        <w:tc>
          <w:tcPr>
            <w:tcW w:w="699"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7,00</w:t>
            </w:r>
          </w:p>
        </w:tc>
        <w:tc>
          <w:tcPr>
            <w:tcW w:w="738"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21,00</w:t>
            </w:r>
          </w:p>
        </w:tc>
      </w:tr>
      <w:tr w:rsidR="00915A38" w:rsidRPr="002F6451">
        <w:trPr>
          <w:trHeight w:val="345"/>
        </w:trPr>
        <w:tc>
          <w:tcPr>
            <w:tcW w:w="2099" w:type="pct"/>
            <w:tcBorders>
              <w:top w:val="nil"/>
              <w:left w:val="single" w:sz="12" w:space="0" w:color="auto"/>
              <w:bottom w:val="single" w:sz="12" w:space="0" w:color="auto"/>
              <w:right w:val="single" w:sz="12" w:space="0" w:color="auto"/>
            </w:tcBorders>
            <w:shd w:val="clear" w:color="auto" w:fill="auto"/>
          </w:tcPr>
          <w:p w:rsidR="00915A38" w:rsidRPr="002F6451" w:rsidRDefault="00915A38" w:rsidP="006F7B8D">
            <w:pPr>
              <w:rPr>
                <w:color w:val="000000"/>
              </w:rPr>
            </w:pPr>
            <w:r w:rsidRPr="002F6451">
              <w:rPr>
                <w:color w:val="000000"/>
              </w:rPr>
              <w:t xml:space="preserve">Labores de ordeño  </w:t>
            </w:r>
          </w:p>
        </w:tc>
        <w:tc>
          <w:tcPr>
            <w:tcW w:w="72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Jornal</w:t>
            </w:r>
          </w:p>
        </w:tc>
        <w:tc>
          <w:tcPr>
            <w:tcW w:w="74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24</w:t>
            </w:r>
          </w:p>
        </w:tc>
        <w:tc>
          <w:tcPr>
            <w:tcW w:w="699"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7,00</w:t>
            </w:r>
          </w:p>
        </w:tc>
        <w:tc>
          <w:tcPr>
            <w:tcW w:w="738"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168,00</w:t>
            </w:r>
          </w:p>
        </w:tc>
      </w:tr>
      <w:tr w:rsidR="00915A38" w:rsidRPr="002F6451">
        <w:trPr>
          <w:trHeight w:val="345"/>
        </w:trPr>
        <w:tc>
          <w:tcPr>
            <w:tcW w:w="2099" w:type="pct"/>
            <w:tcBorders>
              <w:top w:val="nil"/>
              <w:left w:val="single" w:sz="12" w:space="0" w:color="auto"/>
              <w:bottom w:val="single" w:sz="12" w:space="0" w:color="auto"/>
              <w:right w:val="single" w:sz="12" w:space="0" w:color="auto"/>
            </w:tcBorders>
            <w:shd w:val="clear" w:color="auto" w:fill="auto"/>
          </w:tcPr>
          <w:p w:rsidR="00915A38" w:rsidRPr="002F6451" w:rsidRDefault="00915A38" w:rsidP="006F7B8D">
            <w:pPr>
              <w:rPr>
                <w:color w:val="000000"/>
              </w:rPr>
            </w:pPr>
            <w:r w:rsidRPr="002F6451">
              <w:rPr>
                <w:color w:val="000000"/>
              </w:rPr>
              <w:t xml:space="preserve">Alambrado/cercado </w:t>
            </w:r>
          </w:p>
        </w:tc>
        <w:tc>
          <w:tcPr>
            <w:tcW w:w="72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Jornal</w:t>
            </w:r>
          </w:p>
        </w:tc>
        <w:tc>
          <w:tcPr>
            <w:tcW w:w="74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4</w:t>
            </w:r>
          </w:p>
        </w:tc>
        <w:tc>
          <w:tcPr>
            <w:tcW w:w="699"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7,00</w:t>
            </w:r>
          </w:p>
        </w:tc>
        <w:tc>
          <w:tcPr>
            <w:tcW w:w="738"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28,00</w:t>
            </w:r>
          </w:p>
        </w:tc>
      </w:tr>
      <w:tr w:rsidR="00915A38" w:rsidRPr="002F6451">
        <w:trPr>
          <w:trHeight w:val="345"/>
        </w:trPr>
        <w:tc>
          <w:tcPr>
            <w:tcW w:w="2099" w:type="pct"/>
            <w:tcBorders>
              <w:top w:val="nil"/>
              <w:left w:val="single" w:sz="12" w:space="0" w:color="auto"/>
              <w:bottom w:val="single" w:sz="12" w:space="0" w:color="auto"/>
              <w:right w:val="single" w:sz="12" w:space="0" w:color="auto"/>
            </w:tcBorders>
            <w:shd w:val="clear" w:color="auto" w:fill="auto"/>
          </w:tcPr>
          <w:p w:rsidR="00915A38" w:rsidRPr="002F6451" w:rsidRDefault="00915A38" w:rsidP="006F7B8D">
            <w:pPr>
              <w:rPr>
                <w:b/>
                <w:bCs/>
                <w:color w:val="000000"/>
              </w:rPr>
            </w:pPr>
            <w:r w:rsidRPr="002F6451">
              <w:rPr>
                <w:b/>
                <w:bCs/>
                <w:color w:val="000000"/>
              </w:rPr>
              <w:t xml:space="preserve">Subtotal </w:t>
            </w:r>
          </w:p>
        </w:tc>
        <w:tc>
          <w:tcPr>
            <w:tcW w:w="72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b/>
                <w:bCs/>
                <w:color w:val="000000"/>
              </w:rPr>
            </w:pPr>
          </w:p>
        </w:tc>
        <w:tc>
          <w:tcPr>
            <w:tcW w:w="74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b/>
                <w:bCs/>
                <w:color w:val="000000"/>
              </w:rPr>
            </w:pPr>
          </w:p>
        </w:tc>
        <w:tc>
          <w:tcPr>
            <w:tcW w:w="699"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b/>
                <w:bCs/>
                <w:color w:val="000000"/>
              </w:rPr>
            </w:pPr>
          </w:p>
        </w:tc>
        <w:tc>
          <w:tcPr>
            <w:tcW w:w="738"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b/>
                <w:bCs/>
                <w:color w:val="000000"/>
              </w:rPr>
            </w:pPr>
            <w:r w:rsidRPr="002F6451">
              <w:rPr>
                <w:b/>
                <w:bCs/>
                <w:color w:val="000000"/>
              </w:rPr>
              <w:t>217,00</w:t>
            </w:r>
          </w:p>
        </w:tc>
      </w:tr>
      <w:tr w:rsidR="00915A38" w:rsidRPr="002F6451">
        <w:trPr>
          <w:trHeight w:val="345"/>
        </w:trPr>
        <w:tc>
          <w:tcPr>
            <w:tcW w:w="2099" w:type="pct"/>
            <w:tcBorders>
              <w:top w:val="nil"/>
              <w:left w:val="single" w:sz="12" w:space="0" w:color="auto"/>
              <w:bottom w:val="single" w:sz="12" w:space="0" w:color="auto"/>
              <w:right w:val="single" w:sz="12" w:space="0" w:color="auto"/>
            </w:tcBorders>
            <w:shd w:val="clear" w:color="auto" w:fill="auto"/>
          </w:tcPr>
          <w:p w:rsidR="00915A38" w:rsidRPr="002F6451" w:rsidRDefault="00915A38" w:rsidP="006F7B8D">
            <w:pPr>
              <w:rPr>
                <w:b/>
                <w:bCs/>
                <w:color w:val="000000"/>
              </w:rPr>
            </w:pPr>
            <w:r w:rsidRPr="002F6451">
              <w:rPr>
                <w:b/>
                <w:bCs/>
                <w:color w:val="000000"/>
              </w:rPr>
              <w:t>c. Insumos</w:t>
            </w:r>
          </w:p>
        </w:tc>
        <w:tc>
          <w:tcPr>
            <w:tcW w:w="72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p>
        </w:tc>
        <w:tc>
          <w:tcPr>
            <w:tcW w:w="74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p>
        </w:tc>
        <w:tc>
          <w:tcPr>
            <w:tcW w:w="699"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p>
        </w:tc>
        <w:tc>
          <w:tcPr>
            <w:tcW w:w="738"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p>
        </w:tc>
      </w:tr>
      <w:tr w:rsidR="00915A38" w:rsidRPr="002F6451">
        <w:trPr>
          <w:trHeight w:val="345"/>
        </w:trPr>
        <w:tc>
          <w:tcPr>
            <w:tcW w:w="2099" w:type="pct"/>
            <w:tcBorders>
              <w:top w:val="nil"/>
              <w:left w:val="single" w:sz="12" w:space="0" w:color="auto"/>
              <w:bottom w:val="single" w:sz="12" w:space="0" w:color="auto"/>
              <w:right w:val="single" w:sz="12" w:space="0" w:color="auto"/>
            </w:tcBorders>
            <w:shd w:val="clear" w:color="auto" w:fill="auto"/>
          </w:tcPr>
          <w:p w:rsidR="00915A38" w:rsidRPr="002F6451" w:rsidRDefault="00915A38" w:rsidP="006F7B8D">
            <w:pPr>
              <w:rPr>
                <w:color w:val="000000"/>
              </w:rPr>
            </w:pPr>
            <w:r w:rsidRPr="002F6451">
              <w:rPr>
                <w:color w:val="000000"/>
              </w:rPr>
              <w:t xml:space="preserve">Vitaminas </w:t>
            </w:r>
          </w:p>
        </w:tc>
        <w:tc>
          <w:tcPr>
            <w:tcW w:w="722" w:type="pct"/>
            <w:tcBorders>
              <w:top w:val="nil"/>
              <w:left w:val="nil"/>
              <w:bottom w:val="single" w:sz="12" w:space="0" w:color="auto"/>
              <w:right w:val="single" w:sz="12" w:space="0" w:color="auto"/>
            </w:tcBorders>
            <w:shd w:val="clear" w:color="auto" w:fill="auto"/>
          </w:tcPr>
          <w:p w:rsidR="00915A38" w:rsidRPr="002F6451" w:rsidRDefault="00DD469F" w:rsidP="006F7B8D">
            <w:pPr>
              <w:jc w:val="center"/>
              <w:rPr>
                <w:color w:val="000000"/>
              </w:rPr>
            </w:pPr>
            <w:r w:rsidRPr="002F6451">
              <w:rPr>
                <w:color w:val="000000"/>
              </w:rPr>
              <w:t>C</w:t>
            </w:r>
            <w:r w:rsidR="00915A38" w:rsidRPr="002F6451">
              <w:rPr>
                <w:color w:val="000000"/>
              </w:rPr>
              <w:t>c</w:t>
            </w:r>
          </w:p>
        </w:tc>
        <w:tc>
          <w:tcPr>
            <w:tcW w:w="74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111,11</w:t>
            </w:r>
          </w:p>
        </w:tc>
        <w:tc>
          <w:tcPr>
            <w:tcW w:w="699"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0,12</w:t>
            </w:r>
          </w:p>
        </w:tc>
        <w:tc>
          <w:tcPr>
            <w:tcW w:w="738"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13,33</w:t>
            </w:r>
          </w:p>
        </w:tc>
      </w:tr>
      <w:tr w:rsidR="00915A38" w:rsidRPr="002F6451">
        <w:trPr>
          <w:trHeight w:val="360"/>
        </w:trPr>
        <w:tc>
          <w:tcPr>
            <w:tcW w:w="2099" w:type="pct"/>
            <w:tcBorders>
              <w:top w:val="nil"/>
              <w:left w:val="single" w:sz="12" w:space="0" w:color="auto"/>
              <w:bottom w:val="single" w:sz="12" w:space="0" w:color="auto"/>
              <w:right w:val="single" w:sz="12" w:space="0" w:color="auto"/>
            </w:tcBorders>
            <w:shd w:val="clear" w:color="auto" w:fill="auto"/>
          </w:tcPr>
          <w:p w:rsidR="00915A38" w:rsidRPr="002F6451" w:rsidRDefault="00915A38" w:rsidP="006F7B8D">
            <w:pPr>
              <w:rPr>
                <w:color w:val="000000"/>
              </w:rPr>
            </w:pPr>
            <w:r w:rsidRPr="002F6451">
              <w:rPr>
                <w:color w:val="000000"/>
              </w:rPr>
              <w:t>Vacunas (aftosa, fiebre, insectisemia).</w:t>
            </w:r>
          </w:p>
        </w:tc>
        <w:tc>
          <w:tcPr>
            <w:tcW w:w="722" w:type="pct"/>
            <w:tcBorders>
              <w:top w:val="nil"/>
              <w:left w:val="nil"/>
              <w:bottom w:val="single" w:sz="12" w:space="0" w:color="auto"/>
              <w:right w:val="single" w:sz="12" w:space="0" w:color="auto"/>
            </w:tcBorders>
            <w:shd w:val="clear" w:color="auto" w:fill="auto"/>
          </w:tcPr>
          <w:p w:rsidR="00915A38" w:rsidRPr="002F6451" w:rsidRDefault="00DD469F" w:rsidP="006F7B8D">
            <w:pPr>
              <w:jc w:val="center"/>
              <w:rPr>
                <w:color w:val="000000"/>
              </w:rPr>
            </w:pPr>
            <w:r w:rsidRPr="002F6451">
              <w:rPr>
                <w:color w:val="000000"/>
              </w:rPr>
              <w:t>C</w:t>
            </w:r>
            <w:r w:rsidR="00915A38" w:rsidRPr="002F6451">
              <w:rPr>
                <w:color w:val="000000"/>
              </w:rPr>
              <w:t>c</w:t>
            </w:r>
          </w:p>
        </w:tc>
        <w:tc>
          <w:tcPr>
            <w:tcW w:w="74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109</w:t>
            </w:r>
          </w:p>
        </w:tc>
        <w:tc>
          <w:tcPr>
            <w:tcW w:w="699"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0,25</w:t>
            </w:r>
          </w:p>
        </w:tc>
        <w:tc>
          <w:tcPr>
            <w:tcW w:w="738"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27,25</w:t>
            </w:r>
          </w:p>
        </w:tc>
      </w:tr>
      <w:tr w:rsidR="00915A38" w:rsidRPr="002F6451">
        <w:trPr>
          <w:trHeight w:val="345"/>
        </w:trPr>
        <w:tc>
          <w:tcPr>
            <w:tcW w:w="2099" w:type="pct"/>
            <w:tcBorders>
              <w:top w:val="nil"/>
              <w:left w:val="single" w:sz="12" w:space="0" w:color="auto"/>
              <w:bottom w:val="single" w:sz="12" w:space="0" w:color="auto"/>
              <w:right w:val="single" w:sz="12" w:space="0" w:color="auto"/>
            </w:tcBorders>
            <w:shd w:val="clear" w:color="auto" w:fill="auto"/>
          </w:tcPr>
          <w:p w:rsidR="00915A38" w:rsidRPr="002F6451" w:rsidRDefault="00915A38" w:rsidP="006F7B8D">
            <w:pPr>
              <w:rPr>
                <w:color w:val="000000"/>
              </w:rPr>
            </w:pPr>
            <w:r w:rsidRPr="002F6451">
              <w:rPr>
                <w:color w:val="000000"/>
              </w:rPr>
              <w:t xml:space="preserve">Sal </w:t>
            </w:r>
          </w:p>
        </w:tc>
        <w:tc>
          <w:tcPr>
            <w:tcW w:w="722" w:type="pct"/>
            <w:tcBorders>
              <w:top w:val="nil"/>
              <w:left w:val="nil"/>
              <w:bottom w:val="single" w:sz="12" w:space="0" w:color="auto"/>
              <w:right w:val="single" w:sz="12" w:space="0" w:color="auto"/>
            </w:tcBorders>
            <w:shd w:val="clear" w:color="auto" w:fill="auto"/>
          </w:tcPr>
          <w:p w:rsidR="00915A38" w:rsidRPr="002F6451" w:rsidRDefault="00DD469F" w:rsidP="006F7B8D">
            <w:pPr>
              <w:jc w:val="center"/>
              <w:rPr>
                <w:color w:val="000000"/>
              </w:rPr>
            </w:pPr>
            <w:r w:rsidRPr="002F6451">
              <w:rPr>
                <w:color w:val="000000"/>
              </w:rPr>
              <w:t>K</w:t>
            </w:r>
            <w:r w:rsidR="00915A38" w:rsidRPr="002F6451">
              <w:rPr>
                <w:color w:val="000000"/>
              </w:rPr>
              <w:t>g</w:t>
            </w:r>
          </w:p>
        </w:tc>
        <w:tc>
          <w:tcPr>
            <w:tcW w:w="74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144</w:t>
            </w:r>
          </w:p>
        </w:tc>
        <w:tc>
          <w:tcPr>
            <w:tcW w:w="699"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0,50</w:t>
            </w:r>
          </w:p>
        </w:tc>
        <w:tc>
          <w:tcPr>
            <w:tcW w:w="738"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72,00</w:t>
            </w:r>
          </w:p>
        </w:tc>
      </w:tr>
      <w:tr w:rsidR="00915A38" w:rsidRPr="002F6451">
        <w:trPr>
          <w:trHeight w:val="405"/>
        </w:trPr>
        <w:tc>
          <w:tcPr>
            <w:tcW w:w="2099" w:type="pct"/>
            <w:tcBorders>
              <w:top w:val="nil"/>
              <w:left w:val="single" w:sz="12" w:space="0" w:color="auto"/>
              <w:bottom w:val="single" w:sz="12" w:space="0" w:color="auto"/>
              <w:right w:val="single" w:sz="12" w:space="0" w:color="auto"/>
            </w:tcBorders>
            <w:shd w:val="clear" w:color="auto" w:fill="auto"/>
          </w:tcPr>
          <w:p w:rsidR="00915A38" w:rsidRPr="002F6451" w:rsidRDefault="00915A38" w:rsidP="006F7B8D">
            <w:pPr>
              <w:rPr>
                <w:color w:val="000000"/>
              </w:rPr>
            </w:pPr>
            <w:r w:rsidRPr="002F6451">
              <w:rPr>
                <w:color w:val="000000"/>
              </w:rPr>
              <w:t xml:space="preserve">Equipo (machete, baldes, cabos, etc.). </w:t>
            </w:r>
          </w:p>
        </w:tc>
        <w:tc>
          <w:tcPr>
            <w:tcW w:w="72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Unidad</w:t>
            </w:r>
          </w:p>
        </w:tc>
        <w:tc>
          <w:tcPr>
            <w:tcW w:w="74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1</w:t>
            </w:r>
          </w:p>
        </w:tc>
        <w:tc>
          <w:tcPr>
            <w:tcW w:w="699"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40,00</w:t>
            </w:r>
          </w:p>
        </w:tc>
        <w:tc>
          <w:tcPr>
            <w:tcW w:w="738"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40,00</w:t>
            </w:r>
          </w:p>
        </w:tc>
      </w:tr>
      <w:tr w:rsidR="00915A38" w:rsidRPr="002F6451">
        <w:trPr>
          <w:trHeight w:val="345"/>
        </w:trPr>
        <w:tc>
          <w:tcPr>
            <w:tcW w:w="2099" w:type="pct"/>
            <w:tcBorders>
              <w:top w:val="nil"/>
              <w:left w:val="single" w:sz="12" w:space="0" w:color="auto"/>
              <w:bottom w:val="single" w:sz="12" w:space="0" w:color="auto"/>
              <w:right w:val="single" w:sz="12" w:space="0" w:color="auto"/>
            </w:tcBorders>
            <w:shd w:val="clear" w:color="auto" w:fill="auto"/>
          </w:tcPr>
          <w:p w:rsidR="00915A38" w:rsidRPr="002F6451" w:rsidRDefault="00915A38" w:rsidP="006F7B8D">
            <w:pPr>
              <w:rPr>
                <w:color w:val="000000"/>
              </w:rPr>
            </w:pPr>
            <w:r w:rsidRPr="002F6451">
              <w:rPr>
                <w:color w:val="000000"/>
              </w:rPr>
              <w:t xml:space="preserve">Otros (Alambre, grapas, etc.) </w:t>
            </w:r>
          </w:p>
        </w:tc>
        <w:tc>
          <w:tcPr>
            <w:tcW w:w="72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Unidad</w:t>
            </w:r>
          </w:p>
        </w:tc>
        <w:tc>
          <w:tcPr>
            <w:tcW w:w="74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3,3</w:t>
            </w:r>
          </w:p>
        </w:tc>
        <w:tc>
          <w:tcPr>
            <w:tcW w:w="699"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25,00</w:t>
            </w:r>
          </w:p>
        </w:tc>
        <w:tc>
          <w:tcPr>
            <w:tcW w:w="738"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82,50</w:t>
            </w:r>
          </w:p>
        </w:tc>
      </w:tr>
      <w:tr w:rsidR="00915A38" w:rsidRPr="002F6451">
        <w:trPr>
          <w:trHeight w:val="345"/>
        </w:trPr>
        <w:tc>
          <w:tcPr>
            <w:tcW w:w="2099" w:type="pct"/>
            <w:tcBorders>
              <w:top w:val="nil"/>
              <w:left w:val="single" w:sz="12" w:space="0" w:color="auto"/>
              <w:bottom w:val="single" w:sz="12" w:space="0" w:color="auto"/>
              <w:right w:val="single" w:sz="12" w:space="0" w:color="auto"/>
            </w:tcBorders>
            <w:shd w:val="clear" w:color="auto" w:fill="auto"/>
          </w:tcPr>
          <w:p w:rsidR="00915A38" w:rsidRPr="002F6451" w:rsidRDefault="00915A38" w:rsidP="006F7B8D">
            <w:pPr>
              <w:rPr>
                <w:b/>
                <w:bCs/>
                <w:color w:val="000000"/>
              </w:rPr>
            </w:pPr>
            <w:r w:rsidRPr="002F6451">
              <w:rPr>
                <w:b/>
                <w:bCs/>
                <w:color w:val="000000"/>
              </w:rPr>
              <w:t xml:space="preserve">Subtotal </w:t>
            </w:r>
          </w:p>
        </w:tc>
        <w:tc>
          <w:tcPr>
            <w:tcW w:w="72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b/>
                <w:bCs/>
                <w:color w:val="000000"/>
              </w:rPr>
            </w:pPr>
          </w:p>
        </w:tc>
        <w:tc>
          <w:tcPr>
            <w:tcW w:w="74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b/>
                <w:bCs/>
                <w:color w:val="000000"/>
              </w:rPr>
            </w:pPr>
          </w:p>
        </w:tc>
        <w:tc>
          <w:tcPr>
            <w:tcW w:w="699"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b/>
                <w:bCs/>
                <w:color w:val="000000"/>
              </w:rPr>
            </w:pPr>
          </w:p>
        </w:tc>
        <w:tc>
          <w:tcPr>
            <w:tcW w:w="738"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b/>
                <w:bCs/>
                <w:color w:val="000000"/>
              </w:rPr>
            </w:pPr>
            <w:r w:rsidRPr="002F6451">
              <w:rPr>
                <w:b/>
                <w:bCs/>
                <w:color w:val="000000"/>
              </w:rPr>
              <w:t>235,08</w:t>
            </w:r>
          </w:p>
        </w:tc>
      </w:tr>
      <w:tr w:rsidR="00915A38" w:rsidRPr="002F6451">
        <w:trPr>
          <w:trHeight w:val="345"/>
        </w:trPr>
        <w:tc>
          <w:tcPr>
            <w:tcW w:w="2099" w:type="pct"/>
            <w:tcBorders>
              <w:top w:val="nil"/>
              <w:left w:val="single" w:sz="12" w:space="0" w:color="auto"/>
              <w:bottom w:val="single" w:sz="12" w:space="0" w:color="auto"/>
              <w:right w:val="single" w:sz="12" w:space="0" w:color="auto"/>
            </w:tcBorders>
            <w:shd w:val="clear" w:color="auto" w:fill="auto"/>
          </w:tcPr>
          <w:p w:rsidR="00915A38" w:rsidRPr="002F6451" w:rsidRDefault="00915A38" w:rsidP="006F7B8D">
            <w:pPr>
              <w:rPr>
                <w:b/>
                <w:bCs/>
                <w:color w:val="000000"/>
              </w:rPr>
            </w:pPr>
            <w:r w:rsidRPr="002F6451">
              <w:rPr>
                <w:b/>
                <w:bCs/>
                <w:color w:val="000000"/>
              </w:rPr>
              <w:t>d. Costos Totales(b+c)</w:t>
            </w:r>
          </w:p>
        </w:tc>
        <w:tc>
          <w:tcPr>
            <w:tcW w:w="72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b/>
                <w:bCs/>
                <w:color w:val="000000"/>
              </w:rPr>
            </w:pPr>
          </w:p>
        </w:tc>
        <w:tc>
          <w:tcPr>
            <w:tcW w:w="74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b/>
                <w:bCs/>
                <w:color w:val="000000"/>
              </w:rPr>
            </w:pPr>
          </w:p>
        </w:tc>
        <w:tc>
          <w:tcPr>
            <w:tcW w:w="699"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b/>
                <w:bCs/>
                <w:color w:val="000000"/>
              </w:rPr>
            </w:pPr>
          </w:p>
        </w:tc>
        <w:tc>
          <w:tcPr>
            <w:tcW w:w="738"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b/>
                <w:bCs/>
                <w:color w:val="000000"/>
              </w:rPr>
            </w:pPr>
            <w:r w:rsidRPr="002F6451">
              <w:rPr>
                <w:b/>
                <w:bCs/>
                <w:color w:val="000000"/>
              </w:rPr>
              <w:t>452,08</w:t>
            </w:r>
          </w:p>
        </w:tc>
      </w:tr>
      <w:tr w:rsidR="00915A38" w:rsidRPr="002F6451">
        <w:trPr>
          <w:trHeight w:val="345"/>
        </w:trPr>
        <w:tc>
          <w:tcPr>
            <w:tcW w:w="2099" w:type="pct"/>
            <w:tcBorders>
              <w:top w:val="nil"/>
              <w:left w:val="single" w:sz="12" w:space="0" w:color="auto"/>
              <w:bottom w:val="single" w:sz="12" w:space="0" w:color="auto"/>
              <w:right w:val="single" w:sz="12" w:space="0" w:color="auto"/>
            </w:tcBorders>
            <w:shd w:val="clear" w:color="auto" w:fill="auto"/>
          </w:tcPr>
          <w:p w:rsidR="00915A38" w:rsidRPr="002F6451" w:rsidRDefault="00915A38" w:rsidP="006F7B8D">
            <w:pPr>
              <w:rPr>
                <w:b/>
                <w:bCs/>
                <w:color w:val="000000"/>
              </w:rPr>
            </w:pPr>
            <w:r w:rsidRPr="002F6451">
              <w:rPr>
                <w:b/>
                <w:bCs/>
                <w:color w:val="000000"/>
              </w:rPr>
              <w:t xml:space="preserve">e. Beneficios totales (a) </w:t>
            </w:r>
          </w:p>
        </w:tc>
        <w:tc>
          <w:tcPr>
            <w:tcW w:w="72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b/>
                <w:bCs/>
                <w:color w:val="000000"/>
              </w:rPr>
            </w:pPr>
          </w:p>
        </w:tc>
        <w:tc>
          <w:tcPr>
            <w:tcW w:w="74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b/>
                <w:bCs/>
                <w:color w:val="000000"/>
              </w:rPr>
            </w:pPr>
          </w:p>
        </w:tc>
        <w:tc>
          <w:tcPr>
            <w:tcW w:w="699"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b/>
                <w:bCs/>
                <w:color w:val="000000"/>
              </w:rPr>
            </w:pPr>
          </w:p>
        </w:tc>
        <w:tc>
          <w:tcPr>
            <w:tcW w:w="738"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b/>
                <w:bCs/>
                <w:color w:val="000000"/>
              </w:rPr>
            </w:pPr>
            <w:r w:rsidRPr="002F6451">
              <w:rPr>
                <w:b/>
                <w:bCs/>
                <w:color w:val="000000"/>
              </w:rPr>
              <w:t>726,00</w:t>
            </w:r>
          </w:p>
        </w:tc>
      </w:tr>
      <w:tr w:rsidR="00915A38" w:rsidRPr="002F6451">
        <w:trPr>
          <w:trHeight w:val="345"/>
        </w:trPr>
        <w:tc>
          <w:tcPr>
            <w:tcW w:w="2099" w:type="pct"/>
            <w:tcBorders>
              <w:top w:val="nil"/>
              <w:left w:val="single" w:sz="12" w:space="0" w:color="auto"/>
              <w:bottom w:val="single" w:sz="12" w:space="0" w:color="auto"/>
              <w:right w:val="single" w:sz="12" w:space="0" w:color="auto"/>
            </w:tcBorders>
            <w:shd w:val="clear" w:color="auto" w:fill="auto"/>
          </w:tcPr>
          <w:p w:rsidR="00915A38" w:rsidRPr="002F6451" w:rsidRDefault="00915A38" w:rsidP="006F7B8D">
            <w:pPr>
              <w:rPr>
                <w:b/>
                <w:bCs/>
                <w:color w:val="000000"/>
              </w:rPr>
            </w:pPr>
            <w:r w:rsidRPr="002F6451">
              <w:rPr>
                <w:b/>
                <w:bCs/>
                <w:color w:val="000000"/>
              </w:rPr>
              <w:t xml:space="preserve">f. Ingreso neto /ha/año (e-d) </w:t>
            </w:r>
          </w:p>
        </w:tc>
        <w:tc>
          <w:tcPr>
            <w:tcW w:w="72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b/>
                <w:bCs/>
                <w:color w:val="000000"/>
              </w:rPr>
            </w:pPr>
          </w:p>
        </w:tc>
        <w:tc>
          <w:tcPr>
            <w:tcW w:w="74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b/>
                <w:bCs/>
                <w:color w:val="000000"/>
              </w:rPr>
            </w:pPr>
          </w:p>
        </w:tc>
        <w:tc>
          <w:tcPr>
            <w:tcW w:w="699"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b/>
                <w:bCs/>
                <w:color w:val="000000"/>
              </w:rPr>
            </w:pPr>
          </w:p>
        </w:tc>
        <w:tc>
          <w:tcPr>
            <w:tcW w:w="738"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b/>
                <w:bCs/>
                <w:color w:val="000000"/>
              </w:rPr>
            </w:pPr>
            <w:r w:rsidRPr="002F6451">
              <w:rPr>
                <w:b/>
                <w:bCs/>
                <w:color w:val="000000"/>
              </w:rPr>
              <w:t>273,92</w:t>
            </w:r>
          </w:p>
        </w:tc>
      </w:tr>
    </w:tbl>
    <w:p w:rsidR="00915A38" w:rsidRPr="002F6451" w:rsidRDefault="00915A38" w:rsidP="00915A38">
      <w:pPr>
        <w:autoSpaceDE w:val="0"/>
        <w:autoSpaceDN w:val="0"/>
        <w:adjustRightInd w:val="0"/>
        <w:spacing w:before="120" w:after="120"/>
        <w:ind w:left="1260" w:hanging="1260"/>
        <w:jc w:val="both"/>
        <w:rPr>
          <w:b/>
          <w:bCs/>
          <w:color w:val="000000"/>
        </w:rPr>
      </w:pPr>
    </w:p>
    <w:p w:rsidR="00915A38" w:rsidRPr="002F6451" w:rsidRDefault="00915A38" w:rsidP="00915A38">
      <w:pPr>
        <w:autoSpaceDE w:val="0"/>
        <w:autoSpaceDN w:val="0"/>
        <w:adjustRightInd w:val="0"/>
        <w:spacing w:before="120" w:after="120"/>
        <w:ind w:left="1260" w:hanging="1260"/>
        <w:jc w:val="both"/>
        <w:rPr>
          <w:bCs/>
          <w:color w:val="000000"/>
        </w:rPr>
      </w:pPr>
      <w:r w:rsidRPr="002F6451">
        <w:rPr>
          <w:b/>
          <w:bCs/>
          <w:color w:val="000000"/>
        </w:rPr>
        <w:lastRenderedPageBreak/>
        <w:t>Cuadro 2.</w:t>
      </w:r>
      <w:r w:rsidRPr="002F6451">
        <w:rPr>
          <w:bCs/>
          <w:color w:val="000000"/>
        </w:rPr>
        <w:t xml:space="preserve"> Ingresos netos por hectárea al año de la actividad ganadera de un predio grande de la microcuenca  Chorrera Tinajones.</w:t>
      </w:r>
    </w:p>
    <w:tbl>
      <w:tblPr>
        <w:tblW w:w="5000" w:type="pct"/>
        <w:tblLayout w:type="fixed"/>
        <w:tblLook w:val="0000"/>
      </w:tblPr>
      <w:tblGrid>
        <w:gridCol w:w="3168"/>
        <w:gridCol w:w="1080"/>
        <w:gridCol w:w="1299"/>
        <w:gridCol w:w="1522"/>
        <w:gridCol w:w="1367"/>
      </w:tblGrid>
      <w:tr w:rsidR="00915A38" w:rsidRPr="002F6451">
        <w:trPr>
          <w:trHeight w:val="289"/>
        </w:trPr>
        <w:tc>
          <w:tcPr>
            <w:tcW w:w="1878" w:type="pct"/>
            <w:vMerge w:val="restart"/>
            <w:tcBorders>
              <w:top w:val="single" w:sz="12" w:space="0" w:color="auto"/>
              <w:left w:val="single" w:sz="12" w:space="0" w:color="auto"/>
              <w:bottom w:val="single" w:sz="12" w:space="0" w:color="000000"/>
              <w:right w:val="single" w:sz="12" w:space="0" w:color="auto"/>
            </w:tcBorders>
            <w:shd w:val="clear" w:color="auto" w:fill="auto"/>
          </w:tcPr>
          <w:p w:rsidR="00915A38" w:rsidRPr="002F6451" w:rsidRDefault="00915A38" w:rsidP="006F7B8D">
            <w:pPr>
              <w:rPr>
                <w:b/>
                <w:bCs/>
                <w:color w:val="000000"/>
              </w:rPr>
            </w:pPr>
            <w:r w:rsidRPr="002F6451">
              <w:rPr>
                <w:b/>
                <w:bCs/>
                <w:color w:val="000000"/>
              </w:rPr>
              <w:t>Ítem</w:t>
            </w:r>
          </w:p>
        </w:tc>
        <w:tc>
          <w:tcPr>
            <w:tcW w:w="640" w:type="pct"/>
            <w:vMerge w:val="restart"/>
            <w:tcBorders>
              <w:top w:val="single" w:sz="12" w:space="0" w:color="auto"/>
              <w:left w:val="single" w:sz="12" w:space="0" w:color="auto"/>
              <w:bottom w:val="single" w:sz="12" w:space="0" w:color="000000"/>
              <w:right w:val="single" w:sz="12" w:space="0" w:color="auto"/>
            </w:tcBorders>
            <w:shd w:val="clear" w:color="auto" w:fill="auto"/>
          </w:tcPr>
          <w:p w:rsidR="00915A38" w:rsidRPr="002F6451" w:rsidRDefault="00915A38" w:rsidP="006F7B8D">
            <w:pPr>
              <w:jc w:val="center"/>
              <w:rPr>
                <w:b/>
                <w:bCs/>
                <w:color w:val="000000"/>
              </w:rPr>
            </w:pPr>
            <w:r w:rsidRPr="002F6451">
              <w:rPr>
                <w:b/>
                <w:bCs/>
                <w:color w:val="000000"/>
              </w:rPr>
              <w:t>Unidad</w:t>
            </w:r>
          </w:p>
        </w:tc>
        <w:tc>
          <w:tcPr>
            <w:tcW w:w="770" w:type="pct"/>
            <w:vMerge w:val="restart"/>
            <w:tcBorders>
              <w:top w:val="single" w:sz="12" w:space="0" w:color="auto"/>
              <w:left w:val="single" w:sz="12" w:space="0" w:color="auto"/>
              <w:bottom w:val="single" w:sz="12" w:space="0" w:color="000000"/>
              <w:right w:val="single" w:sz="12" w:space="0" w:color="auto"/>
            </w:tcBorders>
            <w:shd w:val="clear" w:color="auto" w:fill="auto"/>
          </w:tcPr>
          <w:p w:rsidR="00915A38" w:rsidRPr="002F6451" w:rsidRDefault="00915A38" w:rsidP="006F7B8D">
            <w:pPr>
              <w:jc w:val="center"/>
              <w:rPr>
                <w:b/>
                <w:bCs/>
                <w:color w:val="000000"/>
              </w:rPr>
            </w:pPr>
            <w:r w:rsidRPr="002F6451">
              <w:rPr>
                <w:b/>
                <w:bCs/>
                <w:color w:val="000000"/>
              </w:rPr>
              <w:t>Cantidad (ha/año)</w:t>
            </w:r>
          </w:p>
        </w:tc>
        <w:tc>
          <w:tcPr>
            <w:tcW w:w="902" w:type="pct"/>
            <w:vMerge w:val="restart"/>
            <w:tcBorders>
              <w:top w:val="single" w:sz="12" w:space="0" w:color="auto"/>
              <w:left w:val="single" w:sz="12" w:space="0" w:color="auto"/>
              <w:bottom w:val="single" w:sz="12" w:space="0" w:color="000000"/>
              <w:right w:val="single" w:sz="12" w:space="0" w:color="auto"/>
            </w:tcBorders>
            <w:shd w:val="clear" w:color="auto" w:fill="auto"/>
          </w:tcPr>
          <w:p w:rsidR="00915A38" w:rsidRPr="002F6451" w:rsidRDefault="00915A38" w:rsidP="006F7B8D">
            <w:pPr>
              <w:jc w:val="center"/>
              <w:rPr>
                <w:b/>
                <w:bCs/>
                <w:color w:val="000000"/>
              </w:rPr>
            </w:pPr>
            <w:r w:rsidRPr="002F6451">
              <w:rPr>
                <w:b/>
                <w:bCs/>
                <w:color w:val="000000"/>
              </w:rPr>
              <w:t>Costo unitario ($)</w:t>
            </w:r>
          </w:p>
        </w:tc>
        <w:tc>
          <w:tcPr>
            <w:tcW w:w="810" w:type="pct"/>
            <w:vMerge w:val="restart"/>
            <w:tcBorders>
              <w:top w:val="single" w:sz="12" w:space="0" w:color="auto"/>
              <w:left w:val="single" w:sz="12" w:space="0" w:color="auto"/>
              <w:bottom w:val="single" w:sz="12" w:space="0" w:color="000000"/>
              <w:right w:val="single" w:sz="12" w:space="0" w:color="auto"/>
            </w:tcBorders>
            <w:shd w:val="clear" w:color="auto" w:fill="auto"/>
          </w:tcPr>
          <w:p w:rsidR="00915A38" w:rsidRPr="002F6451" w:rsidRDefault="00915A38" w:rsidP="006F7B8D">
            <w:pPr>
              <w:jc w:val="center"/>
              <w:rPr>
                <w:b/>
                <w:bCs/>
                <w:color w:val="000000"/>
              </w:rPr>
            </w:pPr>
            <w:r w:rsidRPr="002F6451">
              <w:rPr>
                <w:b/>
                <w:bCs/>
                <w:color w:val="000000"/>
              </w:rPr>
              <w:t>Costo total ($/ha/año)</w:t>
            </w:r>
          </w:p>
        </w:tc>
      </w:tr>
      <w:tr w:rsidR="00915A38" w:rsidRPr="002F6451">
        <w:trPr>
          <w:trHeight w:val="388"/>
        </w:trPr>
        <w:tc>
          <w:tcPr>
            <w:tcW w:w="1878" w:type="pct"/>
            <w:vMerge/>
            <w:tcBorders>
              <w:top w:val="single" w:sz="12" w:space="0" w:color="auto"/>
              <w:left w:val="single" w:sz="12" w:space="0" w:color="auto"/>
              <w:bottom w:val="single" w:sz="12" w:space="0" w:color="000000"/>
              <w:right w:val="single" w:sz="12" w:space="0" w:color="auto"/>
            </w:tcBorders>
            <w:vAlign w:val="center"/>
          </w:tcPr>
          <w:p w:rsidR="00915A38" w:rsidRPr="002F6451" w:rsidRDefault="00915A38" w:rsidP="006F7B8D">
            <w:pPr>
              <w:rPr>
                <w:b/>
                <w:bCs/>
                <w:color w:val="000000"/>
              </w:rPr>
            </w:pPr>
          </w:p>
        </w:tc>
        <w:tc>
          <w:tcPr>
            <w:tcW w:w="640" w:type="pct"/>
            <w:vMerge/>
            <w:tcBorders>
              <w:top w:val="single" w:sz="12" w:space="0" w:color="auto"/>
              <w:left w:val="single" w:sz="12" w:space="0" w:color="auto"/>
              <w:bottom w:val="single" w:sz="12" w:space="0" w:color="000000"/>
              <w:right w:val="single" w:sz="12" w:space="0" w:color="auto"/>
            </w:tcBorders>
            <w:vAlign w:val="center"/>
          </w:tcPr>
          <w:p w:rsidR="00915A38" w:rsidRPr="002F6451" w:rsidRDefault="00915A38" w:rsidP="006F7B8D">
            <w:pPr>
              <w:rPr>
                <w:b/>
                <w:bCs/>
                <w:color w:val="000000"/>
              </w:rPr>
            </w:pPr>
          </w:p>
        </w:tc>
        <w:tc>
          <w:tcPr>
            <w:tcW w:w="770" w:type="pct"/>
            <w:vMerge/>
            <w:tcBorders>
              <w:top w:val="single" w:sz="12" w:space="0" w:color="auto"/>
              <w:left w:val="single" w:sz="12" w:space="0" w:color="auto"/>
              <w:bottom w:val="single" w:sz="12" w:space="0" w:color="000000"/>
              <w:right w:val="single" w:sz="12" w:space="0" w:color="auto"/>
            </w:tcBorders>
            <w:vAlign w:val="center"/>
          </w:tcPr>
          <w:p w:rsidR="00915A38" w:rsidRPr="002F6451" w:rsidRDefault="00915A38" w:rsidP="006F7B8D">
            <w:pPr>
              <w:rPr>
                <w:b/>
                <w:bCs/>
                <w:color w:val="000000"/>
              </w:rPr>
            </w:pPr>
          </w:p>
        </w:tc>
        <w:tc>
          <w:tcPr>
            <w:tcW w:w="902" w:type="pct"/>
            <w:vMerge/>
            <w:tcBorders>
              <w:top w:val="single" w:sz="12" w:space="0" w:color="auto"/>
              <w:left w:val="single" w:sz="12" w:space="0" w:color="auto"/>
              <w:bottom w:val="single" w:sz="12" w:space="0" w:color="000000"/>
              <w:right w:val="single" w:sz="12" w:space="0" w:color="auto"/>
            </w:tcBorders>
            <w:vAlign w:val="center"/>
          </w:tcPr>
          <w:p w:rsidR="00915A38" w:rsidRPr="002F6451" w:rsidRDefault="00915A38" w:rsidP="006F7B8D">
            <w:pPr>
              <w:rPr>
                <w:b/>
                <w:bCs/>
                <w:color w:val="000000"/>
              </w:rPr>
            </w:pPr>
          </w:p>
        </w:tc>
        <w:tc>
          <w:tcPr>
            <w:tcW w:w="810" w:type="pct"/>
            <w:vMerge/>
            <w:tcBorders>
              <w:top w:val="single" w:sz="12" w:space="0" w:color="auto"/>
              <w:left w:val="single" w:sz="12" w:space="0" w:color="auto"/>
              <w:bottom w:val="single" w:sz="12" w:space="0" w:color="000000"/>
              <w:right w:val="single" w:sz="12" w:space="0" w:color="auto"/>
            </w:tcBorders>
            <w:vAlign w:val="center"/>
          </w:tcPr>
          <w:p w:rsidR="00915A38" w:rsidRPr="002F6451" w:rsidRDefault="00915A38" w:rsidP="006F7B8D">
            <w:pPr>
              <w:rPr>
                <w:b/>
                <w:bCs/>
                <w:color w:val="000000"/>
              </w:rPr>
            </w:pPr>
          </w:p>
        </w:tc>
      </w:tr>
      <w:tr w:rsidR="00915A38" w:rsidRPr="002F6451">
        <w:trPr>
          <w:trHeight w:val="405"/>
        </w:trPr>
        <w:tc>
          <w:tcPr>
            <w:tcW w:w="1878" w:type="pct"/>
            <w:tcBorders>
              <w:top w:val="nil"/>
              <w:left w:val="single" w:sz="12" w:space="0" w:color="auto"/>
              <w:bottom w:val="single" w:sz="12" w:space="0" w:color="auto"/>
              <w:right w:val="single" w:sz="12" w:space="0" w:color="auto"/>
            </w:tcBorders>
            <w:shd w:val="clear" w:color="auto" w:fill="auto"/>
          </w:tcPr>
          <w:p w:rsidR="00915A38" w:rsidRPr="002F6451" w:rsidRDefault="00915A38" w:rsidP="006F7B8D">
            <w:pPr>
              <w:rPr>
                <w:b/>
                <w:bCs/>
                <w:color w:val="000000"/>
              </w:rPr>
            </w:pPr>
            <w:r w:rsidRPr="002F6451">
              <w:rPr>
                <w:b/>
                <w:bCs/>
                <w:color w:val="000000"/>
              </w:rPr>
              <w:t>a. Ventas</w:t>
            </w:r>
          </w:p>
        </w:tc>
        <w:tc>
          <w:tcPr>
            <w:tcW w:w="64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 </w:t>
            </w:r>
          </w:p>
        </w:tc>
        <w:tc>
          <w:tcPr>
            <w:tcW w:w="77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 </w:t>
            </w:r>
          </w:p>
        </w:tc>
        <w:tc>
          <w:tcPr>
            <w:tcW w:w="90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 </w:t>
            </w:r>
          </w:p>
        </w:tc>
        <w:tc>
          <w:tcPr>
            <w:tcW w:w="81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 </w:t>
            </w:r>
          </w:p>
        </w:tc>
      </w:tr>
      <w:tr w:rsidR="00915A38" w:rsidRPr="002F6451">
        <w:trPr>
          <w:trHeight w:val="405"/>
        </w:trPr>
        <w:tc>
          <w:tcPr>
            <w:tcW w:w="1878" w:type="pct"/>
            <w:tcBorders>
              <w:top w:val="nil"/>
              <w:left w:val="single" w:sz="12" w:space="0" w:color="auto"/>
              <w:bottom w:val="single" w:sz="12" w:space="0" w:color="auto"/>
              <w:right w:val="single" w:sz="12" w:space="0" w:color="auto"/>
            </w:tcBorders>
            <w:shd w:val="clear" w:color="auto" w:fill="auto"/>
          </w:tcPr>
          <w:p w:rsidR="00915A38" w:rsidRPr="002F6451" w:rsidRDefault="00915A38" w:rsidP="006F7B8D">
            <w:pPr>
              <w:rPr>
                <w:color w:val="000000"/>
              </w:rPr>
            </w:pPr>
            <w:r w:rsidRPr="002F6451">
              <w:rPr>
                <w:color w:val="000000"/>
              </w:rPr>
              <w:t>Quesillo</w:t>
            </w:r>
          </w:p>
        </w:tc>
        <w:tc>
          <w:tcPr>
            <w:tcW w:w="64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Libras/año</w:t>
            </w:r>
          </w:p>
        </w:tc>
        <w:tc>
          <w:tcPr>
            <w:tcW w:w="77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1.056,00</w:t>
            </w:r>
          </w:p>
        </w:tc>
        <w:tc>
          <w:tcPr>
            <w:tcW w:w="90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1,00</w:t>
            </w:r>
          </w:p>
        </w:tc>
        <w:tc>
          <w:tcPr>
            <w:tcW w:w="81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1.056,00</w:t>
            </w:r>
          </w:p>
        </w:tc>
      </w:tr>
      <w:tr w:rsidR="00915A38" w:rsidRPr="002F6451">
        <w:trPr>
          <w:trHeight w:val="360"/>
        </w:trPr>
        <w:tc>
          <w:tcPr>
            <w:tcW w:w="1878" w:type="pct"/>
            <w:tcBorders>
              <w:top w:val="nil"/>
              <w:left w:val="single" w:sz="12" w:space="0" w:color="auto"/>
              <w:bottom w:val="single" w:sz="12" w:space="0" w:color="auto"/>
              <w:right w:val="single" w:sz="12" w:space="0" w:color="auto"/>
            </w:tcBorders>
            <w:shd w:val="clear" w:color="auto" w:fill="auto"/>
          </w:tcPr>
          <w:p w:rsidR="00915A38" w:rsidRPr="002F6451" w:rsidRDefault="00915A38" w:rsidP="006F7B8D">
            <w:pPr>
              <w:rPr>
                <w:color w:val="000000"/>
              </w:rPr>
            </w:pPr>
            <w:r w:rsidRPr="002F6451">
              <w:rPr>
                <w:color w:val="000000"/>
              </w:rPr>
              <w:t>Toros</w:t>
            </w:r>
          </w:p>
        </w:tc>
        <w:tc>
          <w:tcPr>
            <w:tcW w:w="64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 </w:t>
            </w:r>
          </w:p>
        </w:tc>
        <w:tc>
          <w:tcPr>
            <w:tcW w:w="77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1,00</w:t>
            </w:r>
          </w:p>
        </w:tc>
        <w:tc>
          <w:tcPr>
            <w:tcW w:w="90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150,00</w:t>
            </w:r>
          </w:p>
        </w:tc>
        <w:tc>
          <w:tcPr>
            <w:tcW w:w="81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150,00</w:t>
            </w:r>
          </w:p>
        </w:tc>
      </w:tr>
      <w:tr w:rsidR="00915A38" w:rsidRPr="002F6451">
        <w:trPr>
          <w:trHeight w:val="345"/>
        </w:trPr>
        <w:tc>
          <w:tcPr>
            <w:tcW w:w="1878" w:type="pct"/>
            <w:tcBorders>
              <w:top w:val="nil"/>
              <w:left w:val="single" w:sz="12" w:space="0" w:color="auto"/>
              <w:bottom w:val="single" w:sz="12" w:space="0" w:color="auto"/>
              <w:right w:val="single" w:sz="12" w:space="0" w:color="auto"/>
            </w:tcBorders>
            <w:shd w:val="clear" w:color="auto" w:fill="auto"/>
          </w:tcPr>
          <w:p w:rsidR="00915A38" w:rsidRPr="002F6451" w:rsidRDefault="00915A38" w:rsidP="006F7B8D">
            <w:pPr>
              <w:rPr>
                <w:b/>
                <w:bCs/>
                <w:color w:val="000000"/>
              </w:rPr>
            </w:pPr>
            <w:r w:rsidRPr="002F6451">
              <w:rPr>
                <w:b/>
                <w:bCs/>
                <w:color w:val="000000"/>
              </w:rPr>
              <w:t>Subtotal</w:t>
            </w:r>
          </w:p>
        </w:tc>
        <w:tc>
          <w:tcPr>
            <w:tcW w:w="64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b/>
                <w:bCs/>
                <w:color w:val="000000"/>
              </w:rPr>
            </w:pPr>
            <w:r w:rsidRPr="002F6451">
              <w:rPr>
                <w:b/>
                <w:bCs/>
                <w:color w:val="000000"/>
              </w:rPr>
              <w:t> </w:t>
            </w:r>
          </w:p>
        </w:tc>
        <w:tc>
          <w:tcPr>
            <w:tcW w:w="77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b/>
                <w:bCs/>
                <w:color w:val="000000"/>
              </w:rPr>
            </w:pPr>
            <w:r w:rsidRPr="002F6451">
              <w:rPr>
                <w:b/>
                <w:bCs/>
                <w:color w:val="000000"/>
              </w:rPr>
              <w:t> </w:t>
            </w:r>
          </w:p>
        </w:tc>
        <w:tc>
          <w:tcPr>
            <w:tcW w:w="90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b/>
                <w:bCs/>
                <w:color w:val="000000"/>
              </w:rPr>
            </w:pPr>
            <w:r w:rsidRPr="002F6451">
              <w:rPr>
                <w:b/>
                <w:bCs/>
                <w:color w:val="000000"/>
              </w:rPr>
              <w:t> </w:t>
            </w:r>
          </w:p>
        </w:tc>
        <w:tc>
          <w:tcPr>
            <w:tcW w:w="81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b/>
                <w:bCs/>
                <w:color w:val="000000"/>
              </w:rPr>
            </w:pPr>
            <w:r w:rsidRPr="002F6451">
              <w:rPr>
                <w:b/>
                <w:bCs/>
                <w:color w:val="000000"/>
              </w:rPr>
              <w:t>1.206,00</w:t>
            </w:r>
          </w:p>
        </w:tc>
      </w:tr>
      <w:tr w:rsidR="00915A38" w:rsidRPr="002F6451">
        <w:trPr>
          <w:trHeight w:val="375"/>
        </w:trPr>
        <w:tc>
          <w:tcPr>
            <w:tcW w:w="1878" w:type="pct"/>
            <w:tcBorders>
              <w:top w:val="nil"/>
              <w:left w:val="single" w:sz="12" w:space="0" w:color="auto"/>
              <w:bottom w:val="single" w:sz="12" w:space="0" w:color="auto"/>
              <w:right w:val="single" w:sz="12" w:space="0" w:color="auto"/>
            </w:tcBorders>
            <w:shd w:val="clear" w:color="auto" w:fill="auto"/>
          </w:tcPr>
          <w:p w:rsidR="00915A38" w:rsidRPr="002F6451" w:rsidRDefault="00915A38" w:rsidP="006F7B8D">
            <w:pPr>
              <w:rPr>
                <w:b/>
                <w:bCs/>
                <w:color w:val="000000"/>
              </w:rPr>
            </w:pPr>
            <w:r w:rsidRPr="002F6451">
              <w:rPr>
                <w:b/>
                <w:bCs/>
                <w:color w:val="000000"/>
              </w:rPr>
              <w:t>b. Costos</w:t>
            </w:r>
          </w:p>
        </w:tc>
        <w:tc>
          <w:tcPr>
            <w:tcW w:w="64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 </w:t>
            </w:r>
          </w:p>
        </w:tc>
        <w:tc>
          <w:tcPr>
            <w:tcW w:w="77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 </w:t>
            </w:r>
          </w:p>
        </w:tc>
        <w:tc>
          <w:tcPr>
            <w:tcW w:w="90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 </w:t>
            </w:r>
          </w:p>
        </w:tc>
        <w:tc>
          <w:tcPr>
            <w:tcW w:w="81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 </w:t>
            </w:r>
          </w:p>
        </w:tc>
      </w:tr>
      <w:tr w:rsidR="00915A38" w:rsidRPr="002F6451">
        <w:trPr>
          <w:trHeight w:val="375"/>
        </w:trPr>
        <w:tc>
          <w:tcPr>
            <w:tcW w:w="1878" w:type="pct"/>
            <w:tcBorders>
              <w:top w:val="nil"/>
              <w:left w:val="single" w:sz="12" w:space="0" w:color="auto"/>
              <w:bottom w:val="single" w:sz="12" w:space="0" w:color="auto"/>
              <w:right w:val="single" w:sz="12" w:space="0" w:color="auto"/>
            </w:tcBorders>
            <w:shd w:val="clear" w:color="auto" w:fill="auto"/>
          </w:tcPr>
          <w:p w:rsidR="00915A38" w:rsidRPr="002F6451" w:rsidRDefault="00915A38" w:rsidP="006F7B8D">
            <w:pPr>
              <w:rPr>
                <w:b/>
                <w:bCs/>
                <w:color w:val="000000"/>
              </w:rPr>
            </w:pPr>
            <w:r w:rsidRPr="002F6451">
              <w:rPr>
                <w:b/>
                <w:bCs/>
                <w:color w:val="000000"/>
              </w:rPr>
              <w:t>Manejo de potreros</w:t>
            </w:r>
          </w:p>
        </w:tc>
        <w:tc>
          <w:tcPr>
            <w:tcW w:w="64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 </w:t>
            </w:r>
          </w:p>
        </w:tc>
        <w:tc>
          <w:tcPr>
            <w:tcW w:w="77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 </w:t>
            </w:r>
          </w:p>
        </w:tc>
        <w:tc>
          <w:tcPr>
            <w:tcW w:w="90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 </w:t>
            </w:r>
          </w:p>
        </w:tc>
        <w:tc>
          <w:tcPr>
            <w:tcW w:w="81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 </w:t>
            </w:r>
          </w:p>
        </w:tc>
      </w:tr>
      <w:tr w:rsidR="00915A38" w:rsidRPr="002F6451">
        <w:trPr>
          <w:trHeight w:val="375"/>
        </w:trPr>
        <w:tc>
          <w:tcPr>
            <w:tcW w:w="1878" w:type="pct"/>
            <w:tcBorders>
              <w:top w:val="nil"/>
              <w:left w:val="single" w:sz="12" w:space="0" w:color="auto"/>
              <w:bottom w:val="single" w:sz="12" w:space="0" w:color="auto"/>
              <w:right w:val="single" w:sz="12" w:space="0" w:color="auto"/>
            </w:tcBorders>
            <w:shd w:val="clear" w:color="auto" w:fill="auto"/>
          </w:tcPr>
          <w:p w:rsidR="00915A38" w:rsidRPr="002F6451" w:rsidRDefault="00915A38" w:rsidP="006F7B8D">
            <w:pPr>
              <w:rPr>
                <w:color w:val="000000"/>
              </w:rPr>
            </w:pPr>
            <w:r w:rsidRPr="002F6451">
              <w:rPr>
                <w:color w:val="000000"/>
              </w:rPr>
              <w:t>Limpieza de potreros</w:t>
            </w:r>
          </w:p>
        </w:tc>
        <w:tc>
          <w:tcPr>
            <w:tcW w:w="64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Obra</w:t>
            </w:r>
          </w:p>
        </w:tc>
        <w:tc>
          <w:tcPr>
            <w:tcW w:w="77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1,00</w:t>
            </w:r>
          </w:p>
        </w:tc>
        <w:tc>
          <w:tcPr>
            <w:tcW w:w="90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50,00</w:t>
            </w:r>
          </w:p>
        </w:tc>
        <w:tc>
          <w:tcPr>
            <w:tcW w:w="81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50,00</w:t>
            </w:r>
          </w:p>
        </w:tc>
      </w:tr>
      <w:tr w:rsidR="00915A38" w:rsidRPr="002F6451">
        <w:trPr>
          <w:trHeight w:val="375"/>
        </w:trPr>
        <w:tc>
          <w:tcPr>
            <w:tcW w:w="1878" w:type="pct"/>
            <w:tcBorders>
              <w:top w:val="nil"/>
              <w:left w:val="single" w:sz="12" w:space="0" w:color="auto"/>
              <w:bottom w:val="single" w:sz="12" w:space="0" w:color="auto"/>
              <w:right w:val="single" w:sz="12" w:space="0" w:color="auto"/>
            </w:tcBorders>
            <w:shd w:val="clear" w:color="auto" w:fill="auto"/>
          </w:tcPr>
          <w:p w:rsidR="00915A38" w:rsidRPr="002F6451" w:rsidRDefault="00915A38" w:rsidP="006F7B8D">
            <w:pPr>
              <w:rPr>
                <w:color w:val="000000"/>
              </w:rPr>
            </w:pPr>
            <w:r w:rsidRPr="002F6451">
              <w:rPr>
                <w:color w:val="000000"/>
              </w:rPr>
              <w:t xml:space="preserve">Fertilización </w:t>
            </w:r>
          </w:p>
        </w:tc>
        <w:tc>
          <w:tcPr>
            <w:tcW w:w="64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Jornal</w:t>
            </w:r>
          </w:p>
        </w:tc>
        <w:tc>
          <w:tcPr>
            <w:tcW w:w="77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1,19</w:t>
            </w:r>
          </w:p>
        </w:tc>
        <w:tc>
          <w:tcPr>
            <w:tcW w:w="90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6,00</w:t>
            </w:r>
          </w:p>
        </w:tc>
        <w:tc>
          <w:tcPr>
            <w:tcW w:w="81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7,14</w:t>
            </w:r>
          </w:p>
        </w:tc>
      </w:tr>
      <w:tr w:rsidR="00915A38" w:rsidRPr="002F6451">
        <w:trPr>
          <w:trHeight w:val="345"/>
        </w:trPr>
        <w:tc>
          <w:tcPr>
            <w:tcW w:w="1878" w:type="pct"/>
            <w:tcBorders>
              <w:top w:val="nil"/>
              <w:left w:val="single" w:sz="12" w:space="0" w:color="auto"/>
              <w:bottom w:val="single" w:sz="12" w:space="0" w:color="auto"/>
              <w:right w:val="single" w:sz="12" w:space="0" w:color="auto"/>
            </w:tcBorders>
            <w:shd w:val="clear" w:color="auto" w:fill="auto"/>
          </w:tcPr>
          <w:p w:rsidR="00915A38" w:rsidRPr="002F6451" w:rsidRDefault="00915A38" w:rsidP="006F7B8D">
            <w:pPr>
              <w:rPr>
                <w:color w:val="000000"/>
              </w:rPr>
            </w:pPr>
            <w:r w:rsidRPr="002F6451">
              <w:rPr>
                <w:color w:val="000000"/>
              </w:rPr>
              <w:t>Riego</w:t>
            </w:r>
          </w:p>
        </w:tc>
        <w:tc>
          <w:tcPr>
            <w:tcW w:w="64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Jornal</w:t>
            </w:r>
          </w:p>
        </w:tc>
        <w:tc>
          <w:tcPr>
            <w:tcW w:w="77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1,04</w:t>
            </w:r>
          </w:p>
        </w:tc>
        <w:tc>
          <w:tcPr>
            <w:tcW w:w="90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6,00</w:t>
            </w:r>
          </w:p>
        </w:tc>
        <w:tc>
          <w:tcPr>
            <w:tcW w:w="81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6,22</w:t>
            </w:r>
          </w:p>
        </w:tc>
      </w:tr>
      <w:tr w:rsidR="00915A38" w:rsidRPr="002F6451">
        <w:trPr>
          <w:trHeight w:val="390"/>
        </w:trPr>
        <w:tc>
          <w:tcPr>
            <w:tcW w:w="1878" w:type="pct"/>
            <w:tcBorders>
              <w:top w:val="nil"/>
              <w:left w:val="single" w:sz="12" w:space="0" w:color="auto"/>
              <w:bottom w:val="single" w:sz="12" w:space="0" w:color="auto"/>
              <w:right w:val="single" w:sz="12" w:space="0" w:color="auto"/>
            </w:tcBorders>
            <w:shd w:val="clear" w:color="auto" w:fill="auto"/>
          </w:tcPr>
          <w:p w:rsidR="00915A38" w:rsidRPr="002F6451" w:rsidRDefault="00915A38" w:rsidP="006F7B8D">
            <w:pPr>
              <w:rPr>
                <w:color w:val="000000"/>
              </w:rPr>
            </w:pPr>
            <w:r w:rsidRPr="002F6451">
              <w:rPr>
                <w:color w:val="000000"/>
              </w:rPr>
              <w:t>Alimentación</w:t>
            </w:r>
          </w:p>
        </w:tc>
        <w:tc>
          <w:tcPr>
            <w:tcW w:w="64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Jornal</w:t>
            </w:r>
          </w:p>
        </w:tc>
        <w:tc>
          <w:tcPr>
            <w:tcW w:w="77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19,26</w:t>
            </w:r>
          </w:p>
        </w:tc>
        <w:tc>
          <w:tcPr>
            <w:tcW w:w="90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6,00</w:t>
            </w:r>
          </w:p>
        </w:tc>
        <w:tc>
          <w:tcPr>
            <w:tcW w:w="81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115,56</w:t>
            </w:r>
          </w:p>
        </w:tc>
      </w:tr>
      <w:tr w:rsidR="00915A38" w:rsidRPr="002F6451">
        <w:trPr>
          <w:trHeight w:val="345"/>
        </w:trPr>
        <w:tc>
          <w:tcPr>
            <w:tcW w:w="1878" w:type="pct"/>
            <w:tcBorders>
              <w:top w:val="nil"/>
              <w:left w:val="single" w:sz="12" w:space="0" w:color="auto"/>
              <w:bottom w:val="single" w:sz="12" w:space="0" w:color="auto"/>
              <w:right w:val="single" w:sz="12" w:space="0" w:color="auto"/>
            </w:tcBorders>
            <w:shd w:val="clear" w:color="auto" w:fill="auto"/>
          </w:tcPr>
          <w:p w:rsidR="00915A38" w:rsidRPr="002F6451" w:rsidRDefault="00915A38" w:rsidP="006F7B8D">
            <w:pPr>
              <w:rPr>
                <w:color w:val="000000"/>
              </w:rPr>
            </w:pPr>
            <w:r w:rsidRPr="002F6451">
              <w:rPr>
                <w:color w:val="000000"/>
              </w:rPr>
              <w:t>Transporte de leche</w:t>
            </w:r>
          </w:p>
        </w:tc>
        <w:tc>
          <w:tcPr>
            <w:tcW w:w="64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varios</w:t>
            </w:r>
          </w:p>
        </w:tc>
        <w:tc>
          <w:tcPr>
            <w:tcW w:w="77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27,04</w:t>
            </w:r>
          </w:p>
        </w:tc>
        <w:tc>
          <w:tcPr>
            <w:tcW w:w="90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3,00</w:t>
            </w:r>
          </w:p>
        </w:tc>
        <w:tc>
          <w:tcPr>
            <w:tcW w:w="81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81,12</w:t>
            </w:r>
          </w:p>
        </w:tc>
      </w:tr>
      <w:tr w:rsidR="00915A38" w:rsidRPr="002F6451">
        <w:trPr>
          <w:trHeight w:val="345"/>
        </w:trPr>
        <w:tc>
          <w:tcPr>
            <w:tcW w:w="1878" w:type="pct"/>
            <w:tcBorders>
              <w:top w:val="nil"/>
              <w:left w:val="single" w:sz="12" w:space="0" w:color="auto"/>
              <w:bottom w:val="single" w:sz="12" w:space="0" w:color="auto"/>
              <w:right w:val="single" w:sz="12" w:space="0" w:color="auto"/>
            </w:tcBorders>
            <w:shd w:val="clear" w:color="auto" w:fill="auto"/>
          </w:tcPr>
          <w:p w:rsidR="00915A38" w:rsidRPr="002F6451" w:rsidRDefault="00915A38" w:rsidP="006F7B8D">
            <w:pPr>
              <w:rPr>
                <w:b/>
                <w:bCs/>
                <w:color w:val="000000"/>
              </w:rPr>
            </w:pPr>
            <w:r w:rsidRPr="002F6451">
              <w:rPr>
                <w:b/>
                <w:bCs/>
                <w:color w:val="000000"/>
              </w:rPr>
              <w:t>Subtotal</w:t>
            </w:r>
          </w:p>
        </w:tc>
        <w:tc>
          <w:tcPr>
            <w:tcW w:w="64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 </w:t>
            </w:r>
          </w:p>
        </w:tc>
        <w:tc>
          <w:tcPr>
            <w:tcW w:w="77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 </w:t>
            </w:r>
          </w:p>
        </w:tc>
        <w:tc>
          <w:tcPr>
            <w:tcW w:w="90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 </w:t>
            </w:r>
          </w:p>
        </w:tc>
        <w:tc>
          <w:tcPr>
            <w:tcW w:w="81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b/>
                <w:bCs/>
                <w:color w:val="000000"/>
              </w:rPr>
            </w:pPr>
            <w:r w:rsidRPr="002F6451">
              <w:rPr>
                <w:b/>
                <w:bCs/>
                <w:color w:val="000000"/>
              </w:rPr>
              <w:t>260,04</w:t>
            </w:r>
          </w:p>
        </w:tc>
      </w:tr>
      <w:tr w:rsidR="00915A38" w:rsidRPr="002F6451">
        <w:trPr>
          <w:trHeight w:val="405"/>
        </w:trPr>
        <w:tc>
          <w:tcPr>
            <w:tcW w:w="1878" w:type="pct"/>
            <w:tcBorders>
              <w:top w:val="nil"/>
              <w:left w:val="single" w:sz="12" w:space="0" w:color="auto"/>
              <w:bottom w:val="single" w:sz="12" w:space="0" w:color="auto"/>
              <w:right w:val="single" w:sz="12" w:space="0" w:color="auto"/>
            </w:tcBorders>
            <w:shd w:val="clear" w:color="auto" w:fill="auto"/>
          </w:tcPr>
          <w:p w:rsidR="00915A38" w:rsidRPr="002F6451" w:rsidRDefault="00915A38" w:rsidP="006F7B8D">
            <w:pPr>
              <w:rPr>
                <w:b/>
                <w:bCs/>
                <w:color w:val="000000"/>
              </w:rPr>
            </w:pPr>
            <w:r w:rsidRPr="002F6451">
              <w:rPr>
                <w:b/>
                <w:bCs/>
                <w:color w:val="000000"/>
              </w:rPr>
              <w:t>c. Insumos</w:t>
            </w:r>
          </w:p>
        </w:tc>
        <w:tc>
          <w:tcPr>
            <w:tcW w:w="64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 </w:t>
            </w:r>
          </w:p>
        </w:tc>
        <w:tc>
          <w:tcPr>
            <w:tcW w:w="77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 </w:t>
            </w:r>
          </w:p>
        </w:tc>
        <w:tc>
          <w:tcPr>
            <w:tcW w:w="90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 </w:t>
            </w:r>
          </w:p>
        </w:tc>
        <w:tc>
          <w:tcPr>
            <w:tcW w:w="81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 </w:t>
            </w:r>
          </w:p>
        </w:tc>
      </w:tr>
      <w:tr w:rsidR="00915A38" w:rsidRPr="002F6451">
        <w:trPr>
          <w:trHeight w:val="360"/>
        </w:trPr>
        <w:tc>
          <w:tcPr>
            <w:tcW w:w="1878" w:type="pct"/>
            <w:tcBorders>
              <w:top w:val="nil"/>
              <w:left w:val="single" w:sz="12" w:space="0" w:color="auto"/>
              <w:bottom w:val="single" w:sz="12" w:space="0" w:color="auto"/>
              <w:right w:val="single" w:sz="12" w:space="0" w:color="auto"/>
            </w:tcBorders>
            <w:shd w:val="clear" w:color="auto" w:fill="auto"/>
          </w:tcPr>
          <w:p w:rsidR="00915A38" w:rsidRPr="002F6451" w:rsidRDefault="00915A38" w:rsidP="006F7B8D">
            <w:pPr>
              <w:rPr>
                <w:color w:val="000000"/>
              </w:rPr>
            </w:pPr>
            <w:r w:rsidRPr="002F6451">
              <w:rPr>
                <w:color w:val="000000"/>
              </w:rPr>
              <w:t>Vitaminas</w:t>
            </w:r>
          </w:p>
        </w:tc>
        <w:tc>
          <w:tcPr>
            <w:tcW w:w="64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cc</w:t>
            </w:r>
          </w:p>
        </w:tc>
        <w:tc>
          <w:tcPr>
            <w:tcW w:w="77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432</w:t>
            </w:r>
          </w:p>
        </w:tc>
        <w:tc>
          <w:tcPr>
            <w:tcW w:w="90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0,13</w:t>
            </w:r>
          </w:p>
        </w:tc>
        <w:tc>
          <w:tcPr>
            <w:tcW w:w="81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56,16</w:t>
            </w:r>
          </w:p>
        </w:tc>
      </w:tr>
      <w:tr w:rsidR="00915A38" w:rsidRPr="002F6451">
        <w:trPr>
          <w:trHeight w:val="390"/>
        </w:trPr>
        <w:tc>
          <w:tcPr>
            <w:tcW w:w="1878" w:type="pct"/>
            <w:tcBorders>
              <w:top w:val="nil"/>
              <w:left w:val="single" w:sz="12" w:space="0" w:color="auto"/>
              <w:bottom w:val="single" w:sz="12" w:space="0" w:color="auto"/>
              <w:right w:val="single" w:sz="12" w:space="0" w:color="auto"/>
            </w:tcBorders>
            <w:shd w:val="clear" w:color="auto" w:fill="auto"/>
          </w:tcPr>
          <w:p w:rsidR="00915A38" w:rsidRPr="002F6451" w:rsidRDefault="00915A38" w:rsidP="006F7B8D">
            <w:pPr>
              <w:rPr>
                <w:color w:val="000000"/>
              </w:rPr>
            </w:pPr>
            <w:r w:rsidRPr="002F6451">
              <w:rPr>
                <w:color w:val="000000"/>
              </w:rPr>
              <w:t>Desparasitantes</w:t>
            </w:r>
          </w:p>
        </w:tc>
        <w:tc>
          <w:tcPr>
            <w:tcW w:w="64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cc</w:t>
            </w:r>
          </w:p>
        </w:tc>
        <w:tc>
          <w:tcPr>
            <w:tcW w:w="77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580</w:t>
            </w:r>
          </w:p>
        </w:tc>
        <w:tc>
          <w:tcPr>
            <w:tcW w:w="90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0,25</w:t>
            </w:r>
          </w:p>
        </w:tc>
        <w:tc>
          <w:tcPr>
            <w:tcW w:w="81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145,00</w:t>
            </w:r>
          </w:p>
        </w:tc>
      </w:tr>
      <w:tr w:rsidR="00915A38" w:rsidRPr="002F6451">
        <w:trPr>
          <w:trHeight w:val="390"/>
        </w:trPr>
        <w:tc>
          <w:tcPr>
            <w:tcW w:w="1878" w:type="pct"/>
            <w:tcBorders>
              <w:top w:val="nil"/>
              <w:left w:val="single" w:sz="12" w:space="0" w:color="auto"/>
              <w:bottom w:val="single" w:sz="12" w:space="0" w:color="auto"/>
              <w:right w:val="single" w:sz="12" w:space="0" w:color="auto"/>
            </w:tcBorders>
            <w:shd w:val="clear" w:color="auto" w:fill="auto"/>
          </w:tcPr>
          <w:p w:rsidR="00915A38" w:rsidRPr="002F6451" w:rsidRDefault="00915A38" w:rsidP="006F7B8D">
            <w:pPr>
              <w:rPr>
                <w:color w:val="000000"/>
              </w:rPr>
            </w:pPr>
            <w:r w:rsidRPr="002F6451">
              <w:rPr>
                <w:color w:val="000000"/>
              </w:rPr>
              <w:t>Vacunas antiaftosa</w:t>
            </w:r>
          </w:p>
        </w:tc>
        <w:tc>
          <w:tcPr>
            <w:tcW w:w="64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cc</w:t>
            </w:r>
          </w:p>
        </w:tc>
        <w:tc>
          <w:tcPr>
            <w:tcW w:w="77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360</w:t>
            </w:r>
          </w:p>
        </w:tc>
        <w:tc>
          <w:tcPr>
            <w:tcW w:w="90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0,25</w:t>
            </w:r>
          </w:p>
        </w:tc>
        <w:tc>
          <w:tcPr>
            <w:tcW w:w="81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90,00</w:t>
            </w:r>
          </w:p>
        </w:tc>
      </w:tr>
      <w:tr w:rsidR="00915A38" w:rsidRPr="002F6451">
        <w:trPr>
          <w:trHeight w:val="345"/>
        </w:trPr>
        <w:tc>
          <w:tcPr>
            <w:tcW w:w="1878" w:type="pct"/>
            <w:tcBorders>
              <w:top w:val="nil"/>
              <w:left w:val="single" w:sz="12" w:space="0" w:color="auto"/>
              <w:bottom w:val="single" w:sz="12" w:space="0" w:color="auto"/>
              <w:right w:val="single" w:sz="12" w:space="0" w:color="auto"/>
            </w:tcBorders>
            <w:shd w:val="clear" w:color="auto" w:fill="auto"/>
          </w:tcPr>
          <w:p w:rsidR="00915A38" w:rsidRPr="002F6451" w:rsidRDefault="00915A38" w:rsidP="006F7B8D">
            <w:pPr>
              <w:rPr>
                <w:color w:val="000000"/>
              </w:rPr>
            </w:pPr>
            <w:r w:rsidRPr="002F6451">
              <w:rPr>
                <w:color w:val="000000"/>
              </w:rPr>
              <w:t xml:space="preserve">Sal </w:t>
            </w:r>
          </w:p>
        </w:tc>
        <w:tc>
          <w:tcPr>
            <w:tcW w:w="64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kg</w:t>
            </w:r>
          </w:p>
        </w:tc>
        <w:tc>
          <w:tcPr>
            <w:tcW w:w="77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233,63</w:t>
            </w:r>
          </w:p>
        </w:tc>
        <w:tc>
          <w:tcPr>
            <w:tcW w:w="90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0,50</w:t>
            </w:r>
          </w:p>
        </w:tc>
        <w:tc>
          <w:tcPr>
            <w:tcW w:w="81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116,82</w:t>
            </w:r>
          </w:p>
        </w:tc>
      </w:tr>
      <w:tr w:rsidR="00915A38" w:rsidRPr="002F6451">
        <w:trPr>
          <w:trHeight w:val="345"/>
        </w:trPr>
        <w:tc>
          <w:tcPr>
            <w:tcW w:w="1878" w:type="pct"/>
            <w:tcBorders>
              <w:top w:val="nil"/>
              <w:left w:val="single" w:sz="12" w:space="0" w:color="auto"/>
              <w:bottom w:val="single" w:sz="12" w:space="0" w:color="auto"/>
              <w:right w:val="single" w:sz="12" w:space="0" w:color="auto"/>
            </w:tcBorders>
            <w:shd w:val="clear" w:color="auto" w:fill="auto"/>
          </w:tcPr>
          <w:p w:rsidR="00915A38" w:rsidRPr="002F6451" w:rsidRDefault="00915A38" w:rsidP="006F7B8D">
            <w:pPr>
              <w:rPr>
                <w:color w:val="000000"/>
              </w:rPr>
            </w:pPr>
            <w:r w:rsidRPr="002F6451">
              <w:rPr>
                <w:color w:val="000000"/>
              </w:rPr>
              <w:t>Melaza</w:t>
            </w:r>
          </w:p>
        </w:tc>
        <w:tc>
          <w:tcPr>
            <w:tcW w:w="64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kg</w:t>
            </w:r>
          </w:p>
        </w:tc>
        <w:tc>
          <w:tcPr>
            <w:tcW w:w="77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80,71</w:t>
            </w:r>
          </w:p>
        </w:tc>
        <w:tc>
          <w:tcPr>
            <w:tcW w:w="90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0,90</w:t>
            </w:r>
          </w:p>
        </w:tc>
        <w:tc>
          <w:tcPr>
            <w:tcW w:w="81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72,64</w:t>
            </w:r>
          </w:p>
        </w:tc>
      </w:tr>
      <w:tr w:rsidR="00915A38" w:rsidRPr="002F6451">
        <w:trPr>
          <w:trHeight w:val="435"/>
        </w:trPr>
        <w:tc>
          <w:tcPr>
            <w:tcW w:w="1878" w:type="pct"/>
            <w:tcBorders>
              <w:top w:val="nil"/>
              <w:left w:val="single" w:sz="12" w:space="0" w:color="auto"/>
              <w:bottom w:val="single" w:sz="12" w:space="0" w:color="auto"/>
              <w:right w:val="single" w:sz="12" w:space="0" w:color="auto"/>
            </w:tcBorders>
            <w:shd w:val="clear" w:color="auto" w:fill="auto"/>
          </w:tcPr>
          <w:p w:rsidR="00915A38" w:rsidRPr="002F6451" w:rsidRDefault="00915A38" w:rsidP="006F7B8D">
            <w:pPr>
              <w:rPr>
                <w:color w:val="000000"/>
              </w:rPr>
            </w:pPr>
            <w:r w:rsidRPr="002F6451">
              <w:rPr>
                <w:color w:val="000000"/>
              </w:rPr>
              <w:t>Balanceado</w:t>
            </w:r>
          </w:p>
        </w:tc>
        <w:tc>
          <w:tcPr>
            <w:tcW w:w="64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kg</w:t>
            </w:r>
          </w:p>
        </w:tc>
        <w:tc>
          <w:tcPr>
            <w:tcW w:w="77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80,71</w:t>
            </w:r>
          </w:p>
        </w:tc>
        <w:tc>
          <w:tcPr>
            <w:tcW w:w="90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0,66</w:t>
            </w:r>
          </w:p>
        </w:tc>
        <w:tc>
          <w:tcPr>
            <w:tcW w:w="81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53,27</w:t>
            </w:r>
          </w:p>
        </w:tc>
      </w:tr>
      <w:tr w:rsidR="00915A38" w:rsidRPr="002F6451">
        <w:trPr>
          <w:trHeight w:val="405"/>
        </w:trPr>
        <w:tc>
          <w:tcPr>
            <w:tcW w:w="1878" w:type="pct"/>
            <w:tcBorders>
              <w:top w:val="nil"/>
              <w:left w:val="single" w:sz="12" w:space="0" w:color="auto"/>
              <w:bottom w:val="single" w:sz="12" w:space="0" w:color="auto"/>
              <w:right w:val="single" w:sz="12" w:space="0" w:color="auto"/>
            </w:tcBorders>
            <w:shd w:val="clear" w:color="auto" w:fill="auto"/>
          </w:tcPr>
          <w:p w:rsidR="00915A38" w:rsidRPr="002F6451" w:rsidRDefault="00915A38" w:rsidP="006F7B8D">
            <w:pPr>
              <w:rPr>
                <w:color w:val="000000"/>
              </w:rPr>
            </w:pPr>
            <w:r w:rsidRPr="002F6451">
              <w:rPr>
                <w:color w:val="000000"/>
              </w:rPr>
              <w:t>Equipo (cabos/lazos, etc.).</w:t>
            </w:r>
          </w:p>
        </w:tc>
        <w:tc>
          <w:tcPr>
            <w:tcW w:w="64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libras</w:t>
            </w:r>
          </w:p>
        </w:tc>
        <w:tc>
          <w:tcPr>
            <w:tcW w:w="77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3</w:t>
            </w:r>
          </w:p>
        </w:tc>
        <w:tc>
          <w:tcPr>
            <w:tcW w:w="90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6,00</w:t>
            </w:r>
          </w:p>
        </w:tc>
        <w:tc>
          <w:tcPr>
            <w:tcW w:w="81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18,00</w:t>
            </w:r>
          </w:p>
        </w:tc>
      </w:tr>
      <w:tr w:rsidR="00915A38" w:rsidRPr="002F6451">
        <w:trPr>
          <w:trHeight w:val="390"/>
        </w:trPr>
        <w:tc>
          <w:tcPr>
            <w:tcW w:w="1878" w:type="pct"/>
            <w:tcBorders>
              <w:top w:val="nil"/>
              <w:left w:val="single" w:sz="12" w:space="0" w:color="auto"/>
              <w:bottom w:val="single" w:sz="12" w:space="0" w:color="auto"/>
              <w:right w:val="single" w:sz="12" w:space="0" w:color="auto"/>
            </w:tcBorders>
            <w:shd w:val="clear" w:color="auto" w:fill="auto"/>
          </w:tcPr>
          <w:p w:rsidR="00915A38" w:rsidRPr="002F6451" w:rsidRDefault="00915A38" w:rsidP="006F7B8D">
            <w:pPr>
              <w:rPr>
                <w:color w:val="000000"/>
              </w:rPr>
            </w:pPr>
            <w:r w:rsidRPr="002F6451">
              <w:rPr>
                <w:color w:val="000000"/>
              </w:rPr>
              <w:t>Otros (Alambre, grapas, etc.)</w:t>
            </w:r>
          </w:p>
        </w:tc>
        <w:tc>
          <w:tcPr>
            <w:tcW w:w="64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Unidad</w:t>
            </w:r>
          </w:p>
        </w:tc>
        <w:tc>
          <w:tcPr>
            <w:tcW w:w="77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3,3</w:t>
            </w:r>
          </w:p>
        </w:tc>
        <w:tc>
          <w:tcPr>
            <w:tcW w:w="90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25,00</w:t>
            </w:r>
          </w:p>
        </w:tc>
        <w:tc>
          <w:tcPr>
            <w:tcW w:w="81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82,50</w:t>
            </w:r>
          </w:p>
        </w:tc>
      </w:tr>
      <w:tr w:rsidR="00915A38" w:rsidRPr="002F6451">
        <w:trPr>
          <w:trHeight w:val="345"/>
        </w:trPr>
        <w:tc>
          <w:tcPr>
            <w:tcW w:w="1878" w:type="pct"/>
            <w:tcBorders>
              <w:top w:val="nil"/>
              <w:left w:val="single" w:sz="12" w:space="0" w:color="auto"/>
              <w:bottom w:val="single" w:sz="12" w:space="0" w:color="auto"/>
              <w:right w:val="single" w:sz="12" w:space="0" w:color="auto"/>
            </w:tcBorders>
            <w:shd w:val="clear" w:color="auto" w:fill="auto"/>
          </w:tcPr>
          <w:p w:rsidR="00915A38" w:rsidRPr="002F6451" w:rsidRDefault="00915A38" w:rsidP="006F7B8D">
            <w:pPr>
              <w:rPr>
                <w:b/>
                <w:bCs/>
                <w:color w:val="000000"/>
              </w:rPr>
            </w:pPr>
            <w:r w:rsidRPr="002F6451">
              <w:rPr>
                <w:b/>
                <w:bCs/>
                <w:color w:val="000000"/>
              </w:rPr>
              <w:t>Subtotal</w:t>
            </w:r>
          </w:p>
        </w:tc>
        <w:tc>
          <w:tcPr>
            <w:tcW w:w="64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 </w:t>
            </w:r>
          </w:p>
        </w:tc>
        <w:tc>
          <w:tcPr>
            <w:tcW w:w="77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 </w:t>
            </w:r>
          </w:p>
        </w:tc>
        <w:tc>
          <w:tcPr>
            <w:tcW w:w="90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color w:val="000000"/>
              </w:rPr>
            </w:pPr>
            <w:r w:rsidRPr="002F6451">
              <w:rPr>
                <w:color w:val="000000"/>
              </w:rPr>
              <w:t> </w:t>
            </w:r>
          </w:p>
        </w:tc>
        <w:tc>
          <w:tcPr>
            <w:tcW w:w="81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b/>
                <w:bCs/>
                <w:color w:val="000000"/>
              </w:rPr>
            </w:pPr>
            <w:r w:rsidRPr="002F6451">
              <w:rPr>
                <w:b/>
                <w:bCs/>
                <w:color w:val="000000"/>
              </w:rPr>
              <w:t>634,38</w:t>
            </w:r>
          </w:p>
        </w:tc>
      </w:tr>
      <w:tr w:rsidR="00915A38" w:rsidRPr="002F6451">
        <w:trPr>
          <w:trHeight w:val="360"/>
        </w:trPr>
        <w:tc>
          <w:tcPr>
            <w:tcW w:w="1878" w:type="pct"/>
            <w:tcBorders>
              <w:top w:val="nil"/>
              <w:left w:val="single" w:sz="12" w:space="0" w:color="auto"/>
              <w:bottom w:val="single" w:sz="12" w:space="0" w:color="auto"/>
              <w:right w:val="single" w:sz="12" w:space="0" w:color="auto"/>
            </w:tcBorders>
            <w:shd w:val="clear" w:color="auto" w:fill="auto"/>
          </w:tcPr>
          <w:p w:rsidR="00915A38" w:rsidRPr="002F6451" w:rsidRDefault="00915A38" w:rsidP="006F7B8D">
            <w:pPr>
              <w:rPr>
                <w:b/>
                <w:bCs/>
                <w:color w:val="000000"/>
              </w:rPr>
            </w:pPr>
            <w:r w:rsidRPr="002F6451">
              <w:rPr>
                <w:b/>
                <w:bCs/>
                <w:color w:val="000000"/>
              </w:rPr>
              <w:t>d. Costos totales (b+c)</w:t>
            </w:r>
          </w:p>
        </w:tc>
        <w:tc>
          <w:tcPr>
            <w:tcW w:w="64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b/>
                <w:bCs/>
                <w:color w:val="000000"/>
              </w:rPr>
            </w:pPr>
            <w:r w:rsidRPr="002F6451">
              <w:rPr>
                <w:b/>
                <w:bCs/>
                <w:color w:val="000000"/>
              </w:rPr>
              <w:t> </w:t>
            </w:r>
          </w:p>
        </w:tc>
        <w:tc>
          <w:tcPr>
            <w:tcW w:w="77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b/>
                <w:bCs/>
                <w:color w:val="000000"/>
              </w:rPr>
            </w:pPr>
            <w:r w:rsidRPr="002F6451">
              <w:rPr>
                <w:b/>
                <w:bCs/>
                <w:color w:val="000000"/>
              </w:rPr>
              <w:t> </w:t>
            </w:r>
          </w:p>
        </w:tc>
        <w:tc>
          <w:tcPr>
            <w:tcW w:w="90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b/>
                <w:bCs/>
                <w:color w:val="000000"/>
              </w:rPr>
            </w:pPr>
            <w:r w:rsidRPr="002F6451">
              <w:rPr>
                <w:b/>
                <w:bCs/>
                <w:color w:val="000000"/>
              </w:rPr>
              <w:t> </w:t>
            </w:r>
          </w:p>
        </w:tc>
        <w:tc>
          <w:tcPr>
            <w:tcW w:w="81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b/>
                <w:bCs/>
                <w:color w:val="000000"/>
              </w:rPr>
            </w:pPr>
            <w:r w:rsidRPr="002F6451">
              <w:rPr>
                <w:b/>
                <w:bCs/>
                <w:color w:val="000000"/>
              </w:rPr>
              <w:t>894,42</w:t>
            </w:r>
          </w:p>
        </w:tc>
      </w:tr>
      <w:tr w:rsidR="00915A38" w:rsidRPr="002F6451">
        <w:trPr>
          <w:trHeight w:val="390"/>
        </w:trPr>
        <w:tc>
          <w:tcPr>
            <w:tcW w:w="1878" w:type="pct"/>
            <w:tcBorders>
              <w:top w:val="nil"/>
              <w:left w:val="single" w:sz="12" w:space="0" w:color="auto"/>
              <w:bottom w:val="single" w:sz="12" w:space="0" w:color="auto"/>
              <w:right w:val="single" w:sz="12" w:space="0" w:color="auto"/>
            </w:tcBorders>
            <w:shd w:val="clear" w:color="auto" w:fill="auto"/>
          </w:tcPr>
          <w:p w:rsidR="00915A38" w:rsidRPr="002F6451" w:rsidRDefault="00915A38" w:rsidP="006F7B8D">
            <w:pPr>
              <w:rPr>
                <w:b/>
                <w:bCs/>
                <w:color w:val="000000"/>
              </w:rPr>
            </w:pPr>
            <w:r w:rsidRPr="002F6451">
              <w:rPr>
                <w:b/>
                <w:bCs/>
                <w:color w:val="000000"/>
              </w:rPr>
              <w:t>e. Beneficios totales (a)</w:t>
            </w:r>
          </w:p>
        </w:tc>
        <w:tc>
          <w:tcPr>
            <w:tcW w:w="64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b/>
                <w:bCs/>
                <w:color w:val="000000"/>
              </w:rPr>
            </w:pPr>
            <w:r w:rsidRPr="002F6451">
              <w:rPr>
                <w:b/>
                <w:bCs/>
                <w:color w:val="000000"/>
              </w:rPr>
              <w:t> </w:t>
            </w:r>
          </w:p>
        </w:tc>
        <w:tc>
          <w:tcPr>
            <w:tcW w:w="77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b/>
                <w:bCs/>
                <w:color w:val="000000"/>
              </w:rPr>
            </w:pPr>
            <w:r w:rsidRPr="002F6451">
              <w:rPr>
                <w:b/>
                <w:bCs/>
                <w:color w:val="000000"/>
              </w:rPr>
              <w:t> </w:t>
            </w:r>
          </w:p>
        </w:tc>
        <w:tc>
          <w:tcPr>
            <w:tcW w:w="90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b/>
                <w:bCs/>
                <w:color w:val="000000"/>
              </w:rPr>
            </w:pPr>
            <w:r w:rsidRPr="002F6451">
              <w:rPr>
                <w:b/>
                <w:bCs/>
                <w:color w:val="000000"/>
              </w:rPr>
              <w:t> </w:t>
            </w:r>
          </w:p>
        </w:tc>
        <w:tc>
          <w:tcPr>
            <w:tcW w:w="81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b/>
                <w:bCs/>
                <w:color w:val="000000"/>
              </w:rPr>
            </w:pPr>
            <w:r w:rsidRPr="002F6451">
              <w:rPr>
                <w:b/>
                <w:bCs/>
                <w:color w:val="000000"/>
              </w:rPr>
              <w:t>1.206,00</w:t>
            </w:r>
          </w:p>
        </w:tc>
      </w:tr>
      <w:tr w:rsidR="00915A38" w:rsidRPr="002F6451">
        <w:trPr>
          <w:trHeight w:val="375"/>
        </w:trPr>
        <w:tc>
          <w:tcPr>
            <w:tcW w:w="1878" w:type="pct"/>
            <w:tcBorders>
              <w:top w:val="nil"/>
              <w:left w:val="single" w:sz="12" w:space="0" w:color="auto"/>
              <w:bottom w:val="single" w:sz="12" w:space="0" w:color="auto"/>
              <w:right w:val="single" w:sz="12" w:space="0" w:color="auto"/>
            </w:tcBorders>
            <w:shd w:val="clear" w:color="auto" w:fill="auto"/>
          </w:tcPr>
          <w:p w:rsidR="00915A38" w:rsidRPr="002F6451" w:rsidRDefault="00915A38" w:rsidP="006F7B8D">
            <w:pPr>
              <w:rPr>
                <w:b/>
                <w:bCs/>
                <w:color w:val="000000"/>
              </w:rPr>
            </w:pPr>
            <w:r w:rsidRPr="002F6451">
              <w:rPr>
                <w:b/>
                <w:bCs/>
                <w:color w:val="000000"/>
              </w:rPr>
              <w:t>f. Ingreso neto/ha/año (e-d)</w:t>
            </w:r>
          </w:p>
        </w:tc>
        <w:tc>
          <w:tcPr>
            <w:tcW w:w="64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b/>
                <w:bCs/>
                <w:color w:val="000000"/>
              </w:rPr>
            </w:pPr>
            <w:r w:rsidRPr="002F6451">
              <w:rPr>
                <w:b/>
                <w:bCs/>
                <w:color w:val="000000"/>
              </w:rPr>
              <w:t> </w:t>
            </w:r>
          </w:p>
        </w:tc>
        <w:tc>
          <w:tcPr>
            <w:tcW w:w="77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b/>
                <w:bCs/>
                <w:color w:val="000000"/>
              </w:rPr>
            </w:pPr>
            <w:r w:rsidRPr="002F6451">
              <w:rPr>
                <w:b/>
                <w:bCs/>
                <w:color w:val="000000"/>
              </w:rPr>
              <w:t> </w:t>
            </w:r>
          </w:p>
        </w:tc>
        <w:tc>
          <w:tcPr>
            <w:tcW w:w="902"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b/>
                <w:bCs/>
                <w:color w:val="000000"/>
              </w:rPr>
            </w:pPr>
            <w:r w:rsidRPr="002F6451">
              <w:rPr>
                <w:b/>
                <w:bCs/>
                <w:color w:val="000000"/>
              </w:rPr>
              <w:t> </w:t>
            </w:r>
          </w:p>
        </w:tc>
        <w:tc>
          <w:tcPr>
            <w:tcW w:w="810" w:type="pct"/>
            <w:tcBorders>
              <w:top w:val="nil"/>
              <w:left w:val="nil"/>
              <w:bottom w:val="single" w:sz="12" w:space="0" w:color="auto"/>
              <w:right w:val="single" w:sz="12" w:space="0" w:color="auto"/>
            </w:tcBorders>
            <w:shd w:val="clear" w:color="auto" w:fill="auto"/>
          </w:tcPr>
          <w:p w:rsidR="00915A38" w:rsidRPr="002F6451" w:rsidRDefault="00915A38" w:rsidP="006F7B8D">
            <w:pPr>
              <w:jc w:val="center"/>
              <w:rPr>
                <w:b/>
                <w:bCs/>
                <w:color w:val="000000"/>
              </w:rPr>
            </w:pPr>
            <w:r w:rsidRPr="002F6451">
              <w:rPr>
                <w:b/>
                <w:bCs/>
                <w:color w:val="000000"/>
              </w:rPr>
              <w:t>311,58</w:t>
            </w:r>
          </w:p>
        </w:tc>
      </w:tr>
    </w:tbl>
    <w:p w:rsidR="00915A38" w:rsidRPr="002F6451" w:rsidRDefault="00915A38" w:rsidP="004E2AD2">
      <w:pPr>
        <w:autoSpaceDE w:val="0"/>
        <w:autoSpaceDN w:val="0"/>
        <w:adjustRightInd w:val="0"/>
        <w:spacing w:before="120" w:after="120"/>
        <w:jc w:val="both"/>
        <w:rPr>
          <w:color w:val="000000"/>
        </w:rPr>
      </w:pPr>
      <w:r w:rsidRPr="002F6451">
        <w:rPr>
          <w:color w:val="000000"/>
        </w:rPr>
        <w:t>Según los resultados de los cuadros que anteceden se establece que los ingresos promedios que produce la ganadería de la microcuenca en un predio pequeño son de 273,92$/ha/año mientras que un predio grande de 311,58 $/ha/año, la diferencia obedece al tipo de manejo que se realiza en cada uno y al número de animales y productos que obtienen para la venta.</w:t>
      </w:r>
    </w:p>
    <w:p w:rsidR="00915A38" w:rsidRDefault="00915A38" w:rsidP="004E2AD2">
      <w:pPr>
        <w:autoSpaceDE w:val="0"/>
        <w:autoSpaceDN w:val="0"/>
        <w:adjustRightInd w:val="0"/>
        <w:spacing w:before="120" w:after="120"/>
        <w:jc w:val="both"/>
        <w:rPr>
          <w:color w:val="000000"/>
        </w:rPr>
      </w:pPr>
      <w:r w:rsidRPr="002F6451">
        <w:rPr>
          <w:color w:val="000000"/>
        </w:rPr>
        <w:lastRenderedPageBreak/>
        <w:t xml:space="preserve">En función de los valores obtenidos se establece un ingreso promedio para la ganadería de la microcuenca de </w:t>
      </w:r>
      <w:r w:rsidRPr="002F6451">
        <w:rPr>
          <w:b/>
          <w:color w:val="000000"/>
        </w:rPr>
        <w:t>292,75 $/ha/año,</w:t>
      </w:r>
      <w:r w:rsidRPr="002F6451">
        <w:rPr>
          <w:color w:val="000000"/>
        </w:rPr>
        <w:t xml:space="preserve"> el mismo corresponde al costo de oportunidad promedio de uso de la tierra que debe ser compensado a los propietarios de las áreas cubiertas por vegetación proveedora del servicio ambiental hídrico a cambio de su mantenimiento. Se trata del valor mínimo referencial a tomarse en cuenta para una posible compensación y/o actividades puntuales de protección de acuerdo a la realidad de la zona. A lo largo del tiempo la rentabilidad de la ganadería ha determinado el cambio de uso del suelo de bosque a pastizales, dejando el primero en hondonadas y sitios de fuerte pendiente y de difícil acceso.</w:t>
      </w:r>
    </w:p>
    <w:p w:rsidR="00E40525" w:rsidRPr="002F6451" w:rsidRDefault="00E40525" w:rsidP="004E2AD2">
      <w:pPr>
        <w:autoSpaceDE w:val="0"/>
        <w:autoSpaceDN w:val="0"/>
        <w:adjustRightInd w:val="0"/>
        <w:spacing w:before="120" w:after="120"/>
        <w:jc w:val="both"/>
        <w:rPr>
          <w:color w:val="000000"/>
        </w:rPr>
      </w:pPr>
    </w:p>
    <w:p w:rsidR="00F600BA" w:rsidRPr="004E2AD2" w:rsidRDefault="00B323F6" w:rsidP="004E2AD2">
      <w:pPr>
        <w:numPr>
          <w:ilvl w:val="0"/>
          <w:numId w:val="15"/>
        </w:numPr>
        <w:rPr>
          <w:b/>
          <w:sz w:val="32"/>
          <w:szCs w:val="32"/>
        </w:rPr>
      </w:pPr>
      <w:r>
        <w:rPr>
          <w:b/>
          <w:sz w:val="32"/>
          <w:szCs w:val="32"/>
        </w:rPr>
        <w:t>ANÁLISIS Y ESTUDIO DE</w:t>
      </w:r>
      <w:r w:rsidR="00F600BA" w:rsidRPr="004E2AD2">
        <w:rPr>
          <w:b/>
          <w:sz w:val="32"/>
          <w:szCs w:val="32"/>
        </w:rPr>
        <w:t xml:space="preserve"> MERCADO</w:t>
      </w:r>
    </w:p>
    <w:p w:rsidR="004E2AD2" w:rsidRPr="002F6451" w:rsidRDefault="004E2AD2" w:rsidP="004E2AD2">
      <w:pPr>
        <w:tabs>
          <w:tab w:val="left" w:pos="10499"/>
        </w:tabs>
        <w:rPr>
          <w:b/>
          <w:bCs/>
          <w:caps/>
          <w:sz w:val="32"/>
          <w:szCs w:val="32"/>
        </w:rPr>
      </w:pPr>
    </w:p>
    <w:p w:rsidR="004E2AD2" w:rsidRPr="004E2AD2" w:rsidRDefault="004E2AD2" w:rsidP="004E2AD2">
      <w:pPr>
        <w:tabs>
          <w:tab w:val="left" w:pos="540"/>
        </w:tabs>
        <w:spacing w:line="480" w:lineRule="auto"/>
        <w:jc w:val="both"/>
        <w:rPr>
          <w:b/>
        </w:rPr>
      </w:pPr>
      <w:r>
        <w:rPr>
          <w:b/>
          <w:bCs/>
          <w:caps/>
        </w:rPr>
        <w:t>5</w:t>
      </w:r>
      <w:r w:rsidRPr="004E2AD2">
        <w:rPr>
          <w:b/>
          <w:bCs/>
          <w:caps/>
        </w:rPr>
        <w:t xml:space="preserve">.1. </w:t>
      </w:r>
      <w:r w:rsidR="00786F0B">
        <w:rPr>
          <w:b/>
          <w:bCs/>
          <w:caps/>
        </w:rPr>
        <w:t xml:space="preserve">  </w:t>
      </w:r>
      <w:r w:rsidRPr="004E2AD2">
        <w:rPr>
          <w:b/>
        </w:rPr>
        <w:t>Elaboración y aplicación de la encuesta</w:t>
      </w:r>
    </w:p>
    <w:p w:rsidR="004E2AD2" w:rsidRPr="002F6451" w:rsidRDefault="004E2AD2" w:rsidP="004E2AD2">
      <w:pPr>
        <w:autoSpaceDE w:val="0"/>
        <w:autoSpaceDN w:val="0"/>
        <w:adjustRightInd w:val="0"/>
        <w:jc w:val="both"/>
      </w:pPr>
      <w:r w:rsidRPr="002F6451">
        <w:t xml:space="preserve">Para tener un valor hipotético y conocer la disposición de pago para la protección del recurso hídrico, se realizó un estudio de </w:t>
      </w:r>
      <w:r w:rsidRPr="002F6451">
        <w:rPr>
          <w:b/>
        </w:rPr>
        <w:t>Valoración Contingente</w:t>
      </w:r>
      <w:r w:rsidRPr="002F6451">
        <w:t xml:space="preserve"> a los beneficiarios del sistema de agua potable, a través de la aplicación de encuestas que contiene un conjunto de preguntas, de escalas tipo nominal, ordinal y de intervalo. El número de familias beneficiadas por el servicio ambiental es de 265 pertenecientes a </w:t>
      </w:r>
      <w:smartTag w:uri="urn:schemas-microsoft-com:office:smarttags" w:element="PersonName">
        <w:smartTagPr>
          <w:attr w:name="ProductID" w:val="La Junta Administradora"/>
        </w:smartTagPr>
        <w:smartTag w:uri="urn:schemas-microsoft-com:office:smarttags" w:element="PersonName">
          <w:smartTagPr>
            <w:attr w:name="ProductID" w:val="la Junta"/>
          </w:smartTagPr>
          <w:r w:rsidRPr="002F6451">
            <w:t>la Junta</w:t>
          </w:r>
        </w:smartTag>
        <w:r w:rsidRPr="002F6451">
          <w:t xml:space="preserve"> Administradora</w:t>
        </w:r>
      </w:smartTag>
      <w:r w:rsidRPr="002F6451">
        <w:t xml:space="preserve"> de Agua Potable Ramales Gonzanama-Calvas (JAAP-R-GC). Se estimó una muestra de 65 familias con un 95% de nivel de confianza. La encuesta aplicada a los beneficiarios consintió en sondear sobre los valores de disponibilidad a pagar.</w:t>
      </w:r>
    </w:p>
    <w:p w:rsidR="004E2AD2" w:rsidRPr="002F6451" w:rsidRDefault="004E2AD2" w:rsidP="004E2AD2">
      <w:pPr>
        <w:autoSpaceDE w:val="0"/>
        <w:autoSpaceDN w:val="0"/>
        <w:adjustRightInd w:val="0"/>
        <w:ind w:firstLine="360"/>
        <w:jc w:val="both"/>
      </w:pPr>
    </w:p>
    <w:p w:rsidR="004E2AD2" w:rsidRPr="002F6451" w:rsidRDefault="004E2AD2" w:rsidP="004E2AD2">
      <w:pPr>
        <w:jc w:val="both"/>
      </w:pPr>
      <w:r w:rsidRPr="002F6451">
        <w:t xml:space="preserve">Esta es una valoración  directa  no comercial que consistió en preguntar a las personas cuánto es la máxima capacidad de pago que están dispuestos a destinar para la protección o utilización del recurso hídrico y el grado de conciencia sobre la importancia que tiene el proyecto para la provisión de agua para sus hogares. </w:t>
      </w:r>
    </w:p>
    <w:p w:rsidR="004E2AD2" w:rsidRPr="002F6451" w:rsidRDefault="004E2AD2" w:rsidP="004E2AD2">
      <w:pPr>
        <w:autoSpaceDE w:val="0"/>
        <w:autoSpaceDN w:val="0"/>
        <w:adjustRightInd w:val="0"/>
        <w:jc w:val="both"/>
      </w:pPr>
    </w:p>
    <w:p w:rsidR="004E2AD2" w:rsidRPr="002F6451" w:rsidRDefault="004E2AD2" w:rsidP="004E2AD2">
      <w:pPr>
        <w:autoSpaceDE w:val="0"/>
        <w:autoSpaceDN w:val="0"/>
        <w:adjustRightInd w:val="0"/>
        <w:jc w:val="both"/>
      </w:pPr>
      <w:r w:rsidRPr="002F6451">
        <w:t>La encuesta aplicada constó de tres partes: la primera parte compuesta de preguntas que intentan conocer sobre la  disponibilidad del recurso en los hogares, la importancia para el desarrollo de la vida diaria, la procedencia del recurso para el  consumo en los hogares haciendo referencia a la fuente de abastecimiento de agua para el sistema de agua potable y la ubicación de la vertiente (Ver anexo 2).</w:t>
      </w:r>
    </w:p>
    <w:p w:rsidR="004E2AD2" w:rsidRPr="002F6451" w:rsidRDefault="004E2AD2" w:rsidP="004E2AD2">
      <w:pPr>
        <w:autoSpaceDE w:val="0"/>
        <w:autoSpaceDN w:val="0"/>
        <w:adjustRightInd w:val="0"/>
        <w:jc w:val="both"/>
      </w:pPr>
    </w:p>
    <w:p w:rsidR="004E2AD2" w:rsidRPr="002F6451" w:rsidRDefault="004E2AD2" w:rsidP="004E2AD2">
      <w:pPr>
        <w:autoSpaceDE w:val="0"/>
        <w:autoSpaceDN w:val="0"/>
        <w:adjustRightInd w:val="0"/>
        <w:jc w:val="both"/>
      </w:pPr>
      <w:r w:rsidRPr="002F6451">
        <w:t xml:space="preserve">En la segunda parte se explica la pregunta sobre disposición a pagar (DAP), para ello se estableció una serie de montos que fueron distribuidos proporcionalmente, así: </w:t>
      </w:r>
      <w:smartTag w:uri="urn:schemas-microsoft-com:office:smarttags" w:element="metricconverter">
        <w:smartTagPr>
          <w:attr w:name="ProductID" w:val="0,05 a"/>
        </w:smartTagPr>
        <w:r w:rsidRPr="002F6451">
          <w:t>0,05 a</w:t>
        </w:r>
      </w:smartTag>
      <w:r w:rsidRPr="002F6451">
        <w:t xml:space="preserve"> 0,90 centavos de dólar y otros valores en dólares, </w:t>
      </w:r>
    </w:p>
    <w:p w:rsidR="004E2AD2" w:rsidRPr="002F6451" w:rsidRDefault="004E2AD2" w:rsidP="004E2AD2">
      <w:pPr>
        <w:autoSpaceDE w:val="0"/>
        <w:autoSpaceDN w:val="0"/>
        <w:adjustRightInd w:val="0"/>
        <w:ind w:firstLine="360"/>
        <w:jc w:val="both"/>
      </w:pPr>
    </w:p>
    <w:p w:rsidR="004E2AD2" w:rsidRPr="002F6451" w:rsidRDefault="004E2AD2" w:rsidP="004E2AD2">
      <w:pPr>
        <w:autoSpaceDE w:val="0"/>
        <w:autoSpaceDN w:val="0"/>
        <w:adjustRightInd w:val="0"/>
        <w:jc w:val="both"/>
      </w:pPr>
      <w:r w:rsidRPr="002F6451">
        <w:t>La tercera parte responde a características socioeconómicas de la familia entrevistada que constituyen variables que afectan la respuesta de DAP.</w:t>
      </w:r>
    </w:p>
    <w:p w:rsidR="004E2AD2" w:rsidRPr="002F6451" w:rsidRDefault="004E2AD2" w:rsidP="004E2AD2">
      <w:pPr>
        <w:tabs>
          <w:tab w:val="left" w:pos="10499"/>
        </w:tabs>
        <w:rPr>
          <w:b/>
          <w:bCs/>
          <w:caps/>
        </w:rPr>
      </w:pPr>
    </w:p>
    <w:p w:rsidR="004E2AD2" w:rsidRPr="002F6451" w:rsidRDefault="004E2AD2" w:rsidP="004E2AD2">
      <w:pPr>
        <w:jc w:val="both"/>
      </w:pPr>
      <w:r w:rsidRPr="002F6451">
        <w:t>De acuerdo con los resultados</w:t>
      </w:r>
      <w:r w:rsidRPr="002F6451">
        <w:rPr>
          <w:bCs/>
          <w:lang w:eastAsia="en-US"/>
        </w:rPr>
        <w:t xml:space="preserve"> la principal fuente de abastecimiento de agua proviene del sistema de EMAPAC con conexión domiciliar. De los usuarios, solamente el 70 % (46 usuarios) manifestaron tener un servicio normal de agua durante los 7 días de la semana durante todo el día. El resto solamente lo reciben en forma irregular, en un promedio de 5 días a la semana, por las</w:t>
      </w:r>
      <w:r w:rsidRPr="002F6451">
        <w:t xml:space="preserve"> mañanas y/o por las tardes, con duración de </w:t>
      </w:r>
      <w:smartTag w:uri="urn:schemas-microsoft-com:office:smarttags" w:element="metricconverter">
        <w:smartTagPr>
          <w:attr w:name="ProductID" w:val="2 a"/>
        </w:smartTagPr>
        <w:r w:rsidRPr="002F6451">
          <w:t xml:space="preserve">2 </w:t>
        </w:r>
        <w:r w:rsidRPr="002F6451">
          <w:lastRenderedPageBreak/>
          <w:t>a</w:t>
        </w:r>
      </w:smartTag>
      <w:r w:rsidRPr="002F6451">
        <w:t xml:space="preserve"> 7 horas por día. </w:t>
      </w:r>
      <w:r w:rsidRPr="002F6451">
        <w:rPr>
          <w:lang w:eastAsia="en-US"/>
        </w:rPr>
        <w:t xml:space="preserve">Además, el 30 % afirma no tener cisternas en sus casas. </w:t>
      </w:r>
      <w:r w:rsidRPr="002F6451">
        <w:t>Su uso esta destinada principalmente para quehaceres domésticos y uso personal.</w:t>
      </w:r>
    </w:p>
    <w:p w:rsidR="004E2AD2" w:rsidRPr="002F6451" w:rsidRDefault="004E2AD2" w:rsidP="004E2AD2">
      <w:pPr>
        <w:autoSpaceDE w:val="0"/>
        <w:autoSpaceDN w:val="0"/>
        <w:adjustRightInd w:val="0"/>
        <w:jc w:val="both"/>
        <w:rPr>
          <w:lang w:eastAsia="en-US"/>
        </w:rPr>
      </w:pPr>
    </w:p>
    <w:p w:rsidR="004E2AD2" w:rsidRPr="002F6451" w:rsidRDefault="004E2AD2" w:rsidP="004E2AD2">
      <w:pPr>
        <w:autoSpaceDE w:val="0"/>
        <w:autoSpaceDN w:val="0"/>
        <w:adjustRightInd w:val="0"/>
        <w:jc w:val="both"/>
        <w:rPr>
          <w:lang w:eastAsia="en-US"/>
        </w:rPr>
      </w:pPr>
      <w:r w:rsidRPr="002F6451">
        <w:rPr>
          <w:lang w:eastAsia="en-US"/>
        </w:rPr>
        <w:t xml:space="preserve">En lo referente a la importancia que tiene el recurso hídrico para el desarrollo de su vida diaria el 80% indicó que es muy importante. Asimismo, ante la pregunta respecto a la importancia de los bosques y agroecosistemas en el suministro de agua, los resultados indicaron que el 54% califican de muy importante esta relación y solo un 2% no encuentran relación entre cobertura vegetal y agua. </w:t>
      </w:r>
    </w:p>
    <w:p w:rsidR="004E2AD2" w:rsidRPr="002F6451" w:rsidRDefault="004E2AD2" w:rsidP="004E2AD2">
      <w:pPr>
        <w:autoSpaceDE w:val="0"/>
        <w:autoSpaceDN w:val="0"/>
        <w:adjustRightInd w:val="0"/>
        <w:ind w:firstLine="360"/>
        <w:jc w:val="both"/>
        <w:rPr>
          <w:lang w:eastAsia="en-US"/>
        </w:rPr>
      </w:pPr>
    </w:p>
    <w:p w:rsidR="004E2AD2" w:rsidRPr="002F6451" w:rsidRDefault="004E2AD2" w:rsidP="004E2AD2">
      <w:pPr>
        <w:autoSpaceDE w:val="0"/>
        <w:autoSpaceDN w:val="0"/>
        <w:adjustRightInd w:val="0"/>
        <w:jc w:val="both"/>
        <w:rPr>
          <w:lang w:eastAsia="en-US"/>
        </w:rPr>
      </w:pPr>
      <w:r w:rsidRPr="002F6451">
        <w:rPr>
          <w:lang w:eastAsia="en-US"/>
        </w:rPr>
        <w:t xml:space="preserve">En lo referente a la importancia que tiene el recurso hídrico para el desarrollo de su vida diaria el 95% (62 usuarios) indicó que es muy importante. Asimismo, ante la pregunta respecto a la importancia de los bosques y agroecosistemas en el suministro de agua, los resultados indicaron que el 91% (59 usuarios) califican de muy importante esta relación y solo un 4% no encuentran relación entre cobertura vegetal y agua. </w:t>
      </w:r>
    </w:p>
    <w:p w:rsidR="004E2AD2" w:rsidRPr="002F6451" w:rsidRDefault="004E2AD2" w:rsidP="004E2AD2">
      <w:pPr>
        <w:autoSpaceDE w:val="0"/>
        <w:autoSpaceDN w:val="0"/>
        <w:adjustRightInd w:val="0"/>
        <w:ind w:firstLine="360"/>
        <w:jc w:val="both"/>
        <w:rPr>
          <w:lang w:eastAsia="en-US"/>
        </w:rPr>
      </w:pPr>
    </w:p>
    <w:p w:rsidR="004E2AD2" w:rsidRPr="002F6451" w:rsidRDefault="004E2AD2" w:rsidP="004E2AD2">
      <w:pPr>
        <w:autoSpaceDE w:val="0"/>
        <w:autoSpaceDN w:val="0"/>
        <w:adjustRightInd w:val="0"/>
        <w:jc w:val="both"/>
        <w:rPr>
          <w:lang w:eastAsia="en-US"/>
        </w:rPr>
      </w:pPr>
      <w:r w:rsidRPr="002F6451">
        <w:rPr>
          <w:lang w:eastAsia="en-US"/>
        </w:rPr>
        <w:t>Con respecto a la interrogante sobre ¿Quién debería velar por los bosques  en la microcuenca Chorrera Tinajones? Solamente un 42% afirmó que debe ser el municipio.</w:t>
      </w:r>
    </w:p>
    <w:p w:rsidR="004E2AD2" w:rsidRPr="002F6451" w:rsidRDefault="004E2AD2" w:rsidP="004E2AD2">
      <w:pPr>
        <w:tabs>
          <w:tab w:val="left" w:pos="10499"/>
        </w:tabs>
        <w:rPr>
          <w:b/>
          <w:bCs/>
          <w:caps/>
        </w:rPr>
      </w:pPr>
    </w:p>
    <w:p w:rsidR="004E2AD2" w:rsidRPr="002F6451" w:rsidRDefault="004E2AD2" w:rsidP="004E2AD2">
      <w:pPr>
        <w:jc w:val="both"/>
      </w:pPr>
      <w:smartTag w:uri="urn:schemas-microsoft-com:office:smarttags" w:element="PersonName">
        <w:smartTagPr>
          <w:attr w:name="ProductID" w:val="La Disposici￳n"/>
        </w:smartTagPr>
        <w:r w:rsidRPr="002F6451">
          <w:t>La Disposición</w:t>
        </w:r>
      </w:smartTag>
      <w:r w:rsidRPr="002F6451">
        <w:t xml:space="preserve"> a Pagar (DAP) es la variable mas importante, pues revela la disposición y  aceptación  de la gente hacia el proyecto del manutención del bosque y, a la vez, su voluntad de contribuir con recursos económicos a sostenerlo. </w:t>
      </w:r>
      <w:smartTag w:uri="urn:schemas-microsoft-com:office:smarttags" w:element="PersonName">
        <w:smartTagPr>
          <w:attr w:name="ProductID" w:val="La DAP"/>
        </w:smartTagPr>
        <w:r w:rsidRPr="002F6451">
          <w:t>La DAP</w:t>
        </w:r>
      </w:smartTag>
      <w:r w:rsidRPr="002F6451">
        <w:t xml:space="preserve"> se analiza de dos formas: </w:t>
      </w:r>
      <w:smartTag w:uri="urn:schemas-microsoft-com:office:smarttags" w:element="PersonName">
        <w:smartTagPr>
          <w:attr w:name="ProductID" w:val="La DAP"/>
        </w:smartTagPr>
        <w:r w:rsidRPr="002F6451">
          <w:t>la DAP</w:t>
        </w:r>
      </w:smartTag>
      <w:r w:rsidRPr="002F6451">
        <w:t xml:space="preserve"> en efectivo y en trabajo comunitario.</w:t>
      </w:r>
    </w:p>
    <w:p w:rsidR="004E2AD2" w:rsidRPr="002F6451" w:rsidRDefault="004E2AD2" w:rsidP="004E2AD2">
      <w:pPr>
        <w:ind w:firstLine="360"/>
        <w:jc w:val="both"/>
      </w:pPr>
    </w:p>
    <w:p w:rsidR="004E2AD2" w:rsidRPr="002F6451" w:rsidRDefault="004E2AD2" w:rsidP="004E2AD2">
      <w:pPr>
        <w:jc w:val="both"/>
      </w:pPr>
      <w:r w:rsidRPr="002F6451">
        <w:t xml:space="preserve">Con relación a la pregunta de disposición a pagar (DAP), el 88% manifiestan estar dispuestos a pagar para proteger el bosque donde se encuentra la fuente que abastece de agua a estas comunidades, de tal modo que se garantice la disponibilidad futura de recurso. Este porcentaje correspondería a las familias o usuarios del sistema que colaborarían de esta manera. </w:t>
      </w:r>
    </w:p>
    <w:p w:rsidR="004E2AD2" w:rsidRPr="002F6451" w:rsidRDefault="004E2AD2" w:rsidP="004E2AD2">
      <w:pPr>
        <w:autoSpaceDE w:val="0"/>
        <w:autoSpaceDN w:val="0"/>
        <w:adjustRightInd w:val="0"/>
        <w:ind w:firstLine="360"/>
        <w:jc w:val="both"/>
        <w:rPr>
          <w:highlight w:val="yellow"/>
          <w:lang w:eastAsia="en-US"/>
        </w:rPr>
      </w:pPr>
    </w:p>
    <w:p w:rsidR="004E2AD2" w:rsidRPr="002F6451" w:rsidRDefault="004E2AD2" w:rsidP="004E2AD2">
      <w:pPr>
        <w:jc w:val="both"/>
      </w:pPr>
      <w:r w:rsidRPr="002F6451">
        <w:t>El 12% de los usuarios no están dispuestos a pagar un rubro adicional en la planilla de consumo mensual de agua, destinado a la conservación, protección y recuperación de la cubierta vegetal, de estos, el 7 % debido a razones económicas, y el otro 5%</w:t>
      </w:r>
      <w:r w:rsidRPr="002F6451">
        <w:rPr>
          <w:lang w:eastAsia="en-US"/>
        </w:rPr>
        <w:t xml:space="preserve"> mencionó que es el gobierno y municipio de Cariamanga quien debería de pagar por este servicio ambiental.</w:t>
      </w:r>
    </w:p>
    <w:p w:rsidR="004E2AD2" w:rsidRPr="002F6451" w:rsidRDefault="004E2AD2" w:rsidP="004E2AD2">
      <w:pPr>
        <w:ind w:firstLine="360"/>
        <w:jc w:val="both"/>
      </w:pPr>
    </w:p>
    <w:p w:rsidR="004E2AD2" w:rsidRPr="002F6451" w:rsidRDefault="004E2AD2" w:rsidP="004E2AD2">
      <w:pPr>
        <w:jc w:val="both"/>
      </w:pPr>
      <w:r w:rsidRPr="002F6451">
        <w:t xml:space="preserve">El comportamiento de los entrevistados resultó como se esperaba, a medida que los montos contenidos en la pregunta de DAP aumentaban, la probabilidad de obtener respuestas positivas va disminuyendo. Esto se debe a que existe la idea errónea de que cuando pagan sus planillas ya están solventando gastos para la conservación y protección de la microcuenca. Además manifiestan que cualquier gasto adicional debería correr por parte del Municipio y </w:t>
      </w:r>
      <w:smartTag w:uri="urn:schemas-microsoft-com:office:smarttags" w:element="PersonName">
        <w:smartTagPr>
          <w:attr w:name="ProductID" w:val="La Junta Administradora"/>
        </w:smartTagPr>
        <w:smartTag w:uri="urn:schemas-microsoft-com:office:smarttags" w:element="PersonName">
          <w:smartTagPr>
            <w:attr w:name="ProductID" w:val="la Junta"/>
          </w:smartTagPr>
          <w:r w:rsidRPr="002F6451">
            <w:t>la Junta</w:t>
          </w:r>
        </w:smartTag>
        <w:r w:rsidRPr="002F6451">
          <w:t xml:space="preserve"> Administradora</w:t>
        </w:r>
      </w:smartTag>
      <w:r w:rsidRPr="002F6451">
        <w:t xml:space="preserve"> de Agua Potable.</w:t>
      </w:r>
    </w:p>
    <w:p w:rsidR="004E2AD2" w:rsidRPr="002F6451" w:rsidRDefault="004E2AD2" w:rsidP="004E2AD2">
      <w:pPr>
        <w:autoSpaceDE w:val="0"/>
        <w:autoSpaceDN w:val="0"/>
        <w:adjustRightInd w:val="0"/>
        <w:jc w:val="both"/>
        <w:rPr>
          <w:lang w:eastAsia="en-US"/>
        </w:rPr>
      </w:pPr>
      <w:r w:rsidRPr="002F6451">
        <w:rPr>
          <w:lang w:eastAsia="en-US"/>
        </w:rPr>
        <w:t xml:space="preserve">De las personas entrevistadas que respondieron afirmativamente, el 63 % mencionó  que la institución más adecuada para recibir el pago es </w:t>
      </w:r>
      <w:smartTag w:uri="urn:schemas-microsoft-com:office:smarttags" w:element="PersonName">
        <w:smartTagPr>
          <w:attr w:name="ProductID" w:val="La Junta Administradora"/>
        </w:smartTagPr>
        <w:smartTag w:uri="urn:schemas-microsoft-com:office:smarttags" w:element="PersonName">
          <w:smartTagPr>
            <w:attr w:name="ProductID" w:val="la Junta"/>
          </w:smartTagPr>
          <w:r w:rsidRPr="002F6451">
            <w:rPr>
              <w:lang w:eastAsia="en-US"/>
            </w:rPr>
            <w:t>la Junta</w:t>
          </w:r>
        </w:smartTag>
        <w:r w:rsidRPr="002F6451">
          <w:rPr>
            <w:lang w:eastAsia="en-US"/>
          </w:rPr>
          <w:t xml:space="preserve"> Administradora</w:t>
        </w:r>
      </w:smartTag>
      <w:r w:rsidRPr="002F6451">
        <w:rPr>
          <w:lang w:eastAsia="en-US"/>
        </w:rPr>
        <w:t xml:space="preserve"> de Agua Potable, seguida por una ONG que este encargada de proyectos de protección de la zona con un 37 %. De esto se concluye el papel fundamental y serio que </w:t>
      </w:r>
      <w:r w:rsidRPr="002F6451">
        <w:rPr>
          <w:lang w:eastAsia="en-US"/>
        </w:rPr>
        <w:lastRenderedPageBreak/>
        <w:t xml:space="preserve">debería jugar la organización que lleve a cabo esta actividad, pero sin dejar de lado la coordinación con otras instituciones, autoridades públicas o privadas. </w:t>
      </w:r>
    </w:p>
    <w:p w:rsidR="004E2AD2" w:rsidRPr="002F6451" w:rsidRDefault="004E2AD2" w:rsidP="004E2AD2">
      <w:pPr>
        <w:autoSpaceDE w:val="0"/>
        <w:autoSpaceDN w:val="0"/>
        <w:adjustRightInd w:val="0"/>
        <w:jc w:val="both"/>
        <w:rPr>
          <w:lang w:eastAsia="en-US"/>
        </w:rPr>
      </w:pPr>
    </w:p>
    <w:p w:rsidR="004E2AD2" w:rsidRPr="002F6451" w:rsidRDefault="004E2AD2" w:rsidP="004E2AD2">
      <w:pPr>
        <w:jc w:val="both"/>
      </w:pPr>
      <w:r w:rsidRPr="002F6451">
        <w:t>Por el lado de la tarifa a pagar, el 22% de los usuarios esta dispuesto a pagar un incremento de hasta 0,25 $/m</w:t>
      </w:r>
      <w:r w:rsidRPr="002F6451">
        <w:rPr>
          <w:vertAlign w:val="superscript"/>
        </w:rPr>
        <w:t>3</w:t>
      </w:r>
      <w:r w:rsidRPr="002F6451">
        <w:t xml:space="preserve"> por mes, por familia, o 3,00 dólares por año; seguido de valores entre 0,10 y 0,50 $/m</w:t>
      </w:r>
      <w:r w:rsidRPr="002F6451">
        <w:rPr>
          <w:vertAlign w:val="superscript"/>
        </w:rPr>
        <w:t>3</w:t>
      </w:r>
      <w:r w:rsidRPr="002F6451">
        <w:t>, como un monto adicional para la protección y conservación de la zona de importancia hídrica.</w:t>
      </w:r>
    </w:p>
    <w:p w:rsidR="004E2AD2" w:rsidRPr="002F6451" w:rsidRDefault="004E2AD2" w:rsidP="004E2AD2">
      <w:pPr>
        <w:tabs>
          <w:tab w:val="left" w:pos="10499"/>
        </w:tabs>
      </w:pPr>
    </w:p>
    <w:p w:rsidR="004E2AD2" w:rsidRPr="002F6451" w:rsidRDefault="004E2AD2" w:rsidP="004E2AD2">
      <w:pPr>
        <w:jc w:val="both"/>
        <w:rPr>
          <w:b/>
          <w:lang w:eastAsia="en-US"/>
        </w:rPr>
      </w:pPr>
      <w:r w:rsidRPr="002F6451">
        <w:t xml:space="preserve">La media de DAP en trabajo comunitario es de 1,2 días/mes/familia, o el equivalente de 14,4 días/año/familia. En términos económicos, 1,2 días equivalen a 9,60 dólares. Esto significa 115,20 dólares/año/familia, traduciéndose esto en un ingreso más alto que </w:t>
      </w:r>
      <w:smartTag w:uri="urn:schemas-microsoft-com:office:smarttags" w:element="PersonName">
        <w:smartTagPr>
          <w:attr w:name="ProductID" w:val="La DAP"/>
        </w:smartTagPr>
        <w:r w:rsidRPr="002F6451">
          <w:t>la DAP</w:t>
        </w:r>
      </w:smartTag>
      <w:r w:rsidRPr="002F6451">
        <w:t xml:space="preserve"> en efectivo</w:t>
      </w:r>
      <w:r w:rsidRPr="002F6451">
        <w:rPr>
          <w:b/>
          <w:lang w:eastAsia="en-US"/>
        </w:rPr>
        <w:t>,</w:t>
      </w:r>
      <w:r w:rsidRPr="002F6451">
        <w:rPr>
          <w:lang w:eastAsia="en-US"/>
        </w:rPr>
        <w:t xml:space="preserve"> y con una aceptación por parte de los beneficiarios del 69 %.</w:t>
      </w:r>
      <w:r w:rsidRPr="002F6451">
        <w:rPr>
          <w:b/>
          <w:lang w:eastAsia="en-US"/>
        </w:rPr>
        <w:t xml:space="preserve">  </w:t>
      </w:r>
      <w:r w:rsidRPr="002F6451">
        <w:rPr>
          <w:lang w:eastAsia="en-US"/>
        </w:rPr>
        <w:t xml:space="preserve">Esto es entendible, pues la gente en el área tiene más tiempo disponible que dinero en efectivo, especialmente los pobladores pertenecientes al estrato social mas pobre. </w:t>
      </w:r>
      <w:r w:rsidRPr="002F6451">
        <w:rPr>
          <w:b/>
          <w:lang w:eastAsia="en-US"/>
        </w:rPr>
        <w:t xml:space="preserve">         </w:t>
      </w:r>
    </w:p>
    <w:p w:rsidR="004E2AD2" w:rsidRPr="002F6451" w:rsidRDefault="004E2AD2" w:rsidP="004E2AD2">
      <w:pPr>
        <w:jc w:val="both"/>
        <w:rPr>
          <w:b/>
          <w:lang w:eastAsia="en-US"/>
        </w:rPr>
      </w:pPr>
    </w:p>
    <w:p w:rsidR="004E2AD2" w:rsidRPr="002F6451" w:rsidRDefault="00E93749" w:rsidP="004E2AD2">
      <w:pPr>
        <w:jc w:val="both"/>
        <w:rPr>
          <w:b/>
          <w:lang w:eastAsia="en-US"/>
        </w:rPr>
      </w:pPr>
      <w:r>
        <w:rPr>
          <w:noProof/>
        </w:rPr>
        <w:drawing>
          <wp:anchor distT="0" distB="0" distL="114300" distR="114300" simplePos="0" relativeHeight="251637248" behindDoc="1" locked="0" layoutInCell="1" allowOverlap="1">
            <wp:simplePos x="0" y="0"/>
            <wp:positionH relativeFrom="column">
              <wp:posOffset>685800</wp:posOffset>
            </wp:positionH>
            <wp:positionV relativeFrom="paragraph">
              <wp:posOffset>20320</wp:posOffset>
            </wp:positionV>
            <wp:extent cx="3771900" cy="2139950"/>
            <wp:effectExtent l="0" t="0" r="0" b="0"/>
            <wp:wrapTight wrapText="bothSides">
              <wp:wrapPolygon edited="0">
                <wp:start x="0" y="385"/>
                <wp:lineTo x="0" y="20959"/>
                <wp:lineTo x="21491" y="20959"/>
                <wp:lineTo x="21491" y="385"/>
                <wp:lineTo x="0" y="385"/>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grayscl/>
                    </a:blip>
                    <a:srcRect/>
                    <a:stretch>
                      <a:fillRect/>
                    </a:stretch>
                  </pic:blipFill>
                  <pic:spPr bwMode="auto">
                    <a:xfrm>
                      <a:off x="0" y="0"/>
                      <a:ext cx="3771900" cy="2139950"/>
                    </a:xfrm>
                    <a:prstGeom prst="rect">
                      <a:avLst/>
                    </a:prstGeom>
                    <a:noFill/>
                    <a:ln w="9525">
                      <a:noFill/>
                      <a:miter lim="800000"/>
                      <a:headEnd/>
                      <a:tailEnd/>
                    </a:ln>
                  </pic:spPr>
                </pic:pic>
              </a:graphicData>
            </a:graphic>
          </wp:anchor>
        </w:drawing>
      </w:r>
    </w:p>
    <w:p w:rsidR="004E2AD2" w:rsidRPr="002F6451" w:rsidRDefault="004E2AD2" w:rsidP="004E2AD2">
      <w:pPr>
        <w:jc w:val="both"/>
        <w:rPr>
          <w:b/>
          <w:lang w:eastAsia="en-US"/>
        </w:rPr>
      </w:pPr>
    </w:p>
    <w:p w:rsidR="004E2AD2" w:rsidRPr="002F6451" w:rsidRDefault="004E2AD2" w:rsidP="004E2AD2">
      <w:pPr>
        <w:jc w:val="both"/>
        <w:rPr>
          <w:b/>
          <w:lang w:eastAsia="en-US"/>
        </w:rPr>
      </w:pPr>
    </w:p>
    <w:p w:rsidR="004E2AD2" w:rsidRPr="002F6451" w:rsidRDefault="004E2AD2" w:rsidP="004E2AD2">
      <w:pPr>
        <w:jc w:val="both"/>
        <w:rPr>
          <w:b/>
          <w:lang w:eastAsia="en-US"/>
        </w:rPr>
      </w:pPr>
    </w:p>
    <w:p w:rsidR="004E2AD2" w:rsidRPr="002F6451" w:rsidRDefault="004E2AD2" w:rsidP="004E2AD2">
      <w:pPr>
        <w:jc w:val="both"/>
        <w:rPr>
          <w:b/>
          <w:lang w:eastAsia="en-US"/>
        </w:rPr>
      </w:pPr>
    </w:p>
    <w:p w:rsidR="004E2AD2" w:rsidRPr="002F6451" w:rsidRDefault="004E2AD2" w:rsidP="004E2AD2">
      <w:pPr>
        <w:jc w:val="both"/>
        <w:rPr>
          <w:b/>
          <w:lang w:eastAsia="en-US"/>
        </w:rPr>
      </w:pPr>
    </w:p>
    <w:p w:rsidR="004E2AD2" w:rsidRPr="002F6451" w:rsidRDefault="004E2AD2" w:rsidP="004E2AD2">
      <w:pPr>
        <w:jc w:val="both"/>
        <w:rPr>
          <w:b/>
          <w:lang w:eastAsia="en-US"/>
        </w:rPr>
      </w:pPr>
    </w:p>
    <w:p w:rsidR="004E2AD2" w:rsidRPr="002F6451" w:rsidRDefault="004E2AD2" w:rsidP="004E2AD2">
      <w:pPr>
        <w:jc w:val="both"/>
        <w:rPr>
          <w:b/>
          <w:lang w:eastAsia="en-US"/>
        </w:rPr>
      </w:pPr>
      <w:r w:rsidRPr="002F6451">
        <w:rPr>
          <w:b/>
          <w:lang w:eastAsia="en-US"/>
        </w:rPr>
        <w:t xml:space="preserve">                             </w:t>
      </w:r>
    </w:p>
    <w:p w:rsidR="004E2AD2" w:rsidRPr="002F6451" w:rsidRDefault="004E2AD2" w:rsidP="004E2AD2">
      <w:pPr>
        <w:tabs>
          <w:tab w:val="left" w:pos="2010"/>
        </w:tabs>
        <w:spacing w:line="480" w:lineRule="auto"/>
        <w:jc w:val="both"/>
        <w:rPr>
          <w:b/>
          <w:lang w:eastAsia="en-US"/>
        </w:rPr>
      </w:pPr>
    </w:p>
    <w:p w:rsidR="004E2AD2" w:rsidRPr="002F6451" w:rsidRDefault="004E2AD2" w:rsidP="004E2AD2">
      <w:pPr>
        <w:tabs>
          <w:tab w:val="left" w:pos="2010"/>
        </w:tabs>
        <w:spacing w:line="480" w:lineRule="auto"/>
        <w:jc w:val="both"/>
        <w:rPr>
          <w:b/>
          <w:lang w:eastAsia="en-US"/>
        </w:rPr>
      </w:pPr>
    </w:p>
    <w:p w:rsidR="004E2AD2" w:rsidRPr="002F6451" w:rsidRDefault="004E2AD2" w:rsidP="004E2AD2">
      <w:pPr>
        <w:tabs>
          <w:tab w:val="left" w:pos="2010"/>
        </w:tabs>
        <w:spacing w:line="480" w:lineRule="auto"/>
        <w:rPr>
          <w:b/>
          <w:lang w:eastAsia="en-US"/>
        </w:rPr>
      </w:pPr>
    </w:p>
    <w:p w:rsidR="004E2AD2" w:rsidRPr="002F6451" w:rsidRDefault="004E2AD2" w:rsidP="004E2AD2">
      <w:pPr>
        <w:tabs>
          <w:tab w:val="left" w:pos="2010"/>
        </w:tabs>
        <w:spacing w:line="480" w:lineRule="auto"/>
        <w:jc w:val="center"/>
      </w:pPr>
      <w:r w:rsidRPr="002F6451">
        <w:rPr>
          <w:b/>
          <w:lang w:eastAsia="en-US"/>
        </w:rPr>
        <w:t>Fuente:</w:t>
      </w:r>
      <w:r w:rsidRPr="002F6451">
        <w:rPr>
          <w:lang w:eastAsia="en-US"/>
        </w:rPr>
        <w:t xml:space="preserve"> Elaboración propia en base a resultados de las encuestas.</w:t>
      </w:r>
    </w:p>
    <w:p w:rsidR="004E2AD2" w:rsidRPr="002F6451" w:rsidRDefault="004E2AD2" w:rsidP="004E2AD2">
      <w:pPr>
        <w:spacing w:line="480" w:lineRule="auto"/>
        <w:jc w:val="center"/>
      </w:pPr>
      <w:r w:rsidRPr="002F6451">
        <w:rPr>
          <w:b/>
        </w:rPr>
        <w:t xml:space="preserve">Fig.3. </w:t>
      </w:r>
      <w:r w:rsidRPr="002F6451">
        <w:t>Probabilidad de respuesta afirmativa.</w:t>
      </w:r>
    </w:p>
    <w:p w:rsidR="004E2AD2" w:rsidRPr="002F6451" w:rsidRDefault="004E2AD2" w:rsidP="004E2AD2">
      <w:pPr>
        <w:tabs>
          <w:tab w:val="left" w:pos="2010"/>
        </w:tabs>
        <w:jc w:val="both"/>
        <w:rPr>
          <w:lang w:eastAsia="en-US"/>
        </w:rPr>
      </w:pPr>
      <w:r w:rsidRPr="002F6451">
        <w:rPr>
          <w:lang w:eastAsia="en-US"/>
        </w:rPr>
        <w:t xml:space="preserve">Para resumir el análisis de </w:t>
      </w:r>
      <w:smartTag w:uri="urn:schemas-microsoft-com:office:smarttags" w:element="PersonName">
        <w:smartTagPr>
          <w:attr w:name="ProductID" w:val="La Disposici￳n"/>
        </w:smartTagPr>
        <w:r w:rsidRPr="002F6451">
          <w:rPr>
            <w:lang w:eastAsia="en-US"/>
          </w:rPr>
          <w:t>la Disposición</w:t>
        </w:r>
      </w:smartTag>
      <w:r w:rsidRPr="002F6451">
        <w:rPr>
          <w:lang w:eastAsia="en-US"/>
        </w:rPr>
        <w:t xml:space="preserve"> a Pagar DAP en trabajo, tenemos que la mayoría de las personas esta dispuesta a contribuir al proyecto. Los valores se muestran en el cuadro 3.</w:t>
      </w:r>
    </w:p>
    <w:p w:rsidR="004E2AD2" w:rsidRPr="002F6451" w:rsidRDefault="004E2AD2" w:rsidP="004E2AD2">
      <w:pPr>
        <w:autoSpaceDE w:val="0"/>
        <w:autoSpaceDN w:val="0"/>
        <w:adjustRightInd w:val="0"/>
        <w:ind w:firstLine="360"/>
        <w:jc w:val="both"/>
        <w:rPr>
          <w:b/>
        </w:rPr>
      </w:pPr>
    </w:p>
    <w:p w:rsidR="004E2AD2" w:rsidRPr="002F6451" w:rsidRDefault="004E2AD2" w:rsidP="004E2AD2">
      <w:pPr>
        <w:autoSpaceDE w:val="0"/>
        <w:autoSpaceDN w:val="0"/>
        <w:adjustRightInd w:val="0"/>
        <w:jc w:val="both"/>
      </w:pPr>
      <w:r w:rsidRPr="002F6451">
        <w:rPr>
          <w:b/>
        </w:rPr>
        <w:t xml:space="preserve">Cuadro 3. </w:t>
      </w:r>
      <w:bookmarkStart w:id="1" w:name="OLE_LINK1"/>
      <w:r w:rsidRPr="002F6451">
        <w:t>Disposición a pagar con trabajo comunitario por familia.</w:t>
      </w:r>
    </w:p>
    <w:bookmarkEnd w:id="1"/>
    <w:p w:rsidR="004E2AD2" w:rsidRPr="002F6451" w:rsidRDefault="004E2AD2" w:rsidP="004E2AD2">
      <w:pPr>
        <w:autoSpaceDE w:val="0"/>
        <w:autoSpaceDN w:val="0"/>
        <w:adjustRightInd w:val="0"/>
        <w:jc w:val="both"/>
      </w:pPr>
    </w:p>
    <w:tbl>
      <w:tblPr>
        <w:tblStyle w:val="Tablaconcuadrcula"/>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5131"/>
        <w:gridCol w:w="1702"/>
        <w:gridCol w:w="1603"/>
      </w:tblGrid>
      <w:tr w:rsidR="004E2AD2" w:rsidRPr="002F6451">
        <w:tc>
          <w:tcPr>
            <w:tcW w:w="3041" w:type="pct"/>
          </w:tcPr>
          <w:p w:rsidR="004E2AD2" w:rsidRPr="002F6451" w:rsidRDefault="004E2AD2" w:rsidP="006F7B8D">
            <w:pPr>
              <w:autoSpaceDE w:val="0"/>
              <w:autoSpaceDN w:val="0"/>
              <w:adjustRightInd w:val="0"/>
              <w:jc w:val="both"/>
              <w:rPr>
                <w:b/>
              </w:rPr>
            </w:pPr>
            <w:r w:rsidRPr="002F6451">
              <w:rPr>
                <w:b/>
              </w:rPr>
              <w:t xml:space="preserve">Descripción </w:t>
            </w:r>
          </w:p>
        </w:tc>
        <w:tc>
          <w:tcPr>
            <w:tcW w:w="1009" w:type="pct"/>
          </w:tcPr>
          <w:p w:rsidR="004E2AD2" w:rsidRPr="002F6451" w:rsidRDefault="004E2AD2" w:rsidP="006F7B8D">
            <w:pPr>
              <w:autoSpaceDE w:val="0"/>
              <w:autoSpaceDN w:val="0"/>
              <w:adjustRightInd w:val="0"/>
              <w:rPr>
                <w:b/>
              </w:rPr>
            </w:pPr>
            <w:r w:rsidRPr="002F6451">
              <w:rPr>
                <w:b/>
              </w:rPr>
              <w:t>DAP Mensual</w:t>
            </w:r>
          </w:p>
        </w:tc>
        <w:tc>
          <w:tcPr>
            <w:tcW w:w="950" w:type="pct"/>
          </w:tcPr>
          <w:p w:rsidR="004E2AD2" w:rsidRPr="002F6451" w:rsidRDefault="004E2AD2" w:rsidP="006F7B8D">
            <w:pPr>
              <w:autoSpaceDE w:val="0"/>
              <w:autoSpaceDN w:val="0"/>
              <w:adjustRightInd w:val="0"/>
              <w:rPr>
                <w:b/>
              </w:rPr>
            </w:pPr>
            <w:r w:rsidRPr="002F6451">
              <w:rPr>
                <w:b/>
              </w:rPr>
              <w:t>DAP anual</w:t>
            </w:r>
          </w:p>
        </w:tc>
      </w:tr>
      <w:tr w:rsidR="004E2AD2" w:rsidRPr="002F6451">
        <w:tc>
          <w:tcPr>
            <w:tcW w:w="3041" w:type="pct"/>
          </w:tcPr>
          <w:p w:rsidR="004E2AD2" w:rsidRPr="002F6451" w:rsidRDefault="004E2AD2" w:rsidP="006F7B8D">
            <w:pPr>
              <w:autoSpaceDE w:val="0"/>
              <w:autoSpaceDN w:val="0"/>
              <w:adjustRightInd w:val="0"/>
              <w:jc w:val="both"/>
            </w:pPr>
            <w:r w:rsidRPr="002F6451">
              <w:t>DAP en trabajo</w:t>
            </w:r>
          </w:p>
        </w:tc>
        <w:tc>
          <w:tcPr>
            <w:tcW w:w="1009" w:type="pct"/>
          </w:tcPr>
          <w:p w:rsidR="004E2AD2" w:rsidRPr="002F6451" w:rsidRDefault="004E2AD2" w:rsidP="006F7B8D">
            <w:pPr>
              <w:autoSpaceDE w:val="0"/>
              <w:autoSpaceDN w:val="0"/>
              <w:adjustRightInd w:val="0"/>
            </w:pPr>
            <w:r w:rsidRPr="002F6451">
              <w:t xml:space="preserve">1, 2 días </w:t>
            </w:r>
          </w:p>
        </w:tc>
        <w:tc>
          <w:tcPr>
            <w:tcW w:w="950" w:type="pct"/>
          </w:tcPr>
          <w:p w:rsidR="004E2AD2" w:rsidRPr="002F6451" w:rsidRDefault="004E2AD2" w:rsidP="006F7B8D">
            <w:pPr>
              <w:autoSpaceDE w:val="0"/>
              <w:autoSpaceDN w:val="0"/>
              <w:adjustRightInd w:val="0"/>
            </w:pPr>
            <w:r w:rsidRPr="002F6451">
              <w:t xml:space="preserve">14,40 días </w:t>
            </w:r>
          </w:p>
        </w:tc>
      </w:tr>
      <w:tr w:rsidR="004E2AD2" w:rsidRPr="002F6451">
        <w:tc>
          <w:tcPr>
            <w:tcW w:w="3041" w:type="pct"/>
          </w:tcPr>
          <w:p w:rsidR="004E2AD2" w:rsidRPr="002F6451" w:rsidRDefault="004E2AD2" w:rsidP="006F7B8D">
            <w:pPr>
              <w:autoSpaceDE w:val="0"/>
              <w:autoSpaceDN w:val="0"/>
              <w:adjustRightInd w:val="0"/>
              <w:jc w:val="both"/>
            </w:pPr>
            <w:r w:rsidRPr="002F6451">
              <w:t xml:space="preserve">Porcentaje de respuestas positivas en la muestra. </w:t>
            </w:r>
          </w:p>
        </w:tc>
        <w:tc>
          <w:tcPr>
            <w:tcW w:w="1009" w:type="pct"/>
          </w:tcPr>
          <w:p w:rsidR="004E2AD2" w:rsidRPr="002F6451" w:rsidRDefault="004E2AD2" w:rsidP="006F7B8D">
            <w:pPr>
              <w:autoSpaceDE w:val="0"/>
              <w:autoSpaceDN w:val="0"/>
              <w:adjustRightInd w:val="0"/>
            </w:pPr>
            <w:r w:rsidRPr="002F6451">
              <w:t>69 %</w:t>
            </w:r>
          </w:p>
        </w:tc>
        <w:tc>
          <w:tcPr>
            <w:tcW w:w="950" w:type="pct"/>
          </w:tcPr>
          <w:p w:rsidR="004E2AD2" w:rsidRPr="002F6451" w:rsidRDefault="004E2AD2" w:rsidP="006F7B8D">
            <w:pPr>
              <w:autoSpaceDE w:val="0"/>
              <w:autoSpaceDN w:val="0"/>
              <w:adjustRightInd w:val="0"/>
            </w:pPr>
            <w:r w:rsidRPr="002F6451">
              <w:t>69 %</w:t>
            </w:r>
          </w:p>
        </w:tc>
      </w:tr>
      <w:tr w:rsidR="004E2AD2" w:rsidRPr="002F6451">
        <w:tc>
          <w:tcPr>
            <w:tcW w:w="3041" w:type="pct"/>
          </w:tcPr>
          <w:p w:rsidR="004E2AD2" w:rsidRPr="002F6451" w:rsidRDefault="004E2AD2" w:rsidP="006F7B8D">
            <w:pPr>
              <w:autoSpaceDE w:val="0"/>
              <w:autoSpaceDN w:val="0"/>
              <w:adjustRightInd w:val="0"/>
              <w:jc w:val="both"/>
            </w:pPr>
            <w:r w:rsidRPr="002F6451">
              <w:t xml:space="preserve">Valor Económico de </w:t>
            </w:r>
            <w:smartTag w:uri="urn:schemas-microsoft-com:office:smarttags" w:element="PersonName">
              <w:smartTagPr>
                <w:attr w:name="ProductID" w:val="La DAP"/>
              </w:smartTagPr>
              <w:r w:rsidRPr="002F6451">
                <w:t>la DAP</w:t>
              </w:r>
            </w:smartTag>
            <w:r w:rsidRPr="002F6451">
              <w:t xml:space="preserve"> en trabajo</w:t>
            </w:r>
          </w:p>
        </w:tc>
        <w:tc>
          <w:tcPr>
            <w:tcW w:w="1009" w:type="pct"/>
          </w:tcPr>
          <w:p w:rsidR="004E2AD2" w:rsidRPr="002F6451" w:rsidRDefault="004E2AD2" w:rsidP="006F7B8D">
            <w:pPr>
              <w:autoSpaceDE w:val="0"/>
              <w:autoSpaceDN w:val="0"/>
              <w:adjustRightInd w:val="0"/>
            </w:pPr>
            <w:r w:rsidRPr="002F6451">
              <w:t>$ 9,60</w:t>
            </w:r>
            <w:r w:rsidRPr="002F6451">
              <w:rPr>
                <w:b/>
                <w:vertAlign w:val="superscript"/>
              </w:rPr>
              <w:sym w:font="Symbol" w:char="F02A"/>
            </w:r>
          </w:p>
        </w:tc>
        <w:tc>
          <w:tcPr>
            <w:tcW w:w="950" w:type="pct"/>
          </w:tcPr>
          <w:p w:rsidR="004E2AD2" w:rsidRPr="002F6451" w:rsidRDefault="004E2AD2" w:rsidP="006F7B8D">
            <w:pPr>
              <w:autoSpaceDE w:val="0"/>
              <w:autoSpaceDN w:val="0"/>
              <w:adjustRightInd w:val="0"/>
            </w:pPr>
            <w:r w:rsidRPr="002F6451">
              <w:t>$ 115,20</w:t>
            </w:r>
          </w:p>
        </w:tc>
      </w:tr>
      <w:tr w:rsidR="004E2AD2" w:rsidRPr="002F6451">
        <w:tc>
          <w:tcPr>
            <w:tcW w:w="5000" w:type="pct"/>
            <w:gridSpan w:val="3"/>
          </w:tcPr>
          <w:p w:rsidR="004E2AD2" w:rsidRPr="002F6451" w:rsidRDefault="004E2AD2" w:rsidP="006F7B8D">
            <w:pPr>
              <w:autoSpaceDE w:val="0"/>
              <w:autoSpaceDN w:val="0"/>
              <w:adjustRightInd w:val="0"/>
              <w:ind w:left="180" w:hanging="180"/>
              <w:jc w:val="both"/>
              <w:rPr>
                <w:b/>
              </w:rPr>
            </w:pPr>
            <w:r w:rsidRPr="002F6451">
              <w:rPr>
                <w:b/>
                <w:vertAlign w:val="superscript"/>
              </w:rPr>
              <w:sym w:font="Symbol" w:char="F02A"/>
            </w:r>
            <w:r w:rsidRPr="002F6451">
              <w:rPr>
                <w:vertAlign w:val="superscript"/>
              </w:rPr>
              <w:t xml:space="preserve"> </w:t>
            </w:r>
            <w:r w:rsidRPr="002F6451">
              <w:rPr>
                <w:b/>
              </w:rPr>
              <w:t xml:space="preserve">El valor económico de </w:t>
            </w:r>
            <w:smartTag w:uri="urn:schemas-microsoft-com:office:smarttags" w:element="PersonName">
              <w:smartTagPr>
                <w:attr w:name="ProductID" w:val="La DAP"/>
              </w:smartTagPr>
              <w:r w:rsidRPr="002F6451">
                <w:rPr>
                  <w:b/>
                </w:rPr>
                <w:t>la DAP</w:t>
              </w:r>
            </w:smartTag>
            <w:r w:rsidRPr="002F6451">
              <w:rPr>
                <w:b/>
              </w:rPr>
              <w:t xml:space="preserve"> en trabajo esta basado en el hecho de que un jornal de 8 horas/día para el área, se paga en promedio de $ 8,00. Si el encuestado invierte 1,2 días por mes de trabajo, equivale a</w:t>
            </w:r>
            <w:r w:rsidRPr="002F6451">
              <w:rPr>
                <w:vertAlign w:val="superscript"/>
              </w:rPr>
              <w:t xml:space="preserve">  </w:t>
            </w:r>
            <w:r w:rsidRPr="002F6451">
              <w:rPr>
                <w:b/>
              </w:rPr>
              <w:t>$ 115,20 al año.</w:t>
            </w:r>
          </w:p>
        </w:tc>
      </w:tr>
    </w:tbl>
    <w:p w:rsidR="00D779B9" w:rsidRDefault="00D779B9" w:rsidP="004E2AD2">
      <w:pPr>
        <w:autoSpaceDE w:val="0"/>
        <w:autoSpaceDN w:val="0"/>
        <w:adjustRightInd w:val="0"/>
        <w:jc w:val="both"/>
      </w:pPr>
    </w:p>
    <w:p w:rsidR="004E2AD2" w:rsidRPr="002F6451" w:rsidRDefault="004E2AD2" w:rsidP="004E2AD2">
      <w:pPr>
        <w:autoSpaceDE w:val="0"/>
        <w:autoSpaceDN w:val="0"/>
        <w:adjustRightInd w:val="0"/>
        <w:jc w:val="both"/>
      </w:pPr>
      <w:r w:rsidRPr="002F6451">
        <w:lastRenderedPageBreak/>
        <w:t xml:space="preserve">El cuadro 4 muestra </w:t>
      </w:r>
      <w:smartTag w:uri="urn:schemas-microsoft-com:office:smarttags" w:element="PersonName">
        <w:smartTagPr>
          <w:attr w:name="ProductID" w:val="La DAP"/>
        </w:smartTagPr>
        <w:r w:rsidRPr="002F6451">
          <w:t>la DAP</w:t>
        </w:r>
      </w:smartTag>
      <w:r w:rsidRPr="002F6451">
        <w:t xml:space="preserve"> total en efectivo y trabajo comunitaria.</w:t>
      </w:r>
    </w:p>
    <w:p w:rsidR="004E2AD2" w:rsidRPr="002F6451" w:rsidRDefault="004E2AD2" w:rsidP="004E2AD2">
      <w:pPr>
        <w:autoSpaceDE w:val="0"/>
        <w:autoSpaceDN w:val="0"/>
        <w:adjustRightInd w:val="0"/>
        <w:jc w:val="both"/>
      </w:pPr>
    </w:p>
    <w:p w:rsidR="004E2AD2" w:rsidRPr="002F6451" w:rsidRDefault="004E2AD2" w:rsidP="004E2AD2">
      <w:pPr>
        <w:autoSpaceDE w:val="0"/>
        <w:autoSpaceDN w:val="0"/>
        <w:adjustRightInd w:val="0"/>
        <w:jc w:val="both"/>
      </w:pPr>
      <w:r w:rsidRPr="002F6451">
        <w:rPr>
          <w:b/>
        </w:rPr>
        <w:t xml:space="preserve">Cuadro 4. </w:t>
      </w:r>
      <w:r w:rsidRPr="002F6451">
        <w:t>Disposición a pagar total.</w:t>
      </w:r>
    </w:p>
    <w:p w:rsidR="004E2AD2" w:rsidRPr="002F6451" w:rsidRDefault="004E2AD2" w:rsidP="004E2AD2">
      <w:pPr>
        <w:autoSpaceDE w:val="0"/>
        <w:autoSpaceDN w:val="0"/>
        <w:adjustRightInd w:val="0"/>
        <w:jc w:val="both"/>
      </w:pPr>
    </w:p>
    <w:tbl>
      <w:tblPr>
        <w:tblStyle w:val="Tablaconcuadrcula"/>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937"/>
        <w:gridCol w:w="864"/>
        <w:gridCol w:w="2969"/>
        <w:gridCol w:w="2666"/>
      </w:tblGrid>
      <w:tr w:rsidR="004E2AD2" w:rsidRPr="002F6451">
        <w:trPr>
          <w:trHeight w:val="324"/>
        </w:trPr>
        <w:tc>
          <w:tcPr>
            <w:tcW w:w="1148" w:type="pct"/>
            <w:shd w:val="clear" w:color="auto" w:fill="auto"/>
          </w:tcPr>
          <w:p w:rsidR="004E2AD2" w:rsidRPr="002F6451" w:rsidRDefault="004E2AD2" w:rsidP="006F7B8D">
            <w:pPr>
              <w:autoSpaceDE w:val="0"/>
              <w:autoSpaceDN w:val="0"/>
              <w:adjustRightInd w:val="0"/>
              <w:jc w:val="both"/>
              <w:rPr>
                <w:b/>
              </w:rPr>
            </w:pPr>
            <w:r w:rsidRPr="002F6451">
              <w:rPr>
                <w:b/>
              </w:rPr>
              <w:t xml:space="preserve">Descripción </w:t>
            </w:r>
          </w:p>
        </w:tc>
        <w:tc>
          <w:tcPr>
            <w:tcW w:w="512" w:type="pct"/>
            <w:shd w:val="clear" w:color="auto" w:fill="auto"/>
          </w:tcPr>
          <w:p w:rsidR="004E2AD2" w:rsidRPr="002F6451" w:rsidRDefault="004E2AD2" w:rsidP="006F7B8D">
            <w:pPr>
              <w:autoSpaceDE w:val="0"/>
              <w:autoSpaceDN w:val="0"/>
              <w:adjustRightInd w:val="0"/>
              <w:jc w:val="both"/>
              <w:rPr>
                <w:b/>
              </w:rPr>
            </w:pPr>
            <w:r w:rsidRPr="002F6451">
              <w:rPr>
                <w:b/>
              </w:rPr>
              <w:t>DAP</w:t>
            </w:r>
          </w:p>
        </w:tc>
        <w:tc>
          <w:tcPr>
            <w:tcW w:w="1760" w:type="pct"/>
          </w:tcPr>
          <w:p w:rsidR="004E2AD2" w:rsidRPr="002F6451" w:rsidRDefault="004E2AD2" w:rsidP="006F7B8D">
            <w:pPr>
              <w:autoSpaceDE w:val="0"/>
              <w:autoSpaceDN w:val="0"/>
              <w:adjustRightInd w:val="0"/>
              <w:jc w:val="center"/>
              <w:rPr>
                <w:b/>
              </w:rPr>
            </w:pPr>
            <w:r w:rsidRPr="002F6451">
              <w:rPr>
                <w:b/>
              </w:rPr>
              <w:t>Valor económico mensual</w:t>
            </w:r>
          </w:p>
        </w:tc>
        <w:tc>
          <w:tcPr>
            <w:tcW w:w="1580" w:type="pct"/>
          </w:tcPr>
          <w:p w:rsidR="004E2AD2" w:rsidRPr="002F6451" w:rsidRDefault="004E2AD2" w:rsidP="006F7B8D">
            <w:pPr>
              <w:autoSpaceDE w:val="0"/>
              <w:autoSpaceDN w:val="0"/>
              <w:adjustRightInd w:val="0"/>
              <w:jc w:val="center"/>
              <w:rPr>
                <w:b/>
              </w:rPr>
            </w:pPr>
            <w:r w:rsidRPr="002F6451">
              <w:rPr>
                <w:b/>
              </w:rPr>
              <w:t>Valor económico anual</w:t>
            </w:r>
          </w:p>
        </w:tc>
      </w:tr>
      <w:tr w:rsidR="004E2AD2" w:rsidRPr="002F6451">
        <w:tc>
          <w:tcPr>
            <w:tcW w:w="1148" w:type="pct"/>
            <w:shd w:val="clear" w:color="auto" w:fill="auto"/>
          </w:tcPr>
          <w:p w:rsidR="004E2AD2" w:rsidRPr="002F6451" w:rsidRDefault="004E2AD2" w:rsidP="006F7B8D">
            <w:pPr>
              <w:autoSpaceDE w:val="0"/>
              <w:autoSpaceDN w:val="0"/>
              <w:adjustRightInd w:val="0"/>
              <w:jc w:val="both"/>
            </w:pPr>
            <w:r w:rsidRPr="002F6451">
              <w:t>DAP en trabajo</w:t>
            </w:r>
          </w:p>
        </w:tc>
        <w:tc>
          <w:tcPr>
            <w:tcW w:w="512" w:type="pct"/>
            <w:shd w:val="clear" w:color="auto" w:fill="auto"/>
          </w:tcPr>
          <w:p w:rsidR="004E2AD2" w:rsidRPr="002F6451" w:rsidRDefault="004E2AD2" w:rsidP="006F7B8D">
            <w:pPr>
              <w:autoSpaceDE w:val="0"/>
              <w:autoSpaceDN w:val="0"/>
              <w:adjustRightInd w:val="0"/>
              <w:jc w:val="right"/>
            </w:pPr>
            <w:r w:rsidRPr="002F6451">
              <w:t>$ 9,60</w:t>
            </w:r>
          </w:p>
        </w:tc>
        <w:tc>
          <w:tcPr>
            <w:tcW w:w="1760" w:type="pct"/>
          </w:tcPr>
          <w:p w:rsidR="004E2AD2" w:rsidRPr="002F6451" w:rsidRDefault="004E2AD2" w:rsidP="006F7B8D">
            <w:pPr>
              <w:autoSpaceDE w:val="0"/>
              <w:autoSpaceDN w:val="0"/>
              <w:adjustRightInd w:val="0"/>
              <w:jc w:val="center"/>
            </w:pPr>
            <w:r w:rsidRPr="002F6451">
              <w:t>$  1.756,80</w:t>
            </w:r>
          </w:p>
        </w:tc>
        <w:tc>
          <w:tcPr>
            <w:tcW w:w="1580" w:type="pct"/>
          </w:tcPr>
          <w:p w:rsidR="004E2AD2" w:rsidRPr="002F6451" w:rsidRDefault="004E2AD2" w:rsidP="006F7B8D">
            <w:pPr>
              <w:autoSpaceDE w:val="0"/>
              <w:autoSpaceDN w:val="0"/>
              <w:adjustRightInd w:val="0"/>
              <w:jc w:val="center"/>
            </w:pPr>
            <w:r w:rsidRPr="002F6451">
              <w:t>21.081,60</w:t>
            </w:r>
          </w:p>
        </w:tc>
      </w:tr>
    </w:tbl>
    <w:p w:rsidR="004E2AD2" w:rsidRPr="002F6451" w:rsidRDefault="004E2AD2" w:rsidP="004E2AD2">
      <w:pPr>
        <w:autoSpaceDE w:val="0"/>
        <w:autoSpaceDN w:val="0"/>
        <w:adjustRightInd w:val="0"/>
        <w:ind w:firstLine="360"/>
        <w:jc w:val="both"/>
        <w:rPr>
          <w:lang w:eastAsia="en-US"/>
        </w:rPr>
      </w:pPr>
    </w:p>
    <w:p w:rsidR="004E2AD2" w:rsidRPr="002F6451" w:rsidRDefault="004E2AD2" w:rsidP="004E2AD2">
      <w:pPr>
        <w:autoSpaceDE w:val="0"/>
        <w:autoSpaceDN w:val="0"/>
        <w:adjustRightInd w:val="0"/>
        <w:jc w:val="both"/>
        <w:rPr>
          <w:lang w:eastAsia="en-US"/>
        </w:rPr>
      </w:pPr>
      <w:r w:rsidRPr="002F6451">
        <w:rPr>
          <w:lang w:eastAsia="en-US"/>
        </w:rPr>
        <w:t xml:space="preserve">En cuanto al sexo de los entrevistados, el 56% de las personas fueron mujeres; según los resultados, son las mujeres las que presentan mayor disponibilidad a pagar. Aproximadamente el 66 % de los entrevistados caían en los siguientes rangos: de </w:t>
      </w:r>
      <w:smartTag w:uri="urn:schemas-microsoft-com:office:smarttags" w:element="metricconverter">
        <w:smartTagPr>
          <w:attr w:name="ProductID" w:val="30 a"/>
        </w:smartTagPr>
        <w:r w:rsidRPr="002F6451">
          <w:rPr>
            <w:lang w:eastAsia="en-US"/>
          </w:rPr>
          <w:t>30 a</w:t>
        </w:r>
      </w:smartTag>
      <w:r w:rsidRPr="002F6451">
        <w:rPr>
          <w:lang w:eastAsia="en-US"/>
        </w:rPr>
        <w:t xml:space="preserve"> 39 años y </w:t>
      </w:r>
      <w:smartTag w:uri="urn:schemas-microsoft-com:office:smarttags" w:element="metricconverter">
        <w:smartTagPr>
          <w:attr w:name="ProductID" w:val="40 a"/>
        </w:smartTagPr>
        <w:r w:rsidRPr="002F6451">
          <w:rPr>
            <w:lang w:eastAsia="en-US"/>
          </w:rPr>
          <w:t>40 a</w:t>
        </w:r>
      </w:smartTag>
      <w:r w:rsidRPr="002F6451">
        <w:rPr>
          <w:lang w:eastAsia="en-US"/>
        </w:rPr>
        <w:t xml:space="preserve"> 49 años; esta variable resultó ser significativa afectando la respuesta de DAP, mostrando una relación inversa, es decir que entre más joven es la persona entrevistada, la probabilidad de que su respuesta sea positiva es mayor.</w:t>
      </w:r>
    </w:p>
    <w:p w:rsidR="004E2AD2" w:rsidRPr="002F6451" w:rsidRDefault="004E2AD2" w:rsidP="004E2AD2">
      <w:pPr>
        <w:ind w:firstLine="360"/>
        <w:jc w:val="both"/>
      </w:pPr>
    </w:p>
    <w:p w:rsidR="004E2AD2" w:rsidRPr="002F6451" w:rsidRDefault="004E2AD2" w:rsidP="004E2AD2">
      <w:pPr>
        <w:autoSpaceDE w:val="0"/>
        <w:autoSpaceDN w:val="0"/>
        <w:adjustRightInd w:val="0"/>
        <w:jc w:val="both"/>
      </w:pPr>
      <w:r w:rsidRPr="002F6451">
        <w:t xml:space="preserve">Con respecto al nivel de educación, </w:t>
      </w:r>
      <w:r w:rsidRPr="002F6451">
        <w:rPr>
          <w:lang w:eastAsia="en-US"/>
        </w:rPr>
        <w:t xml:space="preserve">según los resultados se infiere que esta variable no es significativa; </w:t>
      </w:r>
      <w:r w:rsidRPr="002F6451">
        <w:t>el 62% presenta una formación al nivel básico y el 38 % tiene una instrucción secundaria.</w:t>
      </w:r>
    </w:p>
    <w:p w:rsidR="004E2AD2" w:rsidRPr="002F6451" w:rsidRDefault="004E2AD2" w:rsidP="004E2AD2">
      <w:pPr>
        <w:ind w:firstLine="540"/>
        <w:jc w:val="both"/>
      </w:pPr>
    </w:p>
    <w:p w:rsidR="004E2AD2" w:rsidRDefault="004E2AD2" w:rsidP="004E2AD2">
      <w:pPr>
        <w:autoSpaceDE w:val="0"/>
        <w:autoSpaceDN w:val="0"/>
        <w:adjustRightInd w:val="0"/>
        <w:jc w:val="both"/>
        <w:rPr>
          <w:lang w:eastAsia="en-US"/>
        </w:rPr>
      </w:pPr>
      <w:r w:rsidRPr="002F6451">
        <w:rPr>
          <w:lang w:eastAsia="en-US"/>
        </w:rPr>
        <w:t>Con respecto a los niveles de ingresos familiares totales por mes, e</w:t>
      </w:r>
      <w:r w:rsidRPr="002F6451">
        <w:t xml:space="preserve">l 46 % de estos se encuentran en un rango entre 200 y 300 dólares mensuales. </w:t>
      </w:r>
      <w:r w:rsidRPr="002F6451">
        <w:rPr>
          <w:lang w:eastAsia="en-US"/>
        </w:rPr>
        <w:t xml:space="preserve">Esta variable resultó altamente significativa, existiendo una relación directa entre esta y la probabilidad de respuestas positivas a la disposición a pagar (DAP); de hecho es el ingreso la variable que más influye en </w:t>
      </w:r>
      <w:smartTag w:uri="urn:schemas-microsoft-com:office:smarttags" w:element="PersonName">
        <w:smartTagPr>
          <w:attr w:name="ProductID" w:val="la DAP."/>
        </w:smartTagPr>
        <w:r w:rsidRPr="002F6451">
          <w:rPr>
            <w:lang w:eastAsia="en-US"/>
          </w:rPr>
          <w:t>la DAP.</w:t>
        </w:r>
      </w:smartTag>
    </w:p>
    <w:p w:rsidR="004E2AD2" w:rsidRPr="002F6451" w:rsidRDefault="004E2AD2" w:rsidP="004E2AD2">
      <w:pPr>
        <w:autoSpaceDE w:val="0"/>
        <w:autoSpaceDN w:val="0"/>
        <w:adjustRightInd w:val="0"/>
        <w:jc w:val="both"/>
        <w:rPr>
          <w:lang w:eastAsia="en-US"/>
        </w:rPr>
      </w:pPr>
    </w:p>
    <w:p w:rsidR="004E2AD2" w:rsidRPr="002F6451" w:rsidRDefault="004E2AD2" w:rsidP="006F7B8D">
      <w:pPr>
        <w:numPr>
          <w:ilvl w:val="1"/>
          <w:numId w:val="16"/>
        </w:numPr>
        <w:tabs>
          <w:tab w:val="left" w:pos="360"/>
          <w:tab w:val="left" w:pos="540"/>
          <w:tab w:val="left" w:pos="10499"/>
        </w:tabs>
        <w:rPr>
          <w:rFonts w:eastAsia="Batang"/>
          <w:b/>
          <w:sz w:val="32"/>
          <w:szCs w:val="32"/>
        </w:rPr>
      </w:pPr>
      <w:r w:rsidRPr="002F6451">
        <w:rPr>
          <w:rFonts w:eastAsia="Batang"/>
          <w:b/>
          <w:sz w:val="32"/>
          <w:szCs w:val="32"/>
        </w:rPr>
        <w:t>VALORACIÓN DEL RECURSO HIDRICO</w:t>
      </w:r>
    </w:p>
    <w:p w:rsidR="004E2AD2" w:rsidRPr="002F6451" w:rsidRDefault="004E2AD2" w:rsidP="004E2AD2">
      <w:pPr>
        <w:tabs>
          <w:tab w:val="left" w:pos="10499"/>
        </w:tabs>
        <w:rPr>
          <w:rFonts w:eastAsia="Batang"/>
          <w:b/>
        </w:rPr>
      </w:pPr>
    </w:p>
    <w:p w:rsidR="004E2AD2" w:rsidRPr="002F6451" w:rsidRDefault="004E2AD2" w:rsidP="004E2AD2">
      <w:pPr>
        <w:pStyle w:val="p1"/>
        <w:widowControl/>
        <w:tabs>
          <w:tab w:val="clear" w:pos="720"/>
        </w:tabs>
        <w:suppressAutoHyphens w:val="0"/>
        <w:autoSpaceDE/>
        <w:spacing w:line="240" w:lineRule="auto"/>
        <w:ind w:firstLine="360"/>
        <w:rPr>
          <w:rFonts w:eastAsia="Times New Roman"/>
          <w:szCs w:val="24"/>
          <w:lang w:val="es-ES" w:eastAsia="es-ES"/>
        </w:rPr>
      </w:pPr>
      <w:r w:rsidRPr="002F6451">
        <w:rPr>
          <w:rFonts w:eastAsia="Times New Roman"/>
          <w:szCs w:val="24"/>
          <w:lang w:val="es-ES" w:eastAsia="es-ES"/>
        </w:rPr>
        <w:t>El valor económico del servicio ambiental hídrico de la microcuenca, fue estimado tomando en cuenta algunos parámetros mínimos necesarios que permitieron valorar económica y ecológicamente el recurso agua en perspectiva de garantizar su producción en cantidad y calidad.</w:t>
      </w:r>
    </w:p>
    <w:p w:rsidR="004E2AD2" w:rsidRPr="004E2AD2" w:rsidRDefault="004E2AD2" w:rsidP="004E2AD2">
      <w:pPr>
        <w:pStyle w:val="p1"/>
        <w:widowControl/>
        <w:tabs>
          <w:tab w:val="clear" w:pos="720"/>
        </w:tabs>
        <w:suppressAutoHyphens w:val="0"/>
        <w:autoSpaceDE/>
        <w:spacing w:line="240" w:lineRule="auto"/>
        <w:ind w:firstLine="360"/>
        <w:rPr>
          <w:rFonts w:eastAsia="Times New Roman"/>
          <w:szCs w:val="24"/>
          <w:lang w:val="es-ES" w:eastAsia="es-ES"/>
        </w:rPr>
      </w:pPr>
    </w:p>
    <w:p w:rsidR="004E2AD2" w:rsidRPr="004E2AD2" w:rsidRDefault="004E2AD2" w:rsidP="00CF49E9">
      <w:pPr>
        <w:numPr>
          <w:ilvl w:val="2"/>
          <w:numId w:val="20"/>
        </w:numPr>
        <w:tabs>
          <w:tab w:val="clear" w:pos="720"/>
          <w:tab w:val="num" w:pos="540"/>
          <w:tab w:val="left" w:pos="10499"/>
        </w:tabs>
        <w:ind w:left="540" w:hanging="540"/>
        <w:rPr>
          <w:rFonts w:eastAsia="Batang"/>
          <w:b/>
        </w:rPr>
      </w:pPr>
      <w:r w:rsidRPr="004E2AD2">
        <w:rPr>
          <w:rFonts w:eastAsia="Batang"/>
          <w:b/>
        </w:rPr>
        <w:t xml:space="preserve"> Cobertura vegetal</w:t>
      </w:r>
    </w:p>
    <w:p w:rsidR="004E2AD2" w:rsidRPr="002F6451" w:rsidRDefault="004E2AD2" w:rsidP="004E2AD2">
      <w:pPr>
        <w:tabs>
          <w:tab w:val="left" w:pos="10499"/>
        </w:tabs>
        <w:rPr>
          <w:rFonts w:eastAsia="Batang"/>
          <w:b/>
        </w:rPr>
      </w:pPr>
    </w:p>
    <w:p w:rsidR="004E2AD2" w:rsidRPr="002F6451" w:rsidRDefault="004E2AD2" w:rsidP="004E2AD2">
      <w:pPr>
        <w:ind w:firstLine="360"/>
        <w:jc w:val="both"/>
        <w:rPr>
          <w:rFonts w:eastAsia="Batang"/>
          <w:lang w:val="es-ES_tradnl"/>
        </w:rPr>
      </w:pPr>
      <w:r w:rsidRPr="002F6451">
        <w:rPr>
          <w:rFonts w:eastAsia="Batang"/>
        </w:rPr>
        <w:t>En la microcuenca se pueden determinar varios tipos de vegetación</w:t>
      </w:r>
      <w:r w:rsidRPr="002F6451">
        <w:rPr>
          <w:rFonts w:eastAsia="Batang"/>
          <w:lang w:val="es-ES_tradnl"/>
        </w:rPr>
        <w:t xml:space="preserve">  conformada por los siguientes tipos de cobertura:</w:t>
      </w:r>
    </w:p>
    <w:p w:rsidR="004E2AD2" w:rsidRPr="002F6451" w:rsidRDefault="004E2AD2" w:rsidP="004E2AD2">
      <w:pPr>
        <w:ind w:firstLine="360"/>
        <w:jc w:val="both"/>
        <w:rPr>
          <w:rFonts w:eastAsia="Batang"/>
          <w:lang w:val="es-ES_tradnl"/>
        </w:rPr>
      </w:pPr>
    </w:p>
    <w:p w:rsidR="004E2AD2" w:rsidRPr="005269FB" w:rsidRDefault="004E2AD2" w:rsidP="004E2AD2">
      <w:pPr>
        <w:jc w:val="both"/>
        <w:rPr>
          <w:rFonts w:eastAsia="Batang"/>
          <w:lang w:val="es-ES_tradnl"/>
        </w:rPr>
      </w:pPr>
      <w:r w:rsidRPr="005269FB">
        <w:rPr>
          <w:rFonts w:eastAsia="Batang"/>
          <w:b/>
          <w:lang w:val="es-ES_tradnl"/>
        </w:rPr>
        <w:t>Cuadro 5.</w:t>
      </w:r>
      <w:r w:rsidRPr="005269FB">
        <w:rPr>
          <w:rFonts w:eastAsia="Batang"/>
          <w:lang w:val="es-ES_tradnl"/>
        </w:rPr>
        <w:t xml:space="preserve"> Tipos de cobertura en </w:t>
      </w:r>
      <w:smartTag w:uri="urn:schemas-microsoft-com:office:smarttags" w:element="PersonName">
        <w:smartTagPr>
          <w:attr w:name="ProductID" w:val="la Microcuenca Chorrera-Tinajones"/>
        </w:smartTagPr>
        <w:smartTag w:uri="urn:schemas-microsoft-com:office:smarttags" w:element="PersonName">
          <w:smartTagPr>
            <w:attr w:name="ProductID" w:val="LA MICROCUENCA"/>
          </w:smartTagPr>
          <w:r w:rsidRPr="005269FB">
            <w:rPr>
              <w:rFonts w:eastAsia="Batang"/>
              <w:lang w:val="es-ES_tradnl"/>
            </w:rPr>
            <w:t>la Microcuenca</w:t>
          </w:r>
        </w:smartTag>
        <w:r w:rsidRPr="005269FB">
          <w:rPr>
            <w:rFonts w:eastAsia="Batang"/>
            <w:lang w:val="es-ES_tradnl"/>
          </w:rPr>
          <w:t xml:space="preserve"> Chorrera-Tinajones</w:t>
        </w:r>
      </w:smartTag>
      <w:r w:rsidRPr="005269FB">
        <w:rPr>
          <w:rFonts w:eastAsia="Batang"/>
          <w:lang w:val="es-ES_tradnl"/>
        </w:rPr>
        <w:t>.</w:t>
      </w:r>
    </w:p>
    <w:p w:rsidR="004E2AD2" w:rsidRDefault="004E2AD2" w:rsidP="004E2AD2">
      <w:pPr>
        <w:ind w:firstLine="360"/>
        <w:jc w:val="both"/>
        <w:rPr>
          <w:rFonts w:eastAsia="Batang"/>
          <w:lang w:val="es-ES_tradnl"/>
        </w:rPr>
      </w:pPr>
    </w:p>
    <w:tbl>
      <w:tblPr>
        <w:tblStyle w:val="Mapadeldocumento"/>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5080"/>
        <w:gridCol w:w="1384"/>
        <w:gridCol w:w="1972"/>
      </w:tblGrid>
      <w:tr w:rsidR="004E2AD2" w:rsidRPr="00777B3F">
        <w:tc>
          <w:tcPr>
            <w:tcW w:w="3011" w:type="pct"/>
            <w:shd w:val="clear" w:color="auto" w:fill="auto"/>
          </w:tcPr>
          <w:p w:rsidR="004E2AD2" w:rsidRPr="00777B3F" w:rsidRDefault="004E2AD2" w:rsidP="00777B3F">
            <w:pPr>
              <w:shd w:val="clear" w:color="auto" w:fill="auto"/>
              <w:rPr>
                <w:rFonts w:ascii="Times New Roman" w:eastAsia="Batang" w:hAnsi="Times New Roman" w:cs="Times New Roman"/>
                <w:b/>
                <w:bCs/>
                <w:lang w:val="es-ES_tradnl"/>
              </w:rPr>
            </w:pPr>
            <w:r w:rsidRPr="00777B3F">
              <w:rPr>
                <w:rFonts w:ascii="Times New Roman" w:eastAsia="Batang" w:hAnsi="Times New Roman" w:cs="Times New Roman"/>
                <w:b/>
                <w:bCs/>
                <w:lang w:val="es-ES_tradnl"/>
              </w:rPr>
              <w:t>Tipos de cobertura</w:t>
            </w:r>
          </w:p>
        </w:tc>
        <w:tc>
          <w:tcPr>
            <w:tcW w:w="820" w:type="pct"/>
            <w:shd w:val="clear" w:color="auto" w:fill="auto"/>
          </w:tcPr>
          <w:p w:rsidR="004E2AD2" w:rsidRPr="00777B3F" w:rsidRDefault="004E2AD2" w:rsidP="00777B3F">
            <w:pPr>
              <w:shd w:val="clear" w:color="auto" w:fill="auto"/>
              <w:jc w:val="center"/>
              <w:rPr>
                <w:rFonts w:ascii="Times New Roman" w:eastAsia="Batang" w:hAnsi="Times New Roman" w:cs="Times New Roman"/>
                <w:b/>
                <w:bCs/>
                <w:lang w:val="es-ES_tradnl"/>
              </w:rPr>
            </w:pPr>
            <w:r w:rsidRPr="00777B3F">
              <w:rPr>
                <w:rFonts w:ascii="Times New Roman" w:eastAsia="Batang" w:hAnsi="Times New Roman" w:cs="Times New Roman"/>
                <w:b/>
                <w:bCs/>
                <w:lang w:val="es-ES_tradnl"/>
              </w:rPr>
              <w:t>Área (Ha)</w:t>
            </w:r>
          </w:p>
        </w:tc>
        <w:tc>
          <w:tcPr>
            <w:tcW w:w="1169" w:type="pct"/>
            <w:shd w:val="clear" w:color="auto" w:fill="auto"/>
          </w:tcPr>
          <w:p w:rsidR="004E2AD2" w:rsidRPr="00777B3F" w:rsidRDefault="004E2AD2" w:rsidP="00777B3F">
            <w:pPr>
              <w:shd w:val="clear" w:color="auto" w:fill="auto"/>
              <w:jc w:val="center"/>
              <w:rPr>
                <w:rFonts w:ascii="Times New Roman" w:eastAsia="Batang" w:hAnsi="Times New Roman" w:cs="Times New Roman"/>
                <w:b/>
                <w:bCs/>
                <w:lang w:val="es-ES_tradnl"/>
              </w:rPr>
            </w:pPr>
            <w:r w:rsidRPr="00777B3F">
              <w:rPr>
                <w:rFonts w:ascii="Times New Roman" w:eastAsia="Batang" w:hAnsi="Times New Roman" w:cs="Times New Roman"/>
                <w:b/>
                <w:bCs/>
                <w:lang w:val="es-ES_tradnl"/>
              </w:rPr>
              <w:t>Porcentaje (%)</w:t>
            </w:r>
          </w:p>
        </w:tc>
      </w:tr>
      <w:tr w:rsidR="004E2AD2" w:rsidRPr="00777B3F">
        <w:tc>
          <w:tcPr>
            <w:tcW w:w="3011" w:type="pct"/>
            <w:shd w:val="clear" w:color="auto" w:fill="auto"/>
          </w:tcPr>
          <w:p w:rsidR="004E2AD2" w:rsidRPr="00777B3F" w:rsidRDefault="004E2AD2" w:rsidP="00777B3F">
            <w:pPr>
              <w:shd w:val="clear" w:color="auto" w:fill="auto"/>
              <w:rPr>
                <w:rFonts w:ascii="Times New Roman" w:eastAsia="Batang" w:hAnsi="Times New Roman" w:cs="Times New Roman"/>
                <w:bCs/>
                <w:lang w:val="es-ES_tradnl"/>
              </w:rPr>
            </w:pPr>
            <w:r w:rsidRPr="00777B3F">
              <w:rPr>
                <w:rFonts w:ascii="Times New Roman" w:eastAsia="Batang" w:hAnsi="Times New Roman" w:cs="Times New Roman"/>
                <w:bCs/>
                <w:lang w:val="es-ES_tradnl"/>
              </w:rPr>
              <w:t>Pastizal</w:t>
            </w:r>
          </w:p>
        </w:tc>
        <w:tc>
          <w:tcPr>
            <w:tcW w:w="820" w:type="pct"/>
            <w:shd w:val="clear" w:color="auto" w:fill="auto"/>
          </w:tcPr>
          <w:p w:rsidR="004E2AD2" w:rsidRPr="00777B3F" w:rsidRDefault="004E2AD2" w:rsidP="00777B3F">
            <w:pPr>
              <w:shd w:val="clear" w:color="auto" w:fill="auto"/>
              <w:jc w:val="center"/>
              <w:rPr>
                <w:rFonts w:ascii="Times New Roman" w:eastAsia="Batang" w:hAnsi="Times New Roman" w:cs="Times New Roman"/>
                <w:bCs/>
                <w:lang w:val="es-ES_tradnl"/>
              </w:rPr>
            </w:pPr>
            <w:r w:rsidRPr="00777B3F">
              <w:rPr>
                <w:rFonts w:ascii="Times New Roman" w:eastAsia="Batang" w:hAnsi="Times New Roman" w:cs="Times New Roman"/>
                <w:bCs/>
                <w:lang w:val="es-ES_tradnl"/>
              </w:rPr>
              <w:t>1.560,32</w:t>
            </w:r>
          </w:p>
        </w:tc>
        <w:tc>
          <w:tcPr>
            <w:tcW w:w="1169" w:type="pct"/>
            <w:shd w:val="clear" w:color="auto" w:fill="auto"/>
          </w:tcPr>
          <w:p w:rsidR="004E2AD2" w:rsidRPr="00777B3F" w:rsidRDefault="004E2AD2" w:rsidP="00777B3F">
            <w:pPr>
              <w:shd w:val="clear" w:color="auto" w:fill="auto"/>
              <w:jc w:val="center"/>
              <w:rPr>
                <w:rFonts w:ascii="Times New Roman" w:eastAsia="Batang" w:hAnsi="Times New Roman" w:cs="Times New Roman"/>
                <w:bCs/>
                <w:lang w:val="es-ES_tradnl"/>
              </w:rPr>
            </w:pPr>
            <w:r w:rsidRPr="00777B3F">
              <w:rPr>
                <w:rFonts w:ascii="Times New Roman" w:eastAsia="Batang" w:hAnsi="Times New Roman" w:cs="Times New Roman"/>
                <w:bCs/>
                <w:lang w:val="es-ES_tradnl"/>
              </w:rPr>
              <w:t>57,57</w:t>
            </w:r>
          </w:p>
        </w:tc>
      </w:tr>
      <w:tr w:rsidR="004E2AD2" w:rsidRPr="00777B3F">
        <w:tc>
          <w:tcPr>
            <w:tcW w:w="3011" w:type="pct"/>
            <w:shd w:val="clear" w:color="auto" w:fill="auto"/>
          </w:tcPr>
          <w:p w:rsidR="004E2AD2" w:rsidRPr="00777B3F" w:rsidRDefault="004E2AD2" w:rsidP="00777B3F">
            <w:pPr>
              <w:shd w:val="clear" w:color="auto" w:fill="auto"/>
              <w:rPr>
                <w:rFonts w:ascii="Times New Roman" w:eastAsia="Batang" w:hAnsi="Times New Roman" w:cs="Times New Roman"/>
                <w:bCs/>
                <w:lang w:val="es-ES_tradnl"/>
              </w:rPr>
            </w:pPr>
            <w:r w:rsidRPr="00777B3F">
              <w:rPr>
                <w:rFonts w:ascii="Times New Roman" w:eastAsia="Batang" w:hAnsi="Times New Roman" w:cs="Times New Roman"/>
                <w:bCs/>
                <w:lang w:val="es-ES_tradnl"/>
              </w:rPr>
              <w:t>Complejo matorral/ plantaciones de eucalipto</w:t>
            </w:r>
          </w:p>
        </w:tc>
        <w:tc>
          <w:tcPr>
            <w:tcW w:w="820" w:type="pct"/>
            <w:shd w:val="clear" w:color="auto" w:fill="auto"/>
          </w:tcPr>
          <w:p w:rsidR="004E2AD2" w:rsidRPr="00777B3F" w:rsidRDefault="004E2AD2" w:rsidP="00777B3F">
            <w:pPr>
              <w:shd w:val="clear" w:color="auto" w:fill="auto"/>
              <w:jc w:val="center"/>
              <w:rPr>
                <w:rFonts w:ascii="Times New Roman" w:eastAsia="Batang" w:hAnsi="Times New Roman" w:cs="Times New Roman"/>
                <w:bCs/>
                <w:lang w:val="es-ES_tradnl"/>
              </w:rPr>
            </w:pPr>
            <w:r w:rsidRPr="00777B3F">
              <w:rPr>
                <w:rFonts w:ascii="Times New Roman" w:eastAsia="Batang" w:hAnsi="Times New Roman" w:cs="Times New Roman"/>
                <w:bCs/>
                <w:lang w:val="es-ES_tradnl"/>
              </w:rPr>
              <w:t>719,73</w:t>
            </w:r>
          </w:p>
        </w:tc>
        <w:tc>
          <w:tcPr>
            <w:tcW w:w="1169" w:type="pct"/>
            <w:shd w:val="clear" w:color="auto" w:fill="auto"/>
          </w:tcPr>
          <w:p w:rsidR="004E2AD2" w:rsidRPr="00777B3F" w:rsidRDefault="004E2AD2" w:rsidP="00777B3F">
            <w:pPr>
              <w:shd w:val="clear" w:color="auto" w:fill="auto"/>
              <w:jc w:val="center"/>
              <w:rPr>
                <w:rFonts w:ascii="Times New Roman" w:eastAsia="Batang" w:hAnsi="Times New Roman" w:cs="Times New Roman"/>
                <w:bCs/>
                <w:lang w:val="es-ES_tradnl"/>
              </w:rPr>
            </w:pPr>
            <w:r w:rsidRPr="00777B3F">
              <w:rPr>
                <w:rFonts w:ascii="Times New Roman" w:eastAsia="Batang" w:hAnsi="Times New Roman" w:cs="Times New Roman"/>
                <w:bCs/>
                <w:lang w:val="es-ES_tradnl"/>
              </w:rPr>
              <w:t>26,56</w:t>
            </w:r>
          </w:p>
        </w:tc>
      </w:tr>
      <w:tr w:rsidR="004E2AD2" w:rsidRPr="00777B3F">
        <w:tc>
          <w:tcPr>
            <w:tcW w:w="3011" w:type="pct"/>
            <w:shd w:val="clear" w:color="auto" w:fill="auto"/>
          </w:tcPr>
          <w:p w:rsidR="004E2AD2" w:rsidRPr="00777B3F" w:rsidRDefault="004E2AD2" w:rsidP="00777B3F">
            <w:pPr>
              <w:shd w:val="clear" w:color="auto" w:fill="auto"/>
              <w:rPr>
                <w:rFonts w:ascii="Times New Roman" w:eastAsia="Batang" w:hAnsi="Times New Roman" w:cs="Times New Roman"/>
                <w:bCs/>
                <w:lang w:val="es-ES_tradnl"/>
              </w:rPr>
            </w:pPr>
            <w:r w:rsidRPr="00777B3F">
              <w:rPr>
                <w:rFonts w:ascii="Times New Roman" w:eastAsia="Batang" w:hAnsi="Times New Roman" w:cs="Times New Roman"/>
                <w:bCs/>
                <w:lang w:val="es-ES_tradnl"/>
              </w:rPr>
              <w:t>Bosque nativo</w:t>
            </w:r>
          </w:p>
        </w:tc>
        <w:tc>
          <w:tcPr>
            <w:tcW w:w="820" w:type="pct"/>
            <w:shd w:val="clear" w:color="auto" w:fill="auto"/>
          </w:tcPr>
          <w:p w:rsidR="004E2AD2" w:rsidRPr="00777B3F" w:rsidRDefault="004E2AD2" w:rsidP="00777B3F">
            <w:pPr>
              <w:shd w:val="clear" w:color="auto" w:fill="auto"/>
              <w:jc w:val="center"/>
              <w:rPr>
                <w:rFonts w:ascii="Times New Roman" w:eastAsia="Batang" w:hAnsi="Times New Roman" w:cs="Times New Roman"/>
                <w:bCs/>
                <w:lang w:val="es-ES_tradnl"/>
              </w:rPr>
            </w:pPr>
            <w:r w:rsidRPr="00777B3F">
              <w:rPr>
                <w:rFonts w:ascii="Times New Roman" w:eastAsia="Batang" w:hAnsi="Times New Roman" w:cs="Times New Roman"/>
                <w:bCs/>
                <w:lang w:val="es-ES_tradnl"/>
              </w:rPr>
              <w:t>105,54</w:t>
            </w:r>
          </w:p>
        </w:tc>
        <w:tc>
          <w:tcPr>
            <w:tcW w:w="1169" w:type="pct"/>
            <w:shd w:val="clear" w:color="auto" w:fill="auto"/>
          </w:tcPr>
          <w:p w:rsidR="004E2AD2" w:rsidRPr="00777B3F" w:rsidRDefault="004E2AD2" w:rsidP="00777B3F">
            <w:pPr>
              <w:shd w:val="clear" w:color="auto" w:fill="auto"/>
              <w:jc w:val="center"/>
              <w:rPr>
                <w:rFonts w:ascii="Times New Roman" w:eastAsia="Batang" w:hAnsi="Times New Roman" w:cs="Times New Roman"/>
                <w:bCs/>
                <w:lang w:val="es-ES_tradnl"/>
              </w:rPr>
            </w:pPr>
            <w:r w:rsidRPr="00777B3F">
              <w:rPr>
                <w:rFonts w:ascii="Times New Roman" w:eastAsia="Batang" w:hAnsi="Times New Roman" w:cs="Times New Roman"/>
                <w:bCs/>
                <w:lang w:val="es-ES_tradnl"/>
              </w:rPr>
              <w:t>3,89</w:t>
            </w:r>
          </w:p>
        </w:tc>
      </w:tr>
      <w:tr w:rsidR="004E2AD2" w:rsidRPr="00777B3F">
        <w:tc>
          <w:tcPr>
            <w:tcW w:w="3011" w:type="pct"/>
            <w:shd w:val="clear" w:color="auto" w:fill="auto"/>
          </w:tcPr>
          <w:p w:rsidR="004E2AD2" w:rsidRPr="00777B3F" w:rsidRDefault="004E2AD2" w:rsidP="00777B3F">
            <w:pPr>
              <w:shd w:val="clear" w:color="auto" w:fill="auto"/>
              <w:rPr>
                <w:rFonts w:ascii="Times New Roman" w:eastAsia="Batang" w:hAnsi="Times New Roman" w:cs="Times New Roman"/>
                <w:bCs/>
                <w:lang w:val="es-ES_tradnl"/>
              </w:rPr>
            </w:pPr>
            <w:r w:rsidRPr="00777B3F">
              <w:rPr>
                <w:rFonts w:ascii="Times New Roman" w:eastAsia="Batang" w:hAnsi="Times New Roman" w:cs="Times New Roman"/>
                <w:bCs/>
                <w:lang w:val="es-ES_tradnl"/>
              </w:rPr>
              <w:t>Plantaciones de eucalipto</w:t>
            </w:r>
          </w:p>
        </w:tc>
        <w:tc>
          <w:tcPr>
            <w:tcW w:w="820" w:type="pct"/>
            <w:shd w:val="clear" w:color="auto" w:fill="auto"/>
          </w:tcPr>
          <w:p w:rsidR="004E2AD2" w:rsidRPr="00777B3F" w:rsidRDefault="004E2AD2" w:rsidP="00777B3F">
            <w:pPr>
              <w:shd w:val="clear" w:color="auto" w:fill="auto"/>
              <w:jc w:val="center"/>
              <w:rPr>
                <w:rFonts w:ascii="Times New Roman" w:eastAsia="Batang" w:hAnsi="Times New Roman" w:cs="Times New Roman"/>
                <w:bCs/>
                <w:lang w:val="es-ES_tradnl"/>
              </w:rPr>
            </w:pPr>
            <w:r w:rsidRPr="00777B3F">
              <w:rPr>
                <w:rFonts w:ascii="Times New Roman" w:eastAsia="Batang" w:hAnsi="Times New Roman" w:cs="Times New Roman"/>
                <w:bCs/>
                <w:lang w:val="es-ES_tradnl"/>
              </w:rPr>
              <w:t>98,11</w:t>
            </w:r>
          </w:p>
        </w:tc>
        <w:tc>
          <w:tcPr>
            <w:tcW w:w="1169" w:type="pct"/>
            <w:shd w:val="clear" w:color="auto" w:fill="auto"/>
          </w:tcPr>
          <w:p w:rsidR="004E2AD2" w:rsidRPr="00777B3F" w:rsidRDefault="004E2AD2" w:rsidP="00777B3F">
            <w:pPr>
              <w:shd w:val="clear" w:color="auto" w:fill="auto"/>
              <w:jc w:val="center"/>
              <w:rPr>
                <w:rFonts w:ascii="Times New Roman" w:eastAsia="Batang" w:hAnsi="Times New Roman" w:cs="Times New Roman"/>
                <w:bCs/>
                <w:lang w:val="es-ES_tradnl"/>
              </w:rPr>
            </w:pPr>
            <w:r w:rsidRPr="00777B3F">
              <w:rPr>
                <w:rFonts w:ascii="Times New Roman" w:eastAsia="Batang" w:hAnsi="Times New Roman" w:cs="Times New Roman"/>
                <w:bCs/>
                <w:lang w:val="es-ES_tradnl"/>
              </w:rPr>
              <w:t>3,62</w:t>
            </w:r>
          </w:p>
        </w:tc>
      </w:tr>
      <w:tr w:rsidR="004E2AD2" w:rsidRPr="00777B3F">
        <w:tc>
          <w:tcPr>
            <w:tcW w:w="3011" w:type="pct"/>
            <w:shd w:val="clear" w:color="auto" w:fill="auto"/>
          </w:tcPr>
          <w:p w:rsidR="004E2AD2" w:rsidRPr="00777B3F" w:rsidRDefault="004E2AD2" w:rsidP="00777B3F">
            <w:pPr>
              <w:shd w:val="clear" w:color="auto" w:fill="auto"/>
              <w:rPr>
                <w:rFonts w:ascii="Times New Roman" w:eastAsia="Batang" w:hAnsi="Times New Roman" w:cs="Times New Roman"/>
                <w:bCs/>
                <w:lang w:val="es-ES_tradnl"/>
              </w:rPr>
            </w:pPr>
            <w:r w:rsidRPr="00777B3F">
              <w:rPr>
                <w:rFonts w:ascii="Times New Roman" w:eastAsia="Batang" w:hAnsi="Times New Roman" w:cs="Times New Roman"/>
                <w:bCs/>
                <w:lang w:val="es-ES_tradnl"/>
              </w:rPr>
              <w:t>Matorral</w:t>
            </w:r>
          </w:p>
        </w:tc>
        <w:tc>
          <w:tcPr>
            <w:tcW w:w="820" w:type="pct"/>
            <w:shd w:val="clear" w:color="auto" w:fill="auto"/>
          </w:tcPr>
          <w:p w:rsidR="004E2AD2" w:rsidRPr="00777B3F" w:rsidRDefault="004E2AD2" w:rsidP="00777B3F">
            <w:pPr>
              <w:shd w:val="clear" w:color="auto" w:fill="auto"/>
              <w:jc w:val="center"/>
              <w:rPr>
                <w:rFonts w:ascii="Times New Roman" w:eastAsia="Batang" w:hAnsi="Times New Roman" w:cs="Times New Roman"/>
                <w:bCs/>
                <w:lang w:val="es-ES_tradnl"/>
              </w:rPr>
            </w:pPr>
            <w:r w:rsidRPr="00777B3F">
              <w:rPr>
                <w:rFonts w:ascii="Times New Roman" w:eastAsia="Batang" w:hAnsi="Times New Roman" w:cs="Times New Roman"/>
                <w:bCs/>
                <w:lang w:val="es-ES_tradnl"/>
              </w:rPr>
              <w:t>103,52</w:t>
            </w:r>
          </w:p>
        </w:tc>
        <w:tc>
          <w:tcPr>
            <w:tcW w:w="1169" w:type="pct"/>
            <w:shd w:val="clear" w:color="auto" w:fill="auto"/>
          </w:tcPr>
          <w:p w:rsidR="004E2AD2" w:rsidRPr="00777B3F" w:rsidRDefault="004E2AD2" w:rsidP="00777B3F">
            <w:pPr>
              <w:shd w:val="clear" w:color="auto" w:fill="auto"/>
              <w:jc w:val="center"/>
              <w:rPr>
                <w:rFonts w:ascii="Times New Roman" w:eastAsia="Batang" w:hAnsi="Times New Roman" w:cs="Times New Roman"/>
                <w:bCs/>
                <w:lang w:val="es-ES_tradnl"/>
              </w:rPr>
            </w:pPr>
            <w:r w:rsidRPr="00777B3F">
              <w:rPr>
                <w:rFonts w:ascii="Times New Roman" w:eastAsia="Batang" w:hAnsi="Times New Roman" w:cs="Times New Roman"/>
                <w:bCs/>
                <w:lang w:val="es-ES_tradnl"/>
              </w:rPr>
              <w:t>3,82</w:t>
            </w:r>
          </w:p>
        </w:tc>
      </w:tr>
      <w:tr w:rsidR="004E2AD2" w:rsidRPr="00777B3F">
        <w:tc>
          <w:tcPr>
            <w:tcW w:w="3011" w:type="pct"/>
            <w:shd w:val="clear" w:color="auto" w:fill="auto"/>
          </w:tcPr>
          <w:p w:rsidR="004E2AD2" w:rsidRPr="00777B3F" w:rsidRDefault="004E2AD2" w:rsidP="00777B3F">
            <w:pPr>
              <w:shd w:val="clear" w:color="auto" w:fill="auto"/>
              <w:rPr>
                <w:rFonts w:ascii="Times New Roman" w:eastAsia="Batang" w:hAnsi="Times New Roman" w:cs="Times New Roman"/>
                <w:bCs/>
                <w:lang w:val="es-ES_tradnl"/>
              </w:rPr>
            </w:pPr>
            <w:r w:rsidRPr="00777B3F">
              <w:rPr>
                <w:rFonts w:ascii="Times New Roman" w:eastAsia="Batang" w:hAnsi="Times New Roman" w:cs="Times New Roman"/>
                <w:bCs/>
                <w:lang w:val="es-ES_tradnl"/>
              </w:rPr>
              <w:t>Suelo desnudo</w:t>
            </w:r>
          </w:p>
        </w:tc>
        <w:tc>
          <w:tcPr>
            <w:tcW w:w="820" w:type="pct"/>
            <w:shd w:val="clear" w:color="auto" w:fill="auto"/>
          </w:tcPr>
          <w:p w:rsidR="004E2AD2" w:rsidRPr="00777B3F" w:rsidRDefault="004E2AD2" w:rsidP="00777B3F">
            <w:pPr>
              <w:shd w:val="clear" w:color="auto" w:fill="auto"/>
              <w:jc w:val="center"/>
              <w:rPr>
                <w:rFonts w:ascii="Times New Roman" w:eastAsia="Batang" w:hAnsi="Times New Roman" w:cs="Times New Roman"/>
                <w:bCs/>
                <w:lang w:val="es-ES_tradnl"/>
              </w:rPr>
            </w:pPr>
            <w:r w:rsidRPr="00777B3F">
              <w:rPr>
                <w:rFonts w:ascii="Times New Roman" w:eastAsia="Batang" w:hAnsi="Times New Roman" w:cs="Times New Roman"/>
                <w:bCs/>
                <w:lang w:val="es-ES_tradnl"/>
              </w:rPr>
              <w:t>69,18</w:t>
            </w:r>
          </w:p>
        </w:tc>
        <w:tc>
          <w:tcPr>
            <w:tcW w:w="1169" w:type="pct"/>
            <w:shd w:val="clear" w:color="auto" w:fill="auto"/>
          </w:tcPr>
          <w:p w:rsidR="004E2AD2" w:rsidRPr="00777B3F" w:rsidRDefault="004E2AD2" w:rsidP="00777B3F">
            <w:pPr>
              <w:shd w:val="clear" w:color="auto" w:fill="auto"/>
              <w:jc w:val="center"/>
              <w:rPr>
                <w:rFonts w:ascii="Times New Roman" w:eastAsia="Batang" w:hAnsi="Times New Roman" w:cs="Times New Roman"/>
                <w:bCs/>
                <w:lang w:val="es-ES_tradnl"/>
              </w:rPr>
            </w:pPr>
            <w:r w:rsidRPr="00777B3F">
              <w:rPr>
                <w:rFonts w:ascii="Times New Roman" w:eastAsia="Batang" w:hAnsi="Times New Roman" w:cs="Times New Roman"/>
                <w:bCs/>
                <w:lang w:val="es-ES_tradnl"/>
              </w:rPr>
              <w:t>2,55</w:t>
            </w:r>
          </w:p>
        </w:tc>
      </w:tr>
      <w:tr w:rsidR="004E2AD2" w:rsidRPr="00777B3F">
        <w:tc>
          <w:tcPr>
            <w:tcW w:w="3011" w:type="pct"/>
            <w:shd w:val="clear" w:color="auto" w:fill="auto"/>
          </w:tcPr>
          <w:p w:rsidR="004E2AD2" w:rsidRPr="00777B3F" w:rsidRDefault="004E2AD2" w:rsidP="00777B3F">
            <w:pPr>
              <w:shd w:val="clear" w:color="auto" w:fill="auto"/>
              <w:rPr>
                <w:rFonts w:ascii="Times New Roman" w:eastAsia="Batang" w:hAnsi="Times New Roman" w:cs="Times New Roman"/>
                <w:bCs/>
                <w:lang w:val="es-ES_tradnl"/>
              </w:rPr>
            </w:pPr>
            <w:r w:rsidRPr="00777B3F">
              <w:rPr>
                <w:rFonts w:ascii="Times New Roman" w:eastAsia="Batang" w:hAnsi="Times New Roman" w:cs="Times New Roman"/>
                <w:bCs/>
                <w:lang w:val="es-ES_tradnl"/>
              </w:rPr>
              <w:t>Complejo bosque/plantaciones de eucalipto</w:t>
            </w:r>
          </w:p>
        </w:tc>
        <w:tc>
          <w:tcPr>
            <w:tcW w:w="820" w:type="pct"/>
            <w:shd w:val="clear" w:color="auto" w:fill="auto"/>
          </w:tcPr>
          <w:p w:rsidR="004E2AD2" w:rsidRPr="00777B3F" w:rsidRDefault="004E2AD2" w:rsidP="00777B3F">
            <w:pPr>
              <w:shd w:val="clear" w:color="auto" w:fill="auto"/>
              <w:jc w:val="center"/>
              <w:rPr>
                <w:rFonts w:ascii="Times New Roman" w:eastAsia="Batang" w:hAnsi="Times New Roman" w:cs="Times New Roman"/>
                <w:bCs/>
                <w:lang w:val="es-ES_tradnl"/>
              </w:rPr>
            </w:pPr>
            <w:r w:rsidRPr="00777B3F">
              <w:rPr>
                <w:rFonts w:ascii="Times New Roman" w:eastAsia="Batang" w:hAnsi="Times New Roman" w:cs="Times New Roman"/>
                <w:bCs/>
                <w:lang w:val="es-ES_tradnl"/>
              </w:rPr>
              <w:t>9,73</w:t>
            </w:r>
          </w:p>
        </w:tc>
        <w:tc>
          <w:tcPr>
            <w:tcW w:w="1169" w:type="pct"/>
            <w:shd w:val="clear" w:color="auto" w:fill="auto"/>
          </w:tcPr>
          <w:p w:rsidR="004E2AD2" w:rsidRPr="00777B3F" w:rsidRDefault="004E2AD2" w:rsidP="00777B3F">
            <w:pPr>
              <w:shd w:val="clear" w:color="auto" w:fill="auto"/>
              <w:jc w:val="center"/>
              <w:rPr>
                <w:rFonts w:ascii="Times New Roman" w:eastAsia="Batang" w:hAnsi="Times New Roman" w:cs="Times New Roman"/>
                <w:bCs/>
                <w:lang w:val="es-ES_tradnl"/>
              </w:rPr>
            </w:pPr>
            <w:r w:rsidRPr="00777B3F">
              <w:rPr>
                <w:rFonts w:ascii="Times New Roman" w:eastAsia="Batang" w:hAnsi="Times New Roman" w:cs="Times New Roman"/>
                <w:bCs/>
                <w:lang w:val="es-ES_tradnl"/>
              </w:rPr>
              <w:t>0,36</w:t>
            </w:r>
          </w:p>
        </w:tc>
      </w:tr>
      <w:tr w:rsidR="004E2AD2" w:rsidRPr="00777B3F">
        <w:tc>
          <w:tcPr>
            <w:tcW w:w="3011" w:type="pct"/>
            <w:shd w:val="clear" w:color="auto" w:fill="auto"/>
          </w:tcPr>
          <w:p w:rsidR="004E2AD2" w:rsidRPr="00777B3F" w:rsidRDefault="004E2AD2" w:rsidP="00777B3F">
            <w:pPr>
              <w:shd w:val="clear" w:color="auto" w:fill="auto"/>
              <w:rPr>
                <w:rFonts w:ascii="Times New Roman" w:eastAsia="Batang" w:hAnsi="Times New Roman" w:cs="Times New Roman"/>
                <w:bCs/>
                <w:lang w:val="es-ES_tradnl"/>
              </w:rPr>
            </w:pPr>
            <w:r w:rsidRPr="00777B3F">
              <w:rPr>
                <w:rFonts w:ascii="Times New Roman" w:eastAsia="Batang" w:hAnsi="Times New Roman" w:cs="Times New Roman"/>
                <w:bCs/>
                <w:lang w:val="es-ES_tradnl"/>
              </w:rPr>
              <w:lastRenderedPageBreak/>
              <w:t>Complejo pastizal/cultivo</w:t>
            </w:r>
          </w:p>
        </w:tc>
        <w:tc>
          <w:tcPr>
            <w:tcW w:w="820" w:type="pct"/>
            <w:shd w:val="clear" w:color="auto" w:fill="auto"/>
          </w:tcPr>
          <w:p w:rsidR="004E2AD2" w:rsidRPr="00777B3F" w:rsidRDefault="004E2AD2" w:rsidP="00777B3F">
            <w:pPr>
              <w:shd w:val="clear" w:color="auto" w:fill="auto"/>
              <w:jc w:val="center"/>
              <w:rPr>
                <w:rFonts w:ascii="Times New Roman" w:eastAsia="Batang" w:hAnsi="Times New Roman" w:cs="Times New Roman"/>
                <w:bCs/>
                <w:lang w:val="es-ES_tradnl"/>
              </w:rPr>
            </w:pPr>
            <w:r w:rsidRPr="00777B3F">
              <w:rPr>
                <w:rFonts w:ascii="Times New Roman" w:eastAsia="Batang" w:hAnsi="Times New Roman" w:cs="Times New Roman"/>
                <w:bCs/>
                <w:lang w:val="es-ES_tradnl"/>
              </w:rPr>
              <w:t>43,00</w:t>
            </w:r>
          </w:p>
        </w:tc>
        <w:tc>
          <w:tcPr>
            <w:tcW w:w="1169" w:type="pct"/>
            <w:shd w:val="clear" w:color="auto" w:fill="auto"/>
          </w:tcPr>
          <w:p w:rsidR="004E2AD2" w:rsidRPr="00777B3F" w:rsidRDefault="004E2AD2" w:rsidP="00777B3F">
            <w:pPr>
              <w:shd w:val="clear" w:color="auto" w:fill="auto"/>
              <w:jc w:val="center"/>
              <w:rPr>
                <w:rFonts w:ascii="Times New Roman" w:eastAsia="Batang" w:hAnsi="Times New Roman" w:cs="Times New Roman"/>
                <w:bCs/>
                <w:lang w:val="es-ES_tradnl"/>
              </w:rPr>
            </w:pPr>
            <w:r w:rsidRPr="00777B3F">
              <w:rPr>
                <w:rFonts w:ascii="Times New Roman" w:eastAsia="Batang" w:hAnsi="Times New Roman" w:cs="Times New Roman"/>
                <w:bCs/>
                <w:lang w:val="es-ES_tradnl"/>
              </w:rPr>
              <w:t>1,59</w:t>
            </w:r>
          </w:p>
        </w:tc>
      </w:tr>
      <w:tr w:rsidR="004E2AD2" w:rsidRPr="00777B3F">
        <w:tc>
          <w:tcPr>
            <w:tcW w:w="3011" w:type="pct"/>
            <w:shd w:val="clear" w:color="auto" w:fill="auto"/>
          </w:tcPr>
          <w:p w:rsidR="004E2AD2" w:rsidRPr="00777B3F" w:rsidRDefault="004E2AD2" w:rsidP="00777B3F">
            <w:pPr>
              <w:shd w:val="clear" w:color="auto" w:fill="auto"/>
              <w:rPr>
                <w:rFonts w:ascii="Times New Roman" w:eastAsia="Batang" w:hAnsi="Times New Roman" w:cs="Times New Roman"/>
                <w:bCs/>
                <w:lang w:val="es-ES_tradnl"/>
              </w:rPr>
            </w:pPr>
            <w:r w:rsidRPr="00777B3F">
              <w:rPr>
                <w:rFonts w:ascii="Times New Roman" w:eastAsia="Batang" w:hAnsi="Times New Roman" w:cs="Times New Roman"/>
                <w:bCs/>
                <w:lang w:val="es-ES_tradnl"/>
              </w:rPr>
              <w:t>Cultivo</w:t>
            </w:r>
          </w:p>
        </w:tc>
        <w:tc>
          <w:tcPr>
            <w:tcW w:w="820" w:type="pct"/>
            <w:shd w:val="clear" w:color="auto" w:fill="auto"/>
          </w:tcPr>
          <w:p w:rsidR="004E2AD2" w:rsidRPr="00777B3F" w:rsidRDefault="004E2AD2" w:rsidP="00777B3F">
            <w:pPr>
              <w:shd w:val="clear" w:color="auto" w:fill="auto"/>
              <w:jc w:val="center"/>
              <w:rPr>
                <w:rFonts w:ascii="Times New Roman" w:eastAsia="Batang" w:hAnsi="Times New Roman" w:cs="Times New Roman"/>
                <w:bCs/>
                <w:lang w:val="es-ES_tradnl"/>
              </w:rPr>
            </w:pPr>
            <w:r w:rsidRPr="00777B3F">
              <w:rPr>
                <w:rFonts w:ascii="Times New Roman" w:eastAsia="Batang" w:hAnsi="Times New Roman" w:cs="Times New Roman"/>
                <w:bCs/>
                <w:lang w:val="es-ES_tradnl"/>
              </w:rPr>
              <w:t>1,12</w:t>
            </w:r>
          </w:p>
        </w:tc>
        <w:tc>
          <w:tcPr>
            <w:tcW w:w="1169" w:type="pct"/>
            <w:shd w:val="clear" w:color="auto" w:fill="auto"/>
          </w:tcPr>
          <w:p w:rsidR="004E2AD2" w:rsidRPr="00777B3F" w:rsidRDefault="004E2AD2" w:rsidP="00777B3F">
            <w:pPr>
              <w:shd w:val="clear" w:color="auto" w:fill="auto"/>
              <w:jc w:val="center"/>
              <w:rPr>
                <w:rFonts w:ascii="Times New Roman" w:eastAsia="Batang" w:hAnsi="Times New Roman" w:cs="Times New Roman"/>
                <w:bCs/>
                <w:lang w:val="es-ES_tradnl"/>
              </w:rPr>
            </w:pPr>
            <w:r w:rsidRPr="00777B3F">
              <w:rPr>
                <w:rFonts w:ascii="Times New Roman" w:eastAsia="Batang" w:hAnsi="Times New Roman" w:cs="Times New Roman"/>
                <w:bCs/>
                <w:lang w:val="es-ES_tradnl"/>
              </w:rPr>
              <w:t>0,04</w:t>
            </w:r>
          </w:p>
        </w:tc>
      </w:tr>
      <w:tr w:rsidR="004E2AD2" w:rsidRPr="00777B3F">
        <w:tc>
          <w:tcPr>
            <w:tcW w:w="3011" w:type="pct"/>
            <w:shd w:val="clear" w:color="auto" w:fill="auto"/>
          </w:tcPr>
          <w:p w:rsidR="004E2AD2" w:rsidRPr="00777B3F" w:rsidRDefault="004E2AD2" w:rsidP="00777B3F">
            <w:pPr>
              <w:shd w:val="clear" w:color="auto" w:fill="auto"/>
              <w:rPr>
                <w:rFonts w:ascii="Times New Roman" w:eastAsia="Batang" w:hAnsi="Times New Roman" w:cs="Times New Roman"/>
                <w:b/>
                <w:bCs/>
                <w:lang w:val="es-ES_tradnl"/>
              </w:rPr>
            </w:pPr>
            <w:r w:rsidRPr="00777B3F">
              <w:rPr>
                <w:rFonts w:ascii="Times New Roman" w:eastAsia="Batang" w:hAnsi="Times New Roman" w:cs="Times New Roman"/>
                <w:b/>
                <w:bCs/>
                <w:lang w:val="es-ES_tradnl"/>
              </w:rPr>
              <w:t>Total</w:t>
            </w:r>
          </w:p>
        </w:tc>
        <w:tc>
          <w:tcPr>
            <w:tcW w:w="820" w:type="pct"/>
            <w:shd w:val="clear" w:color="auto" w:fill="auto"/>
          </w:tcPr>
          <w:p w:rsidR="004E2AD2" w:rsidRPr="00777B3F" w:rsidRDefault="004E2AD2" w:rsidP="00777B3F">
            <w:pPr>
              <w:shd w:val="clear" w:color="auto" w:fill="auto"/>
              <w:jc w:val="center"/>
              <w:rPr>
                <w:rFonts w:ascii="Times New Roman" w:eastAsia="Batang" w:hAnsi="Times New Roman" w:cs="Times New Roman"/>
                <w:b/>
                <w:bCs/>
                <w:lang w:val="es-ES_tradnl"/>
              </w:rPr>
            </w:pPr>
            <w:r w:rsidRPr="00777B3F">
              <w:rPr>
                <w:rFonts w:ascii="Times New Roman" w:eastAsia="Batang" w:hAnsi="Times New Roman" w:cs="Times New Roman"/>
                <w:b/>
                <w:bCs/>
                <w:lang w:val="es-ES_tradnl"/>
              </w:rPr>
              <w:t>2. 710,25</w:t>
            </w:r>
          </w:p>
        </w:tc>
        <w:tc>
          <w:tcPr>
            <w:tcW w:w="1169" w:type="pct"/>
            <w:shd w:val="clear" w:color="auto" w:fill="auto"/>
          </w:tcPr>
          <w:p w:rsidR="004E2AD2" w:rsidRPr="00777B3F" w:rsidRDefault="004E2AD2" w:rsidP="00777B3F">
            <w:pPr>
              <w:shd w:val="clear" w:color="auto" w:fill="auto"/>
              <w:jc w:val="center"/>
              <w:rPr>
                <w:rFonts w:ascii="Times New Roman" w:eastAsia="Batang" w:hAnsi="Times New Roman" w:cs="Times New Roman"/>
                <w:b/>
                <w:bCs/>
                <w:lang w:val="es-ES_tradnl"/>
              </w:rPr>
            </w:pPr>
            <w:r w:rsidRPr="00777B3F">
              <w:rPr>
                <w:rFonts w:ascii="Times New Roman" w:eastAsia="Batang" w:hAnsi="Times New Roman" w:cs="Times New Roman"/>
                <w:b/>
                <w:bCs/>
                <w:lang w:val="es-ES_tradnl"/>
              </w:rPr>
              <w:t>100</w:t>
            </w:r>
          </w:p>
        </w:tc>
      </w:tr>
    </w:tbl>
    <w:p w:rsidR="004E2AD2" w:rsidRPr="005269FB" w:rsidRDefault="004E2AD2" w:rsidP="004E2AD2">
      <w:pPr>
        <w:ind w:firstLine="360"/>
        <w:jc w:val="both"/>
        <w:rPr>
          <w:rFonts w:eastAsia="Batang"/>
          <w:lang w:val="es-ES_tradnl"/>
        </w:rPr>
      </w:pPr>
    </w:p>
    <w:p w:rsidR="004E2AD2" w:rsidRPr="002F6451" w:rsidRDefault="004E2AD2" w:rsidP="004E2AD2">
      <w:pPr>
        <w:pStyle w:val="Textoindependiente"/>
        <w:jc w:val="both"/>
        <w:rPr>
          <w:rFonts w:eastAsia="Batang"/>
        </w:rPr>
      </w:pPr>
      <w:r w:rsidRPr="002F6451">
        <w:rPr>
          <w:rFonts w:eastAsia="Batang"/>
        </w:rPr>
        <w:t xml:space="preserve">Como se puede observar  en el cuadro, el pastizal ocupa la mayor área con 1.562, </w:t>
      </w:r>
      <w:smartTag w:uri="urn:schemas-microsoft-com:office:smarttags" w:element="metricconverter">
        <w:smartTagPr>
          <w:attr w:name="ProductID" w:val="32 Ha"/>
        </w:smartTagPr>
        <w:r w:rsidRPr="002F6451">
          <w:rPr>
            <w:rFonts w:eastAsia="Batang"/>
          </w:rPr>
          <w:t>32 Ha</w:t>
        </w:r>
      </w:smartTag>
      <w:r w:rsidRPr="002F6451">
        <w:rPr>
          <w:rFonts w:eastAsia="Batang"/>
        </w:rPr>
        <w:t xml:space="preserve">, 55,57 % de la superficie total de la microcuenca, donde se destacan plantaciones forestales generalmente con especies exóticas de rápido crecimiento como </w:t>
      </w:r>
      <w:r w:rsidRPr="002F6451">
        <w:rPr>
          <w:rFonts w:eastAsia="Batang"/>
          <w:i/>
        </w:rPr>
        <w:t xml:space="preserve">Eucalyptus globulus, E. Saligna, Pinus radiata y P. Patula, </w:t>
      </w:r>
      <w:r w:rsidRPr="002F6451">
        <w:rPr>
          <w:rFonts w:eastAsia="Batang"/>
        </w:rPr>
        <w:t xml:space="preserve">ocupando una extensión de 98, </w:t>
      </w:r>
      <w:smartTag w:uri="urn:schemas-microsoft-com:office:smarttags" w:element="metricconverter">
        <w:smartTagPr>
          <w:attr w:name="ProductID" w:val="11 ha"/>
        </w:smartTagPr>
        <w:r w:rsidRPr="002F6451">
          <w:rPr>
            <w:rFonts w:eastAsia="Batang"/>
          </w:rPr>
          <w:t>11 ha</w:t>
        </w:r>
      </w:smartTag>
      <w:r w:rsidRPr="002F6451">
        <w:rPr>
          <w:rFonts w:eastAsia="Batang"/>
        </w:rPr>
        <w:t xml:space="preserve">. De todos los tipos de cobertura el que menos ocupa son los cultivos con apenas </w:t>
      </w:r>
      <w:smartTag w:uri="urn:schemas-microsoft-com:office:smarttags" w:element="metricconverter">
        <w:smartTagPr>
          <w:attr w:name="ProductID" w:val="1,12 ha"/>
        </w:smartTagPr>
        <w:r w:rsidRPr="002F6451">
          <w:rPr>
            <w:rFonts w:eastAsia="Batang"/>
          </w:rPr>
          <w:t>1,12 ha</w:t>
        </w:r>
      </w:smartTag>
      <w:r w:rsidRPr="002F6451">
        <w:rPr>
          <w:rFonts w:eastAsia="Batang"/>
        </w:rPr>
        <w:t xml:space="preserve"> correspondientes al 0,04 % del área total. (Ver figura 4). </w:t>
      </w:r>
    </w:p>
    <w:p w:rsidR="004E2AD2" w:rsidRPr="002F6451" w:rsidRDefault="004E2AD2" w:rsidP="004E2AD2">
      <w:pPr>
        <w:tabs>
          <w:tab w:val="left" w:pos="10499"/>
        </w:tabs>
        <w:rPr>
          <w:rFonts w:eastAsia="Batang"/>
          <w:b/>
        </w:rPr>
      </w:pPr>
    </w:p>
    <w:p w:rsidR="004E2AD2" w:rsidRPr="002F6451" w:rsidRDefault="004E2AD2" w:rsidP="004E2AD2">
      <w:pPr>
        <w:tabs>
          <w:tab w:val="left" w:pos="10499"/>
        </w:tabs>
        <w:jc w:val="both"/>
        <w:rPr>
          <w:rFonts w:eastAsia="Batang"/>
        </w:rPr>
      </w:pPr>
      <w:r w:rsidRPr="002F6451">
        <w:rPr>
          <w:rFonts w:eastAsia="Batang"/>
        </w:rPr>
        <w:t xml:space="preserve">La mayor parte de la vegetación está compuesta por tres estratos: arbóreo, arbustiva y herbáceas. El estrato arbóreo está compuesto por especies nativas como: </w:t>
      </w:r>
      <w:r w:rsidRPr="002F6451">
        <w:rPr>
          <w:rFonts w:eastAsia="Batang"/>
          <w:i/>
        </w:rPr>
        <w:t>Oreopanax  roesi, Alnus jorullensis, Weinmannia descendens, Persea sp., Cederla sp., Eugenia sp., Inga sp., Eucalyptus globulus, Cinchona microphilla, Lucuma sp.</w:t>
      </w:r>
      <w:r w:rsidRPr="002F6451">
        <w:rPr>
          <w:rFonts w:eastAsia="Batang"/>
        </w:rPr>
        <w:t xml:space="preserve">  En el estrato arbustivo se encuentran especies representativas de </w:t>
      </w:r>
      <w:r w:rsidRPr="002F6451">
        <w:rPr>
          <w:rFonts w:eastAsia="Batang"/>
          <w:i/>
        </w:rPr>
        <w:t>Embothrium grandifolium, Roupala complicata, Osteomeles sp., Dodonea viscosa</w:t>
      </w:r>
      <w:r w:rsidRPr="002F6451">
        <w:rPr>
          <w:rFonts w:eastAsia="Batang"/>
        </w:rPr>
        <w:t xml:space="preserve"> y en el estrato herbáceo una gran variedad de especies debido a su mayor diversidad. </w:t>
      </w:r>
    </w:p>
    <w:p w:rsidR="004E2AD2" w:rsidRPr="002F6451" w:rsidRDefault="004E2AD2" w:rsidP="004E2AD2">
      <w:pPr>
        <w:tabs>
          <w:tab w:val="left" w:pos="10499"/>
        </w:tabs>
        <w:rPr>
          <w:rFonts w:eastAsia="Batang"/>
          <w:b/>
        </w:rPr>
      </w:pPr>
    </w:p>
    <w:p w:rsidR="004E2AD2" w:rsidRPr="002F6451" w:rsidRDefault="004E2AD2" w:rsidP="004E2AD2">
      <w:pPr>
        <w:pStyle w:val="Textoindependiente"/>
        <w:jc w:val="both"/>
        <w:rPr>
          <w:rFonts w:eastAsia="Batang"/>
          <w:i/>
        </w:rPr>
      </w:pPr>
      <w:r w:rsidRPr="002F6451">
        <w:rPr>
          <w:rFonts w:eastAsia="Batang"/>
        </w:rPr>
        <w:t xml:space="preserve">La estructura florística juega un papel muy importante para la supervivencia y normal desarrollo de una población, lo que ha permitido la posibilidad para refugio, reproducción y alimento de siguientes especies: Ardilla </w:t>
      </w:r>
      <w:r w:rsidRPr="002F6451">
        <w:rPr>
          <w:rFonts w:eastAsia="Batang"/>
          <w:i/>
        </w:rPr>
        <w:t xml:space="preserve">Sciurus granatensis, </w:t>
      </w:r>
      <w:r w:rsidRPr="002F6451">
        <w:rPr>
          <w:rFonts w:eastAsia="Batang"/>
        </w:rPr>
        <w:t xml:space="preserve">Guatuza </w:t>
      </w:r>
      <w:r w:rsidRPr="002F6451">
        <w:rPr>
          <w:rFonts w:eastAsia="Batang"/>
          <w:i/>
        </w:rPr>
        <w:t xml:space="preserve">Dasyprocta punctata, </w:t>
      </w:r>
      <w:r w:rsidRPr="002F6451">
        <w:rPr>
          <w:rFonts w:eastAsia="Batang"/>
        </w:rPr>
        <w:t xml:space="preserve">Zorrillo </w:t>
      </w:r>
      <w:r w:rsidRPr="002F6451">
        <w:rPr>
          <w:rFonts w:eastAsia="Batang"/>
          <w:i/>
        </w:rPr>
        <w:t xml:space="preserve">Conepatus chinga. </w:t>
      </w:r>
      <w:r w:rsidRPr="002F6451">
        <w:rPr>
          <w:rFonts w:eastAsia="Batang"/>
        </w:rPr>
        <w:t xml:space="preserve">Conejo </w:t>
      </w:r>
      <w:r w:rsidRPr="002F6451">
        <w:rPr>
          <w:rFonts w:eastAsia="Batang"/>
          <w:i/>
        </w:rPr>
        <w:t xml:space="preserve">Sylvilagus brasiliensis. </w:t>
      </w:r>
      <w:r w:rsidRPr="002F6451">
        <w:rPr>
          <w:rFonts w:eastAsia="Batang"/>
        </w:rPr>
        <w:t xml:space="preserve">;  entre las aves tenemos: Pava de monte </w:t>
      </w:r>
      <w:r w:rsidRPr="002F6451">
        <w:rPr>
          <w:rFonts w:eastAsia="Batang"/>
          <w:i/>
        </w:rPr>
        <w:t>Penelope sp</w:t>
      </w:r>
      <w:r w:rsidRPr="002F6451">
        <w:rPr>
          <w:rFonts w:eastAsia="Batang"/>
        </w:rPr>
        <w:t xml:space="preserve">, Colibrí </w:t>
      </w:r>
      <w:r w:rsidRPr="002F6451">
        <w:rPr>
          <w:rFonts w:eastAsia="Batang"/>
          <w:i/>
        </w:rPr>
        <w:t xml:space="preserve">Colibri coruscans, </w:t>
      </w:r>
      <w:r w:rsidRPr="002F6451">
        <w:rPr>
          <w:rFonts w:eastAsia="Batang"/>
        </w:rPr>
        <w:t xml:space="preserve">Búho </w:t>
      </w:r>
      <w:r w:rsidRPr="002F6451">
        <w:rPr>
          <w:rFonts w:eastAsia="Batang"/>
          <w:i/>
        </w:rPr>
        <w:t xml:space="preserve">Bubo virginianu. </w:t>
      </w:r>
    </w:p>
    <w:p w:rsidR="004E2AD2" w:rsidRPr="002F6451" w:rsidRDefault="004E2AD2" w:rsidP="004E2AD2">
      <w:pPr>
        <w:pStyle w:val="Textoindependiente"/>
        <w:ind w:firstLine="360"/>
        <w:jc w:val="both"/>
        <w:rPr>
          <w:rFonts w:eastAsia="Batang"/>
          <w:i/>
        </w:rPr>
      </w:pPr>
    </w:p>
    <w:p w:rsidR="004E2AD2" w:rsidRPr="002F6451" w:rsidRDefault="004E2AD2" w:rsidP="004E2AD2">
      <w:pPr>
        <w:pStyle w:val="Textoindependiente"/>
        <w:jc w:val="both"/>
        <w:rPr>
          <w:rFonts w:eastAsia="Batang"/>
        </w:rPr>
      </w:pPr>
      <w:r w:rsidRPr="002F6451">
        <w:rPr>
          <w:rFonts w:eastAsia="Batang"/>
        </w:rPr>
        <w:t>Según Holdridge la zona de vida a la que corresponde la microcuenca es Bosque seco Montano Bajo (bs-MB).</w:t>
      </w:r>
    </w:p>
    <w:p w:rsidR="004E2AD2" w:rsidRPr="004E2AD2" w:rsidRDefault="004E2AD2" w:rsidP="004E2AD2">
      <w:pPr>
        <w:tabs>
          <w:tab w:val="left" w:pos="10499"/>
        </w:tabs>
        <w:rPr>
          <w:rFonts w:eastAsia="Batang"/>
          <w:b/>
          <w:lang w:val="es-EC"/>
        </w:rPr>
      </w:pPr>
    </w:p>
    <w:p w:rsidR="004E2AD2" w:rsidRPr="002F6451" w:rsidRDefault="004E2AD2" w:rsidP="006F7B8D">
      <w:pPr>
        <w:numPr>
          <w:ilvl w:val="2"/>
          <w:numId w:val="21"/>
        </w:numPr>
        <w:tabs>
          <w:tab w:val="left" w:pos="360"/>
          <w:tab w:val="left" w:pos="10499"/>
        </w:tabs>
        <w:rPr>
          <w:rFonts w:eastAsia="Batang"/>
          <w:b/>
          <w:sz w:val="32"/>
          <w:szCs w:val="32"/>
        </w:rPr>
      </w:pPr>
      <w:r w:rsidRPr="004E2AD2">
        <w:rPr>
          <w:rFonts w:eastAsia="Batang"/>
          <w:b/>
          <w:lang w:val="es-ES_tradnl"/>
        </w:rPr>
        <w:t xml:space="preserve"> </w:t>
      </w:r>
      <w:r w:rsidR="00E31ADA">
        <w:rPr>
          <w:rFonts w:eastAsia="Batang"/>
          <w:b/>
          <w:lang w:val="es-ES_tradnl"/>
        </w:rPr>
        <w:t xml:space="preserve"> </w:t>
      </w:r>
      <w:r w:rsidRPr="004E2AD2">
        <w:rPr>
          <w:rFonts w:eastAsia="Batang"/>
          <w:b/>
          <w:lang w:val="es-ES_tradnl"/>
        </w:rPr>
        <w:t>Índices de protección hidrológica (IPH</w:t>
      </w:r>
      <w:r w:rsidRPr="002F6451">
        <w:rPr>
          <w:rFonts w:eastAsia="Batang"/>
          <w:b/>
          <w:sz w:val="32"/>
          <w:szCs w:val="32"/>
          <w:lang w:val="es-ES_tradnl"/>
        </w:rPr>
        <w:t>)</w:t>
      </w:r>
    </w:p>
    <w:p w:rsidR="004E2AD2" w:rsidRPr="002F6451" w:rsidRDefault="004E2AD2" w:rsidP="004E2AD2">
      <w:pPr>
        <w:tabs>
          <w:tab w:val="left" w:pos="10499"/>
        </w:tabs>
        <w:rPr>
          <w:rFonts w:eastAsia="Batang"/>
          <w:b/>
        </w:rPr>
      </w:pPr>
    </w:p>
    <w:p w:rsidR="004E2AD2" w:rsidRPr="002F6451" w:rsidRDefault="004E2AD2" w:rsidP="004E2AD2">
      <w:pPr>
        <w:jc w:val="both"/>
      </w:pPr>
      <w:r w:rsidRPr="002F6451">
        <w:t>La cobertura vegetal tiene múltiples funciones dentro del ciclo hidrológico, especialmente la producción de agua dentro de una cuenca hidrográfica, influyendo directamente en la escorrentía superficial, regula el régimen hídrico y permite una mayor infiltración y por tanto impide máximas crecidas y mejora el estiaje en época seca. Su importancia es fundamental, puesto que actualmente se ha venido interviniendo en toda el área de la microcuenca y zonas aledañas a esta, provocando el cambio del uso del suelo, con el consecuente aceleramiento de los procesos erosivos, la disminución de la capacidad de la microcuenca para retener agua durante el período invernal y soltarla durante el tiempo de estiaje.</w:t>
      </w:r>
    </w:p>
    <w:p w:rsidR="004E2AD2" w:rsidRPr="002F6451" w:rsidRDefault="004E2AD2" w:rsidP="004E2AD2">
      <w:pPr>
        <w:ind w:firstLine="360"/>
        <w:jc w:val="both"/>
      </w:pPr>
    </w:p>
    <w:p w:rsidR="004E2AD2" w:rsidRPr="002F6451" w:rsidRDefault="004E2AD2" w:rsidP="004E2AD2">
      <w:pPr>
        <w:jc w:val="both"/>
      </w:pPr>
      <w:r w:rsidRPr="002F6451">
        <w:rPr>
          <w:rFonts w:eastAsia="Batang"/>
        </w:rPr>
        <w:t>El mapa de cobertura vegetal nos permitió obtener los Índices de Protección Hidrológica (IPH) de</w:t>
      </w:r>
      <w:r w:rsidRPr="002F6451">
        <w:t xml:space="preserve"> la vegetación que presenta la microcuenca, propuesta por Urbina (1997) y Henao (1998 ), para ello se tomó en cuenta valores generados en función de la tabla matriz (ver tabla 1) los cuales se  ajustaron con la propuesta de Rojas (2004) que somete los tipos de vegetación a una lista de chequeo para llegar a </w:t>
      </w:r>
      <w:r w:rsidRPr="002F6451">
        <w:lastRenderedPageBreak/>
        <w:t>un valor de IPH con base en 7 criterios y 21 indicadores que se demuestran a continuación  en la tabla 2 (Ver anexo 3).</w:t>
      </w:r>
    </w:p>
    <w:p w:rsidR="004E2AD2" w:rsidRPr="002F6451" w:rsidRDefault="004E2AD2" w:rsidP="004E2AD2">
      <w:pPr>
        <w:tabs>
          <w:tab w:val="left" w:pos="10499"/>
        </w:tabs>
        <w:rPr>
          <w:rFonts w:eastAsia="Batang"/>
          <w:b/>
        </w:rPr>
      </w:pPr>
    </w:p>
    <w:p w:rsidR="004E2AD2" w:rsidRPr="002F6451" w:rsidRDefault="004E2AD2" w:rsidP="004E2AD2">
      <w:pPr>
        <w:jc w:val="both"/>
      </w:pPr>
      <w:r w:rsidRPr="002F6451">
        <w:t>Una vez encontrados los valores de IPH se determinó los grados de protección para cada uno de los tipos de cobertura, generando así  la aptitud de la vegetación para la provisión del servicio ambiental hídrico de la microcuenca. Finalmente se decretaron zonas protectoras (</w:t>
      </w:r>
      <w:r w:rsidRPr="002F6451">
        <w:rPr>
          <w:b/>
          <w:bCs/>
        </w:rPr>
        <w:t>zonas de importancia hídrica ZIH</w:t>
      </w:r>
      <w:r w:rsidRPr="002F6451">
        <w:t xml:space="preserve">) dentro de la microcuenca, que corresponden a aquellas ocupadas por la vegetación de importancia alta y muy alta como bosques, así como las </w:t>
      </w:r>
      <w:r w:rsidRPr="002F6451">
        <w:rPr>
          <w:b/>
          <w:bCs/>
        </w:rPr>
        <w:t>(</w:t>
      </w:r>
      <w:r w:rsidRPr="002F6451">
        <w:rPr>
          <w:b/>
        </w:rPr>
        <w:t>zonas importantes para la recuperación</w:t>
      </w:r>
      <w:r w:rsidRPr="002F6451">
        <w:t xml:space="preserve"> </w:t>
      </w:r>
      <w:r w:rsidRPr="002F6451">
        <w:rPr>
          <w:b/>
          <w:bCs/>
        </w:rPr>
        <w:t xml:space="preserve">ZIR) </w:t>
      </w:r>
      <w:r w:rsidRPr="002F6451">
        <w:t>que se refieren a aquellas con importancia muy baja hasta media (Jaramillo y Coronel, 2006), integradas por pastizales, áreas quemadas, complejos, plantaciones y suelos desnudos, como muestra la tabla 1 (Ver tabla  en anexos 2).</w:t>
      </w:r>
    </w:p>
    <w:p w:rsidR="004E2AD2" w:rsidRPr="002F6451" w:rsidRDefault="004E2AD2" w:rsidP="004E2AD2">
      <w:pPr>
        <w:tabs>
          <w:tab w:val="left" w:pos="10499"/>
        </w:tabs>
        <w:rPr>
          <w:rFonts w:eastAsia="Batang"/>
          <w:b/>
        </w:rPr>
      </w:pPr>
    </w:p>
    <w:p w:rsidR="004E2AD2" w:rsidRPr="002F6451" w:rsidRDefault="004E2AD2" w:rsidP="004E2AD2">
      <w:pPr>
        <w:jc w:val="both"/>
      </w:pPr>
      <w:r w:rsidRPr="002F6451">
        <w:t xml:space="preserve">Esto permitió, definir un coeficiente que da idea a cerca del grado de protección hidrológica de la cubierta vegetal del suelo de esta microcuenca. Por su acción protectora se identificaron diferentes grados de protección hidrológica según los tipos de cobertura que se muestran en el cuadro 6. </w:t>
      </w:r>
    </w:p>
    <w:p w:rsidR="004E2AD2" w:rsidRPr="002F6451" w:rsidRDefault="004E2AD2" w:rsidP="004E2AD2">
      <w:pPr>
        <w:tabs>
          <w:tab w:val="left" w:pos="10499"/>
        </w:tabs>
        <w:rPr>
          <w:rFonts w:eastAsia="Batang"/>
          <w:b/>
        </w:rPr>
      </w:pPr>
    </w:p>
    <w:p w:rsidR="004E2AD2" w:rsidRPr="002F6451" w:rsidRDefault="004E2AD2" w:rsidP="004E2AD2">
      <w:pPr>
        <w:ind w:left="1260" w:hanging="1260"/>
        <w:jc w:val="both"/>
        <w:rPr>
          <w:rFonts w:eastAsia="Batang"/>
        </w:rPr>
      </w:pPr>
      <w:r w:rsidRPr="002F6451">
        <w:rPr>
          <w:rFonts w:eastAsia="Batang"/>
          <w:b/>
        </w:rPr>
        <w:t>Cuadro 6.</w:t>
      </w:r>
      <w:r w:rsidRPr="002F6451">
        <w:rPr>
          <w:rFonts w:eastAsia="Batang"/>
        </w:rPr>
        <w:t xml:space="preserve"> Índices de Protección hidrológica de la microcuenca Chorrera-Tinajones.</w:t>
      </w:r>
    </w:p>
    <w:p w:rsidR="004E2AD2" w:rsidRPr="002F6451" w:rsidRDefault="004E2AD2" w:rsidP="004E2AD2">
      <w:pPr>
        <w:ind w:left="1260" w:hanging="1260"/>
        <w:jc w:val="both"/>
        <w:rPr>
          <w:rFonts w:eastAsia="Batang"/>
        </w:rPr>
      </w:pPr>
    </w:p>
    <w:tbl>
      <w:tblPr>
        <w:tblStyle w:val="Mapadeldocumento"/>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ook w:val="01E0"/>
      </w:tblPr>
      <w:tblGrid>
        <w:gridCol w:w="1399"/>
        <w:gridCol w:w="870"/>
        <w:gridCol w:w="777"/>
        <w:gridCol w:w="1010"/>
        <w:gridCol w:w="605"/>
        <w:gridCol w:w="831"/>
        <w:gridCol w:w="675"/>
        <w:gridCol w:w="639"/>
        <w:gridCol w:w="1165"/>
        <w:gridCol w:w="465"/>
      </w:tblGrid>
      <w:tr w:rsidR="004E2AD2" w:rsidRPr="009B2CE8">
        <w:tc>
          <w:tcPr>
            <w:tcW w:w="0" w:type="auto"/>
            <w:shd w:val="clear" w:color="auto" w:fill="FFFFFF"/>
            <w:vAlign w:val="bottom"/>
          </w:tcPr>
          <w:p w:rsidR="004E2AD2" w:rsidRPr="009B2CE8" w:rsidRDefault="004E2AD2" w:rsidP="00777B3F">
            <w:pPr>
              <w:shd w:val="clear" w:color="auto" w:fill="auto"/>
              <w:rPr>
                <w:rFonts w:ascii="Times New Roman" w:hAnsi="Times New Roman" w:cs="Times New Roman"/>
                <w:b/>
                <w:bCs/>
                <w:sz w:val="14"/>
                <w:szCs w:val="14"/>
              </w:rPr>
            </w:pPr>
            <w:r w:rsidRPr="009B2CE8">
              <w:rPr>
                <w:rFonts w:ascii="Times New Roman" w:hAnsi="Times New Roman" w:cs="Times New Roman"/>
                <w:b/>
                <w:bCs/>
                <w:sz w:val="14"/>
                <w:szCs w:val="14"/>
              </w:rPr>
              <w:t xml:space="preserve">COBERTURA VEGETAL </w:t>
            </w:r>
          </w:p>
        </w:tc>
        <w:tc>
          <w:tcPr>
            <w:tcW w:w="0" w:type="auto"/>
            <w:gridSpan w:val="9"/>
            <w:shd w:val="clear" w:color="auto" w:fill="FFFFFF"/>
            <w:vAlign w:val="bottom"/>
          </w:tcPr>
          <w:p w:rsidR="004E2AD2" w:rsidRPr="009B2CE8" w:rsidRDefault="004E2AD2" w:rsidP="00777B3F">
            <w:pPr>
              <w:shd w:val="clear" w:color="auto" w:fill="auto"/>
              <w:jc w:val="center"/>
              <w:rPr>
                <w:rFonts w:ascii="Times New Roman" w:hAnsi="Times New Roman" w:cs="Times New Roman"/>
                <w:b/>
                <w:bCs/>
                <w:sz w:val="14"/>
                <w:szCs w:val="14"/>
              </w:rPr>
            </w:pPr>
            <w:r w:rsidRPr="009B2CE8">
              <w:rPr>
                <w:rFonts w:ascii="Times New Roman" w:hAnsi="Times New Roman" w:cs="Times New Roman"/>
                <w:b/>
                <w:bCs/>
                <w:sz w:val="14"/>
                <w:szCs w:val="14"/>
              </w:rPr>
              <w:t>VALORES</w:t>
            </w:r>
          </w:p>
        </w:tc>
      </w:tr>
      <w:tr w:rsidR="00777B3F" w:rsidRPr="009B2CE8">
        <w:trPr>
          <w:trHeight w:val="97"/>
        </w:trPr>
        <w:tc>
          <w:tcPr>
            <w:tcW w:w="0" w:type="auto"/>
            <w:shd w:val="clear" w:color="auto" w:fill="FFFFFF"/>
          </w:tcPr>
          <w:p w:rsidR="004E2AD2" w:rsidRPr="009B2CE8" w:rsidRDefault="004E2AD2" w:rsidP="00777B3F">
            <w:pPr>
              <w:shd w:val="clear" w:color="auto" w:fill="auto"/>
              <w:rPr>
                <w:rFonts w:ascii="Times New Roman" w:hAnsi="Times New Roman" w:cs="Times New Roman"/>
                <w:b/>
                <w:bCs/>
                <w:sz w:val="14"/>
                <w:szCs w:val="14"/>
              </w:rPr>
            </w:pPr>
            <w:r w:rsidRPr="009B2CE8">
              <w:rPr>
                <w:rFonts w:ascii="Times New Roman" w:hAnsi="Times New Roman" w:cs="Times New Roman"/>
                <w:b/>
                <w:bCs/>
                <w:sz w:val="14"/>
                <w:szCs w:val="14"/>
              </w:rPr>
              <w:t>Microcuenca "Chorrera-Tinajones"</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b/>
                <w:bCs/>
                <w:sz w:val="14"/>
                <w:szCs w:val="14"/>
              </w:rPr>
            </w:pPr>
            <w:r w:rsidRPr="009B2CE8">
              <w:rPr>
                <w:rFonts w:ascii="Times New Roman" w:hAnsi="Times New Roman" w:cs="Times New Roman"/>
                <w:b/>
                <w:bCs/>
                <w:sz w:val="14"/>
                <w:szCs w:val="14"/>
              </w:rPr>
              <w:t>Estructura</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b/>
                <w:bCs/>
                <w:sz w:val="14"/>
                <w:szCs w:val="14"/>
              </w:rPr>
            </w:pPr>
            <w:r w:rsidRPr="009B2CE8">
              <w:rPr>
                <w:rFonts w:ascii="Times New Roman" w:hAnsi="Times New Roman" w:cs="Times New Roman"/>
                <w:b/>
                <w:bCs/>
                <w:sz w:val="14"/>
                <w:szCs w:val="14"/>
              </w:rPr>
              <w:t>Densidad</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b/>
                <w:bCs/>
                <w:sz w:val="14"/>
                <w:szCs w:val="14"/>
              </w:rPr>
            </w:pPr>
            <w:r w:rsidRPr="009B2CE8">
              <w:rPr>
                <w:rFonts w:ascii="Times New Roman" w:hAnsi="Times New Roman" w:cs="Times New Roman"/>
                <w:b/>
                <w:bCs/>
                <w:sz w:val="14"/>
                <w:szCs w:val="14"/>
              </w:rPr>
              <w:t>Precipitación</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b/>
                <w:bCs/>
                <w:sz w:val="14"/>
                <w:szCs w:val="14"/>
              </w:rPr>
            </w:pPr>
            <w:r w:rsidRPr="009B2CE8">
              <w:rPr>
                <w:rFonts w:ascii="Times New Roman" w:hAnsi="Times New Roman" w:cs="Times New Roman"/>
                <w:b/>
                <w:bCs/>
                <w:sz w:val="14"/>
                <w:szCs w:val="14"/>
              </w:rPr>
              <w:t>Mulch</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b/>
                <w:bCs/>
                <w:sz w:val="14"/>
                <w:szCs w:val="14"/>
              </w:rPr>
            </w:pPr>
            <w:r w:rsidRPr="009B2CE8">
              <w:rPr>
                <w:rFonts w:ascii="Times New Roman" w:hAnsi="Times New Roman" w:cs="Times New Roman"/>
                <w:b/>
                <w:bCs/>
                <w:sz w:val="14"/>
                <w:szCs w:val="14"/>
              </w:rPr>
              <w:t>Caract.</w:t>
            </w:r>
          </w:p>
          <w:p w:rsidR="004E2AD2" w:rsidRPr="009B2CE8" w:rsidRDefault="004E2AD2" w:rsidP="00777B3F">
            <w:pPr>
              <w:shd w:val="clear" w:color="auto" w:fill="auto"/>
              <w:jc w:val="center"/>
              <w:rPr>
                <w:rFonts w:ascii="Times New Roman" w:hAnsi="Times New Roman" w:cs="Times New Roman"/>
                <w:b/>
                <w:bCs/>
                <w:sz w:val="14"/>
                <w:szCs w:val="14"/>
              </w:rPr>
            </w:pPr>
            <w:r w:rsidRPr="009B2CE8">
              <w:rPr>
                <w:rFonts w:ascii="Times New Roman" w:hAnsi="Times New Roman" w:cs="Times New Roman"/>
                <w:b/>
                <w:bCs/>
                <w:sz w:val="14"/>
                <w:szCs w:val="14"/>
              </w:rPr>
              <w:t>Especiales</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b/>
                <w:bCs/>
                <w:sz w:val="14"/>
                <w:szCs w:val="14"/>
              </w:rPr>
            </w:pPr>
            <w:r w:rsidRPr="009B2CE8">
              <w:rPr>
                <w:rFonts w:ascii="Times New Roman" w:hAnsi="Times New Roman" w:cs="Times New Roman"/>
                <w:b/>
                <w:bCs/>
                <w:sz w:val="14"/>
                <w:szCs w:val="14"/>
              </w:rPr>
              <w:t>Tipo Vegeta.</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b/>
                <w:bCs/>
                <w:sz w:val="14"/>
                <w:szCs w:val="14"/>
              </w:rPr>
            </w:pPr>
            <w:r w:rsidRPr="009B2CE8">
              <w:rPr>
                <w:rFonts w:ascii="Times New Roman" w:hAnsi="Times New Roman" w:cs="Times New Roman"/>
                <w:b/>
                <w:bCs/>
                <w:sz w:val="14"/>
                <w:szCs w:val="14"/>
              </w:rPr>
              <w:t>Grado Interv.</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b/>
                <w:bCs/>
                <w:sz w:val="14"/>
                <w:szCs w:val="14"/>
              </w:rPr>
            </w:pPr>
            <w:r w:rsidRPr="009B2CE8">
              <w:rPr>
                <w:rFonts w:ascii="Times New Roman" w:hAnsi="Times New Roman" w:cs="Times New Roman"/>
                <w:b/>
                <w:bCs/>
                <w:sz w:val="14"/>
                <w:szCs w:val="14"/>
              </w:rPr>
              <w:t>PUNTUACION</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b/>
                <w:bCs/>
                <w:sz w:val="14"/>
                <w:szCs w:val="14"/>
              </w:rPr>
            </w:pPr>
            <w:r w:rsidRPr="009B2CE8">
              <w:rPr>
                <w:rFonts w:ascii="Times New Roman" w:hAnsi="Times New Roman" w:cs="Times New Roman"/>
                <w:b/>
                <w:bCs/>
                <w:sz w:val="14"/>
                <w:szCs w:val="14"/>
              </w:rPr>
              <w:t>IPH</w:t>
            </w:r>
          </w:p>
        </w:tc>
      </w:tr>
      <w:tr w:rsidR="00777B3F" w:rsidRPr="009B2CE8">
        <w:trPr>
          <w:trHeight w:val="82"/>
        </w:trPr>
        <w:tc>
          <w:tcPr>
            <w:tcW w:w="0" w:type="auto"/>
            <w:shd w:val="clear" w:color="auto" w:fill="FFFFFF"/>
          </w:tcPr>
          <w:p w:rsidR="004E2AD2" w:rsidRPr="009B2CE8" w:rsidRDefault="004E2AD2" w:rsidP="00777B3F">
            <w:pPr>
              <w:shd w:val="clear" w:color="auto" w:fill="auto"/>
              <w:rPr>
                <w:rFonts w:ascii="Times New Roman" w:eastAsia="Batang" w:hAnsi="Times New Roman" w:cs="Times New Roman"/>
                <w:sz w:val="14"/>
                <w:szCs w:val="14"/>
                <w:lang w:val="es-ES_tradnl"/>
              </w:rPr>
            </w:pPr>
            <w:r w:rsidRPr="009B2CE8">
              <w:rPr>
                <w:rFonts w:ascii="Times New Roman" w:eastAsia="Batang" w:hAnsi="Times New Roman" w:cs="Times New Roman"/>
                <w:sz w:val="14"/>
                <w:szCs w:val="14"/>
                <w:lang w:val="es-ES_tradnl"/>
              </w:rPr>
              <w:t>Pastizal</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1</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3</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1</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1</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2</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3</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1</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b/>
                <w:sz w:val="14"/>
                <w:szCs w:val="14"/>
              </w:rPr>
            </w:pPr>
            <w:r w:rsidRPr="009B2CE8">
              <w:rPr>
                <w:rFonts w:ascii="Times New Roman" w:hAnsi="Times New Roman" w:cs="Times New Roman"/>
                <w:b/>
                <w:sz w:val="14"/>
                <w:szCs w:val="14"/>
              </w:rPr>
              <w:t>13</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b/>
                <w:sz w:val="14"/>
                <w:szCs w:val="14"/>
              </w:rPr>
            </w:pPr>
            <w:r w:rsidRPr="009B2CE8">
              <w:rPr>
                <w:rFonts w:ascii="Times New Roman" w:hAnsi="Times New Roman" w:cs="Times New Roman"/>
                <w:b/>
                <w:sz w:val="14"/>
                <w:szCs w:val="14"/>
              </w:rPr>
              <w:t>0,62</w:t>
            </w:r>
          </w:p>
        </w:tc>
      </w:tr>
      <w:tr w:rsidR="00777B3F" w:rsidRPr="009B2CE8">
        <w:tc>
          <w:tcPr>
            <w:tcW w:w="0" w:type="auto"/>
            <w:shd w:val="clear" w:color="auto" w:fill="FFFFFF"/>
          </w:tcPr>
          <w:p w:rsidR="004E2AD2" w:rsidRPr="009B2CE8" w:rsidRDefault="004E2AD2" w:rsidP="00777B3F">
            <w:pPr>
              <w:shd w:val="clear" w:color="auto" w:fill="auto"/>
              <w:rPr>
                <w:rFonts w:ascii="Times New Roman" w:eastAsia="Batang" w:hAnsi="Times New Roman" w:cs="Times New Roman"/>
                <w:sz w:val="14"/>
                <w:szCs w:val="14"/>
                <w:lang w:val="es-ES_tradnl"/>
              </w:rPr>
            </w:pPr>
            <w:r w:rsidRPr="009B2CE8">
              <w:rPr>
                <w:rFonts w:ascii="Times New Roman" w:eastAsia="Batang" w:hAnsi="Times New Roman" w:cs="Times New Roman"/>
                <w:sz w:val="14"/>
                <w:szCs w:val="14"/>
                <w:lang w:val="es-ES_tradnl"/>
              </w:rPr>
              <w:t>Complejo matorral/ plantaciones de eucalipto</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1</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2</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2</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2</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2</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3</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2</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b/>
                <w:sz w:val="14"/>
                <w:szCs w:val="14"/>
              </w:rPr>
            </w:pPr>
            <w:r w:rsidRPr="009B2CE8">
              <w:rPr>
                <w:rFonts w:ascii="Times New Roman" w:hAnsi="Times New Roman" w:cs="Times New Roman"/>
                <w:b/>
                <w:sz w:val="14"/>
                <w:szCs w:val="14"/>
              </w:rPr>
              <w:t>14</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b/>
                <w:sz w:val="14"/>
                <w:szCs w:val="14"/>
              </w:rPr>
            </w:pPr>
            <w:r w:rsidRPr="009B2CE8">
              <w:rPr>
                <w:rFonts w:ascii="Times New Roman" w:hAnsi="Times New Roman" w:cs="Times New Roman"/>
                <w:b/>
                <w:sz w:val="14"/>
                <w:szCs w:val="14"/>
              </w:rPr>
              <w:t>0,66</w:t>
            </w:r>
          </w:p>
        </w:tc>
      </w:tr>
      <w:tr w:rsidR="00777B3F" w:rsidRPr="009B2CE8">
        <w:trPr>
          <w:trHeight w:val="247"/>
        </w:trPr>
        <w:tc>
          <w:tcPr>
            <w:tcW w:w="0" w:type="auto"/>
            <w:shd w:val="clear" w:color="auto" w:fill="FFFFFF"/>
          </w:tcPr>
          <w:p w:rsidR="004E2AD2" w:rsidRPr="009B2CE8" w:rsidRDefault="004E2AD2" w:rsidP="00777B3F">
            <w:pPr>
              <w:shd w:val="clear" w:color="auto" w:fill="auto"/>
              <w:rPr>
                <w:rFonts w:ascii="Times New Roman" w:eastAsia="Batang" w:hAnsi="Times New Roman" w:cs="Times New Roman"/>
                <w:sz w:val="14"/>
                <w:szCs w:val="14"/>
                <w:lang w:val="es-ES_tradnl"/>
              </w:rPr>
            </w:pPr>
            <w:r w:rsidRPr="009B2CE8">
              <w:rPr>
                <w:rFonts w:ascii="Times New Roman" w:eastAsia="Batang" w:hAnsi="Times New Roman" w:cs="Times New Roman"/>
                <w:sz w:val="14"/>
                <w:szCs w:val="14"/>
                <w:lang w:val="es-ES_tradnl"/>
              </w:rPr>
              <w:t>Bosque</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3</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3</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3</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2</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3</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3</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2</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b/>
                <w:sz w:val="14"/>
                <w:szCs w:val="14"/>
              </w:rPr>
            </w:pPr>
            <w:r w:rsidRPr="009B2CE8">
              <w:rPr>
                <w:rFonts w:ascii="Times New Roman" w:hAnsi="Times New Roman" w:cs="Times New Roman"/>
                <w:b/>
                <w:sz w:val="14"/>
                <w:szCs w:val="14"/>
              </w:rPr>
              <w:t>19</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b/>
                <w:sz w:val="14"/>
                <w:szCs w:val="14"/>
              </w:rPr>
            </w:pPr>
            <w:r w:rsidRPr="009B2CE8">
              <w:rPr>
                <w:rFonts w:ascii="Times New Roman" w:hAnsi="Times New Roman" w:cs="Times New Roman"/>
                <w:b/>
                <w:sz w:val="14"/>
                <w:szCs w:val="14"/>
              </w:rPr>
              <w:t>0,90</w:t>
            </w:r>
          </w:p>
        </w:tc>
      </w:tr>
      <w:tr w:rsidR="00777B3F" w:rsidRPr="009B2CE8">
        <w:tc>
          <w:tcPr>
            <w:tcW w:w="0" w:type="auto"/>
            <w:shd w:val="clear" w:color="auto" w:fill="FFFFFF"/>
          </w:tcPr>
          <w:p w:rsidR="004E2AD2" w:rsidRPr="009B2CE8" w:rsidRDefault="004E2AD2" w:rsidP="00777B3F">
            <w:pPr>
              <w:shd w:val="clear" w:color="auto" w:fill="auto"/>
              <w:rPr>
                <w:rFonts w:ascii="Times New Roman" w:eastAsia="Batang" w:hAnsi="Times New Roman" w:cs="Times New Roman"/>
                <w:sz w:val="14"/>
                <w:szCs w:val="14"/>
                <w:lang w:val="es-ES_tradnl"/>
              </w:rPr>
            </w:pPr>
            <w:r w:rsidRPr="009B2CE8">
              <w:rPr>
                <w:rFonts w:ascii="Times New Roman" w:eastAsia="Batang" w:hAnsi="Times New Roman" w:cs="Times New Roman"/>
                <w:sz w:val="14"/>
                <w:szCs w:val="14"/>
                <w:lang w:val="es-ES_tradnl"/>
              </w:rPr>
              <w:t>Plantaciones de eucalipto</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1</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2</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1</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1</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2</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1</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1</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b/>
                <w:sz w:val="14"/>
                <w:szCs w:val="14"/>
              </w:rPr>
            </w:pPr>
            <w:r w:rsidRPr="009B2CE8">
              <w:rPr>
                <w:rFonts w:ascii="Times New Roman" w:hAnsi="Times New Roman" w:cs="Times New Roman"/>
                <w:b/>
                <w:sz w:val="14"/>
                <w:szCs w:val="14"/>
              </w:rPr>
              <w:t>9</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b/>
                <w:sz w:val="14"/>
                <w:szCs w:val="14"/>
              </w:rPr>
            </w:pPr>
            <w:r w:rsidRPr="009B2CE8">
              <w:rPr>
                <w:rFonts w:ascii="Times New Roman" w:hAnsi="Times New Roman" w:cs="Times New Roman"/>
                <w:b/>
                <w:sz w:val="14"/>
                <w:szCs w:val="14"/>
              </w:rPr>
              <w:t>0,43</w:t>
            </w:r>
          </w:p>
        </w:tc>
      </w:tr>
      <w:tr w:rsidR="00777B3F" w:rsidRPr="009B2CE8">
        <w:tc>
          <w:tcPr>
            <w:tcW w:w="0" w:type="auto"/>
            <w:shd w:val="clear" w:color="auto" w:fill="FFFFFF"/>
          </w:tcPr>
          <w:p w:rsidR="004E2AD2" w:rsidRPr="009B2CE8" w:rsidRDefault="004E2AD2" w:rsidP="00777B3F">
            <w:pPr>
              <w:shd w:val="clear" w:color="auto" w:fill="auto"/>
              <w:rPr>
                <w:rFonts w:ascii="Times New Roman" w:eastAsia="Batang" w:hAnsi="Times New Roman" w:cs="Times New Roman"/>
                <w:sz w:val="14"/>
                <w:szCs w:val="14"/>
                <w:lang w:val="es-ES_tradnl"/>
              </w:rPr>
            </w:pPr>
            <w:r w:rsidRPr="009B2CE8">
              <w:rPr>
                <w:rFonts w:ascii="Times New Roman" w:eastAsia="Batang" w:hAnsi="Times New Roman" w:cs="Times New Roman"/>
                <w:sz w:val="14"/>
                <w:szCs w:val="14"/>
                <w:lang w:val="es-ES_tradnl"/>
              </w:rPr>
              <w:t>Matorral</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2</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2</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2</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2</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1</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3</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2</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b/>
                <w:sz w:val="14"/>
                <w:szCs w:val="14"/>
              </w:rPr>
            </w:pPr>
            <w:r w:rsidRPr="009B2CE8">
              <w:rPr>
                <w:rFonts w:ascii="Times New Roman" w:hAnsi="Times New Roman" w:cs="Times New Roman"/>
                <w:b/>
                <w:sz w:val="14"/>
                <w:szCs w:val="14"/>
              </w:rPr>
              <w:t>14</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b/>
                <w:sz w:val="14"/>
                <w:szCs w:val="14"/>
              </w:rPr>
            </w:pPr>
            <w:r w:rsidRPr="009B2CE8">
              <w:rPr>
                <w:rFonts w:ascii="Times New Roman" w:hAnsi="Times New Roman" w:cs="Times New Roman"/>
                <w:b/>
                <w:sz w:val="14"/>
                <w:szCs w:val="14"/>
              </w:rPr>
              <w:t>0,66</w:t>
            </w:r>
          </w:p>
        </w:tc>
      </w:tr>
      <w:tr w:rsidR="00777B3F" w:rsidRPr="009B2CE8">
        <w:tc>
          <w:tcPr>
            <w:tcW w:w="0" w:type="auto"/>
            <w:shd w:val="clear" w:color="auto" w:fill="FFFFFF"/>
          </w:tcPr>
          <w:p w:rsidR="004E2AD2" w:rsidRPr="009B2CE8" w:rsidRDefault="004E2AD2" w:rsidP="00777B3F">
            <w:pPr>
              <w:shd w:val="clear" w:color="auto" w:fill="auto"/>
              <w:rPr>
                <w:rFonts w:ascii="Times New Roman" w:eastAsia="Batang" w:hAnsi="Times New Roman" w:cs="Times New Roman"/>
                <w:sz w:val="14"/>
                <w:szCs w:val="14"/>
                <w:lang w:val="es-ES_tradnl"/>
              </w:rPr>
            </w:pPr>
            <w:r w:rsidRPr="009B2CE8">
              <w:rPr>
                <w:rFonts w:ascii="Times New Roman" w:eastAsia="Batang" w:hAnsi="Times New Roman" w:cs="Times New Roman"/>
                <w:sz w:val="14"/>
                <w:szCs w:val="14"/>
                <w:lang w:val="es-ES_tradnl"/>
              </w:rPr>
              <w:t>Suelo desnudo</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1</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1</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1</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1</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1</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1</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1</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b/>
                <w:sz w:val="14"/>
                <w:szCs w:val="14"/>
              </w:rPr>
            </w:pPr>
            <w:r w:rsidRPr="009B2CE8">
              <w:rPr>
                <w:rFonts w:ascii="Times New Roman" w:hAnsi="Times New Roman" w:cs="Times New Roman"/>
                <w:b/>
                <w:sz w:val="14"/>
                <w:szCs w:val="14"/>
              </w:rPr>
              <w:t>7</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b/>
                <w:sz w:val="14"/>
                <w:szCs w:val="14"/>
              </w:rPr>
            </w:pPr>
            <w:r w:rsidRPr="009B2CE8">
              <w:rPr>
                <w:rFonts w:ascii="Times New Roman" w:hAnsi="Times New Roman" w:cs="Times New Roman"/>
                <w:b/>
                <w:sz w:val="14"/>
                <w:szCs w:val="14"/>
              </w:rPr>
              <w:t>0,33</w:t>
            </w:r>
          </w:p>
        </w:tc>
      </w:tr>
      <w:tr w:rsidR="00777B3F" w:rsidRPr="009B2CE8">
        <w:tc>
          <w:tcPr>
            <w:tcW w:w="0" w:type="auto"/>
            <w:shd w:val="clear" w:color="auto" w:fill="FFFFFF"/>
          </w:tcPr>
          <w:p w:rsidR="004E2AD2" w:rsidRPr="009B2CE8" w:rsidRDefault="004E2AD2" w:rsidP="00777B3F">
            <w:pPr>
              <w:shd w:val="clear" w:color="auto" w:fill="auto"/>
              <w:rPr>
                <w:rFonts w:ascii="Times New Roman" w:eastAsia="Batang" w:hAnsi="Times New Roman" w:cs="Times New Roman"/>
                <w:sz w:val="14"/>
                <w:szCs w:val="14"/>
                <w:lang w:val="es-ES_tradnl"/>
              </w:rPr>
            </w:pPr>
            <w:r w:rsidRPr="009B2CE8">
              <w:rPr>
                <w:rFonts w:ascii="Times New Roman" w:eastAsia="Batang" w:hAnsi="Times New Roman" w:cs="Times New Roman"/>
                <w:sz w:val="14"/>
                <w:szCs w:val="14"/>
                <w:lang w:val="es-ES_tradnl"/>
              </w:rPr>
              <w:t>Complejo bosque/plantaciones de eucalipto</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2</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2</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2</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2</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2</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2</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2</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b/>
                <w:sz w:val="14"/>
                <w:szCs w:val="14"/>
              </w:rPr>
            </w:pPr>
            <w:r w:rsidRPr="009B2CE8">
              <w:rPr>
                <w:rFonts w:ascii="Times New Roman" w:hAnsi="Times New Roman" w:cs="Times New Roman"/>
                <w:b/>
                <w:sz w:val="14"/>
                <w:szCs w:val="14"/>
              </w:rPr>
              <w:t>14</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b/>
                <w:sz w:val="14"/>
                <w:szCs w:val="14"/>
              </w:rPr>
            </w:pPr>
            <w:r w:rsidRPr="009B2CE8">
              <w:rPr>
                <w:rFonts w:ascii="Times New Roman" w:hAnsi="Times New Roman" w:cs="Times New Roman"/>
                <w:b/>
                <w:sz w:val="14"/>
                <w:szCs w:val="14"/>
              </w:rPr>
              <w:t>0,66</w:t>
            </w:r>
          </w:p>
        </w:tc>
      </w:tr>
      <w:tr w:rsidR="00777B3F" w:rsidRPr="009B2CE8">
        <w:tc>
          <w:tcPr>
            <w:tcW w:w="0" w:type="auto"/>
            <w:shd w:val="clear" w:color="auto" w:fill="FFFFFF"/>
          </w:tcPr>
          <w:p w:rsidR="004E2AD2" w:rsidRPr="009B2CE8" w:rsidRDefault="004E2AD2" w:rsidP="00777B3F">
            <w:pPr>
              <w:shd w:val="clear" w:color="auto" w:fill="auto"/>
              <w:rPr>
                <w:rFonts w:ascii="Times New Roman" w:eastAsia="Batang" w:hAnsi="Times New Roman" w:cs="Times New Roman"/>
                <w:sz w:val="14"/>
                <w:szCs w:val="14"/>
                <w:lang w:val="es-ES_tradnl"/>
              </w:rPr>
            </w:pPr>
            <w:r w:rsidRPr="009B2CE8">
              <w:rPr>
                <w:rFonts w:ascii="Times New Roman" w:eastAsia="Batang" w:hAnsi="Times New Roman" w:cs="Times New Roman"/>
                <w:sz w:val="14"/>
                <w:szCs w:val="14"/>
                <w:lang w:val="es-ES_tradnl"/>
              </w:rPr>
              <w:t>Complejo pastizal/cultivo</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1</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2</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1</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1</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2</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2</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1</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b/>
                <w:sz w:val="14"/>
                <w:szCs w:val="14"/>
              </w:rPr>
            </w:pPr>
            <w:r w:rsidRPr="009B2CE8">
              <w:rPr>
                <w:rFonts w:ascii="Times New Roman" w:hAnsi="Times New Roman" w:cs="Times New Roman"/>
                <w:b/>
                <w:sz w:val="14"/>
                <w:szCs w:val="14"/>
              </w:rPr>
              <w:t>10</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b/>
                <w:sz w:val="14"/>
                <w:szCs w:val="14"/>
              </w:rPr>
            </w:pPr>
            <w:r w:rsidRPr="009B2CE8">
              <w:rPr>
                <w:rFonts w:ascii="Times New Roman" w:hAnsi="Times New Roman" w:cs="Times New Roman"/>
                <w:b/>
                <w:sz w:val="14"/>
                <w:szCs w:val="14"/>
              </w:rPr>
              <w:t>0,47</w:t>
            </w:r>
          </w:p>
        </w:tc>
      </w:tr>
      <w:tr w:rsidR="00777B3F" w:rsidRPr="009B2CE8">
        <w:tc>
          <w:tcPr>
            <w:tcW w:w="0" w:type="auto"/>
            <w:shd w:val="clear" w:color="auto" w:fill="FFFFFF"/>
          </w:tcPr>
          <w:p w:rsidR="004E2AD2" w:rsidRPr="009B2CE8" w:rsidRDefault="004E2AD2" w:rsidP="00777B3F">
            <w:pPr>
              <w:shd w:val="clear" w:color="auto" w:fill="auto"/>
              <w:rPr>
                <w:rFonts w:ascii="Times New Roman" w:eastAsia="Batang" w:hAnsi="Times New Roman" w:cs="Times New Roman"/>
                <w:sz w:val="14"/>
                <w:szCs w:val="14"/>
                <w:lang w:val="es-ES_tradnl"/>
              </w:rPr>
            </w:pPr>
            <w:r w:rsidRPr="009B2CE8">
              <w:rPr>
                <w:rFonts w:ascii="Times New Roman" w:eastAsia="Batang" w:hAnsi="Times New Roman" w:cs="Times New Roman"/>
                <w:sz w:val="14"/>
                <w:szCs w:val="14"/>
                <w:lang w:val="es-ES_tradnl"/>
              </w:rPr>
              <w:t>Cultivo</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1</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1</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1</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1</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2</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2</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sz w:val="14"/>
                <w:szCs w:val="14"/>
              </w:rPr>
            </w:pPr>
            <w:r w:rsidRPr="009B2CE8">
              <w:rPr>
                <w:rFonts w:ascii="Times New Roman" w:hAnsi="Times New Roman" w:cs="Times New Roman"/>
                <w:sz w:val="14"/>
                <w:szCs w:val="14"/>
              </w:rPr>
              <w:t>1</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b/>
                <w:sz w:val="14"/>
                <w:szCs w:val="14"/>
              </w:rPr>
            </w:pPr>
            <w:r w:rsidRPr="009B2CE8">
              <w:rPr>
                <w:rFonts w:ascii="Times New Roman" w:hAnsi="Times New Roman" w:cs="Times New Roman"/>
                <w:b/>
                <w:sz w:val="14"/>
                <w:szCs w:val="14"/>
              </w:rPr>
              <w:t>9</w:t>
            </w:r>
          </w:p>
        </w:tc>
        <w:tc>
          <w:tcPr>
            <w:tcW w:w="0" w:type="auto"/>
            <w:shd w:val="clear" w:color="auto" w:fill="FFFFFF"/>
          </w:tcPr>
          <w:p w:rsidR="004E2AD2" w:rsidRPr="009B2CE8" w:rsidRDefault="004E2AD2" w:rsidP="00777B3F">
            <w:pPr>
              <w:shd w:val="clear" w:color="auto" w:fill="auto"/>
              <w:jc w:val="center"/>
              <w:rPr>
                <w:rFonts w:ascii="Times New Roman" w:hAnsi="Times New Roman" w:cs="Times New Roman"/>
                <w:b/>
                <w:sz w:val="14"/>
                <w:szCs w:val="14"/>
              </w:rPr>
            </w:pPr>
            <w:r w:rsidRPr="009B2CE8">
              <w:rPr>
                <w:rFonts w:ascii="Times New Roman" w:hAnsi="Times New Roman" w:cs="Times New Roman"/>
                <w:b/>
                <w:sz w:val="14"/>
                <w:szCs w:val="14"/>
              </w:rPr>
              <w:t>0,43</w:t>
            </w:r>
          </w:p>
        </w:tc>
      </w:tr>
    </w:tbl>
    <w:p w:rsidR="004E2AD2" w:rsidRPr="002F6451" w:rsidRDefault="004E2AD2" w:rsidP="004E2AD2">
      <w:pPr>
        <w:tabs>
          <w:tab w:val="left" w:pos="10499"/>
        </w:tabs>
        <w:rPr>
          <w:rFonts w:eastAsia="Batang"/>
          <w:b/>
        </w:rPr>
      </w:pPr>
    </w:p>
    <w:p w:rsidR="00FF732D" w:rsidRDefault="004E2AD2" w:rsidP="00FF732D">
      <w:pPr>
        <w:tabs>
          <w:tab w:val="left" w:pos="10499"/>
        </w:tabs>
        <w:jc w:val="both"/>
      </w:pPr>
      <w:r w:rsidRPr="002F6451">
        <w:t xml:space="preserve">En general  el Índice de Protección Hidrológica de la microcuenca es de 0,57 y su aptitud por su tipo de cobertura, es moderada. </w:t>
      </w:r>
    </w:p>
    <w:p w:rsidR="004E2AD2" w:rsidRPr="002F6451" w:rsidRDefault="004E2AD2" w:rsidP="00FF732D">
      <w:pPr>
        <w:tabs>
          <w:tab w:val="left" w:pos="10499"/>
        </w:tabs>
        <w:jc w:val="both"/>
        <w:rPr>
          <w:rFonts w:eastAsia="Batang"/>
          <w:b/>
        </w:rPr>
      </w:pPr>
      <w:r w:rsidRPr="002F6451">
        <w:rPr>
          <w:rFonts w:eastAsia="Batang"/>
          <w:b/>
        </w:rPr>
        <w:br w:type="page"/>
      </w:r>
    </w:p>
    <w:p w:rsidR="0092672C" w:rsidRDefault="0092672C" w:rsidP="004E2AD2">
      <w:pPr>
        <w:tabs>
          <w:tab w:val="left" w:pos="10499"/>
        </w:tabs>
        <w:jc w:val="center"/>
        <w:rPr>
          <w:rFonts w:eastAsia="Batang"/>
          <w:b/>
        </w:rPr>
      </w:pPr>
    </w:p>
    <w:p w:rsidR="004E2AD2" w:rsidRPr="002F6451" w:rsidRDefault="00E93749" w:rsidP="004E2AD2">
      <w:pPr>
        <w:tabs>
          <w:tab w:val="left" w:pos="10499"/>
        </w:tabs>
        <w:jc w:val="center"/>
        <w:rPr>
          <w:rFonts w:eastAsia="Batang"/>
          <w:b/>
        </w:rPr>
      </w:pPr>
      <w:r>
        <w:rPr>
          <w:noProof/>
        </w:rPr>
        <w:drawing>
          <wp:anchor distT="0" distB="0" distL="114300" distR="114300" simplePos="0" relativeHeight="251638272" behindDoc="1" locked="0" layoutInCell="1" allowOverlap="1">
            <wp:simplePos x="0" y="0"/>
            <wp:positionH relativeFrom="column">
              <wp:posOffset>-342900</wp:posOffset>
            </wp:positionH>
            <wp:positionV relativeFrom="paragraph">
              <wp:posOffset>-632460</wp:posOffset>
            </wp:positionV>
            <wp:extent cx="5829300" cy="8001000"/>
            <wp:effectExtent l="19050" t="0" r="0" b="0"/>
            <wp:wrapTight wrapText="bothSides">
              <wp:wrapPolygon edited="0">
                <wp:start x="-71" y="0"/>
                <wp:lineTo x="-71" y="21549"/>
                <wp:lineTo x="21600" y="21549"/>
                <wp:lineTo x="21600" y="0"/>
                <wp:lineTo x="-71" y="0"/>
              </wp:wrapPolygon>
            </wp:wrapTight>
            <wp:docPr id="8" name="Imagen 8" descr="MAPA DE VEGET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PA DE VEGETACIÓN"/>
                    <pic:cNvPicPr>
                      <a:picLocks noChangeAspect="1" noChangeArrowheads="1"/>
                    </pic:cNvPicPr>
                  </pic:nvPicPr>
                  <pic:blipFill>
                    <a:blip r:embed="rId11" cstate="print"/>
                    <a:srcRect l="5771" t="2774" r="5962" b="16736"/>
                    <a:stretch>
                      <a:fillRect/>
                    </a:stretch>
                  </pic:blipFill>
                  <pic:spPr bwMode="auto">
                    <a:xfrm>
                      <a:off x="0" y="0"/>
                      <a:ext cx="5829300" cy="8001000"/>
                    </a:xfrm>
                    <a:prstGeom prst="rect">
                      <a:avLst/>
                    </a:prstGeom>
                    <a:noFill/>
                    <a:ln w="9525">
                      <a:noFill/>
                      <a:miter lim="800000"/>
                      <a:headEnd/>
                      <a:tailEnd/>
                    </a:ln>
                  </pic:spPr>
                </pic:pic>
              </a:graphicData>
            </a:graphic>
          </wp:anchor>
        </w:drawing>
      </w:r>
      <w:r w:rsidR="004E2AD2" w:rsidRPr="002F6451">
        <w:rPr>
          <w:rFonts w:eastAsia="Batang"/>
          <w:b/>
        </w:rPr>
        <w:t xml:space="preserve">Fig. 3. </w:t>
      </w:r>
      <w:r w:rsidR="004E2AD2" w:rsidRPr="002F6451">
        <w:rPr>
          <w:rFonts w:eastAsia="Batang"/>
        </w:rPr>
        <w:t xml:space="preserve">Mapa de cobertura vegetal de </w:t>
      </w:r>
      <w:smartTag w:uri="urn:schemas-microsoft-com:office:smarttags" w:element="PersonName">
        <w:smartTagPr>
          <w:attr w:name="ProductID" w:val="la Microcuenca La"/>
        </w:smartTagPr>
        <w:smartTag w:uri="urn:schemas-microsoft-com:office:smarttags" w:element="PersonName">
          <w:smartTagPr>
            <w:attr w:name="ProductID" w:val="LA MICROCUENCA"/>
          </w:smartTagPr>
          <w:r w:rsidR="004E2AD2" w:rsidRPr="002F6451">
            <w:rPr>
              <w:rFonts w:eastAsia="Batang"/>
            </w:rPr>
            <w:t>la Microcuenca</w:t>
          </w:r>
        </w:smartTag>
        <w:r w:rsidR="004E2AD2" w:rsidRPr="002F6451">
          <w:rPr>
            <w:rFonts w:eastAsia="Batang"/>
          </w:rPr>
          <w:t xml:space="preserve"> La</w:t>
        </w:r>
      </w:smartTag>
      <w:r w:rsidR="004E2AD2" w:rsidRPr="002F6451">
        <w:rPr>
          <w:rFonts w:eastAsia="Batang"/>
        </w:rPr>
        <w:t xml:space="preserve"> Chorrera Tinajones.</w:t>
      </w:r>
    </w:p>
    <w:p w:rsidR="004E2AD2" w:rsidRPr="002F6451" w:rsidRDefault="004E2AD2" w:rsidP="004E2AD2">
      <w:pPr>
        <w:ind w:firstLine="360"/>
        <w:jc w:val="both"/>
      </w:pPr>
      <w:r w:rsidRPr="002F6451">
        <w:t xml:space="preserve">  </w:t>
      </w:r>
    </w:p>
    <w:p w:rsidR="004E2AD2" w:rsidRPr="002F6451" w:rsidRDefault="004E2AD2" w:rsidP="0092672C">
      <w:pPr>
        <w:tabs>
          <w:tab w:val="left" w:pos="180"/>
        </w:tabs>
        <w:jc w:val="both"/>
      </w:pPr>
      <w:r w:rsidRPr="002F6451">
        <w:lastRenderedPageBreak/>
        <w:t xml:space="preserve">Los valores del cuadro muestran que las áreas con mayor aptitud para la prestación del servicio ambiental hídrico dentro de la microcuenca son: bosque (0,90 de IPH), </w:t>
      </w:r>
      <w:r w:rsidRPr="002F6451">
        <w:rPr>
          <w:rFonts w:eastAsia="Batang"/>
          <w:lang w:val="es-ES_tradnl"/>
        </w:rPr>
        <w:t>Complejo matorral/ plantaciones de eucalipto, Matorral, Complejo bosque/plantaciones de eucalipto</w:t>
      </w:r>
      <w:r w:rsidRPr="002F6451">
        <w:t xml:space="preserve"> con un IPH de 0,66 para estas categorías,  constituyendo estos como los que mayor índice de protección hidrológica para la conservación de los recursos y recuperación (enriquecimiento).</w:t>
      </w:r>
    </w:p>
    <w:p w:rsidR="004E2AD2" w:rsidRPr="002F6451" w:rsidRDefault="004E2AD2" w:rsidP="004E2AD2">
      <w:pPr>
        <w:ind w:firstLine="540"/>
        <w:jc w:val="both"/>
      </w:pPr>
      <w:r w:rsidRPr="002F6451">
        <w:t xml:space="preserve"> </w:t>
      </w:r>
    </w:p>
    <w:p w:rsidR="004E2AD2" w:rsidRPr="002F6451" w:rsidRDefault="004E2AD2" w:rsidP="0092672C">
      <w:pPr>
        <w:tabs>
          <w:tab w:val="left" w:pos="180"/>
        </w:tabs>
        <w:jc w:val="both"/>
      </w:pPr>
      <w:r w:rsidRPr="002F6451">
        <w:t>Con valores de IPH 0,62 en pastizales, 0,47 en complejo pastizal/cultivo, 0,43 para plantaciones de eucalipto y cultivos, y 0,33 en suelo desnudo, que si bien no presenta un índice alto de protección, es de mucha importancia  que se ejecuten acciones de recuperación a través de un proceso de gestión que sea integrado que permita obtener beneficios tanto en el aspecto productivo como en el aspecto ambiental, considerando el comportamiento de la cuenca. Este conjunto de acciones  pueden ser a través de prácticas agroecológicas y silvopastoriles. Además es necesario que el sistema de gestión permita que los usuarios/as participen en la toma de decisiones.</w:t>
      </w:r>
    </w:p>
    <w:p w:rsidR="004E2AD2" w:rsidRPr="002F6451" w:rsidRDefault="004E2AD2" w:rsidP="004E2AD2">
      <w:pPr>
        <w:tabs>
          <w:tab w:val="left" w:pos="10499"/>
        </w:tabs>
        <w:rPr>
          <w:rFonts w:eastAsia="Batang"/>
        </w:rPr>
      </w:pPr>
    </w:p>
    <w:p w:rsidR="004E2AD2" w:rsidRPr="00C90A11" w:rsidRDefault="00362823" w:rsidP="006F7B8D">
      <w:pPr>
        <w:pStyle w:val="p1"/>
        <w:widowControl/>
        <w:numPr>
          <w:ilvl w:val="2"/>
          <w:numId w:val="22"/>
        </w:numPr>
        <w:tabs>
          <w:tab w:val="left" w:pos="360"/>
        </w:tabs>
        <w:suppressAutoHyphens w:val="0"/>
        <w:autoSpaceDE/>
        <w:spacing w:line="240" w:lineRule="auto"/>
        <w:rPr>
          <w:rFonts w:eastAsia="Batang"/>
          <w:b/>
          <w:szCs w:val="24"/>
        </w:rPr>
      </w:pPr>
      <w:r>
        <w:rPr>
          <w:rFonts w:eastAsia="Batang"/>
          <w:b/>
          <w:szCs w:val="24"/>
        </w:rPr>
        <w:t xml:space="preserve"> </w:t>
      </w:r>
      <w:r w:rsidR="004E2AD2" w:rsidRPr="00C90A11">
        <w:rPr>
          <w:rFonts w:eastAsia="Batang"/>
          <w:b/>
          <w:szCs w:val="24"/>
        </w:rPr>
        <w:t>Área de importancia hídrica</w:t>
      </w:r>
    </w:p>
    <w:p w:rsidR="004E2AD2" w:rsidRPr="002F6451" w:rsidRDefault="004E2AD2" w:rsidP="004E2AD2">
      <w:pPr>
        <w:pStyle w:val="p1"/>
        <w:widowControl/>
        <w:tabs>
          <w:tab w:val="clear" w:pos="720"/>
        </w:tabs>
        <w:suppressAutoHyphens w:val="0"/>
        <w:autoSpaceDE/>
        <w:spacing w:line="240" w:lineRule="auto"/>
        <w:rPr>
          <w:rFonts w:eastAsia="Batang"/>
          <w:b/>
          <w:szCs w:val="24"/>
        </w:rPr>
      </w:pPr>
    </w:p>
    <w:p w:rsidR="004E2AD2" w:rsidRPr="002F6451" w:rsidRDefault="004E2AD2" w:rsidP="00C90A11">
      <w:pPr>
        <w:jc w:val="both"/>
        <w:rPr>
          <w:rFonts w:eastAsia="Batang"/>
        </w:rPr>
      </w:pPr>
      <w:r w:rsidRPr="002F6451">
        <w:rPr>
          <w:rFonts w:eastAsia="Batang"/>
        </w:rPr>
        <w:t xml:space="preserve">La zona de importancia hídrica esta ubicada desde el sitio de captación (coordenadas 669 061 E y 9 533 190 N, altitud de </w:t>
      </w:r>
      <w:smartTag w:uri="urn:schemas-microsoft-com:office:smarttags" w:element="metricconverter">
        <w:smartTagPr>
          <w:attr w:name="ProductID" w:val="1.143 m"/>
        </w:smartTagPr>
        <w:r w:rsidRPr="002F6451">
          <w:rPr>
            <w:rFonts w:eastAsia="Batang"/>
          </w:rPr>
          <w:t>1.143 m</w:t>
        </w:r>
      </w:smartTag>
      <w:r w:rsidRPr="002F6451">
        <w:rPr>
          <w:rFonts w:eastAsia="Batang"/>
        </w:rPr>
        <w:t xml:space="preserve"> s.n.m) hasta el parte aguas o limite de la microcuenca, comprendida entre los 2.000 y </w:t>
      </w:r>
      <w:smartTag w:uri="urn:schemas-microsoft-com:office:smarttags" w:element="metricconverter">
        <w:smartTagPr>
          <w:attr w:name="ProductID" w:val="2.640 m"/>
        </w:smartTagPr>
        <w:r w:rsidRPr="002F6451">
          <w:rPr>
            <w:rFonts w:eastAsia="Batang"/>
          </w:rPr>
          <w:t>2.640 m</w:t>
        </w:r>
      </w:smartTag>
      <w:r w:rsidR="00742D2A">
        <w:rPr>
          <w:rFonts w:eastAsia="Batang"/>
        </w:rPr>
        <w:t xml:space="preserve"> s.n.m., ocupando </w:t>
      </w:r>
      <w:smartTag w:uri="urn:schemas-microsoft-com:office:smarttags" w:element="metricconverter">
        <w:smartTagPr>
          <w:attr w:name="ProductID" w:val="1.838,38 Ha"/>
        </w:smartTagPr>
        <w:r w:rsidR="00742D2A">
          <w:rPr>
            <w:rFonts w:eastAsia="Batang"/>
          </w:rPr>
          <w:t>1.838,38 H</w:t>
        </w:r>
        <w:r w:rsidRPr="002F6451">
          <w:rPr>
            <w:rFonts w:eastAsia="Batang"/>
          </w:rPr>
          <w:t>a</w:t>
        </w:r>
      </w:smartTag>
      <w:r w:rsidRPr="002F6451">
        <w:rPr>
          <w:rFonts w:eastAsia="Batang"/>
        </w:rPr>
        <w:t xml:space="preserve"> que corresponden al 66,8 % del área total. </w:t>
      </w:r>
    </w:p>
    <w:p w:rsidR="004E2AD2" w:rsidRPr="002F6451" w:rsidRDefault="004E2AD2" w:rsidP="004E2AD2">
      <w:pPr>
        <w:jc w:val="both"/>
        <w:rPr>
          <w:rFonts w:eastAsia="Batang"/>
        </w:rPr>
      </w:pPr>
    </w:p>
    <w:p w:rsidR="004E2AD2" w:rsidRPr="002F6451" w:rsidRDefault="004E2AD2" w:rsidP="00C90A11">
      <w:pPr>
        <w:jc w:val="both"/>
        <w:rPr>
          <w:rFonts w:eastAsia="Batang"/>
        </w:rPr>
      </w:pPr>
      <w:r w:rsidRPr="002F6451">
        <w:rPr>
          <w:rFonts w:eastAsia="Batang"/>
        </w:rPr>
        <w:t xml:space="preserve">Estas zonas se encuentran dentro del bosque protector </w:t>
      </w:r>
      <w:smartTag w:uri="urn:schemas-microsoft-com:office:smarttags" w:element="PersonName">
        <w:smartTagPr>
          <w:attr w:name="ProductID" w:val="La Chorrera"/>
        </w:smartTagPr>
        <w:r w:rsidRPr="002F6451">
          <w:rPr>
            <w:rFonts w:eastAsia="Batang"/>
          </w:rPr>
          <w:t>la Chorrera</w:t>
        </w:r>
      </w:smartTag>
      <w:r w:rsidRPr="002F6451">
        <w:rPr>
          <w:rFonts w:eastAsia="Batang"/>
        </w:rPr>
        <w:t xml:space="preserve"> ocupando un 69,50 % de las hectáreas. Este es el área cuya vegetación debe manejarse y conservarse debido a que esta zona es la que presta el servicio ambiental hidrológico (SAH).</w:t>
      </w:r>
    </w:p>
    <w:p w:rsidR="004E2AD2" w:rsidRPr="002F6451" w:rsidRDefault="004E2AD2" w:rsidP="004E2AD2">
      <w:pPr>
        <w:jc w:val="both"/>
        <w:rPr>
          <w:rFonts w:eastAsia="Batang"/>
        </w:rPr>
      </w:pPr>
    </w:p>
    <w:p w:rsidR="004E2AD2" w:rsidRPr="002F6451" w:rsidRDefault="004E2AD2" w:rsidP="00C90A11">
      <w:pPr>
        <w:pStyle w:val="p1"/>
        <w:widowControl/>
        <w:tabs>
          <w:tab w:val="clear" w:pos="720"/>
        </w:tabs>
        <w:suppressAutoHyphens w:val="0"/>
        <w:autoSpaceDE/>
        <w:spacing w:line="240" w:lineRule="auto"/>
        <w:rPr>
          <w:rFonts w:eastAsia="Batang"/>
          <w:b/>
          <w:szCs w:val="24"/>
        </w:rPr>
      </w:pPr>
      <w:r w:rsidRPr="002F6451">
        <w:rPr>
          <w:rFonts w:eastAsia="Batang"/>
          <w:szCs w:val="24"/>
        </w:rPr>
        <w:t xml:space="preserve">El área de importancia hídrica esta ocupada por las categorías de cobertura bosque, </w:t>
      </w:r>
      <w:r w:rsidRPr="002F6451">
        <w:rPr>
          <w:rFonts w:eastAsia="Batang"/>
          <w:szCs w:val="24"/>
          <w:lang w:val="es-ES_tradnl"/>
        </w:rPr>
        <w:t>complejo matorral/ plantaciones de eucalipto, matorral, complejo bosque/plantaciones de eucalipto</w:t>
      </w:r>
      <w:r w:rsidR="00C90A11">
        <w:rPr>
          <w:rFonts w:eastAsia="Batang"/>
          <w:szCs w:val="24"/>
          <w:lang w:val="es-ES_tradnl"/>
        </w:rPr>
        <w:t xml:space="preserve"> y cultivos</w:t>
      </w:r>
      <w:r w:rsidRPr="002F6451">
        <w:rPr>
          <w:rFonts w:eastAsia="Batang"/>
          <w:szCs w:val="24"/>
          <w:lang w:val="es-ES_tradnl"/>
        </w:rPr>
        <w:t>.</w:t>
      </w:r>
    </w:p>
    <w:p w:rsidR="004E2AD2" w:rsidRPr="002F6451" w:rsidRDefault="004E2AD2" w:rsidP="004E2AD2">
      <w:pPr>
        <w:pStyle w:val="p1"/>
        <w:widowControl/>
        <w:tabs>
          <w:tab w:val="clear" w:pos="720"/>
        </w:tabs>
        <w:suppressAutoHyphens w:val="0"/>
        <w:autoSpaceDE/>
        <w:spacing w:line="240" w:lineRule="auto"/>
        <w:rPr>
          <w:rFonts w:eastAsia="Batang"/>
          <w:b/>
          <w:szCs w:val="24"/>
        </w:rPr>
      </w:pPr>
    </w:p>
    <w:p w:rsidR="004E2AD2" w:rsidRPr="00C90A11" w:rsidRDefault="004E2AD2" w:rsidP="00C90A11">
      <w:pPr>
        <w:pStyle w:val="Sangradetextonormal"/>
        <w:ind w:left="1620" w:hanging="1620"/>
        <w:jc w:val="both"/>
        <w:rPr>
          <w:bCs/>
        </w:rPr>
      </w:pPr>
      <w:r w:rsidRPr="00C90A11">
        <w:rPr>
          <w:rFonts w:eastAsia="Batang"/>
          <w:b/>
          <w:caps/>
        </w:rPr>
        <w:t>C</w:t>
      </w:r>
      <w:r w:rsidRPr="00C90A11">
        <w:rPr>
          <w:rFonts w:eastAsia="Batang"/>
          <w:b/>
          <w:caps/>
          <w:lang w:val="es-ES_tradnl"/>
        </w:rPr>
        <w:t xml:space="preserve">uadro 7. </w:t>
      </w:r>
      <w:r w:rsidR="00C90A11">
        <w:rPr>
          <w:rFonts w:eastAsia="Batang"/>
          <w:lang w:val="es-ES_tradnl"/>
        </w:rPr>
        <w:t>Ti</w:t>
      </w:r>
      <w:r w:rsidR="00C90A11" w:rsidRPr="00C90A11">
        <w:rPr>
          <w:rFonts w:eastAsia="Batang"/>
          <w:lang w:val="es-ES_tradnl"/>
        </w:rPr>
        <w:t xml:space="preserve">pos de cobertura, </w:t>
      </w:r>
      <w:r w:rsidR="00C90A11" w:rsidRPr="00C90A11">
        <w:rPr>
          <w:bCs/>
        </w:rPr>
        <w:t>índice de protección hidrológica (IPH) e importancia para la provisión del servicio ambiental hidrológico (SAH),</w:t>
      </w:r>
      <w:r w:rsidR="00120207">
        <w:rPr>
          <w:rFonts w:eastAsia="Batang"/>
          <w:lang w:val="es-ES_tradnl"/>
        </w:rPr>
        <w:t xml:space="preserve"> de la microcuenca Chorrera-T</w:t>
      </w:r>
      <w:r w:rsidR="00C90A11" w:rsidRPr="00C90A11">
        <w:rPr>
          <w:rFonts w:eastAsia="Batang"/>
          <w:lang w:val="es-ES_tradnl"/>
        </w:rPr>
        <w:t>inajones.</w:t>
      </w:r>
    </w:p>
    <w:p w:rsidR="004E2AD2" w:rsidRPr="002F6451" w:rsidRDefault="004E2AD2" w:rsidP="004E2AD2">
      <w:pPr>
        <w:ind w:firstLine="360"/>
        <w:jc w:val="both"/>
        <w:rPr>
          <w:rFonts w:eastAsia="Batang"/>
          <w:lang w:val="es-ES_tradnl"/>
        </w:rPr>
      </w:pPr>
    </w:p>
    <w:tbl>
      <w:tblPr>
        <w:tblStyle w:val="Mapadeldocumento"/>
        <w:tblW w:w="4938" w:type="pct"/>
        <w:jc w:val="center"/>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844"/>
        <w:gridCol w:w="1056"/>
        <w:gridCol w:w="756"/>
        <w:gridCol w:w="643"/>
        <w:gridCol w:w="1496"/>
        <w:gridCol w:w="1536"/>
      </w:tblGrid>
      <w:tr w:rsidR="004E2AD2" w:rsidRPr="009B2CE8">
        <w:trPr>
          <w:jc w:val="center"/>
        </w:trPr>
        <w:tc>
          <w:tcPr>
            <w:tcW w:w="1853" w:type="pct"/>
            <w:vMerge w:val="restart"/>
          </w:tcPr>
          <w:p w:rsidR="004E2AD2" w:rsidRPr="009B2CE8" w:rsidRDefault="004E2AD2" w:rsidP="009B2CE8">
            <w:pPr>
              <w:shd w:val="clear" w:color="auto" w:fill="auto"/>
              <w:tabs>
                <w:tab w:val="left" w:pos="1928"/>
              </w:tabs>
              <w:jc w:val="both"/>
              <w:rPr>
                <w:rFonts w:ascii="Times New Roman" w:eastAsia="Batang" w:hAnsi="Times New Roman" w:cs="Times New Roman"/>
                <w:b/>
                <w:color w:val="000000"/>
              </w:rPr>
            </w:pPr>
            <w:r w:rsidRPr="009B2CE8">
              <w:rPr>
                <w:rFonts w:ascii="Times New Roman" w:eastAsia="Batang" w:hAnsi="Times New Roman" w:cs="Times New Roman"/>
                <w:b/>
                <w:color w:val="000000"/>
              </w:rPr>
              <w:t>Tipos de cobertura</w:t>
            </w:r>
          </w:p>
        </w:tc>
        <w:tc>
          <w:tcPr>
            <w:tcW w:w="1036" w:type="pct"/>
            <w:gridSpan w:val="2"/>
          </w:tcPr>
          <w:p w:rsidR="004E2AD2" w:rsidRPr="009B2CE8" w:rsidRDefault="004E2AD2" w:rsidP="009B2CE8">
            <w:pPr>
              <w:shd w:val="clear" w:color="auto" w:fill="auto"/>
              <w:jc w:val="center"/>
              <w:rPr>
                <w:rFonts w:ascii="Times New Roman" w:eastAsia="Batang" w:hAnsi="Times New Roman" w:cs="Times New Roman"/>
                <w:b/>
                <w:color w:val="000000"/>
              </w:rPr>
            </w:pPr>
            <w:r w:rsidRPr="009B2CE8">
              <w:rPr>
                <w:rFonts w:ascii="Times New Roman" w:eastAsia="Batang" w:hAnsi="Times New Roman" w:cs="Times New Roman"/>
                <w:b/>
                <w:color w:val="000000"/>
              </w:rPr>
              <w:t>Microcuenca Chorrera –Tinajones</w:t>
            </w:r>
          </w:p>
        </w:tc>
        <w:tc>
          <w:tcPr>
            <w:tcW w:w="476" w:type="pct"/>
            <w:vMerge w:val="restart"/>
          </w:tcPr>
          <w:p w:rsidR="004E2AD2" w:rsidRPr="009B2CE8" w:rsidRDefault="004E2AD2" w:rsidP="009B2CE8">
            <w:pPr>
              <w:shd w:val="clear" w:color="auto" w:fill="auto"/>
              <w:jc w:val="center"/>
              <w:rPr>
                <w:rFonts w:ascii="Times New Roman" w:eastAsia="Batang" w:hAnsi="Times New Roman" w:cs="Times New Roman"/>
                <w:b/>
                <w:color w:val="000000"/>
              </w:rPr>
            </w:pPr>
            <w:r w:rsidRPr="009B2CE8">
              <w:rPr>
                <w:rFonts w:ascii="Times New Roman" w:eastAsia="Batang" w:hAnsi="Times New Roman" w:cs="Times New Roman"/>
                <w:b/>
                <w:color w:val="000000"/>
              </w:rPr>
              <w:t>IPH</w:t>
            </w:r>
          </w:p>
        </w:tc>
        <w:tc>
          <w:tcPr>
            <w:tcW w:w="787" w:type="pct"/>
            <w:vMerge w:val="restart"/>
          </w:tcPr>
          <w:p w:rsidR="004E2AD2" w:rsidRPr="009B2CE8" w:rsidRDefault="004E2AD2" w:rsidP="009B2CE8">
            <w:pPr>
              <w:shd w:val="clear" w:color="auto" w:fill="auto"/>
              <w:jc w:val="center"/>
              <w:rPr>
                <w:rFonts w:ascii="Times New Roman" w:eastAsia="Batang" w:hAnsi="Times New Roman" w:cs="Times New Roman"/>
                <w:b/>
                <w:color w:val="000000"/>
              </w:rPr>
            </w:pPr>
            <w:r w:rsidRPr="009B2CE8">
              <w:rPr>
                <w:rFonts w:ascii="Times New Roman" w:eastAsia="Batang" w:hAnsi="Times New Roman" w:cs="Times New Roman"/>
                <w:b/>
                <w:color w:val="000000"/>
              </w:rPr>
              <w:t xml:space="preserve">Importancia para proveer del </w:t>
            </w:r>
            <w:r w:rsidRPr="009B2CE8">
              <w:rPr>
                <w:rFonts w:ascii="Times New Roman" w:hAnsi="Times New Roman" w:cs="Times New Roman"/>
                <w:b/>
                <w:color w:val="000000"/>
              </w:rPr>
              <w:t>SAH</w:t>
            </w:r>
            <w:r w:rsidRPr="009B2CE8">
              <w:rPr>
                <w:rFonts w:ascii="Times New Roman" w:eastAsia="Batang" w:hAnsi="Times New Roman" w:cs="Times New Roman"/>
                <w:b/>
                <w:color w:val="000000"/>
              </w:rPr>
              <w:t xml:space="preserve"> (categorías)</w:t>
            </w:r>
          </w:p>
        </w:tc>
        <w:tc>
          <w:tcPr>
            <w:tcW w:w="848" w:type="pct"/>
            <w:vMerge w:val="restart"/>
          </w:tcPr>
          <w:p w:rsidR="004E2AD2" w:rsidRPr="009B2CE8" w:rsidRDefault="004E2AD2" w:rsidP="009B2CE8">
            <w:pPr>
              <w:shd w:val="clear" w:color="auto" w:fill="auto"/>
              <w:jc w:val="center"/>
              <w:rPr>
                <w:rFonts w:ascii="Times New Roman" w:eastAsia="Batang" w:hAnsi="Times New Roman" w:cs="Times New Roman"/>
                <w:b/>
                <w:color w:val="000000"/>
              </w:rPr>
            </w:pPr>
            <w:r w:rsidRPr="009B2CE8">
              <w:rPr>
                <w:rFonts w:ascii="Times New Roman" w:eastAsia="Batang" w:hAnsi="Times New Roman" w:cs="Times New Roman"/>
                <w:b/>
                <w:color w:val="000000"/>
              </w:rPr>
              <w:t>Aptitud</w:t>
            </w:r>
          </w:p>
        </w:tc>
      </w:tr>
      <w:tr w:rsidR="004E2AD2" w:rsidRPr="009B2CE8">
        <w:trPr>
          <w:jc w:val="center"/>
        </w:trPr>
        <w:tc>
          <w:tcPr>
            <w:tcW w:w="1853" w:type="pct"/>
            <w:vMerge/>
          </w:tcPr>
          <w:p w:rsidR="004E2AD2" w:rsidRPr="009B2CE8" w:rsidRDefault="004E2AD2" w:rsidP="009B2CE8">
            <w:pPr>
              <w:shd w:val="clear" w:color="auto" w:fill="auto"/>
              <w:jc w:val="both"/>
              <w:rPr>
                <w:rFonts w:ascii="Times New Roman" w:eastAsia="Batang" w:hAnsi="Times New Roman" w:cs="Times New Roman"/>
                <w:color w:val="000000"/>
              </w:rPr>
            </w:pPr>
          </w:p>
        </w:tc>
        <w:tc>
          <w:tcPr>
            <w:tcW w:w="578" w:type="pct"/>
          </w:tcPr>
          <w:p w:rsidR="004E2AD2" w:rsidRPr="009B2CE8" w:rsidRDefault="004E2AD2" w:rsidP="009B2CE8">
            <w:pPr>
              <w:shd w:val="clear" w:color="auto" w:fill="auto"/>
              <w:jc w:val="center"/>
              <w:rPr>
                <w:rFonts w:ascii="Times New Roman" w:eastAsia="Batang" w:hAnsi="Times New Roman" w:cs="Times New Roman"/>
                <w:b/>
                <w:color w:val="000000"/>
              </w:rPr>
            </w:pPr>
            <w:r w:rsidRPr="009B2CE8">
              <w:rPr>
                <w:rFonts w:ascii="Times New Roman" w:eastAsia="Batang" w:hAnsi="Times New Roman" w:cs="Times New Roman"/>
                <w:b/>
                <w:color w:val="000000"/>
              </w:rPr>
              <w:t>Área (Ha)</w:t>
            </w:r>
          </w:p>
        </w:tc>
        <w:tc>
          <w:tcPr>
            <w:tcW w:w="458" w:type="pct"/>
          </w:tcPr>
          <w:p w:rsidR="004E2AD2" w:rsidRPr="009B2CE8" w:rsidRDefault="004E2AD2" w:rsidP="009B2CE8">
            <w:pPr>
              <w:shd w:val="clear" w:color="auto" w:fill="auto"/>
              <w:jc w:val="center"/>
              <w:rPr>
                <w:rFonts w:ascii="Times New Roman" w:hAnsi="Times New Roman" w:cs="Times New Roman"/>
                <w:b/>
                <w:color w:val="000000"/>
              </w:rPr>
            </w:pPr>
            <w:r w:rsidRPr="009B2CE8">
              <w:rPr>
                <w:rFonts w:ascii="Times New Roman" w:hAnsi="Times New Roman" w:cs="Times New Roman"/>
                <w:b/>
                <w:color w:val="000000"/>
              </w:rPr>
              <w:t>%</w:t>
            </w:r>
          </w:p>
        </w:tc>
        <w:tc>
          <w:tcPr>
            <w:tcW w:w="476" w:type="pct"/>
            <w:vMerge/>
            <w:vAlign w:val="bottom"/>
          </w:tcPr>
          <w:p w:rsidR="004E2AD2" w:rsidRPr="009B2CE8" w:rsidRDefault="004E2AD2" w:rsidP="009B2CE8">
            <w:pPr>
              <w:shd w:val="clear" w:color="auto" w:fill="auto"/>
              <w:jc w:val="center"/>
              <w:rPr>
                <w:rFonts w:ascii="Times New Roman" w:hAnsi="Times New Roman" w:cs="Times New Roman"/>
                <w:color w:val="000000"/>
              </w:rPr>
            </w:pPr>
          </w:p>
        </w:tc>
        <w:tc>
          <w:tcPr>
            <w:tcW w:w="787" w:type="pct"/>
            <w:vMerge/>
          </w:tcPr>
          <w:p w:rsidR="004E2AD2" w:rsidRPr="009B2CE8" w:rsidRDefault="004E2AD2" w:rsidP="009B2CE8">
            <w:pPr>
              <w:shd w:val="clear" w:color="auto" w:fill="auto"/>
              <w:jc w:val="center"/>
              <w:rPr>
                <w:rFonts w:ascii="Times New Roman" w:hAnsi="Times New Roman" w:cs="Times New Roman"/>
                <w:color w:val="000000"/>
              </w:rPr>
            </w:pPr>
          </w:p>
        </w:tc>
        <w:tc>
          <w:tcPr>
            <w:tcW w:w="848" w:type="pct"/>
            <w:vMerge/>
          </w:tcPr>
          <w:p w:rsidR="004E2AD2" w:rsidRPr="009B2CE8" w:rsidRDefault="004E2AD2" w:rsidP="009B2CE8">
            <w:pPr>
              <w:shd w:val="clear" w:color="auto" w:fill="auto"/>
              <w:jc w:val="center"/>
              <w:rPr>
                <w:rFonts w:ascii="Times New Roman" w:hAnsi="Times New Roman" w:cs="Times New Roman"/>
                <w:color w:val="000000"/>
              </w:rPr>
            </w:pPr>
          </w:p>
        </w:tc>
      </w:tr>
      <w:tr w:rsidR="004E2AD2" w:rsidRPr="009B2CE8">
        <w:trPr>
          <w:jc w:val="center"/>
        </w:trPr>
        <w:tc>
          <w:tcPr>
            <w:tcW w:w="1853" w:type="pct"/>
          </w:tcPr>
          <w:p w:rsidR="004E2AD2" w:rsidRPr="009B2CE8" w:rsidRDefault="004E2AD2" w:rsidP="009B2CE8">
            <w:pPr>
              <w:shd w:val="clear" w:color="auto" w:fill="auto"/>
              <w:jc w:val="both"/>
              <w:rPr>
                <w:rFonts w:ascii="Times New Roman" w:eastAsia="Batang" w:hAnsi="Times New Roman" w:cs="Times New Roman"/>
                <w:color w:val="000000"/>
              </w:rPr>
            </w:pPr>
            <w:r w:rsidRPr="009B2CE8">
              <w:rPr>
                <w:rFonts w:ascii="Times New Roman" w:eastAsia="Batang" w:hAnsi="Times New Roman" w:cs="Times New Roman"/>
                <w:color w:val="000000"/>
              </w:rPr>
              <w:t>Pastizal</w:t>
            </w:r>
          </w:p>
        </w:tc>
        <w:tc>
          <w:tcPr>
            <w:tcW w:w="578" w:type="pct"/>
          </w:tcPr>
          <w:p w:rsidR="004E2AD2" w:rsidRPr="009B2CE8" w:rsidRDefault="004E2AD2" w:rsidP="009B2CE8">
            <w:pPr>
              <w:shd w:val="clear" w:color="auto" w:fill="auto"/>
              <w:jc w:val="center"/>
              <w:rPr>
                <w:rFonts w:ascii="Times New Roman" w:eastAsia="Batang" w:hAnsi="Times New Roman" w:cs="Times New Roman"/>
                <w:color w:val="000000"/>
              </w:rPr>
            </w:pPr>
            <w:r w:rsidRPr="009B2CE8">
              <w:rPr>
                <w:rFonts w:ascii="Times New Roman" w:eastAsia="Batang" w:hAnsi="Times New Roman" w:cs="Times New Roman"/>
                <w:color w:val="000000"/>
              </w:rPr>
              <w:t>951,04</w:t>
            </w:r>
          </w:p>
        </w:tc>
        <w:tc>
          <w:tcPr>
            <w:tcW w:w="458" w:type="pct"/>
            <w:vAlign w:val="bottom"/>
          </w:tcPr>
          <w:p w:rsidR="004E2AD2" w:rsidRPr="009B2CE8" w:rsidRDefault="004E2AD2" w:rsidP="009B2CE8">
            <w:pPr>
              <w:shd w:val="clear" w:color="auto" w:fill="auto"/>
              <w:jc w:val="center"/>
              <w:rPr>
                <w:rFonts w:ascii="Times New Roman" w:hAnsi="Times New Roman" w:cs="Times New Roman"/>
                <w:color w:val="000000"/>
              </w:rPr>
            </w:pPr>
            <w:r w:rsidRPr="009B2CE8">
              <w:rPr>
                <w:rFonts w:ascii="Times New Roman" w:hAnsi="Times New Roman" w:cs="Times New Roman"/>
                <w:color w:val="000000"/>
              </w:rPr>
              <w:t>51,73</w:t>
            </w:r>
          </w:p>
        </w:tc>
        <w:tc>
          <w:tcPr>
            <w:tcW w:w="476" w:type="pct"/>
            <w:vAlign w:val="bottom"/>
          </w:tcPr>
          <w:p w:rsidR="004E2AD2" w:rsidRPr="009B2CE8" w:rsidRDefault="004E2AD2" w:rsidP="009B2CE8">
            <w:pPr>
              <w:shd w:val="clear" w:color="auto" w:fill="auto"/>
              <w:jc w:val="center"/>
              <w:rPr>
                <w:rFonts w:ascii="Times New Roman" w:hAnsi="Times New Roman" w:cs="Times New Roman"/>
                <w:color w:val="000000"/>
              </w:rPr>
            </w:pPr>
            <w:r w:rsidRPr="009B2CE8">
              <w:rPr>
                <w:rFonts w:ascii="Times New Roman" w:hAnsi="Times New Roman" w:cs="Times New Roman"/>
                <w:color w:val="000000"/>
              </w:rPr>
              <w:t>0,62</w:t>
            </w:r>
          </w:p>
        </w:tc>
        <w:tc>
          <w:tcPr>
            <w:tcW w:w="787" w:type="pct"/>
          </w:tcPr>
          <w:p w:rsidR="004E2AD2" w:rsidRPr="009B2CE8" w:rsidRDefault="004E2AD2" w:rsidP="009B2CE8">
            <w:pPr>
              <w:shd w:val="clear" w:color="auto" w:fill="auto"/>
              <w:jc w:val="center"/>
              <w:rPr>
                <w:rFonts w:ascii="Times New Roman" w:hAnsi="Times New Roman" w:cs="Times New Roman"/>
                <w:color w:val="000000"/>
              </w:rPr>
            </w:pPr>
            <w:r w:rsidRPr="009B2CE8">
              <w:rPr>
                <w:rFonts w:ascii="Times New Roman" w:hAnsi="Times New Roman" w:cs="Times New Roman"/>
                <w:color w:val="000000"/>
              </w:rPr>
              <w:t>Media</w:t>
            </w:r>
          </w:p>
        </w:tc>
        <w:tc>
          <w:tcPr>
            <w:tcW w:w="848" w:type="pct"/>
          </w:tcPr>
          <w:p w:rsidR="004E2AD2" w:rsidRPr="009B2CE8" w:rsidRDefault="004E2AD2" w:rsidP="009B2CE8">
            <w:pPr>
              <w:shd w:val="clear" w:color="auto" w:fill="auto"/>
              <w:jc w:val="center"/>
              <w:rPr>
                <w:rFonts w:ascii="Times New Roman" w:hAnsi="Times New Roman" w:cs="Times New Roman"/>
                <w:color w:val="000000"/>
              </w:rPr>
            </w:pPr>
            <w:r w:rsidRPr="009B2CE8">
              <w:rPr>
                <w:rFonts w:ascii="Times New Roman" w:hAnsi="Times New Roman" w:cs="Times New Roman"/>
                <w:color w:val="000000"/>
              </w:rPr>
              <w:t>Protección</w:t>
            </w:r>
          </w:p>
        </w:tc>
      </w:tr>
      <w:tr w:rsidR="004E2AD2" w:rsidRPr="009B2CE8">
        <w:trPr>
          <w:jc w:val="center"/>
        </w:trPr>
        <w:tc>
          <w:tcPr>
            <w:tcW w:w="1853" w:type="pct"/>
          </w:tcPr>
          <w:p w:rsidR="004E2AD2" w:rsidRPr="009B2CE8" w:rsidRDefault="004E2AD2" w:rsidP="009B2CE8">
            <w:pPr>
              <w:shd w:val="clear" w:color="auto" w:fill="auto"/>
              <w:jc w:val="both"/>
              <w:rPr>
                <w:rFonts w:ascii="Times New Roman" w:eastAsia="Batang" w:hAnsi="Times New Roman" w:cs="Times New Roman"/>
                <w:color w:val="000000"/>
              </w:rPr>
            </w:pPr>
            <w:r w:rsidRPr="009B2CE8">
              <w:rPr>
                <w:rFonts w:ascii="Times New Roman" w:eastAsia="Batang" w:hAnsi="Times New Roman" w:cs="Times New Roman"/>
                <w:color w:val="000000"/>
              </w:rPr>
              <w:t>Complejo matorral/ plantaciones de eucalipto</w:t>
            </w:r>
          </w:p>
        </w:tc>
        <w:tc>
          <w:tcPr>
            <w:tcW w:w="578" w:type="pct"/>
          </w:tcPr>
          <w:p w:rsidR="004E2AD2" w:rsidRPr="009B2CE8" w:rsidRDefault="004E2AD2" w:rsidP="009B2CE8">
            <w:pPr>
              <w:shd w:val="clear" w:color="auto" w:fill="auto"/>
              <w:jc w:val="center"/>
              <w:rPr>
                <w:rFonts w:ascii="Times New Roman" w:eastAsia="Batang" w:hAnsi="Times New Roman" w:cs="Times New Roman"/>
                <w:color w:val="000000"/>
              </w:rPr>
            </w:pPr>
            <w:r w:rsidRPr="009B2CE8">
              <w:rPr>
                <w:rFonts w:ascii="Times New Roman" w:eastAsia="Batang" w:hAnsi="Times New Roman" w:cs="Times New Roman"/>
                <w:color w:val="000000"/>
              </w:rPr>
              <w:t>626,50</w:t>
            </w:r>
          </w:p>
        </w:tc>
        <w:tc>
          <w:tcPr>
            <w:tcW w:w="458" w:type="pct"/>
          </w:tcPr>
          <w:p w:rsidR="004E2AD2" w:rsidRPr="009B2CE8" w:rsidRDefault="004E2AD2" w:rsidP="009B2CE8">
            <w:pPr>
              <w:shd w:val="clear" w:color="auto" w:fill="auto"/>
              <w:jc w:val="center"/>
              <w:rPr>
                <w:rFonts w:ascii="Times New Roman" w:hAnsi="Times New Roman" w:cs="Times New Roman"/>
                <w:color w:val="000000"/>
              </w:rPr>
            </w:pPr>
            <w:r w:rsidRPr="009B2CE8">
              <w:rPr>
                <w:rFonts w:ascii="Times New Roman" w:hAnsi="Times New Roman" w:cs="Times New Roman"/>
                <w:color w:val="000000"/>
              </w:rPr>
              <w:t>34,08</w:t>
            </w:r>
          </w:p>
        </w:tc>
        <w:tc>
          <w:tcPr>
            <w:tcW w:w="476" w:type="pct"/>
          </w:tcPr>
          <w:p w:rsidR="004E2AD2" w:rsidRPr="009B2CE8" w:rsidRDefault="004E2AD2" w:rsidP="009B2CE8">
            <w:pPr>
              <w:shd w:val="clear" w:color="auto" w:fill="auto"/>
              <w:jc w:val="center"/>
              <w:rPr>
                <w:rFonts w:ascii="Times New Roman" w:hAnsi="Times New Roman" w:cs="Times New Roman"/>
                <w:color w:val="000000"/>
              </w:rPr>
            </w:pPr>
            <w:r w:rsidRPr="009B2CE8">
              <w:rPr>
                <w:rFonts w:ascii="Times New Roman" w:hAnsi="Times New Roman" w:cs="Times New Roman"/>
                <w:color w:val="000000"/>
              </w:rPr>
              <w:t>0,66</w:t>
            </w:r>
          </w:p>
        </w:tc>
        <w:tc>
          <w:tcPr>
            <w:tcW w:w="787" w:type="pct"/>
          </w:tcPr>
          <w:p w:rsidR="004E2AD2" w:rsidRPr="009B2CE8" w:rsidRDefault="004E2AD2" w:rsidP="009B2CE8">
            <w:pPr>
              <w:shd w:val="clear" w:color="auto" w:fill="auto"/>
              <w:jc w:val="center"/>
              <w:rPr>
                <w:rFonts w:ascii="Times New Roman" w:hAnsi="Times New Roman" w:cs="Times New Roman"/>
                <w:color w:val="000000"/>
              </w:rPr>
            </w:pPr>
            <w:r w:rsidRPr="009B2CE8">
              <w:rPr>
                <w:rFonts w:ascii="Times New Roman" w:hAnsi="Times New Roman" w:cs="Times New Roman"/>
                <w:color w:val="000000"/>
              </w:rPr>
              <w:t>Media</w:t>
            </w:r>
          </w:p>
        </w:tc>
        <w:tc>
          <w:tcPr>
            <w:tcW w:w="848" w:type="pct"/>
          </w:tcPr>
          <w:p w:rsidR="004E2AD2" w:rsidRPr="009B2CE8" w:rsidRDefault="004E2AD2" w:rsidP="009B2CE8">
            <w:pPr>
              <w:shd w:val="clear" w:color="auto" w:fill="auto"/>
              <w:jc w:val="center"/>
              <w:rPr>
                <w:rFonts w:ascii="Times New Roman" w:hAnsi="Times New Roman" w:cs="Times New Roman"/>
                <w:color w:val="000000"/>
              </w:rPr>
            </w:pPr>
            <w:r w:rsidRPr="009B2CE8">
              <w:rPr>
                <w:rFonts w:ascii="Times New Roman" w:hAnsi="Times New Roman" w:cs="Times New Roman"/>
                <w:color w:val="000000"/>
              </w:rPr>
              <w:t>Protección</w:t>
            </w:r>
          </w:p>
        </w:tc>
      </w:tr>
      <w:tr w:rsidR="004E2AD2" w:rsidRPr="009B2CE8">
        <w:trPr>
          <w:jc w:val="center"/>
        </w:trPr>
        <w:tc>
          <w:tcPr>
            <w:tcW w:w="1853" w:type="pct"/>
          </w:tcPr>
          <w:p w:rsidR="004E2AD2" w:rsidRPr="009B2CE8" w:rsidRDefault="004E2AD2" w:rsidP="009B2CE8">
            <w:pPr>
              <w:shd w:val="clear" w:color="auto" w:fill="auto"/>
              <w:jc w:val="both"/>
              <w:rPr>
                <w:rFonts w:ascii="Times New Roman" w:eastAsia="Batang" w:hAnsi="Times New Roman" w:cs="Times New Roman"/>
                <w:color w:val="000000"/>
              </w:rPr>
            </w:pPr>
            <w:r w:rsidRPr="009B2CE8">
              <w:rPr>
                <w:rFonts w:ascii="Times New Roman" w:eastAsia="Batang" w:hAnsi="Times New Roman" w:cs="Times New Roman"/>
                <w:color w:val="000000"/>
              </w:rPr>
              <w:t>Bosque natural intervenido</w:t>
            </w:r>
          </w:p>
        </w:tc>
        <w:tc>
          <w:tcPr>
            <w:tcW w:w="578" w:type="pct"/>
          </w:tcPr>
          <w:p w:rsidR="004E2AD2" w:rsidRPr="009B2CE8" w:rsidRDefault="004E2AD2" w:rsidP="009B2CE8">
            <w:pPr>
              <w:shd w:val="clear" w:color="auto" w:fill="auto"/>
              <w:jc w:val="center"/>
              <w:rPr>
                <w:rFonts w:ascii="Times New Roman" w:eastAsia="Batang" w:hAnsi="Times New Roman" w:cs="Times New Roman"/>
                <w:color w:val="000000"/>
              </w:rPr>
            </w:pPr>
            <w:r w:rsidRPr="009B2CE8">
              <w:rPr>
                <w:rFonts w:ascii="Times New Roman" w:eastAsia="Batang" w:hAnsi="Times New Roman" w:cs="Times New Roman"/>
                <w:color w:val="000000"/>
              </w:rPr>
              <w:t>70,97</w:t>
            </w:r>
          </w:p>
        </w:tc>
        <w:tc>
          <w:tcPr>
            <w:tcW w:w="458" w:type="pct"/>
          </w:tcPr>
          <w:p w:rsidR="004E2AD2" w:rsidRPr="009B2CE8" w:rsidRDefault="004E2AD2" w:rsidP="009B2CE8">
            <w:pPr>
              <w:shd w:val="clear" w:color="auto" w:fill="auto"/>
              <w:jc w:val="center"/>
              <w:rPr>
                <w:rFonts w:ascii="Times New Roman" w:hAnsi="Times New Roman" w:cs="Times New Roman"/>
                <w:color w:val="000000"/>
              </w:rPr>
            </w:pPr>
            <w:r w:rsidRPr="009B2CE8">
              <w:rPr>
                <w:rFonts w:ascii="Times New Roman" w:hAnsi="Times New Roman" w:cs="Times New Roman"/>
                <w:color w:val="000000"/>
              </w:rPr>
              <w:t>3,86</w:t>
            </w:r>
          </w:p>
        </w:tc>
        <w:tc>
          <w:tcPr>
            <w:tcW w:w="476" w:type="pct"/>
          </w:tcPr>
          <w:p w:rsidR="004E2AD2" w:rsidRPr="009B2CE8" w:rsidRDefault="004E2AD2" w:rsidP="009B2CE8">
            <w:pPr>
              <w:shd w:val="clear" w:color="auto" w:fill="auto"/>
              <w:jc w:val="center"/>
              <w:rPr>
                <w:rFonts w:ascii="Times New Roman" w:hAnsi="Times New Roman" w:cs="Times New Roman"/>
                <w:color w:val="000000"/>
              </w:rPr>
            </w:pPr>
            <w:r w:rsidRPr="009B2CE8">
              <w:rPr>
                <w:rFonts w:ascii="Times New Roman" w:hAnsi="Times New Roman" w:cs="Times New Roman"/>
                <w:color w:val="000000"/>
              </w:rPr>
              <w:t>0,90</w:t>
            </w:r>
          </w:p>
        </w:tc>
        <w:tc>
          <w:tcPr>
            <w:tcW w:w="787" w:type="pct"/>
          </w:tcPr>
          <w:p w:rsidR="004E2AD2" w:rsidRPr="009B2CE8" w:rsidRDefault="004E2AD2" w:rsidP="009B2CE8">
            <w:pPr>
              <w:shd w:val="clear" w:color="auto" w:fill="auto"/>
              <w:jc w:val="center"/>
              <w:rPr>
                <w:rFonts w:ascii="Times New Roman" w:hAnsi="Times New Roman" w:cs="Times New Roman"/>
                <w:color w:val="000000"/>
              </w:rPr>
            </w:pPr>
            <w:r w:rsidRPr="009B2CE8">
              <w:rPr>
                <w:rFonts w:ascii="Times New Roman" w:hAnsi="Times New Roman" w:cs="Times New Roman"/>
                <w:color w:val="000000"/>
              </w:rPr>
              <w:t>Muy alta</w:t>
            </w:r>
          </w:p>
        </w:tc>
        <w:tc>
          <w:tcPr>
            <w:tcW w:w="848" w:type="pct"/>
          </w:tcPr>
          <w:p w:rsidR="004E2AD2" w:rsidRPr="009B2CE8" w:rsidRDefault="004E2AD2" w:rsidP="009B2CE8">
            <w:pPr>
              <w:shd w:val="clear" w:color="auto" w:fill="auto"/>
              <w:jc w:val="center"/>
              <w:rPr>
                <w:rFonts w:ascii="Times New Roman" w:hAnsi="Times New Roman" w:cs="Times New Roman"/>
                <w:color w:val="000000"/>
              </w:rPr>
            </w:pPr>
            <w:r w:rsidRPr="009B2CE8">
              <w:rPr>
                <w:rFonts w:ascii="Times New Roman" w:hAnsi="Times New Roman" w:cs="Times New Roman"/>
                <w:color w:val="000000"/>
              </w:rPr>
              <w:t>Conservación</w:t>
            </w:r>
          </w:p>
        </w:tc>
      </w:tr>
      <w:tr w:rsidR="004E2AD2" w:rsidRPr="009B2CE8">
        <w:trPr>
          <w:jc w:val="center"/>
        </w:trPr>
        <w:tc>
          <w:tcPr>
            <w:tcW w:w="1853" w:type="pct"/>
          </w:tcPr>
          <w:p w:rsidR="004E2AD2" w:rsidRPr="009B2CE8" w:rsidRDefault="004E2AD2" w:rsidP="009B2CE8">
            <w:pPr>
              <w:shd w:val="clear" w:color="auto" w:fill="auto"/>
              <w:jc w:val="both"/>
              <w:rPr>
                <w:rFonts w:ascii="Times New Roman" w:eastAsia="Batang" w:hAnsi="Times New Roman" w:cs="Times New Roman"/>
                <w:color w:val="000000"/>
              </w:rPr>
            </w:pPr>
            <w:r w:rsidRPr="009B2CE8">
              <w:rPr>
                <w:rFonts w:ascii="Times New Roman" w:eastAsia="Batang" w:hAnsi="Times New Roman" w:cs="Times New Roman"/>
                <w:color w:val="000000"/>
              </w:rPr>
              <w:t>Plantaciones de eucalipto</w:t>
            </w:r>
          </w:p>
        </w:tc>
        <w:tc>
          <w:tcPr>
            <w:tcW w:w="578" w:type="pct"/>
          </w:tcPr>
          <w:p w:rsidR="004E2AD2" w:rsidRPr="009B2CE8" w:rsidRDefault="004E2AD2" w:rsidP="009B2CE8">
            <w:pPr>
              <w:shd w:val="clear" w:color="auto" w:fill="auto"/>
              <w:jc w:val="center"/>
              <w:rPr>
                <w:rFonts w:ascii="Times New Roman" w:eastAsia="Batang" w:hAnsi="Times New Roman" w:cs="Times New Roman"/>
                <w:color w:val="000000"/>
              </w:rPr>
            </w:pPr>
            <w:r w:rsidRPr="009B2CE8">
              <w:rPr>
                <w:rFonts w:ascii="Times New Roman" w:eastAsia="Batang" w:hAnsi="Times New Roman" w:cs="Times New Roman"/>
                <w:color w:val="000000"/>
              </w:rPr>
              <w:t>98,11</w:t>
            </w:r>
          </w:p>
        </w:tc>
        <w:tc>
          <w:tcPr>
            <w:tcW w:w="458" w:type="pct"/>
          </w:tcPr>
          <w:p w:rsidR="004E2AD2" w:rsidRPr="009B2CE8" w:rsidRDefault="004E2AD2" w:rsidP="009B2CE8">
            <w:pPr>
              <w:shd w:val="clear" w:color="auto" w:fill="auto"/>
              <w:jc w:val="center"/>
              <w:rPr>
                <w:rFonts w:ascii="Times New Roman" w:hAnsi="Times New Roman" w:cs="Times New Roman"/>
                <w:color w:val="000000"/>
              </w:rPr>
            </w:pPr>
            <w:r w:rsidRPr="009B2CE8">
              <w:rPr>
                <w:rFonts w:ascii="Times New Roman" w:hAnsi="Times New Roman" w:cs="Times New Roman"/>
                <w:color w:val="000000"/>
              </w:rPr>
              <w:t>5,33</w:t>
            </w:r>
          </w:p>
        </w:tc>
        <w:tc>
          <w:tcPr>
            <w:tcW w:w="476" w:type="pct"/>
          </w:tcPr>
          <w:p w:rsidR="004E2AD2" w:rsidRPr="009B2CE8" w:rsidRDefault="004E2AD2" w:rsidP="009B2CE8">
            <w:pPr>
              <w:shd w:val="clear" w:color="auto" w:fill="auto"/>
              <w:jc w:val="center"/>
              <w:rPr>
                <w:rFonts w:ascii="Times New Roman" w:hAnsi="Times New Roman" w:cs="Times New Roman"/>
                <w:color w:val="000000"/>
              </w:rPr>
            </w:pPr>
            <w:r w:rsidRPr="009B2CE8">
              <w:rPr>
                <w:rFonts w:ascii="Times New Roman" w:hAnsi="Times New Roman" w:cs="Times New Roman"/>
                <w:color w:val="000000"/>
              </w:rPr>
              <w:t>0,43</w:t>
            </w:r>
          </w:p>
        </w:tc>
        <w:tc>
          <w:tcPr>
            <w:tcW w:w="787" w:type="pct"/>
          </w:tcPr>
          <w:p w:rsidR="004E2AD2" w:rsidRPr="009B2CE8" w:rsidRDefault="004E2AD2" w:rsidP="009B2CE8">
            <w:pPr>
              <w:shd w:val="clear" w:color="auto" w:fill="auto"/>
              <w:jc w:val="center"/>
              <w:rPr>
                <w:rFonts w:ascii="Times New Roman" w:hAnsi="Times New Roman" w:cs="Times New Roman"/>
                <w:color w:val="000000"/>
              </w:rPr>
            </w:pPr>
            <w:r w:rsidRPr="009B2CE8">
              <w:rPr>
                <w:rFonts w:ascii="Times New Roman" w:hAnsi="Times New Roman" w:cs="Times New Roman"/>
                <w:color w:val="000000"/>
              </w:rPr>
              <w:t>Baja</w:t>
            </w:r>
          </w:p>
        </w:tc>
        <w:tc>
          <w:tcPr>
            <w:tcW w:w="848" w:type="pct"/>
          </w:tcPr>
          <w:p w:rsidR="004E2AD2" w:rsidRPr="009B2CE8" w:rsidRDefault="004E2AD2" w:rsidP="009B2CE8">
            <w:pPr>
              <w:shd w:val="clear" w:color="auto" w:fill="auto"/>
              <w:jc w:val="center"/>
              <w:rPr>
                <w:rFonts w:ascii="Times New Roman" w:hAnsi="Times New Roman" w:cs="Times New Roman"/>
                <w:color w:val="000000"/>
              </w:rPr>
            </w:pPr>
            <w:r w:rsidRPr="009B2CE8">
              <w:rPr>
                <w:rFonts w:ascii="Times New Roman" w:hAnsi="Times New Roman" w:cs="Times New Roman"/>
                <w:color w:val="000000"/>
              </w:rPr>
              <w:t>Recuperación</w:t>
            </w:r>
          </w:p>
        </w:tc>
      </w:tr>
      <w:tr w:rsidR="004E2AD2" w:rsidRPr="009B2CE8">
        <w:trPr>
          <w:jc w:val="center"/>
        </w:trPr>
        <w:tc>
          <w:tcPr>
            <w:tcW w:w="1853" w:type="pct"/>
          </w:tcPr>
          <w:p w:rsidR="004E2AD2" w:rsidRPr="009B2CE8" w:rsidRDefault="004E2AD2" w:rsidP="009B2CE8">
            <w:pPr>
              <w:shd w:val="clear" w:color="auto" w:fill="auto"/>
              <w:jc w:val="both"/>
              <w:rPr>
                <w:rFonts w:ascii="Times New Roman" w:eastAsia="Batang" w:hAnsi="Times New Roman" w:cs="Times New Roman"/>
                <w:color w:val="000000"/>
              </w:rPr>
            </w:pPr>
            <w:r w:rsidRPr="009B2CE8">
              <w:rPr>
                <w:rFonts w:ascii="Times New Roman" w:eastAsia="Batang" w:hAnsi="Times New Roman" w:cs="Times New Roman"/>
                <w:color w:val="000000"/>
              </w:rPr>
              <w:t>Matorral</w:t>
            </w:r>
          </w:p>
        </w:tc>
        <w:tc>
          <w:tcPr>
            <w:tcW w:w="578" w:type="pct"/>
          </w:tcPr>
          <w:p w:rsidR="004E2AD2" w:rsidRPr="009B2CE8" w:rsidRDefault="004E2AD2" w:rsidP="009B2CE8">
            <w:pPr>
              <w:shd w:val="clear" w:color="auto" w:fill="auto"/>
              <w:jc w:val="center"/>
              <w:rPr>
                <w:rFonts w:ascii="Times New Roman" w:eastAsia="Batang" w:hAnsi="Times New Roman" w:cs="Times New Roman"/>
                <w:color w:val="000000"/>
              </w:rPr>
            </w:pPr>
            <w:r w:rsidRPr="009B2CE8">
              <w:rPr>
                <w:rFonts w:ascii="Times New Roman" w:eastAsia="Batang" w:hAnsi="Times New Roman" w:cs="Times New Roman"/>
                <w:color w:val="000000"/>
              </w:rPr>
              <w:t>39,82</w:t>
            </w:r>
          </w:p>
        </w:tc>
        <w:tc>
          <w:tcPr>
            <w:tcW w:w="458" w:type="pct"/>
          </w:tcPr>
          <w:p w:rsidR="004E2AD2" w:rsidRPr="009B2CE8" w:rsidRDefault="004E2AD2" w:rsidP="009B2CE8">
            <w:pPr>
              <w:shd w:val="clear" w:color="auto" w:fill="auto"/>
              <w:jc w:val="center"/>
              <w:rPr>
                <w:rFonts w:ascii="Times New Roman" w:hAnsi="Times New Roman" w:cs="Times New Roman"/>
                <w:color w:val="000000"/>
              </w:rPr>
            </w:pPr>
            <w:r w:rsidRPr="009B2CE8">
              <w:rPr>
                <w:rFonts w:ascii="Times New Roman" w:hAnsi="Times New Roman" w:cs="Times New Roman"/>
                <w:color w:val="000000"/>
              </w:rPr>
              <w:t>2,16</w:t>
            </w:r>
          </w:p>
        </w:tc>
        <w:tc>
          <w:tcPr>
            <w:tcW w:w="476" w:type="pct"/>
          </w:tcPr>
          <w:p w:rsidR="004E2AD2" w:rsidRPr="009B2CE8" w:rsidRDefault="004E2AD2" w:rsidP="009B2CE8">
            <w:pPr>
              <w:shd w:val="clear" w:color="auto" w:fill="auto"/>
              <w:jc w:val="center"/>
              <w:rPr>
                <w:rFonts w:ascii="Times New Roman" w:hAnsi="Times New Roman" w:cs="Times New Roman"/>
                <w:color w:val="000000"/>
              </w:rPr>
            </w:pPr>
            <w:r w:rsidRPr="009B2CE8">
              <w:rPr>
                <w:rFonts w:ascii="Times New Roman" w:hAnsi="Times New Roman" w:cs="Times New Roman"/>
                <w:color w:val="000000"/>
              </w:rPr>
              <w:t>0,66</w:t>
            </w:r>
          </w:p>
        </w:tc>
        <w:tc>
          <w:tcPr>
            <w:tcW w:w="787" w:type="pct"/>
          </w:tcPr>
          <w:p w:rsidR="004E2AD2" w:rsidRPr="009B2CE8" w:rsidRDefault="004E2AD2" w:rsidP="009B2CE8">
            <w:pPr>
              <w:shd w:val="clear" w:color="auto" w:fill="auto"/>
              <w:jc w:val="center"/>
              <w:rPr>
                <w:rFonts w:ascii="Times New Roman" w:hAnsi="Times New Roman" w:cs="Times New Roman"/>
                <w:color w:val="000000"/>
              </w:rPr>
            </w:pPr>
            <w:r w:rsidRPr="009B2CE8">
              <w:rPr>
                <w:rFonts w:ascii="Times New Roman" w:hAnsi="Times New Roman" w:cs="Times New Roman"/>
                <w:color w:val="000000"/>
              </w:rPr>
              <w:t>Media</w:t>
            </w:r>
          </w:p>
        </w:tc>
        <w:tc>
          <w:tcPr>
            <w:tcW w:w="848" w:type="pct"/>
          </w:tcPr>
          <w:p w:rsidR="004E2AD2" w:rsidRPr="009B2CE8" w:rsidRDefault="004E2AD2" w:rsidP="009B2CE8">
            <w:pPr>
              <w:shd w:val="clear" w:color="auto" w:fill="auto"/>
              <w:jc w:val="center"/>
              <w:rPr>
                <w:rFonts w:ascii="Times New Roman" w:hAnsi="Times New Roman" w:cs="Times New Roman"/>
                <w:color w:val="000000"/>
              </w:rPr>
            </w:pPr>
            <w:r w:rsidRPr="009B2CE8">
              <w:rPr>
                <w:rFonts w:ascii="Times New Roman" w:hAnsi="Times New Roman" w:cs="Times New Roman"/>
                <w:color w:val="000000"/>
              </w:rPr>
              <w:t>Protección</w:t>
            </w:r>
          </w:p>
        </w:tc>
      </w:tr>
      <w:tr w:rsidR="004E2AD2" w:rsidRPr="009B2CE8">
        <w:trPr>
          <w:jc w:val="center"/>
        </w:trPr>
        <w:tc>
          <w:tcPr>
            <w:tcW w:w="1853" w:type="pct"/>
          </w:tcPr>
          <w:p w:rsidR="004E2AD2" w:rsidRPr="009B2CE8" w:rsidRDefault="004E2AD2" w:rsidP="009B2CE8">
            <w:pPr>
              <w:shd w:val="clear" w:color="auto" w:fill="auto"/>
              <w:jc w:val="both"/>
              <w:rPr>
                <w:rFonts w:ascii="Times New Roman" w:eastAsia="Batang" w:hAnsi="Times New Roman" w:cs="Times New Roman"/>
                <w:color w:val="000000"/>
              </w:rPr>
            </w:pPr>
            <w:r w:rsidRPr="009B2CE8">
              <w:rPr>
                <w:rFonts w:ascii="Times New Roman" w:eastAsia="Batang" w:hAnsi="Times New Roman" w:cs="Times New Roman"/>
                <w:color w:val="000000"/>
              </w:rPr>
              <w:t>Suelo desnudo</w:t>
            </w:r>
          </w:p>
        </w:tc>
        <w:tc>
          <w:tcPr>
            <w:tcW w:w="578" w:type="pct"/>
          </w:tcPr>
          <w:p w:rsidR="004E2AD2" w:rsidRPr="009B2CE8" w:rsidRDefault="004E2AD2" w:rsidP="009B2CE8">
            <w:pPr>
              <w:shd w:val="clear" w:color="auto" w:fill="auto"/>
              <w:jc w:val="center"/>
              <w:rPr>
                <w:rFonts w:ascii="Times New Roman" w:eastAsia="Batang" w:hAnsi="Times New Roman" w:cs="Times New Roman"/>
                <w:color w:val="000000"/>
              </w:rPr>
            </w:pPr>
            <w:r w:rsidRPr="009B2CE8">
              <w:rPr>
                <w:rFonts w:ascii="Times New Roman" w:eastAsia="Batang" w:hAnsi="Times New Roman" w:cs="Times New Roman"/>
                <w:color w:val="000000"/>
              </w:rPr>
              <w:t>41,10</w:t>
            </w:r>
          </w:p>
        </w:tc>
        <w:tc>
          <w:tcPr>
            <w:tcW w:w="458" w:type="pct"/>
          </w:tcPr>
          <w:p w:rsidR="004E2AD2" w:rsidRPr="009B2CE8" w:rsidRDefault="004E2AD2" w:rsidP="009B2CE8">
            <w:pPr>
              <w:shd w:val="clear" w:color="auto" w:fill="auto"/>
              <w:jc w:val="center"/>
              <w:rPr>
                <w:rFonts w:ascii="Times New Roman" w:hAnsi="Times New Roman" w:cs="Times New Roman"/>
                <w:color w:val="000000"/>
              </w:rPr>
            </w:pPr>
            <w:r w:rsidRPr="009B2CE8">
              <w:rPr>
                <w:rFonts w:ascii="Times New Roman" w:hAnsi="Times New Roman" w:cs="Times New Roman"/>
                <w:color w:val="000000"/>
              </w:rPr>
              <w:t>2,23</w:t>
            </w:r>
          </w:p>
        </w:tc>
        <w:tc>
          <w:tcPr>
            <w:tcW w:w="476" w:type="pct"/>
          </w:tcPr>
          <w:p w:rsidR="004E2AD2" w:rsidRPr="009B2CE8" w:rsidRDefault="004E2AD2" w:rsidP="009B2CE8">
            <w:pPr>
              <w:shd w:val="clear" w:color="auto" w:fill="auto"/>
              <w:jc w:val="center"/>
              <w:rPr>
                <w:rFonts w:ascii="Times New Roman" w:hAnsi="Times New Roman" w:cs="Times New Roman"/>
                <w:color w:val="000000"/>
              </w:rPr>
            </w:pPr>
            <w:r w:rsidRPr="009B2CE8">
              <w:rPr>
                <w:rFonts w:ascii="Times New Roman" w:hAnsi="Times New Roman" w:cs="Times New Roman"/>
                <w:color w:val="000000"/>
              </w:rPr>
              <w:t>0,33</w:t>
            </w:r>
          </w:p>
        </w:tc>
        <w:tc>
          <w:tcPr>
            <w:tcW w:w="787" w:type="pct"/>
          </w:tcPr>
          <w:p w:rsidR="004E2AD2" w:rsidRPr="009B2CE8" w:rsidRDefault="004E2AD2" w:rsidP="009B2CE8">
            <w:pPr>
              <w:shd w:val="clear" w:color="auto" w:fill="auto"/>
              <w:jc w:val="center"/>
              <w:rPr>
                <w:rFonts w:ascii="Times New Roman" w:hAnsi="Times New Roman" w:cs="Times New Roman"/>
                <w:color w:val="000000"/>
              </w:rPr>
            </w:pPr>
            <w:r w:rsidRPr="009B2CE8">
              <w:rPr>
                <w:rFonts w:ascii="Times New Roman" w:hAnsi="Times New Roman" w:cs="Times New Roman"/>
                <w:color w:val="000000"/>
              </w:rPr>
              <w:t>Baja</w:t>
            </w:r>
          </w:p>
        </w:tc>
        <w:tc>
          <w:tcPr>
            <w:tcW w:w="848" w:type="pct"/>
          </w:tcPr>
          <w:p w:rsidR="004E2AD2" w:rsidRPr="009B2CE8" w:rsidRDefault="004E2AD2" w:rsidP="009B2CE8">
            <w:pPr>
              <w:shd w:val="clear" w:color="auto" w:fill="auto"/>
              <w:jc w:val="center"/>
              <w:rPr>
                <w:rFonts w:ascii="Times New Roman" w:hAnsi="Times New Roman" w:cs="Times New Roman"/>
                <w:color w:val="000000"/>
              </w:rPr>
            </w:pPr>
            <w:r w:rsidRPr="009B2CE8">
              <w:rPr>
                <w:rFonts w:ascii="Times New Roman" w:hAnsi="Times New Roman" w:cs="Times New Roman"/>
                <w:color w:val="000000"/>
              </w:rPr>
              <w:t>Recuperación</w:t>
            </w:r>
          </w:p>
        </w:tc>
      </w:tr>
      <w:tr w:rsidR="004E2AD2" w:rsidRPr="009B2CE8">
        <w:trPr>
          <w:jc w:val="center"/>
        </w:trPr>
        <w:tc>
          <w:tcPr>
            <w:tcW w:w="1853" w:type="pct"/>
          </w:tcPr>
          <w:p w:rsidR="004E2AD2" w:rsidRPr="009B2CE8" w:rsidRDefault="004E2AD2" w:rsidP="009B2CE8">
            <w:pPr>
              <w:shd w:val="clear" w:color="auto" w:fill="auto"/>
              <w:jc w:val="both"/>
              <w:rPr>
                <w:rFonts w:ascii="Times New Roman" w:eastAsia="Batang" w:hAnsi="Times New Roman" w:cs="Times New Roman"/>
                <w:color w:val="000000"/>
              </w:rPr>
            </w:pPr>
            <w:r w:rsidRPr="009B2CE8">
              <w:rPr>
                <w:rFonts w:ascii="Times New Roman" w:eastAsia="Batang" w:hAnsi="Times New Roman" w:cs="Times New Roman"/>
                <w:color w:val="000000"/>
              </w:rPr>
              <w:lastRenderedPageBreak/>
              <w:t>Complejo bosque/plantaciones de eucalipto</w:t>
            </w:r>
          </w:p>
        </w:tc>
        <w:tc>
          <w:tcPr>
            <w:tcW w:w="578" w:type="pct"/>
          </w:tcPr>
          <w:p w:rsidR="004E2AD2" w:rsidRPr="009B2CE8" w:rsidRDefault="004E2AD2" w:rsidP="009B2CE8">
            <w:pPr>
              <w:shd w:val="clear" w:color="auto" w:fill="auto"/>
              <w:jc w:val="center"/>
              <w:rPr>
                <w:rFonts w:ascii="Times New Roman" w:eastAsia="Batang" w:hAnsi="Times New Roman" w:cs="Times New Roman"/>
                <w:color w:val="000000"/>
              </w:rPr>
            </w:pPr>
            <w:r w:rsidRPr="009B2CE8">
              <w:rPr>
                <w:rFonts w:ascii="Times New Roman" w:eastAsia="Batang" w:hAnsi="Times New Roman" w:cs="Times New Roman"/>
                <w:color w:val="000000"/>
              </w:rPr>
              <w:t>9,73</w:t>
            </w:r>
          </w:p>
        </w:tc>
        <w:tc>
          <w:tcPr>
            <w:tcW w:w="458" w:type="pct"/>
          </w:tcPr>
          <w:p w:rsidR="004E2AD2" w:rsidRPr="009B2CE8" w:rsidRDefault="004E2AD2" w:rsidP="009B2CE8">
            <w:pPr>
              <w:shd w:val="clear" w:color="auto" w:fill="auto"/>
              <w:jc w:val="center"/>
              <w:rPr>
                <w:rFonts w:ascii="Times New Roman" w:hAnsi="Times New Roman" w:cs="Times New Roman"/>
                <w:color w:val="000000"/>
              </w:rPr>
            </w:pPr>
            <w:r w:rsidRPr="009B2CE8">
              <w:rPr>
                <w:rFonts w:ascii="Times New Roman" w:hAnsi="Times New Roman" w:cs="Times New Roman"/>
                <w:color w:val="000000"/>
              </w:rPr>
              <w:t>0,53</w:t>
            </w:r>
          </w:p>
        </w:tc>
        <w:tc>
          <w:tcPr>
            <w:tcW w:w="476" w:type="pct"/>
          </w:tcPr>
          <w:p w:rsidR="004E2AD2" w:rsidRPr="009B2CE8" w:rsidRDefault="004E2AD2" w:rsidP="009B2CE8">
            <w:pPr>
              <w:shd w:val="clear" w:color="auto" w:fill="auto"/>
              <w:jc w:val="center"/>
              <w:rPr>
                <w:rFonts w:ascii="Times New Roman" w:hAnsi="Times New Roman" w:cs="Times New Roman"/>
                <w:color w:val="000000"/>
              </w:rPr>
            </w:pPr>
            <w:r w:rsidRPr="009B2CE8">
              <w:rPr>
                <w:rFonts w:ascii="Times New Roman" w:hAnsi="Times New Roman" w:cs="Times New Roman"/>
                <w:color w:val="000000"/>
              </w:rPr>
              <w:t>0,66</w:t>
            </w:r>
          </w:p>
        </w:tc>
        <w:tc>
          <w:tcPr>
            <w:tcW w:w="787" w:type="pct"/>
          </w:tcPr>
          <w:p w:rsidR="004E2AD2" w:rsidRPr="009B2CE8" w:rsidRDefault="004E2AD2" w:rsidP="009B2CE8">
            <w:pPr>
              <w:shd w:val="clear" w:color="auto" w:fill="auto"/>
              <w:jc w:val="center"/>
              <w:rPr>
                <w:rFonts w:ascii="Times New Roman" w:hAnsi="Times New Roman" w:cs="Times New Roman"/>
                <w:color w:val="000000"/>
              </w:rPr>
            </w:pPr>
            <w:r w:rsidRPr="009B2CE8">
              <w:rPr>
                <w:rFonts w:ascii="Times New Roman" w:hAnsi="Times New Roman" w:cs="Times New Roman"/>
                <w:color w:val="000000"/>
              </w:rPr>
              <w:t>Media</w:t>
            </w:r>
          </w:p>
        </w:tc>
        <w:tc>
          <w:tcPr>
            <w:tcW w:w="848" w:type="pct"/>
          </w:tcPr>
          <w:p w:rsidR="004E2AD2" w:rsidRPr="009B2CE8" w:rsidRDefault="004E2AD2" w:rsidP="009B2CE8">
            <w:pPr>
              <w:shd w:val="clear" w:color="auto" w:fill="auto"/>
              <w:jc w:val="center"/>
              <w:rPr>
                <w:rFonts w:ascii="Times New Roman" w:hAnsi="Times New Roman" w:cs="Times New Roman"/>
                <w:color w:val="000000"/>
              </w:rPr>
            </w:pPr>
            <w:r w:rsidRPr="009B2CE8">
              <w:rPr>
                <w:rFonts w:ascii="Times New Roman" w:hAnsi="Times New Roman" w:cs="Times New Roman"/>
                <w:color w:val="000000"/>
              </w:rPr>
              <w:t>Protección</w:t>
            </w:r>
          </w:p>
        </w:tc>
      </w:tr>
      <w:tr w:rsidR="004E2AD2" w:rsidRPr="009B2CE8">
        <w:trPr>
          <w:jc w:val="center"/>
        </w:trPr>
        <w:tc>
          <w:tcPr>
            <w:tcW w:w="1853" w:type="pct"/>
          </w:tcPr>
          <w:p w:rsidR="004E2AD2" w:rsidRPr="009B2CE8" w:rsidRDefault="004E2AD2" w:rsidP="009B2CE8">
            <w:pPr>
              <w:shd w:val="clear" w:color="auto" w:fill="auto"/>
              <w:jc w:val="both"/>
              <w:rPr>
                <w:rFonts w:ascii="Times New Roman" w:eastAsia="Batang" w:hAnsi="Times New Roman" w:cs="Times New Roman"/>
                <w:color w:val="000000"/>
              </w:rPr>
            </w:pPr>
            <w:r w:rsidRPr="009B2CE8">
              <w:rPr>
                <w:rFonts w:ascii="Times New Roman" w:eastAsia="Batang" w:hAnsi="Times New Roman" w:cs="Times New Roman"/>
                <w:color w:val="000000"/>
              </w:rPr>
              <w:t>Cultivo</w:t>
            </w:r>
          </w:p>
        </w:tc>
        <w:tc>
          <w:tcPr>
            <w:tcW w:w="578" w:type="pct"/>
          </w:tcPr>
          <w:p w:rsidR="004E2AD2" w:rsidRPr="009B2CE8" w:rsidRDefault="004E2AD2" w:rsidP="009B2CE8">
            <w:pPr>
              <w:shd w:val="clear" w:color="auto" w:fill="auto"/>
              <w:jc w:val="center"/>
              <w:rPr>
                <w:rFonts w:ascii="Times New Roman" w:eastAsia="Batang" w:hAnsi="Times New Roman" w:cs="Times New Roman"/>
                <w:color w:val="000000"/>
              </w:rPr>
            </w:pPr>
            <w:r w:rsidRPr="009B2CE8">
              <w:rPr>
                <w:rFonts w:ascii="Times New Roman" w:eastAsia="Batang" w:hAnsi="Times New Roman" w:cs="Times New Roman"/>
                <w:color w:val="000000"/>
              </w:rPr>
              <w:t>1,122</w:t>
            </w:r>
          </w:p>
        </w:tc>
        <w:tc>
          <w:tcPr>
            <w:tcW w:w="458" w:type="pct"/>
          </w:tcPr>
          <w:p w:rsidR="004E2AD2" w:rsidRPr="009B2CE8" w:rsidRDefault="004E2AD2" w:rsidP="009B2CE8">
            <w:pPr>
              <w:shd w:val="clear" w:color="auto" w:fill="auto"/>
              <w:jc w:val="center"/>
              <w:rPr>
                <w:rFonts w:ascii="Times New Roman" w:hAnsi="Times New Roman" w:cs="Times New Roman"/>
                <w:color w:val="000000"/>
              </w:rPr>
            </w:pPr>
            <w:r w:rsidRPr="009B2CE8">
              <w:rPr>
                <w:rFonts w:ascii="Times New Roman" w:hAnsi="Times New Roman" w:cs="Times New Roman"/>
                <w:color w:val="000000"/>
              </w:rPr>
              <w:t>0,060</w:t>
            </w:r>
          </w:p>
        </w:tc>
        <w:tc>
          <w:tcPr>
            <w:tcW w:w="476" w:type="pct"/>
          </w:tcPr>
          <w:p w:rsidR="004E2AD2" w:rsidRPr="009B2CE8" w:rsidRDefault="004E2AD2" w:rsidP="009B2CE8">
            <w:pPr>
              <w:shd w:val="clear" w:color="auto" w:fill="auto"/>
              <w:jc w:val="center"/>
              <w:rPr>
                <w:rFonts w:ascii="Times New Roman" w:hAnsi="Times New Roman" w:cs="Times New Roman"/>
                <w:color w:val="000000"/>
              </w:rPr>
            </w:pPr>
            <w:r w:rsidRPr="009B2CE8">
              <w:rPr>
                <w:rFonts w:ascii="Times New Roman" w:hAnsi="Times New Roman" w:cs="Times New Roman"/>
                <w:color w:val="000000"/>
              </w:rPr>
              <w:t>0,43</w:t>
            </w:r>
          </w:p>
        </w:tc>
        <w:tc>
          <w:tcPr>
            <w:tcW w:w="787" w:type="pct"/>
          </w:tcPr>
          <w:p w:rsidR="004E2AD2" w:rsidRPr="009B2CE8" w:rsidRDefault="004E2AD2" w:rsidP="009B2CE8">
            <w:pPr>
              <w:shd w:val="clear" w:color="auto" w:fill="auto"/>
              <w:jc w:val="center"/>
              <w:rPr>
                <w:rFonts w:ascii="Times New Roman" w:hAnsi="Times New Roman" w:cs="Times New Roman"/>
                <w:color w:val="000000"/>
              </w:rPr>
            </w:pPr>
            <w:r w:rsidRPr="009B2CE8">
              <w:rPr>
                <w:rFonts w:ascii="Times New Roman" w:hAnsi="Times New Roman" w:cs="Times New Roman"/>
                <w:color w:val="000000"/>
              </w:rPr>
              <w:t>Baja</w:t>
            </w:r>
          </w:p>
        </w:tc>
        <w:tc>
          <w:tcPr>
            <w:tcW w:w="848" w:type="pct"/>
          </w:tcPr>
          <w:p w:rsidR="004E2AD2" w:rsidRPr="009B2CE8" w:rsidRDefault="004E2AD2" w:rsidP="009B2CE8">
            <w:pPr>
              <w:shd w:val="clear" w:color="auto" w:fill="auto"/>
              <w:jc w:val="center"/>
              <w:rPr>
                <w:rFonts w:ascii="Times New Roman" w:hAnsi="Times New Roman" w:cs="Times New Roman"/>
                <w:color w:val="000000"/>
              </w:rPr>
            </w:pPr>
            <w:r w:rsidRPr="009B2CE8">
              <w:rPr>
                <w:rFonts w:ascii="Times New Roman" w:hAnsi="Times New Roman" w:cs="Times New Roman"/>
                <w:color w:val="000000"/>
              </w:rPr>
              <w:t>Recuperación</w:t>
            </w:r>
          </w:p>
        </w:tc>
      </w:tr>
      <w:tr w:rsidR="004E2AD2" w:rsidRPr="009B2CE8">
        <w:trPr>
          <w:jc w:val="center"/>
        </w:trPr>
        <w:tc>
          <w:tcPr>
            <w:tcW w:w="1853" w:type="pct"/>
          </w:tcPr>
          <w:p w:rsidR="004E2AD2" w:rsidRPr="009B2CE8" w:rsidRDefault="004E2AD2" w:rsidP="009B2CE8">
            <w:pPr>
              <w:shd w:val="clear" w:color="auto" w:fill="auto"/>
              <w:jc w:val="both"/>
              <w:rPr>
                <w:rFonts w:ascii="Times New Roman" w:eastAsia="Batang" w:hAnsi="Times New Roman" w:cs="Times New Roman"/>
                <w:color w:val="000000"/>
              </w:rPr>
            </w:pPr>
            <w:r w:rsidRPr="009B2CE8">
              <w:rPr>
                <w:rFonts w:ascii="Times New Roman" w:eastAsia="Batang" w:hAnsi="Times New Roman" w:cs="Times New Roman"/>
                <w:color w:val="000000"/>
              </w:rPr>
              <w:t>Total</w:t>
            </w:r>
          </w:p>
        </w:tc>
        <w:tc>
          <w:tcPr>
            <w:tcW w:w="578" w:type="pct"/>
          </w:tcPr>
          <w:p w:rsidR="004E2AD2" w:rsidRPr="009B2CE8" w:rsidRDefault="004E2AD2" w:rsidP="009B2CE8">
            <w:pPr>
              <w:shd w:val="clear" w:color="auto" w:fill="auto"/>
              <w:jc w:val="center"/>
              <w:rPr>
                <w:rFonts w:ascii="Times New Roman" w:eastAsia="Batang" w:hAnsi="Times New Roman" w:cs="Times New Roman"/>
                <w:color w:val="000000"/>
              </w:rPr>
            </w:pPr>
            <w:r w:rsidRPr="009B2CE8">
              <w:rPr>
                <w:rFonts w:ascii="Times New Roman" w:eastAsia="Batang" w:hAnsi="Times New Roman" w:cs="Times New Roman"/>
                <w:color w:val="000000"/>
              </w:rPr>
              <w:t>1.838,38</w:t>
            </w:r>
          </w:p>
        </w:tc>
        <w:tc>
          <w:tcPr>
            <w:tcW w:w="458" w:type="pct"/>
          </w:tcPr>
          <w:p w:rsidR="004E2AD2" w:rsidRPr="009B2CE8" w:rsidRDefault="004E2AD2" w:rsidP="009B2CE8">
            <w:pPr>
              <w:shd w:val="clear" w:color="auto" w:fill="auto"/>
              <w:jc w:val="center"/>
              <w:rPr>
                <w:rFonts w:ascii="Times New Roman" w:eastAsia="Batang" w:hAnsi="Times New Roman" w:cs="Times New Roman"/>
                <w:color w:val="000000"/>
              </w:rPr>
            </w:pPr>
            <w:r w:rsidRPr="009B2CE8">
              <w:rPr>
                <w:rFonts w:ascii="Times New Roman" w:eastAsia="Batang" w:hAnsi="Times New Roman" w:cs="Times New Roman"/>
                <w:color w:val="000000"/>
              </w:rPr>
              <w:t>100</w:t>
            </w:r>
          </w:p>
        </w:tc>
        <w:tc>
          <w:tcPr>
            <w:tcW w:w="476" w:type="pct"/>
          </w:tcPr>
          <w:p w:rsidR="004E2AD2" w:rsidRPr="009B2CE8" w:rsidRDefault="004E2AD2" w:rsidP="009B2CE8">
            <w:pPr>
              <w:shd w:val="clear" w:color="auto" w:fill="auto"/>
              <w:jc w:val="center"/>
              <w:rPr>
                <w:rFonts w:ascii="Times New Roman" w:eastAsia="Batang" w:hAnsi="Times New Roman" w:cs="Times New Roman"/>
                <w:color w:val="000000"/>
              </w:rPr>
            </w:pPr>
          </w:p>
        </w:tc>
        <w:tc>
          <w:tcPr>
            <w:tcW w:w="787" w:type="pct"/>
          </w:tcPr>
          <w:p w:rsidR="004E2AD2" w:rsidRPr="009B2CE8" w:rsidRDefault="004E2AD2" w:rsidP="009B2CE8">
            <w:pPr>
              <w:shd w:val="clear" w:color="auto" w:fill="auto"/>
              <w:jc w:val="center"/>
              <w:rPr>
                <w:rFonts w:ascii="Times New Roman" w:eastAsia="Batang" w:hAnsi="Times New Roman" w:cs="Times New Roman"/>
                <w:color w:val="000000"/>
              </w:rPr>
            </w:pPr>
          </w:p>
        </w:tc>
        <w:tc>
          <w:tcPr>
            <w:tcW w:w="848" w:type="pct"/>
          </w:tcPr>
          <w:p w:rsidR="004E2AD2" w:rsidRPr="009B2CE8" w:rsidRDefault="004E2AD2" w:rsidP="009B2CE8">
            <w:pPr>
              <w:shd w:val="clear" w:color="auto" w:fill="auto"/>
              <w:jc w:val="center"/>
              <w:rPr>
                <w:rFonts w:ascii="Times New Roman" w:eastAsia="Batang" w:hAnsi="Times New Roman" w:cs="Times New Roman"/>
                <w:color w:val="000000"/>
              </w:rPr>
            </w:pPr>
          </w:p>
        </w:tc>
      </w:tr>
    </w:tbl>
    <w:p w:rsidR="004E2AD2" w:rsidRPr="002F6451" w:rsidRDefault="004E2AD2" w:rsidP="004E2AD2">
      <w:pPr>
        <w:ind w:left="3240"/>
        <w:jc w:val="both"/>
        <w:rPr>
          <w:b/>
          <w:u w:val="single"/>
          <w:lang w:val="es-CR"/>
        </w:rPr>
      </w:pPr>
    </w:p>
    <w:p w:rsidR="004E2AD2" w:rsidRPr="002F6451" w:rsidRDefault="004E2AD2" w:rsidP="008A78D1">
      <w:pPr>
        <w:jc w:val="both"/>
      </w:pPr>
      <w:r w:rsidRPr="002F6451">
        <w:t xml:space="preserve">El área de importancia de la microcuenca cubre una superficie de </w:t>
      </w:r>
      <w:smartTag w:uri="urn:schemas-microsoft-com:office:smarttags" w:element="metricconverter">
        <w:smartTagPr>
          <w:attr w:name="ProductID" w:val="1.836,38 ha"/>
        </w:smartTagPr>
        <w:r w:rsidRPr="002F6451">
          <w:t>1.836,38 ha</w:t>
        </w:r>
      </w:smartTag>
      <w:r w:rsidRPr="002F6451">
        <w:t xml:space="preserve">, de las cuales el </w:t>
      </w:r>
      <w:r w:rsidRPr="002F6451">
        <w:rPr>
          <w:rFonts w:eastAsia="Batang"/>
          <w:lang w:val="es-ES_tradnl"/>
        </w:rPr>
        <w:t>Pastizal y Complejo matorral/ plantaciones de eucalipto</w:t>
      </w:r>
      <w:r w:rsidRPr="002F6451">
        <w:t xml:space="preserve"> cubren la mayor superficie con 951,04 y </w:t>
      </w:r>
      <w:smartTag w:uri="urn:schemas-microsoft-com:office:smarttags" w:element="metricconverter">
        <w:smartTagPr>
          <w:attr w:name="ProductID" w:val="626,50 ha"/>
        </w:smartTagPr>
        <w:r w:rsidRPr="002F6451">
          <w:t>626,50 ha</w:t>
        </w:r>
      </w:smartTag>
      <w:r w:rsidRPr="002F6451">
        <w:t xml:space="preserve"> respectivamente. Con extensiones menores están las plantaciones de eucalipto y bosque.</w:t>
      </w:r>
    </w:p>
    <w:p w:rsidR="004E2AD2" w:rsidRPr="002F6451" w:rsidRDefault="004E2AD2" w:rsidP="004E2AD2">
      <w:pPr>
        <w:pStyle w:val="p1"/>
        <w:widowControl/>
        <w:tabs>
          <w:tab w:val="clear" w:pos="720"/>
        </w:tabs>
        <w:suppressAutoHyphens w:val="0"/>
        <w:autoSpaceDE/>
        <w:spacing w:line="240" w:lineRule="auto"/>
        <w:rPr>
          <w:rFonts w:eastAsia="Batang"/>
          <w:b/>
          <w:szCs w:val="24"/>
        </w:rPr>
      </w:pPr>
    </w:p>
    <w:p w:rsidR="004E2AD2" w:rsidRPr="002F6451" w:rsidRDefault="004E2AD2" w:rsidP="008A78D1">
      <w:pPr>
        <w:jc w:val="both"/>
      </w:pPr>
      <w:r w:rsidRPr="002F6451">
        <w:t xml:space="preserve">Los Índices de protección hidrológica de la vegetación en la microcuenca Chorrera- Tinajones fluctúan entre un máximo de 0,90 para el bosque y un mínimo de 0,33 en suelo desnudo, sin embargo, esto refleja la importancia que cada tipo de cobertura vegetal tiene para la </w:t>
      </w:r>
      <w:r w:rsidRPr="002F6451">
        <w:rPr>
          <w:b/>
        </w:rPr>
        <w:t>provisión del servicio ambiental hidrológico</w:t>
      </w:r>
      <w:r w:rsidRPr="002F6451">
        <w:t xml:space="preserve">, de acuerdo a su capacidad para regular los flujos de agua.  </w:t>
      </w:r>
    </w:p>
    <w:p w:rsidR="004E2AD2" w:rsidRPr="002F6451" w:rsidRDefault="004E2AD2" w:rsidP="004E2AD2">
      <w:pPr>
        <w:jc w:val="both"/>
      </w:pPr>
    </w:p>
    <w:p w:rsidR="004E2AD2" w:rsidRPr="002F6451" w:rsidRDefault="004E2AD2" w:rsidP="008A78D1">
      <w:pPr>
        <w:jc w:val="both"/>
      </w:pPr>
      <w:r w:rsidRPr="002F6451">
        <w:t xml:space="preserve">Se determina un IPH promedio de 0,58 </w:t>
      </w:r>
      <w:r w:rsidRPr="002F6451">
        <w:rPr>
          <w:color w:val="000000"/>
        </w:rPr>
        <w:t xml:space="preserve">y, su aptitud general </w:t>
      </w:r>
      <w:r w:rsidRPr="002F6451">
        <w:t>en virtud de su cobertura vegetal y uso actual del suelo</w:t>
      </w:r>
      <w:r w:rsidRPr="002F6451">
        <w:rPr>
          <w:color w:val="000000"/>
        </w:rPr>
        <w:t xml:space="preserve"> </w:t>
      </w:r>
      <w:r w:rsidRPr="002F6451">
        <w:t xml:space="preserve">para proveer el Servicio Ambiental Hídrico es </w:t>
      </w:r>
      <w:r w:rsidRPr="002F6451">
        <w:rPr>
          <w:b/>
        </w:rPr>
        <w:t>media</w:t>
      </w:r>
      <w:r w:rsidRPr="002F6451">
        <w:t>, mostrando la existencia de una adecuada cobertura vegetal boscosa apta para favorecer los procesos de infiltración, almacenamiento y retención del agua en el suelo.</w:t>
      </w:r>
    </w:p>
    <w:p w:rsidR="004E2AD2" w:rsidRPr="002F6451" w:rsidRDefault="004E2AD2" w:rsidP="008A78D1">
      <w:pPr>
        <w:autoSpaceDE w:val="0"/>
        <w:autoSpaceDN w:val="0"/>
        <w:adjustRightInd w:val="0"/>
        <w:spacing w:before="120" w:after="120"/>
        <w:jc w:val="both"/>
        <w:rPr>
          <w:color w:val="000000"/>
        </w:rPr>
      </w:pPr>
      <w:r w:rsidRPr="002F6451">
        <w:rPr>
          <w:color w:val="000000"/>
        </w:rPr>
        <w:t xml:space="preserve">Sin embargo, si se analiza la contribución de la vegetación al mantenimiento de la oferta de agua en función de la zona de recarga del sitio desde donde se capta el recurso para Cariamanga, se debe considerar como prioridad al área de bosque natural intervenido que está dentro de la </w:t>
      </w:r>
      <w:r w:rsidRPr="002F6451">
        <w:rPr>
          <w:i/>
          <w:iCs/>
          <w:color w:val="000000"/>
        </w:rPr>
        <w:t>zona de importancia hídrica</w:t>
      </w:r>
      <w:r w:rsidRPr="002F6451">
        <w:rPr>
          <w:color w:val="000000"/>
        </w:rPr>
        <w:t xml:space="preserve">, es decir a </w:t>
      </w:r>
      <w:smartTag w:uri="urn:schemas-microsoft-com:office:smarttags" w:element="metricconverter">
        <w:smartTagPr>
          <w:attr w:name="ProductID" w:val="70,97 ha"/>
        </w:smartTagPr>
        <w:r w:rsidRPr="002F6451">
          <w:rPr>
            <w:color w:val="000000"/>
          </w:rPr>
          <w:t>70,97 ha</w:t>
        </w:r>
      </w:smartTag>
      <w:r w:rsidRPr="002F6451">
        <w:rPr>
          <w:color w:val="000000"/>
        </w:rPr>
        <w:t>.</w:t>
      </w:r>
    </w:p>
    <w:p w:rsidR="004E2AD2" w:rsidRPr="002F6451" w:rsidRDefault="004E2AD2" w:rsidP="008A78D1">
      <w:pPr>
        <w:jc w:val="both"/>
      </w:pPr>
      <w:r w:rsidRPr="002F6451">
        <w:t>Por las condiciones actuales del uso del suelo de la microcuenca, se requiere implementar actividades alternativas, ya que su actividad más rentable lo representa la ganadería. A pesar de ello, se conserva importante área de bosque y complejo matorral en buena parte de éstas tierras.</w:t>
      </w:r>
    </w:p>
    <w:p w:rsidR="004E2AD2" w:rsidRPr="002F6451" w:rsidRDefault="004E2AD2" w:rsidP="004E2AD2">
      <w:pPr>
        <w:jc w:val="both"/>
      </w:pPr>
    </w:p>
    <w:p w:rsidR="004E2AD2" w:rsidRPr="002F6451" w:rsidRDefault="004E2AD2" w:rsidP="008A78D1">
      <w:pPr>
        <w:jc w:val="both"/>
      </w:pPr>
      <w:r w:rsidRPr="002F6451">
        <w:t xml:space="preserve">En base a los valores de IPH obtenidos y teniendo en cuenta que el servicio ambiental hidrológico se genera a nivel de ecosistema, se identificaron tres categorías de importancia de la vegetación para la provisión del SAH en esta microcuenca, siendo estas: </w:t>
      </w:r>
      <w:r w:rsidRPr="002F6451">
        <w:rPr>
          <w:b/>
        </w:rPr>
        <w:t xml:space="preserve">baja, media y muy alta, </w:t>
      </w:r>
      <w:r w:rsidRPr="002F6451">
        <w:t xml:space="preserve">cuyos IPH se muestran en el cuadro 1. </w:t>
      </w:r>
    </w:p>
    <w:p w:rsidR="004E2AD2" w:rsidRPr="002F6451" w:rsidRDefault="004E2AD2" w:rsidP="004E2AD2">
      <w:pPr>
        <w:jc w:val="both"/>
      </w:pPr>
    </w:p>
    <w:p w:rsidR="004E2AD2" w:rsidRPr="002F6451" w:rsidRDefault="004E2AD2" w:rsidP="008A78D1">
      <w:pPr>
        <w:jc w:val="both"/>
      </w:pPr>
      <w:r w:rsidRPr="002F6451">
        <w:rPr>
          <w:b/>
        </w:rPr>
        <w:t xml:space="preserve">La </w:t>
      </w:r>
      <w:r w:rsidRPr="002F6451">
        <w:rPr>
          <w:b/>
          <w:i/>
        </w:rPr>
        <w:t xml:space="preserve">categoría baja </w:t>
      </w:r>
      <w:r w:rsidRPr="002F6451">
        <w:t>conformada por suelo desnudo, plantaciones de eucalipto y cultivos (</w:t>
      </w:r>
      <w:smartTag w:uri="urn:schemas-microsoft-com:office:smarttags" w:element="metricconverter">
        <w:smartTagPr>
          <w:attr w:name="ProductID" w:val="140,33 ha"/>
        </w:smartTagPr>
        <w:r w:rsidRPr="002F6451">
          <w:t>140,33 ha</w:t>
        </w:r>
      </w:smartTag>
      <w:r w:rsidRPr="002F6451">
        <w:t xml:space="preserve">) representan al 7,62 % del área de interés de la microcuenca. Su paisaje se caracteriza por presentar </w:t>
      </w:r>
      <w:r w:rsidRPr="002F6451">
        <w:rPr>
          <w:b/>
          <w:i/>
        </w:rPr>
        <w:t>laderas de forma cóncava muy disectadas,  escarpes y</w:t>
      </w:r>
      <w:r w:rsidRPr="002F6451">
        <w:t xml:space="preserve"> </w:t>
      </w:r>
      <w:r w:rsidRPr="002F6451">
        <w:rPr>
          <w:b/>
          <w:i/>
        </w:rPr>
        <w:t>terrazas aluviales</w:t>
      </w:r>
      <w:r w:rsidRPr="002F6451">
        <w:t xml:space="preserve">, que forman un relieve de forma cóncava a recta, donde predomina la vegetación herbácea y cultivos (ALVARADO, 2006). Con IPH de 0,33 para suelo desnudo y 0,43 para cultivos y plantaciones de eucalipto, regulan los flujos de agua con mínima eficacia comparada con un área boscosa en buen estado. La erosión es de tipo moderada a severa. Estos ecosistemas alterados por presencia de actividad humana, propician la pérdida de agua por su escasa cobertura boscosa, </w:t>
      </w:r>
      <w:r w:rsidRPr="002F6451">
        <w:lastRenderedPageBreak/>
        <w:t xml:space="preserve">propiciando la evaporación de agua, la escorrentía superficial y la erosión de tipo lateral, que altera las posibilidades de infiltración y almacenamiento de agua en el suelo.  </w:t>
      </w:r>
    </w:p>
    <w:p w:rsidR="004E2AD2" w:rsidRPr="002F6451" w:rsidRDefault="004E2AD2" w:rsidP="004E2AD2">
      <w:pPr>
        <w:jc w:val="both"/>
      </w:pPr>
    </w:p>
    <w:p w:rsidR="004E2AD2" w:rsidRPr="002F6451" w:rsidRDefault="004E2AD2" w:rsidP="008A78D1">
      <w:pPr>
        <w:jc w:val="both"/>
      </w:pPr>
      <w:r w:rsidRPr="002F6451">
        <w:rPr>
          <w:b/>
        </w:rPr>
        <w:t xml:space="preserve">La </w:t>
      </w:r>
      <w:r w:rsidRPr="002F6451">
        <w:rPr>
          <w:b/>
          <w:i/>
        </w:rPr>
        <w:t>categoría media,</w:t>
      </w:r>
      <w:r w:rsidRPr="002F6451">
        <w:rPr>
          <w:i/>
        </w:rPr>
        <w:t xml:space="preserve"> </w:t>
      </w:r>
      <w:r w:rsidRPr="002F6451">
        <w:t>conformada pastizal, complejo matorral/plantaciones de eucalipto, matorral y complejo bosque/plantaciones de eucalipto (</w:t>
      </w:r>
      <w:smartTag w:uri="urn:schemas-microsoft-com:office:smarttags" w:element="metricconverter">
        <w:smartTagPr>
          <w:attr w:name="ProductID" w:val="1.627,09 ha"/>
        </w:smartTagPr>
        <w:r w:rsidRPr="002F6451">
          <w:t>1.627,09 ha</w:t>
        </w:r>
      </w:smartTag>
      <w:r w:rsidRPr="002F6451">
        <w:t xml:space="preserve">) representan el 88,5 % de la superficie de la microcuenca. Con relieves tipo cumbres y laderas mayormente desnudas, forman una topografía cóncava donde predomina una vegetación herbácea y localmente arbórea ocupando la parte media y alta de la cuenca. La cantidad de agua retenida se ve limitada al tipo de cobertura existente. Los valores de IPH de 0,62 para pastizal y 0,66 para complejo matorral/plantaciones de eucalipto, matorral y complejo bosque/plantaciones de eucalipto son un indicador de las condiciones existentes.  </w:t>
      </w:r>
    </w:p>
    <w:p w:rsidR="004E2AD2" w:rsidRPr="002F6451" w:rsidRDefault="004E2AD2" w:rsidP="004E2AD2">
      <w:pPr>
        <w:jc w:val="both"/>
      </w:pPr>
    </w:p>
    <w:p w:rsidR="004E2AD2" w:rsidRPr="002F6451" w:rsidRDefault="004E2AD2" w:rsidP="008A78D1">
      <w:pPr>
        <w:jc w:val="both"/>
      </w:pPr>
      <w:r w:rsidRPr="002F6451">
        <w:t>Si bien estas categorías no presenta un índice alto de protección, es de mucha importancia  que se ejecuten acciones de recuperación a través de un proceso de gestión que sea integrado que permita obtener beneficios tanto en el aspecto productivo como en el aspecto ambiental, considerando el comportamiento de la cuenca. Este conjunto de acciones  pueden ser a través de prácticas agroecológicas y silvopastoriles. Además es necesario que el sistema de gestión permita que los usuarios/as participen en la toma de decisiones.</w:t>
      </w:r>
    </w:p>
    <w:p w:rsidR="004E2AD2" w:rsidRPr="002F6451" w:rsidRDefault="004E2AD2" w:rsidP="004E2AD2">
      <w:pPr>
        <w:jc w:val="both"/>
      </w:pPr>
    </w:p>
    <w:p w:rsidR="004E2AD2" w:rsidRPr="002F6451" w:rsidRDefault="004E2AD2" w:rsidP="008A78D1">
      <w:pPr>
        <w:jc w:val="both"/>
      </w:pPr>
      <w:r w:rsidRPr="002F6451">
        <w:rPr>
          <w:b/>
        </w:rPr>
        <w:t xml:space="preserve">La </w:t>
      </w:r>
      <w:r w:rsidRPr="002F6451">
        <w:rPr>
          <w:b/>
          <w:i/>
        </w:rPr>
        <w:t xml:space="preserve">categoría muy alta, </w:t>
      </w:r>
      <w:r w:rsidRPr="002F6451">
        <w:rPr>
          <w:i/>
        </w:rPr>
        <w:t xml:space="preserve"> </w:t>
      </w:r>
      <w:r w:rsidRPr="002F6451">
        <w:t xml:space="preserve">formada por bosque natural intervenido con </w:t>
      </w:r>
      <w:smartTag w:uri="urn:schemas-microsoft-com:office:smarttags" w:element="metricconverter">
        <w:smartTagPr>
          <w:attr w:name="ProductID" w:val="70,97 ha"/>
        </w:smartTagPr>
        <w:r w:rsidRPr="002F6451">
          <w:t>70,97 ha</w:t>
        </w:r>
      </w:smartTag>
      <w:r w:rsidRPr="002F6451">
        <w:t xml:space="preserve">, cubre el 3,87 % del área total de importancia hídrica de la microcuenca. El valor de IPH de 0,90 permite evidenciar una regulación en el caudal del agua, permitiendo mantener constante el recurso en su  cantidad como calidad. </w:t>
      </w:r>
    </w:p>
    <w:p w:rsidR="004E2AD2" w:rsidRPr="002F6451" w:rsidRDefault="004E2AD2" w:rsidP="004E2AD2">
      <w:pPr>
        <w:pStyle w:val="p1"/>
        <w:widowControl/>
        <w:tabs>
          <w:tab w:val="clear" w:pos="720"/>
        </w:tabs>
        <w:suppressAutoHyphens w:val="0"/>
        <w:autoSpaceDE/>
        <w:spacing w:line="240" w:lineRule="auto"/>
        <w:rPr>
          <w:rFonts w:eastAsia="Batang"/>
          <w:b/>
          <w:sz w:val="32"/>
          <w:szCs w:val="32"/>
        </w:rPr>
      </w:pPr>
    </w:p>
    <w:p w:rsidR="004E2AD2" w:rsidRPr="008A78D1" w:rsidRDefault="004E2AD2" w:rsidP="00CF49E9">
      <w:pPr>
        <w:pStyle w:val="p1"/>
        <w:widowControl/>
        <w:numPr>
          <w:ilvl w:val="2"/>
          <w:numId w:val="23"/>
        </w:numPr>
        <w:tabs>
          <w:tab w:val="clear" w:pos="720"/>
          <w:tab w:val="num" w:pos="540"/>
        </w:tabs>
        <w:suppressAutoHyphens w:val="0"/>
        <w:autoSpaceDE/>
        <w:spacing w:line="240" w:lineRule="auto"/>
        <w:ind w:left="540" w:hanging="540"/>
        <w:rPr>
          <w:rFonts w:eastAsia="Batang"/>
          <w:b/>
          <w:szCs w:val="24"/>
        </w:rPr>
      </w:pPr>
      <w:r w:rsidRPr="008A78D1">
        <w:rPr>
          <w:b/>
          <w:szCs w:val="24"/>
        </w:rPr>
        <w:t xml:space="preserve">Valor de Productividad Hídrica de </w:t>
      </w:r>
      <w:smartTag w:uri="urn:schemas-microsoft-com:office:smarttags" w:element="PersonName">
        <w:smartTagPr>
          <w:attr w:name="ProductID" w:val="la Cubierta Vegetal"/>
        </w:smartTagPr>
        <w:r w:rsidRPr="008A78D1">
          <w:rPr>
            <w:b/>
            <w:szCs w:val="24"/>
          </w:rPr>
          <w:t>la Cubierta Vegetal</w:t>
        </w:r>
      </w:smartTag>
      <w:r w:rsidRPr="008A78D1">
        <w:rPr>
          <w:b/>
          <w:szCs w:val="24"/>
        </w:rPr>
        <w:t xml:space="preserve">  Protectora de la microcuenca Chorrera-Tinajones</w:t>
      </w:r>
    </w:p>
    <w:p w:rsidR="004E2AD2" w:rsidRPr="002F6451" w:rsidRDefault="004E2AD2" w:rsidP="004E2AD2">
      <w:pPr>
        <w:pStyle w:val="p1"/>
        <w:widowControl/>
        <w:tabs>
          <w:tab w:val="clear" w:pos="720"/>
        </w:tabs>
        <w:suppressAutoHyphens w:val="0"/>
        <w:autoSpaceDE/>
        <w:spacing w:line="240" w:lineRule="auto"/>
        <w:rPr>
          <w:rFonts w:eastAsia="Batang"/>
          <w:b/>
          <w:szCs w:val="24"/>
        </w:rPr>
      </w:pPr>
    </w:p>
    <w:p w:rsidR="004E2AD2" w:rsidRPr="002F6451" w:rsidRDefault="004E2AD2" w:rsidP="008A78D1">
      <w:pPr>
        <w:jc w:val="both"/>
      </w:pPr>
      <w:r w:rsidRPr="002F6451">
        <w:t xml:space="preserve">La valoración de la productividad hídrica de la cubierta vegetal protectora (V.P.H.) se realizó en base a los ingresos por hectárea generados por la actividad agrícola predominante en los usuarios del sistema de agua potable y que generan mayores ingresos anules, cuyo promedio anual por hectárea es de </w:t>
      </w:r>
      <w:r w:rsidRPr="002F6451">
        <w:rPr>
          <w:b/>
        </w:rPr>
        <w:t>$ 292,75/ha/año</w:t>
      </w:r>
      <w:r w:rsidRPr="002F6451">
        <w:rPr>
          <w:rStyle w:val="Refdenotaalpie"/>
          <w:b/>
        </w:rPr>
        <w:footnoteReference w:customMarkFollows="1" w:id="6"/>
        <w:sym w:font="Symbol" w:char="F02A"/>
      </w:r>
      <w:r w:rsidRPr="002F6451">
        <w:t xml:space="preserve">. Este valor corresponde comparativamente a lo que se deja de percibir en términos económicos anuales por no usar el bosque en la actividad agropecuaria. Para efectos del presente trabajo se tomo en consideración este </w:t>
      </w:r>
      <w:r w:rsidRPr="002F6451">
        <w:rPr>
          <w:b/>
          <w:i/>
        </w:rPr>
        <w:t>costo de oportunidad</w:t>
      </w:r>
      <w:r w:rsidRPr="002F6451">
        <w:t xml:space="preserve"> de la actividad pecuaria, ya que esta representa a nivel general, la actividad económica más importante, es decir, la alternativa mejor en términos económicos. Este valor (costo de oportunidad) para el uso de la tierra en la microcuenca representa lo que los propietarios de los terrenos con bosque y matorral deben recibir como compensación mínima a cambio de que sus tierras no se usen en la </w:t>
      </w:r>
      <w:r w:rsidRPr="002F6451">
        <w:rPr>
          <w:b/>
        </w:rPr>
        <w:t>ganadería</w:t>
      </w:r>
      <w:r w:rsidRPr="002F6451">
        <w:t xml:space="preserve">, como del mantenimiento de la cubierta vegetal protectora proveedora del servicio ambiental </w:t>
      </w:r>
      <w:r w:rsidRPr="002F6451">
        <w:lastRenderedPageBreak/>
        <w:t>hídrico. Se trata de un valor  referencial a tomarse en cuenta para la posible compensación  de acuerdo a la realidad de la zona.</w:t>
      </w:r>
    </w:p>
    <w:p w:rsidR="004E2AD2" w:rsidRPr="002F6451" w:rsidRDefault="004E2AD2" w:rsidP="004E2AD2">
      <w:pPr>
        <w:jc w:val="both"/>
      </w:pPr>
    </w:p>
    <w:p w:rsidR="004E2AD2" w:rsidRPr="002F6451" w:rsidRDefault="004E2AD2" w:rsidP="008A78D1">
      <w:pPr>
        <w:jc w:val="both"/>
      </w:pPr>
      <w:r w:rsidRPr="002F6451">
        <w:t xml:space="preserve">Su importancia es calculada no sólo desde el punto de vista del control de volumen de escorrentías nocivas, sino también por la capacidad de retención y generación de agua de alta calidad, al mantener una cobertura protectora de </w:t>
      </w:r>
      <w:smartTag w:uri="urn:schemas-microsoft-com:office:smarttags" w:element="metricconverter">
        <w:smartTagPr>
          <w:attr w:name="ProductID" w:val="1.036,64 ha"/>
        </w:smartTagPr>
        <w:r w:rsidRPr="002F6451">
          <w:rPr>
            <w:rFonts w:eastAsia="Batang"/>
            <w:b/>
            <w:lang w:val="es-ES_tradnl"/>
          </w:rPr>
          <w:t>1.036,64 ha</w:t>
        </w:r>
      </w:smartTag>
      <w:r w:rsidRPr="002F6451">
        <w:rPr>
          <w:rFonts w:eastAsia="Batang"/>
          <w:b/>
          <w:lang w:val="es-ES_tradnl"/>
        </w:rPr>
        <w:t xml:space="preserve">, </w:t>
      </w:r>
      <w:r w:rsidRPr="002F6451">
        <w:rPr>
          <w:rFonts w:eastAsia="Batang"/>
          <w:lang w:val="es-ES_tradnl"/>
        </w:rPr>
        <w:t>ubicada en la parte alta, sobre todo aquellas que están cubiertas por vegetación natural y poco intervenida y matorral.</w:t>
      </w:r>
      <w:r w:rsidRPr="002F6451">
        <w:t xml:space="preserve"> </w:t>
      </w:r>
    </w:p>
    <w:p w:rsidR="004E2AD2" w:rsidRPr="002F6451" w:rsidRDefault="004E2AD2" w:rsidP="004E2AD2">
      <w:pPr>
        <w:ind w:firstLine="360"/>
        <w:jc w:val="both"/>
      </w:pPr>
    </w:p>
    <w:p w:rsidR="004E2AD2" w:rsidRPr="002F6451" w:rsidRDefault="004E2AD2" w:rsidP="008A78D1">
      <w:pPr>
        <w:jc w:val="both"/>
      </w:pPr>
      <w:r w:rsidRPr="002F6451">
        <w:t>Los valores que se tomaron en cuenta para el cálculo del valor de captación se presentan a continuación en el cuadro 8:</w:t>
      </w:r>
    </w:p>
    <w:p w:rsidR="004E2AD2" w:rsidRPr="002F6451" w:rsidRDefault="004E2AD2" w:rsidP="004E2AD2">
      <w:pPr>
        <w:ind w:left="1260" w:hanging="1260"/>
        <w:jc w:val="both"/>
        <w:rPr>
          <w:b/>
        </w:rPr>
      </w:pPr>
    </w:p>
    <w:p w:rsidR="004E2AD2" w:rsidRPr="002B686F" w:rsidRDefault="004E2AD2" w:rsidP="004E2AD2">
      <w:pPr>
        <w:ind w:left="1260" w:hanging="1260"/>
        <w:jc w:val="both"/>
        <w:rPr>
          <w:sz w:val="22"/>
          <w:szCs w:val="22"/>
        </w:rPr>
      </w:pPr>
      <w:r w:rsidRPr="002F6451">
        <w:rPr>
          <w:b/>
        </w:rPr>
        <w:t>Cuadro 8.</w:t>
      </w:r>
      <w:r w:rsidRPr="002F6451">
        <w:t xml:space="preserve"> Valores para el cálculo de productividad hídrica en función a la cobertura        vegetal protectora.</w:t>
      </w:r>
    </w:p>
    <w:p w:rsidR="004E2AD2" w:rsidRPr="002F6451" w:rsidRDefault="004E2AD2" w:rsidP="004E2AD2">
      <w:pPr>
        <w:ind w:left="1080" w:hanging="1080"/>
        <w:jc w:val="both"/>
      </w:pPr>
    </w:p>
    <w:tbl>
      <w:tblPr>
        <w:tblStyle w:val="Mapadeldocumento"/>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268"/>
        <w:gridCol w:w="1247"/>
        <w:gridCol w:w="1222"/>
        <w:gridCol w:w="1161"/>
        <w:gridCol w:w="1058"/>
        <w:gridCol w:w="1134"/>
        <w:gridCol w:w="1346"/>
      </w:tblGrid>
      <w:tr w:rsidR="00212017" w:rsidRPr="0040775F">
        <w:trPr>
          <w:trHeight w:val="1381"/>
          <w:jc w:val="center"/>
        </w:trPr>
        <w:tc>
          <w:tcPr>
            <w:tcW w:w="752" w:type="pct"/>
          </w:tcPr>
          <w:p w:rsidR="00212017" w:rsidRPr="0040775F" w:rsidRDefault="00212017" w:rsidP="0040775F">
            <w:pPr>
              <w:pStyle w:val="Pa7"/>
              <w:shd w:val="clear" w:color="auto" w:fill="auto"/>
              <w:jc w:val="center"/>
              <w:rPr>
                <w:rFonts w:ascii="Times New Roman" w:hAnsi="Times New Roman" w:cs="Times New Roman"/>
                <w:b/>
                <w:color w:val="000000"/>
                <w:sz w:val="18"/>
                <w:szCs w:val="18"/>
              </w:rPr>
            </w:pPr>
            <w:bookmarkStart w:id="2" w:name="OLE_LINK2"/>
            <w:r w:rsidRPr="0040775F">
              <w:rPr>
                <w:rFonts w:ascii="Times New Roman" w:hAnsi="Times New Roman" w:cs="Times New Roman"/>
                <w:b/>
                <w:color w:val="000000"/>
                <w:sz w:val="18"/>
                <w:szCs w:val="18"/>
              </w:rPr>
              <w:t>Área Microcuenca Chorrera Tinajones (ha)</w:t>
            </w:r>
          </w:p>
        </w:tc>
        <w:tc>
          <w:tcPr>
            <w:tcW w:w="739" w:type="pct"/>
          </w:tcPr>
          <w:p w:rsidR="00212017" w:rsidRPr="0040775F" w:rsidRDefault="00212017" w:rsidP="0040775F">
            <w:pPr>
              <w:pStyle w:val="Pa7"/>
              <w:shd w:val="clear" w:color="auto" w:fill="auto"/>
              <w:jc w:val="center"/>
              <w:rPr>
                <w:rFonts w:ascii="Times New Roman" w:hAnsi="Times New Roman" w:cs="Times New Roman"/>
                <w:b/>
                <w:color w:val="000000"/>
                <w:sz w:val="18"/>
                <w:szCs w:val="18"/>
              </w:rPr>
            </w:pPr>
            <w:r w:rsidRPr="0040775F">
              <w:rPr>
                <w:rFonts w:ascii="Times New Roman" w:hAnsi="Times New Roman" w:cs="Times New Roman"/>
                <w:b/>
                <w:color w:val="000000"/>
                <w:sz w:val="18"/>
                <w:szCs w:val="18"/>
              </w:rPr>
              <w:t>Importancia de cobertura vegetal en función del IPH</w:t>
            </w:r>
          </w:p>
        </w:tc>
        <w:tc>
          <w:tcPr>
            <w:tcW w:w="724" w:type="pct"/>
          </w:tcPr>
          <w:p w:rsidR="00212017" w:rsidRPr="0040775F" w:rsidRDefault="00212017" w:rsidP="0040775F">
            <w:pPr>
              <w:pStyle w:val="Pa7"/>
              <w:shd w:val="clear" w:color="auto" w:fill="auto"/>
              <w:jc w:val="center"/>
              <w:rPr>
                <w:rFonts w:ascii="Times New Roman" w:hAnsi="Times New Roman" w:cs="Times New Roman"/>
                <w:b/>
                <w:color w:val="000000"/>
                <w:sz w:val="18"/>
                <w:szCs w:val="18"/>
              </w:rPr>
            </w:pPr>
            <w:r w:rsidRPr="0040775F">
              <w:rPr>
                <w:rFonts w:ascii="Times New Roman" w:hAnsi="Times New Roman" w:cs="Times New Roman"/>
                <w:b/>
                <w:color w:val="000000"/>
                <w:sz w:val="18"/>
                <w:szCs w:val="18"/>
              </w:rPr>
              <w:t>Costo de oportunidad del uso del suelo</w:t>
            </w:r>
          </w:p>
          <w:p w:rsidR="00212017" w:rsidRPr="0040775F" w:rsidRDefault="00212017" w:rsidP="0040775F">
            <w:pPr>
              <w:pStyle w:val="Pa7"/>
              <w:shd w:val="clear" w:color="auto" w:fill="auto"/>
              <w:jc w:val="center"/>
              <w:rPr>
                <w:rFonts w:ascii="Times New Roman" w:hAnsi="Times New Roman" w:cs="Times New Roman"/>
                <w:b/>
                <w:color w:val="000000"/>
                <w:sz w:val="18"/>
                <w:szCs w:val="18"/>
              </w:rPr>
            </w:pPr>
            <w:r w:rsidRPr="0040775F">
              <w:rPr>
                <w:rFonts w:ascii="Times New Roman" w:hAnsi="Times New Roman" w:cs="Times New Roman"/>
                <w:b/>
                <w:color w:val="000000"/>
                <w:sz w:val="18"/>
                <w:szCs w:val="18"/>
              </w:rPr>
              <w:t>($/ha/ año)</w:t>
            </w:r>
          </w:p>
        </w:tc>
        <w:tc>
          <w:tcPr>
            <w:tcW w:w="688" w:type="pct"/>
          </w:tcPr>
          <w:p w:rsidR="00212017" w:rsidRPr="0040775F" w:rsidRDefault="00212017" w:rsidP="0040775F">
            <w:pPr>
              <w:pStyle w:val="Pa7"/>
              <w:shd w:val="clear" w:color="auto" w:fill="auto"/>
              <w:jc w:val="center"/>
              <w:rPr>
                <w:rFonts w:ascii="Times New Roman" w:hAnsi="Times New Roman" w:cs="Times New Roman"/>
                <w:b/>
                <w:color w:val="000000"/>
                <w:sz w:val="18"/>
                <w:szCs w:val="18"/>
              </w:rPr>
            </w:pPr>
            <w:r w:rsidRPr="0040775F">
              <w:rPr>
                <w:rFonts w:ascii="Times New Roman" w:hAnsi="Times New Roman" w:cs="Times New Roman"/>
                <w:b/>
                <w:color w:val="000000"/>
                <w:sz w:val="18"/>
                <w:szCs w:val="18"/>
              </w:rPr>
              <w:t>Cobertura vegetal proveedora del SA hídrico (ha)</w:t>
            </w:r>
          </w:p>
        </w:tc>
        <w:tc>
          <w:tcPr>
            <w:tcW w:w="627" w:type="pct"/>
          </w:tcPr>
          <w:p w:rsidR="00212017" w:rsidRPr="0040775F" w:rsidRDefault="00212017" w:rsidP="0040775F">
            <w:pPr>
              <w:pStyle w:val="Pa7"/>
              <w:shd w:val="clear" w:color="auto" w:fill="auto"/>
              <w:jc w:val="center"/>
              <w:rPr>
                <w:rFonts w:ascii="Times New Roman" w:hAnsi="Times New Roman" w:cs="Times New Roman"/>
                <w:b/>
                <w:color w:val="000000"/>
                <w:sz w:val="18"/>
                <w:szCs w:val="18"/>
              </w:rPr>
            </w:pPr>
            <w:r w:rsidRPr="0040775F">
              <w:rPr>
                <w:rFonts w:ascii="Times New Roman" w:hAnsi="Times New Roman" w:cs="Times New Roman"/>
                <w:b/>
                <w:color w:val="000000"/>
                <w:sz w:val="18"/>
                <w:szCs w:val="18"/>
              </w:rPr>
              <w:t>Volumen de agua disponible en (m</w:t>
            </w:r>
            <w:r w:rsidRPr="0040775F">
              <w:rPr>
                <w:rFonts w:ascii="Times New Roman" w:hAnsi="Times New Roman" w:cs="Times New Roman"/>
                <w:b/>
                <w:color w:val="000000"/>
                <w:sz w:val="18"/>
                <w:szCs w:val="18"/>
                <w:vertAlign w:val="superscript"/>
              </w:rPr>
              <w:t>3</w:t>
            </w:r>
            <w:r w:rsidRPr="0040775F">
              <w:rPr>
                <w:rFonts w:ascii="Times New Roman" w:hAnsi="Times New Roman" w:cs="Times New Roman"/>
                <w:b/>
                <w:color w:val="000000"/>
                <w:sz w:val="18"/>
                <w:szCs w:val="18"/>
              </w:rPr>
              <w:t>/año)</w:t>
            </w:r>
          </w:p>
          <w:p w:rsidR="00212017" w:rsidRPr="0040775F" w:rsidRDefault="00212017" w:rsidP="0040775F">
            <w:pPr>
              <w:pStyle w:val="Pa7"/>
              <w:shd w:val="clear" w:color="auto" w:fill="auto"/>
              <w:jc w:val="center"/>
              <w:rPr>
                <w:rFonts w:ascii="Times New Roman" w:hAnsi="Times New Roman" w:cs="Times New Roman"/>
                <w:color w:val="000000"/>
                <w:sz w:val="18"/>
                <w:szCs w:val="18"/>
              </w:rPr>
            </w:pPr>
          </w:p>
        </w:tc>
        <w:tc>
          <w:tcPr>
            <w:tcW w:w="672" w:type="pct"/>
          </w:tcPr>
          <w:p w:rsidR="00212017" w:rsidRPr="0040775F" w:rsidRDefault="00212017" w:rsidP="0040775F">
            <w:pPr>
              <w:pStyle w:val="Pa7"/>
              <w:shd w:val="clear" w:color="auto" w:fill="auto"/>
              <w:jc w:val="center"/>
              <w:rPr>
                <w:rFonts w:ascii="Times New Roman" w:hAnsi="Times New Roman" w:cs="Times New Roman"/>
                <w:b/>
                <w:color w:val="000000"/>
                <w:sz w:val="18"/>
                <w:szCs w:val="18"/>
              </w:rPr>
            </w:pPr>
            <w:r w:rsidRPr="0040775F">
              <w:rPr>
                <w:rFonts w:ascii="Times New Roman" w:hAnsi="Times New Roman" w:cs="Times New Roman"/>
                <w:b/>
                <w:color w:val="000000"/>
                <w:sz w:val="18"/>
                <w:szCs w:val="18"/>
              </w:rPr>
              <w:t>Producción de agua (m</w:t>
            </w:r>
            <w:r w:rsidRPr="0040775F">
              <w:rPr>
                <w:rFonts w:ascii="Times New Roman" w:hAnsi="Times New Roman" w:cs="Times New Roman"/>
                <w:b/>
                <w:color w:val="000000"/>
                <w:sz w:val="18"/>
                <w:szCs w:val="18"/>
                <w:vertAlign w:val="superscript"/>
              </w:rPr>
              <w:t>3</w:t>
            </w:r>
            <w:r w:rsidRPr="0040775F">
              <w:rPr>
                <w:rFonts w:ascii="Times New Roman" w:hAnsi="Times New Roman" w:cs="Times New Roman"/>
                <w:b/>
                <w:color w:val="000000"/>
                <w:sz w:val="18"/>
                <w:szCs w:val="18"/>
              </w:rPr>
              <w:t>/ha /año)</w:t>
            </w:r>
            <w:r w:rsidRPr="0040775F">
              <w:rPr>
                <w:rStyle w:val="Refdenotaalpie"/>
                <w:rFonts w:ascii="Times New Roman" w:hAnsi="Times New Roman" w:cs="Times New Roman"/>
                <w:b/>
                <w:color w:val="000000"/>
                <w:sz w:val="18"/>
                <w:szCs w:val="18"/>
              </w:rPr>
              <w:footnoteReference w:customMarkFollows="1" w:id="7"/>
              <w:sym w:font="Symbol" w:char="F0A8"/>
            </w:r>
          </w:p>
          <w:p w:rsidR="00212017" w:rsidRPr="0040775F" w:rsidRDefault="00212017" w:rsidP="0040775F">
            <w:pPr>
              <w:pStyle w:val="Pa7"/>
              <w:shd w:val="clear" w:color="auto" w:fill="auto"/>
              <w:jc w:val="center"/>
              <w:rPr>
                <w:rFonts w:ascii="Times New Roman" w:hAnsi="Times New Roman" w:cs="Times New Roman"/>
                <w:color w:val="000000"/>
                <w:sz w:val="18"/>
                <w:szCs w:val="18"/>
              </w:rPr>
            </w:pPr>
          </w:p>
        </w:tc>
        <w:tc>
          <w:tcPr>
            <w:tcW w:w="798" w:type="pct"/>
          </w:tcPr>
          <w:p w:rsidR="00212017" w:rsidRPr="0040775F" w:rsidRDefault="00212017" w:rsidP="0040775F">
            <w:pPr>
              <w:pStyle w:val="Pa7"/>
              <w:shd w:val="clear" w:color="auto" w:fill="auto"/>
              <w:jc w:val="center"/>
              <w:rPr>
                <w:rFonts w:ascii="Times New Roman" w:hAnsi="Times New Roman" w:cs="Times New Roman"/>
                <w:b/>
                <w:color w:val="000000"/>
                <w:sz w:val="18"/>
                <w:szCs w:val="18"/>
              </w:rPr>
            </w:pPr>
            <w:r w:rsidRPr="0040775F">
              <w:rPr>
                <w:rFonts w:ascii="Times New Roman" w:hAnsi="Times New Roman" w:cs="Times New Roman"/>
                <w:b/>
                <w:color w:val="000000"/>
                <w:sz w:val="18"/>
                <w:szCs w:val="18"/>
              </w:rPr>
              <w:t>Valor de productividad hídrica ($/m</w:t>
            </w:r>
            <w:r w:rsidRPr="0040775F">
              <w:rPr>
                <w:rFonts w:ascii="Times New Roman" w:hAnsi="Times New Roman" w:cs="Times New Roman"/>
                <w:b/>
                <w:color w:val="000000"/>
                <w:sz w:val="18"/>
                <w:szCs w:val="18"/>
                <w:vertAlign w:val="superscript"/>
              </w:rPr>
              <w:t>3</w:t>
            </w:r>
            <w:r w:rsidRPr="0040775F">
              <w:rPr>
                <w:rFonts w:ascii="Times New Roman" w:hAnsi="Times New Roman" w:cs="Times New Roman"/>
                <w:b/>
                <w:color w:val="000000"/>
                <w:sz w:val="18"/>
                <w:szCs w:val="18"/>
              </w:rPr>
              <w:t>)</w:t>
            </w:r>
          </w:p>
          <w:p w:rsidR="00212017" w:rsidRPr="0040775F" w:rsidRDefault="00212017" w:rsidP="0040775F">
            <w:pPr>
              <w:pStyle w:val="Pa7"/>
              <w:shd w:val="clear" w:color="auto" w:fill="auto"/>
              <w:jc w:val="center"/>
              <w:rPr>
                <w:rFonts w:ascii="Times New Roman" w:hAnsi="Times New Roman" w:cs="Times New Roman"/>
                <w:color w:val="000000"/>
                <w:sz w:val="18"/>
                <w:szCs w:val="18"/>
              </w:rPr>
            </w:pPr>
          </w:p>
          <w:p w:rsidR="00212017" w:rsidRPr="0040775F" w:rsidRDefault="00212017" w:rsidP="0040775F">
            <w:pPr>
              <w:pStyle w:val="Pa7"/>
              <w:shd w:val="clear" w:color="auto" w:fill="auto"/>
              <w:jc w:val="center"/>
              <w:rPr>
                <w:rFonts w:ascii="Times New Roman" w:hAnsi="Times New Roman" w:cs="Times New Roman"/>
                <w:color w:val="000000"/>
                <w:sz w:val="18"/>
                <w:szCs w:val="18"/>
              </w:rPr>
            </w:pPr>
          </w:p>
        </w:tc>
      </w:tr>
      <w:tr w:rsidR="00212017" w:rsidRPr="0040775F">
        <w:trPr>
          <w:trHeight w:val="328"/>
          <w:jc w:val="center"/>
        </w:trPr>
        <w:tc>
          <w:tcPr>
            <w:tcW w:w="752" w:type="pct"/>
          </w:tcPr>
          <w:p w:rsidR="00212017" w:rsidRPr="0040775F" w:rsidRDefault="00212017" w:rsidP="0040775F">
            <w:pPr>
              <w:pStyle w:val="Pa7"/>
              <w:shd w:val="clear" w:color="auto" w:fill="auto"/>
              <w:jc w:val="center"/>
              <w:rPr>
                <w:rFonts w:ascii="Times New Roman" w:hAnsi="Times New Roman" w:cs="Times New Roman"/>
                <w:color w:val="000000"/>
                <w:sz w:val="18"/>
                <w:szCs w:val="18"/>
              </w:rPr>
            </w:pPr>
            <w:r w:rsidRPr="0040775F">
              <w:rPr>
                <w:rFonts w:ascii="Times New Roman" w:hAnsi="Times New Roman" w:cs="Times New Roman"/>
                <w:color w:val="000000"/>
                <w:sz w:val="18"/>
                <w:szCs w:val="18"/>
              </w:rPr>
              <w:t>2.710,25</w:t>
            </w:r>
          </w:p>
        </w:tc>
        <w:tc>
          <w:tcPr>
            <w:tcW w:w="739" w:type="pct"/>
          </w:tcPr>
          <w:p w:rsidR="00212017" w:rsidRPr="0040775F" w:rsidRDefault="00212017" w:rsidP="0040775F">
            <w:pPr>
              <w:pStyle w:val="Pa7"/>
              <w:shd w:val="clear" w:color="auto" w:fill="auto"/>
              <w:jc w:val="center"/>
              <w:rPr>
                <w:rFonts w:ascii="Times New Roman" w:hAnsi="Times New Roman" w:cs="Times New Roman"/>
                <w:color w:val="000000"/>
                <w:sz w:val="18"/>
                <w:szCs w:val="18"/>
              </w:rPr>
            </w:pPr>
            <w:r w:rsidRPr="0040775F">
              <w:rPr>
                <w:rFonts w:ascii="Times New Roman" w:hAnsi="Times New Roman" w:cs="Times New Roman"/>
                <w:color w:val="000000"/>
                <w:sz w:val="18"/>
                <w:szCs w:val="18"/>
              </w:rPr>
              <w:t>0,58</w:t>
            </w:r>
          </w:p>
        </w:tc>
        <w:tc>
          <w:tcPr>
            <w:tcW w:w="724" w:type="pct"/>
          </w:tcPr>
          <w:p w:rsidR="00212017" w:rsidRPr="0040775F" w:rsidRDefault="00212017" w:rsidP="0040775F">
            <w:pPr>
              <w:pStyle w:val="Pa7"/>
              <w:shd w:val="clear" w:color="auto" w:fill="auto"/>
              <w:jc w:val="center"/>
              <w:rPr>
                <w:rFonts w:ascii="Times New Roman" w:hAnsi="Times New Roman" w:cs="Times New Roman"/>
                <w:color w:val="000000"/>
                <w:sz w:val="18"/>
                <w:szCs w:val="18"/>
                <w:highlight w:val="yellow"/>
              </w:rPr>
            </w:pPr>
            <w:r w:rsidRPr="0040775F">
              <w:rPr>
                <w:rFonts w:ascii="Times New Roman" w:hAnsi="Times New Roman" w:cs="Times New Roman"/>
                <w:color w:val="000000"/>
                <w:sz w:val="18"/>
                <w:szCs w:val="18"/>
              </w:rPr>
              <w:t>292,75</w:t>
            </w:r>
          </w:p>
        </w:tc>
        <w:tc>
          <w:tcPr>
            <w:tcW w:w="688" w:type="pct"/>
          </w:tcPr>
          <w:p w:rsidR="00212017" w:rsidRPr="0040775F" w:rsidRDefault="00212017" w:rsidP="0040775F">
            <w:pPr>
              <w:pStyle w:val="Pa7"/>
              <w:shd w:val="clear" w:color="auto" w:fill="auto"/>
              <w:jc w:val="center"/>
              <w:rPr>
                <w:rFonts w:ascii="Times New Roman" w:hAnsi="Times New Roman" w:cs="Times New Roman"/>
                <w:color w:val="000000"/>
                <w:sz w:val="18"/>
                <w:szCs w:val="18"/>
              </w:rPr>
            </w:pPr>
            <w:r w:rsidRPr="0040775F">
              <w:rPr>
                <w:rFonts w:ascii="Times New Roman" w:hAnsi="Times New Roman" w:cs="Times New Roman"/>
                <w:color w:val="000000"/>
                <w:sz w:val="18"/>
                <w:szCs w:val="18"/>
              </w:rPr>
              <w:t>1.036,64</w:t>
            </w:r>
          </w:p>
        </w:tc>
        <w:tc>
          <w:tcPr>
            <w:tcW w:w="627" w:type="pct"/>
          </w:tcPr>
          <w:p w:rsidR="00212017" w:rsidRPr="0040775F" w:rsidRDefault="00212017" w:rsidP="0040775F">
            <w:pPr>
              <w:pStyle w:val="Pa7"/>
              <w:shd w:val="clear" w:color="auto" w:fill="auto"/>
              <w:jc w:val="center"/>
              <w:rPr>
                <w:rFonts w:ascii="Times New Roman" w:hAnsi="Times New Roman" w:cs="Times New Roman"/>
                <w:color w:val="000000"/>
                <w:sz w:val="18"/>
                <w:szCs w:val="18"/>
              </w:rPr>
            </w:pPr>
            <w:r w:rsidRPr="0040775F">
              <w:rPr>
                <w:rFonts w:ascii="Times New Roman" w:hAnsi="Times New Roman" w:cs="Times New Roman"/>
                <w:bCs/>
                <w:color w:val="000000"/>
                <w:sz w:val="18"/>
                <w:szCs w:val="18"/>
              </w:rPr>
              <w:t>4’012. 437,56</w:t>
            </w:r>
          </w:p>
        </w:tc>
        <w:tc>
          <w:tcPr>
            <w:tcW w:w="672" w:type="pct"/>
          </w:tcPr>
          <w:p w:rsidR="00212017" w:rsidRPr="0040775F" w:rsidRDefault="00212017" w:rsidP="0040775F">
            <w:pPr>
              <w:pStyle w:val="Pa7"/>
              <w:shd w:val="clear" w:color="auto" w:fill="auto"/>
              <w:jc w:val="center"/>
              <w:rPr>
                <w:rFonts w:ascii="Times New Roman" w:hAnsi="Times New Roman" w:cs="Times New Roman"/>
                <w:color w:val="000000"/>
                <w:sz w:val="18"/>
                <w:szCs w:val="18"/>
              </w:rPr>
            </w:pPr>
            <w:r w:rsidRPr="0040775F">
              <w:rPr>
                <w:rFonts w:ascii="Times New Roman" w:hAnsi="Times New Roman" w:cs="Times New Roman"/>
                <w:color w:val="000000"/>
                <w:sz w:val="18"/>
                <w:szCs w:val="18"/>
              </w:rPr>
              <w:t>2.182,59</w:t>
            </w:r>
          </w:p>
        </w:tc>
        <w:tc>
          <w:tcPr>
            <w:tcW w:w="798" w:type="pct"/>
          </w:tcPr>
          <w:p w:rsidR="00212017" w:rsidRPr="0040775F" w:rsidRDefault="00212017" w:rsidP="0040775F">
            <w:pPr>
              <w:pStyle w:val="Pa7"/>
              <w:shd w:val="clear" w:color="auto" w:fill="auto"/>
              <w:jc w:val="center"/>
              <w:rPr>
                <w:rFonts w:ascii="Times New Roman" w:hAnsi="Times New Roman" w:cs="Times New Roman"/>
                <w:color w:val="000000"/>
                <w:sz w:val="18"/>
                <w:szCs w:val="18"/>
              </w:rPr>
            </w:pPr>
            <w:r w:rsidRPr="0040775F">
              <w:rPr>
                <w:rFonts w:ascii="Times New Roman" w:hAnsi="Times New Roman" w:cs="Times New Roman"/>
                <w:color w:val="000000"/>
                <w:sz w:val="18"/>
                <w:szCs w:val="18"/>
              </w:rPr>
              <w:t>0,04</w:t>
            </w:r>
          </w:p>
        </w:tc>
      </w:tr>
      <w:bookmarkEnd w:id="2"/>
    </w:tbl>
    <w:p w:rsidR="004E2AD2" w:rsidRPr="00212017" w:rsidRDefault="004E2AD2" w:rsidP="004E2AD2">
      <w:pPr>
        <w:jc w:val="both"/>
      </w:pPr>
    </w:p>
    <w:p w:rsidR="004E2AD2" w:rsidRPr="002F6451" w:rsidRDefault="004E2AD2" w:rsidP="008A78D1">
      <w:pPr>
        <w:jc w:val="both"/>
      </w:pPr>
      <w:r w:rsidRPr="002F6451">
        <w:t xml:space="preserve">El valor de productividad hídrica de la cubierta vegetal protectora por  metro cúbico es de </w:t>
      </w:r>
      <w:r w:rsidRPr="002F6451">
        <w:rPr>
          <w:b/>
        </w:rPr>
        <w:t>$ 0,04/m</w:t>
      </w:r>
      <w:r w:rsidRPr="002F6451">
        <w:rPr>
          <w:b/>
          <w:vertAlign w:val="superscript"/>
        </w:rPr>
        <w:t>3</w:t>
      </w:r>
      <w:r w:rsidRPr="002F6451">
        <w:t>.</w:t>
      </w:r>
    </w:p>
    <w:p w:rsidR="004E2AD2" w:rsidRPr="002F6451" w:rsidRDefault="004E2AD2" w:rsidP="004E2AD2">
      <w:pPr>
        <w:ind w:firstLine="360"/>
        <w:jc w:val="both"/>
      </w:pPr>
    </w:p>
    <w:p w:rsidR="004E2AD2" w:rsidRPr="002F6451" w:rsidRDefault="004E2AD2" w:rsidP="004E2AD2">
      <w:pPr>
        <w:pStyle w:val="p1"/>
        <w:widowControl/>
        <w:tabs>
          <w:tab w:val="clear" w:pos="720"/>
        </w:tabs>
        <w:suppressAutoHyphens w:val="0"/>
        <w:autoSpaceDE/>
        <w:spacing w:line="240" w:lineRule="auto"/>
        <w:rPr>
          <w:b/>
          <w:szCs w:val="24"/>
          <w:lang w:val="es-ES"/>
        </w:rPr>
      </w:pPr>
      <w:r w:rsidRPr="002F6451">
        <w:rPr>
          <w:szCs w:val="24"/>
        </w:rPr>
        <w:t>El valor de 0,04 $/m</w:t>
      </w:r>
      <w:r w:rsidRPr="002F6451">
        <w:rPr>
          <w:szCs w:val="24"/>
          <w:vertAlign w:val="superscript"/>
        </w:rPr>
        <w:t>3</w:t>
      </w:r>
      <w:r w:rsidRPr="002F6451">
        <w:rPr>
          <w:szCs w:val="24"/>
        </w:rPr>
        <w:t xml:space="preserve"> debe de incluirse en la tarifa de consumo de agua potable, con la intención de recaudar fondos para actividades de de protección/manejo y/o compensación a los propietarios de las tierras cubiertas de cobertura vegetal protectora.</w:t>
      </w:r>
    </w:p>
    <w:p w:rsidR="004E2AD2" w:rsidRPr="002F6451" w:rsidRDefault="004E2AD2" w:rsidP="004E2AD2">
      <w:pPr>
        <w:pStyle w:val="p1"/>
        <w:widowControl/>
        <w:tabs>
          <w:tab w:val="clear" w:pos="720"/>
        </w:tabs>
        <w:suppressAutoHyphens w:val="0"/>
        <w:autoSpaceDE/>
        <w:spacing w:line="240" w:lineRule="auto"/>
        <w:rPr>
          <w:b/>
          <w:szCs w:val="24"/>
        </w:rPr>
      </w:pPr>
    </w:p>
    <w:p w:rsidR="004E2AD2" w:rsidRPr="008A78D1" w:rsidRDefault="004E2AD2" w:rsidP="00362823">
      <w:pPr>
        <w:pStyle w:val="p1"/>
        <w:widowControl/>
        <w:numPr>
          <w:ilvl w:val="2"/>
          <w:numId w:val="24"/>
        </w:numPr>
        <w:tabs>
          <w:tab w:val="left" w:pos="540"/>
        </w:tabs>
        <w:suppressAutoHyphens w:val="0"/>
        <w:autoSpaceDE/>
        <w:spacing w:line="240" w:lineRule="auto"/>
        <w:rPr>
          <w:rFonts w:eastAsia="Batang"/>
          <w:b/>
          <w:szCs w:val="24"/>
        </w:rPr>
      </w:pPr>
      <w:r w:rsidRPr="008A78D1">
        <w:rPr>
          <w:b/>
          <w:szCs w:val="24"/>
        </w:rPr>
        <w:t>Valor de protección</w:t>
      </w:r>
    </w:p>
    <w:p w:rsidR="004E2AD2" w:rsidRPr="002F6451" w:rsidRDefault="004E2AD2" w:rsidP="004E2AD2">
      <w:pPr>
        <w:pStyle w:val="p1"/>
        <w:widowControl/>
        <w:tabs>
          <w:tab w:val="clear" w:pos="720"/>
        </w:tabs>
        <w:suppressAutoHyphens w:val="0"/>
        <w:autoSpaceDE/>
        <w:spacing w:line="240" w:lineRule="auto"/>
        <w:rPr>
          <w:rFonts w:eastAsia="Batang"/>
          <w:b/>
          <w:szCs w:val="24"/>
        </w:rPr>
      </w:pPr>
    </w:p>
    <w:p w:rsidR="004E2AD2" w:rsidRPr="002F6451" w:rsidRDefault="004E2AD2" w:rsidP="008A78D1">
      <w:pPr>
        <w:jc w:val="both"/>
      </w:pPr>
      <w:r w:rsidRPr="002F6451">
        <w:t xml:space="preserve">La protección del recurso hídrico es uno de los servicios más importantes por su valor estratégico para la sociedad, principalmente en aquellos casos en que el bosque protege el agua que es utilizada para consumo humano, uso domestico y productivo (Jiménez </w:t>
      </w:r>
      <w:r w:rsidRPr="002F6451">
        <w:rPr>
          <w:i/>
        </w:rPr>
        <w:t xml:space="preserve">et al., </w:t>
      </w:r>
      <w:r w:rsidRPr="002F6451">
        <w:t xml:space="preserve">2002). </w:t>
      </w:r>
    </w:p>
    <w:p w:rsidR="004E2AD2" w:rsidRPr="002F6451" w:rsidRDefault="004E2AD2" w:rsidP="004E2AD2">
      <w:pPr>
        <w:ind w:firstLine="540"/>
        <w:jc w:val="both"/>
      </w:pPr>
    </w:p>
    <w:p w:rsidR="004E2AD2" w:rsidRPr="002F6451" w:rsidRDefault="004E2AD2" w:rsidP="008A78D1">
      <w:pPr>
        <w:jc w:val="both"/>
      </w:pPr>
      <w:r w:rsidRPr="002F6451">
        <w:t>Barrantes (2001) citado por Maza (2002), menciona que la cubierta vegetal es un mecanismo que ayuda a la conservación de las aguas subterráneas y evita la erosión de los suelos. Estos beneficios llevan implícito un costo que debe ser considerado dentro de la estructura de valoración económica ecológica para el uso del agua, con el fin de proveer recursos financieros que permitan el desarrollo de las actividades orientadas a la protección, recuperación y conservación de la  microcuenca.</w:t>
      </w:r>
    </w:p>
    <w:p w:rsidR="004E2AD2" w:rsidRPr="002F6451" w:rsidRDefault="004E2AD2" w:rsidP="004E2AD2">
      <w:pPr>
        <w:ind w:firstLine="540"/>
        <w:jc w:val="both"/>
      </w:pPr>
    </w:p>
    <w:p w:rsidR="004E2AD2" w:rsidRPr="002F6451" w:rsidRDefault="004E2AD2" w:rsidP="004E2AD2">
      <w:pPr>
        <w:pStyle w:val="p1"/>
        <w:widowControl/>
        <w:tabs>
          <w:tab w:val="clear" w:pos="720"/>
        </w:tabs>
        <w:suppressAutoHyphens w:val="0"/>
        <w:autoSpaceDE/>
        <w:spacing w:line="240" w:lineRule="auto"/>
        <w:rPr>
          <w:szCs w:val="24"/>
        </w:rPr>
      </w:pPr>
      <w:r w:rsidRPr="002F6451">
        <w:rPr>
          <w:szCs w:val="24"/>
        </w:rPr>
        <w:lastRenderedPageBreak/>
        <w:t xml:space="preserve">Los valores de protección de la microcuenca, están asociados con los costos de desarrollar distintas actividades de protección y mantenimiento de las áreas de importancia hídrica de la microcuenca. Estos comprenden: </w:t>
      </w:r>
      <w:r w:rsidRPr="002F6451">
        <w:rPr>
          <w:b/>
          <w:szCs w:val="24"/>
        </w:rPr>
        <w:t>a) Control y vigilancia; b) recuperación de la cubierta vegetal</w:t>
      </w:r>
      <w:r w:rsidRPr="002F6451">
        <w:rPr>
          <w:szCs w:val="24"/>
        </w:rPr>
        <w:t>. En anexo 4 se muestra la alternativa para la recuperación y mantenimiento de la zona de importancia hídrica de la microcuenca.</w:t>
      </w:r>
    </w:p>
    <w:p w:rsidR="004E2AD2" w:rsidRPr="002F6451" w:rsidRDefault="004E2AD2" w:rsidP="004E2AD2">
      <w:pPr>
        <w:pStyle w:val="p1"/>
        <w:widowControl/>
        <w:tabs>
          <w:tab w:val="clear" w:pos="720"/>
        </w:tabs>
        <w:suppressAutoHyphens w:val="0"/>
        <w:autoSpaceDE/>
        <w:spacing w:line="240" w:lineRule="auto"/>
        <w:rPr>
          <w:szCs w:val="24"/>
        </w:rPr>
      </w:pPr>
    </w:p>
    <w:p w:rsidR="004E2AD2" w:rsidRPr="002F6451" w:rsidRDefault="004E2AD2" w:rsidP="008A78D1">
      <w:pPr>
        <w:autoSpaceDE w:val="0"/>
        <w:jc w:val="both"/>
      </w:pPr>
      <w:r w:rsidRPr="002F6451">
        <w:t>Las actividades de recuperación planteadas en este trabajo, se considero como base el mapa de zonificación de la microcuenca para la zona de importancia hídrica.</w:t>
      </w:r>
    </w:p>
    <w:p w:rsidR="004E2AD2" w:rsidRDefault="004E2AD2" w:rsidP="004E2AD2">
      <w:pPr>
        <w:autoSpaceDE w:val="0"/>
        <w:ind w:firstLine="360"/>
        <w:jc w:val="both"/>
      </w:pPr>
    </w:p>
    <w:p w:rsidR="004E2AD2" w:rsidRPr="008A78D1" w:rsidRDefault="008A78D1" w:rsidP="00CF49E9">
      <w:pPr>
        <w:numPr>
          <w:ilvl w:val="3"/>
          <w:numId w:val="24"/>
        </w:numPr>
        <w:tabs>
          <w:tab w:val="left" w:pos="360"/>
          <w:tab w:val="left" w:pos="540"/>
          <w:tab w:val="num" w:pos="900"/>
        </w:tabs>
        <w:jc w:val="both"/>
        <w:rPr>
          <w:b/>
        </w:rPr>
      </w:pPr>
      <w:r>
        <w:rPr>
          <w:b/>
        </w:rPr>
        <w:t xml:space="preserve">  </w:t>
      </w:r>
      <w:r w:rsidR="004E2AD2" w:rsidRPr="008A78D1">
        <w:rPr>
          <w:b/>
        </w:rPr>
        <w:t>Control y vigilancia</w:t>
      </w:r>
    </w:p>
    <w:p w:rsidR="004E2AD2" w:rsidRPr="002F6451" w:rsidRDefault="004E2AD2" w:rsidP="004E2AD2">
      <w:pPr>
        <w:autoSpaceDE w:val="0"/>
        <w:ind w:firstLine="360"/>
        <w:jc w:val="both"/>
      </w:pPr>
    </w:p>
    <w:p w:rsidR="004E2AD2" w:rsidRPr="002F6451" w:rsidRDefault="004E2AD2" w:rsidP="008344B5">
      <w:pPr>
        <w:autoSpaceDE w:val="0"/>
        <w:jc w:val="both"/>
      </w:pPr>
      <w:r w:rsidRPr="002F6451">
        <w:t>La vigilancia tiene como objetivos evitar y controlar la contaminación de fuente proveedora del servicio ambiental,  daños a la captación de agua, extracción de especies vegetales y animales, prevenir los incendios forestales y, cualquier otra actividad que cause impactos negativos a la  zona de importancia hidrológica y pobladores de las microcuenca.</w:t>
      </w:r>
    </w:p>
    <w:p w:rsidR="008344B5" w:rsidRDefault="008344B5" w:rsidP="008344B5">
      <w:pPr>
        <w:autoSpaceDE w:val="0"/>
        <w:autoSpaceDN w:val="0"/>
        <w:adjustRightInd w:val="0"/>
        <w:jc w:val="both"/>
        <w:rPr>
          <w:lang w:eastAsia="en-US"/>
        </w:rPr>
      </w:pPr>
    </w:p>
    <w:p w:rsidR="004E2AD2" w:rsidRPr="002F6451" w:rsidRDefault="004E2AD2" w:rsidP="008344B5">
      <w:pPr>
        <w:autoSpaceDE w:val="0"/>
        <w:autoSpaceDN w:val="0"/>
        <w:adjustRightInd w:val="0"/>
        <w:jc w:val="both"/>
        <w:rPr>
          <w:lang w:eastAsia="en-US"/>
        </w:rPr>
      </w:pPr>
      <w:r w:rsidRPr="002F6451">
        <w:rPr>
          <w:lang w:eastAsia="en-US"/>
        </w:rPr>
        <w:t>Se identificarán e implementarán actividades de difusión y de capacitación ambiental que posibiliten el manejo ambiental y el desarrollo sostenible del área de importancia hídrica y, un programa de fortalecimiento institucional como medio efectivo para lograr una acción integrada y coordinada de gestión de de la microcuenca.</w:t>
      </w:r>
    </w:p>
    <w:p w:rsidR="004E2AD2" w:rsidRPr="002F6451" w:rsidRDefault="004E2AD2" w:rsidP="004E2AD2">
      <w:pPr>
        <w:autoSpaceDE w:val="0"/>
        <w:ind w:firstLine="360"/>
        <w:jc w:val="both"/>
      </w:pPr>
    </w:p>
    <w:p w:rsidR="004E2AD2" w:rsidRPr="002F6451" w:rsidRDefault="004E2AD2" w:rsidP="00584D70">
      <w:pPr>
        <w:autoSpaceDE w:val="0"/>
        <w:jc w:val="both"/>
      </w:pPr>
      <w:r w:rsidRPr="002F6451">
        <w:t>El valor a invertir por hectárea en el primer año es de 1,52 dólares</w:t>
      </w:r>
      <w:r w:rsidRPr="002F6451">
        <w:rPr>
          <w:rStyle w:val="Refdenotaalpie"/>
        </w:rPr>
        <w:footnoteReference w:customMarkFollows="1" w:id="8"/>
        <w:sym w:font="Symbol" w:char="F0A8"/>
      </w:r>
      <w:r w:rsidRPr="002F6451">
        <w:t>. El costo total de a invertir en el primer año detallan en el cuadro 1</w:t>
      </w:r>
      <w:r w:rsidR="007B3D92">
        <w:t xml:space="preserve"> </w:t>
      </w:r>
      <w:r w:rsidRPr="002F6451">
        <w:t>de anexos 4.</w:t>
      </w:r>
    </w:p>
    <w:p w:rsidR="004E2AD2" w:rsidRPr="008A78D1" w:rsidRDefault="004E2AD2" w:rsidP="004E2AD2">
      <w:pPr>
        <w:jc w:val="both"/>
        <w:rPr>
          <w:b/>
        </w:rPr>
      </w:pPr>
    </w:p>
    <w:p w:rsidR="004E2AD2" w:rsidRPr="008A78D1" w:rsidRDefault="004E2AD2" w:rsidP="00CF49E9">
      <w:pPr>
        <w:numPr>
          <w:ilvl w:val="3"/>
          <w:numId w:val="25"/>
        </w:numPr>
        <w:tabs>
          <w:tab w:val="clear" w:pos="1080"/>
          <w:tab w:val="num" w:pos="540"/>
        </w:tabs>
        <w:jc w:val="both"/>
        <w:rPr>
          <w:b/>
        </w:rPr>
      </w:pPr>
      <w:r w:rsidRPr="008A78D1">
        <w:rPr>
          <w:b/>
        </w:rPr>
        <w:t>Recuperación de la cubierta vegetal</w:t>
      </w:r>
    </w:p>
    <w:p w:rsidR="004E2AD2" w:rsidRPr="002F6451" w:rsidRDefault="004E2AD2" w:rsidP="004E2AD2">
      <w:pPr>
        <w:pStyle w:val="p1"/>
        <w:widowControl/>
        <w:tabs>
          <w:tab w:val="clear" w:pos="720"/>
        </w:tabs>
        <w:suppressAutoHyphens w:val="0"/>
        <w:autoSpaceDE/>
        <w:spacing w:line="240" w:lineRule="auto"/>
        <w:rPr>
          <w:rFonts w:eastAsia="Batang"/>
          <w:b/>
          <w:szCs w:val="24"/>
        </w:rPr>
      </w:pPr>
    </w:p>
    <w:p w:rsidR="004E2AD2" w:rsidRPr="002F6451" w:rsidRDefault="004E2AD2" w:rsidP="00584D70">
      <w:pPr>
        <w:jc w:val="both"/>
      </w:pPr>
      <w:r w:rsidRPr="002F6451">
        <w:t>Se plantea una propuesta de un Sistema Silvopastoril que apoye a la recuperación de la cubierta vegetal de la microcuenca. El cronograma y los costos de recuperación se detallan en los cuadros 3  en anexos 4.</w:t>
      </w:r>
    </w:p>
    <w:p w:rsidR="004E2AD2" w:rsidRPr="002F6451" w:rsidRDefault="004E2AD2" w:rsidP="004E2AD2">
      <w:pPr>
        <w:jc w:val="both"/>
        <w:rPr>
          <w:b/>
        </w:rPr>
      </w:pPr>
    </w:p>
    <w:p w:rsidR="004E2AD2" w:rsidRPr="00584D70" w:rsidRDefault="004E2AD2" w:rsidP="00CF49E9">
      <w:pPr>
        <w:numPr>
          <w:ilvl w:val="0"/>
          <w:numId w:val="17"/>
        </w:numPr>
        <w:tabs>
          <w:tab w:val="clear" w:pos="1620"/>
          <w:tab w:val="num" w:pos="0"/>
          <w:tab w:val="left" w:pos="360"/>
          <w:tab w:val="left" w:pos="540"/>
        </w:tabs>
        <w:spacing w:line="480" w:lineRule="auto"/>
        <w:ind w:left="0" w:firstLine="0"/>
        <w:jc w:val="both"/>
        <w:rPr>
          <w:b/>
        </w:rPr>
      </w:pPr>
      <w:r w:rsidRPr="00584D70">
        <w:rPr>
          <w:b/>
        </w:rPr>
        <w:t>Sistema silvopastoril</w:t>
      </w:r>
    </w:p>
    <w:p w:rsidR="004E2AD2" w:rsidRDefault="004E2AD2" w:rsidP="00584D70">
      <w:pPr>
        <w:jc w:val="both"/>
      </w:pPr>
      <w:r w:rsidRPr="002F6451">
        <w:t xml:space="preserve">La base económica principal de la microcuenca Chorrera-Tinajones es la actividad pecuaria que realiza cada propietario, que de manera progresiva se esta convirtiendo en problema por la degradación de los recursos naturales y compactación del suelo. Para ello es necesario implementar sistemas mejorados de producción que ayuden a conservar el ambiente. </w:t>
      </w:r>
    </w:p>
    <w:p w:rsidR="00407A04" w:rsidRPr="002F6451" w:rsidRDefault="00407A04" w:rsidP="00584D70">
      <w:pPr>
        <w:jc w:val="both"/>
      </w:pPr>
    </w:p>
    <w:p w:rsidR="004E2AD2" w:rsidRPr="002F6451" w:rsidRDefault="004E2AD2" w:rsidP="00584D70">
      <w:pPr>
        <w:jc w:val="both"/>
        <w:rPr>
          <w:i/>
        </w:rPr>
      </w:pPr>
      <w:r w:rsidRPr="002F6451">
        <w:t xml:space="preserve">De esta forma es necesario manejar </w:t>
      </w:r>
      <w:smartTag w:uri="urn:schemas-microsoft-com:office:smarttags" w:element="metricconverter">
        <w:smartTagPr>
          <w:attr w:name="ProductID" w:val="992,21 ha"/>
        </w:smartTagPr>
        <w:r w:rsidRPr="002F6451">
          <w:rPr>
            <w:rFonts w:eastAsia="Batang"/>
            <w:lang w:val="es-ES_tradnl"/>
          </w:rPr>
          <w:t xml:space="preserve">992,21 </w:t>
        </w:r>
        <w:r w:rsidRPr="002F6451">
          <w:t>ha</w:t>
        </w:r>
      </w:smartTag>
      <w:r w:rsidRPr="002F6451">
        <w:t xml:space="preserve"> bajo un sistema silvopastoril, con un máximo de tres especies nativas del área, que brinden beneficio al productor en madera, forraje, sombra para el ganado, leña y protección de la microcuenca.</w:t>
      </w:r>
    </w:p>
    <w:p w:rsidR="004E2AD2" w:rsidRPr="002F6451" w:rsidRDefault="004E2AD2" w:rsidP="004E2AD2">
      <w:pPr>
        <w:jc w:val="both"/>
      </w:pPr>
    </w:p>
    <w:p w:rsidR="004E2AD2" w:rsidRDefault="004E2AD2" w:rsidP="000346DE">
      <w:pPr>
        <w:jc w:val="both"/>
      </w:pPr>
      <w:r w:rsidRPr="002F6451">
        <w:t xml:space="preserve">El costo a invertir por hectárea en la protección de la microcuenca es de </w:t>
      </w:r>
      <w:r w:rsidRPr="002F6451">
        <w:rPr>
          <w:b/>
        </w:rPr>
        <w:t>203</w:t>
      </w:r>
      <w:r w:rsidRPr="002F6451">
        <w:rPr>
          <w:b/>
          <w:lang w:val="es-ES_tradnl"/>
        </w:rPr>
        <w:t>,67</w:t>
      </w:r>
      <w:r w:rsidRPr="002F6451">
        <w:rPr>
          <w:b/>
        </w:rPr>
        <w:t xml:space="preserve"> dólares/ha</w:t>
      </w:r>
      <w:r w:rsidRPr="002F6451">
        <w:rPr>
          <w:rStyle w:val="Refdenotaalpie"/>
          <w:b/>
        </w:rPr>
        <w:footnoteReference w:customMarkFollows="1" w:id="9"/>
        <w:sym w:font="Symbol" w:char="F02A"/>
      </w:r>
      <w:r w:rsidRPr="002F6451">
        <w:t xml:space="preserve">, para el área cubierto por pastizal. </w:t>
      </w:r>
    </w:p>
    <w:p w:rsidR="004E2AD2" w:rsidRPr="002F6451" w:rsidRDefault="004E2AD2" w:rsidP="000346DE">
      <w:pPr>
        <w:tabs>
          <w:tab w:val="left" w:pos="360"/>
          <w:tab w:val="left" w:pos="720"/>
        </w:tabs>
        <w:jc w:val="both"/>
        <w:rPr>
          <w:lang w:val="es-ES_tradnl"/>
        </w:rPr>
      </w:pPr>
      <w:r w:rsidRPr="002F6451">
        <w:lastRenderedPageBreak/>
        <w:t>Los valores de</w:t>
      </w:r>
      <w:r w:rsidRPr="002F6451">
        <w:rPr>
          <w:bCs/>
          <w:lang w:val="es-ES_tradnl"/>
        </w:rPr>
        <w:t xml:space="preserve"> </w:t>
      </w:r>
      <w:r w:rsidRPr="002F6451">
        <w:t>$/ha/año y costos totales</w:t>
      </w:r>
      <w:r w:rsidRPr="002F6451">
        <w:rPr>
          <w:bCs/>
          <w:lang w:val="es-ES_tradnl"/>
        </w:rPr>
        <w:t xml:space="preserve"> para de las diferentes actividades de </w:t>
      </w:r>
      <w:r w:rsidRPr="002F6451">
        <w:t xml:space="preserve">protección-conservación y </w:t>
      </w:r>
      <w:r w:rsidRPr="002F6451">
        <w:rPr>
          <w:bCs/>
          <w:lang w:val="es-ES_tradnl"/>
        </w:rPr>
        <w:t xml:space="preserve">recuperación de la microcuenca Chorrera-Tinajones </w:t>
      </w:r>
      <w:r w:rsidRPr="002F6451">
        <w:t xml:space="preserve">abastecedora de agua para las comunidades de Yaraco, Shilupa, Puerto Bolívar, Llaulle, </w:t>
      </w:r>
      <w:smartTag w:uri="urn:schemas-microsoft-com:office:smarttags" w:element="PersonName">
        <w:smartTagPr>
          <w:attr w:name="ProductID" w:val="La Quesera"/>
        </w:smartTagPr>
        <w:r w:rsidRPr="002F6451">
          <w:t>La Quesera</w:t>
        </w:r>
      </w:smartTag>
      <w:r w:rsidRPr="002F6451">
        <w:t xml:space="preserve">, Chiriguala, Bella Esperanza, Chile y Santa Teresa, </w:t>
      </w:r>
      <w:r w:rsidRPr="002F6451">
        <w:rPr>
          <w:bCs/>
          <w:lang w:val="es-ES_tradnl"/>
        </w:rPr>
        <w:t>durante el primer año, se presentan en el cuadro 9.</w:t>
      </w:r>
    </w:p>
    <w:p w:rsidR="004E2AD2" w:rsidRDefault="004E2AD2" w:rsidP="004E2AD2">
      <w:pPr>
        <w:ind w:left="1260" w:hanging="1260"/>
        <w:jc w:val="both"/>
        <w:rPr>
          <w:b/>
        </w:rPr>
      </w:pPr>
    </w:p>
    <w:p w:rsidR="004E2AD2" w:rsidRPr="002F6451" w:rsidRDefault="004E2AD2" w:rsidP="004E2AD2">
      <w:pPr>
        <w:ind w:left="1260" w:hanging="1260"/>
        <w:jc w:val="both"/>
      </w:pPr>
      <w:r w:rsidRPr="002F6451">
        <w:rPr>
          <w:b/>
        </w:rPr>
        <w:t xml:space="preserve">Cuadro 9. </w:t>
      </w:r>
      <w:r w:rsidRPr="002F6451">
        <w:t>Costos de las actividades para la microcuenca en $/ha/año.</w:t>
      </w:r>
    </w:p>
    <w:p w:rsidR="004E2AD2" w:rsidRPr="002F6451" w:rsidRDefault="004E2AD2" w:rsidP="004E2AD2">
      <w:pPr>
        <w:ind w:left="1260" w:hanging="1260"/>
        <w:jc w:val="both"/>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5487"/>
        <w:gridCol w:w="1569"/>
        <w:gridCol w:w="1380"/>
      </w:tblGrid>
      <w:tr w:rsidR="004E2AD2" w:rsidRPr="002F6451">
        <w:tc>
          <w:tcPr>
            <w:tcW w:w="3252" w:type="pct"/>
            <w:shd w:val="clear" w:color="auto" w:fill="auto"/>
          </w:tcPr>
          <w:p w:rsidR="004E2AD2" w:rsidRPr="002F6451" w:rsidRDefault="004E2AD2" w:rsidP="006F7B8D">
            <w:pPr>
              <w:tabs>
                <w:tab w:val="left" w:pos="360"/>
                <w:tab w:val="left" w:pos="720"/>
              </w:tabs>
              <w:jc w:val="center"/>
              <w:rPr>
                <w:b/>
                <w:lang w:val="es-ES_tradnl"/>
              </w:rPr>
            </w:pPr>
            <w:r w:rsidRPr="002F6451">
              <w:rPr>
                <w:b/>
                <w:lang w:val="es-ES_tradnl"/>
              </w:rPr>
              <w:t>Actividades  de protección para la microcuenca</w:t>
            </w:r>
          </w:p>
        </w:tc>
        <w:tc>
          <w:tcPr>
            <w:tcW w:w="930" w:type="pct"/>
          </w:tcPr>
          <w:p w:rsidR="004E2AD2" w:rsidRPr="002F6451" w:rsidRDefault="004E2AD2" w:rsidP="006F7B8D">
            <w:pPr>
              <w:tabs>
                <w:tab w:val="left" w:pos="360"/>
                <w:tab w:val="left" w:pos="720"/>
              </w:tabs>
              <w:jc w:val="center"/>
              <w:rPr>
                <w:b/>
                <w:lang w:val="es-ES_tradnl"/>
              </w:rPr>
            </w:pPr>
            <w:r w:rsidRPr="002F6451">
              <w:rPr>
                <w:b/>
                <w:lang w:val="es-ES_tradnl"/>
              </w:rPr>
              <w:t xml:space="preserve">Costo de </w:t>
            </w:r>
            <w:r w:rsidRPr="002F6451">
              <w:rPr>
                <w:b/>
              </w:rPr>
              <w:t>$/ha/año</w:t>
            </w:r>
          </w:p>
        </w:tc>
        <w:tc>
          <w:tcPr>
            <w:tcW w:w="818" w:type="pct"/>
          </w:tcPr>
          <w:p w:rsidR="004E2AD2" w:rsidRPr="002F6451" w:rsidRDefault="004E2AD2" w:rsidP="006F7B8D">
            <w:pPr>
              <w:tabs>
                <w:tab w:val="left" w:pos="360"/>
                <w:tab w:val="left" w:pos="720"/>
              </w:tabs>
              <w:jc w:val="center"/>
              <w:rPr>
                <w:b/>
                <w:lang w:val="es-ES_tradnl"/>
              </w:rPr>
            </w:pPr>
            <w:r w:rsidRPr="002F6451">
              <w:rPr>
                <w:b/>
                <w:lang w:val="es-ES_tradnl"/>
              </w:rPr>
              <w:t>Costos Total</w:t>
            </w:r>
          </w:p>
        </w:tc>
      </w:tr>
      <w:tr w:rsidR="004E2AD2" w:rsidRPr="002F6451">
        <w:trPr>
          <w:trHeight w:val="377"/>
        </w:trPr>
        <w:tc>
          <w:tcPr>
            <w:tcW w:w="3252" w:type="pct"/>
            <w:shd w:val="clear" w:color="auto" w:fill="auto"/>
          </w:tcPr>
          <w:p w:rsidR="004E2AD2" w:rsidRPr="002F6451" w:rsidRDefault="004E2AD2" w:rsidP="006F7B8D">
            <w:pPr>
              <w:tabs>
                <w:tab w:val="left" w:pos="540"/>
              </w:tabs>
            </w:pPr>
            <w:r w:rsidRPr="002F6451">
              <w:rPr>
                <w:lang w:val="es-ES_tradnl"/>
              </w:rPr>
              <w:t>Control y Vigilancia de las zonas de importancia hídrica</w:t>
            </w:r>
          </w:p>
        </w:tc>
        <w:tc>
          <w:tcPr>
            <w:tcW w:w="930" w:type="pct"/>
          </w:tcPr>
          <w:p w:rsidR="004E2AD2" w:rsidRPr="002F6451" w:rsidRDefault="004E2AD2" w:rsidP="006F7B8D">
            <w:pPr>
              <w:tabs>
                <w:tab w:val="left" w:pos="360"/>
                <w:tab w:val="left" w:pos="720"/>
              </w:tabs>
              <w:jc w:val="center"/>
              <w:rPr>
                <w:lang w:val="es-ES_tradnl"/>
              </w:rPr>
            </w:pPr>
            <w:r w:rsidRPr="002F6451">
              <w:rPr>
                <w:lang w:val="es-ES_tradnl"/>
              </w:rPr>
              <w:t>1,52</w:t>
            </w:r>
          </w:p>
        </w:tc>
        <w:tc>
          <w:tcPr>
            <w:tcW w:w="818" w:type="pct"/>
          </w:tcPr>
          <w:p w:rsidR="004E2AD2" w:rsidRPr="002F6451" w:rsidRDefault="004E2AD2" w:rsidP="006F7B8D">
            <w:pPr>
              <w:tabs>
                <w:tab w:val="left" w:pos="360"/>
                <w:tab w:val="left" w:pos="720"/>
              </w:tabs>
              <w:jc w:val="center"/>
              <w:rPr>
                <w:lang w:val="es-ES_tradnl"/>
              </w:rPr>
            </w:pPr>
            <w:r w:rsidRPr="002F6451">
              <w:rPr>
                <w:lang w:val="es-ES_tradnl"/>
              </w:rPr>
              <w:t>1.513,00</w:t>
            </w:r>
          </w:p>
        </w:tc>
      </w:tr>
      <w:tr w:rsidR="004E2AD2" w:rsidRPr="002F6451">
        <w:trPr>
          <w:trHeight w:val="377"/>
        </w:trPr>
        <w:tc>
          <w:tcPr>
            <w:tcW w:w="3252" w:type="pct"/>
            <w:shd w:val="clear" w:color="auto" w:fill="auto"/>
          </w:tcPr>
          <w:p w:rsidR="004E2AD2" w:rsidRPr="002F6451" w:rsidRDefault="004E2AD2" w:rsidP="006F7B8D">
            <w:pPr>
              <w:tabs>
                <w:tab w:val="left" w:pos="540"/>
              </w:tabs>
            </w:pPr>
            <w:r w:rsidRPr="002F6451">
              <w:t>Recuperación de la cubierta vegetal (Sistema silvopastoril).</w:t>
            </w:r>
          </w:p>
        </w:tc>
        <w:tc>
          <w:tcPr>
            <w:tcW w:w="930" w:type="pct"/>
          </w:tcPr>
          <w:p w:rsidR="004E2AD2" w:rsidRPr="002F6451" w:rsidRDefault="004E2AD2" w:rsidP="006F7B8D">
            <w:pPr>
              <w:tabs>
                <w:tab w:val="left" w:pos="360"/>
                <w:tab w:val="left" w:pos="720"/>
              </w:tabs>
              <w:jc w:val="center"/>
              <w:rPr>
                <w:lang w:val="es-ES_tradnl"/>
              </w:rPr>
            </w:pPr>
            <w:r w:rsidRPr="002F6451">
              <w:rPr>
                <w:lang w:val="es-ES_tradnl"/>
              </w:rPr>
              <w:t>203,67</w:t>
            </w:r>
          </w:p>
        </w:tc>
        <w:tc>
          <w:tcPr>
            <w:tcW w:w="818" w:type="pct"/>
          </w:tcPr>
          <w:p w:rsidR="004E2AD2" w:rsidRPr="002F6451" w:rsidRDefault="004E2AD2" w:rsidP="006F7B8D">
            <w:pPr>
              <w:tabs>
                <w:tab w:val="left" w:pos="360"/>
                <w:tab w:val="left" w:pos="720"/>
              </w:tabs>
              <w:jc w:val="center"/>
              <w:rPr>
                <w:lang w:val="es-ES_tradnl"/>
              </w:rPr>
            </w:pPr>
            <w:r w:rsidRPr="002F6451">
              <w:rPr>
                <w:lang w:val="es-ES_tradnl"/>
              </w:rPr>
              <w:t>10.104,10</w:t>
            </w:r>
          </w:p>
        </w:tc>
      </w:tr>
      <w:tr w:rsidR="004E2AD2" w:rsidRPr="002F6451">
        <w:trPr>
          <w:trHeight w:val="377"/>
        </w:trPr>
        <w:tc>
          <w:tcPr>
            <w:tcW w:w="3252" w:type="pct"/>
            <w:shd w:val="clear" w:color="auto" w:fill="auto"/>
          </w:tcPr>
          <w:p w:rsidR="004E2AD2" w:rsidRPr="002F6451" w:rsidRDefault="004E2AD2" w:rsidP="006F7B8D">
            <w:pPr>
              <w:tabs>
                <w:tab w:val="left" w:pos="540"/>
              </w:tabs>
            </w:pPr>
            <w:r w:rsidRPr="002F6451">
              <w:rPr>
                <w:b/>
              </w:rPr>
              <w:t>Total</w:t>
            </w:r>
          </w:p>
        </w:tc>
        <w:tc>
          <w:tcPr>
            <w:tcW w:w="930" w:type="pct"/>
          </w:tcPr>
          <w:p w:rsidR="004E2AD2" w:rsidRPr="002F6451" w:rsidRDefault="004E2AD2" w:rsidP="006F7B8D">
            <w:pPr>
              <w:tabs>
                <w:tab w:val="left" w:pos="360"/>
                <w:tab w:val="left" w:pos="720"/>
              </w:tabs>
              <w:jc w:val="center"/>
              <w:rPr>
                <w:b/>
                <w:lang w:val="es-ES_tradnl"/>
              </w:rPr>
            </w:pPr>
            <w:r w:rsidRPr="002F6451">
              <w:rPr>
                <w:b/>
                <w:lang w:val="es-ES_tradnl"/>
              </w:rPr>
              <w:t>205,19</w:t>
            </w:r>
          </w:p>
        </w:tc>
        <w:tc>
          <w:tcPr>
            <w:tcW w:w="818" w:type="pct"/>
          </w:tcPr>
          <w:p w:rsidR="004E2AD2" w:rsidRPr="002F6451" w:rsidRDefault="004E2AD2" w:rsidP="006F7B8D">
            <w:pPr>
              <w:tabs>
                <w:tab w:val="left" w:pos="360"/>
                <w:tab w:val="left" w:pos="720"/>
              </w:tabs>
              <w:jc w:val="center"/>
              <w:rPr>
                <w:b/>
                <w:lang w:val="es-ES_tradnl"/>
              </w:rPr>
            </w:pPr>
            <w:r w:rsidRPr="002F6451">
              <w:rPr>
                <w:b/>
                <w:lang w:val="es-ES_tradnl"/>
              </w:rPr>
              <w:t>11.617,10</w:t>
            </w:r>
          </w:p>
        </w:tc>
      </w:tr>
    </w:tbl>
    <w:p w:rsidR="004E2AD2" w:rsidRPr="002F6451" w:rsidRDefault="004E2AD2" w:rsidP="004E2AD2">
      <w:pPr>
        <w:ind w:left="1080" w:hanging="1080"/>
        <w:jc w:val="both"/>
        <w:rPr>
          <w:lang w:val="es-ES_tradnl"/>
        </w:rPr>
      </w:pPr>
      <w:r w:rsidRPr="002F6451">
        <w:rPr>
          <w:b/>
          <w:lang w:val="es-ES_tradnl"/>
        </w:rPr>
        <w:t>Nota:</w:t>
      </w:r>
      <w:r w:rsidRPr="002F6451">
        <w:rPr>
          <w:lang w:val="es-ES_tradnl"/>
        </w:rPr>
        <w:t xml:space="preserve"> Costos calculados para una hectárea.</w:t>
      </w:r>
    </w:p>
    <w:p w:rsidR="004E2AD2" w:rsidRPr="002F6451" w:rsidRDefault="004E2AD2" w:rsidP="004E2AD2">
      <w:pPr>
        <w:ind w:left="1440" w:hanging="1440"/>
        <w:jc w:val="both"/>
      </w:pPr>
    </w:p>
    <w:p w:rsidR="004E2AD2" w:rsidRPr="002F6451" w:rsidRDefault="004E2AD2" w:rsidP="004E2AD2">
      <w:pPr>
        <w:autoSpaceDE w:val="0"/>
        <w:ind w:firstLine="360"/>
        <w:jc w:val="both"/>
      </w:pPr>
      <w:r w:rsidRPr="002F6451">
        <w:rPr>
          <w:color w:val="000000"/>
        </w:rPr>
        <w:t xml:space="preserve">Estos valores mostrarán una tendencia a disminuir en función de los avances que se realicen cada año, que resultan  de </w:t>
      </w:r>
      <w:r w:rsidRPr="002F6451">
        <w:t xml:space="preserve">la suma de las diferentes actividades que se requieren para la conservación y mantenimiento de las áreas de importancia hidrológica de las microcuencas en estudio. </w:t>
      </w:r>
    </w:p>
    <w:p w:rsidR="004E2AD2" w:rsidRPr="002F6451" w:rsidRDefault="004E2AD2" w:rsidP="004E2AD2">
      <w:pPr>
        <w:autoSpaceDE w:val="0"/>
        <w:jc w:val="both"/>
      </w:pPr>
    </w:p>
    <w:p w:rsidR="004E2AD2" w:rsidRPr="002F6451" w:rsidRDefault="004E2AD2" w:rsidP="004E2AD2">
      <w:pPr>
        <w:autoSpaceDE w:val="0"/>
        <w:ind w:left="1440" w:hanging="1440"/>
        <w:jc w:val="both"/>
      </w:pPr>
      <w:r w:rsidRPr="002F6451">
        <w:rPr>
          <w:b/>
        </w:rPr>
        <w:t>Cuadro 10.</w:t>
      </w:r>
      <w:r w:rsidRPr="002F6451">
        <w:t xml:space="preserve"> Costos de protección y conservación de las áreas de importancia hidrológica.</w:t>
      </w:r>
    </w:p>
    <w:p w:rsidR="004E2AD2" w:rsidRPr="002F6451" w:rsidRDefault="004E2AD2" w:rsidP="004E2AD2">
      <w:pPr>
        <w:autoSpaceDE w:val="0"/>
        <w:jc w:val="both"/>
      </w:pP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tblPr>
      <w:tblGrid>
        <w:gridCol w:w="1311"/>
        <w:gridCol w:w="1286"/>
        <w:gridCol w:w="1261"/>
        <w:gridCol w:w="1185"/>
        <w:gridCol w:w="1069"/>
        <w:gridCol w:w="1069"/>
        <w:gridCol w:w="1069"/>
      </w:tblGrid>
      <w:tr w:rsidR="004E2AD2" w:rsidRPr="002F6451">
        <w:tblPrEx>
          <w:tblCellMar>
            <w:top w:w="0" w:type="dxa"/>
            <w:left w:w="0" w:type="dxa"/>
            <w:bottom w:w="0" w:type="dxa"/>
            <w:right w:w="0" w:type="dxa"/>
          </w:tblCellMar>
        </w:tblPrEx>
        <w:trPr>
          <w:jc w:val="center"/>
        </w:trPr>
        <w:tc>
          <w:tcPr>
            <w:tcW w:w="768" w:type="pct"/>
            <w:shd w:val="clear" w:color="auto" w:fill="auto"/>
          </w:tcPr>
          <w:p w:rsidR="004E2AD2" w:rsidRPr="002F6451" w:rsidRDefault="004E2AD2" w:rsidP="006F7B8D">
            <w:pPr>
              <w:autoSpaceDE w:val="0"/>
              <w:rPr>
                <w:b/>
              </w:rPr>
            </w:pPr>
            <w:r w:rsidRPr="002F6451">
              <w:rPr>
                <w:b/>
              </w:rPr>
              <w:t>Microcuenca</w:t>
            </w:r>
          </w:p>
        </w:tc>
        <w:tc>
          <w:tcPr>
            <w:tcW w:w="760" w:type="pct"/>
            <w:shd w:val="clear" w:color="auto" w:fill="auto"/>
          </w:tcPr>
          <w:p w:rsidR="004E2AD2" w:rsidRPr="002F6451" w:rsidRDefault="004E2AD2" w:rsidP="006F7B8D">
            <w:pPr>
              <w:autoSpaceDE w:val="0"/>
              <w:jc w:val="center"/>
              <w:rPr>
                <w:b/>
              </w:rPr>
            </w:pPr>
            <w:r w:rsidRPr="002F6451">
              <w:rPr>
                <w:b/>
              </w:rPr>
              <w:t>Área de la microcuenca</w:t>
            </w:r>
          </w:p>
          <w:p w:rsidR="004E2AD2" w:rsidRPr="002F6451" w:rsidRDefault="004E2AD2" w:rsidP="006F7B8D">
            <w:pPr>
              <w:autoSpaceDE w:val="0"/>
              <w:jc w:val="center"/>
              <w:rPr>
                <w:b/>
              </w:rPr>
            </w:pPr>
            <w:r w:rsidRPr="002F6451">
              <w:rPr>
                <w:b/>
              </w:rPr>
              <w:t>(ha)</w:t>
            </w:r>
          </w:p>
        </w:tc>
        <w:tc>
          <w:tcPr>
            <w:tcW w:w="751" w:type="pct"/>
            <w:shd w:val="clear" w:color="auto" w:fill="auto"/>
          </w:tcPr>
          <w:p w:rsidR="004E2AD2" w:rsidRPr="002F6451" w:rsidRDefault="004E2AD2" w:rsidP="006F7B8D">
            <w:pPr>
              <w:autoSpaceDE w:val="0"/>
              <w:jc w:val="center"/>
              <w:rPr>
                <w:b/>
              </w:rPr>
            </w:pPr>
            <w:r w:rsidRPr="002F6451">
              <w:rPr>
                <w:b/>
              </w:rPr>
              <w:t>Importancia de cobertura vegetal en función del IPH</w:t>
            </w:r>
          </w:p>
        </w:tc>
        <w:tc>
          <w:tcPr>
            <w:tcW w:w="701" w:type="pct"/>
            <w:shd w:val="clear" w:color="auto" w:fill="auto"/>
          </w:tcPr>
          <w:p w:rsidR="004E2AD2" w:rsidRPr="002F6451" w:rsidRDefault="004E2AD2" w:rsidP="006F7B8D">
            <w:pPr>
              <w:autoSpaceDE w:val="0"/>
              <w:jc w:val="center"/>
              <w:rPr>
                <w:b/>
              </w:rPr>
            </w:pPr>
            <w:r w:rsidRPr="002F6451">
              <w:rPr>
                <w:b/>
              </w:rPr>
              <w:t>Producción de agua</w:t>
            </w:r>
          </w:p>
          <w:p w:rsidR="004E2AD2" w:rsidRPr="002F6451" w:rsidRDefault="004E2AD2" w:rsidP="006F7B8D">
            <w:pPr>
              <w:autoSpaceDE w:val="0"/>
              <w:jc w:val="center"/>
              <w:rPr>
                <w:b/>
              </w:rPr>
            </w:pPr>
            <w:r w:rsidRPr="002F6451">
              <w:rPr>
                <w:b/>
              </w:rPr>
              <w:t>(m</w:t>
            </w:r>
            <w:r w:rsidRPr="002F6451">
              <w:rPr>
                <w:b/>
                <w:vertAlign w:val="superscript"/>
              </w:rPr>
              <w:t>3</w:t>
            </w:r>
            <w:r w:rsidRPr="002F6451">
              <w:rPr>
                <w:b/>
              </w:rPr>
              <w:t>/ha/año)</w:t>
            </w:r>
          </w:p>
        </w:tc>
        <w:tc>
          <w:tcPr>
            <w:tcW w:w="661" w:type="pct"/>
            <w:shd w:val="clear" w:color="auto" w:fill="auto"/>
          </w:tcPr>
          <w:p w:rsidR="004E2AD2" w:rsidRPr="002F6451" w:rsidRDefault="004E2AD2" w:rsidP="006F7B8D">
            <w:pPr>
              <w:autoSpaceDE w:val="0"/>
              <w:jc w:val="center"/>
              <w:rPr>
                <w:b/>
              </w:rPr>
            </w:pPr>
            <w:r w:rsidRPr="002F6451">
              <w:rPr>
                <w:b/>
              </w:rPr>
              <w:t>Costo de protección ($/ha/año)</w:t>
            </w:r>
          </w:p>
        </w:tc>
        <w:tc>
          <w:tcPr>
            <w:tcW w:w="680" w:type="pct"/>
            <w:shd w:val="clear" w:color="auto" w:fill="auto"/>
          </w:tcPr>
          <w:p w:rsidR="004E2AD2" w:rsidRPr="002F6451" w:rsidRDefault="004E2AD2" w:rsidP="006F7B8D">
            <w:pPr>
              <w:autoSpaceDE w:val="0"/>
              <w:jc w:val="center"/>
              <w:rPr>
                <w:b/>
              </w:rPr>
            </w:pPr>
            <w:r w:rsidRPr="002F6451">
              <w:rPr>
                <w:b/>
              </w:rPr>
              <w:t>Valor de protección en función del recurso hídrico VPRH</w:t>
            </w:r>
          </w:p>
          <w:p w:rsidR="004E2AD2" w:rsidRPr="002F6451" w:rsidRDefault="004E2AD2" w:rsidP="006F7B8D">
            <w:pPr>
              <w:autoSpaceDE w:val="0"/>
              <w:jc w:val="center"/>
              <w:rPr>
                <w:b/>
              </w:rPr>
            </w:pPr>
            <w:r w:rsidRPr="002F6451">
              <w:rPr>
                <w:b/>
              </w:rPr>
              <w:t>($/ha/año)</w:t>
            </w:r>
          </w:p>
        </w:tc>
        <w:tc>
          <w:tcPr>
            <w:tcW w:w="678" w:type="pct"/>
            <w:shd w:val="clear" w:color="auto" w:fill="auto"/>
          </w:tcPr>
          <w:p w:rsidR="004E2AD2" w:rsidRPr="002F6451" w:rsidRDefault="004E2AD2" w:rsidP="006F7B8D">
            <w:pPr>
              <w:autoSpaceDE w:val="0"/>
              <w:jc w:val="center"/>
              <w:rPr>
                <w:b/>
              </w:rPr>
            </w:pPr>
            <w:r w:rsidRPr="002F6451">
              <w:rPr>
                <w:b/>
              </w:rPr>
              <w:t>Valor de protección</w:t>
            </w:r>
          </w:p>
          <w:p w:rsidR="004E2AD2" w:rsidRPr="002F6451" w:rsidRDefault="004E2AD2" w:rsidP="006F7B8D">
            <w:pPr>
              <w:autoSpaceDE w:val="0"/>
              <w:jc w:val="center"/>
              <w:rPr>
                <w:b/>
              </w:rPr>
            </w:pPr>
            <w:r w:rsidRPr="002F6451">
              <w:rPr>
                <w:b/>
              </w:rPr>
              <w:t>VP</w:t>
            </w:r>
          </w:p>
          <w:p w:rsidR="004E2AD2" w:rsidRPr="002F6451" w:rsidRDefault="004E2AD2" w:rsidP="006F7B8D">
            <w:pPr>
              <w:autoSpaceDE w:val="0"/>
              <w:jc w:val="center"/>
              <w:rPr>
                <w:b/>
              </w:rPr>
            </w:pPr>
            <w:r w:rsidRPr="002F6451">
              <w:rPr>
                <w:b/>
              </w:rPr>
              <w:t>($/m</w:t>
            </w:r>
            <w:r w:rsidRPr="002F6451">
              <w:rPr>
                <w:b/>
                <w:vertAlign w:val="superscript"/>
              </w:rPr>
              <w:t>3</w:t>
            </w:r>
            <w:r w:rsidRPr="002F6451">
              <w:rPr>
                <w:b/>
              </w:rPr>
              <w:t>)</w:t>
            </w:r>
          </w:p>
        </w:tc>
      </w:tr>
      <w:tr w:rsidR="004E2AD2" w:rsidRPr="002F6451">
        <w:tblPrEx>
          <w:tblCellMar>
            <w:top w:w="0" w:type="dxa"/>
            <w:left w:w="0" w:type="dxa"/>
            <w:bottom w:w="0" w:type="dxa"/>
            <w:right w:w="0" w:type="dxa"/>
          </w:tblCellMar>
        </w:tblPrEx>
        <w:trPr>
          <w:jc w:val="center"/>
        </w:trPr>
        <w:tc>
          <w:tcPr>
            <w:tcW w:w="768" w:type="pct"/>
            <w:shd w:val="clear" w:color="auto" w:fill="auto"/>
          </w:tcPr>
          <w:p w:rsidR="004E2AD2" w:rsidRPr="002F6451" w:rsidRDefault="004E2AD2" w:rsidP="006F7B8D">
            <w:pPr>
              <w:autoSpaceDE w:val="0"/>
            </w:pPr>
            <w:r w:rsidRPr="002F6451">
              <w:t>Chorrera-Tinajones</w:t>
            </w:r>
          </w:p>
        </w:tc>
        <w:tc>
          <w:tcPr>
            <w:tcW w:w="760" w:type="pct"/>
            <w:shd w:val="clear" w:color="auto" w:fill="auto"/>
          </w:tcPr>
          <w:p w:rsidR="004E2AD2" w:rsidRPr="002F6451" w:rsidRDefault="004E2AD2" w:rsidP="006F7B8D">
            <w:pPr>
              <w:jc w:val="center"/>
            </w:pPr>
            <w:r w:rsidRPr="002F6451">
              <w:t>2.710,25</w:t>
            </w:r>
          </w:p>
        </w:tc>
        <w:tc>
          <w:tcPr>
            <w:tcW w:w="751" w:type="pct"/>
            <w:shd w:val="clear" w:color="auto" w:fill="auto"/>
          </w:tcPr>
          <w:p w:rsidR="004E2AD2" w:rsidRPr="002F6451" w:rsidRDefault="004E2AD2" w:rsidP="006F7B8D">
            <w:pPr>
              <w:jc w:val="center"/>
              <w:rPr>
                <w:highlight w:val="yellow"/>
              </w:rPr>
            </w:pPr>
            <w:r w:rsidRPr="002F6451">
              <w:t>0,58</w:t>
            </w:r>
          </w:p>
        </w:tc>
        <w:tc>
          <w:tcPr>
            <w:tcW w:w="701" w:type="pct"/>
            <w:shd w:val="clear" w:color="auto" w:fill="auto"/>
          </w:tcPr>
          <w:p w:rsidR="004E2AD2" w:rsidRPr="002F6451" w:rsidRDefault="004E2AD2" w:rsidP="006F7B8D">
            <w:pPr>
              <w:jc w:val="center"/>
              <w:rPr>
                <w:highlight w:val="yellow"/>
              </w:rPr>
            </w:pPr>
            <w:r w:rsidRPr="002F6451">
              <w:t>2 182,59</w:t>
            </w:r>
          </w:p>
        </w:tc>
        <w:tc>
          <w:tcPr>
            <w:tcW w:w="661" w:type="pct"/>
            <w:shd w:val="clear" w:color="auto" w:fill="auto"/>
          </w:tcPr>
          <w:p w:rsidR="004E2AD2" w:rsidRPr="002F6451" w:rsidRDefault="004E2AD2" w:rsidP="006F7B8D">
            <w:pPr>
              <w:autoSpaceDE w:val="0"/>
              <w:jc w:val="center"/>
              <w:rPr>
                <w:highlight w:val="yellow"/>
              </w:rPr>
            </w:pPr>
            <w:r w:rsidRPr="002F6451">
              <w:rPr>
                <w:lang w:val="es-ES_tradnl"/>
              </w:rPr>
              <w:t>205,19</w:t>
            </w:r>
          </w:p>
        </w:tc>
        <w:tc>
          <w:tcPr>
            <w:tcW w:w="680" w:type="pct"/>
            <w:shd w:val="clear" w:color="auto" w:fill="auto"/>
          </w:tcPr>
          <w:p w:rsidR="004E2AD2" w:rsidRPr="002F6451" w:rsidRDefault="004E2AD2" w:rsidP="006F7B8D">
            <w:pPr>
              <w:autoSpaceDE w:val="0"/>
              <w:jc w:val="center"/>
              <w:rPr>
                <w:highlight w:val="yellow"/>
              </w:rPr>
            </w:pPr>
            <w:r w:rsidRPr="002F6451">
              <w:t>119,01</w:t>
            </w:r>
          </w:p>
        </w:tc>
        <w:tc>
          <w:tcPr>
            <w:tcW w:w="678" w:type="pct"/>
            <w:shd w:val="clear" w:color="auto" w:fill="auto"/>
          </w:tcPr>
          <w:p w:rsidR="004E2AD2" w:rsidRPr="002F6451" w:rsidRDefault="004E2AD2" w:rsidP="006F7B8D">
            <w:pPr>
              <w:autoSpaceDE w:val="0"/>
              <w:jc w:val="center"/>
              <w:rPr>
                <w:highlight w:val="yellow"/>
              </w:rPr>
            </w:pPr>
            <w:r w:rsidRPr="002F6451">
              <w:t>0,05</w:t>
            </w:r>
          </w:p>
        </w:tc>
      </w:tr>
    </w:tbl>
    <w:p w:rsidR="00212017" w:rsidRDefault="00212017" w:rsidP="00212017">
      <w:pPr>
        <w:pStyle w:val="p1"/>
        <w:widowControl/>
        <w:tabs>
          <w:tab w:val="clear" w:pos="720"/>
          <w:tab w:val="left" w:pos="540"/>
        </w:tabs>
        <w:suppressAutoHyphens w:val="0"/>
        <w:autoSpaceDE/>
        <w:spacing w:line="240" w:lineRule="auto"/>
        <w:rPr>
          <w:rFonts w:eastAsia="Batang"/>
          <w:b/>
          <w:szCs w:val="24"/>
        </w:rPr>
      </w:pPr>
    </w:p>
    <w:p w:rsidR="008B41EF" w:rsidRPr="00212017" w:rsidRDefault="008B41EF" w:rsidP="00212017">
      <w:pPr>
        <w:pStyle w:val="p1"/>
        <w:widowControl/>
        <w:tabs>
          <w:tab w:val="clear" w:pos="720"/>
          <w:tab w:val="left" w:pos="540"/>
        </w:tabs>
        <w:suppressAutoHyphens w:val="0"/>
        <w:autoSpaceDE/>
        <w:spacing w:line="240" w:lineRule="auto"/>
        <w:rPr>
          <w:rFonts w:eastAsia="Batang"/>
          <w:b/>
          <w:szCs w:val="24"/>
        </w:rPr>
      </w:pPr>
    </w:p>
    <w:p w:rsidR="004E2AD2" w:rsidRPr="00362823" w:rsidRDefault="004E2AD2" w:rsidP="00362823">
      <w:pPr>
        <w:pStyle w:val="p1"/>
        <w:widowControl/>
        <w:numPr>
          <w:ilvl w:val="2"/>
          <w:numId w:val="26"/>
        </w:numPr>
        <w:tabs>
          <w:tab w:val="left" w:pos="540"/>
        </w:tabs>
        <w:suppressAutoHyphens w:val="0"/>
        <w:autoSpaceDE/>
        <w:spacing w:line="240" w:lineRule="auto"/>
        <w:rPr>
          <w:rFonts w:eastAsia="Batang"/>
          <w:b/>
          <w:szCs w:val="24"/>
        </w:rPr>
      </w:pPr>
      <w:r w:rsidRPr="00362823">
        <w:rPr>
          <w:b/>
          <w:szCs w:val="24"/>
        </w:rPr>
        <w:t>Integración de componentes</w:t>
      </w:r>
    </w:p>
    <w:p w:rsidR="004E2AD2" w:rsidRPr="002F6451" w:rsidRDefault="004E2AD2" w:rsidP="004E2AD2">
      <w:pPr>
        <w:pStyle w:val="p1"/>
        <w:widowControl/>
        <w:tabs>
          <w:tab w:val="clear" w:pos="720"/>
        </w:tabs>
        <w:suppressAutoHyphens w:val="0"/>
        <w:autoSpaceDE/>
        <w:spacing w:line="240" w:lineRule="auto"/>
        <w:rPr>
          <w:rFonts w:eastAsia="Batang"/>
          <w:b/>
          <w:szCs w:val="24"/>
        </w:rPr>
      </w:pPr>
    </w:p>
    <w:p w:rsidR="004E2AD2" w:rsidRPr="002F6451" w:rsidRDefault="004E2AD2" w:rsidP="00212017">
      <w:pPr>
        <w:autoSpaceDE w:val="0"/>
        <w:autoSpaceDN w:val="0"/>
        <w:adjustRightInd w:val="0"/>
        <w:spacing w:before="120" w:after="120"/>
        <w:jc w:val="both"/>
        <w:rPr>
          <w:color w:val="000000"/>
        </w:rPr>
      </w:pPr>
      <w:r w:rsidRPr="002F6451">
        <w:rPr>
          <w:color w:val="000000"/>
        </w:rPr>
        <w:lastRenderedPageBreak/>
        <w:t xml:space="preserve">En la actualidad el número de beneficiarios del agua potable pertenecientes a las </w:t>
      </w:r>
      <w:r w:rsidRPr="002F6451">
        <w:t xml:space="preserve">Juntas Administradoras de Agua Potable Ramales Gonzanamá – Calvas y Lanzaca – Jorupe – Molino, es de 265 usuarios. </w:t>
      </w:r>
    </w:p>
    <w:p w:rsidR="004E2AD2" w:rsidRPr="002F6451" w:rsidRDefault="004E2AD2" w:rsidP="00212017">
      <w:pPr>
        <w:jc w:val="both"/>
      </w:pPr>
      <w:r w:rsidRPr="002F6451">
        <w:t>La estructura tarifaría por el pago de consumo de agua para los beneficiarios del sistema de agua potable se presenta en el cuadro 11.</w:t>
      </w:r>
    </w:p>
    <w:p w:rsidR="004E2AD2" w:rsidRPr="002F6451" w:rsidRDefault="004E2AD2" w:rsidP="008A33ED">
      <w:pPr>
        <w:jc w:val="both"/>
        <w:rPr>
          <w:b/>
        </w:rPr>
      </w:pPr>
    </w:p>
    <w:p w:rsidR="004E2AD2" w:rsidRDefault="004E2AD2" w:rsidP="008A33ED">
      <w:pPr>
        <w:jc w:val="both"/>
      </w:pPr>
      <w:r w:rsidRPr="00045B39">
        <w:rPr>
          <w:b/>
        </w:rPr>
        <w:t xml:space="preserve">Cuadro 11. </w:t>
      </w:r>
      <w:r w:rsidRPr="00045B39">
        <w:t xml:space="preserve"> Integración de los componentes de la valoración económica –ecológica.</w:t>
      </w:r>
    </w:p>
    <w:p w:rsidR="008A33ED" w:rsidRPr="00045B39" w:rsidRDefault="008A33ED" w:rsidP="008A33ED">
      <w:pPr>
        <w:jc w:val="both"/>
      </w:pPr>
    </w:p>
    <w:tbl>
      <w:tblPr>
        <w:tblStyle w:val="Mapadeldocumento"/>
        <w:tblW w:w="4949" w:type="pct"/>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623"/>
        <w:gridCol w:w="1859"/>
        <w:gridCol w:w="1593"/>
        <w:gridCol w:w="1637"/>
        <w:gridCol w:w="1638"/>
      </w:tblGrid>
      <w:tr w:rsidR="008A33ED" w:rsidRPr="00841039">
        <w:trPr>
          <w:trHeight w:val="1110"/>
        </w:trPr>
        <w:tc>
          <w:tcPr>
            <w:tcW w:w="972" w:type="pct"/>
            <w:shd w:val="clear" w:color="auto" w:fill="auto"/>
          </w:tcPr>
          <w:p w:rsidR="008A33ED" w:rsidRPr="00841039" w:rsidRDefault="008A33ED" w:rsidP="0040775F">
            <w:pPr>
              <w:shd w:val="clear" w:color="auto" w:fill="auto"/>
              <w:jc w:val="center"/>
              <w:rPr>
                <w:rFonts w:ascii="Times New Roman" w:hAnsi="Times New Roman" w:cs="Times New Roman"/>
                <w:b/>
                <w:sz w:val="22"/>
                <w:szCs w:val="22"/>
              </w:rPr>
            </w:pPr>
            <w:r w:rsidRPr="00841039">
              <w:rPr>
                <w:rFonts w:ascii="Times New Roman" w:hAnsi="Times New Roman" w:cs="Times New Roman"/>
                <w:b/>
                <w:sz w:val="22"/>
                <w:szCs w:val="22"/>
              </w:rPr>
              <w:t>Microcuenca</w:t>
            </w:r>
          </w:p>
        </w:tc>
        <w:tc>
          <w:tcPr>
            <w:tcW w:w="1113" w:type="pct"/>
            <w:shd w:val="clear" w:color="auto" w:fill="auto"/>
          </w:tcPr>
          <w:p w:rsidR="008A33ED" w:rsidRPr="00841039" w:rsidRDefault="008A33ED" w:rsidP="0040775F">
            <w:pPr>
              <w:shd w:val="clear" w:color="auto" w:fill="auto"/>
              <w:jc w:val="center"/>
              <w:rPr>
                <w:rFonts w:ascii="Times New Roman" w:hAnsi="Times New Roman" w:cs="Times New Roman"/>
                <w:b/>
                <w:sz w:val="22"/>
                <w:szCs w:val="22"/>
              </w:rPr>
            </w:pPr>
            <w:r w:rsidRPr="00841039">
              <w:rPr>
                <w:rFonts w:ascii="Times New Roman" w:hAnsi="Times New Roman" w:cs="Times New Roman"/>
                <w:b/>
                <w:sz w:val="22"/>
                <w:szCs w:val="22"/>
              </w:rPr>
              <w:t xml:space="preserve">Valor de productividad hídrica </w:t>
            </w:r>
          </w:p>
          <w:p w:rsidR="008A33ED" w:rsidRPr="00841039" w:rsidRDefault="008A33ED" w:rsidP="0040775F">
            <w:pPr>
              <w:shd w:val="clear" w:color="auto" w:fill="auto"/>
              <w:jc w:val="center"/>
              <w:rPr>
                <w:rFonts w:ascii="Times New Roman" w:hAnsi="Times New Roman" w:cs="Times New Roman"/>
                <w:b/>
                <w:sz w:val="22"/>
                <w:szCs w:val="22"/>
              </w:rPr>
            </w:pPr>
            <w:r w:rsidRPr="00841039">
              <w:rPr>
                <w:rFonts w:ascii="Times New Roman" w:hAnsi="Times New Roman" w:cs="Times New Roman"/>
                <w:b/>
                <w:sz w:val="22"/>
                <w:szCs w:val="22"/>
              </w:rPr>
              <w:t>($/m</w:t>
            </w:r>
            <w:r w:rsidRPr="00841039">
              <w:rPr>
                <w:rFonts w:ascii="Times New Roman" w:hAnsi="Times New Roman" w:cs="Times New Roman"/>
                <w:b/>
                <w:sz w:val="22"/>
                <w:szCs w:val="22"/>
                <w:vertAlign w:val="superscript"/>
              </w:rPr>
              <w:t>3</w:t>
            </w:r>
            <w:r w:rsidRPr="00841039">
              <w:rPr>
                <w:rFonts w:ascii="Times New Roman" w:hAnsi="Times New Roman" w:cs="Times New Roman"/>
                <w:b/>
                <w:sz w:val="22"/>
                <w:szCs w:val="22"/>
              </w:rPr>
              <w:t>)</w:t>
            </w:r>
          </w:p>
        </w:tc>
        <w:tc>
          <w:tcPr>
            <w:tcW w:w="954" w:type="pct"/>
            <w:shd w:val="clear" w:color="auto" w:fill="auto"/>
          </w:tcPr>
          <w:p w:rsidR="008A33ED" w:rsidRPr="00841039" w:rsidRDefault="008A33ED" w:rsidP="0040775F">
            <w:pPr>
              <w:shd w:val="clear" w:color="auto" w:fill="auto"/>
              <w:jc w:val="center"/>
              <w:rPr>
                <w:rFonts w:ascii="Times New Roman" w:hAnsi="Times New Roman" w:cs="Times New Roman"/>
                <w:b/>
                <w:sz w:val="22"/>
                <w:szCs w:val="22"/>
              </w:rPr>
            </w:pPr>
            <w:r w:rsidRPr="00841039">
              <w:rPr>
                <w:rFonts w:ascii="Times New Roman" w:hAnsi="Times New Roman" w:cs="Times New Roman"/>
                <w:b/>
                <w:sz w:val="22"/>
                <w:szCs w:val="22"/>
              </w:rPr>
              <w:t>Valor de protección</w:t>
            </w:r>
          </w:p>
          <w:p w:rsidR="008A33ED" w:rsidRPr="00841039" w:rsidRDefault="008A33ED" w:rsidP="0040775F">
            <w:pPr>
              <w:shd w:val="clear" w:color="auto" w:fill="auto"/>
              <w:jc w:val="center"/>
              <w:rPr>
                <w:rFonts w:ascii="Times New Roman" w:hAnsi="Times New Roman" w:cs="Times New Roman"/>
                <w:b/>
                <w:sz w:val="22"/>
                <w:szCs w:val="22"/>
              </w:rPr>
            </w:pPr>
            <w:r w:rsidRPr="00841039">
              <w:rPr>
                <w:rFonts w:ascii="Times New Roman" w:hAnsi="Times New Roman" w:cs="Times New Roman"/>
                <w:b/>
                <w:sz w:val="22"/>
                <w:szCs w:val="22"/>
              </w:rPr>
              <w:t>VP</w:t>
            </w:r>
          </w:p>
          <w:p w:rsidR="008A33ED" w:rsidRPr="00841039" w:rsidRDefault="008A33ED" w:rsidP="0040775F">
            <w:pPr>
              <w:shd w:val="clear" w:color="auto" w:fill="auto"/>
              <w:jc w:val="center"/>
              <w:rPr>
                <w:rFonts w:ascii="Times New Roman" w:hAnsi="Times New Roman" w:cs="Times New Roman"/>
                <w:b/>
                <w:sz w:val="22"/>
                <w:szCs w:val="22"/>
              </w:rPr>
            </w:pPr>
            <w:r w:rsidRPr="00841039">
              <w:rPr>
                <w:rFonts w:ascii="Times New Roman" w:hAnsi="Times New Roman" w:cs="Times New Roman"/>
                <w:b/>
                <w:sz w:val="22"/>
                <w:szCs w:val="22"/>
              </w:rPr>
              <w:t>($/m</w:t>
            </w:r>
            <w:r w:rsidRPr="00841039">
              <w:rPr>
                <w:rFonts w:ascii="Times New Roman" w:hAnsi="Times New Roman" w:cs="Times New Roman"/>
                <w:b/>
                <w:sz w:val="22"/>
                <w:szCs w:val="22"/>
                <w:vertAlign w:val="superscript"/>
              </w:rPr>
              <w:t>3</w:t>
            </w:r>
            <w:r w:rsidRPr="00841039">
              <w:rPr>
                <w:rFonts w:ascii="Times New Roman" w:hAnsi="Times New Roman" w:cs="Times New Roman"/>
                <w:b/>
                <w:sz w:val="22"/>
                <w:szCs w:val="22"/>
              </w:rPr>
              <w:t>)</w:t>
            </w:r>
          </w:p>
        </w:tc>
        <w:tc>
          <w:tcPr>
            <w:tcW w:w="980" w:type="pct"/>
            <w:shd w:val="clear" w:color="auto" w:fill="auto"/>
          </w:tcPr>
          <w:p w:rsidR="008A33ED" w:rsidRPr="00841039" w:rsidRDefault="008A33ED" w:rsidP="0040775F">
            <w:pPr>
              <w:shd w:val="clear" w:color="auto" w:fill="auto"/>
              <w:jc w:val="center"/>
              <w:rPr>
                <w:rFonts w:ascii="Times New Roman" w:hAnsi="Times New Roman" w:cs="Times New Roman"/>
                <w:b/>
                <w:sz w:val="22"/>
                <w:szCs w:val="22"/>
              </w:rPr>
            </w:pPr>
            <w:r w:rsidRPr="00841039">
              <w:rPr>
                <w:rFonts w:ascii="Times New Roman" w:hAnsi="Times New Roman" w:cs="Times New Roman"/>
                <w:b/>
                <w:sz w:val="22"/>
                <w:szCs w:val="22"/>
              </w:rPr>
              <w:t>Valor de tarifa actual  ($/m</w:t>
            </w:r>
            <w:r w:rsidRPr="00841039">
              <w:rPr>
                <w:rFonts w:ascii="Times New Roman" w:hAnsi="Times New Roman" w:cs="Times New Roman"/>
                <w:b/>
                <w:sz w:val="22"/>
                <w:szCs w:val="22"/>
                <w:vertAlign w:val="superscript"/>
              </w:rPr>
              <w:t>3</w:t>
            </w:r>
            <w:r w:rsidRPr="00841039">
              <w:rPr>
                <w:rFonts w:ascii="Times New Roman" w:hAnsi="Times New Roman" w:cs="Times New Roman"/>
                <w:b/>
                <w:sz w:val="22"/>
                <w:szCs w:val="22"/>
              </w:rPr>
              <w:t>)</w:t>
            </w:r>
          </w:p>
        </w:tc>
        <w:tc>
          <w:tcPr>
            <w:tcW w:w="981" w:type="pct"/>
            <w:shd w:val="clear" w:color="auto" w:fill="auto"/>
          </w:tcPr>
          <w:p w:rsidR="008A33ED" w:rsidRPr="00841039" w:rsidRDefault="008A33ED" w:rsidP="0040775F">
            <w:pPr>
              <w:shd w:val="clear" w:color="auto" w:fill="auto"/>
              <w:jc w:val="center"/>
              <w:rPr>
                <w:rFonts w:ascii="Times New Roman" w:hAnsi="Times New Roman" w:cs="Times New Roman"/>
                <w:b/>
                <w:sz w:val="22"/>
                <w:szCs w:val="22"/>
              </w:rPr>
            </w:pPr>
            <w:r w:rsidRPr="00841039">
              <w:rPr>
                <w:rFonts w:ascii="Times New Roman" w:hAnsi="Times New Roman" w:cs="Times New Roman"/>
                <w:b/>
                <w:sz w:val="22"/>
                <w:szCs w:val="22"/>
              </w:rPr>
              <w:t>VALOR TOTAL DEL AGUA</w:t>
            </w:r>
          </w:p>
          <w:p w:rsidR="008A33ED" w:rsidRPr="00841039" w:rsidRDefault="008A33ED" w:rsidP="0040775F">
            <w:pPr>
              <w:shd w:val="clear" w:color="auto" w:fill="auto"/>
              <w:jc w:val="center"/>
              <w:rPr>
                <w:rFonts w:ascii="Times New Roman" w:hAnsi="Times New Roman" w:cs="Times New Roman"/>
                <w:b/>
                <w:sz w:val="22"/>
                <w:szCs w:val="22"/>
              </w:rPr>
            </w:pPr>
            <w:r w:rsidRPr="00841039">
              <w:rPr>
                <w:rFonts w:ascii="Times New Roman" w:hAnsi="Times New Roman" w:cs="Times New Roman"/>
                <w:b/>
                <w:sz w:val="22"/>
                <w:szCs w:val="22"/>
              </w:rPr>
              <w:t>($/m</w:t>
            </w:r>
            <w:r w:rsidRPr="00841039">
              <w:rPr>
                <w:rFonts w:ascii="Times New Roman" w:hAnsi="Times New Roman" w:cs="Times New Roman"/>
                <w:b/>
                <w:sz w:val="22"/>
                <w:szCs w:val="22"/>
                <w:vertAlign w:val="superscript"/>
              </w:rPr>
              <w:t>3</w:t>
            </w:r>
            <w:r w:rsidRPr="00841039">
              <w:rPr>
                <w:rFonts w:ascii="Times New Roman" w:hAnsi="Times New Roman" w:cs="Times New Roman"/>
                <w:b/>
                <w:sz w:val="22"/>
                <w:szCs w:val="22"/>
              </w:rPr>
              <w:t>)</w:t>
            </w:r>
          </w:p>
        </w:tc>
      </w:tr>
      <w:tr w:rsidR="008A33ED" w:rsidRPr="00841039">
        <w:trPr>
          <w:trHeight w:val="578"/>
        </w:trPr>
        <w:tc>
          <w:tcPr>
            <w:tcW w:w="972" w:type="pct"/>
            <w:shd w:val="clear" w:color="auto" w:fill="auto"/>
          </w:tcPr>
          <w:p w:rsidR="008A33ED" w:rsidRPr="00841039" w:rsidRDefault="008A33ED" w:rsidP="00822CBD">
            <w:pPr>
              <w:shd w:val="clear" w:color="auto" w:fill="auto"/>
              <w:rPr>
                <w:rFonts w:ascii="Times New Roman" w:hAnsi="Times New Roman" w:cs="Times New Roman"/>
                <w:sz w:val="22"/>
                <w:szCs w:val="22"/>
              </w:rPr>
            </w:pPr>
            <w:r w:rsidRPr="00841039">
              <w:rPr>
                <w:rFonts w:ascii="Times New Roman" w:hAnsi="Times New Roman" w:cs="Times New Roman"/>
                <w:sz w:val="22"/>
                <w:szCs w:val="22"/>
              </w:rPr>
              <w:t>Chorrera-Tinajones</w:t>
            </w:r>
          </w:p>
        </w:tc>
        <w:tc>
          <w:tcPr>
            <w:tcW w:w="1113" w:type="pct"/>
            <w:shd w:val="clear" w:color="auto" w:fill="auto"/>
          </w:tcPr>
          <w:p w:rsidR="008A33ED" w:rsidRPr="00841039" w:rsidRDefault="008A33ED" w:rsidP="0040775F">
            <w:pPr>
              <w:shd w:val="clear" w:color="auto" w:fill="auto"/>
              <w:jc w:val="center"/>
              <w:rPr>
                <w:rFonts w:ascii="Times New Roman" w:hAnsi="Times New Roman" w:cs="Times New Roman"/>
                <w:sz w:val="22"/>
                <w:szCs w:val="22"/>
              </w:rPr>
            </w:pPr>
            <w:r w:rsidRPr="00841039">
              <w:rPr>
                <w:rFonts w:ascii="Times New Roman" w:hAnsi="Times New Roman" w:cs="Times New Roman"/>
                <w:sz w:val="22"/>
                <w:szCs w:val="22"/>
              </w:rPr>
              <w:t>0,04</w:t>
            </w:r>
          </w:p>
        </w:tc>
        <w:tc>
          <w:tcPr>
            <w:tcW w:w="954" w:type="pct"/>
            <w:shd w:val="clear" w:color="auto" w:fill="auto"/>
          </w:tcPr>
          <w:p w:rsidR="008A33ED" w:rsidRPr="00841039" w:rsidRDefault="008A33ED" w:rsidP="0040775F">
            <w:pPr>
              <w:shd w:val="clear" w:color="auto" w:fill="auto"/>
              <w:jc w:val="center"/>
              <w:rPr>
                <w:rFonts w:ascii="Times New Roman" w:hAnsi="Times New Roman" w:cs="Times New Roman"/>
                <w:sz w:val="22"/>
                <w:szCs w:val="22"/>
              </w:rPr>
            </w:pPr>
            <w:r w:rsidRPr="00841039">
              <w:rPr>
                <w:rFonts w:ascii="Times New Roman" w:hAnsi="Times New Roman" w:cs="Times New Roman"/>
                <w:sz w:val="22"/>
                <w:szCs w:val="22"/>
              </w:rPr>
              <w:t>0,05</w:t>
            </w:r>
          </w:p>
        </w:tc>
        <w:tc>
          <w:tcPr>
            <w:tcW w:w="980" w:type="pct"/>
            <w:shd w:val="clear" w:color="auto" w:fill="auto"/>
          </w:tcPr>
          <w:p w:rsidR="008A33ED" w:rsidRPr="00841039" w:rsidRDefault="008A33ED" w:rsidP="0040775F">
            <w:pPr>
              <w:shd w:val="clear" w:color="auto" w:fill="auto"/>
              <w:jc w:val="center"/>
              <w:rPr>
                <w:rFonts w:ascii="Times New Roman" w:hAnsi="Times New Roman" w:cs="Times New Roman"/>
                <w:sz w:val="22"/>
                <w:szCs w:val="22"/>
              </w:rPr>
            </w:pPr>
            <w:r w:rsidRPr="00841039">
              <w:rPr>
                <w:rFonts w:ascii="Times New Roman" w:hAnsi="Times New Roman" w:cs="Times New Roman"/>
                <w:sz w:val="22"/>
                <w:szCs w:val="22"/>
              </w:rPr>
              <w:t>0,133</w:t>
            </w:r>
          </w:p>
        </w:tc>
        <w:tc>
          <w:tcPr>
            <w:tcW w:w="981" w:type="pct"/>
            <w:shd w:val="clear" w:color="auto" w:fill="auto"/>
          </w:tcPr>
          <w:p w:rsidR="008A33ED" w:rsidRPr="00841039" w:rsidRDefault="008A33ED" w:rsidP="0040775F">
            <w:pPr>
              <w:shd w:val="clear" w:color="auto" w:fill="auto"/>
              <w:jc w:val="center"/>
              <w:rPr>
                <w:rFonts w:ascii="Times New Roman" w:hAnsi="Times New Roman" w:cs="Times New Roman"/>
                <w:b/>
                <w:sz w:val="22"/>
                <w:szCs w:val="22"/>
              </w:rPr>
            </w:pPr>
            <w:r w:rsidRPr="00841039">
              <w:rPr>
                <w:rFonts w:ascii="Times New Roman" w:hAnsi="Times New Roman" w:cs="Times New Roman"/>
                <w:b/>
                <w:sz w:val="22"/>
                <w:szCs w:val="22"/>
              </w:rPr>
              <w:t>0,22</w:t>
            </w:r>
          </w:p>
          <w:p w:rsidR="008A33ED" w:rsidRPr="00841039" w:rsidRDefault="008A33ED" w:rsidP="0040775F">
            <w:pPr>
              <w:shd w:val="clear" w:color="auto" w:fill="auto"/>
              <w:jc w:val="center"/>
              <w:rPr>
                <w:rFonts w:ascii="Times New Roman" w:hAnsi="Times New Roman" w:cs="Times New Roman"/>
                <w:b/>
                <w:sz w:val="22"/>
                <w:szCs w:val="22"/>
              </w:rPr>
            </w:pPr>
          </w:p>
        </w:tc>
      </w:tr>
    </w:tbl>
    <w:p w:rsidR="008A33ED" w:rsidRDefault="008A33ED" w:rsidP="008A33ED">
      <w:pPr>
        <w:jc w:val="both"/>
      </w:pPr>
    </w:p>
    <w:p w:rsidR="004E2AD2" w:rsidRPr="002F6451" w:rsidRDefault="004E2AD2" w:rsidP="00362823">
      <w:pPr>
        <w:jc w:val="both"/>
        <w:rPr>
          <w:b/>
        </w:rPr>
      </w:pPr>
      <w:r w:rsidRPr="002F6451">
        <w:t xml:space="preserve">Con la integración de los componentes ambientales (valor de productividad hídrica y valor  de protección) a la actual estructura tarifaría, el valor real del agua por metro cúbico es de  </w:t>
      </w:r>
      <w:r w:rsidRPr="002F6451">
        <w:rPr>
          <w:b/>
        </w:rPr>
        <w:t>0,22 $/m</w:t>
      </w:r>
      <w:r w:rsidRPr="002F6451">
        <w:rPr>
          <w:b/>
          <w:vertAlign w:val="superscript"/>
        </w:rPr>
        <w:t>3</w:t>
      </w:r>
      <w:r w:rsidRPr="002F6451">
        <w:rPr>
          <w:b/>
        </w:rPr>
        <w:t>.</w:t>
      </w:r>
    </w:p>
    <w:p w:rsidR="004E2AD2" w:rsidRPr="002F6451" w:rsidRDefault="004E2AD2" w:rsidP="004E2AD2">
      <w:pPr>
        <w:ind w:firstLine="360"/>
        <w:jc w:val="both"/>
      </w:pPr>
    </w:p>
    <w:p w:rsidR="00362823" w:rsidRDefault="004E2AD2" w:rsidP="00362823">
      <w:pPr>
        <w:jc w:val="both"/>
      </w:pPr>
      <w:r w:rsidRPr="002F6451">
        <w:t>Este monto debe ser cubierto por los beneficiarios del agua, por lo tanto son los “demandantes” del servio ambiental y potenciales contribuyentes de un futuro mecanismo de retribución por la protección de la vegetación proveedora del recurso hídrico. Los “oferentes”, son los pequeños y medianos productores ganaderos de la parte media y alta de la microcuenca. Ellos serian los potenciales beneficiarios de un sistema de pago ambiental.</w:t>
      </w:r>
    </w:p>
    <w:p w:rsidR="00362823" w:rsidRDefault="00362823" w:rsidP="00362823">
      <w:pPr>
        <w:jc w:val="both"/>
      </w:pPr>
    </w:p>
    <w:p w:rsidR="004E2AD2" w:rsidRPr="002F6451" w:rsidRDefault="004E2AD2" w:rsidP="00841039">
      <w:pPr>
        <w:jc w:val="both"/>
      </w:pPr>
      <w:r w:rsidRPr="002F6451">
        <w:t xml:space="preserve">La tarifa obtenida es la que idealmente convertirá al recurso hídrico en una fuente permanente de ingresos para financiar las actividades ambientales y operativas en ella implícitas. Con su implementación total o parcial se contribuye a atenuar una fuerte debilidad de la estructura tarifaría actual que carece de mecanismos para captar fondos destinados a la protección y mantenimiento de la zona de importancia hídrica, buen aprovechamiento, manejo del recurso y recuperar las inversiones y costos incurridos en la dotación del servicio de agua potable. Esto se hace visible, ya que la existencia de una cobertura vegetal no solamente trae consigo beneficios, si no que requiere de costos para su protección  y/o recuperación. Su aplicación por la vía del cobro tarifario generaría  ingresos anuales a </w:t>
      </w:r>
      <w:smartTag w:uri="urn:schemas-microsoft-com:office:smarttags" w:element="PersonName">
        <w:smartTagPr>
          <w:attr w:name="ProductID" w:val="la JAAP-R"/>
        </w:smartTagPr>
        <w:r w:rsidRPr="002F6451">
          <w:t>la JAAP-R</w:t>
        </w:r>
      </w:smartTag>
      <w:r w:rsidRPr="002F6451">
        <w:t xml:space="preserve">-GC, al menos durante el primer año de </w:t>
      </w:r>
      <w:r w:rsidRPr="002F6451">
        <w:rPr>
          <w:b/>
        </w:rPr>
        <w:t xml:space="preserve">9.226,80 $/ año </w:t>
      </w:r>
      <w:r w:rsidRPr="002F6451">
        <w:t xml:space="preserve">el  mismo que le daría sustentabilidad económica y ambiental. </w:t>
      </w:r>
    </w:p>
    <w:p w:rsidR="004E2AD2" w:rsidRDefault="004E2AD2" w:rsidP="004E2AD2">
      <w:pPr>
        <w:pStyle w:val="p1"/>
        <w:widowControl/>
        <w:tabs>
          <w:tab w:val="clear" w:pos="720"/>
        </w:tabs>
        <w:suppressAutoHyphens w:val="0"/>
        <w:autoSpaceDE/>
        <w:spacing w:line="240" w:lineRule="auto"/>
        <w:ind w:firstLine="360"/>
        <w:rPr>
          <w:szCs w:val="24"/>
        </w:rPr>
      </w:pPr>
    </w:p>
    <w:p w:rsidR="004E2AD2" w:rsidRDefault="004E2AD2" w:rsidP="004E2AD2">
      <w:pPr>
        <w:pStyle w:val="p1"/>
        <w:widowControl/>
        <w:tabs>
          <w:tab w:val="clear" w:pos="720"/>
        </w:tabs>
        <w:suppressAutoHyphens w:val="0"/>
        <w:autoSpaceDE/>
        <w:spacing w:line="240" w:lineRule="auto"/>
        <w:ind w:left="1440" w:hanging="1440"/>
        <w:rPr>
          <w:b/>
          <w:szCs w:val="24"/>
        </w:rPr>
      </w:pPr>
      <w:r w:rsidRPr="00045B39">
        <w:rPr>
          <w:b/>
          <w:szCs w:val="24"/>
        </w:rPr>
        <w:t xml:space="preserve">Cuadro 12. </w:t>
      </w:r>
      <w:r w:rsidRPr="00045B39">
        <w:rPr>
          <w:szCs w:val="24"/>
        </w:rPr>
        <w:t>Ingresos generados a partir</w:t>
      </w:r>
      <w:r w:rsidRPr="00045B39">
        <w:rPr>
          <w:b/>
          <w:szCs w:val="24"/>
        </w:rPr>
        <w:t xml:space="preserve"> </w:t>
      </w:r>
      <w:r w:rsidRPr="00045B39">
        <w:rPr>
          <w:szCs w:val="24"/>
        </w:rPr>
        <w:t>de los componentes de la valoración económica –ecológica.</w:t>
      </w:r>
      <w:r w:rsidRPr="00045B39">
        <w:rPr>
          <w:rStyle w:val="Refdenotaalpie"/>
          <w:b/>
          <w:szCs w:val="24"/>
        </w:rPr>
        <w:footnoteReference w:customMarkFollows="1" w:id="10"/>
        <w:sym w:font="Symbol" w:char="F02A"/>
      </w:r>
    </w:p>
    <w:p w:rsidR="00E06B78" w:rsidRPr="00045B39" w:rsidRDefault="00E06B78" w:rsidP="004E2AD2">
      <w:pPr>
        <w:pStyle w:val="p1"/>
        <w:widowControl/>
        <w:tabs>
          <w:tab w:val="clear" w:pos="720"/>
        </w:tabs>
        <w:suppressAutoHyphens w:val="0"/>
        <w:autoSpaceDE/>
        <w:spacing w:line="240" w:lineRule="auto"/>
        <w:ind w:left="1440" w:hanging="1440"/>
        <w:rPr>
          <w:szCs w:val="24"/>
        </w:rPr>
      </w:pPr>
    </w:p>
    <w:tbl>
      <w:tblPr>
        <w:tblStyle w:val="Mapadeldocumento"/>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3509"/>
        <w:gridCol w:w="1721"/>
        <w:gridCol w:w="3206"/>
      </w:tblGrid>
      <w:tr w:rsidR="004E2AD2" w:rsidRPr="00C7024C">
        <w:tc>
          <w:tcPr>
            <w:tcW w:w="2080" w:type="pct"/>
          </w:tcPr>
          <w:p w:rsidR="004E2AD2" w:rsidRPr="00C7024C" w:rsidRDefault="004E2AD2" w:rsidP="00C7024C">
            <w:pPr>
              <w:shd w:val="clear" w:color="auto" w:fill="auto"/>
              <w:rPr>
                <w:rFonts w:ascii="Times New Roman" w:eastAsia="Batang" w:hAnsi="Times New Roman" w:cs="Times New Roman"/>
                <w:b/>
              </w:rPr>
            </w:pPr>
            <w:r w:rsidRPr="00C7024C">
              <w:rPr>
                <w:rFonts w:ascii="Times New Roman" w:eastAsia="Batang" w:hAnsi="Times New Roman" w:cs="Times New Roman"/>
                <w:b/>
              </w:rPr>
              <w:t>Componente</w:t>
            </w:r>
          </w:p>
        </w:tc>
        <w:tc>
          <w:tcPr>
            <w:tcW w:w="1020" w:type="pct"/>
          </w:tcPr>
          <w:p w:rsidR="004E2AD2" w:rsidRPr="00C7024C" w:rsidRDefault="004E2AD2" w:rsidP="00C7024C">
            <w:pPr>
              <w:shd w:val="clear" w:color="auto" w:fill="auto"/>
              <w:jc w:val="center"/>
              <w:rPr>
                <w:rFonts w:ascii="Times New Roman" w:eastAsia="Batang" w:hAnsi="Times New Roman" w:cs="Times New Roman"/>
                <w:b/>
              </w:rPr>
            </w:pPr>
            <w:r w:rsidRPr="00C7024C">
              <w:rPr>
                <w:rFonts w:ascii="Times New Roman" w:hAnsi="Times New Roman" w:cs="Times New Roman"/>
                <w:b/>
              </w:rPr>
              <w:t xml:space="preserve"> Valor ($/m</w:t>
            </w:r>
            <w:r w:rsidRPr="00C7024C">
              <w:rPr>
                <w:rFonts w:ascii="Times New Roman" w:hAnsi="Times New Roman" w:cs="Times New Roman"/>
                <w:b/>
                <w:vertAlign w:val="superscript"/>
              </w:rPr>
              <w:t>3</w:t>
            </w:r>
            <w:r w:rsidRPr="00C7024C">
              <w:rPr>
                <w:rFonts w:ascii="Times New Roman" w:hAnsi="Times New Roman" w:cs="Times New Roman"/>
                <w:b/>
              </w:rPr>
              <w:t>)</w:t>
            </w:r>
          </w:p>
        </w:tc>
        <w:tc>
          <w:tcPr>
            <w:tcW w:w="1900" w:type="pct"/>
          </w:tcPr>
          <w:p w:rsidR="004E2AD2" w:rsidRPr="00C7024C" w:rsidRDefault="004E2AD2" w:rsidP="00C7024C">
            <w:pPr>
              <w:shd w:val="clear" w:color="auto" w:fill="auto"/>
              <w:jc w:val="center"/>
              <w:rPr>
                <w:rFonts w:ascii="Times New Roman" w:eastAsia="Batang" w:hAnsi="Times New Roman" w:cs="Times New Roman"/>
                <w:b/>
              </w:rPr>
            </w:pPr>
            <w:r w:rsidRPr="00C7024C">
              <w:rPr>
                <w:rFonts w:ascii="Times New Roman" w:eastAsia="Batang" w:hAnsi="Times New Roman" w:cs="Times New Roman"/>
                <w:b/>
              </w:rPr>
              <w:t xml:space="preserve">Ingresos potenciales </w:t>
            </w:r>
            <w:r w:rsidRPr="00C7024C">
              <w:rPr>
                <w:rFonts w:ascii="Times New Roman" w:hAnsi="Times New Roman" w:cs="Times New Roman"/>
                <w:b/>
              </w:rPr>
              <w:t>($)/mes</w:t>
            </w:r>
          </w:p>
        </w:tc>
      </w:tr>
      <w:tr w:rsidR="004E2AD2" w:rsidRPr="00C7024C">
        <w:tc>
          <w:tcPr>
            <w:tcW w:w="2080" w:type="pct"/>
          </w:tcPr>
          <w:p w:rsidR="004E2AD2" w:rsidRPr="00C7024C" w:rsidRDefault="004E2AD2" w:rsidP="00C7024C">
            <w:pPr>
              <w:shd w:val="clear" w:color="auto" w:fill="auto"/>
              <w:rPr>
                <w:rFonts w:ascii="Times New Roman" w:hAnsi="Times New Roman" w:cs="Times New Roman"/>
              </w:rPr>
            </w:pPr>
            <w:r w:rsidRPr="00C7024C">
              <w:rPr>
                <w:rFonts w:ascii="Times New Roman" w:hAnsi="Times New Roman" w:cs="Times New Roman"/>
              </w:rPr>
              <w:t xml:space="preserve">Valor de productividad hídrica </w:t>
            </w:r>
          </w:p>
        </w:tc>
        <w:tc>
          <w:tcPr>
            <w:tcW w:w="1020" w:type="pct"/>
          </w:tcPr>
          <w:p w:rsidR="004E2AD2" w:rsidRPr="00C7024C" w:rsidRDefault="004E2AD2" w:rsidP="00C7024C">
            <w:pPr>
              <w:shd w:val="clear" w:color="auto" w:fill="auto"/>
              <w:jc w:val="center"/>
              <w:rPr>
                <w:rFonts w:ascii="Times New Roman" w:eastAsia="Batang" w:hAnsi="Times New Roman" w:cs="Times New Roman"/>
              </w:rPr>
            </w:pPr>
            <w:r w:rsidRPr="00C7024C">
              <w:rPr>
                <w:rFonts w:ascii="Times New Roman" w:hAnsi="Times New Roman" w:cs="Times New Roman"/>
              </w:rPr>
              <w:t>0,04</w:t>
            </w:r>
          </w:p>
        </w:tc>
        <w:tc>
          <w:tcPr>
            <w:tcW w:w="1900" w:type="pct"/>
          </w:tcPr>
          <w:p w:rsidR="004E2AD2" w:rsidRPr="00C7024C" w:rsidRDefault="004E2AD2" w:rsidP="00C7024C">
            <w:pPr>
              <w:shd w:val="clear" w:color="auto" w:fill="auto"/>
              <w:jc w:val="center"/>
              <w:rPr>
                <w:rFonts w:ascii="Times New Roman" w:eastAsia="Batang" w:hAnsi="Times New Roman" w:cs="Times New Roman"/>
              </w:rPr>
            </w:pPr>
            <w:r w:rsidRPr="00C7024C">
              <w:rPr>
                <w:rFonts w:ascii="Times New Roman" w:eastAsia="Batang" w:hAnsi="Times New Roman" w:cs="Times New Roman"/>
              </w:rPr>
              <w:t>139,80</w:t>
            </w:r>
          </w:p>
        </w:tc>
      </w:tr>
      <w:tr w:rsidR="004E2AD2" w:rsidRPr="00C7024C">
        <w:tc>
          <w:tcPr>
            <w:tcW w:w="2080" w:type="pct"/>
          </w:tcPr>
          <w:p w:rsidR="004E2AD2" w:rsidRPr="00C7024C" w:rsidRDefault="004E2AD2" w:rsidP="00C7024C">
            <w:pPr>
              <w:shd w:val="clear" w:color="auto" w:fill="auto"/>
              <w:rPr>
                <w:rFonts w:ascii="Times New Roman" w:hAnsi="Times New Roman" w:cs="Times New Roman"/>
              </w:rPr>
            </w:pPr>
            <w:r w:rsidRPr="00C7024C">
              <w:rPr>
                <w:rFonts w:ascii="Times New Roman" w:hAnsi="Times New Roman" w:cs="Times New Roman"/>
              </w:rPr>
              <w:lastRenderedPageBreak/>
              <w:t>Valor de protección</w:t>
            </w:r>
          </w:p>
        </w:tc>
        <w:tc>
          <w:tcPr>
            <w:tcW w:w="1020" w:type="pct"/>
          </w:tcPr>
          <w:p w:rsidR="004E2AD2" w:rsidRPr="00C7024C" w:rsidRDefault="004E2AD2" w:rsidP="00C7024C">
            <w:pPr>
              <w:shd w:val="clear" w:color="auto" w:fill="auto"/>
              <w:jc w:val="center"/>
              <w:rPr>
                <w:rFonts w:ascii="Times New Roman" w:eastAsia="Batang" w:hAnsi="Times New Roman" w:cs="Times New Roman"/>
              </w:rPr>
            </w:pPr>
            <w:r w:rsidRPr="00C7024C">
              <w:rPr>
                <w:rFonts w:ascii="Times New Roman" w:eastAsia="Batang" w:hAnsi="Times New Roman" w:cs="Times New Roman"/>
              </w:rPr>
              <w:t>0,05</w:t>
            </w:r>
          </w:p>
        </w:tc>
        <w:tc>
          <w:tcPr>
            <w:tcW w:w="1900" w:type="pct"/>
          </w:tcPr>
          <w:p w:rsidR="004E2AD2" w:rsidRPr="00C7024C" w:rsidRDefault="004E2AD2" w:rsidP="00C7024C">
            <w:pPr>
              <w:shd w:val="clear" w:color="auto" w:fill="auto"/>
              <w:jc w:val="center"/>
              <w:rPr>
                <w:rFonts w:ascii="Times New Roman" w:eastAsia="Batang" w:hAnsi="Times New Roman" w:cs="Times New Roman"/>
              </w:rPr>
            </w:pPr>
            <w:r w:rsidRPr="00C7024C">
              <w:rPr>
                <w:rFonts w:ascii="Times New Roman" w:eastAsia="Batang" w:hAnsi="Times New Roman" w:cs="Times New Roman"/>
              </w:rPr>
              <w:t>174,75</w:t>
            </w:r>
          </w:p>
        </w:tc>
      </w:tr>
      <w:tr w:rsidR="004E2AD2" w:rsidRPr="00C7024C">
        <w:tc>
          <w:tcPr>
            <w:tcW w:w="2080" w:type="pct"/>
          </w:tcPr>
          <w:p w:rsidR="004E2AD2" w:rsidRPr="00C7024C" w:rsidRDefault="004E2AD2" w:rsidP="00C7024C">
            <w:pPr>
              <w:shd w:val="clear" w:color="auto" w:fill="auto"/>
              <w:rPr>
                <w:rFonts w:ascii="Times New Roman" w:eastAsia="Batang" w:hAnsi="Times New Roman" w:cs="Times New Roman"/>
              </w:rPr>
            </w:pPr>
            <w:r w:rsidRPr="00C7024C">
              <w:rPr>
                <w:rFonts w:ascii="Times New Roman" w:eastAsia="Batang" w:hAnsi="Times New Roman" w:cs="Times New Roman"/>
              </w:rPr>
              <w:t>Valor actual del agua por m</w:t>
            </w:r>
            <w:r w:rsidRPr="00C7024C">
              <w:rPr>
                <w:rFonts w:ascii="Times New Roman" w:eastAsia="Batang" w:hAnsi="Times New Roman" w:cs="Times New Roman"/>
                <w:vertAlign w:val="superscript"/>
              </w:rPr>
              <w:t>3</w:t>
            </w:r>
          </w:p>
        </w:tc>
        <w:tc>
          <w:tcPr>
            <w:tcW w:w="1020" w:type="pct"/>
          </w:tcPr>
          <w:p w:rsidR="004E2AD2" w:rsidRPr="00C7024C" w:rsidRDefault="004E2AD2" w:rsidP="00C7024C">
            <w:pPr>
              <w:shd w:val="clear" w:color="auto" w:fill="auto"/>
              <w:jc w:val="center"/>
              <w:rPr>
                <w:rFonts w:ascii="Times New Roman" w:eastAsia="Batang" w:hAnsi="Times New Roman" w:cs="Times New Roman"/>
              </w:rPr>
            </w:pPr>
            <w:r w:rsidRPr="00C7024C">
              <w:rPr>
                <w:rFonts w:ascii="Times New Roman" w:eastAsia="Batang" w:hAnsi="Times New Roman" w:cs="Times New Roman"/>
              </w:rPr>
              <w:t>0,13</w:t>
            </w:r>
          </w:p>
        </w:tc>
        <w:tc>
          <w:tcPr>
            <w:tcW w:w="1900" w:type="pct"/>
          </w:tcPr>
          <w:p w:rsidR="004E2AD2" w:rsidRPr="00C7024C" w:rsidRDefault="004E2AD2" w:rsidP="00C7024C">
            <w:pPr>
              <w:shd w:val="clear" w:color="auto" w:fill="auto"/>
              <w:jc w:val="center"/>
              <w:rPr>
                <w:rFonts w:ascii="Times New Roman" w:eastAsia="Batang" w:hAnsi="Times New Roman" w:cs="Times New Roman"/>
              </w:rPr>
            </w:pPr>
            <w:r w:rsidRPr="00C7024C">
              <w:rPr>
                <w:rFonts w:ascii="Times New Roman" w:eastAsia="Batang" w:hAnsi="Times New Roman" w:cs="Times New Roman"/>
              </w:rPr>
              <w:t>454,35</w:t>
            </w:r>
          </w:p>
        </w:tc>
      </w:tr>
      <w:tr w:rsidR="004E2AD2" w:rsidRPr="00C7024C">
        <w:tc>
          <w:tcPr>
            <w:tcW w:w="2080" w:type="pct"/>
          </w:tcPr>
          <w:p w:rsidR="004E2AD2" w:rsidRPr="00C7024C" w:rsidRDefault="004E2AD2" w:rsidP="00C7024C">
            <w:pPr>
              <w:shd w:val="clear" w:color="auto" w:fill="auto"/>
              <w:rPr>
                <w:rFonts w:ascii="Times New Roman" w:eastAsia="Batang" w:hAnsi="Times New Roman" w:cs="Times New Roman"/>
                <w:b/>
              </w:rPr>
            </w:pPr>
            <w:r w:rsidRPr="00C7024C">
              <w:rPr>
                <w:rFonts w:ascii="Times New Roman" w:eastAsia="Batang" w:hAnsi="Times New Roman" w:cs="Times New Roman"/>
                <w:b/>
              </w:rPr>
              <w:t>TOTAL</w:t>
            </w:r>
          </w:p>
        </w:tc>
        <w:tc>
          <w:tcPr>
            <w:tcW w:w="1020" w:type="pct"/>
          </w:tcPr>
          <w:p w:rsidR="004E2AD2" w:rsidRPr="00C7024C" w:rsidRDefault="004E2AD2" w:rsidP="00C7024C">
            <w:pPr>
              <w:shd w:val="clear" w:color="auto" w:fill="auto"/>
              <w:jc w:val="center"/>
              <w:rPr>
                <w:rFonts w:ascii="Times New Roman" w:eastAsia="Batang" w:hAnsi="Times New Roman" w:cs="Times New Roman"/>
                <w:b/>
              </w:rPr>
            </w:pPr>
            <w:r w:rsidRPr="00C7024C">
              <w:rPr>
                <w:rFonts w:ascii="Times New Roman" w:eastAsia="Batang" w:hAnsi="Times New Roman" w:cs="Times New Roman"/>
                <w:b/>
              </w:rPr>
              <w:t>0,22</w:t>
            </w:r>
          </w:p>
        </w:tc>
        <w:tc>
          <w:tcPr>
            <w:tcW w:w="1900" w:type="pct"/>
          </w:tcPr>
          <w:p w:rsidR="004E2AD2" w:rsidRPr="00C7024C" w:rsidRDefault="004E2AD2" w:rsidP="00C7024C">
            <w:pPr>
              <w:shd w:val="clear" w:color="auto" w:fill="auto"/>
              <w:jc w:val="center"/>
              <w:rPr>
                <w:rFonts w:ascii="Times New Roman" w:eastAsia="Batang" w:hAnsi="Times New Roman" w:cs="Times New Roman"/>
                <w:b/>
              </w:rPr>
            </w:pPr>
            <w:r w:rsidRPr="00C7024C">
              <w:rPr>
                <w:rFonts w:ascii="Times New Roman" w:eastAsia="Batang" w:hAnsi="Times New Roman" w:cs="Times New Roman"/>
                <w:b/>
              </w:rPr>
              <w:t>768,90</w:t>
            </w:r>
          </w:p>
        </w:tc>
      </w:tr>
    </w:tbl>
    <w:p w:rsidR="004E2AD2" w:rsidRPr="00362823" w:rsidRDefault="00FF75D6" w:rsidP="00DD469F">
      <w:pPr>
        <w:pStyle w:val="p1"/>
        <w:widowControl/>
        <w:numPr>
          <w:ilvl w:val="2"/>
          <w:numId w:val="27"/>
        </w:numPr>
        <w:tabs>
          <w:tab w:val="left" w:pos="540"/>
        </w:tabs>
        <w:suppressAutoHyphens w:val="0"/>
        <w:autoSpaceDE/>
        <w:spacing w:line="240" w:lineRule="auto"/>
        <w:rPr>
          <w:rFonts w:eastAsia="Batang"/>
          <w:b/>
          <w:szCs w:val="24"/>
        </w:rPr>
      </w:pPr>
      <w:r>
        <w:rPr>
          <w:b/>
          <w:szCs w:val="24"/>
        </w:rPr>
        <w:t>Estructura tarifaria</w:t>
      </w:r>
      <w:r w:rsidR="004E2AD2" w:rsidRPr="00362823">
        <w:rPr>
          <w:b/>
          <w:szCs w:val="24"/>
        </w:rPr>
        <w:t xml:space="preserve">  ambientalmente ajustada</w:t>
      </w:r>
    </w:p>
    <w:p w:rsidR="004E2AD2" w:rsidRPr="002F6451" w:rsidRDefault="004E2AD2" w:rsidP="004E2AD2">
      <w:pPr>
        <w:pStyle w:val="p1"/>
        <w:widowControl/>
        <w:tabs>
          <w:tab w:val="clear" w:pos="720"/>
        </w:tabs>
        <w:suppressAutoHyphens w:val="0"/>
        <w:autoSpaceDE/>
        <w:spacing w:line="240" w:lineRule="auto"/>
        <w:rPr>
          <w:b/>
          <w:szCs w:val="24"/>
        </w:rPr>
      </w:pPr>
    </w:p>
    <w:p w:rsidR="004E2AD2" w:rsidRPr="002F6451" w:rsidRDefault="004E2AD2" w:rsidP="00362823">
      <w:pPr>
        <w:autoSpaceDE w:val="0"/>
        <w:autoSpaceDN w:val="0"/>
        <w:adjustRightInd w:val="0"/>
        <w:spacing w:before="120" w:after="120"/>
        <w:jc w:val="both"/>
        <w:rPr>
          <w:color w:val="000000"/>
        </w:rPr>
      </w:pPr>
      <w:r w:rsidRPr="002F6451">
        <w:rPr>
          <w:color w:val="000000"/>
        </w:rPr>
        <w:t xml:space="preserve">La propuesta de adecuación de la tarifa es ajustar el sistema tarifario vigente, por lo que el pliego que maneja </w:t>
      </w:r>
      <w:smartTag w:uri="urn:schemas-microsoft-com:office:smarttags" w:element="PersonName">
        <w:smartTagPr>
          <w:attr w:name="ProductID" w:val="la JAAP-R"/>
        </w:smartTagPr>
        <w:r w:rsidRPr="002F6451">
          <w:rPr>
            <w:color w:val="000000"/>
          </w:rPr>
          <w:t>la JAAP-R</w:t>
        </w:r>
      </w:smartTag>
      <w:r w:rsidRPr="002F6451">
        <w:rPr>
          <w:color w:val="000000"/>
        </w:rPr>
        <w:t>-GC quedaría estructurado y ajustado ambientalmente según se indica en el cuadro 13.</w:t>
      </w:r>
    </w:p>
    <w:p w:rsidR="004E2AD2" w:rsidRPr="002F6451" w:rsidRDefault="004E2AD2" w:rsidP="00362823">
      <w:pPr>
        <w:autoSpaceDE w:val="0"/>
        <w:autoSpaceDN w:val="0"/>
        <w:adjustRightInd w:val="0"/>
        <w:spacing w:before="120" w:after="120"/>
        <w:jc w:val="both"/>
        <w:rPr>
          <w:color w:val="000000"/>
        </w:rPr>
      </w:pPr>
      <w:r w:rsidRPr="002F6451">
        <w:rPr>
          <w:color w:val="000000"/>
        </w:rPr>
        <w:t>Por ello cada usuario del sistema de agua potable esta en la obligación de aportar  a la protección y conservación, según el consumo de agua que realice durante un mes. El ajuste ambiental al cobro de la tarifa implica un incremento de 0,09 $/m³.</w:t>
      </w:r>
    </w:p>
    <w:p w:rsidR="004E2AD2" w:rsidRPr="002F6451" w:rsidRDefault="004E2AD2" w:rsidP="004E2AD2">
      <w:pPr>
        <w:autoSpaceDE w:val="0"/>
        <w:autoSpaceDN w:val="0"/>
        <w:adjustRightInd w:val="0"/>
        <w:spacing w:before="120" w:after="120"/>
        <w:jc w:val="both"/>
        <w:rPr>
          <w:b/>
          <w:color w:val="000000"/>
        </w:rPr>
      </w:pPr>
    </w:p>
    <w:p w:rsidR="004E2AD2" w:rsidRPr="00045B39" w:rsidRDefault="004E2AD2" w:rsidP="004E2AD2">
      <w:pPr>
        <w:autoSpaceDE w:val="0"/>
        <w:autoSpaceDN w:val="0"/>
        <w:adjustRightInd w:val="0"/>
        <w:spacing w:before="120" w:after="120"/>
        <w:jc w:val="both"/>
        <w:rPr>
          <w:b/>
          <w:color w:val="000000"/>
        </w:rPr>
      </w:pPr>
      <w:r w:rsidRPr="00045B39">
        <w:rPr>
          <w:b/>
          <w:color w:val="000000"/>
        </w:rPr>
        <w:t xml:space="preserve">Cuadro 13. </w:t>
      </w:r>
      <w:r w:rsidRPr="00045B39">
        <w:rPr>
          <w:color w:val="000000"/>
        </w:rPr>
        <w:t>Pliego tarifario ambientalmente ajustado.</w:t>
      </w:r>
      <w:r w:rsidRPr="00045B39">
        <w:rPr>
          <w:b/>
          <w:color w:val="000000"/>
        </w:rPr>
        <w:t xml:space="preserve"> </w:t>
      </w:r>
    </w:p>
    <w:tbl>
      <w:tblPr>
        <w:tblStyle w:val="Mapadeldocumento"/>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336"/>
        <w:gridCol w:w="1561"/>
        <w:gridCol w:w="1060"/>
        <w:gridCol w:w="2632"/>
        <w:gridCol w:w="1739"/>
      </w:tblGrid>
      <w:tr w:rsidR="004E2AD2" w:rsidRPr="00E06B78">
        <w:trPr>
          <w:trHeight w:val="382"/>
        </w:trPr>
        <w:tc>
          <w:tcPr>
            <w:tcW w:w="0" w:type="auto"/>
            <w:vMerge w:val="restart"/>
          </w:tcPr>
          <w:p w:rsidR="004E2AD2" w:rsidRPr="00E06B78" w:rsidRDefault="004E2AD2" w:rsidP="00E06B78">
            <w:pPr>
              <w:shd w:val="clear" w:color="auto" w:fill="auto"/>
              <w:jc w:val="center"/>
              <w:rPr>
                <w:rFonts w:ascii="Times New Roman" w:hAnsi="Times New Roman" w:cs="Times New Roman"/>
                <w:b/>
              </w:rPr>
            </w:pPr>
            <w:r w:rsidRPr="00E06B78">
              <w:rPr>
                <w:rFonts w:ascii="Times New Roman" w:hAnsi="Times New Roman" w:cs="Times New Roman"/>
                <w:b/>
              </w:rPr>
              <w:t>Categoría</w:t>
            </w:r>
          </w:p>
        </w:tc>
        <w:tc>
          <w:tcPr>
            <w:tcW w:w="0" w:type="auto"/>
            <w:vMerge w:val="restart"/>
          </w:tcPr>
          <w:p w:rsidR="004E2AD2" w:rsidRPr="00E06B78" w:rsidRDefault="004E2AD2" w:rsidP="00E06B78">
            <w:pPr>
              <w:shd w:val="clear" w:color="auto" w:fill="auto"/>
              <w:jc w:val="center"/>
              <w:rPr>
                <w:rFonts w:ascii="Times New Roman" w:hAnsi="Times New Roman" w:cs="Times New Roman"/>
                <w:b/>
              </w:rPr>
            </w:pPr>
            <w:r w:rsidRPr="00E06B78">
              <w:rPr>
                <w:rFonts w:ascii="Times New Roman" w:hAnsi="Times New Roman" w:cs="Times New Roman"/>
                <w:b/>
              </w:rPr>
              <w:t>Rangos de consumo (m</w:t>
            </w:r>
            <w:r w:rsidRPr="00E06B78">
              <w:rPr>
                <w:rFonts w:ascii="Times New Roman" w:hAnsi="Times New Roman" w:cs="Times New Roman"/>
                <w:b/>
                <w:vertAlign w:val="superscript"/>
              </w:rPr>
              <w:t>3</w:t>
            </w:r>
            <w:r w:rsidRPr="00E06B78">
              <w:rPr>
                <w:rFonts w:ascii="Times New Roman" w:hAnsi="Times New Roman" w:cs="Times New Roman"/>
                <w:b/>
              </w:rPr>
              <w:t>)</w:t>
            </w:r>
          </w:p>
        </w:tc>
        <w:tc>
          <w:tcPr>
            <w:tcW w:w="0" w:type="auto"/>
            <w:vMerge w:val="restart"/>
          </w:tcPr>
          <w:p w:rsidR="004E2AD2" w:rsidRPr="00E06B78" w:rsidRDefault="004E2AD2" w:rsidP="00E06B78">
            <w:pPr>
              <w:shd w:val="clear" w:color="auto" w:fill="auto"/>
              <w:jc w:val="center"/>
              <w:rPr>
                <w:rFonts w:ascii="Times New Roman" w:hAnsi="Times New Roman" w:cs="Times New Roman"/>
                <w:b/>
              </w:rPr>
            </w:pPr>
            <w:r w:rsidRPr="00E06B78">
              <w:rPr>
                <w:rFonts w:ascii="Times New Roman" w:hAnsi="Times New Roman" w:cs="Times New Roman"/>
                <w:b/>
              </w:rPr>
              <w:t>Tarifa básica</w:t>
            </w:r>
          </w:p>
        </w:tc>
        <w:tc>
          <w:tcPr>
            <w:tcW w:w="0" w:type="auto"/>
            <w:gridSpan w:val="2"/>
          </w:tcPr>
          <w:p w:rsidR="004E2AD2" w:rsidRPr="00E06B78" w:rsidRDefault="004E2AD2" w:rsidP="00E06B78">
            <w:pPr>
              <w:shd w:val="clear" w:color="auto" w:fill="auto"/>
              <w:jc w:val="center"/>
              <w:rPr>
                <w:rFonts w:ascii="Times New Roman" w:hAnsi="Times New Roman" w:cs="Times New Roman"/>
                <w:b/>
              </w:rPr>
            </w:pPr>
            <w:r w:rsidRPr="00E06B78">
              <w:rPr>
                <w:rFonts w:ascii="Times New Roman" w:hAnsi="Times New Roman" w:cs="Times New Roman"/>
                <w:b/>
              </w:rPr>
              <w:t>Componente ambiental</w:t>
            </w:r>
          </w:p>
        </w:tc>
      </w:tr>
      <w:tr w:rsidR="004E2AD2" w:rsidRPr="00E06B78">
        <w:trPr>
          <w:trHeight w:val="382"/>
        </w:trPr>
        <w:tc>
          <w:tcPr>
            <w:tcW w:w="0" w:type="auto"/>
            <w:vMerge/>
          </w:tcPr>
          <w:p w:rsidR="004E2AD2" w:rsidRPr="00E06B78" w:rsidRDefault="004E2AD2" w:rsidP="00E06B78">
            <w:pPr>
              <w:shd w:val="clear" w:color="auto" w:fill="auto"/>
              <w:jc w:val="center"/>
              <w:rPr>
                <w:rFonts w:ascii="Times New Roman" w:hAnsi="Times New Roman" w:cs="Times New Roman"/>
                <w:b/>
              </w:rPr>
            </w:pPr>
          </w:p>
        </w:tc>
        <w:tc>
          <w:tcPr>
            <w:tcW w:w="0" w:type="auto"/>
            <w:vMerge/>
          </w:tcPr>
          <w:p w:rsidR="004E2AD2" w:rsidRPr="00E06B78" w:rsidRDefault="004E2AD2" w:rsidP="00E06B78">
            <w:pPr>
              <w:shd w:val="clear" w:color="auto" w:fill="auto"/>
              <w:jc w:val="center"/>
              <w:rPr>
                <w:rFonts w:ascii="Times New Roman" w:hAnsi="Times New Roman" w:cs="Times New Roman"/>
                <w:b/>
              </w:rPr>
            </w:pPr>
          </w:p>
        </w:tc>
        <w:tc>
          <w:tcPr>
            <w:tcW w:w="0" w:type="auto"/>
            <w:vMerge/>
          </w:tcPr>
          <w:p w:rsidR="004E2AD2" w:rsidRPr="00E06B78" w:rsidRDefault="004E2AD2" w:rsidP="00E06B78">
            <w:pPr>
              <w:shd w:val="clear" w:color="auto" w:fill="auto"/>
              <w:jc w:val="center"/>
              <w:rPr>
                <w:rFonts w:ascii="Times New Roman" w:hAnsi="Times New Roman" w:cs="Times New Roman"/>
                <w:b/>
              </w:rPr>
            </w:pPr>
          </w:p>
        </w:tc>
        <w:tc>
          <w:tcPr>
            <w:tcW w:w="0" w:type="auto"/>
            <w:shd w:val="clear" w:color="auto" w:fill="auto"/>
          </w:tcPr>
          <w:p w:rsidR="004E2AD2" w:rsidRPr="00E06B78" w:rsidRDefault="004E2AD2" w:rsidP="00E06B78">
            <w:pPr>
              <w:shd w:val="clear" w:color="auto" w:fill="auto"/>
              <w:jc w:val="center"/>
              <w:rPr>
                <w:rFonts w:ascii="Times New Roman" w:hAnsi="Times New Roman" w:cs="Times New Roman"/>
                <w:b/>
              </w:rPr>
            </w:pPr>
            <w:r w:rsidRPr="00E06B78">
              <w:rPr>
                <w:rFonts w:ascii="Times New Roman" w:hAnsi="Times New Roman" w:cs="Times New Roman"/>
                <w:b/>
              </w:rPr>
              <w:t xml:space="preserve">Valor de Productividad hídrica de </w:t>
            </w:r>
            <w:smartTag w:uri="urn:schemas-microsoft-com:office:smarttags" w:element="PersonName">
              <w:smartTagPr>
                <w:attr w:name="ProductID" w:val="la C.V."/>
              </w:smartTagPr>
              <w:r w:rsidRPr="00E06B78">
                <w:rPr>
                  <w:rFonts w:ascii="Times New Roman" w:hAnsi="Times New Roman" w:cs="Times New Roman"/>
                  <w:b/>
                </w:rPr>
                <w:t>la C.V.</w:t>
              </w:r>
            </w:smartTag>
            <w:r w:rsidRPr="00E06B78">
              <w:rPr>
                <w:rFonts w:ascii="Times New Roman" w:hAnsi="Times New Roman" w:cs="Times New Roman"/>
                <w:b/>
              </w:rPr>
              <w:t xml:space="preserve"> ($/m</w:t>
            </w:r>
            <w:r w:rsidRPr="00E06B78">
              <w:rPr>
                <w:rFonts w:ascii="Times New Roman" w:hAnsi="Times New Roman" w:cs="Times New Roman"/>
                <w:b/>
                <w:vertAlign w:val="superscript"/>
              </w:rPr>
              <w:t>3</w:t>
            </w:r>
            <w:r w:rsidRPr="00E06B78">
              <w:rPr>
                <w:rFonts w:ascii="Times New Roman" w:hAnsi="Times New Roman" w:cs="Times New Roman"/>
                <w:b/>
              </w:rPr>
              <w:t>)</w:t>
            </w:r>
          </w:p>
        </w:tc>
        <w:tc>
          <w:tcPr>
            <w:tcW w:w="0" w:type="auto"/>
            <w:shd w:val="clear" w:color="auto" w:fill="auto"/>
          </w:tcPr>
          <w:p w:rsidR="004E2AD2" w:rsidRPr="00E06B78" w:rsidRDefault="004E2AD2" w:rsidP="00E06B78">
            <w:pPr>
              <w:shd w:val="clear" w:color="auto" w:fill="auto"/>
              <w:jc w:val="center"/>
              <w:rPr>
                <w:rFonts w:ascii="Times New Roman" w:hAnsi="Times New Roman" w:cs="Times New Roman"/>
                <w:b/>
              </w:rPr>
            </w:pPr>
            <w:r w:rsidRPr="00E06B78">
              <w:rPr>
                <w:rFonts w:ascii="Times New Roman" w:hAnsi="Times New Roman" w:cs="Times New Roman"/>
                <w:b/>
              </w:rPr>
              <w:t>Valor de protección ($/m</w:t>
            </w:r>
            <w:r w:rsidRPr="00E06B78">
              <w:rPr>
                <w:rFonts w:ascii="Times New Roman" w:hAnsi="Times New Roman" w:cs="Times New Roman"/>
                <w:b/>
                <w:vertAlign w:val="superscript"/>
              </w:rPr>
              <w:t>3</w:t>
            </w:r>
            <w:r w:rsidRPr="00E06B78">
              <w:rPr>
                <w:rFonts w:ascii="Times New Roman" w:hAnsi="Times New Roman" w:cs="Times New Roman"/>
                <w:b/>
              </w:rPr>
              <w:t>)</w:t>
            </w:r>
          </w:p>
        </w:tc>
      </w:tr>
      <w:tr w:rsidR="004E2AD2" w:rsidRPr="00E06B78">
        <w:tc>
          <w:tcPr>
            <w:tcW w:w="0" w:type="auto"/>
            <w:shd w:val="clear" w:color="auto" w:fill="auto"/>
          </w:tcPr>
          <w:p w:rsidR="004E2AD2" w:rsidRPr="00E06B78" w:rsidRDefault="004E2AD2" w:rsidP="00E06B78">
            <w:pPr>
              <w:shd w:val="clear" w:color="auto" w:fill="auto"/>
              <w:jc w:val="center"/>
              <w:rPr>
                <w:rFonts w:ascii="Times New Roman" w:hAnsi="Times New Roman" w:cs="Times New Roman"/>
              </w:rPr>
            </w:pPr>
            <w:r w:rsidRPr="00E06B78">
              <w:rPr>
                <w:rFonts w:ascii="Times New Roman" w:hAnsi="Times New Roman" w:cs="Times New Roman"/>
              </w:rPr>
              <w:t>Residencial</w:t>
            </w:r>
          </w:p>
        </w:tc>
        <w:tc>
          <w:tcPr>
            <w:tcW w:w="0" w:type="auto"/>
          </w:tcPr>
          <w:p w:rsidR="004E2AD2" w:rsidRPr="00E06B78" w:rsidRDefault="004E2AD2" w:rsidP="00E06B78">
            <w:pPr>
              <w:shd w:val="clear" w:color="auto" w:fill="auto"/>
              <w:jc w:val="center"/>
              <w:rPr>
                <w:rFonts w:ascii="Times New Roman" w:hAnsi="Times New Roman" w:cs="Times New Roman"/>
              </w:rPr>
            </w:pPr>
            <w:r w:rsidRPr="00E06B78">
              <w:rPr>
                <w:rFonts w:ascii="Times New Roman" w:hAnsi="Times New Roman" w:cs="Times New Roman"/>
              </w:rPr>
              <w:t>0-15</w:t>
            </w:r>
          </w:p>
        </w:tc>
        <w:tc>
          <w:tcPr>
            <w:tcW w:w="0" w:type="auto"/>
            <w:shd w:val="clear" w:color="auto" w:fill="auto"/>
          </w:tcPr>
          <w:p w:rsidR="004E2AD2" w:rsidRPr="00E06B78" w:rsidRDefault="004E2AD2" w:rsidP="00E06B78">
            <w:pPr>
              <w:shd w:val="clear" w:color="auto" w:fill="auto"/>
              <w:jc w:val="center"/>
              <w:rPr>
                <w:rFonts w:ascii="Times New Roman" w:hAnsi="Times New Roman" w:cs="Times New Roman"/>
              </w:rPr>
            </w:pPr>
            <w:r w:rsidRPr="00E06B78">
              <w:rPr>
                <w:rFonts w:ascii="Times New Roman" w:hAnsi="Times New Roman" w:cs="Times New Roman"/>
              </w:rPr>
              <w:t>0,133</w:t>
            </w:r>
          </w:p>
        </w:tc>
        <w:tc>
          <w:tcPr>
            <w:tcW w:w="0" w:type="auto"/>
            <w:shd w:val="clear" w:color="auto" w:fill="auto"/>
          </w:tcPr>
          <w:p w:rsidR="004E2AD2" w:rsidRPr="00E06B78" w:rsidRDefault="004E2AD2" w:rsidP="00E06B78">
            <w:pPr>
              <w:shd w:val="clear" w:color="auto" w:fill="auto"/>
              <w:jc w:val="center"/>
              <w:rPr>
                <w:rFonts w:ascii="Times New Roman" w:hAnsi="Times New Roman" w:cs="Times New Roman"/>
              </w:rPr>
            </w:pPr>
            <w:r w:rsidRPr="00E06B78">
              <w:rPr>
                <w:rFonts w:ascii="Times New Roman" w:hAnsi="Times New Roman" w:cs="Times New Roman"/>
              </w:rPr>
              <w:t>0,04</w:t>
            </w:r>
          </w:p>
        </w:tc>
        <w:tc>
          <w:tcPr>
            <w:tcW w:w="0" w:type="auto"/>
            <w:shd w:val="clear" w:color="auto" w:fill="auto"/>
          </w:tcPr>
          <w:p w:rsidR="004E2AD2" w:rsidRPr="00E06B78" w:rsidRDefault="004E2AD2" w:rsidP="00E06B78">
            <w:pPr>
              <w:shd w:val="clear" w:color="auto" w:fill="auto"/>
              <w:jc w:val="center"/>
              <w:rPr>
                <w:rFonts w:ascii="Times New Roman" w:hAnsi="Times New Roman" w:cs="Times New Roman"/>
              </w:rPr>
            </w:pPr>
            <w:r w:rsidRPr="00E06B78">
              <w:rPr>
                <w:rFonts w:ascii="Times New Roman" w:hAnsi="Times New Roman" w:cs="Times New Roman"/>
              </w:rPr>
              <w:t>0,05</w:t>
            </w:r>
          </w:p>
        </w:tc>
      </w:tr>
    </w:tbl>
    <w:p w:rsidR="004E2AD2" w:rsidRPr="0050039E" w:rsidRDefault="004E2AD2" w:rsidP="004E2AD2">
      <w:pPr>
        <w:tabs>
          <w:tab w:val="left" w:pos="540"/>
        </w:tabs>
        <w:jc w:val="both"/>
        <w:rPr>
          <w:b/>
        </w:rPr>
      </w:pPr>
    </w:p>
    <w:p w:rsidR="004E2AD2" w:rsidRPr="0020145C" w:rsidRDefault="004E2AD2" w:rsidP="004E2AD2">
      <w:pPr>
        <w:tabs>
          <w:tab w:val="left" w:pos="540"/>
        </w:tabs>
        <w:jc w:val="both"/>
        <w:rPr>
          <w:b/>
          <w:sz w:val="32"/>
          <w:szCs w:val="32"/>
        </w:rPr>
      </w:pPr>
    </w:p>
    <w:p w:rsidR="004E2AD2" w:rsidRPr="0020145C" w:rsidRDefault="00D16FAD" w:rsidP="00CF49E9">
      <w:pPr>
        <w:numPr>
          <w:ilvl w:val="0"/>
          <w:numId w:val="28"/>
        </w:numPr>
        <w:tabs>
          <w:tab w:val="clear" w:pos="1620"/>
          <w:tab w:val="num" w:pos="360"/>
        </w:tabs>
        <w:ind w:left="360"/>
        <w:jc w:val="both"/>
        <w:rPr>
          <w:b/>
          <w:sz w:val="32"/>
          <w:szCs w:val="32"/>
        </w:rPr>
      </w:pPr>
      <w:r>
        <w:rPr>
          <w:b/>
          <w:sz w:val="32"/>
          <w:szCs w:val="32"/>
        </w:rPr>
        <w:t>MECANISMO DE COBRO E IMPLEMEN</w:t>
      </w:r>
      <w:r w:rsidRPr="0020145C">
        <w:rPr>
          <w:b/>
          <w:sz w:val="32"/>
          <w:szCs w:val="32"/>
        </w:rPr>
        <w:t>TACIÓN</w:t>
      </w:r>
      <w:r w:rsidR="004E2AD2" w:rsidRPr="0020145C">
        <w:rPr>
          <w:b/>
          <w:sz w:val="32"/>
          <w:szCs w:val="32"/>
        </w:rPr>
        <w:t xml:space="preserve"> DE UNA </w:t>
      </w:r>
      <w:r w:rsidR="00D524E4" w:rsidRPr="0020145C">
        <w:rPr>
          <w:b/>
          <w:sz w:val="32"/>
          <w:szCs w:val="32"/>
        </w:rPr>
        <w:t>TARIFA</w:t>
      </w:r>
      <w:r w:rsidR="004E2AD2" w:rsidRPr="0020145C">
        <w:rPr>
          <w:b/>
          <w:sz w:val="32"/>
          <w:szCs w:val="32"/>
        </w:rPr>
        <w:t xml:space="preserve"> AMBIENTALMENTE AJUSTADA</w:t>
      </w:r>
    </w:p>
    <w:p w:rsidR="004E2AD2" w:rsidRPr="002F6451" w:rsidRDefault="004E2AD2" w:rsidP="004E2AD2">
      <w:pPr>
        <w:autoSpaceDE w:val="0"/>
        <w:autoSpaceDN w:val="0"/>
        <w:adjustRightInd w:val="0"/>
        <w:ind w:firstLine="360"/>
        <w:jc w:val="both"/>
        <w:rPr>
          <w:iCs/>
          <w:lang w:eastAsia="en-US"/>
        </w:rPr>
      </w:pPr>
    </w:p>
    <w:p w:rsidR="004E2AD2" w:rsidRPr="002F6451" w:rsidRDefault="004E2AD2" w:rsidP="00362823">
      <w:pPr>
        <w:autoSpaceDE w:val="0"/>
        <w:autoSpaceDN w:val="0"/>
        <w:adjustRightInd w:val="0"/>
        <w:jc w:val="both"/>
        <w:rPr>
          <w:lang w:eastAsia="en-US"/>
        </w:rPr>
      </w:pPr>
      <w:r w:rsidRPr="002F6451">
        <w:rPr>
          <w:iCs/>
          <w:lang w:eastAsia="en-US"/>
        </w:rPr>
        <w:t>El principal objetivo de  impulsar este proyecto es conservar las fuentes de agua bajo una administración eficaz e inclinar el desarrollo del sector hacia un modelo que haga compatible el crecimiento económico, el desarrollo social y la conservación ambiental.</w:t>
      </w:r>
    </w:p>
    <w:p w:rsidR="004E2AD2" w:rsidRPr="002F6451" w:rsidRDefault="004E2AD2" w:rsidP="004E2AD2">
      <w:pPr>
        <w:autoSpaceDE w:val="0"/>
        <w:autoSpaceDN w:val="0"/>
        <w:adjustRightInd w:val="0"/>
        <w:rPr>
          <w:b/>
        </w:rPr>
      </w:pPr>
    </w:p>
    <w:p w:rsidR="004E2AD2" w:rsidRPr="002F6451" w:rsidRDefault="004E2AD2" w:rsidP="00362823">
      <w:pPr>
        <w:autoSpaceDE w:val="0"/>
        <w:autoSpaceDN w:val="0"/>
        <w:adjustRightInd w:val="0"/>
        <w:jc w:val="both"/>
        <w:rPr>
          <w:lang w:eastAsia="en-US"/>
        </w:rPr>
      </w:pPr>
      <w:r w:rsidRPr="002F6451">
        <w:t xml:space="preserve">La </w:t>
      </w:r>
      <w:r w:rsidRPr="002F6451">
        <w:rPr>
          <w:lang w:eastAsia="en-US"/>
        </w:rPr>
        <w:t xml:space="preserve">internalizacion en su tarifa actual por servicio de agua potable crea un mecanismo para capturar fondos que serán reinvertidos en la protección y recuperación de la microcuenca. </w:t>
      </w:r>
    </w:p>
    <w:p w:rsidR="004E2AD2" w:rsidRPr="002F6451" w:rsidRDefault="004E2AD2" w:rsidP="004E2AD2">
      <w:pPr>
        <w:autoSpaceDE w:val="0"/>
        <w:autoSpaceDN w:val="0"/>
        <w:adjustRightInd w:val="0"/>
        <w:jc w:val="both"/>
        <w:rPr>
          <w:lang w:eastAsia="en-US"/>
        </w:rPr>
      </w:pPr>
    </w:p>
    <w:p w:rsidR="004E2AD2" w:rsidRPr="002F6451" w:rsidRDefault="004E2AD2" w:rsidP="00362823">
      <w:pPr>
        <w:autoSpaceDE w:val="0"/>
        <w:autoSpaceDN w:val="0"/>
        <w:adjustRightInd w:val="0"/>
        <w:jc w:val="both"/>
        <w:rPr>
          <w:lang w:eastAsia="en-US"/>
        </w:rPr>
      </w:pPr>
      <w:r w:rsidRPr="002F6451">
        <w:rPr>
          <w:lang w:eastAsia="en-US"/>
        </w:rPr>
        <w:t xml:space="preserve">Su ajuste ambiental consistirá en el pliego tarifario de </w:t>
      </w:r>
      <w:smartTag w:uri="urn:schemas-microsoft-com:office:smarttags" w:element="PersonName">
        <w:smartTagPr>
          <w:attr w:name="ProductID" w:val="la JAAP-R"/>
        </w:smartTagPr>
        <w:r w:rsidRPr="002F6451">
          <w:rPr>
            <w:lang w:eastAsia="en-US"/>
          </w:rPr>
          <w:t>la JAAP-R</w:t>
        </w:r>
      </w:smartTag>
      <w:r w:rsidRPr="002F6451">
        <w:rPr>
          <w:lang w:eastAsia="en-US"/>
        </w:rPr>
        <w:t xml:space="preserve">-GC, </w:t>
      </w:r>
      <w:r w:rsidRPr="002F6451">
        <w:rPr>
          <w:b/>
          <w:lang w:eastAsia="en-US"/>
        </w:rPr>
        <w:t>cobro de la tarifa hídrica</w:t>
      </w:r>
      <w:r w:rsidRPr="002F6451">
        <w:rPr>
          <w:lang w:eastAsia="en-US"/>
        </w:rPr>
        <w:t xml:space="preserve">, definida como: </w:t>
      </w:r>
      <w:r w:rsidRPr="002F6451">
        <w:rPr>
          <w:b/>
          <w:lang w:eastAsia="en-US"/>
        </w:rPr>
        <w:t>a)</w:t>
      </w:r>
      <w:r w:rsidRPr="002F6451">
        <w:rPr>
          <w:lang w:eastAsia="en-US"/>
        </w:rPr>
        <w:t xml:space="preserve"> el valor económico del servicio ambiental hídrico o servicio de producción de agua que ofrecen los bosques a la sociedad (valor de productividad) y </w:t>
      </w:r>
      <w:r w:rsidRPr="002F6451">
        <w:rPr>
          <w:b/>
          <w:lang w:eastAsia="en-US"/>
        </w:rPr>
        <w:t>b)</w:t>
      </w:r>
      <w:r w:rsidRPr="002F6451">
        <w:rPr>
          <w:lang w:eastAsia="en-US"/>
        </w:rPr>
        <w:t xml:space="preserve"> el costo ambiental requerido para recuperar y conservar las áreas de importancia hídrica (valor de recuperación). Esta incorporación, aprovechara el </w:t>
      </w:r>
      <w:r w:rsidR="00685F65">
        <w:rPr>
          <w:lang w:eastAsia="en-US"/>
        </w:rPr>
        <w:t>sistema de cobro de la junta</w:t>
      </w:r>
      <w:r w:rsidRPr="002F6451">
        <w:rPr>
          <w:lang w:eastAsia="en-US"/>
        </w:rPr>
        <w:t xml:space="preserve">, que recaudará  los fondos mensuales y de manera proporcional al consumo de cada usuario. La inclusión de un </w:t>
      </w:r>
      <w:r w:rsidRPr="002F6451">
        <w:rPr>
          <w:b/>
          <w:lang w:eastAsia="en-US"/>
        </w:rPr>
        <w:t>ítem</w:t>
      </w:r>
      <w:r w:rsidRPr="002F6451">
        <w:rPr>
          <w:lang w:eastAsia="en-US"/>
        </w:rPr>
        <w:t xml:space="preserve"> en la carta de pago, permitirá a los beneficiarios conocer el pago por concepto de </w:t>
      </w:r>
      <w:r w:rsidRPr="002F6451">
        <w:rPr>
          <w:b/>
          <w:lang w:eastAsia="en-US"/>
        </w:rPr>
        <w:t>“protección y recuperación de servicios ambientales”</w:t>
      </w:r>
      <w:r w:rsidRPr="002F6451">
        <w:rPr>
          <w:i/>
          <w:lang w:eastAsia="en-US"/>
        </w:rPr>
        <w:t>,</w:t>
      </w:r>
      <w:r w:rsidRPr="002F6451">
        <w:rPr>
          <w:lang w:eastAsia="en-US"/>
        </w:rPr>
        <w:t xml:space="preserve"> contribuyendo esta medida a que los usuarios del agua se sientan parte del proceso.</w:t>
      </w:r>
    </w:p>
    <w:p w:rsidR="004E2AD2" w:rsidRPr="002F6451" w:rsidRDefault="004E2AD2" w:rsidP="004E2AD2">
      <w:pPr>
        <w:autoSpaceDE w:val="0"/>
        <w:autoSpaceDN w:val="0"/>
        <w:adjustRightInd w:val="0"/>
        <w:ind w:firstLine="360"/>
        <w:jc w:val="both"/>
        <w:rPr>
          <w:lang w:eastAsia="en-US"/>
        </w:rPr>
      </w:pPr>
    </w:p>
    <w:p w:rsidR="004E2AD2" w:rsidRPr="002F6451" w:rsidRDefault="004E2AD2" w:rsidP="00362823">
      <w:pPr>
        <w:autoSpaceDE w:val="0"/>
        <w:autoSpaceDN w:val="0"/>
        <w:adjustRightInd w:val="0"/>
        <w:jc w:val="both"/>
        <w:rPr>
          <w:lang w:eastAsia="en-US"/>
        </w:rPr>
      </w:pPr>
      <w:r w:rsidRPr="002F6451">
        <w:rPr>
          <w:color w:val="000000"/>
        </w:rPr>
        <w:lastRenderedPageBreak/>
        <w:t>El cobro de una tarifa ambientalmente ajustada debe ser progresivo, deberá empezar con la inclusión paulatina de la tarifa hídrica. Su recaudación debe hacerse en dos fases: la primera consistirá en el cobro para reunir los fondos necesarios para la compensación y/o actividades de manejo y protección y, la segunda se hará una vez que se haya capitalizado el fondo y se pueda iniciar con el sistema de compensación.</w:t>
      </w:r>
    </w:p>
    <w:p w:rsidR="004E2AD2" w:rsidRPr="002F6451" w:rsidRDefault="004E2AD2" w:rsidP="004E2AD2">
      <w:pPr>
        <w:autoSpaceDE w:val="0"/>
        <w:autoSpaceDN w:val="0"/>
        <w:adjustRightInd w:val="0"/>
        <w:ind w:firstLine="360"/>
        <w:jc w:val="both"/>
        <w:rPr>
          <w:lang w:eastAsia="en-US"/>
        </w:rPr>
      </w:pPr>
    </w:p>
    <w:p w:rsidR="004E2AD2" w:rsidRPr="002F6451" w:rsidRDefault="004E2AD2" w:rsidP="00362823">
      <w:pPr>
        <w:autoSpaceDE w:val="0"/>
        <w:autoSpaceDN w:val="0"/>
        <w:adjustRightInd w:val="0"/>
        <w:jc w:val="both"/>
        <w:rPr>
          <w:color w:val="000000"/>
        </w:rPr>
      </w:pPr>
      <w:r w:rsidRPr="002F6451">
        <w:rPr>
          <w:lang w:eastAsia="en-US"/>
        </w:rPr>
        <w:t xml:space="preserve">La administración y distribución de los fondos estará a cargo de una estructura institucional apropiada que responda a los principios de equidad social y de conservación del medio ambiente, sin que medie en sus procesos institución pública alguna. El dinero se recaudará mes a mes en las planillas del </w:t>
      </w:r>
      <w:r w:rsidRPr="002F6451">
        <w:rPr>
          <w:color w:val="000000"/>
        </w:rPr>
        <w:t>cobro por el servicio de agua potable. Este puede ser depositado en una cuenta independiente (Fiduciaria) de las cuentas operativas de la institución encargada y, se utilizara exclusivamente para financiar programas, proyectos y/o actividades puntuales para la protección y recuperación o un reconocimiento económico a las familias dueñas del bosque de la microcuenca por su conservación. Este incentivo por mantener el bosque debe de enmarcarse dentro de un plan de manejo comunal y predial (levantamiento predial), a través de un trabajo participativo.</w:t>
      </w:r>
    </w:p>
    <w:p w:rsidR="004E2AD2" w:rsidRPr="002F6451" w:rsidRDefault="004E2AD2" w:rsidP="004E2AD2">
      <w:pPr>
        <w:autoSpaceDE w:val="0"/>
        <w:autoSpaceDN w:val="0"/>
        <w:adjustRightInd w:val="0"/>
        <w:ind w:firstLine="360"/>
        <w:jc w:val="both"/>
        <w:rPr>
          <w:color w:val="000000"/>
        </w:rPr>
      </w:pPr>
    </w:p>
    <w:p w:rsidR="004E2AD2" w:rsidRPr="002F6451" w:rsidRDefault="004E2AD2" w:rsidP="00362823">
      <w:pPr>
        <w:autoSpaceDE w:val="0"/>
        <w:autoSpaceDN w:val="0"/>
        <w:adjustRightInd w:val="0"/>
        <w:jc w:val="both"/>
        <w:rPr>
          <w:color w:val="000000"/>
        </w:rPr>
      </w:pPr>
      <w:r w:rsidRPr="002F6451">
        <w:rPr>
          <w:color w:val="000000"/>
        </w:rPr>
        <w:t>Su monto a pagar a cada familia de determinara en función de los usos actuales, de acuerdo a las categorías presentes en el cuadro 14.</w:t>
      </w:r>
    </w:p>
    <w:p w:rsidR="004E2AD2" w:rsidRPr="002F6451" w:rsidRDefault="004E2AD2" w:rsidP="004E2AD2">
      <w:pPr>
        <w:autoSpaceDE w:val="0"/>
        <w:autoSpaceDN w:val="0"/>
        <w:adjustRightInd w:val="0"/>
        <w:ind w:firstLine="360"/>
        <w:jc w:val="both"/>
        <w:rPr>
          <w:color w:val="000000"/>
        </w:rPr>
      </w:pPr>
    </w:p>
    <w:p w:rsidR="00362823" w:rsidRPr="00045B39" w:rsidRDefault="004E2AD2" w:rsidP="004E2AD2">
      <w:pPr>
        <w:autoSpaceDE w:val="0"/>
        <w:autoSpaceDN w:val="0"/>
        <w:adjustRightInd w:val="0"/>
        <w:jc w:val="both"/>
        <w:rPr>
          <w:color w:val="000000"/>
        </w:rPr>
      </w:pPr>
      <w:r w:rsidRPr="00045B39">
        <w:rPr>
          <w:b/>
          <w:color w:val="000000"/>
        </w:rPr>
        <w:t>Cuadro 14.</w:t>
      </w:r>
      <w:r w:rsidRPr="00045B39">
        <w:rPr>
          <w:color w:val="000000"/>
        </w:rPr>
        <w:t xml:space="preserve"> Categorías de pago.</w:t>
      </w:r>
    </w:p>
    <w:p w:rsidR="00362823" w:rsidRPr="00045B39" w:rsidRDefault="00045B39" w:rsidP="00045B39">
      <w:pPr>
        <w:tabs>
          <w:tab w:val="left" w:pos="1620"/>
        </w:tabs>
        <w:autoSpaceDE w:val="0"/>
        <w:autoSpaceDN w:val="0"/>
        <w:adjustRightInd w:val="0"/>
        <w:jc w:val="both"/>
        <w:rPr>
          <w:color w:val="000000"/>
        </w:rPr>
      </w:pPr>
      <w:r w:rsidRPr="00045B39">
        <w:rPr>
          <w:color w:val="000000"/>
        </w:rPr>
        <w:tab/>
      </w:r>
    </w:p>
    <w:tbl>
      <w:tblPr>
        <w:tblStyle w:val="Mapadeldocumento"/>
        <w:tblW w:w="4949" w:type="pct"/>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5119"/>
        <w:gridCol w:w="3231"/>
      </w:tblGrid>
      <w:tr w:rsidR="004E2AD2" w:rsidRPr="002646F3">
        <w:tc>
          <w:tcPr>
            <w:tcW w:w="3065" w:type="pct"/>
          </w:tcPr>
          <w:p w:rsidR="004E2AD2" w:rsidRPr="002646F3" w:rsidRDefault="004E2AD2" w:rsidP="002646F3">
            <w:pPr>
              <w:shd w:val="clear" w:color="auto" w:fill="auto"/>
              <w:rPr>
                <w:rFonts w:ascii="Times New Roman" w:hAnsi="Times New Roman" w:cs="Times New Roman"/>
              </w:rPr>
            </w:pPr>
            <w:r w:rsidRPr="002646F3">
              <w:rPr>
                <w:rFonts w:ascii="Times New Roman" w:hAnsi="Times New Roman" w:cs="Times New Roman"/>
                <w:b/>
              </w:rPr>
              <w:t>Categoría 1.</w:t>
            </w:r>
            <w:r w:rsidRPr="002646F3">
              <w:rPr>
                <w:rFonts w:ascii="Times New Roman" w:hAnsi="Times New Roman" w:cs="Times New Roman"/>
              </w:rPr>
              <w:t xml:space="preserve"> Bosque natural intervenido. </w:t>
            </w:r>
          </w:p>
        </w:tc>
        <w:tc>
          <w:tcPr>
            <w:tcW w:w="1935" w:type="pct"/>
          </w:tcPr>
          <w:p w:rsidR="004E2AD2" w:rsidRPr="002646F3" w:rsidRDefault="004E2AD2" w:rsidP="002646F3">
            <w:pPr>
              <w:shd w:val="clear" w:color="auto" w:fill="auto"/>
              <w:jc w:val="center"/>
              <w:rPr>
                <w:rFonts w:ascii="Times New Roman" w:hAnsi="Times New Roman" w:cs="Times New Roman"/>
              </w:rPr>
            </w:pPr>
            <w:r w:rsidRPr="002646F3">
              <w:rPr>
                <w:rFonts w:ascii="Times New Roman" w:hAnsi="Times New Roman" w:cs="Times New Roman"/>
              </w:rPr>
              <w:t>$ 0,75/mes/ha</w:t>
            </w:r>
          </w:p>
        </w:tc>
      </w:tr>
      <w:tr w:rsidR="004E2AD2" w:rsidRPr="002646F3">
        <w:tc>
          <w:tcPr>
            <w:tcW w:w="3065" w:type="pct"/>
          </w:tcPr>
          <w:p w:rsidR="004E2AD2" w:rsidRPr="002646F3" w:rsidRDefault="004E2AD2" w:rsidP="002646F3">
            <w:pPr>
              <w:shd w:val="clear" w:color="auto" w:fill="auto"/>
              <w:rPr>
                <w:rFonts w:ascii="Times New Roman" w:hAnsi="Times New Roman" w:cs="Times New Roman"/>
              </w:rPr>
            </w:pPr>
            <w:r w:rsidRPr="002646F3">
              <w:rPr>
                <w:rFonts w:ascii="Times New Roman" w:hAnsi="Times New Roman" w:cs="Times New Roman"/>
                <w:b/>
              </w:rPr>
              <w:t>Categoría 2.</w:t>
            </w:r>
            <w:r w:rsidRPr="002646F3">
              <w:rPr>
                <w:rFonts w:ascii="Times New Roman" w:hAnsi="Times New Roman" w:cs="Times New Roman"/>
              </w:rPr>
              <w:t xml:space="preserve">  Complejo natural intervenido.</w:t>
            </w:r>
          </w:p>
        </w:tc>
        <w:tc>
          <w:tcPr>
            <w:tcW w:w="1935" w:type="pct"/>
          </w:tcPr>
          <w:p w:rsidR="004E2AD2" w:rsidRPr="002646F3" w:rsidRDefault="004E2AD2" w:rsidP="002646F3">
            <w:pPr>
              <w:shd w:val="clear" w:color="auto" w:fill="auto"/>
              <w:jc w:val="center"/>
              <w:rPr>
                <w:rFonts w:ascii="Times New Roman" w:hAnsi="Times New Roman" w:cs="Times New Roman"/>
              </w:rPr>
            </w:pPr>
            <w:r w:rsidRPr="002646F3">
              <w:rPr>
                <w:rFonts w:ascii="Times New Roman" w:hAnsi="Times New Roman" w:cs="Times New Roman"/>
              </w:rPr>
              <w:t>$ 0,50/mes/ha</w:t>
            </w:r>
          </w:p>
        </w:tc>
      </w:tr>
      <w:tr w:rsidR="004E2AD2" w:rsidRPr="002646F3">
        <w:tc>
          <w:tcPr>
            <w:tcW w:w="3065" w:type="pct"/>
          </w:tcPr>
          <w:p w:rsidR="004E2AD2" w:rsidRPr="002646F3" w:rsidRDefault="004E2AD2" w:rsidP="002646F3">
            <w:pPr>
              <w:shd w:val="clear" w:color="auto" w:fill="auto"/>
              <w:rPr>
                <w:rFonts w:ascii="Times New Roman" w:hAnsi="Times New Roman" w:cs="Times New Roman"/>
              </w:rPr>
            </w:pPr>
            <w:r w:rsidRPr="002646F3">
              <w:rPr>
                <w:rFonts w:ascii="Times New Roman" w:hAnsi="Times New Roman" w:cs="Times New Roman"/>
                <w:b/>
              </w:rPr>
              <w:t>Categoría 3</w:t>
            </w:r>
            <w:r w:rsidRPr="002646F3">
              <w:rPr>
                <w:rFonts w:ascii="Times New Roman" w:hAnsi="Times New Roman" w:cs="Times New Roman"/>
              </w:rPr>
              <w:t>. Áreas de agricultura y ganadería.</w:t>
            </w:r>
          </w:p>
        </w:tc>
        <w:tc>
          <w:tcPr>
            <w:tcW w:w="1935" w:type="pct"/>
          </w:tcPr>
          <w:p w:rsidR="004E2AD2" w:rsidRPr="002646F3" w:rsidRDefault="004E2AD2" w:rsidP="002646F3">
            <w:pPr>
              <w:shd w:val="clear" w:color="auto" w:fill="auto"/>
              <w:jc w:val="center"/>
              <w:rPr>
                <w:rFonts w:ascii="Times New Roman" w:hAnsi="Times New Roman" w:cs="Times New Roman"/>
              </w:rPr>
            </w:pPr>
            <w:r w:rsidRPr="002646F3">
              <w:rPr>
                <w:rFonts w:ascii="Times New Roman" w:hAnsi="Times New Roman" w:cs="Times New Roman"/>
              </w:rPr>
              <w:t>$ 0/mes/ha</w:t>
            </w:r>
          </w:p>
        </w:tc>
      </w:tr>
    </w:tbl>
    <w:p w:rsidR="004E2AD2" w:rsidRPr="002F6451" w:rsidRDefault="004E2AD2" w:rsidP="004E2AD2">
      <w:pPr>
        <w:autoSpaceDE w:val="0"/>
        <w:autoSpaceDN w:val="0"/>
        <w:adjustRightInd w:val="0"/>
        <w:ind w:firstLine="360"/>
        <w:jc w:val="both"/>
        <w:rPr>
          <w:color w:val="000000"/>
        </w:rPr>
      </w:pPr>
    </w:p>
    <w:p w:rsidR="004E2AD2" w:rsidRPr="002F6451" w:rsidRDefault="004E2AD2" w:rsidP="00362823">
      <w:pPr>
        <w:autoSpaceDE w:val="0"/>
        <w:autoSpaceDN w:val="0"/>
        <w:adjustRightInd w:val="0"/>
        <w:jc w:val="both"/>
        <w:rPr>
          <w:color w:val="000000"/>
        </w:rPr>
      </w:pPr>
      <w:r w:rsidRPr="002F6451">
        <w:rPr>
          <w:color w:val="000000"/>
        </w:rPr>
        <w:t xml:space="preserve">Previo a recibir el pago, las familias deben establecer un convenio marco, en una instancia previa con </w:t>
      </w:r>
      <w:smartTag w:uri="urn:schemas-microsoft-com:office:smarttags" w:element="PersonName">
        <w:smartTagPr>
          <w:attr w:name="ProductID" w:val="la JAAP-R"/>
        </w:smartTagPr>
        <w:r w:rsidRPr="002F6451">
          <w:rPr>
            <w:color w:val="000000"/>
          </w:rPr>
          <w:t>la JAAP-R</w:t>
        </w:r>
      </w:smartTag>
      <w:r w:rsidRPr="002F6451">
        <w:rPr>
          <w:color w:val="000000"/>
        </w:rPr>
        <w:t>-GC, donde  se establezcan entre otros aspectos, que los propietarios (as) de áreas que comprenden  la categoría  3, puedan a futuro acceder al cobro de la categoría 2, siempre y cuando se compruebe el establecimiento de practicas  agroforestales, agrosilvopastoriles y recuperación de áreas degradadas.</w:t>
      </w:r>
    </w:p>
    <w:p w:rsidR="004E2AD2" w:rsidRPr="002F6451" w:rsidRDefault="004E2AD2" w:rsidP="004E2AD2">
      <w:pPr>
        <w:autoSpaceDE w:val="0"/>
        <w:autoSpaceDN w:val="0"/>
        <w:adjustRightInd w:val="0"/>
        <w:ind w:firstLine="360"/>
        <w:jc w:val="both"/>
        <w:rPr>
          <w:color w:val="000000"/>
        </w:rPr>
      </w:pPr>
    </w:p>
    <w:p w:rsidR="004E2AD2" w:rsidRPr="002F6451" w:rsidRDefault="004E2AD2" w:rsidP="00362823">
      <w:pPr>
        <w:autoSpaceDE w:val="0"/>
        <w:autoSpaceDN w:val="0"/>
        <w:adjustRightInd w:val="0"/>
        <w:jc w:val="both"/>
        <w:rPr>
          <w:color w:val="000000"/>
        </w:rPr>
      </w:pPr>
      <w:r w:rsidRPr="002F6451">
        <w:rPr>
          <w:color w:val="000000"/>
        </w:rPr>
        <w:t>La base del convenio se centrará en dos aspectos:</w:t>
      </w:r>
    </w:p>
    <w:p w:rsidR="004E2AD2" w:rsidRPr="002F6451" w:rsidRDefault="004E2AD2" w:rsidP="004E2AD2">
      <w:pPr>
        <w:autoSpaceDE w:val="0"/>
        <w:autoSpaceDN w:val="0"/>
        <w:adjustRightInd w:val="0"/>
        <w:ind w:firstLine="360"/>
        <w:jc w:val="both"/>
        <w:rPr>
          <w:color w:val="000000"/>
        </w:rPr>
      </w:pPr>
    </w:p>
    <w:p w:rsidR="004E2AD2" w:rsidRPr="002F6451" w:rsidRDefault="004E2AD2" w:rsidP="00362823">
      <w:pPr>
        <w:numPr>
          <w:ilvl w:val="0"/>
          <w:numId w:val="18"/>
        </w:numPr>
        <w:autoSpaceDE w:val="0"/>
        <w:autoSpaceDN w:val="0"/>
        <w:adjustRightInd w:val="0"/>
        <w:jc w:val="both"/>
        <w:rPr>
          <w:color w:val="000000"/>
        </w:rPr>
      </w:pPr>
      <w:r w:rsidRPr="002F6451">
        <w:rPr>
          <w:color w:val="000000"/>
        </w:rPr>
        <w:t xml:space="preserve">Definición de áreas y montos a pagar, de acuerdo al mapa de cobertura vegetal y zonificacion de la microcuenca. </w:t>
      </w:r>
    </w:p>
    <w:p w:rsidR="004E2AD2" w:rsidRPr="002F6451" w:rsidRDefault="004E2AD2" w:rsidP="00362823">
      <w:pPr>
        <w:numPr>
          <w:ilvl w:val="0"/>
          <w:numId w:val="18"/>
        </w:numPr>
        <w:autoSpaceDE w:val="0"/>
        <w:autoSpaceDN w:val="0"/>
        <w:adjustRightInd w:val="0"/>
        <w:jc w:val="both"/>
        <w:rPr>
          <w:color w:val="000000"/>
        </w:rPr>
      </w:pPr>
      <w:r w:rsidRPr="002F6451">
        <w:rPr>
          <w:color w:val="000000"/>
        </w:rPr>
        <w:t>Establecimiento de un plan de diseños prediales.</w:t>
      </w:r>
    </w:p>
    <w:p w:rsidR="004E2AD2" w:rsidRPr="002F6451" w:rsidRDefault="004E2AD2" w:rsidP="004E2AD2">
      <w:pPr>
        <w:autoSpaceDE w:val="0"/>
        <w:autoSpaceDN w:val="0"/>
        <w:adjustRightInd w:val="0"/>
        <w:ind w:firstLine="360"/>
        <w:jc w:val="both"/>
        <w:rPr>
          <w:color w:val="000000"/>
        </w:rPr>
      </w:pPr>
    </w:p>
    <w:p w:rsidR="004E2AD2" w:rsidRPr="002F6451" w:rsidRDefault="004E2AD2" w:rsidP="00362823">
      <w:pPr>
        <w:autoSpaceDE w:val="0"/>
        <w:autoSpaceDN w:val="0"/>
        <w:adjustRightInd w:val="0"/>
        <w:jc w:val="both"/>
        <w:rPr>
          <w:color w:val="000000"/>
        </w:rPr>
      </w:pPr>
      <w:r w:rsidRPr="002F6451">
        <w:rPr>
          <w:color w:val="000000"/>
        </w:rPr>
        <w:t xml:space="preserve">Con respecto al fondo, este puede ser enriquecido con cualquier otro aporte de carácter nacional o internacional. </w:t>
      </w:r>
      <w:r w:rsidRPr="002F6451">
        <w:rPr>
          <w:lang w:eastAsia="en-US"/>
        </w:rPr>
        <w:t xml:space="preserve">El flujo de estos recursos, desde su captación, hasta el PSA hídrico al beneficiario o dueño de la tierra, se detalla en el  </w:t>
      </w:r>
      <w:r w:rsidRPr="002F6451">
        <w:rPr>
          <w:color w:val="000000"/>
        </w:rPr>
        <w:t>esquema 1.</w:t>
      </w:r>
    </w:p>
    <w:p w:rsidR="004E2AD2" w:rsidRPr="002F6451" w:rsidRDefault="004E2AD2" w:rsidP="004E2AD2">
      <w:pPr>
        <w:autoSpaceDE w:val="0"/>
        <w:autoSpaceDN w:val="0"/>
        <w:adjustRightInd w:val="0"/>
        <w:ind w:firstLine="360"/>
        <w:jc w:val="both"/>
        <w:rPr>
          <w:lang w:eastAsia="en-US"/>
        </w:rPr>
      </w:pPr>
    </w:p>
    <w:p w:rsidR="004E2AD2" w:rsidRPr="002F6451" w:rsidRDefault="004E2AD2" w:rsidP="00362823">
      <w:pPr>
        <w:autoSpaceDE w:val="0"/>
        <w:autoSpaceDN w:val="0"/>
        <w:adjustRightInd w:val="0"/>
        <w:jc w:val="both"/>
        <w:rPr>
          <w:color w:val="000000"/>
        </w:rPr>
      </w:pPr>
      <w:r w:rsidRPr="002F6451">
        <w:rPr>
          <w:color w:val="000000"/>
        </w:rPr>
        <w:t xml:space="preserve">El fondo tiene que estar bajo la administración de un comité conformado por presidente de </w:t>
      </w:r>
      <w:smartTag w:uri="urn:schemas-microsoft-com:office:smarttags" w:element="PersonName">
        <w:smartTagPr>
          <w:attr w:name="ProductID" w:val="La Junta Administradora"/>
        </w:smartTagPr>
        <w:smartTag w:uri="urn:schemas-microsoft-com:office:smarttags" w:element="PersonName">
          <w:smartTagPr>
            <w:attr w:name="ProductID" w:val="la Junta"/>
          </w:smartTagPr>
          <w:r w:rsidRPr="002F6451">
            <w:rPr>
              <w:color w:val="000000"/>
            </w:rPr>
            <w:t>la Junta</w:t>
          </w:r>
        </w:smartTag>
        <w:r w:rsidRPr="002F6451">
          <w:rPr>
            <w:color w:val="000000"/>
          </w:rPr>
          <w:t xml:space="preserve"> Administradora</w:t>
        </w:r>
      </w:smartTag>
      <w:r w:rsidRPr="002F6451">
        <w:rPr>
          <w:color w:val="000000"/>
        </w:rPr>
        <w:t xml:space="preserve"> de Agua Potable de los Ramales Gonzanama-Calvas (JAAP-R-GC) y dos vocales o representantes de los usuarios. Entre sus funciones mas relevantes se destacan:</w:t>
      </w:r>
    </w:p>
    <w:p w:rsidR="004E2AD2" w:rsidRPr="002F6451" w:rsidRDefault="004E2AD2" w:rsidP="004E2AD2">
      <w:pPr>
        <w:autoSpaceDE w:val="0"/>
        <w:autoSpaceDN w:val="0"/>
        <w:adjustRightInd w:val="0"/>
        <w:ind w:firstLine="540"/>
        <w:jc w:val="both"/>
        <w:rPr>
          <w:color w:val="000000"/>
        </w:rPr>
      </w:pPr>
    </w:p>
    <w:p w:rsidR="004E2AD2" w:rsidRPr="002F6451" w:rsidRDefault="004E2AD2" w:rsidP="006255B9">
      <w:pPr>
        <w:numPr>
          <w:ilvl w:val="0"/>
          <w:numId w:val="19"/>
        </w:numPr>
        <w:tabs>
          <w:tab w:val="left" w:pos="360"/>
        </w:tabs>
        <w:autoSpaceDE w:val="0"/>
        <w:autoSpaceDN w:val="0"/>
        <w:adjustRightInd w:val="0"/>
        <w:ind w:hanging="900"/>
        <w:jc w:val="both"/>
        <w:rPr>
          <w:color w:val="000000"/>
        </w:rPr>
      </w:pPr>
      <w:r w:rsidRPr="002F6451">
        <w:rPr>
          <w:color w:val="000000"/>
        </w:rPr>
        <w:lastRenderedPageBreak/>
        <w:t>Administración del fondo.</w:t>
      </w:r>
    </w:p>
    <w:p w:rsidR="004E2AD2" w:rsidRPr="002F6451" w:rsidRDefault="004E2AD2" w:rsidP="006255B9">
      <w:pPr>
        <w:numPr>
          <w:ilvl w:val="0"/>
          <w:numId w:val="19"/>
        </w:numPr>
        <w:tabs>
          <w:tab w:val="left" w:pos="360"/>
        </w:tabs>
        <w:autoSpaceDE w:val="0"/>
        <w:autoSpaceDN w:val="0"/>
        <w:adjustRightInd w:val="0"/>
        <w:ind w:hanging="900"/>
        <w:jc w:val="both"/>
        <w:rPr>
          <w:color w:val="000000"/>
        </w:rPr>
      </w:pPr>
      <w:r w:rsidRPr="002F6451">
        <w:rPr>
          <w:color w:val="000000"/>
        </w:rPr>
        <w:t>Autorización de pagos trimestrales, previo informe técnico.</w:t>
      </w:r>
    </w:p>
    <w:p w:rsidR="004E2AD2" w:rsidRPr="002F6451" w:rsidRDefault="004E2AD2" w:rsidP="006255B9">
      <w:pPr>
        <w:numPr>
          <w:ilvl w:val="0"/>
          <w:numId w:val="19"/>
        </w:numPr>
        <w:tabs>
          <w:tab w:val="left" w:pos="360"/>
        </w:tabs>
        <w:autoSpaceDE w:val="0"/>
        <w:autoSpaceDN w:val="0"/>
        <w:adjustRightInd w:val="0"/>
        <w:ind w:hanging="900"/>
        <w:jc w:val="both"/>
        <w:rPr>
          <w:color w:val="000000"/>
        </w:rPr>
      </w:pPr>
      <w:r w:rsidRPr="002F6451">
        <w:rPr>
          <w:color w:val="000000"/>
        </w:rPr>
        <w:t>Análisis de los convenios con propietarios de las tierras de importancia hídrica.</w:t>
      </w:r>
    </w:p>
    <w:p w:rsidR="004E2AD2" w:rsidRPr="002F6451" w:rsidRDefault="004E2AD2" w:rsidP="00CF49E9">
      <w:pPr>
        <w:numPr>
          <w:ilvl w:val="0"/>
          <w:numId w:val="19"/>
        </w:numPr>
        <w:tabs>
          <w:tab w:val="left" w:pos="360"/>
        </w:tabs>
        <w:autoSpaceDE w:val="0"/>
        <w:autoSpaceDN w:val="0"/>
        <w:adjustRightInd w:val="0"/>
        <w:ind w:hanging="720"/>
        <w:jc w:val="both"/>
        <w:rPr>
          <w:color w:val="000000"/>
        </w:rPr>
      </w:pPr>
      <w:r w:rsidRPr="002F6451">
        <w:rPr>
          <w:color w:val="000000"/>
        </w:rPr>
        <w:t>Análisis y aprobación de incrementos en el pago.</w:t>
      </w:r>
    </w:p>
    <w:p w:rsidR="004E2AD2" w:rsidRPr="002F6451" w:rsidRDefault="004E2AD2" w:rsidP="00CF49E9">
      <w:pPr>
        <w:numPr>
          <w:ilvl w:val="0"/>
          <w:numId w:val="19"/>
        </w:numPr>
        <w:tabs>
          <w:tab w:val="left" w:pos="360"/>
        </w:tabs>
        <w:autoSpaceDE w:val="0"/>
        <w:autoSpaceDN w:val="0"/>
        <w:adjustRightInd w:val="0"/>
        <w:ind w:hanging="720"/>
        <w:jc w:val="both"/>
        <w:rPr>
          <w:color w:val="000000"/>
        </w:rPr>
      </w:pPr>
      <w:r w:rsidRPr="002F6451">
        <w:rPr>
          <w:color w:val="000000"/>
        </w:rPr>
        <w:t>Proponer estrategias para la sostenibilidad del fondo.</w:t>
      </w:r>
    </w:p>
    <w:p w:rsidR="004E2AD2" w:rsidRDefault="004E2AD2" w:rsidP="00CF49E9">
      <w:pPr>
        <w:numPr>
          <w:ilvl w:val="0"/>
          <w:numId w:val="19"/>
        </w:numPr>
        <w:tabs>
          <w:tab w:val="left" w:pos="360"/>
        </w:tabs>
        <w:autoSpaceDE w:val="0"/>
        <w:autoSpaceDN w:val="0"/>
        <w:adjustRightInd w:val="0"/>
        <w:ind w:hanging="720"/>
        <w:jc w:val="both"/>
        <w:rPr>
          <w:color w:val="000000"/>
        </w:rPr>
      </w:pPr>
      <w:r w:rsidRPr="002F6451">
        <w:rPr>
          <w:color w:val="000000"/>
        </w:rPr>
        <w:t>Seguimiento y evaluación de todas las actividades.</w:t>
      </w:r>
    </w:p>
    <w:p w:rsidR="004E2AD2" w:rsidRDefault="0026203E" w:rsidP="00362823">
      <w:pPr>
        <w:tabs>
          <w:tab w:val="left" w:pos="360"/>
        </w:tabs>
        <w:autoSpaceDE w:val="0"/>
        <w:autoSpaceDN w:val="0"/>
        <w:adjustRightInd w:val="0"/>
        <w:ind w:hanging="720"/>
        <w:jc w:val="both"/>
        <w:rPr>
          <w:color w:val="000000"/>
        </w:rPr>
      </w:pPr>
      <w:r w:rsidRPr="002F6451">
        <w:rPr>
          <w:b/>
          <w:noProof/>
          <w:lang w:val="en-US" w:eastAsia="en-US"/>
        </w:rPr>
        <w:pict>
          <v:group id="_x0000_s1033" style="position:absolute;left:0;text-align:left;margin-left:0;margin-top:20.4pt;width:414pt;height:207pt;z-index:-251677184" coordorigin="1978,1843" coordsize="8280,4140" wrapcoords="2504 -78 1878 0 391 861 391 1174 157 1643 -39 2191 -39 3209 39 3835 783 4930 900 5557 9861 6183 18157 6183 2504 6574 2504 7435 2661 8687 -39 9235 -39 15104 2700 16200 2700 20270 5243 21209 5987 21209 5987 21600 15574 21600 15574 21209 16200 21209 18352 20270 18352 14948 19487 14948 21639 14165 21639 9235 20622 9235 2935 8687 18313 8374 18665 7513 18430 7435 18509 6183 20309 4930 21052 3835 21091 3678 21209 2426 20935 1643 20700 1174 20739 861 19252 0 18587 -78 2504 -78">
            <v:shapetype id="_x0000_t117" coordsize="21600,21600" o:spt="117" path="m4353,l17214,r4386,10800l17214,21600r-12861,l,10800xe">
              <v:stroke joinstyle="miter"/>
              <v:path gradientshapeok="t" o:connecttype="rect" textboxrect="4353,0,17214,21600"/>
            </v:shapetype>
            <v:shape id="_x0000_s1034" type="#_x0000_t117" style="position:absolute;left:3598;top:2023;width:4680;height:900" fillcolor="gray" strokeweight="1.5pt">
              <v:stroke dashstyle="longDash"/>
              <v:textbox style="mso-next-textbox:#_x0000_s1034" inset="2.08281mm,1.0414mm,2.08281mm,1.0414mm">
                <w:txbxContent>
                  <w:p w:rsidR="00793835" w:rsidRPr="00F2076F" w:rsidRDefault="00793835" w:rsidP="004E2AD2">
                    <w:pPr>
                      <w:jc w:val="center"/>
                      <w:rPr>
                        <w:rFonts w:ascii="Century" w:hAnsi="Century"/>
                        <w:b/>
                        <w:sz w:val="20"/>
                        <w:szCs w:val="20"/>
                      </w:rPr>
                    </w:pPr>
                    <w:r w:rsidRPr="00F2076F">
                      <w:rPr>
                        <w:rFonts w:ascii="Century" w:hAnsi="Century"/>
                        <w:b/>
                        <w:sz w:val="20"/>
                        <w:szCs w:val="20"/>
                      </w:rPr>
                      <w:t>ECOSISTEMA</w:t>
                    </w:r>
                  </w:p>
                  <w:p w:rsidR="00793835" w:rsidRPr="00F2076F" w:rsidRDefault="00793835" w:rsidP="004E2AD2">
                    <w:pPr>
                      <w:jc w:val="center"/>
                      <w:rPr>
                        <w:rFonts w:ascii="Century" w:hAnsi="Century"/>
                        <w:b/>
                        <w:sz w:val="20"/>
                        <w:szCs w:val="20"/>
                      </w:rPr>
                    </w:pPr>
                    <w:r w:rsidRPr="00F2076F">
                      <w:rPr>
                        <w:rFonts w:ascii="Century" w:hAnsi="Century"/>
                        <w:b/>
                        <w:sz w:val="20"/>
                        <w:szCs w:val="20"/>
                      </w:rPr>
                      <w:t>Productor de agua</w:t>
                    </w:r>
                  </w:p>
                </w:txbxContent>
              </v:textbox>
            </v:shape>
            <v:oval id="_x0000_s1035" style="position:absolute;left:7738;top:1843;width:2340;height:1080" fillcolor="silver" strokeweight="1.5pt">
              <v:fill rotate="t"/>
              <v:textbox style="mso-next-textbox:#_x0000_s1035" inset="2.08281mm,1.0414mm,2.08281mm,1.0414mm">
                <w:txbxContent>
                  <w:p w:rsidR="00793835" w:rsidRPr="004C3E81" w:rsidRDefault="00793835" w:rsidP="004E2AD2">
                    <w:pPr>
                      <w:jc w:val="center"/>
                      <w:rPr>
                        <w:rFonts w:ascii="Century" w:hAnsi="Century"/>
                        <w:sz w:val="20"/>
                        <w:szCs w:val="20"/>
                      </w:rPr>
                    </w:pPr>
                    <w:r>
                      <w:rPr>
                        <w:rFonts w:ascii="Century" w:hAnsi="Century"/>
                        <w:sz w:val="20"/>
                        <w:szCs w:val="20"/>
                      </w:rPr>
                      <w:t>Demanda del recurso hídrico</w:t>
                    </w:r>
                  </w:p>
                </w:txbxContent>
              </v:textbox>
            </v:oval>
            <v:oval id="_x0000_s1036" style="position:absolute;left:1978;top:1843;width:2340;height:1080" fillcolor="silver" strokeweight="1.5pt">
              <v:fill rotate="t"/>
              <v:textbox style="mso-next-textbox:#_x0000_s1036" inset="2.08281mm,1.0414mm,2.08281mm,1.0414mm">
                <w:txbxContent>
                  <w:p w:rsidR="00793835" w:rsidRPr="004C3E81" w:rsidRDefault="00793835" w:rsidP="004E2AD2">
                    <w:pPr>
                      <w:jc w:val="center"/>
                      <w:rPr>
                        <w:rFonts w:ascii="Century" w:hAnsi="Century"/>
                        <w:sz w:val="20"/>
                        <w:szCs w:val="20"/>
                      </w:rPr>
                    </w:pPr>
                    <w:r w:rsidRPr="004C3E81">
                      <w:rPr>
                        <w:rFonts w:ascii="Century" w:hAnsi="Century"/>
                        <w:sz w:val="20"/>
                        <w:szCs w:val="20"/>
                      </w:rPr>
                      <w:t>Proveedor</w:t>
                    </w:r>
                    <w:r>
                      <w:rPr>
                        <w:rFonts w:ascii="Century" w:hAnsi="Century"/>
                        <w:sz w:val="20"/>
                        <w:szCs w:val="20"/>
                      </w:rPr>
                      <w:t>es del recurso hídrico</w:t>
                    </w:r>
                  </w:p>
                </w:txbxContent>
              </v:textbox>
            </v:oval>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037" type="#_x0000_t10" style="position:absolute;left:5218;top:3643;width:1620;height:900" fillcolor="silver" strokeweight="1.5pt">
              <v:stroke dashstyle="longDash"/>
              <v:textbox style="mso-next-textbox:#_x0000_s1037" inset="2.08281mm,1.0414mm,2.08281mm,1.0414mm">
                <w:txbxContent>
                  <w:p w:rsidR="00793835" w:rsidRPr="00345FB3" w:rsidRDefault="00793835" w:rsidP="004E2AD2">
                    <w:pPr>
                      <w:jc w:val="center"/>
                      <w:rPr>
                        <w:rFonts w:ascii="Bodoni MT Black" w:hAnsi="Bodoni MT Black"/>
                        <w:b/>
                        <w:sz w:val="20"/>
                        <w:szCs w:val="20"/>
                      </w:rPr>
                    </w:pPr>
                    <w:r w:rsidRPr="00345FB3">
                      <w:rPr>
                        <w:rFonts w:ascii="Bodoni MT Black" w:hAnsi="Bodoni MT Black"/>
                        <w:b/>
                        <w:sz w:val="20"/>
                        <w:szCs w:val="20"/>
                      </w:rPr>
                      <w:t>FONDO  $$</w:t>
                    </w:r>
                  </w:p>
                </w:txbxContent>
              </v:textbox>
            </v:shape>
            <v:rect id="_x0000_s1038" style="position:absolute;left:4318;top:5443;width:3600;height:540" strokeweight="1.5pt">
              <v:textbox style="mso-next-textbox:#_x0000_s1038" inset="2.08281mm,1.0414mm,2.08281mm,1.0414mm">
                <w:txbxContent>
                  <w:p w:rsidR="00793835" w:rsidRPr="00057777" w:rsidRDefault="00793835" w:rsidP="004E2AD2">
                    <w:pPr>
                      <w:jc w:val="center"/>
                      <w:rPr>
                        <w:rFonts w:ascii="Century" w:hAnsi="Century"/>
                        <w:b/>
                        <w:sz w:val="20"/>
                        <w:szCs w:val="20"/>
                      </w:rPr>
                    </w:pPr>
                    <w:r w:rsidRPr="00057777">
                      <w:rPr>
                        <w:rFonts w:ascii="Century" w:hAnsi="Century"/>
                        <w:b/>
                        <w:sz w:val="20"/>
                        <w:szCs w:val="20"/>
                      </w:rPr>
                      <w:t>Comisión de Servicios Ambientales</w:t>
                    </w:r>
                  </w:p>
                </w:txbxContent>
              </v:textbox>
            </v:rect>
            <v:line id="_x0000_s1039" style="position:absolute" from="8998,2923" to="8999,3463" strokeweight="3pt">
              <v:stroke endarrow="block"/>
            </v:line>
            <v:rect id="_x0000_s1040" style="position:absolute;left:8098;top:3643;width:2160;height:900" strokeweight="1.5pt">
              <v:textbox style="mso-next-textbox:#_x0000_s1040" inset="2.08281mm,1.0414mm,2.08281mm,1.0414mm">
                <w:txbxContent>
                  <w:p w:rsidR="00793835" w:rsidRPr="00F2076F" w:rsidRDefault="00793835" w:rsidP="004E2AD2">
                    <w:pPr>
                      <w:jc w:val="center"/>
                      <w:rPr>
                        <w:rFonts w:ascii="Century" w:hAnsi="Century"/>
                        <w:sz w:val="20"/>
                        <w:szCs w:val="20"/>
                      </w:rPr>
                    </w:pPr>
                    <w:r w:rsidRPr="00F2076F">
                      <w:rPr>
                        <w:rFonts w:ascii="Century" w:hAnsi="Century"/>
                        <w:sz w:val="20"/>
                        <w:szCs w:val="20"/>
                      </w:rPr>
                      <w:t>Cobro a demandantes del servicio hídrico</w:t>
                    </w:r>
                  </w:p>
                </w:txbxContent>
              </v:textbox>
            </v:rect>
            <v:shapetype id="_x0000_t33" coordsize="21600,21600" o:spt="33" o:oned="t" path="m,l21600,r,21600e" filled="f">
              <v:stroke joinstyle="miter"/>
              <v:path arrowok="t" fillok="f" o:connecttype="none"/>
              <o:lock v:ext="edit" shapetype="t"/>
            </v:shapetype>
            <v:shape id="_x0000_s1041" type="#_x0000_t33" style="position:absolute;left:7933;top:4558;width:1050;height:1155;flip:y" o:connectortype="elbow" adj="-163502,241135,-163502" strokeweight="2pt">
              <v:stroke endarrow="block"/>
            </v:shape>
            <v:rect id="_x0000_s1042" style="position:absolute;left:1978;top:3643;width:2160;height:1080" strokeweight="1.5pt">
              <v:textbox style="mso-next-textbox:#_x0000_s1042" inset="2.08281mm,1.0414mm,2.08281mm,1.0414mm">
                <w:txbxContent>
                  <w:p w:rsidR="00793835" w:rsidRPr="00F2076F" w:rsidRDefault="00793835" w:rsidP="004E2AD2">
                    <w:pPr>
                      <w:jc w:val="center"/>
                      <w:rPr>
                        <w:rFonts w:ascii="Century" w:hAnsi="Century"/>
                        <w:sz w:val="20"/>
                        <w:szCs w:val="20"/>
                      </w:rPr>
                    </w:pPr>
                    <w:r>
                      <w:rPr>
                        <w:rFonts w:ascii="Century" w:hAnsi="Century"/>
                        <w:sz w:val="20"/>
                        <w:szCs w:val="20"/>
                      </w:rPr>
                      <w:t xml:space="preserve">Pago a proveedores; programas, proyectos y/o actividades </w:t>
                    </w:r>
                  </w:p>
                </w:txbxContent>
              </v:textbox>
            </v:rect>
            <v:line id="_x0000_s1043" style="position:absolute;flip:y" from="3057,3105" to="3058,3645" strokeweight="3pt">
              <v:stroke endarrow="block"/>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4" type="#_x0000_t34" style="position:absolute;left:3058;top:4723;width:1245;height:990;rotation:180" o:connectortype="elbow" adj="21530,-124647,-71792" strokeweight="2.25pt">
              <v:stroke endarrow="block"/>
            </v:shape>
            <v:line id="_x0000_s1045" style="position:absolute;flip:y" from="6117,4723" to="6118,5443" strokeweight="3pt">
              <v:stroke endarrow="block"/>
            </v:line>
            <v:line id="_x0000_s1046" style="position:absolute;flip:x y" from="7018,4180" to="7918,4183" strokeweight="3pt">
              <v:stroke endarrow="block"/>
            </v:line>
            <v:line id="_x0000_s1047" style="position:absolute;flip:x y" from="4138,4183" to="5038,4184" strokeweight="3pt">
              <v:stroke endarrow="block"/>
            </v:line>
            <w10:wrap type="tight"/>
          </v:group>
        </w:pict>
      </w:r>
    </w:p>
    <w:p w:rsidR="004E2AD2" w:rsidRPr="002F6451" w:rsidRDefault="004E2AD2" w:rsidP="004E2AD2">
      <w:pPr>
        <w:autoSpaceDE w:val="0"/>
        <w:autoSpaceDN w:val="0"/>
        <w:adjustRightInd w:val="0"/>
        <w:jc w:val="both"/>
        <w:rPr>
          <w:color w:val="000000"/>
        </w:rPr>
      </w:pPr>
    </w:p>
    <w:p w:rsidR="004E2AD2" w:rsidRPr="002F6451" w:rsidRDefault="004E2AD2" w:rsidP="004E2AD2">
      <w:pPr>
        <w:autoSpaceDE w:val="0"/>
        <w:autoSpaceDN w:val="0"/>
        <w:adjustRightInd w:val="0"/>
        <w:ind w:left="540"/>
        <w:jc w:val="both"/>
        <w:rPr>
          <w:color w:val="000000"/>
        </w:rPr>
      </w:pPr>
    </w:p>
    <w:p w:rsidR="004E2AD2" w:rsidRPr="002F6451" w:rsidRDefault="004E2AD2" w:rsidP="004E2AD2"/>
    <w:p w:rsidR="004E2AD2" w:rsidRPr="002F6451" w:rsidRDefault="004E2AD2" w:rsidP="004E2AD2"/>
    <w:p w:rsidR="004E2AD2" w:rsidRPr="002F6451" w:rsidRDefault="004E2AD2" w:rsidP="004E2AD2"/>
    <w:p w:rsidR="004E2AD2" w:rsidRPr="002F6451" w:rsidRDefault="004E2AD2" w:rsidP="004E2AD2"/>
    <w:p w:rsidR="004E2AD2" w:rsidRPr="002F6451" w:rsidRDefault="004E2AD2" w:rsidP="004E2AD2"/>
    <w:p w:rsidR="004E2AD2" w:rsidRPr="002F6451" w:rsidRDefault="004E2AD2" w:rsidP="004E2AD2"/>
    <w:p w:rsidR="004E2AD2" w:rsidRDefault="004E2AD2" w:rsidP="004E2AD2">
      <w:pPr>
        <w:autoSpaceDE w:val="0"/>
        <w:autoSpaceDN w:val="0"/>
        <w:adjustRightInd w:val="0"/>
        <w:jc w:val="center"/>
        <w:rPr>
          <w:b/>
          <w:color w:val="000000"/>
        </w:rPr>
      </w:pPr>
    </w:p>
    <w:p w:rsidR="004E2AD2" w:rsidRPr="002F6451" w:rsidRDefault="004E2AD2" w:rsidP="004E2AD2">
      <w:pPr>
        <w:autoSpaceDE w:val="0"/>
        <w:autoSpaceDN w:val="0"/>
        <w:adjustRightInd w:val="0"/>
        <w:jc w:val="center"/>
        <w:rPr>
          <w:color w:val="000000"/>
        </w:rPr>
      </w:pPr>
      <w:r w:rsidRPr="002F6451">
        <w:rPr>
          <w:b/>
          <w:color w:val="000000"/>
        </w:rPr>
        <w:t xml:space="preserve">Esq. 1. </w:t>
      </w:r>
      <w:r w:rsidRPr="002F6451">
        <w:rPr>
          <w:color w:val="000000"/>
        </w:rPr>
        <w:t xml:space="preserve"> Esquema de cobro y pago por servicio ambiental hídrico.</w:t>
      </w:r>
    </w:p>
    <w:p w:rsidR="00F600BA" w:rsidRPr="00FF5A19" w:rsidRDefault="00F600BA" w:rsidP="00F600BA">
      <w:pPr>
        <w:rPr>
          <w:sz w:val="32"/>
          <w:szCs w:val="32"/>
          <w:highlight w:val="yellow"/>
        </w:rPr>
      </w:pPr>
    </w:p>
    <w:p w:rsidR="00F600BA" w:rsidRPr="00FF5A19" w:rsidRDefault="00D524E4" w:rsidP="00FF5A19">
      <w:pPr>
        <w:numPr>
          <w:ilvl w:val="0"/>
          <w:numId w:val="29"/>
        </w:numPr>
        <w:rPr>
          <w:b/>
          <w:sz w:val="32"/>
          <w:szCs w:val="32"/>
        </w:rPr>
      </w:pPr>
      <w:r w:rsidRPr="00FF5A19">
        <w:rPr>
          <w:b/>
          <w:sz w:val="32"/>
          <w:szCs w:val="32"/>
        </w:rPr>
        <w:t>INGENIERÍA</w:t>
      </w:r>
      <w:r w:rsidR="00F600BA" w:rsidRPr="00FF5A19">
        <w:rPr>
          <w:b/>
          <w:sz w:val="32"/>
          <w:szCs w:val="32"/>
        </w:rPr>
        <w:t xml:space="preserve"> DEL PROYECTO</w:t>
      </w:r>
    </w:p>
    <w:p w:rsidR="00FF5A19" w:rsidRPr="002F6451" w:rsidRDefault="00FF5A19" w:rsidP="00FF5A19">
      <w:pPr>
        <w:autoSpaceDE w:val="0"/>
        <w:autoSpaceDN w:val="0"/>
        <w:adjustRightInd w:val="0"/>
        <w:spacing w:before="120" w:after="120"/>
        <w:jc w:val="both"/>
        <w:rPr>
          <w:color w:val="000000"/>
        </w:rPr>
      </w:pPr>
      <w:r w:rsidRPr="002F6451">
        <w:rPr>
          <w:color w:val="000000"/>
        </w:rPr>
        <w:t>Cualquier acción de protección de los recursos naturales debe partir de un proceso de discusión con la población. Por ello antes de iniciar un proceso del cobro de las nuevas tarifas, será necesario un proceso de fortalecimiento del personal y de la estructura organizacional para que incorpore el tema ambiental, además para que implemente un sistema de gestión innovador y participativo en el que se integren funcionalmente las competencias para la operación y mantenimiento de los sistemas de agua potable, con la conservación del recurso hídrico y la protección de las microcuencas aportantes.</w:t>
      </w:r>
    </w:p>
    <w:p w:rsidR="00FF5A19" w:rsidRPr="002F6451" w:rsidRDefault="00FF5A19" w:rsidP="00FF5A19">
      <w:pPr>
        <w:autoSpaceDE w:val="0"/>
        <w:autoSpaceDN w:val="0"/>
        <w:adjustRightInd w:val="0"/>
        <w:spacing w:before="120" w:after="120"/>
        <w:jc w:val="both"/>
        <w:rPr>
          <w:color w:val="000000"/>
        </w:rPr>
      </w:pPr>
      <w:r w:rsidRPr="002F6451">
        <w:rPr>
          <w:color w:val="000000"/>
        </w:rPr>
        <w:t xml:space="preserve">Al ser la propuesta de servicios ambientales parte de un proyecto en ejecución,  y a existir una relación entre servicios ambientales y servicios básicos, esta debe ser apoyada por instrumentos legales de protección como ordenanzas locales y políticas nacionales. </w:t>
      </w:r>
    </w:p>
    <w:p w:rsidR="00FF5A19" w:rsidRPr="002F6451" w:rsidRDefault="00FF5A19" w:rsidP="00FF5A19">
      <w:pPr>
        <w:autoSpaceDE w:val="0"/>
        <w:autoSpaceDN w:val="0"/>
        <w:adjustRightInd w:val="0"/>
        <w:spacing w:before="120" w:after="120"/>
        <w:jc w:val="both"/>
        <w:rPr>
          <w:color w:val="000000"/>
        </w:rPr>
      </w:pPr>
      <w:r w:rsidRPr="002F6451">
        <w:rPr>
          <w:color w:val="000000"/>
        </w:rPr>
        <w:t xml:space="preserve">Por ello, como una estrategia de respaldo y apoyo político por parte del Municipio de Calvas, y de acuerdo a </w:t>
      </w:r>
      <w:smartTag w:uri="urn:schemas-microsoft-com:office:smarttags" w:element="PersonName">
        <w:smartTagPr>
          <w:attr w:name="ProductID" w:val="La Ley"/>
        </w:smartTagPr>
        <w:r w:rsidRPr="002F6451">
          <w:rPr>
            <w:color w:val="000000"/>
          </w:rPr>
          <w:t>la Ley</w:t>
        </w:r>
      </w:smartTag>
      <w:r w:rsidRPr="002F6451">
        <w:rPr>
          <w:color w:val="000000"/>
        </w:rPr>
        <w:t xml:space="preserve"> de Régimen Municipal Artículos 126 y</w:t>
      </w:r>
      <w:r w:rsidR="00AC04ED">
        <w:rPr>
          <w:color w:val="000000"/>
        </w:rPr>
        <w:t xml:space="preserve"> 127, que le permite aplicar tas</w:t>
      </w:r>
      <w:r w:rsidRPr="002F6451">
        <w:rPr>
          <w:color w:val="000000"/>
        </w:rPr>
        <w:t xml:space="preserve">as retributivas de servicios públicos, se debe crear la ordenanza mediante la cual se establezca el </w:t>
      </w:r>
      <w:r w:rsidRPr="002F6451">
        <w:rPr>
          <w:b/>
          <w:color w:val="000000"/>
        </w:rPr>
        <w:t xml:space="preserve">“Fondo para el Pago por Servicios Ambientales para </w:t>
      </w:r>
      <w:smartTag w:uri="urn:schemas-microsoft-com:office:smarttags" w:element="PersonName">
        <w:smartTagPr>
          <w:attr w:name="ProductID" w:val="la Protecci￳n"/>
        </w:smartTagPr>
        <w:r w:rsidRPr="002F6451">
          <w:rPr>
            <w:b/>
            <w:color w:val="000000"/>
          </w:rPr>
          <w:t>la Protección</w:t>
        </w:r>
      </w:smartTag>
      <w:r w:rsidRPr="002F6451">
        <w:rPr>
          <w:b/>
          <w:color w:val="000000"/>
        </w:rPr>
        <w:t xml:space="preserve"> y Conservación de Zonas o Áreas de Importancia Hídrica </w:t>
      </w:r>
      <w:r w:rsidRPr="002F6451">
        <w:rPr>
          <w:b/>
          <w:color w:val="000000"/>
        </w:rPr>
        <w:lastRenderedPageBreak/>
        <w:t xml:space="preserve">con Fines de regulación del Agua”, </w:t>
      </w:r>
      <w:r w:rsidRPr="002F6451">
        <w:rPr>
          <w:color w:val="000000"/>
        </w:rPr>
        <w:t xml:space="preserve">elaborado con la participación de representantes de los usuarios, JAAP-R-GC. </w:t>
      </w:r>
    </w:p>
    <w:p w:rsidR="00FF5A19" w:rsidRPr="002F6451" w:rsidRDefault="00FF5A19" w:rsidP="00FF5A19">
      <w:pPr>
        <w:jc w:val="both"/>
      </w:pPr>
      <w:r w:rsidRPr="002F6451">
        <w:t>Su viabilidad se desarrollara a través de talleres conjuntamente con todos los actores involucrados en el estudio, informando sobre los resultados obtenidos del trabajo técnico realizado y su mecanismo de pago, para concluir con la definición de las principales estrategias para la implementación del sistema de pago por el Servicio Ambiental Hídrico.</w:t>
      </w:r>
    </w:p>
    <w:p w:rsidR="00FF5A19" w:rsidRPr="002F6451" w:rsidRDefault="00FF5A19" w:rsidP="00FF5A19">
      <w:pPr>
        <w:ind w:firstLine="360"/>
        <w:jc w:val="both"/>
      </w:pPr>
    </w:p>
    <w:p w:rsidR="00FF5A19" w:rsidRPr="002F6451" w:rsidRDefault="00FF5A19" w:rsidP="00FF5A19">
      <w:pPr>
        <w:jc w:val="both"/>
      </w:pPr>
      <w:r w:rsidRPr="002F6451">
        <w:t xml:space="preserve">El mantener reuniones constantes permitirá fortalecer el sistema de pago y administración, donde participen </w:t>
      </w:r>
      <w:r w:rsidRPr="002F6451">
        <w:rPr>
          <w:color w:val="000000"/>
        </w:rPr>
        <w:t xml:space="preserve">JAAP-R-GC, </w:t>
      </w:r>
      <w:r w:rsidRPr="002F6451">
        <w:t xml:space="preserve">ONG's, la comunidad y todos los actores sociales.  </w:t>
      </w:r>
    </w:p>
    <w:p w:rsidR="00FF5A19" w:rsidRPr="002F6451" w:rsidRDefault="00FF5A19" w:rsidP="00FF5A19">
      <w:pPr>
        <w:ind w:firstLine="360"/>
        <w:jc w:val="both"/>
        <w:rPr>
          <w:highlight w:val="yellow"/>
        </w:rPr>
      </w:pPr>
    </w:p>
    <w:p w:rsidR="00FF5A19" w:rsidRPr="002F6451" w:rsidRDefault="00FF5A19" w:rsidP="00FF5A19">
      <w:pPr>
        <w:jc w:val="both"/>
      </w:pPr>
      <w:r w:rsidRPr="002F6451">
        <w:t xml:space="preserve">Como un medio impulsador se prevé realizar campañas de educación y comunicación, es decir una difusión de información para promover el entendimiento de la interrelación entre los procesos ambientales y la dotación de servicios básicos en la conciencia y practicas cotidianas, educación ambiental, comunicación con las nuevas autoridades para definir ciertos criterios que permitan agilizar este proceso y, la gestión de recursos económicos para el desarrollo de proyectos que permitan conservar la microcuenca. </w:t>
      </w:r>
      <w:r w:rsidRPr="002F6451">
        <w:rPr>
          <w:color w:val="000000"/>
        </w:rPr>
        <w:t>En el cuadro 15 se e</w:t>
      </w:r>
      <w:r w:rsidRPr="002F6451">
        <w:t xml:space="preserve">stablecen algunas estrategias para los factores impulsores y restrictivos con sus impactos y potencial cambio. </w:t>
      </w:r>
    </w:p>
    <w:p w:rsidR="00FF5A19" w:rsidRPr="002F6451" w:rsidRDefault="00FF5A19" w:rsidP="00FF5A19">
      <w:pPr>
        <w:ind w:firstLine="360"/>
        <w:jc w:val="both"/>
      </w:pPr>
    </w:p>
    <w:p w:rsidR="00FF5A19" w:rsidRPr="00BB6755" w:rsidRDefault="00FF5A19" w:rsidP="00FF5A19">
      <w:pPr>
        <w:autoSpaceDE w:val="0"/>
        <w:autoSpaceDN w:val="0"/>
        <w:adjustRightInd w:val="0"/>
        <w:spacing w:before="120" w:after="120"/>
        <w:jc w:val="both"/>
        <w:rPr>
          <w:color w:val="000000"/>
        </w:rPr>
      </w:pPr>
      <w:r w:rsidRPr="00BB6755">
        <w:rPr>
          <w:b/>
          <w:color w:val="000000"/>
        </w:rPr>
        <w:t xml:space="preserve">Cuadro 15. </w:t>
      </w:r>
      <w:r w:rsidRPr="00BB6755">
        <w:rPr>
          <w:color w:val="000000"/>
        </w:rPr>
        <w:t>Definición de estrategias.</w:t>
      </w:r>
    </w:p>
    <w:tbl>
      <w:tblPr>
        <w:tblStyle w:val="Mapadeldocumento"/>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469"/>
        <w:gridCol w:w="1978"/>
        <w:gridCol w:w="2301"/>
        <w:gridCol w:w="1544"/>
        <w:gridCol w:w="2144"/>
      </w:tblGrid>
      <w:tr w:rsidR="00FF5A19" w:rsidRPr="00C2073F">
        <w:trPr>
          <w:trHeight w:val="328"/>
          <w:jc w:val="center"/>
        </w:trPr>
        <w:tc>
          <w:tcPr>
            <w:tcW w:w="261" w:type="pct"/>
            <w:vMerge w:val="restart"/>
            <w:shd w:val="clear" w:color="auto" w:fill="auto"/>
          </w:tcPr>
          <w:p w:rsidR="00FF5A19" w:rsidRPr="00C2073F" w:rsidRDefault="00FF5A19" w:rsidP="00C2073F">
            <w:pPr>
              <w:shd w:val="clear" w:color="auto" w:fill="auto"/>
              <w:jc w:val="center"/>
              <w:rPr>
                <w:rFonts w:ascii="Times New Roman" w:hAnsi="Times New Roman" w:cs="Times New Roman"/>
                <w:b/>
              </w:rPr>
            </w:pPr>
            <w:r w:rsidRPr="00C2073F">
              <w:rPr>
                <w:rFonts w:ascii="Times New Roman" w:hAnsi="Times New Roman" w:cs="Times New Roman"/>
                <w:b/>
              </w:rPr>
              <w:t>Nº</w:t>
            </w:r>
          </w:p>
        </w:tc>
        <w:tc>
          <w:tcPr>
            <w:tcW w:w="1177" w:type="pct"/>
            <w:tcBorders>
              <w:bottom w:val="single" w:sz="12" w:space="0" w:color="auto"/>
            </w:tcBorders>
            <w:shd w:val="clear" w:color="auto" w:fill="auto"/>
          </w:tcPr>
          <w:p w:rsidR="00FF5A19" w:rsidRPr="00C2073F" w:rsidRDefault="00FF5A19" w:rsidP="00C2073F">
            <w:pPr>
              <w:shd w:val="clear" w:color="auto" w:fill="auto"/>
              <w:jc w:val="center"/>
              <w:rPr>
                <w:rFonts w:ascii="Times New Roman" w:hAnsi="Times New Roman" w:cs="Times New Roman"/>
                <w:b/>
              </w:rPr>
            </w:pPr>
            <w:r w:rsidRPr="00C2073F">
              <w:rPr>
                <w:rFonts w:ascii="Times New Roman" w:hAnsi="Times New Roman" w:cs="Times New Roman"/>
                <w:b/>
              </w:rPr>
              <w:t>Factores</w:t>
            </w:r>
          </w:p>
        </w:tc>
        <w:tc>
          <w:tcPr>
            <w:tcW w:w="1368" w:type="pct"/>
            <w:tcBorders>
              <w:bottom w:val="single" w:sz="12" w:space="0" w:color="auto"/>
            </w:tcBorders>
            <w:shd w:val="clear" w:color="auto" w:fill="auto"/>
          </w:tcPr>
          <w:p w:rsidR="00FF5A19" w:rsidRPr="00C2073F" w:rsidRDefault="00FF5A19" w:rsidP="00C2073F">
            <w:pPr>
              <w:shd w:val="clear" w:color="auto" w:fill="auto"/>
              <w:jc w:val="center"/>
              <w:rPr>
                <w:rFonts w:ascii="Times New Roman" w:hAnsi="Times New Roman" w:cs="Times New Roman"/>
                <w:b/>
              </w:rPr>
            </w:pPr>
            <w:r w:rsidRPr="00C2073F">
              <w:rPr>
                <w:rFonts w:ascii="Times New Roman" w:hAnsi="Times New Roman" w:cs="Times New Roman"/>
                <w:b/>
              </w:rPr>
              <w:t>¿Qué hacer?</w:t>
            </w:r>
          </w:p>
        </w:tc>
        <w:tc>
          <w:tcPr>
            <w:tcW w:w="919" w:type="pct"/>
            <w:tcBorders>
              <w:bottom w:val="single" w:sz="12" w:space="0" w:color="auto"/>
            </w:tcBorders>
            <w:shd w:val="clear" w:color="auto" w:fill="auto"/>
          </w:tcPr>
          <w:p w:rsidR="00FF5A19" w:rsidRPr="00C2073F" w:rsidRDefault="00FF5A19" w:rsidP="00C2073F">
            <w:pPr>
              <w:shd w:val="clear" w:color="auto" w:fill="auto"/>
              <w:jc w:val="center"/>
              <w:rPr>
                <w:rFonts w:ascii="Times New Roman" w:hAnsi="Times New Roman" w:cs="Times New Roman"/>
                <w:b/>
              </w:rPr>
            </w:pPr>
            <w:r w:rsidRPr="00C2073F">
              <w:rPr>
                <w:rFonts w:ascii="Times New Roman" w:hAnsi="Times New Roman" w:cs="Times New Roman"/>
                <w:b/>
              </w:rPr>
              <w:t>¿En qué tiempo podemos hacer?</w:t>
            </w:r>
          </w:p>
        </w:tc>
        <w:tc>
          <w:tcPr>
            <w:tcW w:w="1275" w:type="pct"/>
            <w:tcBorders>
              <w:bottom w:val="single" w:sz="12" w:space="0" w:color="auto"/>
            </w:tcBorders>
            <w:shd w:val="clear" w:color="auto" w:fill="auto"/>
          </w:tcPr>
          <w:p w:rsidR="00FF5A19" w:rsidRPr="00C2073F" w:rsidRDefault="00FF5A19" w:rsidP="00C2073F">
            <w:pPr>
              <w:shd w:val="clear" w:color="auto" w:fill="auto"/>
              <w:jc w:val="center"/>
              <w:rPr>
                <w:rFonts w:ascii="Times New Roman" w:hAnsi="Times New Roman" w:cs="Times New Roman"/>
                <w:b/>
              </w:rPr>
            </w:pPr>
            <w:r w:rsidRPr="00C2073F">
              <w:rPr>
                <w:rFonts w:ascii="Times New Roman" w:hAnsi="Times New Roman" w:cs="Times New Roman"/>
                <w:b/>
              </w:rPr>
              <w:t>¿Con Quién?</w:t>
            </w:r>
          </w:p>
        </w:tc>
      </w:tr>
      <w:tr w:rsidR="00FF5A19" w:rsidRPr="00C2073F">
        <w:trPr>
          <w:jc w:val="center"/>
        </w:trPr>
        <w:tc>
          <w:tcPr>
            <w:tcW w:w="261" w:type="pct"/>
            <w:vMerge/>
            <w:shd w:val="clear" w:color="auto" w:fill="auto"/>
          </w:tcPr>
          <w:p w:rsidR="00FF5A19" w:rsidRPr="00C2073F" w:rsidRDefault="00FF5A19" w:rsidP="00C2073F">
            <w:pPr>
              <w:shd w:val="clear" w:color="auto" w:fill="auto"/>
              <w:jc w:val="center"/>
              <w:rPr>
                <w:rFonts w:ascii="Times New Roman" w:hAnsi="Times New Roman" w:cs="Times New Roman"/>
                <w:b/>
              </w:rPr>
            </w:pPr>
          </w:p>
        </w:tc>
        <w:tc>
          <w:tcPr>
            <w:tcW w:w="4739" w:type="pct"/>
            <w:gridSpan w:val="4"/>
            <w:shd w:val="clear" w:color="auto" w:fill="C0C0C0"/>
          </w:tcPr>
          <w:p w:rsidR="00FF5A19" w:rsidRPr="00C2073F" w:rsidRDefault="00FF5A19" w:rsidP="00C2073F">
            <w:pPr>
              <w:shd w:val="clear" w:color="auto" w:fill="auto"/>
              <w:jc w:val="center"/>
              <w:rPr>
                <w:rFonts w:ascii="Times New Roman" w:hAnsi="Times New Roman" w:cs="Times New Roman"/>
                <w:b/>
              </w:rPr>
            </w:pPr>
            <w:r w:rsidRPr="00C2073F">
              <w:rPr>
                <w:rFonts w:ascii="Times New Roman" w:hAnsi="Times New Roman" w:cs="Times New Roman"/>
                <w:b/>
              </w:rPr>
              <w:t>Impulsores</w:t>
            </w:r>
          </w:p>
        </w:tc>
      </w:tr>
      <w:tr w:rsidR="00FF5A19" w:rsidRPr="00C2073F">
        <w:trPr>
          <w:trHeight w:hRule="exact" w:val="748"/>
          <w:jc w:val="center"/>
        </w:trPr>
        <w:tc>
          <w:tcPr>
            <w:tcW w:w="261" w:type="pct"/>
            <w:shd w:val="clear" w:color="auto" w:fill="auto"/>
          </w:tcPr>
          <w:p w:rsidR="00FF5A19" w:rsidRPr="00C2073F" w:rsidRDefault="00FF5A19" w:rsidP="00C2073F">
            <w:pPr>
              <w:shd w:val="clear" w:color="auto" w:fill="auto"/>
              <w:jc w:val="center"/>
              <w:rPr>
                <w:rFonts w:ascii="Times New Roman" w:hAnsi="Times New Roman" w:cs="Times New Roman"/>
                <w:b/>
              </w:rPr>
            </w:pPr>
            <w:r w:rsidRPr="00C2073F">
              <w:rPr>
                <w:rFonts w:ascii="Times New Roman" w:hAnsi="Times New Roman" w:cs="Times New Roman"/>
                <w:b/>
              </w:rPr>
              <w:t>1</w:t>
            </w:r>
          </w:p>
        </w:tc>
        <w:tc>
          <w:tcPr>
            <w:tcW w:w="1177" w:type="pct"/>
            <w:shd w:val="clear" w:color="auto" w:fill="auto"/>
          </w:tcPr>
          <w:p w:rsidR="00FF5A19" w:rsidRPr="00C2073F" w:rsidRDefault="00FF5A19" w:rsidP="00C2073F">
            <w:pPr>
              <w:shd w:val="clear" w:color="auto" w:fill="auto"/>
              <w:jc w:val="center"/>
              <w:rPr>
                <w:rFonts w:ascii="Times New Roman" w:hAnsi="Times New Roman" w:cs="Times New Roman"/>
              </w:rPr>
            </w:pPr>
            <w:r w:rsidRPr="00C2073F">
              <w:rPr>
                <w:rFonts w:ascii="Times New Roman" w:hAnsi="Times New Roman" w:cs="Times New Roman"/>
              </w:rPr>
              <w:t>Gestión ante ONG's</w:t>
            </w:r>
          </w:p>
        </w:tc>
        <w:tc>
          <w:tcPr>
            <w:tcW w:w="1368" w:type="pct"/>
            <w:shd w:val="clear" w:color="auto" w:fill="auto"/>
          </w:tcPr>
          <w:p w:rsidR="00FF5A19" w:rsidRPr="00C2073F" w:rsidRDefault="00FF5A19" w:rsidP="00C2073F">
            <w:pPr>
              <w:shd w:val="clear" w:color="auto" w:fill="auto"/>
              <w:jc w:val="center"/>
              <w:rPr>
                <w:rFonts w:ascii="Times New Roman" w:hAnsi="Times New Roman" w:cs="Times New Roman"/>
              </w:rPr>
            </w:pPr>
            <w:r w:rsidRPr="00C2073F">
              <w:rPr>
                <w:rFonts w:ascii="Times New Roman" w:hAnsi="Times New Roman" w:cs="Times New Roman"/>
              </w:rPr>
              <w:t>Elaboración de proyectos</w:t>
            </w:r>
          </w:p>
          <w:p w:rsidR="00FF5A19" w:rsidRPr="00C2073F" w:rsidRDefault="00FF5A19" w:rsidP="00C2073F">
            <w:pPr>
              <w:shd w:val="clear" w:color="auto" w:fill="auto"/>
              <w:jc w:val="center"/>
              <w:rPr>
                <w:rFonts w:ascii="Times New Roman" w:hAnsi="Times New Roman" w:cs="Times New Roman"/>
              </w:rPr>
            </w:pPr>
          </w:p>
        </w:tc>
        <w:tc>
          <w:tcPr>
            <w:tcW w:w="919" w:type="pct"/>
            <w:shd w:val="clear" w:color="auto" w:fill="auto"/>
          </w:tcPr>
          <w:p w:rsidR="00FF5A19" w:rsidRPr="00C2073F" w:rsidRDefault="00FF5A19" w:rsidP="00C2073F">
            <w:pPr>
              <w:shd w:val="clear" w:color="auto" w:fill="auto"/>
              <w:jc w:val="center"/>
              <w:rPr>
                <w:rFonts w:ascii="Times New Roman" w:hAnsi="Times New Roman" w:cs="Times New Roman"/>
              </w:rPr>
            </w:pPr>
            <w:r w:rsidRPr="00C2073F">
              <w:rPr>
                <w:rFonts w:ascii="Times New Roman" w:hAnsi="Times New Roman" w:cs="Times New Roman"/>
              </w:rPr>
              <w:t>12 meses</w:t>
            </w:r>
          </w:p>
        </w:tc>
        <w:tc>
          <w:tcPr>
            <w:tcW w:w="1275" w:type="pct"/>
            <w:shd w:val="clear" w:color="auto" w:fill="auto"/>
          </w:tcPr>
          <w:p w:rsidR="00FF5A19" w:rsidRPr="00C2073F" w:rsidRDefault="00FF5A19" w:rsidP="00C2073F">
            <w:pPr>
              <w:shd w:val="clear" w:color="auto" w:fill="auto"/>
              <w:jc w:val="center"/>
              <w:rPr>
                <w:rFonts w:ascii="Times New Roman" w:hAnsi="Times New Roman" w:cs="Times New Roman"/>
              </w:rPr>
            </w:pPr>
            <w:r w:rsidRPr="00C2073F">
              <w:rPr>
                <w:rFonts w:ascii="Times New Roman" w:hAnsi="Times New Roman" w:cs="Times New Roman"/>
              </w:rPr>
              <w:t>JAAP-R-GC y ONG's</w:t>
            </w:r>
          </w:p>
        </w:tc>
      </w:tr>
      <w:tr w:rsidR="00FF5A19" w:rsidRPr="00C2073F">
        <w:trPr>
          <w:trHeight w:hRule="exact" w:val="1647"/>
          <w:jc w:val="center"/>
        </w:trPr>
        <w:tc>
          <w:tcPr>
            <w:tcW w:w="261" w:type="pct"/>
            <w:shd w:val="clear" w:color="auto" w:fill="auto"/>
          </w:tcPr>
          <w:p w:rsidR="00FF5A19" w:rsidRPr="00C2073F" w:rsidRDefault="00FF5A19" w:rsidP="00C2073F">
            <w:pPr>
              <w:shd w:val="clear" w:color="auto" w:fill="auto"/>
              <w:jc w:val="center"/>
              <w:rPr>
                <w:rFonts w:ascii="Times New Roman" w:hAnsi="Times New Roman" w:cs="Times New Roman"/>
                <w:b/>
              </w:rPr>
            </w:pPr>
            <w:r w:rsidRPr="00C2073F">
              <w:rPr>
                <w:rFonts w:ascii="Times New Roman" w:hAnsi="Times New Roman" w:cs="Times New Roman"/>
                <w:b/>
              </w:rPr>
              <w:t>2</w:t>
            </w:r>
          </w:p>
        </w:tc>
        <w:tc>
          <w:tcPr>
            <w:tcW w:w="1177" w:type="pct"/>
            <w:shd w:val="clear" w:color="auto" w:fill="auto"/>
          </w:tcPr>
          <w:p w:rsidR="00FF5A19" w:rsidRPr="00C2073F" w:rsidRDefault="00FF5A19" w:rsidP="00C2073F">
            <w:pPr>
              <w:shd w:val="clear" w:color="auto" w:fill="auto"/>
              <w:jc w:val="center"/>
              <w:rPr>
                <w:rFonts w:ascii="Times New Roman" w:hAnsi="Times New Roman" w:cs="Times New Roman"/>
              </w:rPr>
            </w:pPr>
            <w:r w:rsidRPr="00C2073F">
              <w:rPr>
                <w:rFonts w:ascii="Times New Roman" w:hAnsi="Times New Roman" w:cs="Times New Roman"/>
              </w:rPr>
              <w:t>Concienciación de la población.</w:t>
            </w:r>
          </w:p>
        </w:tc>
        <w:tc>
          <w:tcPr>
            <w:tcW w:w="1368" w:type="pct"/>
            <w:shd w:val="clear" w:color="auto" w:fill="auto"/>
          </w:tcPr>
          <w:p w:rsidR="00FF5A19" w:rsidRPr="00C2073F" w:rsidRDefault="00FF5A19" w:rsidP="00C2073F">
            <w:pPr>
              <w:shd w:val="clear" w:color="auto" w:fill="auto"/>
              <w:jc w:val="center"/>
              <w:rPr>
                <w:rFonts w:ascii="Times New Roman" w:hAnsi="Times New Roman" w:cs="Times New Roman"/>
              </w:rPr>
            </w:pPr>
            <w:r w:rsidRPr="00C2073F">
              <w:rPr>
                <w:rFonts w:ascii="Times New Roman" w:hAnsi="Times New Roman" w:cs="Times New Roman"/>
              </w:rPr>
              <w:t>Talleres de capacitación, diseño campañas informativas en medios de comunicación</w:t>
            </w:r>
          </w:p>
        </w:tc>
        <w:tc>
          <w:tcPr>
            <w:tcW w:w="919" w:type="pct"/>
            <w:shd w:val="clear" w:color="auto" w:fill="auto"/>
          </w:tcPr>
          <w:p w:rsidR="00FF5A19" w:rsidRPr="00C2073F" w:rsidRDefault="00FF5A19" w:rsidP="00C2073F">
            <w:pPr>
              <w:shd w:val="clear" w:color="auto" w:fill="auto"/>
              <w:jc w:val="center"/>
              <w:rPr>
                <w:rFonts w:ascii="Times New Roman" w:hAnsi="Times New Roman" w:cs="Times New Roman"/>
              </w:rPr>
            </w:pPr>
            <w:r w:rsidRPr="00C2073F">
              <w:rPr>
                <w:rFonts w:ascii="Times New Roman" w:hAnsi="Times New Roman" w:cs="Times New Roman"/>
              </w:rPr>
              <w:t>5 meses</w:t>
            </w:r>
          </w:p>
        </w:tc>
        <w:tc>
          <w:tcPr>
            <w:tcW w:w="1275" w:type="pct"/>
            <w:shd w:val="clear" w:color="auto" w:fill="auto"/>
          </w:tcPr>
          <w:p w:rsidR="00FF5A19" w:rsidRPr="00C2073F" w:rsidRDefault="00FF5A19" w:rsidP="00C2073F">
            <w:pPr>
              <w:shd w:val="clear" w:color="auto" w:fill="auto"/>
              <w:jc w:val="center"/>
              <w:rPr>
                <w:rFonts w:ascii="Times New Roman" w:hAnsi="Times New Roman" w:cs="Times New Roman"/>
              </w:rPr>
            </w:pPr>
            <w:r w:rsidRPr="00C2073F">
              <w:rPr>
                <w:rFonts w:ascii="Times New Roman" w:hAnsi="Times New Roman" w:cs="Times New Roman"/>
              </w:rPr>
              <w:t>Todos los actores sociales de la ciudad de Carimanga y JAAP-R-GC, medios escritos e instituciones</w:t>
            </w:r>
          </w:p>
        </w:tc>
      </w:tr>
      <w:tr w:rsidR="00FF5A19" w:rsidRPr="00C2073F">
        <w:trPr>
          <w:trHeight w:hRule="exact" w:val="611"/>
          <w:jc w:val="center"/>
        </w:trPr>
        <w:tc>
          <w:tcPr>
            <w:tcW w:w="261" w:type="pct"/>
            <w:shd w:val="clear" w:color="auto" w:fill="auto"/>
          </w:tcPr>
          <w:p w:rsidR="00FF5A19" w:rsidRPr="00C2073F" w:rsidRDefault="00FF5A19" w:rsidP="00C2073F">
            <w:pPr>
              <w:shd w:val="clear" w:color="auto" w:fill="auto"/>
              <w:jc w:val="center"/>
              <w:rPr>
                <w:rFonts w:ascii="Times New Roman" w:hAnsi="Times New Roman" w:cs="Times New Roman"/>
                <w:b/>
              </w:rPr>
            </w:pPr>
            <w:r w:rsidRPr="00C2073F">
              <w:rPr>
                <w:rFonts w:ascii="Times New Roman" w:hAnsi="Times New Roman" w:cs="Times New Roman"/>
                <w:b/>
              </w:rPr>
              <w:t>3</w:t>
            </w:r>
          </w:p>
        </w:tc>
        <w:tc>
          <w:tcPr>
            <w:tcW w:w="1177" w:type="pct"/>
            <w:shd w:val="clear" w:color="auto" w:fill="auto"/>
          </w:tcPr>
          <w:p w:rsidR="00FF5A19" w:rsidRPr="00C2073F" w:rsidRDefault="00FF5A19" w:rsidP="00C2073F">
            <w:pPr>
              <w:shd w:val="clear" w:color="auto" w:fill="auto"/>
              <w:jc w:val="center"/>
              <w:rPr>
                <w:rFonts w:ascii="Times New Roman" w:hAnsi="Times New Roman" w:cs="Times New Roman"/>
              </w:rPr>
            </w:pPr>
            <w:r w:rsidRPr="00C2073F">
              <w:rPr>
                <w:rFonts w:ascii="Times New Roman" w:hAnsi="Times New Roman" w:cs="Times New Roman"/>
              </w:rPr>
              <w:t>Divulgación de la normativa legal</w:t>
            </w:r>
          </w:p>
        </w:tc>
        <w:tc>
          <w:tcPr>
            <w:tcW w:w="1368" w:type="pct"/>
            <w:shd w:val="clear" w:color="auto" w:fill="auto"/>
          </w:tcPr>
          <w:p w:rsidR="00FF5A19" w:rsidRPr="00C2073F" w:rsidRDefault="00FF5A19" w:rsidP="00C2073F">
            <w:pPr>
              <w:shd w:val="clear" w:color="auto" w:fill="auto"/>
              <w:jc w:val="center"/>
              <w:rPr>
                <w:rFonts w:ascii="Times New Roman" w:hAnsi="Times New Roman" w:cs="Times New Roman"/>
              </w:rPr>
            </w:pPr>
            <w:r w:rsidRPr="00C2073F">
              <w:rPr>
                <w:rFonts w:ascii="Times New Roman" w:hAnsi="Times New Roman" w:cs="Times New Roman"/>
              </w:rPr>
              <w:t>Utilizar medios de comunicación</w:t>
            </w:r>
          </w:p>
        </w:tc>
        <w:tc>
          <w:tcPr>
            <w:tcW w:w="919" w:type="pct"/>
            <w:shd w:val="clear" w:color="auto" w:fill="auto"/>
          </w:tcPr>
          <w:p w:rsidR="00FF5A19" w:rsidRPr="00C2073F" w:rsidRDefault="00FF5A19" w:rsidP="00C2073F">
            <w:pPr>
              <w:shd w:val="clear" w:color="auto" w:fill="auto"/>
              <w:jc w:val="center"/>
              <w:rPr>
                <w:rFonts w:ascii="Times New Roman" w:hAnsi="Times New Roman" w:cs="Times New Roman"/>
              </w:rPr>
            </w:pPr>
            <w:r w:rsidRPr="00C2073F">
              <w:rPr>
                <w:rFonts w:ascii="Times New Roman" w:hAnsi="Times New Roman" w:cs="Times New Roman"/>
              </w:rPr>
              <w:t>1 mes</w:t>
            </w:r>
          </w:p>
        </w:tc>
        <w:tc>
          <w:tcPr>
            <w:tcW w:w="1275" w:type="pct"/>
            <w:shd w:val="clear" w:color="auto" w:fill="auto"/>
          </w:tcPr>
          <w:p w:rsidR="00FF5A19" w:rsidRPr="00C2073F" w:rsidRDefault="00FF5A19" w:rsidP="00C2073F">
            <w:pPr>
              <w:shd w:val="clear" w:color="auto" w:fill="auto"/>
              <w:jc w:val="center"/>
              <w:rPr>
                <w:rFonts w:ascii="Times New Roman" w:hAnsi="Times New Roman" w:cs="Times New Roman"/>
              </w:rPr>
            </w:pPr>
            <w:r w:rsidRPr="00C2073F">
              <w:rPr>
                <w:rFonts w:ascii="Times New Roman" w:hAnsi="Times New Roman" w:cs="Times New Roman"/>
              </w:rPr>
              <w:t>JAAP-R-GC y ONG's</w:t>
            </w:r>
          </w:p>
        </w:tc>
      </w:tr>
      <w:tr w:rsidR="00FF5A19" w:rsidRPr="00C2073F">
        <w:trPr>
          <w:trHeight w:hRule="exact" w:val="899"/>
          <w:jc w:val="center"/>
        </w:trPr>
        <w:tc>
          <w:tcPr>
            <w:tcW w:w="261" w:type="pct"/>
            <w:shd w:val="clear" w:color="auto" w:fill="auto"/>
          </w:tcPr>
          <w:p w:rsidR="00FF5A19" w:rsidRPr="00C2073F" w:rsidRDefault="00FF5A19" w:rsidP="00C2073F">
            <w:pPr>
              <w:shd w:val="clear" w:color="auto" w:fill="auto"/>
              <w:jc w:val="center"/>
              <w:rPr>
                <w:rFonts w:ascii="Times New Roman" w:hAnsi="Times New Roman" w:cs="Times New Roman"/>
                <w:b/>
              </w:rPr>
            </w:pPr>
            <w:r w:rsidRPr="00C2073F">
              <w:rPr>
                <w:rFonts w:ascii="Times New Roman" w:hAnsi="Times New Roman" w:cs="Times New Roman"/>
                <w:b/>
              </w:rPr>
              <w:t>4</w:t>
            </w:r>
          </w:p>
        </w:tc>
        <w:tc>
          <w:tcPr>
            <w:tcW w:w="1177" w:type="pct"/>
            <w:shd w:val="clear" w:color="auto" w:fill="auto"/>
          </w:tcPr>
          <w:p w:rsidR="00FF5A19" w:rsidRPr="00C2073F" w:rsidRDefault="00FF5A19" w:rsidP="00C2073F">
            <w:pPr>
              <w:shd w:val="clear" w:color="auto" w:fill="auto"/>
              <w:jc w:val="center"/>
              <w:rPr>
                <w:rFonts w:ascii="Times New Roman" w:hAnsi="Times New Roman" w:cs="Times New Roman"/>
              </w:rPr>
            </w:pPr>
            <w:r w:rsidRPr="00C2073F">
              <w:rPr>
                <w:rFonts w:ascii="Times New Roman" w:hAnsi="Times New Roman" w:cs="Times New Roman"/>
              </w:rPr>
              <w:t>Participación activa de las instituciones.</w:t>
            </w:r>
          </w:p>
        </w:tc>
        <w:tc>
          <w:tcPr>
            <w:tcW w:w="1368" w:type="pct"/>
            <w:shd w:val="clear" w:color="auto" w:fill="auto"/>
          </w:tcPr>
          <w:p w:rsidR="00FF5A19" w:rsidRPr="00C2073F" w:rsidRDefault="00FF5A19" w:rsidP="00C2073F">
            <w:pPr>
              <w:shd w:val="clear" w:color="auto" w:fill="auto"/>
              <w:jc w:val="center"/>
              <w:rPr>
                <w:rFonts w:ascii="Times New Roman" w:hAnsi="Times New Roman" w:cs="Times New Roman"/>
              </w:rPr>
            </w:pPr>
            <w:r w:rsidRPr="00C2073F">
              <w:rPr>
                <w:rFonts w:ascii="Times New Roman" w:hAnsi="Times New Roman" w:cs="Times New Roman"/>
              </w:rPr>
              <w:t>Talleres de participación</w:t>
            </w:r>
          </w:p>
        </w:tc>
        <w:tc>
          <w:tcPr>
            <w:tcW w:w="919" w:type="pct"/>
            <w:shd w:val="clear" w:color="auto" w:fill="auto"/>
          </w:tcPr>
          <w:p w:rsidR="00FF5A19" w:rsidRPr="00C2073F" w:rsidRDefault="00FF5A19" w:rsidP="00C2073F">
            <w:pPr>
              <w:shd w:val="clear" w:color="auto" w:fill="auto"/>
              <w:jc w:val="center"/>
              <w:rPr>
                <w:rFonts w:ascii="Times New Roman" w:hAnsi="Times New Roman" w:cs="Times New Roman"/>
              </w:rPr>
            </w:pPr>
            <w:smartTag w:uri="urn:schemas-microsoft-com:office:smarttags" w:element="metricconverter">
              <w:smartTagPr>
                <w:attr w:name="ProductID" w:val="1 a"/>
              </w:smartTagPr>
              <w:r w:rsidRPr="00C2073F">
                <w:rPr>
                  <w:rFonts w:ascii="Times New Roman" w:hAnsi="Times New Roman" w:cs="Times New Roman"/>
                </w:rPr>
                <w:t>1 a</w:t>
              </w:r>
            </w:smartTag>
            <w:r w:rsidRPr="00C2073F">
              <w:rPr>
                <w:rFonts w:ascii="Times New Roman" w:hAnsi="Times New Roman" w:cs="Times New Roman"/>
              </w:rPr>
              <w:t xml:space="preserve"> 6 meses</w:t>
            </w:r>
          </w:p>
        </w:tc>
        <w:tc>
          <w:tcPr>
            <w:tcW w:w="1275" w:type="pct"/>
            <w:shd w:val="clear" w:color="auto" w:fill="auto"/>
          </w:tcPr>
          <w:p w:rsidR="00FF5A19" w:rsidRPr="00C2073F" w:rsidRDefault="00FF5A19" w:rsidP="00C2073F">
            <w:pPr>
              <w:shd w:val="clear" w:color="auto" w:fill="auto"/>
              <w:jc w:val="center"/>
              <w:rPr>
                <w:rFonts w:ascii="Times New Roman" w:hAnsi="Times New Roman" w:cs="Times New Roman"/>
              </w:rPr>
            </w:pPr>
            <w:r w:rsidRPr="00C2073F">
              <w:rPr>
                <w:rFonts w:ascii="Times New Roman" w:hAnsi="Times New Roman" w:cs="Times New Roman"/>
              </w:rPr>
              <w:t>Todas las instituciones de Cariamanga.</w:t>
            </w:r>
          </w:p>
        </w:tc>
      </w:tr>
      <w:tr w:rsidR="00FF5A19" w:rsidRPr="00C2073F">
        <w:trPr>
          <w:trHeight w:hRule="exact" w:val="900"/>
          <w:jc w:val="center"/>
        </w:trPr>
        <w:tc>
          <w:tcPr>
            <w:tcW w:w="261" w:type="pct"/>
            <w:shd w:val="clear" w:color="auto" w:fill="auto"/>
          </w:tcPr>
          <w:p w:rsidR="00FF5A19" w:rsidRPr="00C2073F" w:rsidRDefault="00FF5A19" w:rsidP="00C2073F">
            <w:pPr>
              <w:shd w:val="clear" w:color="auto" w:fill="auto"/>
              <w:jc w:val="center"/>
              <w:rPr>
                <w:rFonts w:ascii="Times New Roman" w:hAnsi="Times New Roman" w:cs="Times New Roman"/>
                <w:b/>
              </w:rPr>
            </w:pPr>
            <w:r w:rsidRPr="00C2073F">
              <w:rPr>
                <w:rFonts w:ascii="Times New Roman" w:hAnsi="Times New Roman" w:cs="Times New Roman"/>
                <w:b/>
              </w:rPr>
              <w:t>5</w:t>
            </w:r>
          </w:p>
        </w:tc>
        <w:tc>
          <w:tcPr>
            <w:tcW w:w="1177" w:type="pct"/>
            <w:shd w:val="clear" w:color="auto" w:fill="auto"/>
          </w:tcPr>
          <w:p w:rsidR="00FF5A19" w:rsidRPr="00C2073F" w:rsidRDefault="00FF5A19" w:rsidP="00C2073F">
            <w:pPr>
              <w:shd w:val="clear" w:color="auto" w:fill="auto"/>
              <w:jc w:val="center"/>
              <w:rPr>
                <w:rFonts w:ascii="Times New Roman" w:hAnsi="Times New Roman" w:cs="Times New Roman"/>
              </w:rPr>
            </w:pPr>
            <w:r w:rsidRPr="00C2073F">
              <w:rPr>
                <w:rFonts w:ascii="Times New Roman" w:hAnsi="Times New Roman" w:cs="Times New Roman"/>
              </w:rPr>
              <w:t>Convenio de cooperación institucional</w:t>
            </w:r>
          </w:p>
        </w:tc>
        <w:tc>
          <w:tcPr>
            <w:tcW w:w="1368" w:type="pct"/>
            <w:shd w:val="clear" w:color="auto" w:fill="auto"/>
          </w:tcPr>
          <w:p w:rsidR="00FF5A19" w:rsidRPr="00C2073F" w:rsidRDefault="00FF5A19" w:rsidP="00C2073F">
            <w:pPr>
              <w:shd w:val="clear" w:color="auto" w:fill="auto"/>
              <w:jc w:val="center"/>
              <w:rPr>
                <w:rFonts w:ascii="Times New Roman" w:hAnsi="Times New Roman" w:cs="Times New Roman"/>
              </w:rPr>
            </w:pPr>
            <w:r w:rsidRPr="00C2073F">
              <w:rPr>
                <w:rFonts w:ascii="Times New Roman" w:hAnsi="Times New Roman" w:cs="Times New Roman"/>
              </w:rPr>
              <w:t>Llegar a acuerdos</w:t>
            </w:r>
          </w:p>
        </w:tc>
        <w:tc>
          <w:tcPr>
            <w:tcW w:w="919" w:type="pct"/>
            <w:shd w:val="clear" w:color="auto" w:fill="auto"/>
          </w:tcPr>
          <w:p w:rsidR="00FF5A19" w:rsidRPr="00C2073F" w:rsidRDefault="00FF5A19" w:rsidP="00C2073F">
            <w:pPr>
              <w:shd w:val="clear" w:color="auto" w:fill="auto"/>
              <w:jc w:val="center"/>
              <w:rPr>
                <w:rFonts w:ascii="Times New Roman" w:hAnsi="Times New Roman" w:cs="Times New Roman"/>
              </w:rPr>
            </w:pPr>
            <w:r w:rsidRPr="00C2073F">
              <w:rPr>
                <w:rFonts w:ascii="Times New Roman" w:hAnsi="Times New Roman" w:cs="Times New Roman"/>
              </w:rPr>
              <w:t>Corto plazo</w:t>
            </w:r>
          </w:p>
        </w:tc>
        <w:tc>
          <w:tcPr>
            <w:tcW w:w="1275" w:type="pct"/>
            <w:shd w:val="clear" w:color="auto" w:fill="auto"/>
          </w:tcPr>
          <w:p w:rsidR="00FF5A19" w:rsidRPr="00C2073F" w:rsidRDefault="00FF5A19" w:rsidP="00C2073F">
            <w:pPr>
              <w:shd w:val="clear" w:color="auto" w:fill="auto"/>
              <w:jc w:val="center"/>
              <w:rPr>
                <w:rFonts w:ascii="Times New Roman" w:hAnsi="Times New Roman" w:cs="Times New Roman"/>
              </w:rPr>
            </w:pPr>
            <w:r w:rsidRPr="00C2073F">
              <w:rPr>
                <w:rFonts w:ascii="Times New Roman" w:hAnsi="Times New Roman" w:cs="Times New Roman"/>
              </w:rPr>
              <w:t>ONG's, instituciones del estado</w:t>
            </w:r>
          </w:p>
        </w:tc>
      </w:tr>
      <w:tr w:rsidR="00FF5A19" w:rsidRPr="00C2073F">
        <w:trPr>
          <w:trHeight w:hRule="exact" w:val="1363"/>
          <w:jc w:val="center"/>
        </w:trPr>
        <w:tc>
          <w:tcPr>
            <w:tcW w:w="261" w:type="pct"/>
            <w:shd w:val="clear" w:color="auto" w:fill="auto"/>
          </w:tcPr>
          <w:p w:rsidR="00FF5A19" w:rsidRPr="00C2073F" w:rsidRDefault="00FF5A19" w:rsidP="00C2073F">
            <w:pPr>
              <w:shd w:val="clear" w:color="auto" w:fill="auto"/>
              <w:jc w:val="center"/>
              <w:rPr>
                <w:rFonts w:ascii="Times New Roman" w:hAnsi="Times New Roman" w:cs="Times New Roman"/>
                <w:b/>
              </w:rPr>
            </w:pPr>
            <w:r w:rsidRPr="00C2073F">
              <w:rPr>
                <w:rFonts w:ascii="Times New Roman" w:hAnsi="Times New Roman" w:cs="Times New Roman"/>
                <w:b/>
              </w:rPr>
              <w:lastRenderedPageBreak/>
              <w:t>6</w:t>
            </w:r>
          </w:p>
        </w:tc>
        <w:tc>
          <w:tcPr>
            <w:tcW w:w="1177" w:type="pct"/>
            <w:shd w:val="clear" w:color="auto" w:fill="auto"/>
          </w:tcPr>
          <w:p w:rsidR="00FF5A19" w:rsidRPr="00C2073F" w:rsidRDefault="00FF5A19" w:rsidP="00C2073F">
            <w:pPr>
              <w:shd w:val="clear" w:color="auto" w:fill="auto"/>
              <w:jc w:val="center"/>
              <w:rPr>
                <w:rFonts w:ascii="Times New Roman" w:hAnsi="Times New Roman" w:cs="Times New Roman"/>
              </w:rPr>
            </w:pPr>
            <w:r w:rsidRPr="00C2073F">
              <w:rPr>
                <w:rFonts w:ascii="Times New Roman" w:hAnsi="Times New Roman" w:cs="Times New Roman"/>
              </w:rPr>
              <w:t>Creación de un impuesto mediante ordenanza municipal.</w:t>
            </w:r>
          </w:p>
        </w:tc>
        <w:tc>
          <w:tcPr>
            <w:tcW w:w="1368" w:type="pct"/>
            <w:shd w:val="clear" w:color="auto" w:fill="auto"/>
          </w:tcPr>
          <w:p w:rsidR="00FF5A19" w:rsidRPr="00C2073F" w:rsidRDefault="00FF5A19" w:rsidP="00C2073F">
            <w:pPr>
              <w:shd w:val="clear" w:color="auto" w:fill="auto"/>
              <w:jc w:val="center"/>
              <w:rPr>
                <w:rFonts w:ascii="Times New Roman" w:hAnsi="Times New Roman" w:cs="Times New Roman"/>
              </w:rPr>
            </w:pPr>
            <w:r w:rsidRPr="00C2073F">
              <w:rPr>
                <w:rFonts w:ascii="Times New Roman" w:hAnsi="Times New Roman" w:cs="Times New Roman"/>
              </w:rPr>
              <w:t>Consenso con representantes usuarios y JAAP-R-GC</w:t>
            </w:r>
          </w:p>
        </w:tc>
        <w:tc>
          <w:tcPr>
            <w:tcW w:w="919" w:type="pct"/>
            <w:shd w:val="clear" w:color="auto" w:fill="auto"/>
          </w:tcPr>
          <w:p w:rsidR="00FF5A19" w:rsidRPr="00C2073F" w:rsidRDefault="00FF5A19" w:rsidP="00C2073F">
            <w:pPr>
              <w:shd w:val="clear" w:color="auto" w:fill="auto"/>
              <w:jc w:val="center"/>
              <w:rPr>
                <w:rFonts w:ascii="Times New Roman" w:hAnsi="Times New Roman" w:cs="Times New Roman"/>
              </w:rPr>
            </w:pPr>
            <w:r w:rsidRPr="00C2073F">
              <w:rPr>
                <w:rFonts w:ascii="Times New Roman" w:hAnsi="Times New Roman" w:cs="Times New Roman"/>
              </w:rPr>
              <w:t>Corto plazo</w:t>
            </w:r>
          </w:p>
        </w:tc>
        <w:tc>
          <w:tcPr>
            <w:tcW w:w="1275" w:type="pct"/>
            <w:shd w:val="clear" w:color="auto" w:fill="auto"/>
          </w:tcPr>
          <w:p w:rsidR="00FF5A19" w:rsidRPr="00C2073F" w:rsidRDefault="00FF5A19" w:rsidP="00C2073F">
            <w:pPr>
              <w:shd w:val="clear" w:color="auto" w:fill="auto"/>
              <w:jc w:val="center"/>
              <w:rPr>
                <w:rFonts w:ascii="Times New Roman" w:hAnsi="Times New Roman" w:cs="Times New Roman"/>
              </w:rPr>
            </w:pPr>
            <w:r w:rsidRPr="00C2073F">
              <w:rPr>
                <w:rFonts w:ascii="Times New Roman" w:hAnsi="Times New Roman" w:cs="Times New Roman"/>
              </w:rPr>
              <w:t>Municipio, ciudadanía</w:t>
            </w:r>
          </w:p>
        </w:tc>
      </w:tr>
      <w:tr w:rsidR="00FF5A19" w:rsidRPr="00C2073F">
        <w:trPr>
          <w:trHeight w:hRule="exact" w:val="1071"/>
          <w:jc w:val="center"/>
        </w:trPr>
        <w:tc>
          <w:tcPr>
            <w:tcW w:w="261" w:type="pct"/>
            <w:shd w:val="clear" w:color="auto" w:fill="auto"/>
          </w:tcPr>
          <w:p w:rsidR="00FF5A19" w:rsidRPr="00C2073F" w:rsidRDefault="00FF5A19" w:rsidP="00C2073F">
            <w:pPr>
              <w:shd w:val="clear" w:color="auto" w:fill="auto"/>
              <w:jc w:val="center"/>
              <w:rPr>
                <w:rFonts w:ascii="Times New Roman" w:hAnsi="Times New Roman" w:cs="Times New Roman"/>
                <w:b/>
              </w:rPr>
            </w:pPr>
            <w:r w:rsidRPr="00C2073F">
              <w:rPr>
                <w:rFonts w:ascii="Times New Roman" w:hAnsi="Times New Roman" w:cs="Times New Roman"/>
                <w:b/>
              </w:rPr>
              <w:t>7</w:t>
            </w:r>
          </w:p>
        </w:tc>
        <w:tc>
          <w:tcPr>
            <w:tcW w:w="1177" w:type="pct"/>
            <w:shd w:val="clear" w:color="auto" w:fill="auto"/>
          </w:tcPr>
          <w:p w:rsidR="00FF5A19" w:rsidRPr="00C2073F" w:rsidRDefault="00FF5A19" w:rsidP="00C2073F">
            <w:pPr>
              <w:shd w:val="clear" w:color="auto" w:fill="auto"/>
              <w:jc w:val="center"/>
              <w:rPr>
                <w:rFonts w:ascii="Times New Roman" w:hAnsi="Times New Roman" w:cs="Times New Roman"/>
              </w:rPr>
            </w:pPr>
            <w:r w:rsidRPr="00C2073F">
              <w:rPr>
                <w:rFonts w:ascii="Times New Roman" w:hAnsi="Times New Roman" w:cs="Times New Roman"/>
              </w:rPr>
              <w:t>Creación de acuerdos con propietarios</w:t>
            </w:r>
          </w:p>
        </w:tc>
        <w:tc>
          <w:tcPr>
            <w:tcW w:w="1368" w:type="pct"/>
            <w:shd w:val="clear" w:color="auto" w:fill="auto"/>
          </w:tcPr>
          <w:p w:rsidR="00FF5A19" w:rsidRPr="00C2073F" w:rsidRDefault="00FF5A19" w:rsidP="00C2073F">
            <w:pPr>
              <w:shd w:val="clear" w:color="auto" w:fill="auto"/>
              <w:jc w:val="center"/>
              <w:rPr>
                <w:rFonts w:ascii="Times New Roman" w:hAnsi="Times New Roman" w:cs="Times New Roman"/>
              </w:rPr>
            </w:pPr>
            <w:r w:rsidRPr="00C2073F">
              <w:rPr>
                <w:rFonts w:ascii="Times New Roman" w:hAnsi="Times New Roman" w:cs="Times New Roman"/>
              </w:rPr>
              <w:t>Reuniones periódicas</w:t>
            </w:r>
          </w:p>
        </w:tc>
        <w:tc>
          <w:tcPr>
            <w:tcW w:w="919" w:type="pct"/>
            <w:shd w:val="clear" w:color="auto" w:fill="auto"/>
          </w:tcPr>
          <w:p w:rsidR="00FF5A19" w:rsidRPr="00C2073F" w:rsidRDefault="00FF5A19" w:rsidP="00C2073F">
            <w:pPr>
              <w:shd w:val="clear" w:color="auto" w:fill="auto"/>
              <w:jc w:val="center"/>
              <w:rPr>
                <w:rFonts w:ascii="Times New Roman" w:hAnsi="Times New Roman" w:cs="Times New Roman"/>
              </w:rPr>
            </w:pPr>
            <w:r w:rsidRPr="00C2073F">
              <w:rPr>
                <w:rFonts w:ascii="Times New Roman" w:hAnsi="Times New Roman" w:cs="Times New Roman"/>
              </w:rPr>
              <w:t>Corto plazo</w:t>
            </w:r>
          </w:p>
        </w:tc>
        <w:tc>
          <w:tcPr>
            <w:tcW w:w="1275" w:type="pct"/>
            <w:shd w:val="clear" w:color="auto" w:fill="auto"/>
          </w:tcPr>
          <w:p w:rsidR="00FF5A19" w:rsidRPr="00C2073F" w:rsidRDefault="00FF5A19" w:rsidP="00C2073F">
            <w:pPr>
              <w:shd w:val="clear" w:color="auto" w:fill="auto"/>
              <w:jc w:val="center"/>
              <w:rPr>
                <w:rFonts w:ascii="Times New Roman" w:hAnsi="Times New Roman" w:cs="Times New Roman"/>
              </w:rPr>
            </w:pPr>
            <w:r w:rsidRPr="00C2073F">
              <w:rPr>
                <w:rFonts w:ascii="Times New Roman" w:hAnsi="Times New Roman" w:cs="Times New Roman"/>
              </w:rPr>
              <w:t>JAAP-R-GC y propietarios</w:t>
            </w:r>
          </w:p>
        </w:tc>
      </w:tr>
      <w:tr w:rsidR="00FF5A19" w:rsidRPr="00C2073F">
        <w:trPr>
          <w:trHeight w:hRule="exact" w:val="935"/>
          <w:jc w:val="center"/>
        </w:trPr>
        <w:tc>
          <w:tcPr>
            <w:tcW w:w="261" w:type="pct"/>
            <w:shd w:val="clear" w:color="auto" w:fill="auto"/>
          </w:tcPr>
          <w:p w:rsidR="00FF5A19" w:rsidRPr="00C2073F" w:rsidRDefault="00FF5A19" w:rsidP="00C2073F">
            <w:pPr>
              <w:shd w:val="clear" w:color="auto" w:fill="auto"/>
              <w:jc w:val="center"/>
              <w:rPr>
                <w:rFonts w:ascii="Times New Roman" w:hAnsi="Times New Roman" w:cs="Times New Roman"/>
                <w:b/>
              </w:rPr>
            </w:pPr>
            <w:r w:rsidRPr="00C2073F">
              <w:rPr>
                <w:rFonts w:ascii="Times New Roman" w:hAnsi="Times New Roman" w:cs="Times New Roman"/>
                <w:b/>
              </w:rPr>
              <w:t>8</w:t>
            </w:r>
          </w:p>
        </w:tc>
        <w:tc>
          <w:tcPr>
            <w:tcW w:w="1177" w:type="pct"/>
            <w:shd w:val="clear" w:color="auto" w:fill="auto"/>
          </w:tcPr>
          <w:p w:rsidR="00FF5A19" w:rsidRPr="00C2073F" w:rsidRDefault="00FF5A19" w:rsidP="00C2073F">
            <w:pPr>
              <w:shd w:val="clear" w:color="auto" w:fill="auto"/>
              <w:jc w:val="center"/>
              <w:rPr>
                <w:rFonts w:ascii="Times New Roman" w:hAnsi="Times New Roman" w:cs="Times New Roman"/>
              </w:rPr>
            </w:pPr>
            <w:r w:rsidRPr="00C2073F">
              <w:rPr>
                <w:rFonts w:ascii="Times New Roman" w:hAnsi="Times New Roman" w:cs="Times New Roman"/>
              </w:rPr>
              <w:t>Recorridos a nacimientos de agua</w:t>
            </w:r>
          </w:p>
        </w:tc>
        <w:tc>
          <w:tcPr>
            <w:tcW w:w="1368" w:type="pct"/>
            <w:shd w:val="clear" w:color="auto" w:fill="auto"/>
          </w:tcPr>
          <w:p w:rsidR="00FF5A19" w:rsidRPr="00C2073F" w:rsidRDefault="00FF5A19" w:rsidP="00C2073F">
            <w:pPr>
              <w:shd w:val="clear" w:color="auto" w:fill="auto"/>
              <w:jc w:val="center"/>
              <w:rPr>
                <w:rFonts w:ascii="Times New Roman" w:hAnsi="Times New Roman" w:cs="Times New Roman"/>
              </w:rPr>
            </w:pPr>
            <w:r w:rsidRPr="00C2073F">
              <w:rPr>
                <w:rFonts w:ascii="Times New Roman" w:hAnsi="Times New Roman" w:cs="Times New Roman"/>
              </w:rPr>
              <w:t>Programar visitas</w:t>
            </w:r>
          </w:p>
        </w:tc>
        <w:tc>
          <w:tcPr>
            <w:tcW w:w="919" w:type="pct"/>
            <w:shd w:val="clear" w:color="auto" w:fill="auto"/>
          </w:tcPr>
          <w:p w:rsidR="00FF5A19" w:rsidRPr="00C2073F" w:rsidRDefault="00FF5A19" w:rsidP="00C2073F">
            <w:pPr>
              <w:shd w:val="clear" w:color="auto" w:fill="auto"/>
              <w:jc w:val="center"/>
              <w:rPr>
                <w:rFonts w:ascii="Times New Roman" w:hAnsi="Times New Roman" w:cs="Times New Roman"/>
              </w:rPr>
            </w:pPr>
            <w:r w:rsidRPr="00C2073F">
              <w:rPr>
                <w:rFonts w:ascii="Times New Roman" w:hAnsi="Times New Roman" w:cs="Times New Roman"/>
              </w:rPr>
              <w:t>Permanente</w:t>
            </w:r>
          </w:p>
        </w:tc>
        <w:tc>
          <w:tcPr>
            <w:tcW w:w="1275" w:type="pct"/>
            <w:shd w:val="clear" w:color="auto" w:fill="auto"/>
          </w:tcPr>
          <w:p w:rsidR="00FF5A19" w:rsidRPr="00C2073F" w:rsidRDefault="00FF5A19" w:rsidP="00C2073F">
            <w:pPr>
              <w:shd w:val="clear" w:color="auto" w:fill="auto"/>
              <w:jc w:val="center"/>
              <w:rPr>
                <w:rFonts w:ascii="Times New Roman" w:hAnsi="Times New Roman" w:cs="Times New Roman"/>
              </w:rPr>
            </w:pPr>
            <w:r w:rsidRPr="00C2073F">
              <w:rPr>
                <w:rFonts w:ascii="Times New Roman" w:hAnsi="Times New Roman" w:cs="Times New Roman"/>
              </w:rPr>
              <w:t>Niños, jóvenes y adultos</w:t>
            </w:r>
          </w:p>
        </w:tc>
      </w:tr>
      <w:tr w:rsidR="00FF5A19" w:rsidRPr="00C2073F">
        <w:trPr>
          <w:trHeight w:hRule="exact" w:val="615"/>
          <w:jc w:val="center"/>
        </w:trPr>
        <w:tc>
          <w:tcPr>
            <w:tcW w:w="261" w:type="pct"/>
            <w:shd w:val="clear" w:color="auto" w:fill="auto"/>
          </w:tcPr>
          <w:p w:rsidR="00FF5A19" w:rsidRPr="00C2073F" w:rsidRDefault="00FF5A19" w:rsidP="00C2073F">
            <w:pPr>
              <w:shd w:val="clear" w:color="auto" w:fill="auto"/>
              <w:jc w:val="center"/>
              <w:rPr>
                <w:rFonts w:ascii="Times New Roman" w:hAnsi="Times New Roman" w:cs="Times New Roman"/>
                <w:b/>
              </w:rPr>
            </w:pPr>
            <w:r w:rsidRPr="00C2073F">
              <w:rPr>
                <w:rFonts w:ascii="Times New Roman" w:hAnsi="Times New Roman" w:cs="Times New Roman"/>
                <w:b/>
              </w:rPr>
              <w:t>9</w:t>
            </w:r>
          </w:p>
        </w:tc>
        <w:tc>
          <w:tcPr>
            <w:tcW w:w="1177" w:type="pct"/>
            <w:shd w:val="clear" w:color="auto" w:fill="auto"/>
          </w:tcPr>
          <w:p w:rsidR="00FF5A19" w:rsidRPr="00C2073F" w:rsidRDefault="00FF5A19" w:rsidP="00C2073F">
            <w:pPr>
              <w:shd w:val="clear" w:color="auto" w:fill="auto"/>
              <w:jc w:val="center"/>
              <w:rPr>
                <w:rFonts w:ascii="Times New Roman" w:hAnsi="Times New Roman" w:cs="Times New Roman"/>
              </w:rPr>
            </w:pPr>
            <w:r w:rsidRPr="00C2073F">
              <w:rPr>
                <w:rFonts w:ascii="Times New Roman" w:hAnsi="Times New Roman" w:cs="Times New Roman"/>
              </w:rPr>
              <w:t>Educación ambiental</w:t>
            </w:r>
          </w:p>
        </w:tc>
        <w:tc>
          <w:tcPr>
            <w:tcW w:w="1368" w:type="pct"/>
            <w:shd w:val="clear" w:color="auto" w:fill="auto"/>
          </w:tcPr>
          <w:p w:rsidR="00FF5A19" w:rsidRPr="00C2073F" w:rsidRDefault="00FF5A19" w:rsidP="00C2073F">
            <w:pPr>
              <w:shd w:val="clear" w:color="auto" w:fill="auto"/>
              <w:jc w:val="center"/>
              <w:rPr>
                <w:rFonts w:ascii="Times New Roman" w:hAnsi="Times New Roman" w:cs="Times New Roman"/>
              </w:rPr>
            </w:pPr>
            <w:r w:rsidRPr="00C2073F">
              <w:rPr>
                <w:rFonts w:ascii="Times New Roman" w:hAnsi="Times New Roman" w:cs="Times New Roman"/>
              </w:rPr>
              <w:t>Elaborar un plan de educación ambiental</w:t>
            </w:r>
          </w:p>
        </w:tc>
        <w:tc>
          <w:tcPr>
            <w:tcW w:w="919" w:type="pct"/>
            <w:shd w:val="clear" w:color="auto" w:fill="auto"/>
          </w:tcPr>
          <w:p w:rsidR="00FF5A19" w:rsidRPr="00C2073F" w:rsidRDefault="00FF5A19" w:rsidP="00C2073F">
            <w:pPr>
              <w:shd w:val="clear" w:color="auto" w:fill="auto"/>
              <w:jc w:val="center"/>
              <w:rPr>
                <w:rFonts w:ascii="Times New Roman" w:hAnsi="Times New Roman" w:cs="Times New Roman"/>
              </w:rPr>
            </w:pPr>
            <w:r w:rsidRPr="00C2073F">
              <w:rPr>
                <w:rFonts w:ascii="Times New Roman" w:hAnsi="Times New Roman" w:cs="Times New Roman"/>
              </w:rPr>
              <w:t>Semestral</w:t>
            </w:r>
          </w:p>
        </w:tc>
        <w:tc>
          <w:tcPr>
            <w:tcW w:w="1275" w:type="pct"/>
            <w:shd w:val="clear" w:color="auto" w:fill="auto"/>
          </w:tcPr>
          <w:p w:rsidR="00FF5A19" w:rsidRPr="00C2073F" w:rsidRDefault="00FF5A19" w:rsidP="00C2073F">
            <w:pPr>
              <w:shd w:val="clear" w:color="auto" w:fill="auto"/>
              <w:jc w:val="center"/>
              <w:rPr>
                <w:rFonts w:ascii="Times New Roman" w:hAnsi="Times New Roman" w:cs="Times New Roman"/>
              </w:rPr>
            </w:pPr>
            <w:r w:rsidRPr="00C2073F">
              <w:rPr>
                <w:rFonts w:ascii="Times New Roman" w:hAnsi="Times New Roman" w:cs="Times New Roman"/>
              </w:rPr>
              <w:t>JAAP-R-GC, ONG's</w:t>
            </w:r>
          </w:p>
        </w:tc>
      </w:tr>
      <w:tr w:rsidR="00FF5A19" w:rsidRPr="00C2073F">
        <w:trPr>
          <w:trHeight w:hRule="exact" w:val="615"/>
          <w:jc w:val="center"/>
        </w:trPr>
        <w:tc>
          <w:tcPr>
            <w:tcW w:w="261" w:type="pct"/>
            <w:shd w:val="clear" w:color="auto" w:fill="auto"/>
          </w:tcPr>
          <w:p w:rsidR="00FF5A19" w:rsidRPr="00C2073F" w:rsidRDefault="00FF5A19" w:rsidP="00C2073F">
            <w:pPr>
              <w:shd w:val="clear" w:color="auto" w:fill="auto"/>
              <w:jc w:val="center"/>
              <w:rPr>
                <w:rFonts w:ascii="Times New Roman" w:hAnsi="Times New Roman" w:cs="Times New Roman"/>
                <w:b/>
              </w:rPr>
            </w:pPr>
            <w:r w:rsidRPr="00C2073F">
              <w:rPr>
                <w:rFonts w:ascii="Times New Roman" w:hAnsi="Times New Roman" w:cs="Times New Roman"/>
                <w:b/>
              </w:rPr>
              <w:t>10</w:t>
            </w:r>
          </w:p>
        </w:tc>
        <w:tc>
          <w:tcPr>
            <w:tcW w:w="1177" w:type="pct"/>
            <w:shd w:val="clear" w:color="auto" w:fill="auto"/>
          </w:tcPr>
          <w:p w:rsidR="00FF5A19" w:rsidRPr="00C2073F" w:rsidRDefault="00FF5A19" w:rsidP="00C2073F">
            <w:pPr>
              <w:shd w:val="clear" w:color="auto" w:fill="auto"/>
              <w:jc w:val="center"/>
              <w:rPr>
                <w:rFonts w:ascii="Times New Roman" w:hAnsi="Times New Roman" w:cs="Times New Roman"/>
              </w:rPr>
            </w:pPr>
            <w:r w:rsidRPr="00C2073F">
              <w:rPr>
                <w:rFonts w:ascii="Times New Roman" w:hAnsi="Times New Roman" w:cs="Times New Roman"/>
              </w:rPr>
              <w:t>Calidad del servicio de agua</w:t>
            </w:r>
          </w:p>
        </w:tc>
        <w:tc>
          <w:tcPr>
            <w:tcW w:w="1368" w:type="pct"/>
            <w:shd w:val="clear" w:color="auto" w:fill="auto"/>
          </w:tcPr>
          <w:p w:rsidR="00FF5A19" w:rsidRPr="00C2073F" w:rsidRDefault="00FF5A19" w:rsidP="00C2073F">
            <w:pPr>
              <w:shd w:val="clear" w:color="auto" w:fill="auto"/>
              <w:jc w:val="center"/>
              <w:rPr>
                <w:rFonts w:ascii="Times New Roman" w:hAnsi="Times New Roman" w:cs="Times New Roman"/>
              </w:rPr>
            </w:pPr>
            <w:r w:rsidRPr="00C2073F">
              <w:rPr>
                <w:rFonts w:ascii="Times New Roman" w:hAnsi="Times New Roman" w:cs="Times New Roman"/>
              </w:rPr>
              <w:t>Mejorar la calidad del servicio</w:t>
            </w:r>
          </w:p>
        </w:tc>
        <w:tc>
          <w:tcPr>
            <w:tcW w:w="919" w:type="pct"/>
            <w:shd w:val="clear" w:color="auto" w:fill="auto"/>
          </w:tcPr>
          <w:p w:rsidR="00FF5A19" w:rsidRPr="00C2073F" w:rsidRDefault="00FF5A19" w:rsidP="00C2073F">
            <w:pPr>
              <w:shd w:val="clear" w:color="auto" w:fill="auto"/>
              <w:jc w:val="center"/>
              <w:rPr>
                <w:rFonts w:ascii="Times New Roman" w:hAnsi="Times New Roman" w:cs="Times New Roman"/>
              </w:rPr>
            </w:pPr>
            <w:r w:rsidRPr="00C2073F">
              <w:rPr>
                <w:rFonts w:ascii="Times New Roman" w:hAnsi="Times New Roman" w:cs="Times New Roman"/>
              </w:rPr>
              <w:t>Permanente</w:t>
            </w:r>
          </w:p>
        </w:tc>
        <w:tc>
          <w:tcPr>
            <w:tcW w:w="1275" w:type="pct"/>
            <w:shd w:val="clear" w:color="auto" w:fill="auto"/>
          </w:tcPr>
          <w:p w:rsidR="00FF5A19" w:rsidRPr="00C2073F" w:rsidRDefault="00FF5A19" w:rsidP="00C2073F">
            <w:pPr>
              <w:shd w:val="clear" w:color="auto" w:fill="auto"/>
              <w:jc w:val="center"/>
              <w:rPr>
                <w:rFonts w:ascii="Times New Roman" w:hAnsi="Times New Roman" w:cs="Times New Roman"/>
              </w:rPr>
            </w:pPr>
            <w:r w:rsidRPr="00C2073F">
              <w:rPr>
                <w:rFonts w:ascii="Times New Roman" w:hAnsi="Times New Roman" w:cs="Times New Roman"/>
              </w:rPr>
              <w:t>JAAP-R-GC; UMAPAC</w:t>
            </w:r>
          </w:p>
        </w:tc>
      </w:tr>
      <w:tr w:rsidR="00FF5A19" w:rsidRPr="00C2073F">
        <w:trPr>
          <w:trHeight w:hRule="exact" w:val="641"/>
          <w:jc w:val="center"/>
        </w:trPr>
        <w:tc>
          <w:tcPr>
            <w:tcW w:w="261" w:type="pct"/>
            <w:shd w:val="clear" w:color="auto" w:fill="auto"/>
          </w:tcPr>
          <w:p w:rsidR="00FF5A19" w:rsidRPr="00C2073F" w:rsidRDefault="00FF5A19" w:rsidP="00C2073F">
            <w:pPr>
              <w:shd w:val="clear" w:color="auto" w:fill="auto"/>
              <w:jc w:val="center"/>
              <w:rPr>
                <w:rFonts w:ascii="Times New Roman" w:hAnsi="Times New Roman" w:cs="Times New Roman"/>
                <w:b/>
              </w:rPr>
            </w:pPr>
            <w:r w:rsidRPr="00C2073F">
              <w:rPr>
                <w:rFonts w:ascii="Times New Roman" w:hAnsi="Times New Roman" w:cs="Times New Roman"/>
                <w:b/>
              </w:rPr>
              <w:t>11</w:t>
            </w:r>
          </w:p>
        </w:tc>
        <w:tc>
          <w:tcPr>
            <w:tcW w:w="1177" w:type="pct"/>
            <w:shd w:val="clear" w:color="auto" w:fill="auto"/>
          </w:tcPr>
          <w:p w:rsidR="00FF5A19" w:rsidRPr="00C2073F" w:rsidRDefault="00FF5A19" w:rsidP="00C2073F">
            <w:pPr>
              <w:shd w:val="clear" w:color="auto" w:fill="auto"/>
              <w:jc w:val="center"/>
              <w:rPr>
                <w:rFonts w:ascii="Times New Roman" w:hAnsi="Times New Roman" w:cs="Times New Roman"/>
              </w:rPr>
            </w:pPr>
            <w:r w:rsidRPr="00C2073F">
              <w:rPr>
                <w:rFonts w:ascii="Times New Roman" w:hAnsi="Times New Roman" w:cs="Times New Roman"/>
              </w:rPr>
              <w:t>Servicio al cliente</w:t>
            </w:r>
          </w:p>
        </w:tc>
        <w:tc>
          <w:tcPr>
            <w:tcW w:w="1368" w:type="pct"/>
            <w:shd w:val="clear" w:color="auto" w:fill="auto"/>
          </w:tcPr>
          <w:p w:rsidR="00FF5A19" w:rsidRPr="00C2073F" w:rsidRDefault="00FF5A19" w:rsidP="00C2073F">
            <w:pPr>
              <w:shd w:val="clear" w:color="auto" w:fill="auto"/>
              <w:jc w:val="center"/>
              <w:rPr>
                <w:rFonts w:ascii="Times New Roman" w:hAnsi="Times New Roman" w:cs="Times New Roman"/>
              </w:rPr>
            </w:pPr>
            <w:r w:rsidRPr="00C2073F">
              <w:rPr>
                <w:rFonts w:ascii="Times New Roman" w:hAnsi="Times New Roman" w:cs="Times New Roman"/>
              </w:rPr>
              <w:t>Mejorar el servicio al cliente</w:t>
            </w:r>
          </w:p>
          <w:p w:rsidR="00FF5A19" w:rsidRPr="00C2073F" w:rsidRDefault="00FF5A19" w:rsidP="00C2073F">
            <w:pPr>
              <w:shd w:val="clear" w:color="auto" w:fill="auto"/>
              <w:jc w:val="center"/>
              <w:rPr>
                <w:rFonts w:ascii="Times New Roman" w:hAnsi="Times New Roman" w:cs="Times New Roman"/>
              </w:rPr>
            </w:pPr>
          </w:p>
        </w:tc>
        <w:tc>
          <w:tcPr>
            <w:tcW w:w="919" w:type="pct"/>
            <w:shd w:val="clear" w:color="auto" w:fill="auto"/>
          </w:tcPr>
          <w:p w:rsidR="00FF5A19" w:rsidRPr="00C2073F" w:rsidRDefault="00FF5A19" w:rsidP="00C2073F">
            <w:pPr>
              <w:shd w:val="clear" w:color="auto" w:fill="auto"/>
              <w:jc w:val="center"/>
              <w:rPr>
                <w:rFonts w:ascii="Times New Roman" w:hAnsi="Times New Roman" w:cs="Times New Roman"/>
              </w:rPr>
            </w:pPr>
            <w:r w:rsidRPr="00C2073F">
              <w:rPr>
                <w:rFonts w:ascii="Times New Roman" w:hAnsi="Times New Roman" w:cs="Times New Roman"/>
              </w:rPr>
              <w:t>Permanente</w:t>
            </w:r>
          </w:p>
        </w:tc>
        <w:tc>
          <w:tcPr>
            <w:tcW w:w="1275" w:type="pct"/>
            <w:shd w:val="clear" w:color="auto" w:fill="auto"/>
          </w:tcPr>
          <w:p w:rsidR="00FF5A19" w:rsidRPr="00C2073F" w:rsidRDefault="00FF5A19" w:rsidP="00C2073F">
            <w:pPr>
              <w:shd w:val="clear" w:color="auto" w:fill="auto"/>
              <w:jc w:val="center"/>
              <w:rPr>
                <w:rFonts w:ascii="Times New Roman" w:hAnsi="Times New Roman" w:cs="Times New Roman"/>
              </w:rPr>
            </w:pPr>
            <w:r w:rsidRPr="00C2073F">
              <w:rPr>
                <w:rFonts w:ascii="Times New Roman" w:hAnsi="Times New Roman" w:cs="Times New Roman"/>
              </w:rPr>
              <w:t>JAAP-R-GC</w:t>
            </w:r>
            <w:r w:rsidR="00907448" w:rsidRPr="00C2073F">
              <w:rPr>
                <w:rFonts w:ascii="Times New Roman" w:hAnsi="Times New Roman" w:cs="Times New Roman"/>
              </w:rPr>
              <w:t>.</w:t>
            </w:r>
          </w:p>
        </w:tc>
      </w:tr>
    </w:tbl>
    <w:p w:rsidR="00FF5A19" w:rsidRPr="002F6451" w:rsidRDefault="00FF5A19" w:rsidP="00FF5A19">
      <w:pPr>
        <w:pStyle w:val="Textoindependiente"/>
        <w:tabs>
          <w:tab w:val="clear" w:pos="720"/>
          <w:tab w:val="left" w:pos="0"/>
        </w:tabs>
        <w:rPr>
          <w:color w:val="auto"/>
        </w:rPr>
      </w:pPr>
    </w:p>
    <w:p w:rsidR="00FF5A19" w:rsidRPr="002F6451" w:rsidRDefault="00FF5A19" w:rsidP="00FF5A19">
      <w:pPr>
        <w:pStyle w:val="Textoindependiente"/>
        <w:jc w:val="both"/>
      </w:pPr>
      <w:r w:rsidRPr="002F6451">
        <w:t xml:space="preserve">El </w:t>
      </w:r>
      <w:r w:rsidRPr="002F6451">
        <w:rPr>
          <w:b/>
          <w:i/>
        </w:rPr>
        <w:t>enfoque de género y equidad</w:t>
      </w:r>
      <w:r w:rsidRPr="002F6451">
        <w:rPr>
          <w:b/>
        </w:rPr>
        <w:t xml:space="preserve"> </w:t>
      </w:r>
      <w:r w:rsidRPr="002F6451">
        <w:t>será trabajado como una estrategia vertical de mayor profundidad, la cual se aplicará en al menos tres niveles de gestión: (i) institucional, que corresponde a las entidades aliadas y prestadoras de servicios; (ii) organizacional, que concierne a las Juntas de Ramales de Agua, organizaciones técnicas y gremiales de comercialización y Juntas Parroquiales; (iii) comunitaria, que  se relaciona con las comunidades de base y las familias participantes.</w:t>
      </w:r>
    </w:p>
    <w:p w:rsidR="00FF5A19" w:rsidRPr="002F6451" w:rsidRDefault="00FF5A19" w:rsidP="00FF5A19">
      <w:pPr>
        <w:jc w:val="both"/>
      </w:pPr>
    </w:p>
    <w:p w:rsidR="00FF5A19" w:rsidRPr="002F6451" w:rsidRDefault="00FF5A19" w:rsidP="00FF5A19">
      <w:pPr>
        <w:numPr>
          <w:ilvl w:val="12"/>
          <w:numId w:val="0"/>
        </w:numPr>
        <w:jc w:val="both"/>
      </w:pPr>
      <w:r w:rsidRPr="002F6451">
        <w:t xml:space="preserve">En esta perspectiva, la estrategia de género será considerada como un enfoque que cruzará transversalmente todas las etapas y espacios de intervención del proyecto, de tal manera que, sus conceptos, acciones y efectos se asuman en los diferentes niveles de decisión y de carácter operativo. </w:t>
      </w:r>
    </w:p>
    <w:p w:rsidR="00FF5A19" w:rsidRPr="002F6451" w:rsidRDefault="00FF5A19" w:rsidP="00FF5A19">
      <w:pPr>
        <w:numPr>
          <w:ilvl w:val="12"/>
          <w:numId w:val="0"/>
        </w:numPr>
        <w:ind w:firstLine="360"/>
        <w:jc w:val="both"/>
      </w:pPr>
    </w:p>
    <w:p w:rsidR="00FF5A19" w:rsidRPr="002F6451" w:rsidRDefault="00FF5A19" w:rsidP="00FF5A19">
      <w:pPr>
        <w:numPr>
          <w:ilvl w:val="12"/>
          <w:numId w:val="0"/>
        </w:numPr>
        <w:jc w:val="both"/>
      </w:pPr>
      <w:r w:rsidRPr="002F6451">
        <w:t>Para que en la práctica la aplicación de esta visión de equidad surta un real impacto, se considera su inserción en todo el proceso de acompañamiento del proceso. Con esta estrategia se garantiza que las necesidades, intereses y decisiones de las mujeres sean plasmadas y valoradas en concordancia con las de los hombres; para se deben ajustar las herramientas metodologías participativas, en la perspectiva de incrementar su participación y poder de decisión.</w:t>
      </w:r>
    </w:p>
    <w:p w:rsidR="00FF5A19" w:rsidRPr="002F6451" w:rsidRDefault="00FF5A19" w:rsidP="00FF5A19">
      <w:pPr>
        <w:numPr>
          <w:ilvl w:val="12"/>
          <w:numId w:val="0"/>
        </w:numPr>
        <w:ind w:firstLine="360"/>
        <w:jc w:val="both"/>
      </w:pPr>
    </w:p>
    <w:p w:rsidR="00FF5A19" w:rsidRPr="002F6451" w:rsidRDefault="00FF5A19" w:rsidP="00FF5A19">
      <w:pPr>
        <w:jc w:val="both"/>
        <w:rPr>
          <w:bCs/>
          <w:iCs/>
        </w:rPr>
      </w:pPr>
      <w:r w:rsidRPr="002F6451">
        <w:rPr>
          <w:bCs/>
          <w:iCs/>
        </w:rPr>
        <w:t xml:space="preserve">En cuanto a la </w:t>
      </w:r>
      <w:r w:rsidRPr="002F6451">
        <w:rPr>
          <w:b/>
          <w:bCs/>
          <w:iCs/>
        </w:rPr>
        <w:t>sostenibilidad,</w:t>
      </w:r>
      <w:r w:rsidRPr="002F6451">
        <w:rPr>
          <w:bCs/>
          <w:iCs/>
        </w:rPr>
        <w:t xml:space="preserve">  el proyecto presenta un propuesta con una visión holística, en donde se integra del recurso agua con las propuestas de producción y fortalecimiento a implementarse,  esto en procura de encontrar el equilibrio ser humano-naturaleza, mediante la protección de la biodiversidad, la valoración de los servicios ambientales, la concienciación y el mejoramiento de la calidad ambiental y en particular, del consumo de agua. </w:t>
      </w:r>
    </w:p>
    <w:p w:rsidR="00FF5A19" w:rsidRPr="002F6451" w:rsidRDefault="00FF5A19" w:rsidP="00FF5A19">
      <w:pPr>
        <w:ind w:firstLine="360"/>
        <w:jc w:val="both"/>
        <w:rPr>
          <w:bCs/>
          <w:iCs/>
        </w:rPr>
      </w:pPr>
    </w:p>
    <w:p w:rsidR="00FF5A19" w:rsidRDefault="00FF5A19" w:rsidP="00FF5A19">
      <w:pPr>
        <w:rPr>
          <w:color w:val="000000"/>
        </w:rPr>
      </w:pPr>
      <w:r w:rsidRPr="002F6451">
        <w:rPr>
          <w:color w:val="000000"/>
        </w:rPr>
        <w:t xml:space="preserve">Como una posibilidad de garantizar la sostenibilidad, se realizara “incrementos graduales y estratégicos”, de manera que no repercutan significativamente en el pago </w:t>
      </w:r>
      <w:r w:rsidRPr="002F6451">
        <w:rPr>
          <w:color w:val="000000"/>
        </w:rPr>
        <w:lastRenderedPageBreak/>
        <w:t xml:space="preserve">mensual,  es decir, pagos casi imperceptibles por el usuario pero que generan recursos en función del consumo total.  </w:t>
      </w:r>
    </w:p>
    <w:p w:rsidR="000D04FF" w:rsidRDefault="000D04FF" w:rsidP="00FF5A19">
      <w:pPr>
        <w:rPr>
          <w:color w:val="000000"/>
        </w:rPr>
      </w:pPr>
    </w:p>
    <w:p w:rsidR="000D04FF" w:rsidRDefault="000D04FF" w:rsidP="00FF5A19">
      <w:pPr>
        <w:rPr>
          <w:color w:val="000000"/>
        </w:rPr>
      </w:pPr>
    </w:p>
    <w:p w:rsidR="00FF5A19" w:rsidRDefault="00FF5A19" w:rsidP="00FF5A19">
      <w:pPr>
        <w:rPr>
          <w:color w:val="000000"/>
        </w:rPr>
      </w:pPr>
    </w:p>
    <w:p w:rsidR="00F600BA" w:rsidRPr="00F47921" w:rsidRDefault="00D524E4" w:rsidP="007C1C70">
      <w:pPr>
        <w:numPr>
          <w:ilvl w:val="0"/>
          <w:numId w:val="4"/>
        </w:numPr>
        <w:tabs>
          <w:tab w:val="clear" w:pos="720"/>
          <w:tab w:val="left" w:pos="360"/>
        </w:tabs>
        <w:ind w:left="0" w:firstLine="0"/>
        <w:rPr>
          <w:b/>
          <w:sz w:val="32"/>
          <w:szCs w:val="32"/>
        </w:rPr>
      </w:pPr>
      <w:r w:rsidRPr="00F47921">
        <w:rPr>
          <w:b/>
          <w:sz w:val="32"/>
          <w:szCs w:val="32"/>
        </w:rPr>
        <w:t>ANÁLISIS</w:t>
      </w:r>
      <w:r w:rsidR="00F600BA" w:rsidRPr="00F47921">
        <w:rPr>
          <w:b/>
          <w:sz w:val="32"/>
          <w:szCs w:val="32"/>
        </w:rPr>
        <w:t xml:space="preserve"> INSTITUCIONAL Y ORGANIZACIONAL</w:t>
      </w:r>
    </w:p>
    <w:p w:rsidR="00F600BA" w:rsidRPr="0026203E" w:rsidRDefault="00F600BA" w:rsidP="00F600BA">
      <w:pPr>
        <w:ind w:left="360"/>
      </w:pPr>
      <w:r w:rsidRPr="0026203E">
        <w:t xml:space="preserve"> </w:t>
      </w:r>
    </w:p>
    <w:p w:rsidR="0026203E" w:rsidRDefault="0026203E" w:rsidP="0026203E">
      <w:pPr>
        <w:tabs>
          <w:tab w:val="left" w:pos="-720"/>
        </w:tabs>
        <w:suppressAutoHyphens/>
        <w:spacing w:line="240" w:lineRule="atLeast"/>
        <w:jc w:val="both"/>
        <w:rPr>
          <w:spacing w:val="-2"/>
          <w:lang w:val="es-ES_tradnl"/>
        </w:rPr>
      </w:pPr>
      <w:r>
        <w:rPr>
          <w:spacing w:val="-2"/>
          <w:lang w:val="es-ES_tradnl"/>
        </w:rPr>
        <w:t>El proyecto se manejará de acuerdo al siguiente organigrama:</w:t>
      </w:r>
      <w:r>
        <w:rPr>
          <w:spacing w:val="-2"/>
          <w:lang w:val="es-ES_tradnl"/>
        </w:rPr>
        <w:tab/>
      </w:r>
    </w:p>
    <w:p w:rsidR="0026203E" w:rsidRDefault="0026203E" w:rsidP="0026203E">
      <w:pPr>
        <w:tabs>
          <w:tab w:val="left" w:pos="-720"/>
        </w:tabs>
        <w:suppressAutoHyphens/>
        <w:spacing w:line="240" w:lineRule="atLeast"/>
        <w:jc w:val="both"/>
        <w:rPr>
          <w:b/>
          <w:spacing w:val="-2"/>
          <w:lang w:val="es-ES_tradnl"/>
        </w:rPr>
      </w:pPr>
    </w:p>
    <w:p w:rsidR="0026203E" w:rsidRDefault="0026203E" w:rsidP="0026203E">
      <w:pPr>
        <w:tabs>
          <w:tab w:val="left" w:pos="-720"/>
        </w:tabs>
        <w:suppressAutoHyphens/>
        <w:spacing w:line="240" w:lineRule="atLeast"/>
        <w:jc w:val="both"/>
        <w:rPr>
          <w:spacing w:val="-2"/>
          <w:lang w:val="es-ES_tradnl"/>
        </w:rPr>
      </w:pPr>
      <w:r>
        <w:rPr>
          <w:noProof/>
          <w:spacing w:val="-2"/>
          <w:lang w:val="en-US" w:eastAsia="en-US"/>
        </w:rPr>
        <w:pict>
          <v:shapetype id="_x0000_t202" coordsize="21600,21600" o:spt="202" path="m,l,21600r21600,l21600,xe">
            <v:stroke joinstyle="miter"/>
            <v:path gradientshapeok="t" o:connecttype="rect"/>
          </v:shapetype>
          <v:shape id="_x0000_s1101" type="#_x0000_t202" style="position:absolute;left:0;text-align:left;margin-left:30.8pt;margin-top:10.8pt;width:342pt;height:45pt;z-index:251671040">
            <v:textbox style="mso-next-textbox:#_x0000_s1101">
              <w:txbxContent>
                <w:p w:rsidR="00793835" w:rsidRPr="000D04FF" w:rsidRDefault="00793835" w:rsidP="0026203E">
                  <w:pPr>
                    <w:jc w:val="center"/>
                    <w:rPr>
                      <w:b/>
                    </w:rPr>
                  </w:pPr>
                  <w:r w:rsidRPr="000D04FF">
                    <w:rPr>
                      <w:b/>
                    </w:rPr>
                    <w:t>JUNTA ADMINISTRADORA DE AGUA POTABLE RAMALES GONZANAMÁ CALVAS</w:t>
                  </w:r>
                </w:p>
              </w:txbxContent>
            </v:textbox>
          </v:shape>
        </w:pict>
      </w:r>
      <w:r>
        <w:rPr>
          <w:noProof/>
          <w:spacing w:val="-2"/>
          <w:lang w:val="en-US" w:eastAsia="en-US"/>
        </w:rPr>
        <w:pict>
          <v:line id="_x0000_s1099" style="position:absolute;left:0;text-align:left;flip:y;z-index:251668992" from="111.8pt,127.8pt" to="111.85pt,145.8pt"/>
        </w:pict>
      </w:r>
      <w:r>
        <w:rPr>
          <w:noProof/>
          <w:spacing w:val="-2"/>
          <w:lang w:val="en-US" w:eastAsia="en-US"/>
        </w:rPr>
        <w:pict>
          <v:shape id="_x0000_s1098" type="#_x0000_t202" style="position:absolute;left:0;text-align:left;margin-left:246.8pt;margin-top:361.8pt;width:90pt;height:18pt;z-index:251667968">
            <v:textbox style="mso-next-textbox:#_x0000_s1098">
              <w:txbxContent>
                <w:p w:rsidR="00793835" w:rsidRPr="000D04FF" w:rsidRDefault="00793835" w:rsidP="0026203E">
                  <w:pPr>
                    <w:jc w:val="center"/>
                    <w:rPr>
                      <w:b/>
                      <w:sz w:val="16"/>
                      <w:szCs w:val="16"/>
                    </w:rPr>
                  </w:pPr>
                  <w:r w:rsidRPr="000D04FF">
                    <w:rPr>
                      <w:b/>
                      <w:sz w:val="16"/>
                      <w:szCs w:val="16"/>
                    </w:rPr>
                    <w:t>VOCALES</w:t>
                  </w:r>
                </w:p>
              </w:txbxContent>
            </v:textbox>
          </v:shape>
        </w:pict>
      </w:r>
      <w:r>
        <w:rPr>
          <w:noProof/>
          <w:spacing w:val="-2"/>
          <w:lang w:val="en-US" w:eastAsia="en-US"/>
        </w:rPr>
        <w:pict>
          <v:line id="_x0000_s1097" style="position:absolute;left:0;text-align:left;z-index:251666944" from="192.8pt,334.8pt" to="192.85pt,361.8pt"/>
        </w:pict>
      </w:r>
      <w:r>
        <w:rPr>
          <w:noProof/>
          <w:spacing w:val="-2"/>
          <w:lang w:val="en-US" w:eastAsia="en-US"/>
        </w:rPr>
        <w:pict>
          <v:line id="_x0000_s1096" style="position:absolute;left:0;text-align:left;z-index:251665920" from="165.8pt,334.8pt" to="165.85pt,361.8pt"/>
        </w:pict>
      </w:r>
      <w:r>
        <w:rPr>
          <w:noProof/>
          <w:spacing w:val="-2"/>
          <w:lang w:val="en-US" w:eastAsia="en-US"/>
        </w:rPr>
        <w:pict>
          <v:line id="_x0000_s1095" style="position:absolute;left:0;text-align:left;z-index:251664896" from="138.8pt,334.8pt" to="138.85pt,361.8pt"/>
        </w:pict>
      </w:r>
      <w:r>
        <w:rPr>
          <w:noProof/>
          <w:spacing w:val="-2"/>
          <w:lang w:val="en-US" w:eastAsia="en-US"/>
        </w:rPr>
        <w:pict>
          <v:line id="_x0000_s1094" style="position:absolute;left:0;text-align:left;z-index:251663872" from="84.8pt,334.8pt" to="84.85pt,361.8pt"/>
        </w:pict>
      </w:r>
      <w:r>
        <w:rPr>
          <w:noProof/>
          <w:spacing w:val="-2"/>
          <w:lang w:val="en-US" w:eastAsia="en-US"/>
        </w:rPr>
        <w:pict>
          <v:line id="_x0000_s1093" style="position:absolute;left:0;text-align:left;z-index:251662848" from="57.8pt,334.8pt" to="57.85pt,361.8pt"/>
        </w:pict>
      </w:r>
      <w:r>
        <w:rPr>
          <w:noProof/>
          <w:spacing w:val="-2"/>
          <w:lang w:val="en-US" w:eastAsia="en-US"/>
        </w:rPr>
        <w:pict>
          <v:line id="_x0000_s1092" style="position:absolute;left:0;text-align:left;z-index:251661824" from="219.8pt,334.8pt" to="219.85pt,361.8pt"/>
        </w:pict>
      </w:r>
      <w:r>
        <w:rPr>
          <w:noProof/>
          <w:spacing w:val="-2"/>
          <w:lang w:val="en-US" w:eastAsia="en-US"/>
        </w:rPr>
        <w:pict>
          <v:line id="_x0000_s1091" style="position:absolute;left:0;text-align:left;z-index:251660800" from="30.8pt,334.8pt" to="219.8pt,334.85pt"/>
        </w:pict>
      </w:r>
      <w:r>
        <w:rPr>
          <w:noProof/>
          <w:spacing w:val="-2"/>
          <w:lang w:val="en-US" w:eastAsia="en-US"/>
        </w:rPr>
        <w:pict>
          <v:line id="_x0000_s1090" style="position:absolute;left:0;text-align:left;flip:y;z-index:251659776" from="30.8pt,334.8pt" to="30.85pt,361.8pt"/>
        </w:pict>
      </w:r>
      <w:r>
        <w:rPr>
          <w:noProof/>
          <w:spacing w:val="-2"/>
          <w:lang w:val="en-US" w:eastAsia="en-US"/>
        </w:rPr>
        <w:pict>
          <v:line id="_x0000_s1089" style="position:absolute;left:0;text-align:left;flip:y;z-index:251658752" from="111.8pt,217.85pt" to="111.85pt,361.8pt"/>
        </w:pict>
      </w:r>
      <w:r>
        <w:rPr>
          <w:noProof/>
          <w:spacing w:val="-2"/>
          <w:lang w:val="en-US" w:eastAsia="en-US"/>
        </w:rPr>
        <w:pict>
          <v:rect id="_x0000_s1088" style="position:absolute;left:0;text-align:left;margin-left:210.8pt;margin-top:361.8pt;width:18pt;height:18pt;z-index:251657728"/>
        </w:pict>
      </w:r>
      <w:r>
        <w:rPr>
          <w:noProof/>
          <w:spacing w:val="-2"/>
          <w:lang w:val="en-US" w:eastAsia="en-US"/>
        </w:rPr>
        <w:pict>
          <v:rect id="_x0000_s1087" style="position:absolute;left:0;text-align:left;margin-left:183.8pt;margin-top:361.8pt;width:18pt;height:18pt;z-index:251656704"/>
        </w:pict>
      </w:r>
      <w:r>
        <w:rPr>
          <w:noProof/>
          <w:spacing w:val="-2"/>
          <w:lang w:val="en-US" w:eastAsia="en-US"/>
        </w:rPr>
        <w:pict>
          <v:rect id="_x0000_s1086" style="position:absolute;left:0;text-align:left;margin-left:156.8pt;margin-top:361.8pt;width:18pt;height:18pt;z-index:251655680"/>
        </w:pict>
      </w:r>
      <w:r>
        <w:rPr>
          <w:noProof/>
          <w:spacing w:val="-2"/>
          <w:lang w:val="en-US" w:eastAsia="en-US"/>
        </w:rPr>
        <w:pict>
          <v:rect id="_x0000_s1085" style="position:absolute;left:0;text-align:left;margin-left:129.8pt;margin-top:361.8pt;width:18pt;height:18pt;z-index:251654656"/>
        </w:pict>
      </w:r>
      <w:r>
        <w:rPr>
          <w:noProof/>
          <w:spacing w:val="-2"/>
          <w:lang w:val="en-US" w:eastAsia="en-US"/>
        </w:rPr>
        <w:pict>
          <v:rect id="_x0000_s1084" style="position:absolute;left:0;text-align:left;margin-left:102.8pt;margin-top:361.8pt;width:18pt;height:18pt;z-index:251653632"/>
        </w:pict>
      </w:r>
      <w:r>
        <w:rPr>
          <w:noProof/>
          <w:spacing w:val="-2"/>
          <w:lang w:val="en-US" w:eastAsia="en-US"/>
        </w:rPr>
        <w:pict>
          <v:rect id="_x0000_s1083" style="position:absolute;left:0;text-align:left;margin-left:75.8pt;margin-top:361.8pt;width:18pt;height:18pt;z-index:251652608"/>
        </w:pict>
      </w:r>
      <w:r>
        <w:rPr>
          <w:noProof/>
          <w:spacing w:val="-2"/>
          <w:lang w:val="en-US" w:eastAsia="en-US"/>
        </w:rPr>
        <w:pict>
          <v:rect id="_x0000_s1082" style="position:absolute;left:0;text-align:left;margin-left:48.8pt;margin-top:361.8pt;width:18pt;height:18pt;z-index:251651584"/>
        </w:pict>
      </w:r>
      <w:r>
        <w:rPr>
          <w:noProof/>
          <w:spacing w:val="-2"/>
          <w:lang w:val="en-US" w:eastAsia="en-US"/>
        </w:rPr>
        <w:pict>
          <v:rect id="_x0000_s1081" style="position:absolute;left:0;text-align:left;margin-left:21.8pt;margin-top:361.8pt;width:18pt;height:18pt;z-index:251650560"/>
        </w:pict>
      </w:r>
      <w:r>
        <w:rPr>
          <w:noProof/>
          <w:spacing w:val="-2"/>
          <w:lang w:val="en-US" w:eastAsia="en-US"/>
        </w:rPr>
        <w:pict>
          <v:line id="_x0000_s1080" style="position:absolute;left:0;text-align:left;z-index:251649536" from="273.8pt,271.75pt" to="318.8pt,271.85pt"/>
        </w:pict>
      </w:r>
      <w:r>
        <w:rPr>
          <w:noProof/>
          <w:spacing w:val="-2"/>
          <w:lang w:val="en-US" w:eastAsia="en-US"/>
        </w:rPr>
        <w:pict>
          <v:line id="_x0000_s1079" style="position:absolute;left:0;text-align:left;z-index:251648512" from="291.8pt,244.75pt" to="291.85pt,316.8pt"/>
        </w:pict>
      </w:r>
      <w:r>
        <w:rPr>
          <w:noProof/>
          <w:spacing w:val="-2"/>
          <w:lang w:val="en-US" w:eastAsia="en-US"/>
        </w:rPr>
        <w:pict>
          <v:shape id="_x0000_s1078" type="#_x0000_t202" style="position:absolute;left:0;text-align:left;margin-left:255.8pt;margin-top:316.8pt;width:1in;height:18pt;z-index:251647488">
            <v:textbox style="mso-next-textbox:#_x0000_s1078">
              <w:txbxContent>
                <w:p w:rsidR="00793835" w:rsidRPr="000D04FF" w:rsidRDefault="00793835" w:rsidP="0026203E">
                  <w:pPr>
                    <w:rPr>
                      <w:b/>
                      <w:sz w:val="16"/>
                      <w:szCs w:val="16"/>
                    </w:rPr>
                  </w:pPr>
                  <w:r w:rsidRPr="000D04FF">
                    <w:rPr>
                      <w:b/>
                      <w:sz w:val="16"/>
                      <w:szCs w:val="16"/>
                    </w:rPr>
                    <w:t>PROYECTOS</w:t>
                  </w:r>
                </w:p>
              </w:txbxContent>
            </v:textbox>
          </v:shape>
        </w:pict>
      </w:r>
      <w:r>
        <w:rPr>
          <w:noProof/>
          <w:spacing w:val="-2"/>
          <w:lang w:val="en-US" w:eastAsia="en-US"/>
        </w:rPr>
        <w:pict>
          <v:shape id="_x0000_s1077" type="#_x0000_t202" style="position:absolute;left:0;text-align:left;margin-left:318.8pt;margin-top:262.75pt;width:90pt;height:27.05pt;z-index:251646464">
            <v:textbox style="mso-next-textbox:#_x0000_s1077">
              <w:txbxContent>
                <w:p w:rsidR="00793835" w:rsidRPr="000D04FF" w:rsidRDefault="00793835" w:rsidP="0026203E">
                  <w:pPr>
                    <w:jc w:val="center"/>
                    <w:rPr>
                      <w:b/>
                      <w:sz w:val="16"/>
                      <w:szCs w:val="16"/>
                    </w:rPr>
                  </w:pPr>
                  <w:r w:rsidRPr="000D04FF">
                    <w:rPr>
                      <w:b/>
                      <w:sz w:val="16"/>
                      <w:szCs w:val="16"/>
                    </w:rPr>
                    <w:t>COMITÉ ADQUISICIONES</w:t>
                  </w:r>
                </w:p>
              </w:txbxContent>
            </v:textbox>
          </v:shape>
        </w:pict>
      </w:r>
      <w:r>
        <w:rPr>
          <w:noProof/>
          <w:spacing w:val="-2"/>
          <w:lang w:val="en-US" w:eastAsia="en-US"/>
        </w:rPr>
        <w:pict>
          <v:shape id="_x0000_s1076" type="#_x0000_t202" style="position:absolute;left:0;text-align:left;margin-left:183.8pt;margin-top:262.75pt;width:90pt;height:18pt;z-index:251645440">
            <v:textbox style="mso-next-textbox:#_x0000_s1076">
              <w:txbxContent>
                <w:p w:rsidR="00793835" w:rsidRPr="000D04FF" w:rsidRDefault="00793835" w:rsidP="0026203E">
                  <w:pPr>
                    <w:jc w:val="center"/>
                    <w:rPr>
                      <w:b/>
                      <w:sz w:val="16"/>
                      <w:szCs w:val="16"/>
                    </w:rPr>
                  </w:pPr>
                  <w:r w:rsidRPr="000D04FF">
                    <w:rPr>
                      <w:b/>
                      <w:sz w:val="16"/>
                      <w:szCs w:val="16"/>
                    </w:rPr>
                    <w:t>COMITÉ TECNICO</w:t>
                  </w:r>
                </w:p>
              </w:txbxContent>
            </v:textbox>
          </v:shape>
        </w:pict>
      </w:r>
      <w:r>
        <w:rPr>
          <w:noProof/>
          <w:spacing w:val="-2"/>
          <w:lang w:val="en-US" w:eastAsia="en-US"/>
        </w:rPr>
        <w:pict>
          <v:shape id="_x0000_s1075" type="#_x0000_t202" style="position:absolute;left:0;text-align:left;margin-left:228.8pt;margin-top:217.75pt;width:2in;height:27.1pt;z-index:251644416">
            <v:textbox style="mso-next-textbox:#_x0000_s1075">
              <w:txbxContent>
                <w:p w:rsidR="00793835" w:rsidRPr="000D04FF" w:rsidRDefault="00793835" w:rsidP="0026203E">
                  <w:pPr>
                    <w:jc w:val="center"/>
                    <w:rPr>
                      <w:b/>
                      <w:sz w:val="16"/>
                      <w:szCs w:val="16"/>
                    </w:rPr>
                  </w:pPr>
                  <w:r w:rsidRPr="000D04FF">
                    <w:rPr>
                      <w:b/>
                      <w:sz w:val="16"/>
                      <w:szCs w:val="16"/>
                    </w:rPr>
                    <w:t>COORDINACION PROYECTOS</w:t>
                  </w:r>
                </w:p>
                <w:p w:rsidR="00793835" w:rsidRPr="000D04FF" w:rsidRDefault="00793835" w:rsidP="0026203E">
                  <w:pPr>
                    <w:jc w:val="center"/>
                    <w:rPr>
                      <w:b/>
                      <w:sz w:val="16"/>
                      <w:szCs w:val="16"/>
                    </w:rPr>
                  </w:pPr>
                  <w:r w:rsidRPr="000D04FF">
                    <w:rPr>
                      <w:b/>
                      <w:sz w:val="16"/>
                      <w:szCs w:val="16"/>
                    </w:rPr>
                    <w:t>TECNICA - FINANCIERA</w:t>
                  </w:r>
                </w:p>
              </w:txbxContent>
            </v:textbox>
          </v:shape>
        </w:pict>
      </w:r>
      <w:r>
        <w:rPr>
          <w:noProof/>
          <w:spacing w:val="-2"/>
          <w:lang w:val="en-US" w:eastAsia="en-US"/>
        </w:rPr>
        <w:pict>
          <v:shape id="_x0000_s1074" type="#_x0000_t202" style="position:absolute;left:0;text-align:left;margin-left:66.8pt;margin-top:145.8pt;width:99pt;height:71.95pt;z-index:251643392">
            <v:textbox style="mso-next-textbox:#_x0000_s1074">
              <w:txbxContent>
                <w:p w:rsidR="00793835" w:rsidRPr="000D04FF" w:rsidRDefault="00793835" w:rsidP="0026203E">
                  <w:pPr>
                    <w:jc w:val="center"/>
                    <w:rPr>
                      <w:b/>
                      <w:sz w:val="16"/>
                      <w:szCs w:val="16"/>
                    </w:rPr>
                  </w:pPr>
                  <w:r w:rsidRPr="000D04FF">
                    <w:rPr>
                      <w:b/>
                      <w:sz w:val="16"/>
                      <w:szCs w:val="16"/>
                    </w:rPr>
                    <w:t>DIRECTIVA</w:t>
                  </w:r>
                </w:p>
                <w:p w:rsidR="00793835" w:rsidRPr="000D04FF" w:rsidRDefault="00793835" w:rsidP="0026203E">
                  <w:pPr>
                    <w:jc w:val="center"/>
                    <w:rPr>
                      <w:b/>
                      <w:sz w:val="16"/>
                      <w:szCs w:val="16"/>
                    </w:rPr>
                  </w:pPr>
                  <w:r w:rsidRPr="000D04FF">
                    <w:rPr>
                      <w:b/>
                      <w:sz w:val="16"/>
                      <w:szCs w:val="16"/>
                    </w:rPr>
                    <w:t>PRESIDENTE</w:t>
                  </w:r>
                </w:p>
                <w:p w:rsidR="00793835" w:rsidRPr="000D04FF" w:rsidRDefault="00793835" w:rsidP="0026203E">
                  <w:pPr>
                    <w:jc w:val="center"/>
                    <w:rPr>
                      <w:b/>
                      <w:sz w:val="16"/>
                      <w:szCs w:val="16"/>
                    </w:rPr>
                  </w:pPr>
                  <w:r w:rsidRPr="000D04FF">
                    <w:rPr>
                      <w:b/>
                      <w:sz w:val="16"/>
                      <w:szCs w:val="16"/>
                    </w:rPr>
                    <w:t>VICEPRESIDENTE</w:t>
                  </w:r>
                </w:p>
                <w:p w:rsidR="00793835" w:rsidRPr="000D04FF" w:rsidRDefault="00793835" w:rsidP="0026203E">
                  <w:pPr>
                    <w:jc w:val="center"/>
                    <w:rPr>
                      <w:b/>
                      <w:sz w:val="16"/>
                      <w:szCs w:val="16"/>
                    </w:rPr>
                  </w:pPr>
                  <w:r w:rsidRPr="000D04FF">
                    <w:rPr>
                      <w:b/>
                      <w:sz w:val="16"/>
                      <w:szCs w:val="16"/>
                    </w:rPr>
                    <w:t>TESORERO</w:t>
                  </w:r>
                </w:p>
                <w:p w:rsidR="00793835" w:rsidRPr="000D04FF" w:rsidRDefault="00793835" w:rsidP="0026203E">
                  <w:pPr>
                    <w:jc w:val="center"/>
                    <w:rPr>
                      <w:b/>
                      <w:sz w:val="16"/>
                      <w:szCs w:val="16"/>
                    </w:rPr>
                  </w:pPr>
                  <w:r w:rsidRPr="000D04FF">
                    <w:rPr>
                      <w:b/>
                      <w:sz w:val="16"/>
                      <w:szCs w:val="16"/>
                    </w:rPr>
                    <w:t>SECRETARIO</w:t>
                  </w:r>
                </w:p>
                <w:p w:rsidR="00793835" w:rsidRPr="000D04FF" w:rsidRDefault="00793835" w:rsidP="0026203E">
                  <w:pPr>
                    <w:jc w:val="center"/>
                    <w:rPr>
                      <w:b/>
                      <w:sz w:val="16"/>
                      <w:szCs w:val="16"/>
                    </w:rPr>
                  </w:pPr>
                  <w:r w:rsidRPr="000D04FF">
                    <w:rPr>
                      <w:b/>
                      <w:sz w:val="16"/>
                      <w:szCs w:val="16"/>
                    </w:rPr>
                    <w:t>VOCALES</w:t>
                  </w:r>
                </w:p>
              </w:txbxContent>
            </v:textbox>
          </v:shape>
        </w:pict>
      </w:r>
      <w:r>
        <w:rPr>
          <w:noProof/>
          <w:spacing w:val="-2"/>
          <w:lang w:val="en-US" w:eastAsia="en-US"/>
        </w:rPr>
        <w:pict>
          <v:shape id="_x0000_s1073" type="#_x0000_t202" style="position:absolute;left:0;text-align:left;margin-left:66.8pt;margin-top:100.8pt;width:99pt;height:27pt;z-index:251642368">
            <v:textbox style="mso-next-textbox:#_x0000_s1073">
              <w:txbxContent>
                <w:p w:rsidR="00793835" w:rsidRPr="000D04FF" w:rsidRDefault="00793835" w:rsidP="0026203E">
                  <w:pPr>
                    <w:jc w:val="center"/>
                    <w:rPr>
                      <w:b/>
                      <w:sz w:val="16"/>
                      <w:szCs w:val="16"/>
                    </w:rPr>
                  </w:pPr>
                  <w:r w:rsidRPr="000D04FF">
                    <w:rPr>
                      <w:b/>
                      <w:sz w:val="16"/>
                      <w:szCs w:val="16"/>
                    </w:rPr>
                    <w:t>ASAMBLEA DE USUARIOS</w:t>
                  </w:r>
                </w:p>
              </w:txbxContent>
            </v:textbox>
          </v:shape>
        </w:pict>
      </w:r>
      <w:r>
        <w:rPr>
          <w:noProof/>
          <w:spacing w:val="-2"/>
          <w:lang w:val="en-US" w:eastAsia="en-US"/>
        </w:rPr>
        <w:pict>
          <v:line id="_x0000_s1102" style="position:absolute;left:0;text-align:left;flip:x;z-index:251672064" from="111.8pt,271.75pt" to="183.8pt,271.8pt"/>
        </w:pict>
      </w:r>
      <w:r>
        <w:rPr>
          <w:noProof/>
          <w:spacing w:val="-2"/>
          <w:lang w:val="en-US" w:eastAsia="en-US"/>
        </w:rPr>
        <w:pict>
          <v:shape id="_x0000_s1100" type="#_x0000_t202" style="position:absolute;left:0;text-align:left;margin-left:12.8pt;margin-top:64.8pt;width:369pt;height:18pt;z-index:251670016">
            <v:textbox style="mso-next-textbox:#_x0000_s1100">
              <w:txbxContent>
                <w:p w:rsidR="00793835" w:rsidRPr="000D04FF" w:rsidRDefault="00793835" w:rsidP="0026203E">
                  <w:pPr>
                    <w:jc w:val="center"/>
                    <w:rPr>
                      <w:b/>
                      <w:sz w:val="20"/>
                      <w:szCs w:val="20"/>
                    </w:rPr>
                  </w:pPr>
                  <w:r w:rsidRPr="000D04FF">
                    <w:rPr>
                      <w:b/>
                      <w:sz w:val="20"/>
                      <w:szCs w:val="20"/>
                    </w:rPr>
                    <w:t xml:space="preserve">ORGANIGRAMA DE </w:t>
                  </w:r>
                  <w:smartTag w:uri="urn:schemas-microsoft-com:office:smarttags" w:element="PersonName">
                    <w:smartTagPr>
                      <w:attr w:name="ProductID" w:val="LA JUNTA Y"/>
                    </w:smartTagPr>
                    <w:r w:rsidRPr="000D04FF">
                      <w:rPr>
                        <w:b/>
                        <w:sz w:val="20"/>
                        <w:szCs w:val="20"/>
                      </w:rPr>
                      <w:t>LA JUNTA Y</w:t>
                    </w:r>
                  </w:smartTag>
                  <w:r w:rsidRPr="000D04FF">
                    <w:rPr>
                      <w:b/>
                      <w:sz w:val="20"/>
                      <w:szCs w:val="20"/>
                    </w:rPr>
                    <w:t xml:space="preserve"> SU ARTICULACIÓN AL PROYECTO</w:t>
                  </w:r>
                </w:p>
              </w:txbxContent>
            </v:textbox>
          </v:shape>
        </w:pict>
      </w:r>
    </w:p>
    <w:p w:rsidR="0026203E" w:rsidRDefault="0026203E" w:rsidP="0026203E">
      <w:pPr>
        <w:tabs>
          <w:tab w:val="left" w:pos="-720"/>
        </w:tabs>
        <w:suppressAutoHyphens/>
        <w:spacing w:line="240" w:lineRule="atLeast"/>
        <w:jc w:val="both"/>
        <w:rPr>
          <w:spacing w:val="-2"/>
          <w:lang w:val="es-ES_tradnl"/>
        </w:rPr>
      </w:pPr>
    </w:p>
    <w:p w:rsidR="0026203E" w:rsidRDefault="0026203E" w:rsidP="0026203E">
      <w:pPr>
        <w:tabs>
          <w:tab w:val="left" w:pos="-720"/>
        </w:tabs>
        <w:suppressAutoHyphens/>
        <w:spacing w:line="240" w:lineRule="atLeast"/>
        <w:jc w:val="both"/>
        <w:rPr>
          <w:spacing w:val="-2"/>
          <w:lang w:val="es-ES_tradnl"/>
        </w:rPr>
      </w:pPr>
    </w:p>
    <w:p w:rsidR="0026203E" w:rsidRDefault="0026203E" w:rsidP="0026203E">
      <w:pPr>
        <w:tabs>
          <w:tab w:val="left" w:pos="-720"/>
        </w:tabs>
        <w:suppressAutoHyphens/>
        <w:spacing w:line="240" w:lineRule="atLeast"/>
        <w:jc w:val="both"/>
        <w:rPr>
          <w:spacing w:val="-2"/>
          <w:lang w:val="es-ES_tradnl"/>
        </w:rPr>
      </w:pPr>
    </w:p>
    <w:p w:rsidR="0026203E" w:rsidRDefault="0026203E" w:rsidP="0026203E">
      <w:pPr>
        <w:tabs>
          <w:tab w:val="left" w:pos="-720"/>
        </w:tabs>
        <w:suppressAutoHyphens/>
        <w:spacing w:line="240" w:lineRule="atLeast"/>
        <w:jc w:val="both"/>
        <w:rPr>
          <w:spacing w:val="-2"/>
          <w:lang w:val="es-ES_tradnl"/>
        </w:rPr>
      </w:pPr>
    </w:p>
    <w:p w:rsidR="0026203E" w:rsidRDefault="0026203E" w:rsidP="0026203E">
      <w:pPr>
        <w:tabs>
          <w:tab w:val="left" w:pos="-720"/>
        </w:tabs>
        <w:suppressAutoHyphens/>
        <w:spacing w:line="240" w:lineRule="atLeast"/>
        <w:jc w:val="both"/>
        <w:rPr>
          <w:spacing w:val="-2"/>
          <w:lang w:val="es-ES_tradnl"/>
        </w:rPr>
      </w:pPr>
    </w:p>
    <w:p w:rsidR="0026203E" w:rsidRDefault="0026203E" w:rsidP="0026203E">
      <w:pPr>
        <w:tabs>
          <w:tab w:val="left" w:pos="-720"/>
        </w:tabs>
        <w:suppressAutoHyphens/>
        <w:spacing w:line="240" w:lineRule="atLeast"/>
        <w:jc w:val="both"/>
        <w:rPr>
          <w:spacing w:val="-2"/>
          <w:lang w:val="es-ES_tradnl"/>
        </w:rPr>
      </w:pPr>
    </w:p>
    <w:p w:rsidR="0026203E" w:rsidRDefault="0026203E" w:rsidP="0026203E">
      <w:pPr>
        <w:tabs>
          <w:tab w:val="left" w:pos="-720"/>
        </w:tabs>
        <w:suppressAutoHyphens/>
        <w:spacing w:line="240" w:lineRule="atLeast"/>
        <w:jc w:val="both"/>
        <w:rPr>
          <w:spacing w:val="-2"/>
          <w:lang w:val="es-ES_tradnl"/>
        </w:rPr>
      </w:pPr>
    </w:p>
    <w:p w:rsidR="0026203E" w:rsidRDefault="0026203E" w:rsidP="0026203E">
      <w:pPr>
        <w:tabs>
          <w:tab w:val="left" w:pos="-720"/>
        </w:tabs>
        <w:suppressAutoHyphens/>
        <w:spacing w:line="240" w:lineRule="atLeast"/>
        <w:jc w:val="both"/>
        <w:rPr>
          <w:spacing w:val="-2"/>
          <w:lang w:val="es-ES_tradnl"/>
        </w:rPr>
      </w:pPr>
    </w:p>
    <w:p w:rsidR="0026203E" w:rsidRDefault="0026203E" w:rsidP="0026203E">
      <w:pPr>
        <w:tabs>
          <w:tab w:val="left" w:pos="-720"/>
        </w:tabs>
        <w:suppressAutoHyphens/>
        <w:spacing w:line="240" w:lineRule="atLeast"/>
        <w:jc w:val="both"/>
        <w:rPr>
          <w:spacing w:val="-2"/>
          <w:lang w:val="es-ES_tradnl"/>
        </w:rPr>
      </w:pPr>
    </w:p>
    <w:p w:rsidR="0026203E" w:rsidRDefault="0026203E" w:rsidP="0026203E">
      <w:pPr>
        <w:tabs>
          <w:tab w:val="left" w:pos="-720"/>
        </w:tabs>
        <w:suppressAutoHyphens/>
        <w:spacing w:line="240" w:lineRule="atLeast"/>
        <w:jc w:val="both"/>
        <w:rPr>
          <w:spacing w:val="-2"/>
          <w:lang w:val="es-ES_tradnl"/>
        </w:rPr>
      </w:pPr>
    </w:p>
    <w:p w:rsidR="0026203E" w:rsidRDefault="0026203E" w:rsidP="0026203E">
      <w:pPr>
        <w:tabs>
          <w:tab w:val="left" w:pos="-720"/>
        </w:tabs>
        <w:suppressAutoHyphens/>
        <w:spacing w:line="240" w:lineRule="atLeast"/>
        <w:jc w:val="both"/>
        <w:rPr>
          <w:spacing w:val="-2"/>
          <w:lang w:val="es-ES_tradnl"/>
        </w:rPr>
      </w:pPr>
    </w:p>
    <w:p w:rsidR="0026203E" w:rsidRDefault="0026203E" w:rsidP="0026203E">
      <w:pPr>
        <w:tabs>
          <w:tab w:val="left" w:pos="-720"/>
        </w:tabs>
        <w:suppressAutoHyphens/>
        <w:spacing w:line="240" w:lineRule="atLeast"/>
        <w:jc w:val="both"/>
        <w:rPr>
          <w:spacing w:val="-2"/>
          <w:lang w:val="es-ES_tradnl"/>
        </w:rPr>
      </w:pPr>
    </w:p>
    <w:p w:rsidR="0026203E" w:rsidRDefault="0026203E" w:rsidP="0026203E">
      <w:pPr>
        <w:tabs>
          <w:tab w:val="left" w:pos="-720"/>
        </w:tabs>
        <w:suppressAutoHyphens/>
        <w:spacing w:line="240" w:lineRule="atLeast"/>
        <w:jc w:val="both"/>
        <w:rPr>
          <w:spacing w:val="-2"/>
          <w:lang w:val="es-ES_tradnl"/>
        </w:rPr>
      </w:pPr>
    </w:p>
    <w:p w:rsidR="0026203E" w:rsidRDefault="0026203E" w:rsidP="0026203E">
      <w:pPr>
        <w:tabs>
          <w:tab w:val="left" w:pos="-720"/>
        </w:tabs>
        <w:suppressAutoHyphens/>
        <w:spacing w:line="240" w:lineRule="atLeast"/>
        <w:jc w:val="both"/>
        <w:rPr>
          <w:spacing w:val="-2"/>
          <w:lang w:val="es-ES_tradnl"/>
        </w:rPr>
      </w:pPr>
    </w:p>
    <w:p w:rsidR="0026203E" w:rsidRDefault="0026203E" w:rsidP="0026203E">
      <w:pPr>
        <w:tabs>
          <w:tab w:val="left" w:pos="-720"/>
        </w:tabs>
        <w:suppressAutoHyphens/>
        <w:spacing w:line="240" w:lineRule="atLeast"/>
        <w:jc w:val="both"/>
        <w:rPr>
          <w:spacing w:val="-2"/>
          <w:lang w:val="es-ES_tradnl"/>
        </w:rPr>
      </w:pPr>
    </w:p>
    <w:p w:rsidR="0026203E" w:rsidRDefault="0026203E" w:rsidP="0026203E">
      <w:pPr>
        <w:tabs>
          <w:tab w:val="left" w:pos="-720"/>
        </w:tabs>
        <w:suppressAutoHyphens/>
        <w:spacing w:line="240" w:lineRule="atLeast"/>
        <w:jc w:val="both"/>
        <w:rPr>
          <w:spacing w:val="-2"/>
          <w:lang w:val="es-ES_tradnl"/>
        </w:rPr>
      </w:pPr>
    </w:p>
    <w:p w:rsidR="0026203E" w:rsidRDefault="0026203E" w:rsidP="0026203E">
      <w:pPr>
        <w:tabs>
          <w:tab w:val="left" w:pos="-720"/>
        </w:tabs>
        <w:suppressAutoHyphens/>
        <w:spacing w:line="240" w:lineRule="atLeast"/>
        <w:jc w:val="both"/>
        <w:rPr>
          <w:spacing w:val="-2"/>
          <w:lang w:val="es-ES_tradnl"/>
        </w:rPr>
      </w:pPr>
    </w:p>
    <w:p w:rsidR="0026203E" w:rsidRDefault="0026203E" w:rsidP="0026203E">
      <w:pPr>
        <w:tabs>
          <w:tab w:val="left" w:pos="-720"/>
        </w:tabs>
        <w:suppressAutoHyphens/>
        <w:spacing w:line="240" w:lineRule="atLeast"/>
        <w:jc w:val="both"/>
        <w:rPr>
          <w:spacing w:val="-2"/>
          <w:lang w:val="es-ES_tradnl"/>
        </w:rPr>
      </w:pPr>
    </w:p>
    <w:p w:rsidR="0026203E" w:rsidRDefault="0026203E" w:rsidP="0026203E">
      <w:pPr>
        <w:tabs>
          <w:tab w:val="left" w:pos="-720"/>
        </w:tabs>
        <w:suppressAutoHyphens/>
        <w:spacing w:line="240" w:lineRule="atLeast"/>
        <w:jc w:val="both"/>
        <w:rPr>
          <w:spacing w:val="-2"/>
          <w:lang w:val="es-ES_tradnl"/>
        </w:rPr>
      </w:pPr>
    </w:p>
    <w:p w:rsidR="0026203E" w:rsidRDefault="0026203E" w:rsidP="0026203E">
      <w:pPr>
        <w:tabs>
          <w:tab w:val="left" w:pos="-720"/>
        </w:tabs>
        <w:suppressAutoHyphens/>
        <w:spacing w:line="240" w:lineRule="atLeast"/>
        <w:jc w:val="both"/>
        <w:rPr>
          <w:spacing w:val="-2"/>
          <w:lang w:val="es-ES_tradnl"/>
        </w:rPr>
      </w:pPr>
    </w:p>
    <w:p w:rsidR="0026203E" w:rsidRDefault="0026203E" w:rsidP="0026203E">
      <w:pPr>
        <w:tabs>
          <w:tab w:val="left" w:pos="-720"/>
        </w:tabs>
        <w:suppressAutoHyphens/>
        <w:spacing w:line="240" w:lineRule="atLeast"/>
        <w:jc w:val="both"/>
        <w:rPr>
          <w:spacing w:val="-2"/>
          <w:lang w:val="es-ES_tradnl"/>
        </w:rPr>
      </w:pPr>
    </w:p>
    <w:p w:rsidR="0026203E" w:rsidRDefault="0026203E" w:rsidP="0026203E">
      <w:pPr>
        <w:tabs>
          <w:tab w:val="left" w:pos="-720"/>
        </w:tabs>
        <w:suppressAutoHyphens/>
        <w:spacing w:line="240" w:lineRule="atLeast"/>
        <w:jc w:val="both"/>
        <w:rPr>
          <w:spacing w:val="-2"/>
          <w:lang w:val="es-ES_tradnl"/>
        </w:rPr>
      </w:pPr>
    </w:p>
    <w:p w:rsidR="0026203E" w:rsidRDefault="0026203E" w:rsidP="0026203E">
      <w:pPr>
        <w:tabs>
          <w:tab w:val="left" w:pos="-720"/>
        </w:tabs>
        <w:suppressAutoHyphens/>
        <w:spacing w:line="240" w:lineRule="atLeast"/>
        <w:jc w:val="both"/>
        <w:rPr>
          <w:spacing w:val="-2"/>
          <w:lang w:val="es-ES_tradnl"/>
        </w:rPr>
      </w:pPr>
    </w:p>
    <w:p w:rsidR="0026203E" w:rsidRDefault="0026203E" w:rsidP="0026203E">
      <w:pPr>
        <w:tabs>
          <w:tab w:val="left" w:pos="-720"/>
        </w:tabs>
        <w:suppressAutoHyphens/>
        <w:spacing w:line="240" w:lineRule="atLeast"/>
        <w:jc w:val="both"/>
        <w:rPr>
          <w:spacing w:val="-2"/>
          <w:lang w:val="es-ES_tradnl"/>
        </w:rPr>
      </w:pPr>
    </w:p>
    <w:p w:rsidR="0026203E" w:rsidRDefault="0026203E" w:rsidP="0026203E">
      <w:pPr>
        <w:tabs>
          <w:tab w:val="left" w:pos="-720"/>
        </w:tabs>
        <w:suppressAutoHyphens/>
        <w:spacing w:line="240" w:lineRule="atLeast"/>
        <w:jc w:val="both"/>
        <w:rPr>
          <w:spacing w:val="-2"/>
          <w:lang w:val="es-ES_tradnl"/>
        </w:rPr>
      </w:pPr>
    </w:p>
    <w:p w:rsidR="00ED52C8" w:rsidRDefault="00ED52C8" w:rsidP="0026203E">
      <w:pPr>
        <w:tabs>
          <w:tab w:val="left" w:pos="-720"/>
        </w:tabs>
        <w:suppressAutoHyphens/>
        <w:spacing w:line="240" w:lineRule="atLeast"/>
        <w:jc w:val="both"/>
        <w:rPr>
          <w:spacing w:val="-2"/>
          <w:lang w:val="es-ES_tradnl"/>
        </w:rPr>
      </w:pPr>
    </w:p>
    <w:p w:rsidR="00ED52C8" w:rsidRDefault="00ED52C8" w:rsidP="0026203E">
      <w:pPr>
        <w:tabs>
          <w:tab w:val="left" w:pos="-720"/>
        </w:tabs>
        <w:suppressAutoHyphens/>
        <w:spacing w:line="240" w:lineRule="atLeast"/>
        <w:jc w:val="both"/>
        <w:rPr>
          <w:spacing w:val="-2"/>
          <w:lang w:val="es-ES_tradnl"/>
        </w:rPr>
      </w:pPr>
    </w:p>
    <w:p w:rsidR="00ED52C8" w:rsidRDefault="00ED52C8" w:rsidP="0026203E">
      <w:pPr>
        <w:tabs>
          <w:tab w:val="left" w:pos="-720"/>
        </w:tabs>
        <w:suppressAutoHyphens/>
        <w:spacing w:line="240" w:lineRule="atLeast"/>
        <w:jc w:val="both"/>
        <w:rPr>
          <w:spacing w:val="-2"/>
          <w:lang w:val="es-ES_tradnl"/>
        </w:rPr>
      </w:pPr>
    </w:p>
    <w:p w:rsidR="0026203E" w:rsidRDefault="0026203E" w:rsidP="0026203E">
      <w:pPr>
        <w:tabs>
          <w:tab w:val="left" w:pos="-720"/>
        </w:tabs>
        <w:suppressAutoHyphens/>
        <w:spacing w:line="240" w:lineRule="atLeast"/>
        <w:jc w:val="both"/>
        <w:rPr>
          <w:spacing w:val="-2"/>
          <w:lang w:val="es-ES_tradnl"/>
        </w:rPr>
      </w:pPr>
      <w:r>
        <w:rPr>
          <w:noProof/>
          <w:spacing w:val="-2"/>
        </w:rPr>
        <w:pict>
          <v:line id="_x0000_s1065" style="position:absolute;left:0;text-align:left;flip:x y;z-index:251641344" from="111.6pt,11.4pt" to="112.25pt,15pt"/>
        </w:pict>
      </w:r>
      <w:r>
        <w:rPr>
          <w:noProof/>
          <w:spacing w:val="-2"/>
        </w:rPr>
        <w:pict>
          <v:line id="_x0000_s1064" style="position:absolute;left:0;text-align:left;z-index:251640320" from="147.6pt,-81pt" to="147.6pt,-81pt"/>
        </w:pict>
      </w:r>
      <w:smartTag w:uri="urn:schemas-microsoft-com:office:smarttags" w:element="PersonName">
        <w:smartTagPr>
          <w:attr w:name="ProductID" w:val="la JAAP-RGC"/>
        </w:smartTagPr>
        <w:r>
          <w:rPr>
            <w:spacing w:val="-2"/>
            <w:lang w:val="es-ES_tradnl"/>
          </w:rPr>
          <w:t>La JAAP-RGC</w:t>
        </w:r>
      </w:smartTag>
      <w:r>
        <w:rPr>
          <w:spacing w:val="-2"/>
          <w:lang w:val="es-ES_tradnl"/>
        </w:rPr>
        <w:t xml:space="preserve">, recaudara los fondos provenientes de la tarifa hídrica de la tasa que cobra mensualmente a sus abonados. El  dinero será depositado en un fondo para financiar programas, proyectos y/o actividades puntuales de conservación y recuperación de la microcuenca. La supervisión, acompañamiento, seguimiento y evaluacion estará bajo responsabilidad de los miembros de </w:t>
      </w:r>
      <w:smartTag w:uri="urn:schemas-microsoft-com:office:smarttags" w:element="PersonName">
        <w:smartTagPr>
          <w:attr w:name="ProductID" w:val="la Coordinaci￳n"/>
        </w:smartTagPr>
        <w:r>
          <w:rPr>
            <w:spacing w:val="-2"/>
            <w:lang w:val="es-ES_tradnl"/>
          </w:rPr>
          <w:t>la Coordinación</w:t>
        </w:r>
      </w:smartTag>
      <w:r>
        <w:rPr>
          <w:spacing w:val="-2"/>
          <w:lang w:val="es-ES_tradnl"/>
        </w:rPr>
        <w:t xml:space="preserve"> de Proyectos</w:t>
      </w:r>
      <w:r w:rsidRPr="0026203E">
        <w:rPr>
          <w:spacing w:val="-2"/>
          <w:lang w:val="es-ES_tradnl"/>
        </w:rPr>
        <w:t xml:space="preserve"> </w:t>
      </w:r>
      <w:r>
        <w:rPr>
          <w:spacing w:val="-2"/>
          <w:lang w:val="es-ES_tradnl"/>
        </w:rPr>
        <w:t>honoren (entre los cuales por lo menos se contará con la presencia de una mujer)</w:t>
      </w:r>
    </w:p>
    <w:p w:rsidR="0026203E" w:rsidRDefault="0026203E" w:rsidP="0026203E">
      <w:pPr>
        <w:tabs>
          <w:tab w:val="left" w:pos="-720"/>
        </w:tabs>
        <w:suppressAutoHyphens/>
        <w:spacing w:line="240" w:lineRule="atLeast"/>
        <w:jc w:val="both"/>
        <w:rPr>
          <w:spacing w:val="-2"/>
          <w:lang w:val="es-ES_tradnl"/>
        </w:rPr>
      </w:pPr>
    </w:p>
    <w:p w:rsidR="005A5886" w:rsidRDefault="0026203E" w:rsidP="0026203E">
      <w:pPr>
        <w:tabs>
          <w:tab w:val="left" w:pos="-720"/>
        </w:tabs>
        <w:suppressAutoHyphens/>
        <w:spacing w:line="240" w:lineRule="atLeast"/>
        <w:jc w:val="both"/>
        <w:rPr>
          <w:spacing w:val="-2"/>
          <w:lang w:val="es-ES_tradnl"/>
        </w:rPr>
      </w:pPr>
      <w:r>
        <w:rPr>
          <w:spacing w:val="-2"/>
          <w:lang w:val="es-ES_tradnl"/>
        </w:rPr>
        <w:t>Sin e</w:t>
      </w:r>
      <w:r w:rsidR="005A5886">
        <w:rPr>
          <w:spacing w:val="-2"/>
          <w:lang w:val="es-ES_tradnl"/>
        </w:rPr>
        <w:t xml:space="preserve">mbargo, la ejecución misma del proyecto </w:t>
      </w:r>
      <w:r>
        <w:rPr>
          <w:spacing w:val="-2"/>
          <w:lang w:val="es-ES_tradnl"/>
        </w:rPr>
        <w:t xml:space="preserve">estará a cargo </w:t>
      </w:r>
      <w:r w:rsidR="005A5886">
        <w:rPr>
          <w:spacing w:val="-2"/>
          <w:lang w:val="es-ES_tradnl"/>
        </w:rPr>
        <w:t xml:space="preserve">de </w:t>
      </w:r>
      <w:smartTag w:uri="urn:schemas-microsoft-com:office:smarttags" w:element="PersonName">
        <w:smartTagPr>
          <w:attr w:name="ProductID" w:val="la Directiva"/>
        </w:smartTagPr>
        <w:r w:rsidR="005A5886">
          <w:rPr>
            <w:spacing w:val="-2"/>
            <w:lang w:val="es-ES_tradnl"/>
          </w:rPr>
          <w:t>la Directiva</w:t>
        </w:r>
      </w:smartTag>
      <w:r w:rsidR="005A5886">
        <w:rPr>
          <w:spacing w:val="-2"/>
          <w:lang w:val="es-ES_tradnl"/>
        </w:rPr>
        <w:t xml:space="preserve"> de </w:t>
      </w:r>
      <w:smartTag w:uri="urn:schemas-microsoft-com:office:smarttags" w:element="PersonName">
        <w:smartTagPr>
          <w:attr w:name="ProductID" w:val="la JAAP-RGC"/>
        </w:smartTagPr>
        <w:r w:rsidR="005A5886">
          <w:rPr>
            <w:spacing w:val="-2"/>
            <w:lang w:val="es-ES_tradnl"/>
          </w:rPr>
          <w:t>la JAAP-RGC</w:t>
        </w:r>
      </w:smartTag>
      <w:r w:rsidR="005A5886">
        <w:rPr>
          <w:spacing w:val="-2"/>
          <w:lang w:val="es-ES_tradnl"/>
        </w:rPr>
        <w:t xml:space="preserve"> y</w:t>
      </w:r>
      <w:r>
        <w:rPr>
          <w:spacing w:val="-2"/>
          <w:lang w:val="es-ES_tradnl"/>
        </w:rPr>
        <w:t xml:space="preserve"> de su personal de apoyo promotores (as) locales, técnico y contadora). </w:t>
      </w:r>
      <w:r>
        <w:rPr>
          <w:spacing w:val="-2"/>
          <w:lang w:val="es-ES_tradnl"/>
        </w:rPr>
        <w:lastRenderedPageBreak/>
        <w:t xml:space="preserve">El personal de apoyo deberá ser designado de los propios miembros (as) de </w:t>
      </w:r>
      <w:smartTag w:uri="urn:schemas-microsoft-com:office:smarttags" w:element="PersonName">
        <w:smartTagPr>
          <w:attr w:name="ProductID" w:val="la JAAP-RGC"/>
        </w:smartTagPr>
        <w:r>
          <w:rPr>
            <w:spacing w:val="-2"/>
            <w:lang w:val="es-ES_tradnl"/>
          </w:rPr>
          <w:t>la JAAP-RGC</w:t>
        </w:r>
      </w:smartTag>
      <w:r w:rsidR="005A5886">
        <w:rPr>
          <w:spacing w:val="-2"/>
          <w:lang w:val="es-ES_tradnl"/>
        </w:rPr>
        <w:t>.</w:t>
      </w:r>
    </w:p>
    <w:p w:rsidR="005A5886" w:rsidRDefault="005A5886" w:rsidP="0026203E">
      <w:pPr>
        <w:tabs>
          <w:tab w:val="left" w:pos="-720"/>
        </w:tabs>
        <w:suppressAutoHyphens/>
        <w:spacing w:line="240" w:lineRule="atLeast"/>
        <w:jc w:val="both"/>
        <w:rPr>
          <w:spacing w:val="-2"/>
          <w:lang w:val="es-ES_tradnl"/>
        </w:rPr>
      </w:pPr>
    </w:p>
    <w:p w:rsidR="00AC2CF4" w:rsidRDefault="00AC2CF4" w:rsidP="0026203E">
      <w:pPr>
        <w:tabs>
          <w:tab w:val="left" w:pos="-720"/>
        </w:tabs>
        <w:suppressAutoHyphens/>
        <w:spacing w:line="240" w:lineRule="atLeast"/>
        <w:jc w:val="both"/>
        <w:rPr>
          <w:spacing w:val="-2"/>
          <w:lang w:val="es-ES_tradnl"/>
        </w:rPr>
      </w:pPr>
    </w:p>
    <w:p w:rsidR="00AC2CF4" w:rsidRDefault="00AC2CF4" w:rsidP="0026203E">
      <w:pPr>
        <w:tabs>
          <w:tab w:val="left" w:pos="-720"/>
        </w:tabs>
        <w:suppressAutoHyphens/>
        <w:spacing w:line="240" w:lineRule="atLeast"/>
        <w:jc w:val="both"/>
        <w:rPr>
          <w:spacing w:val="-2"/>
          <w:lang w:val="es-ES_tradnl"/>
        </w:rPr>
      </w:pPr>
    </w:p>
    <w:p w:rsidR="0026203E" w:rsidRDefault="0026203E" w:rsidP="0026203E">
      <w:pPr>
        <w:tabs>
          <w:tab w:val="left" w:pos="-720"/>
        </w:tabs>
        <w:suppressAutoHyphens/>
        <w:spacing w:line="240" w:lineRule="atLeast"/>
        <w:jc w:val="both"/>
        <w:rPr>
          <w:spacing w:val="-2"/>
          <w:lang w:val="es-ES_tradnl"/>
        </w:rPr>
      </w:pPr>
      <w:r>
        <w:rPr>
          <w:spacing w:val="-2"/>
          <w:lang w:val="es-ES_tradnl"/>
        </w:rPr>
        <w:t>La ejecución del proyecto considerará principalmente las siguientes directrices:</w:t>
      </w:r>
    </w:p>
    <w:p w:rsidR="0026203E" w:rsidRDefault="0026203E" w:rsidP="0026203E">
      <w:pPr>
        <w:tabs>
          <w:tab w:val="left" w:pos="-720"/>
        </w:tabs>
        <w:suppressAutoHyphens/>
        <w:spacing w:line="240" w:lineRule="atLeast"/>
        <w:jc w:val="both"/>
        <w:rPr>
          <w:spacing w:val="-2"/>
          <w:lang w:val="es-ES_tradnl"/>
        </w:rPr>
      </w:pPr>
    </w:p>
    <w:p w:rsidR="0026203E" w:rsidRDefault="0026203E" w:rsidP="00CF49E9">
      <w:pPr>
        <w:numPr>
          <w:ilvl w:val="0"/>
          <w:numId w:val="30"/>
        </w:numPr>
        <w:tabs>
          <w:tab w:val="clear" w:pos="900"/>
          <w:tab w:val="left" w:pos="-720"/>
          <w:tab w:val="num" w:pos="180"/>
        </w:tabs>
        <w:suppressAutoHyphens/>
        <w:spacing w:line="240" w:lineRule="atLeast"/>
        <w:ind w:left="180" w:hanging="180"/>
        <w:jc w:val="both"/>
        <w:rPr>
          <w:spacing w:val="-2"/>
          <w:lang w:val="es-ES_tradnl"/>
        </w:rPr>
      </w:pPr>
      <w:r>
        <w:rPr>
          <w:spacing w:val="-2"/>
          <w:lang w:val="es-ES_tradnl"/>
        </w:rPr>
        <w:t>Realizar todas las acciones de ejecución del Proyecto con la participación comunitaria. Se tratará de involucrar al mayor  número de usuarios en la ejecución directa de todas las actividades planificadas, de tal manera que, a la finalización del proyecto se cuente con personal capacitado (propio), para dar sostenimiento en el tiempo a los objetivos planteados a mediano y largo plazo.</w:t>
      </w:r>
    </w:p>
    <w:p w:rsidR="0026203E" w:rsidRDefault="0026203E" w:rsidP="00CF49E9">
      <w:pPr>
        <w:numPr>
          <w:ilvl w:val="0"/>
          <w:numId w:val="30"/>
        </w:numPr>
        <w:tabs>
          <w:tab w:val="clear" w:pos="900"/>
          <w:tab w:val="left" w:pos="-720"/>
          <w:tab w:val="num" w:pos="180"/>
        </w:tabs>
        <w:suppressAutoHyphens/>
        <w:spacing w:line="240" w:lineRule="atLeast"/>
        <w:ind w:left="180" w:hanging="180"/>
        <w:jc w:val="both"/>
        <w:rPr>
          <w:spacing w:val="-2"/>
          <w:lang w:val="es-ES_tradnl"/>
        </w:rPr>
      </w:pPr>
      <w:r>
        <w:rPr>
          <w:spacing w:val="-2"/>
          <w:lang w:val="es-ES_tradnl"/>
        </w:rPr>
        <w:t>La ejecución del proyecto tendrá un equilibrado componente de género y equidad, tanto en lo que se refiere a la estructuración de diferentes comisiones, como  en la conformación de delegaciones para intercambio de experiencias y giras de observación, composición de los usuarios que reciben talleres y cursos de capacitación y especialmente.</w:t>
      </w:r>
    </w:p>
    <w:p w:rsidR="0026203E" w:rsidRDefault="0026203E" w:rsidP="00CF49E9">
      <w:pPr>
        <w:numPr>
          <w:ilvl w:val="0"/>
          <w:numId w:val="30"/>
        </w:numPr>
        <w:tabs>
          <w:tab w:val="clear" w:pos="900"/>
          <w:tab w:val="left" w:pos="-720"/>
          <w:tab w:val="num" w:pos="180"/>
        </w:tabs>
        <w:suppressAutoHyphens/>
        <w:spacing w:line="240" w:lineRule="atLeast"/>
        <w:ind w:left="180" w:hanging="180"/>
        <w:jc w:val="both"/>
        <w:rPr>
          <w:spacing w:val="-2"/>
          <w:lang w:val="es-ES_tradnl"/>
        </w:rPr>
      </w:pPr>
      <w:r>
        <w:rPr>
          <w:spacing w:val="-2"/>
          <w:lang w:val="es-ES_tradnl"/>
        </w:rPr>
        <w:t>La designación de funcionarios para ejecutar el Proyecto se realizará mediante un concurso de méritos y oposición que, comprenda también entrevistas personales.</w:t>
      </w:r>
    </w:p>
    <w:p w:rsidR="0026203E" w:rsidRDefault="0026203E" w:rsidP="00EE1FD4">
      <w:pPr>
        <w:tabs>
          <w:tab w:val="left" w:pos="-720"/>
          <w:tab w:val="num" w:pos="180"/>
        </w:tabs>
        <w:suppressAutoHyphens/>
        <w:spacing w:line="240" w:lineRule="atLeast"/>
        <w:ind w:left="180" w:hanging="180"/>
        <w:jc w:val="both"/>
        <w:rPr>
          <w:spacing w:val="-2"/>
          <w:lang w:val="es-ES_tradnl"/>
        </w:rPr>
      </w:pPr>
    </w:p>
    <w:p w:rsidR="0026203E" w:rsidRDefault="0026203E" w:rsidP="0026203E">
      <w:pPr>
        <w:tabs>
          <w:tab w:val="left" w:pos="-720"/>
          <w:tab w:val="num" w:pos="0"/>
        </w:tabs>
        <w:suppressAutoHyphens/>
        <w:spacing w:line="240" w:lineRule="atLeast"/>
        <w:jc w:val="both"/>
        <w:rPr>
          <w:b/>
          <w:spacing w:val="-2"/>
          <w:lang w:val="es-ES_tradnl"/>
        </w:rPr>
      </w:pPr>
      <w:r>
        <w:rPr>
          <w:b/>
          <w:spacing w:val="-2"/>
          <w:lang w:val="es-ES_tradnl"/>
        </w:rPr>
        <w:t>ORGANIZACIÓN:</w:t>
      </w:r>
    </w:p>
    <w:p w:rsidR="0026203E" w:rsidRDefault="0026203E" w:rsidP="0026203E">
      <w:pPr>
        <w:tabs>
          <w:tab w:val="left" w:pos="-720"/>
          <w:tab w:val="num" w:pos="720"/>
        </w:tabs>
        <w:suppressAutoHyphens/>
        <w:spacing w:line="240" w:lineRule="atLeast"/>
        <w:ind w:left="360"/>
        <w:jc w:val="both"/>
        <w:rPr>
          <w:spacing w:val="-2"/>
          <w:lang w:val="es-ES_tradnl"/>
        </w:rPr>
      </w:pPr>
    </w:p>
    <w:p w:rsidR="0026203E" w:rsidRDefault="0026203E" w:rsidP="0026203E">
      <w:pPr>
        <w:tabs>
          <w:tab w:val="left" w:pos="-720"/>
          <w:tab w:val="num" w:pos="0"/>
        </w:tabs>
        <w:suppressAutoHyphens/>
        <w:spacing w:line="240" w:lineRule="atLeast"/>
        <w:jc w:val="both"/>
        <w:rPr>
          <w:spacing w:val="-2"/>
          <w:lang w:val="es-ES_tradnl"/>
        </w:rPr>
      </w:pPr>
      <w:r>
        <w:rPr>
          <w:spacing w:val="-2"/>
          <w:lang w:val="es-ES_tradnl"/>
        </w:rPr>
        <w:t xml:space="preserve"> </w:t>
      </w:r>
      <w:r>
        <w:rPr>
          <w:b/>
          <w:spacing w:val="-2"/>
          <w:lang w:val="es-ES_tradnl"/>
        </w:rPr>
        <w:t>Pasos iniciales</w:t>
      </w:r>
    </w:p>
    <w:p w:rsidR="0026203E" w:rsidRDefault="0026203E" w:rsidP="0026203E">
      <w:pPr>
        <w:tabs>
          <w:tab w:val="left" w:pos="-720"/>
        </w:tabs>
        <w:suppressAutoHyphens/>
        <w:spacing w:line="240" w:lineRule="atLeast"/>
        <w:jc w:val="both"/>
        <w:rPr>
          <w:spacing w:val="-2"/>
          <w:lang w:val="es-ES_tradnl"/>
        </w:rPr>
      </w:pPr>
    </w:p>
    <w:p w:rsidR="0026203E" w:rsidRDefault="0026203E" w:rsidP="00CF49E9">
      <w:pPr>
        <w:numPr>
          <w:ilvl w:val="0"/>
          <w:numId w:val="31"/>
        </w:numPr>
        <w:tabs>
          <w:tab w:val="clear" w:pos="360"/>
          <w:tab w:val="left" w:pos="-720"/>
        </w:tabs>
        <w:suppressAutoHyphens/>
        <w:spacing w:line="240" w:lineRule="atLeast"/>
        <w:ind w:left="180" w:hanging="180"/>
        <w:jc w:val="both"/>
        <w:rPr>
          <w:spacing w:val="-2"/>
          <w:lang w:val="es-ES_tradnl"/>
        </w:rPr>
      </w:pPr>
      <w:r>
        <w:rPr>
          <w:spacing w:val="-2"/>
          <w:lang w:val="es-ES_tradnl"/>
        </w:rPr>
        <w:t xml:space="preserve">Taller de motivación sobre liderazgo ético para directivos de las JAAP-RGC y JAAP-RLJ y representantes de los barrios, con énfasis en valores éticos.  </w:t>
      </w:r>
    </w:p>
    <w:p w:rsidR="0026203E" w:rsidRDefault="0026203E" w:rsidP="00CF49E9">
      <w:pPr>
        <w:numPr>
          <w:ilvl w:val="0"/>
          <w:numId w:val="31"/>
        </w:numPr>
        <w:tabs>
          <w:tab w:val="clear" w:pos="360"/>
          <w:tab w:val="left" w:pos="-720"/>
        </w:tabs>
        <w:suppressAutoHyphens/>
        <w:spacing w:line="240" w:lineRule="atLeast"/>
        <w:ind w:left="180" w:hanging="180"/>
        <w:jc w:val="both"/>
        <w:rPr>
          <w:spacing w:val="-2"/>
          <w:lang w:val="es-ES_tradnl"/>
        </w:rPr>
      </w:pPr>
      <w:r>
        <w:rPr>
          <w:spacing w:val="-2"/>
          <w:lang w:val="es-ES_tradnl"/>
        </w:rPr>
        <w:t xml:space="preserve">Socialización amplia del proyecto, con especial énfasis en las obligaciones contraídas por todos los usuarios  (directivos de </w:t>
      </w:r>
      <w:smartTag w:uri="urn:schemas-microsoft-com:office:smarttags" w:element="PersonName">
        <w:smartTagPr>
          <w:attr w:name="ProductID" w:val="la  JAAP-RGC"/>
        </w:smartTagPr>
        <w:r>
          <w:rPr>
            <w:spacing w:val="-2"/>
            <w:lang w:val="es-ES_tradnl"/>
          </w:rPr>
          <w:t>la  JAAP-RGC</w:t>
        </w:r>
      </w:smartTag>
      <w:r>
        <w:rPr>
          <w:spacing w:val="-2"/>
          <w:lang w:val="es-ES_tradnl"/>
        </w:rPr>
        <w:t>)</w:t>
      </w:r>
      <w:r w:rsidR="00257034">
        <w:rPr>
          <w:spacing w:val="-2"/>
          <w:lang w:val="es-ES_tradnl"/>
        </w:rPr>
        <w:t>.</w:t>
      </w:r>
    </w:p>
    <w:p w:rsidR="0026203E" w:rsidRDefault="0026203E" w:rsidP="00CF49E9">
      <w:pPr>
        <w:numPr>
          <w:ilvl w:val="0"/>
          <w:numId w:val="31"/>
        </w:numPr>
        <w:tabs>
          <w:tab w:val="clear" w:pos="360"/>
          <w:tab w:val="left" w:pos="-720"/>
        </w:tabs>
        <w:suppressAutoHyphens/>
        <w:spacing w:line="240" w:lineRule="atLeast"/>
        <w:ind w:left="180" w:hanging="180"/>
        <w:jc w:val="both"/>
        <w:rPr>
          <w:spacing w:val="-2"/>
          <w:lang w:val="es-ES_tradnl"/>
        </w:rPr>
      </w:pPr>
      <w:r>
        <w:rPr>
          <w:spacing w:val="-2"/>
          <w:lang w:val="es-ES_tradnl"/>
        </w:rPr>
        <w:t xml:space="preserve">Designación de tres miembros de </w:t>
      </w:r>
      <w:smartTag w:uri="urn:schemas-microsoft-com:office:smarttags" w:element="PersonName">
        <w:smartTagPr>
          <w:attr w:name="ProductID" w:val="la JAAP-RGC"/>
        </w:smartTagPr>
        <w:r>
          <w:rPr>
            <w:spacing w:val="-2"/>
            <w:lang w:val="es-ES_tradnl"/>
          </w:rPr>
          <w:t>la JAAP-RGC</w:t>
        </w:r>
      </w:smartTag>
      <w:r>
        <w:rPr>
          <w:spacing w:val="-2"/>
          <w:lang w:val="es-ES_tradnl"/>
        </w:rPr>
        <w:t xml:space="preserve"> para que conformen </w:t>
      </w:r>
      <w:smartTag w:uri="urn:schemas-microsoft-com:office:smarttags" w:element="PersonName">
        <w:smartTagPr>
          <w:attr w:name="ProductID" w:val="la Unidad Supervisora"/>
        </w:smartTagPr>
        <w:r>
          <w:rPr>
            <w:spacing w:val="-2"/>
            <w:lang w:val="es-ES_tradnl"/>
          </w:rPr>
          <w:t>la Unidad Supervisora</w:t>
        </w:r>
      </w:smartTag>
      <w:r>
        <w:rPr>
          <w:spacing w:val="-2"/>
          <w:lang w:val="es-ES_tradnl"/>
        </w:rPr>
        <w:t xml:space="preserve"> del Proyecto</w:t>
      </w:r>
    </w:p>
    <w:p w:rsidR="0026203E" w:rsidRPr="0026203E" w:rsidRDefault="0026203E" w:rsidP="00F600BA">
      <w:pPr>
        <w:ind w:left="360"/>
        <w:rPr>
          <w:highlight w:val="yellow"/>
          <w:lang w:val="es-ES_tradnl"/>
        </w:rPr>
      </w:pPr>
    </w:p>
    <w:p w:rsidR="0026203E" w:rsidRDefault="0026203E" w:rsidP="00F600BA">
      <w:pPr>
        <w:ind w:left="360"/>
        <w:rPr>
          <w:highlight w:val="yellow"/>
        </w:rPr>
      </w:pPr>
    </w:p>
    <w:p w:rsidR="00F600BA" w:rsidRPr="001E3DAC" w:rsidRDefault="001E3DAC" w:rsidP="00F600BA">
      <w:pPr>
        <w:rPr>
          <w:b/>
          <w:sz w:val="32"/>
          <w:szCs w:val="32"/>
        </w:rPr>
      </w:pPr>
      <w:r w:rsidRPr="001E3DAC">
        <w:rPr>
          <w:b/>
          <w:sz w:val="32"/>
          <w:szCs w:val="32"/>
        </w:rPr>
        <w:t>10.</w:t>
      </w:r>
      <w:r w:rsidR="00F600BA" w:rsidRPr="001E3DAC">
        <w:rPr>
          <w:b/>
          <w:sz w:val="32"/>
          <w:szCs w:val="32"/>
        </w:rPr>
        <w:t xml:space="preserve">   PROGRAMA DE </w:t>
      </w:r>
      <w:r w:rsidR="00D524E4" w:rsidRPr="001E3DAC">
        <w:rPr>
          <w:b/>
          <w:sz w:val="32"/>
          <w:szCs w:val="32"/>
        </w:rPr>
        <w:t>EJECUCIÓN</w:t>
      </w:r>
      <w:r w:rsidR="00F600BA" w:rsidRPr="001E3DAC">
        <w:rPr>
          <w:b/>
          <w:sz w:val="32"/>
          <w:szCs w:val="32"/>
        </w:rPr>
        <w:t xml:space="preserve"> DEL</w:t>
      </w:r>
      <w:r w:rsidR="00D524E4">
        <w:rPr>
          <w:b/>
          <w:sz w:val="32"/>
          <w:szCs w:val="32"/>
        </w:rPr>
        <w:t xml:space="preserve"> </w:t>
      </w:r>
      <w:r w:rsidR="00F600BA" w:rsidRPr="001E3DAC">
        <w:rPr>
          <w:b/>
          <w:sz w:val="32"/>
          <w:szCs w:val="32"/>
        </w:rPr>
        <w:t>PROYECTO</w:t>
      </w:r>
    </w:p>
    <w:p w:rsidR="00F600BA" w:rsidRPr="004E2AD2" w:rsidRDefault="00F600BA" w:rsidP="00F600BA">
      <w:pPr>
        <w:rPr>
          <w:b/>
          <w:highlight w:val="yellow"/>
        </w:rPr>
      </w:pPr>
    </w:p>
    <w:p w:rsidR="001E3DAC" w:rsidRDefault="00F600BA" w:rsidP="00F47921">
      <w:pPr>
        <w:numPr>
          <w:ilvl w:val="1"/>
          <w:numId w:val="5"/>
        </w:numPr>
        <w:rPr>
          <w:b/>
        </w:rPr>
      </w:pPr>
      <w:r w:rsidRPr="001E3DAC">
        <w:rPr>
          <w:b/>
        </w:rPr>
        <w:t>Tiempo total de ejecución:</w:t>
      </w:r>
      <w:r w:rsidR="001E3DAC">
        <w:rPr>
          <w:b/>
        </w:rPr>
        <w:t xml:space="preserve"> 6 meses</w:t>
      </w:r>
      <w:r w:rsidRPr="001E3DAC">
        <w:rPr>
          <w:b/>
        </w:rPr>
        <w:t xml:space="preserve">  </w:t>
      </w:r>
    </w:p>
    <w:p w:rsidR="001E3DAC" w:rsidRDefault="001E3DAC" w:rsidP="001E3DAC"/>
    <w:p w:rsidR="001E3DAC" w:rsidRPr="001E3DAC" w:rsidRDefault="001E3DAC" w:rsidP="001E3DAC">
      <w:r w:rsidRPr="001E3DAC">
        <w:t>Fechas probable</w:t>
      </w:r>
      <w:r w:rsidR="00F600BA" w:rsidRPr="001E3DAC">
        <w:t xml:space="preserve"> de inicio</w:t>
      </w:r>
      <w:r>
        <w:t>: mes de Enero 2007.</w:t>
      </w:r>
    </w:p>
    <w:p w:rsidR="001E3DAC" w:rsidRPr="001E3DAC" w:rsidRDefault="001E3DAC" w:rsidP="001E3DAC">
      <w:pPr>
        <w:rPr>
          <w:b/>
        </w:rPr>
      </w:pPr>
      <w:r w:rsidRPr="001E3DAC">
        <w:t>Fechas probable</w:t>
      </w:r>
      <w:r>
        <w:t xml:space="preserve"> de</w:t>
      </w:r>
      <w:r w:rsidR="00F600BA" w:rsidRPr="001E3DAC">
        <w:t xml:space="preserve"> término</w:t>
      </w:r>
      <w:r w:rsidRPr="001E3DAC">
        <w:t>: Julio del 2007</w:t>
      </w:r>
      <w:r>
        <w:t>.</w:t>
      </w:r>
    </w:p>
    <w:p w:rsidR="001E3DAC" w:rsidRPr="00A968EC" w:rsidRDefault="00F600BA" w:rsidP="00F600BA">
      <w:pPr>
        <w:sectPr w:rsidR="001E3DAC" w:rsidRPr="00A968EC" w:rsidSect="00793835">
          <w:pgSz w:w="11906" w:h="16838"/>
          <w:pgMar w:top="1701" w:right="1701" w:bottom="1701" w:left="1985" w:header="709" w:footer="709" w:gutter="0"/>
          <w:cols w:space="708"/>
          <w:docGrid w:linePitch="360"/>
        </w:sectPr>
      </w:pPr>
      <w:r w:rsidRPr="001E3DAC">
        <w:t xml:space="preserve">  </w:t>
      </w:r>
    </w:p>
    <w:p w:rsidR="00EE1FD4" w:rsidRPr="0020145C" w:rsidRDefault="00EE1FD4" w:rsidP="00EE1FD4">
      <w:pPr>
        <w:jc w:val="both"/>
        <w:rPr>
          <w:b/>
          <w:bCs/>
          <w:caps/>
          <w:sz w:val="32"/>
          <w:szCs w:val="32"/>
          <w:lang w:val="pt-BR"/>
        </w:rPr>
      </w:pPr>
      <w:r w:rsidRPr="0020145C">
        <w:rPr>
          <w:b/>
          <w:bCs/>
          <w:sz w:val="32"/>
          <w:szCs w:val="32"/>
          <w:lang w:val="pt-BR"/>
        </w:rPr>
        <w:lastRenderedPageBreak/>
        <w:t>Matriz de marco lógico</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3875"/>
        <w:gridCol w:w="3093"/>
        <w:gridCol w:w="3160"/>
        <w:gridCol w:w="3240"/>
      </w:tblGrid>
      <w:tr w:rsidR="00EE1FD4" w:rsidRPr="002F6451">
        <w:trPr>
          <w:jc w:val="center"/>
        </w:trPr>
        <w:tc>
          <w:tcPr>
            <w:tcW w:w="1449" w:type="pct"/>
          </w:tcPr>
          <w:p w:rsidR="00EE1FD4" w:rsidRPr="002F6451" w:rsidRDefault="00EE1FD4" w:rsidP="00F043EE">
            <w:pPr>
              <w:rPr>
                <w:rFonts w:eastAsia="Batang"/>
                <w:b/>
              </w:rPr>
            </w:pPr>
            <w:r w:rsidRPr="002F6451">
              <w:rPr>
                <w:rFonts w:eastAsia="Batang"/>
                <w:b/>
              </w:rPr>
              <w:t>RESUMEN NARRATIVO</w:t>
            </w:r>
          </w:p>
        </w:tc>
        <w:tc>
          <w:tcPr>
            <w:tcW w:w="1157" w:type="pct"/>
          </w:tcPr>
          <w:p w:rsidR="00EE1FD4" w:rsidRPr="002F6451" w:rsidRDefault="00EE1FD4" w:rsidP="00F043EE">
            <w:pPr>
              <w:jc w:val="center"/>
              <w:rPr>
                <w:rFonts w:eastAsia="Batang"/>
                <w:b/>
              </w:rPr>
            </w:pPr>
            <w:r w:rsidRPr="002F6451">
              <w:rPr>
                <w:rFonts w:eastAsia="Batang"/>
                <w:b/>
              </w:rPr>
              <w:t>INDICADORES</w:t>
            </w:r>
          </w:p>
        </w:tc>
        <w:tc>
          <w:tcPr>
            <w:tcW w:w="1182" w:type="pct"/>
          </w:tcPr>
          <w:p w:rsidR="00EE1FD4" w:rsidRPr="002F6451" w:rsidRDefault="00EE1FD4" w:rsidP="00F043EE">
            <w:pPr>
              <w:jc w:val="center"/>
              <w:rPr>
                <w:rFonts w:eastAsia="Batang"/>
                <w:b/>
              </w:rPr>
            </w:pPr>
            <w:r w:rsidRPr="002F6451">
              <w:rPr>
                <w:rFonts w:eastAsia="Batang"/>
                <w:b/>
              </w:rPr>
              <w:t>FUENTES DE VERIFICACIÒN</w:t>
            </w:r>
          </w:p>
        </w:tc>
        <w:tc>
          <w:tcPr>
            <w:tcW w:w="1212" w:type="pct"/>
          </w:tcPr>
          <w:p w:rsidR="00EE1FD4" w:rsidRPr="002F6451" w:rsidRDefault="00EE1FD4" w:rsidP="00F043EE">
            <w:pPr>
              <w:jc w:val="center"/>
              <w:rPr>
                <w:rFonts w:eastAsia="Batang"/>
                <w:b/>
              </w:rPr>
            </w:pPr>
            <w:r w:rsidRPr="002F6451">
              <w:rPr>
                <w:rFonts w:eastAsia="Batang"/>
                <w:b/>
              </w:rPr>
              <w:t>SUPUESTOS</w:t>
            </w:r>
          </w:p>
        </w:tc>
      </w:tr>
      <w:tr w:rsidR="00EE1FD4" w:rsidRPr="002F6451">
        <w:trPr>
          <w:jc w:val="center"/>
        </w:trPr>
        <w:tc>
          <w:tcPr>
            <w:tcW w:w="1449" w:type="pct"/>
          </w:tcPr>
          <w:p w:rsidR="00EE1FD4" w:rsidRPr="002F6451" w:rsidRDefault="00EE1FD4" w:rsidP="00F043EE">
            <w:pPr>
              <w:jc w:val="both"/>
              <w:rPr>
                <w:rFonts w:eastAsia="Batang"/>
                <w:b/>
              </w:rPr>
            </w:pPr>
            <w:r w:rsidRPr="002F6451">
              <w:rPr>
                <w:rFonts w:eastAsia="Batang"/>
                <w:b/>
              </w:rPr>
              <w:t>FIN</w:t>
            </w:r>
          </w:p>
          <w:p w:rsidR="00EE1FD4" w:rsidRPr="002F6451" w:rsidRDefault="00EE1FD4" w:rsidP="00F043EE">
            <w:pPr>
              <w:jc w:val="both"/>
              <w:rPr>
                <w:rFonts w:eastAsia="Batang"/>
                <w:b/>
              </w:rPr>
            </w:pPr>
          </w:p>
          <w:p w:rsidR="00EE1FD4" w:rsidRPr="002F6451" w:rsidRDefault="00EE1FD4" w:rsidP="00F043EE">
            <w:pPr>
              <w:jc w:val="both"/>
              <w:rPr>
                <w:rFonts w:eastAsia="Batang"/>
              </w:rPr>
            </w:pPr>
            <w:r w:rsidRPr="002F6451">
              <w:rPr>
                <w:rFonts w:eastAsia="Batang"/>
              </w:rPr>
              <w:t xml:space="preserve">Establecer un modelo de gestión de los recursos hídricos de </w:t>
            </w:r>
            <w:smartTag w:uri="urn:schemas-microsoft-com:office:smarttags" w:element="PersonName">
              <w:smartTagPr>
                <w:attr w:name="ProductID" w:val="LA MICROCUENCA CHORRERA"/>
              </w:smartTagPr>
              <w:smartTag w:uri="urn:schemas-microsoft-com:office:smarttags" w:element="PersonName">
                <w:smartTagPr>
                  <w:attr w:name="ProductID" w:val="LA MICROCUENCA"/>
                </w:smartTagPr>
                <w:r w:rsidRPr="002F6451">
                  <w:rPr>
                    <w:rFonts w:eastAsia="Batang"/>
                  </w:rPr>
                  <w:t>la Microcuenca</w:t>
                </w:r>
              </w:smartTag>
              <w:r w:rsidRPr="002F6451">
                <w:rPr>
                  <w:rFonts w:eastAsia="Batang"/>
                </w:rPr>
                <w:t xml:space="preserve"> Chorrera</w:t>
              </w:r>
            </w:smartTag>
            <w:r w:rsidRPr="002F6451">
              <w:rPr>
                <w:rFonts w:eastAsia="Batang"/>
              </w:rPr>
              <w:t xml:space="preserve"> –Tinajones</w:t>
            </w:r>
            <w:r w:rsidRPr="002F6451">
              <w:rPr>
                <w:rFonts w:eastAsia="Batang"/>
                <w:b/>
              </w:rPr>
              <w:t xml:space="preserve">, </w:t>
            </w:r>
            <w:r w:rsidRPr="002F6451">
              <w:rPr>
                <w:rFonts w:eastAsia="Batang"/>
              </w:rPr>
              <w:t xml:space="preserve"> con énfasis en la manutención de la cantidad y calidad del agua para consumo humano.</w:t>
            </w:r>
          </w:p>
          <w:p w:rsidR="00EE1FD4" w:rsidRPr="002F6451" w:rsidRDefault="00EE1FD4" w:rsidP="00F043EE">
            <w:pPr>
              <w:jc w:val="both"/>
              <w:rPr>
                <w:rFonts w:eastAsia="Batang"/>
                <w:b/>
              </w:rPr>
            </w:pPr>
          </w:p>
        </w:tc>
        <w:tc>
          <w:tcPr>
            <w:tcW w:w="1157" w:type="pct"/>
          </w:tcPr>
          <w:p w:rsidR="00EE1FD4" w:rsidRPr="002F6451" w:rsidRDefault="00EE1FD4" w:rsidP="00F043EE">
            <w:pPr>
              <w:jc w:val="both"/>
              <w:rPr>
                <w:rFonts w:eastAsia="Batang"/>
              </w:rPr>
            </w:pPr>
          </w:p>
          <w:p w:rsidR="00EE1FD4" w:rsidRPr="002F6451" w:rsidRDefault="00EE1FD4" w:rsidP="00F043EE">
            <w:pPr>
              <w:jc w:val="both"/>
              <w:rPr>
                <w:rFonts w:eastAsia="Batang"/>
              </w:rPr>
            </w:pPr>
          </w:p>
          <w:p w:rsidR="00EE1FD4" w:rsidRPr="002F6451" w:rsidRDefault="00EE1FD4" w:rsidP="00F043EE">
            <w:pPr>
              <w:jc w:val="both"/>
              <w:rPr>
                <w:rFonts w:eastAsia="Batang"/>
              </w:rPr>
            </w:pPr>
            <w:r w:rsidRPr="002F6451">
              <w:rPr>
                <w:rFonts w:eastAsia="Batang"/>
              </w:rPr>
              <w:t xml:space="preserve">Al finalizar el proyecto, al memos 233 familias de </w:t>
            </w:r>
            <w:smartTag w:uri="urn:schemas-microsoft-com:office:smarttags" w:element="PersonName">
              <w:smartTagPr>
                <w:attr w:name="ProductID" w:val="la JAAPRGC"/>
              </w:smartTagPr>
              <w:r w:rsidRPr="002F6451">
                <w:rPr>
                  <w:rFonts w:eastAsia="Batang"/>
                </w:rPr>
                <w:t>la JAAPRGC</w:t>
              </w:r>
            </w:smartTag>
            <w:r w:rsidRPr="002F6451">
              <w:rPr>
                <w:rFonts w:eastAsia="Batang"/>
              </w:rPr>
              <w:t xml:space="preserve"> participan activamente en la  creación del modelo de gestión, que cubre el 100 % de la cuenca.</w:t>
            </w:r>
          </w:p>
        </w:tc>
        <w:tc>
          <w:tcPr>
            <w:tcW w:w="1182" w:type="pct"/>
          </w:tcPr>
          <w:p w:rsidR="00EE1FD4" w:rsidRPr="002F6451" w:rsidRDefault="00EE1FD4" w:rsidP="00F043EE">
            <w:pPr>
              <w:rPr>
                <w:rFonts w:eastAsia="Batang"/>
              </w:rPr>
            </w:pPr>
          </w:p>
          <w:p w:rsidR="00EE1FD4" w:rsidRPr="002F6451" w:rsidRDefault="00EE1FD4" w:rsidP="00F043EE">
            <w:pPr>
              <w:rPr>
                <w:rFonts w:eastAsia="Batang"/>
              </w:rPr>
            </w:pPr>
          </w:p>
          <w:p w:rsidR="00EE1FD4" w:rsidRPr="002F6451" w:rsidRDefault="00EE1FD4" w:rsidP="00F043EE">
            <w:pPr>
              <w:rPr>
                <w:rFonts w:eastAsia="Batang"/>
              </w:rPr>
            </w:pPr>
            <w:r w:rsidRPr="002F6451">
              <w:rPr>
                <w:rFonts w:eastAsia="Batang"/>
              </w:rPr>
              <w:t>Registros de participación.</w:t>
            </w:r>
          </w:p>
          <w:p w:rsidR="00EE1FD4" w:rsidRPr="002F6451" w:rsidRDefault="00EE1FD4" w:rsidP="00F043EE">
            <w:pPr>
              <w:rPr>
                <w:rFonts w:eastAsia="Batang"/>
              </w:rPr>
            </w:pPr>
            <w:r w:rsidRPr="002F6451">
              <w:rPr>
                <w:rFonts w:eastAsia="Batang"/>
              </w:rPr>
              <w:t>Acuerdos entre beneficiarios y usuarios del sistema de agua potable.</w:t>
            </w:r>
          </w:p>
          <w:p w:rsidR="00EE1FD4" w:rsidRPr="002F6451" w:rsidRDefault="00EE1FD4" w:rsidP="00F043EE">
            <w:pPr>
              <w:rPr>
                <w:rFonts w:eastAsia="Batang"/>
              </w:rPr>
            </w:pPr>
          </w:p>
        </w:tc>
        <w:tc>
          <w:tcPr>
            <w:tcW w:w="1212" w:type="pct"/>
          </w:tcPr>
          <w:p w:rsidR="00EE1FD4" w:rsidRPr="002F6451" w:rsidRDefault="00EE1FD4" w:rsidP="00F043EE">
            <w:pPr>
              <w:jc w:val="both"/>
              <w:rPr>
                <w:rFonts w:eastAsia="Batang"/>
              </w:rPr>
            </w:pPr>
          </w:p>
          <w:p w:rsidR="00EE1FD4" w:rsidRPr="002F6451" w:rsidRDefault="00EE1FD4" w:rsidP="00F043EE">
            <w:pPr>
              <w:jc w:val="both"/>
              <w:rPr>
                <w:rFonts w:eastAsia="Batang"/>
              </w:rPr>
            </w:pPr>
          </w:p>
          <w:p w:rsidR="00EE1FD4" w:rsidRPr="002F6451" w:rsidRDefault="00EE1FD4" w:rsidP="00F043EE">
            <w:pPr>
              <w:jc w:val="both"/>
              <w:rPr>
                <w:rFonts w:eastAsia="Batang"/>
              </w:rPr>
            </w:pPr>
            <w:r w:rsidRPr="002F6451">
              <w:rPr>
                <w:rFonts w:eastAsia="Batang"/>
              </w:rPr>
              <w:t>Condiciones político administrativas y régimen hidrológico establecen inclusión de familias el proyecto.</w:t>
            </w:r>
          </w:p>
        </w:tc>
      </w:tr>
      <w:tr w:rsidR="00EE1FD4" w:rsidRPr="002F6451">
        <w:trPr>
          <w:trHeight w:val="757"/>
          <w:jc w:val="center"/>
        </w:trPr>
        <w:tc>
          <w:tcPr>
            <w:tcW w:w="1449" w:type="pct"/>
          </w:tcPr>
          <w:p w:rsidR="00EE1FD4" w:rsidRPr="002F6451" w:rsidRDefault="00EE1FD4" w:rsidP="00F043EE">
            <w:pPr>
              <w:jc w:val="both"/>
              <w:rPr>
                <w:rFonts w:eastAsia="Batang"/>
                <w:b/>
              </w:rPr>
            </w:pPr>
          </w:p>
          <w:p w:rsidR="00EE1FD4" w:rsidRPr="002F6451" w:rsidRDefault="00EE1FD4" w:rsidP="00F043EE">
            <w:pPr>
              <w:jc w:val="both"/>
              <w:rPr>
                <w:rFonts w:eastAsia="Batang"/>
                <w:b/>
              </w:rPr>
            </w:pPr>
            <w:r w:rsidRPr="002F6451">
              <w:rPr>
                <w:rFonts w:eastAsia="Batang"/>
                <w:b/>
              </w:rPr>
              <w:t>PROPOSITO</w:t>
            </w:r>
          </w:p>
          <w:p w:rsidR="00EE1FD4" w:rsidRPr="002F6451" w:rsidRDefault="00EE1FD4" w:rsidP="00F043EE">
            <w:pPr>
              <w:jc w:val="both"/>
              <w:rPr>
                <w:rFonts w:eastAsia="Batang"/>
                <w:b/>
              </w:rPr>
            </w:pPr>
          </w:p>
          <w:p w:rsidR="00EE1FD4" w:rsidRPr="002F6451" w:rsidRDefault="00EE1FD4" w:rsidP="00F043EE">
            <w:pPr>
              <w:jc w:val="both"/>
              <w:rPr>
                <w:rFonts w:eastAsia="Batang"/>
              </w:rPr>
            </w:pPr>
            <w:r w:rsidRPr="002F6451">
              <w:rPr>
                <w:rFonts w:eastAsia="Batang"/>
              </w:rPr>
              <w:t>Definir una propuesta de pago por servicios ambientales de la microcuenca Chorrera Tinajones, como alternativa para la protección de las fuentes abastecedoras de agua potable para las Juntas   Administradoras de Agua Potable Ramales Gonzanama-Calvas y Lanzaca-Jorupe-Molino.</w:t>
            </w:r>
          </w:p>
          <w:p w:rsidR="00EE1FD4" w:rsidRPr="002F6451" w:rsidRDefault="00EE1FD4" w:rsidP="00F043EE">
            <w:pPr>
              <w:jc w:val="both"/>
              <w:rPr>
                <w:rFonts w:eastAsia="Batang"/>
              </w:rPr>
            </w:pPr>
          </w:p>
        </w:tc>
        <w:tc>
          <w:tcPr>
            <w:tcW w:w="1157" w:type="pct"/>
          </w:tcPr>
          <w:p w:rsidR="00EE1FD4" w:rsidRPr="002F6451" w:rsidRDefault="00EE1FD4" w:rsidP="00F043EE">
            <w:pPr>
              <w:jc w:val="both"/>
              <w:rPr>
                <w:rFonts w:eastAsia="Batang"/>
              </w:rPr>
            </w:pPr>
          </w:p>
          <w:p w:rsidR="00EE1FD4" w:rsidRPr="002F6451" w:rsidRDefault="00EE1FD4" w:rsidP="00F043EE">
            <w:pPr>
              <w:jc w:val="both"/>
              <w:rPr>
                <w:rFonts w:eastAsia="Batang"/>
              </w:rPr>
            </w:pPr>
          </w:p>
          <w:p w:rsidR="00EE1FD4" w:rsidRPr="002F6451" w:rsidRDefault="00EE1FD4" w:rsidP="00F043EE">
            <w:pPr>
              <w:jc w:val="both"/>
              <w:rPr>
                <w:rFonts w:eastAsia="Batang"/>
              </w:rPr>
            </w:pPr>
          </w:p>
          <w:p w:rsidR="00EE1FD4" w:rsidRPr="002F6451" w:rsidRDefault="00EE1FD4" w:rsidP="00F043EE">
            <w:pPr>
              <w:jc w:val="both"/>
              <w:rPr>
                <w:rFonts w:eastAsia="Batang"/>
              </w:rPr>
            </w:pPr>
            <w:r w:rsidRPr="002F6451">
              <w:rPr>
                <w:rFonts w:eastAsia="Batang"/>
              </w:rPr>
              <w:t xml:space="preserve">Al finalizar el proyecto esta funcionando y operando ecofondo destinado al mantenimiento y recuperación futura de las fuentes abastecedoras de agua de la microcuenca Chorrera Tinajones. </w:t>
            </w:r>
          </w:p>
        </w:tc>
        <w:tc>
          <w:tcPr>
            <w:tcW w:w="1182" w:type="pct"/>
          </w:tcPr>
          <w:p w:rsidR="00EE1FD4" w:rsidRPr="002F6451" w:rsidRDefault="00EE1FD4" w:rsidP="00F043EE">
            <w:pPr>
              <w:tabs>
                <w:tab w:val="left" w:pos="2100"/>
              </w:tabs>
              <w:rPr>
                <w:rFonts w:eastAsia="Batang"/>
              </w:rPr>
            </w:pPr>
          </w:p>
          <w:p w:rsidR="00EE1FD4" w:rsidRPr="002F6451" w:rsidRDefault="00EE1FD4" w:rsidP="00F043EE">
            <w:pPr>
              <w:tabs>
                <w:tab w:val="left" w:pos="2100"/>
              </w:tabs>
              <w:rPr>
                <w:rFonts w:eastAsia="Batang"/>
              </w:rPr>
            </w:pPr>
          </w:p>
          <w:p w:rsidR="00EE1FD4" w:rsidRPr="002F6451" w:rsidRDefault="00EE1FD4" w:rsidP="00F043EE">
            <w:pPr>
              <w:tabs>
                <w:tab w:val="left" w:pos="2100"/>
              </w:tabs>
              <w:rPr>
                <w:rFonts w:eastAsia="Batang"/>
              </w:rPr>
            </w:pPr>
          </w:p>
          <w:p w:rsidR="00EE1FD4" w:rsidRPr="002F6451" w:rsidRDefault="00EE1FD4" w:rsidP="00F043EE">
            <w:pPr>
              <w:tabs>
                <w:tab w:val="left" w:pos="2100"/>
              </w:tabs>
              <w:rPr>
                <w:rFonts w:eastAsia="Batang"/>
              </w:rPr>
            </w:pPr>
            <w:r w:rsidRPr="002F6451">
              <w:rPr>
                <w:rFonts w:eastAsia="Batang"/>
              </w:rPr>
              <w:t>Documento técnico Ecofondo Chorrera Tinajones.</w:t>
            </w:r>
          </w:p>
          <w:p w:rsidR="00EE1FD4" w:rsidRPr="002F6451" w:rsidRDefault="00EE1FD4" w:rsidP="00F043EE">
            <w:pPr>
              <w:tabs>
                <w:tab w:val="left" w:pos="2100"/>
              </w:tabs>
              <w:rPr>
                <w:rFonts w:eastAsia="Batang"/>
              </w:rPr>
            </w:pPr>
          </w:p>
        </w:tc>
        <w:tc>
          <w:tcPr>
            <w:tcW w:w="1212" w:type="pct"/>
            <w:vMerge w:val="restart"/>
          </w:tcPr>
          <w:p w:rsidR="00EE1FD4" w:rsidRPr="002F6451" w:rsidRDefault="00EE1FD4" w:rsidP="00F043EE">
            <w:pPr>
              <w:tabs>
                <w:tab w:val="left" w:pos="945"/>
              </w:tabs>
              <w:rPr>
                <w:rFonts w:eastAsia="Batang"/>
              </w:rPr>
            </w:pPr>
          </w:p>
          <w:p w:rsidR="00EE1FD4" w:rsidRPr="002F6451" w:rsidRDefault="00EE1FD4" w:rsidP="00F043EE">
            <w:pPr>
              <w:tabs>
                <w:tab w:val="left" w:pos="945"/>
              </w:tabs>
              <w:rPr>
                <w:rFonts w:eastAsia="Batang"/>
              </w:rPr>
            </w:pPr>
          </w:p>
          <w:p w:rsidR="00EE1FD4" w:rsidRPr="002F6451" w:rsidRDefault="00EE1FD4" w:rsidP="00F043EE">
            <w:pPr>
              <w:tabs>
                <w:tab w:val="left" w:pos="945"/>
              </w:tabs>
              <w:rPr>
                <w:rFonts w:eastAsia="Batang"/>
              </w:rPr>
            </w:pPr>
          </w:p>
          <w:p w:rsidR="00EE1FD4" w:rsidRPr="002F6451" w:rsidRDefault="00EE1FD4" w:rsidP="0006468F">
            <w:pPr>
              <w:tabs>
                <w:tab w:val="left" w:pos="945"/>
              </w:tabs>
              <w:jc w:val="both"/>
              <w:rPr>
                <w:rFonts w:eastAsia="Batang"/>
              </w:rPr>
            </w:pPr>
            <w:r w:rsidRPr="002F6451">
              <w:rPr>
                <w:rFonts w:eastAsia="Batang"/>
              </w:rPr>
              <w:t>Cambios políticos en las Juntas no afectan el desarrollo de acuerdos, compromisos y consensos.</w:t>
            </w:r>
          </w:p>
        </w:tc>
      </w:tr>
      <w:tr w:rsidR="00EE1FD4" w:rsidRPr="002F6451">
        <w:trPr>
          <w:trHeight w:val="384"/>
          <w:jc w:val="center"/>
        </w:trPr>
        <w:tc>
          <w:tcPr>
            <w:tcW w:w="1449" w:type="pct"/>
          </w:tcPr>
          <w:p w:rsidR="00EE1FD4" w:rsidRPr="002F6451" w:rsidRDefault="00EE1FD4" w:rsidP="00F043EE">
            <w:pPr>
              <w:jc w:val="both"/>
              <w:rPr>
                <w:rFonts w:eastAsia="Batang"/>
                <w:b/>
              </w:rPr>
            </w:pPr>
            <w:r w:rsidRPr="002F6451">
              <w:rPr>
                <w:rFonts w:eastAsia="Batang"/>
                <w:b/>
              </w:rPr>
              <w:t>COMPONENTES</w:t>
            </w:r>
          </w:p>
          <w:p w:rsidR="00EE1FD4" w:rsidRPr="002F6451" w:rsidRDefault="00EE1FD4" w:rsidP="00F043EE">
            <w:pPr>
              <w:jc w:val="both"/>
              <w:rPr>
                <w:rFonts w:eastAsia="Batang"/>
                <w:b/>
              </w:rPr>
            </w:pPr>
            <w:r w:rsidRPr="002F6451">
              <w:rPr>
                <w:rFonts w:eastAsia="Batang"/>
                <w:b/>
              </w:rPr>
              <w:t xml:space="preserve">R1. </w:t>
            </w:r>
          </w:p>
          <w:p w:rsidR="00EE1FD4" w:rsidRPr="002F6451" w:rsidRDefault="00EE1FD4" w:rsidP="00F043EE">
            <w:pPr>
              <w:jc w:val="both"/>
              <w:rPr>
                <w:rFonts w:eastAsia="Batang"/>
              </w:rPr>
            </w:pPr>
            <w:r w:rsidRPr="002F6451">
              <w:rPr>
                <w:rFonts w:eastAsia="Batang"/>
              </w:rPr>
              <w:t xml:space="preserve">Propuesta de pago por el servicio ambiental hídrico de la microcuenca </w:t>
            </w:r>
            <w:r w:rsidRPr="002F6451">
              <w:rPr>
                <w:rFonts w:eastAsia="Batang"/>
              </w:rPr>
              <w:lastRenderedPageBreak/>
              <w:t>Chorrera Tinajones, construida.</w:t>
            </w:r>
          </w:p>
          <w:p w:rsidR="00EE1FD4" w:rsidRPr="002F6451" w:rsidRDefault="00EE1FD4" w:rsidP="00F043EE">
            <w:pPr>
              <w:jc w:val="both"/>
              <w:rPr>
                <w:rFonts w:eastAsia="Batang"/>
                <w:b/>
              </w:rPr>
            </w:pPr>
          </w:p>
        </w:tc>
        <w:tc>
          <w:tcPr>
            <w:tcW w:w="1157" w:type="pct"/>
          </w:tcPr>
          <w:p w:rsidR="00EE1FD4" w:rsidRPr="002F6451" w:rsidRDefault="00EE1FD4" w:rsidP="00F043EE">
            <w:pPr>
              <w:jc w:val="both"/>
              <w:rPr>
                <w:rFonts w:eastAsia="Batang"/>
              </w:rPr>
            </w:pPr>
          </w:p>
          <w:p w:rsidR="00EE1FD4" w:rsidRPr="002F6451" w:rsidRDefault="00EE1FD4" w:rsidP="00F043EE">
            <w:pPr>
              <w:jc w:val="both"/>
              <w:rPr>
                <w:rFonts w:eastAsia="Batang"/>
              </w:rPr>
            </w:pPr>
          </w:p>
          <w:p w:rsidR="00EE1FD4" w:rsidRPr="002F6451" w:rsidRDefault="00EE1FD4" w:rsidP="00F043EE">
            <w:pPr>
              <w:jc w:val="both"/>
              <w:rPr>
                <w:rFonts w:eastAsia="Batang"/>
              </w:rPr>
            </w:pPr>
            <w:r w:rsidRPr="002F6451">
              <w:rPr>
                <w:rFonts w:eastAsia="Batang"/>
              </w:rPr>
              <w:t xml:space="preserve">Al final del proyecto se cuenta con una Ordenanza </w:t>
            </w:r>
            <w:r w:rsidRPr="002F6451">
              <w:rPr>
                <w:rFonts w:eastAsia="Batang"/>
              </w:rPr>
              <w:lastRenderedPageBreak/>
              <w:t>Local mediante el cual se establece el Fondo por Servicios Ambientales.</w:t>
            </w:r>
          </w:p>
          <w:p w:rsidR="00EE1FD4" w:rsidRPr="002F6451" w:rsidRDefault="00EE1FD4" w:rsidP="00F043EE">
            <w:pPr>
              <w:jc w:val="both"/>
              <w:rPr>
                <w:rFonts w:eastAsia="Batang"/>
              </w:rPr>
            </w:pPr>
            <w:r w:rsidRPr="002F6451">
              <w:rPr>
                <w:rFonts w:eastAsia="Batang"/>
              </w:rPr>
              <w:t xml:space="preserve"> </w:t>
            </w:r>
          </w:p>
          <w:p w:rsidR="00EE1FD4" w:rsidRPr="002F6451" w:rsidRDefault="00EE1FD4" w:rsidP="00F043EE">
            <w:pPr>
              <w:jc w:val="both"/>
              <w:rPr>
                <w:rFonts w:eastAsia="Batang"/>
              </w:rPr>
            </w:pPr>
            <w:r w:rsidRPr="002F6451">
              <w:rPr>
                <w:rFonts w:eastAsia="Batang"/>
              </w:rPr>
              <w:t xml:space="preserve">Al final del proyecto se cuenta con una propuesta interiorizada para el pago por servicios ambientales para los ofertantes y demandantes del servicio de Agua Potable. </w:t>
            </w:r>
          </w:p>
          <w:p w:rsidR="00EE1FD4" w:rsidRPr="002F6451" w:rsidRDefault="00EE1FD4" w:rsidP="00F043EE">
            <w:pPr>
              <w:jc w:val="both"/>
              <w:rPr>
                <w:rFonts w:eastAsia="Batang"/>
              </w:rPr>
            </w:pPr>
          </w:p>
          <w:p w:rsidR="00EE1FD4" w:rsidRPr="002F6451" w:rsidRDefault="00EE1FD4" w:rsidP="00F043EE">
            <w:pPr>
              <w:jc w:val="both"/>
              <w:rPr>
                <w:rFonts w:eastAsia="Batang"/>
              </w:rPr>
            </w:pPr>
            <w:r w:rsidRPr="002F6451">
              <w:rPr>
                <w:rFonts w:eastAsia="Batang"/>
              </w:rPr>
              <w:t>Al cuarto mes se ha establecido un programa de protección y mantenimiento de la microcuenca.</w:t>
            </w:r>
          </w:p>
          <w:p w:rsidR="00EE1FD4" w:rsidRPr="002F6451" w:rsidRDefault="00EE1FD4" w:rsidP="00F043EE">
            <w:pPr>
              <w:jc w:val="both"/>
              <w:rPr>
                <w:rFonts w:eastAsia="Batang"/>
              </w:rPr>
            </w:pPr>
          </w:p>
          <w:p w:rsidR="00EE1FD4" w:rsidRPr="002F6451" w:rsidRDefault="00EE1FD4" w:rsidP="00F043EE">
            <w:pPr>
              <w:jc w:val="both"/>
              <w:rPr>
                <w:rFonts w:eastAsia="Batang"/>
              </w:rPr>
            </w:pPr>
            <w:r w:rsidRPr="002F6451">
              <w:rPr>
                <w:rFonts w:eastAsia="Batang"/>
              </w:rPr>
              <w:t xml:space="preserve">Al quinto se establecen al menos 5 convenios de protección y conservación con propietarios de tierras de importancia hídrica. </w:t>
            </w:r>
          </w:p>
          <w:p w:rsidR="00EE1FD4" w:rsidRPr="002F6451" w:rsidRDefault="00EE1FD4" w:rsidP="00F043EE">
            <w:pPr>
              <w:jc w:val="both"/>
              <w:rPr>
                <w:rFonts w:eastAsia="Batang"/>
              </w:rPr>
            </w:pPr>
          </w:p>
        </w:tc>
        <w:tc>
          <w:tcPr>
            <w:tcW w:w="1182" w:type="pct"/>
          </w:tcPr>
          <w:p w:rsidR="00EE1FD4" w:rsidRPr="002F6451" w:rsidRDefault="00EE1FD4" w:rsidP="00F043EE">
            <w:pPr>
              <w:jc w:val="both"/>
              <w:rPr>
                <w:rFonts w:eastAsia="Batang"/>
              </w:rPr>
            </w:pPr>
          </w:p>
          <w:p w:rsidR="00EE1FD4" w:rsidRPr="002F6451" w:rsidRDefault="00EE1FD4" w:rsidP="00F043EE">
            <w:pPr>
              <w:jc w:val="both"/>
              <w:rPr>
                <w:rFonts w:eastAsia="Batang"/>
              </w:rPr>
            </w:pPr>
          </w:p>
          <w:p w:rsidR="00EE1FD4" w:rsidRPr="002F6451" w:rsidRDefault="00EE1FD4" w:rsidP="00F043EE">
            <w:pPr>
              <w:jc w:val="both"/>
              <w:rPr>
                <w:rFonts w:eastAsia="Batang"/>
              </w:rPr>
            </w:pPr>
            <w:r w:rsidRPr="002F6451">
              <w:rPr>
                <w:rFonts w:eastAsia="Batang"/>
              </w:rPr>
              <w:t>Estudio de valoración económica ecológica.</w:t>
            </w:r>
          </w:p>
          <w:p w:rsidR="00EE1FD4" w:rsidRPr="002F6451" w:rsidRDefault="00EE1FD4" w:rsidP="00F043EE">
            <w:pPr>
              <w:jc w:val="both"/>
              <w:rPr>
                <w:rFonts w:eastAsia="Batang"/>
              </w:rPr>
            </w:pPr>
            <w:r w:rsidRPr="002F6451">
              <w:rPr>
                <w:rFonts w:eastAsia="Batang"/>
              </w:rPr>
              <w:lastRenderedPageBreak/>
              <w:t xml:space="preserve">Talleres y reuniones </w:t>
            </w:r>
          </w:p>
          <w:p w:rsidR="00EE1FD4" w:rsidRPr="002F6451" w:rsidRDefault="00EE1FD4" w:rsidP="00F043EE">
            <w:pPr>
              <w:jc w:val="both"/>
              <w:rPr>
                <w:rFonts w:eastAsia="Batang"/>
              </w:rPr>
            </w:pPr>
            <w:r w:rsidRPr="002F6451">
              <w:rPr>
                <w:rFonts w:eastAsia="Batang"/>
              </w:rPr>
              <w:t>Documento de la propuesta de servicia ambientales por agua.</w:t>
            </w:r>
          </w:p>
          <w:p w:rsidR="00EE1FD4" w:rsidRPr="002F6451" w:rsidRDefault="00EE1FD4" w:rsidP="00F043EE">
            <w:pPr>
              <w:jc w:val="both"/>
              <w:rPr>
                <w:rFonts w:eastAsia="Batang"/>
              </w:rPr>
            </w:pPr>
            <w:r w:rsidRPr="002F6451">
              <w:rPr>
                <w:rFonts w:eastAsia="Batang"/>
              </w:rPr>
              <w:t>Fotografías.</w:t>
            </w:r>
          </w:p>
          <w:p w:rsidR="00EE1FD4" w:rsidRPr="002F6451" w:rsidRDefault="00EE1FD4" w:rsidP="00F043EE">
            <w:pPr>
              <w:jc w:val="both"/>
              <w:rPr>
                <w:rFonts w:eastAsia="Batang"/>
              </w:rPr>
            </w:pPr>
            <w:r w:rsidRPr="002F6451">
              <w:rPr>
                <w:rFonts w:eastAsia="Batang"/>
              </w:rPr>
              <w:t>Actas de acuerdos.</w:t>
            </w:r>
          </w:p>
        </w:tc>
        <w:tc>
          <w:tcPr>
            <w:tcW w:w="1212" w:type="pct"/>
            <w:vMerge/>
          </w:tcPr>
          <w:p w:rsidR="00EE1FD4" w:rsidRPr="002F6451" w:rsidRDefault="00EE1FD4" w:rsidP="00F043EE">
            <w:pPr>
              <w:rPr>
                <w:rFonts w:eastAsia="Batang"/>
              </w:rPr>
            </w:pPr>
          </w:p>
        </w:tc>
      </w:tr>
    </w:tbl>
    <w:p w:rsidR="00EE1FD4" w:rsidRDefault="00EE1FD4" w:rsidP="00EE1FD4">
      <w:pPr>
        <w:rPr>
          <w:b/>
        </w:rPr>
      </w:pPr>
    </w:p>
    <w:p w:rsidR="00EE1FD4" w:rsidRDefault="00EE1FD4" w:rsidP="00EE1FD4">
      <w:pPr>
        <w:rPr>
          <w:b/>
        </w:rPr>
      </w:pPr>
    </w:p>
    <w:p w:rsidR="00EE1FD4" w:rsidRDefault="00EE1FD4" w:rsidP="00EE1FD4">
      <w:pPr>
        <w:rPr>
          <w:b/>
        </w:rPr>
      </w:pPr>
    </w:p>
    <w:p w:rsidR="00AC2CF4" w:rsidRDefault="00AC2CF4" w:rsidP="00EE1FD4">
      <w:pPr>
        <w:rPr>
          <w:b/>
        </w:rPr>
      </w:pPr>
    </w:p>
    <w:p w:rsidR="00AC2CF4" w:rsidRDefault="00AC2CF4" w:rsidP="00EE1FD4">
      <w:pPr>
        <w:rPr>
          <w:b/>
        </w:rPr>
      </w:pPr>
    </w:p>
    <w:p w:rsidR="00F47921" w:rsidRDefault="00F47921" w:rsidP="00EE1FD4">
      <w:pPr>
        <w:rPr>
          <w:b/>
        </w:rPr>
      </w:pPr>
    </w:p>
    <w:p w:rsidR="00EE1FD4" w:rsidRDefault="00EE1FD4" w:rsidP="00EE1FD4">
      <w:pPr>
        <w:rPr>
          <w:b/>
        </w:rPr>
      </w:pPr>
    </w:p>
    <w:p w:rsidR="00EE1FD4" w:rsidRDefault="00EE1FD4" w:rsidP="00EE1FD4">
      <w:pPr>
        <w:rPr>
          <w:b/>
        </w:rPr>
      </w:pPr>
    </w:p>
    <w:p w:rsidR="001E3DAC" w:rsidRPr="001E3DAC" w:rsidRDefault="001E3DAC" w:rsidP="00F47921">
      <w:pPr>
        <w:numPr>
          <w:ilvl w:val="1"/>
          <w:numId w:val="32"/>
        </w:numPr>
        <w:rPr>
          <w:b/>
        </w:rPr>
      </w:pPr>
      <w:r w:rsidRPr="001E3DAC">
        <w:rPr>
          <w:b/>
        </w:rPr>
        <w:lastRenderedPageBreak/>
        <w:t>Cronograma de actividades.</w:t>
      </w:r>
    </w:p>
    <w:tbl>
      <w:tblPr>
        <w:tblStyle w:val="Mapadeldocumento"/>
        <w:tblpPr w:leftFromText="180" w:rightFromText="180" w:vertAnchor="page" w:horzAnchor="margin" w:tblpY="2346"/>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314"/>
        <w:gridCol w:w="586"/>
        <w:gridCol w:w="477"/>
        <w:gridCol w:w="477"/>
        <w:gridCol w:w="477"/>
        <w:gridCol w:w="477"/>
        <w:gridCol w:w="478"/>
        <w:gridCol w:w="478"/>
        <w:gridCol w:w="478"/>
        <w:gridCol w:w="478"/>
        <w:gridCol w:w="478"/>
        <w:gridCol w:w="478"/>
        <w:gridCol w:w="478"/>
        <w:gridCol w:w="478"/>
        <w:gridCol w:w="478"/>
        <w:gridCol w:w="478"/>
        <w:gridCol w:w="478"/>
        <w:gridCol w:w="478"/>
        <w:gridCol w:w="478"/>
        <w:gridCol w:w="478"/>
        <w:gridCol w:w="478"/>
        <w:gridCol w:w="478"/>
        <w:gridCol w:w="478"/>
        <w:gridCol w:w="478"/>
        <w:gridCol w:w="478"/>
        <w:gridCol w:w="478"/>
      </w:tblGrid>
      <w:tr w:rsidR="00EE1FD4" w:rsidRPr="00CC78AC">
        <w:tc>
          <w:tcPr>
            <w:tcW w:w="494" w:type="pct"/>
            <w:shd w:val="clear" w:color="auto" w:fill="auto"/>
          </w:tcPr>
          <w:p w:rsidR="00EE1FD4" w:rsidRPr="00CC78AC" w:rsidRDefault="00EE1FD4" w:rsidP="0042668D">
            <w:pPr>
              <w:shd w:val="clear" w:color="auto" w:fill="auto"/>
              <w:jc w:val="both"/>
              <w:rPr>
                <w:rFonts w:ascii="Times New Roman" w:hAnsi="Times New Roman" w:cs="Times New Roman"/>
                <w:b/>
                <w:bCs/>
                <w:caps/>
                <w:sz w:val="16"/>
                <w:szCs w:val="16"/>
              </w:rPr>
            </w:pPr>
            <w:r w:rsidRPr="00CC78AC">
              <w:rPr>
                <w:rFonts w:ascii="Times New Roman" w:hAnsi="Times New Roman" w:cs="Times New Roman"/>
                <w:b/>
                <w:bCs/>
                <w:caps/>
                <w:sz w:val="16"/>
                <w:szCs w:val="16"/>
              </w:rPr>
              <w:t>Actividades</w:t>
            </w:r>
          </w:p>
        </w:tc>
        <w:tc>
          <w:tcPr>
            <w:tcW w:w="220" w:type="pct"/>
            <w:shd w:val="clear" w:color="auto" w:fill="auto"/>
          </w:tcPr>
          <w:p w:rsidR="00EE1FD4" w:rsidRPr="00CC78AC" w:rsidRDefault="00EE1FD4" w:rsidP="00C2073F">
            <w:pPr>
              <w:shd w:val="clear" w:color="auto" w:fill="auto"/>
              <w:jc w:val="center"/>
              <w:rPr>
                <w:rFonts w:ascii="Times New Roman" w:hAnsi="Times New Roman" w:cs="Times New Roman"/>
                <w:b/>
                <w:bCs/>
                <w:sz w:val="16"/>
                <w:szCs w:val="16"/>
                <w:lang w:val="pt-BR"/>
              </w:rPr>
            </w:pPr>
            <w:r w:rsidRPr="00CC78AC">
              <w:rPr>
                <w:rFonts w:ascii="Times New Roman" w:hAnsi="Times New Roman" w:cs="Times New Roman"/>
                <w:b/>
                <w:bCs/>
                <w:sz w:val="16"/>
                <w:szCs w:val="16"/>
                <w:lang w:val="pt-BR"/>
              </w:rPr>
              <w:t>Num. dias</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b/>
                <w:bCs/>
                <w:caps/>
                <w:sz w:val="16"/>
                <w:szCs w:val="16"/>
                <w:lang w:val="pt-BR"/>
              </w:rPr>
            </w:pPr>
            <w:r w:rsidRPr="00CC78AC">
              <w:rPr>
                <w:rFonts w:ascii="Times New Roman" w:hAnsi="Times New Roman" w:cs="Times New Roman"/>
                <w:b/>
                <w:bCs/>
                <w:sz w:val="16"/>
                <w:szCs w:val="16"/>
                <w:lang w:val="pt-BR"/>
              </w:rPr>
              <w:t>sem 1</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b/>
                <w:bCs/>
                <w:caps/>
                <w:sz w:val="16"/>
                <w:szCs w:val="16"/>
                <w:lang w:val="pt-BR"/>
              </w:rPr>
            </w:pPr>
            <w:r w:rsidRPr="00CC78AC">
              <w:rPr>
                <w:rFonts w:ascii="Times New Roman" w:hAnsi="Times New Roman" w:cs="Times New Roman"/>
                <w:b/>
                <w:bCs/>
                <w:sz w:val="16"/>
                <w:szCs w:val="16"/>
                <w:lang w:val="pt-BR"/>
              </w:rPr>
              <w:t>sem 2</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b/>
                <w:bCs/>
                <w:caps/>
                <w:sz w:val="16"/>
                <w:szCs w:val="16"/>
                <w:lang w:val="pt-BR"/>
              </w:rPr>
            </w:pPr>
            <w:r w:rsidRPr="00CC78AC">
              <w:rPr>
                <w:rFonts w:ascii="Times New Roman" w:hAnsi="Times New Roman" w:cs="Times New Roman"/>
                <w:b/>
                <w:bCs/>
                <w:sz w:val="16"/>
                <w:szCs w:val="16"/>
                <w:lang w:val="pt-BR"/>
              </w:rPr>
              <w:t>sem 3</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b/>
                <w:bCs/>
                <w:caps/>
                <w:sz w:val="16"/>
                <w:szCs w:val="16"/>
                <w:lang w:val="pt-BR"/>
              </w:rPr>
            </w:pPr>
            <w:r w:rsidRPr="00CC78AC">
              <w:rPr>
                <w:rFonts w:ascii="Times New Roman" w:hAnsi="Times New Roman" w:cs="Times New Roman"/>
                <w:b/>
                <w:bCs/>
                <w:sz w:val="16"/>
                <w:szCs w:val="16"/>
                <w:lang w:val="pt-BR"/>
              </w:rPr>
              <w:t>sem 4</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b/>
                <w:bCs/>
                <w:caps/>
                <w:sz w:val="16"/>
                <w:szCs w:val="16"/>
                <w:lang w:val="pt-BR"/>
              </w:rPr>
            </w:pPr>
            <w:r w:rsidRPr="00CC78AC">
              <w:rPr>
                <w:rFonts w:ascii="Times New Roman" w:hAnsi="Times New Roman" w:cs="Times New Roman"/>
                <w:b/>
                <w:bCs/>
                <w:sz w:val="16"/>
                <w:szCs w:val="16"/>
                <w:lang w:val="pt-BR"/>
              </w:rPr>
              <w:t>sem 5</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b/>
                <w:bCs/>
                <w:caps/>
                <w:sz w:val="16"/>
                <w:szCs w:val="16"/>
                <w:lang w:val="pt-BR"/>
              </w:rPr>
            </w:pPr>
            <w:r w:rsidRPr="00CC78AC">
              <w:rPr>
                <w:rFonts w:ascii="Times New Roman" w:hAnsi="Times New Roman" w:cs="Times New Roman"/>
                <w:b/>
                <w:bCs/>
                <w:sz w:val="16"/>
                <w:szCs w:val="16"/>
                <w:lang w:val="pt-BR"/>
              </w:rPr>
              <w:t>sem 6</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b/>
                <w:bCs/>
                <w:caps/>
                <w:sz w:val="16"/>
                <w:szCs w:val="16"/>
                <w:lang w:val="pt-BR"/>
              </w:rPr>
            </w:pPr>
            <w:r w:rsidRPr="00CC78AC">
              <w:rPr>
                <w:rFonts w:ascii="Times New Roman" w:hAnsi="Times New Roman" w:cs="Times New Roman"/>
                <w:b/>
                <w:bCs/>
                <w:sz w:val="16"/>
                <w:szCs w:val="16"/>
                <w:lang w:val="pt-BR"/>
              </w:rPr>
              <w:t>sem  7</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b/>
                <w:bCs/>
                <w:caps/>
                <w:sz w:val="16"/>
                <w:szCs w:val="16"/>
                <w:lang w:val="pt-BR"/>
              </w:rPr>
            </w:pPr>
            <w:r w:rsidRPr="00CC78AC">
              <w:rPr>
                <w:rFonts w:ascii="Times New Roman" w:hAnsi="Times New Roman" w:cs="Times New Roman"/>
                <w:b/>
                <w:bCs/>
                <w:sz w:val="16"/>
                <w:szCs w:val="16"/>
                <w:lang w:val="pt-BR"/>
              </w:rPr>
              <w:t>sem  8</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b/>
                <w:bCs/>
                <w:caps/>
                <w:sz w:val="16"/>
                <w:szCs w:val="16"/>
                <w:lang w:val="pt-BR"/>
              </w:rPr>
            </w:pPr>
            <w:r w:rsidRPr="00CC78AC">
              <w:rPr>
                <w:rFonts w:ascii="Times New Roman" w:hAnsi="Times New Roman" w:cs="Times New Roman"/>
                <w:b/>
                <w:bCs/>
                <w:sz w:val="16"/>
                <w:szCs w:val="16"/>
                <w:lang w:val="pt-BR"/>
              </w:rPr>
              <w:t>sem  9</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b/>
                <w:bCs/>
                <w:caps/>
                <w:sz w:val="16"/>
                <w:szCs w:val="16"/>
                <w:lang w:val="pt-BR"/>
              </w:rPr>
            </w:pPr>
            <w:r w:rsidRPr="00CC78AC">
              <w:rPr>
                <w:rFonts w:ascii="Times New Roman" w:hAnsi="Times New Roman" w:cs="Times New Roman"/>
                <w:b/>
                <w:bCs/>
                <w:sz w:val="16"/>
                <w:szCs w:val="16"/>
                <w:lang w:val="pt-BR"/>
              </w:rPr>
              <w:t>sem 10</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b/>
                <w:bCs/>
                <w:caps/>
                <w:sz w:val="16"/>
                <w:szCs w:val="16"/>
                <w:lang w:val="pt-BR"/>
              </w:rPr>
            </w:pPr>
            <w:r w:rsidRPr="00CC78AC">
              <w:rPr>
                <w:rFonts w:ascii="Times New Roman" w:hAnsi="Times New Roman" w:cs="Times New Roman"/>
                <w:b/>
                <w:bCs/>
                <w:sz w:val="16"/>
                <w:szCs w:val="16"/>
                <w:lang w:val="pt-BR"/>
              </w:rPr>
              <w:t>sem 11</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b/>
                <w:bCs/>
                <w:caps/>
                <w:sz w:val="16"/>
                <w:szCs w:val="16"/>
                <w:lang w:val="pt-BR"/>
              </w:rPr>
            </w:pPr>
            <w:r w:rsidRPr="00CC78AC">
              <w:rPr>
                <w:rFonts w:ascii="Times New Roman" w:hAnsi="Times New Roman" w:cs="Times New Roman"/>
                <w:b/>
                <w:bCs/>
                <w:sz w:val="16"/>
                <w:szCs w:val="16"/>
                <w:lang w:val="pt-BR"/>
              </w:rPr>
              <w:t>sem 12</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b/>
                <w:bCs/>
                <w:caps/>
                <w:sz w:val="16"/>
                <w:szCs w:val="16"/>
                <w:lang w:val="pt-BR"/>
              </w:rPr>
            </w:pPr>
            <w:r w:rsidRPr="00CC78AC">
              <w:rPr>
                <w:rFonts w:ascii="Times New Roman" w:hAnsi="Times New Roman" w:cs="Times New Roman"/>
                <w:b/>
                <w:bCs/>
                <w:sz w:val="16"/>
                <w:szCs w:val="16"/>
                <w:lang w:val="pt-BR"/>
              </w:rPr>
              <w:t>sem 13</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b/>
                <w:bCs/>
                <w:caps/>
                <w:sz w:val="16"/>
                <w:szCs w:val="16"/>
                <w:lang w:val="pt-BR"/>
              </w:rPr>
            </w:pPr>
            <w:r w:rsidRPr="00CC78AC">
              <w:rPr>
                <w:rFonts w:ascii="Times New Roman" w:hAnsi="Times New Roman" w:cs="Times New Roman"/>
                <w:b/>
                <w:bCs/>
                <w:sz w:val="16"/>
                <w:szCs w:val="16"/>
                <w:lang w:val="pt-BR"/>
              </w:rPr>
              <w:t>sem 14</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b/>
                <w:bCs/>
                <w:caps/>
                <w:sz w:val="16"/>
                <w:szCs w:val="16"/>
                <w:lang w:val="pt-BR"/>
              </w:rPr>
            </w:pPr>
            <w:r w:rsidRPr="00CC78AC">
              <w:rPr>
                <w:rFonts w:ascii="Times New Roman" w:hAnsi="Times New Roman" w:cs="Times New Roman"/>
                <w:b/>
                <w:bCs/>
                <w:sz w:val="16"/>
                <w:szCs w:val="16"/>
                <w:lang w:val="pt-BR"/>
              </w:rPr>
              <w:t>sem 15</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b/>
                <w:bCs/>
                <w:caps/>
                <w:sz w:val="16"/>
                <w:szCs w:val="16"/>
                <w:lang w:val="pt-BR"/>
              </w:rPr>
            </w:pPr>
            <w:r w:rsidRPr="00CC78AC">
              <w:rPr>
                <w:rFonts w:ascii="Times New Roman" w:hAnsi="Times New Roman" w:cs="Times New Roman"/>
                <w:b/>
                <w:bCs/>
                <w:sz w:val="16"/>
                <w:szCs w:val="16"/>
                <w:lang w:val="pt-BR"/>
              </w:rPr>
              <w:t>sem 16</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b/>
                <w:bCs/>
                <w:caps/>
                <w:sz w:val="16"/>
                <w:szCs w:val="16"/>
                <w:lang w:val="pt-BR"/>
              </w:rPr>
            </w:pPr>
            <w:r w:rsidRPr="00CC78AC">
              <w:rPr>
                <w:rFonts w:ascii="Times New Roman" w:hAnsi="Times New Roman" w:cs="Times New Roman"/>
                <w:b/>
                <w:bCs/>
                <w:sz w:val="16"/>
                <w:szCs w:val="16"/>
                <w:lang w:val="pt-BR"/>
              </w:rPr>
              <w:t>sem 17</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b/>
                <w:bCs/>
                <w:caps/>
                <w:sz w:val="16"/>
                <w:szCs w:val="16"/>
                <w:lang w:val="pt-BR"/>
              </w:rPr>
            </w:pPr>
            <w:r w:rsidRPr="00CC78AC">
              <w:rPr>
                <w:rFonts w:ascii="Times New Roman" w:hAnsi="Times New Roman" w:cs="Times New Roman"/>
                <w:b/>
                <w:bCs/>
                <w:sz w:val="16"/>
                <w:szCs w:val="16"/>
                <w:lang w:val="pt-BR"/>
              </w:rPr>
              <w:t>sem 18</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b/>
                <w:bCs/>
                <w:caps/>
                <w:sz w:val="16"/>
                <w:szCs w:val="16"/>
                <w:lang w:val="pt-BR"/>
              </w:rPr>
            </w:pPr>
            <w:r w:rsidRPr="00CC78AC">
              <w:rPr>
                <w:rFonts w:ascii="Times New Roman" w:hAnsi="Times New Roman" w:cs="Times New Roman"/>
                <w:b/>
                <w:bCs/>
                <w:sz w:val="16"/>
                <w:szCs w:val="16"/>
                <w:lang w:val="pt-BR"/>
              </w:rPr>
              <w:t>sem 19</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b/>
                <w:bCs/>
                <w:caps/>
                <w:sz w:val="16"/>
                <w:szCs w:val="16"/>
                <w:lang w:val="en-US"/>
              </w:rPr>
            </w:pPr>
            <w:r w:rsidRPr="00CC78AC">
              <w:rPr>
                <w:rFonts w:ascii="Times New Roman" w:hAnsi="Times New Roman" w:cs="Times New Roman"/>
                <w:b/>
                <w:bCs/>
                <w:sz w:val="16"/>
                <w:szCs w:val="16"/>
                <w:lang w:val="en-US"/>
              </w:rPr>
              <w:t>sem 20</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b/>
                <w:bCs/>
                <w:caps/>
                <w:sz w:val="16"/>
                <w:szCs w:val="16"/>
                <w:lang w:val="en-US"/>
              </w:rPr>
            </w:pPr>
            <w:r w:rsidRPr="00CC78AC">
              <w:rPr>
                <w:rFonts w:ascii="Times New Roman" w:hAnsi="Times New Roman" w:cs="Times New Roman"/>
                <w:b/>
                <w:bCs/>
                <w:sz w:val="16"/>
                <w:szCs w:val="16"/>
                <w:lang w:val="en-US"/>
              </w:rPr>
              <w:t>sem 21</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b/>
                <w:bCs/>
                <w:caps/>
                <w:sz w:val="16"/>
                <w:szCs w:val="16"/>
                <w:lang w:val="en-US"/>
              </w:rPr>
            </w:pPr>
            <w:r w:rsidRPr="00CC78AC">
              <w:rPr>
                <w:rFonts w:ascii="Times New Roman" w:hAnsi="Times New Roman" w:cs="Times New Roman"/>
                <w:b/>
                <w:bCs/>
                <w:sz w:val="16"/>
                <w:szCs w:val="16"/>
                <w:lang w:val="en-US"/>
              </w:rPr>
              <w:t>sem 22</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b/>
                <w:bCs/>
                <w:caps/>
                <w:sz w:val="16"/>
                <w:szCs w:val="16"/>
                <w:lang w:val="en-US"/>
              </w:rPr>
            </w:pPr>
            <w:r w:rsidRPr="00CC78AC">
              <w:rPr>
                <w:rFonts w:ascii="Times New Roman" w:hAnsi="Times New Roman" w:cs="Times New Roman"/>
                <w:b/>
                <w:bCs/>
                <w:sz w:val="16"/>
                <w:szCs w:val="16"/>
                <w:lang w:val="en-US"/>
              </w:rPr>
              <w:t>sem 23</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b/>
                <w:bCs/>
                <w:caps/>
                <w:sz w:val="16"/>
                <w:szCs w:val="16"/>
                <w:lang w:val="en-US"/>
              </w:rPr>
            </w:pPr>
            <w:r w:rsidRPr="00CC78AC">
              <w:rPr>
                <w:rFonts w:ascii="Times New Roman" w:hAnsi="Times New Roman" w:cs="Times New Roman"/>
                <w:b/>
                <w:bCs/>
                <w:sz w:val="16"/>
                <w:szCs w:val="16"/>
                <w:lang w:val="en-US"/>
              </w:rPr>
              <w:t xml:space="preserve">sem </w:t>
            </w:r>
            <w:r w:rsidRPr="00CC78AC">
              <w:rPr>
                <w:rFonts w:ascii="Times New Roman" w:hAnsi="Times New Roman" w:cs="Times New Roman"/>
                <w:b/>
                <w:bCs/>
                <w:caps/>
                <w:sz w:val="16"/>
                <w:szCs w:val="16"/>
                <w:lang w:val="en-US"/>
              </w:rPr>
              <w:t>24</w:t>
            </w:r>
          </w:p>
        </w:tc>
      </w:tr>
      <w:tr w:rsidR="00EE1FD4" w:rsidRPr="00CC78AC">
        <w:tc>
          <w:tcPr>
            <w:tcW w:w="494" w:type="pct"/>
            <w:shd w:val="clear" w:color="auto" w:fill="auto"/>
          </w:tcPr>
          <w:p w:rsidR="00EE1FD4" w:rsidRPr="00CC78AC" w:rsidRDefault="00EE1FD4" w:rsidP="0042668D">
            <w:pPr>
              <w:shd w:val="clear" w:color="auto" w:fill="auto"/>
              <w:jc w:val="both"/>
              <w:rPr>
                <w:rFonts w:ascii="Times New Roman" w:hAnsi="Times New Roman" w:cs="Times New Roman"/>
                <w:b/>
                <w:bCs/>
                <w:caps/>
                <w:sz w:val="16"/>
                <w:szCs w:val="16"/>
              </w:rPr>
            </w:pPr>
            <w:r w:rsidRPr="00CC78AC">
              <w:rPr>
                <w:rFonts w:ascii="Times New Roman" w:hAnsi="Times New Roman" w:cs="Times New Roman"/>
                <w:b/>
                <w:bCs/>
                <w:caps/>
                <w:sz w:val="16"/>
                <w:szCs w:val="16"/>
              </w:rPr>
              <w:t>Comp</w:t>
            </w:r>
            <w:r w:rsidR="00605052" w:rsidRPr="00CC78AC">
              <w:rPr>
                <w:rFonts w:ascii="Times New Roman" w:hAnsi="Times New Roman" w:cs="Times New Roman"/>
                <w:b/>
                <w:bCs/>
                <w:caps/>
                <w:sz w:val="16"/>
                <w:szCs w:val="16"/>
              </w:rPr>
              <w:t>.</w:t>
            </w:r>
            <w:r w:rsidRPr="00CC78AC">
              <w:rPr>
                <w:rFonts w:ascii="Times New Roman" w:hAnsi="Times New Roman" w:cs="Times New Roman"/>
                <w:b/>
                <w:bCs/>
                <w:caps/>
                <w:sz w:val="16"/>
                <w:szCs w:val="16"/>
              </w:rPr>
              <w:t xml:space="preserve"> 1</w:t>
            </w:r>
          </w:p>
        </w:tc>
        <w:tc>
          <w:tcPr>
            <w:tcW w:w="220"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r>
      <w:tr w:rsidR="00EE1FD4" w:rsidRPr="00CC78AC">
        <w:tc>
          <w:tcPr>
            <w:tcW w:w="494" w:type="pct"/>
            <w:shd w:val="clear" w:color="auto" w:fill="auto"/>
          </w:tcPr>
          <w:p w:rsidR="00EE1FD4" w:rsidRPr="00CC78AC" w:rsidRDefault="00EE1FD4" w:rsidP="0042668D">
            <w:pPr>
              <w:shd w:val="clear" w:color="auto" w:fill="auto"/>
              <w:jc w:val="both"/>
              <w:rPr>
                <w:rFonts w:ascii="Times New Roman" w:hAnsi="Times New Roman" w:cs="Times New Roman"/>
                <w:caps/>
                <w:sz w:val="16"/>
                <w:szCs w:val="16"/>
              </w:rPr>
            </w:pPr>
            <w:r w:rsidRPr="00CC78AC">
              <w:rPr>
                <w:rFonts w:ascii="Times New Roman" w:hAnsi="Times New Roman" w:cs="Times New Roman"/>
                <w:caps/>
                <w:sz w:val="16"/>
                <w:szCs w:val="16"/>
              </w:rPr>
              <w:t xml:space="preserve">1.1. </w:t>
            </w:r>
            <w:r w:rsidRPr="00CC78AC">
              <w:rPr>
                <w:rFonts w:ascii="Times New Roman" w:eastAsia="Batang" w:hAnsi="Times New Roman" w:cs="Times New Roman"/>
                <w:sz w:val="16"/>
                <w:szCs w:val="16"/>
              </w:rPr>
              <w:t>Análisis y evaluación de los estudios</w:t>
            </w:r>
          </w:p>
        </w:tc>
        <w:tc>
          <w:tcPr>
            <w:tcW w:w="220"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r w:rsidRPr="00CC78AC">
              <w:rPr>
                <w:rFonts w:ascii="Times New Roman" w:hAnsi="Times New Roman" w:cs="Times New Roman"/>
                <w:sz w:val="16"/>
                <w:szCs w:val="16"/>
              </w:rPr>
              <w:t>10</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r w:rsidRPr="00CC78AC">
              <w:rPr>
                <w:rFonts w:ascii="Times New Roman" w:hAnsi="Times New Roman" w:cs="Times New Roman"/>
                <w:sz w:val="16"/>
                <w:szCs w:val="16"/>
              </w:rPr>
              <w:t>x</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r w:rsidRPr="00CC78AC">
              <w:rPr>
                <w:rFonts w:ascii="Times New Roman" w:hAnsi="Times New Roman" w:cs="Times New Roman"/>
                <w:sz w:val="16"/>
                <w:szCs w:val="16"/>
              </w:rPr>
              <w:t>x</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highlight w:val="green"/>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highlight w:val="green"/>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r>
      <w:tr w:rsidR="00EE1FD4" w:rsidRPr="00CC78AC">
        <w:tc>
          <w:tcPr>
            <w:tcW w:w="494" w:type="pct"/>
            <w:shd w:val="clear" w:color="auto" w:fill="auto"/>
          </w:tcPr>
          <w:p w:rsidR="00EE1FD4" w:rsidRPr="00CC78AC" w:rsidRDefault="00EE1FD4" w:rsidP="0042668D">
            <w:pPr>
              <w:shd w:val="clear" w:color="auto" w:fill="auto"/>
              <w:jc w:val="both"/>
              <w:rPr>
                <w:rFonts w:ascii="Times New Roman" w:hAnsi="Times New Roman" w:cs="Times New Roman"/>
                <w:sz w:val="16"/>
                <w:szCs w:val="16"/>
              </w:rPr>
            </w:pPr>
            <w:r w:rsidRPr="00CC78AC">
              <w:rPr>
                <w:rFonts w:ascii="Times New Roman" w:hAnsi="Times New Roman" w:cs="Times New Roman"/>
                <w:sz w:val="16"/>
                <w:szCs w:val="16"/>
              </w:rPr>
              <w:t>1.2. Validación y corrección de la propuesta.</w:t>
            </w:r>
          </w:p>
        </w:tc>
        <w:tc>
          <w:tcPr>
            <w:tcW w:w="220"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r w:rsidRPr="00CC78AC">
              <w:rPr>
                <w:rFonts w:ascii="Times New Roman" w:hAnsi="Times New Roman" w:cs="Times New Roman"/>
                <w:sz w:val="16"/>
                <w:szCs w:val="16"/>
              </w:rPr>
              <w:t>8</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r w:rsidRPr="00CC78AC">
              <w:rPr>
                <w:rFonts w:ascii="Times New Roman" w:hAnsi="Times New Roman" w:cs="Times New Roman"/>
                <w:sz w:val="16"/>
                <w:szCs w:val="16"/>
              </w:rPr>
              <w:t>x</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r w:rsidRPr="00CC78AC">
              <w:rPr>
                <w:rFonts w:ascii="Times New Roman" w:hAnsi="Times New Roman" w:cs="Times New Roman"/>
                <w:sz w:val="16"/>
                <w:szCs w:val="16"/>
              </w:rPr>
              <w:t>x</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r>
      <w:tr w:rsidR="00EE1FD4" w:rsidRPr="00CC78AC">
        <w:tc>
          <w:tcPr>
            <w:tcW w:w="494" w:type="pct"/>
            <w:shd w:val="clear" w:color="auto" w:fill="auto"/>
          </w:tcPr>
          <w:p w:rsidR="00EE1FD4" w:rsidRPr="00CC78AC" w:rsidRDefault="00EE1FD4" w:rsidP="0042668D">
            <w:pPr>
              <w:shd w:val="clear" w:color="auto" w:fill="auto"/>
              <w:jc w:val="both"/>
              <w:rPr>
                <w:rFonts w:ascii="Times New Roman" w:hAnsi="Times New Roman" w:cs="Times New Roman"/>
                <w:caps/>
                <w:sz w:val="16"/>
                <w:szCs w:val="16"/>
              </w:rPr>
            </w:pPr>
            <w:r w:rsidRPr="00CC78AC">
              <w:rPr>
                <w:rFonts w:ascii="Times New Roman" w:hAnsi="Times New Roman" w:cs="Times New Roman"/>
                <w:caps/>
                <w:sz w:val="16"/>
                <w:szCs w:val="16"/>
              </w:rPr>
              <w:t xml:space="preserve">1.3. </w:t>
            </w:r>
            <w:r w:rsidRPr="00CC78AC">
              <w:rPr>
                <w:rFonts w:ascii="Times New Roman" w:hAnsi="Times New Roman" w:cs="Times New Roman"/>
                <w:sz w:val="16"/>
                <w:szCs w:val="16"/>
              </w:rPr>
              <w:t>Talleres de socialización de la propuesta</w:t>
            </w:r>
            <w:r w:rsidR="00F47921" w:rsidRPr="00CC78AC">
              <w:rPr>
                <w:rFonts w:ascii="Times New Roman" w:hAnsi="Times New Roman" w:cs="Times New Roman"/>
                <w:sz w:val="16"/>
                <w:szCs w:val="16"/>
              </w:rPr>
              <w:t>.</w:t>
            </w:r>
          </w:p>
        </w:tc>
        <w:tc>
          <w:tcPr>
            <w:tcW w:w="220"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r w:rsidRPr="00CC78AC">
              <w:rPr>
                <w:rFonts w:ascii="Times New Roman" w:hAnsi="Times New Roman" w:cs="Times New Roman"/>
                <w:sz w:val="16"/>
                <w:szCs w:val="16"/>
              </w:rPr>
              <w:t>20</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D524E4" w:rsidP="00C2073F">
            <w:pPr>
              <w:shd w:val="clear" w:color="auto" w:fill="auto"/>
              <w:jc w:val="center"/>
              <w:rPr>
                <w:rFonts w:ascii="Times New Roman" w:hAnsi="Times New Roman" w:cs="Times New Roman"/>
                <w:sz w:val="16"/>
                <w:szCs w:val="16"/>
              </w:rPr>
            </w:pPr>
            <w:r w:rsidRPr="00CC78AC">
              <w:rPr>
                <w:rFonts w:ascii="Times New Roman" w:hAnsi="Times New Roman" w:cs="Times New Roman"/>
                <w:sz w:val="16"/>
                <w:szCs w:val="16"/>
              </w:rPr>
              <w:t>X</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r w:rsidRPr="00CC78AC">
              <w:rPr>
                <w:rFonts w:ascii="Times New Roman" w:hAnsi="Times New Roman" w:cs="Times New Roman"/>
                <w:sz w:val="16"/>
                <w:szCs w:val="16"/>
              </w:rPr>
              <w:t>x</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r w:rsidRPr="00CC78AC">
              <w:rPr>
                <w:rFonts w:ascii="Times New Roman" w:hAnsi="Times New Roman" w:cs="Times New Roman"/>
                <w:sz w:val="16"/>
                <w:szCs w:val="16"/>
              </w:rPr>
              <w:t>x</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r w:rsidRPr="00CC78AC">
              <w:rPr>
                <w:rFonts w:ascii="Times New Roman" w:hAnsi="Times New Roman" w:cs="Times New Roman"/>
                <w:sz w:val="16"/>
                <w:szCs w:val="16"/>
              </w:rPr>
              <w:t>x</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r>
      <w:tr w:rsidR="00EE1FD4" w:rsidRPr="00CC78AC">
        <w:tc>
          <w:tcPr>
            <w:tcW w:w="494" w:type="pct"/>
            <w:shd w:val="clear" w:color="auto" w:fill="auto"/>
          </w:tcPr>
          <w:p w:rsidR="00EE1FD4" w:rsidRPr="00CC78AC" w:rsidRDefault="00EE1FD4" w:rsidP="0042668D">
            <w:pPr>
              <w:shd w:val="clear" w:color="auto" w:fill="auto"/>
              <w:jc w:val="both"/>
              <w:rPr>
                <w:rFonts w:ascii="Times New Roman" w:hAnsi="Times New Roman" w:cs="Times New Roman"/>
                <w:sz w:val="16"/>
                <w:szCs w:val="16"/>
              </w:rPr>
            </w:pPr>
            <w:r w:rsidRPr="00CC78AC">
              <w:rPr>
                <w:rFonts w:ascii="Times New Roman" w:hAnsi="Times New Roman" w:cs="Times New Roman"/>
                <w:sz w:val="16"/>
                <w:szCs w:val="16"/>
              </w:rPr>
              <w:t>1.4. Giras de observación a  la microcuenca</w:t>
            </w:r>
          </w:p>
        </w:tc>
        <w:tc>
          <w:tcPr>
            <w:tcW w:w="220"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r w:rsidRPr="00CC78AC">
              <w:rPr>
                <w:rFonts w:ascii="Times New Roman" w:hAnsi="Times New Roman" w:cs="Times New Roman"/>
                <w:sz w:val="16"/>
                <w:szCs w:val="16"/>
              </w:rPr>
              <w:t>4</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D524E4" w:rsidP="00C2073F">
            <w:pPr>
              <w:shd w:val="clear" w:color="auto" w:fill="auto"/>
              <w:jc w:val="center"/>
              <w:rPr>
                <w:rFonts w:ascii="Times New Roman" w:hAnsi="Times New Roman" w:cs="Times New Roman"/>
                <w:sz w:val="16"/>
                <w:szCs w:val="16"/>
              </w:rPr>
            </w:pPr>
            <w:r w:rsidRPr="00CC78AC">
              <w:rPr>
                <w:rFonts w:ascii="Times New Roman" w:hAnsi="Times New Roman" w:cs="Times New Roman"/>
                <w:sz w:val="16"/>
                <w:szCs w:val="16"/>
              </w:rPr>
              <w:t>X</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r w:rsidRPr="00CC78AC">
              <w:rPr>
                <w:rFonts w:ascii="Times New Roman" w:hAnsi="Times New Roman" w:cs="Times New Roman"/>
                <w:sz w:val="16"/>
                <w:szCs w:val="16"/>
              </w:rPr>
              <w:t>x</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r w:rsidRPr="00CC78AC">
              <w:rPr>
                <w:rFonts w:ascii="Times New Roman" w:hAnsi="Times New Roman" w:cs="Times New Roman"/>
                <w:sz w:val="16"/>
                <w:szCs w:val="16"/>
              </w:rPr>
              <w:t>x</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r>
      <w:tr w:rsidR="00EE1FD4" w:rsidRPr="00CC78AC">
        <w:tc>
          <w:tcPr>
            <w:tcW w:w="494" w:type="pct"/>
            <w:shd w:val="clear" w:color="auto" w:fill="auto"/>
          </w:tcPr>
          <w:p w:rsidR="00EE1FD4" w:rsidRPr="00CC78AC" w:rsidRDefault="00EE1FD4" w:rsidP="0042668D">
            <w:pPr>
              <w:shd w:val="clear" w:color="auto" w:fill="auto"/>
              <w:jc w:val="both"/>
              <w:rPr>
                <w:rFonts w:ascii="Times New Roman" w:hAnsi="Times New Roman" w:cs="Times New Roman"/>
                <w:sz w:val="16"/>
                <w:szCs w:val="16"/>
              </w:rPr>
            </w:pPr>
            <w:r w:rsidRPr="00CC78AC">
              <w:rPr>
                <w:rFonts w:ascii="Times New Roman" w:hAnsi="Times New Roman" w:cs="Times New Roman"/>
                <w:sz w:val="16"/>
                <w:szCs w:val="16"/>
              </w:rPr>
              <w:t>1.5. Elaboración documentos para de capacitación.</w:t>
            </w:r>
          </w:p>
        </w:tc>
        <w:tc>
          <w:tcPr>
            <w:tcW w:w="220"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r w:rsidRPr="00CC78AC">
              <w:rPr>
                <w:rFonts w:ascii="Times New Roman" w:hAnsi="Times New Roman" w:cs="Times New Roman"/>
                <w:sz w:val="16"/>
                <w:szCs w:val="16"/>
              </w:rPr>
              <w:t>8</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r w:rsidRPr="00CC78AC">
              <w:rPr>
                <w:rFonts w:ascii="Times New Roman" w:hAnsi="Times New Roman" w:cs="Times New Roman"/>
                <w:sz w:val="16"/>
                <w:szCs w:val="16"/>
              </w:rPr>
              <w:t>x</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r w:rsidRPr="00CC78AC">
              <w:rPr>
                <w:rFonts w:ascii="Times New Roman" w:hAnsi="Times New Roman" w:cs="Times New Roman"/>
                <w:sz w:val="16"/>
                <w:szCs w:val="16"/>
              </w:rPr>
              <w:t>x</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r w:rsidRPr="00CC78AC">
              <w:rPr>
                <w:rFonts w:ascii="Times New Roman" w:hAnsi="Times New Roman" w:cs="Times New Roman"/>
                <w:sz w:val="16"/>
                <w:szCs w:val="16"/>
              </w:rPr>
              <w:t>x</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r>
      <w:tr w:rsidR="00EE1FD4" w:rsidRPr="00CC78AC">
        <w:tc>
          <w:tcPr>
            <w:tcW w:w="494" w:type="pct"/>
            <w:shd w:val="clear" w:color="auto" w:fill="auto"/>
          </w:tcPr>
          <w:p w:rsidR="00EE1FD4" w:rsidRPr="00CC78AC" w:rsidRDefault="00EE1FD4" w:rsidP="0042668D">
            <w:pPr>
              <w:shd w:val="clear" w:color="auto" w:fill="auto"/>
              <w:jc w:val="both"/>
              <w:rPr>
                <w:rFonts w:ascii="Times New Roman" w:hAnsi="Times New Roman" w:cs="Times New Roman"/>
                <w:sz w:val="16"/>
                <w:szCs w:val="16"/>
              </w:rPr>
            </w:pPr>
            <w:r w:rsidRPr="00CC78AC">
              <w:rPr>
                <w:rFonts w:ascii="Times New Roman" w:hAnsi="Times New Roman" w:cs="Times New Roman"/>
                <w:sz w:val="16"/>
                <w:szCs w:val="16"/>
              </w:rPr>
              <w:t>1.6. Talleres de capacitación  y concertación.</w:t>
            </w:r>
          </w:p>
        </w:tc>
        <w:tc>
          <w:tcPr>
            <w:tcW w:w="220"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r w:rsidRPr="00CC78AC">
              <w:rPr>
                <w:rFonts w:ascii="Times New Roman" w:hAnsi="Times New Roman" w:cs="Times New Roman"/>
                <w:sz w:val="16"/>
                <w:szCs w:val="16"/>
              </w:rPr>
              <w:t>40</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r w:rsidRPr="00CC78AC">
              <w:rPr>
                <w:rFonts w:ascii="Times New Roman" w:hAnsi="Times New Roman" w:cs="Times New Roman"/>
                <w:sz w:val="16"/>
                <w:szCs w:val="16"/>
              </w:rPr>
              <w:t>x</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r w:rsidRPr="00CC78AC">
              <w:rPr>
                <w:rFonts w:ascii="Times New Roman" w:hAnsi="Times New Roman" w:cs="Times New Roman"/>
                <w:sz w:val="16"/>
                <w:szCs w:val="16"/>
              </w:rPr>
              <w:t>x</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r w:rsidRPr="00CC78AC">
              <w:rPr>
                <w:rFonts w:ascii="Times New Roman" w:hAnsi="Times New Roman" w:cs="Times New Roman"/>
                <w:sz w:val="16"/>
                <w:szCs w:val="16"/>
              </w:rPr>
              <w:t>x</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r w:rsidRPr="00CC78AC">
              <w:rPr>
                <w:rFonts w:ascii="Times New Roman" w:hAnsi="Times New Roman" w:cs="Times New Roman"/>
                <w:sz w:val="16"/>
                <w:szCs w:val="16"/>
              </w:rPr>
              <w:t>x</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r w:rsidRPr="00CC78AC">
              <w:rPr>
                <w:rFonts w:ascii="Times New Roman" w:hAnsi="Times New Roman" w:cs="Times New Roman"/>
                <w:sz w:val="16"/>
                <w:szCs w:val="16"/>
              </w:rPr>
              <w:t>x</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r w:rsidRPr="00CC78AC">
              <w:rPr>
                <w:rFonts w:ascii="Times New Roman" w:hAnsi="Times New Roman" w:cs="Times New Roman"/>
                <w:sz w:val="16"/>
                <w:szCs w:val="16"/>
              </w:rPr>
              <w:t>x</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r w:rsidRPr="00CC78AC">
              <w:rPr>
                <w:rFonts w:ascii="Times New Roman" w:hAnsi="Times New Roman" w:cs="Times New Roman"/>
                <w:sz w:val="16"/>
                <w:szCs w:val="16"/>
              </w:rPr>
              <w:t>x</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r w:rsidRPr="00CC78AC">
              <w:rPr>
                <w:rFonts w:ascii="Times New Roman" w:hAnsi="Times New Roman" w:cs="Times New Roman"/>
                <w:sz w:val="16"/>
                <w:szCs w:val="16"/>
              </w:rPr>
              <w:t>x</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r>
      <w:tr w:rsidR="00EE1FD4" w:rsidRPr="00CC78AC">
        <w:tc>
          <w:tcPr>
            <w:tcW w:w="494" w:type="pct"/>
            <w:shd w:val="clear" w:color="auto" w:fill="auto"/>
          </w:tcPr>
          <w:p w:rsidR="00EE1FD4" w:rsidRPr="00CC78AC" w:rsidRDefault="00EE1FD4" w:rsidP="0042668D">
            <w:pPr>
              <w:shd w:val="clear" w:color="auto" w:fill="auto"/>
              <w:jc w:val="both"/>
              <w:rPr>
                <w:rFonts w:ascii="Times New Roman" w:hAnsi="Times New Roman" w:cs="Times New Roman"/>
                <w:sz w:val="16"/>
                <w:szCs w:val="16"/>
                <w:lang w:val="en-US"/>
              </w:rPr>
            </w:pPr>
            <w:r w:rsidRPr="00CC78AC">
              <w:rPr>
                <w:rFonts w:ascii="Times New Roman" w:hAnsi="Times New Roman" w:cs="Times New Roman"/>
                <w:sz w:val="16"/>
                <w:szCs w:val="16"/>
                <w:lang w:val="en-US"/>
              </w:rPr>
              <w:t xml:space="preserve">1.7. </w:t>
            </w:r>
            <w:r w:rsidRPr="00CC78AC">
              <w:rPr>
                <w:rFonts w:ascii="Times New Roman" w:hAnsi="Times New Roman" w:cs="Times New Roman"/>
                <w:sz w:val="16"/>
                <w:szCs w:val="16"/>
                <w:lang w:val="es-CR"/>
              </w:rPr>
              <w:t>Creación</w:t>
            </w:r>
            <w:r w:rsidRPr="00CC78AC">
              <w:rPr>
                <w:rFonts w:ascii="Times New Roman" w:hAnsi="Times New Roman" w:cs="Times New Roman"/>
                <w:sz w:val="16"/>
                <w:szCs w:val="16"/>
                <w:lang w:val="en-US"/>
              </w:rPr>
              <w:t xml:space="preserve"> de </w:t>
            </w:r>
            <w:r w:rsidRPr="00CC78AC">
              <w:rPr>
                <w:rFonts w:ascii="Times New Roman" w:hAnsi="Times New Roman" w:cs="Times New Roman"/>
                <w:sz w:val="16"/>
                <w:szCs w:val="16"/>
                <w:lang w:val="es-CR"/>
              </w:rPr>
              <w:t>ordenanza</w:t>
            </w:r>
            <w:r w:rsidRPr="00CC78AC">
              <w:rPr>
                <w:rFonts w:ascii="Times New Roman" w:hAnsi="Times New Roman" w:cs="Times New Roman"/>
                <w:sz w:val="16"/>
                <w:szCs w:val="16"/>
                <w:lang w:val="en-US"/>
              </w:rPr>
              <w:t xml:space="preserve"> municipal.</w:t>
            </w:r>
          </w:p>
        </w:tc>
        <w:tc>
          <w:tcPr>
            <w:tcW w:w="220"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r w:rsidRPr="00CC78AC">
              <w:rPr>
                <w:rFonts w:ascii="Times New Roman" w:hAnsi="Times New Roman" w:cs="Times New Roman"/>
                <w:sz w:val="16"/>
                <w:szCs w:val="16"/>
              </w:rPr>
              <w:t>20</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r w:rsidRPr="00CC78AC">
              <w:rPr>
                <w:rFonts w:ascii="Times New Roman" w:hAnsi="Times New Roman" w:cs="Times New Roman"/>
                <w:sz w:val="16"/>
                <w:szCs w:val="16"/>
              </w:rPr>
              <w:t>x</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r w:rsidRPr="00CC78AC">
              <w:rPr>
                <w:rFonts w:ascii="Times New Roman" w:hAnsi="Times New Roman" w:cs="Times New Roman"/>
                <w:sz w:val="16"/>
                <w:szCs w:val="16"/>
              </w:rPr>
              <w:t>x</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r w:rsidRPr="00CC78AC">
              <w:rPr>
                <w:rFonts w:ascii="Times New Roman" w:hAnsi="Times New Roman" w:cs="Times New Roman"/>
                <w:sz w:val="16"/>
                <w:szCs w:val="16"/>
              </w:rPr>
              <w:t>x</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r w:rsidRPr="00CC78AC">
              <w:rPr>
                <w:rFonts w:ascii="Times New Roman" w:hAnsi="Times New Roman" w:cs="Times New Roman"/>
                <w:sz w:val="16"/>
                <w:szCs w:val="16"/>
              </w:rPr>
              <w:t>x</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r>
      <w:tr w:rsidR="00EE1FD4" w:rsidRPr="00CC78AC">
        <w:tc>
          <w:tcPr>
            <w:tcW w:w="494" w:type="pct"/>
            <w:shd w:val="clear" w:color="auto" w:fill="auto"/>
          </w:tcPr>
          <w:p w:rsidR="00EE1FD4" w:rsidRPr="00CC78AC" w:rsidRDefault="00EE1FD4" w:rsidP="0042668D">
            <w:pPr>
              <w:shd w:val="clear" w:color="auto" w:fill="auto"/>
              <w:jc w:val="both"/>
              <w:rPr>
                <w:rFonts w:ascii="Times New Roman" w:hAnsi="Times New Roman" w:cs="Times New Roman"/>
                <w:bCs/>
                <w:sz w:val="16"/>
                <w:szCs w:val="16"/>
              </w:rPr>
            </w:pPr>
            <w:r w:rsidRPr="00CC78AC">
              <w:rPr>
                <w:rFonts w:ascii="Times New Roman" w:hAnsi="Times New Roman" w:cs="Times New Roman"/>
                <w:bCs/>
                <w:sz w:val="16"/>
                <w:szCs w:val="16"/>
              </w:rPr>
              <w:t>1.8.Firma de acuerdos y compromisos entre propietarios de áreas de importancia hídrica.</w:t>
            </w:r>
          </w:p>
        </w:tc>
        <w:tc>
          <w:tcPr>
            <w:tcW w:w="220"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r w:rsidRPr="00CC78AC">
              <w:rPr>
                <w:rFonts w:ascii="Times New Roman" w:hAnsi="Times New Roman" w:cs="Times New Roman"/>
                <w:sz w:val="16"/>
                <w:szCs w:val="16"/>
              </w:rPr>
              <w:t>15</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r w:rsidRPr="00CC78AC">
              <w:rPr>
                <w:rFonts w:ascii="Times New Roman" w:hAnsi="Times New Roman" w:cs="Times New Roman"/>
                <w:sz w:val="16"/>
                <w:szCs w:val="16"/>
              </w:rPr>
              <w:t>x</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r w:rsidRPr="00CC78AC">
              <w:rPr>
                <w:rFonts w:ascii="Times New Roman" w:hAnsi="Times New Roman" w:cs="Times New Roman"/>
                <w:sz w:val="16"/>
                <w:szCs w:val="16"/>
              </w:rPr>
              <w:t>x</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r w:rsidRPr="00CC78AC">
              <w:rPr>
                <w:rFonts w:ascii="Times New Roman" w:hAnsi="Times New Roman" w:cs="Times New Roman"/>
                <w:sz w:val="16"/>
                <w:szCs w:val="16"/>
              </w:rPr>
              <w:t>x</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r>
      <w:tr w:rsidR="00EE1FD4" w:rsidRPr="00CC78AC">
        <w:tc>
          <w:tcPr>
            <w:tcW w:w="494" w:type="pct"/>
            <w:shd w:val="clear" w:color="auto" w:fill="auto"/>
          </w:tcPr>
          <w:p w:rsidR="00EE1FD4" w:rsidRPr="00CC78AC" w:rsidRDefault="00EE1FD4" w:rsidP="0042668D">
            <w:pPr>
              <w:shd w:val="clear" w:color="auto" w:fill="auto"/>
              <w:jc w:val="both"/>
              <w:rPr>
                <w:rFonts w:ascii="Times New Roman" w:hAnsi="Times New Roman" w:cs="Times New Roman"/>
                <w:sz w:val="16"/>
                <w:szCs w:val="16"/>
                <w:lang w:val="es-MX"/>
              </w:rPr>
            </w:pPr>
            <w:r w:rsidRPr="00CC78AC">
              <w:rPr>
                <w:rFonts w:ascii="Times New Roman" w:hAnsi="Times New Roman" w:cs="Times New Roman"/>
                <w:sz w:val="16"/>
                <w:szCs w:val="16"/>
                <w:lang w:val="es-MX"/>
              </w:rPr>
              <w:t xml:space="preserve">1.9. Elaboración de un paquete de alternativas de proyectos a </w:t>
            </w:r>
          </w:p>
        </w:tc>
        <w:tc>
          <w:tcPr>
            <w:tcW w:w="220"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r w:rsidRPr="00CC78AC">
              <w:rPr>
                <w:rFonts w:ascii="Times New Roman" w:hAnsi="Times New Roman" w:cs="Times New Roman"/>
                <w:sz w:val="16"/>
                <w:szCs w:val="16"/>
              </w:rPr>
              <w:t>15</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r w:rsidRPr="00CC78AC">
              <w:rPr>
                <w:rFonts w:ascii="Times New Roman" w:hAnsi="Times New Roman" w:cs="Times New Roman"/>
                <w:sz w:val="16"/>
                <w:szCs w:val="16"/>
              </w:rPr>
              <w:t>x</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r w:rsidRPr="00CC78AC">
              <w:rPr>
                <w:rFonts w:ascii="Times New Roman" w:hAnsi="Times New Roman" w:cs="Times New Roman"/>
                <w:sz w:val="16"/>
                <w:szCs w:val="16"/>
              </w:rPr>
              <w:t>x</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r w:rsidRPr="00CC78AC">
              <w:rPr>
                <w:rFonts w:ascii="Times New Roman" w:hAnsi="Times New Roman" w:cs="Times New Roman"/>
                <w:sz w:val="16"/>
                <w:szCs w:val="16"/>
              </w:rPr>
              <w:t>x</w:t>
            </w:r>
          </w:p>
        </w:tc>
        <w:tc>
          <w:tcPr>
            <w:tcW w:w="179" w:type="pct"/>
            <w:shd w:val="clear" w:color="auto" w:fill="auto"/>
          </w:tcPr>
          <w:p w:rsidR="00EE1FD4" w:rsidRPr="00CC78AC" w:rsidRDefault="00EE1FD4" w:rsidP="00C2073F">
            <w:pPr>
              <w:shd w:val="clear" w:color="auto" w:fill="auto"/>
              <w:jc w:val="center"/>
              <w:rPr>
                <w:rFonts w:ascii="Times New Roman" w:hAnsi="Times New Roman" w:cs="Times New Roman"/>
                <w:sz w:val="16"/>
                <w:szCs w:val="16"/>
              </w:rPr>
            </w:pPr>
          </w:p>
        </w:tc>
      </w:tr>
    </w:tbl>
    <w:p w:rsidR="00F043EE" w:rsidRDefault="00F043EE" w:rsidP="00F043EE">
      <w:pPr>
        <w:jc w:val="right"/>
        <w:rPr>
          <w:highlight w:val="yellow"/>
        </w:rPr>
        <w:sectPr w:rsidR="00F043EE" w:rsidSect="00793835">
          <w:pgSz w:w="16838" w:h="11906" w:orient="landscape"/>
          <w:pgMar w:top="1701" w:right="1701" w:bottom="1701" w:left="1985" w:header="709" w:footer="709" w:gutter="0"/>
          <w:cols w:space="708"/>
          <w:docGrid w:linePitch="360"/>
        </w:sectPr>
      </w:pPr>
    </w:p>
    <w:p w:rsidR="00F600BA" w:rsidRDefault="00F600BA" w:rsidP="00CF49E9">
      <w:pPr>
        <w:numPr>
          <w:ilvl w:val="0"/>
          <w:numId w:val="34"/>
        </w:numPr>
        <w:tabs>
          <w:tab w:val="clear" w:pos="915"/>
          <w:tab w:val="num" w:pos="180"/>
        </w:tabs>
        <w:ind w:left="0" w:firstLine="0"/>
        <w:rPr>
          <w:b/>
          <w:sz w:val="32"/>
          <w:szCs w:val="32"/>
        </w:rPr>
      </w:pPr>
      <w:r w:rsidRPr="00F043EE">
        <w:rPr>
          <w:b/>
          <w:sz w:val="32"/>
          <w:szCs w:val="32"/>
        </w:rPr>
        <w:t>PROYECCIONES FINANCIERAS</w:t>
      </w:r>
    </w:p>
    <w:p w:rsidR="00F043EE" w:rsidRDefault="00F043EE" w:rsidP="00F043EE">
      <w:pPr>
        <w:tabs>
          <w:tab w:val="left" w:pos="10499"/>
        </w:tabs>
        <w:jc w:val="both"/>
        <w:rPr>
          <w:bCs/>
        </w:rPr>
      </w:pPr>
    </w:p>
    <w:p w:rsidR="00F043EE" w:rsidRPr="002F6451" w:rsidRDefault="00F043EE" w:rsidP="00F043EE">
      <w:pPr>
        <w:tabs>
          <w:tab w:val="left" w:pos="10499"/>
        </w:tabs>
        <w:jc w:val="both"/>
        <w:rPr>
          <w:bCs/>
        </w:rPr>
      </w:pPr>
      <w:r w:rsidRPr="002F6451">
        <w:rPr>
          <w:bCs/>
        </w:rPr>
        <w:t xml:space="preserve">Los costos considerados para la evaluación financiera son: de productividad hídrica (costo de oportunidad) y de protección. Los beneficios esta integrado por el DAP en efectivo de las familias usuarias del sistema. </w:t>
      </w:r>
    </w:p>
    <w:p w:rsidR="00F043EE" w:rsidRPr="002F6451" w:rsidRDefault="00F043EE" w:rsidP="00F043EE">
      <w:pPr>
        <w:tabs>
          <w:tab w:val="left" w:pos="10499"/>
        </w:tabs>
        <w:jc w:val="both"/>
        <w:rPr>
          <w:bCs/>
        </w:rPr>
      </w:pPr>
    </w:p>
    <w:p w:rsidR="00F043EE" w:rsidRPr="002F6451" w:rsidRDefault="00F043EE" w:rsidP="00F043EE">
      <w:pPr>
        <w:tabs>
          <w:tab w:val="left" w:pos="10499"/>
        </w:tabs>
        <w:jc w:val="both"/>
        <w:rPr>
          <w:bCs/>
        </w:rPr>
      </w:pPr>
      <w:r w:rsidRPr="002F6451">
        <w:rPr>
          <w:bCs/>
        </w:rPr>
        <w:t>Del análisis financiero, basado en una proyección de 10 años, indica que el proyecto indica que el proyecto es rentable con una Tasa Interna de Retorno TIR=21%, mayor que la tasa de descuento TD=12,5 % y un Valor actual Neto VAN positivo. Esto indica que el proyecto proporciona una cantidad de remanente por encima de lo exigido. Los resultados se muestran a continuación.</w:t>
      </w:r>
    </w:p>
    <w:p w:rsidR="00F043EE" w:rsidRPr="002F6451" w:rsidRDefault="00F043EE" w:rsidP="00F043EE">
      <w:pPr>
        <w:tabs>
          <w:tab w:val="left" w:pos="10499"/>
        </w:tabs>
        <w:ind w:firstLine="360"/>
        <w:jc w:val="both"/>
        <w:rPr>
          <w:bCs/>
        </w:rPr>
      </w:pPr>
      <w:r w:rsidRPr="002F6451">
        <w:rPr>
          <w:bCs/>
        </w:rPr>
        <w:t xml:space="preserve"> </w:t>
      </w:r>
    </w:p>
    <w:p w:rsidR="00F043EE" w:rsidRPr="002F6451" w:rsidRDefault="00F043EE" w:rsidP="00F043EE">
      <w:pPr>
        <w:tabs>
          <w:tab w:val="left" w:pos="10499"/>
        </w:tabs>
        <w:jc w:val="both"/>
        <w:rPr>
          <w:bCs/>
        </w:rPr>
      </w:pPr>
      <w:r w:rsidRPr="002F6451">
        <w:rPr>
          <w:b/>
          <w:bCs/>
        </w:rPr>
        <w:t>Gastos  de puesta en marcha</w:t>
      </w:r>
      <w:r w:rsidRPr="002F6451">
        <w:rPr>
          <w:bCs/>
        </w:rPr>
        <w:t>.</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4153"/>
        <w:gridCol w:w="989"/>
        <w:gridCol w:w="1177"/>
        <w:gridCol w:w="1205"/>
        <w:gridCol w:w="1246"/>
      </w:tblGrid>
      <w:tr w:rsidR="00F043EE" w:rsidRPr="002F6451">
        <w:trPr>
          <w:trHeight w:val="735"/>
        </w:trPr>
        <w:tc>
          <w:tcPr>
            <w:tcW w:w="2376" w:type="pct"/>
            <w:shd w:val="clear" w:color="auto" w:fill="auto"/>
          </w:tcPr>
          <w:p w:rsidR="00F043EE" w:rsidRPr="002F6451" w:rsidRDefault="00F043EE" w:rsidP="00F043EE">
            <w:pPr>
              <w:rPr>
                <w:b/>
                <w:bCs/>
              </w:rPr>
            </w:pPr>
            <w:r w:rsidRPr="002F6451">
              <w:rPr>
                <w:b/>
                <w:bCs/>
              </w:rPr>
              <w:t xml:space="preserve">Componentes </w:t>
            </w:r>
          </w:p>
        </w:tc>
        <w:tc>
          <w:tcPr>
            <w:tcW w:w="565" w:type="pct"/>
            <w:shd w:val="clear" w:color="auto" w:fill="auto"/>
          </w:tcPr>
          <w:p w:rsidR="00F043EE" w:rsidRPr="002F6451" w:rsidRDefault="00F043EE" w:rsidP="00F043EE">
            <w:pPr>
              <w:jc w:val="center"/>
              <w:rPr>
                <w:b/>
                <w:bCs/>
              </w:rPr>
            </w:pPr>
            <w:r w:rsidRPr="002F6451">
              <w:rPr>
                <w:b/>
                <w:bCs/>
              </w:rPr>
              <w:t>Unidad</w:t>
            </w:r>
          </w:p>
        </w:tc>
        <w:tc>
          <w:tcPr>
            <w:tcW w:w="637" w:type="pct"/>
            <w:shd w:val="clear" w:color="auto" w:fill="auto"/>
          </w:tcPr>
          <w:p w:rsidR="00F043EE" w:rsidRPr="002F6451" w:rsidRDefault="00F043EE" w:rsidP="00F043EE">
            <w:pPr>
              <w:jc w:val="center"/>
              <w:rPr>
                <w:b/>
                <w:bCs/>
              </w:rPr>
            </w:pPr>
            <w:r w:rsidRPr="002F6451">
              <w:rPr>
                <w:b/>
                <w:bCs/>
              </w:rPr>
              <w:t>Cantidad</w:t>
            </w:r>
          </w:p>
        </w:tc>
        <w:tc>
          <w:tcPr>
            <w:tcW w:w="703" w:type="pct"/>
            <w:shd w:val="clear" w:color="auto" w:fill="auto"/>
          </w:tcPr>
          <w:p w:rsidR="00F043EE" w:rsidRPr="002F6451" w:rsidRDefault="00F043EE" w:rsidP="00F043EE">
            <w:pPr>
              <w:jc w:val="center"/>
              <w:rPr>
                <w:b/>
                <w:bCs/>
              </w:rPr>
            </w:pPr>
            <w:r w:rsidRPr="002F6451">
              <w:rPr>
                <w:b/>
                <w:bCs/>
              </w:rPr>
              <w:t>Valor Unitario ($)</w:t>
            </w:r>
          </w:p>
        </w:tc>
        <w:tc>
          <w:tcPr>
            <w:tcW w:w="719" w:type="pct"/>
            <w:shd w:val="clear" w:color="auto" w:fill="auto"/>
          </w:tcPr>
          <w:p w:rsidR="00F043EE" w:rsidRPr="002F6451" w:rsidRDefault="00F043EE" w:rsidP="00F043EE">
            <w:pPr>
              <w:jc w:val="center"/>
              <w:rPr>
                <w:b/>
                <w:bCs/>
              </w:rPr>
            </w:pPr>
            <w:r w:rsidRPr="002F6451">
              <w:rPr>
                <w:b/>
                <w:bCs/>
              </w:rPr>
              <w:t>Valor Total       ($)</w:t>
            </w:r>
          </w:p>
        </w:tc>
      </w:tr>
      <w:tr w:rsidR="00F043EE" w:rsidRPr="002F6451">
        <w:trPr>
          <w:trHeight w:val="270"/>
        </w:trPr>
        <w:tc>
          <w:tcPr>
            <w:tcW w:w="2376" w:type="pct"/>
            <w:shd w:val="clear" w:color="auto" w:fill="auto"/>
          </w:tcPr>
          <w:p w:rsidR="00F043EE" w:rsidRPr="002F6451" w:rsidRDefault="00F043EE" w:rsidP="00F043EE">
            <w:pPr>
              <w:rPr>
                <w:b/>
                <w:bCs/>
              </w:rPr>
            </w:pPr>
            <w:r w:rsidRPr="002F6451">
              <w:rPr>
                <w:b/>
                <w:bCs/>
              </w:rPr>
              <w:t>Componente 1.</w:t>
            </w:r>
          </w:p>
        </w:tc>
        <w:tc>
          <w:tcPr>
            <w:tcW w:w="565" w:type="pct"/>
            <w:shd w:val="clear" w:color="auto" w:fill="auto"/>
          </w:tcPr>
          <w:p w:rsidR="00F043EE" w:rsidRPr="002F6451" w:rsidRDefault="00F043EE" w:rsidP="00F043EE">
            <w:pPr>
              <w:jc w:val="center"/>
              <w:rPr>
                <w:b/>
                <w:bCs/>
              </w:rPr>
            </w:pPr>
            <w:r w:rsidRPr="002F6451">
              <w:rPr>
                <w:b/>
                <w:bCs/>
              </w:rPr>
              <w:t> </w:t>
            </w:r>
          </w:p>
        </w:tc>
        <w:tc>
          <w:tcPr>
            <w:tcW w:w="637" w:type="pct"/>
            <w:shd w:val="clear" w:color="auto" w:fill="auto"/>
          </w:tcPr>
          <w:p w:rsidR="00F043EE" w:rsidRPr="002F6451" w:rsidRDefault="00F043EE" w:rsidP="00F043EE">
            <w:pPr>
              <w:jc w:val="center"/>
              <w:rPr>
                <w:b/>
                <w:bCs/>
              </w:rPr>
            </w:pPr>
            <w:r w:rsidRPr="002F6451">
              <w:rPr>
                <w:b/>
                <w:bCs/>
              </w:rPr>
              <w:t> </w:t>
            </w:r>
          </w:p>
        </w:tc>
        <w:tc>
          <w:tcPr>
            <w:tcW w:w="703" w:type="pct"/>
            <w:shd w:val="clear" w:color="auto" w:fill="auto"/>
          </w:tcPr>
          <w:p w:rsidR="00F043EE" w:rsidRPr="002F6451" w:rsidRDefault="00F043EE" w:rsidP="00F043EE">
            <w:pPr>
              <w:jc w:val="center"/>
              <w:rPr>
                <w:b/>
                <w:bCs/>
              </w:rPr>
            </w:pPr>
            <w:r w:rsidRPr="002F6451">
              <w:rPr>
                <w:b/>
                <w:bCs/>
              </w:rPr>
              <w:t> </w:t>
            </w:r>
          </w:p>
        </w:tc>
        <w:tc>
          <w:tcPr>
            <w:tcW w:w="719" w:type="pct"/>
            <w:shd w:val="clear" w:color="auto" w:fill="auto"/>
          </w:tcPr>
          <w:p w:rsidR="00F043EE" w:rsidRPr="002F6451" w:rsidRDefault="00F043EE" w:rsidP="00F043EE">
            <w:pPr>
              <w:jc w:val="center"/>
              <w:rPr>
                <w:b/>
                <w:bCs/>
              </w:rPr>
            </w:pPr>
            <w:r w:rsidRPr="002F6451">
              <w:rPr>
                <w:b/>
                <w:bCs/>
              </w:rPr>
              <w:t> </w:t>
            </w:r>
          </w:p>
        </w:tc>
      </w:tr>
      <w:tr w:rsidR="00F043EE" w:rsidRPr="002F6451">
        <w:trPr>
          <w:trHeight w:val="360"/>
        </w:trPr>
        <w:tc>
          <w:tcPr>
            <w:tcW w:w="2376" w:type="pct"/>
            <w:shd w:val="clear" w:color="auto" w:fill="auto"/>
          </w:tcPr>
          <w:p w:rsidR="00F043EE" w:rsidRPr="002F6451" w:rsidRDefault="00F043EE" w:rsidP="00F043EE">
            <w:pPr>
              <w:rPr>
                <w:b/>
                <w:bCs/>
              </w:rPr>
            </w:pPr>
            <w:r w:rsidRPr="002F6451">
              <w:rPr>
                <w:b/>
                <w:bCs/>
              </w:rPr>
              <w:t>Asistencia Técnica y Capacitación</w:t>
            </w:r>
          </w:p>
        </w:tc>
        <w:tc>
          <w:tcPr>
            <w:tcW w:w="565" w:type="pct"/>
            <w:shd w:val="clear" w:color="auto" w:fill="auto"/>
          </w:tcPr>
          <w:p w:rsidR="00F043EE" w:rsidRPr="002F6451" w:rsidRDefault="00F043EE" w:rsidP="00F043EE">
            <w:pPr>
              <w:jc w:val="center"/>
              <w:rPr>
                <w:b/>
                <w:bCs/>
              </w:rPr>
            </w:pPr>
            <w:r w:rsidRPr="002F6451">
              <w:rPr>
                <w:b/>
                <w:bCs/>
              </w:rPr>
              <w:t> </w:t>
            </w:r>
          </w:p>
        </w:tc>
        <w:tc>
          <w:tcPr>
            <w:tcW w:w="637" w:type="pct"/>
            <w:shd w:val="clear" w:color="auto" w:fill="auto"/>
          </w:tcPr>
          <w:p w:rsidR="00F043EE" w:rsidRPr="002F6451" w:rsidRDefault="00F043EE" w:rsidP="00F043EE">
            <w:pPr>
              <w:jc w:val="center"/>
              <w:rPr>
                <w:b/>
                <w:bCs/>
              </w:rPr>
            </w:pPr>
            <w:r w:rsidRPr="002F6451">
              <w:rPr>
                <w:b/>
                <w:bCs/>
              </w:rPr>
              <w:t> </w:t>
            </w:r>
          </w:p>
        </w:tc>
        <w:tc>
          <w:tcPr>
            <w:tcW w:w="703" w:type="pct"/>
            <w:shd w:val="clear" w:color="auto" w:fill="auto"/>
          </w:tcPr>
          <w:p w:rsidR="00F043EE" w:rsidRPr="002F6451" w:rsidRDefault="00F043EE" w:rsidP="00F043EE">
            <w:pPr>
              <w:jc w:val="center"/>
              <w:rPr>
                <w:b/>
                <w:bCs/>
              </w:rPr>
            </w:pPr>
            <w:r w:rsidRPr="002F6451">
              <w:rPr>
                <w:b/>
                <w:bCs/>
              </w:rPr>
              <w:t> </w:t>
            </w:r>
          </w:p>
        </w:tc>
        <w:tc>
          <w:tcPr>
            <w:tcW w:w="719" w:type="pct"/>
            <w:shd w:val="clear" w:color="auto" w:fill="auto"/>
          </w:tcPr>
          <w:p w:rsidR="00F043EE" w:rsidRPr="002F6451" w:rsidRDefault="00F043EE" w:rsidP="00F043EE">
            <w:pPr>
              <w:jc w:val="center"/>
              <w:rPr>
                <w:b/>
                <w:bCs/>
              </w:rPr>
            </w:pPr>
            <w:r w:rsidRPr="002F6451">
              <w:rPr>
                <w:b/>
                <w:bCs/>
              </w:rPr>
              <w:t> </w:t>
            </w:r>
          </w:p>
        </w:tc>
      </w:tr>
      <w:tr w:rsidR="00F043EE" w:rsidRPr="002F6451">
        <w:trPr>
          <w:trHeight w:val="360"/>
        </w:trPr>
        <w:tc>
          <w:tcPr>
            <w:tcW w:w="2376" w:type="pct"/>
            <w:shd w:val="clear" w:color="auto" w:fill="auto"/>
            <w:vAlign w:val="center"/>
          </w:tcPr>
          <w:p w:rsidR="00F043EE" w:rsidRPr="002F6451" w:rsidRDefault="00F043EE" w:rsidP="00F043EE">
            <w:r w:rsidRPr="002F6451">
              <w:t>Documentos elaborados para capacitación</w:t>
            </w:r>
          </w:p>
        </w:tc>
        <w:tc>
          <w:tcPr>
            <w:tcW w:w="565" w:type="pct"/>
            <w:shd w:val="clear" w:color="auto" w:fill="auto"/>
            <w:noWrap/>
            <w:vAlign w:val="center"/>
          </w:tcPr>
          <w:p w:rsidR="00F043EE" w:rsidRPr="002F6451" w:rsidRDefault="00F043EE" w:rsidP="00F043EE">
            <w:pPr>
              <w:jc w:val="center"/>
            </w:pPr>
            <w:r w:rsidRPr="002F6451">
              <w:t>varios</w:t>
            </w:r>
          </w:p>
        </w:tc>
        <w:tc>
          <w:tcPr>
            <w:tcW w:w="637" w:type="pct"/>
            <w:shd w:val="clear" w:color="auto" w:fill="auto"/>
            <w:noWrap/>
            <w:vAlign w:val="center"/>
          </w:tcPr>
          <w:p w:rsidR="00F043EE" w:rsidRPr="002F6451" w:rsidRDefault="00F043EE" w:rsidP="00F043EE">
            <w:pPr>
              <w:jc w:val="center"/>
            </w:pPr>
            <w:r w:rsidRPr="002F6451">
              <w:t>10</w:t>
            </w:r>
          </w:p>
        </w:tc>
        <w:tc>
          <w:tcPr>
            <w:tcW w:w="703" w:type="pct"/>
            <w:shd w:val="clear" w:color="auto" w:fill="auto"/>
            <w:noWrap/>
            <w:vAlign w:val="center"/>
          </w:tcPr>
          <w:p w:rsidR="00F043EE" w:rsidRPr="002F6451" w:rsidRDefault="00F043EE" w:rsidP="00F043EE">
            <w:pPr>
              <w:jc w:val="center"/>
            </w:pPr>
            <w:r w:rsidRPr="002F6451">
              <w:t>25,0</w:t>
            </w:r>
          </w:p>
        </w:tc>
        <w:tc>
          <w:tcPr>
            <w:tcW w:w="719" w:type="pct"/>
            <w:shd w:val="clear" w:color="auto" w:fill="auto"/>
          </w:tcPr>
          <w:p w:rsidR="00F043EE" w:rsidRPr="002F6451" w:rsidRDefault="00F043EE" w:rsidP="00F043EE">
            <w:pPr>
              <w:jc w:val="center"/>
            </w:pPr>
            <w:r w:rsidRPr="002F6451">
              <w:t>250,00</w:t>
            </w:r>
          </w:p>
        </w:tc>
      </w:tr>
      <w:tr w:rsidR="00F043EE" w:rsidRPr="002F6451">
        <w:trPr>
          <w:trHeight w:val="360"/>
        </w:trPr>
        <w:tc>
          <w:tcPr>
            <w:tcW w:w="2376" w:type="pct"/>
            <w:shd w:val="clear" w:color="auto" w:fill="auto"/>
          </w:tcPr>
          <w:p w:rsidR="00F043EE" w:rsidRPr="002F6451" w:rsidRDefault="00F043EE" w:rsidP="00F043EE">
            <w:r w:rsidRPr="002F6451">
              <w:t>Talleres de capacitación  sobre servicios ambientales</w:t>
            </w:r>
          </w:p>
        </w:tc>
        <w:tc>
          <w:tcPr>
            <w:tcW w:w="565" w:type="pct"/>
            <w:shd w:val="clear" w:color="auto" w:fill="auto"/>
            <w:noWrap/>
            <w:vAlign w:val="center"/>
          </w:tcPr>
          <w:p w:rsidR="00F043EE" w:rsidRPr="002F6451" w:rsidRDefault="00F043EE" w:rsidP="00F043EE">
            <w:pPr>
              <w:jc w:val="center"/>
            </w:pPr>
            <w:r w:rsidRPr="002F6451">
              <w:t>Talleres</w:t>
            </w:r>
          </w:p>
        </w:tc>
        <w:tc>
          <w:tcPr>
            <w:tcW w:w="637" w:type="pct"/>
            <w:shd w:val="clear" w:color="auto" w:fill="auto"/>
            <w:noWrap/>
            <w:vAlign w:val="center"/>
          </w:tcPr>
          <w:p w:rsidR="00F043EE" w:rsidRPr="002F6451" w:rsidRDefault="00F043EE" w:rsidP="00F043EE">
            <w:pPr>
              <w:jc w:val="center"/>
            </w:pPr>
            <w:r w:rsidRPr="002F6451">
              <w:t>4</w:t>
            </w:r>
          </w:p>
        </w:tc>
        <w:tc>
          <w:tcPr>
            <w:tcW w:w="703" w:type="pct"/>
            <w:shd w:val="clear" w:color="auto" w:fill="auto"/>
            <w:noWrap/>
            <w:vAlign w:val="center"/>
          </w:tcPr>
          <w:p w:rsidR="00F043EE" w:rsidRPr="002F6451" w:rsidRDefault="00F043EE" w:rsidP="00F043EE">
            <w:pPr>
              <w:jc w:val="center"/>
            </w:pPr>
            <w:r w:rsidRPr="002F6451">
              <w:t>157,5</w:t>
            </w:r>
          </w:p>
        </w:tc>
        <w:tc>
          <w:tcPr>
            <w:tcW w:w="719" w:type="pct"/>
            <w:shd w:val="clear" w:color="auto" w:fill="auto"/>
          </w:tcPr>
          <w:p w:rsidR="00F043EE" w:rsidRPr="002F6451" w:rsidRDefault="00F043EE" w:rsidP="00F043EE">
            <w:pPr>
              <w:jc w:val="center"/>
            </w:pPr>
            <w:r w:rsidRPr="002F6451">
              <w:t>630,00</w:t>
            </w:r>
          </w:p>
        </w:tc>
      </w:tr>
      <w:tr w:rsidR="00F043EE" w:rsidRPr="002F6451">
        <w:trPr>
          <w:trHeight w:val="360"/>
        </w:trPr>
        <w:tc>
          <w:tcPr>
            <w:tcW w:w="2376" w:type="pct"/>
            <w:shd w:val="clear" w:color="auto" w:fill="auto"/>
            <w:vAlign w:val="center"/>
          </w:tcPr>
          <w:p w:rsidR="00F043EE" w:rsidRPr="002F6451" w:rsidRDefault="00F043EE" w:rsidP="00F043EE">
            <w:r w:rsidRPr="002F6451">
              <w:t>Socialización y validación de la propuesta</w:t>
            </w:r>
          </w:p>
        </w:tc>
        <w:tc>
          <w:tcPr>
            <w:tcW w:w="565" w:type="pct"/>
            <w:shd w:val="clear" w:color="auto" w:fill="auto"/>
            <w:noWrap/>
            <w:vAlign w:val="center"/>
          </w:tcPr>
          <w:p w:rsidR="00F043EE" w:rsidRPr="002F6451" w:rsidRDefault="00F043EE" w:rsidP="00F043EE">
            <w:pPr>
              <w:jc w:val="center"/>
            </w:pPr>
            <w:r w:rsidRPr="002F6451">
              <w:t>talleres</w:t>
            </w:r>
          </w:p>
        </w:tc>
        <w:tc>
          <w:tcPr>
            <w:tcW w:w="637" w:type="pct"/>
            <w:shd w:val="clear" w:color="auto" w:fill="auto"/>
            <w:noWrap/>
            <w:vAlign w:val="center"/>
          </w:tcPr>
          <w:p w:rsidR="00F043EE" w:rsidRPr="002F6451" w:rsidRDefault="00F043EE" w:rsidP="00F043EE">
            <w:pPr>
              <w:jc w:val="center"/>
            </w:pPr>
            <w:r w:rsidRPr="002F6451">
              <w:t>2</w:t>
            </w:r>
          </w:p>
        </w:tc>
        <w:tc>
          <w:tcPr>
            <w:tcW w:w="703" w:type="pct"/>
            <w:shd w:val="clear" w:color="auto" w:fill="auto"/>
            <w:noWrap/>
            <w:vAlign w:val="center"/>
          </w:tcPr>
          <w:p w:rsidR="00F043EE" w:rsidRPr="002F6451" w:rsidRDefault="00F043EE" w:rsidP="00F043EE">
            <w:pPr>
              <w:jc w:val="center"/>
            </w:pPr>
            <w:r w:rsidRPr="002F6451">
              <w:t>157,5</w:t>
            </w:r>
          </w:p>
        </w:tc>
        <w:tc>
          <w:tcPr>
            <w:tcW w:w="719" w:type="pct"/>
            <w:shd w:val="clear" w:color="auto" w:fill="auto"/>
          </w:tcPr>
          <w:p w:rsidR="00F043EE" w:rsidRPr="002F6451" w:rsidRDefault="00F043EE" w:rsidP="00F043EE">
            <w:pPr>
              <w:jc w:val="center"/>
            </w:pPr>
            <w:r w:rsidRPr="002F6451">
              <w:t>315,00</w:t>
            </w:r>
          </w:p>
        </w:tc>
      </w:tr>
      <w:tr w:rsidR="00F043EE" w:rsidRPr="002F6451">
        <w:trPr>
          <w:trHeight w:val="285"/>
        </w:trPr>
        <w:tc>
          <w:tcPr>
            <w:tcW w:w="2376" w:type="pct"/>
            <w:shd w:val="clear" w:color="auto" w:fill="auto"/>
          </w:tcPr>
          <w:p w:rsidR="00F043EE" w:rsidRPr="002F6451" w:rsidRDefault="00F043EE" w:rsidP="00F043EE">
            <w:pPr>
              <w:rPr>
                <w:b/>
                <w:bCs/>
              </w:rPr>
            </w:pPr>
            <w:r w:rsidRPr="002F6451">
              <w:rPr>
                <w:b/>
                <w:bCs/>
              </w:rPr>
              <w:t>TOTAL</w:t>
            </w:r>
          </w:p>
        </w:tc>
        <w:tc>
          <w:tcPr>
            <w:tcW w:w="565" w:type="pct"/>
            <w:shd w:val="clear" w:color="auto" w:fill="auto"/>
          </w:tcPr>
          <w:p w:rsidR="00F043EE" w:rsidRPr="002F6451" w:rsidRDefault="00F043EE" w:rsidP="00F043EE">
            <w:pPr>
              <w:jc w:val="center"/>
            </w:pPr>
            <w:r w:rsidRPr="002F6451">
              <w:t> </w:t>
            </w:r>
          </w:p>
        </w:tc>
        <w:tc>
          <w:tcPr>
            <w:tcW w:w="637" w:type="pct"/>
            <w:shd w:val="clear" w:color="auto" w:fill="auto"/>
          </w:tcPr>
          <w:p w:rsidR="00F043EE" w:rsidRPr="002F6451" w:rsidRDefault="00F043EE" w:rsidP="00F043EE">
            <w:pPr>
              <w:jc w:val="center"/>
            </w:pPr>
            <w:r w:rsidRPr="002F6451">
              <w:t> </w:t>
            </w:r>
          </w:p>
        </w:tc>
        <w:tc>
          <w:tcPr>
            <w:tcW w:w="703" w:type="pct"/>
            <w:shd w:val="clear" w:color="auto" w:fill="auto"/>
          </w:tcPr>
          <w:p w:rsidR="00F043EE" w:rsidRPr="002F6451" w:rsidRDefault="00F043EE" w:rsidP="00F043EE">
            <w:pPr>
              <w:jc w:val="center"/>
            </w:pPr>
            <w:r w:rsidRPr="002F6451">
              <w:t> </w:t>
            </w:r>
          </w:p>
        </w:tc>
        <w:tc>
          <w:tcPr>
            <w:tcW w:w="719" w:type="pct"/>
            <w:shd w:val="clear" w:color="auto" w:fill="auto"/>
          </w:tcPr>
          <w:p w:rsidR="00F043EE" w:rsidRPr="002F6451" w:rsidRDefault="00F043EE" w:rsidP="00F043EE">
            <w:pPr>
              <w:jc w:val="center"/>
              <w:rPr>
                <w:b/>
                <w:bCs/>
              </w:rPr>
            </w:pPr>
            <w:r w:rsidRPr="002F6451">
              <w:rPr>
                <w:b/>
                <w:bCs/>
              </w:rPr>
              <w:t>1.195,00</w:t>
            </w:r>
          </w:p>
        </w:tc>
      </w:tr>
    </w:tbl>
    <w:p w:rsidR="00F043EE" w:rsidRPr="002F6451" w:rsidRDefault="00F043EE" w:rsidP="00F043EE">
      <w:pPr>
        <w:tabs>
          <w:tab w:val="left" w:pos="10499"/>
        </w:tabs>
        <w:ind w:firstLine="360"/>
        <w:jc w:val="both"/>
        <w:rPr>
          <w:bCs/>
        </w:rPr>
      </w:pPr>
    </w:p>
    <w:p w:rsidR="00F043EE" w:rsidRPr="00F043EE" w:rsidRDefault="003E28D7" w:rsidP="00F043EE">
      <w:pPr>
        <w:tabs>
          <w:tab w:val="left" w:pos="10499"/>
        </w:tabs>
        <w:jc w:val="both"/>
        <w:rPr>
          <w:b/>
          <w:bCs/>
        </w:rPr>
      </w:pPr>
      <w:r>
        <w:rPr>
          <w:b/>
          <w:bCs/>
        </w:rPr>
        <w:t>C</w:t>
      </w:r>
      <w:r w:rsidRPr="00F043EE">
        <w:rPr>
          <w:b/>
          <w:bCs/>
        </w:rPr>
        <w:t>ostos de producción/ha en la actividad ganadera (costos considerados para un predio pequeño</w:t>
      </w:r>
      <w:r w:rsidR="00F043EE" w:rsidRPr="00F043EE">
        <w:rPr>
          <w:b/>
          <w:bCs/>
        </w:rPr>
        <w:t>)</w:t>
      </w:r>
      <w:r>
        <w:rPr>
          <w:b/>
          <w:bCs/>
        </w:rPr>
        <w:t>.</w:t>
      </w:r>
    </w:p>
    <w:p w:rsidR="00F043EE" w:rsidRPr="002F6451" w:rsidRDefault="00F043EE" w:rsidP="00F043EE">
      <w:pPr>
        <w:tabs>
          <w:tab w:val="left" w:pos="10499"/>
        </w:tabs>
        <w:jc w:val="both"/>
        <w:rPr>
          <w:bCs/>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3566"/>
        <w:gridCol w:w="1092"/>
        <w:gridCol w:w="1177"/>
        <w:gridCol w:w="1336"/>
        <w:gridCol w:w="1599"/>
      </w:tblGrid>
      <w:tr w:rsidR="00F043EE" w:rsidRPr="002F6451">
        <w:trPr>
          <w:trHeight w:val="276"/>
        </w:trPr>
        <w:tc>
          <w:tcPr>
            <w:tcW w:w="2041" w:type="pct"/>
            <w:vMerge w:val="restart"/>
            <w:shd w:val="clear" w:color="auto" w:fill="auto"/>
          </w:tcPr>
          <w:p w:rsidR="00F043EE" w:rsidRPr="002F6451" w:rsidRDefault="00F043EE" w:rsidP="00F043EE">
            <w:pPr>
              <w:rPr>
                <w:b/>
                <w:bCs/>
                <w:color w:val="000000"/>
              </w:rPr>
            </w:pPr>
            <w:r w:rsidRPr="002F6451">
              <w:rPr>
                <w:b/>
                <w:bCs/>
                <w:color w:val="000000"/>
              </w:rPr>
              <w:t>Ítem</w:t>
            </w:r>
          </w:p>
        </w:tc>
        <w:tc>
          <w:tcPr>
            <w:tcW w:w="630" w:type="pct"/>
            <w:vMerge w:val="restart"/>
            <w:shd w:val="clear" w:color="auto" w:fill="auto"/>
          </w:tcPr>
          <w:p w:rsidR="00F043EE" w:rsidRPr="002F6451" w:rsidRDefault="00F043EE" w:rsidP="00F043EE">
            <w:pPr>
              <w:jc w:val="center"/>
              <w:rPr>
                <w:b/>
                <w:bCs/>
                <w:color w:val="000000"/>
              </w:rPr>
            </w:pPr>
            <w:r w:rsidRPr="002F6451">
              <w:rPr>
                <w:b/>
                <w:bCs/>
                <w:color w:val="000000"/>
              </w:rPr>
              <w:t>Unidad</w:t>
            </w:r>
          </w:p>
        </w:tc>
        <w:tc>
          <w:tcPr>
            <w:tcW w:w="641" w:type="pct"/>
            <w:vMerge w:val="restart"/>
            <w:shd w:val="clear" w:color="auto" w:fill="auto"/>
          </w:tcPr>
          <w:p w:rsidR="00F043EE" w:rsidRPr="002F6451" w:rsidRDefault="00F043EE" w:rsidP="00F043EE">
            <w:pPr>
              <w:jc w:val="center"/>
              <w:rPr>
                <w:b/>
                <w:bCs/>
                <w:color w:val="000000"/>
              </w:rPr>
            </w:pPr>
            <w:r w:rsidRPr="002F6451">
              <w:rPr>
                <w:b/>
                <w:bCs/>
                <w:color w:val="000000"/>
              </w:rPr>
              <w:t>Cantidad (ha/año)</w:t>
            </w:r>
          </w:p>
        </w:tc>
        <w:tc>
          <w:tcPr>
            <w:tcW w:w="769" w:type="pct"/>
            <w:vMerge w:val="restart"/>
            <w:shd w:val="clear" w:color="auto" w:fill="auto"/>
          </w:tcPr>
          <w:p w:rsidR="00F043EE" w:rsidRPr="002F6451" w:rsidRDefault="00F043EE" w:rsidP="00F043EE">
            <w:pPr>
              <w:jc w:val="center"/>
              <w:rPr>
                <w:b/>
                <w:bCs/>
                <w:color w:val="000000"/>
              </w:rPr>
            </w:pPr>
            <w:r w:rsidRPr="002F6451">
              <w:rPr>
                <w:b/>
                <w:bCs/>
                <w:color w:val="000000"/>
              </w:rPr>
              <w:t>Costo unitario ($)</w:t>
            </w:r>
          </w:p>
        </w:tc>
        <w:tc>
          <w:tcPr>
            <w:tcW w:w="919" w:type="pct"/>
            <w:vMerge w:val="restart"/>
            <w:shd w:val="clear" w:color="auto" w:fill="auto"/>
          </w:tcPr>
          <w:p w:rsidR="00F043EE" w:rsidRPr="002F6451" w:rsidRDefault="00F043EE" w:rsidP="00F043EE">
            <w:pPr>
              <w:jc w:val="center"/>
              <w:rPr>
                <w:b/>
                <w:bCs/>
                <w:color w:val="000000"/>
              </w:rPr>
            </w:pPr>
            <w:r w:rsidRPr="002F6451">
              <w:rPr>
                <w:b/>
                <w:bCs/>
                <w:color w:val="000000"/>
              </w:rPr>
              <w:t>Costo total ($/ha/año)</w:t>
            </w:r>
          </w:p>
        </w:tc>
      </w:tr>
      <w:tr w:rsidR="00F043EE" w:rsidRPr="002F6451">
        <w:trPr>
          <w:trHeight w:val="276"/>
        </w:trPr>
        <w:tc>
          <w:tcPr>
            <w:tcW w:w="2041" w:type="pct"/>
            <w:vMerge/>
            <w:vAlign w:val="center"/>
          </w:tcPr>
          <w:p w:rsidR="00F043EE" w:rsidRPr="002F6451" w:rsidRDefault="00F043EE" w:rsidP="00F043EE">
            <w:pPr>
              <w:rPr>
                <w:b/>
                <w:bCs/>
                <w:color w:val="000000"/>
              </w:rPr>
            </w:pPr>
          </w:p>
        </w:tc>
        <w:tc>
          <w:tcPr>
            <w:tcW w:w="630" w:type="pct"/>
            <w:vMerge/>
            <w:vAlign w:val="center"/>
          </w:tcPr>
          <w:p w:rsidR="00F043EE" w:rsidRPr="002F6451" w:rsidRDefault="00F043EE" w:rsidP="00F043EE">
            <w:pPr>
              <w:rPr>
                <w:b/>
                <w:bCs/>
                <w:color w:val="000000"/>
              </w:rPr>
            </w:pPr>
          </w:p>
        </w:tc>
        <w:tc>
          <w:tcPr>
            <w:tcW w:w="641" w:type="pct"/>
            <w:vMerge/>
            <w:vAlign w:val="center"/>
          </w:tcPr>
          <w:p w:rsidR="00F043EE" w:rsidRPr="002F6451" w:rsidRDefault="00F043EE" w:rsidP="00F043EE">
            <w:pPr>
              <w:rPr>
                <w:b/>
                <w:bCs/>
                <w:color w:val="000000"/>
              </w:rPr>
            </w:pPr>
          </w:p>
        </w:tc>
        <w:tc>
          <w:tcPr>
            <w:tcW w:w="769" w:type="pct"/>
            <w:vMerge/>
            <w:vAlign w:val="center"/>
          </w:tcPr>
          <w:p w:rsidR="00F043EE" w:rsidRPr="002F6451" w:rsidRDefault="00F043EE" w:rsidP="00F043EE">
            <w:pPr>
              <w:rPr>
                <w:b/>
                <w:bCs/>
                <w:color w:val="000000"/>
              </w:rPr>
            </w:pPr>
          </w:p>
        </w:tc>
        <w:tc>
          <w:tcPr>
            <w:tcW w:w="919" w:type="pct"/>
            <w:vMerge/>
            <w:vAlign w:val="center"/>
          </w:tcPr>
          <w:p w:rsidR="00F043EE" w:rsidRPr="002F6451" w:rsidRDefault="00F043EE" w:rsidP="00F043EE">
            <w:pPr>
              <w:rPr>
                <w:b/>
                <w:bCs/>
                <w:color w:val="000000"/>
              </w:rPr>
            </w:pPr>
          </w:p>
        </w:tc>
      </w:tr>
      <w:tr w:rsidR="00F043EE" w:rsidRPr="002F6451">
        <w:trPr>
          <w:trHeight w:val="270"/>
        </w:trPr>
        <w:tc>
          <w:tcPr>
            <w:tcW w:w="2041" w:type="pct"/>
            <w:shd w:val="clear" w:color="auto" w:fill="auto"/>
          </w:tcPr>
          <w:p w:rsidR="00F043EE" w:rsidRPr="002F6451" w:rsidRDefault="00F043EE" w:rsidP="00F043EE">
            <w:pPr>
              <w:rPr>
                <w:b/>
                <w:bCs/>
                <w:color w:val="000000"/>
              </w:rPr>
            </w:pPr>
            <w:r w:rsidRPr="002F6451">
              <w:rPr>
                <w:b/>
                <w:bCs/>
                <w:color w:val="000000"/>
              </w:rPr>
              <w:t>a. Costos</w:t>
            </w:r>
          </w:p>
        </w:tc>
        <w:tc>
          <w:tcPr>
            <w:tcW w:w="630" w:type="pct"/>
            <w:shd w:val="clear" w:color="auto" w:fill="auto"/>
          </w:tcPr>
          <w:p w:rsidR="00F043EE" w:rsidRPr="002F6451" w:rsidRDefault="00F043EE" w:rsidP="00F043EE">
            <w:pPr>
              <w:jc w:val="center"/>
              <w:rPr>
                <w:color w:val="000000"/>
              </w:rPr>
            </w:pPr>
            <w:r w:rsidRPr="002F6451">
              <w:rPr>
                <w:color w:val="000000"/>
              </w:rPr>
              <w:t> </w:t>
            </w:r>
          </w:p>
        </w:tc>
        <w:tc>
          <w:tcPr>
            <w:tcW w:w="641" w:type="pct"/>
            <w:shd w:val="clear" w:color="auto" w:fill="auto"/>
          </w:tcPr>
          <w:p w:rsidR="00F043EE" w:rsidRPr="002F6451" w:rsidRDefault="00F043EE" w:rsidP="00F043EE">
            <w:pPr>
              <w:jc w:val="center"/>
              <w:rPr>
                <w:color w:val="000000"/>
              </w:rPr>
            </w:pPr>
            <w:r w:rsidRPr="002F6451">
              <w:rPr>
                <w:color w:val="000000"/>
              </w:rPr>
              <w:t> </w:t>
            </w:r>
          </w:p>
        </w:tc>
        <w:tc>
          <w:tcPr>
            <w:tcW w:w="769" w:type="pct"/>
            <w:shd w:val="clear" w:color="auto" w:fill="auto"/>
          </w:tcPr>
          <w:p w:rsidR="00F043EE" w:rsidRPr="002F6451" w:rsidRDefault="00F043EE" w:rsidP="00F043EE">
            <w:pPr>
              <w:jc w:val="center"/>
              <w:rPr>
                <w:color w:val="000000"/>
              </w:rPr>
            </w:pPr>
            <w:r w:rsidRPr="002F6451">
              <w:rPr>
                <w:color w:val="000000"/>
              </w:rPr>
              <w:t> </w:t>
            </w:r>
          </w:p>
        </w:tc>
        <w:tc>
          <w:tcPr>
            <w:tcW w:w="919" w:type="pct"/>
            <w:shd w:val="clear" w:color="auto" w:fill="auto"/>
          </w:tcPr>
          <w:p w:rsidR="00F043EE" w:rsidRPr="002F6451" w:rsidRDefault="00F043EE" w:rsidP="00F043EE">
            <w:pPr>
              <w:jc w:val="center"/>
              <w:rPr>
                <w:color w:val="000000"/>
              </w:rPr>
            </w:pPr>
            <w:r w:rsidRPr="002F6451">
              <w:rPr>
                <w:color w:val="000000"/>
              </w:rPr>
              <w:t> </w:t>
            </w:r>
          </w:p>
        </w:tc>
      </w:tr>
      <w:tr w:rsidR="00F043EE" w:rsidRPr="002F6451">
        <w:trPr>
          <w:trHeight w:val="270"/>
        </w:trPr>
        <w:tc>
          <w:tcPr>
            <w:tcW w:w="2041" w:type="pct"/>
            <w:shd w:val="clear" w:color="auto" w:fill="auto"/>
          </w:tcPr>
          <w:p w:rsidR="00F043EE" w:rsidRPr="002F6451" w:rsidRDefault="00F043EE" w:rsidP="00F043EE">
            <w:pPr>
              <w:rPr>
                <w:color w:val="000000"/>
              </w:rPr>
            </w:pPr>
            <w:r w:rsidRPr="002F6451">
              <w:rPr>
                <w:color w:val="000000"/>
              </w:rPr>
              <w:t>Limpieza (Corte de pasto)</w:t>
            </w:r>
          </w:p>
        </w:tc>
        <w:tc>
          <w:tcPr>
            <w:tcW w:w="630" w:type="pct"/>
            <w:shd w:val="clear" w:color="auto" w:fill="auto"/>
          </w:tcPr>
          <w:p w:rsidR="00F043EE" w:rsidRPr="002F6451" w:rsidRDefault="00F043EE" w:rsidP="00F043EE">
            <w:pPr>
              <w:jc w:val="center"/>
              <w:rPr>
                <w:color w:val="000000"/>
              </w:rPr>
            </w:pPr>
            <w:r w:rsidRPr="002F6451">
              <w:rPr>
                <w:color w:val="000000"/>
              </w:rPr>
              <w:t>Jornal</w:t>
            </w:r>
          </w:p>
        </w:tc>
        <w:tc>
          <w:tcPr>
            <w:tcW w:w="641" w:type="pct"/>
            <w:shd w:val="clear" w:color="auto" w:fill="auto"/>
          </w:tcPr>
          <w:p w:rsidR="00F043EE" w:rsidRPr="002F6451" w:rsidRDefault="00F043EE" w:rsidP="00F043EE">
            <w:pPr>
              <w:jc w:val="center"/>
              <w:rPr>
                <w:color w:val="000000"/>
              </w:rPr>
            </w:pPr>
            <w:r w:rsidRPr="002F6451">
              <w:rPr>
                <w:color w:val="000000"/>
              </w:rPr>
              <w:t>3</w:t>
            </w:r>
          </w:p>
        </w:tc>
        <w:tc>
          <w:tcPr>
            <w:tcW w:w="769" w:type="pct"/>
            <w:shd w:val="clear" w:color="auto" w:fill="auto"/>
          </w:tcPr>
          <w:p w:rsidR="00F043EE" w:rsidRPr="002F6451" w:rsidRDefault="00F043EE" w:rsidP="00F043EE">
            <w:pPr>
              <w:jc w:val="center"/>
              <w:rPr>
                <w:color w:val="000000"/>
              </w:rPr>
            </w:pPr>
            <w:r w:rsidRPr="002F6451">
              <w:rPr>
                <w:color w:val="000000"/>
              </w:rPr>
              <w:t>7</w:t>
            </w:r>
          </w:p>
        </w:tc>
        <w:tc>
          <w:tcPr>
            <w:tcW w:w="919" w:type="pct"/>
            <w:shd w:val="clear" w:color="auto" w:fill="auto"/>
          </w:tcPr>
          <w:p w:rsidR="00F043EE" w:rsidRPr="002F6451" w:rsidRDefault="00F043EE" w:rsidP="00F043EE">
            <w:pPr>
              <w:jc w:val="center"/>
              <w:rPr>
                <w:color w:val="000000"/>
              </w:rPr>
            </w:pPr>
            <w:r w:rsidRPr="002F6451">
              <w:rPr>
                <w:color w:val="000000"/>
              </w:rPr>
              <w:t>21,00</w:t>
            </w:r>
          </w:p>
        </w:tc>
      </w:tr>
      <w:tr w:rsidR="00F043EE" w:rsidRPr="002F6451">
        <w:trPr>
          <w:trHeight w:val="270"/>
        </w:trPr>
        <w:tc>
          <w:tcPr>
            <w:tcW w:w="2041" w:type="pct"/>
            <w:shd w:val="clear" w:color="auto" w:fill="auto"/>
          </w:tcPr>
          <w:p w:rsidR="00F043EE" w:rsidRPr="002F6451" w:rsidRDefault="00F043EE" w:rsidP="00F043EE">
            <w:pPr>
              <w:rPr>
                <w:color w:val="000000"/>
              </w:rPr>
            </w:pPr>
            <w:r w:rsidRPr="002F6451">
              <w:rPr>
                <w:color w:val="000000"/>
              </w:rPr>
              <w:t xml:space="preserve">Labores de ordeño  </w:t>
            </w:r>
          </w:p>
        </w:tc>
        <w:tc>
          <w:tcPr>
            <w:tcW w:w="630" w:type="pct"/>
            <w:shd w:val="clear" w:color="auto" w:fill="auto"/>
          </w:tcPr>
          <w:p w:rsidR="00F043EE" w:rsidRPr="002F6451" w:rsidRDefault="00F043EE" w:rsidP="00F043EE">
            <w:pPr>
              <w:jc w:val="center"/>
              <w:rPr>
                <w:color w:val="000000"/>
              </w:rPr>
            </w:pPr>
            <w:r w:rsidRPr="002F6451">
              <w:rPr>
                <w:color w:val="000000"/>
              </w:rPr>
              <w:t>Jornal</w:t>
            </w:r>
          </w:p>
        </w:tc>
        <w:tc>
          <w:tcPr>
            <w:tcW w:w="641" w:type="pct"/>
            <w:shd w:val="clear" w:color="auto" w:fill="auto"/>
          </w:tcPr>
          <w:p w:rsidR="00F043EE" w:rsidRPr="002F6451" w:rsidRDefault="00F043EE" w:rsidP="00F043EE">
            <w:pPr>
              <w:jc w:val="center"/>
              <w:rPr>
                <w:color w:val="000000"/>
              </w:rPr>
            </w:pPr>
            <w:r w:rsidRPr="002F6451">
              <w:rPr>
                <w:color w:val="000000"/>
              </w:rPr>
              <w:t>24</w:t>
            </w:r>
          </w:p>
        </w:tc>
        <w:tc>
          <w:tcPr>
            <w:tcW w:w="769" w:type="pct"/>
            <w:shd w:val="clear" w:color="auto" w:fill="auto"/>
          </w:tcPr>
          <w:p w:rsidR="00F043EE" w:rsidRPr="002F6451" w:rsidRDefault="00F043EE" w:rsidP="00F043EE">
            <w:pPr>
              <w:jc w:val="center"/>
              <w:rPr>
                <w:color w:val="000000"/>
              </w:rPr>
            </w:pPr>
            <w:r w:rsidRPr="002F6451">
              <w:rPr>
                <w:color w:val="000000"/>
              </w:rPr>
              <w:t>7</w:t>
            </w:r>
          </w:p>
        </w:tc>
        <w:tc>
          <w:tcPr>
            <w:tcW w:w="919" w:type="pct"/>
            <w:shd w:val="clear" w:color="auto" w:fill="auto"/>
          </w:tcPr>
          <w:p w:rsidR="00F043EE" w:rsidRPr="002F6451" w:rsidRDefault="00F043EE" w:rsidP="00F043EE">
            <w:pPr>
              <w:jc w:val="center"/>
              <w:rPr>
                <w:color w:val="000000"/>
              </w:rPr>
            </w:pPr>
            <w:r w:rsidRPr="002F6451">
              <w:rPr>
                <w:color w:val="000000"/>
              </w:rPr>
              <w:t>168,00</w:t>
            </w:r>
          </w:p>
        </w:tc>
      </w:tr>
      <w:tr w:rsidR="00F043EE" w:rsidRPr="002F6451">
        <w:trPr>
          <w:trHeight w:val="270"/>
        </w:trPr>
        <w:tc>
          <w:tcPr>
            <w:tcW w:w="2041" w:type="pct"/>
            <w:shd w:val="clear" w:color="auto" w:fill="auto"/>
          </w:tcPr>
          <w:p w:rsidR="00F043EE" w:rsidRPr="002F6451" w:rsidRDefault="00F043EE" w:rsidP="00F043EE">
            <w:pPr>
              <w:rPr>
                <w:color w:val="000000"/>
              </w:rPr>
            </w:pPr>
            <w:r w:rsidRPr="002F6451">
              <w:rPr>
                <w:color w:val="000000"/>
              </w:rPr>
              <w:t xml:space="preserve">Alambrado/cercado </w:t>
            </w:r>
          </w:p>
        </w:tc>
        <w:tc>
          <w:tcPr>
            <w:tcW w:w="630" w:type="pct"/>
            <w:shd w:val="clear" w:color="auto" w:fill="auto"/>
          </w:tcPr>
          <w:p w:rsidR="00F043EE" w:rsidRPr="002F6451" w:rsidRDefault="00F043EE" w:rsidP="00F043EE">
            <w:pPr>
              <w:jc w:val="center"/>
              <w:rPr>
                <w:color w:val="000000"/>
              </w:rPr>
            </w:pPr>
            <w:r w:rsidRPr="002F6451">
              <w:rPr>
                <w:color w:val="000000"/>
              </w:rPr>
              <w:t>Jornal</w:t>
            </w:r>
          </w:p>
        </w:tc>
        <w:tc>
          <w:tcPr>
            <w:tcW w:w="641" w:type="pct"/>
            <w:shd w:val="clear" w:color="auto" w:fill="auto"/>
          </w:tcPr>
          <w:p w:rsidR="00F043EE" w:rsidRPr="002F6451" w:rsidRDefault="00F043EE" w:rsidP="00F043EE">
            <w:pPr>
              <w:jc w:val="center"/>
              <w:rPr>
                <w:color w:val="000000"/>
              </w:rPr>
            </w:pPr>
            <w:r w:rsidRPr="002F6451">
              <w:rPr>
                <w:color w:val="000000"/>
              </w:rPr>
              <w:t>4</w:t>
            </w:r>
          </w:p>
        </w:tc>
        <w:tc>
          <w:tcPr>
            <w:tcW w:w="769" w:type="pct"/>
            <w:shd w:val="clear" w:color="auto" w:fill="auto"/>
          </w:tcPr>
          <w:p w:rsidR="00F043EE" w:rsidRPr="002F6451" w:rsidRDefault="00F043EE" w:rsidP="00F043EE">
            <w:pPr>
              <w:jc w:val="center"/>
              <w:rPr>
                <w:color w:val="000000"/>
              </w:rPr>
            </w:pPr>
            <w:r w:rsidRPr="002F6451">
              <w:rPr>
                <w:color w:val="000000"/>
              </w:rPr>
              <w:t>7</w:t>
            </w:r>
          </w:p>
        </w:tc>
        <w:tc>
          <w:tcPr>
            <w:tcW w:w="919" w:type="pct"/>
            <w:shd w:val="clear" w:color="auto" w:fill="auto"/>
          </w:tcPr>
          <w:p w:rsidR="00F043EE" w:rsidRPr="002F6451" w:rsidRDefault="00F043EE" w:rsidP="00F043EE">
            <w:pPr>
              <w:jc w:val="center"/>
              <w:rPr>
                <w:color w:val="000000"/>
              </w:rPr>
            </w:pPr>
            <w:r w:rsidRPr="002F6451">
              <w:rPr>
                <w:color w:val="000000"/>
              </w:rPr>
              <w:t>28,00</w:t>
            </w:r>
          </w:p>
        </w:tc>
      </w:tr>
      <w:tr w:rsidR="00F043EE" w:rsidRPr="002F6451">
        <w:trPr>
          <w:trHeight w:val="270"/>
        </w:trPr>
        <w:tc>
          <w:tcPr>
            <w:tcW w:w="2041" w:type="pct"/>
            <w:shd w:val="clear" w:color="auto" w:fill="auto"/>
          </w:tcPr>
          <w:p w:rsidR="00F043EE" w:rsidRPr="002F6451" w:rsidRDefault="00F043EE" w:rsidP="00F043EE">
            <w:pPr>
              <w:rPr>
                <w:b/>
                <w:bCs/>
                <w:color w:val="000000"/>
              </w:rPr>
            </w:pPr>
            <w:r w:rsidRPr="002F6451">
              <w:rPr>
                <w:b/>
                <w:bCs/>
                <w:color w:val="000000"/>
              </w:rPr>
              <w:t xml:space="preserve">Subtotal </w:t>
            </w:r>
          </w:p>
        </w:tc>
        <w:tc>
          <w:tcPr>
            <w:tcW w:w="630" w:type="pct"/>
            <w:shd w:val="clear" w:color="auto" w:fill="auto"/>
          </w:tcPr>
          <w:p w:rsidR="00F043EE" w:rsidRPr="002F6451" w:rsidRDefault="00F043EE" w:rsidP="00F043EE">
            <w:pPr>
              <w:jc w:val="center"/>
              <w:rPr>
                <w:b/>
                <w:bCs/>
                <w:color w:val="000000"/>
              </w:rPr>
            </w:pPr>
            <w:r w:rsidRPr="002F6451">
              <w:rPr>
                <w:b/>
                <w:bCs/>
                <w:color w:val="000000"/>
              </w:rPr>
              <w:t> </w:t>
            </w:r>
          </w:p>
        </w:tc>
        <w:tc>
          <w:tcPr>
            <w:tcW w:w="641" w:type="pct"/>
            <w:shd w:val="clear" w:color="auto" w:fill="auto"/>
          </w:tcPr>
          <w:p w:rsidR="00F043EE" w:rsidRPr="002F6451" w:rsidRDefault="00F043EE" w:rsidP="00F043EE">
            <w:pPr>
              <w:jc w:val="center"/>
              <w:rPr>
                <w:b/>
                <w:bCs/>
                <w:color w:val="000000"/>
              </w:rPr>
            </w:pPr>
            <w:r w:rsidRPr="002F6451">
              <w:rPr>
                <w:b/>
                <w:bCs/>
                <w:color w:val="000000"/>
              </w:rPr>
              <w:t> </w:t>
            </w:r>
          </w:p>
        </w:tc>
        <w:tc>
          <w:tcPr>
            <w:tcW w:w="769" w:type="pct"/>
            <w:shd w:val="clear" w:color="auto" w:fill="auto"/>
          </w:tcPr>
          <w:p w:rsidR="00F043EE" w:rsidRPr="002F6451" w:rsidRDefault="00F043EE" w:rsidP="00F043EE">
            <w:pPr>
              <w:jc w:val="center"/>
              <w:rPr>
                <w:b/>
                <w:bCs/>
                <w:color w:val="000000"/>
              </w:rPr>
            </w:pPr>
            <w:r w:rsidRPr="002F6451">
              <w:rPr>
                <w:b/>
                <w:bCs/>
                <w:color w:val="000000"/>
              </w:rPr>
              <w:t> </w:t>
            </w:r>
          </w:p>
        </w:tc>
        <w:tc>
          <w:tcPr>
            <w:tcW w:w="919" w:type="pct"/>
            <w:shd w:val="clear" w:color="auto" w:fill="auto"/>
          </w:tcPr>
          <w:p w:rsidR="00F043EE" w:rsidRPr="002F6451" w:rsidRDefault="00F043EE" w:rsidP="00F043EE">
            <w:pPr>
              <w:jc w:val="center"/>
              <w:rPr>
                <w:b/>
                <w:bCs/>
                <w:color w:val="000000"/>
              </w:rPr>
            </w:pPr>
            <w:r w:rsidRPr="002F6451">
              <w:rPr>
                <w:b/>
                <w:bCs/>
                <w:color w:val="000000"/>
              </w:rPr>
              <w:t>217,00</w:t>
            </w:r>
          </w:p>
        </w:tc>
      </w:tr>
      <w:tr w:rsidR="00F043EE" w:rsidRPr="002F6451">
        <w:trPr>
          <w:trHeight w:val="270"/>
        </w:trPr>
        <w:tc>
          <w:tcPr>
            <w:tcW w:w="2041" w:type="pct"/>
            <w:shd w:val="clear" w:color="auto" w:fill="auto"/>
          </w:tcPr>
          <w:p w:rsidR="00F043EE" w:rsidRPr="002F6451" w:rsidRDefault="00F043EE" w:rsidP="00F043EE">
            <w:pPr>
              <w:rPr>
                <w:b/>
                <w:bCs/>
                <w:color w:val="000000"/>
              </w:rPr>
            </w:pPr>
            <w:r w:rsidRPr="002F6451">
              <w:rPr>
                <w:b/>
                <w:bCs/>
                <w:color w:val="000000"/>
              </w:rPr>
              <w:t>b. Insumos</w:t>
            </w:r>
          </w:p>
        </w:tc>
        <w:tc>
          <w:tcPr>
            <w:tcW w:w="630" w:type="pct"/>
            <w:shd w:val="clear" w:color="auto" w:fill="auto"/>
          </w:tcPr>
          <w:p w:rsidR="00F043EE" w:rsidRPr="002F6451" w:rsidRDefault="00F043EE" w:rsidP="00F043EE">
            <w:pPr>
              <w:jc w:val="center"/>
              <w:rPr>
                <w:color w:val="000000"/>
              </w:rPr>
            </w:pPr>
            <w:r w:rsidRPr="002F6451">
              <w:rPr>
                <w:color w:val="000000"/>
              </w:rPr>
              <w:t> </w:t>
            </w:r>
          </w:p>
        </w:tc>
        <w:tc>
          <w:tcPr>
            <w:tcW w:w="641" w:type="pct"/>
            <w:shd w:val="clear" w:color="auto" w:fill="auto"/>
          </w:tcPr>
          <w:p w:rsidR="00F043EE" w:rsidRPr="002F6451" w:rsidRDefault="00F043EE" w:rsidP="00F043EE">
            <w:pPr>
              <w:jc w:val="center"/>
              <w:rPr>
                <w:color w:val="000000"/>
              </w:rPr>
            </w:pPr>
            <w:r w:rsidRPr="002F6451">
              <w:rPr>
                <w:color w:val="000000"/>
              </w:rPr>
              <w:t> </w:t>
            </w:r>
          </w:p>
        </w:tc>
        <w:tc>
          <w:tcPr>
            <w:tcW w:w="769" w:type="pct"/>
            <w:shd w:val="clear" w:color="auto" w:fill="auto"/>
          </w:tcPr>
          <w:p w:rsidR="00F043EE" w:rsidRPr="002F6451" w:rsidRDefault="00F043EE" w:rsidP="00F043EE">
            <w:pPr>
              <w:jc w:val="center"/>
              <w:rPr>
                <w:color w:val="000000"/>
              </w:rPr>
            </w:pPr>
            <w:r w:rsidRPr="002F6451">
              <w:rPr>
                <w:color w:val="000000"/>
              </w:rPr>
              <w:t> </w:t>
            </w:r>
          </w:p>
        </w:tc>
        <w:tc>
          <w:tcPr>
            <w:tcW w:w="919" w:type="pct"/>
            <w:shd w:val="clear" w:color="auto" w:fill="auto"/>
          </w:tcPr>
          <w:p w:rsidR="00F043EE" w:rsidRPr="002F6451" w:rsidRDefault="00F043EE" w:rsidP="00F043EE">
            <w:pPr>
              <w:jc w:val="center"/>
              <w:rPr>
                <w:color w:val="000000"/>
              </w:rPr>
            </w:pPr>
            <w:r w:rsidRPr="002F6451">
              <w:rPr>
                <w:color w:val="000000"/>
              </w:rPr>
              <w:t> </w:t>
            </w:r>
          </w:p>
        </w:tc>
      </w:tr>
      <w:tr w:rsidR="00F043EE" w:rsidRPr="002F6451">
        <w:trPr>
          <w:trHeight w:val="270"/>
        </w:trPr>
        <w:tc>
          <w:tcPr>
            <w:tcW w:w="2041" w:type="pct"/>
            <w:shd w:val="clear" w:color="auto" w:fill="auto"/>
          </w:tcPr>
          <w:p w:rsidR="00F043EE" w:rsidRPr="002F6451" w:rsidRDefault="00F043EE" w:rsidP="00F043EE">
            <w:pPr>
              <w:rPr>
                <w:color w:val="000000"/>
              </w:rPr>
            </w:pPr>
            <w:r w:rsidRPr="002F6451">
              <w:rPr>
                <w:color w:val="000000"/>
              </w:rPr>
              <w:t xml:space="preserve">Vitaminas </w:t>
            </w:r>
          </w:p>
        </w:tc>
        <w:tc>
          <w:tcPr>
            <w:tcW w:w="630" w:type="pct"/>
            <w:shd w:val="clear" w:color="auto" w:fill="auto"/>
          </w:tcPr>
          <w:p w:rsidR="00F043EE" w:rsidRPr="002F6451" w:rsidRDefault="00F043EE" w:rsidP="00F043EE">
            <w:pPr>
              <w:jc w:val="center"/>
              <w:rPr>
                <w:color w:val="000000"/>
              </w:rPr>
            </w:pPr>
            <w:r w:rsidRPr="002F6451">
              <w:rPr>
                <w:color w:val="000000"/>
              </w:rPr>
              <w:t>cc</w:t>
            </w:r>
          </w:p>
        </w:tc>
        <w:tc>
          <w:tcPr>
            <w:tcW w:w="641" w:type="pct"/>
            <w:shd w:val="clear" w:color="auto" w:fill="auto"/>
          </w:tcPr>
          <w:p w:rsidR="00F043EE" w:rsidRPr="002F6451" w:rsidRDefault="00F043EE" w:rsidP="00F043EE">
            <w:pPr>
              <w:jc w:val="center"/>
              <w:rPr>
                <w:color w:val="000000"/>
              </w:rPr>
            </w:pPr>
            <w:r w:rsidRPr="002F6451">
              <w:rPr>
                <w:color w:val="000000"/>
              </w:rPr>
              <w:t>111,11</w:t>
            </w:r>
          </w:p>
        </w:tc>
        <w:tc>
          <w:tcPr>
            <w:tcW w:w="769" w:type="pct"/>
            <w:shd w:val="clear" w:color="auto" w:fill="auto"/>
          </w:tcPr>
          <w:p w:rsidR="00F043EE" w:rsidRPr="002F6451" w:rsidRDefault="00F043EE" w:rsidP="00F043EE">
            <w:pPr>
              <w:jc w:val="center"/>
              <w:rPr>
                <w:color w:val="000000"/>
              </w:rPr>
            </w:pPr>
            <w:r w:rsidRPr="002F6451">
              <w:rPr>
                <w:color w:val="000000"/>
              </w:rPr>
              <w:t>0,12</w:t>
            </w:r>
          </w:p>
        </w:tc>
        <w:tc>
          <w:tcPr>
            <w:tcW w:w="919" w:type="pct"/>
            <w:shd w:val="clear" w:color="auto" w:fill="auto"/>
          </w:tcPr>
          <w:p w:rsidR="00F043EE" w:rsidRPr="002F6451" w:rsidRDefault="00F043EE" w:rsidP="00F043EE">
            <w:pPr>
              <w:jc w:val="center"/>
              <w:rPr>
                <w:color w:val="000000"/>
              </w:rPr>
            </w:pPr>
            <w:r w:rsidRPr="002F6451">
              <w:rPr>
                <w:color w:val="000000"/>
              </w:rPr>
              <w:t>13,33</w:t>
            </w:r>
          </w:p>
        </w:tc>
      </w:tr>
      <w:tr w:rsidR="00F043EE" w:rsidRPr="002F6451">
        <w:trPr>
          <w:trHeight w:val="270"/>
        </w:trPr>
        <w:tc>
          <w:tcPr>
            <w:tcW w:w="2041" w:type="pct"/>
            <w:shd w:val="clear" w:color="auto" w:fill="auto"/>
          </w:tcPr>
          <w:p w:rsidR="00F043EE" w:rsidRPr="002F6451" w:rsidRDefault="00F043EE" w:rsidP="00F043EE">
            <w:pPr>
              <w:rPr>
                <w:color w:val="000000"/>
              </w:rPr>
            </w:pPr>
            <w:r w:rsidRPr="002F6451">
              <w:rPr>
                <w:color w:val="000000"/>
              </w:rPr>
              <w:t>Vacunas (aftosa, fiebre, insectisemia).</w:t>
            </w:r>
          </w:p>
        </w:tc>
        <w:tc>
          <w:tcPr>
            <w:tcW w:w="630" w:type="pct"/>
            <w:shd w:val="clear" w:color="auto" w:fill="auto"/>
          </w:tcPr>
          <w:p w:rsidR="00F043EE" w:rsidRPr="002F6451" w:rsidRDefault="00F043EE" w:rsidP="00F043EE">
            <w:pPr>
              <w:jc w:val="center"/>
              <w:rPr>
                <w:color w:val="000000"/>
              </w:rPr>
            </w:pPr>
            <w:r w:rsidRPr="002F6451">
              <w:rPr>
                <w:color w:val="000000"/>
              </w:rPr>
              <w:t>cc</w:t>
            </w:r>
          </w:p>
        </w:tc>
        <w:tc>
          <w:tcPr>
            <w:tcW w:w="641" w:type="pct"/>
            <w:shd w:val="clear" w:color="auto" w:fill="auto"/>
          </w:tcPr>
          <w:p w:rsidR="00F043EE" w:rsidRPr="002F6451" w:rsidRDefault="00F043EE" w:rsidP="00F043EE">
            <w:pPr>
              <w:jc w:val="center"/>
              <w:rPr>
                <w:color w:val="000000"/>
              </w:rPr>
            </w:pPr>
            <w:r w:rsidRPr="002F6451">
              <w:rPr>
                <w:color w:val="000000"/>
              </w:rPr>
              <w:t>109</w:t>
            </w:r>
          </w:p>
        </w:tc>
        <w:tc>
          <w:tcPr>
            <w:tcW w:w="769" w:type="pct"/>
            <w:shd w:val="clear" w:color="auto" w:fill="auto"/>
          </w:tcPr>
          <w:p w:rsidR="00F043EE" w:rsidRPr="002F6451" w:rsidRDefault="00F043EE" w:rsidP="00F043EE">
            <w:pPr>
              <w:jc w:val="center"/>
              <w:rPr>
                <w:color w:val="000000"/>
              </w:rPr>
            </w:pPr>
            <w:r w:rsidRPr="002F6451">
              <w:rPr>
                <w:color w:val="000000"/>
              </w:rPr>
              <w:t>0,25</w:t>
            </w:r>
          </w:p>
        </w:tc>
        <w:tc>
          <w:tcPr>
            <w:tcW w:w="919" w:type="pct"/>
            <w:shd w:val="clear" w:color="auto" w:fill="auto"/>
          </w:tcPr>
          <w:p w:rsidR="00F043EE" w:rsidRPr="002F6451" w:rsidRDefault="00F043EE" w:rsidP="00F043EE">
            <w:pPr>
              <w:jc w:val="center"/>
              <w:rPr>
                <w:color w:val="000000"/>
              </w:rPr>
            </w:pPr>
            <w:r w:rsidRPr="002F6451">
              <w:rPr>
                <w:color w:val="000000"/>
              </w:rPr>
              <w:t>27,25</w:t>
            </w:r>
          </w:p>
        </w:tc>
      </w:tr>
      <w:tr w:rsidR="00F043EE" w:rsidRPr="002F6451">
        <w:trPr>
          <w:trHeight w:val="270"/>
        </w:trPr>
        <w:tc>
          <w:tcPr>
            <w:tcW w:w="2041" w:type="pct"/>
            <w:shd w:val="clear" w:color="auto" w:fill="auto"/>
          </w:tcPr>
          <w:p w:rsidR="00F043EE" w:rsidRPr="002F6451" w:rsidRDefault="00F043EE" w:rsidP="00F043EE">
            <w:pPr>
              <w:rPr>
                <w:color w:val="000000"/>
              </w:rPr>
            </w:pPr>
            <w:r w:rsidRPr="002F6451">
              <w:rPr>
                <w:color w:val="000000"/>
              </w:rPr>
              <w:t xml:space="preserve">Sal </w:t>
            </w:r>
          </w:p>
        </w:tc>
        <w:tc>
          <w:tcPr>
            <w:tcW w:w="630" w:type="pct"/>
            <w:shd w:val="clear" w:color="auto" w:fill="auto"/>
          </w:tcPr>
          <w:p w:rsidR="00F043EE" w:rsidRPr="002F6451" w:rsidRDefault="00F043EE" w:rsidP="00F043EE">
            <w:pPr>
              <w:jc w:val="center"/>
              <w:rPr>
                <w:color w:val="000000"/>
              </w:rPr>
            </w:pPr>
            <w:r w:rsidRPr="002F6451">
              <w:rPr>
                <w:color w:val="000000"/>
              </w:rPr>
              <w:t>kg</w:t>
            </w:r>
          </w:p>
        </w:tc>
        <w:tc>
          <w:tcPr>
            <w:tcW w:w="641" w:type="pct"/>
            <w:shd w:val="clear" w:color="auto" w:fill="auto"/>
          </w:tcPr>
          <w:p w:rsidR="00F043EE" w:rsidRPr="002F6451" w:rsidRDefault="00F043EE" w:rsidP="00F043EE">
            <w:pPr>
              <w:jc w:val="center"/>
              <w:rPr>
                <w:color w:val="000000"/>
              </w:rPr>
            </w:pPr>
            <w:r w:rsidRPr="002F6451">
              <w:rPr>
                <w:color w:val="000000"/>
              </w:rPr>
              <w:t>144</w:t>
            </w:r>
          </w:p>
        </w:tc>
        <w:tc>
          <w:tcPr>
            <w:tcW w:w="769" w:type="pct"/>
            <w:shd w:val="clear" w:color="auto" w:fill="auto"/>
          </w:tcPr>
          <w:p w:rsidR="00F043EE" w:rsidRPr="002F6451" w:rsidRDefault="00F043EE" w:rsidP="00F043EE">
            <w:pPr>
              <w:jc w:val="center"/>
              <w:rPr>
                <w:color w:val="000000"/>
              </w:rPr>
            </w:pPr>
            <w:r w:rsidRPr="002F6451">
              <w:rPr>
                <w:color w:val="000000"/>
              </w:rPr>
              <w:t>0,5</w:t>
            </w:r>
          </w:p>
        </w:tc>
        <w:tc>
          <w:tcPr>
            <w:tcW w:w="919" w:type="pct"/>
            <w:shd w:val="clear" w:color="auto" w:fill="auto"/>
          </w:tcPr>
          <w:p w:rsidR="00F043EE" w:rsidRPr="002F6451" w:rsidRDefault="00F043EE" w:rsidP="00F043EE">
            <w:pPr>
              <w:jc w:val="center"/>
              <w:rPr>
                <w:color w:val="000000"/>
              </w:rPr>
            </w:pPr>
            <w:r w:rsidRPr="002F6451">
              <w:rPr>
                <w:color w:val="000000"/>
              </w:rPr>
              <w:t>72,00</w:t>
            </w:r>
          </w:p>
        </w:tc>
      </w:tr>
      <w:tr w:rsidR="00F043EE" w:rsidRPr="002F6451">
        <w:trPr>
          <w:trHeight w:val="270"/>
        </w:trPr>
        <w:tc>
          <w:tcPr>
            <w:tcW w:w="2041" w:type="pct"/>
            <w:shd w:val="clear" w:color="auto" w:fill="auto"/>
          </w:tcPr>
          <w:p w:rsidR="00F043EE" w:rsidRPr="002F6451" w:rsidRDefault="00F043EE" w:rsidP="00F043EE">
            <w:pPr>
              <w:rPr>
                <w:color w:val="000000"/>
              </w:rPr>
            </w:pPr>
            <w:r w:rsidRPr="002F6451">
              <w:rPr>
                <w:color w:val="000000"/>
              </w:rPr>
              <w:t xml:space="preserve">Equipo (machete, baldes, cabos, etc.). </w:t>
            </w:r>
          </w:p>
        </w:tc>
        <w:tc>
          <w:tcPr>
            <w:tcW w:w="630" w:type="pct"/>
            <w:shd w:val="clear" w:color="auto" w:fill="auto"/>
          </w:tcPr>
          <w:p w:rsidR="00F043EE" w:rsidRPr="002F6451" w:rsidRDefault="00F043EE" w:rsidP="00F043EE">
            <w:pPr>
              <w:jc w:val="center"/>
              <w:rPr>
                <w:color w:val="000000"/>
              </w:rPr>
            </w:pPr>
            <w:r w:rsidRPr="002F6451">
              <w:rPr>
                <w:color w:val="000000"/>
              </w:rPr>
              <w:t>Unidad</w:t>
            </w:r>
          </w:p>
        </w:tc>
        <w:tc>
          <w:tcPr>
            <w:tcW w:w="641" w:type="pct"/>
            <w:shd w:val="clear" w:color="auto" w:fill="auto"/>
          </w:tcPr>
          <w:p w:rsidR="00F043EE" w:rsidRPr="002F6451" w:rsidRDefault="00F043EE" w:rsidP="00F043EE">
            <w:pPr>
              <w:jc w:val="center"/>
              <w:rPr>
                <w:color w:val="000000"/>
              </w:rPr>
            </w:pPr>
            <w:r w:rsidRPr="002F6451">
              <w:rPr>
                <w:color w:val="000000"/>
              </w:rPr>
              <w:t>1</w:t>
            </w:r>
          </w:p>
        </w:tc>
        <w:tc>
          <w:tcPr>
            <w:tcW w:w="769" w:type="pct"/>
            <w:shd w:val="clear" w:color="auto" w:fill="auto"/>
          </w:tcPr>
          <w:p w:rsidR="00F043EE" w:rsidRPr="002F6451" w:rsidRDefault="00F043EE" w:rsidP="00F043EE">
            <w:pPr>
              <w:jc w:val="center"/>
              <w:rPr>
                <w:color w:val="000000"/>
              </w:rPr>
            </w:pPr>
            <w:r w:rsidRPr="002F6451">
              <w:rPr>
                <w:color w:val="000000"/>
              </w:rPr>
              <w:t>40</w:t>
            </w:r>
          </w:p>
        </w:tc>
        <w:tc>
          <w:tcPr>
            <w:tcW w:w="919" w:type="pct"/>
            <w:shd w:val="clear" w:color="auto" w:fill="auto"/>
          </w:tcPr>
          <w:p w:rsidR="00F043EE" w:rsidRPr="002F6451" w:rsidRDefault="00F043EE" w:rsidP="00F043EE">
            <w:pPr>
              <w:jc w:val="center"/>
              <w:rPr>
                <w:color w:val="000000"/>
              </w:rPr>
            </w:pPr>
            <w:r w:rsidRPr="002F6451">
              <w:rPr>
                <w:color w:val="000000"/>
              </w:rPr>
              <w:t>40,00</w:t>
            </w:r>
          </w:p>
        </w:tc>
      </w:tr>
      <w:tr w:rsidR="00F043EE" w:rsidRPr="002F6451">
        <w:trPr>
          <w:trHeight w:val="270"/>
        </w:trPr>
        <w:tc>
          <w:tcPr>
            <w:tcW w:w="2041" w:type="pct"/>
            <w:shd w:val="clear" w:color="auto" w:fill="auto"/>
          </w:tcPr>
          <w:p w:rsidR="00F043EE" w:rsidRPr="002F6451" w:rsidRDefault="00F043EE" w:rsidP="00F043EE">
            <w:pPr>
              <w:rPr>
                <w:color w:val="000000"/>
              </w:rPr>
            </w:pPr>
            <w:r w:rsidRPr="002F6451">
              <w:rPr>
                <w:color w:val="000000"/>
              </w:rPr>
              <w:t xml:space="preserve">Otros (Alambre, grapas, etc.) </w:t>
            </w:r>
          </w:p>
        </w:tc>
        <w:tc>
          <w:tcPr>
            <w:tcW w:w="630" w:type="pct"/>
            <w:shd w:val="clear" w:color="auto" w:fill="auto"/>
          </w:tcPr>
          <w:p w:rsidR="00F043EE" w:rsidRPr="002F6451" w:rsidRDefault="00F043EE" w:rsidP="00F043EE">
            <w:pPr>
              <w:jc w:val="center"/>
              <w:rPr>
                <w:color w:val="000000"/>
              </w:rPr>
            </w:pPr>
            <w:r w:rsidRPr="002F6451">
              <w:rPr>
                <w:color w:val="000000"/>
              </w:rPr>
              <w:t>Unidad</w:t>
            </w:r>
          </w:p>
        </w:tc>
        <w:tc>
          <w:tcPr>
            <w:tcW w:w="641" w:type="pct"/>
            <w:shd w:val="clear" w:color="auto" w:fill="auto"/>
          </w:tcPr>
          <w:p w:rsidR="00F043EE" w:rsidRPr="002F6451" w:rsidRDefault="00F043EE" w:rsidP="00F043EE">
            <w:pPr>
              <w:jc w:val="center"/>
              <w:rPr>
                <w:color w:val="000000"/>
              </w:rPr>
            </w:pPr>
            <w:r w:rsidRPr="002F6451">
              <w:rPr>
                <w:color w:val="000000"/>
              </w:rPr>
              <w:t>3,3</w:t>
            </w:r>
          </w:p>
        </w:tc>
        <w:tc>
          <w:tcPr>
            <w:tcW w:w="769" w:type="pct"/>
            <w:shd w:val="clear" w:color="auto" w:fill="auto"/>
          </w:tcPr>
          <w:p w:rsidR="00F043EE" w:rsidRPr="002F6451" w:rsidRDefault="00F043EE" w:rsidP="00F043EE">
            <w:pPr>
              <w:jc w:val="center"/>
              <w:rPr>
                <w:color w:val="000000"/>
              </w:rPr>
            </w:pPr>
            <w:r w:rsidRPr="002F6451">
              <w:rPr>
                <w:color w:val="000000"/>
              </w:rPr>
              <w:t>25</w:t>
            </w:r>
          </w:p>
        </w:tc>
        <w:tc>
          <w:tcPr>
            <w:tcW w:w="919" w:type="pct"/>
            <w:shd w:val="clear" w:color="auto" w:fill="auto"/>
          </w:tcPr>
          <w:p w:rsidR="00F043EE" w:rsidRPr="002F6451" w:rsidRDefault="00F043EE" w:rsidP="00F043EE">
            <w:pPr>
              <w:jc w:val="center"/>
              <w:rPr>
                <w:color w:val="000000"/>
              </w:rPr>
            </w:pPr>
            <w:r w:rsidRPr="002F6451">
              <w:rPr>
                <w:color w:val="000000"/>
              </w:rPr>
              <w:t>82,50</w:t>
            </w:r>
          </w:p>
        </w:tc>
      </w:tr>
      <w:tr w:rsidR="00F043EE" w:rsidRPr="002F6451">
        <w:trPr>
          <w:trHeight w:val="270"/>
        </w:trPr>
        <w:tc>
          <w:tcPr>
            <w:tcW w:w="2041" w:type="pct"/>
            <w:shd w:val="clear" w:color="auto" w:fill="auto"/>
          </w:tcPr>
          <w:p w:rsidR="00F043EE" w:rsidRPr="002F6451" w:rsidRDefault="00F043EE" w:rsidP="00F043EE">
            <w:pPr>
              <w:rPr>
                <w:b/>
                <w:bCs/>
                <w:color w:val="000000"/>
              </w:rPr>
            </w:pPr>
            <w:r w:rsidRPr="002F6451">
              <w:rPr>
                <w:b/>
                <w:bCs/>
                <w:color w:val="000000"/>
              </w:rPr>
              <w:t xml:space="preserve">Subtotal </w:t>
            </w:r>
          </w:p>
        </w:tc>
        <w:tc>
          <w:tcPr>
            <w:tcW w:w="630" w:type="pct"/>
            <w:shd w:val="clear" w:color="auto" w:fill="auto"/>
          </w:tcPr>
          <w:p w:rsidR="00F043EE" w:rsidRPr="002F6451" w:rsidRDefault="00F043EE" w:rsidP="00F043EE">
            <w:pPr>
              <w:jc w:val="center"/>
              <w:rPr>
                <w:b/>
                <w:bCs/>
                <w:color w:val="000000"/>
              </w:rPr>
            </w:pPr>
            <w:r w:rsidRPr="002F6451">
              <w:rPr>
                <w:b/>
                <w:bCs/>
                <w:color w:val="000000"/>
              </w:rPr>
              <w:t> </w:t>
            </w:r>
          </w:p>
        </w:tc>
        <w:tc>
          <w:tcPr>
            <w:tcW w:w="641" w:type="pct"/>
            <w:shd w:val="clear" w:color="auto" w:fill="auto"/>
          </w:tcPr>
          <w:p w:rsidR="00F043EE" w:rsidRPr="002F6451" w:rsidRDefault="00F043EE" w:rsidP="00F043EE">
            <w:pPr>
              <w:jc w:val="center"/>
              <w:rPr>
                <w:b/>
                <w:bCs/>
                <w:color w:val="000000"/>
              </w:rPr>
            </w:pPr>
            <w:r w:rsidRPr="002F6451">
              <w:rPr>
                <w:b/>
                <w:bCs/>
                <w:color w:val="000000"/>
              </w:rPr>
              <w:t> </w:t>
            </w:r>
          </w:p>
        </w:tc>
        <w:tc>
          <w:tcPr>
            <w:tcW w:w="769" w:type="pct"/>
            <w:shd w:val="clear" w:color="auto" w:fill="auto"/>
          </w:tcPr>
          <w:p w:rsidR="00F043EE" w:rsidRPr="002F6451" w:rsidRDefault="00F043EE" w:rsidP="00F043EE">
            <w:pPr>
              <w:jc w:val="center"/>
              <w:rPr>
                <w:b/>
                <w:bCs/>
                <w:color w:val="000000"/>
              </w:rPr>
            </w:pPr>
            <w:r w:rsidRPr="002F6451">
              <w:rPr>
                <w:b/>
                <w:bCs/>
                <w:color w:val="000000"/>
              </w:rPr>
              <w:t> </w:t>
            </w:r>
          </w:p>
        </w:tc>
        <w:tc>
          <w:tcPr>
            <w:tcW w:w="919" w:type="pct"/>
            <w:shd w:val="clear" w:color="auto" w:fill="auto"/>
          </w:tcPr>
          <w:p w:rsidR="00F043EE" w:rsidRPr="002F6451" w:rsidRDefault="00F043EE" w:rsidP="00F043EE">
            <w:pPr>
              <w:jc w:val="center"/>
              <w:rPr>
                <w:b/>
                <w:bCs/>
                <w:color w:val="000000"/>
              </w:rPr>
            </w:pPr>
            <w:r w:rsidRPr="002F6451">
              <w:rPr>
                <w:b/>
                <w:bCs/>
                <w:color w:val="000000"/>
              </w:rPr>
              <w:t>235,08</w:t>
            </w:r>
          </w:p>
        </w:tc>
      </w:tr>
      <w:tr w:rsidR="00F043EE" w:rsidRPr="002F6451">
        <w:trPr>
          <w:trHeight w:val="285"/>
        </w:trPr>
        <w:tc>
          <w:tcPr>
            <w:tcW w:w="2041" w:type="pct"/>
            <w:shd w:val="clear" w:color="auto" w:fill="auto"/>
          </w:tcPr>
          <w:p w:rsidR="00F043EE" w:rsidRPr="002F6451" w:rsidRDefault="00F043EE" w:rsidP="00F043EE">
            <w:pPr>
              <w:rPr>
                <w:b/>
                <w:bCs/>
                <w:color w:val="000000"/>
              </w:rPr>
            </w:pPr>
            <w:r w:rsidRPr="002F6451">
              <w:rPr>
                <w:b/>
                <w:bCs/>
                <w:color w:val="000000"/>
              </w:rPr>
              <w:t>Costos Totales(a+b)</w:t>
            </w:r>
          </w:p>
        </w:tc>
        <w:tc>
          <w:tcPr>
            <w:tcW w:w="630" w:type="pct"/>
            <w:shd w:val="clear" w:color="auto" w:fill="auto"/>
          </w:tcPr>
          <w:p w:rsidR="00F043EE" w:rsidRPr="002F6451" w:rsidRDefault="00F043EE" w:rsidP="00F043EE">
            <w:pPr>
              <w:jc w:val="center"/>
              <w:rPr>
                <w:b/>
                <w:bCs/>
                <w:color w:val="000000"/>
              </w:rPr>
            </w:pPr>
            <w:r w:rsidRPr="002F6451">
              <w:rPr>
                <w:b/>
                <w:bCs/>
                <w:color w:val="000000"/>
              </w:rPr>
              <w:t> </w:t>
            </w:r>
          </w:p>
        </w:tc>
        <w:tc>
          <w:tcPr>
            <w:tcW w:w="641" w:type="pct"/>
            <w:shd w:val="clear" w:color="auto" w:fill="auto"/>
          </w:tcPr>
          <w:p w:rsidR="00F043EE" w:rsidRPr="002F6451" w:rsidRDefault="00F043EE" w:rsidP="00F043EE">
            <w:pPr>
              <w:jc w:val="center"/>
              <w:rPr>
                <w:b/>
                <w:bCs/>
                <w:color w:val="000000"/>
              </w:rPr>
            </w:pPr>
            <w:r w:rsidRPr="002F6451">
              <w:rPr>
                <w:b/>
                <w:bCs/>
                <w:color w:val="000000"/>
              </w:rPr>
              <w:t> </w:t>
            </w:r>
          </w:p>
        </w:tc>
        <w:tc>
          <w:tcPr>
            <w:tcW w:w="769" w:type="pct"/>
            <w:shd w:val="clear" w:color="auto" w:fill="auto"/>
          </w:tcPr>
          <w:p w:rsidR="00F043EE" w:rsidRPr="002F6451" w:rsidRDefault="00F043EE" w:rsidP="00F043EE">
            <w:pPr>
              <w:jc w:val="center"/>
              <w:rPr>
                <w:b/>
                <w:bCs/>
                <w:color w:val="000000"/>
              </w:rPr>
            </w:pPr>
            <w:r w:rsidRPr="002F6451">
              <w:rPr>
                <w:b/>
                <w:bCs/>
                <w:color w:val="000000"/>
              </w:rPr>
              <w:t> </w:t>
            </w:r>
          </w:p>
        </w:tc>
        <w:tc>
          <w:tcPr>
            <w:tcW w:w="919" w:type="pct"/>
            <w:shd w:val="clear" w:color="auto" w:fill="auto"/>
          </w:tcPr>
          <w:p w:rsidR="00F043EE" w:rsidRPr="002F6451" w:rsidRDefault="00F043EE" w:rsidP="00F043EE">
            <w:pPr>
              <w:ind w:firstLineChars="200" w:firstLine="482"/>
              <w:rPr>
                <w:b/>
                <w:bCs/>
                <w:color w:val="000000"/>
              </w:rPr>
            </w:pPr>
            <w:r w:rsidRPr="002F6451">
              <w:rPr>
                <w:b/>
                <w:bCs/>
                <w:color w:val="000000"/>
              </w:rPr>
              <w:t>452,1</w:t>
            </w:r>
          </w:p>
        </w:tc>
      </w:tr>
    </w:tbl>
    <w:p w:rsidR="00F043EE" w:rsidRDefault="00F043EE" w:rsidP="00F043EE">
      <w:pPr>
        <w:tabs>
          <w:tab w:val="left" w:pos="10499"/>
        </w:tabs>
        <w:ind w:firstLine="360"/>
        <w:jc w:val="both"/>
        <w:rPr>
          <w:bCs/>
        </w:rPr>
      </w:pPr>
    </w:p>
    <w:p w:rsidR="004C43F0" w:rsidRPr="002F6451" w:rsidRDefault="004C43F0" w:rsidP="00F043EE">
      <w:pPr>
        <w:tabs>
          <w:tab w:val="left" w:pos="10499"/>
        </w:tabs>
        <w:ind w:firstLine="360"/>
        <w:jc w:val="both"/>
        <w:rPr>
          <w:bCs/>
        </w:rPr>
      </w:pPr>
    </w:p>
    <w:p w:rsidR="00F043EE" w:rsidRDefault="00F043EE" w:rsidP="00F043EE">
      <w:pPr>
        <w:tabs>
          <w:tab w:val="left" w:pos="10499"/>
        </w:tabs>
        <w:jc w:val="both"/>
        <w:rPr>
          <w:b/>
          <w:bCs/>
        </w:rPr>
      </w:pPr>
      <w:r w:rsidRPr="00F043EE">
        <w:rPr>
          <w:b/>
          <w:bCs/>
        </w:rPr>
        <w:t>C</w:t>
      </w:r>
      <w:r w:rsidR="003E28D7" w:rsidRPr="00F043EE">
        <w:rPr>
          <w:b/>
          <w:bCs/>
        </w:rPr>
        <w:t>ostos de protección</w:t>
      </w:r>
    </w:p>
    <w:p w:rsidR="00986AE9" w:rsidRPr="00F043EE" w:rsidRDefault="00986AE9" w:rsidP="00F043EE">
      <w:pPr>
        <w:tabs>
          <w:tab w:val="left" w:pos="10499"/>
        </w:tabs>
        <w:jc w:val="both"/>
        <w:rPr>
          <w:b/>
          <w:bCs/>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3011"/>
        <w:gridCol w:w="1597"/>
        <w:gridCol w:w="1177"/>
        <w:gridCol w:w="1589"/>
        <w:gridCol w:w="1396"/>
      </w:tblGrid>
      <w:tr w:rsidR="00F043EE" w:rsidRPr="002F6451">
        <w:trPr>
          <w:trHeight w:val="270"/>
        </w:trPr>
        <w:tc>
          <w:tcPr>
            <w:tcW w:w="0" w:type="auto"/>
            <w:shd w:val="clear" w:color="auto" w:fill="auto"/>
            <w:noWrap/>
          </w:tcPr>
          <w:p w:rsidR="00F043EE" w:rsidRPr="002F6451" w:rsidRDefault="00F043EE" w:rsidP="00F043EE">
            <w:pPr>
              <w:rPr>
                <w:b/>
                <w:bCs/>
              </w:rPr>
            </w:pPr>
            <w:r w:rsidRPr="002F6451">
              <w:rPr>
                <w:b/>
                <w:bCs/>
              </w:rPr>
              <w:t>Vigilancia</w:t>
            </w:r>
          </w:p>
        </w:tc>
        <w:tc>
          <w:tcPr>
            <w:tcW w:w="0" w:type="auto"/>
            <w:shd w:val="clear" w:color="auto" w:fill="auto"/>
            <w:noWrap/>
          </w:tcPr>
          <w:p w:rsidR="00F043EE" w:rsidRPr="002F6451" w:rsidRDefault="00F043EE" w:rsidP="00F043EE"/>
        </w:tc>
        <w:tc>
          <w:tcPr>
            <w:tcW w:w="0" w:type="auto"/>
            <w:shd w:val="clear" w:color="auto" w:fill="auto"/>
            <w:noWrap/>
          </w:tcPr>
          <w:p w:rsidR="00F043EE" w:rsidRPr="002F6451" w:rsidRDefault="00F043EE" w:rsidP="00F043EE"/>
        </w:tc>
        <w:tc>
          <w:tcPr>
            <w:tcW w:w="0" w:type="auto"/>
            <w:shd w:val="clear" w:color="auto" w:fill="auto"/>
            <w:noWrap/>
          </w:tcPr>
          <w:p w:rsidR="00F043EE" w:rsidRPr="002F6451" w:rsidRDefault="00F043EE" w:rsidP="00F043EE"/>
        </w:tc>
        <w:tc>
          <w:tcPr>
            <w:tcW w:w="0" w:type="auto"/>
            <w:shd w:val="clear" w:color="auto" w:fill="auto"/>
            <w:noWrap/>
          </w:tcPr>
          <w:p w:rsidR="00F043EE" w:rsidRPr="002F6451" w:rsidRDefault="00F043EE" w:rsidP="00F043EE"/>
        </w:tc>
      </w:tr>
      <w:tr w:rsidR="00F043EE" w:rsidRPr="002F6451">
        <w:trPr>
          <w:trHeight w:val="630"/>
        </w:trPr>
        <w:tc>
          <w:tcPr>
            <w:tcW w:w="0" w:type="auto"/>
            <w:shd w:val="clear" w:color="auto" w:fill="auto"/>
          </w:tcPr>
          <w:p w:rsidR="00F043EE" w:rsidRPr="002F6451" w:rsidRDefault="00F043EE" w:rsidP="00F043EE">
            <w:pPr>
              <w:rPr>
                <w:b/>
                <w:bCs/>
              </w:rPr>
            </w:pPr>
            <w:r w:rsidRPr="002F6451">
              <w:rPr>
                <w:b/>
                <w:bCs/>
              </w:rPr>
              <w:t>Equipo de vigilancia</w:t>
            </w:r>
          </w:p>
        </w:tc>
        <w:tc>
          <w:tcPr>
            <w:tcW w:w="0" w:type="auto"/>
            <w:shd w:val="clear" w:color="auto" w:fill="auto"/>
          </w:tcPr>
          <w:p w:rsidR="00F043EE" w:rsidRPr="002F6451" w:rsidRDefault="00F043EE" w:rsidP="00F043EE">
            <w:pPr>
              <w:rPr>
                <w:b/>
                <w:bCs/>
              </w:rPr>
            </w:pPr>
            <w:r w:rsidRPr="002F6451">
              <w:rPr>
                <w:b/>
                <w:bCs/>
              </w:rPr>
              <w:t>Unidad de medida</w:t>
            </w:r>
          </w:p>
        </w:tc>
        <w:tc>
          <w:tcPr>
            <w:tcW w:w="0" w:type="auto"/>
            <w:shd w:val="clear" w:color="auto" w:fill="auto"/>
          </w:tcPr>
          <w:p w:rsidR="00F043EE" w:rsidRPr="002F6451" w:rsidRDefault="00F043EE" w:rsidP="00F043EE">
            <w:pPr>
              <w:rPr>
                <w:b/>
                <w:bCs/>
              </w:rPr>
            </w:pPr>
            <w:r w:rsidRPr="002F6451">
              <w:rPr>
                <w:b/>
                <w:bCs/>
              </w:rPr>
              <w:t xml:space="preserve">Cantidad </w:t>
            </w:r>
          </w:p>
        </w:tc>
        <w:tc>
          <w:tcPr>
            <w:tcW w:w="0" w:type="auto"/>
            <w:shd w:val="clear" w:color="auto" w:fill="auto"/>
          </w:tcPr>
          <w:p w:rsidR="00F043EE" w:rsidRPr="002F6451" w:rsidRDefault="00F043EE" w:rsidP="00F043EE">
            <w:pPr>
              <w:rPr>
                <w:b/>
                <w:bCs/>
              </w:rPr>
            </w:pPr>
            <w:r w:rsidRPr="002F6451">
              <w:rPr>
                <w:b/>
                <w:bCs/>
              </w:rPr>
              <w:t>Costo unitario ($)</w:t>
            </w:r>
          </w:p>
        </w:tc>
        <w:tc>
          <w:tcPr>
            <w:tcW w:w="0" w:type="auto"/>
            <w:shd w:val="clear" w:color="auto" w:fill="auto"/>
          </w:tcPr>
          <w:p w:rsidR="00F043EE" w:rsidRPr="002F6451" w:rsidRDefault="00F043EE" w:rsidP="00F043EE">
            <w:pPr>
              <w:rPr>
                <w:b/>
                <w:bCs/>
              </w:rPr>
            </w:pPr>
            <w:r w:rsidRPr="002F6451">
              <w:rPr>
                <w:b/>
                <w:bCs/>
              </w:rPr>
              <w:t>Costo total ($)</w:t>
            </w:r>
          </w:p>
        </w:tc>
      </w:tr>
      <w:tr w:rsidR="00F043EE" w:rsidRPr="002F6451">
        <w:trPr>
          <w:trHeight w:val="270"/>
        </w:trPr>
        <w:tc>
          <w:tcPr>
            <w:tcW w:w="0" w:type="auto"/>
            <w:shd w:val="clear" w:color="auto" w:fill="auto"/>
          </w:tcPr>
          <w:p w:rsidR="00F043EE" w:rsidRPr="002F6451" w:rsidRDefault="00F043EE" w:rsidP="00F043EE">
            <w:pPr>
              <w:rPr>
                <w:b/>
                <w:bCs/>
              </w:rPr>
            </w:pPr>
            <w:r w:rsidRPr="002F6451">
              <w:rPr>
                <w:b/>
                <w:bCs/>
              </w:rPr>
              <w:t>1 .EQUIPO PERSONAL</w:t>
            </w:r>
          </w:p>
        </w:tc>
        <w:tc>
          <w:tcPr>
            <w:tcW w:w="0" w:type="auto"/>
            <w:shd w:val="clear" w:color="auto" w:fill="auto"/>
          </w:tcPr>
          <w:p w:rsidR="00F043EE" w:rsidRPr="002F6451" w:rsidRDefault="00F043EE" w:rsidP="00F043EE">
            <w:r w:rsidRPr="002F6451">
              <w:t> </w:t>
            </w:r>
          </w:p>
        </w:tc>
        <w:tc>
          <w:tcPr>
            <w:tcW w:w="0" w:type="auto"/>
            <w:shd w:val="clear" w:color="auto" w:fill="auto"/>
          </w:tcPr>
          <w:p w:rsidR="00F043EE" w:rsidRPr="002F6451" w:rsidRDefault="00F043EE" w:rsidP="00F043EE">
            <w:r w:rsidRPr="002F6451">
              <w:t> </w:t>
            </w:r>
          </w:p>
        </w:tc>
        <w:tc>
          <w:tcPr>
            <w:tcW w:w="0" w:type="auto"/>
            <w:shd w:val="clear" w:color="auto" w:fill="auto"/>
          </w:tcPr>
          <w:p w:rsidR="00F043EE" w:rsidRPr="002F6451" w:rsidRDefault="00F043EE" w:rsidP="00F043EE">
            <w:r w:rsidRPr="002F6451">
              <w:t> </w:t>
            </w:r>
          </w:p>
        </w:tc>
        <w:tc>
          <w:tcPr>
            <w:tcW w:w="0" w:type="auto"/>
            <w:shd w:val="clear" w:color="auto" w:fill="auto"/>
          </w:tcPr>
          <w:p w:rsidR="00F043EE" w:rsidRPr="002F6451" w:rsidRDefault="00F043EE" w:rsidP="00F043EE">
            <w:r w:rsidRPr="002F6451">
              <w:t> </w:t>
            </w:r>
          </w:p>
        </w:tc>
      </w:tr>
      <w:tr w:rsidR="00F043EE" w:rsidRPr="002F6451">
        <w:trPr>
          <w:trHeight w:val="270"/>
        </w:trPr>
        <w:tc>
          <w:tcPr>
            <w:tcW w:w="0" w:type="auto"/>
            <w:shd w:val="clear" w:color="auto" w:fill="auto"/>
          </w:tcPr>
          <w:p w:rsidR="00F043EE" w:rsidRPr="002F6451" w:rsidRDefault="00F043EE" w:rsidP="00F043EE">
            <w:r w:rsidRPr="002F6451">
              <w:t>Vestimenta impermeable</w:t>
            </w:r>
          </w:p>
        </w:tc>
        <w:tc>
          <w:tcPr>
            <w:tcW w:w="0" w:type="auto"/>
            <w:shd w:val="clear" w:color="auto" w:fill="auto"/>
          </w:tcPr>
          <w:p w:rsidR="00F043EE" w:rsidRPr="002F6451" w:rsidRDefault="00F043EE" w:rsidP="00F043EE">
            <w:r w:rsidRPr="002F6451">
              <w:t>Unidad</w:t>
            </w:r>
          </w:p>
        </w:tc>
        <w:tc>
          <w:tcPr>
            <w:tcW w:w="0" w:type="auto"/>
            <w:shd w:val="clear" w:color="auto" w:fill="auto"/>
          </w:tcPr>
          <w:p w:rsidR="00F043EE" w:rsidRPr="002F6451" w:rsidRDefault="00F043EE" w:rsidP="00F043EE">
            <w:r w:rsidRPr="002F6451">
              <w:t>2</w:t>
            </w:r>
          </w:p>
        </w:tc>
        <w:tc>
          <w:tcPr>
            <w:tcW w:w="0" w:type="auto"/>
            <w:shd w:val="clear" w:color="auto" w:fill="auto"/>
          </w:tcPr>
          <w:p w:rsidR="00F043EE" w:rsidRPr="002F6451" w:rsidRDefault="00F043EE" w:rsidP="00F043EE">
            <w:r w:rsidRPr="002F6451">
              <w:t>20,00</w:t>
            </w:r>
          </w:p>
        </w:tc>
        <w:tc>
          <w:tcPr>
            <w:tcW w:w="0" w:type="auto"/>
            <w:shd w:val="clear" w:color="auto" w:fill="auto"/>
          </w:tcPr>
          <w:p w:rsidR="00F043EE" w:rsidRPr="002F6451" w:rsidRDefault="00F043EE" w:rsidP="00F043EE">
            <w:r w:rsidRPr="002F6451">
              <w:t>40,00</w:t>
            </w:r>
          </w:p>
        </w:tc>
      </w:tr>
      <w:tr w:rsidR="00F043EE" w:rsidRPr="002F6451">
        <w:trPr>
          <w:trHeight w:val="270"/>
        </w:trPr>
        <w:tc>
          <w:tcPr>
            <w:tcW w:w="0" w:type="auto"/>
            <w:shd w:val="clear" w:color="auto" w:fill="auto"/>
          </w:tcPr>
          <w:p w:rsidR="00F043EE" w:rsidRPr="002F6451" w:rsidRDefault="00F043EE" w:rsidP="00F043EE">
            <w:r w:rsidRPr="002F6451">
              <w:t>Botas de caucho</w:t>
            </w:r>
          </w:p>
        </w:tc>
        <w:tc>
          <w:tcPr>
            <w:tcW w:w="0" w:type="auto"/>
            <w:shd w:val="clear" w:color="auto" w:fill="auto"/>
          </w:tcPr>
          <w:p w:rsidR="00F043EE" w:rsidRPr="002F6451" w:rsidRDefault="00F043EE" w:rsidP="00F043EE">
            <w:r w:rsidRPr="002F6451">
              <w:t>Unidad</w:t>
            </w:r>
          </w:p>
        </w:tc>
        <w:tc>
          <w:tcPr>
            <w:tcW w:w="0" w:type="auto"/>
            <w:shd w:val="clear" w:color="auto" w:fill="auto"/>
          </w:tcPr>
          <w:p w:rsidR="00F043EE" w:rsidRPr="002F6451" w:rsidRDefault="00F043EE" w:rsidP="00F043EE">
            <w:r w:rsidRPr="002F6451">
              <w:t>2</w:t>
            </w:r>
          </w:p>
        </w:tc>
        <w:tc>
          <w:tcPr>
            <w:tcW w:w="0" w:type="auto"/>
            <w:shd w:val="clear" w:color="auto" w:fill="auto"/>
          </w:tcPr>
          <w:p w:rsidR="00F043EE" w:rsidRPr="002F6451" w:rsidRDefault="00F043EE" w:rsidP="00F043EE">
            <w:r w:rsidRPr="002F6451">
              <w:t>10,00</w:t>
            </w:r>
          </w:p>
        </w:tc>
        <w:tc>
          <w:tcPr>
            <w:tcW w:w="0" w:type="auto"/>
            <w:shd w:val="clear" w:color="auto" w:fill="auto"/>
          </w:tcPr>
          <w:p w:rsidR="00F043EE" w:rsidRPr="002F6451" w:rsidRDefault="00F043EE" w:rsidP="00F043EE">
            <w:r w:rsidRPr="002F6451">
              <w:t>20,00</w:t>
            </w:r>
          </w:p>
        </w:tc>
      </w:tr>
      <w:tr w:rsidR="00F043EE" w:rsidRPr="002F6451">
        <w:trPr>
          <w:trHeight w:val="270"/>
        </w:trPr>
        <w:tc>
          <w:tcPr>
            <w:tcW w:w="0" w:type="auto"/>
            <w:shd w:val="clear" w:color="auto" w:fill="auto"/>
          </w:tcPr>
          <w:p w:rsidR="00F043EE" w:rsidRPr="002F6451" w:rsidRDefault="00F043EE" w:rsidP="00F043EE">
            <w:r w:rsidRPr="002F6451">
              <w:t>Guantes</w:t>
            </w:r>
          </w:p>
        </w:tc>
        <w:tc>
          <w:tcPr>
            <w:tcW w:w="0" w:type="auto"/>
            <w:shd w:val="clear" w:color="auto" w:fill="auto"/>
          </w:tcPr>
          <w:p w:rsidR="00F043EE" w:rsidRPr="002F6451" w:rsidRDefault="00F043EE" w:rsidP="00F043EE">
            <w:r w:rsidRPr="002F6451">
              <w:t>Unidad</w:t>
            </w:r>
          </w:p>
        </w:tc>
        <w:tc>
          <w:tcPr>
            <w:tcW w:w="0" w:type="auto"/>
            <w:shd w:val="clear" w:color="auto" w:fill="auto"/>
          </w:tcPr>
          <w:p w:rsidR="00F043EE" w:rsidRPr="002F6451" w:rsidRDefault="00F043EE" w:rsidP="00F043EE">
            <w:r w:rsidRPr="002F6451">
              <w:t>2</w:t>
            </w:r>
          </w:p>
        </w:tc>
        <w:tc>
          <w:tcPr>
            <w:tcW w:w="0" w:type="auto"/>
            <w:shd w:val="clear" w:color="auto" w:fill="auto"/>
          </w:tcPr>
          <w:p w:rsidR="00F043EE" w:rsidRPr="002F6451" w:rsidRDefault="00F043EE" w:rsidP="00F043EE">
            <w:r w:rsidRPr="002F6451">
              <w:t>9,00</w:t>
            </w:r>
          </w:p>
        </w:tc>
        <w:tc>
          <w:tcPr>
            <w:tcW w:w="0" w:type="auto"/>
            <w:shd w:val="clear" w:color="auto" w:fill="auto"/>
          </w:tcPr>
          <w:p w:rsidR="00F043EE" w:rsidRPr="002F6451" w:rsidRDefault="00F043EE" w:rsidP="00F043EE">
            <w:r w:rsidRPr="002F6451">
              <w:t>18,00</w:t>
            </w:r>
          </w:p>
        </w:tc>
      </w:tr>
      <w:tr w:rsidR="00F043EE" w:rsidRPr="002F6451">
        <w:trPr>
          <w:trHeight w:val="270"/>
        </w:trPr>
        <w:tc>
          <w:tcPr>
            <w:tcW w:w="0" w:type="auto"/>
            <w:shd w:val="clear" w:color="auto" w:fill="auto"/>
          </w:tcPr>
          <w:p w:rsidR="00F043EE" w:rsidRPr="002F6451" w:rsidRDefault="00F043EE" w:rsidP="00F043EE">
            <w:r w:rsidRPr="002F6451">
              <w:t>Linterna</w:t>
            </w:r>
          </w:p>
        </w:tc>
        <w:tc>
          <w:tcPr>
            <w:tcW w:w="0" w:type="auto"/>
            <w:shd w:val="clear" w:color="auto" w:fill="auto"/>
          </w:tcPr>
          <w:p w:rsidR="00F043EE" w:rsidRPr="002F6451" w:rsidRDefault="00F043EE" w:rsidP="00F043EE">
            <w:r w:rsidRPr="002F6451">
              <w:t>Unidad</w:t>
            </w:r>
          </w:p>
        </w:tc>
        <w:tc>
          <w:tcPr>
            <w:tcW w:w="0" w:type="auto"/>
            <w:shd w:val="clear" w:color="auto" w:fill="auto"/>
          </w:tcPr>
          <w:p w:rsidR="00F043EE" w:rsidRPr="002F6451" w:rsidRDefault="00F043EE" w:rsidP="00F043EE">
            <w:r w:rsidRPr="002F6451">
              <w:t>2</w:t>
            </w:r>
          </w:p>
        </w:tc>
        <w:tc>
          <w:tcPr>
            <w:tcW w:w="0" w:type="auto"/>
            <w:shd w:val="clear" w:color="auto" w:fill="auto"/>
          </w:tcPr>
          <w:p w:rsidR="00F043EE" w:rsidRPr="002F6451" w:rsidRDefault="00F043EE" w:rsidP="00F043EE">
            <w:r w:rsidRPr="002F6451">
              <w:t>15,00</w:t>
            </w:r>
          </w:p>
        </w:tc>
        <w:tc>
          <w:tcPr>
            <w:tcW w:w="0" w:type="auto"/>
            <w:shd w:val="clear" w:color="auto" w:fill="auto"/>
          </w:tcPr>
          <w:p w:rsidR="00F043EE" w:rsidRPr="002F6451" w:rsidRDefault="00F043EE" w:rsidP="00F043EE">
            <w:r w:rsidRPr="002F6451">
              <w:t>30,00</w:t>
            </w:r>
          </w:p>
        </w:tc>
      </w:tr>
      <w:tr w:rsidR="00F043EE" w:rsidRPr="002F6451">
        <w:trPr>
          <w:trHeight w:val="270"/>
        </w:trPr>
        <w:tc>
          <w:tcPr>
            <w:tcW w:w="0" w:type="auto"/>
            <w:shd w:val="clear" w:color="auto" w:fill="auto"/>
          </w:tcPr>
          <w:p w:rsidR="00F043EE" w:rsidRPr="002F6451" w:rsidRDefault="00F043EE" w:rsidP="00F043EE">
            <w:r w:rsidRPr="002F6451">
              <w:t>Machete</w:t>
            </w:r>
          </w:p>
        </w:tc>
        <w:tc>
          <w:tcPr>
            <w:tcW w:w="0" w:type="auto"/>
            <w:shd w:val="clear" w:color="auto" w:fill="auto"/>
          </w:tcPr>
          <w:p w:rsidR="00F043EE" w:rsidRPr="002F6451" w:rsidRDefault="00F043EE" w:rsidP="00F043EE">
            <w:r w:rsidRPr="002F6451">
              <w:t>Unidad</w:t>
            </w:r>
          </w:p>
        </w:tc>
        <w:tc>
          <w:tcPr>
            <w:tcW w:w="0" w:type="auto"/>
            <w:shd w:val="clear" w:color="auto" w:fill="auto"/>
          </w:tcPr>
          <w:p w:rsidR="00F043EE" w:rsidRPr="002F6451" w:rsidRDefault="00F043EE" w:rsidP="00F043EE">
            <w:r w:rsidRPr="002F6451">
              <w:t>2</w:t>
            </w:r>
          </w:p>
        </w:tc>
        <w:tc>
          <w:tcPr>
            <w:tcW w:w="0" w:type="auto"/>
            <w:shd w:val="clear" w:color="auto" w:fill="auto"/>
          </w:tcPr>
          <w:p w:rsidR="00F043EE" w:rsidRPr="002F6451" w:rsidRDefault="00F043EE" w:rsidP="00F043EE">
            <w:r w:rsidRPr="002F6451">
              <w:t>5,00</w:t>
            </w:r>
          </w:p>
        </w:tc>
        <w:tc>
          <w:tcPr>
            <w:tcW w:w="0" w:type="auto"/>
            <w:shd w:val="clear" w:color="auto" w:fill="auto"/>
          </w:tcPr>
          <w:p w:rsidR="00F043EE" w:rsidRPr="002F6451" w:rsidRDefault="00F043EE" w:rsidP="00F043EE">
            <w:r w:rsidRPr="002F6451">
              <w:t>10,00</w:t>
            </w:r>
          </w:p>
        </w:tc>
      </w:tr>
      <w:tr w:rsidR="00F043EE" w:rsidRPr="002F6451">
        <w:trPr>
          <w:trHeight w:val="270"/>
        </w:trPr>
        <w:tc>
          <w:tcPr>
            <w:tcW w:w="0" w:type="auto"/>
            <w:shd w:val="clear" w:color="auto" w:fill="auto"/>
          </w:tcPr>
          <w:p w:rsidR="00F043EE" w:rsidRPr="002F6451" w:rsidRDefault="00F043EE" w:rsidP="00F043EE">
            <w:r w:rsidRPr="002F6451">
              <w:t>Botiquín</w:t>
            </w:r>
          </w:p>
        </w:tc>
        <w:tc>
          <w:tcPr>
            <w:tcW w:w="0" w:type="auto"/>
            <w:shd w:val="clear" w:color="auto" w:fill="auto"/>
          </w:tcPr>
          <w:p w:rsidR="00F043EE" w:rsidRPr="002F6451" w:rsidRDefault="00F043EE" w:rsidP="00F043EE">
            <w:r w:rsidRPr="002F6451">
              <w:t>Unidad</w:t>
            </w:r>
          </w:p>
        </w:tc>
        <w:tc>
          <w:tcPr>
            <w:tcW w:w="0" w:type="auto"/>
            <w:shd w:val="clear" w:color="auto" w:fill="auto"/>
          </w:tcPr>
          <w:p w:rsidR="00F043EE" w:rsidRPr="002F6451" w:rsidRDefault="00F043EE" w:rsidP="00F043EE">
            <w:r w:rsidRPr="002F6451">
              <w:t>1</w:t>
            </w:r>
          </w:p>
        </w:tc>
        <w:tc>
          <w:tcPr>
            <w:tcW w:w="0" w:type="auto"/>
            <w:shd w:val="clear" w:color="auto" w:fill="auto"/>
          </w:tcPr>
          <w:p w:rsidR="00F043EE" w:rsidRPr="002F6451" w:rsidRDefault="00F043EE" w:rsidP="00F043EE">
            <w:r w:rsidRPr="002F6451">
              <w:t>15,00</w:t>
            </w:r>
          </w:p>
        </w:tc>
        <w:tc>
          <w:tcPr>
            <w:tcW w:w="0" w:type="auto"/>
            <w:shd w:val="clear" w:color="auto" w:fill="auto"/>
          </w:tcPr>
          <w:p w:rsidR="00F043EE" w:rsidRPr="002F6451" w:rsidRDefault="00F043EE" w:rsidP="00F043EE">
            <w:r w:rsidRPr="002F6451">
              <w:t>15,00</w:t>
            </w:r>
          </w:p>
        </w:tc>
      </w:tr>
      <w:tr w:rsidR="00F043EE" w:rsidRPr="002F6451">
        <w:trPr>
          <w:trHeight w:val="270"/>
        </w:trPr>
        <w:tc>
          <w:tcPr>
            <w:tcW w:w="0" w:type="auto"/>
            <w:shd w:val="clear" w:color="auto" w:fill="auto"/>
          </w:tcPr>
          <w:p w:rsidR="00F043EE" w:rsidRPr="002F6451" w:rsidRDefault="00F043EE" w:rsidP="00F043EE">
            <w:pPr>
              <w:rPr>
                <w:b/>
                <w:bCs/>
              </w:rPr>
            </w:pPr>
            <w:r w:rsidRPr="002F6451">
              <w:rPr>
                <w:b/>
                <w:bCs/>
              </w:rPr>
              <w:t xml:space="preserve">Subtotal </w:t>
            </w:r>
          </w:p>
        </w:tc>
        <w:tc>
          <w:tcPr>
            <w:tcW w:w="0" w:type="auto"/>
            <w:shd w:val="clear" w:color="auto" w:fill="auto"/>
          </w:tcPr>
          <w:p w:rsidR="00F043EE" w:rsidRPr="002F6451" w:rsidRDefault="00F043EE" w:rsidP="00F043EE">
            <w:r w:rsidRPr="002F6451">
              <w:t> </w:t>
            </w:r>
          </w:p>
        </w:tc>
        <w:tc>
          <w:tcPr>
            <w:tcW w:w="0" w:type="auto"/>
            <w:shd w:val="clear" w:color="auto" w:fill="auto"/>
          </w:tcPr>
          <w:p w:rsidR="00F043EE" w:rsidRPr="002F6451" w:rsidRDefault="00F043EE" w:rsidP="00F043EE">
            <w:r w:rsidRPr="002F6451">
              <w:t> </w:t>
            </w:r>
          </w:p>
        </w:tc>
        <w:tc>
          <w:tcPr>
            <w:tcW w:w="0" w:type="auto"/>
            <w:shd w:val="clear" w:color="auto" w:fill="auto"/>
          </w:tcPr>
          <w:p w:rsidR="00F043EE" w:rsidRPr="002F6451" w:rsidRDefault="00F043EE" w:rsidP="00F043EE">
            <w:r w:rsidRPr="002F6451">
              <w:t> </w:t>
            </w:r>
          </w:p>
        </w:tc>
        <w:tc>
          <w:tcPr>
            <w:tcW w:w="0" w:type="auto"/>
            <w:shd w:val="clear" w:color="auto" w:fill="auto"/>
          </w:tcPr>
          <w:p w:rsidR="00F043EE" w:rsidRPr="002F6451" w:rsidRDefault="00F043EE" w:rsidP="00F043EE">
            <w:pPr>
              <w:rPr>
                <w:b/>
                <w:bCs/>
              </w:rPr>
            </w:pPr>
            <w:r w:rsidRPr="002F6451">
              <w:rPr>
                <w:b/>
                <w:bCs/>
              </w:rPr>
              <w:t>133,00</w:t>
            </w:r>
          </w:p>
        </w:tc>
      </w:tr>
      <w:tr w:rsidR="00F043EE" w:rsidRPr="002F6451">
        <w:trPr>
          <w:trHeight w:val="270"/>
        </w:trPr>
        <w:tc>
          <w:tcPr>
            <w:tcW w:w="0" w:type="auto"/>
            <w:shd w:val="clear" w:color="auto" w:fill="auto"/>
          </w:tcPr>
          <w:p w:rsidR="00F043EE" w:rsidRPr="002F6451" w:rsidRDefault="00F043EE" w:rsidP="00F043EE">
            <w:pPr>
              <w:rPr>
                <w:b/>
                <w:bCs/>
              </w:rPr>
            </w:pPr>
            <w:r w:rsidRPr="002F6451">
              <w:rPr>
                <w:b/>
                <w:bCs/>
              </w:rPr>
              <w:t>2. EQUIPO DE VIGILANCIA</w:t>
            </w:r>
          </w:p>
        </w:tc>
        <w:tc>
          <w:tcPr>
            <w:tcW w:w="0" w:type="auto"/>
            <w:shd w:val="clear" w:color="auto" w:fill="auto"/>
          </w:tcPr>
          <w:p w:rsidR="00F043EE" w:rsidRPr="002F6451" w:rsidRDefault="00F043EE" w:rsidP="00F043EE">
            <w:r w:rsidRPr="002F6451">
              <w:t> </w:t>
            </w:r>
          </w:p>
        </w:tc>
        <w:tc>
          <w:tcPr>
            <w:tcW w:w="0" w:type="auto"/>
            <w:shd w:val="clear" w:color="auto" w:fill="auto"/>
          </w:tcPr>
          <w:p w:rsidR="00F043EE" w:rsidRPr="002F6451" w:rsidRDefault="00F043EE" w:rsidP="00F043EE">
            <w:r w:rsidRPr="002F6451">
              <w:t> </w:t>
            </w:r>
          </w:p>
        </w:tc>
        <w:tc>
          <w:tcPr>
            <w:tcW w:w="0" w:type="auto"/>
            <w:shd w:val="clear" w:color="auto" w:fill="auto"/>
          </w:tcPr>
          <w:p w:rsidR="00F043EE" w:rsidRPr="002F6451" w:rsidRDefault="00F043EE" w:rsidP="00F043EE">
            <w:r w:rsidRPr="002F6451">
              <w:t> </w:t>
            </w:r>
          </w:p>
        </w:tc>
        <w:tc>
          <w:tcPr>
            <w:tcW w:w="0" w:type="auto"/>
            <w:shd w:val="clear" w:color="auto" w:fill="auto"/>
          </w:tcPr>
          <w:p w:rsidR="00F043EE" w:rsidRPr="002F6451" w:rsidRDefault="00F043EE" w:rsidP="00F043EE">
            <w:r w:rsidRPr="002F6451">
              <w:t> </w:t>
            </w:r>
          </w:p>
        </w:tc>
      </w:tr>
      <w:tr w:rsidR="00F043EE" w:rsidRPr="002F6451">
        <w:trPr>
          <w:trHeight w:val="270"/>
        </w:trPr>
        <w:tc>
          <w:tcPr>
            <w:tcW w:w="0" w:type="auto"/>
            <w:shd w:val="clear" w:color="auto" w:fill="auto"/>
          </w:tcPr>
          <w:p w:rsidR="00F043EE" w:rsidRPr="002F6451" w:rsidRDefault="00F043EE" w:rsidP="00F043EE">
            <w:r w:rsidRPr="002F6451">
              <w:t>Binoculares</w:t>
            </w:r>
          </w:p>
        </w:tc>
        <w:tc>
          <w:tcPr>
            <w:tcW w:w="0" w:type="auto"/>
            <w:shd w:val="clear" w:color="auto" w:fill="auto"/>
          </w:tcPr>
          <w:p w:rsidR="00F043EE" w:rsidRPr="002F6451" w:rsidRDefault="00F043EE" w:rsidP="00F043EE">
            <w:r w:rsidRPr="002F6451">
              <w:t>Unidad</w:t>
            </w:r>
          </w:p>
        </w:tc>
        <w:tc>
          <w:tcPr>
            <w:tcW w:w="0" w:type="auto"/>
            <w:shd w:val="clear" w:color="auto" w:fill="auto"/>
          </w:tcPr>
          <w:p w:rsidR="00F043EE" w:rsidRPr="002F6451" w:rsidRDefault="00F043EE" w:rsidP="00F043EE">
            <w:r w:rsidRPr="002F6451">
              <w:t>1</w:t>
            </w:r>
          </w:p>
        </w:tc>
        <w:tc>
          <w:tcPr>
            <w:tcW w:w="0" w:type="auto"/>
            <w:shd w:val="clear" w:color="auto" w:fill="auto"/>
          </w:tcPr>
          <w:p w:rsidR="00F043EE" w:rsidRPr="002F6451" w:rsidRDefault="00F043EE" w:rsidP="00F043EE">
            <w:r w:rsidRPr="002F6451">
              <w:t>60,00</w:t>
            </w:r>
          </w:p>
        </w:tc>
        <w:tc>
          <w:tcPr>
            <w:tcW w:w="0" w:type="auto"/>
            <w:shd w:val="clear" w:color="auto" w:fill="auto"/>
          </w:tcPr>
          <w:p w:rsidR="00F043EE" w:rsidRPr="002F6451" w:rsidRDefault="00F043EE" w:rsidP="00F043EE">
            <w:r w:rsidRPr="002F6451">
              <w:t>60,00</w:t>
            </w:r>
          </w:p>
        </w:tc>
      </w:tr>
      <w:tr w:rsidR="00F043EE" w:rsidRPr="002F6451">
        <w:trPr>
          <w:trHeight w:val="270"/>
        </w:trPr>
        <w:tc>
          <w:tcPr>
            <w:tcW w:w="0" w:type="auto"/>
            <w:shd w:val="clear" w:color="auto" w:fill="auto"/>
          </w:tcPr>
          <w:p w:rsidR="00F043EE" w:rsidRPr="002F6451" w:rsidRDefault="00F043EE" w:rsidP="00F043EE">
            <w:r w:rsidRPr="002F6451">
              <w:t>Brújula</w:t>
            </w:r>
          </w:p>
        </w:tc>
        <w:tc>
          <w:tcPr>
            <w:tcW w:w="0" w:type="auto"/>
            <w:shd w:val="clear" w:color="auto" w:fill="auto"/>
          </w:tcPr>
          <w:p w:rsidR="00F043EE" w:rsidRPr="002F6451" w:rsidRDefault="00F043EE" w:rsidP="00F043EE">
            <w:r w:rsidRPr="002F6451">
              <w:t>Unidad</w:t>
            </w:r>
          </w:p>
        </w:tc>
        <w:tc>
          <w:tcPr>
            <w:tcW w:w="0" w:type="auto"/>
            <w:shd w:val="clear" w:color="auto" w:fill="auto"/>
          </w:tcPr>
          <w:p w:rsidR="00F043EE" w:rsidRPr="002F6451" w:rsidRDefault="00F043EE" w:rsidP="00F043EE">
            <w:r w:rsidRPr="002F6451">
              <w:t>1</w:t>
            </w:r>
          </w:p>
        </w:tc>
        <w:tc>
          <w:tcPr>
            <w:tcW w:w="0" w:type="auto"/>
            <w:shd w:val="clear" w:color="auto" w:fill="auto"/>
          </w:tcPr>
          <w:p w:rsidR="00F043EE" w:rsidRPr="002F6451" w:rsidRDefault="00F043EE" w:rsidP="00F043EE">
            <w:r w:rsidRPr="002F6451">
              <w:t>30,00</w:t>
            </w:r>
          </w:p>
        </w:tc>
        <w:tc>
          <w:tcPr>
            <w:tcW w:w="0" w:type="auto"/>
            <w:shd w:val="clear" w:color="auto" w:fill="auto"/>
          </w:tcPr>
          <w:p w:rsidR="00F043EE" w:rsidRPr="002F6451" w:rsidRDefault="00F043EE" w:rsidP="00F043EE">
            <w:r w:rsidRPr="002F6451">
              <w:t>30,00</w:t>
            </w:r>
          </w:p>
        </w:tc>
      </w:tr>
      <w:tr w:rsidR="00F043EE" w:rsidRPr="002F6451">
        <w:trPr>
          <w:trHeight w:val="270"/>
        </w:trPr>
        <w:tc>
          <w:tcPr>
            <w:tcW w:w="0" w:type="auto"/>
            <w:shd w:val="clear" w:color="auto" w:fill="auto"/>
          </w:tcPr>
          <w:p w:rsidR="00F043EE" w:rsidRPr="002F6451" w:rsidRDefault="00F043EE" w:rsidP="00F043EE">
            <w:r w:rsidRPr="002F6451">
              <w:t>Navaja multiuso</w:t>
            </w:r>
          </w:p>
        </w:tc>
        <w:tc>
          <w:tcPr>
            <w:tcW w:w="0" w:type="auto"/>
            <w:shd w:val="clear" w:color="auto" w:fill="auto"/>
          </w:tcPr>
          <w:p w:rsidR="00F043EE" w:rsidRPr="002F6451" w:rsidRDefault="00F043EE" w:rsidP="00F043EE">
            <w:r w:rsidRPr="002F6451">
              <w:t>Unidad</w:t>
            </w:r>
          </w:p>
        </w:tc>
        <w:tc>
          <w:tcPr>
            <w:tcW w:w="0" w:type="auto"/>
            <w:shd w:val="clear" w:color="auto" w:fill="auto"/>
          </w:tcPr>
          <w:p w:rsidR="00F043EE" w:rsidRPr="002F6451" w:rsidRDefault="00F043EE" w:rsidP="00F043EE">
            <w:r w:rsidRPr="002F6451">
              <w:t>2</w:t>
            </w:r>
          </w:p>
        </w:tc>
        <w:tc>
          <w:tcPr>
            <w:tcW w:w="0" w:type="auto"/>
            <w:shd w:val="clear" w:color="auto" w:fill="auto"/>
          </w:tcPr>
          <w:p w:rsidR="00F043EE" w:rsidRPr="002F6451" w:rsidRDefault="00F043EE" w:rsidP="00F043EE">
            <w:r w:rsidRPr="002F6451">
              <w:t>20,00</w:t>
            </w:r>
          </w:p>
        </w:tc>
        <w:tc>
          <w:tcPr>
            <w:tcW w:w="0" w:type="auto"/>
            <w:shd w:val="clear" w:color="auto" w:fill="auto"/>
          </w:tcPr>
          <w:p w:rsidR="00F043EE" w:rsidRPr="002F6451" w:rsidRDefault="00F043EE" w:rsidP="00F043EE">
            <w:r w:rsidRPr="002F6451">
              <w:t>40,00</w:t>
            </w:r>
          </w:p>
        </w:tc>
      </w:tr>
      <w:tr w:rsidR="00F043EE" w:rsidRPr="002F6451">
        <w:trPr>
          <w:trHeight w:val="270"/>
        </w:trPr>
        <w:tc>
          <w:tcPr>
            <w:tcW w:w="0" w:type="auto"/>
            <w:shd w:val="clear" w:color="auto" w:fill="auto"/>
          </w:tcPr>
          <w:p w:rsidR="00F043EE" w:rsidRPr="002F6451" w:rsidRDefault="00F043EE" w:rsidP="00F043EE">
            <w:r w:rsidRPr="002F6451">
              <w:t>Radio trasmisor</w:t>
            </w:r>
          </w:p>
        </w:tc>
        <w:tc>
          <w:tcPr>
            <w:tcW w:w="0" w:type="auto"/>
            <w:shd w:val="clear" w:color="auto" w:fill="auto"/>
          </w:tcPr>
          <w:p w:rsidR="00F043EE" w:rsidRPr="002F6451" w:rsidRDefault="00F043EE" w:rsidP="00F043EE">
            <w:r w:rsidRPr="002F6451">
              <w:t> </w:t>
            </w:r>
          </w:p>
        </w:tc>
        <w:tc>
          <w:tcPr>
            <w:tcW w:w="0" w:type="auto"/>
            <w:shd w:val="clear" w:color="auto" w:fill="auto"/>
          </w:tcPr>
          <w:p w:rsidR="00F043EE" w:rsidRPr="002F6451" w:rsidRDefault="00F043EE" w:rsidP="00F043EE">
            <w:r w:rsidRPr="002F6451">
              <w:t>2</w:t>
            </w:r>
          </w:p>
        </w:tc>
        <w:tc>
          <w:tcPr>
            <w:tcW w:w="0" w:type="auto"/>
            <w:shd w:val="clear" w:color="auto" w:fill="auto"/>
          </w:tcPr>
          <w:p w:rsidR="00F043EE" w:rsidRPr="002F6451" w:rsidRDefault="00F043EE" w:rsidP="00F043EE">
            <w:r w:rsidRPr="002F6451">
              <w:t>85,00</w:t>
            </w:r>
          </w:p>
        </w:tc>
        <w:tc>
          <w:tcPr>
            <w:tcW w:w="0" w:type="auto"/>
            <w:shd w:val="clear" w:color="auto" w:fill="auto"/>
          </w:tcPr>
          <w:p w:rsidR="00F043EE" w:rsidRPr="002F6451" w:rsidRDefault="00F043EE" w:rsidP="00F043EE">
            <w:r w:rsidRPr="002F6451">
              <w:t>170,00</w:t>
            </w:r>
          </w:p>
        </w:tc>
      </w:tr>
      <w:tr w:rsidR="00F043EE" w:rsidRPr="002F6451">
        <w:trPr>
          <w:trHeight w:val="270"/>
        </w:trPr>
        <w:tc>
          <w:tcPr>
            <w:tcW w:w="0" w:type="auto"/>
            <w:shd w:val="clear" w:color="auto" w:fill="auto"/>
          </w:tcPr>
          <w:p w:rsidR="00F043EE" w:rsidRPr="002F6451" w:rsidRDefault="00F043EE" w:rsidP="00F043EE">
            <w:pPr>
              <w:rPr>
                <w:b/>
                <w:bCs/>
              </w:rPr>
            </w:pPr>
            <w:r w:rsidRPr="002F6451">
              <w:rPr>
                <w:b/>
                <w:bCs/>
              </w:rPr>
              <w:t xml:space="preserve">Subtotal </w:t>
            </w:r>
          </w:p>
        </w:tc>
        <w:tc>
          <w:tcPr>
            <w:tcW w:w="0" w:type="auto"/>
            <w:shd w:val="clear" w:color="auto" w:fill="auto"/>
          </w:tcPr>
          <w:p w:rsidR="00F043EE" w:rsidRPr="002F6451" w:rsidRDefault="00F043EE" w:rsidP="00F043EE">
            <w:r w:rsidRPr="002F6451">
              <w:t> </w:t>
            </w:r>
          </w:p>
        </w:tc>
        <w:tc>
          <w:tcPr>
            <w:tcW w:w="0" w:type="auto"/>
            <w:shd w:val="clear" w:color="auto" w:fill="auto"/>
          </w:tcPr>
          <w:p w:rsidR="00F043EE" w:rsidRPr="002F6451" w:rsidRDefault="00F043EE" w:rsidP="00F043EE">
            <w:r w:rsidRPr="002F6451">
              <w:t> </w:t>
            </w:r>
          </w:p>
        </w:tc>
        <w:tc>
          <w:tcPr>
            <w:tcW w:w="0" w:type="auto"/>
            <w:shd w:val="clear" w:color="auto" w:fill="auto"/>
          </w:tcPr>
          <w:p w:rsidR="00F043EE" w:rsidRPr="002F6451" w:rsidRDefault="00F043EE" w:rsidP="00F043EE">
            <w:r w:rsidRPr="002F6451">
              <w:t> </w:t>
            </w:r>
          </w:p>
        </w:tc>
        <w:tc>
          <w:tcPr>
            <w:tcW w:w="0" w:type="auto"/>
            <w:shd w:val="clear" w:color="auto" w:fill="auto"/>
          </w:tcPr>
          <w:p w:rsidR="00F043EE" w:rsidRPr="002F6451" w:rsidRDefault="00F043EE" w:rsidP="00F043EE">
            <w:pPr>
              <w:rPr>
                <w:b/>
                <w:bCs/>
              </w:rPr>
            </w:pPr>
            <w:r w:rsidRPr="002F6451">
              <w:rPr>
                <w:b/>
                <w:bCs/>
              </w:rPr>
              <w:t>300,00</w:t>
            </w:r>
          </w:p>
        </w:tc>
      </w:tr>
      <w:tr w:rsidR="00F043EE" w:rsidRPr="002F6451">
        <w:trPr>
          <w:trHeight w:val="270"/>
        </w:trPr>
        <w:tc>
          <w:tcPr>
            <w:tcW w:w="0" w:type="auto"/>
            <w:shd w:val="clear" w:color="auto" w:fill="auto"/>
          </w:tcPr>
          <w:p w:rsidR="00F043EE" w:rsidRPr="002F6451" w:rsidRDefault="00F043EE" w:rsidP="00F043EE">
            <w:pPr>
              <w:rPr>
                <w:b/>
                <w:bCs/>
              </w:rPr>
            </w:pPr>
            <w:r w:rsidRPr="002F6451">
              <w:rPr>
                <w:b/>
                <w:bCs/>
              </w:rPr>
              <w:t>4. SALARIO Y CAPACITACIÓN</w:t>
            </w:r>
          </w:p>
        </w:tc>
        <w:tc>
          <w:tcPr>
            <w:tcW w:w="0" w:type="auto"/>
            <w:shd w:val="clear" w:color="auto" w:fill="auto"/>
          </w:tcPr>
          <w:p w:rsidR="00F043EE" w:rsidRPr="002F6451" w:rsidRDefault="00F043EE" w:rsidP="00F043EE">
            <w:r w:rsidRPr="002F6451">
              <w:t> </w:t>
            </w:r>
          </w:p>
        </w:tc>
        <w:tc>
          <w:tcPr>
            <w:tcW w:w="0" w:type="auto"/>
            <w:shd w:val="clear" w:color="auto" w:fill="auto"/>
          </w:tcPr>
          <w:p w:rsidR="00F043EE" w:rsidRPr="002F6451" w:rsidRDefault="00F043EE" w:rsidP="00F043EE">
            <w:r w:rsidRPr="002F6451">
              <w:t> </w:t>
            </w:r>
          </w:p>
        </w:tc>
        <w:tc>
          <w:tcPr>
            <w:tcW w:w="0" w:type="auto"/>
            <w:shd w:val="clear" w:color="auto" w:fill="auto"/>
          </w:tcPr>
          <w:p w:rsidR="00F043EE" w:rsidRPr="002F6451" w:rsidRDefault="00F043EE" w:rsidP="00F043EE">
            <w:r w:rsidRPr="002F6451">
              <w:t> </w:t>
            </w:r>
          </w:p>
        </w:tc>
        <w:tc>
          <w:tcPr>
            <w:tcW w:w="0" w:type="auto"/>
            <w:shd w:val="clear" w:color="auto" w:fill="auto"/>
          </w:tcPr>
          <w:p w:rsidR="00F043EE" w:rsidRPr="002F6451" w:rsidRDefault="00F043EE" w:rsidP="00F043EE">
            <w:r w:rsidRPr="002F6451">
              <w:t> </w:t>
            </w:r>
          </w:p>
        </w:tc>
      </w:tr>
      <w:tr w:rsidR="00F043EE" w:rsidRPr="002F6451">
        <w:trPr>
          <w:trHeight w:val="270"/>
        </w:trPr>
        <w:tc>
          <w:tcPr>
            <w:tcW w:w="0" w:type="auto"/>
            <w:shd w:val="clear" w:color="auto" w:fill="auto"/>
          </w:tcPr>
          <w:p w:rsidR="00F043EE" w:rsidRPr="002F6451" w:rsidRDefault="00F043EE" w:rsidP="00F043EE">
            <w:r w:rsidRPr="002F6451">
              <w:t xml:space="preserve">Salario de equipo de vigilancia </w:t>
            </w:r>
          </w:p>
        </w:tc>
        <w:tc>
          <w:tcPr>
            <w:tcW w:w="0" w:type="auto"/>
            <w:shd w:val="clear" w:color="auto" w:fill="auto"/>
          </w:tcPr>
          <w:p w:rsidR="00F043EE" w:rsidRPr="002F6451" w:rsidRDefault="00F043EE" w:rsidP="00F043EE">
            <w:r w:rsidRPr="002F6451">
              <w:t>Mes/H</w:t>
            </w:r>
          </w:p>
        </w:tc>
        <w:tc>
          <w:tcPr>
            <w:tcW w:w="0" w:type="auto"/>
            <w:shd w:val="clear" w:color="auto" w:fill="auto"/>
          </w:tcPr>
          <w:p w:rsidR="00F043EE" w:rsidRPr="002F6451" w:rsidRDefault="00F043EE" w:rsidP="00F043EE">
            <w:r w:rsidRPr="002F6451">
              <w:t>12</w:t>
            </w:r>
          </w:p>
        </w:tc>
        <w:tc>
          <w:tcPr>
            <w:tcW w:w="0" w:type="auto"/>
            <w:shd w:val="clear" w:color="auto" w:fill="auto"/>
          </w:tcPr>
          <w:p w:rsidR="00F043EE" w:rsidRPr="002F6451" w:rsidRDefault="00F043EE" w:rsidP="00F043EE">
            <w:r w:rsidRPr="002F6451">
              <w:t>90,00</w:t>
            </w:r>
          </w:p>
        </w:tc>
        <w:tc>
          <w:tcPr>
            <w:tcW w:w="0" w:type="auto"/>
            <w:shd w:val="clear" w:color="auto" w:fill="auto"/>
          </w:tcPr>
          <w:p w:rsidR="00F043EE" w:rsidRPr="002F6451" w:rsidRDefault="00F043EE" w:rsidP="00F043EE">
            <w:r w:rsidRPr="002F6451">
              <w:t>1.080,00</w:t>
            </w:r>
          </w:p>
        </w:tc>
      </w:tr>
      <w:tr w:rsidR="00F043EE" w:rsidRPr="002F6451">
        <w:trPr>
          <w:trHeight w:val="270"/>
        </w:trPr>
        <w:tc>
          <w:tcPr>
            <w:tcW w:w="0" w:type="auto"/>
            <w:shd w:val="clear" w:color="auto" w:fill="auto"/>
          </w:tcPr>
          <w:p w:rsidR="00F043EE" w:rsidRPr="002F6451" w:rsidRDefault="00F043EE" w:rsidP="00F043EE">
            <w:pPr>
              <w:rPr>
                <w:b/>
                <w:bCs/>
              </w:rPr>
            </w:pPr>
            <w:r w:rsidRPr="002F6451">
              <w:rPr>
                <w:b/>
                <w:bCs/>
              </w:rPr>
              <w:t xml:space="preserve">Subtotal </w:t>
            </w:r>
          </w:p>
        </w:tc>
        <w:tc>
          <w:tcPr>
            <w:tcW w:w="0" w:type="auto"/>
            <w:shd w:val="clear" w:color="auto" w:fill="auto"/>
          </w:tcPr>
          <w:p w:rsidR="00F043EE" w:rsidRPr="002F6451" w:rsidRDefault="00F043EE" w:rsidP="00F043EE">
            <w:r w:rsidRPr="002F6451">
              <w:t> </w:t>
            </w:r>
          </w:p>
        </w:tc>
        <w:tc>
          <w:tcPr>
            <w:tcW w:w="0" w:type="auto"/>
            <w:shd w:val="clear" w:color="auto" w:fill="auto"/>
          </w:tcPr>
          <w:p w:rsidR="00F043EE" w:rsidRPr="002F6451" w:rsidRDefault="00F043EE" w:rsidP="00F043EE">
            <w:r w:rsidRPr="002F6451">
              <w:t> </w:t>
            </w:r>
          </w:p>
        </w:tc>
        <w:tc>
          <w:tcPr>
            <w:tcW w:w="0" w:type="auto"/>
            <w:shd w:val="clear" w:color="auto" w:fill="auto"/>
          </w:tcPr>
          <w:p w:rsidR="00F043EE" w:rsidRPr="002F6451" w:rsidRDefault="00F043EE" w:rsidP="00F043EE">
            <w:r w:rsidRPr="002F6451">
              <w:t> </w:t>
            </w:r>
          </w:p>
        </w:tc>
        <w:tc>
          <w:tcPr>
            <w:tcW w:w="0" w:type="auto"/>
            <w:shd w:val="clear" w:color="auto" w:fill="auto"/>
          </w:tcPr>
          <w:p w:rsidR="00F043EE" w:rsidRPr="002F6451" w:rsidRDefault="00F043EE" w:rsidP="00F043EE">
            <w:pPr>
              <w:rPr>
                <w:b/>
                <w:bCs/>
              </w:rPr>
            </w:pPr>
            <w:r w:rsidRPr="002F6451">
              <w:rPr>
                <w:b/>
                <w:bCs/>
              </w:rPr>
              <w:t>1.080,00</w:t>
            </w:r>
          </w:p>
        </w:tc>
      </w:tr>
      <w:tr w:rsidR="00F043EE" w:rsidRPr="002F6451">
        <w:trPr>
          <w:trHeight w:val="285"/>
        </w:trPr>
        <w:tc>
          <w:tcPr>
            <w:tcW w:w="0" w:type="auto"/>
            <w:shd w:val="clear" w:color="auto" w:fill="auto"/>
          </w:tcPr>
          <w:p w:rsidR="00F043EE" w:rsidRPr="002F6451" w:rsidRDefault="00F043EE" w:rsidP="00F043EE">
            <w:pPr>
              <w:rPr>
                <w:b/>
                <w:bCs/>
              </w:rPr>
            </w:pPr>
            <w:r w:rsidRPr="002F6451">
              <w:rPr>
                <w:b/>
                <w:bCs/>
              </w:rPr>
              <w:t>Total:</w:t>
            </w:r>
          </w:p>
        </w:tc>
        <w:tc>
          <w:tcPr>
            <w:tcW w:w="0" w:type="auto"/>
            <w:shd w:val="clear" w:color="auto" w:fill="auto"/>
          </w:tcPr>
          <w:p w:rsidR="00F043EE" w:rsidRPr="002F6451" w:rsidRDefault="00F043EE" w:rsidP="00F043EE">
            <w:r w:rsidRPr="002F6451">
              <w:t> </w:t>
            </w:r>
          </w:p>
        </w:tc>
        <w:tc>
          <w:tcPr>
            <w:tcW w:w="0" w:type="auto"/>
            <w:shd w:val="clear" w:color="auto" w:fill="auto"/>
          </w:tcPr>
          <w:p w:rsidR="00F043EE" w:rsidRPr="002F6451" w:rsidRDefault="00F043EE" w:rsidP="00F043EE">
            <w:r w:rsidRPr="002F6451">
              <w:t> </w:t>
            </w:r>
          </w:p>
        </w:tc>
        <w:tc>
          <w:tcPr>
            <w:tcW w:w="0" w:type="auto"/>
            <w:shd w:val="clear" w:color="auto" w:fill="auto"/>
          </w:tcPr>
          <w:p w:rsidR="00F043EE" w:rsidRPr="002F6451" w:rsidRDefault="00F043EE" w:rsidP="00F043EE">
            <w:r w:rsidRPr="002F6451">
              <w:t> </w:t>
            </w:r>
          </w:p>
        </w:tc>
        <w:tc>
          <w:tcPr>
            <w:tcW w:w="0" w:type="auto"/>
            <w:shd w:val="clear" w:color="auto" w:fill="auto"/>
          </w:tcPr>
          <w:p w:rsidR="00F043EE" w:rsidRPr="002F6451" w:rsidRDefault="00F043EE" w:rsidP="00F043EE">
            <w:pPr>
              <w:rPr>
                <w:b/>
                <w:bCs/>
              </w:rPr>
            </w:pPr>
            <w:r w:rsidRPr="002F6451">
              <w:rPr>
                <w:b/>
                <w:bCs/>
              </w:rPr>
              <w:t>1.513,00</w:t>
            </w:r>
          </w:p>
        </w:tc>
      </w:tr>
    </w:tbl>
    <w:p w:rsidR="00F043EE" w:rsidRPr="002F6451" w:rsidRDefault="00F043EE" w:rsidP="00F043EE">
      <w:pPr>
        <w:tabs>
          <w:tab w:val="left" w:pos="10499"/>
        </w:tabs>
        <w:ind w:firstLine="360"/>
        <w:jc w:val="both"/>
        <w:rPr>
          <w:bCs/>
        </w:rPr>
      </w:pPr>
    </w:p>
    <w:p w:rsidR="00F043EE" w:rsidRDefault="00986AE9" w:rsidP="00F043EE">
      <w:pPr>
        <w:tabs>
          <w:tab w:val="left" w:pos="10499"/>
        </w:tabs>
        <w:jc w:val="both"/>
        <w:rPr>
          <w:b/>
          <w:bCs/>
        </w:rPr>
      </w:pPr>
      <w:r>
        <w:rPr>
          <w:b/>
          <w:bCs/>
        </w:rPr>
        <w:br w:type="page"/>
      </w:r>
      <w:r w:rsidR="00F043EE" w:rsidRPr="00F043EE">
        <w:rPr>
          <w:b/>
          <w:bCs/>
        </w:rPr>
        <w:t>Sistema Silvopastoril</w:t>
      </w:r>
    </w:p>
    <w:p w:rsidR="00986AE9" w:rsidRPr="00F043EE" w:rsidRDefault="00986AE9" w:rsidP="00F043EE">
      <w:pPr>
        <w:tabs>
          <w:tab w:val="left" w:pos="10499"/>
        </w:tabs>
        <w:jc w:val="both"/>
        <w:rPr>
          <w:b/>
          <w:bCs/>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tblPr>
      <w:tblGrid>
        <w:gridCol w:w="3124"/>
        <w:gridCol w:w="1451"/>
        <w:gridCol w:w="1324"/>
        <w:gridCol w:w="1485"/>
        <w:gridCol w:w="1200"/>
      </w:tblGrid>
      <w:tr w:rsidR="00F043EE" w:rsidRPr="002F6451">
        <w:trPr>
          <w:trHeight w:val="276"/>
        </w:trPr>
        <w:tc>
          <w:tcPr>
            <w:tcW w:w="1820" w:type="pct"/>
            <w:vMerge w:val="restart"/>
            <w:shd w:val="clear" w:color="auto" w:fill="auto"/>
            <w:tcMar>
              <w:top w:w="15" w:type="dxa"/>
              <w:left w:w="15" w:type="dxa"/>
              <w:bottom w:w="0" w:type="dxa"/>
              <w:right w:w="15" w:type="dxa"/>
            </w:tcMar>
          </w:tcPr>
          <w:p w:rsidR="00F043EE" w:rsidRPr="002F6451" w:rsidRDefault="00F043EE" w:rsidP="00F043EE">
            <w:pPr>
              <w:rPr>
                <w:b/>
                <w:bCs/>
              </w:rPr>
            </w:pPr>
            <w:r w:rsidRPr="002F6451">
              <w:rPr>
                <w:b/>
                <w:bCs/>
              </w:rPr>
              <w:t>COMPONENTES</w:t>
            </w:r>
          </w:p>
        </w:tc>
        <w:tc>
          <w:tcPr>
            <w:tcW w:w="845" w:type="pct"/>
            <w:vMerge w:val="restar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UNIDAD</w:t>
            </w:r>
          </w:p>
        </w:tc>
        <w:tc>
          <w:tcPr>
            <w:tcW w:w="771" w:type="pct"/>
            <w:vMerge w:val="restar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CANTIDAD</w:t>
            </w:r>
          </w:p>
        </w:tc>
        <w:tc>
          <w:tcPr>
            <w:tcW w:w="865" w:type="pct"/>
            <w:vMerge w:val="restar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COSTO UNITARIO ($)</w:t>
            </w:r>
          </w:p>
        </w:tc>
        <w:tc>
          <w:tcPr>
            <w:tcW w:w="700" w:type="pct"/>
            <w:vMerge w:val="restar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VALOR TOTAL ($)</w:t>
            </w:r>
          </w:p>
        </w:tc>
      </w:tr>
      <w:tr w:rsidR="00F043EE" w:rsidRPr="002F6451">
        <w:trPr>
          <w:trHeight w:val="630"/>
        </w:trPr>
        <w:tc>
          <w:tcPr>
            <w:tcW w:w="1820" w:type="pct"/>
            <w:vMerge/>
            <w:vAlign w:val="center"/>
          </w:tcPr>
          <w:p w:rsidR="00F043EE" w:rsidRPr="002F6451" w:rsidRDefault="00F043EE" w:rsidP="00F043EE">
            <w:pPr>
              <w:rPr>
                <w:b/>
                <w:bCs/>
              </w:rPr>
            </w:pPr>
          </w:p>
        </w:tc>
        <w:tc>
          <w:tcPr>
            <w:tcW w:w="845" w:type="pct"/>
            <w:vMerge/>
            <w:vAlign w:val="center"/>
          </w:tcPr>
          <w:p w:rsidR="00F043EE" w:rsidRPr="002F6451" w:rsidRDefault="00F043EE" w:rsidP="00F043EE">
            <w:pPr>
              <w:rPr>
                <w:b/>
                <w:bCs/>
              </w:rPr>
            </w:pPr>
          </w:p>
        </w:tc>
        <w:tc>
          <w:tcPr>
            <w:tcW w:w="771" w:type="pct"/>
            <w:vMerge/>
            <w:vAlign w:val="center"/>
          </w:tcPr>
          <w:p w:rsidR="00F043EE" w:rsidRPr="002F6451" w:rsidRDefault="00F043EE" w:rsidP="00F043EE">
            <w:pPr>
              <w:rPr>
                <w:b/>
                <w:bCs/>
              </w:rPr>
            </w:pPr>
          </w:p>
        </w:tc>
        <w:tc>
          <w:tcPr>
            <w:tcW w:w="865" w:type="pct"/>
            <w:vMerge/>
            <w:vAlign w:val="center"/>
          </w:tcPr>
          <w:p w:rsidR="00F043EE" w:rsidRPr="002F6451" w:rsidRDefault="00F043EE" w:rsidP="00F043EE">
            <w:pPr>
              <w:rPr>
                <w:b/>
                <w:bCs/>
              </w:rPr>
            </w:pPr>
          </w:p>
        </w:tc>
        <w:tc>
          <w:tcPr>
            <w:tcW w:w="700" w:type="pct"/>
            <w:vMerge/>
            <w:vAlign w:val="center"/>
          </w:tcPr>
          <w:p w:rsidR="00F043EE" w:rsidRPr="002F6451" w:rsidRDefault="00F043EE" w:rsidP="00F043EE">
            <w:pPr>
              <w:rPr>
                <w:b/>
                <w:bCs/>
              </w:rPr>
            </w:pPr>
          </w:p>
        </w:tc>
      </w:tr>
      <w:tr w:rsidR="00F043EE" w:rsidRPr="002F6451">
        <w:trPr>
          <w:trHeight w:val="270"/>
        </w:trPr>
        <w:tc>
          <w:tcPr>
            <w:tcW w:w="1820" w:type="pct"/>
            <w:shd w:val="clear" w:color="auto" w:fill="auto"/>
            <w:tcMar>
              <w:top w:w="15" w:type="dxa"/>
              <w:left w:w="15" w:type="dxa"/>
              <w:bottom w:w="0" w:type="dxa"/>
              <w:right w:w="15" w:type="dxa"/>
            </w:tcMar>
          </w:tcPr>
          <w:p w:rsidR="00F043EE" w:rsidRPr="002F6451" w:rsidRDefault="00F043EE" w:rsidP="00F043EE">
            <w:pPr>
              <w:rPr>
                <w:b/>
                <w:bCs/>
              </w:rPr>
            </w:pPr>
            <w:r w:rsidRPr="002F6451">
              <w:rPr>
                <w:b/>
                <w:bCs/>
              </w:rPr>
              <w:t>PRODUCCIÓN AGROPECUARIA</w:t>
            </w:r>
          </w:p>
        </w:tc>
        <w:tc>
          <w:tcPr>
            <w:tcW w:w="845"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 </w:t>
            </w:r>
          </w:p>
        </w:tc>
        <w:tc>
          <w:tcPr>
            <w:tcW w:w="771"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 </w:t>
            </w:r>
          </w:p>
        </w:tc>
        <w:tc>
          <w:tcPr>
            <w:tcW w:w="865"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 </w:t>
            </w:r>
          </w:p>
        </w:tc>
        <w:tc>
          <w:tcPr>
            <w:tcW w:w="700"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 </w:t>
            </w:r>
          </w:p>
        </w:tc>
      </w:tr>
      <w:tr w:rsidR="00F043EE" w:rsidRPr="002F6451">
        <w:trPr>
          <w:trHeight w:val="270"/>
        </w:trPr>
        <w:tc>
          <w:tcPr>
            <w:tcW w:w="1820" w:type="pct"/>
            <w:shd w:val="clear" w:color="auto" w:fill="auto"/>
            <w:tcMar>
              <w:top w:w="15" w:type="dxa"/>
              <w:left w:w="15" w:type="dxa"/>
              <w:bottom w:w="0" w:type="dxa"/>
              <w:right w:w="15" w:type="dxa"/>
            </w:tcMar>
          </w:tcPr>
          <w:p w:rsidR="00F043EE" w:rsidRPr="002F6451" w:rsidRDefault="00F043EE" w:rsidP="00F043EE">
            <w:pPr>
              <w:rPr>
                <w:b/>
                <w:bCs/>
              </w:rPr>
            </w:pPr>
            <w:r w:rsidRPr="002F6451">
              <w:rPr>
                <w:b/>
                <w:bCs/>
              </w:rPr>
              <w:t>Asistencia Técnica y Capacitación</w:t>
            </w:r>
          </w:p>
        </w:tc>
        <w:tc>
          <w:tcPr>
            <w:tcW w:w="845"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 </w:t>
            </w:r>
          </w:p>
        </w:tc>
        <w:tc>
          <w:tcPr>
            <w:tcW w:w="771" w:type="pct"/>
            <w:shd w:val="clear" w:color="auto" w:fill="auto"/>
            <w:tcMar>
              <w:top w:w="15" w:type="dxa"/>
              <w:left w:w="15" w:type="dxa"/>
              <w:bottom w:w="0" w:type="dxa"/>
              <w:right w:w="15" w:type="dxa"/>
            </w:tcMar>
          </w:tcPr>
          <w:p w:rsidR="00F043EE" w:rsidRPr="002F6451" w:rsidRDefault="00F043EE" w:rsidP="00F043EE">
            <w:pPr>
              <w:jc w:val="center"/>
            </w:pPr>
            <w:r w:rsidRPr="002F6451">
              <w:t> </w:t>
            </w:r>
          </w:p>
        </w:tc>
        <w:tc>
          <w:tcPr>
            <w:tcW w:w="865" w:type="pct"/>
            <w:shd w:val="clear" w:color="auto" w:fill="auto"/>
            <w:tcMar>
              <w:top w:w="15" w:type="dxa"/>
              <w:left w:w="15" w:type="dxa"/>
              <w:bottom w:w="0" w:type="dxa"/>
              <w:right w:w="15" w:type="dxa"/>
            </w:tcMar>
          </w:tcPr>
          <w:p w:rsidR="00F043EE" w:rsidRPr="002F6451" w:rsidRDefault="00F043EE" w:rsidP="00F043EE">
            <w:pPr>
              <w:jc w:val="center"/>
            </w:pPr>
            <w:r w:rsidRPr="002F6451">
              <w:t> </w:t>
            </w:r>
          </w:p>
        </w:tc>
        <w:tc>
          <w:tcPr>
            <w:tcW w:w="700" w:type="pct"/>
            <w:shd w:val="clear" w:color="auto" w:fill="auto"/>
            <w:tcMar>
              <w:top w:w="15" w:type="dxa"/>
              <w:left w:w="15" w:type="dxa"/>
              <w:bottom w:w="0" w:type="dxa"/>
              <w:right w:w="15" w:type="dxa"/>
            </w:tcMar>
          </w:tcPr>
          <w:p w:rsidR="00F043EE" w:rsidRPr="002F6451" w:rsidRDefault="00F043EE" w:rsidP="00F043EE">
            <w:pPr>
              <w:jc w:val="center"/>
            </w:pPr>
            <w:r w:rsidRPr="002F6451">
              <w:t> </w:t>
            </w:r>
          </w:p>
        </w:tc>
      </w:tr>
      <w:tr w:rsidR="00F043EE" w:rsidRPr="002F6451">
        <w:trPr>
          <w:trHeight w:val="540"/>
        </w:trPr>
        <w:tc>
          <w:tcPr>
            <w:tcW w:w="1820" w:type="pct"/>
            <w:shd w:val="clear" w:color="auto" w:fill="auto"/>
            <w:tcMar>
              <w:top w:w="15" w:type="dxa"/>
              <w:left w:w="15" w:type="dxa"/>
              <w:bottom w:w="0" w:type="dxa"/>
              <w:right w:w="15" w:type="dxa"/>
            </w:tcMar>
          </w:tcPr>
          <w:p w:rsidR="00F043EE" w:rsidRPr="002F6451" w:rsidRDefault="00F043EE" w:rsidP="00F043EE">
            <w:r w:rsidRPr="002F6451">
              <w:t>Taller sobre mejoramiento de pastos, recuperación de suelos y sistema silvopastoril</w:t>
            </w:r>
          </w:p>
        </w:tc>
        <w:tc>
          <w:tcPr>
            <w:tcW w:w="845" w:type="pct"/>
            <w:shd w:val="clear" w:color="auto" w:fill="auto"/>
            <w:tcMar>
              <w:top w:w="15" w:type="dxa"/>
              <w:left w:w="15" w:type="dxa"/>
              <w:bottom w:w="0" w:type="dxa"/>
              <w:right w:w="15" w:type="dxa"/>
            </w:tcMar>
          </w:tcPr>
          <w:p w:rsidR="00F043EE" w:rsidRPr="002F6451" w:rsidRDefault="00F043EE" w:rsidP="00F043EE">
            <w:pPr>
              <w:jc w:val="center"/>
            </w:pPr>
            <w:r w:rsidRPr="002F6451">
              <w:t>talleres</w:t>
            </w:r>
          </w:p>
        </w:tc>
        <w:tc>
          <w:tcPr>
            <w:tcW w:w="771" w:type="pct"/>
            <w:shd w:val="clear" w:color="auto" w:fill="auto"/>
            <w:tcMar>
              <w:top w:w="15" w:type="dxa"/>
              <w:left w:w="15" w:type="dxa"/>
              <w:bottom w:w="0" w:type="dxa"/>
              <w:right w:w="15" w:type="dxa"/>
            </w:tcMar>
          </w:tcPr>
          <w:p w:rsidR="00F043EE" w:rsidRPr="002F6451" w:rsidRDefault="00F043EE" w:rsidP="00F043EE">
            <w:pPr>
              <w:jc w:val="center"/>
            </w:pPr>
            <w:r w:rsidRPr="002F6451">
              <w:t>2</w:t>
            </w:r>
          </w:p>
        </w:tc>
        <w:tc>
          <w:tcPr>
            <w:tcW w:w="865" w:type="pct"/>
            <w:shd w:val="clear" w:color="auto" w:fill="auto"/>
            <w:tcMar>
              <w:top w:w="15" w:type="dxa"/>
              <w:left w:w="15" w:type="dxa"/>
              <w:bottom w:w="0" w:type="dxa"/>
              <w:right w:w="15" w:type="dxa"/>
            </w:tcMar>
          </w:tcPr>
          <w:p w:rsidR="00F043EE" w:rsidRPr="002F6451" w:rsidRDefault="00F043EE" w:rsidP="00F043EE">
            <w:pPr>
              <w:jc w:val="center"/>
            </w:pPr>
            <w:r w:rsidRPr="002F6451">
              <w:t>85,00</w:t>
            </w:r>
          </w:p>
        </w:tc>
        <w:tc>
          <w:tcPr>
            <w:tcW w:w="700" w:type="pct"/>
            <w:shd w:val="clear" w:color="auto" w:fill="auto"/>
            <w:tcMar>
              <w:top w:w="15" w:type="dxa"/>
              <w:left w:w="15" w:type="dxa"/>
              <w:bottom w:w="0" w:type="dxa"/>
              <w:right w:w="15" w:type="dxa"/>
            </w:tcMar>
          </w:tcPr>
          <w:p w:rsidR="00F043EE" w:rsidRPr="002F6451" w:rsidRDefault="00F043EE" w:rsidP="00F043EE">
            <w:pPr>
              <w:jc w:val="center"/>
            </w:pPr>
            <w:r w:rsidRPr="002F6451">
              <w:t>170,00</w:t>
            </w:r>
          </w:p>
        </w:tc>
      </w:tr>
      <w:tr w:rsidR="00F043EE" w:rsidRPr="002F6451">
        <w:trPr>
          <w:trHeight w:val="540"/>
        </w:trPr>
        <w:tc>
          <w:tcPr>
            <w:tcW w:w="1820" w:type="pct"/>
            <w:shd w:val="clear" w:color="auto" w:fill="auto"/>
            <w:tcMar>
              <w:top w:w="15" w:type="dxa"/>
              <w:left w:w="15" w:type="dxa"/>
              <w:bottom w:w="0" w:type="dxa"/>
              <w:right w:w="15" w:type="dxa"/>
            </w:tcMar>
          </w:tcPr>
          <w:p w:rsidR="00F043EE" w:rsidRPr="002F6451" w:rsidRDefault="00F043EE" w:rsidP="00F043EE">
            <w:r w:rsidRPr="002F6451">
              <w:t>Taller sobre instalación, manejo y aprovechamiento de las silvopasturas</w:t>
            </w:r>
          </w:p>
        </w:tc>
        <w:tc>
          <w:tcPr>
            <w:tcW w:w="845" w:type="pct"/>
            <w:shd w:val="clear" w:color="auto" w:fill="auto"/>
            <w:tcMar>
              <w:top w:w="15" w:type="dxa"/>
              <w:left w:w="15" w:type="dxa"/>
              <w:bottom w:w="0" w:type="dxa"/>
              <w:right w:w="15" w:type="dxa"/>
            </w:tcMar>
          </w:tcPr>
          <w:p w:rsidR="00F043EE" w:rsidRPr="002F6451" w:rsidRDefault="00F043EE" w:rsidP="00F043EE">
            <w:pPr>
              <w:jc w:val="center"/>
            </w:pPr>
            <w:r w:rsidRPr="002F6451">
              <w:t>talleres</w:t>
            </w:r>
          </w:p>
        </w:tc>
        <w:tc>
          <w:tcPr>
            <w:tcW w:w="771" w:type="pct"/>
            <w:shd w:val="clear" w:color="auto" w:fill="auto"/>
            <w:tcMar>
              <w:top w:w="15" w:type="dxa"/>
              <w:left w:w="15" w:type="dxa"/>
              <w:bottom w:w="0" w:type="dxa"/>
              <w:right w:w="15" w:type="dxa"/>
            </w:tcMar>
          </w:tcPr>
          <w:p w:rsidR="00F043EE" w:rsidRPr="002F6451" w:rsidRDefault="00F043EE" w:rsidP="00F043EE">
            <w:pPr>
              <w:jc w:val="center"/>
            </w:pPr>
            <w:r w:rsidRPr="002F6451">
              <w:t>2</w:t>
            </w:r>
          </w:p>
        </w:tc>
        <w:tc>
          <w:tcPr>
            <w:tcW w:w="865" w:type="pct"/>
            <w:shd w:val="clear" w:color="auto" w:fill="auto"/>
            <w:tcMar>
              <w:top w:w="15" w:type="dxa"/>
              <w:left w:w="15" w:type="dxa"/>
              <w:bottom w:w="0" w:type="dxa"/>
              <w:right w:w="15" w:type="dxa"/>
            </w:tcMar>
          </w:tcPr>
          <w:p w:rsidR="00F043EE" w:rsidRPr="002F6451" w:rsidRDefault="00F043EE" w:rsidP="00F043EE">
            <w:pPr>
              <w:jc w:val="center"/>
            </w:pPr>
            <w:r w:rsidRPr="002F6451">
              <w:t>85,00</w:t>
            </w:r>
          </w:p>
        </w:tc>
        <w:tc>
          <w:tcPr>
            <w:tcW w:w="700" w:type="pct"/>
            <w:shd w:val="clear" w:color="auto" w:fill="auto"/>
            <w:tcMar>
              <w:top w:w="15" w:type="dxa"/>
              <w:left w:w="15" w:type="dxa"/>
              <w:bottom w:w="0" w:type="dxa"/>
              <w:right w:w="15" w:type="dxa"/>
            </w:tcMar>
          </w:tcPr>
          <w:p w:rsidR="00F043EE" w:rsidRPr="002F6451" w:rsidRDefault="00F043EE" w:rsidP="00F043EE">
            <w:pPr>
              <w:jc w:val="center"/>
            </w:pPr>
            <w:r w:rsidRPr="002F6451">
              <w:t>170,00</w:t>
            </w:r>
          </w:p>
        </w:tc>
      </w:tr>
      <w:tr w:rsidR="00F043EE" w:rsidRPr="002F6451">
        <w:trPr>
          <w:trHeight w:val="540"/>
        </w:trPr>
        <w:tc>
          <w:tcPr>
            <w:tcW w:w="1820" w:type="pct"/>
            <w:shd w:val="clear" w:color="auto" w:fill="auto"/>
            <w:tcMar>
              <w:top w:w="15" w:type="dxa"/>
              <w:left w:w="15" w:type="dxa"/>
              <w:bottom w:w="0" w:type="dxa"/>
              <w:right w:w="15" w:type="dxa"/>
            </w:tcMar>
          </w:tcPr>
          <w:p w:rsidR="00F043EE" w:rsidRPr="002F6451" w:rsidRDefault="00F043EE" w:rsidP="00F043EE">
            <w:r w:rsidRPr="002F6451">
              <w:t>Taller sobre alimentación, sanidad y producción de ganado</w:t>
            </w:r>
          </w:p>
        </w:tc>
        <w:tc>
          <w:tcPr>
            <w:tcW w:w="845" w:type="pct"/>
            <w:shd w:val="clear" w:color="auto" w:fill="auto"/>
            <w:tcMar>
              <w:top w:w="15" w:type="dxa"/>
              <w:left w:w="15" w:type="dxa"/>
              <w:bottom w:w="0" w:type="dxa"/>
              <w:right w:w="15" w:type="dxa"/>
            </w:tcMar>
          </w:tcPr>
          <w:p w:rsidR="00F043EE" w:rsidRPr="002F6451" w:rsidRDefault="00F043EE" w:rsidP="00F043EE">
            <w:pPr>
              <w:jc w:val="center"/>
            </w:pPr>
            <w:r w:rsidRPr="002F6451">
              <w:t>talleres</w:t>
            </w:r>
          </w:p>
        </w:tc>
        <w:tc>
          <w:tcPr>
            <w:tcW w:w="771" w:type="pct"/>
            <w:shd w:val="clear" w:color="auto" w:fill="auto"/>
            <w:tcMar>
              <w:top w:w="15" w:type="dxa"/>
              <w:left w:w="15" w:type="dxa"/>
              <w:bottom w:w="0" w:type="dxa"/>
              <w:right w:w="15" w:type="dxa"/>
            </w:tcMar>
          </w:tcPr>
          <w:p w:rsidR="00F043EE" w:rsidRPr="002F6451" w:rsidRDefault="00F043EE" w:rsidP="00F043EE">
            <w:pPr>
              <w:jc w:val="center"/>
            </w:pPr>
            <w:r w:rsidRPr="002F6451">
              <w:t>2</w:t>
            </w:r>
          </w:p>
        </w:tc>
        <w:tc>
          <w:tcPr>
            <w:tcW w:w="865" w:type="pct"/>
            <w:shd w:val="clear" w:color="auto" w:fill="auto"/>
            <w:tcMar>
              <w:top w:w="15" w:type="dxa"/>
              <w:left w:w="15" w:type="dxa"/>
              <w:bottom w:w="0" w:type="dxa"/>
              <w:right w:w="15" w:type="dxa"/>
            </w:tcMar>
          </w:tcPr>
          <w:p w:rsidR="00F043EE" w:rsidRPr="002F6451" w:rsidRDefault="00F043EE" w:rsidP="00F043EE">
            <w:pPr>
              <w:jc w:val="center"/>
            </w:pPr>
            <w:r w:rsidRPr="002F6451">
              <w:t>85,00</w:t>
            </w:r>
          </w:p>
        </w:tc>
        <w:tc>
          <w:tcPr>
            <w:tcW w:w="700" w:type="pct"/>
            <w:shd w:val="clear" w:color="auto" w:fill="auto"/>
            <w:tcMar>
              <w:top w:w="15" w:type="dxa"/>
              <w:left w:w="15" w:type="dxa"/>
              <w:bottom w:w="0" w:type="dxa"/>
              <w:right w:w="15" w:type="dxa"/>
            </w:tcMar>
          </w:tcPr>
          <w:p w:rsidR="00F043EE" w:rsidRPr="002F6451" w:rsidRDefault="00F043EE" w:rsidP="00F043EE">
            <w:pPr>
              <w:jc w:val="center"/>
            </w:pPr>
            <w:r w:rsidRPr="002F6451">
              <w:t>170,00</w:t>
            </w:r>
          </w:p>
        </w:tc>
      </w:tr>
      <w:tr w:rsidR="00F043EE" w:rsidRPr="002F6451">
        <w:trPr>
          <w:trHeight w:val="540"/>
        </w:trPr>
        <w:tc>
          <w:tcPr>
            <w:tcW w:w="1820" w:type="pct"/>
            <w:shd w:val="clear" w:color="auto" w:fill="auto"/>
            <w:tcMar>
              <w:top w:w="15" w:type="dxa"/>
              <w:left w:w="15" w:type="dxa"/>
              <w:bottom w:w="0" w:type="dxa"/>
              <w:right w:w="15" w:type="dxa"/>
            </w:tcMar>
          </w:tcPr>
          <w:p w:rsidR="00F043EE" w:rsidRPr="002F6451" w:rsidRDefault="00F043EE" w:rsidP="00F043EE">
            <w:r w:rsidRPr="002F6451">
              <w:t>Taller sobre reproducción y mejoramiento genético del ganado</w:t>
            </w:r>
          </w:p>
        </w:tc>
        <w:tc>
          <w:tcPr>
            <w:tcW w:w="845" w:type="pct"/>
            <w:shd w:val="clear" w:color="auto" w:fill="auto"/>
            <w:tcMar>
              <w:top w:w="15" w:type="dxa"/>
              <w:left w:w="15" w:type="dxa"/>
              <w:bottom w:w="0" w:type="dxa"/>
              <w:right w:w="15" w:type="dxa"/>
            </w:tcMar>
          </w:tcPr>
          <w:p w:rsidR="00F043EE" w:rsidRPr="002F6451" w:rsidRDefault="00F043EE" w:rsidP="00F043EE">
            <w:pPr>
              <w:jc w:val="center"/>
            </w:pPr>
            <w:r w:rsidRPr="002F6451">
              <w:t>talleres</w:t>
            </w:r>
          </w:p>
        </w:tc>
        <w:tc>
          <w:tcPr>
            <w:tcW w:w="771" w:type="pct"/>
            <w:shd w:val="clear" w:color="auto" w:fill="auto"/>
            <w:tcMar>
              <w:top w:w="15" w:type="dxa"/>
              <w:left w:w="15" w:type="dxa"/>
              <w:bottom w:w="0" w:type="dxa"/>
              <w:right w:w="15" w:type="dxa"/>
            </w:tcMar>
          </w:tcPr>
          <w:p w:rsidR="00F043EE" w:rsidRPr="002F6451" w:rsidRDefault="00F043EE" w:rsidP="00F043EE">
            <w:pPr>
              <w:jc w:val="center"/>
            </w:pPr>
            <w:r w:rsidRPr="002F6451">
              <w:t>2</w:t>
            </w:r>
          </w:p>
        </w:tc>
        <w:tc>
          <w:tcPr>
            <w:tcW w:w="865" w:type="pct"/>
            <w:shd w:val="clear" w:color="auto" w:fill="auto"/>
            <w:tcMar>
              <w:top w:w="15" w:type="dxa"/>
              <w:left w:w="15" w:type="dxa"/>
              <w:bottom w:w="0" w:type="dxa"/>
              <w:right w:w="15" w:type="dxa"/>
            </w:tcMar>
          </w:tcPr>
          <w:p w:rsidR="00F043EE" w:rsidRPr="002F6451" w:rsidRDefault="00F043EE" w:rsidP="00F043EE">
            <w:pPr>
              <w:jc w:val="center"/>
            </w:pPr>
            <w:r w:rsidRPr="002F6451">
              <w:t>85,00</w:t>
            </w:r>
          </w:p>
        </w:tc>
        <w:tc>
          <w:tcPr>
            <w:tcW w:w="700" w:type="pct"/>
            <w:shd w:val="clear" w:color="auto" w:fill="auto"/>
            <w:tcMar>
              <w:top w:w="15" w:type="dxa"/>
              <w:left w:w="15" w:type="dxa"/>
              <w:bottom w:w="0" w:type="dxa"/>
              <w:right w:w="15" w:type="dxa"/>
            </w:tcMar>
          </w:tcPr>
          <w:p w:rsidR="00F043EE" w:rsidRPr="002F6451" w:rsidRDefault="00F043EE" w:rsidP="00F043EE">
            <w:pPr>
              <w:jc w:val="center"/>
            </w:pPr>
            <w:r w:rsidRPr="002F6451">
              <w:t>170,00</w:t>
            </w:r>
          </w:p>
        </w:tc>
      </w:tr>
      <w:tr w:rsidR="00F043EE" w:rsidRPr="002F6451">
        <w:trPr>
          <w:trHeight w:val="270"/>
        </w:trPr>
        <w:tc>
          <w:tcPr>
            <w:tcW w:w="1820" w:type="pct"/>
            <w:shd w:val="clear" w:color="auto" w:fill="auto"/>
            <w:tcMar>
              <w:top w:w="15" w:type="dxa"/>
              <w:left w:w="15" w:type="dxa"/>
              <w:bottom w:w="0" w:type="dxa"/>
              <w:right w:w="15" w:type="dxa"/>
            </w:tcMar>
          </w:tcPr>
          <w:p w:rsidR="00F043EE" w:rsidRPr="002F6451" w:rsidRDefault="00F043EE" w:rsidP="00F043EE">
            <w:r w:rsidRPr="002F6451">
              <w:t>Taller sobre métodos de conservación de forrajes</w:t>
            </w:r>
          </w:p>
        </w:tc>
        <w:tc>
          <w:tcPr>
            <w:tcW w:w="845" w:type="pct"/>
            <w:shd w:val="clear" w:color="auto" w:fill="auto"/>
            <w:tcMar>
              <w:top w:w="15" w:type="dxa"/>
              <w:left w:w="15" w:type="dxa"/>
              <w:bottom w:w="0" w:type="dxa"/>
              <w:right w:w="15" w:type="dxa"/>
            </w:tcMar>
          </w:tcPr>
          <w:p w:rsidR="00F043EE" w:rsidRPr="002F6451" w:rsidRDefault="00F043EE" w:rsidP="00F043EE">
            <w:pPr>
              <w:jc w:val="center"/>
            </w:pPr>
            <w:r w:rsidRPr="002F6451">
              <w:t>talleres</w:t>
            </w:r>
          </w:p>
        </w:tc>
        <w:tc>
          <w:tcPr>
            <w:tcW w:w="771" w:type="pct"/>
            <w:shd w:val="clear" w:color="auto" w:fill="auto"/>
            <w:tcMar>
              <w:top w:w="15" w:type="dxa"/>
              <w:left w:w="15" w:type="dxa"/>
              <w:bottom w:w="0" w:type="dxa"/>
              <w:right w:w="15" w:type="dxa"/>
            </w:tcMar>
          </w:tcPr>
          <w:p w:rsidR="00F043EE" w:rsidRPr="002F6451" w:rsidRDefault="00F043EE" w:rsidP="00F043EE">
            <w:pPr>
              <w:jc w:val="center"/>
            </w:pPr>
            <w:r w:rsidRPr="002F6451">
              <w:t>2</w:t>
            </w:r>
          </w:p>
        </w:tc>
        <w:tc>
          <w:tcPr>
            <w:tcW w:w="865" w:type="pct"/>
            <w:shd w:val="clear" w:color="auto" w:fill="auto"/>
            <w:tcMar>
              <w:top w:w="15" w:type="dxa"/>
              <w:left w:w="15" w:type="dxa"/>
              <w:bottom w:w="0" w:type="dxa"/>
              <w:right w:w="15" w:type="dxa"/>
            </w:tcMar>
          </w:tcPr>
          <w:p w:rsidR="00F043EE" w:rsidRPr="002F6451" w:rsidRDefault="00F043EE" w:rsidP="00F043EE">
            <w:pPr>
              <w:jc w:val="center"/>
            </w:pPr>
            <w:r w:rsidRPr="002F6451">
              <w:t>85,00</w:t>
            </w:r>
          </w:p>
        </w:tc>
        <w:tc>
          <w:tcPr>
            <w:tcW w:w="700" w:type="pct"/>
            <w:shd w:val="clear" w:color="auto" w:fill="auto"/>
            <w:tcMar>
              <w:top w:w="15" w:type="dxa"/>
              <w:left w:w="15" w:type="dxa"/>
              <w:bottom w:w="0" w:type="dxa"/>
              <w:right w:w="15" w:type="dxa"/>
            </w:tcMar>
          </w:tcPr>
          <w:p w:rsidR="00F043EE" w:rsidRPr="002F6451" w:rsidRDefault="00F043EE" w:rsidP="00F043EE">
            <w:pPr>
              <w:jc w:val="center"/>
            </w:pPr>
            <w:r w:rsidRPr="002F6451">
              <w:t>170,00</w:t>
            </w:r>
          </w:p>
        </w:tc>
      </w:tr>
      <w:tr w:rsidR="00F043EE" w:rsidRPr="002F6451">
        <w:trPr>
          <w:trHeight w:val="270"/>
        </w:trPr>
        <w:tc>
          <w:tcPr>
            <w:tcW w:w="1820" w:type="pct"/>
            <w:shd w:val="clear" w:color="auto" w:fill="auto"/>
            <w:tcMar>
              <w:top w:w="15" w:type="dxa"/>
              <w:left w:w="15" w:type="dxa"/>
              <w:bottom w:w="0" w:type="dxa"/>
              <w:right w:w="15" w:type="dxa"/>
            </w:tcMar>
          </w:tcPr>
          <w:p w:rsidR="00F043EE" w:rsidRPr="002F6451" w:rsidRDefault="00F043EE" w:rsidP="00F043EE">
            <w:r w:rsidRPr="002F6451">
              <w:t>Taller sobre elaboración de abonos orgánicos</w:t>
            </w:r>
          </w:p>
        </w:tc>
        <w:tc>
          <w:tcPr>
            <w:tcW w:w="845" w:type="pct"/>
            <w:shd w:val="clear" w:color="auto" w:fill="auto"/>
            <w:tcMar>
              <w:top w:w="15" w:type="dxa"/>
              <w:left w:w="15" w:type="dxa"/>
              <w:bottom w:w="0" w:type="dxa"/>
              <w:right w:w="15" w:type="dxa"/>
            </w:tcMar>
          </w:tcPr>
          <w:p w:rsidR="00F043EE" w:rsidRPr="002F6451" w:rsidRDefault="00F043EE" w:rsidP="00F043EE">
            <w:pPr>
              <w:jc w:val="center"/>
            </w:pPr>
            <w:r w:rsidRPr="002F6451">
              <w:t>talleres</w:t>
            </w:r>
          </w:p>
        </w:tc>
        <w:tc>
          <w:tcPr>
            <w:tcW w:w="771" w:type="pct"/>
            <w:shd w:val="clear" w:color="auto" w:fill="auto"/>
            <w:tcMar>
              <w:top w:w="15" w:type="dxa"/>
              <w:left w:w="15" w:type="dxa"/>
              <w:bottom w:w="0" w:type="dxa"/>
              <w:right w:w="15" w:type="dxa"/>
            </w:tcMar>
          </w:tcPr>
          <w:p w:rsidR="00F043EE" w:rsidRPr="002F6451" w:rsidRDefault="00F043EE" w:rsidP="00F043EE">
            <w:pPr>
              <w:jc w:val="center"/>
            </w:pPr>
            <w:r w:rsidRPr="002F6451">
              <w:t>2</w:t>
            </w:r>
          </w:p>
        </w:tc>
        <w:tc>
          <w:tcPr>
            <w:tcW w:w="865" w:type="pct"/>
            <w:shd w:val="clear" w:color="auto" w:fill="auto"/>
            <w:tcMar>
              <w:top w:w="15" w:type="dxa"/>
              <w:left w:w="15" w:type="dxa"/>
              <w:bottom w:w="0" w:type="dxa"/>
              <w:right w:w="15" w:type="dxa"/>
            </w:tcMar>
          </w:tcPr>
          <w:p w:rsidR="00F043EE" w:rsidRPr="002F6451" w:rsidRDefault="00F043EE" w:rsidP="00F043EE">
            <w:pPr>
              <w:jc w:val="center"/>
            </w:pPr>
            <w:r w:rsidRPr="002F6451">
              <w:t>85,00</w:t>
            </w:r>
          </w:p>
        </w:tc>
        <w:tc>
          <w:tcPr>
            <w:tcW w:w="700" w:type="pct"/>
            <w:shd w:val="clear" w:color="auto" w:fill="auto"/>
            <w:tcMar>
              <w:top w:w="15" w:type="dxa"/>
              <w:left w:w="15" w:type="dxa"/>
              <w:bottom w:w="0" w:type="dxa"/>
              <w:right w:w="15" w:type="dxa"/>
            </w:tcMar>
          </w:tcPr>
          <w:p w:rsidR="00F043EE" w:rsidRPr="002F6451" w:rsidRDefault="00F043EE" w:rsidP="00F043EE">
            <w:pPr>
              <w:jc w:val="center"/>
            </w:pPr>
            <w:r w:rsidRPr="002F6451">
              <w:t>170,00</w:t>
            </w:r>
          </w:p>
        </w:tc>
      </w:tr>
      <w:tr w:rsidR="00F043EE" w:rsidRPr="002F6451">
        <w:trPr>
          <w:trHeight w:val="270"/>
        </w:trPr>
        <w:tc>
          <w:tcPr>
            <w:tcW w:w="1820" w:type="pct"/>
            <w:shd w:val="clear" w:color="auto" w:fill="auto"/>
            <w:tcMar>
              <w:top w:w="15" w:type="dxa"/>
              <w:left w:w="15" w:type="dxa"/>
              <w:bottom w:w="0" w:type="dxa"/>
              <w:right w:w="15" w:type="dxa"/>
            </w:tcMar>
          </w:tcPr>
          <w:p w:rsidR="00F043EE" w:rsidRPr="002F6451" w:rsidRDefault="00F043EE" w:rsidP="00F043EE">
            <w:r w:rsidRPr="002F6451">
              <w:t>Documentos de capacitación e información</w:t>
            </w:r>
          </w:p>
        </w:tc>
        <w:tc>
          <w:tcPr>
            <w:tcW w:w="845" w:type="pct"/>
            <w:shd w:val="clear" w:color="auto" w:fill="auto"/>
            <w:tcMar>
              <w:top w:w="15" w:type="dxa"/>
              <w:left w:w="15" w:type="dxa"/>
              <w:bottom w:w="0" w:type="dxa"/>
              <w:right w:w="15" w:type="dxa"/>
            </w:tcMar>
          </w:tcPr>
          <w:p w:rsidR="00F043EE" w:rsidRPr="002F6451" w:rsidRDefault="00F043EE" w:rsidP="00F043EE">
            <w:pPr>
              <w:jc w:val="center"/>
            </w:pPr>
            <w:r w:rsidRPr="002F6451">
              <w:t> </w:t>
            </w:r>
          </w:p>
        </w:tc>
        <w:tc>
          <w:tcPr>
            <w:tcW w:w="771" w:type="pct"/>
            <w:shd w:val="clear" w:color="auto" w:fill="auto"/>
            <w:tcMar>
              <w:top w:w="15" w:type="dxa"/>
              <w:left w:w="15" w:type="dxa"/>
              <w:bottom w:w="0" w:type="dxa"/>
              <w:right w:w="15" w:type="dxa"/>
            </w:tcMar>
          </w:tcPr>
          <w:p w:rsidR="00F043EE" w:rsidRPr="002F6451" w:rsidRDefault="00F043EE" w:rsidP="00F043EE">
            <w:pPr>
              <w:jc w:val="center"/>
            </w:pPr>
            <w:r w:rsidRPr="002F6451">
              <w:t>265</w:t>
            </w:r>
          </w:p>
        </w:tc>
        <w:tc>
          <w:tcPr>
            <w:tcW w:w="865" w:type="pct"/>
            <w:shd w:val="clear" w:color="auto" w:fill="auto"/>
            <w:tcMar>
              <w:top w:w="15" w:type="dxa"/>
              <w:left w:w="15" w:type="dxa"/>
              <w:bottom w:w="0" w:type="dxa"/>
              <w:right w:w="15" w:type="dxa"/>
            </w:tcMar>
          </w:tcPr>
          <w:p w:rsidR="00F043EE" w:rsidRPr="002F6451" w:rsidRDefault="00F043EE" w:rsidP="00F043EE">
            <w:pPr>
              <w:jc w:val="center"/>
            </w:pPr>
            <w:r w:rsidRPr="002F6451">
              <w:t>1,20</w:t>
            </w:r>
          </w:p>
        </w:tc>
        <w:tc>
          <w:tcPr>
            <w:tcW w:w="700" w:type="pct"/>
            <w:shd w:val="clear" w:color="auto" w:fill="auto"/>
            <w:tcMar>
              <w:top w:w="15" w:type="dxa"/>
              <w:left w:w="15" w:type="dxa"/>
              <w:bottom w:w="0" w:type="dxa"/>
              <w:right w:w="15" w:type="dxa"/>
            </w:tcMar>
          </w:tcPr>
          <w:p w:rsidR="00F043EE" w:rsidRPr="002F6451" w:rsidRDefault="00F043EE" w:rsidP="00F043EE">
            <w:pPr>
              <w:jc w:val="center"/>
            </w:pPr>
            <w:r w:rsidRPr="002F6451">
              <w:t>318,00</w:t>
            </w:r>
          </w:p>
        </w:tc>
      </w:tr>
      <w:tr w:rsidR="00F043EE" w:rsidRPr="002F6451">
        <w:trPr>
          <w:trHeight w:val="270"/>
        </w:trPr>
        <w:tc>
          <w:tcPr>
            <w:tcW w:w="1820" w:type="pct"/>
            <w:shd w:val="clear" w:color="auto" w:fill="auto"/>
            <w:tcMar>
              <w:top w:w="15" w:type="dxa"/>
              <w:left w:w="15" w:type="dxa"/>
              <w:bottom w:w="0" w:type="dxa"/>
              <w:right w:w="15" w:type="dxa"/>
            </w:tcMar>
          </w:tcPr>
          <w:p w:rsidR="00F043EE" w:rsidRPr="002F6451" w:rsidRDefault="00F043EE" w:rsidP="00F043EE">
            <w:pPr>
              <w:rPr>
                <w:b/>
                <w:bCs/>
              </w:rPr>
            </w:pPr>
            <w:r w:rsidRPr="002F6451">
              <w:rPr>
                <w:b/>
                <w:bCs/>
              </w:rPr>
              <w:t>Subtotal</w:t>
            </w:r>
          </w:p>
        </w:tc>
        <w:tc>
          <w:tcPr>
            <w:tcW w:w="845"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 </w:t>
            </w:r>
          </w:p>
        </w:tc>
        <w:tc>
          <w:tcPr>
            <w:tcW w:w="771"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 </w:t>
            </w:r>
          </w:p>
        </w:tc>
        <w:tc>
          <w:tcPr>
            <w:tcW w:w="865" w:type="pct"/>
            <w:shd w:val="clear" w:color="auto" w:fill="auto"/>
            <w:tcMar>
              <w:top w:w="15" w:type="dxa"/>
              <w:left w:w="15" w:type="dxa"/>
              <w:bottom w:w="0" w:type="dxa"/>
              <w:right w:w="15" w:type="dxa"/>
            </w:tcMar>
          </w:tcPr>
          <w:p w:rsidR="00F043EE" w:rsidRPr="002F6451" w:rsidRDefault="00F043EE" w:rsidP="00F043EE">
            <w:pPr>
              <w:jc w:val="center"/>
            </w:pPr>
            <w:r w:rsidRPr="002F6451">
              <w:t> </w:t>
            </w:r>
          </w:p>
        </w:tc>
        <w:tc>
          <w:tcPr>
            <w:tcW w:w="700"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1.338,00</w:t>
            </w:r>
          </w:p>
        </w:tc>
      </w:tr>
      <w:tr w:rsidR="00F043EE" w:rsidRPr="002F6451">
        <w:trPr>
          <w:trHeight w:val="270"/>
        </w:trPr>
        <w:tc>
          <w:tcPr>
            <w:tcW w:w="1820" w:type="pct"/>
            <w:shd w:val="clear" w:color="auto" w:fill="auto"/>
            <w:tcMar>
              <w:top w:w="15" w:type="dxa"/>
              <w:left w:w="15" w:type="dxa"/>
              <w:bottom w:w="0" w:type="dxa"/>
              <w:right w:w="15" w:type="dxa"/>
            </w:tcMar>
          </w:tcPr>
          <w:p w:rsidR="00F043EE" w:rsidRPr="002F6451" w:rsidRDefault="00F043EE" w:rsidP="00F043EE">
            <w:pPr>
              <w:rPr>
                <w:b/>
                <w:bCs/>
              </w:rPr>
            </w:pPr>
            <w:r w:rsidRPr="002F6451">
              <w:rPr>
                <w:b/>
                <w:bCs/>
              </w:rPr>
              <w:t>MANEJO FORESTAL</w:t>
            </w:r>
          </w:p>
        </w:tc>
        <w:tc>
          <w:tcPr>
            <w:tcW w:w="845"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 </w:t>
            </w:r>
          </w:p>
        </w:tc>
        <w:tc>
          <w:tcPr>
            <w:tcW w:w="771"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 </w:t>
            </w:r>
          </w:p>
        </w:tc>
        <w:tc>
          <w:tcPr>
            <w:tcW w:w="865" w:type="pct"/>
            <w:shd w:val="clear" w:color="auto" w:fill="auto"/>
            <w:tcMar>
              <w:top w:w="15" w:type="dxa"/>
              <w:left w:w="15" w:type="dxa"/>
              <w:bottom w:w="0" w:type="dxa"/>
              <w:right w:w="15" w:type="dxa"/>
            </w:tcMar>
          </w:tcPr>
          <w:p w:rsidR="00F043EE" w:rsidRPr="002F6451" w:rsidRDefault="00F043EE" w:rsidP="00F043EE">
            <w:pPr>
              <w:jc w:val="center"/>
            </w:pPr>
            <w:r w:rsidRPr="002F6451">
              <w:t> </w:t>
            </w:r>
          </w:p>
        </w:tc>
        <w:tc>
          <w:tcPr>
            <w:tcW w:w="700"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 </w:t>
            </w:r>
          </w:p>
        </w:tc>
      </w:tr>
      <w:tr w:rsidR="00F043EE" w:rsidRPr="002F6451">
        <w:trPr>
          <w:trHeight w:val="270"/>
        </w:trPr>
        <w:tc>
          <w:tcPr>
            <w:tcW w:w="1820" w:type="pct"/>
            <w:shd w:val="clear" w:color="auto" w:fill="auto"/>
            <w:tcMar>
              <w:top w:w="15" w:type="dxa"/>
              <w:left w:w="15" w:type="dxa"/>
              <w:bottom w:w="0" w:type="dxa"/>
              <w:right w:w="15" w:type="dxa"/>
            </w:tcMar>
          </w:tcPr>
          <w:p w:rsidR="00F043EE" w:rsidRPr="002F6451" w:rsidRDefault="00F043EE" w:rsidP="00F043EE">
            <w:pPr>
              <w:rPr>
                <w:b/>
                <w:bCs/>
              </w:rPr>
            </w:pPr>
            <w:r w:rsidRPr="002F6451">
              <w:rPr>
                <w:b/>
                <w:bCs/>
              </w:rPr>
              <w:t>Gastos operativos</w:t>
            </w:r>
          </w:p>
        </w:tc>
        <w:tc>
          <w:tcPr>
            <w:tcW w:w="845"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 </w:t>
            </w:r>
          </w:p>
        </w:tc>
        <w:tc>
          <w:tcPr>
            <w:tcW w:w="771"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 </w:t>
            </w:r>
          </w:p>
        </w:tc>
        <w:tc>
          <w:tcPr>
            <w:tcW w:w="865" w:type="pct"/>
            <w:shd w:val="clear" w:color="auto" w:fill="auto"/>
            <w:tcMar>
              <w:top w:w="15" w:type="dxa"/>
              <w:left w:w="15" w:type="dxa"/>
              <w:bottom w:w="0" w:type="dxa"/>
              <w:right w:w="15" w:type="dxa"/>
            </w:tcMar>
          </w:tcPr>
          <w:p w:rsidR="00F043EE" w:rsidRPr="002F6451" w:rsidRDefault="00F043EE" w:rsidP="00F043EE">
            <w:pPr>
              <w:jc w:val="center"/>
            </w:pPr>
            <w:r w:rsidRPr="002F6451">
              <w:t> </w:t>
            </w:r>
          </w:p>
        </w:tc>
        <w:tc>
          <w:tcPr>
            <w:tcW w:w="700"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 </w:t>
            </w:r>
          </w:p>
        </w:tc>
      </w:tr>
      <w:tr w:rsidR="00F043EE" w:rsidRPr="002F6451">
        <w:trPr>
          <w:trHeight w:val="270"/>
        </w:trPr>
        <w:tc>
          <w:tcPr>
            <w:tcW w:w="1820" w:type="pct"/>
            <w:shd w:val="clear" w:color="auto" w:fill="auto"/>
            <w:tcMar>
              <w:top w:w="15" w:type="dxa"/>
              <w:left w:w="15" w:type="dxa"/>
              <w:bottom w:w="0" w:type="dxa"/>
              <w:right w:w="15" w:type="dxa"/>
            </w:tcMar>
          </w:tcPr>
          <w:p w:rsidR="00F043EE" w:rsidRPr="002F6451" w:rsidRDefault="00F043EE" w:rsidP="00F043EE">
            <w:r w:rsidRPr="002F6451">
              <w:t>Limpia y señalamiento( preparación terreno)</w:t>
            </w:r>
          </w:p>
        </w:tc>
        <w:tc>
          <w:tcPr>
            <w:tcW w:w="845" w:type="pct"/>
            <w:shd w:val="clear" w:color="auto" w:fill="auto"/>
            <w:tcMar>
              <w:top w:w="15" w:type="dxa"/>
              <w:left w:w="15" w:type="dxa"/>
              <w:bottom w:w="0" w:type="dxa"/>
              <w:right w:w="15" w:type="dxa"/>
            </w:tcMar>
          </w:tcPr>
          <w:p w:rsidR="00F043EE" w:rsidRPr="002F6451" w:rsidRDefault="00F043EE" w:rsidP="00F043EE">
            <w:pPr>
              <w:jc w:val="center"/>
            </w:pPr>
            <w:r w:rsidRPr="002F6451">
              <w:t>jornal</w:t>
            </w:r>
          </w:p>
        </w:tc>
        <w:tc>
          <w:tcPr>
            <w:tcW w:w="771" w:type="pct"/>
            <w:shd w:val="clear" w:color="auto" w:fill="auto"/>
            <w:tcMar>
              <w:top w:w="15" w:type="dxa"/>
              <w:left w:w="15" w:type="dxa"/>
              <w:bottom w:w="0" w:type="dxa"/>
              <w:right w:w="15" w:type="dxa"/>
            </w:tcMar>
          </w:tcPr>
          <w:p w:rsidR="00F043EE" w:rsidRPr="002F6451" w:rsidRDefault="00F043EE" w:rsidP="00F043EE">
            <w:pPr>
              <w:jc w:val="center"/>
            </w:pPr>
            <w:r w:rsidRPr="002F6451">
              <w:t>8</w:t>
            </w:r>
          </w:p>
        </w:tc>
        <w:tc>
          <w:tcPr>
            <w:tcW w:w="865" w:type="pct"/>
            <w:shd w:val="clear" w:color="auto" w:fill="auto"/>
            <w:tcMar>
              <w:top w:w="15" w:type="dxa"/>
              <w:left w:w="15" w:type="dxa"/>
              <w:bottom w:w="0" w:type="dxa"/>
              <w:right w:w="15" w:type="dxa"/>
            </w:tcMar>
          </w:tcPr>
          <w:p w:rsidR="00F043EE" w:rsidRPr="002F6451" w:rsidRDefault="00F043EE" w:rsidP="00F043EE">
            <w:pPr>
              <w:jc w:val="center"/>
            </w:pPr>
            <w:r w:rsidRPr="002F6451">
              <w:t>8,00</w:t>
            </w:r>
          </w:p>
        </w:tc>
        <w:tc>
          <w:tcPr>
            <w:tcW w:w="700" w:type="pct"/>
            <w:shd w:val="clear" w:color="auto" w:fill="auto"/>
            <w:tcMar>
              <w:top w:w="15" w:type="dxa"/>
              <w:left w:w="15" w:type="dxa"/>
              <w:bottom w:w="0" w:type="dxa"/>
              <w:right w:w="15" w:type="dxa"/>
            </w:tcMar>
          </w:tcPr>
          <w:p w:rsidR="00F043EE" w:rsidRPr="002F6451" w:rsidRDefault="00F043EE" w:rsidP="00F043EE">
            <w:pPr>
              <w:jc w:val="center"/>
            </w:pPr>
            <w:r w:rsidRPr="002F6451">
              <w:t>64,00</w:t>
            </w:r>
          </w:p>
        </w:tc>
      </w:tr>
      <w:tr w:rsidR="00F043EE" w:rsidRPr="002F6451">
        <w:trPr>
          <w:trHeight w:val="270"/>
        </w:trPr>
        <w:tc>
          <w:tcPr>
            <w:tcW w:w="1820" w:type="pct"/>
            <w:shd w:val="clear" w:color="auto" w:fill="auto"/>
            <w:tcMar>
              <w:top w:w="15" w:type="dxa"/>
              <w:left w:w="15" w:type="dxa"/>
              <w:bottom w:w="0" w:type="dxa"/>
              <w:right w:w="15" w:type="dxa"/>
            </w:tcMar>
          </w:tcPr>
          <w:p w:rsidR="00F043EE" w:rsidRPr="002F6451" w:rsidRDefault="00F043EE" w:rsidP="00F043EE">
            <w:r w:rsidRPr="002F6451">
              <w:t>Hoyado</w:t>
            </w:r>
          </w:p>
        </w:tc>
        <w:tc>
          <w:tcPr>
            <w:tcW w:w="845" w:type="pct"/>
            <w:shd w:val="clear" w:color="auto" w:fill="auto"/>
            <w:tcMar>
              <w:top w:w="15" w:type="dxa"/>
              <w:left w:w="15" w:type="dxa"/>
              <w:bottom w:w="0" w:type="dxa"/>
              <w:right w:w="15" w:type="dxa"/>
            </w:tcMar>
          </w:tcPr>
          <w:p w:rsidR="00F043EE" w:rsidRPr="002F6451" w:rsidRDefault="00F043EE" w:rsidP="00F043EE">
            <w:pPr>
              <w:jc w:val="center"/>
            </w:pPr>
            <w:r w:rsidRPr="002F6451">
              <w:t>jornal</w:t>
            </w:r>
          </w:p>
        </w:tc>
        <w:tc>
          <w:tcPr>
            <w:tcW w:w="771" w:type="pct"/>
            <w:shd w:val="clear" w:color="auto" w:fill="auto"/>
            <w:tcMar>
              <w:top w:w="15" w:type="dxa"/>
              <w:left w:w="15" w:type="dxa"/>
              <w:bottom w:w="0" w:type="dxa"/>
              <w:right w:w="15" w:type="dxa"/>
            </w:tcMar>
          </w:tcPr>
          <w:p w:rsidR="00F043EE" w:rsidRPr="002F6451" w:rsidRDefault="00F043EE" w:rsidP="00F043EE">
            <w:pPr>
              <w:jc w:val="center"/>
            </w:pPr>
            <w:r w:rsidRPr="002F6451">
              <w:t>14</w:t>
            </w:r>
          </w:p>
        </w:tc>
        <w:tc>
          <w:tcPr>
            <w:tcW w:w="865" w:type="pct"/>
            <w:shd w:val="clear" w:color="auto" w:fill="auto"/>
            <w:tcMar>
              <w:top w:w="15" w:type="dxa"/>
              <w:left w:w="15" w:type="dxa"/>
              <w:bottom w:w="0" w:type="dxa"/>
              <w:right w:w="15" w:type="dxa"/>
            </w:tcMar>
          </w:tcPr>
          <w:p w:rsidR="00F043EE" w:rsidRPr="002F6451" w:rsidRDefault="00F043EE" w:rsidP="00F043EE">
            <w:pPr>
              <w:jc w:val="center"/>
            </w:pPr>
            <w:r w:rsidRPr="002F6451">
              <w:t>8,00</w:t>
            </w:r>
          </w:p>
        </w:tc>
        <w:tc>
          <w:tcPr>
            <w:tcW w:w="700" w:type="pct"/>
            <w:shd w:val="clear" w:color="auto" w:fill="auto"/>
            <w:tcMar>
              <w:top w:w="15" w:type="dxa"/>
              <w:left w:w="15" w:type="dxa"/>
              <w:bottom w:w="0" w:type="dxa"/>
              <w:right w:w="15" w:type="dxa"/>
            </w:tcMar>
          </w:tcPr>
          <w:p w:rsidR="00F043EE" w:rsidRPr="002F6451" w:rsidRDefault="00F043EE" w:rsidP="00F043EE">
            <w:pPr>
              <w:jc w:val="center"/>
            </w:pPr>
            <w:r w:rsidRPr="002F6451">
              <w:t>112,00</w:t>
            </w:r>
          </w:p>
        </w:tc>
      </w:tr>
      <w:tr w:rsidR="00F043EE" w:rsidRPr="002F6451">
        <w:trPr>
          <w:trHeight w:val="540"/>
        </w:trPr>
        <w:tc>
          <w:tcPr>
            <w:tcW w:w="1820" w:type="pct"/>
            <w:shd w:val="clear" w:color="auto" w:fill="auto"/>
            <w:tcMar>
              <w:top w:w="15" w:type="dxa"/>
              <w:left w:w="15" w:type="dxa"/>
              <w:bottom w:w="0" w:type="dxa"/>
              <w:right w:w="15" w:type="dxa"/>
            </w:tcMar>
          </w:tcPr>
          <w:p w:rsidR="00F043EE" w:rsidRPr="002F6451" w:rsidRDefault="00F043EE" w:rsidP="00F043EE">
            <w:r w:rsidRPr="002F6451">
              <w:t>Acémilas para transporte de plántulas hasta el sitio de definitivo</w:t>
            </w:r>
          </w:p>
        </w:tc>
        <w:tc>
          <w:tcPr>
            <w:tcW w:w="845" w:type="pct"/>
            <w:shd w:val="clear" w:color="auto" w:fill="auto"/>
            <w:tcMar>
              <w:top w:w="15" w:type="dxa"/>
              <w:left w:w="15" w:type="dxa"/>
              <w:bottom w:w="0" w:type="dxa"/>
              <w:right w:w="15" w:type="dxa"/>
            </w:tcMar>
          </w:tcPr>
          <w:p w:rsidR="00F043EE" w:rsidRPr="002F6451" w:rsidRDefault="00F043EE" w:rsidP="00F043EE">
            <w:pPr>
              <w:jc w:val="center"/>
            </w:pPr>
            <w:r w:rsidRPr="002F6451">
              <w:t>acémilas</w:t>
            </w:r>
          </w:p>
        </w:tc>
        <w:tc>
          <w:tcPr>
            <w:tcW w:w="771" w:type="pct"/>
            <w:shd w:val="clear" w:color="auto" w:fill="auto"/>
            <w:tcMar>
              <w:top w:w="15" w:type="dxa"/>
              <w:left w:w="15" w:type="dxa"/>
              <w:bottom w:w="0" w:type="dxa"/>
              <w:right w:w="15" w:type="dxa"/>
            </w:tcMar>
          </w:tcPr>
          <w:p w:rsidR="00F043EE" w:rsidRPr="002F6451" w:rsidRDefault="00F043EE" w:rsidP="00F043EE">
            <w:pPr>
              <w:jc w:val="center"/>
            </w:pPr>
            <w:r w:rsidRPr="002F6451">
              <w:t>4</w:t>
            </w:r>
          </w:p>
        </w:tc>
        <w:tc>
          <w:tcPr>
            <w:tcW w:w="865" w:type="pct"/>
            <w:shd w:val="clear" w:color="auto" w:fill="auto"/>
            <w:tcMar>
              <w:top w:w="15" w:type="dxa"/>
              <w:left w:w="15" w:type="dxa"/>
              <w:bottom w:w="0" w:type="dxa"/>
              <w:right w:w="15" w:type="dxa"/>
            </w:tcMar>
          </w:tcPr>
          <w:p w:rsidR="00F043EE" w:rsidRPr="002F6451" w:rsidRDefault="00F043EE" w:rsidP="00F043EE">
            <w:pPr>
              <w:jc w:val="center"/>
            </w:pPr>
            <w:r w:rsidRPr="002F6451">
              <w:t>10,0</w:t>
            </w:r>
          </w:p>
        </w:tc>
        <w:tc>
          <w:tcPr>
            <w:tcW w:w="700" w:type="pct"/>
            <w:shd w:val="clear" w:color="auto" w:fill="auto"/>
            <w:tcMar>
              <w:top w:w="15" w:type="dxa"/>
              <w:left w:w="15" w:type="dxa"/>
              <w:bottom w:w="0" w:type="dxa"/>
              <w:right w:w="15" w:type="dxa"/>
            </w:tcMar>
          </w:tcPr>
          <w:p w:rsidR="00F043EE" w:rsidRPr="002F6451" w:rsidRDefault="00F043EE" w:rsidP="00F043EE">
            <w:pPr>
              <w:jc w:val="center"/>
            </w:pPr>
            <w:r w:rsidRPr="002F6451">
              <w:t>40,00</w:t>
            </w:r>
          </w:p>
        </w:tc>
      </w:tr>
      <w:tr w:rsidR="00F043EE" w:rsidRPr="002F6451">
        <w:trPr>
          <w:trHeight w:val="270"/>
        </w:trPr>
        <w:tc>
          <w:tcPr>
            <w:tcW w:w="1820" w:type="pct"/>
            <w:shd w:val="clear" w:color="auto" w:fill="auto"/>
            <w:tcMar>
              <w:top w:w="15" w:type="dxa"/>
              <w:left w:w="15" w:type="dxa"/>
              <w:bottom w:w="0" w:type="dxa"/>
              <w:right w:w="15" w:type="dxa"/>
            </w:tcMar>
          </w:tcPr>
          <w:p w:rsidR="00F043EE" w:rsidRPr="002F6451" w:rsidRDefault="00F043EE" w:rsidP="00F043EE">
            <w:r w:rsidRPr="002F6451">
              <w:t xml:space="preserve">Transporte y distribución de plántulas  </w:t>
            </w:r>
          </w:p>
        </w:tc>
        <w:tc>
          <w:tcPr>
            <w:tcW w:w="845" w:type="pct"/>
            <w:shd w:val="clear" w:color="auto" w:fill="auto"/>
            <w:tcMar>
              <w:top w:w="15" w:type="dxa"/>
              <w:left w:w="15" w:type="dxa"/>
              <w:bottom w:w="0" w:type="dxa"/>
              <w:right w:w="15" w:type="dxa"/>
            </w:tcMar>
          </w:tcPr>
          <w:p w:rsidR="00F043EE" w:rsidRPr="002F6451" w:rsidRDefault="00F043EE" w:rsidP="00F043EE">
            <w:pPr>
              <w:jc w:val="center"/>
            </w:pPr>
            <w:r w:rsidRPr="002F6451">
              <w:t>jornal</w:t>
            </w:r>
          </w:p>
        </w:tc>
        <w:tc>
          <w:tcPr>
            <w:tcW w:w="771" w:type="pct"/>
            <w:shd w:val="clear" w:color="auto" w:fill="auto"/>
            <w:tcMar>
              <w:top w:w="15" w:type="dxa"/>
              <w:left w:w="15" w:type="dxa"/>
              <w:bottom w:w="0" w:type="dxa"/>
              <w:right w:w="15" w:type="dxa"/>
            </w:tcMar>
          </w:tcPr>
          <w:p w:rsidR="00F043EE" w:rsidRPr="002F6451" w:rsidRDefault="00F043EE" w:rsidP="00F043EE">
            <w:pPr>
              <w:jc w:val="center"/>
            </w:pPr>
            <w:r w:rsidRPr="002F6451">
              <w:t>6</w:t>
            </w:r>
          </w:p>
        </w:tc>
        <w:tc>
          <w:tcPr>
            <w:tcW w:w="865" w:type="pct"/>
            <w:shd w:val="clear" w:color="auto" w:fill="auto"/>
            <w:tcMar>
              <w:top w:w="15" w:type="dxa"/>
              <w:left w:w="15" w:type="dxa"/>
              <w:bottom w:w="0" w:type="dxa"/>
              <w:right w:w="15" w:type="dxa"/>
            </w:tcMar>
          </w:tcPr>
          <w:p w:rsidR="00F043EE" w:rsidRPr="002F6451" w:rsidRDefault="00F043EE" w:rsidP="00F043EE">
            <w:pPr>
              <w:jc w:val="center"/>
            </w:pPr>
            <w:r w:rsidRPr="002F6451">
              <w:t>8,00</w:t>
            </w:r>
          </w:p>
        </w:tc>
        <w:tc>
          <w:tcPr>
            <w:tcW w:w="700" w:type="pct"/>
            <w:shd w:val="clear" w:color="auto" w:fill="auto"/>
            <w:tcMar>
              <w:top w:w="15" w:type="dxa"/>
              <w:left w:w="15" w:type="dxa"/>
              <w:bottom w:w="0" w:type="dxa"/>
              <w:right w:w="15" w:type="dxa"/>
            </w:tcMar>
          </w:tcPr>
          <w:p w:rsidR="00F043EE" w:rsidRPr="002F6451" w:rsidRDefault="00F043EE" w:rsidP="00F043EE">
            <w:pPr>
              <w:jc w:val="center"/>
            </w:pPr>
            <w:r w:rsidRPr="002F6451">
              <w:t>48,00</w:t>
            </w:r>
          </w:p>
        </w:tc>
      </w:tr>
      <w:tr w:rsidR="00F043EE" w:rsidRPr="002F6451">
        <w:trPr>
          <w:trHeight w:val="270"/>
        </w:trPr>
        <w:tc>
          <w:tcPr>
            <w:tcW w:w="1820" w:type="pct"/>
            <w:shd w:val="clear" w:color="auto" w:fill="auto"/>
            <w:tcMar>
              <w:top w:w="15" w:type="dxa"/>
              <w:left w:w="15" w:type="dxa"/>
              <w:bottom w:w="0" w:type="dxa"/>
              <w:right w:w="15" w:type="dxa"/>
            </w:tcMar>
          </w:tcPr>
          <w:p w:rsidR="00F043EE" w:rsidRPr="002F6451" w:rsidRDefault="00F043EE" w:rsidP="00F043EE">
            <w:r w:rsidRPr="002F6451">
              <w:t>Plantación</w:t>
            </w:r>
          </w:p>
        </w:tc>
        <w:tc>
          <w:tcPr>
            <w:tcW w:w="845" w:type="pct"/>
            <w:shd w:val="clear" w:color="auto" w:fill="auto"/>
            <w:tcMar>
              <w:top w:w="15" w:type="dxa"/>
              <w:left w:w="15" w:type="dxa"/>
              <w:bottom w:w="0" w:type="dxa"/>
              <w:right w:w="15" w:type="dxa"/>
            </w:tcMar>
          </w:tcPr>
          <w:p w:rsidR="00F043EE" w:rsidRPr="002F6451" w:rsidRDefault="00F043EE" w:rsidP="00F043EE">
            <w:pPr>
              <w:jc w:val="center"/>
            </w:pPr>
            <w:r w:rsidRPr="002F6451">
              <w:t>jornal</w:t>
            </w:r>
          </w:p>
        </w:tc>
        <w:tc>
          <w:tcPr>
            <w:tcW w:w="771" w:type="pct"/>
            <w:shd w:val="clear" w:color="auto" w:fill="auto"/>
            <w:tcMar>
              <w:top w:w="15" w:type="dxa"/>
              <w:left w:w="15" w:type="dxa"/>
              <w:bottom w:w="0" w:type="dxa"/>
              <w:right w:w="15" w:type="dxa"/>
            </w:tcMar>
          </w:tcPr>
          <w:p w:rsidR="00F043EE" w:rsidRPr="002F6451" w:rsidRDefault="00F043EE" w:rsidP="00F043EE">
            <w:pPr>
              <w:jc w:val="center"/>
            </w:pPr>
            <w:r w:rsidRPr="002F6451">
              <w:t>18</w:t>
            </w:r>
          </w:p>
        </w:tc>
        <w:tc>
          <w:tcPr>
            <w:tcW w:w="865" w:type="pct"/>
            <w:shd w:val="clear" w:color="auto" w:fill="auto"/>
            <w:tcMar>
              <w:top w:w="15" w:type="dxa"/>
              <w:left w:w="15" w:type="dxa"/>
              <w:bottom w:w="0" w:type="dxa"/>
              <w:right w:w="15" w:type="dxa"/>
            </w:tcMar>
          </w:tcPr>
          <w:p w:rsidR="00F043EE" w:rsidRPr="002F6451" w:rsidRDefault="00F043EE" w:rsidP="00F043EE">
            <w:pPr>
              <w:jc w:val="center"/>
            </w:pPr>
            <w:r w:rsidRPr="002F6451">
              <w:t>8,00</w:t>
            </w:r>
          </w:p>
        </w:tc>
        <w:tc>
          <w:tcPr>
            <w:tcW w:w="700" w:type="pct"/>
            <w:shd w:val="clear" w:color="auto" w:fill="auto"/>
            <w:tcMar>
              <w:top w:w="15" w:type="dxa"/>
              <w:left w:w="15" w:type="dxa"/>
              <w:bottom w:w="0" w:type="dxa"/>
              <w:right w:w="15" w:type="dxa"/>
            </w:tcMar>
          </w:tcPr>
          <w:p w:rsidR="00F043EE" w:rsidRPr="002F6451" w:rsidRDefault="00F043EE" w:rsidP="00F043EE">
            <w:pPr>
              <w:jc w:val="center"/>
            </w:pPr>
            <w:r w:rsidRPr="002F6451">
              <w:t>144,00</w:t>
            </w:r>
          </w:p>
        </w:tc>
      </w:tr>
      <w:tr w:rsidR="00F043EE" w:rsidRPr="002F6451">
        <w:trPr>
          <w:trHeight w:val="270"/>
        </w:trPr>
        <w:tc>
          <w:tcPr>
            <w:tcW w:w="1820" w:type="pct"/>
            <w:shd w:val="clear" w:color="auto" w:fill="auto"/>
            <w:tcMar>
              <w:top w:w="15" w:type="dxa"/>
              <w:left w:w="15" w:type="dxa"/>
              <w:bottom w:w="0" w:type="dxa"/>
              <w:right w:w="15" w:type="dxa"/>
            </w:tcMar>
          </w:tcPr>
          <w:p w:rsidR="00F043EE" w:rsidRPr="002F6451" w:rsidRDefault="00F043EE" w:rsidP="00F043EE">
            <w:r w:rsidRPr="002F6451">
              <w:t>Plantas forestales para silvopasturas</w:t>
            </w:r>
          </w:p>
        </w:tc>
        <w:tc>
          <w:tcPr>
            <w:tcW w:w="845" w:type="pct"/>
            <w:shd w:val="clear" w:color="auto" w:fill="auto"/>
            <w:tcMar>
              <w:top w:w="15" w:type="dxa"/>
              <w:left w:w="15" w:type="dxa"/>
              <w:bottom w:w="0" w:type="dxa"/>
              <w:right w:w="15" w:type="dxa"/>
            </w:tcMar>
          </w:tcPr>
          <w:p w:rsidR="00F043EE" w:rsidRPr="002F6451" w:rsidRDefault="00F043EE" w:rsidP="00F043EE">
            <w:pPr>
              <w:jc w:val="center"/>
            </w:pPr>
            <w:r w:rsidRPr="002F6451">
              <w:t>unidades</w:t>
            </w:r>
          </w:p>
        </w:tc>
        <w:tc>
          <w:tcPr>
            <w:tcW w:w="771" w:type="pct"/>
            <w:shd w:val="clear" w:color="auto" w:fill="auto"/>
            <w:tcMar>
              <w:top w:w="15" w:type="dxa"/>
              <w:left w:w="15" w:type="dxa"/>
              <w:bottom w:w="0" w:type="dxa"/>
              <w:right w:w="15" w:type="dxa"/>
            </w:tcMar>
          </w:tcPr>
          <w:p w:rsidR="00F043EE" w:rsidRPr="002F6451" w:rsidRDefault="00F043EE" w:rsidP="00F043EE">
            <w:pPr>
              <w:jc w:val="center"/>
            </w:pPr>
            <w:r w:rsidRPr="002F6451">
              <w:t>16520</w:t>
            </w:r>
          </w:p>
        </w:tc>
        <w:tc>
          <w:tcPr>
            <w:tcW w:w="865" w:type="pct"/>
            <w:shd w:val="clear" w:color="auto" w:fill="auto"/>
            <w:tcMar>
              <w:top w:w="15" w:type="dxa"/>
              <w:left w:w="15" w:type="dxa"/>
              <w:bottom w:w="0" w:type="dxa"/>
              <w:right w:w="15" w:type="dxa"/>
            </w:tcMar>
          </w:tcPr>
          <w:p w:rsidR="00F043EE" w:rsidRPr="002F6451" w:rsidRDefault="00F043EE" w:rsidP="00F043EE">
            <w:pPr>
              <w:jc w:val="center"/>
            </w:pPr>
            <w:r w:rsidRPr="002F6451">
              <w:t>0,18</w:t>
            </w:r>
          </w:p>
        </w:tc>
        <w:tc>
          <w:tcPr>
            <w:tcW w:w="700" w:type="pct"/>
            <w:shd w:val="clear" w:color="auto" w:fill="auto"/>
            <w:tcMar>
              <w:top w:w="15" w:type="dxa"/>
              <w:left w:w="15" w:type="dxa"/>
              <w:bottom w:w="0" w:type="dxa"/>
              <w:right w:w="15" w:type="dxa"/>
            </w:tcMar>
          </w:tcPr>
          <w:p w:rsidR="00F043EE" w:rsidRPr="002F6451" w:rsidRDefault="00F043EE" w:rsidP="00F043EE">
            <w:pPr>
              <w:jc w:val="center"/>
            </w:pPr>
            <w:r w:rsidRPr="002F6451">
              <w:t>2.973,60</w:t>
            </w:r>
          </w:p>
        </w:tc>
      </w:tr>
      <w:tr w:rsidR="00F043EE" w:rsidRPr="002F6451">
        <w:trPr>
          <w:trHeight w:val="270"/>
        </w:trPr>
        <w:tc>
          <w:tcPr>
            <w:tcW w:w="1820" w:type="pct"/>
            <w:shd w:val="clear" w:color="auto" w:fill="auto"/>
            <w:tcMar>
              <w:top w:w="15" w:type="dxa"/>
              <w:left w:w="15" w:type="dxa"/>
              <w:bottom w:w="0" w:type="dxa"/>
              <w:right w:w="15" w:type="dxa"/>
            </w:tcMar>
          </w:tcPr>
          <w:p w:rsidR="00F043EE" w:rsidRPr="002F6451" w:rsidRDefault="00F043EE" w:rsidP="00F043EE">
            <w:r w:rsidRPr="002F6451">
              <w:t>Alambre</w:t>
            </w:r>
          </w:p>
        </w:tc>
        <w:tc>
          <w:tcPr>
            <w:tcW w:w="845" w:type="pct"/>
            <w:shd w:val="clear" w:color="auto" w:fill="auto"/>
            <w:tcMar>
              <w:top w:w="15" w:type="dxa"/>
              <w:left w:w="15" w:type="dxa"/>
              <w:bottom w:w="0" w:type="dxa"/>
              <w:right w:w="15" w:type="dxa"/>
            </w:tcMar>
          </w:tcPr>
          <w:p w:rsidR="00F043EE" w:rsidRPr="002F6451" w:rsidRDefault="00F043EE" w:rsidP="00F043EE">
            <w:pPr>
              <w:jc w:val="center"/>
            </w:pPr>
            <w:r w:rsidRPr="002F6451">
              <w:t>rollos</w:t>
            </w:r>
          </w:p>
        </w:tc>
        <w:tc>
          <w:tcPr>
            <w:tcW w:w="771" w:type="pct"/>
            <w:shd w:val="clear" w:color="auto" w:fill="auto"/>
            <w:tcMar>
              <w:top w:w="15" w:type="dxa"/>
              <w:left w:w="15" w:type="dxa"/>
              <w:bottom w:w="0" w:type="dxa"/>
              <w:right w:w="15" w:type="dxa"/>
            </w:tcMar>
          </w:tcPr>
          <w:p w:rsidR="00F043EE" w:rsidRPr="002F6451" w:rsidRDefault="00F043EE" w:rsidP="00F043EE">
            <w:pPr>
              <w:jc w:val="center"/>
            </w:pPr>
            <w:r w:rsidRPr="002F6451">
              <w:t>9</w:t>
            </w:r>
          </w:p>
        </w:tc>
        <w:tc>
          <w:tcPr>
            <w:tcW w:w="865" w:type="pct"/>
            <w:shd w:val="clear" w:color="auto" w:fill="auto"/>
            <w:tcMar>
              <w:top w:w="15" w:type="dxa"/>
              <w:left w:w="15" w:type="dxa"/>
              <w:bottom w:w="0" w:type="dxa"/>
              <w:right w:w="15" w:type="dxa"/>
            </w:tcMar>
          </w:tcPr>
          <w:p w:rsidR="00F043EE" w:rsidRPr="002F6451" w:rsidRDefault="00F043EE" w:rsidP="00F043EE">
            <w:pPr>
              <w:jc w:val="center"/>
            </w:pPr>
            <w:r w:rsidRPr="002F6451">
              <w:t>12,50</w:t>
            </w:r>
          </w:p>
        </w:tc>
        <w:tc>
          <w:tcPr>
            <w:tcW w:w="700" w:type="pct"/>
            <w:shd w:val="clear" w:color="auto" w:fill="auto"/>
            <w:tcMar>
              <w:top w:w="15" w:type="dxa"/>
              <w:left w:w="15" w:type="dxa"/>
              <w:bottom w:w="0" w:type="dxa"/>
              <w:right w:w="15" w:type="dxa"/>
            </w:tcMar>
          </w:tcPr>
          <w:p w:rsidR="00F043EE" w:rsidRPr="002F6451" w:rsidRDefault="00F043EE" w:rsidP="00F043EE">
            <w:pPr>
              <w:jc w:val="center"/>
            </w:pPr>
            <w:r w:rsidRPr="002F6451">
              <w:t>112,50</w:t>
            </w:r>
          </w:p>
        </w:tc>
      </w:tr>
      <w:tr w:rsidR="00F043EE" w:rsidRPr="002F6451">
        <w:trPr>
          <w:trHeight w:val="270"/>
        </w:trPr>
        <w:tc>
          <w:tcPr>
            <w:tcW w:w="1820" w:type="pct"/>
            <w:shd w:val="clear" w:color="auto" w:fill="auto"/>
            <w:tcMar>
              <w:top w:w="15" w:type="dxa"/>
              <w:left w:w="15" w:type="dxa"/>
              <w:bottom w:w="0" w:type="dxa"/>
              <w:right w:w="15" w:type="dxa"/>
            </w:tcMar>
          </w:tcPr>
          <w:p w:rsidR="00F043EE" w:rsidRPr="002F6451" w:rsidRDefault="00F043EE" w:rsidP="00F043EE">
            <w:r w:rsidRPr="002F6451">
              <w:t>Alimentación mingas de manejo de plantaciones</w:t>
            </w:r>
          </w:p>
        </w:tc>
        <w:tc>
          <w:tcPr>
            <w:tcW w:w="845" w:type="pct"/>
            <w:shd w:val="clear" w:color="auto" w:fill="auto"/>
            <w:tcMar>
              <w:top w:w="15" w:type="dxa"/>
              <w:left w:w="15" w:type="dxa"/>
              <w:bottom w:w="0" w:type="dxa"/>
              <w:right w:w="15" w:type="dxa"/>
            </w:tcMar>
          </w:tcPr>
          <w:p w:rsidR="00F043EE" w:rsidRPr="002F6451" w:rsidRDefault="00F043EE" w:rsidP="00F043EE">
            <w:pPr>
              <w:jc w:val="center"/>
            </w:pPr>
            <w:r w:rsidRPr="002F6451">
              <w:t>jornal</w:t>
            </w:r>
          </w:p>
        </w:tc>
        <w:tc>
          <w:tcPr>
            <w:tcW w:w="771" w:type="pct"/>
            <w:shd w:val="clear" w:color="auto" w:fill="auto"/>
            <w:tcMar>
              <w:top w:w="15" w:type="dxa"/>
              <w:left w:w="15" w:type="dxa"/>
              <w:bottom w:w="0" w:type="dxa"/>
              <w:right w:w="15" w:type="dxa"/>
            </w:tcMar>
          </w:tcPr>
          <w:p w:rsidR="00F043EE" w:rsidRPr="002F6451" w:rsidRDefault="00F043EE" w:rsidP="00F043EE">
            <w:pPr>
              <w:jc w:val="center"/>
            </w:pPr>
            <w:r w:rsidRPr="002F6451">
              <w:t>10,00</w:t>
            </w:r>
          </w:p>
        </w:tc>
        <w:tc>
          <w:tcPr>
            <w:tcW w:w="865" w:type="pct"/>
            <w:shd w:val="clear" w:color="auto" w:fill="auto"/>
            <w:tcMar>
              <w:top w:w="15" w:type="dxa"/>
              <w:left w:w="15" w:type="dxa"/>
              <w:bottom w:w="0" w:type="dxa"/>
              <w:right w:w="15" w:type="dxa"/>
            </w:tcMar>
          </w:tcPr>
          <w:p w:rsidR="00F043EE" w:rsidRPr="002F6451" w:rsidRDefault="00F043EE" w:rsidP="00F043EE">
            <w:pPr>
              <w:jc w:val="center"/>
            </w:pPr>
            <w:r w:rsidRPr="002F6451">
              <w:t>1,5</w:t>
            </w:r>
          </w:p>
        </w:tc>
        <w:tc>
          <w:tcPr>
            <w:tcW w:w="700" w:type="pct"/>
            <w:shd w:val="clear" w:color="auto" w:fill="auto"/>
            <w:tcMar>
              <w:top w:w="15" w:type="dxa"/>
              <w:left w:w="15" w:type="dxa"/>
              <w:bottom w:w="0" w:type="dxa"/>
              <w:right w:w="15" w:type="dxa"/>
            </w:tcMar>
          </w:tcPr>
          <w:p w:rsidR="00F043EE" w:rsidRPr="002F6451" w:rsidRDefault="00F043EE" w:rsidP="00F043EE">
            <w:pPr>
              <w:jc w:val="center"/>
            </w:pPr>
            <w:r w:rsidRPr="002F6451">
              <w:t>15,00</w:t>
            </w:r>
          </w:p>
        </w:tc>
      </w:tr>
      <w:tr w:rsidR="00F043EE" w:rsidRPr="002F6451">
        <w:trPr>
          <w:trHeight w:val="270"/>
        </w:trPr>
        <w:tc>
          <w:tcPr>
            <w:tcW w:w="1820" w:type="pct"/>
            <w:shd w:val="clear" w:color="auto" w:fill="auto"/>
            <w:tcMar>
              <w:top w:w="15" w:type="dxa"/>
              <w:left w:w="15" w:type="dxa"/>
              <w:bottom w:w="0" w:type="dxa"/>
              <w:right w:w="15" w:type="dxa"/>
            </w:tcMar>
          </w:tcPr>
          <w:p w:rsidR="00F043EE" w:rsidRPr="002F6451" w:rsidRDefault="00F043EE" w:rsidP="00F043EE">
            <w:pPr>
              <w:rPr>
                <w:b/>
                <w:bCs/>
              </w:rPr>
            </w:pPr>
            <w:r w:rsidRPr="002F6451">
              <w:rPr>
                <w:b/>
                <w:bCs/>
              </w:rPr>
              <w:t>Manejo de plantaciones</w:t>
            </w:r>
          </w:p>
        </w:tc>
        <w:tc>
          <w:tcPr>
            <w:tcW w:w="845" w:type="pct"/>
            <w:shd w:val="clear" w:color="auto" w:fill="auto"/>
            <w:tcMar>
              <w:top w:w="15" w:type="dxa"/>
              <w:left w:w="15" w:type="dxa"/>
              <w:bottom w:w="0" w:type="dxa"/>
              <w:right w:w="15" w:type="dxa"/>
            </w:tcMar>
          </w:tcPr>
          <w:p w:rsidR="00F043EE" w:rsidRPr="002F6451" w:rsidRDefault="00F043EE" w:rsidP="00F043EE">
            <w:pPr>
              <w:jc w:val="center"/>
            </w:pPr>
            <w:r w:rsidRPr="002F6451">
              <w:t> </w:t>
            </w:r>
          </w:p>
        </w:tc>
        <w:tc>
          <w:tcPr>
            <w:tcW w:w="771" w:type="pct"/>
            <w:shd w:val="clear" w:color="auto" w:fill="auto"/>
            <w:tcMar>
              <w:top w:w="15" w:type="dxa"/>
              <w:left w:w="15" w:type="dxa"/>
              <w:bottom w:w="0" w:type="dxa"/>
              <w:right w:w="15" w:type="dxa"/>
            </w:tcMar>
          </w:tcPr>
          <w:p w:rsidR="00F043EE" w:rsidRPr="002F6451" w:rsidRDefault="00F043EE" w:rsidP="00F043EE">
            <w:pPr>
              <w:jc w:val="center"/>
            </w:pPr>
            <w:r w:rsidRPr="002F6451">
              <w:t> </w:t>
            </w:r>
          </w:p>
        </w:tc>
        <w:tc>
          <w:tcPr>
            <w:tcW w:w="865" w:type="pct"/>
            <w:shd w:val="clear" w:color="auto" w:fill="auto"/>
            <w:tcMar>
              <w:top w:w="15" w:type="dxa"/>
              <w:left w:w="15" w:type="dxa"/>
              <w:bottom w:w="0" w:type="dxa"/>
              <w:right w:w="15" w:type="dxa"/>
            </w:tcMar>
          </w:tcPr>
          <w:p w:rsidR="00F043EE" w:rsidRPr="002F6451" w:rsidRDefault="00F043EE" w:rsidP="00F043EE">
            <w:pPr>
              <w:jc w:val="center"/>
            </w:pPr>
            <w:r w:rsidRPr="002F6451">
              <w:t> </w:t>
            </w:r>
          </w:p>
        </w:tc>
        <w:tc>
          <w:tcPr>
            <w:tcW w:w="700" w:type="pct"/>
            <w:shd w:val="clear" w:color="auto" w:fill="auto"/>
            <w:tcMar>
              <w:top w:w="15" w:type="dxa"/>
              <w:left w:w="15" w:type="dxa"/>
              <w:bottom w:w="0" w:type="dxa"/>
              <w:right w:w="15" w:type="dxa"/>
            </w:tcMar>
          </w:tcPr>
          <w:p w:rsidR="00F043EE" w:rsidRPr="002F6451" w:rsidRDefault="00F043EE" w:rsidP="00F043EE">
            <w:pPr>
              <w:jc w:val="center"/>
            </w:pPr>
            <w:r w:rsidRPr="002F6451">
              <w:t> </w:t>
            </w:r>
          </w:p>
        </w:tc>
      </w:tr>
      <w:tr w:rsidR="00F043EE" w:rsidRPr="002F6451">
        <w:trPr>
          <w:trHeight w:val="270"/>
        </w:trPr>
        <w:tc>
          <w:tcPr>
            <w:tcW w:w="1820" w:type="pct"/>
            <w:shd w:val="clear" w:color="auto" w:fill="auto"/>
            <w:tcMar>
              <w:top w:w="15" w:type="dxa"/>
              <w:left w:w="15" w:type="dxa"/>
              <w:bottom w:w="0" w:type="dxa"/>
              <w:right w:w="15" w:type="dxa"/>
            </w:tcMar>
          </w:tcPr>
          <w:p w:rsidR="00F043EE" w:rsidRPr="002F6451" w:rsidRDefault="00F043EE" w:rsidP="00F043EE">
            <w:r w:rsidRPr="002F6451">
              <w:t>Protección y coronamiento</w:t>
            </w:r>
          </w:p>
        </w:tc>
        <w:tc>
          <w:tcPr>
            <w:tcW w:w="845" w:type="pct"/>
            <w:shd w:val="clear" w:color="auto" w:fill="auto"/>
            <w:tcMar>
              <w:top w:w="15" w:type="dxa"/>
              <w:left w:w="15" w:type="dxa"/>
              <w:bottom w:w="0" w:type="dxa"/>
              <w:right w:w="15" w:type="dxa"/>
            </w:tcMar>
          </w:tcPr>
          <w:p w:rsidR="00F043EE" w:rsidRPr="002F6451" w:rsidRDefault="00F043EE" w:rsidP="00F043EE">
            <w:pPr>
              <w:jc w:val="center"/>
            </w:pPr>
            <w:r w:rsidRPr="002F6451">
              <w:t>jornal</w:t>
            </w:r>
          </w:p>
        </w:tc>
        <w:tc>
          <w:tcPr>
            <w:tcW w:w="771" w:type="pct"/>
            <w:shd w:val="clear" w:color="auto" w:fill="auto"/>
            <w:tcMar>
              <w:top w:w="15" w:type="dxa"/>
              <w:left w:w="15" w:type="dxa"/>
              <w:bottom w:w="0" w:type="dxa"/>
              <w:right w:w="15" w:type="dxa"/>
            </w:tcMar>
          </w:tcPr>
          <w:p w:rsidR="00F043EE" w:rsidRPr="002F6451" w:rsidRDefault="00F043EE" w:rsidP="00F043EE">
            <w:pPr>
              <w:jc w:val="center"/>
            </w:pPr>
            <w:r w:rsidRPr="002F6451">
              <w:t>11</w:t>
            </w:r>
          </w:p>
        </w:tc>
        <w:tc>
          <w:tcPr>
            <w:tcW w:w="865" w:type="pct"/>
            <w:shd w:val="clear" w:color="auto" w:fill="auto"/>
            <w:tcMar>
              <w:top w:w="15" w:type="dxa"/>
              <w:left w:w="15" w:type="dxa"/>
              <w:bottom w:w="0" w:type="dxa"/>
              <w:right w:w="15" w:type="dxa"/>
            </w:tcMar>
          </w:tcPr>
          <w:p w:rsidR="00F043EE" w:rsidRPr="002F6451" w:rsidRDefault="00F043EE" w:rsidP="00F043EE">
            <w:pPr>
              <w:jc w:val="center"/>
            </w:pPr>
            <w:r w:rsidRPr="002F6451">
              <w:t>8,00</w:t>
            </w:r>
          </w:p>
        </w:tc>
        <w:tc>
          <w:tcPr>
            <w:tcW w:w="700" w:type="pct"/>
            <w:shd w:val="clear" w:color="auto" w:fill="auto"/>
            <w:tcMar>
              <w:top w:w="15" w:type="dxa"/>
              <w:left w:w="15" w:type="dxa"/>
              <w:bottom w:w="0" w:type="dxa"/>
              <w:right w:w="15" w:type="dxa"/>
            </w:tcMar>
          </w:tcPr>
          <w:p w:rsidR="00F043EE" w:rsidRPr="002F6451" w:rsidRDefault="00F043EE" w:rsidP="00F043EE">
            <w:pPr>
              <w:jc w:val="center"/>
            </w:pPr>
            <w:r w:rsidRPr="002F6451">
              <w:t>88,00</w:t>
            </w:r>
          </w:p>
        </w:tc>
      </w:tr>
      <w:tr w:rsidR="00F043EE" w:rsidRPr="002F6451">
        <w:trPr>
          <w:trHeight w:val="270"/>
        </w:trPr>
        <w:tc>
          <w:tcPr>
            <w:tcW w:w="1820" w:type="pct"/>
            <w:shd w:val="clear" w:color="auto" w:fill="auto"/>
            <w:tcMar>
              <w:top w:w="15" w:type="dxa"/>
              <w:left w:w="15" w:type="dxa"/>
              <w:bottom w:w="0" w:type="dxa"/>
              <w:right w:w="15" w:type="dxa"/>
            </w:tcMar>
          </w:tcPr>
          <w:p w:rsidR="00F043EE" w:rsidRPr="002F6451" w:rsidRDefault="00F043EE" w:rsidP="00F043EE">
            <w:r w:rsidRPr="002F6451">
              <w:t>Poda</w:t>
            </w:r>
          </w:p>
        </w:tc>
        <w:tc>
          <w:tcPr>
            <w:tcW w:w="845" w:type="pct"/>
            <w:shd w:val="clear" w:color="auto" w:fill="auto"/>
            <w:tcMar>
              <w:top w:w="15" w:type="dxa"/>
              <w:left w:w="15" w:type="dxa"/>
              <w:bottom w:w="0" w:type="dxa"/>
              <w:right w:w="15" w:type="dxa"/>
            </w:tcMar>
          </w:tcPr>
          <w:p w:rsidR="00F043EE" w:rsidRPr="002F6451" w:rsidRDefault="00F043EE" w:rsidP="00F043EE">
            <w:pPr>
              <w:jc w:val="center"/>
            </w:pPr>
            <w:r w:rsidRPr="002F6451">
              <w:t>jornal</w:t>
            </w:r>
          </w:p>
        </w:tc>
        <w:tc>
          <w:tcPr>
            <w:tcW w:w="771" w:type="pct"/>
            <w:shd w:val="clear" w:color="auto" w:fill="auto"/>
            <w:tcMar>
              <w:top w:w="15" w:type="dxa"/>
              <w:left w:w="15" w:type="dxa"/>
              <w:bottom w:w="0" w:type="dxa"/>
              <w:right w:w="15" w:type="dxa"/>
            </w:tcMar>
          </w:tcPr>
          <w:p w:rsidR="00F043EE" w:rsidRPr="002F6451" w:rsidRDefault="00F043EE" w:rsidP="00F043EE">
            <w:pPr>
              <w:jc w:val="center"/>
            </w:pPr>
            <w:r w:rsidRPr="002F6451">
              <w:t>6</w:t>
            </w:r>
          </w:p>
        </w:tc>
        <w:tc>
          <w:tcPr>
            <w:tcW w:w="865" w:type="pct"/>
            <w:shd w:val="clear" w:color="auto" w:fill="auto"/>
            <w:tcMar>
              <w:top w:w="15" w:type="dxa"/>
              <w:left w:w="15" w:type="dxa"/>
              <w:bottom w:w="0" w:type="dxa"/>
              <w:right w:w="15" w:type="dxa"/>
            </w:tcMar>
          </w:tcPr>
          <w:p w:rsidR="00F043EE" w:rsidRPr="002F6451" w:rsidRDefault="00F043EE" w:rsidP="00F043EE">
            <w:pPr>
              <w:jc w:val="center"/>
            </w:pPr>
            <w:r w:rsidRPr="002F6451">
              <w:t>8,00</w:t>
            </w:r>
          </w:p>
        </w:tc>
        <w:tc>
          <w:tcPr>
            <w:tcW w:w="700" w:type="pct"/>
            <w:shd w:val="clear" w:color="auto" w:fill="auto"/>
            <w:tcMar>
              <w:top w:w="15" w:type="dxa"/>
              <w:left w:w="15" w:type="dxa"/>
              <w:bottom w:w="0" w:type="dxa"/>
              <w:right w:w="15" w:type="dxa"/>
            </w:tcMar>
          </w:tcPr>
          <w:p w:rsidR="00F043EE" w:rsidRPr="002F6451" w:rsidRDefault="00F043EE" w:rsidP="00F043EE">
            <w:pPr>
              <w:jc w:val="center"/>
            </w:pPr>
            <w:r w:rsidRPr="002F6451">
              <w:t>48,00</w:t>
            </w:r>
          </w:p>
        </w:tc>
      </w:tr>
      <w:tr w:rsidR="00F043EE" w:rsidRPr="002F6451">
        <w:trPr>
          <w:trHeight w:val="270"/>
        </w:trPr>
        <w:tc>
          <w:tcPr>
            <w:tcW w:w="1820" w:type="pct"/>
            <w:shd w:val="clear" w:color="auto" w:fill="auto"/>
            <w:tcMar>
              <w:top w:w="15" w:type="dxa"/>
              <w:left w:w="15" w:type="dxa"/>
              <w:bottom w:w="0" w:type="dxa"/>
              <w:right w:w="15" w:type="dxa"/>
            </w:tcMar>
          </w:tcPr>
          <w:p w:rsidR="00F043EE" w:rsidRPr="002F6451" w:rsidRDefault="00F043EE" w:rsidP="00F043EE">
            <w:r w:rsidRPr="002F6451">
              <w:t>Manejo de rebrotes</w:t>
            </w:r>
          </w:p>
        </w:tc>
        <w:tc>
          <w:tcPr>
            <w:tcW w:w="845" w:type="pct"/>
            <w:shd w:val="clear" w:color="auto" w:fill="auto"/>
            <w:tcMar>
              <w:top w:w="15" w:type="dxa"/>
              <w:left w:w="15" w:type="dxa"/>
              <w:bottom w:w="0" w:type="dxa"/>
              <w:right w:w="15" w:type="dxa"/>
            </w:tcMar>
          </w:tcPr>
          <w:p w:rsidR="00F043EE" w:rsidRPr="002F6451" w:rsidRDefault="00F043EE" w:rsidP="00F043EE">
            <w:pPr>
              <w:jc w:val="center"/>
            </w:pPr>
            <w:r w:rsidRPr="002F6451">
              <w:t>jornal</w:t>
            </w:r>
          </w:p>
        </w:tc>
        <w:tc>
          <w:tcPr>
            <w:tcW w:w="771" w:type="pct"/>
            <w:shd w:val="clear" w:color="auto" w:fill="auto"/>
            <w:tcMar>
              <w:top w:w="15" w:type="dxa"/>
              <w:left w:w="15" w:type="dxa"/>
              <w:bottom w:w="0" w:type="dxa"/>
              <w:right w:w="15" w:type="dxa"/>
            </w:tcMar>
          </w:tcPr>
          <w:p w:rsidR="00F043EE" w:rsidRPr="002F6451" w:rsidRDefault="00F043EE" w:rsidP="00F043EE">
            <w:pPr>
              <w:jc w:val="center"/>
            </w:pPr>
            <w:r w:rsidRPr="002F6451">
              <w:t>8</w:t>
            </w:r>
          </w:p>
        </w:tc>
        <w:tc>
          <w:tcPr>
            <w:tcW w:w="865" w:type="pct"/>
            <w:shd w:val="clear" w:color="auto" w:fill="auto"/>
            <w:tcMar>
              <w:top w:w="15" w:type="dxa"/>
              <w:left w:w="15" w:type="dxa"/>
              <w:bottom w:w="0" w:type="dxa"/>
              <w:right w:w="15" w:type="dxa"/>
            </w:tcMar>
          </w:tcPr>
          <w:p w:rsidR="00F043EE" w:rsidRPr="002F6451" w:rsidRDefault="00F043EE" w:rsidP="00F043EE">
            <w:pPr>
              <w:jc w:val="center"/>
            </w:pPr>
            <w:r w:rsidRPr="002F6451">
              <w:t>8,00</w:t>
            </w:r>
          </w:p>
        </w:tc>
        <w:tc>
          <w:tcPr>
            <w:tcW w:w="700" w:type="pct"/>
            <w:shd w:val="clear" w:color="auto" w:fill="auto"/>
            <w:tcMar>
              <w:top w:w="15" w:type="dxa"/>
              <w:left w:w="15" w:type="dxa"/>
              <w:bottom w:w="0" w:type="dxa"/>
              <w:right w:w="15" w:type="dxa"/>
            </w:tcMar>
          </w:tcPr>
          <w:p w:rsidR="00F043EE" w:rsidRPr="002F6451" w:rsidRDefault="00F043EE" w:rsidP="00F043EE">
            <w:pPr>
              <w:jc w:val="center"/>
            </w:pPr>
            <w:r w:rsidRPr="002F6451">
              <w:t>64,00</w:t>
            </w:r>
          </w:p>
        </w:tc>
      </w:tr>
      <w:tr w:rsidR="00F043EE" w:rsidRPr="002F6451">
        <w:trPr>
          <w:trHeight w:val="270"/>
        </w:trPr>
        <w:tc>
          <w:tcPr>
            <w:tcW w:w="1820" w:type="pct"/>
            <w:shd w:val="clear" w:color="auto" w:fill="auto"/>
            <w:tcMar>
              <w:top w:w="15" w:type="dxa"/>
              <w:left w:w="15" w:type="dxa"/>
              <w:bottom w:w="0" w:type="dxa"/>
              <w:right w:w="15" w:type="dxa"/>
            </w:tcMar>
          </w:tcPr>
          <w:p w:rsidR="00F043EE" w:rsidRPr="002F6451" w:rsidRDefault="00F043EE" w:rsidP="00F043EE">
            <w:r w:rsidRPr="002F6451">
              <w:t>Raleo</w:t>
            </w:r>
          </w:p>
        </w:tc>
        <w:tc>
          <w:tcPr>
            <w:tcW w:w="845" w:type="pct"/>
            <w:shd w:val="clear" w:color="auto" w:fill="auto"/>
            <w:tcMar>
              <w:top w:w="15" w:type="dxa"/>
              <w:left w:w="15" w:type="dxa"/>
              <w:bottom w:w="0" w:type="dxa"/>
              <w:right w:w="15" w:type="dxa"/>
            </w:tcMar>
          </w:tcPr>
          <w:p w:rsidR="00F043EE" w:rsidRPr="002F6451" w:rsidRDefault="00F043EE" w:rsidP="00F043EE">
            <w:pPr>
              <w:jc w:val="center"/>
            </w:pPr>
            <w:r w:rsidRPr="002F6451">
              <w:t>jornal</w:t>
            </w:r>
          </w:p>
        </w:tc>
        <w:tc>
          <w:tcPr>
            <w:tcW w:w="771" w:type="pct"/>
            <w:shd w:val="clear" w:color="auto" w:fill="auto"/>
            <w:tcMar>
              <w:top w:w="15" w:type="dxa"/>
              <w:left w:w="15" w:type="dxa"/>
              <w:bottom w:w="0" w:type="dxa"/>
              <w:right w:w="15" w:type="dxa"/>
            </w:tcMar>
          </w:tcPr>
          <w:p w:rsidR="00F043EE" w:rsidRPr="002F6451" w:rsidRDefault="00F043EE" w:rsidP="00F043EE">
            <w:pPr>
              <w:jc w:val="center"/>
            </w:pPr>
            <w:r w:rsidRPr="002F6451">
              <w:t>10</w:t>
            </w:r>
          </w:p>
        </w:tc>
        <w:tc>
          <w:tcPr>
            <w:tcW w:w="865" w:type="pct"/>
            <w:shd w:val="clear" w:color="auto" w:fill="auto"/>
            <w:tcMar>
              <w:top w:w="15" w:type="dxa"/>
              <w:left w:w="15" w:type="dxa"/>
              <w:bottom w:w="0" w:type="dxa"/>
              <w:right w:w="15" w:type="dxa"/>
            </w:tcMar>
          </w:tcPr>
          <w:p w:rsidR="00F043EE" w:rsidRPr="002F6451" w:rsidRDefault="00F043EE" w:rsidP="00F043EE">
            <w:pPr>
              <w:jc w:val="center"/>
            </w:pPr>
            <w:r w:rsidRPr="002F6451">
              <w:t>8,00</w:t>
            </w:r>
          </w:p>
        </w:tc>
        <w:tc>
          <w:tcPr>
            <w:tcW w:w="700" w:type="pct"/>
            <w:shd w:val="clear" w:color="auto" w:fill="auto"/>
            <w:tcMar>
              <w:top w:w="15" w:type="dxa"/>
              <w:left w:w="15" w:type="dxa"/>
              <w:bottom w:w="0" w:type="dxa"/>
              <w:right w:w="15" w:type="dxa"/>
            </w:tcMar>
          </w:tcPr>
          <w:p w:rsidR="00F043EE" w:rsidRPr="002F6451" w:rsidRDefault="00F043EE" w:rsidP="00F043EE">
            <w:pPr>
              <w:jc w:val="center"/>
            </w:pPr>
            <w:r w:rsidRPr="002F6451">
              <w:t>80,00</w:t>
            </w:r>
          </w:p>
        </w:tc>
      </w:tr>
      <w:tr w:rsidR="00F043EE" w:rsidRPr="002F6451">
        <w:trPr>
          <w:trHeight w:val="270"/>
        </w:trPr>
        <w:tc>
          <w:tcPr>
            <w:tcW w:w="1820" w:type="pct"/>
            <w:shd w:val="clear" w:color="auto" w:fill="auto"/>
            <w:tcMar>
              <w:top w:w="15" w:type="dxa"/>
              <w:left w:w="15" w:type="dxa"/>
              <w:bottom w:w="0" w:type="dxa"/>
              <w:right w:w="15" w:type="dxa"/>
            </w:tcMar>
          </w:tcPr>
          <w:p w:rsidR="00F043EE" w:rsidRPr="002F6451" w:rsidRDefault="00F043EE" w:rsidP="00F043EE">
            <w:r w:rsidRPr="002F6451">
              <w:t>labores de riego</w:t>
            </w:r>
          </w:p>
        </w:tc>
        <w:tc>
          <w:tcPr>
            <w:tcW w:w="845" w:type="pct"/>
            <w:shd w:val="clear" w:color="auto" w:fill="auto"/>
            <w:tcMar>
              <w:top w:w="15" w:type="dxa"/>
              <w:left w:w="15" w:type="dxa"/>
              <w:bottom w:w="0" w:type="dxa"/>
              <w:right w:w="15" w:type="dxa"/>
            </w:tcMar>
          </w:tcPr>
          <w:p w:rsidR="00F043EE" w:rsidRPr="002F6451" w:rsidRDefault="00F043EE" w:rsidP="00F043EE">
            <w:pPr>
              <w:jc w:val="center"/>
            </w:pPr>
            <w:r w:rsidRPr="002F6451">
              <w:t>jornal</w:t>
            </w:r>
          </w:p>
        </w:tc>
        <w:tc>
          <w:tcPr>
            <w:tcW w:w="771" w:type="pct"/>
            <w:shd w:val="clear" w:color="auto" w:fill="auto"/>
            <w:tcMar>
              <w:top w:w="15" w:type="dxa"/>
              <w:left w:w="15" w:type="dxa"/>
              <w:bottom w:w="0" w:type="dxa"/>
              <w:right w:w="15" w:type="dxa"/>
            </w:tcMar>
          </w:tcPr>
          <w:p w:rsidR="00F043EE" w:rsidRPr="002F6451" w:rsidRDefault="00F043EE" w:rsidP="00F043EE">
            <w:pPr>
              <w:jc w:val="center"/>
            </w:pPr>
            <w:r w:rsidRPr="002F6451">
              <w:t>6</w:t>
            </w:r>
          </w:p>
        </w:tc>
        <w:tc>
          <w:tcPr>
            <w:tcW w:w="865" w:type="pct"/>
            <w:shd w:val="clear" w:color="auto" w:fill="auto"/>
            <w:tcMar>
              <w:top w:w="15" w:type="dxa"/>
              <w:left w:w="15" w:type="dxa"/>
              <w:bottom w:w="0" w:type="dxa"/>
              <w:right w:w="15" w:type="dxa"/>
            </w:tcMar>
          </w:tcPr>
          <w:p w:rsidR="00F043EE" w:rsidRPr="002F6451" w:rsidRDefault="00F043EE" w:rsidP="00F043EE">
            <w:pPr>
              <w:jc w:val="center"/>
            </w:pPr>
            <w:r w:rsidRPr="002F6451">
              <w:t>8,00</w:t>
            </w:r>
          </w:p>
        </w:tc>
        <w:tc>
          <w:tcPr>
            <w:tcW w:w="700" w:type="pct"/>
            <w:shd w:val="clear" w:color="auto" w:fill="auto"/>
            <w:tcMar>
              <w:top w:w="15" w:type="dxa"/>
              <w:left w:w="15" w:type="dxa"/>
              <w:bottom w:w="0" w:type="dxa"/>
              <w:right w:w="15" w:type="dxa"/>
            </w:tcMar>
          </w:tcPr>
          <w:p w:rsidR="00F043EE" w:rsidRPr="002F6451" w:rsidRDefault="00F043EE" w:rsidP="00F043EE">
            <w:pPr>
              <w:jc w:val="center"/>
            </w:pPr>
            <w:r w:rsidRPr="002F6451">
              <w:t>48,00</w:t>
            </w:r>
          </w:p>
        </w:tc>
      </w:tr>
      <w:tr w:rsidR="00F043EE" w:rsidRPr="002F6451">
        <w:trPr>
          <w:trHeight w:val="270"/>
        </w:trPr>
        <w:tc>
          <w:tcPr>
            <w:tcW w:w="1820" w:type="pct"/>
            <w:shd w:val="clear" w:color="auto" w:fill="auto"/>
            <w:tcMar>
              <w:top w:w="15" w:type="dxa"/>
              <w:left w:w="15" w:type="dxa"/>
              <w:bottom w:w="0" w:type="dxa"/>
              <w:right w:w="15" w:type="dxa"/>
            </w:tcMar>
          </w:tcPr>
          <w:p w:rsidR="00F043EE" w:rsidRPr="002F6451" w:rsidRDefault="00F043EE" w:rsidP="00F043EE">
            <w:r w:rsidRPr="002F6451">
              <w:t>Reposición de plantas del 20 %</w:t>
            </w:r>
          </w:p>
        </w:tc>
        <w:tc>
          <w:tcPr>
            <w:tcW w:w="845" w:type="pct"/>
            <w:shd w:val="clear" w:color="auto" w:fill="auto"/>
            <w:tcMar>
              <w:top w:w="15" w:type="dxa"/>
              <w:left w:w="15" w:type="dxa"/>
              <w:bottom w:w="0" w:type="dxa"/>
              <w:right w:w="15" w:type="dxa"/>
            </w:tcMar>
          </w:tcPr>
          <w:p w:rsidR="00F043EE" w:rsidRPr="002F6451" w:rsidRDefault="00F043EE" w:rsidP="00F043EE">
            <w:pPr>
              <w:jc w:val="center"/>
            </w:pPr>
            <w:r w:rsidRPr="002F6451">
              <w:t>jornal</w:t>
            </w:r>
          </w:p>
        </w:tc>
        <w:tc>
          <w:tcPr>
            <w:tcW w:w="771" w:type="pct"/>
            <w:shd w:val="clear" w:color="auto" w:fill="auto"/>
            <w:tcMar>
              <w:top w:w="15" w:type="dxa"/>
              <w:left w:w="15" w:type="dxa"/>
              <w:bottom w:w="0" w:type="dxa"/>
              <w:right w:w="15" w:type="dxa"/>
            </w:tcMar>
          </w:tcPr>
          <w:p w:rsidR="00F043EE" w:rsidRPr="002F6451" w:rsidRDefault="00F043EE" w:rsidP="00F043EE">
            <w:pPr>
              <w:jc w:val="center"/>
            </w:pPr>
            <w:r w:rsidRPr="002F6451">
              <w:t>8</w:t>
            </w:r>
          </w:p>
        </w:tc>
        <w:tc>
          <w:tcPr>
            <w:tcW w:w="865" w:type="pct"/>
            <w:shd w:val="clear" w:color="auto" w:fill="auto"/>
            <w:tcMar>
              <w:top w:w="15" w:type="dxa"/>
              <w:left w:w="15" w:type="dxa"/>
              <w:bottom w:w="0" w:type="dxa"/>
              <w:right w:w="15" w:type="dxa"/>
            </w:tcMar>
          </w:tcPr>
          <w:p w:rsidR="00F043EE" w:rsidRPr="002F6451" w:rsidRDefault="00F043EE" w:rsidP="00F043EE">
            <w:pPr>
              <w:jc w:val="center"/>
            </w:pPr>
            <w:r w:rsidRPr="002F6451">
              <w:t>8,00</w:t>
            </w:r>
          </w:p>
        </w:tc>
        <w:tc>
          <w:tcPr>
            <w:tcW w:w="700" w:type="pct"/>
            <w:shd w:val="clear" w:color="auto" w:fill="auto"/>
            <w:tcMar>
              <w:top w:w="15" w:type="dxa"/>
              <w:left w:w="15" w:type="dxa"/>
              <w:bottom w:w="0" w:type="dxa"/>
              <w:right w:w="15" w:type="dxa"/>
            </w:tcMar>
          </w:tcPr>
          <w:p w:rsidR="00F043EE" w:rsidRPr="002F6451" w:rsidRDefault="00F043EE" w:rsidP="00F043EE">
            <w:pPr>
              <w:jc w:val="center"/>
            </w:pPr>
            <w:r w:rsidRPr="002F6451">
              <w:t>64,00</w:t>
            </w:r>
          </w:p>
        </w:tc>
      </w:tr>
      <w:tr w:rsidR="00F043EE" w:rsidRPr="002F6451">
        <w:trPr>
          <w:trHeight w:val="270"/>
        </w:trPr>
        <w:tc>
          <w:tcPr>
            <w:tcW w:w="1820" w:type="pct"/>
            <w:shd w:val="clear" w:color="auto" w:fill="auto"/>
            <w:tcMar>
              <w:top w:w="15" w:type="dxa"/>
              <w:left w:w="15" w:type="dxa"/>
              <w:bottom w:w="0" w:type="dxa"/>
              <w:right w:w="15" w:type="dxa"/>
            </w:tcMar>
          </w:tcPr>
          <w:p w:rsidR="00F043EE" w:rsidRPr="002F6451" w:rsidRDefault="00F043EE" w:rsidP="00F043EE">
            <w:pPr>
              <w:rPr>
                <w:b/>
                <w:bCs/>
              </w:rPr>
            </w:pPr>
            <w:r w:rsidRPr="002F6451">
              <w:rPr>
                <w:b/>
                <w:bCs/>
              </w:rPr>
              <w:t>Subtotal</w:t>
            </w:r>
          </w:p>
        </w:tc>
        <w:tc>
          <w:tcPr>
            <w:tcW w:w="845" w:type="pct"/>
            <w:shd w:val="clear" w:color="auto" w:fill="auto"/>
            <w:tcMar>
              <w:top w:w="15" w:type="dxa"/>
              <w:left w:w="15" w:type="dxa"/>
              <w:bottom w:w="0" w:type="dxa"/>
              <w:right w:w="15" w:type="dxa"/>
            </w:tcMar>
          </w:tcPr>
          <w:p w:rsidR="00F043EE" w:rsidRPr="002F6451" w:rsidRDefault="00F043EE" w:rsidP="00F043EE">
            <w:pPr>
              <w:jc w:val="center"/>
            </w:pPr>
            <w:r w:rsidRPr="002F6451">
              <w:t> </w:t>
            </w:r>
          </w:p>
        </w:tc>
        <w:tc>
          <w:tcPr>
            <w:tcW w:w="771" w:type="pct"/>
            <w:shd w:val="clear" w:color="auto" w:fill="auto"/>
            <w:tcMar>
              <w:top w:w="15" w:type="dxa"/>
              <w:left w:w="15" w:type="dxa"/>
              <w:bottom w:w="0" w:type="dxa"/>
              <w:right w:w="15" w:type="dxa"/>
            </w:tcMar>
          </w:tcPr>
          <w:p w:rsidR="00F043EE" w:rsidRPr="002F6451" w:rsidRDefault="00F043EE" w:rsidP="00F043EE">
            <w:pPr>
              <w:jc w:val="center"/>
            </w:pPr>
            <w:r w:rsidRPr="002F6451">
              <w:t> </w:t>
            </w:r>
          </w:p>
        </w:tc>
        <w:tc>
          <w:tcPr>
            <w:tcW w:w="865" w:type="pct"/>
            <w:shd w:val="clear" w:color="auto" w:fill="auto"/>
            <w:tcMar>
              <w:top w:w="15" w:type="dxa"/>
              <w:left w:w="15" w:type="dxa"/>
              <w:bottom w:w="0" w:type="dxa"/>
              <w:right w:w="15" w:type="dxa"/>
            </w:tcMar>
          </w:tcPr>
          <w:p w:rsidR="00F043EE" w:rsidRPr="002F6451" w:rsidRDefault="00F043EE" w:rsidP="00F043EE">
            <w:pPr>
              <w:jc w:val="center"/>
            </w:pPr>
            <w:r w:rsidRPr="002F6451">
              <w:t> </w:t>
            </w:r>
          </w:p>
        </w:tc>
        <w:tc>
          <w:tcPr>
            <w:tcW w:w="700"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3.901,10</w:t>
            </w:r>
          </w:p>
        </w:tc>
      </w:tr>
      <w:tr w:rsidR="00F043EE" w:rsidRPr="002F6451">
        <w:trPr>
          <w:trHeight w:val="270"/>
        </w:trPr>
        <w:tc>
          <w:tcPr>
            <w:tcW w:w="1820" w:type="pct"/>
            <w:shd w:val="clear" w:color="auto" w:fill="auto"/>
            <w:tcMar>
              <w:top w:w="15" w:type="dxa"/>
              <w:left w:w="15" w:type="dxa"/>
              <w:bottom w:w="0" w:type="dxa"/>
              <w:right w:w="15" w:type="dxa"/>
            </w:tcMar>
          </w:tcPr>
          <w:p w:rsidR="00F043EE" w:rsidRPr="002F6451" w:rsidRDefault="00F043EE" w:rsidP="00F043EE">
            <w:pPr>
              <w:rPr>
                <w:b/>
                <w:bCs/>
              </w:rPr>
            </w:pPr>
            <w:r w:rsidRPr="002F6451">
              <w:rPr>
                <w:b/>
                <w:bCs/>
              </w:rPr>
              <w:t>Manejo ganadero</w:t>
            </w:r>
          </w:p>
        </w:tc>
        <w:tc>
          <w:tcPr>
            <w:tcW w:w="845" w:type="pct"/>
            <w:shd w:val="clear" w:color="auto" w:fill="auto"/>
            <w:tcMar>
              <w:top w:w="15" w:type="dxa"/>
              <w:left w:w="15" w:type="dxa"/>
              <w:bottom w:w="0" w:type="dxa"/>
              <w:right w:w="15" w:type="dxa"/>
            </w:tcMar>
          </w:tcPr>
          <w:p w:rsidR="00F043EE" w:rsidRPr="002F6451" w:rsidRDefault="00F043EE" w:rsidP="00F043EE">
            <w:pPr>
              <w:jc w:val="center"/>
            </w:pPr>
            <w:r w:rsidRPr="002F6451">
              <w:t> </w:t>
            </w:r>
          </w:p>
        </w:tc>
        <w:tc>
          <w:tcPr>
            <w:tcW w:w="771" w:type="pct"/>
            <w:shd w:val="clear" w:color="auto" w:fill="auto"/>
            <w:tcMar>
              <w:top w:w="15" w:type="dxa"/>
              <w:left w:w="15" w:type="dxa"/>
              <w:bottom w:w="0" w:type="dxa"/>
              <w:right w:w="15" w:type="dxa"/>
            </w:tcMar>
          </w:tcPr>
          <w:p w:rsidR="00F043EE" w:rsidRPr="002F6451" w:rsidRDefault="00F043EE" w:rsidP="00F043EE">
            <w:pPr>
              <w:jc w:val="center"/>
            </w:pPr>
            <w:r w:rsidRPr="002F6451">
              <w:t> </w:t>
            </w:r>
          </w:p>
        </w:tc>
        <w:tc>
          <w:tcPr>
            <w:tcW w:w="865" w:type="pct"/>
            <w:shd w:val="clear" w:color="auto" w:fill="auto"/>
            <w:tcMar>
              <w:top w:w="15" w:type="dxa"/>
              <w:left w:w="15" w:type="dxa"/>
              <w:bottom w:w="0" w:type="dxa"/>
              <w:right w:w="15" w:type="dxa"/>
            </w:tcMar>
          </w:tcPr>
          <w:p w:rsidR="00F043EE" w:rsidRPr="002F6451" w:rsidRDefault="00F043EE" w:rsidP="00F043EE">
            <w:pPr>
              <w:jc w:val="center"/>
            </w:pPr>
            <w:r w:rsidRPr="002F6451">
              <w:t> </w:t>
            </w:r>
          </w:p>
        </w:tc>
        <w:tc>
          <w:tcPr>
            <w:tcW w:w="700" w:type="pct"/>
            <w:shd w:val="clear" w:color="auto" w:fill="auto"/>
            <w:tcMar>
              <w:top w:w="15" w:type="dxa"/>
              <w:left w:w="15" w:type="dxa"/>
              <w:bottom w:w="0" w:type="dxa"/>
              <w:right w:w="15" w:type="dxa"/>
            </w:tcMar>
          </w:tcPr>
          <w:p w:rsidR="00F043EE" w:rsidRPr="002F6451" w:rsidRDefault="00F043EE" w:rsidP="00F043EE">
            <w:pPr>
              <w:jc w:val="center"/>
            </w:pPr>
            <w:r w:rsidRPr="002F6451">
              <w:t> </w:t>
            </w:r>
          </w:p>
        </w:tc>
      </w:tr>
      <w:tr w:rsidR="00F043EE" w:rsidRPr="002F6451">
        <w:trPr>
          <w:trHeight w:val="270"/>
        </w:trPr>
        <w:tc>
          <w:tcPr>
            <w:tcW w:w="1820" w:type="pct"/>
            <w:shd w:val="clear" w:color="auto" w:fill="auto"/>
            <w:tcMar>
              <w:top w:w="15" w:type="dxa"/>
              <w:left w:w="15" w:type="dxa"/>
              <w:bottom w:w="0" w:type="dxa"/>
              <w:right w:w="15" w:type="dxa"/>
            </w:tcMar>
          </w:tcPr>
          <w:p w:rsidR="00F043EE" w:rsidRPr="002F6451" w:rsidRDefault="00F043EE" w:rsidP="00F043EE">
            <w:r w:rsidRPr="002F6451">
              <w:t>Pajuelas</w:t>
            </w:r>
          </w:p>
        </w:tc>
        <w:tc>
          <w:tcPr>
            <w:tcW w:w="845" w:type="pct"/>
            <w:shd w:val="clear" w:color="auto" w:fill="auto"/>
            <w:tcMar>
              <w:top w:w="15" w:type="dxa"/>
              <w:left w:w="15" w:type="dxa"/>
              <w:bottom w:w="0" w:type="dxa"/>
              <w:right w:w="15" w:type="dxa"/>
            </w:tcMar>
          </w:tcPr>
          <w:p w:rsidR="00F043EE" w:rsidRPr="002F6451" w:rsidRDefault="00F043EE" w:rsidP="00F043EE">
            <w:pPr>
              <w:jc w:val="center"/>
            </w:pPr>
            <w:r w:rsidRPr="002F6451">
              <w:t>unidad</w:t>
            </w:r>
          </w:p>
        </w:tc>
        <w:tc>
          <w:tcPr>
            <w:tcW w:w="771" w:type="pct"/>
            <w:shd w:val="clear" w:color="auto" w:fill="auto"/>
            <w:tcMar>
              <w:top w:w="15" w:type="dxa"/>
              <w:left w:w="15" w:type="dxa"/>
              <w:bottom w:w="0" w:type="dxa"/>
              <w:right w:w="15" w:type="dxa"/>
            </w:tcMar>
          </w:tcPr>
          <w:p w:rsidR="00F043EE" w:rsidRPr="002F6451" w:rsidRDefault="00F043EE" w:rsidP="00F043EE">
            <w:pPr>
              <w:jc w:val="center"/>
            </w:pPr>
            <w:r w:rsidRPr="002F6451">
              <w:t>2</w:t>
            </w:r>
          </w:p>
        </w:tc>
        <w:tc>
          <w:tcPr>
            <w:tcW w:w="865" w:type="pct"/>
            <w:shd w:val="clear" w:color="auto" w:fill="auto"/>
            <w:tcMar>
              <w:top w:w="15" w:type="dxa"/>
              <w:left w:w="15" w:type="dxa"/>
              <w:bottom w:w="0" w:type="dxa"/>
              <w:right w:w="15" w:type="dxa"/>
            </w:tcMar>
          </w:tcPr>
          <w:p w:rsidR="00F043EE" w:rsidRPr="002F6451" w:rsidRDefault="00F043EE" w:rsidP="00F043EE">
            <w:pPr>
              <w:jc w:val="center"/>
            </w:pPr>
            <w:r w:rsidRPr="002F6451">
              <w:t>20,00</w:t>
            </w:r>
          </w:p>
        </w:tc>
        <w:tc>
          <w:tcPr>
            <w:tcW w:w="700" w:type="pct"/>
            <w:shd w:val="clear" w:color="auto" w:fill="auto"/>
            <w:tcMar>
              <w:top w:w="15" w:type="dxa"/>
              <w:left w:w="15" w:type="dxa"/>
              <w:bottom w:w="0" w:type="dxa"/>
              <w:right w:w="15" w:type="dxa"/>
            </w:tcMar>
          </w:tcPr>
          <w:p w:rsidR="00F043EE" w:rsidRPr="002F6451" w:rsidRDefault="00F043EE" w:rsidP="00F043EE">
            <w:pPr>
              <w:jc w:val="center"/>
            </w:pPr>
            <w:r w:rsidRPr="002F6451">
              <w:t>40,00</w:t>
            </w:r>
          </w:p>
        </w:tc>
      </w:tr>
      <w:tr w:rsidR="00F043EE" w:rsidRPr="002F6451">
        <w:trPr>
          <w:trHeight w:val="270"/>
        </w:trPr>
        <w:tc>
          <w:tcPr>
            <w:tcW w:w="1820" w:type="pct"/>
            <w:shd w:val="clear" w:color="auto" w:fill="auto"/>
            <w:tcMar>
              <w:top w:w="15" w:type="dxa"/>
              <w:left w:w="15" w:type="dxa"/>
              <w:bottom w:w="0" w:type="dxa"/>
              <w:right w:w="15" w:type="dxa"/>
            </w:tcMar>
          </w:tcPr>
          <w:p w:rsidR="00F043EE" w:rsidRPr="002F6451" w:rsidRDefault="00F043EE" w:rsidP="00F043EE">
            <w:r w:rsidRPr="002F6451">
              <w:t>Material desechable</w:t>
            </w:r>
          </w:p>
        </w:tc>
        <w:tc>
          <w:tcPr>
            <w:tcW w:w="845" w:type="pct"/>
            <w:shd w:val="clear" w:color="auto" w:fill="auto"/>
            <w:tcMar>
              <w:top w:w="15" w:type="dxa"/>
              <w:left w:w="15" w:type="dxa"/>
              <w:bottom w:w="0" w:type="dxa"/>
              <w:right w:w="15" w:type="dxa"/>
            </w:tcMar>
          </w:tcPr>
          <w:p w:rsidR="00F043EE" w:rsidRPr="002F6451" w:rsidRDefault="00F043EE" w:rsidP="00F043EE">
            <w:pPr>
              <w:jc w:val="center"/>
            </w:pPr>
            <w:r w:rsidRPr="002F6451">
              <w:t>global</w:t>
            </w:r>
          </w:p>
        </w:tc>
        <w:tc>
          <w:tcPr>
            <w:tcW w:w="771" w:type="pct"/>
            <w:shd w:val="clear" w:color="auto" w:fill="auto"/>
            <w:tcMar>
              <w:top w:w="15" w:type="dxa"/>
              <w:left w:w="15" w:type="dxa"/>
              <w:bottom w:w="0" w:type="dxa"/>
              <w:right w:w="15" w:type="dxa"/>
            </w:tcMar>
          </w:tcPr>
          <w:p w:rsidR="00F043EE" w:rsidRPr="002F6451" w:rsidRDefault="00F043EE" w:rsidP="00F043EE">
            <w:pPr>
              <w:jc w:val="center"/>
            </w:pPr>
            <w:r w:rsidRPr="002F6451">
              <w:t>1</w:t>
            </w:r>
          </w:p>
        </w:tc>
        <w:tc>
          <w:tcPr>
            <w:tcW w:w="865" w:type="pct"/>
            <w:shd w:val="clear" w:color="auto" w:fill="auto"/>
            <w:tcMar>
              <w:top w:w="15" w:type="dxa"/>
              <w:left w:w="15" w:type="dxa"/>
              <w:bottom w:w="0" w:type="dxa"/>
              <w:right w:w="15" w:type="dxa"/>
            </w:tcMar>
          </w:tcPr>
          <w:p w:rsidR="00F043EE" w:rsidRPr="002F6451" w:rsidRDefault="00F043EE" w:rsidP="00F043EE">
            <w:pPr>
              <w:jc w:val="center"/>
            </w:pPr>
            <w:r w:rsidRPr="002F6451">
              <w:t>25,00</w:t>
            </w:r>
          </w:p>
        </w:tc>
        <w:tc>
          <w:tcPr>
            <w:tcW w:w="700" w:type="pct"/>
            <w:shd w:val="clear" w:color="auto" w:fill="auto"/>
            <w:tcMar>
              <w:top w:w="15" w:type="dxa"/>
              <w:left w:w="15" w:type="dxa"/>
              <w:bottom w:w="0" w:type="dxa"/>
              <w:right w:w="15" w:type="dxa"/>
            </w:tcMar>
          </w:tcPr>
          <w:p w:rsidR="00F043EE" w:rsidRPr="002F6451" w:rsidRDefault="00F043EE" w:rsidP="00F043EE">
            <w:pPr>
              <w:jc w:val="center"/>
            </w:pPr>
            <w:r w:rsidRPr="002F6451">
              <w:t>25,00</w:t>
            </w:r>
          </w:p>
        </w:tc>
      </w:tr>
      <w:tr w:rsidR="00F043EE" w:rsidRPr="002F6451">
        <w:trPr>
          <w:trHeight w:val="270"/>
        </w:trPr>
        <w:tc>
          <w:tcPr>
            <w:tcW w:w="1820" w:type="pct"/>
            <w:shd w:val="clear" w:color="auto" w:fill="auto"/>
            <w:tcMar>
              <w:top w:w="15" w:type="dxa"/>
              <w:left w:w="15" w:type="dxa"/>
              <w:bottom w:w="0" w:type="dxa"/>
              <w:right w:w="15" w:type="dxa"/>
            </w:tcMar>
          </w:tcPr>
          <w:p w:rsidR="00F043EE" w:rsidRPr="002F6451" w:rsidRDefault="00F043EE" w:rsidP="00F043EE">
            <w:pPr>
              <w:rPr>
                <w:b/>
                <w:bCs/>
              </w:rPr>
            </w:pPr>
            <w:r w:rsidRPr="002F6451">
              <w:rPr>
                <w:b/>
                <w:bCs/>
              </w:rPr>
              <w:t>Subtotal</w:t>
            </w:r>
          </w:p>
        </w:tc>
        <w:tc>
          <w:tcPr>
            <w:tcW w:w="845" w:type="pct"/>
            <w:shd w:val="clear" w:color="auto" w:fill="auto"/>
            <w:tcMar>
              <w:top w:w="15" w:type="dxa"/>
              <w:left w:w="15" w:type="dxa"/>
              <w:bottom w:w="0" w:type="dxa"/>
              <w:right w:w="15" w:type="dxa"/>
            </w:tcMar>
          </w:tcPr>
          <w:p w:rsidR="00F043EE" w:rsidRPr="002F6451" w:rsidRDefault="00F043EE" w:rsidP="00F043EE">
            <w:pPr>
              <w:jc w:val="center"/>
            </w:pPr>
            <w:r w:rsidRPr="002F6451">
              <w:t> </w:t>
            </w:r>
          </w:p>
        </w:tc>
        <w:tc>
          <w:tcPr>
            <w:tcW w:w="771" w:type="pct"/>
            <w:shd w:val="clear" w:color="auto" w:fill="auto"/>
            <w:tcMar>
              <w:top w:w="15" w:type="dxa"/>
              <w:left w:w="15" w:type="dxa"/>
              <w:bottom w:w="0" w:type="dxa"/>
              <w:right w:w="15" w:type="dxa"/>
            </w:tcMar>
          </w:tcPr>
          <w:p w:rsidR="00F043EE" w:rsidRPr="002F6451" w:rsidRDefault="00F043EE" w:rsidP="00F043EE">
            <w:pPr>
              <w:jc w:val="center"/>
            </w:pPr>
            <w:r w:rsidRPr="002F6451">
              <w:t> </w:t>
            </w:r>
          </w:p>
        </w:tc>
        <w:tc>
          <w:tcPr>
            <w:tcW w:w="865" w:type="pct"/>
            <w:shd w:val="clear" w:color="auto" w:fill="auto"/>
            <w:tcMar>
              <w:top w:w="15" w:type="dxa"/>
              <w:left w:w="15" w:type="dxa"/>
              <w:bottom w:w="0" w:type="dxa"/>
              <w:right w:w="15" w:type="dxa"/>
            </w:tcMar>
          </w:tcPr>
          <w:p w:rsidR="00F043EE" w:rsidRPr="002F6451" w:rsidRDefault="00F043EE" w:rsidP="00F043EE">
            <w:pPr>
              <w:jc w:val="center"/>
            </w:pPr>
            <w:r w:rsidRPr="002F6451">
              <w:t> </w:t>
            </w:r>
          </w:p>
        </w:tc>
        <w:tc>
          <w:tcPr>
            <w:tcW w:w="700"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65,00</w:t>
            </w:r>
          </w:p>
        </w:tc>
      </w:tr>
      <w:tr w:rsidR="00F043EE" w:rsidRPr="002F6451">
        <w:trPr>
          <w:trHeight w:val="270"/>
        </w:trPr>
        <w:tc>
          <w:tcPr>
            <w:tcW w:w="1820" w:type="pct"/>
            <w:shd w:val="clear" w:color="auto" w:fill="auto"/>
            <w:tcMar>
              <w:top w:w="15" w:type="dxa"/>
              <w:left w:w="15" w:type="dxa"/>
              <w:bottom w:w="0" w:type="dxa"/>
              <w:right w:w="15" w:type="dxa"/>
            </w:tcMar>
          </w:tcPr>
          <w:p w:rsidR="00F043EE" w:rsidRPr="002F6451" w:rsidRDefault="00F043EE" w:rsidP="00F043EE">
            <w:pPr>
              <w:rPr>
                <w:b/>
                <w:bCs/>
              </w:rPr>
            </w:pPr>
            <w:r w:rsidRPr="002F6451">
              <w:rPr>
                <w:b/>
                <w:bCs/>
              </w:rPr>
              <w:t xml:space="preserve">GESTIÓN </w:t>
            </w:r>
          </w:p>
        </w:tc>
        <w:tc>
          <w:tcPr>
            <w:tcW w:w="845" w:type="pct"/>
            <w:shd w:val="clear" w:color="auto" w:fill="auto"/>
            <w:tcMar>
              <w:top w:w="15" w:type="dxa"/>
              <w:left w:w="15" w:type="dxa"/>
              <w:bottom w:w="0" w:type="dxa"/>
              <w:right w:w="15" w:type="dxa"/>
            </w:tcMar>
          </w:tcPr>
          <w:p w:rsidR="00F043EE" w:rsidRPr="002F6451" w:rsidRDefault="00F043EE" w:rsidP="00F043EE">
            <w:pPr>
              <w:jc w:val="center"/>
            </w:pPr>
            <w:r w:rsidRPr="002F6451">
              <w:t> </w:t>
            </w:r>
          </w:p>
        </w:tc>
        <w:tc>
          <w:tcPr>
            <w:tcW w:w="771" w:type="pct"/>
            <w:shd w:val="clear" w:color="auto" w:fill="auto"/>
            <w:tcMar>
              <w:top w:w="15" w:type="dxa"/>
              <w:left w:w="15" w:type="dxa"/>
              <w:bottom w:w="0" w:type="dxa"/>
              <w:right w:w="15" w:type="dxa"/>
            </w:tcMar>
          </w:tcPr>
          <w:p w:rsidR="00F043EE" w:rsidRPr="002F6451" w:rsidRDefault="00F043EE" w:rsidP="00F043EE">
            <w:pPr>
              <w:jc w:val="center"/>
            </w:pPr>
            <w:r w:rsidRPr="002F6451">
              <w:t> </w:t>
            </w:r>
          </w:p>
        </w:tc>
        <w:tc>
          <w:tcPr>
            <w:tcW w:w="865" w:type="pct"/>
            <w:shd w:val="clear" w:color="auto" w:fill="auto"/>
            <w:tcMar>
              <w:top w:w="15" w:type="dxa"/>
              <w:left w:w="15" w:type="dxa"/>
              <w:bottom w:w="0" w:type="dxa"/>
              <w:right w:w="15" w:type="dxa"/>
            </w:tcMar>
          </w:tcPr>
          <w:p w:rsidR="00F043EE" w:rsidRPr="002F6451" w:rsidRDefault="00F043EE" w:rsidP="00F043EE">
            <w:pPr>
              <w:jc w:val="center"/>
            </w:pPr>
            <w:r w:rsidRPr="002F6451">
              <w:t> </w:t>
            </w:r>
          </w:p>
        </w:tc>
        <w:tc>
          <w:tcPr>
            <w:tcW w:w="700" w:type="pct"/>
            <w:shd w:val="clear" w:color="auto" w:fill="auto"/>
            <w:tcMar>
              <w:top w:w="15" w:type="dxa"/>
              <w:left w:w="15" w:type="dxa"/>
              <w:bottom w:w="0" w:type="dxa"/>
              <w:right w:w="15" w:type="dxa"/>
            </w:tcMar>
          </w:tcPr>
          <w:p w:rsidR="00F043EE" w:rsidRPr="002F6451" w:rsidRDefault="00F043EE" w:rsidP="00F043EE">
            <w:pPr>
              <w:jc w:val="center"/>
            </w:pPr>
            <w:r w:rsidRPr="002F6451">
              <w:t> </w:t>
            </w:r>
          </w:p>
        </w:tc>
      </w:tr>
      <w:tr w:rsidR="00F043EE" w:rsidRPr="002F6451">
        <w:trPr>
          <w:trHeight w:val="270"/>
        </w:trPr>
        <w:tc>
          <w:tcPr>
            <w:tcW w:w="1820" w:type="pct"/>
            <w:shd w:val="clear" w:color="auto" w:fill="auto"/>
            <w:tcMar>
              <w:top w:w="15" w:type="dxa"/>
              <w:left w:w="15" w:type="dxa"/>
              <w:bottom w:w="0" w:type="dxa"/>
              <w:right w:w="15" w:type="dxa"/>
            </w:tcMar>
          </w:tcPr>
          <w:p w:rsidR="00F043EE" w:rsidRPr="002F6451" w:rsidRDefault="00F043EE" w:rsidP="00F043EE">
            <w:pPr>
              <w:rPr>
                <w:b/>
                <w:bCs/>
              </w:rPr>
            </w:pPr>
            <w:r w:rsidRPr="002F6451">
              <w:rPr>
                <w:b/>
                <w:bCs/>
              </w:rPr>
              <w:t>Asistencia técnica y capacitación</w:t>
            </w:r>
          </w:p>
        </w:tc>
        <w:tc>
          <w:tcPr>
            <w:tcW w:w="845" w:type="pct"/>
            <w:shd w:val="clear" w:color="auto" w:fill="auto"/>
            <w:tcMar>
              <w:top w:w="15" w:type="dxa"/>
              <w:left w:w="15" w:type="dxa"/>
              <w:bottom w:w="0" w:type="dxa"/>
              <w:right w:w="15" w:type="dxa"/>
            </w:tcMar>
          </w:tcPr>
          <w:p w:rsidR="00F043EE" w:rsidRPr="002F6451" w:rsidRDefault="00F043EE" w:rsidP="00F043EE">
            <w:pPr>
              <w:jc w:val="center"/>
            </w:pPr>
            <w:r w:rsidRPr="002F6451">
              <w:t> </w:t>
            </w:r>
          </w:p>
        </w:tc>
        <w:tc>
          <w:tcPr>
            <w:tcW w:w="771" w:type="pct"/>
            <w:shd w:val="clear" w:color="auto" w:fill="auto"/>
            <w:tcMar>
              <w:top w:w="15" w:type="dxa"/>
              <w:left w:w="15" w:type="dxa"/>
              <w:bottom w:w="0" w:type="dxa"/>
              <w:right w:w="15" w:type="dxa"/>
            </w:tcMar>
          </w:tcPr>
          <w:p w:rsidR="00F043EE" w:rsidRPr="002F6451" w:rsidRDefault="00F043EE" w:rsidP="00F043EE">
            <w:pPr>
              <w:jc w:val="center"/>
            </w:pPr>
            <w:r w:rsidRPr="002F6451">
              <w:t> </w:t>
            </w:r>
          </w:p>
        </w:tc>
        <w:tc>
          <w:tcPr>
            <w:tcW w:w="865" w:type="pct"/>
            <w:shd w:val="clear" w:color="auto" w:fill="auto"/>
            <w:tcMar>
              <w:top w:w="15" w:type="dxa"/>
              <w:left w:w="15" w:type="dxa"/>
              <w:bottom w:w="0" w:type="dxa"/>
              <w:right w:w="15" w:type="dxa"/>
            </w:tcMar>
          </w:tcPr>
          <w:p w:rsidR="00F043EE" w:rsidRPr="002F6451" w:rsidRDefault="00F043EE" w:rsidP="00F043EE">
            <w:pPr>
              <w:jc w:val="center"/>
            </w:pPr>
            <w:r w:rsidRPr="002F6451">
              <w:t> </w:t>
            </w:r>
          </w:p>
        </w:tc>
        <w:tc>
          <w:tcPr>
            <w:tcW w:w="700" w:type="pct"/>
            <w:shd w:val="clear" w:color="auto" w:fill="auto"/>
            <w:tcMar>
              <w:top w:w="15" w:type="dxa"/>
              <w:left w:w="15" w:type="dxa"/>
              <w:bottom w:w="0" w:type="dxa"/>
              <w:right w:w="15" w:type="dxa"/>
            </w:tcMar>
          </w:tcPr>
          <w:p w:rsidR="00F043EE" w:rsidRPr="002F6451" w:rsidRDefault="00F043EE" w:rsidP="00F043EE">
            <w:pPr>
              <w:jc w:val="center"/>
            </w:pPr>
            <w:r w:rsidRPr="002F6451">
              <w:t> </w:t>
            </w:r>
          </w:p>
        </w:tc>
      </w:tr>
      <w:tr w:rsidR="00F043EE" w:rsidRPr="002F6451">
        <w:trPr>
          <w:trHeight w:val="600"/>
        </w:trPr>
        <w:tc>
          <w:tcPr>
            <w:tcW w:w="1820" w:type="pct"/>
            <w:shd w:val="clear" w:color="auto" w:fill="auto"/>
            <w:tcMar>
              <w:top w:w="15" w:type="dxa"/>
              <w:left w:w="15" w:type="dxa"/>
              <w:bottom w:w="0" w:type="dxa"/>
              <w:right w:w="15" w:type="dxa"/>
            </w:tcMar>
          </w:tcPr>
          <w:p w:rsidR="00F043EE" w:rsidRPr="002F6451" w:rsidRDefault="00F043EE" w:rsidP="00F043EE">
            <w:r w:rsidRPr="002F6451">
              <w:t>Ing. Forestas/ambiental (acompañamiento y monitoreo)</w:t>
            </w:r>
          </w:p>
        </w:tc>
        <w:tc>
          <w:tcPr>
            <w:tcW w:w="845" w:type="pct"/>
            <w:shd w:val="clear" w:color="auto" w:fill="auto"/>
            <w:tcMar>
              <w:top w:w="15" w:type="dxa"/>
              <w:left w:w="15" w:type="dxa"/>
              <w:bottom w:w="0" w:type="dxa"/>
              <w:right w:w="15" w:type="dxa"/>
            </w:tcMar>
          </w:tcPr>
          <w:p w:rsidR="00F043EE" w:rsidRPr="002F6451" w:rsidRDefault="00F043EE" w:rsidP="00F043EE">
            <w:pPr>
              <w:jc w:val="center"/>
            </w:pPr>
            <w:r w:rsidRPr="002F6451">
              <w:t>2 reuniones/mes</w:t>
            </w:r>
          </w:p>
        </w:tc>
        <w:tc>
          <w:tcPr>
            <w:tcW w:w="771" w:type="pct"/>
            <w:shd w:val="clear" w:color="auto" w:fill="auto"/>
            <w:tcMar>
              <w:top w:w="15" w:type="dxa"/>
              <w:left w:w="15" w:type="dxa"/>
              <w:bottom w:w="0" w:type="dxa"/>
              <w:right w:w="15" w:type="dxa"/>
            </w:tcMar>
          </w:tcPr>
          <w:p w:rsidR="00F043EE" w:rsidRPr="002F6451" w:rsidRDefault="00F043EE" w:rsidP="00F043EE">
            <w:pPr>
              <w:jc w:val="center"/>
            </w:pPr>
            <w:r w:rsidRPr="002F6451">
              <w:t>12</w:t>
            </w:r>
          </w:p>
        </w:tc>
        <w:tc>
          <w:tcPr>
            <w:tcW w:w="865" w:type="pct"/>
            <w:shd w:val="clear" w:color="auto" w:fill="auto"/>
            <w:tcMar>
              <w:top w:w="15" w:type="dxa"/>
              <w:left w:w="15" w:type="dxa"/>
              <w:bottom w:w="0" w:type="dxa"/>
              <w:right w:w="15" w:type="dxa"/>
            </w:tcMar>
          </w:tcPr>
          <w:p w:rsidR="00F043EE" w:rsidRPr="002F6451" w:rsidRDefault="00F043EE" w:rsidP="00F043EE">
            <w:pPr>
              <w:jc w:val="center"/>
            </w:pPr>
            <w:r w:rsidRPr="002F6451">
              <w:t>200,00</w:t>
            </w:r>
          </w:p>
        </w:tc>
        <w:tc>
          <w:tcPr>
            <w:tcW w:w="700" w:type="pct"/>
            <w:shd w:val="clear" w:color="auto" w:fill="auto"/>
            <w:tcMar>
              <w:top w:w="15" w:type="dxa"/>
              <w:left w:w="15" w:type="dxa"/>
              <w:bottom w:w="0" w:type="dxa"/>
              <w:right w:w="15" w:type="dxa"/>
            </w:tcMar>
          </w:tcPr>
          <w:p w:rsidR="00F043EE" w:rsidRPr="002F6451" w:rsidRDefault="00F043EE" w:rsidP="00F043EE">
            <w:pPr>
              <w:jc w:val="center"/>
            </w:pPr>
            <w:r w:rsidRPr="002F6451">
              <w:t>2.400,00</w:t>
            </w:r>
          </w:p>
        </w:tc>
      </w:tr>
      <w:tr w:rsidR="00F043EE" w:rsidRPr="002F6451">
        <w:trPr>
          <w:trHeight w:val="330"/>
        </w:trPr>
        <w:tc>
          <w:tcPr>
            <w:tcW w:w="1820" w:type="pct"/>
            <w:shd w:val="clear" w:color="auto" w:fill="auto"/>
            <w:tcMar>
              <w:top w:w="15" w:type="dxa"/>
              <w:left w:w="15" w:type="dxa"/>
              <w:bottom w:w="0" w:type="dxa"/>
              <w:right w:w="15" w:type="dxa"/>
            </w:tcMar>
          </w:tcPr>
          <w:p w:rsidR="00F043EE" w:rsidRPr="002F6451" w:rsidRDefault="00F043EE" w:rsidP="00F043EE">
            <w:r w:rsidRPr="002F6451">
              <w:t>Medico veterinario (acompañamiento y monitoreo)</w:t>
            </w:r>
          </w:p>
        </w:tc>
        <w:tc>
          <w:tcPr>
            <w:tcW w:w="845" w:type="pct"/>
            <w:shd w:val="clear" w:color="auto" w:fill="auto"/>
            <w:tcMar>
              <w:top w:w="15" w:type="dxa"/>
              <w:left w:w="15" w:type="dxa"/>
              <w:bottom w:w="0" w:type="dxa"/>
              <w:right w:w="15" w:type="dxa"/>
            </w:tcMar>
          </w:tcPr>
          <w:p w:rsidR="00F043EE" w:rsidRPr="002F6451" w:rsidRDefault="00F043EE" w:rsidP="00F043EE">
            <w:pPr>
              <w:jc w:val="center"/>
            </w:pPr>
            <w:r w:rsidRPr="002F6451">
              <w:t>2 reuniones/mes</w:t>
            </w:r>
          </w:p>
        </w:tc>
        <w:tc>
          <w:tcPr>
            <w:tcW w:w="771" w:type="pct"/>
            <w:shd w:val="clear" w:color="auto" w:fill="auto"/>
            <w:tcMar>
              <w:top w:w="15" w:type="dxa"/>
              <w:left w:w="15" w:type="dxa"/>
              <w:bottom w:w="0" w:type="dxa"/>
              <w:right w:w="15" w:type="dxa"/>
            </w:tcMar>
          </w:tcPr>
          <w:p w:rsidR="00F043EE" w:rsidRPr="002F6451" w:rsidRDefault="00F043EE" w:rsidP="00F043EE">
            <w:pPr>
              <w:jc w:val="center"/>
            </w:pPr>
            <w:r w:rsidRPr="002F6451">
              <w:t>12</w:t>
            </w:r>
          </w:p>
        </w:tc>
        <w:tc>
          <w:tcPr>
            <w:tcW w:w="865" w:type="pct"/>
            <w:shd w:val="clear" w:color="auto" w:fill="auto"/>
            <w:tcMar>
              <w:top w:w="15" w:type="dxa"/>
              <w:left w:w="15" w:type="dxa"/>
              <w:bottom w:w="0" w:type="dxa"/>
              <w:right w:w="15" w:type="dxa"/>
            </w:tcMar>
          </w:tcPr>
          <w:p w:rsidR="00F043EE" w:rsidRPr="002F6451" w:rsidRDefault="00F043EE" w:rsidP="00F043EE">
            <w:pPr>
              <w:jc w:val="center"/>
            </w:pPr>
            <w:r w:rsidRPr="002F6451">
              <w:t>200,00</w:t>
            </w:r>
          </w:p>
        </w:tc>
        <w:tc>
          <w:tcPr>
            <w:tcW w:w="700" w:type="pct"/>
            <w:shd w:val="clear" w:color="auto" w:fill="auto"/>
            <w:tcMar>
              <w:top w:w="15" w:type="dxa"/>
              <w:left w:w="15" w:type="dxa"/>
              <w:bottom w:w="0" w:type="dxa"/>
              <w:right w:w="15" w:type="dxa"/>
            </w:tcMar>
          </w:tcPr>
          <w:p w:rsidR="00F043EE" w:rsidRPr="002F6451" w:rsidRDefault="00F043EE" w:rsidP="00F043EE">
            <w:pPr>
              <w:jc w:val="center"/>
            </w:pPr>
            <w:r w:rsidRPr="002F6451">
              <w:t>2.400,00</w:t>
            </w:r>
          </w:p>
        </w:tc>
      </w:tr>
      <w:tr w:rsidR="00F043EE" w:rsidRPr="002F6451">
        <w:trPr>
          <w:trHeight w:val="270"/>
        </w:trPr>
        <w:tc>
          <w:tcPr>
            <w:tcW w:w="1820" w:type="pct"/>
            <w:shd w:val="clear" w:color="auto" w:fill="auto"/>
            <w:tcMar>
              <w:top w:w="15" w:type="dxa"/>
              <w:left w:w="15" w:type="dxa"/>
              <w:bottom w:w="0" w:type="dxa"/>
              <w:right w:w="15" w:type="dxa"/>
            </w:tcMar>
          </w:tcPr>
          <w:p w:rsidR="00F043EE" w:rsidRPr="002F6451" w:rsidRDefault="00F043EE" w:rsidP="00F043EE">
            <w:pPr>
              <w:rPr>
                <w:b/>
                <w:bCs/>
              </w:rPr>
            </w:pPr>
            <w:r w:rsidRPr="002F6451">
              <w:rPr>
                <w:b/>
                <w:bCs/>
              </w:rPr>
              <w:t>Subtotal</w:t>
            </w:r>
          </w:p>
        </w:tc>
        <w:tc>
          <w:tcPr>
            <w:tcW w:w="845"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 </w:t>
            </w:r>
          </w:p>
        </w:tc>
        <w:tc>
          <w:tcPr>
            <w:tcW w:w="771"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 </w:t>
            </w:r>
          </w:p>
        </w:tc>
        <w:tc>
          <w:tcPr>
            <w:tcW w:w="865"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 </w:t>
            </w:r>
          </w:p>
        </w:tc>
        <w:tc>
          <w:tcPr>
            <w:tcW w:w="700"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4.800,00</w:t>
            </w:r>
          </w:p>
        </w:tc>
      </w:tr>
      <w:tr w:rsidR="00F043EE" w:rsidRPr="002F6451">
        <w:trPr>
          <w:trHeight w:val="270"/>
        </w:trPr>
        <w:tc>
          <w:tcPr>
            <w:tcW w:w="1820" w:type="pct"/>
            <w:shd w:val="clear" w:color="auto" w:fill="auto"/>
            <w:tcMar>
              <w:top w:w="15" w:type="dxa"/>
              <w:left w:w="15" w:type="dxa"/>
              <w:bottom w:w="0" w:type="dxa"/>
              <w:right w:w="15" w:type="dxa"/>
            </w:tcMar>
          </w:tcPr>
          <w:p w:rsidR="00F043EE" w:rsidRPr="002F6451" w:rsidRDefault="00F043EE" w:rsidP="00F043EE">
            <w:pPr>
              <w:rPr>
                <w:b/>
                <w:bCs/>
              </w:rPr>
            </w:pPr>
            <w:r w:rsidRPr="002F6451">
              <w:rPr>
                <w:b/>
                <w:bCs/>
              </w:rPr>
              <w:t>TOTAL</w:t>
            </w:r>
          </w:p>
        </w:tc>
        <w:tc>
          <w:tcPr>
            <w:tcW w:w="845"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 </w:t>
            </w:r>
          </w:p>
        </w:tc>
        <w:tc>
          <w:tcPr>
            <w:tcW w:w="771"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 </w:t>
            </w:r>
          </w:p>
        </w:tc>
        <w:tc>
          <w:tcPr>
            <w:tcW w:w="865"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 </w:t>
            </w:r>
          </w:p>
        </w:tc>
        <w:tc>
          <w:tcPr>
            <w:tcW w:w="700"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10.104,10</w:t>
            </w:r>
          </w:p>
        </w:tc>
      </w:tr>
    </w:tbl>
    <w:p w:rsidR="00F043EE" w:rsidRPr="002F6451" w:rsidRDefault="00F043EE" w:rsidP="003E28D7">
      <w:pPr>
        <w:tabs>
          <w:tab w:val="left" w:pos="10499"/>
        </w:tabs>
        <w:jc w:val="both"/>
        <w:rPr>
          <w:bCs/>
        </w:rPr>
      </w:pPr>
    </w:p>
    <w:tbl>
      <w:tblPr>
        <w:tblW w:w="59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tblPr>
      <w:tblGrid>
        <w:gridCol w:w="4480"/>
        <w:gridCol w:w="1480"/>
      </w:tblGrid>
      <w:tr w:rsidR="00F043EE" w:rsidRPr="002F6451">
        <w:trPr>
          <w:trHeight w:val="255"/>
        </w:trPr>
        <w:tc>
          <w:tcPr>
            <w:tcW w:w="4480" w:type="dxa"/>
            <w:shd w:val="clear" w:color="auto" w:fill="auto"/>
            <w:noWrap/>
            <w:tcMar>
              <w:top w:w="15" w:type="dxa"/>
              <w:left w:w="15" w:type="dxa"/>
              <w:bottom w:w="0" w:type="dxa"/>
              <w:right w:w="15" w:type="dxa"/>
            </w:tcMar>
            <w:vAlign w:val="bottom"/>
          </w:tcPr>
          <w:p w:rsidR="00F043EE" w:rsidRPr="002F6451" w:rsidRDefault="00F043EE" w:rsidP="00F043EE">
            <w:pPr>
              <w:rPr>
                <w:b/>
                <w:bCs/>
              </w:rPr>
            </w:pPr>
            <w:r w:rsidRPr="002F6451">
              <w:rPr>
                <w:b/>
                <w:bCs/>
              </w:rPr>
              <w:t xml:space="preserve">Costos  Totales de protección </w:t>
            </w:r>
          </w:p>
        </w:tc>
        <w:tc>
          <w:tcPr>
            <w:tcW w:w="1480" w:type="dxa"/>
            <w:shd w:val="clear" w:color="auto" w:fill="auto"/>
            <w:noWrap/>
            <w:tcMar>
              <w:top w:w="15" w:type="dxa"/>
              <w:left w:w="15" w:type="dxa"/>
              <w:bottom w:w="0" w:type="dxa"/>
              <w:right w:w="15" w:type="dxa"/>
            </w:tcMar>
            <w:vAlign w:val="bottom"/>
          </w:tcPr>
          <w:p w:rsidR="00F043EE" w:rsidRPr="002F6451" w:rsidRDefault="00F043EE" w:rsidP="00F043EE">
            <w:pPr>
              <w:jc w:val="center"/>
              <w:rPr>
                <w:b/>
                <w:bCs/>
              </w:rPr>
            </w:pPr>
            <w:r w:rsidRPr="002F6451">
              <w:rPr>
                <w:b/>
                <w:bCs/>
              </w:rPr>
              <w:t>Total</w:t>
            </w:r>
          </w:p>
        </w:tc>
      </w:tr>
      <w:tr w:rsidR="00F043EE" w:rsidRPr="002F6451">
        <w:trPr>
          <w:trHeight w:val="255"/>
        </w:trPr>
        <w:tc>
          <w:tcPr>
            <w:tcW w:w="0" w:type="auto"/>
            <w:shd w:val="clear" w:color="auto" w:fill="auto"/>
            <w:noWrap/>
            <w:tcMar>
              <w:top w:w="15" w:type="dxa"/>
              <w:left w:w="15" w:type="dxa"/>
              <w:bottom w:w="0" w:type="dxa"/>
              <w:right w:w="15" w:type="dxa"/>
            </w:tcMar>
            <w:vAlign w:val="bottom"/>
          </w:tcPr>
          <w:p w:rsidR="00F043EE" w:rsidRPr="002F6451" w:rsidRDefault="00F043EE" w:rsidP="00F043EE">
            <w:r w:rsidRPr="002F6451">
              <w:t>Vigilancia y control</w:t>
            </w:r>
          </w:p>
        </w:tc>
        <w:tc>
          <w:tcPr>
            <w:tcW w:w="0" w:type="auto"/>
            <w:shd w:val="clear" w:color="auto" w:fill="auto"/>
            <w:noWrap/>
            <w:tcMar>
              <w:top w:w="15" w:type="dxa"/>
              <w:left w:w="15" w:type="dxa"/>
              <w:bottom w:w="0" w:type="dxa"/>
              <w:right w:w="15" w:type="dxa"/>
            </w:tcMar>
            <w:vAlign w:val="bottom"/>
          </w:tcPr>
          <w:p w:rsidR="00F043EE" w:rsidRPr="002F6451" w:rsidRDefault="00F043EE" w:rsidP="00F043EE">
            <w:pPr>
              <w:jc w:val="center"/>
            </w:pPr>
            <w:r w:rsidRPr="002F6451">
              <w:t>1.513,00</w:t>
            </w:r>
          </w:p>
        </w:tc>
      </w:tr>
      <w:tr w:rsidR="00F043EE" w:rsidRPr="002F6451">
        <w:trPr>
          <w:trHeight w:val="255"/>
        </w:trPr>
        <w:tc>
          <w:tcPr>
            <w:tcW w:w="0" w:type="auto"/>
            <w:shd w:val="clear" w:color="auto" w:fill="auto"/>
            <w:noWrap/>
            <w:tcMar>
              <w:top w:w="15" w:type="dxa"/>
              <w:left w:w="15" w:type="dxa"/>
              <w:bottom w:w="0" w:type="dxa"/>
              <w:right w:w="15" w:type="dxa"/>
            </w:tcMar>
            <w:vAlign w:val="bottom"/>
          </w:tcPr>
          <w:p w:rsidR="00F043EE" w:rsidRPr="002F6451" w:rsidRDefault="00F043EE" w:rsidP="00F043EE">
            <w:r w:rsidRPr="002F6451">
              <w:t>Silvopaturas</w:t>
            </w:r>
          </w:p>
        </w:tc>
        <w:tc>
          <w:tcPr>
            <w:tcW w:w="0" w:type="auto"/>
            <w:shd w:val="clear" w:color="auto" w:fill="auto"/>
            <w:noWrap/>
            <w:tcMar>
              <w:top w:w="15" w:type="dxa"/>
              <w:left w:w="15" w:type="dxa"/>
              <w:bottom w:w="0" w:type="dxa"/>
              <w:right w:w="15" w:type="dxa"/>
            </w:tcMar>
            <w:vAlign w:val="bottom"/>
          </w:tcPr>
          <w:p w:rsidR="00F043EE" w:rsidRPr="002F6451" w:rsidRDefault="00F043EE" w:rsidP="00F043EE">
            <w:pPr>
              <w:jc w:val="center"/>
            </w:pPr>
            <w:r w:rsidRPr="002F6451">
              <w:t>10.104,10</w:t>
            </w:r>
          </w:p>
        </w:tc>
      </w:tr>
      <w:tr w:rsidR="00F043EE" w:rsidRPr="002F6451">
        <w:trPr>
          <w:trHeight w:val="270"/>
        </w:trPr>
        <w:tc>
          <w:tcPr>
            <w:tcW w:w="0" w:type="auto"/>
            <w:shd w:val="clear" w:color="auto" w:fill="auto"/>
            <w:noWrap/>
            <w:tcMar>
              <w:top w:w="15" w:type="dxa"/>
              <w:left w:w="15" w:type="dxa"/>
              <w:bottom w:w="0" w:type="dxa"/>
              <w:right w:w="15" w:type="dxa"/>
            </w:tcMar>
            <w:vAlign w:val="bottom"/>
          </w:tcPr>
          <w:p w:rsidR="00F043EE" w:rsidRPr="002F6451" w:rsidRDefault="00F043EE" w:rsidP="00F043EE">
            <w:pPr>
              <w:rPr>
                <w:b/>
                <w:bCs/>
              </w:rPr>
            </w:pPr>
            <w:r w:rsidRPr="002F6451">
              <w:rPr>
                <w:b/>
                <w:bCs/>
              </w:rPr>
              <w:t>Total</w:t>
            </w:r>
          </w:p>
        </w:tc>
        <w:tc>
          <w:tcPr>
            <w:tcW w:w="0" w:type="auto"/>
            <w:shd w:val="clear" w:color="auto" w:fill="auto"/>
            <w:noWrap/>
            <w:tcMar>
              <w:top w:w="15" w:type="dxa"/>
              <w:left w:w="15" w:type="dxa"/>
              <w:bottom w:w="0" w:type="dxa"/>
              <w:right w:w="15" w:type="dxa"/>
            </w:tcMar>
            <w:vAlign w:val="bottom"/>
          </w:tcPr>
          <w:p w:rsidR="00F043EE" w:rsidRPr="002F6451" w:rsidRDefault="00F043EE" w:rsidP="00F043EE">
            <w:pPr>
              <w:jc w:val="center"/>
              <w:rPr>
                <w:b/>
                <w:bCs/>
              </w:rPr>
            </w:pPr>
            <w:r w:rsidRPr="002F6451">
              <w:rPr>
                <w:b/>
                <w:bCs/>
              </w:rPr>
              <w:t>11.617,10</w:t>
            </w:r>
          </w:p>
        </w:tc>
      </w:tr>
    </w:tbl>
    <w:p w:rsidR="00FE54B0" w:rsidRDefault="00F043EE" w:rsidP="00F043EE">
      <w:pPr>
        <w:tabs>
          <w:tab w:val="left" w:pos="10499"/>
        </w:tabs>
        <w:ind w:firstLine="360"/>
        <w:jc w:val="both"/>
        <w:rPr>
          <w:bCs/>
        </w:rPr>
        <w:sectPr w:rsidR="00FE54B0" w:rsidSect="00793835">
          <w:headerReference w:type="default" r:id="rId12"/>
          <w:footerReference w:type="default" r:id="rId13"/>
          <w:pgSz w:w="12240" w:h="15840" w:code="1"/>
          <w:pgMar w:top="1701" w:right="1701" w:bottom="1701" w:left="1985" w:header="709" w:footer="709" w:gutter="0"/>
          <w:cols w:space="708"/>
          <w:docGrid w:linePitch="360"/>
        </w:sectPr>
      </w:pPr>
      <w:r w:rsidRPr="002F6451">
        <w:rPr>
          <w:bCs/>
        </w:rPr>
        <w:t xml:space="preserve"> </w:t>
      </w:r>
    </w:p>
    <w:p w:rsidR="00F043EE" w:rsidRDefault="00F043EE" w:rsidP="00F043EE">
      <w:pPr>
        <w:tabs>
          <w:tab w:val="left" w:pos="10499"/>
        </w:tabs>
        <w:jc w:val="both"/>
        <w:rPr>
          <w:b/>
          <w:bCs/>
        </w:rPr>
      </w:pPr>
      <w:r w:rsidRPr="00C3423C">
        <w:rPr>
          <w:b/>
          <w:bCs/>
        </w:rPr>
        <w:t>C</w:t>
      </w:r>
      <w:r w:rsidR="00C3423C" w:rsidRPr="00C3423C">
        <w:rPr>
          <w:b/>
          <w:bCs/>
        </w:rPr>
        <w:t xml:space="preserve">ostos fijos </w:t>
      </w:r>
    </w:p>
    <w:p w:rsidR="00C3423C" w:rsidRPr="00C3423C" w:rsidRDefault="00C3423C" w:rsidP="00F043EE">
      <w:pPr>
        <w:tabs>
          <w:tab w:val="left" w:pos="10499"/>
        </w:tabs>
        <w:jc w:val="both"/>
        <w:rPr>
          <w:b/>
          <w:bCs/>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tblPr>
      <w:tblGrid>
        <w:gridCol w:w="2210"/>
        <w:gridCol w:w="784"/>
        <w:gridCol w:w="982"/>
        <w:gridCol w:w="684"/>
        <w:gridCol w:w="684"/>
        <w:gridCol w:w="684"/>
        <w:gridCol w:w="684"/>
        <w:gridCol w:w="684"/>
        <w:gridCol w:w="684"/>
        <w:gridCol w:w="684"/>
        <w:gridCol w:w="684"/>
        <w:gridCol w:w="684"/>
        <w:gridCol w:w="684"/>
        <w:gridCol w:w="684"/>
        <w:gridCol w:w="684"/>
      </w:tblGrid>
      <w:tr w:rsidR="00F043EE" w:rsidRPr="002F6451">
        <w:trPr>
          <w:trHeight w:val="270"/>
        </w:trPr>
        <w:tc>
          <w:tcPr>
            <w:tcW w:w="886" w:type="pct"/>
            <w:shd w:val="clear" w:color="auto" w:fill="auto"/>
            <w:noWrap/>
            <w:tcMar>
              <w:top w:w="15" w:type="dxa"/>
              <w:left w:w="15" w:type="dxa"/>
              <w:bottom w:w="0" w:type="dxa"/>
              <w:right w:w="15" w:type="dxa"/>
            </w:tcMar>
          </w:tcPr>
          <w:p w:rsidR="00F043EE" w:rsidRPr="002F6451" w:rsidRDefault="00F043EE" w:rsidP="00F043EE">
            <w:pPr>
              <w:rPr>
                <w:b/>
                <w:bCs/>
              </w:rPr>
            </w:pPr>
            <w:r w:rsidRPr="002F6451">
              <w:rPr>
                <w:b/>
                <w:bCs/>
              </w:rPr>
              <w:t>Costos   de Vigilancia</w:t>
            </w:r>
          </w:p>
        </w:tc>
        <w:tc>
          <w:tcPr>
            <w:tcW w:w="318" w:type="pct"/>
            <w:shd w:val="clear" w:color="auto" w:fill="auto"/>
            <w:noWrap/>
            <w:tcMar>
              <w:top w:w="15" w:type="dxa"/>
              <w:left w:w="15" w:type="dxa"/>
              <w:bottom w:w="0" w:type="dxa"/>
              <w:right w:w="15" w:type="dxa"/>
            </w:tcMar>
          </w:tcPr>
          <w:p w:rsidR="00F043EE" w:rsidRPr="002F6451" w:rsidRDefault="00F043EE" w:rsidP="00F043EE">
            <w:pPr>
              <w:rPr>
                <w:b/>
                <w:bCs/>
              </w:rPr>
            </w:pPr>
          </w:p>
        </w:tc>
        <w:tc>
          <w:tcPr>
            <w:tcW w:w="393" w:type="pct"/>
            <w:shd w:val="clear" w:color="auto" w:fill="auto"/>
            <w:noWrap/>
            <w:tcMar>
              <w:top w:w="15" w:type="dxa"/>
              <w:left w:w="15" w:type="dxa"/>
              <w:bottom w:w="0" w:type="dxa"/>
              <w:right w:w="15" w:type="dxa"/>
            </w:tcMar>
          </w:tcPr>
          <w:p w:rsidR="00F043EE" w:rsidRPr="002F6451" w:rsidRDefault="00F043EE" w:rsidP="00F043EE"/>
        </w:tc>
        <w:tc>
          <w:tcPr>
            <w:tcW w:w="284" w:type="pct"/>
            <w:shd w:val="clear" w:color="auto" w:fill="auto"/>
            <w:noWrap/>
            <w:tcMar>
              <w:top w:w="15" w:type="dxa"/>
              <w:left w:w="15" w:type="dxa"/>
              <w:bottom w:w="0" w:type="dxa"/>
              <w:right w:w="15" w:type="dxa"/>
            </w:tcMar>
          </w:tcPr>
          <w:p w:rsidR="00F043EE" w:rsidRPr="002F6451" w:rsidRDefault="00F043EE" w:rsidP="00F043EE"/>
        </w:tc>
        <w:tc>
          <w:tcPr>
            <w:tcW w:w="284" w:type="pct"/>
            <w:shd w:val="clear" w:color="auto" w:fill="auto"/>
            <w:tcMar>
              <w:top w:w="15" w:type="dxa"/>
              <w:left w:w="15" w:type="dxa"/>
              <w:bottom w:w="0" w:type="dxa"/>
              <w:right w:w="15" w:type="dxa"/>
            </w:tcMar>
          </w:tcPr>
          <w:p w:rsidR="00F043EE" w:rsidRPr="002F6451" w:rsidRDefault="00F043EE" w:rsidP="00F043EE"/>
        </w:tc>
        <w:tc>
          <w:tcPr>
            <w:tcW w:w="284" w:type="pct"/>
            <w:shd w:val="clear" w:color="auto" w:fill="auto"/>
            <w:noWrap/>
            <w:tcMar>
              <w:top w:w="15" w:type="dxa"/>
              <w:left w:w="15" w:type="dxa"/>
              <w:bottom w:w="0" w:type="dxa"/>
              <w:right w:w="15" w:type="dxa"/>
            </w:tcMar>
          </w:tcPr>
          <w:p w:rsidR="00F043EE" w:rsidRPr="002F6451" w:rsidRDefault="00F043EE" w:rsidP="00F043EE"/>
        </w:tc>
        <w:tc>
          <w:tcPr>
            <w:tcW w:w="284" w:type="pct"/>
            <w:shd w:val="clear" w:color="auto" w:fill="auto"/>
            <w:noWrap/>
            <w:tcMar>
              <w:top w:w="15" w:type="dxa"/>
              <w:left w:w="15" w:type="dxa"/>
              <w:bottom w:w="0" w:type="dxa"/>
              <w:right w:w="15" w:type="dxa"/>
            </w:tcMar>
          </w:tcPr>
          <w:p w:rsidR="00F043EE" w:rsidRPr="002F6451" w:rsidRDefault="00F043EE" w:rsidP="00F043EE"/>
        </w:tc>
        <w:tc>
          <w:tcPr>
            <w:tcW w:w="284" w:type="pct"/>
            <w:shd w:val="clear" w:color="auto" w:fill="auto"/>
            <w:noWrap/>
            <w:tcMar>
              <w:top w:w="15" w:type="dxa"/>
              <w:left w:w="15" w:type="dxa"/>
              <w:bottom w:w="0" w:type="dxa"/>
              <w:right w:w="15" w:type="dxa"/>
            </w:tcMar>
          </w:tcPr>
          <w:p w:rsidR="00F043EE" w:rsidRPr="002F6451" w:rsidRDefault="00F043EE" w:rsidP="00F043EE"/>
        </w:tc>
        <w:tc>
          <w:tcPr>
            <w:tcW w:w="284" w:type="pct"/>
            <w:shd w:val="clear" w:color="auto" w:fill="auto"/>
            <w:noWrap/>
            <w:tcMar>
              <w:top w:w="15" w:type="dxa"/>
              <w:left w:w="15" w:type="dxa"/>
              <w:bottom w:w="0" w:type="dxa"/>
              <w:right w:w="15" w:type="dxa"/>
            </w:tcMar>
          </w:tcPr>
          <w:p w:rsidR="00F043EE" w:rsidRPr="002F6451" w:rsidRDefault="00F043EE" w:rsidP="00F043EE"/>
        </w:tc>
        <w:tc>
          <w:tcPr>
            <w:tcW w:w="284" w:type="pct"/>
            <w:shd w:val="clear" w:color="auto" w:fill="auto"/>
            <w:noWrap/>
            <w:tcMar>
              <w:top w:w="15" w:type="dxa"/>
              <w:left w:w="15" w:type="dxa"/>
              <w:bottom w:w="0" w:type="dxa"/>
              <w:right w:w="15" w:type="dxa"/>
            </w:tcMar>
          </w:tcPr>
          <w:p w:rsidR="00F043EE" w:rsidRPr="002F6451" w:rsidRDefault="00F043EE" w:rsidP="00F043EE"/>
        </w:tc>
        <w:tc>
          <w:tcPr>
            <w:tcW w:w="284" w:type="pct"/>
            <w:shd w:val="clear" w:color="auto" w:fill="auto"/>
            <w:noWrap/>
            <w:tcMar>
              <w:top w:w="15" w:type="dxa"/>
              <w:left w:w="15" w:type="dxa"/>
              <w:bottom w:w="0" w:type="dxa"/>
              <w:right w:w="15" w:type="dxa"/>
            </w:tcMar>
          </w:tcPr>
          <w:p w:rsidR="00F043EE" w:rsidRPr="002F6451" w:rsidRDefault="00F043EE" w:rsidP="00F043EE"/>
        </w:tc>
        <w:tc>
          <w:tcPr>
            <w:tcW w:w="284" w:type="pct"/>
            <w:shd w:val="clear" w:color="auto" w:fill="auto"/>
            <w:noWrap/>
            <w:tcMar>
              <w:top w:w="15" w:type="dxa"/>
              <w:left w:w="15" w:type="dxa"/>
              <w:bottom w:w="0" w:type="dxa"/>
              <w:right w:w="15" w:type="dxa"/>
            </w:tcMar>
          </w:tcPr>
          <w:p w:rsidR="00F043EE" w:rsidRPr="002F6451" w:rsidRDefault="00F043EE" w:rsidP="00F043EE"/>
        </w:tc>
        <w:tc>
          <w:tcPr>
            <w:tcW w:w="284" w:type="pct"/>
            <w:shd w:val="clear" w:color="auto" w:fill="auto"/>
            <w:noWrap/>
            <w:tcMar>
              <w:top w:w="15" w:type="dxa"/>
              <w:left w:w="15" w:type="dxa"/>
              <w:bottom w:w="0" w:type="dxa"/>
              <w:right w:w="15" w:type="dxa"/>
            </w:tcMar>
          </w:tcPr>
          <w:p w:rsidR="00F043EE" w:rsidRPr="002F6451" w:rsidRDefault="00F043EE" w:rsidP="00F043EE"/>
        </w:tc>
        <w:tc>
          <w:tcPr>
            <w:tcW w:w="284" w:type="pct"/>
            <w:shd w:val="clear" w:color="auto" w:fill="auto"/>
            <w:noWrap/>
            <w:tcMar>
              <w:top w:w="15" w:type="dxa"/>
              <w:left w:w="15" w:type="dxa"/>
              <w:bottom w:w="0" w:type="dxa"/>
              <w:right w:w="15" w:type="dxa"/>
            </w:tcMar>
          </w:tcPr>
          <w:p w:rsidR="00F043EE" w:rsidRPr="002F6451" w:rsidRDefault="00F043EE" w:rsidP="00F043EE"/>
        </w:tc>
        <w:tc>
          <w:tcPr>
            <w:tcW w:w="279" w:type="pct"/>
            <w:shd w:val="clear" w:color="auto" w:fill="auto"/>
            <w:noWrap/>
            <w:tcMar>
              <w:top w:w="15" w:type="dxa"/>
              <w:left w:w="15" w:type="dxa"/>
              <w:bottom w:w="0" w:type="dxa"/>
              <w:right w:w="15" w:type="dxa"/>
            </w:tcMar>
          </w:tcPr>
          <w:p w:rsidR="00F043EE" w:rsidRPr="002F6451" w:rsidRDefault="00F043EE" w:rsidP="00F043EE"/>
        </w:tc>
      </w:tr>
      <w:tr w:rsidR="00F043EE" w:rsidRPr="002F6451">
        <w:trPr>
          <w:trHeight w:val="795"/>
        </w:trPr>
        <w:tc>
          <w:tcPr>
            <w:tcW w:w="886" w:type="pct"/>
            <w:shd w:val="clear" w:color="auto" w:fill="auto"/>
            <w:tcMar>
              <w:top w:w="15" w:type="dxa"/>
              <w:left w:w="15" w:type="dxa"/>
              <w:bottom w:w="0" w:type="dxa"/>
              <w:right w:w="15" w:type="dxa"/>
            </w:tcMar>
          </w:tcPr>
          <w:p w:rsidR="00F043EE" w:rsidRPr="002F6451" w:rsidRDefault="00F043EE" w:rsidP="00F043EE">
            <w:pPr>
              <w:rPr>
                <w:b/>
                <w:bCs/>
              </w:rPr>
            </w:pPr>
            <w:r w:rsidRPr="002F6451">
              <w:rPr>
                <w:b/>
                <w:bCs/>
              </w:rPr>
              <w:t>Descripción</w:t>
            </w:r>
          </w:p>
        </w:tc>
        <w:tc>
          <w:tcPr>
            <w:tcW w:w="318"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Unidad</w:t>
            </w:r>
          </w:p>
        </w:tc>
        <w:tc>
          <w:tcPr>
            <w:tcW w:w="393"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Cantidad</w:t>
            </w:r>
          </w:p>
        </w:tc>
        <w:tc>
          <w:tcPr>
            <w:tcW w:w="284"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Costo</w:t>
            </w:r>
          </w:p>
        </w:tc>
        <w:tc>
          <w:tcPr>
            <w:tcW w:w="284"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Costo Total Anual</w:t>
            </w:r>
          </w:p>
        </w:tc>
        <w:tc>
          <w:tcPr>
            <w:tcW w:w="284"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Año 1</w:t>
            </w:r>
          </w:p>
        </w:tc>
        <w:tc>
          <w:tcPr>
            <w:tcW w:w="284"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Año 2</w:t>
            </w:r>
          </w:p>
        </w:tc>
        <w:tc>
          <w:tcPr>
            <w:tcW w:w="284"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Año 3</w:t>
            </w:r>
          </w:p>
        </w:tc>
        <w:tc>
          <w:tcPr>
            <w:tcW w:w="284"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Año 4</w:t>
            </w:r>
          </w:p>
        </w:tc>
        <w:tc>
          <w:tcPr>
            <w:tcW w:w="284"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Año 5</w:t>
            </w:r>
          </w:p>
        </w:tc>
        <w:tc>
          <w:tcPr>
            <w:tcW w:w="284"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Año 6</w:t>
            </w:r>
          </w:p>
        </w:tc>
        <w:tc>
          <w:tcPr>
            <w:tcW w:w="284"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Año 7</w:t>
            </w:r>
          </w:p>
        </w:tc>
        <w:tc>
          <w:tcPr>
            <w:tcW w:w="284"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Año 8</w:t>
            </w:r>
          </w:p>
        </w:tc>
        <w:tc>
          <w:tcPr>
            <w:tcW w:w="284"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Año 9</w:t>
            </w:r>
          </w:p>
        </w:tc>
        <w:tc>
          <w:tcPr>
            <w:tcW w:w="279"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Año 10</w:t>
            </w:r>
          </w:p>
        </w:tc>
      </w:tr>
      <w:tr w:rsidR="00F043EE" w:rsidRPr="002F6451">
        <w:trPr>
          <w:trHeight w:val="255"/>
        </w:trPr>
        <w:tc>
          <w:tcPr>
            <w:tcW w:w="886" w:type="pct"/>
            <w:shd w:val="clear" w:color="auto" w:fill="auto"/>
            <w:tcMar>
              <w:top w:w="15" w:type="dxa"/>
              <w:left w:w="15" w:type="dxa"/>
              <w:bottom w:w="0" w:type="dxa"/>
              <w:right w:w="15" w:type="dxa"/>
            </w:tcMar>
          </w:tcPr>
          <w:p w:rsidR="00F043EE" w:rsidRPr="002F6451" w:rsidRDefault="00F043EE" w:rsidP="00F043EE">
            <w:pPr>
              <w:rPr>
                <w:b/>
                <w:bCs/>
              </w:rPr>
            </w:pPr>
            <w:r w:rsidRPr="002F6451">
              <w:rPr>
                <w:b/>
                <w:bCs/>
              </w:rPr>
              <w:t>Equipo de vigilancia</w:t>
            </w:r>
          </w:p>
        </w:tc>
        <w:tc>
          <w:tcPr>
            <w:tcW w:w="318" w:type="pct"/>
            <w:shd w:val="clear" w:color="auto" w:fill="auto"/>
            <w:tcMar>
              <w:top w:w="15" w:type="dxa"/>
              <w:left w:w="15" w:type="dxa"/>
              <w:bottom w:w="0" w:type="dxa"/>
              <w:right w:w="15" w:type="dxa"/>
            </w:tcMar>
          </w:tcPr>
          <w:p w:rsidR="00F043EE" w:rsidRPr="002F6451" w:rsidRDefault="00F043EE" w:rsidP="00F043EE">
            <w:pPr>
              <w:jc w:val="center"/>
              <w:rPr>
                <w:b/>
                <w:bCs/>
              </w:rPr>
            </w:pPr>
          </w:p>
        </w:tc>
        <w:tc>
          <w:tcPr>
            <w:tcW w:w="393" w:type="pct"/>
            <w:shd w:val="clear" w:color="auto" w:fill="auto"/>
            <w:tcMar>
              <w:top w:w="15" w:type="dxa"/>
              <w:left w:w="15" w:type="dxa"/>
              <w:bottom w:w="0" w:type="dxa"/>
              <w:right w:w="15" w:type="dxa"/>
            </w:tcMar>
          </w:tcPr>
          <w:p w:rsidR="00F043EE" w:rsidRPr="002F6451" w:rsidRDefault="00F043EE" w:rsidP="00F043EE">
            <w:pPr>
              <w:jc w:val="center"/>
            </w:pPr>
          </w:p>
        </w:tc>
        <w:tc>
          <w:tcPr>
            <w:tcW w:w="284" w:type="pct"/>
            <w:shd w:val="clear" w:color="auto" w:fill="auto"/>
            <w:tcMar>
              <w:top w:w="15" w:type="dxa"/>
              <w:left w:w="15" w:type="dxa"/>
              <w:bottom w:w="0" w:type="dxa"/>
              <w:right w:w="15" w:type="dxa"/>
            </w:tcMar>
          </w:tcPr>
          <w:p w:rsidR="00F043EE" w:rsidRPr="002F6451" w:rsidRDefault="00F043EE" w:rsidP="00F043EE">
            <w:pPr>
              <w:jc w:val="center"/>
            </w:pPr>
          </w:p>
        </w:tc>
        <w:tc>
          <w:tcPr>
            <w:tcW w:w="284" w:type="pct"/>
            <w:shd w:val="clear" w:color="auto" w:fill="auto"/>
            <w:tcMar>
              <w:top w:w="15" w:type="dxa"/>
              <w:left w:w="15" w:type="dxa"/>
              <w:bottom w:w="0" w:type="dxa"/>
              <w:right w:w="15" w:type="dxa"/>
            </w:tcMar>
          </w:tcPr>
          <w:p w:rsidR="00F043EE" w:rsidRPr="002F6451" w:rsidRDefault="00F043EE" w:rsidP="00F043EE">
            <w:pPr>
              <w:jc w:val="center"/>
            </w:pP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p>
        </w:tc>
        <w:tc>
          <w:tcPr>
            <w:tcW w:w="279" w:type="pct"/>
            <w:shd w:val="clear" w:color="auto" w:fill="auto"/>
            <w:noWrap/>
            <w:tcMar>
              <w:top w:w="15" w:type="dxa"/>
              <w:left w:w="15" w:type="dxa"/>
              <w:bottom w:w="0" w:type="dxa"/>
              <w:right w:w="15" w:type="dxa"/>
            </w:tcMar>
          </w:tcPr>
          <w:p w:rsidR="00F043EE" w:rsidRPr="002F6451" w:rsidRDefault="00F043EE" w:rsidP="00F043EE">
            <w:pPr>
              <w:jc w:val="center"/>
            </w:pPr>
          </w:p>
        </w:tc>
      </w:tr>
      <w:tr w:rsidR="00F043EE" w:rsidRPr="002F6451">
        <w:trPr>
          <w:trHeight w:val="300"/>
        </w:trPr>
        <w:tc>
          <w:tcPr>
            <w:tcW w:w="886" w:type="pct"/>
            <w:shd w:val="clear" w:color="auto" w:fill="auto"/>
            <w:tcMar>
              <w:top w:w="15" w:type="dxa"/>
              <w:left w:w="15" w:type="dxa"/>
              <w:bottom w:w="0" w:type="dxa"/>
              <w:right w:w="15" w:type="dxa"/>
            </w:tcMar>
          </w:tcPr>
          <w:p w:rsidR="00F043EE" w:rsidRPr="002F6451" w:rsidRDefault="00F043EE" w:rsidP="00F043EE">
            <w:r w:rsidRPr="002F6451">
              <w:t>Vestimenta impermeable</w:t>
            </w:r>
          </w:p>
        </w:tc>
        <w:tc>
          <w:tcPr>
            <w:tcW w:w="318" w:type="pct"/>
            <w:shd w:val="clear" w:color="auto" w:fill="auto"/>
            <w:tcMar>
              <w:top w:w="15" w:type="dxa"/>
              <w:left w:w="15" w:type="dxa"/>
              <w:bottom w:w="0" w:type="dxa"/>
              <w:right w:w="15" w:type="dxa"/>
            </w:tcMar>
          </w:tcPr>
          <w:p w:rsidR="00F043EE" w:rsidRPr="002F6451" w:rsidRDefault="00F043EE" w:rsidP="00F043EE">
            <w:pPr>
              <w:jc w:val="center"/>
            </w:pPr>
            <w:r w:rsidRPr="002F6451">
              <w:t>unidad</w:t>
            </w:r>
          </w:p>
        </w:tc>
        <w:tc>
          <w:tcPr>
            <w:tcW w:w="393" w:type="pct"/>
            <w:shd w:val="clear" w:color="auto" w:fill="auto"/>
            <w:tcMar>
              <w:top w:w="15" w:type="dxa"/>
              <w:left w:w="15" w:type="dxa"/>
              <w:bottom w:w="0" w:type="dxa"/>
              <w:right w:w="15" w:type="dxa"/>
            </w:tcMar>
          </w:tcPr>
          <w:p w:rsidR="00F043EE" w:rsidRPr="002F6451" w:rsidRDefault="00F043EE" w:rsidP="00F043EE">
            <w:pPr>
              <w:jc w:val="center"/>
            </w:pPr>
            <w:r w:rsidRPr="002F6451">
              <w:t>2,00</w:t>
            </w:r>
          </w:p>
        </w:tc>
        <w:tc>
          <w:tcPr>
            <w:tcW w:w="284" w:type="pct"/>
            <w:shd w:val="clear" w:color="auto" w:fill="auto"/>
            <w:tcMar>
              <w:top w:w="15" w:type="dxa"/>
              <w:left w:w="15" w:type="dxa"/>
              <w:bottom w:w="0" w:type="dxa"/>
              <w:right w:w="15" w:type="dxa"/>
            </w:tcMar>
          </w:tcPr>
          <w:p w:rsidR="00F043EE" w:rsidRPr="002F6451" w:rsidRDefault="00F043EE" w:rsidP="00F043EE">
            <w:pPr>
              <w:jc w:val="center"/>
            </w:pPr>
            <w:r w:rsidRPr="002F6451">
              <w:t>20,00</w:t>
            </w:r>
          </w:p>
        </w:tc>
        <w:tc>
          <w:tcPr>
            <w:tcW w:w="284" w:type="pct"/>
            <w:shd w:val="clear" w:color="auto" w:fill="auto"/>
            <w:tcMar>
              <w:top w:w="15" w:type="dxa"/>
              <w:left w:w="15" w:type="dxa"/>
              <w:bottom w:w="0" w:type="dxa"/>
              <w:right w:w="15" w:type="dxa"/>
            </w:tcMar>
          </w:tcPr>
          <w:p w:rsidR="00F043EE" w:rsidRPr="002F6451" w:rsidRDefault="00F043EE" w:rsidP="00F043EE">
            <w:pPr>
              <w:jc w:val="center"/>
            </w:pPr>
            <w:r w:rsidRPr="002F6451">
              <w:t>40,00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40,00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40,00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40,00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40,00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40,00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40,00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40,00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40,00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40,00</w:t>
            </w:r>
          </w:p>
        </w:tc>
        <w:tc>
          <w:tcPr>
            <w:tcW w:w="279" w:type="pct"/>
            <w:shd w:val="clear" w:color="auto" w:fill="auto"/>
            <w:noWrap/>
            <w:tcMar>
              <w:top w:w="15" w:type="dxa"/>
              <w:left w:w="15" w:type="dxa"/>
              <w:bottom w:w="0" w:type="dxa"/>
              <w:right w:w="15" w:type="dxa"/>
            </w:tcMar>
          </w:tcPr>
          <w:p w:rsidR="00F043EE" w:rsidRPr="002F6451" w:rsidRDefault="00F043EE" w:rsidP="00F043EE">
            <w:pPr>
              <w:jc w:val="center"/>
            </w:pPr>
            <w:r w:rsidRPr="002F6451">
              <w:t>40,00</w:t>
            </w:r>
          </w:p>
        </w:tc>
      </w:tr>
      <w:tr w:rsidR="00F043EE" w:rsidRPr="002F6451">
        <w:trPr>
          <w:trHeight w:val="255"/>
        </w:trPr>
        <w:tc>
          <w:tcPr>
            <w:tcW w:w="886" w:type="pct"/>
            <w:shd w:val="clear" w:color="auto" w:fill="auto"/>
            <w:tcMar>
              <w:top w:w="15" w:type="dxa"/>
              <w:left w:w="15" w:type="dxa"/>
              <w:bottom w:w="0" w:type="dxa"/>
              <w:right w:w="15" w:type="dxa"/>
            </w:tcMar>
          </w:tcPr>
          <w:p w:rsidR="00F043EE" w:rsidRPr="002F6451" w:rsidRDefault="00F043EE" w:rsidP="00F043EE">
            <w:r w:rsidRPr="002F6451">
              <w:t>Botas de caucho</w:t>
            </w:r>
          </w:p>
        </w:tc>
        <w:tc>
          <w:tcPr>
            <w:tcW w:w="318" w:type="pct"/>
            <w:shd w:val="clear" w:color="auto" w:fill="auto"/>
            <w:tcMar>
              <w:top w:w="15" w:type="dxa"/>
              <w:left w:w="15" w:type="dxa"/>
              <w:bottom w:w="0" w:type="dxa"/>
              <w:right w:w="15" w:type="dxa"/>
            </w:tcMar>
          </w:tcPr>
          <w:p w:rsidR="00F043EE" w:rsidRPr="002F6451" w:rsidRDefault="00F043EE" w:rsidP="00F043EE">
            <w:r w:rsidRPr="002F6451">
              <w:t>unidad</w:t>
            </w:r>
          </w:p>
        </w:tc>
        <w:tc>
          <w:tcPr>
            <w:tcW w:w="393" w:type="pct"/>
            <w:shd w:val="clear" w:color="auto" w:fill="auto"/>
            <w:tcMar>
              <w:top w:w="15" w:type="dxa"/>
              <w:left w:w="15" w:type="dxa"/>
              <w:bottom w:w="0" w:type="dxa"/>
              <w:right w:w="15" w:type="dxa"/>
            </w:tcMar>
          </w:tcPr>
          <w:p w:rsidR="00F043EE" w:rsidRPr="002F6451" w:rsidRDefault="00F043EE" w:rsidP="00F043EE">
            <w:pPr>
              <w:jc w:val="center"/>
            </w:pPr>
            <w:r w:rsidRPr="002F6451">
              <w:t>2,00</w:t>
            </w:r>
          </w:p>
        </w:tc>
        <w:tc>
          <w:tcPr>
            <w:tcW w:w="284" w:type="pct"/>
            <w:shd w:val="clear" w:color="auto" w:fill="auto"/>
            <w:tcMar>
              <w:top w:w="15" w:type="dxa"/>
              <w:left w:w="15" w:type="dxa"/>
              <w:bottom w:w="0" w:type="dxa"/>
              <w:right w:w="15" w:type="dxa"/>
            </w:tcMar>
          </w:tcPr>
          <w:p w:rsidR="00F043EE" w:rsidRPr="002F6451" w:rsidRDefault="00F043EE" w:rsidP="00F043EE">
            <w:pPr>
              <w:jc w:val="center"/>
            </w:pPr>
            <w:r w:rsidRPr="002F6451">
              <w:t>10,00</w:t>
            </w:r>
          </w:p>
        </w:tc>
        <w:tc>
          <w:tcPr>
            <w:tcW w:w="284" w:type="pct"/>
            <w:shd w:val="clear" w:color="auto" w:fill="auto"/>
            <w:tcMar>
              <w:top w:w="15" w:type="dxa"/>
              <w:left w:w="15" w:type="dxa"/>
              <w:bottom w:w="0" w:type="dxa"/>
              <w:right w:w="15" w:type="dxa"/>
            </w:tcMar>
          </w:tcPr>
          <w:p w:rsidR="00F043EE" w:rsidRPr="002F6451" w:rsidRDefault="00F043EE" w:rsidP="00F043EE">
            <w:pPr>
              <w:jc w:val="center"/>
            </w:pPr>
            <w:r w:rsidRPr="002F6451">
              <w:t>20,00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20,00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20,00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20,00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20,00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20,00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20,00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20,00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20,00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20,00</w:t>
            </w:r>
          </w:p>
        </w:tc>
        <w:tc>
          <w:tcPr>
            <w:tcW w:w="279" w:type="pct"/>
            <w:shd w:val="clear" w:color="auto" w:fill="auto"/>
            <w:noWrap/>
            <w:tcMar>
              <w:top w:w="15" w:type="dxa"/>
              <w:left w:w="15" w:type="dxa"/>
              <w:bottom w:w="0" w:type="dxa"/>
              <w:right w:w="15" w:type="dxa"/>
            </w:tcMar>
          </w:tcPr>
          <w:p w:rsidR="00F043EE" w:rsidRPr="002F6451" w:rsidRDefault="00F043EE" w:rsidP="00F043EE">
            <w:pPr>
              <w:jc w:val="center"/>
            </w:pPr>
            <w:r w:rsidRPr="002F6451">
              <w:t>20,00</w:t>
            </w:r>
          </w:p>
        </w:tc>
      </w:tr>
      <w:tr w:rsidR="00F043EE" w:rsidRPr="002F6451">
        <w:trPr>
          <w:trHeight w:val="255"/>
        </w:trPr>
        <w:tc>
          <w:tcPr>
            <w:tcW w:w="886" w:type="pct"/>
            <w:shd w:val="clear" w:color="auto" w:fill="auto"/>
            <w:tcMar>
              <w:top w:w="15" w:type="dxa"/>
              <w:left w:w="15" w:type="dxa"/>
              <w:bottom w:w="0" w:type="dxa"/>
              <w:right w:w="15" w:type="dxa"/>
            </w:tcMar>
          </w:tcPr>
          <w:p w:rsidR="00F043EE" w:rsidRPr="002F6451" w:rsidRDefault="00F043EE" w:rsidP="00F043EE">
            <w:r w:rsidRPr="002F6451">
              <w:t>Guantes</w:t>
            </w:r>
          </w:p>
        </w:tc>
        <w:tc>
          <w:tcPr>
            <w:tcW w:w="318" w:type="pct"/>
            <w:shd w:val="clear" w:color="auto" w:fill="auto"/>
            <w:tcMar>
              <w:top w:w="15" w:type="dxa"/>
              <w:left w:w="15" w:type="dxa"/>
              <w:bottom w:w="0" w:type="dxa"/>
              <w:right w:w="15" w:type="dxa"/>
            </w:tcMar>
          </w:tcPr>
          <w:p w:rsidR="00F043EE" w:rsidRPr="002F6451" w:rsidRDefault="00F043EE" w:rsidP="00F043EE">
            <w:r w:rsidRPr="002F6451">
              <w:t>unidad</w:t>
            </w:r>
          </w:p>
        </w:tc>
        <w:tc>
          <w:tcPr>
            <w:tcW w:w="393" w:type="pct"/>
            <w:shd w:val="clear" w:color="auto" w:fill="auto"/>
            <w:tcMar>
              <w:top w:w="15" w:type="dxa"/>
              <w:left w:w="15" w:type="dxa"/>
              <w:bottom w:w="0" w:type="dxa"/>
              <w:right w:w="15" w:type="dxa"/>
            </w:tcMar>
          </w:tcPr>
          <w:p w:rsidR="00F043EE" w:rsidRPr="002F6451" w:rsidRDefault="00F043EE" w:rsidP="00F043EE">
            <w:pPr>
              <w:jc w:val="center"/>
            </w:pPr>
            <w:r w:rsidRPr="002F6451">
              <w:t>2,00</w:t>
            </w:r>
          </w:p>
        </w:tc>
        <w:tc>
          <w:tcPr>
            <w:tcW w:w="284" w:type="pct"/>
            <w:shd w:val="clear" w:color="auto" w:fill="auto"/>
            <w:tcMar>
              <w:top w:w="15" w:type="dxa"/>
              <w:left w:w="15" w:type="dxa"/>
              <w:bottom w:w="0" w:type="dxa"/>
              <w:right w:w="15" w:type="dxa"/>
            </w:tcMar>
          </w:tcPr>
          <w:p w:rsidR="00F043EE" w:rsidRPr="002F6451" w:rsidRDefault="00F043EE" w:rsidP="00F043EE">
            <w:pPr>
              <w:jc w:val="center"/>
            </w:pPr>
            <w:r w:rsidRPr="002F6451">
              <w:t>9,00</w:t>
            </w:r>
          </w:p>
        </w:tc>
        <w:tc>
          <w:tcPr>
            <w:tcW w:w="284" w:type="pct"/>
            <w:shd w:val="clear" w:color="auto" w:fill="auto"/>
            <w:tcMar>
              <w:top w:w="15" w:type="dxa"/>
              <w:left w:w="15" w:type="dxa"/>
              <w:bottom w:w="0" w:type="dxa"/>
              <w:right w:w="15" w:type="dxa"/>
            </w:tcMar>
          </w:tcPr>
          <w:p w:rsidR="00F043EE" w:rsidRPr="002F6451" w:rsidRDefault="00F043EE" w:rsidP="00F043EE">
            <w:pPr>
              <w:jc w:val="center"/>
            </w:pPr>
            <w:r w:rsidRPr="002F6451">
              <w:t>18,00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18,00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18,00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18,00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18,00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18,00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18,00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18,00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18,00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18,00</w:t>
            </w:r>
          </w:p>
        </w:tc>
        <w:tc>
          <w:tcPr>
            <w:tcW w:w="279" w:type="pct"/>
            <w:shd w:val="clear" w:color="auto" w:fill="auto"/>
            <w:noWrap/>
            <w:tcMar>
              <w:top w:w="15" w:type="dxa"/>
              <w:left w:w="15" w:type="dxa"/>
              <w:bottom w:w="0" w:type="dxa"/>
              <w:right w:w="15" w:type="dxa"/>
            </w:tcMar>
          </w:tcPr>
          <w:p w:rsidR="00F043EE" w:rsidRPr="002F6451" w:rsidRDefault="00F043EE" w:rsidP="00F043EE">
            <w:pPr>
              <w:jc w:val="center"/>
            </w:pPr>
            <w:r w:rsidRPr="002F6451">
              <w:t>18,00</w:t>
            </w:r>
          </w:p>
        </w:tc>
      </w:tr>
      <w:tr w:rsidR="00F043EE" w:rsidRPr="002F6451">
        <w:trPr>
          <w:trHeight w:val="255"/>
        </w:trPr>
        <w:tc>
          <w:tcPr>
            <w:tcW w:w="886" w:type="pct"/>
            <w:shd w:val="clear" w:color="auto" w:fill="auto"/>
            <w:tcMar>
              <w:top w:w="15" w:type="dxa"/>
              <w:left w:w="15" w:type="dxa"/>
              <w:bottom w:w="0" w:type="dxa"/>
              <w:right w:w="15" w:type="dxa"/>
            </w:tcMar>
          </w:tcPr>
          <w:p w:rsidR="00F043EE" w:rsidRPr="002F6451" w:rsidRDefault="00F043EE" w:rsidP="00F043EE">
            <w:r w:rsidRPr="002F6451">
              <w:t>Linterna</w:t>
            </w:r>
          </w:p>
        </w:tc>
        <w:tc>
          <w:tcPr>
            <w:tcW w:w="318" w:type="pct"/>
            <w:shd w:val="clear" w:color="auto" w:fill="auto"/>
            <w:tcMar>
              <w:top w:w="15" w:type="dxa"/>
              <w:left w:w="15" w:type="dxa"/>
              <w:bottom w:w="0" w:type="dxa"/>
              <w:right w:w="15" w:type="dxa"/>
            </w:tcMar>
          </w:tcPr>
          <w:p w:rsidR="00F043EE" w:rsidRPr="002F6451" w:rsidRDefault="00F043EE" w:rsidP="00F043EE">
            <w:r w:rsidRPr="002F6451">
              <w:t>unidad</w:t>
            </w:r>
          </w:p>
        </w:tc>
        <w:tc>
          <w:tcPr>
            <w:tcW w:w="393" w:type="pct"/>
            <w:shd w:val="clear" w:color="auto" w:fill="auto"/>
            <w:tcMar>
              <w:top w:w="15" w:type="dxa"/>
              <w:left w:w="15" w:type="dxa"/>
              <w:bottom w:w="0" w:type="dxa"/>
              <w:right w:w="15" w:type="dxa"/>
            </w:tcMar>
          </w:tcPr>
          <w:p w:rsidR="00F043EE" w:rsidRPr="002F6451" w:rsidRDefault="00F043EE" w:rsidP="00F043EE">
            <w:pPr>
              <w:jc w:val="center"/>
            </w:pPr>
            <w:r w:rsidRPr="002F6451">
              <w:t>2,00</w:t>
            </w:r>
          </w:p>
        </w:tc>
        <w:tc>
          <w:tcPr>
            <w:tcW w:w="284" w:type="pct"/>
            <w:shd w:val="clear" w:color="auto" w:fill="auto"/>
            <w:tcMar>
              <w:top w:w="15" w:type="dxa"/>
              <w:left w:w="15" w:type="dxa"/>
              <w:bottom w:w="0" w:type="dxa"/>
              <w:right w:w="15" w:type="dxa"/>
            </w:tcMar>
          </w:tcPr>
          <w:p w:rsidR="00F043EE" w:rsidRPr="002F6451" w:rsidRDefault="00F043EE" w:rsidP="00F043EE">
            <w:pPr>
              <w:jc w:val="center"/>
            </w:pPr>
            <w:r w:rsidRPr="002F6451">
              <w:t>20,00</w:t>
            </w:r>
          </w:p>
        </w:tc>
        <w:tc>
          <w:tcPr>
            <w:tcW w:w="284" w:type="pct"/>
            <w:shd w:val="clear" w:color="auto" w:fill="auto"/>
            <w:tcMar>
              <w:top w:w="15" w:type="dxa"/>
              <w:left w:w="15" w:type="dxa"/>
              <w:bottom w:w="0" w:type="dxa"/>
              <w:right w:w="15" w:type="dxa"/>
            </w:tcMar>
          </w:tcPr>
          <w:p w:rsidR="00F043EE" w:rsidRPr="002F6451" w:rsidRDefault="00F043EE" w:rsidP="00F043EE">
            <w:pPr>
              <w:jc w:val="center"/>
            </w:pPr>
            <w:r w:rsidRPr="002F6451">
              <w:t>40,00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40,00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40,00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40,00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40,00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40,00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40,00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40,00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40,00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40,00</w:t>
            </w:r>
          </w:p>
        </w:tc>
        <w:tc>
          <w:tcPr>
            <w:tcW w:w="279" w:type="pct"/>
            <w:shd w:val="clear" w:color="auto" w:fill="auto"/>
            <w:noWrap/>
            <w:tcMar>
              <w:top w:w="15" w:type="dxa"/>
              <w:left w:w="15" w:type="dxa"/>
              <w:bottom w:w="0" w:type="dxa"/>
              <w:right w:w="15" w:type="dxa"/>
            </w:tcMar>
          </w:tcPr>
          <w:p w:rsidR="00F043EE" w:rsidRPr="002F6451" w:rsidRDefault="00F043EE" w:rsidP="00F043EE">
            <w:pPr>
              <w:jc w:val="center"/>
            </w:pPr>
            <w:r w:rsidRPr="002F6451">
              <w:t>40,00</w:t>
            </w:r>
          </w:p>
        </w:tc>
      </w:tr>
      <w:tr w:rsidR="00F043EE" w:rsidRPr="002F6451">
        <w:trPr>
          <w:trHeight w:val="255"/>
        </w:trPr>
        <w:tc>
          <w:tcPr>
            <w:tcW w:w="886" w:type="pct"/>
            <w:shd w:val="clear" w:color="auto" w:fill="auto"/>
            <w:tcMar>
              <w:top w:w="15" w:type="dxa"/>
              <w:left w:w="15" w:type="dxa"/>
              <w:bottom w:w="0" w:type="dxa"/>
              <w:right w:w="15" w:type="dxa"/>
            </w:tcMar>
          </w:tcPr>
          <w:p w:rsidR="00F043EE" w:rsidRPr="002F6451" w:rsidRDefault="00F043EE" w:rsidP="00F043EE">
            <w:r w:rsidRPr="002F6451">
              <w:t>Machete</w:t>
            </w:r>
          </w:p>
        </w:tc>
        <w:tc>
          <w:tcPr>
            <w:tcW w:w="318" w:type="pct"/>
            <w:shd w:val="clear" w:color="auto" w:fill="auto"/>
            <w:tcMar>
              <w:top w:w="15" w:type="dxa"/>
              <w:left w:w="15" w:type="dxa"/>
              <w:bottom w:w="0" w:type="dxa"/>
              <w:right w:w="15" w:type="dxa"/>
            </w:tcMar>
          </w:tcPr>
          <w:p w:rsidR="00F043EE" w:rsidRPr="002F6451" w:rsidRDefault="00F043EE" w:rsidP="00F043EE">
            <w:r w:rsidRPr="002F6451">
              <w:t>unidad</w:t>
            </w:r>
          </w:p>
        </w:tc>
        <w:tc>
          <w:tcPr>
            <w:tcW w:w="393" w:type="pct"/>
            <w:shd w:val="clear" w:color="auto" w:fill="auto"/>
            <w:tcMar>
              <w:top w:w="15" w:type="dxa"/>
              <w:left w:w="15" w:type="dxa"/>
              <w:bottom w:w="0" w:type="dxa"/>
              <w:right w:w="15" w:type="dxa"/>
            </w:tcMar>
          </w:tcPr>
          <w:p w:rsidR="00F043EE" w:rsidRPr="002F6451" w:rsidRDefault="00F043EE" w:rsidP="00F043EE">
            <w:pPr>
              <w:jc w:val="center"/>
            </w:pPr>
            <w:r w:rsidRPr="002F6451">
              <w:t>2,00</w:t>
            </w:r>
          </w:p>
        </w:tc>
        <w:tc>
          <w:tcPr>
            <w:tcW w:w="284" w:type="pct"/>
            <w:shd w:val="clear" w:color="auto" w:fill="auto"/>
            <w:tcMar>
              <w:top w:w="15" w:type="dxa"/>
              <w:left w:w="15" w:type="dxa"/>
              <w:bottom w:w="0" w:type="dxa"/>
              <w:right w:w="15" w:type="dxa"/>
            </w:tcMar>
          </w:tcPr>
          <w:p w:rsidR="00F043EE" w:rsidRPr="002F6451" w:rsidRDefault="00F043EE" w:rsidP="00F043EE">
            <w:pPr>
              <w:jc w:val="center"/>
            </w:pPr>
            <w:r w:rsidRPr="002F6451">
              <w:t>5,00</w:t>
            </w:r>
          </w:p>
        </w:tc>
        <w:tc>
          <w:tcPr>
            <w:tcW w:w="284" w:type="pct"/>
            <w:shd w:val="clear" w:color="auto" w:fill="auto"/>
            <w:tcMar>
              <w:top w:w="15" w:type="dxa"/>
              <w:left w:w="15" w:type="dxa"/>
              <w:bottom w:w="0" w:type="dxa"/>
              <w:right w:w="15" w:type="dxa"/>
            </w:tcMar>
          </w:tcPr>
          <w:p w:rsidR="00F043EE" w:rsidRPr="002F6451" w:rsidRDefault="00F043EE" w:rsidP="00F043EE">
            <w:pPr>
              <w:jc w:val="center"/>
            </w:pPr>
            <w:r w:rsidRPr="002F6451">
              <w:t>10,00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10,00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10,00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10,00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10,00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10,00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10,00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10,00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10,00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10,00</w:t>
            </w:r>
          </w:p>
        </w:tc>
        <w:tc>
          <w:tcPr>
            <w:tcW w:w="279" w:type="pct"/>
            <w:shd w:val="clear" w:color="auto" w:fill="auto"/>
            <w:noWrap/>
            <w:tcMar>
              <w:top w:w="15" w:type="dxa"/>
              <w:left w:w="15" w:type="dxa"/>
              <w:bottom w:w="0" w:type="dxa"/>
              <w:right w:w="15" w:type="dxa"/>
            </w:tcMar>
          </w:tcPr>
          <w:p w:rsidR="00F043EE" w:rsidRPr="002F6451" w:rsidRDefault="00F043EE" w:rsidP="00F043EE">
            <w:pPr>
              <w:jc w:val="center"/>
            </w:pPr>
            <w:r w:rsidRPr="002F6451">
              <w:t>10,00</w:t>
            </w:r>
          </w:p>
        </w:tc>
      </w:tr>
      <w:tr w:rsidR="00F043EE" w:rsidRPr="002F6451">
        <w:trPr>
          <w:trHeight w:val="255"/>
        </w:trPr>
        <w:tc>
          <w:tcPr>
            <w:tcW w:w="886" w:type="pct"/>
            <w:shd w:val="clear" w:color="auto" w:fill="auto"/>
            <w:tcMar>
              <w:top w:w="15" w:type="dxa"/>
              <w:left w:w="15" w:type="dxa"/>
              <w:bottom w:w="0" w:type="dxa"/>
              <w:right w:w="15" w:type="dxa"/>
            </w:tcMar>
          </w:tcPr>
          <w:p w:rsidR="00F043EE" w:rsidRPr="002F6451" w:rsidRDefault="00F043EE" w:rsidP="00F043EE">
            <w:r w:rsidRPr="002F6451">
              <w:t>Botiquín</w:t>
            </w:r>
          </w:p>
        </w:tc>
        <w:tc>
          <w:tcPr>
            <w:tcW w:w="318" w:type="pct"/>
            <w:shd w:val="clear" w:color="auto" w:fill="auto"/>
            <w:tcMar>
              <w:top w:w="15" w:type="dxa"/>
              <w:left w:w="15" w:type="dxa"/>
              <w:bottom w:w="0" w:type="dxa"/>
              <w:right w:w="15" w:type="dxa"/>
            </w:tcMar>
          </w:tcPr>
          <w:p w:rsidR="00F043EE" w:rsidRPr="002F6451" w:rsidRDefault="00F043EE" w:rsidP="00F043EE">
            <w:r w:rsidRPr="002F6451">
              <w:t>unidad</w:t>
            </w:r>
          </w:p>
        </w:tc>
        <w:tc>
          <w:tcPr>
            <w:tcW w:w="393" w:type="pct"/>
            <w:shd w:val="clear" w:color="auto" w:fill="auto"/>
            <w:tcMar>
              <w:top w:w="15" w:type="dxa"/>
              <w:left w:w="15" w:type="dxa"/>
              <w:bottom w:w="0" w:type="dxa"/>
              <w:right w:w="15" w:type="dxa"/>
            </w:tcMar>
          </w:tcPr>
          <w:p w:rsidR="00F043EE" w:rsidRPr="002F6451" w:rsidRDefault="00F043EE" w:rsidP="00F043EE">
            <w:pPr>
              <w:jc w:val="center"/>
            </w:pPr>
            <w:r w:rsidRPr="002F6451">
              <w:t>1,00</w:t>
            </w:r>
          </w:p>
        </w:tc>
        <w:tc>
          <w:tcPr>
            <w:tcW w:w="284" w:type="pct"/>
            <w:shd w:val="clear" w:color="auto" w:fill="auto"/>
            <w:tcMar>
              <w:top w:w="15" w:type="dxa"/>
              <w:left w:w="15" w:type="dxa"/>
              <w:bottom w:w="0" w:type="dxa"/>
              <w:right w:w="15" w:type="dxa"/>
            </w:tcMar>
          </w:tcPr>
          <w:p w:rsidR="00F043EE" w:rsidRPr="002F6451" w:rsidRDefault="00F043EE" w:rsidP="00F043EE">
            <w:pPr>
              <w:jc w:val="center"/>
            </w:pPr>
            <w:r w:rsidRPr="002F6451">
              <w:t>15,00</w:t>
            </w:r>
          </w:p>
        </w:tc>
        <w:tc>
          <w:tcPr>
            <w:tcW w:w="284" w:type="pct"/>
            <w:shd w:val="clear" w:color="auto" w:fill="auto"/>
            <w:tcMar>
              <w:top w:w="15" w:type="dxa"/>
              <w:left w:w="15" w:type="dxa"/>
              <w:bottom w:w="0" w:type="dxa"/>
              <w:right w:w="15" w:type="dxa"/>
            </w:tcMar>
          </w:tcPr>
          <w:p w:rsidR="00F043EE" w:rsidRPr="002F6451" w:rsidRDefault="00F043EE" w:rsidP="00F043EE">
            <w:pPr>
              <w:jc w:val="center"/>
            </w:pPr>
            <w:r w:rsidRPr="002F6451">
              <w:t>15,00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15,00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15,00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15,00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15,00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15,00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15,00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15,00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15,00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15,00</w:t>
            </w:r>
          </w:p>
        </w:tc>
        <w:tc>
          <w:tcPr>
            <w:tcW w:w="279" w:type="pct"/>
            <w:shd w:val="clear" w:color="auto" w:fill="auto"/>
            <w:noWrap/>
            <w:tcMar>
              <w:top w:w="15" w:type="dxa"/>
              <w:left w:w="15" w:type="dxa"/>
              <w:bottom w:w="0" w:type="dxa"/>
              <w:right w:w="15" w:type="dxa"/>
            </w:tcMar>
          </w:tcPr>
          <w:p w:rsidR="00F043EE" w:rsidRPr="002F6451" w:rsidRDefault="00F043EE" w:rsidP="00F043EE">
            <w:pPr>
              <w:jc w:val="center"/>
            </w:pPr>
            <w:r w:rsidRPr="002F6451">
              <w:t>15,00</w:t>
            </w:r>
          </w:p>
        </w:tc>
      </w:tr>
      <w:tr w:rsidR="00F043EE" w:rsidRPr="002F6451">
        <w:trPr>
          <w:trHeight w:val="255"/>
        </w:trPr>
        <w:tc>
          <w:tcPr>
            <w:tcW w:w="886" w:type="pct"/>
            <w:shd w:val="clear" w:color="auto" w:fill="auto"/>
            <w:tcMar>
              <w:top w:w="15" w:type="dxa"/>
              <w:left w:w="15" w:type="dxa"/>
              <w:bottom w:w="0" w:type="dxa"/>
              <w:right w:w="15" w:type="dxa"/>
            </w:tcMar>
          </w:tcPr>
          <w:p w:rsidR="00F043EE" w:rsidRPr="002F6451" w:rsidRDefault="00F043EE" w:rsidP="00F043EE">
            <w:r w:rsidRPr="002F6451">
              <w:t>Binoculares</w:t>
            </w:r>
          </w:p>
        </w:tc>
        <w:tc>
          <w:tcPr>
            <w:tcW w:w="318" w:type="pct"/>
            <w:shd w:val="clear" w:color="auto" w:fill="auto"/>
            <w:tcMar>
              <w:top w:w="15" w:type="dxa"/>
              <w:left w:w="15" w:type="dxa"/>
              <w:bottom w:w="0" w:type="dxa"/>
              <w:right w:w="15" w:type="dxa"/>
            </w:tcMar>
          </w:tcPr>
          <w:p w:rsidR="00F043EE" w:rsidRPr="002F6451" w:rsidRDefault="00F043EE" w:rsidP="00F043EE">
            <w:r w:rsidRPr="002F6451">
              <w:t>unidad</w:t>
            </w:r>
          </w:p>
        </w:tc>
        <w:tc>
          <w:tcPr>
            <w:tcW w:w="393" w:type="pct"/>
            <w:shd w:val="clear" w:color="auto" w:fill="auto"/>
            <w:tcMar>
              <w:top w:w="15" w:type="dxa"/>
              <w:left w:w="15" w:type="dxa"/>
              <w:bottom w:w="0" w:type="dxa"/>
              <w:right w:w="15" w:type="dxa"/>
            </w:tcMar>
          </w:tcPr>
          <w:p w:rsidR="00F043EE" w:rsidRPr="002F6451" w:rsidRDefault="00F043EE" w:rsidP="00F043EE">
            <w:pPr>
              <w:jc w:val="center"/>
            </w:pPr>
            <w:r w:rsidRPr="002F6451">
              <w:t>1,00</w:t>
            </w:r>
          </w:p>
        </w:tc>
        <w:tc>
          <w:tcPr>
            <w:tcW w:w="284" w:type="pct"/>
            <w:shd w:val="clear" w:color="auto" w:fill="auto"/>
            <w:tcMar>
              <w:top w:w="15" w:type="dxa"/>
              <w:left w:w="15" w:type="dxa"/>
              <w:bottom w:w="0" w:type="dxa"/>
              <w:right w:w="15" w:type="dxa"/>
            </w:tcMar>
          </w:tcPr>
          <w:p w:rsidR="00F043EE" w:rsidRPr="002F6451" w:rsidRDefault="00F043EE" w:rsidP="00F043EE">
            <w:pPr>
              <w:jc w:val="center"/>
            </w:pPr>
            <w:r w:rsidRPr="002F6451">
              <w:t>150,00</w:t>
            </w:r>
          </w:p>
        </w:tc>
        <w:tc>
          <w:tcPr>
            <w:tcW w:w="284" w:type="pct"/>
            <w:shd w:val="clear" w:color="auto" w:fill="auto"/>
            <w:tcMar>
              <w:top w:w="15" w:type="dxa"/>
              <w:left w:w="15" w:type="dxa"/>
              <w:bottom w:w="0" w:type="dxa"/>
              <w:right w:w="15" w:type="dxa"/>
            </w:tcMar>
          </w:tcPr>
          <w:p w:rsidR="00F043EE" w:rsidRPr="002F6451" w:rsidRDefault="00F043EE" w:rsidP="00F043EE">
            <w:pPr>
              <w:jc w:val="center"/>
            </w:pPr>
            <w:r w:rsidRPr="002F6451">
              <w:t>150,00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150,00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150,00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150,00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150,00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150,00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150,00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150,00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150,00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150,00</w:t>
            </w:r>
          </w:p>
        </w:tc>
        <w:tc>
          <w:tcPr>
            <w:tcW w:w="279" w:type="pct"/>
            <w:shd w:val="clear" w:color="auto" w:fill="auto"/>
            <w:noWrap/>
            <w:tcMar>
              <w:top w:w="15" w:type="dxa"/>
              <w:left w:w="15" w:type="dxa"/>
              <w:bottom w:w="0" w:type="dxa"/>
              <w:right w:w="15" w:type="dxa"/>
            </w:tcMar>
          </w:tcPr>
          <w:p w:rsidR="00F043EE" w:rsidRPr="002F6451" w:rsidRDefault="00F043EE" w:rsidP="00F043EE">
            <w:pPr>
              <w:jc w:val="center"/>
            </w:pPr>
            <w:r w:rsidRPr="002F6451">
              <w:t>150,00</w:t>
            </w:r>
          </w:p>
        </w:tc>
      </w:tr>
      <w:tr w:rsidR="00F043EE" w:rsidRPr="002F6451">
        <w:trPr>
          <w:trHeight w:val="255"/>
        </w:trPr>
        <w:tc>
          <w:tcPr>
            <w:tcW w:w="886" w:type="pct"/>
            <w:shd w:val="clear" w:color="auto" w:fill="auto"/>
            <w:tcMar>
              <w:top w:w="15" w:type="dxa"/>
              <w:left w:w="15" w:type="dxa"/>
              <w:bottom w:w="0" w:type="dxa"/>
              <w:right w:w="15" w:type="dxa"/>
            </w:tcMar>
          </w:tcPr>
          <w:p w:rsidR="00F043EE" w:rsidRPr="002F6451" w:rsidRDefault="00F043EE" w:rsidP="00F043EE">
            <w:r w:rsidRPr="002F6451">
              <w:t>Brújula</w:t>
            </w:r>
          </w:p>
        </w:tc>
        <w:tc>
          <w:tcPr>
            <w:tcW w:w="318" w:type="pct"/>
            <w:shd w:val="clear" w:color="auto" w:fill="auto"/>
            <w:tcMar>
              <w:top w:w="15" w:type="dxa"/>
              <w:left w:w="15" w:type="dxa"/>
              <w:bottom w:w="0" w:type="dxa"/>
              <w:right w:w="15" w:type="dxa"/>
            </w:tcMar>
          </w:tcPr>
          <w:p w:rsidR="00F043EE" w:rsidRPr="002F6451" w:rsidRDefault="00F043EE" w:rsidP="00F043EE">
            <w:r w:rsidRPr="002F6451">
              <w:t>unidad</w:t>
            </w:r>
          </w:p>
        </w:tc>
        <w:tc>
          <w:tcPr>
            <w:tcW w:w="393" w:type="pct"/>
            <w:shd w:val="clear" w:color="auto" w:fill="auto"/>
            <w:tcMar>
              <w:top w:w="15" w:type="dxa"/>
              <w:left w:w="15" w:type="dxa"/>
              <w:bottom w:w="0" w:type="dxa"/>
              <w:right w:w="15" w:type="dxa"/>
            </w:tcMar>
          </w:tcPr>
          <w:p w:rsidR="00F043EE" w:rsidRPr="002F6451" w:rsidRDefault="00F043EE" w:rsidP="00F043EE">
            <w:pPr>
              <w:jc w:val="center"/>
            </w:pPr>
            <w:r w:rsidRPr="002F6451">
              <w:t>1,00</w:t>
            </w:r>
          </w:p>
        </w:tc>
        <w:tc>
          <w:tcPr>
            <w:tcW w:w="284" w:type="pct"/>
            <w:shd w:val="clear" w:color="auto" w:fill="auto"/>
            <w:tcMar>
              <w:top w:w="15" w:type="dxa"/>
              <w:left w:w="15" w:type="dxa"/>
              <w:bottom w:w="0" w:type="dxa"/>
              <w:right w:w="15" w:type="dxa"/>
            </w:tcMar>
          </w:tcPr>
          <w:p w:rsidR="00F043EE" w:rsidRPr="002F6451" w:rsidRDefault="00F043EE" w:rsidP="00F043EE">
            <w:pPr>
              <w:jc w:val="center"/>
            </w:pPr>
            <w:r w:rsidRPr="002F6451">
              <w:t>30,00</w:t>
            </w:r>
          </w:p>
        </w:tc>
        <w:tc>
          <w:tcPr>
            <w:tcW w:w="284" w:type="pct"/>
            <w:shd w:val="clear" w:color="auto" w:fill="auto"/>
            <w:tcMar>
              <w:top w:w="15" w:type="dxa"/>
              <w:left w:w="15" w:type="dxa"/>
              <w:bottom w:w="0" w:type="dxa"/>
              <w:right w:w="15" w:type="dxa"/>
            </w:tcMar>
          </w:tcPr>
          <w:p w:rsidR="00F043EE" w:rsidRPr="002F6451" w:rsidRDefault="00F043EE" w:rsidP="00F043EE">
            <w:pPr>
              <w:jc w:val="center"/>
            </w:pPr>
            <w:r w:rsidRPr="002F6451">
              <w:t>30,00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30,00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30,00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30,00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30,00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30,00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30,00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30,00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30,00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30,00</w:t>
            </w:r>
          </w:p>
        </w:tc>
        <w:tc>
          <w:tcPr>
            <w:tcW w:w="279" w:type="pct"/>
            <w:shd w:val="clear" w:color="auto" w:fill="auto"/>
            <w:noWrap/>
            <w:tcMar>
              <w:top w:w="15" w:type="dxa"/>
              <w:left w:w="15" w:type="dxa"/>
              <w:bottom w:w="0" w:type="dxa"/>
              <w:right w:w="15" w:type="dxa"/>
            </w:tcMar>
          </w:tcPr>
          <w:p w:rsidR="00F043EE" w:rsidRPr="002F6451" w:rsidRDefault="00F043EE" w:rsidP="00F043EE">
            <w:pPr>
              <w:jc w:val="center"/>
            </w:pPr>
            <w:r w:rsidRPr="002F6451">
              <w:t>30,00</w:t>
            </w:r>
          </w:p>
        </w:tc>
      </w:tr>
      <w:tr w:rsidR="00F043EE" w:rsidRPr="002F6451">
        <w:trPr>
          <w:trHeight w:val="255"/>
        </w:trPr>
        <w:tc>
          <w:tcPr>
            <w:tcW w:w="886" w:type="pct"/>
            <w:shd w:val="clear" w:color="auto" w:fill="auto"/>
            <w:tcMar>
              <w:top w:w="15" w:type="dxa"/>
              <w:left w:w="15" w:type="dxa"/>
              <w:bottom w:w="0" w:type="dxa"/>
              <w:right w:w="15" w:type="dxa"/>
            </w:tcMar>
          </w:tcPr>
          <w:p w:rsidR="00F043EE" w:rsidRPr="002F6451" w:rsidRDefault="00F043EE" w:rsidP="00F043EE">
            <w:r w:rsidRPr="002F6451">
              <w:t>Navaja multiuso</w:t>
            </w:r>
          </w:p>
        </w:tc>
        <w:tc>
          <w:tcPr>
            <w:tcW w:w="318" w:type="pct"/>
            <w:shd w:val="clear" w:color="auto" w:fill="auto"/>
            <w:tcMar>
              <w:top w:w="15" w:type="dxa"/>
              <w:left w:w="15" w:type="dxa"/>
              <w:bottom w:w="0" w:type="dxa"/>
              <w:right w:w="15" w:type="dxa"/>
            </w:tcMar>
          </w:tcPr>
          <w:p w:rsidR="00F043EE" w:rsidRPr="002F6451" w:rsidRDefault="00F043EE" w:rsidP="00F043EE">
            <w:r w:rsidRPr="002F6451">
              <w:t>unidad</w:t>
            </w:r>
          </w:p>
        </w:tc>
        <w:tc>
          <w:tcPr>
            <w:tcW w:w="393" w:type="pct"/>
            <w:shd w:val="clear" w:color="auto" w:fill="auto"/>
            <w:tcMar>
              <w:top w:w="15" w:type="dxa"/>
              <w:left w:w="15" w:type="dxa"/>
              <w:bottom w:w="0" w:type="dxa"/>
              <w:right w:w="15" w:type="dxa"/>
            </w:tcMar>
          </w:tcPr>
          <w:p w:rsidR="00F043EE" w:rsidRPr="002F6451" w:rsidRDefault="00F043EE" w:rsidP="00F043EE">
            <w:pPr>
              <w:jc w:val="center"/>
            </w:pPr>
            <w:r w:rsidRPr="002F6451">
              <w:t>2,00</w:t>
            </w:r>
          </w:p>
        </w:tc>
        <w:tc>
          <w:tcPr>
            <w:tcW w:w="284" w:type="pct"/>
            <w:shd w:val="clear" w:color="auto" w:fill="auto"/>
            <w:tcMar>
              <w:top w:w="15" w:type="dxa"/>
              <w:left w:w="15" w:type="dxa"/>
              <w:bottom w:w="0" w:type="dxa"/>
              <w:right w:w="15" w:type="dxa"/>
            </w:tcMar>
          </w:tcPr>
          <w:p w:rsidR="00F043EE" w:rsidRPr="002F6451" w:rsidRDefault="00F043EE" w:rsidP="00F043EE">
            <w:pPr>
              <w:jc w:val="center"/>
            </w:pPr>
            <w:r w:rsidRPr="002F6451">
              <w:t>20,00</w:t>
            </w:r>
          </w:p>
        </w:tc>
        <w:tc>
          <w:tcPr>
            <w:tcW w:w="284" w:type="pct"/>
            <w:shd w:val="clear" w:color="auto" w:fill="auto"/>
            <w:tcMar>
              <w:top w:w="15" w:type="dxa"/>
              <w:left w:w="15" w:type="dxa"/>
              <w:bottom w:w="0" w:type="dxa"/>
              <w:right w:w="15" w:type="dxa"/>
            </w:tcMar>
          </w:tcPr>
          <w:p w:rsidR="00F043EE" w:rsidRPr="002F6451" w:rsidRDefault="00F043EE" w:rsidP="00F043EE">
            <w:pPr>
              <w:jc w:val="center"/>
            </w:pPr>
            <w:r w:rsidRPr="002F6451">
              <w:t>40,00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40,00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40,00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40,00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40,00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40,00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40,00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40,00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40,00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40,00</w:t>
            </w:r>
          </w:p>
        </w:tc>
        <w:tc>
          <w:tcPr>
            <w:tcW w:w="279" w:type="pct"/>
            <w:shd w:val="clear" w:color="auto" w:fill="auto"/>
            <w:noWrap/>
            <w:tcMar>
              <w:top w:w="15" w:type="dxa"/>
              <w:left w:w="15" w:type="dxa"/>
              <w:bottom w:w="0" w:type="dxa"/>
              <w:right w:w="15" w:type="dxa"/>
            </w:tcMar>
          </w:tcPr>
          <w:p w:rsidR="00F043EE" w:rsidRPr="002F6451" w:rsidRDefault="00F043EE" w:rsidP="00F043EE">
            <w:pPr>
              <w:jc w:val="center"/>
            </w:pPr>
            <w:r w:rsidRPr="002F6451">
              <w:t>40,00</w:t>
            </w:r>
          </w:p>
        </w:tc>
      </w:tr>
      <w:tr w:rsidR="00F043EE" w:rsidRPr="002F6451">
        <w:trPr>
          <w:trHeight w:val="270"/>
        </w:trPr>
        <w:tc>
          <w:tcPr>
            <w:tcW w:w="886" w:type="pct"/>
            <w:shd w:val="clear" w:color="auto" w:fill="auto"/>
            <w:tcMar>
              <w:top w:w="15" w:type="dxa"/>
              <w:left w:w="15" w:type="dxa"/>
              <w:bottom w:w="0" w:type="dxa"/>
              <w:right w:w="15" w:type="dxa"/>
            </w:tcMar>
          </w:tcPr>
          <w:p w:rsidR="00F043EE" w:rsidRPr="002F6451" w:rsidRDefault="00F043EE" w:rsidP="00F043EE">
            <w:r w:rsidRPr="002F6451">
              <w:t>Radio trasmisor</w:t>
            </w:r>
          </w:p>
        </w:tc>
        <w:tc>
          <w:tcPr>
            <w:tcW w:w="318" w:type="pct"/>
            <w:shd w:val="clear" w:color="auto" w:fill="auto"/>
            <w:tcMar>
              <w:top w:w="15" w:type="dxa"/>
              <w:left w:w="15" w:type="dxa"/>
              <w:bottom w:w="0" w:type="dxa"/>
              <w:right w:w="15" w:type="dxa"/>
            </w:tcMar>
          </w:tcPr>
          <w:p w:rsidR="00F043EE" w:rsidRPr="002F6451" w:rsidRDefault="00F043EE" w:rsidP="00F043EE">
            <w:r w:rsidRPr="002F6451">
              <w:t>unidad</w:t>
            </w:r>
          </w:p>
        </w:tc>
        <w:tc>
          <w:tcPr>
            <w:tcW w:w="393" w:type="pct"/>
            <w:shd w:val="clear" w:color="auto" w:fill="auto"/>
            <w:tcMar>
              <w:top w:w="15" w:type="dxa"/>
              <w:left w:w="15" w:type="dxa"/>
              <w:bottom w:w="0" w:type="dxa"/>
              <w:right w:w="15" w:type="dxa"/>
            </w:tcMar>
          </w:tcPr>
          <w:p w:rsidR="00F043EE" w:rsidRPr="002F6451" w:rsidRDefault="00F043EE" w:rsidP="00F043EE">
            <w:pPr>
              <w:jc w:val="center"/>
            </w:pPr>
            <w:r w:rsidRPr="002F6451">
              <w:t>2,00</w:t>
            </w:r>
          </w:p>
        </w:tc>
        <w:tc>
          <w:tcPr>
            <w:tcW w:w="284" w:type="pct"/>
            <w:shd w:val="clear" w:color="auto" w:fill="auto"/>
            <w:tcMar>
              <w:top w:w="15" w:type="dxa"/>
              <w:left w:w="15" w:type="dxa"/>
              <w:bottom w:w="0" w:type="dxa"/>
              <w:right w:w="15" w:type="dxa"/>
            </w:tcMar>
          </w:tcPr>
          <w:p w:rsidR="00F043EE" w:rsidRPr="002F6451" w:rsidRDefault="00F043EE" w:rsidP="00F043EE">
            <w:pPr>
              <w:jc w:val="center"/>
            </w:pPr>
            <w:r w:rsidRPr="002F6451">
              <w:t>85,00</w:t>
            </w:r>
          </w:p>
        </w:tc>
        <w:tc>
          <w:tcPr>
            <w:tcW w:w="284" w:type="pct"/>
            <w:shd w:val="clear" w:color="auto" w:fill="auto"/>
            <w:tcMar>
              <w:top w:w="15" w:type="dxa"/>
              <w:left w:w="15" w:type="dxa"/>
              <w:bottom w:w="0" w:type="dxa"/>
              <w:right w:w="15" w:type="dxa"/>
            </w:tcMar>
          </w:tcPr>
          <w:p w:rsidR="00F043EE" w:rsidRPr="002F6451" w:rsidRDefault="00F043EE" w:rsidP="00F043EE">
            <w:pPr>
              <w:jc w:val="center"/>
            </w:pPr>
            <w:r w:rsidRPr="002F6451">
              <w:t>170,00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170,00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170,00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170,00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170,00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170,00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170,00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170,00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170,00</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pPr>
            <w:r w:rsidRPr="002F6451">
              <w:t>170,00</w:t>
            </w:r>
          </w:p>
        </w:tc>
        <w:tc>
          <w:tcPr>
            <w:tcW w:w="279" w:type="pct"/>
            <w:shd w:val="clear" w:color="auto" w:fill="auto"/>
            <w:noWrap/>
            <w:tcMar>
              <w:top w:w="15" w:type="dxa"/>
              <w:left w:w="15" w:type="dxa"/>
              <w:bottom w:w="0" w:type="dxa"/>
              <w:right w:w="15" w:type="dxa"/>
            </w:tcMar>
          </w:tcPr>
          <w:p w:rsidR="00F043EE" w:rsidRPr="002F6451" w:rsidRDefault="00F043EE" w:rsidP="00F043EE">
            <w:pPr>
              <w:jc w:val="center"/>
            </w:pPr>
            <w:r w:rsidRPr="002F6451">
              <w:t>170,00</w:t>
            </w:r>
          </w:p>
        </w:tc>
      </w:tr>
      <w:tr w:rsidR="00F043EE" w:rsidRPr="002F6451">
        <w:trPr>
          <w:trHeight w:val="270"/>
        </w:trPr>
        <w:tc>
          <w:tcPr>
            <w:tcW w:w="886" w:type="pct"/>
            <w:shd w:val="clear" w:color="auto" w:fill="auto"/>
            <w:tcMar>
              <w:top w:w="15" w:type="dxa"/>
              <w:left w:w="15" w:type="dxa"/>
              <w:bottom w:w="0" w:type="dxa"/>
              <w:right w:w="15" w:type="dxa"/>
            </w:tcMar>
          </w:tcPr>
          <w:p w:rsidR="00F043EE" w:rsidRPr="002F6451" w:rsidRDefault="00F043EE" w:rsidP="00F043EE">
            <w:pPr>
              <w:rPr>
                <w:b/>
                <w:bCs/>
              </w:rPr>
            </w:pPr>
            <w:r w:rsidRPr="002F6451">
              <w:rPr>
                <w:b/>
                <w:bCs/>
              </w:rPr>
              <w:t xml:space="preserve">Total </w:t>
            </w:r>
          </w:p>
        </w:tc>
        <w:tc>
          <w:tcPr>
            <w:tcW w:w="318" w:type="pct"/>
            <w:shd w:val="clear" w:color="auto" w:fill="auto"/>
            <w:tcMar>
              <w:top w:w="15" w:type="dxa"/>
              <w:left w:w="15" w:type="dxa"/>
              <w:bottom w:w="0" w:type="dxa"/>
              <w:right w:w="15" w:type="dxa"/>
            </w:tcMar>
          </w:tcPr>
          <w:p w:rsidR="00F043EE" w:rsidRPr="002F6451" w:rsidRDefault="00F043EE" w:rsidP="00F043EE">
            <w:pPr>
              <w:jc w:val="center"/>
              <w:rPr>
                <w:b/>
                <w:bCs/>
              </w:rPr>
            </w:pPr>
          </w:p>
        </w:tc>
        <w:tc>
          <w:tcPr>
            <w:tcW w:w="393" w:type="pct"/>
            <w:shd w:val="clear" w:color="auto" w:fill="auto"/>
            <w:tcMar>
              <w:top w:w="15" w:type="dxa"/>
              <w:left w:w="15" w:type="dxa"/>
              <w:bottom w:w="0" w:type="dxa"/>
              <w:right w:w="15" w:type="dxa"/>
            </w:tcMar>
          </w:tcPr>
          <w:p w:rsidR="00F043EE" w:rsidRPr="002F6451" w:rsidRDefault="00F043EE" w:rsidP="00F043EE">
            <w:pPr>
              <w:jc w:val="center"/>
              <w:rPr>
                <w:b/>
                <w:bCs/>
              </w:rPr>
            </w:pPr>
          </w:p>
        </w:tc>
        <w:tc>
          <w:tcPr>
            <w:tcW w:w="284" w:type="pct"/>
            <w:shd w:val="clear" w:color="auto" w:fill="auto"/>
            <w:tcMar>
              <w:top w:w="15" w:type="dxa"/>
              <w:left w:w="15" w:type="dxa"/>
              <w:bottom w:w="0" w:type="dxa"/>
              <w:right w:w="15" w:type="dxa"/>
            </w:tcMar>
          </w:tcPr>
          <w:p w:rsidR="00F043EE" w:rsidRPr="002F6451" w:rsidRDefault="00F043EE" w:rsidP="00F043EE">
            <w:pPr>
              <w:jc w:val="center"/>
              <w:rPr>
                <w:b/>
                <w:bCs/>
              </w:rPr>
            </w:pPr>
          </w:p>
        </w:tc>
        <w:tc>
          <w:tcPr>
            <w:tcW w:w="284"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533</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rPr>
                <w:b/>
                <w:bCs/>
              </w:rPr>
            </w:pPr>
            <w:r w:rsidRPr="002F6451">
              <w:rPr>
                <w:b/>
                <w:bCs/>
              </w:rPr>
              <w:t>533</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rPr>
                <w:b/>
                <w:bCs/>
              </w:rPr>
            </w:pPr>
            <w:r w:rsidRPr="002F6451">
              <w:rPr>
                <w:b/>
                <w:bCs/>
              </w:rPr>
              <w:t>533</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rPr>
                <w:b/>
                <w:bCs/>
              </w:rPr>
            </w:pPr>
            <w:r w:rsidRPr="002F6451">
              <w:rPr>
                <w:b/>
                <w:bCs/>
              </w:rPr>
              <w:t>533</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rPr>
                <w:b/>
                <w:bCs/>
              </w:rPr>
            </w:pPr>
            <w:r w:rsidRPr="002F6451">
              <w:rPr>
                <w:b/>
                <w:bCs/>
              </w:rPr>
              <w:t>533</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rPr>
                <w:b/>
                <w:bCs/>
              </w:rPr>
            </w:pPr>
            <w:r w:rsidRPr="002F6451">
              <w:rPr>
                <w:b/>
                <w:bCs/>
              </w:rPr>
              <w:t>533</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rPr>
                <w:b/>
                <w:bCs/>
              </w:rPr>
            </w:pPr>
            <w:r w:rsidRPr="002F6451">
              <w:rPr>
                <w:b/>
                <w:bCs/>
              </w:rPr>
              <w:t>533</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rPr>
                <w:b/>
                <w:bCs/>
              </w:rPr>
            </w:pPr>
            <w:r w:rsidRPr="002F6451">
              <w:rPr>
                <w:b/>
                <w:bCs/>
              </w:rPr>
              <w:t>533</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rPr>
                <w:b/>
                <w:bCs/>
              </w:rPr>
            </w:pPr>
            <w:r w:rsidRPr="002F6451">
              <w:rPr>
                <w:b/>
                <w:bCs/>
              </w:rPr>
              <w:t>533</w:t>
            </w:r>
          </w:p>
        </w:tc>
        <w:tc>
          <w:tcPr>
            <w:tcW w:w="284" w:type="pct"/>
            <w:shd w:val="clear" w:color="auto" w:fill="auto"/>
            <w:noWrap/>
            <w:tcMar>
              <w:top w:w="15" w:type="dxa"/>
              <w:left w:w="15" w:type="dxa"/>
              <w:bottom w:w="0" w:type="dxa"/>
              <w:right w:w="15" w:type="dxa"/>
            </w:tcMar>
          </w:tcPr>
          <w:p w:rsidR="00F043EE" w:rsidRPr="002F6451" w:rsidRDefault="00F043EE" w:rsidP="00F043EE">
            <w:pPr>
              <w:jc w:val="center"/>
              <w:rPr>
                <w:b/>
                <w:bCs/>
              </w:rPr>
            </w:pPr>
            <w:r w:rsidRPr="002F6451">
              <w:rPr>
                <w:b/>
                <w:bCs/>
              </w:rPr>
              <w:t>533</w:t>
            </w:r>
          </w:p>
        </w:tc>
        <w:tc>
          <w:tcPr>
            <w:tcW w:w="279" w:type="pct"/>
            <w:shd w:val="clear" w:color="auto" w:fill="auto"/>
            <w:noWrap/>
            <w:tcMar>
              <w:top w:w="15" w:type="dxa"/>
              <w:left w:w="15" w:type="dxa"/>
              <w:bottom w:w="0" w:type="dxa"/>
              <w:right w:w="15" w:type="dxa"/>
            </w:tcMar>
          </w:tcPr>
          <w:p w:rsidR="00F043EE" w:rsidRPr="002F6451" w:rsidRDefault="00F043EE" w:rsidP="00F043EE">
            <w:pPr>
              <w:jc w:val="center"/>
              <w:rPr>
                <w:b/>
                <w:bCs/>
              </w:rPr>
            </w:pPr>
            <w:r w:rsidRPr="002F6451">
              <w:rPr>
                <w:b/>
                <w:bCs/>
              </w:rPr>
              <w:t>533</w:t>
            </w:r>
          </w:p>
        </w:tc>
      </w:tr>
    </w:tbl>
    <w:p w:rsidR="00F043EE" w:rsidRPr="002F6451" w:rsidRDefault="00F043EE" w:rsidP="00F043EE">
      <w:pPr>
        <w:tabs>
          <w:tab w:val="left" w:pos="10499"/>
        </w:tabs>
        <w:ind w:firstLine="360"/>
        <w:jc w:val="both"/>
        <w:rPr>
          <w:bCs/>
        </w:rPr>
      </w:pPr>
      <w:r w:rsidRPr="002F6451">
        <w:rPr>
          <w:bCs/>
        </w:rPr>
        <w:t xml:space="preserve"> </w:t>
      </w:r>
    </w:p>
    <w:p w:rsidR="00F043EE" w:rsidRPr="00C3423C" w:rsidRDefault="00F043EE" w:rsidP="00F043EE">
      <w:pPr>
        <w:tabs>
          <w:tab w:val="left" w:pos="10499"/>
        </w:tabs>
        <w:jc w:val="both"/>
        <w:rPr>
          <w:b/>
          <w:bCs/>
        </w:rPr>
      </w:pPr>
      <w:r w:rsidRPr="00C3423C">
        <w:rPr>
          <w:b/>
          <w:bCs/>
        </w:rPr>
        <w:t>C</w:t>
      </w:r>
      <w:r w:rsidR="00C3423C" w:rsidRPr="00C3423C">
        <w:rPr>
          <w:b/>
          <w:bCs/>
        </w:rPr>
        <w:t>ostos fijos totales</w:t>
      </w:r>
    </w:p>
    <w:p w:rsidR="00F043EE" w:rsidRPr="002F6451" w:rsidRDefault="00F043EE" w:rsidP="00F043EE">
      <w:pPr>
        <w:tabs>
          <w:tab w:val="left" w:pos="10499"/>
        </w:tabs>
        <w:jc w:val="both"/>
        <w:rPr>
          <w:bCs/>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tblPr>
      <w:tblGrid>
        <w:gridCol w:w="2791"/>
        <w:gridCol w:w="1911"/>
      </w:tblGrid>
      <w:tr w:rsidR="00F043EE" w:rsidRPr="002F6451">
        <w:trPr>
          <w:trHeight w:val="440"/>
        </w:trPr>
        <w:tc>
          <w:tcPr>
            <w:tcW w:w="0" w:type="auto"/>
            <w:shd w:val="clear" w:color="auto" w:fill="auto"/>
            <w:tcMar>
              <w:top w:w="15" w:type="dxa"/>
              <w:left w:w="15" w:type="dxa"/>
              <w:bottom w:w="0" w:type="dxa"/>
              <w:right w:w="15" w:type="dxa"/>
            </w:tcMar>
          </w:tcPr>
          <w:p w:rsidR="00F043EE" w:rsidRPr="002F6451" w:rsidRDefault="00F043EE" w:rsidP="00F043EE">
            <w:pPr>
              <w:rPr>
                <w:b/>
                <w:bCs/>
              </w:rPr>
            </w:pPr>
            <w:r w:rsidRPr="002F6451">
              <w:rPr>
                <w:b/>
                <w:bCs/>
              </w:rPr>
              <w:t>Descripción</w:t>
            </w:r>
          </w:p>
        </w:tc>
        <w:tc>
          <w:tcPr>
            <w:tcW w:w="0" w:type="auto"/>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Costo Total Anual</w:t>
            </w:r>
          </w:p>
        </w:tc>
      </w:tr>
      <w:tr w:rsidR="00F043EE" w:rsidRPr="002F6451">
        <w:trPr>
          <w:trHeight w:val="270"/>
        </w:trPr>
        <w:tc>
          <w:tcPr>
            <w:tcW w:w="0" w:type="auto"/>
            <w:shd w:val="clear" w:color="auto" w:fill="auto"/>
            <w:noWrap/>
            <w:tcMar>
              <w:top w:w="15" w:type="dxa"/>
              <w:left w:w="15" w:type="dxa"/>
              <w:bottom w:w="0" w:type="dxa"/>
              <w:right w:w="15" w:type="dxa"/>
            </w:tcMar>
            <w:vAlign w:val="bottom"/>
          </w:tcPr>
          <w:p w:rsidR="00F043EE" w:rsidRPr="002F6451" w:rsidRDefault="00F043EE" w:rsidP="00F043EE">
            <w:r w:rsidRPr="002F6451">
              <w:t>Costos   de Vigilancia</w:t>
            </w:r>
          </w:p>
        </w:tc>
        <w:tc>
          <w:tcPr>
            <w:tcW w:w="0" w:type="auto"/>
            <w:shd w:val="clear" w:color="auto" w:fill="auto"/>
            <w:noWrap/>
            <w:tcMar>
              <w:top w:w="15" w:type="dxa"/>
              <w:left w:w="15" w:type="dxa"/>
              <w:bottom w:w="0" w:type="dxa"/>
              <w:right w:w="15" w:type="dxa"/>
            </w:tcMar>
            <w:vAlign w:val="bottom"/>
          </w:tcPr>
          <w:p w:rsidR="00F043EE" w:rsidRPr="002F6451" w:rsidRDefault="00F043EE" w:rsidP="00F043EE">
            <w:pPr>
              <w:jc w:val="center"/>
            </w:pPr>
            <w:r w:rsidRPr="002F6451">
              <w:t>533,00</w:t>
            </w:r>
          </w:p>
        </w:tc>
      </w:tr>
      <w:tr w:rsidR="00F043EE" w:rsidRPr="002F6451">
        <w:trPr>
          <w:trHeight w:val="411"/>
        </w:trPr>
        <w:tc>
          <w:tcPr>
            <w:tcW w:w="0" w:type="auto"/>
            <w:shd w:val="clear" w:color="auto" w:fill="auto"/>
            <w:tcMar>
              <w:top w:w="15" w:type="dxa"/>
              <w:left w:w="15" w:type="dxa"/>
              <w:bottom w:w="0" w:type="dxa"/>
              <w:right w:w="15" w:type="dxa"/>
            </w:tcMar>
          </w:tcPr>
          <w:p w:rsidR="00F043EE" w:rsidRPr="002F6451" w:rsidRDefault="00F043EE" w:rsidP="00F043EE">
            <w:r w:rsidRPr="002F6451">
              <w:t>Costos Sistema Silvopastoril</w:t>
            </w:r>
          </w:p>
        </w:tc>
        <w:tc>
          <w:tcPr>
            <w:tcW w:w="0" w:type="auto"/>
            <w:shd w:val="clear" w:color="auto" w:fill="auto"/>
            <w:tcMar>
              <w:top w:w="15" w:type="dxa"/>
              <w:left w:w="15" w:type="dxa"/>
              <w:bottom w:w="0" w:type="dxa"/>
              <w:right w:w="15" w:type="dxa"/>
            </w:tcMar>
          </w:tcPr>
          <w:p w:rsidR="00F043EE" w:rsidRPr="002F6451" w:rsidRDefault="00F043EE" w:rsidP="00F043EE">
            <w:pPr>
              <w:jc w:val="center"/>
            </w:pPr>
            <w:r w:rsidRPr="002F6451">
              <w:t>4.731,50</w:t>
            </w:r>
          </w:p>
        </w:tc>
      </w:tr>
      <w:tr w:rsidR="00F043EE" w:rsidRPr="002F6451">
        <w:trPr>
          <w:trHeight w:val="285"/>
        </w:trPr>
        <w:tc>
          <w:tcPr>
            <w:tcW w:w="0" w:type="auto"/>
            <w:shd w:val="clear" w:color="auto" w:fill="auto"/>
            <w:tcMar>
              <w:top w:w="15" w:type="dxa"/>
              <w:left w:w="15" w:type="dxa"/>
              <w:bottom w:w="0" w:type="dxa"/>
              <w:right w:w="15" w:type="dxa"/>
            </w:tcMar>
          </w:tcPr>
          <w:p w:rsidR="00F043EE" w:rsidRPr="002F6451" w:rsidRDefault="00F043EE" w:rsidP="00F043EE">
            <w:pPr>
              <w:rPr>
                <w:b/>
                <w:bCs/>
              </w:rPr>
            </w:pPr>
            <w:r w:rsidRPr="002F6451">
              <w:rPr>
                <w:b/>
                <w:bCs/>
              </w:rPr>
              <w:t xml:space="preserve">Total </w:t>
            </w:r>
          </w:p>
        </w:tc>
        <w:tc>
          <w:tcPr>
            <w:tcW w:w="0" w:type="auto"/>
            <w:shd w:val="clear" w:color="auto" w:fill="auto"/>
            <w:noWrap/>
            <w:tcMar>
              <w:top w:w="15" w:type="dxa"/>
              <w:left w:w="15" w:type="dxa"/>
              <w:bottom w:w="0" w:type="dxa"/>
              <w:right w:w="15" w:type="dxa"/>
            </w:tcMar>
            <w:vAlign w:val="bottom"/>
          </w:tcPr>
          <w:p w:rsidR="00F043EE" w:rsidRPr="002F6451" w:rsidRDefault="00F043EE" w:rsidP="00F043EE">
            <w:pPr>
              <w:jc w:val="center"/>
              <w:rPr>
                <w:b/>
                <w:bCs/>
              </w:rPr>
            </w:pPr>
            <w:r w:rsidRPr="002F6451">
              <w:rPr>
                <w:b/>
                <w:bCs/>
              </w:rPr>
              <w:t>5.264,50</w:t>
            </w:r>
          </w:p>
        </w:tc>
      </w:tr>
    </w:tbl>
    <w:p w:rsidR="00F043EE" w:rsidRPr="002F6451" w:rsidRDefault="00F043EE" w:rsidP="00F043EE">
      <w:pPr>
        <w:tabs>
          <w:tab w:val="left" w:pos="10499"/>
        </w:tabs>
        <w:ind w:firstLine="360"/>
        <w:jc w:val="both"/>
        <w:rPr>
          <w:bCs/>
        </w:rPr>
      </w:pPr>
      <w:r w:rsidRPr="002F6451">
        <w:rPr>
          <w:bCs/>
        </w:rPr>
        <w:t xml:space="preserve"> </w:t>
      </w:r>
    </w:p>
    <w:p w:rsidR="00F043EE" w:rsidRPr="00C3423C" w:rsidRDefault="00C3423C" w:rsidP="00F043EE">
      <w:pPr>
        <w:tabs>
          <w:tab w:val="left" w:pos="10499"/>
        </w:tabs>
        <w:jc w:val="both"/>
        <w:rPr>
          <w:b/>
          <w:bCs/>
        </w:rPr>
      </w:pPr>
      <w:r w:rsidRPr="00C3423C">
        <w:rPr>
          <w:b/>
          <w:bCs/>
        </w:rPr>
        <w:t>Depreciación</w:t>
      </w:r>
    </w:p>
    <w:p w:rsidR="00F043EE" w:rsidRPr="002F6451" w:rsidRDefault="00F043EE" w:rsidP="00F043EE">
      <w:pPr>
        <w:tabs>
          <w:tab w:val="left" w:pos="10499"/>
        </w:tabs>
        <w:jc w:val="both"/>
        <w:rPr>
          <w:bCs/>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tblPr>
      <w:tblGrid>
        <w:gridCol w:w="3391"/>
        <w:gridCol w:w="1283"/>
        <w:gridCol w:w="1333"/>
        <w:gridCol w:w="1045"/>
        <w:gridCol w:w="2449"/>
        <w:gridCol w:w="2683"/>
      </w:tblGrid>
      <w:tr w:rsidR="00F043EE" w:rsidRPr="002F6451">
        <w:trPr>
          <w:trHeight w:val="415"/>
        </w:trPr>
        <w:tc>
          <w:tcPr>
            <w:tcW w:w="1391" w:type="pct"/>
            <w:shd w:val="clear" w:color="auto" w:fill="auto"/>
            <w:tcMar>
              <w:top w:w="15" w:type="dxa"/>
              <w:left w:w="15" w:type="dxa"/>
              <w:bottom w:w="0" w:type="dxa"/>
              <w:right w:w="15" w:type="dxa"/>
            </w:tcMar>
          </w:tcPr>
          <w:p w:rsidR="00F043EE" w:rsidRPr="002F6451" w:rsidRDefault="00F043EE" w:rsidP="00F043EE">
            <w:pPr>
              <w:rPr>
                <w:b/>
                <w:bCs/>
              </w:rPr>
            </w:pPr>
            <w:r w:rsidRPr="002F6451">
              <w:rPr>
                <w:b/>
                <w:bCs/>
              </w:rPr>
              <w:t>Descripción</w:t>
            </w:r>
          </w:p>
        </w:tc>
        <w:tc>
          <w:tcPr>
            <w:tcW w:w="526"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Unidad</w:t>
            </w:r>
          </w:p>
        </w:tc>
        <w:tc>
          <w:tcPr>
            <w:tcW w:w="547"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Cantidad</w:t>
            </w:r>
          </w:p>
        </w:tc>
        <w:tc>
          <w:tcPr>
            <w:tcW w:w="429"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Costo</w:t>
            </w:r>
          </w:p>
        </w:tc>
        <w:tc>
          <w:tcPr>
            <w:tcW w:w="1005"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Costo Total Anual</w:t>
            </w:r>
          </w:p>
        </w:tc>
        <w:tc>
          <w:tcPr>
            <w:tcW w:w="1101"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Depreciación  anual</w:t>
            </w:r>
          </w:p>
        </w:tc>
      </w:tr>
      <w:tr w:rsidR="00F043EE" w:rsidRPr="002F6451">
        <w:trPr>
          <w:trHeight w:val="313"/>
        </w:trPr>
        <w:tc>
          <w:tcPr>
            <w:tcW w:w="1391" w:type="pct"/>
            <w:shd w:val="clear" w:color="auto" w:fill="auto"/>
            <w:tcMar>
              <w:top w:w="15" w:type="dxa"/>
              <w:left w:w="15" w:type="dxa"/>
              <w:bottom w:w="0" w:type="dxa"/>
              <w:right w:w="15" w:type="dxa"/>
            </w:tcMar>
          </w:tcPr>
          <w:p w:rsidR="00F043EE" w:rsidRPr="002F6451" w:rsidRDefault="00F043EE" w:rsidP="00F043EE">
            <w:pPr>
              <w:rPr>
                <w:b/>
                <w:bCs/>
              </w:rPr>
            </w:pPr>
            <w:r w:rsidRPr="002F6451">
              <w:rPr>
                <w:b/>
                <w:bCs/>
              </w:rPr>
              <w:t>Equipo de vigilancia</w:t>
            </w:r>
          </w:p>
        </w:tc>
        <w:tc>
          <w:tcPr>
            <w:tcW w:w="526" w:type="pct"/>
            <w:shd w:val="clear" w:color="auto" w:fill="auto"/>
            <w:tcMar>
              <w:top w:w="15" w:type="dxa"/>
              <w:left w:w="15" w:type="dxa"/>
              <w:bottom w:w="0" w:type="dxa"/>
              <w:right w:w="15" w:type="dxa"/>
            </w:tcMar>
          </w:tcPr>
          <w:p w:rsidR="00F043EE" w:rsidRPr="002F6451" w:rsidRDefault="00F043EE" w:rsidP="00F043EE">
            <w:pPr>
              <w:jc w:val="center"/>
              <w:rPr>
                <w:b/>
                <w:bCs/>
              </w:rPr>
            </w:pPr>
          </w:p>
        </w:tc>
        <w:tc>
          <w:tcPr>
            <w:tcW w:w="547" w:type="pct"/>
            <w:shd w:val="clear" w:color="auto" w:fill="auto"/>
            <w:tcMar>
              <w:top w:w="15" w:type="dxa"/>
              <w:left w:w="15" w:type="dxa"/>
              <w:bottom w:w="0" w:type="dxa"/>
              <w:right w:w="15" w:type="dxa"/>
            </w:tcMar>
          </w:tcPr>
          <w:p w:rsidR="00F043EE" w:rsidRPr="002F6451" w:rsidRDefault="00F043EE" w:rsidP="00F043EE">
            <w:pPr>
              <w:jc w:val="center"/>
            </w:pPr>
          </w:p>
        </w:tc>
        <w:tc>
          <w:tcPr>
            <w:tcW w:w="429" w:type="pct"/>
            <w:shd w:val="clear" w:color="auto" w:fill="auto"/>
            <w:tcMar>
              <w:top w:w="15" w:type="dxa"/>
              <w:left w:w="15" w:type="dxa"/>
              <w:bottom w:w="0" w:type="dxa"/>
              <w:right w:w="15" w:type="dxa"/>
            </w:tcMar>
          </w:tcPr>
          <w:p w:rsidR="00F043EE" w:rsidRPr="002F6451" w:rsidRDefault="00F043EE" w:rsidP="00F043EE">
            <w:pPr>
              <w:jc w:val="center"/>
            </w:pPr>
          </w:p>
        </w:tc>
        <w:tc>
          <w:tcPr>
            <w:tcW w:w="1005" w:type="pct"/>
            <w:shd w:val="clear" w:color="auto" w:fill="auto"/>
            <w:tcMar>
              <w:top w:w="15" w:type="dxa"/>
              <w:left w:w="15" w:type="dxa"/>
              <w:bottom w:w="0" w:type="dxa"/>
              <w:right w:w="15" w:type="dxa"/>
            </w:tcMar>
          </w:tcPr>
          <w:p w:rsidR="00F043EE" w:rsidRPr="002F6451" w:rsidRDefault="00F043EE" w:rsidP="00F043EE">
            <w:pPr>
              <w:jc w:val="center"/>
            </w:pPr>
          </w:p>
        </w:tc>
        <w:tc>
          <w:tcPr>
            <w:tcW w:w="1101" w:type="pct"/>
            <w:shd w:val="clear" w:color="auto" w:fill="auto"/>
            <w:noWrap/>
            <w:tcMar>
              <w:top w:w="15" w:type="dxa"/>
              <w:left w:w="15" w:type="dxa"/>
              <w:bottom w:w="0" w:type="dxa"/>
              <w:right w:w="15" w:type="dxa"/>
            </w:tcMar>
          </w:tcPr>
          <w:p w:rsidR="00F043EE" w:rsidRPr="002F6451" w:rsidRDefault="00F043EE" w:rsidP="00F043EE">
            <w:pPr>
              <w:jc w:val="center"/>
            </w:pPr>
          </w:p>
        </w:tc>
      </w:tr>
      <w:tr w:rsidR="00F043EE" w:rsidRPr="002F6451">
        <w:trPr>
          <w:trHeight w:val="323"/>
        </w:trPr>
        <w:tc>
          <w:tcPr>
            <w:tcW w:w="1391" w:type="pct"/>
            <w:shd w:val="clear" w:color="auto" w:fill="auto"/>
            <w:tcMar>
              <w:top w:w="15" w:type="dxa"/>
              <w:left w:w="15" w:type="dxa"/>
              <w:bottom w:w="0" w:type="dxa"/>
              <w:right w:w="15" w:type="dxa"/>
            </w:tcMar>
          </w:tcPr>
          <w:p w:rsidR="00F043EE" w:rsidRPr="002F6451" w:rsidRDefault="00F043EE" w:rsidP="00F043EE">
            <w:r w:rsidRPr="002F6451">
              <w:t>Vestimenta impermeable</w:t>
            </w:r>
          </w:p>
        </w:tc>
        <w:tc>
          <w:tcPr>
            <w:tcW w:w="526" w:type="pct"/>
            <w:shd w:val="clear" w:color="auto" w:fill="auto"/>
            <w:tcMar>
              <w:top w:w="15" w:type="dxa"/>
              <w:left w:w="15" w:type="dxa"/>
              <w:bottom w:w="0" w:type="dxa"/>
              <w:right w:w="15" w:type="dxa"/>
            </w:tcMar>
          </w:tcPr>
          <w:p w:rsidR="00F043EE" w:rsidRPr="002F6451" w:rsidRDefault="00F043EE" w:rsidP="00F043EE">
            <w:pPr>
              <w:jc w:val="center"/>
            </w:pPr>
            <w:r w:rsidRPr="002F6451">
              <w:t>Unidad</w:t>
            </w:r>
          </w:p>
        </w:tc>
        <w:tc>
          <w:tcPr>
            <w:tcW w:w="547" w:type="pct"/>
            <w:shd w:val="clear" w:color="auto" w:fill="auto"/>
            <w:tcMar>
              <w:top w:w="15" w:type="dxa"/>
              <w:left w:w="15" w:type="dxa"/>
              <w:bottom w:w="0" w:type="dxa"/>
              <w:right w:w="15" w:type="dxa"/>
            </w:tcMar>
          </w:tcPr>
          <w:p w:rsidR="00F043EE" w:rsidRPr="002F6451" w:rsidRDefault="00F043EE" w:rsidP="00F043EE">
            <w:pPr>
              <w:jc w:val="center"/>
            </w:pPr>
            <w:r w:rsidRPr="002F6451">
              <w:t>2,00</w:t>
            </w:r>
          </w:p>
        </w:tc>
        <w:tc>
          <w:tcPr>
            <w:tcW w:w="429" w:type="pct"/>
            <w:shd w:val="clear" w:color="auto" w:fill="auto"/>
            <w:tcMar>
              <w:top w:w="15" w:type="dxa"/>
              <w:left w:w="15" w:type="dxa"/>
              <w:bottom w:w="0" w:type="dxa"/>
              <w:right w:w="15" w:type="dxa"/>
            </w:tcMar>
          </w:tcPr>
          <w:p w:rsidR="00F043EE" w:rsidRPr="002F6451" w:rsidRDefault="00F043EE" w:rsidP="00F043EE">
            <w:pPr>
              <w:jc w:val="center"/>
            </w:pPr>
            <w:r w:rsidRPr="002F6451">
              <w:t>20,00</w:t>
            </w:r>
          </w:p>
        </w:tc>
        <w:tc>
          <w:tcPr>
            <w:tcW w:w="1005" w:type="pct"/>
            <w:shd w:val="clear" w:color="auto" w:fill="auto"/>
            <w:tcMar>
              <w:top w:w="15" w:type="dxa"/>
              <w:left w:w="15" w:type="dxa"/>
              <w:bottom w:w="0" w:type="dxa"/>
              <w:right w:w="15" w:type="dxa"/>
            </w:tcMar>
          </w:tcPr>
          <w:p w:rsidR="00F043EE" w:rsidRPr="002F6451" w:rsidRDefault="00F043EE" w:rsidP="00F043EE">
            <w:pPr>
              <w:jc w:val="center"/>
            </w:pPr>
            <w:r w:rsidRPr="002F6451">
              <w:t>40,00</w:t>
            </w:r>
          </w:p>
        </w:tc>
        <w:tc>
          <w:tcPr>
            <w:tcW w:w="1101" w:type="pct"/>
            <w:shd w:val="clear" w:color="auto" w:fill="auto"/>
            <w:noWrap/>
            <w:tcMar>
              <w:top w:w="15" w:type="dxa"/>
              <w:left w:w="15" w:type="dxa"/>
              <w:bottom w:w="0" w:type="dxa"/>
              <w:right w:w="15" w:type="dxa"/>
            </w:tcMar>
          </w:tcPr>
          <w:p w:rsidR="00F043EE" w:rsidRPr="002F6451" w:rsidRDefault="00F043EE" w:rsidP="00F043EE">
            <w:pPr>
              <w:jc w:val="center"/>
            </w:pPr>
          </w:p>
        </w:tc>
      </w:tr>
      <w:tr w:rsidR="00F043EE" w:rsidRPr="002F6451">
        <w:trPr>
          <w:trHeight w:val="270"/>
        </w:trPr>
        <w:tc>
          <w:tcPr>
            <w:tcW w:w="1391" w:type="pct"/>
            <w:shd w:val="clear" w:color="auto" w:fill="auto"/>
            <w:tcMar>
              <w:top w:w="15" w:type="dxa"/>
              <w:left w:w="15" w:type="dxa"/>
              <w:bottom w:w="0" w:type="dxa"/>
              <w:right w:w="15" w:type="dxa"/>
            </w:tcMar>
          </w:tcPr>
          <w:p w:rsidR="00F043EE" w:rsidRPr="002F6451" w:rsidRDefault="00F043EE" w:rsidP="00F043EE">
            <w:r w:rsidRPr="002F6451">
              <w:t>Botas de caucho</w:t>
            </w:r>
          </w:p>
        </w:tc>
        <w:tc>
          <w:tcPr>
            <w:tcW w:w="526" w:type="pct"/>
            <w:shd w:val="clear" w:color="auto" w:fill="auto"/>
            <w:tcMar>
              <w:top w:w="15" w:type="dxa"/>
              <w:left w:w="15" w:type="dxa"/>
              <w:bottom w:w="0" w:type="dxa"/>
              <w:right w:w="15" w:type="dxa"/>
            </w:tcMar>
          </w:tcPr>
          <w:p w:rsidR="00F043EE" w:rsidRPr="002F6451" w:rsidRDefault="00F043EE" w:rsidP="00F043EE">
            <w:pPr>
              <w:jc w:val="center"/>
            </w:pPr>
            <w:r w:rsidRPr="002F6451">
              <w:t>Unidad</w:t>
            </w:r>
          </w:p>
        </w:tc>
        <w:tc>
          <w:tcPr>
            <w:tcW w:w="547" w:type="pct"/>
            <w:shd w:val="clear" w:color="auto" w:fill="auto"/>
            <w:tcMar>
              <w:top w:w="15" w:type="dxa"/>
              <w:left w:w="15" w:type="dxa"/>
              <w:bottom w:w="0" w:type="dxa"/>
              <w:right w:w="15" w:type="dxa"/>
            </w:tcMar>
          </w:tcPr>
          <w:p w:rsidR="00F043EE" w:rsidRPr="002F6451" w:rsidRDefault="00F043EE" w:rsidP="00F043EE">
            <w:pPr>
              <w:jc w:val="center"/>
            </w:pPr>
            <w:r w:rsidRPr="002F6451">
              <w:t>2,00</w:t>
            </w:r>
          </w:p>
        </w:tc>
        <w:tc>
          <w:tcPr>
            <w:tcW w:w="429" w:type="pct"/>
            <w:shd w:val="clear" w:color="auto" w:fill="auto"/>
            <w:tcMar>
              <w:top w:w="15" w:type="dxa"/>
              <w:left w:w="15" w:type="dxa"/>
              <w:bottom w:w="0" w:type="dxa"/>
              <w:right w:w="15" w:type="dxa"/>
            </w:tcMar>
          </w:tcPr>
          <w:p w:rsidR="00F043EE" w:rsidRPr="002F6451" w:rsidRDefault="00F043EE" w:rsidP="00F043EE">
            <w:pPr>
              <w:jc w:val="center"/>
            </w:pPr>
            <w:r w:rsidRPr="002F6451">
              <w:t>10,00</w:t>
            </w:r>
          </w:p>
        </w:tc>
        <w:tc>
          <w:tcPr>
            <w:tcW w:w="1005" w:type="pct"/>
            <w:shd w:val="clear" w:color="auto" w:fill="auto"/>
            <w:tcMar>
              <w:top w:w="15" w:type="dxa"/>
              <w:left w:w="15" w:type="dxa"/>
              <w:bottom w:w="0" w:type="dxa"/>
              <w:right w:w="15" w:type="dxa"/>
            </w:tcMar>
          </w:tcPr>
          <w:p w:rsidR="00F043EE" w:rsidRPr="002F6451" w:rsidRDefault="00F043EE" w:rsidP="00F043EE">
            <w:pPr>
              <w:jc w:val="center"/>
            </w:pPr>
            <w:r w:rsidRPr="002F6451">
              <w:t>20,00</w:t>
            </w:r>
          </w:p>
        </w:tc>
        <w:tc>
          <w:tcPr>
            <w:tcW w:w="1101" w:type="pct"/>
            <w:shd w:val="clear" w:color="auto" w:fill="auto"/>
            <w:noWrap/>
            <w:tcMar>
              <w:top w:w="15" w:type="dxa"/>
              <w:left w:w="15" w:type="dxa"/>
              <w:bottom w:w="0" w:type="dxa"/>
              <w:right w:w="15" w:type="dxa"/>
            </w:tcMar>
          </w:tcPr>
          <w:p w:rsidR="00F043EE" w:rsidRPr="002F6451" w:rsidRDefault="00F043EE" w:rsidP="00F043EE">
            <w:pPr>
              <w:jc w:val="center"/>
            </w:pPr>
          </w:p>
        </w:tc>
      </w:tr>
      <w:tr w:rsidR="00F043EE" w:rsidRPr="002F6451">
        <w:trPr>
          <w:trHeight w:val="270"/>
        </w:trPr>
        <w:tc>
          <w:tcPr>
            <w:tcW w:w="1391" w:type="pct"/>
            <w:shd w:val="clear" w:color="auto" w:fill="auto"/>
            <w:tcMar>
              <w:top w:w="15" w:type="dxa"/>
              <w:left w:w="15" w:type="dxa"/>
              <w:bottom w:w="0" w:type="dxa"/>
              <w:right w:w="15" w:type="dxa"/>
            </w:tcMar>
          </w:tcPr>
          <w:p w:rsidR="00F043EE" w:rsidRPr="002F6451" w:rsidRDefault="00F043EE" w:rsidP="00F043EE">
            <w:r w:rsidRPr="002F6451">
              <w:t>Guantes</w:t>
            </w:r>
          </w:p>
        </w:tc>
        <w:tc>
          <w:tcPr>
            <w:tcW w:w="526" w:type="pct"/>
            <w:shd w:val="clear" w:color="auto" w:fill="auto"/>
            <w:tcMar>
              <w:top w:w="15" w:type="dxa"/>
              <w:left w:w="15" w:type="dxa"/>
              <w:bottom w:w="0" w:type="dxa"/>
              <w:right w:w="15" w:type="dxa"/>
            </w:tcMar>
          </w:tcPr>
          <w:p w:rsidR="00F043EE" w:rsidRPr="002F6451" w:rsidRDefault="00F043EE" w:rsidP="00F043EE">
            <w:pPr>
              <w:jc w:val="center"/>
            </w:pPr>
            <w:r w:rsidRPr="002F6451">
              <w:t>Unidad</w:t>
            </w:r>
          </w:p>
        </w:tc>
        <w:tc>
          <w:tcPr>
            <w:tcW w:w="547" w:type="pct"/>
            <w:shd w:val="clear" w:color="auto" w:fill="auto"/>
            <w:tcMar>
              <w:top w:w="15" w:type="dxa"/>
              <w:left w:w="15" w:type="dxa"/>
              <w:bottom w:w="0" w:type="dxa"/>
              <w:right w:w="15" w:type="dxa"/>
            </w:tcMar>
          </w:tcPr>
          <w:p w:rsidR="00F043EE" w:rsidRPr="002F6451" w:rsidRDefault="00F043EE" w:rsidP="00F043EE">
            <w:pPr>
              <w:jc w:val="center"/>
            </w:pPr>
            <w:r w:rsidRPr="002F6451">
              <w:t>2,00</w:t>
            </w:r>
          </w:p>
        </w:tc>
        <w:tc>
          <w:tcPr>
            <w:tcW w:w="429" w:type="pct"/>
            <w:shd w:val="clear" w:color="auto" w:fill="auto"/>
            <w:tcMar>
              <w:top w:w="15" w:type="dxa"/>
              <w:left w:w="15" w:type="dxa"/>
              <w:bottom w:w="0" w:type="dxa"/>
              <w:right w:w="15" w:type="dxa"/>
            </w:tcMar>
          </w:tcPr>
          <w:p w:rsidR="00F043EE" w:rsidRPr="002F6451" w:rsidRDefault="00F043EE" w:rsidP="00F043EE">
            <w:pPr>
              <w:jc w:val="center"/>
            </w:pPr>
            <w:r w:rsidRPr="002F6451">
              <w:t>9,00</w:t>
            </w:r>
          </w:p>
        </w:tc>
        <w:tc>
          <w:tcPr>
            <w:tcW w:w="1005" w:type="pct"/>
            <w:shd w:val="clear" w:color="auto" w:fill="auto"/>
            <w:tcMar>
              <w:top w:w="15" w:type="dxa"/>
              <w:left w:w="15" w:type="dxa"/>
              <w:bottom w:w="0" w:type="dxa"/>
              <w:right w:w="15" w:type="dxa"/>
            </w:tcMar>
          </w:tcPr>
          <w:p w:rsidR="00F043EE" w:rsidRPr="002F6451" w:rsidRDefault="00F043EE" w:rsidP="00F043EE">
            <w:pPr>
              <w:jc w:val="center"/>
            </w:pPr>
            <w:r w:rsidRPr="002F6451">
              <w:t>18,00</w:t>
            </w:r>
          </w:p>
        </w:tc>
        <w:tc>
          <w:tcPr>
            <w:tcW w:w="1101" w:type="pct"/>
            <w:shd w:val="clear" w:color="auto" w:fill="auto"/>
            <w:noWrap/>
            <w:tcMar>
              <w:top w:w="15" w:type="dxa"/>
              <w:left w:w="15" w:type="dxa"/>
              <w:bottom w:w="0" w:type="dxa"/>
              <w:right w:w="15" w:type="dxa"/>
            </w:tcMar>
          </w:tcPr>
          <w:p w:rsidR="00F043EE" w:rsidRPr="002F6451" w:rsidRDefault="00F043EE" w:rsidP="00F043EE">
            <w:pPr>
              <w:jc w:val="center"/>
            </w:pPr>
          </w:p>
        </w:tc>
      </w:tr>
      <w:tr w:rsidR="00F043EE" w:rsidRPr="002F6451">
        <w:trPr>
          <w:trHeight w:val="270"/>
        </w:trPr>
        <w:tc>
          <w:tcPr>
            <w:tcW w:w="1391" w:type="pct"/>
            <w:shd w:val="clear" w:color="auto" w:fill="auto"/>
            <w:tcMar>
              <w:top w:w="15" w:type="dxa"/>
              <w:left w:w="15" w:type="dxa"/>
              <w:bottom w:w="0" w:type="dxa"/>
              <w:right w:w="15" w:type="dxa"/>
            </w:tcMar>
          </w:tcPr>
          <w:p w:rsidR="00F043EE" w:rsidRPr="002F6451" w:rsidRDefault="00F043EE" w:rsidP="00F043EE">
            <w:r w:rsidRPr="002F6451">
              <w:t>Linterna</w:t>
            </w:r>
          </w:p>
        </w:tc>
        <w:tc>
          <w:tcPr>
            <w:tcW w:w="526" w:type="pct"/>
            <w:shd w:val="clear" w:color="auto" w:fill="auto"/>
            <w:tcMar>
              <w:top w:w="15" w:type="dxa"/>
              <w:left w:w="15" w:type="dxa"/>
              <w:bottom w:w="0" w:type="dxa"/>
              <w:right w:w="15" w:type="dxa"/>
            </w:tcMar>
          </w:tcPr>
          <w:p w:rsidR="00F043EE" w:rsidRPr="002F6451" w:rsidRDefault="00F043EE" w:rsidP="00F043EE">
            <w:pPr>
              <w:jc w:val="center"/>
            </w:pPr>
            <w:r w:rsidRPr="002F6451">
              <w:t>Unidad</w:t>
            </w:r>
          </w:p>
        </w:tc>
        <w:tc>
          <w:tcPr>
            <w:tcW w:w="547" w:type="pct"/>
            <w:shd w:val="clear" w:color="auto" w:fill="auto"/>
            <w:tcMar>
              <w:top w:w="15" w:type="dxa"/>
              <w:left w:w="15" w:type="dxa"/>
              <w:bottom w:w="0" w:type="dxa"/>
              <w:right w:w="15" w:type="dxa"/>
            </w:tcMar>
          </w:tcPr>
          <w:p w:rsidR="00F043EE" w:rsidRPr="002F6451" w:rsidRDefault="00F043EE" w:rsidP="00F043EE">
            <w:pPr>
              <w:jc w:val="center"/>
            </w:pPr>
            <w:r w:rsidRPr="002F6451">
              <w:t>2,00</w:t>
            </w:r>
          </w:p>
        </w:tc>
        <w:tc>
          <w:tcPr>
            <w:tcW w:w="429" w:type="pct"/>
            <w:shd w:val="clear" w:color="auto" w:fill="auto"/>
            <w:tcMar>
              <w:top w:w="15" w:type="dxa"/>
              <w:left w:w="15" w:type="dxa"/>
              <w:bottom w:w="0" w:type="dxa"/>
              <w:right w:w="15" w:type="dxa"/>
            </w:tcMar>
          </w:tcPr>
          <w:p w:rsidR="00F043EE" w:rsidRPr="002F6451" w:rsidRDefault="00F043EE" w:rsidP="00F043EE">
            <w:pPr>
              <w:jc w:val="center"/>
            </w:pPr>
            <w:r w:rsidRPr="002F6451">
              <w:t>20,00</w:t>
            </w:r>
          </w:p>
        </w:tc>
        <w:tc>
          <w:tcPr>
            <w:tcW w:w="1005" w:type="pct"/>
            <w:shd w:val="clear" w:color="auto" w:fill="auto"/>
            <w:tcMar>
              <w:top w:w="15" w:type="dxa"/>
              <w:left w:w="15" w:type="dxa"/>
              <w:bottom w:w="0" w:type="dxa"/>
              <w:right w:w="15" w:type="dxa"/>
            </w:tcMar>
          </w:tcPr>
          <w:p w:rsidR="00F043EE" w:rsidRPr="002F6451" w:rsidRDefault="00F043EE" w:rsidP="00F043EE">
            <w:pPr>
              <w:jc w:val="center"/>
            </w:pPr>
            <w:r w:rsidRPr="002F6451">
              <w:t>40,00</w:t>
            </w:r>
          </w:p>
        </w:tc>
        <w:tc>
          <w:tcPr>
            <w:tcW w:w="1101" w:type="pct"/>
            <w:shd w:val="clear" w:color="auto" w:fill="auto"/>
            <w:noWrap/>
            <w:tcMar>
              <w:top w:w="15" w:type="dxa"/>
              <w:left w:w="15" w:type="dxa"/>
              <w:bottom w:w="0" w:type="dxa"/>
              <w:right w:w="15" w:type="dxa"/>
            </w:tcMar>
          </w:tcPr>
          <w:p w:rsidR="00F043EE" w:rsidRPr="002F6451" w:rsidRDefault="00F043EE" w:rsidP="00F043EE">
            <w:pPr>
              <w:jc w:val="center"/>
            </w:pPr>
            <w:r w:rsidRPr="002F6451">
              <w:t>13,33</w:t>
            </w:r>
          </w:p>
        </w:tc>
      </w:tr>
      <w:tr w:rsidR="00F043EE" w:rsidRPr="002F6451">
        <w:trPr>
          <w:trHeight w:val="270"/>
        </w:trPr>
        <w:tc>
          <w:tcPr>
            <w:tcW w:w="1391" w:type="pct"/>
            <w:shd w:val="clear" w:color="auto" w:fill="auto"/>
            <w:tcMar>
              <w:top w:w="15" w:type="dxa"/>
              <w:left w:w="15" w:type="dxa"/>
              <w:bottom w:w="0" w:type="dxa"/>
              <w:right w:w="15" w:type="dxa"/>
            </w:tcMar>
          </w:tcPr>
          <w:p w:rsidR="00F043EE" w:rsidRPr="002F6451" w:rsidRDefault="00F043EE" w:rsidP="00F043EE">
            <w:r w:rsidRPr="002F6451">
              <w:t>Machete</w:t>
            </w:r>
          </w:p>
        </w:tc>
        <w:tc>
          <w:tcPr>
            <w:tcW w:w="526" w:type="pct"/>
            <w:shd w:val="clear" w:color="auto" w:fill="auto"/>
            <w:tcMar>
              <w:top w:w="15" w:type="dxa"/>
              <w:left w:w="15" w:type="dxa"/>
              <w:bottom w:w="0" w:type="dxa"/>
              <w:right w:w="15" w:type="dxa"/>
            </w:tcMar>
          </w:tcPr>
          <w:p w:rsidR="00F043EE" w:rsidRPr="002F6451" w:rsidRDefault="00F043EE" w:rsidP="00F043EE">
            <w:pPr>
              <w:jc w:val="center"/>
            </w:pPr>
            <w:r w:rsidRPr="002F6451">
              <w:t>Unidad</w:t>
            </w:r>
          </w:p>
        </w:tc>
        <w:tc>
          <w:tcPr>
            <w:tcW w:w="547" w:type="pct"/>
            <w:shd w:val="clear" w:color="auto" w:fill="auto"/>
            <w:tcMar>
              <w:top w:w="15" w:type="dxa"/>
              <w:left w:w="15" w:type="dxa"/>
              <w:bottom w:w="0" w:type="dxa"/>
              <w:right w:w="15" w:type="dxa"/>
            </w:tcMar>
          </w:tcPr>
          <w:p w:rsidR="00F043EE" w:rsidRPr="002F6451" w:rsidRDefault="00F043EE" w:rsidP="00F043EE">
            <w:pPr>
              <w:jc w:val="center"/>
            </w:pPr>
            <w:r w:rsidRPr="002F6451">
              <w:t>2,00</w:t>
            </w:r>
          </w:p>
        </w:tc>
        <w:tc>
          <w:tcPr>
            <w:tcW w:w="429" w:type="pct"/>
            <w:shd w:val="clear" w:color="auto" w:fill="auto"/>
            <w:tcMar>
              <w:top w:w="15" w:type="dxa"/>
              <w:left w:w="15" w:type="dxa"/>
              <w:bottom w:w="0" w:type="dxa"/>
              <w:right w:w="15" w:type="dxa"/>
            </w:tcMar>
          </w:tcPr>
          <w:p w:rsidR="00F043EE" w:rsidRPr="002F6451" w:rsidRDefault="00F043EE" w:rsidP="00F043EE">
            <w:pPr>
              <w:jc w:val="center"/>
            </w:pPr>
            <w:r w:rsidRPr="002F6451">
              <w:t>5,00</w:t>
            </w:r>
          </w:p>
        </w:tc>
        <w:tc>
          <w:tcPr>
            <w:tcW w:w="1005" w:type="pct"/>
            <w:shd w:val="clear" w:color="auto" w:fill="auto"/>
            <w:tcMar>
              <w:top w:w="15" w:type="dxa"/>
              <w:left w:w="15" w:type="dxa"/>
              <w:bottom w:w="0" w:type="dxa"/>
              <w:right w:w="15" w:type="dxa"/>
            </w:tcMar>
          </w:tcPr>
          <w:p w:rsidR="00F043EE" w:rsidRPr="002F6451" w:rsidRDefault="00F043EE" w:rsidP="00F043EE">
            <w:pPr>
              <w:jc w:val="center"/>
            </w:pPr>
            <w:r w:rsidRPr="002F6451">
              <w:t>10,00</w:t>
            </w:r>
          </w:p>
        </w:tc>
        <w:tc>
          <w:tcPr>
            <w:tcW w:w="1101" w:type="pct"/>
            <w:shd w:val="clear" w:color="auto" w:fill="auto"/>
            <w:noWrap/>
            <w:tcMar>
              <w:top w:w="15" w:type="dxa"/>
              <w:left w:w="15" w:type="dxa"/>
              <w:bottom w:w="0" w:type="dxa"/>
              <w:right w:w="15" w:type="dxa"/>
            </w:tcMar>
          </w:tcPr>
          <w:p w:rsidR="00F043EE" w:rsidRPr="002F6451" w:rsidRDefault="00F043EE" w:rsidP="00F043EE">
            <w:pPr>
              <w:jc w:val="center"/>
            </w:pPr>
            <w:r w:rsidRPr="002F6451">
              <w:t>3,33</w:t>
            </w:r>
          </w:p>
        </w:tc>
      </w:tr>
      <w:tr w:rsidR="00F043EE" w:rsidRPr="002F6451">
        <w:trPr>
          <w:trHeight w:val="270"/>
        </w:trPr>
        <w:tc>
          <w:tcPr>
            <w:tcW w:w="1391" w:type="pct"/>
            <w:shd w:val="clear" w:color="auto" w:fill="auto"/>
            <w:tcMar>
              <w:top w:w="15" w:type="dxa"/>
              <w:left w:w="15" w:type="dxa"/>
              <w:bottom w:w="0" w:type="dxa"/>
              <w:right w:w="15" w:type="dxa"/>
            </w:tcMar>
          </w:tcPr>
          <w:p w:rsidR="00F043EE" w:rsidRPr="002F6451" w:rsidRDefault="00F043EE" w:rsidP="00F043EE">
            <w:r w:rsidRPr="002F6451">
              <w:t>Botiquín</w:t>
            </w:r>
          </w:p>
        </w:tc>
        <w:tc>
          <w:tcPr>
            <w:tcW w:w="526" w:type="pct"/>
            <w:shd w:val="clear" w:color="auto" w:fill="auto"/>
            <w:tcMar>
              <w:top w:w="15" w:type="dxa"/>
              <w:left w:w="15" w:type="dxa"/>
              <w:bottom w:w="0" w:type="dxa"/>
              <w:right w:w="15" w:type="dxa"/>
            </w:tcMar>
          </w:tcPr>
          <w:p w:rsidR="00F043EE" w:rsidRPr="002F6451" w:rsidRDefault="00F043EE" w:rsidP="00F043EE">
            <w:pPr>
              <w:jc w:val="center"/>
            </w:pPr>
            <w:r w:rsidRPr="002F6451">
              <w:t>Unidad</w:t>
            </w:r>
          </w:p>
        </w:tc>
        <w:tc>
          <w:tcPr>
            <w:tcW w:w="547" w:type="pct"/>
            <w:shd w:val="clear" w:color="auto" w:fill="auto"/>
            <w:tcMar>
              <w:top w:w="15" w:type="dxa"/>
              <w:left w:w="15" w:type="dxa"/>
              <w:bottom w:w="0" w:type="dxa"/>
              <w:right w:w="15" w:type="dxa"/>
            </w:tcMar>
          </w:tcPr>
          <w:p w:rsidR="00F043EE" w:rsidRPr="002F6451" w:rsidRDefault="00F043EE" w:rsidP="00F043EE">
            <w:pPr>
              <w:jc w:val="center"/>
            </w:pPr>
            <w:r w:rsidRPr="002F6451">
              <w:t>1,00</w:t>
            </w:r>
          </w:p>
        </w:tc>
        <w:tc>
          <w:tcPr>
            <w:tcW w:w="429" w:type="pct"/>
            <w:shd w:val="clear" w:color="auto" w:fill="auto"/>
            <w:tcMar>
              <w:top w:w="15" w:type="dxa"/>
              <w:left w:w="15" w:type="dxa"/>
              <w:bottom w:w="0" w:type="dxa"/>
              <w:right w:w="15" w:type="dxa"/>
            </w:tcMar>
          </w:tcPr>
          <w:p w:rsidR="00F043EE" w:rsidRPr="002F6451" w:rsidRDefault="00F043EE" w:rsidP="00F043EE">
            <w:pPr>
              <w:jc w:val="center"/>
            </w:pPr>
            <w:r w:rsidRPr="002F6451">
              <w:t>15,00</w:t>
            </w:r>
          </w:p>
        </w:tc>
        <w:tc>
          <w:tcPr>
            <w:tcW w:w="1005" w:type="pct"/>
            <w:shd w:val="clear" w:color="auto" w:fill="auto"/>
            <w:tcMar>
              <w:top w:w="15" w:type="dxa"/>
              <w:left w:w="15" w:type="dxa"/>
              <w:bottom w:w="0" w:type="dxa"/>
              <w:right w:w="15" w:type="dxa"/>
            </w:tcMar>
          </w:tcPr>
          <w:p w:rsidR="00F043EE" w:rsidRPr="002F6451" w:rsidRDefault="00F043EE" w:rsidP="00F043EE">
            <w:pPr>
              <w:jc w:val="center"/>
            </w:pPr>
            <w:r w:rsidRPr="002F6451">
              <w:t>15,00</w:t>
            </w:r>
          </w:p>
        </w:tc>
        <w:tc>
          <w:tcPr>
            <w:tcW w:w="1101" w:type="pct"/>
            <w:shd w:val="clear" w:color="auto" w:fill="auto"/>
            <w:noWrap/>
            <w:tcMar>
              <w:top w:w="15" w:type="dxa"/>
              <w:left w:w="15" w:type="dxa"/>
              <w:bottom w:w="0" w:type="dxa"/>
              <w:right w:w="15" w:type="dxa"/>
            </w:tcMar>
          </w:tcPr>
          <w:p w:rsidR="00F043EE" w:rsidRPr="002F6451" w:rsidRDefault="00F043EE" w:rsidP="00F043EE">
            <w:pPr>
              <w:jc w:val="center"/>
            </w:pPr>
          </w:p>
        </w:tc>
      </w:tr>
      <w:tr w:rsidR="00F043EE" w:rsidRPr="002F6451">
        <w:trPr>
          <w:trHeight w:val="270"/>
        </w:trPr>
        <w:tc>
          <w:tcPr>
            <w:tcW w:w="1391" w:type="pct"/>
            <w:shd w:val="clear" w:color="auto" w:fill="auto"/>
            <w:tcMar>
              <w:top w:w="15" w:type="dxa"/>
              <w:left w:w="15" w:type="dxa"/>
              <w:bottom w:w="0" w:type="dxa"/>
              <w:right w:w="15" w:type="dxa"/>
            </w:tcMar>
          </w:tcPr>
          <w:p w:rsidR="00F043EE" w:rsidRPr="002F6451" w:rsidRDefault="00F043EE" w:rsidP="00F043EE">
            <w:r w:rsidRPr="002F6451">
              <w:t>Binoculares</w:t>
            </w:r>
          </w:p>
        </w:tc>
        <w:tc>
          <w:tcPr>
            <w:tcW w:w="526" w:type="pct"/>
            <w:shd w:val="clear" w:color="auto" w:fill="auto"/>
            <w:tcMar>
              <w:top w:w="15" w:type="dxa"/>
              <w:left w:w="15" w:type="dxa"/>
              <w:bottom w:w="0" w:type="dxa"/>
              <w:right w:w="15" w:type="dxa"/>
            </w:tcMar>
          </w:tcPr>
          <w:p w:rsidR="00F043EE" w:rsidRPr="002F6451" w:rsidRDefault="00F043EE" w:rsidP="00F043EE">
            <w:pPr>
              <w:jc w:val="center"/>
            </w:pPr>
            <w:r w:rsidRPr="002F6451">
              <w:t>Unidad</w:t>
            </w:r>
          </w:p>
        </w:tc>
        <w:tc>
          <w:tcPr>
            <w:tcW w:w="547" w:type="pct"/>
            <w:shd w:val="clear" w:color="auto" w:fill="auto"/>
            <w:tcMar>
              <w:top w:w="15" w:type="dxa"/>
              <w:left w:w="15" w:type="dxa"/>
              <w:bottom w:w="0" w:type="dxa"/>
              <w:right w:w="15" w:type="dxa"/>
            </w:tcMar>
          </w:tcPr>
          <w:p w:rsidR="00F043EE" w:rsidRPr="002F6451" w:rsidRDefault="00F043EE" w:rsidP="00F043EE">
            <w:pPr>
              <w:jc w:val="center"/>
            </w:pPr>
            <w:r w:rsidRPr="002F6451">
              <w:t>1,00</w:t>
            </w:r>
          </w:p>
        </w:tc>
        <w:tc>
          <w:tcPr>
            <w:tcW w:w="429" w:type="pct"/>
            <w:shd w:val="clear" w:color="auto" w:fill="auto"/>
            <w:tcMar>
              <w:top w:w="15" w:type="dxa"/>
              <w:left w:w="15" w:type="dxa"/>
              <w:bottom w:w="0" w:type="dxa"/>
              <w:right w:w="15" w:type="dxa"/>
            </w:tcMar>
          </w:tcPr>
          <w:p w:rsidR="00F043EE" w:rsidRPr="002F6451" w:rsidRDefault="00F043EE" w:rsidP="00F043EE">
            <w:pPr>
              <w:jc w:val="center"/>
            </w:pPr>
            <w:r w:rsidRPr="002F6451">
              <w:t>150,00</w:t>
            </w:r>
          </w:p>
        </w:tc>
        <w:tc>
          <w:tcPr>
            <w:tcW w:w="1005" w:type="pct"/>
            <w:shd w:val="clear" w:color="auto" w:fill="auto"/>
            <w:tcMar>
              <w:top w:w="15" w:type="dxa"/>
              <w:left w:w="15" w:type="dxa"/>
              <w:bottom w:w="0" w:type="dxa"/>
              <w:right w:w="15" w:type="dxa"/>
            </w:tcMar>
          </w:tcPr>
          <w:p w:rsidR="00F043EE" w:rsidRPr="002F6451" w:rsidRDefault="00F043EE" w:rsidP="00F043EE">
            <w:pPr>
              <w:jc w:val="center"/>
            </w:pPr>
            <w:r w:rsidRPr="002F6451">
              <w:t>150,00</w:t>
            </w:r>
          </w:p>
        </w:tc>
        <w:tc>
          <w:tcPr>
            <w:tcW w:w="1101" w:type="pct"/>
            <w:shd w:val="clear" w:color="auto" w:fill="auto"/>
            <w:noWrap/>
            <w:tcMar>
              <w:top w:w="15" w:type="dxa"/>
              <w:left w:w="15" w:type="dxa"/>
              <w:bottom w:w="0" w:type="dxa"/>
              <w:right w:w="15" w:type="dxa"/>
            </w:tcMar>
          </w:tcPr>
          <w:p w:rsidR="00F043EE" w:rsidRPr="002F6451" w:rsidRDefault="00F043EE" w:rsidP="00F043EE">
            <w:pPr>
              <w:jc w:val="center"/>
            </w:pPr>
            <w:r w:rsidRPr="002F6451">
              <w:t>50,00</w:t>
            </w:r>
          </w:p>
        </w:tc>
      </w:tr>
      <w:tr w:rsidR="00F043EE" w:rsidRPr="002F6451">
        <w:trPr>
          <w:trHeight w:val="270"/>
        </w:trPr>
        <w:tc>
          <w:tcPr>
            <w:tcW w:w="1391" w:type="pct"/>
            <w:shd w:val="clear" w:color="auto" w:fill="auto"/>
            <w:tcMar>
              <w:top w:w="15" w:type="dxa"/>
              <w:left w:w="15" w:type="dxa"/>
              <w:bottom w:w="0" w:type="dxa"/>
              <w:right w:w="15" w:type="dxa"/>
            </w:tcMar>
          </w:tcPr>
          <w:p w:rsidR="00F043EE" w:rsidRPr="002F6451" w:rsidRDefault="00F043EE" w:rsidP="00F043EE">
            <w:r w:rsidRPr="002F6451">
              <w:t>Brújula</w:t>
            </w:r>
          </w:p>
        </w:tc>
        <w:tc>
          <w:tcPr>
            <w:tcW w:w="526" w:type="pct"/>
            <w:shd w:val="clear" w:color="auto" w:fill="auto"/>
            <w:tcMar>
              <w:top w:w="15" w:type="dxa"/>
              <w:left w:w="15" w:type="dxa"/>
              <w:bottom w:w="0" w:type="dxa"/>
              <w:right w:w="15" w:type="dxa"/>
            </w:tcMar>
          </w:tcPr>
          <w:p w:rsidR="00F043EE" w:rsidRPr="002F6451" w:rsidRDefault="00F043EE" w:rsidP="00F043EE">
            <w:pPr>
              <w:jc w:val="center"/>
            </w:pPr>
            <w:r w:rsidRPr="002F6451">
              <w:t>Unidad</w:t>
            </w:r>
          </w:p>
        </w:tc>
        <w:tc>
          <w:tcPr>
            <w:tcW w:w="547" w:type="pct"/>
            <w:shd w:val="clear" w:color="auto" w:fill="auto"/>
            <w:tcMar>
              <w:top w:w="15" w:type="dxa"/>
              <w:left w:w="15" w:type="dxa"/>
              <w:bottom w:w="0" w:type="dxa"/>
              <w:right w:w="15" w:type="dxa"/>
            </w:tcMar>
          </w:tcPr>
          <w:p w:rsidR="00F043EE" w:rsidRPr="002F6451" w:rsidRDefault="00F043EE" w:rsidP="00F043EE">
            <w:pPr>
              <w:jc w:val="center"/>
            </w:pPr>
            <w:r w:rsidRPr="002F6451">
              <w:t>1,00</w:t>
            </w:r>
          </w:p>
        </w:tc>
        <w:tc>
          <w:tcPr>
            <w:tcW w:w="429" w:type="pct"/>
            <w:shd w:val="clear" w:color="auto" w:fill="auto"/>
            <w:tcMar>
              <w:top w:w="15" w:type="dxa"/>
              <w:left w:w="15" w:type="dxa"/>
              <w:bottom w:w="0" w:type="dxa"/>
              <w:right w:w="15" w:type="dxa"/>
            </w:tcMar>
          </w:tcPr>
          <w:p w:rsidR="00F043EE" w:rsidRPr="002F6451" w:rsidRDefault="00F043EE" w:rsidP="00F043EE">
            <w:pPr>
              <w:jc w:val="center"/>
            </w:pPr>
            <w:r w:rsidRPr="002F6451">
              <w:t>30,00</w:t>
            </w:r>
          </w:p>
        </w:tc>
        <w:tc>
          <w:tcPr>
            <w:tcW w:w="1005" w:type="pct"/>
            <w:shd w:val="clear" w:color="auto" w:fill="auto"/>
            <w:tcMar>
              <w:top w:w="15" w:type="dxa"/>
              <w:left w:w="15" w:type="dxa"/>
              <w:bottom w:w="0" w:type="dxa"/>
              <w:right w:w="15" w:type="dxa"/>
            </w:tcMar>
          </w:tcPr>
          <w:p w:rsidR="00F043EE" w:rsidRPr="002F6451" w:rsidRDefault="00F043EE" w:rsidP="00F043EE">
            <w:pPr>
              <w:jc w:val="center"/>
            </w:pPr>
            <w:r w:rsidRPr="002F6451">
              <w:t>30,00</w:t>
            </w:r>
          </w:p>
        </w:tc>
        <w:tc>
          <w:tcPr>
            <w:tcW w:w="1101" w:type="pct"/>
            <w:shd w:val="clear" w:color="auto" w:fill="auto"/>
            <w:noWrap/>
            <w:tcMar>
              <w:top w:w="15" w:type="dxa"/>
              <w:left w:w="15" w:type="dxa"/>
              <w:bottom w:w="0" w:type="dxa"/>
              <w:right w:w="15" w:type="dxa"/>
            </w:tcMar>
          </w:tcPr>
          <w:p w:rsidR="00F043EE" w:rsidRPr="002F6451" w:rsidRDefault="00F043EE" w:rsidP="00F043EE">
            <w:pPr>
              <w:jc w:val="center"/>
            </w:pPr>
            <w:r w:rsidRPr="002F6451">
              <w:t>10,00</w:t>
            </w:r>
          </w:p>
        </w:tc>
      </w:tr>
      <w:tr w:rsidR="00F043EE" w:rsidRPr="002F6451">
        <w:trPr>
          <w:trHeight w:val="270"/>
        </w:trPr>
        <w:tc>
          <w:tcPr>
            <w:tcW w:w="1391" w:type="pct"/>
            <w:shd w:val="clear" w:color="auto" w:fill="auto"/>
            <w:tcMar>
              <w:top w:w="15" w:type="dxa"/>
              <w:left w:w="15" w:type="dxa"/>
              <w:bottom w:w="0" w:type="dxa"/>
              <w:right w:w="15" w:type="dxa"/>
            </w:tcMar>
          </w:tcPr>
          <w:p w:rsidR="00F043EE" w:rsidRPr="002F6451" w:rsidRDefault="00F043EE" w:rsidP="00F043EE">
            <w:r w:rsidRPr="002F6451">
              <w:t>Navaja multiuso</w:t>
            </w:r>
          </w:p>
        </w:tc>
        <w:tc>
          <w:tcPr>
            <w:tcW w:w="526" w:type="pct"/>
            <w:shd w:val="clear" w:color="auto" w:fill="auto"/>
            <w:tcMar>
              <w:top w:w="15" w:type="dxa"/>
              <w:left w:w="15" w:type="dxa"/>
              <w:bottom w:w="0" w:type="dxa"/>
              <w:right w:w="15" w:type="dxa"/>
            </w:tcMar>
          </w:tcPr>
          <w:p w:rsidR="00F043EE" w:rsidRPr="002F6451" w:rsidRDefault="00F043EE" w:rsidP="00F043EE">
            <w:pPr>
              <w:jc w:val="center"/>
            </w:pPr>
            <w:r w:rsidRPr="002F6451">
              <w:t>Unidad</w:t>
            </w:r>
          </w:p>
        </w:tc>
        <w:tc>
          <w:tcPr>
            <w:tcW w:w="547" w:type="pct"/>
            <w:shd w:val="clear" w:color="auto" w:fill="auto"/>
            <w:tcMar>
              <w:top w:w="15" w:type="dxa"/>
              <w:left w:w="15" w:type="dxa"/>
              <w:bottom w:w="0" w:type="dxa"/>
              <w:right w:w="15" w:type="dxa"/>
            </w:tcMar>
          </w:tcPr>
          <w:p w:rsidR="00F043EE" w:rsidRPr="002F6451" w:rsidRDefault="00F043EE" w:rsidP="00F043EE">
            <w:pPr>
              <w:jc w:val="center"/>
            </w:pPr>
            <w:r w:rsidRPr="002F6451">
              <w:t>2,00</w:t>
            </w:r>
          </w:p>
        </w:tc>
        <w:tc>
          <w:tcPr>
            <w:tcW w:w="429" w:type="pct"/>
            <w:shd w:val="clear" w:color="auto" w:fill="auto"/>
            <w:tcMar>
              <w:top w:w="15" w:type="dxa"/>
              <w:left w:w="15" w:type="dxa"/>
              <w:bottom w:w="0" w:type="dxa"/>
              <w:right w:w="15" w:type="dxa"/>
            </w:tcMar>
          </w:tcPr>
          <w:p w:rsidR="00F043EE" w:rsidRPr="002F6451" w:rsidRDefault="00F043EE" w:rsidP="00F043EE">
            <w:pPr>
              <w:jc w:val="center"/>
            </w:pPr>
            <w:r w:rsidRPr="002F6451">
              <w:t>20,00</w:t>
            </w:r>
          </w:p>
        </w:tc>
        <w:tc>
          <w:tcPr>
            <w:tcW w:w="1005" w:type="pct"/>
            <w:shd w:val="clear" w:color="auto" w:fill="auto"/>
            <w:tcMar>
              <w:top w:w="15" w:type="dxa"/>
              <w:left w:w="15" w:type="dxa"/>
              <w:bottom w:w="0" w:type="dxa"/>
              <w:right w:w="15" w:type="dxa"/>
            </w:tcMar>
          </w:tcPr>
          <w:p w:rsidR="00F043EE" w:rsidRPr="002F6451" w:rsidRDefault="00F043EE" w:rsidP="00F043EE">
            <w:pPr>
              <w:jc w:val="center"/>
            </w:pPr>
            <w:r w:rsidRPr="002F6451">
              <w:t>40,00</w:t>
            </w:r>
          </w:p>
        </w:tc>
        <w:tc>
          <w:tcPr>
            <w:tcW w:w="1101" w:type="pct"/>
            <w:shd w:val="clear" w:color="auto" w:fill="auto"/>
            <w:noWrap/>
            <w:tcMar>
              <w:top w:w="15" w:type="dxa"/>
              <w:left w:w="15" w:type="dxa"/>
              <w:bottom w:w="0" w:type="dxa"/>
              <w:right w:w="15" w:type="dxa"/>
            </w:tcMar>
          </w:tcPr>
          <w:p w:rsidR="00F043EE" w:rsidRPr="002F6451" w:rsidRDefault="00F043EE" w:rsidP="00F043EE">
            <w:pPr>
              <w:jc w:val="center"/>
            </w:pPr>
            <w:r w:rsidRPr="002F6451">
              <w:t>13,33</w:t>
            </w:r>
          </w:p>
        </w:tc>
      </w:tr>
      <w:tr w:rsidR="00F043EE" w:rsidRPr="002F6451">
        <w:trPr>
          <w:trHeight w:val="285"/>
        </w:trPr>
        <w:tc>
          <w:tcPr>
            <w:tcW w:w="1391" w:type="pct"/>
            <w:shd w:val="clear" w:color="auto" w:fill="auto"/>
            <w:tcMar>
              <w:top w:w="15" w:type="dxa"/>
              <w:left w:w="15" w:type="dxa"/>
              <w:bottom w:w="0" w:type="dxa"/>
              <w:right w:w="15" w:type="dxa"/>
            </w:tcMar>
          </w:tcPr>
          <w:p w:rsidR="00F043EE" w:rsidRPr="002F6451" w:rsidRDefault="00F043EE" w:rsidP="00F043EE">
            <w:r w:rsidRPr="002F6451">
              <w:t>Radio trasmisor</w:t>
            </w:r>
          </w:p>
        </w:tc>
        <w:tc>
          <w:tcPr>
            <w:tcW w:w="526" w:type="pct"/>
            <w:shd w:val="clear" w:color="auto" w:fill="auto"/>
            <w:tcMar>
              <w:top w:w="15" w:type="dxa"/>
              <w:left w:w="15" w:type="dxa"/>
              <w:bottom w:w="0" w:type="dxa"/>
              <w:right w:w="15" w:type="dxa"/>
            </w:tcMar>
          </w:tcPr>
          <w:p w:rsidR="00F043EE" w:rsidRPr="002F6451" w:rsidRDefault="00F043EE" w:rsidP="00F043EE">
            <w:pPr>
              <w:jc w:val="center"/>
            </w:pPr>
            <w:r w:rsidRPr="002F6451">
              <w:t>Unidad</w:t>
            </w:r>
          </w:p>
        </w:tc>
        <w:tc>
          <w:tcPr>
            <w:tcW w:w="547" w:type="pct"/>
            <w:shd w:val="clear" w:color="auto" w:fill="auto"/>
            <w:tcMar>
              <w:top w:w="15" w:type="dxa"/>
              <w:left w:w="15" w:type="dxa"/>
              <w:bottom w:w="0" w:type="dxa"/>
              <w:right w:w="15" w:type="dxa"/>
            </w:tcMar>
          </w:tcPr>
          <w:p w:rsidR="00F043EE" w:rsidRPr="002F6451" w:rsidRDefault="00F043EE" w:rsidP="00F043EE">
            <w:pPr>
              <w:jc w:val="center"/>
            </w:pPr>
            <w:r w:rsidRPr="002F6451">
              <w:t>2,00</w:t>
            </w:r>
          </w:p>
        </w:tc>
        <w:tc>
          <w:tcPr>
            <w:tcW w:w="429" w:type="pct"/>
            <w:shd w:val="clear" w:color="auto" w:fill="auto"/>
            <w:tcMar>
              <w:top w:w="15" w:type="dxa"/>
              <w:left w:w="15" w:type="dxa"/>
              <w:bottom w:w="0" w:type="dxa"/>
              <w:right w:w="15" w:type="dxa"/>
            </w:tcMar>
          </w:tcPr>
          <w:p w:rsidR="00F043EE" w:rsidRPr="002F6451" w:rsidRDefault="00F043EE" w:rsidP="00F043EE">
            <w:pPr>
              <w:jc w:val="center"/>
            </w:pPr>
            <w:r w:rsidRPr="002F6451">
              <w:t>85,00</w:t>
            </w:r>
          </w:p>
        </w:tc>
        <w:tc>
          <w:tcPr>
            <w:tcW w:w="1005" w:type="pct"/>
            <w:shd w:val="clear" w:color="auto" w:fill="auto"/>
            <w:tcMar>
              <w:top w:w="15" w:type="dxa"/>
              <w:left w:w="15" w:type="dxa"/>
              <w:bottom w:w="0" w:type="dxa"/>
              <w:right w:w="15" w:type="dxa"/>
            </w:tcMar>
          </w:tcPr>
          <w:p w:rsidR="00F043EE" w:rsidRPr="002F6451" w:rsidRDefault="00F043EE" w:rsidP="00F043EE">
            <w:pPr>
              <w:jc w:val="center"/>
            </w:pPr>
            <w:r w:rsidRPr="002F6451">
              <w:t>170,00</w:t>
            </w:r>
          </w:p>
        </w:tc>
        <w:tc>
          <w:tcPr>
            <w:tcW w:w="1101" w:type="pct"/>
            <w:shd w:val="clear" w:color="auto" w:fill="auto"/>
            <w:noWrap/>
            <w:tcMar>
              <w:top w:w="15" w:type="dxa"/>
              <w:left w:w="15" w:type="dxa"/>
              <w:bottom w:w="0" w:type="dxa"/>
              <w:right w:w="15" w:type="dxa"/>
            </w:tcMar>
          </w:tcPr>
          <w:p w:rsidR="00F043EE" w:rsidRPr="002F6451" w:rsidRDefault="00F043EE" w:rsidP="00F043EE">
            <w:pPr>
              <w:jc w:val="center"/>
            </w:pPr>
            <w:r w:rsidRPr="002F6451">
              <w:t>34,00</w:t>
            </w:r>
          </w:p>
        </w:tc>
      </w:tr>
      <w:tr w:rsidR="00F043EE" w:rsidRPr="002F6451">
        <w:trPr>
          <w:trHeight w:val="285"/>
        </w:trPr>
        <w:tc>
          <w:tcPr>
            <w:tcW w:w="1391" w:type="pct"/>
            <w:shd w:val="clear" w:color="auto" w:fill="auto"/>
            <w:tcMar>
              <w:top w:w="15" w:type="dxa"/>
              <w:left w:w="15" w:type="dxa"/>
              <w:bottom w:w="0" w:type="dxa"/>
              <w:right w:w="15" w:type="dxa"/>
            </w:tcMar>
          </w:tcPr>
          <w:p w:rsidR="00F043EE" w:rsidRPr="002F6451" w:rsidRDefault="00F043EE" w:rsidP="00F043EE">
            <w:pPr>
              <w:rPr>
                <w:b/>
                <w:bCs/>
              </w:rPr>
            </w:pPr>
            <w:r w:rsidRPr="002F6451">
              <w:rPr>
                <w:b/>
                <w:bCs/>
              </w:rPr>
              <w:t>Total</w:t>
            </w:r>
          </w:p>
        </w:tc>
        <w:tc>
          <w:tcPr>
            <w:tcW w:w="526" w:type="pct"/>
            <w:shd w:val="clear" w:color="auto" w:fill="auto"/>
            <w:tcMar>
              <w:top w:w="15" w:type="dxa"/>
              <w:left w:w="15" w:type="dxa"/>
              <w:bottom w:w="0" w:type="dxa"/>
              <w:right w:w="15" w:type="dxa"/>
            </w:tcMar>
          </w:tcPr>
          <w:p w:rsidR="00F043EE" w:rsidRPr="002F6451" w:rsidRDefault="00F043EE" w:rsidP="00F043EE">
            <w:pPr>
              <w:jc w:val="center"/>
              <w:rPr>
                <w:b/>
                <w:bCs/>
              </w:rPr>
            </w:pPr>
          </w:p>
        </w:tc>
        <w:tc>
          <w:tcPr>
            <w:tcW w:w="547" w:type="pct"/>
            <w:shd w:val="clear" w:color="auto" w:fill="auto"/>
            <w:tcMar>
              <w:top w:w="15" w:type="dxa"/>
              <w:left w:w="15" w:type="dxa"/>
              <w:bottom w:w="0" w:type="dxa"/>
              <w:right w:w="15" w:type="dxa"/>
            </w:tcMar>
          </w:tcPr>
          <w:p w:rsidR="00F043EE" w:rsidRPr="002F6451" w:rsidRDefault="00F043EE" w:rsidP="00F043EE">
            <w:pPr>
              <w:jc w:val="center"/>
              <w:rPr>
                <w:b/>
                <w:bCs/>
              </w:rPr>
            </w:pPr>
          </w:p>
        </w:tc>
        <w:tc>
          <w:tcPr>
            <w:tcW w:w="429" w:type="pct"/>
            <w:shd w:val="clear" w:color="auto" w:fill="auto"/>
            <w:tcMar>
              <w:top w:w="15" w:type="dxa"/>
              <w:left w:w="15" w:type="dxa"/>
              <w:bottom w:w="0" w:type="dxa"/>
              <w:right w:w="15" w:type="dxa"/>
            </w:tcMar>
          </w:tcPr>
          <w:p w:rsidR="00F043EE" w:rsidRPr="002F6451" w:rsidRDefault="00F043EE" w:rsidP="00F043EE">
            <w:pPr>
              <w:jc w:val="center"/>
              <w:rPr>
                <w:b/>
                <w:bCs/>
              </w:rPr>
            </w:pPr>
          </w:p>
        </w:tc>
        <w:tc>
          <w:tcPr>
            <w:tcW w:w="1005"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533,00</w:t>
            </w:r>
          </w:p>
        </w:tc>
        <w:tc>
          <w:tcPr>
            <w:tcW w:w="1101" w:type="pct"/>
            <w:shd w:val="clear" w:color="auto" w:fill="auto"/>
            <w:noWrap/>
            <w:tcMar>
              <w:top w:w="15" w:type="dxa"/>
              <w:left w:w="15" w:type="dxa"/>
              <w:bottom w:w="0" w:type="dxa"/>
              <w:right w:w="15" w:type="dxa"/>
            </w:tcMar>
          </w:tcPr>
          <w:p w:rsidR="00F043EE" w:rsidRPr="002F6451" w:rsidRDefault="00F043EE" w:rsidP="00F043EE">
            <w:pPr>
              <w:jc w:val="center"/>
              <w:rPr>
                <w:b/>
                <w:bCs/>
              </w:rPr>
            </w:pPr>
            <w:r w:rsidRPr="002F6451">
              <w:rPr>
                <w:b/>
                <w:bCs/>
              </w:rPr>
              <w:t>124,00</w:t>
            </w:r>
          </w:p>
        </w:tc>
      </w:tr>
    </w:tbl>
    <w:p w:rsidR="00F043EE" w:rsidRPr="0064623A" w:rsidRDefault="00F043EE" w:rsidP="00F043EE">
      <w:pPr>
        <w:tabs>
          <w:tab w:val="left" w:pos="10499"/>
        </w:tabs>
        <w:ind w:firstLine="360"/>
        <w:jc w:val="both"/>
        <w:rPr>
          <w:bCs/>
          <w:sz w:val="32"/>
          <w:szCs w:val="32"/>
        </w:rPr>
      </w:pPr>
      <w:r w:rsidRPr="002F6451">
        <w:rPr>
          <w:bCs/>
        </w:rPr>
        <w:t xml:space="preserve"> </w:t>
      </w:r>
    </w:p>
    <w:p w:rsidR="00F043EE" w:rsidRDefault="00F043EE" w:rsidP="00F043EE">
      <w:pPr>
        <w:tabs>
          <w:tab w:val="left" w:pos="10499"/>
        </w:tabs>
        <w:jc w:val="both"/>
        <w:rPr>
          <w:b/>
          <w:bCs/>
        </w:rPr>
      </w:pPr>
      <w:r w:rsidRPr="00C3423C">
        <w:rPr>
          <w:b/>
          <w:bCs/>
        </w:rPr>
        <w:t>G</w:t>
      </w:r>
      <w:r w:rsidR="00C3423C" w:rsidRPr="00C3423C">
        <w:rPr>
          <w:b/>
          <w:bCs/>
        </w:rPr>
        <w:t>astos de administración</w:t>
      </w:r>
    </w:p>
    <w:p w:rsidR="00745129" w:rsidRPr="00C3423C" w:rsidRDefault="00745129" w:rsidP="00F043EE">
      <w:pPr>
        <w:tabs>
          <w:tab w:val="left" w:pos="10499"/>
        </w:tabs>
        <w:jc w:val="both"/>
        <w:rPr>
          <w:b/>
          <w:bCs/>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4200"/>
        <w:gridCol w:w="1276"/>
        <w:gridCol w:w="683"/>
        <w:gridCol w:w="683"/>
        <w:gridCol w:w="683"/>
        <w:gridCol w:w="683"/>
        <w:gridCol w:w="683"/>
        <w:gridCol w:w="683"/>
        <w:gridCol w:w="683"/>
        <w:gridCol w:w="683"/>
        <w:gridCol w:w="683"/>
        <w:gridCol w:w="747"/>
      </w:tblGrid>
      <w:tr w:rsidR="00F043EE" w:rsidRPr="002624E0">
        <w:trPr>
          <w:trHeight w:val="375"/>
        </w:trPr>
        <w:tc>
          <w:tcPr>
            <w:tcW w:w="0" w:type="auto"/>
            <w:shd w:val="clear" w:color="auto" w:fill="auto"/>
            <w:noWrap/>
          </w:tcPr>
          <w:p w:rsidR="00F043EE" w:rsidRPr="002624E0" w:rsidRDefault="00F043EE" w:rsidP="002624E0">
            <w:pPr>
              <w:jc w:val="both"/>
              <w:rPr>
                <w:b/>
                <w:bCs/>
                <w:sz w:val="20"/>
                <w:szCs w:val="20"/>
              </w:rPr>
            </w:pPr>
            <w:r w:rsidRPr="002624E0">
              <w:rPr>
                <w:b/>
                <w:bCs/>
                <w:sz w:val="20"/>
                <w:szCs w:val="20"/>
              </w:rPr>
              <w:t>Requerimientos</w:t>
            </w:r>
          </w:p>
        </w:tc>
        <w:tc>
          <w:tcPr>
            <w:tcW w:w="0" w:type="auto"/>
            <w:shd w:val="clear" w:color="auto" w:fill="auto"/>
          </w:tcPr>
          <w:p w:rsidR="00F043EE" w:rsidRPr="002624E0" w:rsidRDefault="00F043EE" w:rsidP="00F043EE">
            <w:pPr>
              <w:jc w:val="center"/>
              <w:rPr>
                <w:b/>
                <w:bCs/>
                <w:sz w:val="20"/>
                <w:szCs w:val="20"/>
              </w:rPr>
            </w:pPr>
            <w:r w:rsidRPr="002624E0">
              <w:rPr>
                <w:b/>
                <w:bCs/>
                <w:sz w:val="20"/>
                <w:szCs w:val="20"/>
              </w:rPr>
              <w:t>Gasto mensual</w:t>
            </w:r>
          </w:p>
        </w:tc>
        <w:tc>
          <w:tcPr>
            <w:tcW w:w="0" w:type="auto"/>
            <w:shd w:val="clear" w:color="auto" w:fill="auto"/>
          </w:tcPr>
          <w:p w:rsidR="00F043EE" w:rsidRPr="002624E0" w:rsidRDefault="00F043EE" w:rsidP="00F043EE">
            <w:pPr>
              <w:jc w:val="center"/>
              <w:rPr>
                <w:b/>
                <w:bCs/>
                <w:sz w:val="20"/>
                <w:szCs w:val="20"/>
              </w:rPr>
            </w:pPr>
            <w:r w:rsidRPr="002624E0">
              <w:rPr>
                <w:b/>
                <w:bCs/>
                <w:sz w:val="20"/>
                <w:szCs w:val="20"/>
              </w:rPr>
              <w:t>Año 1</w:t>
            </w:r>
          </w:p>
        </w:tc>
        <w:tc>
          <w:tcPr>
            <w:tcW w:w="0" w:type="auto"/>
            <w:shd w:val="clear" w:color="auto" w:fill="auto"/>
          </w:tcPr>
          <w:p w:rsidR="00F043EE" w:rsidRPr="002624E0" w:rsidRDefault="00F043EE" w:rsidP="00F043EE">
            <w:pPr>
              <w:jc w:val="center"/>
              <w:rPr>
                <w:b/>
                <w:bCs/>
                <w:sz w:val="20"/>
                <w:szCs w:val="20"/>
              </w:rPr>
            </w:pPr>
            <w:r w:rsidRPr="002624E0">
              <w:rPr>
                <w:b/>
                <w:bCs/>
                <w:sz w:val="20"/>
                <w:szCs w:val="20"/>
              </w:rPr>
              <w:t>Año 2</w:t>
            </w:r>
          </w:p>
        </w:tc>
        <w:tc>
          <w:tcPr>
            <w:tcW w:w="0" w:type="auto"/>
            <w:shd w:val="clear" w:color="auto" w:fill="auto"/>
          </w:tcPr>
          <w:p w:rsidR="00F043EE" w:rsidRPr="002624E0" w:rsidRDefault="00F043EE" w:rsidP="00F043EE">
            <w:pPr>
              <w:jc w:val="center"/>
              <w:rPr>
                <w:b/>
                <w:bCs/>
                <w:sz w:val="20"/>
                <w:szCs w:val="20"/>
              </w:rPr>
            </w:pPr>
            <w:r w:rsidRPr="002624E0">
              <w:rPr>
                <w:b/>
                <w:bCs/>
                <w:sz w:val="20"/>
                <w:szCs w:val="20"/>
              </w:rPr>
              <w:t>Año 3</w:t>
            </w:r>
          </w:p>
        </w:tc>
        <w:tc>
          <w:tcPr>
            <w:tcW w:w="0" w:type="auto"/>
            <w:shd w:val="clear" w:color="auto" w:fill="auto"/>
          </w:tcPr>
          <w:p w:rsidR="00F043EE" w:rsidRPr="002624E0" w:rsidRDefault="00F043EE" w:rsidP="00F043EE">
            <w:pPr>
              <w:jc w:val="center"/>
              <w:rPr>
                <w:b/>
                <w:bCs/>
                <w:sz w:val="20"/>
                <w:szCs w:val="20"/>
              </w:rPr>
            </w:pPr>
            <w:r w:rsidRPr="002624E0">
              <w:rPr>
                <w:b/>
                <w:bCs/>
                <w:sz w:val="20"/>
                <w:szCs w:val="20"/>
              </w:rPr>
              <w:t>Año 4</w:t>
            </w:r>
          </w:p>
        </w:tc>
        <w:tc>
          <w:tcPr>
            <w:tcW w:w="0" w:type="auto"/>
            <w:shd w:val="clear" w:color="auto" w:fill="auto"/>
          </w:tcPr>
          <w:p w:rsidR="00F043EE" w:rsidRPr="002624E0" w:rsidRDefault="00F043EE" w:rsidP="00F043EE">
            <w:pPr>
              <w:jc w:val="center"/>
              <w:rPr>
                <w:b/>
                <w:bCs/>
                <w:sz w:val="20"/>
                <w:szCs w:val="20"/>
              </w:rPr>
            </w:pPr>
            <w:r w:rsidRPr="002624E0">
              <w:rPr>
                <w:b/>
                <w:bCs/>
                <w:sz w:val="20"/>
                <w:szCs w:val="20"/>
              </w:rPr>
              <w:t>Año 5</w:t>
            </w:r>
          </w:p>
        </w:tc>
        <w:tc>
          <w:tcPr>
            <w:tcW w:w="0" w:type="auto"/>
            <w:shd w:val="clear" w:color="auto" w:fill="auto"/>
          </w:tcPr>
          <w:p w:rsidR="00F043EE" w:rsidRPr="002624E0" w:rsidRDefault="00F043EE" w:rsidP="00F043EE">
            <w:pPr>
              <w:jc w:val="center"/>
              <w:rPr>
                <w:b/>
                <w:bCs/>
                <w:sz w:val="20"/>
                <w:szCs w:val="20"/>
              </w:rPr>
            </w:pPr>
            <w:r w:rsidRPr="002624E0">
              <w:rPr>
                <w:b/>
                <w:bCs/>
                <w:sz w:val="20"/>
                <w:szCs w:val="20"/>
              </w:rPr>
              <w:t>Año 6</w:t>
            </w:r>
          </w:p>
        </w:tc>
        <w:tc>
          <w:tcPr>
            <w:tcW w:w="0" w:type="auto"/>
            <w:shd w:val="clear" w:color="auto" w:fill="auto"/>
          </w:tcPr>
          <w:p w:rsidR="00F043EE" w:rsidRPr="002624E0" w:rsidRDefault="00F043EE" w:rsidP="00F043EE">
            <w:pPr>
              <w:jc w:val="center"/>
              <w:rPr>
                <w:b/>
                <w:bCs/>
                <w:sz w:val="20"/>
                <w:szCs w:val="20"/>
              </w:rPr>
            </w:pPr>
            <w:r w:rsidRPr="002624E0">
              <w:rPr>
                <w:b/>
                <w:bCs/>
                <w:sz w:val="20"/>
                <w:szCs w:val="20"/>
              </w:rPr>
              <w:t>Año 7</w:t>
            </w:r>
          </w:p>
        </w:tc>
        <w:tc>
          <w:tcPr>
            <w:tcW w:w="0" w:type="auto"/>
            <w:shd w:val="clear" w:color="auto" w:fill="auto"/>
          </w:tcPr>
          <w:p w:rsidR="00F043EE" w:rsidRPr="002624E0" w:rsidRDefault="00F043EE" w:rsidP="00F043EE">
            <w:pPr>
              <w:jc w:val="center"/>
              <w:rPr>
                <w:b/>
                <w:bCs/>
                <w:sz w:val="20"/>
                <w:szCs w:val="20"/>
              </w:rPr>
            </w:pPr>
            <w:r w:rsidRPr="002624E0">
              <w:rPr>
                <w:b/>
                <w:bCs/>
                <w:sz w:val="20"/>
                <w:szCs w:val="20"/>
              </w:rPr>
              <w:t>Año 8</w:t>
            </w:r>
          </w:p>
        </w:tc>
        <w:tc>
          <w:tcPr>
            <w:tcW w:w="0" w:type="auto"/>
            <w:shd w:val="clear" w:color="auto" w:fill="auto"/>
          </w:tcPr>
          <w:p w:rsidR="00F043EE" w:rsidRPr="002624E0" w:rsidRDefault="00F043EE" w:rsidP="00F043EE">
            <w:pPr>
              <w:jc w:val="center"/>
              <w:rPr>
                <w:b/>
                <w:bCs/>
                <w:sz w:val="20"/>
                <w:szCs w:val="20"/>
              </w:rPr>
            </w:pPr>
            <w:r w:rsidRPr="002624E0">
              <w:rPr>
                <w:b/>
                <w:bCs/>
                <w:sz w:val="20"/>
                <w:szCs w:val="20"/>
              </w:rPr>
              <w:t>Año 9</w:t>
            </w:r>
          </w:p>
        </w:tc>
        <w:tc>
          <w:tcPr>
            <w:tcW w:w="0" w:type="auto"/>
            <w:shd w:val="clear" w:color="auto" w:fill="auto"/>
          </w:tcPr>
          <w:p w:rsidR="00F043EE" w:rsidRPr="002624E0" w:rsidRDefault="00F043EE" w:rsidP="00F043EE">
            <w:pPr>
              <w:jc w:val="center"/>
              <w:rPr>
                <w:b/>
                <w:bCs/>
                <w:sz w:val="20"/>
                <w:szCs w:val="20"/>
              </w:rPr>
            </w:pPr>
            <w:r w:rsidRPr="002624E0">
              <w:rPr>
                <w:b/>
                <w:bCs/>
                <w:sz w:val="20"/>
                <w:szCs w:val="20"/>
              </w:rPr>
              <w:t>Año 10</w:t>
            </w:r>
          </w:p>
        </w:tc>
      </w:tr>
      <w:tr w:rsidR="00F043EE" w:rsidRPr="002624E0">
        <w:trPr>
          <w:trHeight w:val="255"/>
        </w:trPr>
        <w:tc>
          <w:tcPr>
            <w:tcW w:w="0" w:type="auto"/>
            <w:shd w:val="clear" w:color="auto" w:fill="auto"/>
            <w:noWrap/>
          </w:tcPr>
          <w:p w:rsidR="00F043EE" w:rsidRPr="002624E0" w:rsidRDefault="00F043EE" w:rsidP="002624E0">
            <w:pPr>
              <w:jc w:val="both"/>
              <w:rPr>
                <w:b/>
                <w:bCs/>
                <w:sz w:val="20"/>
                <w:szCs w:val="20"/>
              </w:rPr>
            </w:pPr>
            <w:r w:rsidRPr="002624E0">
              <w:rPr>
                <w:b/>
                <w:bCs/>
                <w:sz w:val="20"/>
                <w:szCs w:val="20"/>
              </w:rPr>
              <w:t>Gastos de protección (vigilancia)</w:t>
            </w:r>
          </w:p>
        </w:tc>
        <w:tc>
          <w:tcPr>
            <w:tcW w:w="0" w:type="auto"/>
            <w:shd w:val="clear" w:color="auto" w:fill="auto"/>
          </w:tcPr>
          <w:p w:rsidR="00F043EE" w:rsidRPr="002624E0" w:rsidRDefault="00F043EE" w:rsidP="00F043EE">
            <w:pPr>
              <w:jc w:val="center"/>
              <w:rPr>
                <w:b/>
                <w:bCs/>
                <w:sz w:val="20"/>
                <w:szCs w:val="20"/>
              </w:rPr>
            </w:pPr>
            <w:r w:rsidRPr="002624E0">
              <w:rPr>
                <w:b/>
                <w:bCs/>
                <w:sz w:val="20"/>
                <w:szCs w:val="20"/>
              </w:rPr>
              <w:t> </w:t>
            </w:r>
          </w:p>
        </w:tc>
        <w:tc>
          <w:tcPr>
            <w:tcW w:w="0" w:type="auto"/>
            <w:shd w:val="clear" w:color="auto" w:fill="auto"/>
          </w:tcPr>
          <w:p w:rsidR="00F043EE" w:rsidRPr="002624E0" w:rsidRDefault="00F043EE" w:rsidP="00F043EE">
            <w:pPr>
              <w:jc w:val="center"/>
              <w:rPr>
                <w:b/>
                <w:bCs/>
                <w:sz w:val="20"/>
                <w:szCs w:val="20"/>
              </w:rPr>
            </w:pPr>
            <w:r w:rsidRPr="002624E0">
              <w:rPr>
                <w:b/>
                <w:bCs/>
                <w:sz w:val="20"/>
                <w:szCs w:val="20"/>
              </w:rPr>
              <w:t> </w:t>
            </w:r>
          </w:p>
        </w:tc>
        <w:tc>
          <w:tcPr>
            <w:tcW w:w="0" w:type="auto"/>
            <w:shd w:val="clear" w:color="auto" w:fill="auto"/>
          </w:tcPr>
          <w:p w:rsidR="00F043EE" w:rsidRPr="002624E0" w:rsidRDefault="00F043EE" w:rsidP="00F043EE">
            <w:pPr>
              <w:jc w:val="center"/>
              <w:rPr>
                <w:b/>
                <w:bCs/>
                <w:sz w:val="20"/>
                <w:szCs w:val="20"/>
              </w:rPr>
            </w:pPr>
            <w:r w:rsidRPr="002624E0">
              <w:rPr>
                <w:b/>
                <w:bCs/>
                <w:sz w:val="20"/>
                <w:szCs w:val="20"/>
              </w:rPr>
              <w:t> </w:t>
            </w:r>
          </w:p>
        </w:tc>
        <w:tc>
          <w:tcPr>
            <w:tcW w:w="0" w:type="auto"/>
            <w:shd w:val="clear" w:color="auto" w:fill="auto"/>
          </w:tcPr>
          <w:p w:rsidR="00F043EE" w:rsidRPr="002624E0" w:rsidRDefault="00F043EE" w:rsidP="00F043EE">
            <w:pPr>
              <w:jc w:val="center"/>
              <w:rPr>
                <w:b/>
                <w:bCs/>
                <w:sz w:val="20"/>
                <w:szCs w:val="20"/>
              </w:rPr>
            </w:pPr>
            <w:r w:rsidRPr="002624E0">
              <w:rPr>
                <w:b/>
                <w:bCs/>
                <w:sz w:val="20"/>
                <w:szCs w:val="20"/>
              </w:rPr>
              <w:t> </w:t>
            </w:r>
          </w:p>
        </w:tc>
        <w:tc>
          <w:tcPr>
            <w:tcW w:w="0" w:type="auto"/>
            <w:shd w:val="clear" w:color="auto" w:fill="auto"/>
          </w:tcPr>
          <w:p w:rsidR="00F043EE" w:rsidRPr="002624E0" w:rsidRDefault="00F043EE" w:rsidP="00F043EE">
            <w:pPr>
              <w:jc w:val="center"/>
              <w:rPr>
                <w:b/>
                <w:bCs/>
                <w:sz w:val="20"/>
                <w:szCs w:val="20"/>
              </w:rPr>
            </w:pPr>
            <w:r w:rsidRPr="002624E0">
              <w:rPr>
                <w:b/>
                <w:bCs/>
                <w:sz w:val="20"/>
                <w:szCs w:val="20"/>
              </w:rPr>
              <w:t> </w:t>
            </w:r>
          </w:p>
        </w:tc>
        <w:tc>
          <w:tcPr>
            <w:tcW w:w="0" w:type="auto"/>
            <w:shd w:val="clear" w:color="auto" w:fill="auto"/>
          </w:tcPr>
          <w:p w:rsidR="00F043EE" w:rsidRPr="002624E0" w:rsidRDefault="00F043EE" w:rsidP="00F043EE">
            <w:pPr>
              <w:jc w:val="center"/>
              <w:rPr>
                <w:b/>
                <w:bCs/>
                <w:sz w:val="20"/>
                <w:szCs w:val="20"/>
              </w:rPr>
            </w:pPr>
            <w:r w:rsidRPr="002624E0">
              <w:rPr>
                <w:b/>
                <w:bCs/>
                <w:sz w:val="20"/>
                <w:szCs w:val="20"/>
              </w:rPr>
              <w:t> </w:t>
            </w:r>
          </w:p>
        </w:tc>
        <w:tc>
          <w:tcPr>
            <w:tcW w:w="0" w:type="auto"/>
            <w:shd w:val="clear" w:color="auto" w:fill="auto"/>
          </w:tcPr>
          <w:p w:rsidR="00F043EE" w:rsidRPr="002624E0" w:rsidRDefault="00F043EE" w:rsidP="00F043EE">
            <w:pPr>
              <w:jc w:val="center"/>
              <w:rPr>
                <w:b/>
                <w:bCs/>
                <w:sz w:val="20"/>
                <w:szCs w:val="20"/>
              </w:rPr>
            </w:pPr>
            <w:r w:rsidRPr="002624E0">
              <w:rPr>
                <w:b/>
                <w:bCs/>
                <w:sz w:val="20"/>
                <w:szCs w:val="20"/>
              </w:rPr>
              <w:t> </w:t>
            </w:r>
          </w:p>
        </w:tc>
        <w:tc>
          <w:tcPr>
            <w:tcW w:w="0" w:type="auto"/>
            <w:shd w:val="clear" w:color="auto" w:fill="auto"/>
          </w:tcPr>
          <w:p w:rsidR="00F043EE" w:rsidRPr="002624E0" w:rsidRDefault="00F043EE" w:rsidP="00F043EE">
            <w:pPr>
              <w:jc w:val="center"/>
              <w:rPr>
                <w:b/>
                <w:bCs/>
                <w:sz w:val="20"/>
                <w:szCs w:val="20"/>
              </w:rPr>
            </w:pPr>
            <w:r w:rsidRPr="002624E0">
              <w:rPr>
                <w:b/>
                <w:bCs/>
                <w:sz w:val="20"/>
                <w:szCs w:val="20"/>
              </w:rPr>
              <w:t> </w:t>
            </w:r>
          </w:p>
        </w:tc>
        <w:tc>
          <w:tcPr>
            <w:tcW w:w="0" w:type="auto"/>
            <w:shd w:val="clear" w:color="auto" w:fill="auto"/>
          </w:tcPr>
          <w:p w:rsidR="00F043EE" w:rsidRPr="002624E0" w:rsidRDefault="00F043EE" w:rsidP="00F043EE">
            <w:pPr>
              <w:jc w:val="center"/>
              <w:rPr>
                <w:b/>
                <w:bCs/>
                <w:sz w:val="20"/>
                <w:szCs w:val="20"/>
              </w:rPr>
            </w:pPr>
            <w:r w:rsidRPr="002624E0">
              <w:rPr>
                <w:b/>
                <w:bCs/>
                <w:sz w:val="20"/>
                <w:szCs w:val="20"/>
              </w:rPr>
              <w:t> </w:t>
            </w:r>
          </w:p>
        </w:tc>
        <w:tc>
          <w:tcPr>
            <w:tcW w:w="0" w:type="auto"/>
            <w:shd w:val="clear" w:color="auto" w:fill="auto"/>
          </w:tcPr>
          <w:p w:rsidR="00F043EE" w:rsidRPr="002624E0" w:rsidRDefault="00F043EE" w:rsidP="00F043EE">
            <w:pPr>
              <w:jc w:val="center"/>
              <w:rPr>
                <w:b/>
                <w:bCs/>
                <w:sz w:val="20"/>
                <w:szCs w:val="20"/>
              </w:rPr>
            </w:pPr>
            <w:r w:rsidRPr="002624E0">
              <w:rPr>
                <w:b/>
                <w:bCs/>
                <w:sz w:val="20"/>
                <w:szCs w:val="20"/>
              </w:rPr>
              <w:t> </w:t>
            </w:r>
          </w:p>
        </w:tc>
        <w:tc>
          <w:tcPr>
            <w:tcW w:w="0" w:type="auto"/>
            <w:shd w:val="clear" w:color="auto" w:fill="auto"/>
          </w:tcPr>
          <w:p w:rsidR="00F043EE" w:rsidRPr="002624E0" w:rsidRDefault="00F043EE" w:rsidP="00F043EE">
            <w:pPr>
              <w:jc w:val="center"/>
              <w:rPr>
                <w:b/>
                <w:bCs/>
                <w:sz w:val="20"/>
                <w:szCs w:val="20"/>
              </w:rPr>
            </w:pPr>
            <w:r w:rsidRPr="002624E0">
              <w:rPr>
                <w:b/>
                <w:bCs/>
                <w:sz w:val="20"/>
                <w:szCs w:val="20"/>
              </w:rPr>
              <w:t> </w:t>
            </w:r>
          </w:p>
        </w:tc>
      </w:tr>
      <w:tr w:rsidR="00F043EE" w:rsidRPr="002624E0">
        <w:trPr>
          <w:trHeight w:val="255"/>
        </w:trPr>
        <w:tc>
          <w:tcPr>
            <w:tcW w:w="0" w:type="auto"/>
            <w:shd w:val="clear" w:color="auto" w:fill="auto"/>
            <w:noWrap/>
          </w:tcPr>
          <w:p w:rsidR="00F043EE" w:rsidRPr="002624E0" w:rsidRDefault="00F043EE" w:rsidP="002624E0">
            <w:pPr>
              <w:jc w:val="both"/>
              <w:rPr>
                <w:sz w:val="20"/>
                <w:szCs w:val="20"/>
              </w:rPr>
            </w:pPr>
            <w:r w:rsidRPr="002624E0">
              <w:rPr>
                <w:sz w:val="20"/>
                <w:szCs w:val="20"/>
              </w:rPr>
              <w:t>Salario equipo vigilancia</w:t>
            </w:r>
          </w:p>
        </w:tc>
        <w:tc>
          <w:tcPr>
            <w:tcW w:w="0" w:type="auto"/>
            <w:shd w:val="clear" w:color="auto" w:fill="auto"/>
          </w:tcPr>
          <w:p w:rsidR="00F043EE" w:rsidRPr="002624E0" w:rsidRDefault="00F043EE" w:rsidP="00F043EE">
            <w:pPr>
              <w:jc w:val="center"/>
              <w:rPr>
                <w:b/>
                <w:bCs/>
                <w:sz w:val="20"/>
                <w:szCs w:val="20"/>
              </w:rPr>
            </w:pPr>
            <w:r w:rsidRPr="002624E0">
              <w:rPr>
                <w:b/>
                <w:bCs/>
                <w:sz w:val="20"/>
                <w:szCs w:val="20"/>
              </w:rPr>
              <w:t>90</w:t>
            </w:r>
          </w:p>
        </w:tc>
        <w:tc>
          <w:tcPr>
            <w:tcW w:w="0" w:type="auto"/>
            <w:shd w:val="clear" w:color="auto" w:fill="auto"/>
          </w:tcPr>
          <w:p w:rsidR="00F043EE" w:rsidRPr="002624E0" w:rsidRDefault="00F043EE" w:rsidP="00F043EE">
            <w:pPr>
              <w:jc w:val="center"/>
              <w:rPr>
                <w:sz w:val="20"/>
                <w:szCs w:val="20"/>
              </w:rPr>
            </w:pPr>
            <w:r w:rsidRPr="002624E0">
              <w:rPr>
                <w:sz w:val="20"/>
                <w:szCs w:val="20"/>
              </w:rPr>
              <w:t>1080</w:t>
            </w:r>
          </w:p>
        </w:tc>
        <w:tc>
          <w:tcPr>
            <w:tcW w:w="0" w:type="auto"/>
            <w:shd w:val="clear" w:color="auto" w:fill="auto"/>
          </w:tcPr>
          <w:p w:rsidR="00F043EE" w:rsidRPr="002624E0" w:rsidRDefault="00F043EE" w:rsidP="00F043EE">
            <w:pPr>
              <w:jc w:val="center"/>
              <w:rPr>
                <w:sz w:val="20"/>
                <w:szCs w:val="20"/>
              </w:rPr>
            </w:pPr>
            <w:r w:rsidRPr="002624E0">
              <w:rPr>
                <w:sz w:val="20"/>
                <w:szCs w:val="20"/>
              </w:rPr>
              <w:t>1080</w:t>
            </w:r>
          </w:p>
        </w:tc>
        <w:tc>
          <w:tcPr>
            <w:tcW w:w="0" w:type="auto"/>
            <w:shd w:val="clear" w:color="auto" w:fill="auto"/>
          </w:tcPr>
          <w:p w:rsidR="00F043EE" w:rsidRPr="002624E0" w:rsidRDefault="00F043EE" w:rsidP="00F043EE">
            <w:pPr>
              <w:jc w:val="center"/>
              <w:rPr>
                <w:sz w:val="20"/>
                <w:szCs w:val="20"/>
              </w:rPr>
            </w:pPr>
            <w:r w:rsidRPr="002624E0">
              <w:rPr>
                <w:sz w:val="20"/>
                <w:szCs w:val="20"/>
              </w:rPr>
              <w:t>1080</w:t>
            </w:r>
          </w:p>
        </w:tc>
        <w:tc>
          <w:tcPr>
            <w:tcW w:w="0" w:type="auto"/>
            <w:shd w:val="clear" w:color="auto" w:fill="auto"/>
          </w:tcPr>
          <w:p w:rsidR="00F043EE" w:rsidRPr="002624E0" w:rsidRDefault="00F043EE" w:rsidP="00F043EE">
            <w:pPr>
              <w:jc w:val="center"/>
              <w:rPr>
                <w:sz w:val="20"/>
                <w:szCs w:val="20"/>
              </w:rPr>
            </w:pPr>
            <w:r w:rsidRPr="002624E0">
              <w:rPr>
                <w:sz w:val="20"/>
                <w:szCs w:val="20"/>
              </w:rPr>
              <w:t>1080</w:t>
            </w:r>
          </w:p>
        </w:tc>
        <w:tc>
          <w:tcPr>
            <w:tcW w:w="0" w:type="auto"/>
            <w:shd w:val="clear" w:color="auto" w:fill="auto"/>
          </w:tcPr>
          <w:p w:rsidR="00F043EE" w:rsidRPr="002624E0" w:rsidRDefault="00F043EE" w:rsidP="00F043EE">
            <w:pPr>
              <w:jc w:val="center"/>
              <w:rPr>
                <w:sz w:val="20"/>
                <w:szCs w:val="20"/>
              </w:rPr>
            </w:pPr>
            <w:r w:rsidRPr="002624E0">
              <w:rPr>
                <w:sz w:val="20"/>
                <w:szCs w:val="20"/>
              </w:rPr>
              <w:t>1080</w:t>
            </w:r>
          </w:p>
        </w:tc>
        <w:tc>
          <w:tcPr>
            <w:tcW w:w="0" w:type="auto"/>
            <w:shd w:val="clear" w:color="auto" w:fill="auto"/>
          </w:tcPr>
          <w:p w:rsidR="00F043EE" w:rsidRPr="002624E0" w:rsidRDefault="00F043EE" w:rsidP="00F043EE">
            <w:pPr>
              <w:jc w:val="center"/>
              <w:rPr>
                <w:sz w:val="20"/>
                <w:szCs w:val="20"/>
              </w:rPr>
            </w:pPr>
            <w:r w:rsidRPr="002624E0">
              <w:rPr>
                <w:sz w:val="20"/>
                <w:szCs w:val="20"/>
              </w:rPr>
              <w:t>1080</w:t>
            </w:r>
          </w:p>
        </w:tc>
        <w:tc>
          <w:tcPr>
            <w:tcW w:w="0" w:type="auto"/>
            <w:shd w:val="clear" w:color="auto" w:fill="auto"/>
          </w:tcPr>
          <w:p w:rsidR="00F043EE" w:rsidRPr="002624E0" w:rsidRDefault="00F043EE" w:rsidP="00F043EE">
            <w:pPr>
              <w:jc w:val="center"/>
              <w:rPr>
                <w:sz w:val="20"/>
                <w:szCs w:val="20"/>
              </w:rPr>
            </w:pPr>
            <w:r w:rsidRPr="002624E0">
              <w:rPr>
                <w:sz w:val="20"/>
                <w:szCs w:val="20"/>
              </w:rPr>
              <w:t>1080</w:t>
            </w:r>
          </w:p>
        </w:tc>
        <w:tc>
          <w:tcPr>
            <w:tcW w:w="0" w:type="auto"/>
            <w:shd w:val="clear" w:color="auto" w:fill="auto"/>
          </w:tcPr>
          <w:p w:rsidR="00F043EE" w:rsidRPr="002624E0" w:rsidRDefault="00F043EE" w:rsidP="00F043EE">
            <w:pPr>
              <w:jc w:val="center"/>
              <w:rPr>
                <w:sz w:val="20"/>
                <w:szCs w:val="20"/>
              </w:rPr>
            </w:pPr>
            <w:r w:rsidRPr="002624E0">
              <w:rPr>
                <w:sz w:val="20"/>
                <w:szCs w:val="20"/>
              </w:rPr>
              <w:t>1080</w:t>
            </w:r>
          </w:p>
        </w:tc>
        <w:tc>
          <w:tcPr>
            <w:tcW w:w="0" w:type="auto"/>
            <w:shd w:val="clear" w:color="auto" w:fill="auto"/>
          </w:tcPr>
          <w:p w:rsidR="00F043EE" w:rsidRPr="002624E0" w:rsidRDefault="00F043EE" w:rsidP="00F043EE">
            <w:pPr>
              <w:jc w:val="center"/>
              <w:rPr>
                <w:sz w:val="20"/>
                <w:szCs w:val="20"/>
              </w:rPr>
            </w:pPr>
            <w:r w:rsidRPr="002624E0">
              <w:rPr>
                <w:sz w:val="20"/>
                <w:szCs w:val="20"/>
              </w:rPr>
              <w:t>1080</w:t>
            </w:r>
          </w:p>
        </w:tc>
        <w:tc>
          <w:tcPr>
            <w:tcW w:w="0" w:type="auto"/>
            <w:shd w:val="clear" w:color="auto" w:fill="auto"/>
          </w:tcPr>
          <w:p w:rsidR="00F043EE" w:rsidRPr="002624E0" w:rsidRDefault="00F043EE" w:rsidP="00F043EE">
            <w:pPr>
              <w:jc w:val="center"/>
              <w:rPr>
                <w:sz w:val="20"/>
                <w:szCs w:val="20"/>
              </w:rPr>
            </w:pPr>
            <w:r w:rsidRPr="002624E0">
              <w:rPr>
                <w:sz w:val="20"/>
                <w:szCs w:val="20"/>
              </w:rPr>
              <w:t>1080</w:t>
            </w:r>
          </w:p>
        </w:tc>
      </w:tr>
      <w:tr w:rsidR="00F043EE" w:rsidRPr="002624E0">
        <w:trPr>
          <w:trHeight w:val="255"/>
        </w:trPr>
        <w:tc>
          <w:tcPr>
            <w:tcW w:w="0" w:type="auto"/>
            <w:shd w:val="clear" w:color="auto" w:fill="auto"/>
            <w:noWrap/>
          </w:tcPr>
          <w:p w:rsidR="00F043EE" w:rsidRPr="002624E0" w:rsidRDefault="00F043EE" w:rsidP="002624E0">
            <w:pPr>
              <w:jc w:val="both"/>
              <w:rPr>
                <w:b/>
                <w:bCs/>
                <w:sz w:val="20"/>
                <w:szCs w:val="20"/>
              </w:rPr>
            </w:pPr>
            <w:r w:rsidRPr="002624E0">
              <w:rPr>
                <w:b/>
                <w:bCs/>
                <w:sz w:val="20"/>
                <w:szCs w:val="20"/>
              </w:rPr>
              <w:t>Gastos de protección (Silvopasturas)</w:t>
            </w:r>
          </w:p>
        </w:tc>
        <w:tc>
          <w:tcPr>
            <w:tcW w:w="0" w:type="auto"/>
            <w:shd w:val="clear" w:color="auto" w:fill="auto"/>
          </w:tcPr>
          <w:p w:rsidR="00F043EE" w:rsidRPr="002624E0" w:rsidRDefault="00F043EE" w:rsidP="00F043EE">
            <w:pPr>
              <w:jc w:val="center"/>
              <w:rPr>
                <w:b/>
                <w:bCs/>
                <w:sz w:val="20"/>
                <w:szCs w:val="20"/>
              </w:rPr>
            </w:pPr>
            <w:r w:rsidRPr="002624E0">
              <w:rPr>
                <w:b/>
                <w:bCs/>
                <w:sz w:val="20"/>
                <w:szCs w:val="20"/>
              </w:rPr>
              <w:t> </w:t>
            </w:r>
          </w:p>
        </w:tc>
        <w:tc>
          <w:tcPr>
            <w:tcW w:w="0" w:type="auto"/>
            <w:shd w:val="clear" w:color="auto" w:fill="auto"/>
          </w:tcPr>
          <w:p w:rsidR="00F043EE" w:rsidRPr="002624E0" w:rsidRDefault="00F043EE" w:rsidP="00F043EE">
            <w:pPr>
              <w:jc w:val="center"/>
              <w:rPr>
                <w:sz w:val="20"/>
                <w:szCs w:val="20"/>
              </w:rPr>
            </w:pPr>
            <w:r w:rsidRPr="002624E0">
              <w:rPr>
                <w:sz w:val="20"/>
                <w:szCs w:val="20"/>
              </w:rPr>
              <w:t> </w:t>
            </w:r>
          </w:p>
        </w:tc>
        <w:tc>
          <w:tcPr>
            <w:tcW w:w="0" w:type="auto"/>
            <w:shd w:val="clear" w:color="auto" w:fill="auto"/>
          </w:tcPr>
          <w:p w:rsidR="00F043EE" w:rsidRPr="002624E0" w:rsidRDefault="00F043EE" w:rsidP="00F043EE">
            <w:pPr>
              <w:jc w:val="center"/>
              <w:rPr>
                <w:sz w:val="20"/>
                <w:szCs w:val="20"/>
              </w:rPr>
            </w:pPr>
            <w:r w:rsidRPr="002624E0">
              <w:rPr>
                <w:sz w:val="20"/>
                <w:szCs w:val="20"/>
              </w:rPr>
              <w:t> </w:t>
            </w:r>
          </w:p>
        </w:tc>
        <w:tc>
          <w:tcPr>
            <w:tcW w:w="0" w:type="auto"/>
            <w:shd w:val="clear" w:color="auto" w:fill="auto"/>
          </w:tcPr>
          <w:p w:rsidR="00F043EE" w:rsidRPr="002624E0" w:rsidRDefault="00F043EE" w:rsidP="00F043EE">
            <w:pPr>
              <w:jc w:val="center"/>
              <w:rPr>
                <w:sz w:val="20"/>
                <w:szCs w:val="20"/>
              </w:rPr>
            </w:pPr>
            <w:r w:rsidRPr="002624E0">
              <w:rPr>
                <w:sz w:val="20"/>
                <w:szCs w:val="20"/>
              </w:rPr>
              <w:t> </w:t>
            </w:r>
          </w:p>
        </w:tc>
        <w:tc>
          <w:tcPr>
            <w:tcW w:w="0" w:type="auto"/>
            <w:shd w:val="clear" w:color="auto" w:fill="auto"/>
          </w:tcPr>
          <w:p w:rsidR="00F043EE" w:rsidRPr="002624E0" w:rsidRDefault="00F043EE" w:rsidP="00F043EE">
            <w:pPr>
              <w:jc w:val="center"/>
              <w:rPr>
                <w:sz w:val="20"/>
                <w:szCs w:val="20"/>
              </w:rPr>
            </w:pPr>
            <w:r w:rsidRPr="002624E0">
              <w:rPr>
                <w:sz w:val="20"/>
                <w:szCs w:val="20"/>
              </w:rPr>
              <w:t> </w:t>
            </w:r>
          </w:p>
        </w:tc>
        <w:tc>
          <w:tcPr>
            <w:tcW w:w="0" w:type="auto"/>
            <w:shd w:val="clear" w:color="auto" w:fill="auto"/>
          </w:tcPr>
          <w:p w:rsidR="00F043EE" w:rsidRPr="002624E0" w:rsidRDefault="00F043EE" w:rsidP="00F043EE">
            <w:pPr>
              <w:jc w:val="center"/>
              <w:rPr>
                <w:sz w:val="20"/>
                <w:szCs w:val="20"/>
              </w:rPr>
            </w:pPr>
            <w:r w:rsidRPr="002624E0">
              <w:rPr>
                <w:sz w:val="20"/>
                <w:szCs w:val="20"/>
              </w:rPr>
              <w:t> </w:t>
            </w:r>
          </w:p>
        </w:tc>
        <w:tc>
          <w:tcPr>
            <w:tcW w:w="0" w:type="auto"/>
            <w:shd w:val="clear" w:color="auto" w:fill="auto"/>
          </w:tcPr>
          <w:p w:rsidR="00F043EE" w:rsidRPr="002624E0" w:rsidRDefault="00F043EE" w:rsidP="00F043EE">
            <w:pPr>
              <w:jc w:val="center"/>
              <w:rPr>
                <w:sz w:val="20"/>
                <w:szCs w:val="20"/>
              </w:rPr>
            </w:pPr>
            <w:r w:rsidRPr="002624E0">
              <w:rPr>
                <w:sz w:val="20"/>
                <w:szCs w:val="20"/>
              </w:rPr>
              <w:t> </w:t>
            </w:r>
          </w:p>
        </w:tc>
        <w:tc>
          <w:tcPr>
            <w:tcW w:w="0" w:type="auto"/>
            <w:shd w:val="clear" w:color="auto" w:fill="auto"/>
          </w:tcPr>
          <w:p w:rsidR="00F043EE" w:rsidRPr="002624E0" w:rsidRDefault="00F043EE" w:rsidP="00F043EE">
            <w:pPr>
              <w:jc w:val="center"/>
              <w:rPr>
                <w:sz w:val="20"/>
                <w:szCs w:val="20"/>
              </w:rPr>
            </w:pPr>
            <w:r w:rsidRPr="002624E0">
              <w:rPr>
                <w:sz w:val="20"/>
                <w:szCs w:val="20"/>
              </w:rPr>
              <w:t> </w:t>
            </w:r>
          </w:p>
        </w:tc>
        <w:tc>
          <w:tcPr>
            <w:tcW w:w="0" w:type="auto"/>
            <w:shd w:val="clear" w:color="auto" w:fill="auto"/>
          </w:tcPr>
          <w:p w:rsidR="00F043EE" w:rsidRPr="002624E0" w:rsidRDefault="00F043EE" w:rsidP="00F043EE">
            <w:pPr>
              <w:jc w:val="center"/>
              <w:rPr>
                <w:sz w:val="20"/>
                <w:szCs w:val="20"/>
              </w:rPr>
            </w:pPr>
            <w:r w:rsidRPr="002624E0">
              <w:rPr>
                <w:sz w:val="20"/>
                <w:szCs w:val="20"/>
              </w:rPr>
              <w:t> </w:t>
            </w:r>
          </w:p>
        </w:tc>
        <w:tc>
          <w:tcPr>
            <w:tcW w:w="0" w:type="auto"/>
            <w:shd w:val="clear" w:color="auto" w:fill="auto"/>
          </w:tcPr>
          <w:p w:rsidR="00F043EE" w:rsidRPr="002624E0" w:rsidRDefault="00F043EE" w:rsidP="00F043EE">
            <w:pPr>
              <w:jc w:val="center"/>
              <w:rPr>
                <w:sz w:val="20"/>
                <w:szCs w:val="20"/>
              </w:rPr>
            </w:pPr>
            <w:r w:rsidRPr="002624E0">
              <w:rPr>
                <w:sz w:val="20"/>
                <w:szCs w:val="20"/>
              </w:rPr>
              <w:t> </w:t>
            </w:r>
          </w:p>
        </w:tc>
        <w:tc>
          <w:tcPr>
            <w:tcW w:w="0" w:type="auto"/>
            <w:shd w:val="clear" w:color="auto" w:fill="auto"/>
          </w:tcPr>
          <w:p w:rsidR="00F043EE" w:rsidRPr="002624E0" w:rsidRDefault="00F043EE" w:rsidP="00F043EE">
            <w:pPr>
              <w:jc w:val="center"/>
              <w:rPr>
                <w:sz w:val="20"/>
                <w:szCs w:val="20"/>
              </w:rPr>
            </w:pPr>
            <w:r w:rsidRPr="002624E0">
              <w:rPr>
                <w:sz w:val="20"/>
                <w:szCs w:val="20"/>
              </w:rPr>
              <w:t> </w:t>
            </w:r>
          </w:p>
        </w:tc>
      </w:tr>
      <w:tr w:rsidR="00F043EE" w:rsidRPr="002624E0">
        <w:trPr>
          <w:trHeight w:val="540"/>
        </w:trPr>
        <w:tc>
          <w:tcPr>
            <w:tcW w:w="0" w:type="auto"/>
            <w:shd w:val="clear" w:color="auto" w:fill="auto"/>
          </w:tcPr>
          <w:p w:rsidR="00F043EE" w:rsidRPr="002624E0" w:rsidRDefault="00F043EE" w:rsidP="002624E0">
            <w:pPr>
              <w:jc w:val="both"/>
              <w:rPr>
                <w:sz w:val="20"/>
                <w:szCs w:val="20"/>
              </w:rPr>
            </w:pPr>
            <w:r w:rsidRPr="002624E0">
              <w:rPr>
                <w:sz w:val="20"/>
                <w:szCs w:val="20"/>
              </w:rPr>
              <w:t>Ing. Forestal/Ambiental (acompañamiento y monitoreo)</w:t>
            </w:r>
          </w:p>
        </w:tc>
        <w:tc>
          <w:tcPr>
            <w:tcW w:w="0" w:type="auto"/>
            <w:shd w:val="clear" w:color="auto" w:fill="auto"/>
          </w:tcPr>
          <w:p w:rsidR="00F043EE" w:rsidRPr="002624E0" w:rsidRDefault="00F043EE" w:rsidP="00F043EE">
            <w:pPr>
              <w:jc w:val="center"/>
              <w:rPr>
                <w:b/>
                <w:bCs/>
                <w:sz w:val="20"/>
                <w:szCs w:val="20"/>
              </w:rPr>
            </w:pPr>
            <w:r w:rsidRPr="002624E0">
              <w:rPr>
                <w:b/>
                <w:bCs/>
                <w:sz w:val="20"/>
                <w:szCs w:val="20"/>
              </w:rPr>
              <w:t>200</w:t>
            </w:r>
          </w:p>
        </w:tc>
        <w:tc>
          <w:tcPr>
            <w:tcW w:w="0" w:type="auto"/>
            <w:shd w:val="clear" w:color="auto" w:fill="auto"/>
          </w:tcPr>
          <w:p w:rsidR="00F043EE" w:rsidRPr="002624E0" w:rsidRDefault="00F043EE" w:rsidP="00F043EE">
            <w:pPr>
              <w:jc w:val="center"/>
              <w:rPr>
                <w:sz w:val="20"/>
                <w:szCs w:val="20"/>
              </w:rPr>
            </w:pPr>
            <w:r w:rsidRPr="002624E0">
              <w:rPr>
                <w:sz w:val="20"/>
                <w:szCs w:val="20"/>
              </w:rPr>
              <w:t>2400</w:t>
            </w:r>
          </w:p>
        </w:tc>
        <w:tc>
          <w:tcPr>
            <w:tcW w:w="0" w:type="auto"/>
            <w:shd w:val="clear" w:color="auto" w:fill="auto"/>
          </w:tcPr>
          <w:p w:rsidR="00F043EE" w:rsidRPr="002624E0" w:rsidRDefault="00F043EE" w:rsidP="00F043EE">
            <w:pPr>
              <w:jc w:val="center"/>
              <w:rPr>
                <w:sz w:val="20"/>
                <w:szCs w:val="20"/>
              </w:rPr>
            </w:pPr>
            <w:r w:rsidRPr="002624E0">
              <w:rPr>
                <w:sz w:val="20"/>
                <w:szCs w:val="20"/>
              </w:rPr>
              <w:t>1200</w:t>
            </w:r>
          </w:p>
        </w:tc>
        <w:tc>
          <w:tcPr>
            <w:tcW w:w="0" w:type="auto"/>
            <w:shd w:val="clear" w:color="auto" w:fill="auto"/>
          </w:tcPr>
          <w:p w:rsidR="00F043EE" w:rsidRPr="002624E0" w:rsidRDefault="00F043EE" w:rsidP="00F043EE">
            <w:pPr>
              <w:jc w:val="center"/>
              <w:rPr>
                <w:sz w:val="20"/>
                <w:szCs w:val="20"/>
              </w:rPr>
            </w:pPr>
            <w:r w:rsidRPr="002624E0">
              <w:rPr>
                <w:sz w:val="20"/>
                <w:szCs w:val="20"/>
              </w:rPr>
              <w:t>0</w:t>
            </w:r>
          </w:p>
        </w:tc>
        <w:tc>
          <w:tcPr>
            <w:tcW w:w="0" w:type="auto"/>
            <w:shd w:val="clear" w:color="auto" w:fill="auto"/>
          </w:tcPr>
          <w:p w:rsidR="00F043EE" w:rsidRPr="002624E0" w:rsidRDefault="00F043EE" w:rsidP="00F043EE">
            <w:pPr>
              <w:jc w:val="center"/>
              <w:rPr>
                <w:sz w:val="20"/>
                <w:szCs w:val="20"/>
              </w:rPr>
            </w:pPr>
            <w:r w:rsidRPr="002624E0">
              <w:rPr>
                <w:sz w:val="20"/>
                <w:szCs w:val="20"/>
              </w:rPr>
              <w:t>0</w:t>
            </w:r>
          </w:p>
        </w:tc>
        <w:tc>
          <w:tcPr>
            <w:tcW w:w="0" w:type="auto"/>
            <w:shd w:val="clear" w:color="auto" w:fill="auto"/>
          </w:tcPr>
          <w:p w:rsidR="00F043EE" w:rsidRPr="002624E0" w:rsidRDefault="00F043EE" w:rsidP="00F043EE">
            <w:pPr>
              <w:jc w:val="center"/>
              <w:rPr>
                <w:sz w:val="20"/>
                <w:szCs w:val="20"/>
              </w:rPr>
            </w:pPr>
            <w:r w:rsidRPr="002624E0">
              <w:rPr>
                <w:sz w:val="20"/>
                <w:szCs w:val="20"/>
              </w:rPr>
              <w:t>0</w:t>
            </w:r>
          </w:p>
        </w:tc>
        <w:tc>
          <w:tcPr>
            <w:tcW w:w="0" w:type="auto"/>
            <w:shd w:val="clear" w:color="auto" w:fill="auto"/>
          </w:tcPr>
          <w:p w:rsidR="00F043EE" w:rsidRPr="002624E0" w:rsidRDefault="00F043EE" w:rsidP="00F043EE">
            <w:pPr>
              <w:jc w:val="center"/>
              <w:rPr>
                <w:sz w:val="20"/>
                <w:szCs w:val="20"/>
              </w:rPr>
            </w:pPr>
            <w:r w:rsidRPr="002624E0">
              <w:rPr>
                <w:sz w:val="20"/>
                <w:szCs w:val="20"/>
              </w:rPr>
              <w:t>0</w:t>
            </w:r>
          </w:p>
        </w:tc>
        <w:tc>
          <w:tcPr>
            <w:tcW w:w="0" w:type="auto"/>
            <w:shd w:val="clear" w:color="auto" w:fill="auto"/>
          </w:tcPr>
          <w:p w:rsidR="00F043EE" w:rsidRPr="002624E0" w:rsidRDefault="00F043EE" w:rsidP="00F043EE">
            <w:pPr>
              <w:jc w:val="center"/>
              <w:rPr>
                <w:sz w:val="20"/>
                <w:szCs w:val="20"/>
              </w:rPr>
            </w:pPr>
            <w:r w:rsidRPr="002624E0">
              <w:rPr>
                <w:sz w:val="20"/>
                <w:szCs w:val="20"/>
              </w:rPr>
              <w:t>0</w:t>
            </w:r>
          </w:p>
        </w:tc>
        <w:tc>
          <w:tcPr>
            <w:tcW w:w="0" w:type="auto"/>
            <w:shd w:val="clear" w:color="auto" w:fill="auto"/>
          </w:tcPr>
          <w:p w:rsidR="00F043EE" w:rsidRPr="002624E0" w:rsidRDefault="00F043EE" w:rsidP="00F043EE">
            <w:pPr>
              <w:jc w:val="center"/>
              <w:rPr>
                <w:sz w:val="20"/>
                <w:szCs w:val="20"/>
              </w:rPr>
            </w:pPr>
            <w:r w:rsidRPr="002624E0">
              <w:rPr>
                <w:sz w:val="20"/>
                <w:szCs w:val="20"/>
              </w:rPr>
              <w:t>0</w:t>
            </w:r>
          </w:p>
        </w:tc>
        <w:tc>
          <w:tcPr>
            <w:tcW w:w="0" w:type="auto"/>
            <w:shd w:val="clear" w:color="auto" w:fill="auto"/>
          </w:tcPr>
          <w:p w:rsidR="00F043EE" w:rsidRPr="002624E0" w:rsidRDefault="00F043EE" w:rsidP="00F043EE">
            <w:pPr>
              <w:jc w:val="center"/>
              <w:rPr>
                <w:sz w:val="20"/>
                <w:szCs w:val="20"/>
              </w:rPr>
            </w:pPr>
            <w:r w:rsidRPr="002624E0">
              <w:rPr>
                <w:sz w:val="20"/>
                <w:szCs w:val="20"/>
              </w:rPr>
              <w:t>0</w:t>
            </w:r>
          </w:p>
        </w:tc>
        <w:tc>
          <w:tcPr>
            <w:tcW w:w="0" w:type="auto"/>
            <w:shd w:val="clear" w:color="auto" w:fill="auto"/>
          </w:tcPr>
          <w:p w:rsidR="00F043EE" w:rsidRPr="002624E0" w:rsidRDefault="00F043EE" w:rsidP="00F043EE">
            <w:pPr>
              <w:jc w:val="center"/>
              <w:rPr>
                <w:sz w:val="20"/>
                <w:szCs w:val="20"/>
              </w:rPr>
            </w:pPr>
            <w:r w:rsidRPr="002624E0">
              <w:rPr>
                <w:sz w:val="20"/>
                <w:szCs w:val="20"/>
              </w:rPr>
              <w:t>0</w:t>
            </w:r>
          </w:p>
        </w:tc>
      </w:tr>
      <w:tr w:rsidR="00F043EE" w:rsidRPr="002624E0">
        <w:trPr>
          <w:trHeight w:val="540"/>
        </w:trPr>
        <w:tc>
          <w:tcPr>
            <w:tcW w:w="0" w:type="auto"/>
            <w:shd w:val="clear" w:color="auto" w:fill="auto"/>
          </w:tcPr>
          <w:p w:rsidR="00F043EE" w:rsidRPr="002624E0" w:rsidRDefault="00F043EE" w:rsidP="002624E0">
            <w:pPr>
              <w:jc w:val="both"/>
              <w:rPr>
                <w:sz w:val="20"/>
                <w:szCs w:val="20"/>
              </w:rPr>
            </w:pPr>
            <w:r w:rsidRPr="002624E0">
              <w:rPr>
                <w:sz w:val="20"/>
                <w:szCs w:val="20"/>
              </w:rPr>
              <w:t>Medico Veterinario  (acompañamiento y monitoreo)</w:t>
            </w:r>
          </w:p>
        </w:tc>
        <w:tc>
          <w:tcPr>
            <w:tcW w:w="0" w:type="auto"/>
            <w:shd w:val="clear" w:color="auto" w:fill="auto"/>
          </w:tcPr>
          <w:p w:rsidR="00F043EE" w:rsidRPr="002624E0" w:rsidRDefault="00F043EE" w:rsidP="00F043EE">
            <w:pPr>
              <w:jc w:val="center"/>
              <w:rPr>
                <w:b/>
                <w:bCs/>
                <w:sz w:val="20"/>
                <w:szCs w:val="20"/>
              </w:rPr>
            </w:pPr>
            <w:r w:rsidRPr="002624E0">
              <w:rPr>
                <w:b/>
                <w:bCs/>
                <w:sz w:val="20"/>
                <w:szCs w:val="20"/>
              </w:rPr>
              <w:t>200</w:t>
            </w:r>
          </w:p>
        </w:tc>
        <w:tc>
          <w:tcPr>
            <w:tcW w:w="0" w:type="auto"/>
            <w:shd w:val="clear" w:color="auto" w:fill="auto"/>
          </w:tcPr>
          <w:p w:rsidR="00F043EE" w:rsidRPr="002624E0" w:rsidRDefault="00F043EE" w:rsidP="00F043EE">
            <w:pPr>
              <w:jc w:val="center"/>
              <w:rPr>
                <w:sz w:val="20"/>
                <w:szCs w:val="20"/>
              </w:rPr>
            </w:pPr>
            <w:r w:rsidRPr="002624E0">
              <w:rPr>
                <w:sz w:val="20"/>
                <w:szCs w:val="20"/>
              </w:rPr>
              <w:t>2400</w:t>
            </w:r>
          </w:p>
        </w:tc>
        <w:tc>
          <w:tcPr>
            <w:tcW w:w="0" w:type="auto"/>
            <w:shd w:val="clear" w:color="auto" w:fill="auto"/>
          </w:tcPr>
          <w:p w:rsidR="00F043EE" w:rsidRPr="002624E0" w:rsidRDefault="00F043EE" w:rsidP="00F043EE">
            <w:pPr>
              <w:jc w:val="center"/>
              <w:rPr>
                <w:sz w:val="20"/>
                <w:szCs w:val="20"/>
              </w:rPr>
            </w:pPr>
            <w:r w:rsidRPr="002624E0">
              <w:rPr>
                <w:sz w:val="20"/>
                <w:szCs w:val="20"/>
              </w:rPr>
              <w:t>1200</w:t>
            </w:r>
          </w:p>
        </w:tc>
        <w:tc>
          <w:tcPr>
            <w:tcW w:w="0" w:type="auto"/>
            <w:shd w:val="clear" w:color="auto" w:fill="auto"/>
          </w:tcPr>
          <w:p w:rsidR="00F043EE" w:rsidRPr="002624E0" w:rsidRDefault="00F043EE" w:rsidP="00F043EE">
            <w:pPr>
              <w:jc w:val="center"/>
              <w:rPr>
                <w:sz w:val="20"/>
                <w:szCs w:val="20"/>
              </w:rPr>
            </w:pPr>
            <w:r w:rsidRPr="002624E0">
              <w:rPr>
                <w:sz w:val="20"/>
                <w:szCs w:val="20"/>
              </w:rPr>
              <w:t>0</w:t>
            </w:r>
          </w:p>
        </w:tc>
        <w:tc>
          <w:tcPr>
            <w:tcW w:w="0" w:type="auto"/>
            <w:shd w:val="clear" w:color="auto" w:fill="auto"/>
          </w:tcPr>
          <w:p w:rsidR="00F043EE" w:rsidRPr="002624E0" w:rsidRDefault="00F043EE" w:rsidP="00F043EE">
            <w:pPr>
              <w:jc w:val="center"/>
              <w:rPr>
                <w:sz w:val="20"/>
                <w:szCs w:val="20"/>
              </w:rPr>
            </w:pPr>
            <w:r w:rsidRPr="002624E0">
              <w:rPr>
                <w:sz w:val="20"/>
                <w:szCs w:val="20"/>
              </w:rPr>
              <w:t>0</w:t>
            </w:r>
          </w:p>
        </w:tc>
        <w:tc>
          <w:tcPr>
            <w:tcW w:w="0" w:type="auto"/>
            <w:shd w:val="clear" w:color="auto" w:fill="auto"/>
          </w:tcPr>
          <w:p w:rsidR="00F043EE" w:rsidRPr="002624E0" w:rsidRDefault="00F043EE" w:rsidP="00F043EE">
            <w:pPr>
              <w:jc w:val="center"/>
              <w:rPr>
                <w:sz w:val="20"/>
                <w:szCs w:val="20"/>
              </w:rPr>
            </w:pPr>
            <w:r w:rsidRPr="002624E0">
              <w:rPr>
                <w:sz w:val="20"/>
                <w:szCs w:val="20"/>
              </w:rPr>
              <w:t>0</w:t>
            </w:r>
          </w:p>
        </w:tc>
        <w:tc>
          <w:tcPr>
            <w:tcW w:w="0" w:type="auto"/>
            <w:shd w:val="clear" w:color="auto" w:fill="auto"/>
          </w:tcPr>
          <w:p w:rsidR="00F043EE" w:rsidRPr="002624E0" w:rsidRDefault="00F043EE" w:rsidP="00F043EE">
            <w:pPr>
              <w:jc w:val="center"/>
              <w:rPr>
                <w:sz w:val="20"/>
                <w:szCs w:val="20"/>
              </w:rPr>
            </w:pPr>
            <w:r w:rsidRPr="002624E0">
              <w:rPr>
                <w:sz w:val="20"/>
                <w:szCs w:val="20"/>
              </w:rPr>
              <w:t>0</w:t>
            </w:r>
          </w:p>
        </w:tc>
        <w:tc>
          <w:tcPr>
            <w:tcW w:w="0" w:type="auto"/>
            <w:shd w:val="clear" w:color="auto" w:fill="auto"/>
          </w:tcPr>
          <w:p w:rsidR="00F043EE" w:rsidRPr="002624E0" w:rsidRDefault="00F043EE" w:rsidP="00F043EE">
            <w:pPr>
              <w:jc w:val="center"/>
              <w:rPr>
                <w:sz w:val="20"/>
                <w:szCs w:val="20"/>
              </w:rPr>
            </w:pPr>
            <w:r w:rsidRPr="002624E0">
              <w:rPr>
                <w:sz w:val="20"/>
                <w:szCs w:val="20"/>
              </w:rPr>
              <w:t>0</w:t>
            </w:r>
          </w:p>
        </w:tc>
        <w:tc>
          <w:tcPr>
            <w:tcW w:w="0" w:type="auto"/>
            <w:shd w:val="clear" w:color="auto" w:fill="auto"/>
          </w:tcPr>
          <w:p w:rsidR="00F043EE" w:rsidRPr="002624E0" w:rsidRDefault="00F043EE" w:rsidP="00F043EE">
            <w:pPr>
              <w:jc w:val="center"/>
              <w:rPr>
                <w:sz w:val="20"/>
                <w:szCs w:val="20"/>
              </w:rPr>
            </w:pPr>
            <w:r w:rsidRPr="002624E0">
              <w:rPr>
                <w:sz w:val="20"/>
                <w:szCs w:val="20"/>
              </w:rPr>
              <w:t>0</w:t>
            </w:r>
          </w:p>
        </w:tc>
        <w:tc>
          <w:tcPr>
            <w:tcW w:w="0" w:type="auto"/>
            <w:shd w:val="clear" w:color="auto" w:fill="auto"/>
          </w:tcPr>
          <w:p w:rsidR="00F043EE" w:rsidRPr="002624E0" w:rsidRDefault="00F043EE" w:rsidP="00F043EE">
            <w:pPr>
              <w:jc w:val="center"/>
              <w:rPr>
                <w:sz w:val="20"/>
                <w:szCs w:val="20"/>
              </w:rPr>
            </w:pPr>
            <w:r w:rsidRPr="002624E0">
              <w:rPr>
                <w:sz w:val="20"/>
                <w:szCs w:val="20"/>
              </w:rPr>
              <w:t>0</w:t>
            </w:r>
          </w:p>
        </w:tc>
        <w:tc>
          <w:tcPr>
            <w:tcW w:w="0" w:type="auto"/>
            <w:shd w:val="clear" w:color="auto" w:fill="auto"/>
          </w:tcPr>
          <w:p w:rsidR="00F043EE" w:rsidRPr="002624E0" w:rsidRDefault="00F043EE" w:rsidP="00F043EE">
            <w:pPr>
              <w:jc w:val="center"/>
              <w:rPr>
                <w:sz w:val="20"/>
                <w:szCs w:val="20"/>
              </w:rPr>
            </w:pPr>
            <w:r w:rsidRPr="002624E0">
              <w:rPr>
                <w:sz w:val="20"/>
                <w:szCs w:val="20"/>
              </w:rPr>
              <w:t>0</w:t>
            </w:r>
          </w:p>
        </w:tc>
      </w:tr>
      <w:tr w:rsidR="00F043EE" w:rsidRPr="002624E0">
        <w:trPr>
          <w:trHeight w:val="270"/>
        </w:trPr>
        <w:tc>
          <w:tcPr>
            <w:tcW w:w="0" w:type="auto"/>
            <w:shd w:val="clear" w:color="auto" w:fill="auto"/>
            <w:noWrap/>
          </w:tcPr>
          <w:p w:rsidR="00F043EE" w:rsidRPr="002624E0" w:rsidRDefault="00F043EE" w:rsidP="002624E0">
            <w:pPr>
              <w:jc w:val="both"/>
              <w:rPr>
                <w:b/>
                <w:bCs/>
                <w:sz w:val="20"/>
                <w:szCs w:val="20"/>
              </w:rPr>
            </w:pPr>
            <w:r w:rsidRPr="002624E0">
              <w:rPr>
                <w:b/>
                <w:bCs/>
                <w:sz w:val="20"/>
                <w:szCs w:val="20"/>
              </w:rPr>
              <w:t>Total Gastos de administración</w:t>
            </w:r>
          </w:p>
        </w:tc>
        <w:tc>
          <w:tcPr>
            <w:tcW w:w="0" w:type="auto"/>
            <w:shd w:val="clear" w:color="auto" w:fill="auto"/>
          </w:tcPr>
          <w:p w:rsidR="00F043EE" w:rsidRPr="002624E0" w:rsidRDefault="00F043EE" w:rsidP="00F043EE">
            <w:pPr>
              <w:jc w:val="center"/>
              <w:rPr>
                <w:sz w:val="20"/>
                <w:szCs w:val="20"/>
              </w:rPr>
            </w:pPr>
            <w:r w:rsidRPr="002624E0">
              <w:rPr>
                <w:sz w:val="20"/>
                <w:szCs w:val="20"/>
              </w:rPr>
              <w:t> </w:t>
            </w:r>
          </w:p>
        </w:tc>
        <w:tc>
          <w:tcPr>
            <w:tcW w:w="0" w:type="auto"/>
            <w:shd w:val="clear" w:color="auto" w:fill="auto"/>
          </w:tcPr>
          <w:p w:rsidR="00F043EE" w:rsidRPr="002624E0" w:rsidRDefault="00F043EE" w:rsidP="00F043EE">
            <w:pPr>
              <w:jc w:val="center"/>
              <w:rPr>
                <w:b/>
                <w:bCs/>
                <w:sz w:val="20"/>
                <w:szCs w:val="20"/>
              </w:rPr>
            </w:pPr>
            <w:r w:rsidRPr="002624E0">
              <w:rPr>
                <w:b/>
                <w:bCs/>
                <w:sz w:val="20"/>
                <w:szCs w:val="20"/>
              </w:rPr>
              <w:t>-3480</w:t>
            </w:r>
          </w:p>
        </w:tc>
        <w:tc>
          <w:tcPr>
            <w:tcW w:w="0" w:type="auto"/>
            <w:shd w:val="clear" w:color="auto" w:fill="auto"/>
          </w:tcPr>
          <w:p w:rsidR="00F043EE" w:rsidRPr="002624E0" w:rsidRDefault="00F043EE" w:rsidP="00F043EE">
            <w:pPr>
              <w:jc w:val="center"/>
              <w:rPr>
                <w:b/>
                <w:bCs/>
                <w:sz w:val="20"/>
                <w:szCs w:val="20"/>
              </w:rPr>
            </w:pPr>
            <w:r w:rsidRPr="002624E0">
              <w:rPr>
                <w:b/>
                <w:bCs/>
                <w:sz w:val="20"/>
                <w:szCs w:val="20"/>
              </w:rPr>
              <w:t>-2280</w:t>
            </w:r>
          </w:p>
        </w:tc>
        <w:tc>
          <w:tcPr>
            <w:tcW w:w="0" w:type="auto"/>
            <w:shd w:val="clear" w:color="auto" w:fill="auto"/>
          </w:tcPr>
          <w:p w:rsidR="00F043EE" w:rsidRPr="002624E0" w:rsidRDefault="00F043EE" w:rsidP="00F043EE">
            <w:pPr>
              <w:jc w:val="center"/>
              <w:rPr>
                <w:b/>
                <w:bCs/>
                <w:sz w:val="20"/>
                <w:szCs w:val="20"/>
              </w:rPr>
            </w:pPr>
            <w:r w:rsidRPr="002624E0">
              <w:rPr>
                <w:b/>
                <w:bCs/>
                <w:sz w:val="20"/>
                <w:szCs w:val="20"/>
              </w:rPr>
              <w:t>-1080</w:t>
            </w:r>
          </w:p>
        </w:tc>
        <w:tc>
          <w:tcPr>
            <w:tcW w:w="0" w:type="auto"/>
            <w:shd w:val="clear" w:color="auto" w:fill="auto"/>
          </w:tcPr>
          <w:p w:rsidR="00F043EE" w:rsidRPr="002624E0" w:rsidRDefault="00F043EE" w:rsidP="00F043EE">
            <w:pPr>
              <w:jc w:val="center"/>
              <w:rPr>
                <w:b/>
                <w:bCs/>
                <w:sz w:val="20"/>
                <w:szCs w:val="20"/>
              </w:rPr>
            </w:pPr>
            <w:r w:rsidRPr="002624E0">
              <w:rPr>
                <w:b/>
                <w:bCs/>
                <w:sz w:val="20"/>
                <w:szCs w:val="20"/>
              </w:rPr>
              <w:t>-1080</w:t>
            </w:r>
          </w:p>
        </w:tc>
        <w:tc>
          <w:tcPr>
            <w:tcW w:w="0" w:type="auto"/>
            <w:shd w:val="clear" w:color="auto" w:fill="auto"/>
          </w:tcPr>
          <w:p w:rsidR="00F043EE" w:rsidRPr="002624E0" w:rsidRDefault="00F043EE" w:rsidP="00F043EE">
            <w:pPr>
              <w:jc w:val="center"/>
              <w:rPr>
                <w:b/>
                <w:bCs/>
                <w:sz w:val="20"/>
                <w:szCs w:val="20"/>
              </w:rPr>
            </w:pPr>
            <w:r w:rsidRPr="002624E0">
              <w:rPr>
                <w:b/>
                <w:bCs/>
                <w:sz w:val="20"/>
                <w:szCs w:val="20"/>
              </w:rPr>
              <w:t>-1080</w:t>
            </w:r>
          </w:p>
        </w:tc>
        <w:tc>
          <w:tcPr>
            <w:tcW w:w="0" w:type="auto"/>
            <w:shd w:val="clear" w:color="auto" w:fill="auto"/>
          </w:tcPr>
          <w:p w:rsidR="00F043EE" w:rsidRPr="002624E0" w:rsidRDefault="00F043EE" w:rsidP="00F043EE">
            <w:pPr>
              <w:jc w:val="center"/>
              <w:rPr>
                <w:b/>
                <w:bCs/>
                <w:sz w:val="20"/>
                <w:szCs w:val="20"/>
              </w:rPr>
            </w:pPr>
            <w:r w:rsidRPr="002624E0">
              <w:rPr>
                <w:b/>
                <w:bCs/>
                <w:sz w:val="20"/>
                <w:szCs w:val="20"/>
              </w:rPr>
              <w:t>-1080</w:t>
            </w:r>
          </w:p>
        </w:tc>
        <w:tc>
          <w:tcPr>
            <w:tcW w:w="0" w:type="auto"/>
            <w:shd w:val="clear" w:color="auto" w:fill="auto"/>
          </w:tcPr>
          <w:p w:rsidR="00F043EE" w:rsidRPr="002624E0" w:rsidRDefault="00F043EE" w:rsidP="00F043EE">
            <w:pPr>
              <w:jc w:val="center"/>
              <w:rPr>
                <w:b/>
                <w:bCs/>
                <w:sz w:val="20"/>
                <w:szCs w:val="20"/>
              </w:rPr>
            </w:pPr>
            <w:r w:rsidRPr="002624E0">
              <w:rPr>
                <w:b/>
                <w:bCs/>
                <w:sz w:val="20"/>
                <w:szCs w:val="20"/>
              </w:rPr>
              <w:t>-1080</w:t>
            </w:r>
          </w:p>
        </w:tc>
        <w:tc>
          <w:tcPr>
            <w:tcW w:w="0" w:type="auto"/>
            <w:shd w:val="clear" w:color="auto" w:fill="auto"/>
          </w:tcPr>
          <w:p w:rsidR="00F043EE" w:rsidRPr="002624E0" w:rsidRDefault="00F043EE" w:rsidP="00F043EE">
            <w:pPr>
              <w:jc w:val="center"/>
              <w:rPr>
                <w:b/>
                <w:bCs/>
                <w:sz w:val="20"/>
                <w:szCs w:val="20"/>
              </w:rPr>
            </w:pPr>
            <w:r w:rsidRPr="002624E0">
              <w:rPr>
                <w:b/>
                <w:bCs/>
                <w:sz w:val="20"/>
                <w:szCs w:val="20"/>
              </w:rPr>
              <w:t>-1080</w:t>
            </w:r>
          </w:p>
        </w:tc>
        <w:tc>
          <w:tcPr>
            <w:tcW w:w="0" w:type="auto"/>
            <w:shd w:val="clear" w:color="auto" w:fill="auto"/>
          </w:tcPr>
          <w:p w:rsidR="00F043EE" w:rsidRPr="002624E0" w:rsidRDefault="00F043EE" w:rsidP="00F043EE">
            <w:pPr>
              <w:jc w:val="center"/>
              <w:rPr>
                <w:b/>
                <w:bCs/>
                <w:sz w:val="20"/>
                <w:szCs w:val="20"/>
              </w:rPr>
            </w:pPr>
            <w:r w:rsidRPr="002624E0">
              <w:rPr>
                <w:b/>
                <w:bCs/>
                <w:sz w:val="20"/>
                <w:szCs w:val="20"/>
              </w:rPr>
              <w:t>-1080</w:t>
            </w:r>
          </w:p>
        </w:tc>
        <w:tc>
          <w:tcPr>
            <w:tcW w:w="0" w:type="auto"/>
            <w:shd w:val="clear" w:color="auto" w:fill="auto"/>
          </w:tcPr>
          <w:p w:rsidR="00F043EE" w:rsidRPr="002624E0" w:rsidRDefault="00F043EE" w:rsidP="00F043EE">
            <w:pPr>
              <w:jc w:val="center"/>
              <w:rPr>
                <w:b/>
                <w:bCs/>
                <w:sz w:val="20"/>
                <w:szCs w:val="20"/>
              </w:rPr>
            </w:pPr>
            <w:r w:rsidRPr="002624E0">
              <w:rPr>
                <w:b/>
                <w:bCs/>
                <w:sz w:val="20"/>
                <w:szCs w:val="20"/>
              </w:rPr>
              <w:t>-1080</w:t>
            </w:r>
          </w:p>
        </w:tc>
      </w:tr>
    </w:tbl>
    <w:p w:rsidR="00F043EE" w:rsidRPr="009307C4" w:rsidRDefault="00F043EE" w:rsidP="00F043EE">
      <w:pPr>
        <w:tabs>
          <w:tab w:val="left" w:pos="10499"/>
        </w:tabs>
        <w:jc w:val="both"/>
        <w:rPr>
          <w:b/>
          <w:bCs/>
        </w:rPr>
      </w:pPr>
      <w:r w:rsidRPr="009307C4">
        <w:rPr>
          <w:b/>
          <w:bCs/>
        </w:rPr>
        <w:t>A</w:t>
      </w:r>
      <w:r w:rsidR="009307C4" w:rsidRPr="009307C4">
        <w:rPr>
          <w:b/>
          <w:bCs/>
        </w:rPr>
        <w:t xml:space="preserve">mortizaciones </w:t>
      </w:r>
    </w:p>
    <w:p w:rsidR="00F043EE" w:rsidRPr="002F6451" w:rsidRDefault="00F043EE" w:rsidP="00F043EE">
      <w:pPr>
        <w:tabs>
          <w:tab w:val="left" w:pos="10499"/>
        </w:tabs>
        <w:jc w:val="both"/>
        <w:rPr>
          <w:b/>
          <w:bCs/>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6397"/>
        <w:gridCol w:w="977"/>
        <w:gridCol w:w="1177"/>
        <w:gridCol w:w="2069"/>
        <w:gridCol w:w="1750"/>
      </w:tblGrid>
      <w:tr w:rsidR="00F043EE" w:rsidRPr="002F6451">
        <w:trPr>
          <w:trHeight w:val="270"/>
        </w:trPr>
        <w:tc>
          <w:tcPr>
            <w:tcW w:w="0" w:type="auto"/>
            <w:shd w:val="clear" w:color="auto" w:fill="auto"/>
            <w:noWrap/>
            <w:vAlign w:val="bottom"/>
          </w:tcPr>
          <w:p w:rsidR="00F043EE" w:rsidRPr="002F6451" w:rsidRDefault="00F043EE" w:rsidP="00F043EE">
            <w:pPr>
              <w:rPr>
                <w:b/>
                <w:bCs/>
              </w:rPr>
            </w:pPr>
            <w:r w:rsidRPr="002F6451">
              <w:rPr>
                <w:b/>
                <w:bCs/>
              </w:rPr>
              <w:t>Activos intangibles</w:t>
            </w:r>
          </w:p>
        </w:tc>
        <w:tc>
          <w:tcPr>
            <w:tcW w:w="0" w:type="auto"/>
            <w:shd w:val="clear" w:color="auto" w:fill="auto"/>
            <w:noWrap/>
            <w:vAlign w:val="bottom"/>
          </w:tcPr>
          <w:p w:rsidR="00F043EE" w:rsidRPr="002F6451" w:rsidRDefault="00F043EE" w:rsidP="00F043EE"/>
        </w:tc>
        <w:tc>
          <w:tcPr>
            <w:tcW w:w="0" w:type="auto"/>
            <w:shd w:val="clear" w:color="auto" w:fill="auto"/>
            <w:noWrap/>
            <w:vAlign w:val="bottom"/>
          </w:tcPr>
          <w:p w:rsidR="00F043EE" w:rsidRPr="002F6451" w:rsidRDefault="00F043EE" w:rsidP="00F043EE"/>
        </w:tc>
        <w:tc>
          <w:tcPr>
            <w:tcW w:w="0" w:type="auto"/>
            <w:shd w:val="clear" w:color="auto" w:fill="auto"/>
            <w:noWrap/>
            <w:vAlign w:val="bottom"/>
          </w:tcPr>
          <w:p w:rsidR="00F043EE" w:rsidRPr="002F6451" w:rsidRDefault="00F043EE" w:rsidP="00F043EE"/>
        </w:tc>
        <w:tc>
          <w:tcPr>
            <w:tcW w:w="0" w:type="auto"/>
            <w:shd w:val="clear" w:color="auto" w:fill="auto"/>
            <w:noWrap/>
            <w:vAlign w:val="bottom"/>
          </w:tcPr>
          <w:p w:rsidR="00F043EE" w:rsidRPr="002F6451" w:rsidRDefault="00F043EE" w:rsidP="00F043EE"/>
        </w:tc>
      </w:tr>
      <w:tr w:rsidR="00F043EE" w:rsidRPr="002F6451">
        <w:trPr>
          <w:trHeight w:val="270"/>
        </w:trPr>
        <w:tc>
          <w:tcPr>
            <w:tcW w:w="0" w:type="auto"/>
            <w:shd w:val="clear" w:color="auto" w:fill="auto"/>
            <w:noWrap/>
            <w:vAlign w:val="bottom"/>
          </w:tcPr>
          <w:p w:rsidR="00F043EE" w:rsidRPr="002F6451" w:rsidRDefault="00F043EE" w:rsidP="00F043EE">
            <w:pPr>
              <w:rPr>
                <w:b/>
                <w:bCs/>
              </w:rPr>
            </w:pPr>
            <w:r w:rsidRPr="002F6451">
              <w:rPr>
                <w:b/>
                <w:bCs/>
              </w:rPr>
              <w:t>Costos protección (Sistema Silvopastoril)</w:t>
            </w:r>
          </w:p>
        </w:tc>
        <w:tc>
          <w:tcPr>
            <w:tcW w:w="0" w:type="auto"/>
            <w:shd w:val="clear" w:color="auto" w:fill="auto"/>
            <w:noWrap/>
            <w:vAlign w:val="bottom"/>
          </w:tcPr>
          <w:p w:rsidR="00F043EE" w:rsidRPr="002F6451" w:rsidRDefault="00F043EE" w:rsidP="00F043EE">
            <w:pPr>
              <w:jc w:val="center"/>
              <w:rPr>
                <w:b/>
                <w:bCs/>
              </w:rPr>
            </w:pPr>
            <w:r w:rsidRPr="002F6451">
              <w:rPr>
                <w:b/>
                <w:bCs/>
              </w:rPr>
              <w:t>Unidad</w:t>
            </w:r>
          </w:p>
        </w:tc>
        <w:tc>
          <w:tcPr>
            <w:tcW w:w="0" w:type="auto"/>
            <w:shd w:val="clear" w:color="auto" w:fill="auto"/>
            <w:noWrap/>
            <w:vAlign w:val="bottom"/>
          </w:tcPr>
          <w:p w:rsidR="00F043EE" w:rsidRPr="002F6451" w:rsidRDefault="00F043EE" w:rsidP="00F043EE">
            <w:pPr>
              <w:jc w:val="center"/>
              <w:rPr>
                <w:b/>
                <w:bCs/>
              </w:rPr>
            </w:pPr>
            <w:r w:rsidRPr="002F6451">
              <w:rPr>
                <w:b/>
                <w:bCs/>
              </w:rPr>
              <w:t>Cantidad</w:t>
            </w:r>
          </w:p>
        </w:tc>
        <w:tc>
          <w:tcPr>
            <w:tcW w:w="0" w:type="auto"/>
            <w:shd w:val="clear" w:color="auto" w:fill="auto"/>
            <w:noWrap/>
            <w:vAlign w:val="bottom"/>
          </w:tcPr>
          <w:p w:rsidR="00F043EE" w:rsidRPr="002F6451" w:rsidRDefault="00F043EE" w:rsidP="00F043EE">
            <w:pPr>
              <w:jc w:val="center"/>
              <w:rPr>
                <w:b/>
                <w:bCs/>
              </w:rPr>
            </w:pPr>
            <w:r w:rsidRPr="002F6451">
              <w:rPr>
                <w:b/>
                <w:bCs/>
              </w:rPr>
              <w:t>Valor Unitario ($)</w:t>
            </w:r>
          </w:p>
        </w:tc>
        <w:tc>
          <w:tcPr>
            <w:tcW w:w="0" w:type="auto"/>
            <w:shd w:val="clear" w:color="auto" w:fill="auto"/>
            <w:noWrap/>
            <w:vAlign w:val="bottom"/>
          </w:tcPr>
          <w:p w:rsidR="00F043EE" w:rsidRPr="002F6451" w:rsidRDefault="00F043EE" w:rsidP="00F043EE">
            <w:pPr>
              <w:jc w:val="center"/>
              <w:rPr>
                <w:b/>
                <w:bCs/>
              </w:rPr>
            </w:pPr>
            <w:r w:rsidRPr="002F6451">
              <w:rPr>
                <w:b/>
                <w:bCs/>
              </w:rPr>
              <w:t>Valor Total ($)</w:t>
            </w:r>
          </w:p>
        </w:tc>
      </w:tr>
      <w:tr w:rsidR="00F043EE" w:rsidRPr="002F6451">
        <w:trPr>
          <w:trHeight w:val="315"/>
        </w:trPr>
        <w:tc>
          <w:tcPr>
            <w:tcW w:w="0" w:type="auto"/>
            <w:shd w:val="clear" w:color="auto" w:fill="auto"/>
          </w:tcPr>
          <w:p w:rsidR="00F043EE" w:rsidRPr="002F6451" w:rsidRDefault="00F043EE" w:rsidP="00F043EE">
            <w:pPr>
              <w:rPr>
                <w:b/>
                <w:bCs/>
              </w:rPr>
            </w:pPr>
            <w:r w:rsidRPr="002F6451">
              <w:rPr>
                <w:b/>
                <w:bCs/>
              </w:rPr>
              <w:t>Asistencia Técnica y Capacitación</w:t>
            </w:r>
          </w:p>
        </w:tc>
        <w:tc>
          <w:tcPr>
            <w:tcW w:w="0" w:type="auto"/>
            <w:shd w:val="clear" w:color="auto" w:fill="auto"/>
            <w:noWrap/>
            <w:vAlign w:val="bottom"/>
          </w:tcPr>
          <w:p w:rsidR="00F043EE" w:rsidRPr="002F6451" w:rsidRDefault="00F043EE" w:rsidP="00F043EE">
            <w:pPr>
              <w:jc w:val="center"/>
              <w:rPr>
                <w:b/>
                <w:bCs/>
              </w:rPr>
            </w:pPr>
            <w:r w:rsidRPr="002F6451">
              <w:rPr>
                <w:b/>
                <w:bCs/>
              </w:rPr>
              <w:t> </w:t>
            </w:r>
          </w:p>
        </w:tc>
        <w:tc>
          <w:tcPr>
            <w:tcW w:w="0" w:type="auto"/>
            <w:shd w:val="clear" w:color="auto" w:fill="auto"/>
            <w:noWrap/>
            <w:vAlign w:val="bottom"/>
          </w:tcPr>
          <w:p w:rsidR="00F043EE" w:rsidRPr="002F6451" w:rsidRDefault="00F043EE" w:rsidP="00F043EE">
            <w:pPr>
              <w:jc w:val="center"/>
              <w:rPr>
                <w:b/>
                <w:bCs/>
              </w:rPr>
            </w:pPr>
            <w:r w:rsidRPr="002F6451">
              <w:rPr>
                <w:b/>
                <w:bCs/>
              </w:rPr>
              <w:t> </w:t>
            </w:r>
          </w:p>
        </w:tc>
        <w:tc>
          <w:tcPr>
            <w:tcW w:w="0" w:type="auto"/>
            <w:shd w:val="clear" w:color="auto" w:fill="auto"/>
            <w:noWrap/>
            <w:vAlign w:val="bottom"/>
          </w:tcPr>
          <w:p w:rsidR="00F043EE" w:rsidRPr="002F6451" w:rsidRDefault="00F043EE" w:rsidP="00F043EE">
            <w:pPr>
              <w:jc w:val="center"/>
              <w:rPr>
                <w:b/>
                <w:bCs/>
              </w:rPr>
            </w:pPr>
            <w:r w:rsidRPr="002F6451">
              <w:rPr>
                <w:b/>
                <w:bCs/>
              </w:rPr>
              <w:t> </w:t>
            </w:r>
          </w:p>
        </w:tc>
        <w:tc>
          <w:tcPr>
            <w:tcW w:w="0" w:type="auto"/>
            <w:shd w:val="clear" w:color="auto" w:fill="auto"/>
            <w:noWrap/>
            <w:vAlign w:val="bottom"/>
          </w:tcPr>
          <w:p w:rsidR="00F043EE" w:rsidRPr="002F6451" w:rsidRDefault="00F043EE" w:rsidP="00F043EE">
            <w:pPr>
              <w:jc w:val="center"/>
              <w:rPr>
                <w:b/>
                <w:bCs/>
              </w:rPr>
            </w:pPr>
            <w:r w:rsidRPr="002F6451">
              <w:rPr>
                <w:b/>
                <w:bCs/>
              </w:rPr>
              <w:t> </w:t>
            </w:r>
          </w:p>
        </w:tc>
      </w:tr>
      <w:tr w:rsidR="00F043EE" w:rsidRPr="002F6451">
        <w:trPr>
          <w:trHeight w:val="315"/>
        </w:trPr>
        <w:tc>
          <w:tcPr>
            <w:tcW w:w="0" w:type="auto"/>
            <w:shd w:val="clear" w:color="auto" w:fill="auto"/>
          </w:tcPr>
          <w:p w:rsidR="00F043EE" w:rsidRPr="002F6451" w:rsidRDefault="00F043EE" w:rsidP="00F043EE">
            <w:r w:rsidRPr="002F6451">
              <w:t>Taller sobre mejoramiento de pastos, recuperación de suelos y sistema silvopastoril</w:t>
            </w:r>
          </w:p>
        </w:tc>
        <w:tc>
          <w:tcPr>
            <w:tcW w:w="0" w:type="auto"/>
            <w:shd w:val="clear" w:color="auto" w:fill="auto"/>
          </w:tcPr>
          <w:p w:rsidR="00F043EE" w:rsidRPr="002F6451" w:rsidRDefault="00F043EE" w:rsidP="00F043EE">
            <w:pPr>
              <w:jc w:val="center"/>
            </w:pPr>
            <w:r w:rsidRPr="002F6451">
              <w:t>talleres</w:t>
            </w:r>
          </w:p>
        </w:tc>
        <w:tc>
          <w:tcPr>
            <w:tcW w:w="0" w:type="auto"/>
            <w:shd w:val="clear" w:color="auto" w:fill="auto"/>
          </w:tcPr>
          <w:p w:rsidR="00F043EE" w:rsidRPr="002F6451" w:rsidRDefault="00F043EE" w:rsidP="00F043EE">
            <w:pPr>
              <w:jc w:val="center"/>
            </w:pPr>
            <w:r w:rsidRPr="002F6451">
              <w:t>2</w:t>
            </w:r>
          </w:p>
        </w:tc>
        <w:tc>
          <w:tcPr>
            <w:tcW w:w="0" w:type="auto"/>
            <w:shd w:val="clear" w:color="auto" w:fill="auto"/>
          </w:tcPr>
          <w:p w:rsidR="00F043EE" w:rsidRPr="002F6451" w:rsidRDefault="00F043EE" w:rsidP="00F043EE">
            <w:pPr>
              <w:jc w:val="center"/>
            </w:pPr>
            <w:r w:rsidRPr="002F6451">
              <w:t>85,00</w:t>
            </w:r>
          </w:p>
        </w:tc>
        <w:tc>
          <w:tcPr>
            <w:tcW w:w="0" w:type="auto"/>
            <w:shd w:val="clear" w:color="auto" w:fill="auto"/>
          </w:tcPr>
          <w:p w:rsidR="00F043EE" w:rsidRPr="002F6451" w:rsidRDefault="00F043EE" w:rsidP="00F043EE">
            <w:pPr>
              <w:jc w:val="center"/>
            </w:pPr>
            <w:r w:rsidRPr="002F6451">
              <w:t>170,00</w:t>
            </w:r>
          </w:p>
        </w:tc>
      </w:tr>
      <w:tr w:rsidR="00F043EE" w:rsidRPr="002F6451">
        <w:trPr>
          <w:trHeight w:val="315"/>
        </w:trPr>
        <w:tc>
          <w:tcPr>
            <w:tcW w:w="0" w:type="auto"/>
            <w:shd w:val="clear" w:color="auto" w:fill="auto"/>
          </w:tcPr>
          <w:p w:rsidR="00F043EE" w:rsidRPr="002F6451" w:rsidRDefault="00F043EE" w:rsidP="00F043EE">
            <w:r w:rsidRPr="002F6451">
              <w:t>Taller sobre instalación, manejo y aprovechamiento de las silvopasturas</w:t>
            </w:r>
          </w:p>
        </w:tc>
        <w:tc>
          <w:tcPr>
            <w:tcW w:w="0" w:type="auto"/>
            <w:shd w:val="clear" w:color="auto" w:fill="auto"/>
          </w:tcPr>
          <w:p w:rsidR="00F043EE" w:rsidRPr="002F6451" w:rsidRDefault="00F043EE" w:rsidP="00F043EE">
            <w:pPr>
              <w:jc w:val="center"/>
            </w:pPr>
            <w:r w:rsidRPr="002F6451">
              <w:t>talleres</w:t>
            </w:r>
          </w:p>
        </w:tc>
        <w:tc>
          <w:tcPr>
            <w:tcW w:w="0" w:type="auto"/>
            <w:shd w:val="clear" w:color="auto" w:fill="auto"/>
          </w:tcPr>
          <w:p w:rsidR="00F043EE" w:rsidRPr="002F6451" w:rsidRDefault="00F043EE" w:rsidP="00F043EE">
            <w:pPr>
              <w:jc w:val="center"/>
            </w:pPr>
            <w:r w:rsidRPr="002F6451">
              <w:t>2</w:t>
            </w:r>
          </w:p>
        </w:tc>
        <w:tc>
          <w:tcPr>
            <w:tcW w:w="0" w:type="auto"/>
            <w:shd w:val="clear" w:color="auto" w:fill="auto"/>
          </w:tcPr>
          <w:p w:rsidR="00F043EE" w:rsidRPr="002F6451" w:rsidRDefault="00F043EE" w:rsidP="00F043EE">
            <w:pPr>
              <w:jc w:val="center"/>
            </w:pPr>
            <w:r w:rsidRPr="002F6451">
              <w:t>85,00</w:t>
            </w:r>
          </w:p>
        </w:tc>
        <w:tc>
          <w:tcPr>
            <w:tcW w:w="0" w:type="auto"/>
            <w:shd w:val="clear" w:color="auto" w:fill="auto"/>
          </w:tcPr>
          <w:p w:rsidR="00F043EE" w:rsidRPr="002F6451" w:rsidRDefault="00F043EE" w:rsidP="00F043EE">
            <w:pPr>
              <w:jc w:val="center"/>
            </w:pPr>
            <w:r w:rsidRPr="002F6451">
              <w:t>170,00</w:t>
            </w:r>
          </w:p>
        </w:tc>
      </w:tr>
      <w:tr w:rsidR="00F043EE" w:rsidRPr="002F6451">
        <w:trPr>
          <w:trHeight w:val="315"/>
        </w:trPr>
        <w:tc>
          <w:tcPr>
            <w:tcW w:w="0" w:type="auto"/>
            <w:shd w:val="clear" w:color="auto" w:fill="auto"/>
          </w:tcPr>
          <w:p w:rsidR="00F043EE" w:rsidRPr="002F6451" w:rsidRDefault="00F043EE" w:rsidP="00F043EE">
            <w:r w:rsidRPr="002F6451">
              <w:t>Taller sobre alimentación, sanidad y producción de ganado</w:t>
            </w:r>
          </w:p>
        </w:tc>
        <w:tc>
          <w:tcPr>
            <w:tcW w:w="0" w:type="auto"/>
            <w:shd w:val="clear" w:color="auto" w:fill="auto"/>
          </w:tcPr>
          <w:p w:rsidR="00F043EE" w:rsidRPr="002F6451" w:rsidRDefault="00F043EE" w:rsidP="00F043EE">
            <w:pPr>
              <w:jc w:val="center"/>
            </w:pPr>
            <w:r w:rsidRPr="002F6451">
              <w:t>talleres</w:t>
            </w:r>
          </w:p>
        </w:tc>
        <w:tc>
          <w:tcPr>
            <w:tcW w:w="0" w:type="auto"/>
            <w:shd w:val="clear" w:color="auto" w:fill="auto"/>
          </w:tcPr>
          <w:p w:rsidR="00F043EE" w:rsidRPr="002F6451" w:rsidRDefault="00F043EE" w:rsidP="00F043EE">
            <w:pPr>
              <w:jc w:val="center"/>
            </w:pPr>
            <w:r w:rsidRPr="002F6451">
              <w:t>2</w:t>
            </w:r>
          </w:p>
        </w:tc>
        <w:tc>
          <w:tcPr>
            <w:tcW w:w="0" w:type="auto"/>
            <w:shd w:val="clear" w:color="auto" w:fill="auto"/>
          </w:tcPr>
          <w:p w:rsidR="00F043EE" w:rsidRPr="002F6451" w:rsidRDefault="00F043EE" w:rsidP="00F043EE">
            <w:pPr>
              <w:jc w:val="center"/>
            </w:pPr>
            <w:r w:rsidRPr="002F6451">
              <w:t>85,00</w:t>
            </w:r>
          </w:p>
        </w:tc>
        <w:tc>
          <w:tcPr>
            <w:tcW w:w="0" w:type="auto"/>
            <w:shd w:val="clear" w:color="auto" w:fill="auto"/>
          </w:tcPr>
          <w:p w:rsidR="00F043EE" w:rsidRPr="002F6451" w:rsidRDefault="00F043EE" w:rsidP="00F043EE">
            <w:pPr>
              <w:jc w:val="center"/>
            </w:pPr>
            <w:r w:rsidRPr="002F6451">
              <w:t>170,00</w:t>
            </w:r>
          </w:p>
        </w:tc>
      </w:tr>
      <w:tr w:rsidR="00F043EE" w:rsidRPr="002F6451">
        <w:trPr>
          <w:trHeight w:val="600"/>
        </w:trPr>
        <w:tc>
          <w:tcPr>
            <w:tcW w:w="0" w:type="auto"/>
            <w:shd w:val="clear" w:color="auto" w:fill="auto"/>
          </w:tcPr>
          <w:p w:rsidR="00F043EE" w:rsidRPr="002F6451" w:rsidRDefault="00F043EE" w:rsidP="00F043EE">
            <w:r w:rsidRPr="002F6451">
              <w:t>Taller sobre reproducción y mejoramiento genético del ganado</w:t>
            </w:r>
          </w:p>
        </w:tc>
        <w:tc>
          <w:tcPr>
            <w:tcW w:w="0" w:type="auto"/>
            <w:shd w:val="clear" w:color="auto" w:fill="auto"/>
          </w:tcPr>
          <w:p w:rsidR="00F043EE" w:rsidRPr="002F6451" w:rsidRDefault="00F043EE" w:rsidP="00F043EE">
            <w:pPr>
              <w:jc w:val="center"/>
            </w:pPr>
            <w:r w:rsidRPr="002F6451">
              <w:t>talleres</w:t>
            </w:r>
          </w:p>
        </w:tc>
        <w:tc>
          <w:tcPr>
            <w:tcW w:w="0" w:type="auto"/>
            <w:shd w:val="clear" w:color="auto" w:fill="auto"/>
          </w:tcPr>
          <w:p w:rsidR="00F043EE" w:rsidRPr="002F6451" w:rsidRDefault="00F043EE" w:rsidP="00F043EE">
            <w:pPr>
              <w:jc w:val="center"/>
            </w:pPr>
            <w:r w:rsidRPr="002F6451">
              <w:t>2</w:t>
            </w:r>
          </w:p>
        </w:tc>
        <w:tc>
          <w:tcPr>
            <w:tcW w:w="0" w:type="auto"/>
            <w:shd w:val="clear" w:color="auto" w:fill="auto"/>
          </w:tcPr>
          <w:p w:rsidR="00F043EE" w:rsidRPr="002F6451" w:rsidRDefault="00F043EE" w:rsidP="00F043EE">
            <w:pPr>
              <w:jc w:val="center"/>
            </w:pPr>
            <w:r w:rsidRPr="002F6451">
              <w:t>85,00</w:t>
            </w:r>
          </w:p>
        </w:tc>
        <w:tc>
          <w:tcPr>
            <w:tcW w:w="0" w:type="auto"/>
            <w:shd w:val="clear" w:color="auto" w:fill="auto"/>
          </w:tcPr>
          <w:p w:rsidR="00F043EE" w:rsidRPr="002F6451" w:rsidRDefault="00F043EE" w:rsidP="00F043EE">
            <w:pPr>
              <w:jc w:val="center"/>
            </w:pPr>
            <w:r w:rsidRPr="002F6451">
              <w:t>170,00</w:t>
            </w:r>
          </w:p>
        </w:tc>
      </w:tr>
      <w:tr w:rsidR="00F043EE" w:rsidRPr="002F6451">
        <w:trPr>
          <w:trHeight w:val="345"/>
        </w:trPr>
        <w:tc>
          <w:tcPr>
            <w:tcW w:w="0" w:type="auto"/>
            <w:shd w:val="clear" w:color="auto" w:fill="auto"/>
          </w:tcPr>
          <w:p w:rsidR="00F043EE" w:rsidRPr="002F6451" w:rsidRDefault="00F043EE" w:rsidP="00F043EE">
            <w:r w:rsidRPr="002F6451">
              <w:t>Taller sobre métodos de conservación de forrajes</w:t>
            </w:r>
          </w:p>
        </w:tc>
        <w:tc>
          <w:tcPr>
            <w:tcW w:w="0" w:type="auto"/>
            <w:shd w:val="clear" w:color="auto" w:fill="auto"/>
          </w:tcPr>
          <w:p w:rsidR="00F043EE" w:rsidRPr="002F6451" w:rsidRDefault="00F043EE" w:rsidP="00F043EE">
            <w:pPr>
              <w:jc w:val="center"/>
            </w:pPr>
            <w:r w:rsidRPr="002F6451">
              <w:t>talleres</w:t>
            </w:r>
          </w:p>
        </w:tc>
        <w:tc>
          <w:tcPr>
            <w:tcW w:w="0" w:type="auto"/>
            <w:shd w:val="clear" w:color="auto" w:fill="auto"/>
          </w:tcPr>
          <w:p w:rsidR="00F043EE" w:rsidRPr="002F6451" w:rsidRDefault="00F043EE" w:rsidP="00F043EE">
            <w:pPr>
              <w:jc w:val="center"/>
            </w:pPr>
            <w:r w:rsidRPr="002F6451">
              <w:t>2</w:t>
            </w:r>
          </w:p>
        </w:tc>
        <w:tc>
          <w:tcPr>
            <w:tcW w:w="0" w:type="auto"/>
            <w:shd w:val="clear" w:color="auto" w:fill="auto"/>
          </w:tcPr>
          <w:p w:rsidR="00F043EE" w:rsidRPr="002F6451" w:rsidRDefault="00F043EE" w:rsidP="00F043EE">
            <w:pPr>
              <w:jc w:val="center"/>
            </w:pPr>
            <w:r w:rsidRPr="002F6451">
              <w:t>85,00</w:t>
            </w:r>
          </w:p>
        </w:tc>
        <w:tc>
          <w:tcPr>
            <w:tcW w:w="0" w:type="auto"/>
            <w:shd w:val="clear" w:color="auto" w:fill="auto"/>
          </w:tcPr>
          <w:p w:rsidR="00F043EE" w:rsidRPr="002F6451" w:rsidRDefault="00F043EE" w:rsidP="00F043EE">
            <w:pPr>
              <w:jc w:val="center"/>
            </w:pPr>
            <w:r w:rsidRPr="002F6451">
              <w:t>170,00</w:t>
            </w:r>
          </w:p>
        </w:tc>
      </w:tr>
      <w:tr w:rsidR="00F043EE" w:rsidRPr="002F6451">
        <w:trPr>
          <w:trHeight w:val="345"/>
        </w:trPr>
        <w:tc>
          <w:tcPr>
            <w:tcW w:w="0" w:type="auto"/>
            <w:shd w:val="clear" w:color="auto" w:fill="auto"/>
          </w:tcPr>
          <w:p w:rsidR="00F043EE" w:rsidRPr="002F6451" w:rsidRDefault="00F043EE" w:rsidP="00F043EE">
            <w:r w:rsidRPr="002F6451">
              <w:t>Taller sobre elaboración de abonos orgánicos</w:t>
            </w:r>
          </w:p>
        </w:tc>
        <w:tc>
          <w:tcPr>
            <w:tcW w:w="0" w:type="auto"/>
            <w:shd w:val="clear" w:color="auto" w:fill="auto"/>
          </w:tcPr>
          <w:p w:rsidR="00F043EE" w:rsidRPr="002F6451" w:rsidRDefault="00F043EE" w:rsidP="00F043EE">
            <w:pPr>
              <w:jc w:val="center"/>
            </w:pPr>
            <w:r w:rsidRPr="002F6451">
              <w:t>talleres</w:t>
            </w:r>
          </w:p>
        </w:tc>
        <w:tc>
          <w:tcPr>
            <w:tcW w:w="0" w:type="auto"/>
            <w:shd w:val="clear" w:color="auto" w:fill="auto"/>
          </w:tcPr>
          <w:p w:rsidR="00F043EE" w:rsidRPr="002F6451" w:rsidRDefault="00F043EE" w:rsidP="00F043EE">
            <w:pPr>
              <w:jc w:val="center"/>
            </w:pPr>
            <w:r w:rsidRPr="002F6451">
              <w:t>2</w:t>
            </w:r>
          </w:p>
        </w:tc>
        <w:tc>
          <w:tcPr>
            <w:tcW w:w="0" w:type="auto"/>
            <w:shd w:val="clear" w:color="auto" w:fill="auto"/>
          </w:tcPr>
          <w:p w:rsidR="00F043EE" w:rsidRPr="002F6451" w:rsidRDefault="00F043EE" w:rsidP="00F043EE">
            <w:pPr>
              <w:jc w:val="center"/>
            </w:pPr>
            <w:r w:rsidRPr="002F6451">
              <w:t>85,00</w:t>
            </w:r>
          </w:p>
        </w:tc>
        <w:tc>
          <w:tcPr>
            <w:tcW w:w="0" w:type="auto"/>
            <w:shd w:val="clear" w:color="auto" w:fill="auto"/>
          </w:tcPr>
          <w:p w:rsidR="00F043EE" w:rsidRPr="002F6451" w:rsidRDefault="00F043EE" w:rsidP="00F043EE">
            <w:pPr>
              <w:jc w:val="center"/>
            </w:pPr>
            <w:r w:rsidRPr="002F6451">
              <w:t>170,00</w:t>
            </w:r>
          </w:p>
        </w:tc>
      </w:tr>
      <w:tr w:rsidR="00F043EE" w:rsidRPr="002F6451">
        <w:trPr>
          <w:trHeight w:val="285"/>
        </w:trPr>
        <w:tc>
          <w:tcPr>
            <w:tcW w:w="0" w:type="auto"/>
            <w:shd w:val="clear" w:color="auto" w:fill="auto"/>
          </w:tcPr>
          <w:p w:rsidR="00F043EE" w:rsidRPr="002F6451" w:rsidRDefault="00F043EE" w:rsidP="00F043EE">
            <w:r w:rsidRPr="002F6451">
              <w:t>Documentos de capacitación e información</w:t>
            </w:r>
          </w:p>
        </w:tc>
        <w:tc>
          <w:tcPr>
            <w:tcW w:w="0" w:type="auto"/>
            <w:shd w:val="clear" w:color="auto" w:fill="auto"/>
          </w:tcPr>
          <w:p w:rsidR="00F043EE" w:rsidRPr="002F6451" w:rsidRDefault="00F043EE" w:rsidP="00F043EE">
            <w:pPr>
              <w:jc w:val="center"/>
            </w:pPr>
            <w:r w:rsidRPr="002F6451">
              <w:t> </w:t>
            </w:r>
          </w:p>
        </w:tc>
        <w:tc>
          <w:tcPr>
            <w:tcW w:w="0" w:type="auto"/>
            <w:shd w:val="clear" w:color="auto" w:fill="auto"/>
          </w:tcPr>
          <w:p w:rsidR="00F043EE" w:rsidRPr="002F6451" w:rsidRDefault="00F043EE" w:rsidP="00F043EE">
            <w:pPr>
              <w:jc w:val="center"/>
            </w:pPr>
            <w:r w:rsidRPr="002F6451">
              <w:t>265</w:t>
            </w:r>
          </w:p>
        </w:tc>
        <w:tc>
          <w:tcPr>
            <w:tcW w:w="0" w:type="auto"/>
            <w:shd w:val="clear" w:color="auto" w:fill="auto"/>
          </w:tcPr>
          <w:p w:rsidR="00F043EE" w:rsidRPr="002F6451" w:rsidRDefault="00F043EE" w:rsidP="00F043EE">
            <w:pPr>
              <w:jc w:val="center"/>
            </w:pPr>
            <w:r w:rsidRPr="002F6451">
              <w:t>1,20</w:t>
            </w:r>
          </w:p>
        </w:tc>
        <w:tc>
          <w:tcPr>
            <w:tcW w:w="0" w:type="auto"/>
            <w:shd w:val="clear" w:color="auto" w:fill="auto"/>
          </w:tcPr>
          <w:p w:rsidR="00F043EE" w:rsidRPr="002F6451" w:rsidRDefault="00F043EE" w:rsidP="00F043EE">
            <w:pPr>
              <w:jc w:val="center"/>
            </w:pPr>
            <w:r w:rsidRPr="002F6451">
              <w:t>318,00</w:t>
            </w:r>
          </w:p>
        </w:tc>
      </w:tr>
      <w:tr w:rsidR="00F043EE" w:rsidRPr="002F6451">
        <w:trPr>
          <w:trHeight w:val="285"/>
        </w:trPr>
        <w:tc>
          <w:tcPr>
            <w:tcW w:w="0" w:type="auto"/>
            <w:shd w:val="clear" w:color="auto" w:fill="auto"/>
          </w:tcPr>
          <w:p w:rsidR="00F043EE" w:rsidRPr="002F6451" w:rsidRDefault="00F043EE" w:rsidP="00F043EE">
            <w:pPr>
              <w:rPr>
                <w:b/>
                <w:bCs/>
              </w:rPr>
            </w:pPr>
            <w:r w:rsidRPr="002F6451">
              <w:rPr>
                <w:b/>
                <w:bCs/>
              </w:rPr>
              <w:t>Subtotal</w:t>
            </w:r>
          </w:p>
        </w:tc>
        <w:tc>
          <w:tcPr>
            <w:tcW w:w="0" w:type="auto"/>
            <w:shd w:val="clear" w:color="auto" w:fill="auto"/>
          </w:tcPr>
          <w:p w:rsidR="00F043EE" w:rsidRPr="002F6451" w:rsidRDefault="00F043EE" w:rsidP="00F043EE">
            <w:pPr>
              <w:jc w:val="center"/>
              <w:rPr>
                <w:b/>
                <w:bCs/>
              </w:rPr>
            </w:pPr>
            <w:r w:rsidRPr="002F6451">
              <w:rPr>
                <w:b/>
                <w:bCs/>
              </w:rPr>
              <w:t> </w:t>
            </w:r>
          </w:p>
        </w:tc>
        <w:tc>
          <w:tcPr>
            <w:tcW w:w="0" w:type="auto"/>
            <w:shd w:val="clear" w:color="auto" w:fill="auto"/>
          </w:tcPr>
          <w:p w:rsidR="00F043EE" w:rsidRPr="002F6451" w:rsidRDefault="00F043EE" w:rsidP="00F043EE">
            <w:pPr>
              <w:jc w:val="center"/>
              <w:rPr>
                <w:b/>
                <w:bCs/>
              </w:rPr>
            </w:pPr>
            <w:r w:rsidRPr="002F6451">
              <w:rPr>
                <w:b/>
                <w:bCs/>
              </w:rPr>
              <w:t> </w:t>
            </w:r>
          </w:p>
        </w:tc>
        <w:tc>
          <w:tcPr>
            <w:tcW w:w="0" w:type="auto"/>
            <w:shd w:val="clear" w:color="auto" w:fill="auto"/>
          </w:tcPr>
          <w:p w:rsidR="00F043EE" w:rsidRPr="002F6451" w:rsidRDefault="00F043EE" w:rsidP="00F043EE">
            <w:pPr>
              <w:jc w:val="center"/>
            </w:pPr>
            <w:r w:rsidRPr="002F6451">
              <w:t> </w:t>
            </w:r>
          </w:p>
        </w:tc>
        <w:tc>
          <w:tcPr>
            <w:tcW w:w="0" w:type="auto"/>
            <w:shd w:val="clear" w:color="auto" w:fill="auto"/>
          </w:tcPr>
          <w:p w:rsidR="00F043EE" w:rsidRPr="002F6451" w:rsidRDefault="00F043EE" w:rsidP="00F043EE">
            <w:pPr>
              <w:jc w:val="center"/>
              <w:rPr>
                <w:b/>
                <w:bCs/>
              </w:rPr>
            </w:pPr>
            <w:r w:rsidRPr="002F6451">
              <w:rPr>
                <w:b/>
                <w:bCs/>
              </w:rPr>
              <w:t>1.338,00</w:t>
            </w:r>
          </w:p>
        </w:tc>
      </w:tr>
    </w:tbl>
    <w:p w:rsidR="00F043EE" w:rsidRPr="002F6451" w:rsidRDefault="00F043EE" w:rsidP="00F043EE">
      <w:pPr>
        <w:tabs>
          <w:tab w:val="left" w:pos="10499"/>
        </w:tabs>
        <w:jc w:val="both"/>
        <w:rPr>
          <w:b/>
          <w:bCs/>
        </w:rPr>
      </w:pPr>
    </w:p>
    <w:tbl>
      <w:tblPr>
        <w:tblW w:w="5620"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4420"/>
        <w:gridCol w:w="1200"/>
      </w:tblGrid>
      <w:tr w:rsidR="00F043EE" w:rsidRPr="002F6451">
        <w:trPr>
          <w:trHeight w:val="270"/>
        </w:trPr>
        <w:tc>
          <w:tcPr>
            <w:tcW w:w="4420" w:type="dxa"/>
            <w:shd w:val="clear" w:color="auto" w:fill="auto"/>
            <w:noWrap/>
            <w:vAlign w:val="bottom"/>
          </w:tcPr>
          <w:p w:rsidR="00F043EE" w:rsidRPr="002F6451" w:rsidRDefault="00F043EE" w:rsidP="00F043EE">
            <w:pPr>
              <w:rPr>
                <w:b/>
                <w:bCs/>
              </w:rPr>
            </w:pPr>
            <w:r w:rsidRPr="002F6451">
              <w:rPr>
                <w:b/>
                <w:bCs/>
              </w:rPr>
              <w:t>Total de amortización</w:t>
            </w:r>
          </w:p>
        </w:tc>
        <w:tc>
          <w:tcPr>
            <w:tcW w:w="1200" w:type="dxa"/>
            <w:shd w:val="clear" w:color="auto" w:fill="auto"/>
            <w:noWrap/>
            <w:vAlign w:val="bottom"/>
          </w:tcPr>
          <w:p w:rsidR="00F043EE" w:rsidRPr="002F6451" w:rsidRDefault="00F043EE" w:rsidP="00F043EE">
            <w:pPr>
              <w:rPr>
                <w:b/>
                <w:bCs/>
              </w:rPr>
            </w:pPr>
            <w:r w:rsidRPr="002F6451">
              <w:rPr>
                <w:b/>
                <w:bCs/>
              </w:rPr>
              <w:t> </w:t>
            </w:r>
          </w:p>
        </w:tc>
      </w:tr>
      <w:tr w:rsidR="00F043EE" w:rsidRPr="002F6451">
        <w:trPr>
          <w:trHeight w:val="270"/>
        </w:trPr>
        <w:tc>
          <w:tcPr>
            <w:tcW w:w="4420" w:type="dxa"/>
            <w:shd w:val="clear" w:color="auto" w:fill="auto"/>
            <w:noWrap/>
            <w:vAlign w:val="bottom"/>
          </w:tcPr>
          <w:p w:rsidR="00F043EE" w:rsidRPr="002F6451" w:rsidRDefault="00F043EE" w:rsidP="00F043EE">
            <w:pPr>
              <w:rPr>
                <w:b/>
                <w:bCs/>
              </w:rPr>
            </w:pPr>
            <w:r w:rsidRPr="002F6451">
              <w:rPr>
                <w:b/>
                <w:bCs/>
              </w:rPr>
              <w:t>Talleres de capacitación=</w:t>
            </w:r>
          </w:p>
        </w:tc>
        <w:tc>
          <w:tcPr>
            <w:tcW w:w="1200" w:type="dxa"/>
            <w:shd w:val="clear" w:color="auto" w:fill="auto"/>
            <w:noWrap/>
            <w:vAlign w:val="bottom"/>
          </w:tcPr>
          <w:p w:rsidR="00F043EE" w:rsidRPr="002F6451" w:rsidRDefault="00F043EE" w:rsidP="00F043EE">
            <w:pPr>
              <w:jc w:val="right"/>
            </w:pPr>
            <w:r w:rsidRPr="002F6451">
              <w:t>1.020,00</w:t>
            </w:r>
          </w:p>
        </w:tc>
      </w:tr>
      <w:tr w:rsidR="00F043EE" w:rsidRPr="002F6451">
        <w:trPr>
          <w:trHeight w:val="270"/>
        </w:trPr>
        <w:tc>
          <w:tcPr>
            <w:tcW w:w="4420" w:type="dxa"/>
            <w:shd w:val="clear" w:color="auto" w:fill="auto"/>
            <w:noWrap/>
            <w:vAlign w:val="bottom"/>
          </w:tcPr>
          <w:p w:rsidR="00F043EE" w:rsidRPr="002F6451" w:rsidRDefault="00F043EE" w:rsidP="00F043EE">
            <w:pPr>
              <w:rPr>
                <w:b/>
                <w:bCs/>
              </w:rPr>
            </w:pPr>
            <w:r w:rsidRPr="002F6451">
              <w:rPr>
                <w:b/>
                <w:bCs/>
              </w:rPr>
              <w:t>documentos de capacitación  =</w:t>
            </w:r>
          </w:p>
        </w:tc>
        <w:tc>
          <w:tcPr>
            <w:tcW w:w="1200" w:type="dxa"/>
            <w:shd w:val="clear" w:color="auto" w:fill="auto"/>
            <w:noWrap/>
            <w:vAlign w:val="bottom"/>
          </w:tcPr>
          <w:p w:rsidR="00F043EE" w:rsidRPr="002F6451" w:rsidRDefault="00F043EE" w:rsidP="00F043EE">
            <w:pPr>
              <w:jc w:val="right"/>
            </w:pPr>
            <w:r w:rsidRPr="002F6451">
              <w:t>318,00</w:t>
            </w:r>
          </w:p>
        </w:tc>
      </w:tr>
      <w:tr w:rsidR="00F043EE" w:rsidRPr="002F6451">
        <w:trPr>
          <w:trHeight w:val="270"/>
        </w:trPr>
        <w:tc>
          <w:tcPr>
            <w:tcW w:w="4420" w:type="dxa"/>
            <w:shd w:val="clear" w:color="auto" w:fill="auto"/>
            <w:noWrap/>
            <w:vAlign w:val="bottom"/>
          </w:tcPr>
          <w:p w:rsidR="00F043EE" w:rsidRPr="002F6451" w:rsidRDefault="00F043EE" w:rsidP="00F043EE">
            <w:pPr>
              <w:rPr>
                <w:b/>
                <w:bCs/>
              </w:rPr>
            </w:pPr>
            <w:r w:rsidRPr="002F6451">
              <w:rPr>
                <w:b/>
                <w:bCs/>
              </w:rPr>
              <w:t>Total =</w:t>
            </w:r>
          </w:p>
        </w:tc>
        <w:tc>
          <w:tcPr>
            <w:tcW w:w="1200" w:type="dxa"/>
            <w:shd w:val="clear" w:color="auto" w:fill="auto"/>
            <w:noWrap/>
            <w:vAlign w:val="bottom"/>
          </w:tcPr>
          <w:p w:rsidR="00F043EE" w:rsidRPr="002F6451" w:rsidRDefault="00F043EE" w:rsidP="00F043EE">
            <w:pPr>
              <w:jc w:val="right"/>
              <w:rPr>
                <w:b/>
                <w:bCs/>
              </w:rPr>
            </w:pPr>
            <w:r w:rsidRPr="002F6451">
              <w:rPr>
                <w:b/>
                <w:bCs/>
              </w:rPr>
              <w:t>1.338,00</w:t>
            </w:r>
          </w:p>
        </w:tc>
      </w:tr>
      <w:tr w:rsidR="00F043EE" w:rsidRPr="002F6451">
        <w:trPr>
          <w:trHeight w:val="285"/>
        </w:trPr>
        <w:tc>
          <w:tcPr>
            <w:tcW w:w="4420" w:type="dxa"/>
            <w:shd w:val="clear" w:color="auto" w:fill="auto"/>
            <w:noWrap/>
            <w:vAlign w:val="bottom"/>
          </w:tcPr>
          <w:p w:rsidR="00F043EE" w:rsidRPr="002F6451" w:rsidRDefault="00F043EE" w:rsidP="00F043EE">
            <w:pPr>
              <w:rPr>
                <w:b/>
                <w:bCs/>
              </w:rPr>
            </w:pPr>
            <w:r w:rsidRPr="002F6451">
              <w:rPr>
                <w:b/>
                <w:bCs/>
              </w:rPr>
              <w:t>Amortización a 10 años =</w:t>
            </w:r>
          </w:p>
        </w:tc>
        <w:tc>
          <w:tcPr>
            <w:tcW w:w="1200" w:type="dxa"/>
            <w:shd w:val="clear" w:color="auto" w:fill="auto"/>
            <w:noWrap/>
            <w:vAlign w:val="bottom"/>
          </w:tcPr>
          <w:p w:rsidR="00F043EE" w:rsidRPr="002F6451" w:rsidRDefault="00F043EE" w:rsidP="00F043EE">
            <w:pPr>
              <w:jc w:val="right"/>
              <w:rPr>
                <w:b/>
                <w:bCs/>
              </w:rPr>
            </w:pPr>
            <w:r w:rsidRPr="002F6451">
              <w:rPr>
                <w:b/>
                <w:bCs/>
              </w:rPr>
              <w:t>133,8</w:t>
            </w:r>
          </w:p>
        </w:tc>
      </w:tr>
    </w:tbl>
    <w:p w:rsidR="00F043EE" w:rsidRPr="009307C4" w:rsidRDefault="00F043EE" w:rsidP="00F043EE">
      <w:pPr>
        <w:tabs>
          <w:tab w:val="left" w:pos="10499"/>
        </w:tabs>
        <w:jc w:val="both"/>
        <w:rPr>
          <w:b/>
          <w:bCs/>
        </w:rPr>
      </w:pPr>
      <w:r w:rsidRPr="009307C4">
        <w:rPr>
          <w:b/>
          <w:bCs/>
        </w:rPr>
        <w:t>CAPITAL DE TRABAJO</w:t>
      </w:r>
    </w:p>
    <w:p w:rsidR="00F043EE" w:rsidRDefault="00F043EE" w:rsidP="00F043EE">
      <w:pPr>
        <w:tabs>
          <w:tab w:val="left" w:pos="10499"/>
        </w:tabs>
        <w:jc w:val="both"/>
        <w:rPr>
          <w:b/>
          <w:bCs/>
          <w:sz w:val="32"/>
          <w:szCs w:val="32"/>
        </w:rPr>
      </w:pPr>
    </w:p>
    <w:p w:rsidR="00745129" w:rsidRDefault="00745129" w:rsidP="00F043EE">
      <w:pPr>
        <w:tabs>
          <w:tab w:val="left" w:pos="10499"/>
        </w:tabs>
        <w:jc w:val="both"/>
        <w:rPr>
          <w:b/>
          <w:bCs/>
          <w:sz w:val="32"/>
          <w:szCs w:val="32"/>
        </w:rPr>
      </w:pPr>
    </w:p>
    <w:p w:rsidR="00745129" w:rsidRDefault="00745129" w:rsidP="00F043EE">
      <w:pPr>
        <w:tabs>
          <w:tab w:val="left" w:pos="10499"/>
        </w:tabs>
        <w:jc w:val="both"/>
        <w:rPr>
          <w:b/>
          <w:bCs/>
          <w:sz w:val="32"/>
          <w:szCs w:val="32"/>
        </w:rPr>
      </w:pPr>
    </w:p>
    <w:p w:rsidR="00745129" w:rsidRPr="0064623A" w:rsidRDefault="00745129" w:rsidP="00F043EE">
      <w:pPr>
        <w:tabs>
          <w:tab w:val="left" w:pos="10499"/>
        </w:tabs>
        <w:jc w:val="both"/>
        <w:rPr>
          <w:b/>
          <w:bCs/>
          <w:sz w:val="32"/>
          <w:szCs w:val="32"/>
        </w:rPr>
      </w:pPr>
    </w:p>
    <w:p w:rsidR="00F043EE" w:rsidRPr="009307C4" w:rsidRDefault="00F043EE" w:rsidP="00F043EE">
      <w:pPr>
        <w:tabs>
          <w:tab w:val="left" w:pos="10499"/>
        </w:tabs>
        <w:jc w:val="both"/>
        <w:rPr>
          <w:bCs/>
        </w:rPr>
      </w:pPr>
      <w:r w:rsidRPr="009307C4">
        <w:rPr>
          <w:b/>
          <w:bCs/>
        </w:rPr>
        <w:t>Ingresos Proyectados</w:t>
      </w:r>
    </w:p>
    <w:p w:rsidR="00F043EE" w:rsidRPr="002F6451" w:rsidRDefault="00F043EE" w:rsidP="00F043EE">
      <w:pPr>
        <w:tabs>
          <w:tab w:val="left" w:pos="10499"/>
        </w:tabs>
        <w:jc w:val="both"/>
        <w:rPr>
          <w:bCs/>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3228"/>
        <w:gridCol w:w="1502"/>
        <w:gridCol w:w="3010"/>
        <w:gridCol w:w="2817"/>
      </w:tblGrid>
      <w:tr w:rsidR="00F043EE" w:rsidRPr="002F6451">
        <w:trPr>
          <w:trHeight w:val="825"/>
        </w:trPr>
        <w:tc>
          <w:tcPr>
            <w:tcW w:w="3228" w:type="dxa"/>
            <w:shd w:val="clear" w:color="auto" w:fill="auto"/>
          </w:tcPr>
          <w:p w:rsidR="00F043EE" w:rsidRPr="002F6451" w:rsidRDefault="00F043EE" w:rsidP="00F043EE">
            <w:pPr>
              <w:rPr>
                <w:b/>
                <w:bCs/>
              </w:rPr>
            </w:pPr>
            <w:r w:rsidRPr="002F6451">
              <w:rPr>
                <w:b/>
                <w:bCs/>
              </w:rPr>
              <w:t>Valor del agua</w:t>
            </w:r>
          </w:p>
        </w:tc>
        <w:tc>
          <w:tcPr>
            <w:tcW w:w="1502" w:type="dxa"/>
            <w:shd w:val="clear" w:color="auto" w:fill="auto"/>
          </w:tcPr>
          <w:p w:rsidR="00F043EE" w:rsidRPr="002F6451" w:rsidRDefault="00F043EE" w:rsidP="00F043EE">
            <w:pPr>
              <w:jc w:val="center"/>
              <w:rPr>
                <w:b/>
                <w:bCs/>
              </w:rPr>
            </w:pPr>
            <w:r w:rsidRPr="002F6451">
              <w:rPr>
                <w:b/>
                <w:bCs/>
              </w:rPr>
              <w:t xml:space="preserve"> Valor ($/m</w:t>
            </w:r>
            <w:r w:rsidRPr="002F6451">
              <w:rPr>
                <w:b/>
                <w:bCs/>
                <w:vertAlign w:val="superscript"/>
              </w:rPr>
              <w:t>3</w:t>
            </w:r>
            <w:r w:rsidRPr="002F6451">
              <w:rPr>
                <w:b/>
                <w:bCs/>
              </w:rPr>
              <w:t>)</w:t>
            </w:r>
          </w:p>
        </w:tc>
        <w:tc>
          <w:tcPr>
            <w:tcW w:w="3010" w:type="dxa"/>
            <w:shd w:val="clear" w:color="auto" w:fill="auto"/>
          </w:tcPr>
          <w:p w:rsidR="00F043EE" w:rsidRPr="002F6451" w:rsidRDefault="00F043EE" w:rsidP="00F043EE">
            <w:pPr>
              <w:jc w:val="center"/>
              <w:rPr>
                <w:b/>
                <w:bCs/>
              </w:rPr>
            </w:pPr>
            <w:r w:rsidRPr="002F6451">
              <w:rPr>
                <w:b/>
                <w:bCs/>
              </w:rPr>
              <w:t xml:space="preserve">Ingresos potenciales </w:t>
            </w:r>
          </w:p>
          <w:p w:rsidR="00F043EE" w:rsidRPr="002F6451" w:rsidRDefault="00F043EE" w:rsidP="00F043EE">
            <w:pPr>
              <w:jc w:val="center"/>
              <w:rPr>
                <w:b/>
                <w:bCs/>
              </w:rPr>
            </w:pPr>
            <w:r w:rsidRPr="002F6451">
              <w:rPr>
                <w:b/>
                <w:bCs/>
              </w:rPr>
              <w:t>($)/mes</w:t>
            </w:r>
          </w:p>
        </w:tc>
        <w:tc>
          <w:tcPr>
            <w:tcW w:w="2817" w:type="dxa"/>
            <w:shd w:val="clear" w:color="auto" w:fill="auto"/>
          </w:tcPr>
          <w:p w:rsidR="00F043EE" w:rsidRPr="002F6451" w:rsidRDefault="00F043EE" w:rsidP="00F043EE">
            <w:pPr>
              <w:jc w:val="center"/>
              <w:rPr>
                <w:b/>
                <w:bCs/>
              </w:rPr>
            </w:pPr>
            <w:r w:rsidRPr="002F6451">
              <w:rPr>
                <w:b/>
                <w:bCs/>
              </w:rPr>
              <w:t>Ingresos potenciales ($)/año</w:t>
            </w:r>
          </w:p>
        </w:tc>
      </w:tr>
      <w:tr w:rsidR="00F043EE" w:rsidRPr="002F6451">
        <w:trPr>
          <w:trHeight w:val="375"/>
        </w:trPr>
        <w:tc>
          <w:tcPr>
            <w:tcW w:w="3228" w:type="dxa"/>
            <w:shd w:val="clear" w:color="auto" w:fill="auto"/>
          </w:tcPr>
          <w:p w:rsidR="00F043EE" w:rsidRPr="002F6451" w:rsidRDefault="00F043EE" w:rsidP="00F043EE">
            <w:r w:rsidRPr="002F6451">
              <w:t>Valor actual del agua por m3.</w:t>
            </w:r>
          </w:p>
        </w:tc>
        <w:tc>
          <w:tcPr>
            <w:tcW w:w="1502" w:type="dxa"/>
            <w:shd w:val="clear" w:color="auto" w:fill="auto"/>
          </w:tcPr>
          <w:p w:rsidR="00F043EE" w:rsidRPr="002F6451" w:rsidRDefault="00F043EE" w:rsidP="00F043EE">
            <w:pPr>
              <w:jc w:val="center"/>
            </w:pPr>
            <w:r w:rsidRPr="002F6451">
              <w:t>0,13</w:t>
            </w:r>
          </w:p>
        </w:tc>
        <w:tc>
          <w:tcPr>
            <w:tcW w:w="3010" w:type="dxa"/>
            <w:shd w:val="clear" w:color="auto" w:fill="auto"/>
          </w:tcPr>
          <w:p w:rsidR="00F043EE" w:rsidRPr="002F6451" w:rsidRDefault="00F043EE" w:rsidP="00F043EE">
            <w:pPr>
              <w:jc w:val="center"/>
            </w:pPr>
            <w:r w:rsidRPr="002F6451">
              <w:t>464,84</w:t>
            </w:r>
          </w:p>
        </w:tc>
        <w:tc>
          <w:tcPr>
            <w:tcW w:w="2817" w:type="dxa"/>
            <w:shd w:val="clear" w:color="auto" w:fill="auto"/>
          </w:tcPr>
          <w:p w:rsidR="00F043EE" w:rsidRPr="002F6451" w:rsidRDefault="00F043EE" w:rsidP="00F043EE">
            <w:pPr>
              <w:jc w:val="center"/>
            </w:pPr>
            <w:r w:rsidRPr="002F6451">
              <w:t>5.578,02</w:t>
            </w:r>
          </w:p>
        </w:tc>
      </w:tr>
      <w:tr w:rsidR="00F043EE" w:rsidRPr="002F6451">
        <w:trPr>
          <w:trHeight w:val="420"/>
        </w:trPr>
        <w:tc>
          <w:tcPr>
            <w:tcW w:w="3228" w:type="dxa"/>
            <w:shd w:val="clear" w:color="auto" w:fill="auto"/>
          </w:tcPr>
          <w:p w:rsidR="00F043EE" w:rsidRPr="002F6451" w:rsidRDefault="00F043EE" w:rsidP="00F043EE">
            <w:pPr>
              <w:rPr>
                <w:b/>
                <w:bCs/>
              </w:rPr>
            </w:pPr>
            <w:r w:rsidRPr="002F6451">
              <w:rPr>
                <w:b/>
                <w:bCs/>
              </w:rPr>
              <w:t>TOTAL</w:t>
            </w:r>
          </w:p>
        </w:tc>
        <w:tc>
          <w:tcPr>
            <w:tcW w:w="1502" w:type="dxa"/>
            <w:shd w:val="clear" w:color="auto" w:fill="auto"/>
          </w:tcPr>
          <w:p w:rsidR="00F043EE" w:rsidRPr="002F6451" w:rsidRDefault="00F043EE" w:rsidP="00F043EE">
            <w:pPr>
              <w:jc w:val="center"/>
              <w:rPr>
                <w:b/>
                <w:bCs/>
              </w:rPr>
            </w:pPr>
            <w:r w:rsidRPr="002F6451">
              <w:rPr>
                <w:b/>
                <w:bCs/>
              </w:rPr>
              <w:t> </w:t>
            </w:r>
          </w:p>
        </w:tc>
        <w:tc>
          <w:tcPr>
            <w:tcW w:w="3010" w:type="dxa"/>
            <w:shd w:val="clear" w:color="auto" w:fill="auto"/>
          </w:tcPr>
          <w:p w:rsidR="00F043EE" w:rsidRPr="002F6451" w:rsidRDefault="00F043EE" w:rsidP="00F043EE">
            <w:pPr>
              <w:jc w:val="center"/>
              <w:rPr>
                <w:b/>
                <w:bCs/>
              </w:rPr>
            </w:pPr>
            <w:r w:rsidRPr="002F6451">
              <w:rPr>
                <w:b/>
                <w:bCs/>
              </w:rPr>
              <w:t>464,84</w:t>
            </w:r>
          </w:p>
        </w:tc>
        <w:tc>
          <w:tcPr>
            <w:tcW w:w="2817" w:type="dxa"/>
            <w:shd w:val="clear" w:color="auto" w:fill="auto"/>
          </w:tcPr>
          <w:p w:rsidR="00F043EE" w:rsidRPr="002F6451" w:rsidRDefault="00F043EE" w:rsidP="00F043EE">
            <w:pPr>
              <w:jc w:val="center"/>
              <w:rPr>
                <w:b/>
                <w:bCs/>
              </w:rPr>
            </w:pPr>
            <w:r w:rsidRPr="002F6451">
              <w:rPr>
                <w:b/>
                <w:bCs/>
              </w:rPr>
              <w:t>5.578,02</w:t>
            </w:r>
          </w:p>
        </w:tc>
      </w:tr>
    </w:tbl>
    <w:p w:rsidR="00F043EE" w:rsidRPr="002F6451" w:rsidRDefault="00F043EE" w:rsidP="00F043EE">
      <w:pPr>
        <w:tabs>
          <w:tab w:val="left" w:pos="10499"/>
        </w:tabs>
        <w:rPr>
          <w:bCs/>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3255"/>
        <w:gridCol w:w="1440"/>
        <w:gridCol w:w="2997"/>
        <w:gridCol w:w="2956"/>
      </w:tblGrid>
      <w:tr w:rsidR="00F043EE" w:rsidRPr="002F6451">
        <w:trPr>
          <w:trHeight w:val="516"/>
        </w:trPr>
        <w:tc>
          <w:tcPr>
            <w:tcW w:w="3255" w:type="dxa"/>
            <w:shd w:val="clear" w:color="auto" w:fill="auto"/>
            <w:tcMar>
              <w:top w:w="15" w:type="dxa"/>
              <w:left w:w="15" w:type="dxa"/>
              <w:bottom w:w="0" w:type="dxa"/>
              <w:right w:w="15" w:type="dxa"/>
            </w:tcMar>
          </w:tcPr>
          <w:p w:rsidR="00F043EE" w:rsidRPr="002F6451" w:rsidRDefault="00F043EE" w:rsidP="00F043EE">
            <w:pPr>
              <w:rPr>
                <w:b/>
                <w:bCs/>
              </w:rPr>
            </w:pPr>
            <w:r w:rsidRPr="002F6451">
              <w:rPr>
                <w:b/>
                <w:bCs/>
              </w:rPr>
              <w:t>Valor del agua</w:t>
            </w:r>
          </w:p>
        </w:tc>
        <w:tc>
          <w:tcPr>
            <w:tcW w:w="1440" w:type="dxa"/>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 xml:space="preserve"> Valor ($/m</w:t>
            </w:r>
            <w:r w:rsidRPr="002F6451">
              <w:rPr>
                <w:b/>
                <w:bCs/>
                <w:vertAlign w:val="superscript"/>
              </w:rPr>
              <w:t>3</w:t>
            </w:r>
            <w:r w:rsidRPr="002F6451">
              <w:rPr>
                <w:b/>
                <w:bCs/>
              </w:rPr>
              <w:t>) *</w:t>
            </w:r>
          </w:p>
        </w:tc>
        <w:tc>
          <w:tcPr>
            <w:tcW w:w="2997" w:type="dxa"/>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Ingresos potenciales</w:t>
            </w:r>
          </w:p>
          <w:p w:rsidR="00F043EE" w:rsidRPr="002F6451" w:rsidRDefault="00F043EE" w:rsidP="00F043EE">
            <w:pPr>
              <w:jc w:val="center"/>
              <w:rPr>
                <w:b/>
                <w:bCs/>
              </w:rPr>
            </w:pPr>
            <w:r w:rsidRPr="002F6451">
              <w:rPr>
                <w:b/>
                <w:bCs/>
              </w:rPr>
              <w:t xml:space="preserve"> ($)/mes</w:t>
            </w:r>
          </w:p>
        </w:tc>
        <w:tc>
          <w:tcPr>
            <w:tcW w:w="2956" w:type="dxa"/>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Ingresos potenciales ($)/año</w:t>
            </w:r>
          </w:p>
        </w:tc>
      </w:tr>
      <w:tr w:rsidR="00F043EE" w:rsidRPr="002F6451">
        <w:trPr>
          <w:trHeight w:val="510"/>
        </w:trPr>
        <w:tc>
          <w:tcPr>
            <w:tcW w:w="3255" w:type="dxa"/>
            <w:shd w:val="clear" w:color="auto" w:fill="auto"/>
            <w:tcMar>
              <w:top w:w="15" w:type="dxa"/>
              <w:left w:w="15" w:type="dxa"/>
              <w:bottom w:w="0" w:type="dxa"/>
              <w:right w:w="15" w:type="dxa"/>
            </w:tcMar>
          </w:tcPr>
          <w:p w:rsidR="00F043EE" w:rsidRPr="002F6451" w:rsidRDefault="00F043EE" w:rsidP="00F043EE">
            <w:r w:rsidRPr="002F6451">
              <w:t>Valor real del agua por m3 (incluido componentes ambientales)</w:t>
            </w:r>
          </w:p>
        </w:tc>
        <w:tc>
          <w:tcPr>
            <w:tcW w:w="1440" w:type="dxa"/>
            <w:shd w:val="clear" w:color="auto" w:fill="auto"/>
            <w:tcMar>
              <w:top w:w="15" w:type="dxa"/>
              <w:left w:w="15" w:type="dxa"/>
              <w:bottom w:w="0" w:type="dxa"/>
              <w:right w:w="15" w:type="dxa"/>
            </w:tcMar>
          </w:tcPr>
          <w:p w:rsidR="00F043EE" w:rsidRPr="002F6451" w:rsidRDefault="00F043EE" w:rsidP="00F043EE">
            <w:pPr>
              <w:jc w:val="center"/>
            </w:pPr>
            <w:r w:rsidRPr="002F6451">
              <w:t>0,22</w:t>
            </w:r>
          </w:p>
        </w:tc>
        <w:tc>
          <w:tcPr>
            <w:tcW w:w="2997" w:type="dxa"/>
            <w:shd w:val="clear" w:color="auto" w:fill="auto"/>
            <w:tcMar>
              <w:top w:w="15" w:type="dxa"/>
              <w:left w:w="15" w:type="dxa"/>
              <w:bottom w:w="0" w:type="dxa"/>
              <w:right w:w="15" w:type="dxa"/>
            </w:tcMar>
          </w:tcPr>
          <w:p w:rsidR="00F043EE" w:rsidRPr="002F6451" w:rsidRDefault="00F043EE" w:rsidP="00F043EE">
            <w:pPr>
              <w:jc w:val="center"/>
            </w:pPr>
            <w:r w:rsidRPr="002F6451">
              <w:t>768,90</w:t>
            </w:r>
          </w:p>
        </w:tc>
        <w:tc>
          <w:tcPr>
            <w:tcW w:w="2956" w:type="dxa"/>
            <w:shd w:val="clear" w:color="auto" w:fill="auto"/>
            <w:tcMar>
              <w:top w:w="15" w:type="dxa"/>
              <w:left w:w="15" w:type="dxa"/>
              <w:bottom w:w="0" w:type="dxa"/>
              <w:right w:w="15" w:type="dxa"/>
            </w:tcMar>
          </w:tcPr>
          <w:p w:rsidR="00F043EE" w:rsidRPr="002F6451" w:rsidRDefault="00F043EE" w:rsidP="00F043EE">
            <w:pPr>
              <w:jc w:val="center"/>
            </w:pPr>
            <w:r w:rsidRPr="002F6451">
              <w:t>9.226,80</w:t>
            </w:r>
          </w:p>
        </w:tc>
      </w:tr>
      <w:tr w:rsidR="00F043EE" w:rsidRPr="002F6451">
        <w:trPr>
          <w:trHeight w:val="270"/>
        </w:trPr>
        <w:tc>
          <w:tcPr>
            <w:tcW w:w="3255" w:type="dxa"/>
            <w:shd w:val="clear" w:color="auto" w:fill="auto"/>
            <w:tcMar>
              <w:top w:w="15" w:type="dxa"/>
              <w:left w:w="15" w:type="dxa"/>
              <w:bottom w:w="0" w:type="dxa"/>
              <w:right w:w="15" w:type="dxa"/>
            </w:tcMar>
          </w:tcPr>
          <w:p w:rsidR="00F043EE" w:rsidRPr="002F6451" w:rsidRDefault="00F043EE" w:rsidP="00F043EE">
            <w:pPr>
              <w:rPr>
                <w:b/>
                <w:bCs/>
              </w:rPr>
            </w:pPr>
            <w:r w:rsidRPr="002F6451">
              <w:rPr>
                <w:b/>
                <w:bCs/>
              </w:rPr>
              <w:t>TOTAL</w:t>
            </w:r>
          </w:p>
        </w:tc>
        <w:tc>
          <w:tcPr>
            <w:tcW w:w="1440" w:type="dxa"/>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 </w:t>
            </w:r>
          </w:p>
        </w:tc>
        <w:tc>
          <w:tcPr>
            <w:tcW w:w="2997" w:type="dxa"/>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768,90</w:t>
            </w:r>
          </w:p>
        </w:tc>
        <w:tc>
          <w:tcPr>
            <w:tcW w:w="2956" w:type="dxa"/>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9.226,80</w:t>
            </w:r>
          </w:p>
        </w:tc>
      </w:tr>
      <w:tr w:rsidR="00F043EE" w:rsidRPr="002F6451">
        <w:trPr>
          <w:trHeight w:val="270"/>
        </w:trPr>
        <w:tc>
          <w:tcPr>
            <w:tcW w:w="10648" w:type="dxa"/>
            <w:gridSpan w:val="4"/>
            <w:shd w:val="clear" w:color="auto" w:fill="auto"/>
            <w:tcMar>
              <w:top w:w="15" w:type="dxa"/>
              <w:left w:w="15" w:type="dxa"/>
              <w:bottom w:w="0" w:type="dxa"/>
              <w:right w:w="15" w:type="dxa"/>
            </w:tcMar>
          </w:tcPr>
          <w:p w:rsidR="00F043EE" w:rsidRPr="002F6451" w:rsidRDefault="00F043EE" w:rsidP="00F043EE">
            <w:pPr>
              <w:rPr>
                <w:b/>
                <w:bCs/>
              </w:rPr>
            </w:pPr>
            <w:r w:rsidRPr="002F6451">
              <w:rPr>
                <w:b/>
                <w:bCs/>
              </w:rPr>
              <w:t xml:space="preserve">* </w:t>
            </w:r>
            <w:r w:rsidRPr="002F6451">
              <w:rPr>
                <w:bCs/>
              </w:rPr>
              <w:t xml:space="preserve">Valor obtenido de multiplicar $0,22 por </w:t>
            </w:r>
            <w:smartTag w:uri="urn:schemas-microsoft-com:office:smarttags" w:element="metricconverter">
              <w:smartTagPr>
                <w:attr w:name="ProductID" w:val="15 m3"/>
              </w:smartTagPr>
              <w:r w:rsidRPr="002F6451">
                <w:rPr>
                  <w:bCs/>
                </w:rPr>
                <w:t>15 m3</w:t>
              </w:r>
            </w:smartTag>
            <w:r w:rsidRPr="002F6451">
              <w:rPr>
                <w:bCs/>
              </w:rPr>
              <w:t xml:space="preserve"> de consumo promedio por 233 usuarios del sistema.</w:t>
            </w:r>
          </w:p>
        </w:tc>
      </w:tr>
    </w:tbl>
    <w:p w:rsidR="00F043EE" w:rsidRPr="002F6451" w:rsidRDefault="00F043EE" w:rsidP="00F043EE">
      <w:pPr>
        <w:tabs>
          <w:tab w:val="left" w:pos="10499"/>
        </w:tabs>
        <w:jc w:val="both"/>
        <w:rPr>
          <w:bCs/>
        </w:rPr>
      </w:pPr>
    </w:p>
    <w:tbl>
      <w:tblPr>
        <w:tblW w:w="0" w:type="auto"/>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2817"/>
        <w:gridCol w:w="1682"/>
        <w:gridCol w:w="3234"/>
        <w:gridCol w:w="2902"/>
      </w:tblGrid>
      <w:tr w:rsidR="00F043EE" w:rsidRPr="002F6451">
        <w:trPr>
          <w:trHeight w:val="765"/>
        </w:trPr>
        <w:tc>
          <w:tcPr>
            <w:tcW w:w="0" w:type="auto"/>
            <w:shd w:val="clear" w:color="auto" w:fill="auto"/>
          </w:tcPr>
          <w:p w:rsidR="00F043EE" w:rsidRPr="002F6451" w:rsidRDefault="00F043EE" w:rsidP="00F043EE">
            <w:pPr>
              <w:rPr>
                <w:b/>
                <w:bCs/>
              </w:rPr>
            </w:pPr>
            <w:r w:rsidRPr="002F6451">
              <w:rPr>
                <w:b/>
                <w:bCs/>
              </w:rPr>
              <w:t>Valor del agua</w:t>
            </w:r>
          </w:p>
        </w:tc>
        <w:tc>
          <w:tcPr>
            <w:tcW w:w="0" w:type="auto"/>
            <w:shd w:val="clear" w:color="auto" w:fill="auto"/>
          </w:tcPr>
          <w:p w:rsidR="00F043EE" w:rsidRPr="002F6451" w:rsidRDefault="00F043EE" w:rsidP="00F043EE">
            <w:pPr>
              <w:jc w:val="center"/>
              <w:rPr>
                <w:b/>
                <w:bCs/>
              </w:rPr>
            </w:pPr>
            <w:r w:rsidRPr="002F6451">
              <w:rPr>
                <w:b/>
                <w:bCs/>
              </w:rPr>
              <w:t xml:space="preserve"> Valor ($/m</w:t>
            </w:r>
            <w:r w:rsidRPr="002F6451">
              <w:rPr>
                <w:b/>
                <w:bCs/>
                <w:vertAlign w:val="superscript"/>
              </w:rPr>
              <w:t>3</w:t>
            </w:r>
            <w:r w:rsidRPr="002F6451">
              <w:rPr>
                <w:b/>
                <w:bCs/>
              </w:rPr>
              <w:t>)*</w:t>
            </w:r>
          </w:p>
        </w:tc>
        <w:tc>
          <w:tcPr>
            <w:tcW w:w="3209" w:type="dxa"/>
            <w:shd w:val="clear" w:color="auto" w:fill="auto"/>
          </w:tcPr>
          <w:p w:rsidR="00F043EE" w:rsidRPr="002F6451" w:rsidRDefault="00F043EE" w:rsidP="00F043EE">
            <w:pPr>
              <w:jc w:val="center"/>
              <w:rPr>
                <w:b/>
                <w:bCs/>
              </w:rPr>
            </w:pPr>
            <w:r w:rsidRPr="002F6451">
              <w:rPr>
                <w:b/>
                <w:bCs/>
              </w:rPr>
              <w:t xml:space="preserve">Ingresos potenciales </w:t>
            </w:r>
          </w:p>
          <w:p w:rsidR="00F043EE" w:rsidRPr="002F6451" w:rsidRDefault="00F043EE" w:rsidP="00F043EE">
            <w:pPr>
              <w:jc w:val="center"/>
              <w:rPr>
                <w:b/>
                <w:bCs/>
              </w:rPr>
            </w:pPr>
            <w:r w:rsidRPr="002F6451">
              <w:rPr>
                <w:b/>
                <w:bCs/>
              </w:rPr>
              <w:t>($)/mes</w:t>
            </w:r>
          </w:p>
        </w:tc>
        <w:tc>
          <w:tcPr>
            <w:tcW w:w="2880" w:type="dxa"/>
            <w:shd w:val="clear" w:color="auto" w:fill="auto"/>
          </w:tcPr>
          <w:p w:rsidR="00F043EE" w:rsidRPr="002F6451" w:rsidRDefault="00F043EE" w:rsidP="00F043EE">
            <w:pPr>
              <w:jc w:val="center"/>
              <w:rPr>
                <w:b/>
                <w:bCs/>
              </w:rPr>
            </w:pPr>
            <w:r w:rsidRPr="002F6451">
              <w:rPr>
                <w:b/>
                <w:bCs/>
              </w:rPr>
              <w:t>Ingresos potenciales ($)/año</w:t>
            </w:r>
          </w:p>
        </w:tc>
      </w:tr>
      <w:tr w:rsidR="00F043EE" w:rsidRPr="002F6451">
        <w:trPr>
          <w:trHeight w:val="315"/>
        </w:trPr>
        <w:tc>
          <w:tcPr>
            <w:tcW w:w="0" w:type="auto"/>
            <w:shd w:val="clear" w:color="auto" w:fill="auto"/>
          </w:tcPr>
          <w:p w:rsidR="00F043EE" w:rsidRPr="002F6451" w:rsidRDefault="00F043EE" w:rsidP="00F043EE">
            <w:r w:rsidRPr="002F6451">
              <w:t xml:space="preserve">Valor real del agua por m3 </w:t>
            </w:r>
          </w:p>
        </w:tc>
        <w:tc>
          <w:tcPr>
            <w:tcW w:w="0" w:type="auto"/>
            <w:shd w:val="clear" w:color="auto" w:fill="auto"/>
          </w:tcPr>
          <w:p w:rsidR="00F043EE" w:rsidRPr="002F6451" w:rsidRDefault="00F043EE" w:rsidP="00F043EE">
            <w:pPr>
              <w:jc w:val="center"/>
            </w:pPr>
            <w:r w:rsidRPr="002F6451">
              <w:t>0,25</w:t>
            </w:r>
          </w:p>
        </w:tc>
        <w:tc>
          <w:tcPr>
            <w:tcW w:w="3209" w:type="dxa"/>
            <w:shd w:val="clear" w:color="auto" w:fill="auto"/>
          </w:tcPr>
          <w:p w:rsidR="00F043EE" w:rsidRPr="002F6451" w:rsidRDefault="00F043EE" w:rsidP="00F043EE">
            <w:pPr>
              <w:jc w:val="center"/>
            </w:pPr>
            <w:r w:rsidRPr="002F6451">
              <w:t>873,75</w:t>
            </w:r>
          </w:p>
        </w:tc>
        <w:tc>
          <w:tcPr>
            <w:tcW w:w="2880" w:type="dxa"/>
            <w:shd w:val="clear" w:color="auto" w:fill="auto"/>
          </w:tcPr>
          <w:p w:rsidR="00F043EE" w:rsidRPr="002F6451" w:rsidRDefault="00F043EE" w:rsidP="00F043EE">
            <w:pPr>
              <w:jc w:val="center"/>
            </w:pPr>
            <w:r w:rsidRPr="002F6451">
              <w:t>10.485,00</w:t>
            </w:r>
          </w:p>
        </w:tc>
      </w:tr>
      <w:tr w:rsidR="00F043EE" w:rsidRPr="002F6451">
        <w:trPr>
          <w:trHeight w:val="315"/>
        </w:trPr>
        <w:tc>
          <w:tcPr>
            <w:tcW w:w="0" w:type="auto"/>
            <w:shd w:val="clear" w:color="auto" w:fill="auto"/>
          </w:tcPr>
          <w:p w:rsidR="00F043EE" w:rsidRPr="002F6451" w:rsidRDefault="00F043EE" w:rsidP="00F043EE">
            <w:pPr>
              <w:rPr>
                <w:b/>
                <w:bCs/>
              </w:rPr>
            </w:pPr>
            <w:r w:rsidRPr="002F6451">
              <w:rPr>
                <w:b/>
                <w:bCs/>
              </w:rPr>
              <w:t>TOTAL</w:t>
            </w:r>
          </w:p>
        </w:tc>
        <w:tc>
          <w:tcPr>
            <w:tcW w:w="0" w:type="auto"/>
            <w:shd w:val="clear" w:color="auto" w:fill="auto"/>
          </w:tcPr>
          <w:p w:rsidR="00F043EE" w:rsidRPr="002F6451" w:rsidRDefault="00F043EE" w:rsidP="00F043EE">
            <w:pPr>
              <w:jc w:val="center"/>
              <w:rPr>
                <w:b/>
                <w:bCs/>
              </w:rPr>
            </w:pPr>
            <w:r w:rsidRPr="002F6451">
              <w:rPr>
                <w:b/>
                <w:bCs/>
              </w:rPr>
              <w:t> </w:t>
            </w:r>
          </w:p>
        </w:tc>
        <w:tc>
          <w:tcPr>
            <w:tcW w:w="3209" w:type="dxa"/>
            <w:shd w:val="clear" w:color="auto" w:fill="auto"/>
          </w:tcPr>
          <w:p w:rsidR="00F043EE" w:rsidRPr="002F6451" w:rsidRDefault="00F043EE" w:rsidP="00F043EE">
            <w:pPr>
              <w:jc w:val="center"/>
              <w:rPr>
                <w:b/>
                <w:bCs/>
              </w:rPr>
            </w:pPr>
            <w:r w:rsidRPr="002F6451">
              <w:rPr>
                <w:b/>
                <w:bCs/>
              </w:rPr>
              <w:t>873,75</w:t>
            </w:r>
          </w:p>
        </w:tc>
        <w:tc>
          <w:tcPr>
            <w:tcW w:w="2880" w:type="dxa"/>
            <w:shd w:val="clear" w:color="auto" w:fill="auto"/>
          </w:tcPr>
          <w:p w:rsidR="00F043EE" w:rsidRPr="002F6451" w:rsidRDefault="00F043EE" w:rsidP="00F043EE">
            <w:pPr>
              <w:jc w:val="center"/>
              <w:rPr>
                <w:b/>
                <w:bCs/>
              </w:rPr>
            </w:pPr>
            <w:r w:rsidRPr="002F6451">
              <w:rPr>
                <w:b/>
                <w:bCs/>
              </w:rPr>
              <w:t>10.485,00</w:t>
            </w:r>
          </w:p>
        </w:tc>
      </w:tr>
      <w:tr w:rsidR="00F043EE" w:rsidRPr="002F6451">
        <w:trPr>
          <w:trHeight w:val="435"/>
        </w:trPr>
        <w:tc>
          <w:tcPr>
            <w:tcW w:w="10635" w:type="dxa"/>
            <w:gridSpan w:val="4"/>
            <w:shd w:val="clear" w:color="auto" w:fill="auto"/>
          </w:tcPr>
          <w:p w:rsidR="00F043EE" w:rsidRPr="002F6451" w:rsidRDefault="00F043EE" w:rsidP="00F043EE">
            <w:pPr>
              <w:jc w:val="both"/>
              <w:rPr>
                <w:b/>
                <w:bCs/>
              </w:rPr>
            </w:pPr>
            <w:r w:rsidRPr="002F6451">
              <w:rPr>
                <w:b/>
                <w:bCs/>
              </w:rPr>
              <w:t>*</w:t>
            </w:r>
            <w:r w:rsidRPr="002F6451">
              <w:t xml:space="preserve"> Valor considerado por encima de su consumo base (</w:t>
            </w:r>
            <w:smartTag w:uri="urn:schemas-microsoft-com:office:smarttags" w:element="metricconverter">
              <w:smartTagPr>
                <w:attr w:name="ProductID" w:val="15 m3"/>
              </w:smartTagPr>
              <w:r w:rsidRPr="002F6451">
                <w:t>15 m3</w:t>
              </w:r>
            </w:smartTag>
            <w:r w:rsidRPr="002F6451">
              <w:t>).</w:t>
            </w:r>
          </w:p>
        </w:tc>
      </w:tr>
    </w:tbl>
    <w:p w:rsidR="00F043EE" w:rsidRPr="002F6451" w:rsidRDefault="00F043EE" w:rsidP="00F043EE">
      <w:pPr>
        <w:tabs>
          <w:tab w:val="left" w:pos="10499"/>
        </w:tabs>
        <w:jc w:val="both"/>
        <w:rPr>
          <w:bCs/>
        </w:rPr>
      </w:pPr>
    </w:p>
    <w:p w:rsidR="00F043EE" w:rsidRPr="009307C4" w:rsidRDefault="00F043EE" w:rsidP="00F043EE">
      <w:pPr>
        <w:tabs>
          <w:tab w:val="left" w:pos="10499"/>
        </w:tabs>
        <w:jc w:val="both"/>
        <w:rPr>
          <w:b/>
          <w:bCs/>
        </w:rPr>
      </w:pPr>
      <w:r w:rsidRPr="002F6451">
        <w:rPr>
          <w:bCs/>
        </w:rPr>
        <w:br w:type="page"/>
      </w:r>
      <w:r w:rsidRPr="009307C4">
        <w:rPr>
          <w:b/>
          <w:bCs/>
        </w:rPr>
        <w:t>Egresos</w:t>
      </w:r>
    </w:p>
    <w:p w:rsidR="00F043EE" w:rsidRPr="002F6451" w:rsidRDefault="00F043EE" w:rsidP="00F043EE">
      <w:pPr>
        <w:tabs>
          <w:tab w:val="left" w:pos="10499"/>
        </w:tabs>
        <w:jc w:val="both"/>
        <w:rPr>
          <w:bCs/>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tblPr>
      <w:tblGrid>
        <w:gridCol w:w="7515"/>
        <w:gridCol w:w="2549"/>
        <w:gridCol w:w="2120"/>
      </w:tblGrid>
      <w:tr w:rsidR="00F043EE" w:rsidRPr="002F6451">
        <w:trPr>
          <w:trHeight w:val="396"/>
        </w:trPr>
        <w:tc>
          <w:tcPr>
            <w:tcW w:w="3084" w:type="pct"/>
            <w:shd w:val="clear" w:color="auto" w:fill="auto"/>
            <w:tcMar>
              <w:top w:w="15" w:type="dxa"/>
              <w:left w:w="15" w:type="dxa"/>
              <w:bottom w:w="0" w:type="dxa"/>
              <w:right w:w="15" w:type="dxa"/>
            </w:tcMar>
          </w:tcPr>
          <w:p w:rsidR="00F043EE" w:rsidRPr="002F6451" w:rsidRDefault="00F043EE" w:rsidP="00F043EE">
            <w:pPr>
              <w:jc w:val="both"/>
              <w:rPr>
                <w:b/>
                <w:bCs/>
              </w:rPr>
            </w:pPr>
            <w:r w:rsidRPr="002F6451">
              <w:rPr>
                <w:b/>
                <w:bCs/>
              </w:rPr>
              <w:t xml:space="preserve">Costos de protección </w:t>
            </w:r>
          </w:p>
        </w:tc>
        <w:tc>
          <w:tcPr>
            <w:tcW w:w="1046"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Valor mensual $</w:t>
            </w:r>
          </w:p>
        </w:tc>
        <w:tc>
          <w:tcPr>
            <w:tcW w:w="870"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Valor anual $</w:t>
            </w:r>
          </w:p>
        </w:tc>
      </w:tr>
      <w:tr w:rsidR="00F043EE" w:rsidRPr="002F6451">
        <w:trPr>
          <w:trHeight w:val="255"/>
        </w:trPr>
        <w:tc>
          <w:tcPr>
            <w:tcW w:w="3084" w:type="pct"/>
            <w:shd w:val="clear" w:color="auto" w:fill="auto"/>
            <w:tcMar>
              <w:top w:w="15" w:type="dxa"/>
              <w:left w:w="15" w:type="dxa"/>
              <w:bottom w:w="0" w:type="dxa"/>
              <w:right w:w="15" w:type="dxa"/>
            </w:tcMar>
          </w:tcPr>
          <w:p w:rsidR="00F043EE" w:rsidRPr="002F6451" w:rsidRDefault="00F043EE" w:rsidP="00F043EE">
            <w:pPr>
              <w:jc w:val="both"/>
            </w:pPr>
            <w:r w:rsidRPr="002F6451">
              <w:t xml:space="preserve">Salario de equipo de vigilancia </w:t>
            </w:r>
          </w:p>
        </w:tc>
        <w:tc>
          <w:tcPr>
            <w:tcW w:w="1046" w:type="pct"/>
            <w:shd w:val="clear" w:color="auto" w:fill="auto"/>
            <w:tcMar>
              <w:top w:w="15" w:type="dxa"/>
              <w:left w:w="15" w:type="dxa"/>
              <w:bottom w:w="0" w:type="dxa"/>
              <w:right w:w="15" w:type="dxa"/>
            </w:tcMar>
          </w:tcPr>
          <w:p w:rsidR="00F043EE" w:rsidRPr="002F6451" w:rsidRDefault="00F043EE" w:rsidP="00F043EE">
            <w:pPr>
              <w:jc w:val="center"/>
            </w:pPr>
            <w:r w:rsidRPr="002F6451">
              <w:t>90</w:t>
            </w:r>
          </w:p>
        </w:tc>
        <w:tc>
          <w:tcPr>
            <w:tcW w:w="870" w:type="pct"/>
            <w:shd w:val="clear" w:color="auto" w:fill="auto"/>
            <w:tcMar>
              <w:top w:w="15" w:type="dxa"/>
              <w:left w:w="15" w:type="dxa"/>
              <w:bottom w:w="0" w:type="dxa"/>
              <w:right w:w="15" w:type="dxa"/>
            </w:tcMar>
          </w:tcPr>
          <w:p w:rsidR="00F043EE" w:rsidRPr="002F6451" w:rsidRDefault="00F043EE" w:rsidP="00F043EE">
            <w:pPr>
              <w:jc w:val="center"/>
            </w:pPr>
            <w:r w:rsidRPr="002F6451">
              <w:t>1080</w:t>
            </w:r>
          </w:p>
        </w:tc>
      </w:tr>
      <w:tr w:rsidR="00F043EE" w:rsidRPr="002F6451">
        <w:trPr>
          <w:trHeight w:val="360"/>
        </w:trPr>
        <w:tc>
          <w:tcPr>
            <w:tcW w:w="3084" w:type="pct"/>
            <w:shd w:val="clear" w:color="auto" w:fill="auto"/>
            <w:tcMar>
              <w:top w:w="15" w:type="dxa"/>
              <w:left w:w="15" w:type="dxa"/>
              <w:bottom w:w="0" w:type="dxa"/>
              <w:right w:w="15" w:type="dxa"/>
            </w:tcMar>
          </w:tcPr>
          <w:p w:rsidR="00F043EE" w:rsidRPr="002F6451" w:rsidRDefault="00F043EE" w:rsidP="00F043EE">
            <w:pPr>
              <w:jc w:val="both"/>
            </w:pPr>
            <w:r w:rsidRPr="002F6451">
              <w:t xml:space="preserve">Capacitación sistemas silvopastoriles y pecuarios </w:t>
            </w:r>
          </w:p>
        </w:tc>
        <w:tc>
          <w:tcPr>
            <w:tcW w:w="1046" w:type="pct"/>
            <w:shd w:val="clear" w:color="auto" w:fill="auto"/>
            <w:tcMar>
              <w:top w:w="15" w:type="dxa"/>
              <w:left w:w="15" w:type="dxa"/>
              <w:bottom w:w="0" w:type="dxa"/>
              <w:right w:w="15" w:type="dxa"/>
            </w:tcMar>
          </w:tcPr>
          <w:p w:rsidR="00F043EE" w:rsidRPr="002F6451" w:rsidRDefault="00F043EE" w:rsidP="00F043EE">
            <w:pPr>
              <w:jc w:val="center"/>
            </w:pPr>
            <w:r w:rsidRPr="002F6451">
              <w:t>111,5</w:t>
            </w:r>
          </w:p>
        </w:tc>
        <w:tc>
          <w:tcPr>
            <w:tcW w:w="870" w:type="pct"/>
            <w:shd w:val="clear" w:color="auto" w:fill="auto"/>
            <w:tcMar>
              <w:top w:w="15" w:type="dxa"/>
              <w:left w:w="15" w:type="dxa"/>
              <w:bottom w:w="0" w:type="dxa"/>
              <w:right w:w="15" w:type="dxa"/>
            </w:tcMar>
          </w:tcPr>
          <w:p w:rsidR="00F043EE" w:rsidRPr="002F6451" w:rsidRDefault="00F043EE" w:rsidP="00F043EE">
            <w:pPr>
              <w:jc w:val="center"/>
            </w:pPr>
            <w:r w:rsidRPr="002F6451">
              <w:t>1338</w:t>
            </w:r>
          </w:p>
        </w:tc>
      </w:tr>
      <w:tr w:rsidR="00F043EE" w:rsidRPr="002F6451">
        <w:trPr>
          <w:trHeight w:val="354"/>
        </w:trPr>
        <w:tc>
          <w:tcPr>
            <w:tcW w:w="3084" w:type="pct"/>
            <w:shd w:val="clear" w:color="auto" w:fill="auto"/>
            <w:tcMar>
              <w:top w:w="15" w:type="dxa"/>
              <w:left w:w="15" w:type="dxa"/>
              <w:bottom w:w="0" w:type="dxa"/>
              <w:right w:w="15" w:type="dxa"/>
            </w:tcMar>
          </w:tcPr>
          <w:p w:rsidR="00F043EE" w:rsidRPr="002F6451" w:rsidRDefault="00F043EE" w:rsidP="00F043EE">
            <w:pPr>
              <w:jc w:val="both"/>
            </w:pPr>
            <w:r w:rsidRPr="002F6451">
              <w:t>Manejo forestal Sist. Silvopastoriles</w:t>
            </w:r>
          </w:p>
        </w:tc>
        <w:tc>
          <w:tcPr>
            <w:tcW w:w="1046" w:type="pct"/>
            <w:shd w:val="clear" w:color="auto" w:fill="auto"/>
            <w:tcMar>
              <w:top w:w="15" w:type="dxa"/>
              <w:left w:w="15" w:type="dxa"/>
              <w:bottom w:w="0" w:type="dxa"/>
              <w:right w:w="15" w:type="dxa"/>
            </w:tcMar>
          </w:tcPr>
          <w:p w:rsidR="00F043EE" w:rsidRPr="002F6451" w:rsidRDefault="00F043EE" w:rsidP="00F043EE">
            <w:pPr>
              <w:jc w:val="center"/>
            </w:pPr>
            <w:r w:rsidRPr="002F6451">
              <w:t>325,84</w:t>
            </w:r>
          </w:p>
        </w:tc>
        <w:tc>
          <w:tcPr>
            <w:tcW w:w="870" w:type="pct"/>
            <w:shd w:val="clear" w:color="auto" w:fill="auto"/>
            <w:tcMar>
              <w:top w:w="15" w:type="dxa"/>
              <w:left w:w="15" w:type="dxa"/>
              <w:bottom w:w="0" w:type="dxa"/>
              <w:right w:w="15" w:type="dxa"/>
            </w:tcMar>
          </w:tcPr>
          <w:p w:rsidR="00F043EE" w:rsidRPr="002F6451" w:rsidRDefault="00F043EE" w:rsidP="00F043EE">
            <w:pPr>
              <w:jc w:val="center"/>
            </w:pPr>
            <w:r w:rsidRPr="002F6451">
              <w:t>3910,08</w:t>
            </w:r>
          </w:p>
        </w:tc>
      </w:tr>
      <w:tr w:rsidR="00F043EE" w:rsidRPr="002F6451">
        <w:trPr>
          <w:trHeight w:val="322"/>
        </w:trPr>
        <w:tc>
          <w:tcPr>
            <w:tcW w:w="3084" w:type="pct"/>
            <w:shd w:val="clear" w:color="auto" w:fill="auto"/>
            <w:tcMar>
              <w:top w:w="15" w:type="dxa"/>
              <w:left w:w="15" w:type="dxa"/>
              <w:bottom w:w="0" w:type="dxa"/>
              <w:right w:w="15" w:type="dxa"/>
            </w:tcMar>
          </w:tcPr>
          <w:p w:rsidR="00F043EE" w:rsidRPr="002F6451" w:rsidRDefault="00F043EE" w:rsidP="00F043EE">
            <w:pPr>
              <w:jc w:val="both"/>
            </w:pPr>
            <w:r w:rsidRPr="002F6451">
              <w:t>Salario de técnicos sist. Silvopastoril</w:t>
            </w:r>
          </w:p>
        </w:tc>
        <w:tc>
          <w:tcPr>
            <w:tcW w:w="1046" w:type="pct"/>
            <w:shd w:val="clear" w:color="auto" w:fill="auto"/>
            <w:tcMar>
              <w:top w:w="15" w:type="dxa"/>
              <w:left w:w="15" w:type="dxa"/>
              <w:bottom w:w="0" w:type="dxa"/>
              <w:right w:w="15" w:type="dxa"/>
            </w:tcMar>
          </w:tcPr>
          <w:p w:rsidR="00F043EE" w:rsidRPr="002F6451" w:rsidRDefault="00F043EE" w:rsidP="00F043EE">
            <w:pPr>
              <w:jc w:val="center"/>
            </w:pPr>
            <w:r w:rsidRPr="002F6451">
              <w:t>400</w:t>
            </w:r>
          </w:p>
        </w:tc>
        <w:tc>
          <w:tcPr>
            <w:tcW w:w="870" w:type="pct"/>
            <w:shd w:val="clear" w:color="auto" w:fill="auto"/>
            <w:tcMar>
              <w:top w:w="15" w:type="dxa"/>
              <w:left w:w="15" w:type="dxa"/>
              <w:bottom w:w="0" w:type="dxa"/>
              <w:right w:w="15" w:type="dxa"/>
            </w:tcMar>
          </w:tcPr>
          <w:p w:rsidR="00F043EE" w:rsidRPr="002F6451" w:rsidRDefault="00F043EE" w:rsidP="00F043EE">
            <w:pPr>
              <w:jc w:val="center"/>
            </w:pPr>
            <w:r w:rsidRPr="002F6451">
              <w:t>4800</w:t>
            </w:r>
          </w:p>
        </w:tc>
      </w:tr>
      <w:tr w:rsidR="00F043EE" w:rsidRPr="002F6451">
        <w:trPr>
          <w:trHeight w:val="270"/>
        </w:trPr>
        <w:tc>
          <w:tcPr>
            <w:tcW w:w="3084" w:type="pct"/>
            <w:shd w:val="clear" w:color="auto" w:fill="auto"/>
            <w:tcMar>
              <w:top w:w="15" w:type="dxa"/>
              <w:left w:w="15" w:type="dxa"/>
              <w:bottom w:w="0" w:type="dxa"/>
              <w:right w:w="15" w:type="dxa"/>
            </w:tcMar>
          </w:tcPr>
          <w:p w:rsidR="00F043EE" w:rsidRPr="002F6451" w:rsidRDefault="00F043EE" w:rsidP="00F043EE">
            <w:pPr>
              <w:jc w:val="both"/>
              <w:rPr>
                <w:b/>
                <w:bCs/>
              </w:rPr>
            </w:pPr>
            <w:r w:rsidRPr="002F6451">
              <w:rPr>
                <w:b/>
                <w:bCs/>
              </w:rPr>
              <w:t xml:space="preserve">Total </w:t>
            </w:r>
          </w:p>
        </w:tc>
        <w:tc>
          <w:tcPr>
            <w:tcW w:w="1046"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927,34</w:t>
            </w:r>
          </w:p>
        </w:tc>
        <w:tc>
          <w:tcPr>
            <w:tcW w:w="870"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11128,08</w:t>
            </w:r>
          </w:p>
        </w:tc>
      </w:tr>
    </w:tbl>
    <w:p w:rsidR="00F043EE" w:rsidRPr="002F6451" w:rsidRDefault="00F043EE" w:rsidP="00F043EE">
      <w:pPr>
        <w:tabs>
          <w:tab w:val="left" w:pos="10499"/>
        </w:tabs>
        <w:jc w:val="both"/>
        <w:rPr>
          <w:bCs/>
        </w:rPr>
      </w:pPr>
    </w:p>
    <w:p w:rsidR="00F043EE" w:rsidRPr="009307C4" w:rsidRDefault="00F043EE" w:rsidP="00F043EE">
      <w:pPr>
        <w:tabs>
          <w:tab w:val="left" w:pos="10499"/>
        </w:tabs>
        <w:jc w:val="both"/>
        <w:rPr>
          <w:b/>
          <w:bCs/>
        </w:rPr>
      </w:pPr>
      <w:r w:rsidRPr="002F6451">
        <w:rPr>
          <w:b/>
          <w:bCs/>
        </w:rPr>
        <w:t xml:space="preserve"> </w:t>
      </w:r>
      <w:r w:rsidRPr="009307C4">
        <w:rPr>
          <w:b/>
          <w:bCs/>
        </w:rPr>
        <w:t>C</w:t>
      </w:r>
      <w:r w:rsidR="009307C4" w:rsidRPr="009307C4">
        <w:rPr>
          <w:b/>
          <w:bCs/>
        </w:rPr>
        <w:t>apital de trabajo</w:t>
      </w:r>
    </w:p>
    <w:p w:rsidR="00F043EE" w:rsidRPr="002F6451" w:rsidRDefault="00F043EE" w:rsidP="00F043EE">
      <w:pPr>
        <w:tabs>
          <w:tab w:val="left" w:pos="10499"/>
        </w:tabs>
        <w:jc w:val="both"/>
        <w:rPr>
          <w:bCs/>
        </w:rPr>
      </w:pPr>
    </w:p>
    <w:tbl>
      <w:tblPr>
        <w:tblW w:w="0" w:type="auto"/>
        <w:tblInd w:w="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00"/>
      </w:tblPr>
      <w:tblGrid>
        <w:gridCol w:w="2064"/>
        <w:gridCol w:w="852"/>
        <w:gridCol w:w="851"/>
        <w:gridCol w:w="851"/>
        <w:gridCol w:w="851"/>
        <w:gridCol w:w="851"/>
        <w:gridCol w:w="851"/>
        <w:gridCol w:w="851"/>
        <w:gridCol w:w="851"/>
        <w:gridCol w:w="851"/>
        <w:gridCol w:w="851"/>
        <w:gridCol w:w="851"/>
        <w:gridCol w:w="851"/>
      </w:tblGrid>
      <w:tr w:rsidR="004B7476">
        <w:trPr>
          <w:trHeight w:val="270"/>
        </w:trPr>
        <w:tc>
          <w:tcPr>
            <w:tcW w:w="0" w:type="auto"/>
            <w:shd w:val="clear" w:color="auto" w:fill="auto"/>
            <w:noWrap/>
            <w:vAlign w:val="bottom"/>
          </w:tcPr>
          <w:p w:rsidR="004B7476" w:rsidRDefault="004B7476">
            <w:pPr>
              <w:jc w:val="center"/>
              <w:rPr>
                <w:rFonts w:ascii="Century" w:hAnsi="Century" w:cs="Arial"/>
                <w:sz w:val="18"/>
                <w:szCs w:val="18"/>
              </w:rPr>
            </w:pPr>
            <w:r>
              <w:rPr>
                <w:rFonts w:ascii="Century" w:hAnsi="Century" w:cs="Arial"/>
                <w:sz w:val="18"/>
                <w:szCs w:val="18"/>
              </w:rPr>
              <w:t> </w:t>
            </w:r>
          </w:p>
        </w:tc>
        <w:tc>
          <w:tcPr>
            <w:tcW w:w="0" w:type="auto"/>
            <w:shd w:val="clear" w:color="auto" w:fill="auto"/>
            <w:noWrap/>
            <w:vAlign w:val="bottom"/>
          </w:tcPr>
          <w:p w:rsidR="004B7476" w:rsidRDefault="004B7476">
            <w:pPr>
              <w:jc w:val="center"/>
              <w:rPr>
                <w:rFonts w:ascii="Century" w:hAnsi="Century" w:cs="Arial"/>
                <w:b/>
                <w:bCs/>
                <w:sz w:val="18"/>
                <w:szCs w:val="18"/>
              </w:rPr>
            </w:pPr>
            <w:r>
              <w:rPr>
                <w:rFonts w:ascii="Century" w:hAnsi="Century" w:cs="Arial"/>
                <w:b/>
                <w:bCs/>
                <w:sz w:val="18"/>
                <w:szCs w:val="18"/>
              </w:rPr>
              <w:t>Ene</w:t>
            </w:r>
          </w:p>
        </w:tc>
        <w:tc>
          <w:tcPr>
            <w:tcW w:w="0" w:type="auto"/>
            <w:shd w:val="clear" w:color="auto" w:fill="auto"/>
            <w:noWrap/>
            <w:vAlign w:val="bottom"/>
          </w:tcPr>
          <w:p w:rsidR="004B7476" w:rsidRDefault="004B7476">
            <w:pPr>
              <w:jc w:val="center"/>
              <w:rPr>
                <w:rFonts w:ascii="Century" w:hAnsi="Century" w:cs="Arial"/>
                <w:b/>
                <w:bCs/>
                <w:sz w:val="18"/>
                <w:szCs w:val="18"/>
              </w:rPr>
            </w:pPr>
            <w:r>
              <w:rPr>
                <w:rFonts w:ascii="Century" w:hAnsi="Century" w:cs="Arial"/>
                <w:b/>
                <w:bCs/>
                <w:sz w:val="18"/>
                <w:szCs w:val="18"/>
              </w:rPr>
              <w:t>Feb</w:t>
            </w:r>
          </w:p>
        </w:tc>
        <w:tc>
          <w:tcPr>
            <w:tcW w:w="0" w:type="auto"/>
            <w:shd w:val="clear" w:color="auto" w:fill="auto"/>
            <w:noWrap/>
            <w:vAlign w:val="bottom"/>
          </w:tcPr>
          <w:p w:rsidR="004B7476" w:rsidRDefault="004B7476">
            <w:pPr>
              <w:jc w:val="center"/>
              <w:rPr>
                <w:rFonts w:ascii="Century" w:hAnsi="Century" w:cs="Arial"/>
                <w:b/>
                <w:bCs/>
                <w:sz w:val="18"/>
                <w:szCs w:val="18"/>
              </w:rPr>
            </w:pPr>
            <w:r>
              <w:rPr>
                <w:rFonts w:ascii="Century" w:hAnsi="Century" w:cs="Arial"/>
                <w:b/>
                <w:bCs/>
                <w:sz w:val="18"/>
                <w:szCs w:val="18"/>
              </w:rPr>
              <w:t>Mar</w:t>
            </w:r>
          </w:p>
        </w:tc>
        <w:tc>
          <w:tcPr>
            <w:tcW w:w="0" w:type="auto"/>
            <w:shd w:val="clear" w:color="auto" w:fill="auto"/>
            <w:noWrap/>
            <w:vAlign w:val="bottom"/>
          </w:tcPr>
          <w:p w:rsidR="004B7476" w:rsidRDefault="004B7476">
            <w:pPr>
              <w:jc w:val="center"/>
              <w:rPr>
                <w:rFonts w:ascii="Century" w:hAnsi="Century" w:cs="Arial"/>
                <w:b/>
                <w:bCs/>
                <w:sz w:val="18"/>
                <w:szCs w:val="18"/>
              </w:rPr>
            </w:pPr>
            <w:r>
              <w:rPr>
                <w:rFonts w:ascii="Century" w:hAnsi="Century" w:cs="Arial"/>
                <w:b/>
                <w:bCs/>
                <w:sz w:val="18"/>
                <w:szCs w:val="18"/>
              </w:rPr>
              <w:t>Abr</w:t>
            </w:r>
          </w:p>
        </w:tc>
        <w:tc>
          <w:tcPr>
            <w:tcW w:w="0" w:type="auto"/>
            <w:shd w:val="clear" w:color="auto" w:fill="auto"/>
            <w:noWrap/>
            <w:vAlign w:val="bottom"/>
          </w:tcPr>
          <w:p w:rsidR="004B7476" w:rsidRDefault="004B7476">
            <w:pPr>
              <w:jc w:val="center"/>
              <w:rPr>
                <w:rFonts w:ascii="Century" w:hAnsi="Century" w:cs="Arial"/>
                <w:b/>
                <w:bCs/>
                <w:sz w:val="18"/>
                <w:szCs w:val="18"/>
              </w:rPr>
            </w:pPr>
            <w:r>
              <w:rPr>
                <w:rFonts w:ascii="Century" w:hAnsi="Century" w:cs="Arial"/>
                <w:b/>
                <w:bCs/>
                <w:sz w:val="18"/>
                <w:szCs w:val="18"/>
              </w:rPr>
              <w:t>May</w:t>
            </w:r>
          </w:p>
        </w:tc>
        <w:tc>
          <w:tcPr>
            <w:tcW w:w="0" w:type="auto"/>
            <w:shd w:val="clear" w:color="auto" w:fill="auto"/>
            <w:noWrap/>
            <w:vAlign w:val="bottom"/>
          </w:tcPr>
          <w:p w:rsidR="004B7476" w:rsidRDefault="004B7476">
            <w:pPr>
              <w:jc w:val="center"/>
              <w:rPr>
                <w:rFonts w:ascii="Century" w:hAnsi="Century" w:cs="Arial"/>
                <w:b/>
                <w:bCs/>
                <w:sz w:val="18"/>
                <w:szCs w:val="18"/>
              </w:rPr>
            </w:pPr>
            <w:r>
              <w:rPr>
                <w:rFonts w:ascii="Century" w:hAnsi="Century" w:cs="Arial"/>
                <w:b/>
                <w:bCs/>
                <w:sz w:val="18"/>
                <w:szCs w:val="18"/>
              </w:rPr>
              <w:t>Jun</w:t>
            </w:r>
          </w:p>
        </w:tc>
        <w:tc>
          <w:tcPr>
            <w:tcW w:w="0" w:type="auto"/>
            <w:shd w:val="clear" w:color="auto" w:fill="auto"/>
            <w:noWrap/>
            <w:vAlign w:val="bottom"/>
          </w:tcPr>
          <w:p w:rsidR="004B7476" w:rsidRDefault="004B7476">
            <w:pPr>
              <w:jc w:val="center"/>
              <w:rPr>
                <w:rFonts w:ascii="Century" w:hAnsi="Century" w:cs="Arial"/>
                <w:b/>
                <w:bCs/>
                <w:sz w:val="18"/>
                <w:szCs w:val="18"/>
              </w:rPr>
            </w:pPr>
            <w:r>
              <w:rPr>
                <w:rFonts w:ascii="Century" w:hAnsi="Century" w:cs="Arial"/>
                <w:b/>
                <w:bCs/>
                <w:sz w:val="18"/>
                <w:szCs w:val="18"/>
              </w:rPr>
              <w:t>Jul</w:t>
            </w:r>
          </w:p>
        </w:tc>
        <w:tc>
          <w:tcPr>
            <w:tcW w:w="0" w:type="auto"/>
            <w:shd w:val="clear" w:color="auto" w:fill="auto"/>
            <w:noWrap/>
            <w:vAlign w:val="bottom"/>
          </w:tcPr>
          <w:p w:rsidR="004B7476" w:rsidRDefault="004B7476">
            <w:pPr>
              <w:jc w:val="center"/>
              <w:rPr>
                <w:rFonts w:ascii="Century" w:hAnsi="Century" w:cs="Arial"/>
                <w:b/>
                <w:bCs/>
                <w:sz w:val="18"/>
                <w:szCs w:val="18"/>
              </w:rPr>
            </w:pPr>
            <w:r>
              <w:rPr>
                <w:rFonts w:ascii="Century" w:hAnsi="Century" w:cs="Arial"/>
                <w:b/>
                <w:bCs/>
                <w:sz w:val="18"/>
                <w:szCs w:val="18"/>
              </w:rPr>
              <w:t>Ago</w:t>
            </w:r>
          </w:p>
        </w:tc>
        <w:tc>
          <w:tcPr>
            <w:tcW w:w="0" w:type="auto"/>
            <w:shd w:val="clear" w:color="auto" w:fill="auto"/>
            <w:noWrap/>
            <w:vAlign w:val="bottom"/>
          </w:tcPr>
          <w:p w:rsidR="004B7476" w:rsidRDefault="004B7476">
            <w:pPr>
              <w:jc w:val="center"/>
              <w:rPr>
                <w:rFonts w:ascii="Century" w:hAnsi="Century" w:cs="Arial"/>
                <w:b/>
                <w:bCs/>
                <w:sz w:val="18"/>
                <w:szCs w:val="18"/>
              </w:rPr>
            </w:pPr>
            <w:r>
              <w:rPr>
                <w:rFonts w:ascii="Century" w:hAnsi="Century" w:cs="Arial"/>
                <w:b/>
                <w:bCs/>
                <w:sz w:val="18"/>
                <w:szCs w:val="18"/>
              </w:rPr>
              <w:t>Sep</w:t>
            </w:r>
          </w:p>
        </w:tc>
        <w:tc>
          <w:tcPr>
            <w:tcW w:w="0" w:type="auto"/>
            <w:shd w:val="clear" w:color="auto" w:fill="auto"/>
            <w:noWrap/>
            <w:vAlign w:val="bottom"/>
          </w:tcPr>
          <w:p w:rsidR="004B7476" w:rsidRDefault="004B7476">
            <w:pPr>
              <w:jc w:val="center"/>
              <w:rPr>
                <w:rFonts w:ascii="Century" w:hAnsi="Century" w:cs="Arial"/>
                <w:b/>
                <w:bCs/>
                <w:sz w:val="18"/>
                <w:szCs w:val="18"/>
              </w:rPr>
            </w:pPr>
            <w:r>
              <w:rPr>
                <w:rFonts w:ascii="Century" w:hAnsi="Century" w:cs="Arial"/>
                <w:b/>
                <w:bCs/>
                <w:sz w:val="18"/>
                <w:szCs w:val="18"/>
              </w:rPr>
              <w:t>Oct</w:t>
            </w:r>
          </w:p>
        </w:tc>
        <w:tc>
          <w:tcPr>
            <w:tcW w:w="0" w:type="auto"/>
            <w:shd w:val="clear" w:color="auto" w:fill="auto"/>
            <w:noWrap/>
            <w:vAlign w:val="bottom"/>
          </w:tcPr>
          <w:p w:rsidR="004B7476" w:rsidRDefault="004B7476">
            <w:pPr>
              <w:jc w:val="center"/>
              <w:rPr>
                <w:rFonts w:ascii="Century" w:hAnsi="Century" w:cs="Arial"/>
                <w:b/>
                <w:bCs/>
                <w:sz w:val="18"/>
                <w:szCs w:val="18"/>
              </w:rPr>
            </w:pPr>
            <w:r>
              <w:rPr>
                <w:rFonts w:ascii="Century" w:hAnsi="Century" w:cs="Arial"/>
                <w:b/>
                <w:bCs/>
                <w:sz w:val="18"/>
                <w:szCs w:val="18"/>
              </w:rPr>
              <w:t>Nov</w:t>
            </w:r>
          </w:p>
        </w:tc>
        <w:tc>
          <w:tcPr>
            <w:tcW w:w="0" w:type="auto"/>
            <w:shd w:val="clear" w:color="auto" w:fill="auto"/>
            <w:noWrap/>
            <w:vAlign w:val="bottom"/>
          </w:tcPr>
          <w:p w:rsidR="004B7476" w:rsidRDefault="004B7476">
            <w:pPr>
              <w:jc w:val="center"/>
              <w:rPr>
                <w:rFonts w:ascii="Century" w:hAnsi="Century" w:cs="Arial"/>
                <w:b/>
                <w:bCs/>
                <w:sz w:val="18"/>
                <w:szCs w:val="18"/>
              </w:rPr>
            </w:pPr>
            <w:r>
              <w:rPr>
                <w:rFonts w:ascii="Century" w:hAnsi="Century" w:cs="Arial"/>
                <w:b/>
                <w:bCs/>
                <w:sz w:val="18"/>
                <w:szCs w:val="18"/>
              </w:rPr>
              <w:t>Dic</w:t>
            </w:r>
          </w:p>
        </w:tc>
      </w:tr>
      <w:tr w:rsidR="004B7476">
        <w:trPr>
          <w:trHeight w:val="270"/>
        </w:trPr>
        <w:tc>
          <w:tcPr>
            <w:tcW w:w="0" w:type="auto"/>
            <w:shd w:val="clear" w:color="auto" w:fill="auto"/>
            <w:noWrap/>
            <w:vAlign w:val="bottom"/>
          </w:tcPr>
          <w:p w:rsidR="004B7476" w:rsidRDefault="004B7476">
            <w:pPr>
              <w:rPr>
                <w:rFonts w:ascii="Century" w:hAnsi="Century" w:cs="Arial"/>
                <w:b/>
                <w:bCs/>
                <w:sz w:val="18"/>
                <w:szCs w:val="18"/>
              </w:rPr>
            </w:pPr>
            <w:r>
              <w:rPr>
                <w:rFonts w:ascii="Century" w:hAnsi="Century" w:cs="Arial"/>
                <w:b/>
                <w:bCs/>
                <w:sz w:val="18"/>
                <w:szCs w:val="18"/>
              </w:rPr>
              <w:t>Ingresos</w:t>
            </w:r>
          </w:p>
        </w:tc>
        <w:tc>
          <w:tcPr>
            <w:tcW w:w="0" w:type="auto"/>
            <w:shd w:val="clear" w:color="auto" w:fill="auto"/>
            <w:noWrap/>
            <w:vAlign w:val="bottom"/>
          </w:tcPr>
          <w:p w:rsidR="004B7476" w:rsidRDefault="004B7476">
            <w:pPr>
              <w:jc w:val="center"/>
              <w:rPr>
                <w:rFonts w:ascii="Century" w:hAnsi="Century" w:cs="Arial"/>
                <w:sz w:val="18"/>
                <w:szCs w:val="18"/>
              </w:rPr>
            </w:pPr>
            <w:r>
              <w:rPr>
                <w:rFonts w:ascii="Century" w:hAnsi="Century" w:cs="Arial"/>
                <w:sz w:val="18"/>
                <w:szCs w:val="18"/>
              </w:rPr>
              <w:t> </w:t>
            </w:r>
          </w:p>
        </w:tc>
        <w:tc>
          <w:tcPr>
            <w:tcW w:w="0" w:type="auto"/>
            <w:shd w:val="clear" w:color="auto" w:fill="auto"/>
            <w:noWrap/>
            <w:vAlign w:val="bottom"/>
          </w:tcPr>
          <w:p w:rsidR="004B7476" w:rsidRDefault="004B7476">
            <w:pPr>
              <w:jc w:val="center"/>
              <w:rPr>
                <w:rFonts w:ascii="Century" w:hAnsi="Century" w:cs="Arial"/>
                <w:sz w:val="18"/>
                <w:szCs w:val="18"/>
              </w:rPr>
            </w:pPr>
            <w:r>
              <w:rPr>
                <w:rFonts w:ascii="Century" w:hAnsi="Century" w:cs="Arial"/>
                <w:sz w:val="18"/>
                <w:szCs w:val="18"/>
              </w:rPr>
              <w:t> </w:t>
            </w:r>
          </w:p>
        </w:tc>
        <w:tc>
          <w:tcPr>
            <w:tcW w:w="0" w:type="auto"/>
            <w:shd w:val="clear" w:color="auto" w:fill="auto"/>
            <w:noWrap/>
            <w:vAlign w:val="bottom"/>
          </w:tcPr>
          <w:p w:rsidR="004B7476" w:rsidRDefault="004B7476">
            <w:pPr>
              <w:jc w:val="center"/>
              <w:rPr>
                <w:rFonts w:ascii="Century" w:hAnsi="Century" w:cs="Arial"/>
                <w:sz w:val="18"/>
                <w:szCs w:val="18"/>
              </w:rPr>
            </w:pPr>
            <w:r>
              <w:rPr>
                <w:rFonts w:ascii="Century" w:hAnsi="Century" w:cs="Arial"/>
                <w:sz w:val="18"/>
                <w:szCs w:val="18"/>
              </w:rPr>
              <w:t> </w:t>
            </w:r>
          </w:p>
        </w:tc>
        <w:tc>
          <w:tcPr>
            <w:tcW w:w="0" w:type="auto"/>
            <w:shd w:val="clear" w:color="auto" w:fill="auto"/>
            <w:noWrap/>
            <w:vAlign w:val="bottom"/>
          </w:tcPr>
          <w:p w:rsidR="004B7476" w:rsidRDefault="004B7476">
            <w:pPr>
              <w:jc w:val="center"/>
              <w:rPr>
                <w:rFonts w:ascii="Century" w:hAnsi="Century" w:cs="Arial"/>
                <w:sz w:val="18"/>
                <w:szCs w:val="18"/>
              </w:rPr>
            </w:pPr>
            <w:r>
              <w:rPr>
                <w:rFonts w:ascii="Century" w:hAnsi="Century" w:cs="Arial"/>
                <w:sz w:val="18"/>
                <w:szCs w:val="18"/>
              </w:rPr>
              <w:t> </w:t>
            </w:r>
          </w:p>
        </w:tc>
        <w:tc>
          <w:tcPr>
            <w:tcW w:w="0" w:type="auto"/>
            <w:shd w:val="clear" w:color="auto" w:fill="auto"/>
            <w:noWrap/>
            <w:vAlign w:val="bottom"/>
          </w:tcPr>
          <w:p w:rsidR="004B7476" w:rsidRDefault="004B7476">
            <w:pPr>
              <w:jc w:val="center"/>
              <w:rPr>
                <w:rFonts w:ascii="Century" w:hAnsi="Century" w:cs="Arial"/>
                <w:sz w:val="18"/>
                <w:szCs w:val="18"/>
              </w:rPr>
            </w:pPr>
            <w:r>
              <w:rPr>
                <w:rFonts w:ascii="Century" w:hAnsi="Century" w:cs="Arial"/>
                <w:sz w:val="18"/>
                <w:szCs w:val="18"/>
              </w:rPr>
              <w:t> </w:t>
            </w:r>
          </w:p>
        </w:tc>
        <w:tc>
          <w:tcPr>
            <w:tcW w:w="0" w:type="auto"/>
            <w:shd w:val="clear" w:color="auto" w:fill="auto"/>
            <w:noWrap/>
            <w:vAlign w:val="bottom"/>
          </w:tcPr>
          <w:p w:rsidR="004B7476" w:rsidRDefault="004B7476">
            <w:pPr>
              <w:jc w:val="center"/>
              <w:rPr>
                <w:rFonts w:ascii="Century" w:hAnsi="Century" w:cs="Arial"/>
                <w:sz w:val="18"/>
                <w:szCs w:val="18"/>
              </w:rPr>
            </w:pPr>
            <w:r>
              <w:rPr>
                <w:rFonts w:ascii="Century" w:hAnsi="Century" w:cs="Arial"/>
                <w:sz w:val="18"/>
                <w:szCs w:val="18"/>
              </w:rPr>
              <w:t>769</w:t>
            </w:r>
          </w:p>
        </w:tc>
        <w:tc>
          <w:tcPr>
            <w:tcW w:w="0" w:type="auto"/>
            <w:shd w:val="clear" w:color="auto" w:fill="auto"/>
            <w:noWrap/>
            <w:vAlign w:val="bottom"/>
          </w:tcPr>
          <w:p w:rsidR="004B7476" w:rsidRDefault="004B7476">
            <w:pPr>
              <w:jc w:val="center"/>
              <w:rPr>
                <w:rFonts w:ascii="Century" w:hAnsi="Century" w:cs="Arial"/>
                <w:sz w:val="18"/>
                <w:szCs w:val="18"/>
              </w:rPr>
            </w:pPr>
            <w:r>
              <w:rPr>
                <w:rFonts w:ascii="Century" w:hAnsi="Century" w:cs="Arial"/>
                <w:sz w:val="18"/>
                <w:szCs w:val="18"/>
              </w:rPr>
              <w:t>769</w:t>
            </w:r>
          </w:p>
        </w:tc>
        <w:tc>
          <w:tcPr>
            <w:tcW w:w="0" w:type="auto"/>
            <w:shd w:val="clear" w:color="auto" w:fill="auto"/>
            <w:noWrap/>
            <w:vAlign w:val="bottom"/>
          </w:tcPr>
          <w:p w:rsidR="004B7476" w:rsidRDefault="004B7476">
            <w:pPr>
              <w:jc w:val="center"/>
              <w:rPr>
                <w:rFonts w:ascii="Century" w:hAnsi="Century" w:cs="Arial"/>
                <w:sz w:val="18"/>
                <w:szCs w:val="18"/>
              </w:rPr>
            </w:pPr>
            <w:r>
              <w:rPr>
                <w:rFonts w:ascii="Century" w:hAnsi="Century" w:cs="Arial"/>
                <w:sz w:val="18"/>
                <w:szCs w:val="18"/>
              </w:rPr>
              <w:t>769</w:t>
            </w:r>
          </w:p>
        </w:tc>
        <w:tc>
          <w:tcPr>
            <w:tcW w:w="0" w:type="auto"/>
            <w:shd w:val="clear" w:color="auto" w:fill="auto"/>
            <w:noWrap/>
            <w:vAlign w:val="bottom"/>
          </w:tcPr>
          <w:p w:rsidR="004B7476" w:rsidRDefault="004B7476">
            <w:pPr>
              <w:jc w:val="center"/>
              <w:rPr>
                <w:rFonts w:ascii="Century" w:hAnsi="Century" w:cs="Arial"/>
                <w:sz w:val="18"/>
                <w:szCs w:val="18"/>
              </w:rPr>
            </w:pPr>
            <w:r>
              <w:rPr>
                <w:rFonts w:ascii="Century" w:hAnsi="Century" w:cs="Arial"/>
                <w:sz w:val="18"/>
                <w:szCs w:val="18"/>
              </w:rPr>
              <w:t>769</w:t>
            </w:r>
          </w:p>
        </w:tc>
        <w:tc>
          <w:tcPr>
            <w:tcW w:w="0" w:type="auto"/>
            <w:shd w:val="clear" w:color="auto" w:fill="auto"/>
            <w:noWrap/>
            <w:vAlign w:val="bottom"/>
          </w:tcPr>
          <w:p w:rsidR="004B7476" w:rsidRDefault="004B7476">
            <w:pPr>
              <w:jc w:val="center"/>
              <w:rPr>
                <w:rFonts w:ascii="Century" w:hAnsi="Century" w:cs="Arial"/>
                <w:sz w:val="18"/>
                <w:szCs w:val="18"/>
              </w:rPr>
            </w:pPr>
            <w:r>
              <w:rPr>
                <w:rFonts w:ascii="Century" w:hAnsi="Century" w:cs="Arial"/>
                <w:sz w:val="18"/>
                <w:szCs w:val="18"/>
              </w:rPr>
              <w:t>769</w:t>
            </w:r>
          </w:p>
        </w:tc>
        <w:tc>
          <w:tcPr>
            <w:tcW w:w="0" w:type="auto"/>
            <w:shd w:val="clear" w:color="auto" w:fill="auto"/>
            <w:noWrap/>
            <w:vAlign w:val="bottom"/>
          </w:tcPr>
          <w:p w:rsidR="004B7476" w:rsidRDefault="004B7476">
            <w:pPr>
              <w:jc w:val="center"/>
              <w:rPr>
                <w:rFonts w:ascii="Century" w:hAnsi="Century" w:cs="Arial"/>
                <w:sz w:val="18"/>
                <w:szCs w:val="18"/>
              </w:rPr>
            </w:pPr>
            <w:r>
              <w:rPr>
                <w:rFonts w:ascii="Century" w:hAnsi="Century" w:cs="Arial"/>
                <w:sz w:val="18"/>
                <w:szCs w:val="18"/>
              </w:rPr>
              <w:t>769</w:t>
            </w:r>
          </w:p>
        </w:tc>
        <w:tc>
          <w:tcPr>
            <w:tcW w:w="0" w:type="auto"/>
            <w:shd w:val="clear" w:color="auto" w:fill="auto"/>
            <w:noWrap/>
            <w:vAlign w:val="bottom"/>
          </w:tcPr>
          <w:p w:rsidR="004B7476" w:rsidRDefault="004B7476">
            <w:pPr>
              <w:jc w:val="center"/>
              <w:rPr>
                <w:rFonts w:ascii="Century" w:hAnsi="Century" w:cs="Arial"/>
                <w:sz w:val="18"/>
                <w:szCs w:val="18"/>
              </w:rPr>
            </w:pPr>
            <w:r>
              <w:rPr>
                <w:rFonts w:ascii="Century" w:hAnsi="Century" w:cs="Arial"/>
                <w:sz w:val="18"/>
                <w:szCs w:val="18"/>
              </w:rPr>
              <w:t>769</w:t>
            </w:r>
          </w:p>
        </w:tc>
      </w:tr>
      <w:tr w:rsidR="004B7476">
        <w:trPr>
          <w:trHeight w:val="270"/>
        </w:trPr>
        <w:tc>
          <w:tcPr>
            <w:tcW w:w="0" w:type="auto"/>
            <w:shd w:val="clear" w:color="auto" w:fill="auto"/>
            <w:noWrap/>
            <w:vAlign w:val="bottom"/>
          </w:tcPr>
          <w:p w:rsidR="004B7476" w:rsidRDefault="004B7476">
            <w:pPr>
              <w:rPr>
                <w:rFonts w:ascii="Century" w:hAnsi="Century" w:cs="Arial"/>
                <w:b/>
                <w:bCs/>
                <w:sz w:val="18"/>
                <w:szCs w:val="18"/>
              </w:rPr>
            </w:pPr>
            <w:r>
              <w:rPr>
                <w:rFonts w:ascii="Century" w:hAnsi="Century" w:cs="Arial"/>
                <w:b/>
                <w:bCs/>
                <w:sz w:val="18"/>
                <w:szCs w:val="18"/>
              </w:rPr>
              <w:t>Egresos</w:t>
            </w:r>
          </w:p>
        </w:tc>
        <w:tc>
          <w:tcPr>
            <w:tcW w:w="0" w:type="auto"/>
            <w:shd w:val="clear" w:color="auto" w:fill="auto"/>
            <w:noWrap/>
            <w:vAlign w:val="bottom"/>
          </w:tcPr>
          <w:p w:rsidR="004B7476" w:rsidRDefault="004B7476">
            <w:pPr>
              <w:jc w:val="center"/>
              <w:rPr>
                <w:rFonts w:ascii="Century" w:hAnsi="Century" w:cs="Arial"/>
                <w:sz w:val="18"/>
                <w:szCs w:val="18"/>
              </w:rPr>
            </w:pPr>
            <w:r>
              <w:rPr>
                <w:rFonts w:ascii="Century" w:hAnsi="Century" w:cs="Arial"/>
                <w:sz w:val="18"/>
                <w:szCs w:val="18"/>
              </w:rPr>
              <w:t>1195</w:t>
            </w:r>
          </w:p>
        </w:tc>
        <w:tc>
          <w:tcPr>
            <w:tcW w:w="0" w:type="auto"/>
            <w:shd w:val="clear" w:color="auto" w:fill="auto"/>
            <w:noWrap/>
            <w:vAlign w:val="bottom"/>
          </w:tcPr>
          <w:p w:rsidR="004B7476" w:rsidRDefault="004B7476">
            <w:pPr>
              <w:jc w:val="center"/>
              <w:rPr>
                <w:rFonts w:ascii="Century" w:hAnsi="Century" w:cs="Arial"/>
                <w:sz w:val="18"/>
                <w:szCs w:val="18"/>
              </w:rPr>
            </w:pPr>
            <w:r>
              <w:rPr>
                <w:rFonts w:ascii="Century" w:hAnsi="Century" w:cs="Arial"/>
                <w:sz w:val="18"/>
                <w:szCs w:val="18"/>
              </w:rPr>
              <w:t>1195</w:t>
            </w:r>
          </w:p>
        </w:tc>
        <w:tc>
          <w:tcPr>
            <w:tcW w:w="0" w:type="auto"/>
            <w:shd w:val="clear" w:color="auto" w:fill="auto"/>
            <w:noWrap/>
            <w:vAlign w:val="bottom"/>
          </w:tcPr>
          <w:p w:rsidR="004B7476" w:rsidRDefault="004B7476">
            <w:pPr>
              <w:jc w:val="center"/>
              <w:rPr>
                <w:rFonts w:ascii="Century" w:hAnsi="Century" w:cs="Arial"/>
                <w:sz w:val="18"/>
                <w:szCs w:val="18"/>
              </w:rPr>
            </w:pPr>
            <w:r>
              <w:rPr>
                <w:rFonts w:ascii="Century" w:hAnsi="Century" w:cs="Arial"/>
                <w:sz w:val="18"/>
                <w:szCs w:val="18"/>
              </w:rPr>
              <w:t>1195</w:t>
            </w:r>
          </w:p>
        </w:tc>
        <w:tc>
          <w:tcPr>
            <w:tcW w:w="0" w:type="auto"/>
            <w:shd w:val="clear" w:color="auto" w:fill="auto"/>
            <w:noWrap/>
            <w:vAlign w:val="bottom"/>
          </w:tcPr>
          <w:p w:rsidR="004B7476" w:rsidRDefault="004B7476">
            <w:pPr>
              <w:jc w:val="center"/>
              <w:rPr>
                <w:rFonts w:ascii="Century" w:hAnsi="Century" w:cs="Arial"/>
                <w:sz w:val="18"/>
                <w:szCs w:val="18"/>
              </w:rPr>
            </w:pPr>
            <w:r>
              <w:rPr>
                <w:rFonts w:ascii="Century" w:hAnsi="Century" w:cs="Arial"/>
                <w:sz w:val="18"/>
                <w:szCs w:val="18"/>
              </w:rPr>
              <w:t>1195</w:t>
            </w:r>
          </w:p>
        </w:tc>
        <w:tc>
          <w:tcPr>
            <w:tcW w:w="0" w:type="auto"/>
            <w:shd w:val="clear" w:color="auto" w:fill="auto"/>
            <w:noWrap/>
            <w:vAlign w:val="bottom"/>
          </w:tcPr>
          <w:p w:rsidR="004B7476" w:rsidRDefault="004B7476">
            <w:pPr>
              <w:jc w:val="center"/>
              <w:rPr>
                <w:rFonts w:ascii="Century" w:hAnsi="Century" w:cs="Arial"/>
                <w:sz w:val="18"/>
                <w:szCs w:val="18"/>
              </w:rPr>
            </w:pPr>
            <w:r>
              <w:rPr>
                <w:rFonts w:ascii="Century" w:hAnsi="Century" w:cs="Arial"/>
                <w:sz w:val="18"/>
                <w:szCs w:val="18"/>
              </w:rPr>
              <w:t>1195</w:t>
            </w:r>
          </w:p>
        </w:tc>
        <w:tc>
          <w:tcPr>
            <w:tcW w:w="0" w:type="auto"/>
            <w:shd w:val="clear" w:color="auto" w:fill="auto"/>
            <w:noWrap/>
            <w:vAlign w:val="bottom"/>
          </w:tcPr>
          <w:p w:rsidR="004B7476" w:rsidRDefault="004B7476">
            <w:pPr>
              <w:jc w:val="center"/>
              <w:rPr>
                <w:rFonts w:ascii="Century" w:hAnsi="Century" w:cs="Arial"/>
                <w:sz w:val="18"/>
                <w:szCs w:val="18"/>
              </w:rPr>
            </w:pPr>
            <w:r>
              <w:rPr>
                <w:rFonts w:ascii="Century" w:hAnsi="Century" w:cs="Arial"/>
                <w:sz w:val="18"/>
                <w:szCs w:val="18"/>
              </w:rPr>
              <w:t>927</w:t>
            </w:r>
          </w:p>
        </w:tc>
        <w:tc>
          <w:tcPr>
            <w:tcW w:w="0" w:type="auto"/>
            <w:shd w:val="clear" w:color="auto" w:fill="auto"/>
            <w:noWrap/>
            <w:vAlign w:val="bottom"/>
          </w:tcPr>
          <w:p w:rsidR="004B7476" w:rsidRDefault="004B7476">
            <w:pPr>
              <w:jc w:val="center"/>
              <w:rPr>
                <w:rFonts w:ascii="Century" w:hAnsi="Century" w:cs="Arial"/>
                <w:sz w:val="18"/>
                <w:szCs w:val="18"/>
              </w:rPr>
            </w:pPr>
            <w:r>
              <w:rPr>
                <w:rFonts w:ascii="Century" w:hAnsi="Century" w:cs="Arial"/>
                <w:sz w:val="18"/>
                <w:szCs w:val="18"/>
              </w:rPr>
              <w:t>927</w:t>
            </w:r>
          </w:p>
        </w:tc>
        <w:tc>
          <w:tcPr>
            <w:tcW w:w="0" w:type="auto"/>
            <w:shd w:val="clear" w:color="auto" w:fill="auto"/>
            <w:noWrap/>
            <w:vAlign w:val="bottom"/>
          </w:tcPr>
          <w:p w:rsidR="004B7476" w:rsidRDefault="004B7476">
            <w:pPr>
              <w:jc w:val="center"/>
              <w:rPr>
                <w:rFonts w:ascii="Century" w:hAnsi="Century" w:cs="Arial"/>
                <w:sz w:val="18"/>
                <w:szCs w:val="18"/>
              </w:rPr>
            </w:pPr>
            <w:r>
              <w:rPr>
                <w:rFonts w:ascii="Century" w:hAnsi="Century" w:cs="Arial"/>
                <w:sz w:val="18"/>
                <w:szCs w:val="18"/>
              </w:rPr>
              <w:t>927</w:t>
            </w:r>
          </w:p>
        </w:tc>
        <w:tc>
          <w:tcPr>
            <w:tcW w:w="0" w:type="auto"/>
            <w:shd w:val="clear" w:color="auto" w:fill="auto"/>
            <w:noWrap/>
            <w:vAlign w:val="bottom"/>
          </w:tcPr>
          <w:p w:rsidR="004B7476" w:rsidRDefault="004B7476">
            <w:pPr>
              <w:jc w:val="center"/>
              <w:rPr>
                <w:rFonts w:ascii="Century" w:hAnsi="Century" w:cs="Arial"/>
                <w:sz w:val="18"/>
                <w:szCs w:val="18"/>
              </w:rPr>
            </w:pPr>
            <w:r>
              <w:rPr>
                <w:rFonts w:ascii="Century" w:hAnsi="Century" w:cs="Arial"/>
                <w:sz w:val="18"/>
                <w:szCs w:val="18"/>
              </w:rPr>
              <w:t>927</w:t>
            </w:r>
          </w:p>
        </w:tc>
        <w:tc>
          <w:tcPr>
            <w:tcW w:w="0" w:type="auto"/>
            <w:shd w:val="clear" w:color="auto" w:fill="auto"/>
            <w:noWrap/>
            <w:vAlign w:val="bottom"/>
          </w:tcPr>
          <w:p w:rsidR="004B7476" w:rsidRDefault="004B7476">
            <w:pPr>
              <w:jc w:val="center"/>
              <w:rPr>
                <w:rFonts w:ascii="Century" w:hAnsi="Century" w:cs="Arial"/>
                <w:sz w:val="18"/>
                <w:szCs w:val="18"/>
              </w:rPr>
            </w:pPr>
            <w:r>
              <w:rPr>
                <w:rFonts w:ascii="Century" w:hAnsi="Century" w:cs="Arial"/>
                <w:sz w:val="18"/>
                <w:szCs w:val="18"/>
              </w:rPr>
              <w:t>416</w:t>
            </w:r>
          </w:p>
        </w:tc>
        <w:tc>
          <w:tcPr>
            <w:tcW w:w="0" w:type="auto"/>
            <w:shd w:val="clear" w:color="auto" w:fill="auto"/>
            <w:noWrap/>
            <w:vAlign w:val="bottom"/>
          </w:tcPr>
          <w:p w:rsidR="004B7476" w:rsidRDefault="004B7476">
            <w:pPr>
              <w:jc w:val="center"/>
              <w:rPr>
                <w:rFonts w:ascii="Century" w:hAnsi="Century" w:cs="Arial"/>
                <w:sz w:val="18"/>
                <w:szCs w:val="18"/>
              </w:rPr>
            </w:pPr>
            <w:r>
              <w:rPr>
                <w:rFonts w:ascii="Century" w:hAnsi="Century" w:cs="Arial"/>
                <w:sz w:val="18"/>
                <w:szCs w:val="18"/>
              </w:rPr>
              <w:t>416</w:t>
            </w:r>
          </w:p>
        </w:tc>
        <w:tc>
          <w:tcPr>
            <w:tcW w:w="0" w:type="auto"/>
            <w:shd w:val="clear" w:color="auto" w:fill="auto"/>
            <w:noWrap/>
            <w:vAlign w:val="bottom"/>
          </w:tcPr>
          <w:p w:rsidR="004B7476" w:rsidRDefault="004B7476">
            <w:pPr>
              <w:jc w:val="center"/>
              <w:rPr>
                <w:rFonts w:ascii="Century" w:hAnsi="Century" w:cs="Arial"/>
                <w:sz w:val="18"/>
                <w:szCs w:val="18"/>
              </w:rPr>
            </w:pPr>
            <w:r>
              <w:rPr>
                <w:rFonts w:ascii="Century" w:hAnsi="Century" w:cs="Arial"/>
                <w:sz w:val="18"/>
                <w:szCs w:val="18"/>
              </w:rPr>
              <w:t>416</w:t>
            </w:r>
          </w:p>
        </w:tc>
      </w:tr>
      <w:tr w:rsidR="004B7476">
        <w:trPr>
          <w:trHeight w:val="270"/>
        </w:trPr>
        <w:tc>
          <w:tcPr>
            <w:tcW w:w="0" w:type="auto"/>
            <w:shd w:val="clear" w:color="auto" w:fill="auto"/>
            <w:noWrap/>
            <w:vAlign w:val="bottom"/>
          </w:tcPr>
          <w:p w:rsidR="004B7476" w:rsidRDefault="004B7476">
            <w:pPr>
              <w:rPr>
                <w:rFonts w:ascii="Century" w:hAnsi="Century" w:cs="Arial"/>
                <w:b/>
                <w:bCs/>
                <w:sz w:val="18"/>
                <w:szCs w:val="18"/>
              </w:rPr>
            </w:pPr>
            <w:r>
              <w:rPr>
                <w:rFonts w:ascii="Century" w:hAnsi="Century" w:cs="Arial"/>
                <w:b/>
                <w:bCs/>
                <w:sz w:val="18"/>
                <w:szCs w:val="18"/>
              </w:rPr>
              <w:t>Saldo</w:t>
            </w:r>
          </w:p>
        </w:tc>
        <w:tc>
          <w:tcPr>
            <w:tcW w:w="0" w:type="auto"/>
            <w:shd w:val="clear" w:color="auto" w:fill="auto"/>
            <w:noWrap/>
            <w:vAlign w:val="bottom"/>
          </w:tcPr>
          <w:p w:rsidR="004B7476" w:rsidRDefault="004B7476">
            <w:pPr>
              <w:jc w:val="center"/>
              <w:rPr>
                <w:rFonts w:ascii="Century" w:hAnsi="Century" w:cs="Arial"/>
                <w:sz w:val="18"/>
                <w:szCs w:val="18"/>
              </w:rPr>
            </w:pPr>
            <w:r>
              <w:rPr>
                <w:rFonts w:ascii="Century" w:hAnsi="Century" w:cs="Arial"/>
                <w:sz w:val="18"/>
                <w:szCs w:val="18"/>
              </w:rPr>
              <w:t>-1195</w:t>
            </w:r>
          </w:p>
        </w:tc>
        <w:tc>
          <w:tcPr>
            <w:tcW w:w="0" w:type="auto"/>
            <w:shd w:val="clear" w:color="auto" w:fill="auto"/>
            <w:noWrap/>
            <w:vAlign w:val="bottom"/>
          </w:tcPr>
          <w:p w:rsidR="004B7476" w:rsidRDefault="004B7476">
            <w:pPr>
              <w:jc w:val="center"/>
              <w:rPr>
                <w:rFonts w:ascii="Century" w:hAnsi="Century" w:cs="Arial"/>
                <w:sz w:val="18"/>
                <w:szCs w:val="18"/>
              </w:rPr>
            </w:pPr>
            <w:r>
              <w:rPr>
                <w:rFonts w:ascii="Century" w:hAnsi="Century" w:cs="Arial"/>
                <w:sz w:val="18"/>
                <w:szCs w:val="18"/>
              </w:rPr>
              <w:t>-1195</w:t>
            </w:r>
          </w:p>
        </w:tc>
        <w:tc>
          <w:tcPr>
            <w:tcW w:w="0" w:type="auto"/>
            <w:shd w:val="clear" w:color="auto" w:fill="auto"/>
            <w:noWrap/>
            <w:vAlign w:val="bottom"/>
          </w:tcPr>
          <w:p w:rsidR="004B7476" w:rsidRDefault="004B7476">
            <w:pPr>
              <w:jc w:val="center"/>
              <w:rPr>
                <w:rFonts w:ascii="Century" w:hAnsi="Century" w:cs="Arial"/>
                <w:sz w:val="18"/>
                <w:szCs w:val="18"/>
              </w:rPr>
            </w:pPr>
            <w:r>
              <w:rPr>
                <w:rFonts w:ascii="Century" w:hAnsi="Century" w:cs="Arial"/>
                <w:sz w:val="18"/>
                <w:szCs w:val="18"/>
              </w:rPr>
              <w:t>-1195</w:t>
            </w:r>
          </w:p>
        </w:tc>
        <w:tc>
          <w:tcPr>
            <w:tcW w:w="0" w:type="auto"/>
            <w:shd w:val="clear" w:color="auto" w:fill="auto"/>
            <w:noWrap/>
            <w:vAlign w:val="bottom"/>
          </w:tcPr>
          <w:p w:rsidR="004B7476" w:rsidRDefault="004B7476">
            <w:pPr>
              <w:jc w:val="center"/>
              <w:rPr>
                <w:rFonts w:ascii="Century" w:hAnsi="Century" w:cs="Arial"/>
                <w:sz w:val="18"/>
                <w:szCs w:val="18"/>
              </w:rPr>
            </w:pPr>
            <w:r>
              <w:rPr>
                <w:rFonts w:ascii="Century" w:hAnsi="Century" w:cs="Arial"/>
                <w:sz w:val="18"/>
                <w:szCs w:val="18"/>
              </w:rPr>
              <w:t>-1195</w:t>
            </w:r>
          </w:p>
        </w:tc>
        <w:tc>
          <w:tcPr>
            <w:tcW w:w="0" w:type="auto"/>
            <w:shd w:val="clear" w:color="auto" w:fill="auto"/>
            <w:noWrap/>
            <w:vAlign w:val="bottom"/>
          </w:tcPr>
          <w:p w:rsidR="004B7476" w:rsidRDefault="004B7476">
            <w:pPr>
              <w:jc w:val="center"/>
              <w:rPr>
                <w:rFonts w:ascii="Century" w:hAnsi="Century" w:cs="Arial"/>
                <w:sz w:val="18"/>
                <w:szCs w:val="18"/>
              </w:rPr>
            </w:pPr>
            <w:r>
              <w:rPr>
                <w:rFonts w:ascii="Century" w:hAnsi="Century" w:cs="Arial"/>
                <w:sz w:val="18"/>
                <w:szCs w:val="18"/>
              </w:rPr>
              <w:t>-1195</w:t>
            </w:r>
          </w:p>
        </w:tc>
        <w:tc>
          <w:tcPr>
            <w:tcW w:w="0" w:type="auto"/>
            <w:shd w:val="clear" w:color="auto" w:fill="auto"/>
            <w:noWrap/>
            <w:vAlign w:val="bottom"/>
          </w:tcPr>
          <w:p w:rsidR="004B7476" w:rsidRDefault="004B7476">
            <w:pPr>
              <w:jc w:val="center"/>
              <w:rPr>
                <w:rFonts w:ascii="Century" w:hAnsi="Century" w:cs="Arial"/>
                <w:sz w:val="18"/>
                <w:szCs w:val="18"/>
              </w:rPr>
            </w:pPr>
            <w:r>
              <w:rPr>
                <w:rFonts w:ascii="Century" w:hAnsi="Century" w:cs="Arial"/>
                <w:sz w:val="18"/>
                <w:szCs w:val="18"/>
              </w:rPr>
              <w:t>-158</w:t>
            </w:r>
          </w:p>
        </w:tc>
        <w:tc>
          <w:tcPr>
            <w:tcW w:w="0" w:type="auto"/>
            <w:shd w:val="clear" w:color="auto" w:fill="auto"/>
            <w:noWrap/>
            <w:vAlign w:val="bottom"/>
          </w:tcPr>
          <w:p w:rsidR="004B7476" w:rsidRDefault="004B7476">
            <w:pPr>
              <w:jc w:val="center"/>
              <w:rPr>
                <w:rFonts w:ascii="Century" w:hAnsi="Century" w:cs="Arial"/>
                <w:sz w:val="18"/>
                <w:szCs w:val="18"/>
              </w:rPr>
            </w:pPr>
            <w:r>
              <w:rPr>
                <w:rFonts w:ascii="Century" w:hAnsi="Century" w:cs="Arial"/>
                <w:sz w:val="18"/>
                <w:szCs w:val="18"/>
              </w:rPr>
              <w:t>-158</w:t>
            </w:r>
          </w:p>
        </w:tc>
        <w:tc>
          <w:tcPr>
            <w:tcW w:w="0" w:type="auto"/>
            <w:shd w:val="clear" w:color="auto" w:fill="auto"/>
            <w:noWrap/>
            <w:vAlign w:val="bottom"/>
          </w:tcPr>
          <w:p w:rsidR="004B7476" w:rsidRDefault="004B7476">
            <w:pPr>
              <w:jc w:val="center"/>
              <w:rPr>
                <w:rFonts w:ascii="Century" w:hAnsi="Century" w:cs="Arial"/>
                <w:sz w:val="18"/>
                <w:szCs w:val="18"/>
              </w:rPr>
            </w:pPr>
            <w:r>
              <w:rPr>
                <w:rFonts w:ascii="Century" w:hAnsi="Century" w:cs="Arial"/>
                <w:sz w:val="18"/>
                <w:szCs w:val="18"/>
              </w:rPr>
              <w:t>-158</w:t>
            </w:r>
          </w:p>
        </w:tc>
        <w:tc>
          <w:tcPr>
            <w:tcW w:w="0" w:type="auto"/>
            <w:shd w:val="clear" w:color="auto" w:fill="auto"/>
            <w:noWrap/>
            <w:vAlign w:val="bottom"/>
          </w:tcPr>
          <w:p w:rsidR="004B7476" w:rsidRDefault="004B7476">
            <w:pPr>
              <w:jc w:val="center"/>
              <w:rPr>
                <w:rFonts w:ascii="Century" w:hAnsi="Century" w:cs="Arial"/>
                <w:sz w:val="18"/>
                <w:szCs w:val="18"/>
              </w:rPr>
            </w:pPr>
            <w:r>
              <w:rPr>
                <w:rFonts w:ascii="Century" w:hAnsi="Century" w:cs="Arial"/>
                <w:sz w:val="18"/>
                <w:szCs w:val="18"/>
              </w:rPr>
              <w:t>-158</w:t>
            </w:r>
          </w:p>
        </w:tc>
        <w:tc>
          <w:tcPr>
            <w:tcW w:w="0" w:type="auto"/>
            <w:shd w:val="clear" w:color="auto" w:fill="auto"/>
            <w:noWrap/>
            <w:vAlign w:val="bottom"/>
          </w:tcPr>
          <w:p w:rsidR="004B7476" w:rsidRDefault="004B7476">
            <w:pPr>
              <w:jc w:val="center"/>
              <w:rPr>
                <w:rFonts w:ascii="Century" w:hAnsi="Century" w:cs="Arial"/>
                <w:sz w:val="18"/>
                <w:szCs w:val="18"/>
              </w:rPr>
            </w:pPr>
            <w:r>
              <w:rPr>
                <w:rFonts w:ascii="Century" w:hAnsi="Century" w:cs="Arial"/>
                <w:sz w:val="18"/>
                <w:szCs w:val="18"/>
              </w:rPr>
              <w:t>353</w:t>
            </w:r>
          </w:p>
        </w:tc>
        <w:tc>
          <w:tcPr>
            <w:tcW w:w="0" w:type="auto"/>
            <w:shd w:val="clear" w:color="auto" w:fill="auto"/>
            <w:noWrap/>
            <w:vAlign w:val="bottom"/>
          </w:tcPr>
          <w:p w:rsidR="004B7476" w:rsidRDefault="004B7476">
            <w:pPr>
              <w:jc w:val="center"/>
              <w:rPr>
                <w:rFonts w:ascii="Century" w:hAnsi="Century" w:cs="Arial"/>
                <w:sz w:val="18"/>
                <w:szCs w:val="18"/>
              </w:rPr>
            </w:pPr>
            <w:r>
              <w:rPr>
                <w:rFonts w:ascii="Century" w:hAnsi="Century" w:cs="Arial"/>
                <w:sz w:val="18"/>
                <w:szCs w:val="18"/>
              </w:rPr>
              <w:t>353</w:t>
            </w:r>
          </w:p>
        </w:tc>
        <w:tc>
          <w:tcPr>
            <w:tcW w:w="0" w:type="auto"/>
            <w:shd w:val="clear" w:color="auto" w:fill="auto"/>
            <w:noWrap/>
            <w:vAlign w:val="bottom"/>
          </w:tcPr>
          <w:p w:rsidR="004B7476" w:rsidRDefault="004B7476">
            <w:pPr>
              <w:jc w:val="center"/>
              <w:rPr>
                <w:rFonts w:ascii="Century" w:hAnsi="Century" w:cs="Arial"/>
                <w:sz w:val="18"/>
                <w:szCs w:val="18"/>
              </w:rPr>
            </w:pPr>
            <w:r>
              <w:rPr>
                <w:rFonts w:ascii="Century" w:hAnsi="Century" w:cs="Arial"/>
                <w:sz w:val="18"/>
                <w:szCs w:val="18"/>
              </w:rPr>
              <w:t>353</w:t>
            </w:r>
          </w:p>
        </w:tc>
      </w:tr>
      <w:tr w:rsidR="004B7476">
        <w:trPr>
          <w:trHeight w:val="285"/>
        </w:trPr>
        <w:tc>
          <w:tcPr>
            <w:tcW w:w="0" w:type="auto"/>
            <w:shd w:val="clear" w:color="auto" w:fill="auto"/>
            <w:noWrap/>
            <w:vAlign w:val="bottom"/>
          </w:tcPr>
          <w:p w:rsidR="004B7476" w:rsidRDefault="004B7476">
            <w:pPr>
              <w:rPr>
                <w:rFonts w:ascii="Century" w:hAnsi="Century" w:cs="Arial"/>
                <w:b/>
                <w:bCs/>
                <w:sz w:val="18"/>
                <w:szCs w:val="18"/>
              </w:rPr>
            </w:pPr>
            <w:r>
              <w:rPr>
                <w:rFonts w:ascii="Century" w:hAnsi="Century" w:cs="Arial"/>
                <w:b/>
                <w:bCs/>
                <w:sz w:val="18"/>
                <w:szCs w:val="18"/>
              </w:rPr>
              <w:t>Saldo acumulado</w:t>
            </w:r>
          </w:p>
        </w:tc>
        <w:tc>
          <w:tcPr>
            <w:tcW w:w="0" w:type="auto"/>
            <w:shd w:val="clear" w:color="auto" w:fill="auto"/>
            <w:noWrap/>
            <w:vAlign w:val="bottom"/>
          </w:tcPr>
          <w:p w:rsidR="004B7476" w:rsidRDefault="004B7476">
            <w:pPr>
              <w:jc w:val="center"/>
              <w:rPr>
                <w:rFonts w:ascii="Century" w:hAnsi="Century" w:cs="Arial"/>
                <w:sz w:val="18"/>
                <w:szCs w:val="18"/>
              </w:rPr>
            </w:pPr>
            <w:r>
              <w:rPr>
                <w:rFonts w:ascii="Century" w:hAnsi="Century" w:cs="Arial"/>
                <w:sz w:val="18"/>
                <w:szCs w:val="18"/>
              </w:rPr>
              <w:t>-1195</w:t>
            </w:r>
          </w:p>
        </w:tc>
        <w:tc>
          <w:tcPr>
            <w:tcW w:w="0" w:type="auto"/>
            <w:shd w:val="clear" w:color="auto" w:fill="auto"/>
            <w:noWrap/>
            <w:vAlign w:val="bottom"/>
          </w:tcPr>
          <w:p w:rsidR="004B7476" w:rsidRDefault="004B7476">
            <w:pPr>
              <w:jc w:val="center"/>
              <w:rPr>
                <w:rFonts w:ascii="Century" w:hAnsi="Century" w:cs="Arial"/>
                <w:sz w:val="18"/>
                <w:szCs w:val="18"/>
              </w:rPr>
            </w:pPr>
            <w:r>
              <w:rPr>
                <w:rFonts w:ascii="Century" w:hAnsi="Century" w:cs="Arial"/>
                <w:sz w:val="18"/>
                <w:szCs w:val="18"/>
              </w:rPr>
              <w:t>-2390</w:t>
            </w:r>
          </w:p>
        </w:tc>
        <w:tc>
          <w:tcPr>
            <w:tcW w:w="0" w:type="auto"/>
            <w:shd w:val="clear" w:color="auto" w:fill="auto"/>
            <w:noWrap/>
            <w:vAlign w:val="bottom"/>
          </w:tcPr>
          <w:p w:rsidR="004B7476" w:rsidRDefault="004B7476">
            <w:pPr>
              <w:jc w:val="center"/>
              <w:rPr>
                <w:rFonts w:ascii="Century" w:hAnsi="Century" w:cs="Arial"/>
                <w:sz w:val="18"/>
                <w:szCs w:val="18"/>
              </w:rPr>
            </w:pPr>
            <w:r>
              <w:rPr>
                <w:rFonts w:ascii="Century" w:hAnsi="Century" w:cs="Arial"/>
                <w:sz w:val="18"/>
                <w:szCs w:val="18"/>
              </w:rPr>
              <w:t>-3585</w:t>
            </w:r>
          </w:p>
        </w:tc>
        <w:tc>
          <w:tcPr>
            <w:tcW w:w="0" w:type="auto"/>
            <w:shd w:val="clear" w:color="auto" w:fill="auto"/>
            <w:noWrap/>
            <w:vAlign w:val="bottom"/>
          </w:tcPr>
          <w:p w:rsidR="004B7476" w:rsidRDefault="004B7476">
            <w:pPr>
              <w:jc w:val="center"/>
              <w:rPr>
                <w:rFonts w:ascii="Century" w:hAnsi="Century" w:cs="Arial"/>
                <w:sz w:val="18"/>
                <w:szCs w:val="18"/>
              </w:rPr>
            </w:pPr>
            <w:r>
              <w:rPr>
                <w:rFonts w:ascii="Century" w:hAnsi="Century" w:cs="Arial"/>
                <w:sz w:val="18"/>
                <w:szCs w:val="18"/>
              </w:rPr>
              <w:t>-4780</w:t>
            </w:r>
          </w:p>
        </w:tc>
        <w:tc>
          <w:tcPr>
            <w:tcW w:w="0" w:type="auto"/>
            <w:shd w:val="clear" w:color="auto" w:fill="auto"/>
            <w:noWrap/>
            <w:vAlign w:val="bottom"/>
          </w:tcPr>
          <w:p w:rsidR="004B7476" w:rsidRDefault="004B7476">
            <w:pPr>
              <w:jc w:val="center"/>
              <w:rPr>
                <w:rFonts w:ascii="Century" w:hAnsi="Century" w:cs="Arial"/>
                <w:sz w:val="18"/>
                <w:szCs w:val="18"/>
              </w:rPr>
            </w:pPr>
            <w:r>
              <w:rPr>
                <w:rFonts w:ascii="Century" w:hAnsi="Century" w:cs="Arial"/>
                <w:sz w:val="18"/>
                <w:szCs w:val="18"/>
              </w:rPr>
              <w:t>-5975</w:t>
            </w:r>
          </w:p>
        </w:tc>
        <w:tc>
          <w:tcPr>
            <w:tcW w:w="0" w:type="auto"/>
            <w:shd w:val="clear" w:color="auto" w:fill="auto"/>
            <w:noWrap/>
            <w:vAlign w:val="bottom"/>
          </w:tcPr>
          <w:p w:rsidR="004B7476" w:rsidRDefault="004B7476">
            <w:pPr>
              <w:jc w:val="center"/>
              <w:rPr>
                <w:rFonts w:ascii="Century" w:hAnsi="Century" w:cs="Arial"/>
                <w:b/>
                <w:bCs/>
                <w:sz w:val="18"/>
                <w:szCs w:val="18"/>
              </w:rPr>
            </w:pPr>
            <w:r>
              <w:rPr>
                <w:rFonts w:ascii="Century" w:hAnsi="Century" w:cs="Arial"/>
                <w:b/>
                <w:bCs/>
                <w:sz w:val="18"/>
                <w:szCs w:val="18"/>
              </w:rPr>
              <w:t>-6133</w:t>
            </w:r>
          </w:p>
        </w:tc>
        <w:tc>
          <w:tcPr>
            <w:tcW w:w="0" w:type="auto"/>
            <w:shd w:val="clear" w:color="auto" w:fill="auto"/>
            <w:noWrap/>
            <w:vAlign w:val="bottom"/>
          </w:tcPr>
          <w:p w:rsidR="004B7476" w:rsidRDefault="004B7476">
            <w:pPr>
              <w:jc w:val="center"/>
              <w:rPr>
                <w:rFonts w:ascii="Century" w:hAnsi="Century" w:cs="Arial"/>
                <w:sz w:val="18"/>
                <w:szCs w:val="18"/>
              </w:rPr>
            </w:pPr>
            <w:r>
              <w:rPr>
                <w:rFonts w:ascii="Century" w:hAnsi="Century" w:cs="Arial"/>
                <w:sz w:val="18"/>
                <w:szCs w:val="18"/>
              </w:rPr>
              <w:t>-6292</w:t>
            </w:r>
          </w:p>
        </w:tc>
        <w:tc>
          <w:tcPr>
            <w:tcW w:w="0" w:type="auto"/>
            <w:shd w:val="clear" w:color="auto" w:fill="auto"/>
            <w:noWrap/>
            <w:vAlign w:val="bottom"/>
          </w:tcPr>
          <w:p w:rsidR="004B7476" w:rsidRDefault="004B7476">
            <w:pPr>
              <w:jc w:val="center"/>
              <w:rPr>
                <w:rFonts w:ascii="Century" w:hAnsi="Century" w:cs="Arial"/>
                <w:sz w:val="18"/>
                <w:szCs w:val="18"/>
              </w:rPr>
            </w:pPr>
            <w:r>
              <w:rPr>
                <w:rFonts w:ascii="Century" w:hAnsi="Century" w:cs="Arial"/>
                <w:sz w:val="18"/>
                <w:szCs w:val="18"/>
              </w:rPr>
              <w:t>-6450</w:t>
            </w:r>
          </w:p>
        </w:tc>
        <w:tc>
          <w:tcPr>
            <w:tcW w:w="0" w:type="auto"/>
            <w:shd w:val="clear" w:color="auto" w:fill="auto"/>
            <w:noWrap/>
            <w:vAlign w:val="bottom"/>
          </w:tcPr>
          <w:p w:rsidR="004B7476" w:rsidRDefault="004B7476">
            <w:pPr>
              <w:jc w:val="center"/>
              <w:rPr>
                <w:rFonts w:ascii="Century" w:hAnsi="Century" w:cs="Arial"/>
                <w:sz w:val="18"/>
                <w:szCs w:val="18"/>
              </w:rPr>
            </w:pPr>
            <w:r>
              <w:rPr>
                <w:rFonts w:ascii="Century" w:hAnsi="Century" w:cs="Arial"/>
                <w:sz w:val="18"/>
                <w:szCs w:val="18"/>
              </w:rPr>
              <w:t>-6609</w:t>
            </w:r>
          </w:p>
        </w:tc>
        <w:tc>
          <w:tcPr>
            <w:tcW w:w="0" w:type="auto"/>
            <w:shd w:val="clear" w:color="auto" w:fill="auto"/>
            <w:noWrap/>
            <w:vAlign w:val="bottom"/>
          </w:tcPr>
          <w:p w:rsidR="004B7476" w:rsidRDefault="004B7476">
            <w:pPr>
              <w:jc w:val="center"/>
              <w:rPr>
                <w:rFonts w:ascii="Century" w:hAnsi="Century" w:cs="Arial"/>
                <w:sz w:val="18"/>
                <w:szCs w:val="18"/>
              </w:rPr>
            </w:pPr>
            <w:r>
              <w:rPr>
                <w:rFonts w:ascii="Century" w:hAnsi="Century" w:cs="Arial"/>
                <w:sz w:val="18"/>
                <w:szCs w:val="18"/>
              </w:rPr>
              <w:t>-6256</w:t>
            </w:r>
          </w:p>
        </w:tc>
        <w:tc>
          <w:tcPr>
            <w:tcW w:w="0" w:type="auto"/>
            <w:shd w:val="clear" w:color="auto" w:fill="auto"/>
            <w:noWrap/>
            <w:vAlign w:val="bottom"/>
          </w:tcPr>
          <w:p w:rsidR="004B7476" w:rsidRDefault="004B7476">
            <w:pPr>
              <w:jc w:val="center"/>
              <w:rPr>
                <w:rFonts w:ascii="Century" w:hAnsi="Century" w:cs="Arial"/>
                <w:sz w:val="18"/>
                <w:szCs w:val="18"/>
              </w:rPr>
            </w:pPr>
            <w:r>
              <w:rPr>
                <w:rFonts w:ascii="Century" w:hAnsi="Century" w:cs="Arial"/>
                <w:sz w:val="18"/>
                <w:szCs w:val="18"/>
              </w:rPr>
              <w:t>-5903</w:t>
            </w:r>
          </w:p>
        </w:tc>
        <w:tc>
          <w:tcPr>
            <w:tcW w:w="0" w:type="auto"/>
            <w:shd w:val="clear" w:color="auto" w:fill="auto"/>
            <w:noWrap/>
            <w:vAlign w:val="bottom"/>
          </w:tcPr>
          <w:p w:rsidR="004B7476" w:rsidRDefault="004B7476">
            <w:pPr>
              <w:jc w:val="center"/>
              <w:rPr>
                <w:rFonts w:ascii="Century" w:hAnsi="Century" w:cs="Arial"/>
                <w:sz w:val="18"/>
                <w:szCs w:val="18"/>
              </w:rPr>
            </w:pPr>
            <w:r>
              <w:rPr>
                <w:rFonts w:ascii="Century" w:hAnsi="Century" w:cs="Arial"/>
                <w:sz w:val="18"/>
                <w:szCs w:val="18"/>
              </w:rPr>
              <w:t>-5550</w:t>
            </w:r>
          </w:p>
        </w:tc>
      </w:tr>
      <w:tr w:rsidR="004B7476">
        <w:trPr>
          <w:trHeight w:val="285"/>
        </w:trPr>
        <w:tc>
          <w:tcPr>
            <w:tcW w:w="0" w:type="auto"/>
            <w:gridSpan w:val="13"/>
            <w:vMerge w:val="restart"/>
            <w:shd w:val="clear" w:color="auto" w:fill="auto"/>
          </w:tcPr>
          <w:p w:rsidR="004B7476" w:rsidRDefault="004B7476">
            <w:pPr>
              <w:rPr>
                <w:rFonts w:ascii="Century" w:hAnsi="Century" w:cs="Arial"/>
                <w:sz w:val="18"/>
                <w:szCs w:val="18"/>
              </w:rPr>
            </w:pPr>
            <w:r>
              <w:rPr>
                <w:rFonts w:ascii="Century" w:hAnsi="Century" w:cs="Arial"/>
                <w:sz w:val="18"/>
                <w:szCs w:val="18"/>
              </w:rPr>
              <w:t xml:space="preserve">El máximo déficit acumulado asciende a $ 6.133,44 por lo que esta será  la inversión  que deberá efectuarse en capital de trabajo para financiar la operación normal del proyecto.  La reducción  del déficit acumulado solo muestra la posibilidad de que con recursos propios, generados por el propio proyecto, se podrá financiar el capital de trabajo, que deberá  estar </w:t>
            </w:r>
            <w:r w:rsidR="00DF3BDB">
              <w:rPr>
                <w:rFonts w:ascii="Century" w:hAnsi="Century" w:cs="Arial"/>
                <w:sz w:val="18"/>
                <w:szCs w:val="18"/>
              </w:rPr>
              <w:t>disponible.</w:t>
            </w:r>
          </w:p>
        </w:tc>
      </w:tr>
      <w:tr w:rsidR="004B7476">
        <w:trPr>
          <w:trHeight w:val="570"/>
        </w:trPr>
        <w:tc>
          <w:tcPr>
            <w:tcW w:w="0" w:type="auto"/>
            <w:gridSpan w:val="13"/>
            <w:vMerge/>
            <w:vAlign w:val="center"/>
          </w:tcPr>
          <w:p w:rsidR="004B7476" w:rsidRDefault="004B7476">
            <w:pPr>
              <w:rPr>
                <w:rFonts w:ascii="Century" w:hAnsi="Century" w:cs="Arial"/>
                <w:sz w:val="18"/>
                <w:szCs w:val="18"/>
              </w:rPr>
            </w:pPr>
          </w:p>
        </w:tc>
      </w:tr>
    </w:tbl>
    <w:p w:rsidR="004B7476" w:rsidRDefault="004B7476" w:rsidP="00F043EE">
      <w:pPr>
        <w:tabs>
          <w:tab w:val="left" w:pos="10499"/>
        </w:tabs>
        <w:jc w:val="both"/>
        <w:rPr>
          <w:bCs/>
        </w:rPr>
      </w:pPr>
    </w:p>
    <w:p w:rsidR="00F043EE" w:rsidRPr="009307C4" w:rsidRDefault="009307C4" w:rsidP="00F043EE">
      <w:pPr>
        <w:tabs>
          <w:tab w:val="left" w:pos="10499"/>
        </w:tabs>
        <w:jc w:val="both"/>
        <w:rPr>
          <w:b/>
          <w:bCs/>
        </w:rPr>
      </w:pPr>
      <w:r w:rsidRPr="009307C4">
        <w:rPr>
          <w:b/>
          <w:bCs/>
        </w:rPr>
        <w:t>Reposición de activos</w:t>
      </w:r>
    </w:p>
    <w:p w:rsidR="00F043EE" w:rsidRPr="002F6451" w:rsidRDefault="00F043EE" w:rsidP="00F043EE">
      <w:pPr>
        <w:tabs>
          <w:tab w:val="left" w:pos="10499"/>
        </w:tabs>
        <w:jc w:val="both"/>
        <w:rPr>
          <w:bCs/>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tblPr>
      <w:tblGrid>
        <w:gridCol w:w="3230"/>
        <w:gridCol w:w="770"/>
        <w:gridCol w:w="770"/>
        <w:gridCol w:w="770"/>
        <w:gridCol w:w="770"/>
        <w:gridCol w:w="880"/>
        <w:gridCol w:w="880"/>
        <w:gridCol w:w="770"/>
        <w:gridCol w:w="770"/>
        <w:gridCol w:w="880"/>
        <w:gridCol w:w="770"/>
        <w:gridCol w:w="924"/>
      </w:tblGrid>
      <w:tr w:rsidR="00F043EE" w:rsidRPr="002F6451">
        <w:trPr>
          <w:trHeight w:val="255"/>
        </w:trPr>
        <w:tc>
          <w:tcPr>
            <w:tcW w:w="1324" w:type="pct"/>
            <w:shd w:val="clear" w:color="auto" w:fill="auto"/>
            <w:noWrap/>
            <w:tcMar>
              <w:top w:w="15" w:type="dxa"/>
              <w:left w:w="15" w:type="dxa"/>
              <w:bottom w:w="0" w:type="dxa"/>
              <w:right w:w="15" w:type="dxa"/>
            </w:tcMar>
          </w:tcPr>
          <w:p w:rsidR="00F043EE" w:rsidRPr="002F6451" w:rsidRDefault="00F043EE" w:rsidP="00F043EE">
            <w:r w:rsidRPr="002F6451">
              <w:t> </w:t>
            </w:r>
          </w:p>
        </w:tc>
        <w:tc>
          <w:tcPr>
            <w:tcW w:w="316" w:type="pct"/>
            <w:shd w:val="clear" w:color="auto" w:fill="auto"/>
            <w:noWrap/>
            <w:tcMar>
              <w:top w:w="15" w:type="dxa"/>
              <w:left w:w="15" w:type="dxa"/>
              <w:bottom w:w="0" w:type="dxa"/>
              <w:right w:w="15" w:type="dxa"/>
            </w:tcMar>
          </w:tcPr>
          <w:p w:rsidR="00F043EE" w:rsidRPr="002F6451" w:rsidRDefault="00F043EE" w:rsidP="00F043EE">
            <w:pPr>
              <w:jc w:val="center"/>
              <w:rPr>
                <w:b/>
                <w:bCs/>
              </w:rPr>
            </w:pPr>
            <w:r w:rsidRPr="002F6451">
              <w:rPr>
                <w:b/>
                <w:bCs/>
              </w:rPr>
              <w:t>Año 0</w:t>
            </w:r>
          </w:p>
        </w:tc>
        <w:tc>
          <w:tcPr>
            <w:tcW w:w="316" w:type="pct"/>
            <w:shd w:val="clear" w:color="auto" w:fill="auto"/>
            <w:noWrap/>
            <w:tcMar>
              <w:top w:w="15" w:type="dxa"/>
              <w:left w:w="15" w:type="dxa"/>
              <w:bottom w:w="0" w:type="dxa"/>
              <w:right w:w="15" w:type="dxa"/>
            </w:tcMar>
          </w:tcPr>
          <w:p w:rsidR="00F043EE" w:rsidRPr="002F6451" w:rsidRDefault="00F043EE" w:rsidP="00F043EE">
            <w:pPr>
              <w:jc w:val="center"/>
              <w:rPr>
                <w:b/>
                <w:bCs/>
              </w:rPr>
            </w:pPr>
            <w:r w:rsidRPr="002F6451">
              <w:rPr>
                <w:b/>
                <w:bCs/>
              </w:rPr>
              <w:t>Año 1</w:t>
            </w:r>
          </w:p>
        </w:tc>
        <w:tc>
          <w:tcPr>
            <w:tcW w:w="316" w:type="pct"/>
            <w:shd w:val="clear" w:color="auto" w:fill="auto"/>
            <w:noWrap/>
            <w:tcMar>
              <w:top w:w="15" w:type="dxa"/>
              <w:left w:w="15" w:type="dxa"/>
              <w:bottom w:w="0" w:type="dxa"/>
              <w:right w:w="15" w:type="dxa"/>
            </w:tcMar>
          </w:tcPr>
          <w:p w:rsidR="00F043EE" w:rsidRPr="002F6451" w:rsidRDefault="00F043EE" w:rsidP="00F043EE">
            <w:pPr>
              <w:jc w:val="center"/>
              <w:rPr>
                <w:b/>
                <w:bCs/>
              </w:rPr>
            </w:pPr>
            <w:r w:rsidRPr="002F6451">
              <w:rPr>
                <w:b/>
                <w:bCs/>
              </w:rPr>
              <w:t>Año 2</w:t>
            </w:r>
          </w:p>
        </w:tc>
        <w:tc>
          <w:tcPr>
            <w:tcW w:w="316" w:type="pct"/>
            <w:shd w:val="clear" w:color="auto" w:fill="auto"/>
            <w:noWrap/>
            <w:tcMar>
              <w:top w:w="15" w:type="dxa"/>
              <w:left w:w="15" w:type="dxa"/>
              <w:bottom w:w="0" w:type="dxa"/>
              <w:right w:w="15" w:type="dxa"/>
            </w:tcMar>
          </w:tcPr>
          <w:p w:rsidR="00F043EE" w:rsidRPr="002F6451" w:rsidRDefault="00F043EE" w:rsidP="00F043EE">
            <w:pPr>
              <w:jc w:val="center"/>
              <w:rPr>
                <w:b/>
                <w:bCs/>
              </w:rPr>
            </w:pPr>
            <w:r w:rsidRPr="002F6451">
              <w:rPr>
                <w:b/>
                <w:bCs/>
              </w:rPr>
              <w:t>Año 3</w:t>
            </w:r>
          </w:p>
        </w:tc>
        <w:tc>
          <w:tcPr>
            <w:tcW w:w="361" w:type="pct"/>
            <w:shd w:val="clear" w:color="auto" w:fill="auto"/>
            <w:noWrap/>
            <w:tcMar>
              <w:top w:w="15" w:type="dxa"/>
              <w:left w:w="15" w:type="dxa"/>
              <w:bottom w:w="0" w:type="dxa"/>
              <w:right w:w="15" w:type="dxa"/>
            </w:tcMar>
          </w:tcPr>
          <w:p w:rsidR="00F043EE" w:rsidRPr="002F6451" w:rsidRDefault="00F043EE" w:rsidP="00F043EE">
            <w:pPr>
              <w:jc w:val="center"/>
              <w:rPr>
                <w:b/>
                <w:bCs/>
              </w:rPr>
            </w:pPr>
            <w:r w:rsidRPr="002F6451">
              <w:rPr>
                <w:b/>
                <w:bCs/>
              </w:rPr>
              <w:t>Año 4</w:t>
            </w:r>
          </w:p>
        </w:tc>
        <w:tc>
          <w:tcPr>
            <w:tcW w:w="361" w:type="pct"/>
            <w:shd w:val="clear" w:color="auto" w:fill="auto"/>
            <w:noWrap/>
            <w:tcMar>
              <w:top w:w="15" w:type="dxa"/>
              <w:left w:w="15" w:type="dxa"/>
              <w:bottom w:w="0" w:type="dxa"/>
              <w:right w:w="15" w:type="dxa"/>
            </w:tcMar>
          </w:tcPr>
          <w:p w:rsidR="00F043EE" w:rsidRPr="002F6451" w:rsidRDefault="00F043EE" w:rsidP="00F043EE">
            <w:pPr>
              <w:jc w:val="center"/>
              <w:rPr>
                <w:b/>
                <w:bCs/>
              </w:rPr>
            </w:pPr>
            <w:r w:rsidRPr="002F6451">
              <w:rPr>
                <w:b/>
                <w:bCs/>
              </w:rPr>
              <w:t>Año 5</w:t>
            </w:r>
          </w:p>
        </w:tc>
        <w:tc>
          <w:tcPr>
            <w:tcW w:w="316" w:type="pct"/>
            <w:shd w:val="clear" w:color="auto" w:fill="auto"/>
            <w:noWrap/>
            <w:tcMar>
              <w:top w:w="15" w:type="dxa"/>
              <w:left w:w="15" w:type="dxa"/>
              <w:bottom w:w="0" w:type="dxa"/>
              <w:right w:w="15" w:type="dxa"/>
            </w:tcMar>
          </w:tcPr>
          <w:p w:rsidR="00F043EE" w:rsidRPr="002F6451" w:rsidRDefault="00F043EE" w:rsidP="00F043EE">
            <w:pPr>
              <w:jc w:val="center"/>
              <w:rPr>
                <w:b/>
                <w:bCs/>
              </w:rPr>
            </w:pPr>
            <w:r w:rsidRPr="002F6451">
              <w:rPr>
                <w:b/>
                <w:bCs/>
              </w:rPr>
              <w:t>Año 6</w:t>
            </w:r>
          </w:p>
        </w:tc>
        <w:tc>
          <w:tcPr>
            <w:tcW w:w="316" w:type="pct"/>
            <w:shd w:val="clear" w:color="auto" w:fill="auto"/>
            <w:noWrap/>
            <w:tcMar>
              <w:top w:w="15" w:type="dxa"/>
              <w:left w:w="15" w:type="dxa"/>
              <w:bottom w:w="0" w:type="dxa"/>
              <w:right w:w="15" w:type="dxa"/>
            </w:tcMar>
          </w:tcPr>
          <w:p w:rsidR="00F043EE" w:rsidRPr="002F6451" w:rsidRDefault="00F043EE" w:rsidP="00F043EE">
            <w:pPr>
              <w:jc w:val="center"/>
              <w:rPr>
                <w:b/>
                <w:bCs/>
              </w:rPr>
            </w:pPr>
            <w:r w:rsidRPr="002F6451">
              <w:rPr>
                <w:b/>
                <w:bCs/>
              </w:rPr>
              <w:t>Año 7</w:t>
            </w:r>
          </w:p>
        </w:tc>
        <w:tc>
          <w:tcPr>
            <w:tcW w:w="361" w:type="pct"/>
            <w:shd w:val="clear" w:color="auto" w:fill="auto"/>
            <w:noWrap/>
            <w:tcMar>
              <w:top w:w="15" w:type="dxa"/>
              <w:left w:w="15" w:type="dxa"/>
              <w:bottom w:w="0" w:type="dxa"/>
              <w:right w:w="15" w:type="dxa"/>
            </w:tcMar>
          </w:tcPr>
          <w:p w:rsidR="00F043EE" w:rsidRPr="002F6451" w:rsidRDefault="00F043EE" w:rsidP="00F043EE">
            <w:pPr>
              <w:jc w:val="center"/>
              <w:rPr>
                <w:b/>
                <w:bCs/>
              </w:rPr>
            </w:pPr>
            <w:r w:rsidRPr="002F6451">
              <w:rPr>
                <w:b/>
                <w:bCs/>
              </w:rPr>
              <w:t>Año 8</w:t>
            </w:r>
          </w:p>
        </w:tc>
        <w:tc>
          <w:tcPr>
            <w:tcW w:w="316" w:type="pct"/>
            <w:shd w:val="clear" w:color="auto" w:fill="auto"/>
            <w:noWrap/>
            <w:tcMar>
              <w:top w:w="15" w:type="dxa"/>
              <w:left w:w="15" w:type="dxa"/>
              <w:bottom w:w="0" w:type="dxa"/>
              <w:right w:w="15" w:type="dxa"/>
            </w:tcMar>
          </w:tcPr>
          <w:p w:rsidR="00F043EE" w:rsidRPr="002F6451" w:rsidRDefault="00F043EE" w:rsidP="00F043EE">
            <w:pPr>
              <w:jc w:val="center"/>
              <w:rPr>
                <w:b/>
                <w:bCs/>
              </w:rPr>
            </w:pPr>
            <w:r w:rsidRPr="002F6451">
              <w:rPr>
                <w:b/>
                <w:bCs/>
              </w:rPr>
              <w:t>Año 9</w:t>
            </w:r>
          </w:p>
        </w:tc>
        <w:tc>
          <w:tcPr>
            <w:tcW w:w="379" w:type="pct"/>
            <w:shd w:val="clear" w:color="auto" w:fill="auto"/>
            <w:noWrap/>
            <w:tcMar>
              <w:top w:w="15" w:type="dxa"/>
              <w:left w:w="15" w:type="dxa"/>
              <w:bottom w:w="0" w:type="dxa"/>
              <w:right w:w="15" w:type="dxa"/>
            </w:tcMar>
          </w:tcPr>
          <w:p w:rsidR="00F043EE" w:rsidRPr="002F6451" w:rsidRDefault="00F043EE" w:rsidP="00F043EE">
            <w:pPr>
              <w:jc w:val="center"/>
              <w:rPr>
                <w:b/>
                <w:bCs/>
              </w:rPr>
            </w:pPr>
            <w:r w:rsidRPr="002F6451">
              <w:rPr>
                <w:b/>
                <w:bCs/>
              </w:rPr>
              <w:t>Año 10</w:t>
            </w:r>
          </w:p>
        </w:tc>
      </w:tr>
      <w:tr w:rsidR="00F043EE" w:rsidRPr="002F6451">
        <w:trPr>
          <w:trHeight w:val="362"/>
        </w:trPr>
        <w:tc>
          <w:tcPr>
            <w:tcW w:w="1324" w:type="pct"/>
            <w:shd w:val="clear" w:color="auto" w:fill="auto"/>
            <w:tcMar>
              <w:top w:w="15" w:type="dxa"/>
              <w:left w:w="15" w:type="dxa"/>
              <w:bottom w:w="0" w:type="dxa"/>
              <w:right w:w="15" w:type="dxa"/>
            </w:tcMar>
          </w:tcPr>
          <w:p w:rsidR="00F043EE" w:rsidRPr="002F6451" w:rsidRDefault="00F043EE" w:rsidP="00F043EE">
            <w:r w:rsidRPr="002F6451">
              <w:t>Vestimenta impermeable</w:t>
            </w:r>
          </w:p>
        </w:tc>
        <w:tc>
          <w:tcPr>
            <w:tcW w:w="316" w:type="pct"/>
            <w:shd w:val="clear" w:color="auto" w:fill="auto"/>
            <w:tcMar>
              <w:top w:w="15" w:type="dxa"/>
              <w:left w:w="15" w:type="dxa"/>
              <w:bottom w:w="0" w:type="dxa"/>
              <w:right w:w="15" w:type="dxa"/>
            </w:tcMar>
          </w:tcPr>
          <w:p w:rsidR="00F043EE" w:rsidRPr="002F6451" w:rsidRDefault="00F043EE" w:rsidP="00F043EE">
            <w:pPr>
              <w:jc w:val="center"/>
            </w:pPr>
          </w:p>
        </w:tc>
        <w:tc>
          <w:tcPr>
            <w:tcW w:w="316" w:type="pct"/>
            <w:shd w:val="clear" w:color="auto" w:fill="auto"/>
            <w:tcMar>
              <w:top w:w="15" w:type="dxa"/>
              <w:left w:w="15" w:type="dxa"/>
              <w:bottom w:w="0" w:type="dxa"/>
              <w:right w:w="15" w:type="dxa"/>
            </w:tcMar>
          </w:tcPr>
          <w:p w:rsidR="00F043EE" w:rsidRPr="002F6451" w:rsidRDefault="00F043EE" w:rsidP="00F043EE">
            <w:pPr>
              <w:jc w:val="center"/>
            </w:pPr>
          </w:p>
        </w:tc>
        <w:tc>
          <w:tcPr>
            <w:tcW w:w="316" w:type="pct"/>
            <w:shd w:val="clear" w:color="auto" w:fill="auto"/>
            <w:tcMar>
              <w:top w:w="15" w:type="dxa"/>
              <w:left w:w="15" w:type="dxa"/>
              <w:bottom w:w="0" w:type="dxa"/>
              <w:right w:w="15" w:type="dxa"/>
            </w:tcMar>
          </w:tcPr>
          <w:p w:rsidR="00F043EE" w:rsidRPr="002F6451" w:rsidRDefault="00F043EE" w:rsidP="00F043EE">
            <w:pPr>
              <w:jc w:val="center"/>
            </w:pPr>
          </w:p>
        </w:tc>
        <w:tc>
          <w:tcPr>
            <w:tcW w:w="316" w:type="pct"/>
            <w:shd w:val="clear" w:color="auto" w:fill="auto"/>
            <w:tcMar>
              <w:top w:w="15" w:type="dxa"/>
              <w:left w:w="15" w:type="dxa"/>
              <w:bottom w:w="0" w:type="dxa"/>
              <w:right w:w="15" w:type="dxa"/>
            </w:tcMar>
          </w:tcPr>
          <w:p w:rsidR="00F043EE" w:rsidRPr="002F6451" w:rsidRDefault="00F043EE" w:rsidP="00F043EE">
            <w:pPr>
              <w:jc w:val="center"/>
            </w:pPr>
            <w:r w:rsidRPr="002F6451">
              <w:t>40,00</w:t>
            </w:r>
          </w:p>
        </w:tc>
        <w:tc>
          <w:tcPr>
            <w:tcW w:w="361" w:type="pct"/>
            <w:shd w:val="clear" w:color="auto" w:fill="auto"/>
            <w:tcMar>
              <w:top w:w="15" w:type="dxa"/>
              <w:left w:w="15" w:type="dxa"/>
              <w:bottom w:w="0" w:type="dxa"/>
              <w:right w:w="15" w:type="dxa"/>
            </w:tcMar>
          </w:tcPr>
          <w:p w:rsidR="00F043EE" w:rsidRPr="002F6451" w:rsidRDefault="00F043EE" w:rsidP="00F043EE">
            <w:pPr>
              <w:jc w:val="center"/>
            </w:pPr>
          </w:p>
        </w:tc>
        <w:tc>
          <w:tcPr>
            <w:tcW w:w="361" w:type="pct"/>
            <w:shd w:val="clear" w:color="auto" w:fill="auto"/>
            <w:tcMar>
              <w:top w:w="15" w:type="dxa"/>
              <w:left w:w="15" w:type="dxa"/>
              <w:bottom w:w="0" w:type="dxa"/>
              <w:right w:w="15" w:type="dxa"/>
            </w:tcMar>
          </w:tcPr>
          <w:p w:rsidR="00F043EE" w:rsidRPr="002F6451" w:rsidRDefault="00F043EE" w:rsidP="00F043EE">
            <w:pPr>
              <w:jc w:val="center"/>
            </w:pPr>
          </w:p>
        </w:tc>
        <w:tc>
          <w:tcPr>
            <w:tcW w:w="316" w:type="pct"/>
            <w:shd w:val="clear" w:color="auto" w:fill="auto"/>
            <w:tcMar>
              <w:top w:w="15" w:type="dxa"/>
              <w:left w:w="15" w:type="dxa"/>
              <w:bottom w:w="0" w:type="dxa"/>
              <w:right w:w="15" w:type="dxa"/>
            </w:tcMar>
          </w:tcPr>
          <w:p w:rsidR="00F043EE" w:rsidRPr="002F6451" w:rsidRDefault="00F043EE" w:rsidP="00F043EE">
            <w:pPr>
              <w:jc w:val="center"/>
            </w:pPr>
            <w:r w:rsidRPr="002F6451">
              <w:t>40,00</w:t>
            </w:r>
          </w:p>
        </w:tc>
        <w:tc>
          <w:tcPr>
            <w:tcW w:w="316" w:type="pct"/>
            <w:shd w:val="clear" w:color="auto" w:fill="auto"/>
            <w:tcMar>
              <w:top w:w="15" w:type="dxa"/>
              <w:left w:w="15" w:type="dxa"/>
              <w:bottom w:w="0" w:type="dxa"/>
              <w:right w:w="15" w:type="dxa"/>
            </w:tcMar>
          </w:tcPr>
          <w:p w:rsidR="00F043EE" w:rsidRPr="002F6451" w:rsidRDefault="00F043EE" w:rsidP="00F043EE">
            <w:pPr>
              <w:jc w:val="center"/>
            </w:pPr>
          </w:p>
        </w:tc>
        <w:tc>
          <w:tcPr>
            <w:tcW w:w="361" w:type="pct"/>
            <w:shd w:val="clear" w:color="auto" w:fill="auto"/>
            <w:tcMar>
              <w:top w:w="15" w:type="dxa"/>
              <w:left w:w="15" w:type="dxa"/>
              <w:bottom w:w="0" w:type="dxa"/>
              <w:right w:w="15" w:type="dxa"/>
            </w:tcMar>
          </w:tcPr>
          <w:p w:rsidR="00F043EE" w:rsidRPr="002F6451" w:rsidRDefault="00F043EE" w:rsidP="00F043EE">
            <w:pPr>
              <w:jc w:val="center"/>
            </w:pPr>
          </w:p>
        </w:tc>
        <w:tc>
          <w:tcPr>
            <w:tcW w:w="316" w:type="pct"/>
            <w:shd w:val="clear" w:color="auto" w:fill="auto"/>
            <w:tcMar>
              <w:top w:w="15" w:type="dxa"/>
              <w:left w:w="15" w:type="dxa"/>
              <w:bottom w:w="0" w:type="dxa"/>
              <w:right w:w="15" w:type="dxa"/>
            </w:tcMar>
          </w:tcPr>
          <w:p w:rsidR="00F043EE" w:rsidRPr="002F6451" w:rsidRDefault="00F043EE" w:rsidP="00F043EE">
            <w:pPr>
              <w:jc w:val="center"/>
            </w:pPr>
            <w:r w:rsidRPr="002F6451">
              <w:t>40,00</w:t>
            </w:r>
          </w:p>
        </w:tc>
        <w:tc>
          <w:tcPr>
            <w:tcW w:w="379" w:type="pct"/>
            <w:shd w:val="clear" w:color="auto" w:fill="auto"/>
            <w:tcMar>
              <w:top w:w="15" w:type="dxa"/>
              <w:left w:w="15" w:type="dxa"/>
              <w:bottom w:w="0" w:type="dxa"/>
              <w:right w:w="15" w:type="dxa"/>
            </w:tcMar>
          </w:tcPr>
          <w:p w:rsidR="00F043EE" w:rsidRPr="002F6451" w:rsidRDefault="00F043EE" w:rsidP="00F043EE">
            <w:pPr>
              <w:jc w:val="center"/>
            </w:pPr>
          </w:p>
        </w:tc>
      </w:tr>
      <w:tr w:rsidR="00F043EE" w:rsidRPr="002F6451">
        <w:trPr>
          <w:trHeight w:val="255"/>
        </w:trPr>
        <w:tc>
          <w:tcPr>
            <w:tcW w:w="1324" w:type="pct"/>
            <w:shd w:val="clear" w:color="auto" w:fill="auto"/>
            <w:tcMar>
              <w:top w:w="15" w:type="dxa"/>
              <w:left w:w="15" w:type="dxa"/>
              <w:bottom w:w="0" w:type="dxa"/>
              <w:right w:w="15" w:type="dxa"/>
            </w:tcMar>
          </w:tcPr>
          <w:p w:rsidR="00F043EE" w:rsidRPr="002F6451" w:rsidRDefault="00F043EE" w:rsidP="00F043EE">
            <w:r w:rsidRPr="002F6451">
              <w:t>Linterna</w:t>
            </w:r>
          </w:p>
        </w:tc>
        <w:tc>
          <w:tcPr>
            <w:tcW w:w="316" w:type="pct"/>
            <w:shd w:val="clear" w:color="auto" w:fill="auto"/>
            <w:noWrap/>
            <w:tcMar>
              <w:top w:w="15" w:type="dxa"/>
              <w:left w:w="15" w:type="dxa"/>
              <w:bottom w:w="0" w:type="dxa"/>
              <w:right w:w="15" w:type="dxa"/>
            </w:tcMar>
          </w:tcPr>
          <w:p w:rsidR="00F043EE" w:rsidRPr="002F6451" w:rsidRDefault="00F043EE" w:rsidP="00F043EE">
            <w:pPr>
              <w:jc w:val="center"/>
            </w:pPr>
          </w:p>
        </w:tc>
        <w:tc>
          <w:tcPr>
            <w:tcW w:w="316" w:type="pct"/>
            <w:shd w:val="clear" w:color="auto" w:fill="auto"/>
            <w:noWrap/>
            <w:tcMar>
              <w:top w:w="15" w:type="dxa"/>
              <w:left w:w="15" w:type="dxa"/>
              <w:bottom w:w="0" w:type="dxa"/>
              <w:right w:w="15" w:type="dxa"/>
            </w:tcMar>
          </w:tcPr>
          <w:p w:rsidR="00F043EE" w:rsidRPr="002F6451" w:rsidRDefault="00F043EE" w:rsidP="00F043EE">
            <w:pPr>
              <w:jc w:val="center"/>
            </w:pPr>
          </w:p>
        </w:tc>
        <w:tc>
          <w:tcPr>
            <w:tcW w:w="316" w:type="pct"/>
            <w:shd w:val="clear" w:color="auto" w:fill="auto"/>
            <w:noWrap/>
            <w:tcMar>
              <w:top w:w="15" w:type="dxa"/>
              <w:left w:w="15" w:type="dxa"/>
              <w:bottom w:w="0" w:type="dxa"/>
              <w:right w:w="15" w:type="dxa"/>
            </w:tcMar>
          </w:tcPr>
          <w:p w:rsidR="00F043EE" w:rsidRPr="002F6451" w:rsidRDefault="00F043EE" w:rsidP="00F043EE">
            <w:pPr>
              <w:jc w:val="center"/>
            </w:pPr>
          </w:p>
        </w:tc>
        <w:tc>
          <w:tcPr>
            <w:tcW w:w="316" w:type="pct"/>
            <w:shd w:val="clear" w:color="auto" w:fill="auto"/>
            <w:noWrap/>
            <w:tcMar>
              <w:top w:w="15" w:type="dxa"/>
              <w:left w:w="15" w:type="dxa"/>
              <w:bottom w:w="0" w:type="dxa"/>
              <w:right w:w="15" w:type="dxa"/>
            </w:tcMar>
          </w:tcPr>
          <w:p w:rsidR="00F043EE" w:rsidRPr="002F6451" w:rsidRDefault="00F043EE" w:rsidP="00F043EE">
            <w:pPr>
              <w:jc w:val="center"/>
            </w:pPr>
          </w:p>
        </w:tc>
        <w:tc>
          <w:tcPr>
            <w:tcW w:w="361" w:type="pct"/>
            <w:shd w:val="clear" w:color="auto" w:fill="auto"/>
            <w:noWrap/>
            <w:tcMar>
              <w:top w:w="15" w:type="dxa"/>
              <w:left w:w="15" w:type="dxa"/>
              <w:bottom w:w="0" w:type="dxa"/>
              <w:right w:w="15" w:type="dxa"/>
            </w:tcMar>
          </w:tcPr>
          <w:p w:rsidR="00F043EE" w:rsidRPr="002F6451" w:rsidRDefault="00F043EE" w:rsidP="00F043EE">
            <w:pPr>
              <w:jc w:val="center"/>
            </w:pPr>
            <w:r w:rsidRPr="002F6451">
              <w:t>40,00</w:t>
            </w:r>
          </w:p>
        </w:tc>
        <w:tc>
          <w:tcPr>
            <w:tcW w:w="361" w:type="pct"/>
            <w:shd w:val="clear" w:color="auto" w:fill="auto"/>
            <w:noWrap/>
            <w:tcMar>
              <w:top w:w="15" w:type="dxa"/>
              <w:left w:w="15" w:type="dxa"/>
              <w:bottom w:w="0" w:type="dxa"/>
              <w:right w:w="15" w:type="dxa"/>
            </w:tcMar>
          </w:tcPr>
          <w:p w:rsidR="00F043EE" w:rsidRPr="002F6451" w:rsidRDefault="00F043EE" w:rsidP="00F043EE">
            <w:pPr>
              <w:jc w:val="center"/>
            </w:pPr>
          </w:p>
        </w:tc>
        <w:tc>
          <w:tcPr>
            <w:tcW w:w="316" w:type="pct"/>
            <w:shd w:val="clear" w:color="auto" w:fill="auto"/>
            <w:noWrap/>
            <w:tcMar>
              <w:top w:w="15" w:type="dxa"/>
              <w:left w:w="15" w:type="dxa"/>
              <w:bottom w:w="0" w:type="dxa"/>
              <w:right w:w="15" w:type="dxa"/>
            </w:tcMar>
          </w:tcPr>
          <w:p w:rsidR="00F043EE" w:rsidRPr="002F6451" w:rsidRDefault="00F043EE" w:rsidP="00F043EE">
            <w:pPr>
              <w:jc w:val="center"/>
            </w:pPr>
          </w:p>
        </w:tc>
        <w:tc>
          <w:tcPr>
            <w:tcW w:w="316" w:type="pct"/>
            <w:shd w:val="clear" w:color="auto" w:fill="auto"/>
            <w:noWrap/>
            <w:tcMar>
              <w:top w:w="15" w:type="dxa"/>
              <w:left w:w="15" w:type="dxa"/>
              <w:bottom w:w="0" w:type="dxa"/>
              <w:right w:w="15" w:type="dxa"/>
            </w:tcMar>
          </w:tcPr>
          <w:p w:rsidR="00F043EE" w:rsidRPr="002F6451" w:rsidRDefault="00F043EE" w:rsidP="00F043EE">
            <w:pPr>
              <w:jc w:val="center"/>
            </w:pPr>
          </w:p>
        </w:tc>
        <w:tc>
          <w:tcPr>
            <w:tcW w:w="361" w:type="pct"/>
            <w:shd w:val="clear" w:color="auto" w:fill="auto"/>
            <w:noWrap/>
            <w:tcMar>
              <w:top w:w="15" w:type="dxa"/>
              <w:left w:w="15" w:type="dxa"/>
              <w:bottom w:w="0" w:type="dxa"/>
              <w:right w:w="15" w:type="dxa"/>
            </w:tcMar>
          </w:tcPr>
          <w:p w:rsidR="00F043EE" w:rsidRPr="002F6451" w:rsidRDefault="00F043EE" w:rsidP="00F043EE">
            <w:pPr>
              <w:jc w:val="center"/>
            </w:pPr>
            <w:r w:rsidRPr="002F6451">
              <w:t>40,00</w:t>
            </w:r>
          </w:p>
        </w:tc>
        <w:tc>
          <w:tcPr>
            <w:tcW w:w="316" w:type="pct"/>
            <w:shd w:val="clear" w:color="auto" w:fill="auto"/>
            <w:noWrap/>
            <w:tcMar>
              <w:top w:w="15" w:type="dxa"/>
              <w:left w:w="15" w:type="dxa"/>
              <w:bottom w:w="0" w:type="dxa"/>
              <w:right w:w="15" w:type="dxa"/>
            </w:tcMar>
          </w:tcPr>
          <w:p w:rsidR="00F043EE" w:rsidRPr="002F6451" w:rsidRDefault="00F043EE" w:rsidP="00F043EE">
            <w:pPr>
              <w:jc w:val="center"/>
            </w:pPr>
          </w:p>
        </w:tc>
        <w:tc>
          <w:tcPr>
            <w:tcW w:w="379" w:type="pct"/>
            <w:shd w:val="clear" w:color="auto" w:fill="auto"/>
            <w:noWrap/>
            <w:tcMar>
              <w:top w:w="15" w:type="dxa"/>
              <w:left w:w="15" w:type="dxa"/>
              <w:bottom w:w="0" w:type="dxa"/>
              <w:right w:w="15" w:type="dxa"/>
            </w:tcMar>
          </w:tcPr>
          <w:p w:rsidR="00F043EE" w:rsidRPr="002F6451" w:rsidRDefault="00F043EE" w:rsidP="00F043EE">
            <w:pPr>
              <w:jc w:val="center"/>
            </w:pPr>
          </w:p>
        </w:tc>
      </w:tr>
      <w:tr w:rsidR="00F043EE" w:rsidRPr="002F6451">
        <w:trPr>
          <w:trHeight w:val="255"/>
        </w:trPr>
        <w:tc>
          <w:tcPr>
            <w:tcW w:w="1324" w:type="pct"/>
            <w:shd w:val="clear" w:color="auto" w:fill="auto"/>
            <w:tcMar>
              <w:top w:w="15" w:type="dxa"/>
              <w:left w:w="15" w:type="dxa"/>
              <w:bottom w:w="0" w:type="dxa"/>
              <w:right w:w="15" w:type="dxa"/>
            </w:tcMar>
          </w:tcPr>
          <w:p w:rsidR="00F043EE" w:rsidRPr="002F6451" w:rsidRDefault="00F043EE" w:rsidP="00F043EE">
            <w:r w:rsidRPr="002F6451">
              <w:t>Machete</w:t>
            </w:r>
          </w:p>
        </w:tc>
        <w:tc>
          <w:tcPr>
            <w:tcW w:w="316" w:type="pct"/>
            <w:shd w:val="clear" w:color="auto" w:fill="auto"/>
            <w:noWrap/>
            <w:tcMar>
              <w:top w:w="15" w:type="dxa"/>
              <w:left w:w="15" w:type="dxa"/>
              <w:bottom w:w="0" w:type="dxa"/>
              <w:right w:w="15" w:type="dxa"/>
            </w:tcMar>
          </w:tcPr>
          <w:p w:rsidR="00F043EE" w:rsidRPr="002F6451" w:rsidRDefault="00F043EE" w:rsidP="00F043EE">
            <w:pPr>
              <w:jc w:val="center"/>
            </w:pPr>
          </w:p>
        </w:tc>
        <w:tc>
          <w:tcPr>
            <w:tcW w:w="316" w:type="pct"/>
            <w:shd w:val="clear" w:color="auto" w:fill="auto"/>
            <w:noWrap/>
            <w:tcMar>
              <w:top w:w="15" w:type="dxa"/>
              <w:left w:w="15" w:type="dxa"/>
              <w:bottom w:w="0" w:type="dxa"/>
              <w:right w:w="15" w:type="dxa"/>
            </w:tcMar>
          </w:tcPr>
          <w:p w:rsidR="00F043EE" w:rsidRPr="002F6451" w:rsidRDefault="00F043EE" w:rsidP="00F043EE">
            <w:pPr>
              <w:jc w:val="center"/>
            </w:pPr>
          </w:p>
        </w:tc>
        <w:tc>
          <w:tcPr>
            <w:tcW w:w="316" w:type="pct"/>
            <w:shd w:val="clear" w:color="auto" w:fill="auto"/>
            <w:noWrap/>
            <w:tcMar>
              <w:top w:w="15" w:type="dxa"/>
              <w:left w:w="15" w:type="dxa"/>
              <w:bottom w:w="0" w:type="dxa"/>
              <w:right w:w="15" w:type="dxa"/>
            </w:tcMar>
          </w:tcPr>
          <w:p w:rsidR="00F043EE" w:rsidRPr="002F6451" w:rsidRDefault="00F043EE" w:rsidP="00F043EE">
            <w:pPr>
              <w:jc w:val="center"/>
            </w:pPr>
          </w:p>
        </w:tc>
        <w:tc>
          <w:tcPr>
            <w:tcW w:w="316" w:type="pct"/>
            <w:shd w:val="clear" w:color="auto" w:fill="auto"/>
            <w:noWrap/>
            <w:tcMar>
              <w:top w:w="15" w:type="dxa"/>
              <w:left w:w="15" w:type="dxa"/>
              <w:bottom w:w="0" w:type="dxa"/>
              <w:right w:w="15" w:type="dxa"/>
            </w:tcMar>
          </w:tcPr>
          <w:p w:rsidR="00F043EE" w:rsidRPr="002F6451" w:rsidRDefault="00F043EE" w:rsidP="00F043EE">
            <w:pPr>
              <w:jc w:val="center"/>
            </w:pPr>
            <w:r w:rsidRPr="002F6451">
              <w:t>10,00</w:t>
            </w:r>
          </w:p>
        </w:tc>
        <w:tc>
          <w:tcPr>
            <w:tcW w:w="361" w:type="pct"/>
            <w:shd w:val="clear" w:color="auto" w:fill="auto"/>
            <w:noWrap/>
            <w:tcMar>
              <w:top w:w="15" w:type="dxa"/>
              <w:left w:w="15" w:type="dxa"/>
              <w:bottom w:w="0" w:type="dxa"/>
              <w:right w:w="15" w:type="dxa"/>
            </w:tcMar>
          </w:tcPr>
          <w:p w:rsidR="00F043EE" w:rsidRPr="002F6451" w:rsidRDefault="00F043EE" w:rsidP="00F043EE">
            <w:pPr>
              <w:jc w:val="center"/>
            </w:pPr>
          </w:p>
        </w:tc>
        <w:tc>
          <w:tcPr>
            <w:tcW w:w="361" w:type="pct"/>
            <w:shd w:val="clear" w:color="auto" w:fill="auto"/>
            <w:noWrap/>
            <w:tcMar>
              <w:top w:w="15" w:type="dxa"/>
              <w:left w:w="15" w:type="dxa"/>
              <w:bottom w:w="0" w:type="dxa"/>
              <w:right w:w="15" w:type="dxa"/>
            </w:tcMar>
          </w:tcPr>
          <w:p w:rsidR="00F043EE" w:rsidRPr="002F6451" w:rsidRDefault="00F043EE" w:rsidP="00F043EE">
            <w:pPr>
              <w:jc w:val="center"/>
            </w:pPr>
          </w:p>
        </w:tc>
        <w:tc>
          <w:tcPr>
            <w:tcW w:w="316" w:type="pct"/>
            <w:shd w:val="clear" w:color="auto" w:fill="auto"/>
            <w:noWrap/>
            <w:tcMar>
              <w:top w:w="15" w:type="dxa"/>
              <w:left w:w="15" w:type="dxa"/>
              <w:bottom w:w="0" w:type="dxa"/>
              <w:right w:w="15" w:type="dxa"/>
            </w:tcMar>
          </w:tcPr>
          <w:p w:rsidR="00F043EE" w:rsidRPr="002F6451" w:rsidRDefault="00F043EE" w:rsidP="00F043EE">
            <w:pPr>
              <w:jc w:val="center"/>
            </w:pPr>
            <w:r w:rsidRPr="002F6451">
              <w:t>10,00</w:t>
            </w:r>
          </w:p>
        </w:tc>
        <w:tc>
          <w:tcPr>
            <w:tcW w:w="316" w:type="pct"/>
            <w:shd w:val="clear" w:color="auto" w:fill="auto"/>
            <w:noWrap/>
            <w:tcMar>
              <w:top w:w="15" w:type="dxa"/>
              <w:left w:w="15" w:type="dxa"/>
              <w:bottom w:w="0" w:type="dxa"/>
              <w:right w:w="15" w:type="dxa"/>
            </w:tcMar>
          </w:tcPr>
          <w:p w:rsidR="00F043EE" w:rsidRPr="002F6451" w:rsidRDefault="00F043EE" w:rsidP="00F043EE">
            <w:pPr>
              <w:jc w:val="center"/>
            </w:pPr>
          </w:p>
        </w:tc>
        <w:tc>
          <w:tcPr>
            <w:tcW w:w="361" w:type="pct"/>
            <w:shd w:val="clear" w:color="auto" w:fill="auto"/>
            <w:noWrap/>
            <w:tcMar>
              <w:top w:w="15" w:type="dxa"/>
              <w:left w:w="15" w:type="dxa"/>
              <w:bottom w:w="0" w:type="dxa"/>
              <w:right w:w="15" w:type="dxa"/>
            </w:tcMar>
          </w:tcPr>
          <w:p w:rsidR="00F043EE" w:rsidRPr="002F6451" w:rsidRDefault="00F043EE" w:rsidP="00F043EE">
            <w:pPr>
              <w:jc w:val="center"/>
            </w:pPr>
          </w:p>
        </w:tc>
        <w:tc>
          <w:tcPr>
            <w:tcW w:w="316" w:type="pct"/>
            <w:shd w:val="clear" w:color="auto" w:fill="auto"/>
            <w:noWrap/>
            <w:tcMar>
              <w:top w:w="15" w:type="dxa"/>
              <w:left w:w="15" w:type="dxa"/>
              <w:bottom w:w="0" w:type="dxa"/>
              <w:right w:w="15" w:type="dxa"/>
            </w:tcMar>
          </w:tcPr>
          <w:p w:rsidR="00F043EE" w:rsidRPr="002F6451" w:rsidRDefault="00F043EE" w:rsidP="00F043EE">
            <w:pPr>
              <w:jc w:val="center"/>
            </w:pPr>
            <w:r w:rsidRPr="002F6451">
              <w:t>10,00</w:t>
            </w:r>
          </w:p>
        </w:tc>
        <w:tc>
          <w:tcPr>
            <w:tcW w:w="379" w:type="pct"/>
            <w:shd w:val="clear" w:color="auto" w:fill="auto"/>
            <w:noWrap/>
            <w:tcMar>
              <w:top w:w="15" w:type="dxa"/>
              <w:left w:w="15" w:type="dxa"/>
              <w:bottom w:w="0" w:type="dxa"/>
              <w:right w:w="15" w:type="dxa"/>
            </w:tcMar>
          </w:tcPr>
          <w:p w:rsidR="00F043EE" w:rsidRPr="002F6451" w:rsidRDefault="00F043EE" w:rsidP="00F043EE">
            <w:pPr>
              <w:jc w:val="center"/>
            </w:pPr>
          </w:p>
        </w:tc>
      </w:tr>
      <w:tr w:rsidR="00F043EE" w:rsidRPr="002F6451">
        <w:trPr>
          <w:trHeight w:val="255"/>
        </w:trPr>
        <w:tc>
          <w:tcPr>
            <w:tcW w:w="1324" w:type="pct"/>
            <w:shd w:val="clear" w:color="auto" w:fill="auto"/>
            <w:tcMar>
              <w:top w:w="15" w:type="dxa"/>
              <w:left w:w="15" w:type="dxa"/>
              <w:bottom w:w="0" w:type="dxa"/>
              <w:right w:w="15" w:type="dxa"/>
            </w:tcMar>
          </w:tcPr>
          <w:p w:rsidR="00F043EE" w:rsidRPr="002F6451" w:rsidRDefault="00F043EE" w:rsidP="00F043EE">
            <w:r w:rsidRPr="002F6451">
              <w:t>Binoculares</w:t>
            </w:r>
          </w:p>
        </w:tc>
        <w:tc>
          <w:tcPr>
            <w:tcW w:w="316" w:type="pct"/>
            <w:shd w:val="clear" w:color="auto" w:fill="auto"/>
            <w:noWrap/>
            <w:tcMar>
              <w:top w:w="15" w:type="dxa"/>
              <w:left w:w="15" w:type="dxa"/>
              <w:bottom w:w="0" w:type="dxa"/>
              <w:right w:w="15" w:type="dxa"/>
            </w:tcMar>
          </w:tcPr>
          <w:p w:rsidR="00F043EE" w:rsidRPr="002F6451" w:rsidRDefault="00F043EE" w:rsidP="00F043EE">
            <w:pPr>
              <w:jc w:val="center"/>
            </w:pPr>
          </w:p>
        </w:tc>
        <w:tc>
          <w:tcPr>
            <w:tcW w:w="316" w:type="pct"/>
            <w:shd w:val="clear" w:color="auto" w:fill="auto"/>
            <w:noWrap/>
            <w:tcMar>
              <w:top w:w="15" w:type="dxa"/>
              <w:left w:w="15" w:type="dxa"/>
              <w:bottom w:w="0" w:type="dxa"/>
              <w:right w:w="15" w:type="dxa"/>
            </w:tcMar>
          </w:tcPr>
          <w:p w:rsidR="00F043EE" w:rsidRPr="002F6451" w:rsidRDefault="00F043EE" w:rsidP="00F043EE">
            <w:pPr>
              <w:jc w:val="center"/>
            </w:pPr>
          </w:p>
        </w:tc>
        <w:tc>
          <w:tcPr>
            <w:tcW w:w="316" w:type="pct"/>
            <w:shd w:val="clear" w:color="auto" w:fill="auto"/>
            <w:noWrap/>
            <w:tcMar>
              <w:top w:w="15" w:type="dxa"/>
              <w:left w:w="15" w:type="dxa"/>
              <w:bottom w:w="0" w:type="dxa"/>
              <w:right w:w="15" w:type="dxa"/>
            </w:tcMar>
          </w:tcPr>
          <w:p w:rsidR="00F043EE" w:rsidRPr="002F6451" w:rsidRDefault="00F043EE" w:rsidP="00F043EE">
            <w:pPr>
              <w:jc w:val="center"/>
            </w:pPr>
          </w:p>
        </w:tc>
        <w:tc>
          <w:tcPr>
            <w:tcW w:w="316" w:type="pct"/>
            <w:shd w:val="clear" w:color="auto" w:fill="auto"/>
            <w:noWrap/>
            <w:tcMar>
              <w:top w:w="15" w:type="dxa"/>
              <w:left w:w="15" w:type="dxa"/>
              <w:bottom w:w="0" w:type="dxa"/>
              <w:right w:w="15" w:type="dxa"/>
            </w:tcMar>
          </w:tcPr>
          <w:p w:rsidR="00F043EE" w:rsidRPr="002F6451" w:rsidRDefault="00F043EE" w:rsidP="00F043EE">
            <w:pPr>
              <w:jc w:val="center"/>
            </w:pPr>
          </w:p>
        </w:tc>
        <w:tc>
          <w:tcPr>
            <w:tcW w:w="361" w:type="pct"/>
            <w:shd w:val="clear" w:color="auto" w:fill="auto"/>
            <w:noWrap/>
            <w:tcMar>
              <w:top w:w="15" w:type="dxa"/>
              <w:left w:w="15" w:type="dxa"/>
              <w:bottom w:w="0" w:type="dxa"/>
              <w:right w:w="15" w:type="dxa"/>
            </w:tcMar>
          </w:tcPr>
          <w:p w:rsidR="00F043EE" w:rsidRPr="002F6451" w:rsidRDefault="00F043EE" w:rsidP="00F043EE">
            <w:pPr>
              <w:jc w:val="center"/>
            </w:pPr>
            <w:r w:rsidRPr="002F6451">
              <w:t>150,00</w:t>
            </w:r>
          </w:p>
        </w:tc>
        <w:tc>
          <w:tcPr>
            <w:tcW w:w="361" w:type="pct"/>
            <w:shd w:val="clear" w:color="auto" w:fill="auto"/>
            <w:noWrap/>
            <w:tcMar>
              <w:top w:w="15" w:type="dxa"/>
              <w:left w:w="15" w:type="dxa"/>
              <w:bottom w:w="0" w:type="dxa"/>
              <w:right w:w="15" w:type="dxa"/>
            </w:tcMar>
          </w:tcPr>
          <w:p w:rsidR="00F043EE" w:rsidRPr="002F6451" w:rsidRDefault="00F043EE" w:rsidP="00F043EE">
            <w:pPr>
              <w:jc w:val="center"/>
            </w:pPr>
          </w:p>
        </w:tc>
        <w:tc>
          <w:tcPr>
            <w:tcW w:w="316" w:type="pct"/>
            <w:shd w:val="clear" w:color="auto" w:fill="auto"/>
            <w:noWrap/>
            <w:tcMar>
              <w:top w:w="15" w:type="dxa"/>
              <w:left w:w="15" w:type="dxa"/>
              <w:bottom w:w="0" w:type="dxa"/>
              <w:right w:w="15" w:type="dxa"/>
            </w:tcMar>
          </w:tcPr>
          <w:p w:rsidR="00F043EE" w:rsidRPr="002F6451" w:rsidRDefault="00F043EE" w:rsidP="00F043EE">
            <w:pPr>
              <w:jc w:val="center"/>
            </w:pPr>
          </w:p>
        </w:tc>
        <w:tc>
          <w:tcPr>
            <w:tcW w:w="316" w:type="pct"/>
            <w:shd w:val="clear" w:color="auto" w:fill="auto"/>
            <w:noWrap/>
            <w:tcMar>
              <w:top w:w="15" w:type="dxa"/>
              <w:left w:w="15" w:type="dxa"/>
              <w:bottom w:w="0" w:type="dxa"/>
              <w:right w:w="15" w:type="dxa"/>
            </w:tcMar>
          </w:tcPr>
          <w:p w:rsidR="00F043EE" w:rsidRPr="002F6451" w:rsidRDefault="00F043EE" w:rsidP="00F043EE">
            <w:pPr>
              <w:jc w:val="center"/>
            </w:pPr>
          </w:p>
        </w:tc>
        <w:tc>
          <w:tcPr>
            <w:tcW w:w="361" w:type="pct"/>
            <w:shd w:val="clear" w:color="auto" w:fill="auto"/>
            <w:noWrap/>
            <w:tcMar>
              <w:top w:w="15" w:type="dxa"/>
              <w:left w:w="15" w:type="dxa"/>
              <w:bottom w:w="0" w:type="dxa"/>
              <w:right w:w="15" w:type="dxa"/>
            </w:tcMar>
          </w:tcPr>
          <w:p w:rsidR="00F043EE" w:rsidRPr="002F6451" w:rsidRDefault="00F043EE" w:rsidP="00F043EE">
            <w:pPr>
              <w:jc w:val="center"/>
            </w:pPr>
            <w:r w:rsidRPr="002F6451">
              <w:t>150,00</w:t>
            </w:r>
          </w:p>
        </w:tc>
        <w:tc>
          <w:tcPr>
            <w:tcW w:w="316" w:type="pct"/>
            <w:shd w:val="clear" w:color="auto" w:fill="auto"/>
            <w:noWrap/>
            <w:tcMar>
              <w:top w:w="15" w:type="dxa"/>
              <w:left w:w="15" w:type="dxa"/>
              <w:bottom w:w="0" w:type="dxa"/>
              <w:right w:w="15" w:type="dxa"/>
            </w:tcMar>
          </w:tcPr>
          <w:p w:rsidR="00F043EE" w:rsidRPr="002F6451" w:rsidRDefault="00F043EE" w:rsidP="00F043EE">
            <w:pPr>
              <w:jc w:val="center"/>
            </w:pPr>
          </w:p>
        </w:tc>
        <w:tc>
          <w:tcPr>
            <w:tcW w:w="379" w:type="pct"/>
            <w:shd w:val="clear" w:color="auto" w:fill="auto"/>
            <w:noWrap/>
            <w:tcMar>
              <w:top w:w="15" w:type="dxa"/>
              <w:left w:w="15" w:type="dxa"/>
              <w:bottom w:w="0" w:type="dxa"/>
              <w:right w:w="15" w:type="dxa"/>
            </w:tcMar>
          </w:tcPr>
          <w:p w:rsidR="00F043EE" w:rsidRPr="002F6451" w:rsidRDefault="00F043EE" w:rsidP="00F043EE">
            <w:pPr>
              <w:jc w:val="center"/>
            </w:pPr>
          </w:p>
        </w:tc>
      </w:tr>
      <w:tr w:rsidR="00F043EE" w:rsidRPr="002F6451">
        <w:trPr>
          <w:trHeight w:val="255"/>
        </w:trPr>
        <w:tc>
          <w:tcPr>
            <w:tcW w:w="1324" w:type="pct"/>
            <w:shd w:val="clear" w:color="auto" w:fill="auto"/>
            <w:tcMar>
              <w:top w:w="15" w:type="dxa"/>
              <w:left w:w="15" w:type="dxa"/>
              <w:bottom w:w="0" w:type="dxa"/>
              <w:right w:w="15" w:type="dxa"/>
            </w:tcMar>
          </w:tcPr>
          <w:p w:rsidR="00F043EE" w:rsidRPr="002F6451" w:rsidRDefault="00F043EE" w:rsidP="00F043EE">
            <w:r w:rsidRPr="002F6451">
              <w:t>Brújula</w:t>
            </w:r>
          </w:p>
        </w:tc>
        <w:tc>
          <w:tcPr>
            <w:tcW w:w="316" w:type="pct"/>
            <w:shd w:val="clear" w:color="auto" w:fill="auto"/>
            <w:noWrap/>
            <w:tcMar>
              <w:top w:w="15" w:type="dxa"/>
              <w:left w:w="15" w:type="dxa"/>
              <w:bottom w:w="0" w:type="dxa"/>
              <w:right w:w="15" w:type="dxa"/>
            </w:tcMar>
          </w:tcPr>
          <w:p w:rsidR="00F043EE" w:rsidRPr="002F6451" w:rsidRDefault="00F043EE" w:rsidP="00F043EE">
            <w:r w:rsidRPr="002F6451">
              <w:t> </w:t>
            </w:r>
          </w:p>
        </w:tc>
        <w:tc>
          <w:tcPr>
            <w:tcW w:w="316" w:type="pct"/>
            <w:shd w:val="clear" w:color="auto" w:fill="auto"/>
            <w:noWrap/>
            <w:tcMar>
              <w:top w:w="15" w:type="dxa"/>
              <w:left w:w="15" w:type="dxa"/>
              <w:bottom w:w="0" w:type="dxa"/>
              <w:right w:w="15" w:type="dxa"/>
            </w:tcMar>
          </w:tcPr>
          <w:p w:rsidR="00F043EE" w:rsidRPr="002F6451" w:rsidRDefault="00F043EE" w:rsidP="00F043EE">
            <w:pPr>
              <w:jc w:val="center"/>
            </w:pPr>
          </w:p>
        </w:tc>
        <w:tc>
          <w:tcPr>
            <w:tcW w:w="316" w:type="pct"/>
            <w:shd w:val="clear" w:color="auto" w:fill="auto"/>
            <w:noWrap/>
            <w:tcMar>
              <w:top w:w="15" w:type="dxa"/>
              <w:left w:w="15" w:type="dxa"/>
              <w:bottom w:w="0" w:type="dxa"/>
              <w:right w:w="15" w:type="dxa"/>
            </w:tcMar>
          </w:tcPr>
          <w:p w:rsidR="00F043EE" w:rsidRPr="002F6451" w:rsidRDefault="00F043EE" w:rsidP="00F043EE">
            <w:pPr>
              <w:jc w:val="center"/>
            </w:pPr>
          </w:p>
        </w:tc>
        <w:tc>
          <w:tcPr>
            <w:tcW w:w="316" w:type="pct"/>
            <w:shd w:val="clear" w:color="auto" w:fill="auto"/>
            <w:noWrap/>
            <w:tcMar>
              <w:top w:w="15" w:type="dxa"/>
              <w:left w:w="15" w:type="dxa"/>
              <w:bottom w:w="0" w:type="dxa"/>
              <w:right w:w="15" w:type="dxa"/>
            </w:tcMar>
          </w:tcPr>
          <w:p w:rsidR="00F043EE" w:rsidRPr="002F6451" w:rsidRDefault="00F043EE" w:rsidP="00F043EE">
            <w:pPr>
              <w:jc w:val="center"/>
            </w:pPr>
          </w:p>
        </w:tc>
        <w:tc>
          <w:tcPr>
            <w:tcW w:w="361" w:type="pct"/>
            <w:shd w:val="clear" w:color="auto" w:fill="auto"/>
            <w:noWrap/>
            <w:tcMar>
              <w:top w:w="15" w:type="dxa"/>
              <w:left w:w="15" w:type="dxa"/>
              <w:bottom w:w="0" w:type="dxa"/>
              <w:right w:w="15" w:type="dxa"/>
            </w:tcMar>
          </w:tcPr>
          <w:p w:rsidR="00F043EE" w:rsidRPr="002F6451" w:rsidRDefault="00F043EE" w:rsidP="00F043EE">
            <w:pPr>
              <w:jc w:val="center"/>
            </w:pPr>
            <w:r w:rsidRPr="002F6451">
              <w:t>30,00</w:t>
            </w:r>
          </w:p>
        </w:tc>
        <w:tc>
          <w:tcPr>
            <w:tcW w:w="361" w:type="pct"/>
            <w:shd w:val="clear" w:color="auto" w:fill="auto"/>
            <w:noWrap/>
            <w:tcMar>
              <w:top w:w="15" w:type="dxa"/>
              <w:left w:w="15" w:type="dxa"/>
              <w:bottom w:w="0" w:type="dxa"/>
              <w:right w:w="15" w:type="dxa"/>
            </w:tcMar>
          </w:tcPr>
          <w:p w:rsidR="00F043EE" w:rsidRPr="002F6451" w:rsidRDefault="00F043EE" w:rsidP="00F043EE">
            <w:pPr>
              <w:jc w:val="center"/>
            </w:pPr>
          </w:p>
        </w:tc>
        <w:tc>
          <w:tcPr>
            <w:tcW w:w="316" w:type="pct"/>
            <w:shd w:val="clear" w:color="auto" w:fill="auto"/>
            <w:noWrap/>
            <w:tcMar>
              <w:top w:w="15" w:type="dxa"/>
              <w:left w:w="15" w:type="dxa"/>
              <w:bottom w:w="0" w:type="dxa"/>
              <w:right w:w="15" w:type="dxa"/>
            </w:tcMar>
          </w:tcPr>
          <w:p w:rsidR="00F043EE" w:rsidRPr="002F6451" w:rsidRDefault="00F043EE" w:rsidP="00F043EE">
            <w:pPr>
              <w:jc w:val="center"/>
            </w:pPr>
          </w:p>
        </w:tc>
        <w:tc>
          <w:tcPr>
            <w:tcW w:w="316" w:type="pct"/>
            <w:shd w:val="clear" w:color="auto" w:fill="auto"/>
            <w:noWrap/>
            <w:tcMar>
              <w:top w:w="15" w:type="dxa"/>
              <w:left w:w="15" w:type="dxa"/>
              <w:bottom w:w="0" w:type="dxa"/>
              <w:right w:w="15" w:type="dxa"/>
            </w:tcMar>
          </w:tcPr>
          <w:p w:rsidR="00F043EE" w:rsidRPr="002F6451" w:rsidRDefault="00F043EE" w:rsidP="00F043EE">
            <w:pPr>
              <w:jc w:val="center"/>
            </w:pPr>
          </w:p>
        </w:tc>
        <w:tc>
          <w:tcPr>
            <w:tcW w:w="361" w:type="pct"/>
            <w:shd w:val="clear" w:color="auto" w:fill="auto"/>
            <w:noWrap/>
            <w:tcMar>
              <w:top w:w="15" w:type="dxa"/>
              <w:left w:w="15" w:type="dxa"/>
              <w:bottom w:w="0" w:type="dxa"/>
              <w:right w:w="15" w:type="dxa"/>
            </w:tcMar>
          </w:tcPr>
          <w:p w:rsidR="00F043EE" w:rsidRPr="002F6451" w:rsidRDefault="00F043EE" w:rsidP="00F043EE">
            <w:pPr>
              <w:jc w:val="center"/>
            </w:pPr>
            <w:r w:rsidRPr="002F6451">
              <w:t>30,00</w:t>
            </w:r>
          </w:p>
        </w:tc>
        <w:tc>
          <w:tcPr>
            <w:tcW w:w="316" w:type="pct"/>
            <w:shd w:val="clear" w:color="auto" w:fill="auto"/>
            <w:noWrap/>
            <w:tcMar>
              <w:top w:w="15" w:type="dxa"/>
              <w:left w:w="15" w:type="dxa"/>
              <w:bottom w:w="0" w:type="dxa"/>
              <w:right w:w="15" w:type="dxa"/>
            </w:tcMar>
          </w:tcPr>
          <w:p w:rsidR="00F043EE" w:rsidRPr="002F6451" w:rsidRDefault="00F043EE" w:rsidP="00F043EE">
            <w:pPr>
              <w:jc w:val="center"/>
            </w:pPr>
          </w:p>
        </w:tc>
        <w:tc>
          <w:tcPr>
            <w:tcW w:w="379" w:type="pct"/>
            <w:shd w:val="clear" w:color="auto" w:fill="auto"/>
            <w:noWrap/>
            <w:tcMar>
              <w:top w:w="15" w:type="dxa"/>
              <w:left w:w="15" w:type="dxa"/>
              <w:bottom w:w="0" w:type="dxa"/>
              <w:right w:w="15" w:type="dxa"/>
            </w:tcMar>
          </w:tcPr>
          <w:p w:rsidR="00F043EE" w:rsidRPr="002F6451" w:rsidRDefault="00F043EE" w:rsidP="00F043EE">
            <w:pPr>
              <w:jc w:val="center"/>
            </w:pPr>
          </w:p>
        </w:tc>
      </w:tr>
      <w:tr w:rsidR="00F043EE" w:rsidRPr="002F6451">
        <w:trPr>
          <w:trHeight w:val="255"/>
        </w:trPr>
        <w:tc>
          <w:tcPr>
            <w:tcW w:w="1324" w:type="pct"/>
            <w:shd w:val="clear" w:color="auto" w:fill="auto"/>
            <w:tcMar>
              <w:top w:w="15" w:type="dxa"/>
              <w:left w:w="15" w:type="dxa"/>
              <w:bottom w:w="0" w:type="dxa"/>
              <w:right w:w="15" w:type="dxa"/>
            </w:tcMar>
          </w:tcPr>
          <w:p w:rsidR="00F043EE" w:rsidRPr="002F6451" w:rsidRDefault="00F043EE" w:rsidP="00F043EE">
            <w:r w:rsidRPr="002F6451">
              <w:t>Navaja multiuso</w:t>
            </w:r>
          </w:p>
        </w:tc>
        <w:tc>
          <w:tcPr>
            <w:tcW w:w="316" w:type="pct"/>
            <w:shd w:val="clear" w:color="auto" w:fill="auto"/>
            <w:noWrap/>
            <w:tcMar>
              <w:top w:w="15" w:type="dxa"/>
              <w:left w:w="15" w:type="dxa"/>
              <w:bottom w:w="0" w:type="dxa"/>
              <w:right w:w="15" w:type="dxa"/>
            </w:tcMar>
          </w:tcPr>
          <w:p w:rsidR="00F043EE" w:rsidRPr="002F6451" w:rsidRDefault="00F043EE" w:rsidP="00F043EE">
            <w:r w:rsidRPr="002F6451">
              <w:t> </w:t>
            </w:r>
          </w:p>
        </w:tc>
        <w:tc>
          <w:tcPr>
            <w:tcW w:w="316" w:type="pct"/>
            <w:shd w:val="clear" w:color="auto" w:fill="auto"/>
            <w:noWrap/>
            <w:tcMar>
              <w:top w:w="15" w:type="dxa"/>
              <w:left w:w="15" w:type="dxa"/>
              <w:bottom w:w="0" w:type="dxa"/>
              <w:right w:w="15" w:type="dxa"/>
            </w:tcMar>
          </w:tcPr>
          <w:p w:rsidR="00F043EE" w:rsidRPr="002F6451" w:rsidRDefault="00F043EE" w:rsidP="00F043EE">
            <w:pPr>
              <w:jc w:val="center"/>
            </w:pPr>
          </w:p>
        </w:tc>
        <w:tc>
          <w:tcPr>
            <w:tcW w:w="316" w:type="pct"/>
            <w:shd w:val="clear" w:color="auto" w:fill="auto"/>
            <w:noWrap/>
            <w:tcMar>
              <w:top w:w="15" w:type="dxa"/>
              <w:left w:w="15" w:type="dxa"/>
              <w:bottom w:w="0" w:type="dxa"/>
              <w:right w:w="15" w:type="dxa"/>
            </w:tcMar>
          </w:tcPr>
          <w:p w:rsidR="00F043EE" w:rsidRPr="002F6451" w:rsidRDefault="00F043EE" w:rsidP="00F043EE">
            <w:pPr>
              <w:jc w:val="center"/>
            </w:pPr>
          </w:p>
        </w:tc>
        <w:tc>
          <w:tcPr>
            <w:tcW w:w="316" w:type="pct"/>
            <w:shd w:val="clear" w:color="auto" w:fill="auto"/>
            <w:noWrap/>
            <w:tcMar>
              <w:top w:w="15" w:type="dxa"/>
              <w:left w:w="15" w:type="dxa"/>
              <w:bottom w:w="0" w:type="dxa"/>
              <w:right w:w="15" w:type="dxa"/>
            </w:tcMar>
          </w:tcPr>
          <w:p w:rsidR="00F043EE" w:rsidRPr="002F6451" w:rsidRDefault="00F043EE" w:rsidP="00F043EE">
            <w:pPr>
              <w:jc w:val="center"/>
            </w:pPr>
          </w:p>
        </w:tc>
        <w:tc>
          <w:tcPr>
            <w:tcW w:w="361" w:type="pct"/>
            <w:shd w:val="clear" w:color="auto" w:fill="auto"/>
            <w:noWrap/>
            <w:tcMar>
              <w:top w:w="15" w:type="dxa"/>
              <w:left w:w="15" w:type="dxa"/>
              <w:bottom w:w="0" w:type="dxa"/>
              <w:right w:w="15" w:type="dxa"/>
            </w:tcMar>
          </w:tcPr>
          <w:p w:rsidR="00F043EE" w:rsidRPr="002F6451" w:rsidRDefault="00F043EE" w:rsidP="00F043EE">
            <w:pPr>
              <w:jc w:val="center"/>
            </w:pPr>
          </w:p>
        </w:tc>
        <w:tc>
          <w:tcPr>
            <w:tcW w:w="361" w:type="pct"/>
            <w:shd w:val="clear" w:color="auto" w:fill="auto"/>
            <w:noWrap/>
            <w:tcMar>
              <w:top w:w="15" w:type="dxa"/>
              <w:left w:w="15" w:type="dxa"/>
              <w:bottom w:w="0" w:type="dxa"/>
              <w:right w:w="15" w:type="dxa"/>
            </w:tcMar>
          </w:tcPr>
          <w:p w:rsidR="00F043EE" w:rsidRPr="002F6451" w:rsidRDefault="00F043EE" w:rsidP="00F043EE">
            <w:pPr>
              <w:jc w:val="center"/>
            </w:pPr>
            <w:r w:rsidRPr="002F6451">
              <w:t>40,00</w:t>
            </w:r>
          </w:p>
        </w:tc>
        <w:tc>
          <w:tcPr>
            <w:tcW w:w="316" w:type="pct"/>
            <w:shd w:val="clear" w:color="auto" w:fill="auto"/>
            <w:noWrap/>
            <w:tcMar>
              <w:top w:w="15" w:type="dxa"/>
              <w:left w:w="15" w:type="dxa"/>
              <w:bottom w:w="0" w:type="dxa"/>
              <w:right w:w="15" w:type="dxa"/>
            </w:tcMar>
          </w:tcPr>
          <w:p w:rsidR="00F043EE" w:rsidRPr="002F6451" w:rsidRDefault="00F043EE" w:rsidP="00F043EE">
            <w:pPr>
              <w:jc w:val="center"/>
            </w:pPr>
          </w:p>
        </w:tc>
        <w:tc>
          <w:tcPr>
            <w:tcW w:w="316" w:type="pct"/>
            <w:shd w:val="clear" w:color="auto" w:fill="auto"/>
            <w:noWrap/>
            <w:tcMar>
              <w:top w:w="15" w:type="dxa"/>
              <w:left w:w="15" w:type="dxa"/>
              <w:bottom w:w="0" w:type="dxa"/>
              <w:right w:w="15" w:type="dxa"/>
            </w:tcMar>
          </w:tcPr>
          <w:p w:rsidR="00F043EE" w:rsidRPr="002F6451" w:rsidRDefault="00F043EE" w:rsidP="00F043EE">
            <w:pPr>
              <w:jc w:val="center"/>
            </w:pPr>
          </w:p>
        </w:tc>
        <w:tc>
          <w:tcPr>
            <w:tcW w:w="361" w:type="pct"/>
            <w:shd w:val="clear" w:color="auto" w:fill="auto"/>
            <w:noWrap/>
            <w:tcMar>
              <w:top w:w="15" w:type="dxa"/>
              <w:left w:w="15" w:type="dxa"/>
              <w:bottom w:w="0" w:type="dxa"/>
              <w:right w:w="15" w:type="dxa"/>
            </w:tcMar>
          </w:tcPr>
          <w:p w:rsidR="00F043EE" w:rsidRPr="002F6451" w:rsidRDefault="00F043EE" w:rsidP="00F043EE">
            <w:pPr>
              <w:jc w:val="center"/>
            </w:pPr>
          </w:p>
        </w:tc>
        <w:tc>
          <w:tcPr>
            <w:tcW w:w="316" w:type="pct"/>
            <w:shd w:val="clear" w:color="auto" w:fill="auto"/>
            <w:noWrap/>
            <w:tcMar>
              <w:top w:w="15" w:type="dxa"/>
              <w:left w:w="15" w:type="dxa"/>
              <w:bottom w:w="0" w:type="dxa"/>
              <w:right w:w="15" w:type="dxa"/>
            </w:tcMar>
          </w:tcPr>
          <w:p w:rsidR="00F043EE" w:rsidRPr="002F6451" w:rsidRDefault="00F043EE" w:rsidP="00F043EE">
            <w:pPr>
              <w:jc w:val="center"/>
            </w:pPr>
          </w:p>
        </w:tc>
        <w:tc>
          <w:tcPr>
            <w:tcW w:w="379" w:type="pct"/>
            <w:shd w:val="clear" w:color="auto" w:fill="auto"/>
            <w:noWrap/>
            <w:tcMar>
              <w:top w:w="15" w:type="dxa"/>
              <w:left w:w="15" w:type="dxa"/>
              <w:bottom w:w="0" w:type="dxa"/>
              <w:right w:w="15" w:type="dxa"/>
            </w:tcMar>
          </w:tcPr>
          <w:p w:rsidR="00F043EE" w:rsidRPr="002F6451" w:rsidRDefault="00F043EE" w:rsidP="00F043EE">
            <w:pPr>
              <w:jc w:val="center"/>
            </w:pPr>
            <w:r w:rsidRPr="002F6451">
              <w:t>40,00</w:t>
            </w:r>
          </w:p>
        </w:tc>
      </w:tr>
      <w:tr w:rsidR="00F043EE" w:rsidRPr="002F6451">
        <w:trPr>
          <w:trHeight w:val="255"/>
        </w:trPr>
        <w:tc>
          <w:tcPr>
            <w:tcW w:w="1324" w:type="pct"/>
            <w:shd w:val="clear" w:color="auto" w:fill="auto"/>
            <w:tcMar>
              <w:top w:w="15" w:type="dxa"/>
              <w:left w:w="15" w:type="dxa"/>
              <w:bottom w:w="0" w:type="dxa"/>
              <w:right w:w="15" w:type="dxa"/>
            </w:tcMar>
          </w:tcPr>
          <w:p w:rsidR="00F043EE" w:rsidRPr="002F6451" w:rsidRDefault="00F043EE" w:rsidP="00F043EE">
            <w:r w:rsidRPr="002F6451">
              <w:t>Radio trasmisor</w:t>
            </w:r>
          </w:p>
        </w:tc>
        <w:tc>
          <w:tcPr>
            <w:tcW w:w="316" w:type="pct"/>
            <w:shd w:val="clear" w:color="auto" w:fill="auto"/>
            <w:noWrap/>
            <w:tcMar>
              <w:top w:w="15" w:type="dxa"/>
              <w:left w:w="15" w:type="dxa"/>
              <w:bottom w:w="0" w:type="dxa"/>
              <w:right w:w="15" w:type="dxa"/>
            </w:tcMar>
          </w:tcPr>
          <w:p w:rsidR="00F043EE" w:rsidRPr="002F6451" w:rsidRDefault="00F043EE" w:rsidP="00F043EE">
            <w:r w:rsidRPr="002F6451">
              <w:t> </w:t>
            </w:r>
          </w:p>
        </w:tc>
        <w:tc>
          <w:tcPr>
            <w:tcW w:w="316" w:type="pct"/>
            <w:shd w:val="clear" w:color="auto" w:fill="auto"/>
            <w:noWrap/>
            <w:tcMar>
              <w:top w:w="15" w:type="dxa"/>
              <w:left w:w="15" w:type="dxa"/>
              <w:bottom w:w="0" w:type="dxa"/>
              <w:right w:w="15" w:type="dxa"/>
            </w:tcMar>
          </w:tcPr>
          <w:p w:rsidR="00F043EE" w:rsidRPr="002F6451" w:rsidRDefault="00F043EE" w:rsidP="00F043EE">
            <w:pPr>
              <w:jc w:val="center"/>
            </w:pPr>
          </w:p>
        </w:tc>
        <w:tc>
          <w:tcPr>
            <w:tcW w:w="316" w:type="pct"/>
            <w:shd w:val="clear" w:color="auto" w:fill="auto"/>
            <w:noWrap/>
            <w:tcMar>
              <w:top w:w="15" w:type="dxa"/>
              <w:left w:w="15" w:type="dxa"/>
              <w:bottom w:w="0" w:type="dxa"/>
              <w:right w:w="15" w:type="dxa"/>
            </w:tcMar>
          </w:tcPr>
          <w:p w:rsidR="00F043EE" w:rsidRPr="002F6451" w:rsidRDefault="00F043EE" w:rsidP="00F043EE">
            <w:pPr>
              <w:jc w:val="center"/>
            </w:pPr>
          </w:p>
        </w:tc>
        <w:tc>
          <w:tcPr>
            <w:tcW w:w="316" w:type="pct"/>
            <w:shd w:val="clear" w:color="auto" w:fill="auto"/>
            <w:noWrap/>
            <w:tcMar>
              <w:top w:w="15" w:type="dxa"/>
              <w:left w:w="15" w:type="dxa"/>
              <w:bottom w:w="0" w:type="dxa"/>
              <w:right w:w="15" w:type="dxa"/>
            </w:tcMar>
          </w:tcPr>
          <w:p w:rsidR="00F043EE" w:rsidRPr="002F6451" w:rsidRDefault="00F043EE" w:rsidP="00F043EE">
            <w:pPr>
              <w:jc w:val="center"/>
            </w:pPr>
          </w:p>
        </w:tc>
        <w:tc>
          <w:tcPr>
            <w:tcW w:w="361" w:type="pct"/>
            <w:shd w:val="clear" w:color="auto" w:fill="auto"/>
            <w:noWrap/>
            <w:tcMar>
              <w:top w:w="15" w:type="dxa"/>
              <w:left w:w="15" w:type="dxa"/>
              <w:bottom w:w="0" w:type="dxa"/>
              <w:right w:w="15" w:type="dxa"/>
            </w:tcMar>
          </w:tcPr>
          <w:p w:rsidR="00F043EE" w:rsidRPr="002F6451" w:rsidRDefault="00F043EE" w:rsidP="00F043EE">
            <w:pPr>
              <w:jc w:val="center"/>
            </w:pPr>
          </w:p>
        </w:tc>
        <w:tc>
          <w:tcPr>
            <w:tcW w:w="361" w:type="pct"/>
            <w:shd w:val="clear" w:color="auto" w:fill="auto"/>
            <w:noWrap/>
            <w:tcMar>
              <w:top w:w="15" w:type="dxa"/>
              <w:left w:w="15" w:type="dxa"/>
              <w:bottom w:w="0" w:type="dxa"/>
              <w:right w:w="15" w:type="dxa"/>
            </w:tcMar>
          </w:tcPr>
          <w:p w:rsidR="00F043EE" w:rsidRPr="002F6451" w:rsidRDefault="00F043EE" w:rsidP="00F043EE">
            <w:pPr>
              <w:jc w:val="center"/>
            </w:pPr>
            <w:r w:rsidRPr="002F6451">
              <w:t>170,00</w:t>
            </w:r>
          </w:p>
        </w:tc>
        <w:tc>
          <w:tcPr>
            <w:tcW w:w="316" w:type="pct"/>
            <w:shd w:val="clear" w:color="auto" w:fill="auto"/>
            <w:noWrap/>
            <w:tcMar>
              <w:top w:w="15" w:type="dxa"/>
              <w:left w:w="15" w:type="dxa"/>
              <w:bottom w:w="0" w:type="dxa"/>
              <w:right w:w="15" w:type="dxa"/>
            </w:tcMar>
          </w:tcPr>
          <w:p w:rsidR="00F043EE" w:rsidRPr="002F6451" w:rsidRDefault="00F043EE" w:rsidP="00F043EE">
            <w:pPr>
              <w:jc w:val="center"/>
            </w:pPr>
          </w:p>
        </w:tc>
        <w:tc>
          <w:tcPr>
            <w:tcW w:w="316" w:type="pct"/>
            <w:shd w:val="clear" w:color="auto" w:fill="auto"/>
            <w:noWrap/>
            <w:tcMar>
              <w:top w:w="15" w:type="dxa"/>
              <w:left w:w="15" w:type="dxa"/>
              <w:bottom w:w="0" w:type="dxa"/>
              <w:right w:w="15" w:type="dxa"/>
            </w:tcMar>
          </w:tcPr>
          <w:p w:rsidR="00F043EE" w:rsidRPr="002F6451" w:rsidRDefault="00F043EE" w:rsidP="00F043EE">
            <w:pPr>
              <w:jc w:val="center"/>
            </w:pPr>
          </w:p>
        </w:tc>
        <w:tc>
          <w:tcPr>
            <w:tcW w:w="361" w:type="pct"/>
            <w:shd w:val="clear" w:color="auto" w:fill="auto"/>
            <w:noWrap/>
            <w:tcMar>
              <w:top w:w="15" w:type="dxa"/>
              <w:left w:w="15" w:type="dxa"/>
              <w:bottom w:w="0" w:type="dxa"/>
              <w:right w:w="15" w:type="dxa"/>
            </w:tcMar>
          </w:tcPr>
          <w:p w:rsidR="00F043EE" w:rsidRPr="002F6451" w:rsidRDefault="00F043EE" w:rsidP="00F043EE">
            <w:pPr>
              <w:jc w:val="center"/>
            </w:pPr>
          </w:p>
        </w:tc>
        <w:tc>
          <w:tcPr>
            <w:tcW w:w="316" w:type="pct"/>
            <w:shd w:val="clear" w:color="auto" w:fill="auto"/>
            <w:noWrap/>
            <w:tcMar>
              <w:top w:w="15" w:type="dxa"/>
              <w:left w:w="15" w:type="dxa"/>
              <w:bottom w:w="0" w:type="dxa"/>
              <w:right w:w="15" w:type="dxa"/>
            </w:tcMar>
          </w:tcPr>
          <w:p w:rsidR="00F043EE" w:rsidRPr="002F6451" w:rsidRDefault="00F043EE" w:rsidP="00F043EE">
            <w:pPr>
              <w:jc w:val="center"/>
            </w:pPr>
          </w:p>
        </w:tc>
        <w:tc>
          <w:tcPr>
            <w:tcW w:w="379" w:type="pct"/>
            <w:shd w:val="clear" w:color="auto" w:fill="auto"/>
            <w:noWrap/>
            <w:tcMar>
              <w:top w:w="15" w:type="dxa"/>
              <w:left w:w="15" w:type="dxa"/>
              <w:bottom w:w="0" w:type="dxa"/>
              <w:right w:w="15" w:type="dxa"/>
            </w:tcMar>
          </w:tcPr>
          <w:p w:rsidR="00F043EE" w:rsidRPr="002F6451" w:rsidRDefault="00F043EE" w:rsidP="00F043EE">
            <w:pPr>
              <w:jc w:val="center"/>
            </w:pPr>
          </w:p>
        </w:tc>
      </w:tr>
      <w:tr w:rsidR="00F043EE" w:rsidRPr="002F6451">
        <w:trPr>
          <w:trHeight w:val="270"/>
        </w:trPr>
        <w:tc>
          <w:tcPr>
            <w:tcW w:w="1324" w:type="pct"/>
            <w:shd w:val="clear" w:color="auto" w:fill="auto"/>
            <w:noWrap/>
            <w:tcMar>
              <w:top w:w="15" w:type="dxa"/>
              <w:left w:w="15" w:type="dxa"/>
              <w:bottom w:w="0" w:type="dxa"/>
              <w:right w:w="15" w:type="dxa"/>
            </w:tcMar>
          </w:tcPr>
          <w:p w:rsidR="00F043EE" w:rsidRPr="002F6451" w:rsidRDefault="00F043EE" w:rsidP="00F043EE">
            <w:pPr>
              <w:rPr>
                <w:b/>
                <w:bCs/>
              </w:rPr>
            </w:pPr>
            <w:r w:rsidRPr="002F6451">
              <w:rPr>
                <w:b/>
                <w:bCs/>
              </w:rPr>
              <w:t>Total</w:t>
            </w:r>
          </w:p>
        </w:tc>
        <w:tc>
          <w:tcPr>
            <w:tcW w:w="316" w:type="pct"/>
            <w:shd w:val="clear" w:color="auto" w:fill="auto"/>
            <w:noWrap/>
            <w:tcMar>
              <w:top w:w="15" w:type="dxa"/>
              <w:left w:w="15" w:type="dxa"/>
              <w:bottom w:w="0" w:type="dxa"/>
              <w:right w:w="15" w:type="dxa"/>
            </w:tcMar>
          </w:tcPr>
          <w:p w:rsidR="00F043EE" w:rsidRPr="002F6451" w:rsidRDefault="00F043EE" w:rsidP="00F043EE">
            <w:pPr>
              <w:rPr>
                <w:b/>
                <w:bCs/>
              </w:rPr>
            </w:pPr>
            <w:r w:rsidRPr="002F6451">
              <w:rPr>
                <w:b/>
                <w:bCs/>
              </w:rPr>
              <w:t> </w:t>
            </w:r>
          </w:p>
        </w:tc>
        <w:tc>
          <w:tcPr>
            <w:tcW w:w="316" w:type="pct"/>
            <w:shd w:val="clear" w:color="auto" w:fill="auto"/>
            <w:noWrap/>
            <w:tcMar>
              <w:top w:w="15" w:type="dxa"/>
              <w:left w:w="15" w:type="dxa"/>
              <w:bottom w:w="0" w:type="dxa"/>
              <w:right w:w="15" w:type="dxa"/>
            </w:tcMar>
          </w:tcPr>
          <w:p w:rsidR="00F043EE" w:rsidRPr="002F6451" w:rsidRDefault="00F043EE" w:rsidP="00F043EE">
            <w:pPr>
              <w:jc w:val="center"/>
              <w:rPr>
                <w:b/>
                <w:bCs/>
              </w:rPr>
            </w:pPr>
          </w:p>
        </w:tc>
        <w:tc>
          <w:tcPr>
            <w:tcW w:w="316" w:type="pct"/>
            <w:shd w:val="clear" w:color="auto" w:fill="auto"/>
            <w:noWrap/>
            <w:tcMar>
              <w:top w:w="15" w:type="dxa"/>
              <w:left w:w="15" w:type="dxa"/>
              <w:bottom w:w="0" w:type="dxa"/>
              <w:right w:w="15" w:type="dxa"/>
            </w:tcMar>
          </w:tcPr>
          <w:p w:rsidR="00F043EE" w:rsidRPr="002F6451" w:rsidRDefault="00F043EE" w:rsidP="00F043EE">
            <w:pPr>
              <w:jc w:val="center"/>
              <w:rPr>
                <w:b/>
                <w:bCs/>
              </w:rPr>
            </w:pPr>
          </w:p>
        </w:tc>
        <w:tc>
          <w:tcPr>
            <w:tcW w:w="316" w:type="pct"/>
            <w:shd w:val="clear" w:color="auto" w:fill="auto"/>
            <w:noWrap/>
            <w:tcMar>
              <w:top w:w="15" w:type="dxa"/>
              <w:left w:w="15" w:type="dxa"/>
              <w:bottom w:w="0" w:type="dxa"/>
              <w:right w:w="15" w:type="dxa"/>
            </w:tcMar>
          </w:tcPr>
          <w:p w:rsidR="00F043EE" w:rsidRPr="002F6451" w:rsidRDefault="00F043EE" w:rsidP="00F043EE">
            <w:pPr>
              <w:jc w:val="center"/>
              <w:rPr>
                <w:b/>
                <w:bCs/>
              </w:rPr>
            </w:pPr>
            <w:r w:rsidRPr="002F6451">
              <w:rPr>
                <w:b/>
                <w:bCs/>
              </w:rPr>
              <w:t>50,00</w:t>
            </w:r>
          </w:p>
        </w:tc>
        <w:tc>
          <w:tcPr>
            <w:tcW w:w="361" w:type="pct"/>
            <w:shd w:val="clear" w:color="auto" w:fill="auto"/>
            <w:noWrap/>
            <w:tcMar>
              <w:top w:w="15" w:type="dxa"/>
              <w:left w:w="15" w:type="dxa"/>
              <w:bottom w:w="0" w:type="dxa"/>
              <w:right w:w="15" w:type="dxa"/>
            </w:tcMar>
          </w:tcPr>
          <w:p w:rsidR="00F043EE" w:rsidRPr="002F6451" w:rsidRDefault="00F043EE" w:rsidP="00F043EE">
            <w:pPr>
              <w:jc w:val="center"/>
              <w:rPr>
                <w:b/>
                <w:bCs/>
              </w:rPr>
            </w:pPr>
            <w:r w:rsidRPr="002F6451">
              <w:rPr>
                <w:b/>
                <w:bCs/>
              </w:rPr>
              <w:t>220,00</w:t>
            </w:r>
          </w:p>
        </w:tc>
        <w:tc>
          <w:tcPr>
            <w:tcW w:w="361" w:type="pct"/>
            <w:shd w:val="clear" w:color="auto" w:fill="auto"/>
            <w:noWrap/>
            <w:tcMar>
              <w:top w:w="15" w:type="dxa"/>
              <w:left w:w="15" w:type="dxa"/>
              <w:bottom w:w="0" w:type="dxa"/>
              <w:right w:w="15" w:type="dxa"/>
            </w:tcMar>
          </w:tcPr>
          <w:p w:rsidR="00F043EE" w:rsidRPr="002F6451" w:rsidRDefault="00F043EE" w:rsidP="00F043EE">
            <w:pPr>
              <w:jc w:val="center"/>
              <w:rPr>
                <w:b/>
                <w:bCs/>
              </w:rPr>
            </w:pPr>
            <w:r w:rsidRPr="002F6451">
              <w:rPr>
                <w:b/>
                <w:bCs/>
              </w:rPr>
              <w:t>210,00</w:t>
            </w:r>
          </w:p>
        </w:tc>
        <w:tc>
          <w:tcPr>
            <w:tcW w:w="316" w:type="pct"/>
            <w:shd w:val="clear" w:color="auto" w:fill="auto"/>
            <w:noWrap/>
            <w:tcMar>
              <w:top w:w="15" w:type="dxa"/>
              <w:left w:w="15" w:type="dxa"/>
              <w:bottom w:w="0" w:type="dxa"/>
              <w:right w:w="15" w:type="dxa"/>
            </w:tcMar>
          </w:tcPr>
          <w:p w:rsidR="00F043EE" w:rsidRPr="002F6451" w:rsidRDefault="00F043EE" w:rsidP="00F043EE">
            <w:pPr>
              <w:jc w:val="center"/>
              <w:rPr>
                <w:b/>
                <w:bCs/>
              </w:rPr>
            </w:pPr>
            <w:r w:rsidRPr="002F6451">
              <w:rPr>
                <w:b/>
                <w:bCs/>
              </w:rPr>
              <w:t>50,00</w:t>
            </w:r>
          </w:p>
        </w:tc>
        <w:tc>
          <w:tcPr>
            <w:tcW w:w="316" w:type="pct"/>
            <w:shd w:val="clear" w:color="auto" w:fill="auto"/>
            <w:noWrap/>
            <w:tcMar>
              <w:top w:w="15" w:type="dxa"/>
              <w:left w:w="15" w:type="dxa"/>
              <w:bottom w:w="0" w:type="dxa"/>
              <w:right w:w="15" w:type="dxa"/>
            </w:tcMar>
          </w:tcPr>
          <w:p w:rsidR="00F043EE" w:rsidRPr="002F6451" w:rsidRDefault="00F043EE" w:rsidP="00F043EE">
            <w:pPr>
              <w:jc w:val="center"/>
              <w:rPr>
                <w:b/>
                <w:bCs/>
              </w:rPr>
            </w:pPr>
          </w:p>
        </w:tc>
        <w:tc>
          <w:tcPr>
            <w:tcW w:w="361" w:type="pct"/>
            <w:shd w:val="clear" w:color="auto" w:fill="auto"/>
            <w:noWrap/>
            <w:tcMar>
              <w:top w:w="15" w:type="dxa"/>
              <w:left w:w="15" w:type="dxa"/>
              <w:bottom w:w="0" w:type="dxa"/>
              <w:right w:w="15" w:type="dxa"/>
            </w:tcMar>
          </w:tcPr>
          <w:p w:rsidR="00F043EE" w:rsidRPr="002F6451" w:rsidRDefault="00F043EE" w:rsidP="00F043EE">
            <w:pPr>
              <w:jc w:val="center"/>
              <w:rPr>
                <w:b/>
                <w:bCs/>
              </w:rPr>
            </w:pPr>
            <w:r w:rsidRPr="002F6451">
              <w:rPr>
                <w:b/>
                <w:bCs/>
              </w:rPr>
              <w:t>220,00</w:t>
            </w:r>
          </w:p>
        </w:tc>
        <w:tc>
          <w:tcPr>
            <w:tcW w:w="316" w:type="pct"/>
            <w:shd w:val="clear" w:color="auto" w:fill="auto"/>
            <w:noWrap/>
            <w:tcMar>
              <w:top w:w="15" w:type="dxa"/>
              <w:left w:w="15" w:type="dxa"/>
              <w:bottom w:w="0" w:type="dxa"/>
              <w:right w:w="15" w:type="dxa"/>
            </w:tcMar>
          </w:tcPr>
          <w:p w:rsidR="00F043EE" w:rsidRPr="002F6451" w:rsidRDefault="00F043EE" w:rsidP="00F043EE">
            <w:pPr>
              <w:jc w:val="center"/>
              <w:rPr>
                <w:b/>
                <w:bCs/>
              </w:rPr>
            </w:pPr>
            <w:r w:rsidRPr="002F6451">
              <w:rPr>
                <w:b/>
                <w:bCs/>
              </w:rPr>
              <w:t>50,00</w:t>
            </w:r>
          </w:p>
        </w:tc>
        <w:tc>
          <w:tcPr>
            <w:tcW w:w="379" w:type="pct"/>
            <w:shd w:val="clear" w:color="auto" w:fill="auto"/>
            <w:noWrap/>
            <w:tcMar>
              <w:top w:w="15" w:type="dxa"/>
              <w:left w:w="15" w:type="dxa"/>
              <w:bottom w:w="0" w:type="dxa"/>
              <w:right w:w="15" w:type="dxa"/>
            </w:tcMar>
          </w:tcPr>
          <w:p w:rsidR="00F043EE" w:rsidRPr="002F6451" w:rsidRDefault="00F043EE" w:rsidP="00F043EE">
            <w:pPr>
              <w:jc w:val="center"/>
              <w:rPr>
                <w:b/>
                <w:bCs/>
              </w:rPr>
            </w:pPr>
            <w:r w:rsidRPr="002F6451">
              <w:rPr>
                <w:b/>
                <w:bCs/>
              </w:rPr>
              <w:t>40,00</w:t>
            </w:r>
          </w:p>
        </w:tc>
      </w:tr>
    </w:tbl>
    <w:p w:rsidR="00F043EE" w:rsidRPr="002F6451" w:rsidRDefault="00F043EE" w:rsidP="00F043EE">
      <w:pPr>
        <w:tabs>
          <w:tab w:val="left" w:pos="10499"/>
        </w:tabs>
        <w:jc w:val="both"/>
        <w:rPr>
          <w:bCs/>
        </w:rPr>
      </w:pPr>
      <w:r w:rsidRPr="002F6451">
        <w:rPr>
          <w:bCs/>
        </w:rPr>
        <w:t xml:space="preserve"> </w:t>
      </w:r>
    </w:p>
    <w:p w:rsidR="00F043EE" w:rsidRPr="009307C4" w:rsidRDefault="00F043EE" w:rsidP="00F043EE">
      <w:pPr>
        <w:tabs>
          <w:tab w:val="left" w:pos="10499"/>
        </w:tabs>
        <w:jc w:val="both"/>
        <w:rPr>
          <w:b/>
          <w:bCs/>
        </w:rPr>
      </w:pPr>
      <w:r w:rsidRPr="009307C4">
        <w:rPr>
          <w:b/>
          <w:bCs/>
        </w:rPr>
        <w:t>RIESGO DEL PROYECTO</w:t>
      </w:r>
    </w:p>
    <w:p w:rsidR="00F043EE" w:rsidRPr="002F6451" w:rsidRDefault="00F043EE" w:rsidP="00F043EE">
      <w:pPr>
        <w:tabs>
          <w:tab w:val="left" w:pos="10499"/>
        </w:tabs>
        <w:jc w:val="both"/>
        <w:rPr>
          <w:bCs/>
        </w:rPr>
      </w:pPr>
    </w:p>
    <w:p w:rsidR="00F043EE" w:rsidRPr="009307C4" w:rsidRDefault="00F043EE" w:rsidP="00F043EE">
      <w:pPr>
        <w:tabs>
          <w:tab w:val="left" w:pos="10499"/>
        </w:tabs>
        <w:jc w:val="both"/>
        <w:rPr>
          <w:b/>
          <w:bCs/>
        </w:rPr>
      </w:pPr>
      <w:r w:rsidRPr="009307C4">
        <w:rPr>
          <w:b/>
          <w:bCs/>
        </w:rPr>
        <w:t>Evaluación de Riesgo de Mercado</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tblPr>
      <w:tblGrid>
        <w:gridCol w:w="3243"/>
        <w:gridCol w:w="2395"/>
        <w:gridCol w:w="1455"/>
        <w:gridCol w:w="1465"/>
        <w:gridCol w:w="1596"/>
        <w:gridCol w:w="2030"/>
      </w:tblGrid>
      <w:tr w:rsidR="00F043EE" w:rsidRPr="002F6451">
        <w:trPr>
          <w:trHeight w:val="270"/>
        </w:trPr>
        <w:tc>
          <w:tcPr>
            <w:tcW w:w="1331" w:type="pct"/>
            <w:vMerge w:val="restart"/>
            <w:shd w:val="clear" w:color="auto" w:fill="auto"/>
            <w:noWrap/>
            <w:tcMar>
              <w:top w:w="15" w:type="dxa"/>
              <w:left w:w="15" w:type="dxa"/>
              <w:bottom w:w="0" w:type="dxa"/>
              <w:right w:w="15" w:type="dxa"/>
            </w:tcMar>
          </w:tcPr>
          <w:p w:rsidR="00F043EE" w:rsidRPr="002F6451" w:rsidRDefault="00F043EE" w:rsidP="00F043EE">
            <w:r w:rsidRPr="002F6451">
              <w:rPr>
                <w:b/>
                <w:bCs/>
              </w:rPr>
              <w:t>Factores condicionantes</w:t>
            </w:r>
          </w:p>
        </w:tc>
        <w:tc>
          <w:tcPr>
            <w:tcW w:w="983" w:type="pct"/>
            <w:vMerge w:val="restart"/>
            <w:shd w:val="clear" w:color="auto" w:fill="auto"/>
            <w:noWrap/>
            <w:tcMar>
              <w:top w:w="15" w:type="dxa"/>
              <w:left w:w="15" w:type="dxa"/>
              <w:bottom w:w="0" w:type="dxa"/>
              <w:right w:w="15" w:type="dxa"/>
            </w:tcMar>
          </w:tcPr>
          <w:p w:rsidR="00F043EE" w:rsidRPr="002F6451" w:rsidRDefault="00F043EE" w:rsidP="00F043EE">
            <w:pPr>
              <w:jc w:val="center"/>
            </w:pPr>
            <w:r w:rsidRPr="002F6451">
              <w:rPr>
                <w:b/>
                <w:bCs/>
              </w:rPr>
              <w:t>Peso especifico en %</w:t>
            </w:r>
          </w:p>
        </w:tc>
        <w:tc>
          <w:tcPr>
            <w:tcW w:w="2686" w:type="pct"/>
            <w:gridSpan w:val="4"/>
            <w:shd w:val="clear" w:color="auto" w:fill="auto"/>
            <w:noWrap/>
            <w:tcMar>
              <w:top w:w="15" w:type="dxa"/>
              <w:left w:w="15" w:type="dxa"/>
              <w:bottom w:w="0" w:type="dxa"/>
              <w:right w:w="15" w:type="dxa"/>
            </w:tcMar>
          </w:tcPr>
          <w:p w:rsidR="00F043EE" w:rsidRPr="002F6451" w:rsidRDefault="00F043EE" w:rsidP="00F043EE">
            <w:pPr>
              <w:jc w:val="center"/>
              <w:rPr>
                <w:b/>
                <w:bCs/>
              </w:rPr>
            </w:pPr>
            <w:r w:rsidRPr="002F6451">
              <w:rPr>
                <w:b/>
                <w:bCs/>
              </w:rPr>
              <w:t>Calificación</w:t>
            </w:r>
          </w:p>
        </w:tc>
      </w:tr>
      <w:tr w:rsidR="00F043EE" w:rsidRPr="002F6451">
        <w:trPr>
          <w:trHeight w:val="537"/>
        </w:trPr>
        <w:tc>
          <w:tcPr>
            <w:tcW w:w="1331" w:type="pct"/>
            <w:vMerge/>
            <w:shd w:val="clear" w:color="auto" w:fill="auto"/>
            <w:tcMar>
              <w:top w:w="15" w:type="dxa"/>
              <w:left w:w="15" w:type="dxa"/>
              <w:bottom w:w="0" w:type="dxa"/>
              <w:right w:w="15" w:type="dxa"/>
            </w:tcMar>
          </w:tcPr>
          <w:p w:rsidR="00F043EE" w:rsidRPr="002F6451" w:rsidRDefault="00F043EE" w:rsidP="00F043EE">
            <w:pPr>
              <w:rPr>
                <w:b/>
                <w:bCs/>
              </w:rPr>
            </w:pPr>
          </w:p>
        </w:tc>
        <w:tc>
          <w:tcPr>
            <w:tcW w:w="983" w:type="pct"/>
            <w:vMerge/>
            <w:shd w:val="clear" w:color="auto" w:fill="auto"/>
            <w:tcMar>
              <w:top w:w="15" w:type="dxa"/>
              <w:left w:w="15" w:type="dxa"/>
              <w:bottom w:w="0" w:type="dxa"/>
              <w:right w:w="15" w:type="dxa"/>
            </w:tcMar>
          </w:tcPr>
          <w:p w:rsidR="00F043EE" w:rsidRPr="002F6451" w:rsidRDefault="00F043EE" w:rsidP="00F043EE">
            <w:pPr>
              <w:jc w:val="center"/>
              <w:rPr>
                <w:b/>
                <w:bCs/>
              </w:rPr>
            </w:pPr>
          </w:p>
        </w:tc>
        <w:tc>
          <w:tcPr>
            <w:tcW w:w="597"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Bajo riesgo</w:t>
            </w:r>
          </w:p>
          <w:p w:rsidR="00F043EE" w:rsidRPr="002F6451" w:rsidRDefault="00F043EE" w:rsidP="00F043EE">
            <w:pPr>
              <w:jc w:val="center"/>
              <w:rPr>
                <w:b/>
                <w:bCs/>
              </w:rPr>
            </w:pPr>
            <w:r w:rsidRPr="002F6451">
              <w:rPr>
                <w:b/>
                <w:bCs/>
              </w:rPr>
              <w:t>(entre 2 y 4)</w:t>
            </w:r>
          </w:p>
        </w:tc>
        <w:tc>
          <w:tcPr>
            <w:tcW w:w="601"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Riego medio</w:t>
            </w:r>
          </w:p>
          <w:p w:rsidR="00F043EE" w:rsidRPr="002F6451" w:rsidRDefault="00F043EE" w:rsidP="00F043EE">
            <w:pPr>
              <w:jc w:val="center"/>
              <w:rPr>
                <w:b/>
                <w:bCs/>
              </w:rPr>
            </w:pPr>
            <w:r w:rsidRPr="002F6451">
              <w:rPr>
                <w:b/>
                <w:bCs/>
              </w:rPr>
              <w:t>(entre 5 y 7)</w:t>
            </w:r>
          </w:p>
        </w:tc>
        <w:tc>
          <w:tcPr>
            <w:tcW w:w="655"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Riesgo alto</w:t>
            </w:r>
          </w:p>
          <w:p w:rsidR="00F043EE" w:rsidRPr="002F6451" w:rsidRDefault="00F043EE" w:rsidP="00F043EE">
            <w:pPr>
              <w:jc w:val="center"/>
              <w:rPr>
                <w:b/>
                <w:bCs/>
              </w:rPr>
            </w:pPr>
            <w:r w:rsidRPr="002F6451">
              <w:rPr>
                <w:b/>
                <w:bCs/>
              </w:rPr>
              <w:t>(entre 8 y 10)</w:t>
            </w:r>
          </w:p>
        </w:tc>
        <w:tc>
          <w:tcPr>
            <w:tcW w:w="833"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Puntos del factor</w:t>
            </w:r>
          </w:p>
        </w:tc>
      </w:tr>
      <w:tr w:rsidR="00F043EE" w:rsidRPr="002F6451">
        <w:trPr>
          <w:trHeight w:val="255"/>
        </w:trPr>
        <w:tc>
          <w:tcPr>
            <w:tcW w:w="1331" w:type="pct"/>
            <w:shd w:val="clear" w:color="auto" w:fill="auto"/>
            <w:tcMar>
              <w:top w:w="15" w:type="dxa"/>
              <w:left w:w="15" w:type="dxa"/>
              <w:bottom w:w="0" w:type="dxa"/>
              <w:right w:w="15" w:type="dxa"/>
            </w:tcMar>
          </w:tcPr>
          <w:p w:rsidR="00F043EE" w:rsidRPr="002F6451" w:rsidRDefault="00F043EE" w:rsidP="00F043EE">
            <w:pPr>
              <w:rPr>
                <w:b/>
                <w:bCs/>
              </w:rPr>
            </w:pPr>
            <w:r w:rsidRPr="002F6451">
              <w:rPr>
                <w:b/>
                <w:bCs/>
              </w:rPr>
              <w:t>Mercado</w:t>
            </w:r>
          </w:p>
        </w:tc>
        <w:tc>
          <w:tcPr>
            <w:tcW w:w="983"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45</w:t>
            </w:r>
          </w:p>
        </w:tc>
        <w:tc>
          <w:tcPr>
            <w:tcW w:w="597" w:type="pct"/>
            <w:shd w:val="clear" w:color="auto" w:fill="auto"/>
            <w:tcMar>
              <w:top w:w="15" w:type="dxa"/>
              <w:left w:w="15" w:type="dxa"/>
              <w:bottom w:w="0" w:type="dxa"/>
              <w:right w:w="15" w:type="dxa"/>
            </w:tcMar>
          </w:tcPr>
          <w:p w:rsidR="00F043EE" w:rsidRPr="002F6451" w:rsidRDefault="00F043EE" w:rsidP="00F043EE">
            <w:pPr>
              <w:jc w:val="center"/>
            </w:pPr>
          </w:p>
        </w:tc>
        <w:tc>
          <w:tcPr>
            <w:tcW w:w="601" w:type="pct"/>
            <w:shd w:val="clear" w:color="auto" w:fill="auto"/>
            <w:tcMar>
              <w:top w:w="15" w:type="dxa"/>
              <w:left w:w="15" w:type="dxa"/>
              <w:bottom w:w="0" w:type="dxa"/>
              <w:right w:w="15" w:type="dxa"/>
            </w:tcMar>
          </w:tcPr>
          <w:p w:rsidR="00F043EE" w:rsidRPr="002F6451" w:rsidRDefault="00F043EE" w:rsidP="00F043EE">
            <w:pPr>
              <w:jc w:val="center"/>
            </w:pPr>
          </w:p>
        </w:tc>
        <w:tc>
          <w:tcPr>
            <w:tcW w:w="655" w:type="pct"/>
            <w:shd w:val="clear" w:color="auto" w:fill="auto"/>
            <w:tcMar>
              <w:top w:w="15" w:type="dxa"/>
              <w:left w:w="15" w:type="dxa"/>
              <w:bottom w:w="0" w:type="dxa"/>
              <w:right w:w="15" w:type="dxa"/>
            </w:tcMar>
          </w:tcPr>
          <w:p w:rsidR="00F043EE" w:rsidRPr="002F6451" w:rsidRDefault="00F043EE" w:rsidP="00F043EE">
            <w:pPr>
              <w:jc w:val="center"/>
            </w:pPr>
          </w:p>
        </w:tc>
        <w:tc>
          <w:tcPr>
            <w:tcW w:w="833" w:type="pct"/>
            <w:shd w:val="clear" w:color="auto" w:fill="auto"/>
            <w:tcMar>
              <w:top w:w="15" w:type="dxa"/>
              <w:left w:w="15" w:type="dxa"/>
              <w:bottom w:w="0" w:type="dxa"/>
              <w:right w:w="15" w:type="dxa"/>
            </w:tcMar>
          </w:tcPr>
          <w:p w:rsidR="00F043EE" w:rsidRPr="002F6451" w:rsidRDefault="00F043EE" w:rsidP="00F043EE">
            <w:pPr>
              <w:jc w:val="center"/>
            </w:pPr>
          </w:p>
        </w:tc>
      </w:tr>
      <w:tr w:rsidR="00F043EE" w:rsidRPr="002F6451">
        <w:trPr>
          <w:trHeight w:val="255"/>
        </w:trPr>
        <w:tc>
          <w:tcPr>
            <w:tcW w:w="1331" w:type="pct"/>
            <w:shd w:val="clear" w:color="auto" w:fill="auto"/>
            <w:tcMar>
              <w:top w:w="15" w:type="dxa"/>
              <w:left w:w="15" w:type="dxa"/>
              <w:bottom w:w="0" w:type="dxa"/>
              <w:right w:w="15" w:type="dxa"/>
            </w:tcMar>
          </w:tcPr>
          <w:p w:rsidR="00F043EE" w:rsidRPr="002F6451" w:rsidRDefault="00F043EE" w:rsidP="00F043EE">
            <w:r w:rsidRPr="002F6451">
              <w:t>Potencial</w:t>
            </w:r>
          </w:p>
        </w:tc>
        <w:tc>
          <w:tcPr>
            <w:tcW w:w="983" w:type="pct"/>
            <w:shd w:val="clear" w:color="auto" w:fill="auto"/>
            <w:tcMar>
              <w:top w:w="15" w:type="dxa"/>
              <w:left w:w="15" w:type="dxa"/>
              <w:bottom w:w="0" w:type="dxa"/>
              <w:right w:w="15" w:type="dxa"/>
            </w:tcMar>
          </w:tcPr>
          <w:p w:rsidR="00F043EE" w:rsidRPr="002F6451" w:rsidRDefault="00F043EE" w:rsidP="00F043EE">
            <w:pPr>
              <w:jc w:val="center"/>
            </w:pPr>
            <w:r w:rsidRPr="002F6451">
              <w:t>5</w:t>
            </w:r>
          </w:p>
        </w:tc>
        <w:tc>
          <w:tcPr>
            <w:tcW w:w="597" w:type="pct"/>
            <w:shd w:val="clear" w:color="auto" w:fill="auto"/>
            <w:tcMar>
              <w:top w:w="15" w:type="dxa"/>
              <w:left w:w="15" w:type="dxa"/>
              <w:bottom w:w="0" w:type="dxa"/>
              <w:right w:w="15" w:type="dxa"/>
            </w:tcMar>
          </w:tcPr>
          <w:p w:rsidR="00F043EE" w:rsidRPr="002F6451" w:rsidRDefault="00F043EE" w:rsidP="00F043EE">
            <w:pPr>
              <w:jc w:val="center"/>
            </w:pPr>
          </w:p>
        </w:tc>
        <w:tc>
          <w:tcPr>
            <w:tcW w:w="601" w:type="pct"/>
            <w:shd w:val="clear" w:color="auto" w:fill="auto"/>
            <w:tcMar>
              <w:top w:w="15" w:type="dxa"/>
              <w:left w:w="15" w:type="dxa"/>
              <w:bottom w:w="0" w:type="dxa"/>
              <w:right w:w="15" w:type="dxa"/>
            </w:tcMar>
          </w:tcPr>
          <w:p w:rsidR="00F043EE" w:rsidRPr="002F6451" w:rsidRDefault="00F043EE" w:rsidP="00F043EE">
            <w:pPr>
              <w:jc w:val="center"/>
            </w:pPr>
            <w:r w:rsidRPr="002F6451">
              <w:t>6</w:t>
            </w:r>
          </w:p>
        </w:tc>
        <w:tc>
          <w:tcPr>
            <w:tcW w:w="655" w:type="pct"/>
            <w:shd w:val="clear" w:color="auto" w:fill="auto"/>
            <w:tcMar>
              <w:top w:w="15" w:type="dxa"/>
              <w:left w:w="15" w:type="dxa"/>
              <w:bottom w:w="0" w:type="dxa"/>
              <w:right w:w="15" w:type="dxa"/>
            </w:tcMar>
          </w:tcPr>
          <w:p w:rsidR="00F043EE" w:rsidRPr="002F6451" w:rsidRDefault="00F043EE" w:rsidP="00F043EE">
            <w:pPr>
              <w:jc w:val="center"/>
            </w:pPr>
          </w:p>
        </w:tc>
        <w:tc>
          <w:tcPr>
            <w:tcW w:w="833" w:type="pct"/>
            <w:shd w:val="clear" w:color="auto" w:fill="auto"/>
            <w:tcMar>
              <w:top w:w="15" w:type="dxa"/>
              <w:left w:w="15" w:type="dxa"/>
              <w:bottom w:w="0" w:type="dxa"/>
              <w:right w:w="15" w:type="dxa"/>
            </w:tcMar>
          </w:tcPr>
          <w:p w:rsidR="00F043EE" w:rsidRPr="002F6451" w:rsidRDefault="00F043EE" w:rsidP="00F043EE">
            <w:pPr>
              <w:jc w:val="center"/>
            </w:pPr>
            <w:r w:rsidRPr="002F6451">
              <w:t>30</w:t>
            </w:r>
          </w:p>
        </w:tc>
      </w:tr>
      <w:tr w:rsidR="00F043EE" w:rsidRPr="002F6451">
        <w:trPr>
          <w:trHeight w:val="255"/>
        </w:trPr>
        <w:tc>
          <w:tcPr>
            <w:tcW w:w="1331" w:type="pct"/>
            <w:shd w:val="clear" w:color="auto" w:fill="auto"/>
            <w:tcMar>
              <w:top w:w="15" w:type="dxa"/>
              <w:left w:w="15" w:type="dxa"/>
              <w:bottom w:w="0" w:type="dxa"/>
              <w:right w:w="15" w:type="dxa"/>
            </w:tcMar>
          </w:tcPr>
          <w:p w:rsidR="00F043EE" w:rsidRPr="002F6451" w:rsidRDefault="00F043EE" w:rsidP="00F043EE">
            <w:r w:rsidRPr="002F6451">
              <w:t>Competencia</w:t>
            </w:r>
          </w:p>
        </w:tc>
        <w:tc>
          <w:tcPr>
            <w:tcW w:w="983" w:type="pct"/>
            <w:shd w:val="clear" w:color="auto" w:fill="auto"/>
            <w:tcMar>
              <w:top w:w="15" w:type="dxa"/>
              <w:left w:w="15" w:type="dxa"/>
              <w:bottom w:w="0" w:type="dxa"/>
              <w:right w:w="15" w:type="dxa"/>
            </w:tcMar>
          </w:tcPr>
          <w:p w:rsidR="00F043EE" w:rsidRPr="002F6451" w:rsidRDefault="00F043EE" w:rsidP="00F043EE">
            <w:pPr>
              <w:jc w:val="center"/>
            </w:pPr>
            <w:r w:rsidRPr="002F6451">
              <w:t>10</w:t>
            </w:r>
          </w:p>
        </w:tc>
        <w:tc>
          <w:tcPr>
            <w:tcW w:w="597" w:type="pct"/>
            <w:shd w:val="clear" w:color="auto" w:fill="auto"/>
            <w:tcMar>
              <w:top w:w="15" w:type="dxa"/>
              <w:left w:w="15" w:type="dxa"/>
              <w:bottom w:w="0" w:type="dxa"/>
              <w:right w:w="15" w:type="dxa"/>
            </w:tcMar>
          </w:tcPr>
          <w:p w:rsidR="00F043EE" w:rsidRPr="002F6451" w:rsidRDefault="00F043EE" w:rsidP="00F043EE">
            <w:pPr>
              <w:jc w:val="center"/>
            </w:pPr>
            <w:r w:rsidRPr="002F6451">
              <w:t>2</w:t>
            </w:r>
          </w:p>
        </w:tc>
        <w:tc>
          <w:tcPr>
            <w:tcW w:w="601" w:type="pct"/>
            <w:shd w:val="clear" w:color="auto" w:fill="auto"/>
            <w:tcMar>
              <w:top w:w="15" w:type="dxa"/>
              <w:left w:w="15" w:type="dxa"/>
              <w:bottom w:w="0" w:type="dxa"/>
              <w:right w:w="15" w:type="dxa"/>
            </w:tcMar>
          </w:tcPr>
          <w:p w:rsidR="00F043EE" w:rsidRPr="002F6451" w:rsidRDefault="00F043EE" w:rsidP="00F043EE">
            <w:pPr>
              <w:jc w:val="center"/>
            </w:pPr>
          </w:p>
        </w:tc>
        <w:tc>
          <w:tcPr>
            <w:tcW w:w="655" w:type="pct"/>
            <w:shd w:val="clear" w:color="auto" w:fill="auto"/>
            <w:tcMar>
              <w:top w:w="15" w:type="dxa"/>
              <w:left w:w="15" w:type="dxa"/>
              <w:bottom w:w="0" w:type="dxa"/>
              <w:right w:w="15" w:type="dxa"/>
            </w:tcMar>
          </w:tcPr>
          <w:p w:rsidR="00F043EE" w:rsidRPr="002F6451" w:rsidRDefault="00F043EE" w:rsidP="00F043EE">
            <w:pPr>
              <w:jc w:val="center"/>
            </w:pPr>
          </w:p>
        </w:tc>
        <w:tc>
          <w:tcPr>
            <w:tcW w:w="833" w:type="pct"/>
            <w:shd w:val="clear" w:color="auto" w:fill="auto"/>
            <w:tcMar>
              <w:top w:w="15" w:type="dxa"/>
              <w:left w:w="15" w:type="dxa"/>
              <w:bottom w:w="0" w:type="dxa"/>
              <w:right w:w="15" w:type="dxa"/>
            </w:tcMar>
          </w:tcPr>
          <w:p w:rsidR="00F043EE" w:rsidRPr="002F6451" w:rsidRDefault="00F043EE" w:rsidP="00F043EE">
            <w:pPr>
              <w:jc w:val="center"/>
            </w:pPr>
            <w:r w:rsidRPr="002F6451">
              <w:t>20</w:t>
            </w:r>
          </w:p>
        </w:tc>
      </w:tr>
      <w:tr w:rsidR="00F043EE" w:rsidRPr="002F6451">
        <w:trPr>
          <w:trHeight w:val="255"/>
        </w:trPr>
        <w:tc>
          <w:tcPr>
            <w:tcW w:w="1331" w:type="pct"/>
            <w:shd w:val="clear" w:color="auto" w:fill="auto"/>
            <w:tcMar>
              <w:top w:w="15" w:type="dxa"/>
              <w:left w:w="15" w:type="dxa"/>
              <w:bottom w:w="0" w:type="dxa"/>
              <w:right w:w="15" w:type="dxa"/>
            </w:tcMar>
          </w:tcPr>
          <w:p w:rsidR="00F043EE" w:rsidRPr="002F6451" w:rsidRDefault="00F043EE" w:rsidP="00F043EE">
            <w:r w:rsidRPr="002F6451">
              <w:t>Cuota de mercado</w:t>
            </w:r>
          </w:p>
        </w:tc>
        <w:tc>
          <w:tcPr>
            <w:tcW w:w="983" w:type="pct"/>
            <w:shd w:val="clear" w:color="auto" w:fill="auto"/>
            <w:tcMar>
              <w:top w:w="15" w:type="dxa"/>
              <w:left w:w="15" w:type="dxa"/>
              <w:bottom w:w="0" w:type="dxa"/>
              <w:right w:w="15" w:type="dxa"/>
            </w:tcMar>
          </w:tcPr>
          <w:p w:rsidR="00F043EE" w:rsidRPr="002F6451" w:rsidRDefault="00F043EE" w:rsidP="00F043EE">
            <w:pPr>
              <w:jc w:val="center"/>
            </w:pPr>
            <w:r w:rsidRPr="002F6451">
              <w:t>5</w:t>
            </w:r>
          </w:p>
        </w:tc>
        <w:tc>
          <w:tcPr>
            <w:tcW w:w="597" w:type="pct"/>
            <w:shd w:val="clear" w:color="auto" w:fill="auto"/>
            <w:tcMar>
              <w:top w:w="15" w:type="dxa"/>
              <w:left w:w="15" w:type="dxa"/>
              <w:bottom w:w="0" w:type="dxa"/>
              <w:right w:w="15" w:type="dxa"/>
            </w:tcMar>
          </w:tcPr>
          <w:p w:rsidR="00F043EE" w:rsidRPr="002F6451" w:rsidRDefault="00F043EE" w:rsidP="00F043EE">
            <w:pPr>
              <w:jc w:val="center"/>
            </w:pPr>
            <w:r w:rsidRPr="002F6451">
              <w:t>2</w:t>
            </w:r>
          </w:p>
        </w:tc>
        <w:tc>
          <w:tcPr>
            <w:tcW w:w="601" w:type="pct"/>
            <w:shd w:val="clear" w:color="auto" w:fill="auto"/>
            <w:tcMar>
              <w:top w:w="15" w:type="dxa"/>
              <w:left w:w="15" w:type="dxa"/>
              <w:bottom w:w="0" w:type="dxa"/>
              <w:right w:w="15" w:type="dxa"/>
            </w:tcMar>
          </w:tcPr>
          <w:p w:rsidR="00F043EE" w:rsidRPr="002F6451" w:rsidRDefault="00F043EE" w:rsidP="00F043EE">
            <w:pPr>
              <w:jc w:val="center"/>
            </w:pPr>
          </w:p>
        </w:tc>
        <w:tc>
          <w:tcPr>
            <w:tcW w:w="655" w:type="pct"/>
            <w:shd w:val="clear" w:color="auto" w:fill="auto"/>
            <w:tcMar>
              <w:top w:w="15" w:type="dxa"/>
              <w:left w:w="15" w:type="dxa"/>
              <w:bottom w:w="0" w:type="dxa"/>
              <w:right w:w="15" w:type="dxa"/>
            </w:tcMar>
          </w:tcPr>
          <w:p w:rsidR="00F043EE" w:rsidRPr="002F6451" w:rsidRDefault="00F043EE" w:rsidP="00F043EE">
            <w:pPr>
              <w:jc w:val="center"/>
            </w:pPr>
          </w:p>
        </w:tc>
        <w:tc>
          <w:tcPr>
            <w:tcW w:w="833" w:type="pct"/>
            <w:shd w:val="clear" w:color="auto" w:fill="auto"/>
            <w:tcMar>
              <w:top w:w="15" w:type="dxa"/>
              <w:left w:w="15" w:type="dxa"/>
              <w:bottom w:w="0" w:type="dxa"/>
              <w:right w:w="15" w:type="dxa"/>
            </w:tcMar>
          </w:tcPr>
          <w:p w:rsidR="00F043EE" w:rsidRPr="002F6451" w:rsidRDefault="00F043EE" w:rsidP="00F043EE">
            <w:pPr>
              <w:jc w:val="center"/>
            </w:pPr>
            <w:r w:rsidRPr="002F6451">
              <w:t>10</w:t>
            </w:r>
          </w:p>
        </w:tc>
      </w:tr>
      <w:tr w:rsidR="00F043EE" w:rsidRPr="002F6451">
        <w:trPr>
          <w:trHeight w:val="255"/>
        </w:trPr>
        <w:tc>
          <w:tcPr>
            <w:tcW w:w="1331" w:type="pct"/>
            <w:shd w:val="clear" w:color="auto" w:fill="auto"/>
            <w:tcMar>
              <w:top w:w="15" w:type="dxa"/>
              <w:left w:w="15" w:type="dxa"/>
              <w:bottom w:w="0" w:type="dxa"/>
              <w:right w:w="15" w:type="dxa"/>
            </w:tcMar>
          </w:tcPr>
          <w:p w:rsidR="00F043EE" w:rsidRPr="002F6451" w:rsidRDefault="00F043EE" w:rsidP="00F043EE">
            <w:r w:rsidRPr="002F6451">
              <w:t>Diferenciación del producto</w:t>
            </w:r>
          </w:p>
        </w:tc>
        <w:tc>
          <w:tcPr>
            <w:tcW w:w="983" w:type="pct"/>
            <w:shd w:val="clear" w:color="auto" w:fill="auto"/>
            <w:tcMar>
              <w:top w:w="15" w:type="dxa"/>
              <w:left w:w="15" w:type="dxa"/>
              <w:bottom w:w="0" w:type="dxa"/>
              <w:right w:w="15" w:type="dxa"/>
            </w:tcMar>
          </w:tcPr>
          <w:p w:rsidR="00F043EE" w:rsidRPr="002F6451" w:rsidRDefault="00F043EE" w:rsidP="00F043EE">
            <w:pPr>
              <w:jc w:val="center"/>
            </w:pPr>
            <w:r w:rsidRPr="002F6451">
              <w:t>10</w:t>
            </w:r>
          </w:p>
        </w:tc>
        <w:tc>
          <w:tcPr>
            <w:tcW w:w="597" w:type="pct"/>
            <w:shd w:val="clear" w:color="auto" w:fill="auto"/>
            <w:tcMar>
              <w:top w:w="15" w:type="dxa"/>
              <w:left w:w="15" w:type="dxa"/>
              <w:bottom w:w="0" w:type="dxa"/>
              <w:right w:w="15" w:type="dxa"/>
            </w:tcMar>
          </w:tcPr>
          <w:p w:rsidR="00F043EE" w:rsidRPr="002F6451" w:rsidRDefault="00F043EE" w:rsidP="00F043EE">
            <w:pPr>
              <w:jc w:val="center"/>
            </w:pPr>
            <w:r w:rsidRPr="002F6451">
              <w:t>2</w:t>
            </w:r>
          </w:p>
        </w:tc>
        <w:tc>
          <w:tcPr>
            <w:tcW w:w="601" w:type="pct"/>
            <w:shd w:val="clear" w:color="auto" w:fill="auto"/>
            <w:tcMar>
              <w:top w:w="15" w:type="dxa"/>
              <w:left w:w="15" w:type="dxa"/>
              <w:bottom w:w="0" w:type="dxa"/>
              <w:right w:w="15" w:type="dxa"/>
            </w:tcMar>
          </w:tcPr>
          <w:p w:rsidR="00F043EE" w:rsidRPr="002F6451" w:rsidRDefault="00F043EE" w:rsidP="00F043EE">
            <w:pPr>
              <w:jc w:val="center"/>
            </w:pPr>
          </w:p>
        </w:tc>
        <w:tc>
          <w:tcPr>
            <w:tcW w:w="655" w:type="pct"/>
            <w:shd w:val="clear" w:color="auto" w:fill="auto"/>
            <w:tcMar>
              <w:top w:w="15" w:type="dxa"/>
              <w:left w:w="15" w:type="dxa"/>
              <w:bottom w:w="0" w:type="dxa"/>
              <w:right w:w="15" w:type="dxa"/>
            </w:tcMar>
          </w:tcPr>
          <w:p w:rsidR="00F043EE" w:rsidRPr="002F6451" w:rsidRDefault="00F043EE" w:rsidP="00F043EE">
            <w:pPr>
              <w:jc w:val="center"/>
            </w:pPr>
          </w:p>
        </w:tc>
        <w:tc>
          <w:tcPr>
            <w:tcW w:w="833" w:type="pct"/>
            <w:shd w:val="clear" w:color="auto" w:fill="auto"/>
            <w:tcMar>
              <w:top w:w="15" w:type="dxa"/>
              <w:left w:w="15" w:type="dxa"/>
              <w:bottom w:w="0" w:type="dxa"/>
              <w:right w:w="15" w:type="dxa"/>
            </w:tcMar>
          </w:tcPr>
          <w:p w:rsidR="00F043EE" w:rsidRPr="002F6451" w:rsidRDefault="00F043EE" w:rsidP="00F043EE">
            <w:pPr>
              <w:jc w:val="center"/>
            </w:pPr>
            <w:r w:rsidRPr="002F6451">
              <w:t>20</w:t>
            </w:r>
          </w:p>
        </w:tc>
      </w:tr>
      <w:tr w:rsidR="00F043EE" w:rsidRPr="002F6451">
        <w:trPr>
          <w:trHeight w:val="255"/>
        </w:trPr>
        <w:tc>
          <w:tcPr>
            <w:tcW w:w="1331" w:type="pct"/>
            <w:shd w:val="clear" w:color="auto" w:fill="auto"/>
            <w:tcMar>
              <w:top w:w="15" w:type="dxa"/>
              <w:left w:w="15" w:type="dxa"/>
              <w:bottom w:w="0" w:type="dxa"/>
              <w:right w:w="15" w:type="dxa"/>
            </w:tcMar>
          </w:tcPr>
          <w:p w:rsidR="00F043EE" w:rsidRPr="002F6451" w:rsidRDefault="00F043EE" w:rsidP="00F043EE">
            <w:r w:rsidRPr="002F6451">
              <w:t>Barreras de entrada</w:t>
            </w:r>
          </w:p>
        </w:tc>
        <w:tc>
          <w:tcPr>
            <w:tcW w:w="983" w:type="pct"/>
            <w:shd w:val="clear" w:color="auto" w:fill="auto"/>
            <w:tcMar>
              <w:top w:w="15" w:type="dxa"/>
              <w:left w:w="15" w:type="dxa"/>
              <w:bottom w:w="0" w:type="dxa"/>
              <w:right w:w="15" w:type="dxa"/>
            </w:tcMar>
          </w:tcPr>
          <w:p w:rsidR="00F043EE" w:rsidRPr="002F6451" w:rsidRDefault="00F043EE" w:rsidP="00F043EE">
            <w:pPr>
              <w:jc w:val="center"/>
            </w:pPr>
            <w:r w:rsidRPr="002F6451">
              <w:t>10</w:t>
            </w:r>
          </w:p>
        </w:tc>
        <w:tc>
          <w:tcPr>
            <w:tcW w:w="597" w:type="pct"/>
            <w:shd w:val="clear" w:color="auto" w:fill="auto"/>
            <w:tcMar>
              <w:top w:w="15" w:type="dxa"/>
              <w:left w:w="15" w:type="dxa"/>
              <w:bottom w:w="0" w:type="dxa"/>
              <w:right w:w="15" w:type="dxa"/>
            </w:tcMar>
          </w:tcPr>
          <w:p w:rsidR="00F043EE" w:rsidRPr="002F6451" w:rsidRDefault="00F043EE" w:rsidP="00F043EE">
            <w:pPr>
              <w:jc w:val="center"/>
            </w:pPr>
          </w:p>
        </w:tc>
        <w:tc>
          <w:tcPr>
            <w:tcW w:w="601" w:type="pct"/>
            <w:shd w:val="clear" w:color="auto" w:fill="auto"/>
            <w:tcMar>
              <w:top w:w="15" w:type="dxa"/>
              <w:left w:w="15" w:type="dxa"/>
              <w:bottom w:w="0" w:type="dxa"/>
              <w:right w:w="15" w:type="dxa"/>
            </w:tcMar>
          </w:tcPr>
          <w:p w:rsidR="00F043EE" w:rsidRPr="002F6451" w:rsidRDefault="00F043EE" w:rsidP="00F043EE">
            <w:pPr>
              <w:jc w:val="center"/>
            </w:pPr>
            <w:r w:rsidRPr="002F6451">
              <w:t>7</w:t>
            </w:r>
          </w:p>
        </w:tc>
        <w:tc>
          <w:tcPr>
            <w:tcW w:w="655" w:type="pct"/>
            <w:shd w:val="clear" w:color="auto" w:fill="auto"/>
            <w:tcMar>
              <w:top w:w="15" w:type="dxa"/>
              <w:left w:w="15" w:type="dxa"/>
              <w:bottom w:w="0" w:type="dxa"/>
              <w:right w:w="15" w:type="dxa"/>
            </w:tcMar>
          </w:tcPr>
          <w:p w:rsidR="00F043EE" w:rsidRPr="002F6451" w:rsidRDefault="00F043EE" w:rsidP="00F043EE">
            <w:pPr>
              <w:jc w:val="center"/>
            </w:pPr>
          </w:p>
        </w:tc>
        <w:tc>
          <w:tcPr>
            <w:tcW w:w="833" w:type="pct"/>
            <w:shd w:val="clear" w:color="auto" w:fill="auto"/>
            <w:tcMar>
              <w:top w:w="15" w:type="dxa"/>
              <w:left w:w="15" w:type="dxa"/>
              <w:bottom w:w="0" w:type="dxa"/>
              <w:right w:w="15" w:type="dxa"/>
            </w:tcMar>
          </w:tcPr>
          <w:p w:rsidR="00F043EE" w:rsidRPr="002F6451" w:rsidRDefault="00F043EE" w:rsidP="00F043EE">
            <w:pPr>
              <w:jc w:val="center"/>
            </w:pPr>
            <w:r w:rsidRPr="002F6451">
              <w:t>70</w:t>
            </w:r>
          </w:p>
        </w:tc>
      </w:tr>
      <w:tr w:rsidR="00F043EE" w:rsidRPr="002F6451">
        <w:trPr>
          <w:trHeight w:val="255"/>
        </w:trPr>
        <w:tc>
          <w:tcPr>
            <w:tcW w:w="1331" w:type="pct"/>
            <w:shd w:val="clear" w:color="auto" w:fill="auto"/>
            <w:tcMar>
              <w:top w:w="15" w:type="dxa"/>
              <w:left w:w="15" w:type="dxa"/>
              <w:bottom w:w="0" w:type="dxa"/>
              <w:right w:w="15" w:type="dxa"/>
            </w:tcMar>
          </w:tcPr>
          <w:p w:rsidR="00F043EE" w:rsidRPr="002F6451" w:rsidRDefault="00F043EE" w:rsidP="00F043EE">
            <w:r w:rsidRPr="002F6451">
              <w:t>Condiciones</w:t>
            </w:r>
          </w:p>
        </w:tc>
        <w:tc>
          <w:tcPr>
            <w:tcW w:w="983" w:type="pct"/>
            <w:shd w:val="clear" w:color="auto" w:fill="auto"/>
            <w:tcMar>
              <w:top w:w="15" w:type="dxa"/>
              <w:left w:w="15" w:type="dxa"/>
              <w:bottom w:w="0" w:type="dxa"/>
              <w:right w:w="15" w:type="dxa"/>
            </w:tcMar>
          </w:tcPr>
          <w:p w:rsidR="00F043EE" w:rsidRPr="002F6451" w:rsidRDefault="00F043EE" w:rsidP="00F043EE">
            <w:pPr>
              <w:jc w:val="center"/>
            </w:pPr>
            <w:r w:rsidRPr="002F6451">
              <w:t>5</w:t>
            </w:r>
          </w:p>
        </w:tc>
        <w:tc>
          <w:tcPr>
            <w:tcW w:w="597" w:type="pct"/>
            <w:shd w:val="clear" w:color="auto" w:fill="auto"/>
            <w:tcMar>
              <w:top w:w="15" w:type="dxa"/>
              <w:left w:w="15" w:type="dxa"/>
              <w:bottom w:w="0" w:type="dxa"/>
              <w:right w:w="15" w:type="dxa"/>
            </w:tcMar>
          </w:tcPr>
          <w:p w:rsidR="00F043EE" w:rsidRPr="002F6451" w:rsidRDefault="00F043EE" w:rsidP="00F043EE">
            <w:pPr>
              <w:jc w:val="center"/>
            </w:pPr>
            <w:r w:rsidRPr="002F6451">
              <w:t>3</w:t>
            </w:r>
          </w:p>
        </w:tc>
        <w:tc>
          <w:tcPr>
            <w:tcW w:w="601" w:type="pct"/>
            <w:shd w:val="clear" w:color="auto" w:fill="auto"/>
            <w:tcMar>
              <w:top w:w="15" w:type="dxa"/>
              <w:left w:w="15" w:type="dxa"/>
              <w:bottom w:w="0" w:type="dxa"/>
              <w:right w:w="15" w:type="dxa"/>
            </w:tcMar>
          </w:tcPr>
          <w:p w:rsidR="00F043EE" w:rsidRPr="002F6451" w:rsidRDefault="00F043EE" w:rsidP="00F043EE">
            <w:pPr>
              <w:jc w:val="center"/>
            </w:pPr>
          </w:p>
        </w:tc>
        <w:tc>
          <w:tcPr>
            <w:tcW w:w="655" w:type="pct"/>
            <w:shd w:val="clear" w:color="auto" w:fill="auto"/>
            <w:tcMar>
              <w:top w:w="15" w:type="dxa"/>
              <w:left w:w="15" w:type="dxa"/>
              <w:bottom w:w="0" w:type="dxa"/>
              <w:right w:w="15" w:type="dxa"/>
            </w:tcMar>
          </w:tcPr>
          <w:p w:rsidR="00F043EE" w:rsidRPr="002F6451" w:rsidRDefault="00F043EE" w:rsidP="00F043EE">
            <w:pPr>
              <w:jc w:val="center"/>
            </w:pPr>
          </w:p>
        </w:tc>
        <w:tc>
          <w:tcPr>
            <w:tcW w:w="833" w:type="pct"/>
            <w:shd w:val="clear" w:color="auto" w:fill="auto"/>
            <w:tcMar>
              <w:top w:w="15" w:type="dxa"/>
              <w:left w:w="15" w:type="dxa"/>
              <w:bottom w:w="0" w:type="dxa"/>
              <w:right w:w="15" w:type="dxa"/>
            </w:tcMar>
          </w:tcPr>
          <w:p w:rsidR="00F043EE" w:rsidRPr="002F6451" w:rsidRDefault="00F043EE" w:rsidP="00F043EE">
            <w:pPr>
              <w:jc w:val="center"/>
            </w:pPr>
            <w:r w:rsidRPr="002F6451">
              <w:t>15</w:t>
            </w:r>
          </w:p>
        </w:tc>
      </w:tr>
      <w:tr w:rsidR="00F043EE" w:rsidRPr="002F6451">
        <w:trPr>
          <w:trHeight w:val="255"/>
        </w:trPr>
        <w:tc>
          <w:tcPr>
            <w:tcW w:w="1331" w:type="pct"/>
            <w:shd w:val="clear" w:color="auto" w:fill="auto"/>
            <w:tcMar>
              <w:top w:w="15" w:type="dxa"/>
              <w:left w:w="15" w:type="dxa"/>
              <w:bottom w:w="0" w:type="dxa"/>
              <w:right w:w="15" w:type="dxa"/>
            </w:tcMar>
          </w:tcPr>
          <w:p w:rsidR="00F043EE" w:rsidRPr="002F6451" w:rsidRDefault="00F043EE" w:rsidP="00F043EE">
            <w:pPr>
              <w:rPr>
                <w:b/>
                <w:bCs/>
              </w:rPr>
            </w:pPr>
            <w:r w:rsidRPr="002F6451">
              <w:rPr>
                <w:b/>
                <w:bCs/>
              </w:rPr>
              <w:t>Ventas</w:t>
            </w:r>
          </w:p>
        </w:tc>
        <w:tc>
          <w:tcPr>
            <w:tcW w:w="983"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35</w:t>
            </w:r>
          </w:p>
        </w:tc>
        <w:tc>
          <w:tcPr>
            <w:tcW w:w="597" w:type="pct"/>
            <w:shd w:val="clear" w:color="auto" w:fill="auto"/>
            <w:tcMar>
              <w:top w:w="15" w:type="dxa"/>
              <w:left w:w="15" w:type="dxa"/>
              <w:bottom w:w="0" w:type="dxa"/>
              <w:right w:w="15" w:type="dxa"/>
            </w:tcMar>
          </w:tcPr>
          <w:p w:rsidR="00F043EE" w:rsidRPr="002F6451" w:rsidRDefault="00F043EE" w:rsidP="00F043EE">
            <w:pPr>
              <w:jc w:val="center"/>
            </w:pPr>
          </w:p>
        </w:tc>
        <w:tc>
          <w:tcPr>
            <w:tcW w:w="601" w:type="pct"/>
            <w:shd w:val="clear" w:color="auto" w:fill="auto"/>
            <w:tcMar>
              <w:top w:w="15" w:type="dxa"/>
              <w:left w:w="15" w:type="dxa"/>
              <w:bottom w:w="0" w:type="dxa"/>
              <w:right w:w="15" w:type="dxa"/>
            </w:tcMar>
          </w:tcPr>
          <w:p w:rsidR="00F043EE" w:rsidRPr="002F6451" w:rsidRDefault="00F043EE" w:rsidP="00F043EE">
            <w:pPr>
              <w:jc w:val="center"/>
            </w:pPr>
          </w:p>
        </w:tc>
        <w:tc>
          <w:tcPr>
            <w:tcW w:w="655" w:type="pct"/>
            <w:shd w:val="clear" w:color="auto" w:fill="auto"/>
            <w:tcMar>
              <w:top w:w="15" w:type="dxa"/>
              <w:left w:w="15" w:type="dxa"/>
              <w:bottom w:w="0" w:type="dxa"/>
              <w:right w:w="15" w:type="dxa"/>
            </w:tcMar>
          </w:tcPr>
          <w:p w:rsidR="00F043EE" w:rsidRPr="002F6451" w:rsidRDefault="00F043EE" w:rsidP="00F043EE">
            <w:pPr>
              <w:jc w:val="center"/>
            </w:pPr>
          </w:p>
        </w:tc>
        <w:tc>
          <w:tcPr>
            <w:tcW w:w="833" w:type="pct"/>
            <w:shd w:val="clear" w:color="auto" w:fill="auto"/>
            <w:tcMar>
              <w:top w:w="15" w:type="dxa"/>
              <w:left w:w="15" w:type="dxa"/>
              <w:bottom w:w="0" w:type="dxa"/>
              <w:right w:w="15" w:type="dxa"/>
            </w:tcMar>
          </w:tcPr>
          <w:p w:rsidR="00F043EE" w:rsidRPr="002F6451" w:rsidRDefault="00F043EE" w:rsidP="00F043EE">
            <w:pPr>
              <w:jc w:val="center"/>
            </w:pPr>
          </w:p>
        </w:tc>
      </w:tr>
      <w:tr w:rsidR="00F043EE" w:rsidRPr="002F6451">
        <w:trPr>
          <w:trHeight w:val="255"/>
        </w:trPr>
        <w:tc>
          <w:tcPr>
            <w:tcW w:w="1331" w:type="pct"/>
            <w:shd w:val="clear" w:color="auto" w:fill="auto"/>
            <w:tcMar>
              <w:top w:w="15" w:type="dxa"/>
              <w:left w:w="15" w:type="dxa"/>
              <w:bottom w:w="0" w:type="dxa"/>
              <w:right w:w="15" w:type="dxa"/>
            </w:tcMar>
          </w:tcPr>
          <w:p w:rsidR="00F043EE" w:rsidRPr="002F6451" w:rsidRDefault="00F043EE" w:rsidP="00F043EE">
            <w:r w:rsidRPr="002F6451">
              <w:t>Distribución</w:t>
            </w:r>
          </w:p>
        </w:tc>
        <w:tc>
          <w:tcPr>
            <w:tcW w:w="983" w:type="pct"/>
            <w:shd w:val="clear" w:color="auto" w:fill="auto"/>
            <w:tcMar>
              <w:top w:w="15" w:type="dxa"/>
              <w:left w:w="15" w:type="dxa"/>
              <w:bottom w:w="0" w:type="dxa"/>
              <w:right w:w="15" w:type="dxa"/>
            </w:tcMar>
          </w:tcPr>
          <w:p w:rsidR="00F043EE" w:rsidRPr="002F6451" w:rsidRDefault="00F043EE" w:rsidP="00F043EE">
            <w:pPr>
              <w:jc w:val="center"/>
            </w:pPr>
            <w:r w:rsidRPr="002F6451">
              <w:t>5</w:t>
            </w:r>
          </w:p>
        </w:tc>
        <w:tc>
          <w:tcPr>
            <w:tcW w:w="597" w:type="pct"/>
            <w:shd w:val="clear" w:color="auto" w:fill="auto"/>
            <w:tcMar>
              <w:top w:w="15" w:type="dxa"/>
              <w:left w:w="15" w:type="dxa"/>
              <w:bottom w:w="0" w:type="dxa"/>
              <w:right w:w="15" w:type="dxa"/>
            </w:tcMar>
          </w:tcPr>
          <w:p w:rsidR="00F043EE" w:rsidRPr="002F6451" w:rsidRDefault="00F043EE" w:rsidP="00F043EE">
            <w:pPr>
              <w:jc w:val="center"/>
            </w:pPr>
            <w:r w:rsidRPr="002F6451">
              <w:t>3</w:t>
            </w:r>
          </w:p>
        </w:tc>
        <w:tc>
          <w:tcPr>
            <w:tcW w:w="601" w:type="pct"/>
            <w:shd w:val="clear" w:color="auto" w:fill="auto"/>
            <w:tcMar>
              <w:top w:w="15" w:type="dxa"/>
              <w:left w:w="15" w:type="dxa"/>
              <w:bottom w:w="0" w:type="dxa"/>
              <w:right w:w="15" w:type="dxa"/>
            </w:tcMar>
          </w:tcPr>
          <w:p w:rsidR="00F043EE" w:rsidRPr="002F6451" w:rsidRDefault="00F043EE" w:rsidP="00F043EE">
            <w:pPr>
              <w:jc w:val="center"/>
            </w:pPr>
          </w:p>
        </w:tc>
        <w:tc>
          <w:tcPr>
            <w:tcW w:w="655" w:type="pct"/>
            <w:shd w:val="clear" w:color="auto" w:fill="auto"/>
            <w:tcMar>
              <w:top w:w="15" w:type="dxa"/>
              <w:left w:w="15" w:type="dxa"/>
              <w:bottom w:w="0" w:type="dxa"/>
              <w:right w:w="15" w:type="dxa"/>
            </w:tcMar>
          </w:tcPr>
          <w:p w:rsidR="00F043EE" w:rsidRPr="002F6451" w:rsidRDefault="00F043EE" w:rsidP="00F043EE">
            <w:pPr>
              <w:jc w:val="center"/>
            </w:pPr>
          </w:p>
        </w:tc>
        <w:tc>
          <w:tcPr>
            <w:tcW w:w="833" w:type="pct"/>
            <w:shd w:val="clear" w:color="auto" w:fill="auto"/>
            <w:tcMar>
              <w:top w:w="15" w:type="dxa"/>
              <w:left w:w="15" w:type="dxa"/>
              <w:bottom w:w="0" w:type="dxa"/>
              <w:right w:w="15" w:type="dxa"/>
            </w:tcMar>
          </w:tcPr>
          <w:p w:rsidR="00F043EE" w:rsidRPr="002F6451" w:rsidRDefault="00F043EE" w:rsidP="00F043EE">
            <w:pPr>
              <w:jc w:val="center"/>
            </w:pPr>
            <w:r w:rsidRPr="002F6451">
              <w:t>15</w:t>
            </w:r>
          </w:p>
        </w:tc>
      </w:tr>
      <w:tr w:rsidR="00F043EE" w:rsidRPr="002F6451">
        <w:trPr>
          <w:trHeight w:val="255"/>
        </w:trPr>
        <w:tc>
          <w:tcPr>
            <w:tcW w:w="1331" w:type="pct"/>
            <w:shd w:val="clear" w:color="auto" w:fill="auto"/>
            <w:tcMar>
              <w:top w:w="15" w:type="dxa"/>
              <w:left w:w="15" w:type="dxa"/>
              <w:bottom w:w="0" w:type="dxa"/>
              <w:right w:w="15" w:type="dxa"/>
            </w:tcMar>
          </w:tcPr>
          <w:p w:rsidR="00F043EE" w:rsidRPr="002F6451" w:rsidRDefault="00F043EE" w:rsidP="00F043EE">
            <w:r w:rsidRPr="002F6451">
              <w:t>Red</w:t>
            </w:r>
          </w:p>
        </w:tc>
        <w:tc>
          <w:tcPr>
            <w:tcW w:w="983" w:type="pct"/>
            <w:shd w:val="clear" w:color="auto" w:fill="auto"/>
            <w:tcMar>
              <w:top w:w="15" w:type="dxa"/>
              <w:left w:w="15" w:type="dxa"/>
              <w:bottom w:w="0" w:type="dxa"/>
              <w:right w:w="15" w:type="dxa"/>
            </w:tcMar>
          </w:tcPr>
          <w:p w:rsidR="00F043EE" w:rsidRPr="002F6451" w:rsidRDefault="00F043EE" w:rsidP="00F043EE">
            <w:pPr>
              <w:jc w:val="center"/>
            </w:pPr>
            <w:r w:rsidRPr="002F6451">
              <w:t>10</w:t>
            </w:r>
          </w:p>
        </w:tc>
        <w:tc>
          <w:tcPr>
            <w:tcW w:w="597" w:type="pct"/>
            <w:shd w:val="clear" w:color="auto" w:fill="auto"/>
            <w:tcMar>
              <w:top w:w="15" w:type="dxa"/>
              <w:left w:w="15" w:type="dxa"/>
              <w:bottom w:w="0" w:type="dxa"/>
              <w:right w:w="15" w:type="dxa"/>
            </w:tcMar>
          </w:tcPr>
          <w:p w:rsidR="00F043EE" w:rsidRPr="002F6451" w:rsidRDefault="00F043EE" w:rsidP="00F043EE">
            <w:pPr>
              <w:jc w:val="center"/>
            </w:pPr>
          </w:p>
        </w:tc>
        <w:tc>
          <w:tcPr>
            <w:tcW w:w="601" w:type="pct"/>
            <w:shd w:val="clear" w:color="auto" w:fill="auto"/>
            <w:tcMar>
              <w:top w:w="15" w:type="dxa"/>
              <w:left w:w="15" w:type="dxa"/>
              <w:bottom w:w="0" w:type="dxa"/>
              <w:right w:w="15" w:type="dxa"/>
            </w:tcMar>
          </w:tcPr>
          <w:p w:rsidR="00F043EE" w:rsidRPr="002F6451" w:rsidRDefault="00F043EE" w:rsidP="00F043EE">
            <w:pPr>
              <w:jc w:val="center"/>
            </w:pPr>
            <w:r w:rsidRPr="002F6451">
              <w:t>5</w:t>
            </w:r>
          </w:p>
        </w:tc>
        <w:tc>
          <w:tcPr>
            <w:tcW w:w="655" w:type="pct"/>
            <w:shd w:val="clear" w:color="auto" w:fill="auto"/>
            <w:tcMar>
              <w:top w:w="15" w:type="dxa"/>
              <w:left w:w="15" w:type="dxa"/>
              <w:bottom w:w="0" w:type="dxa"/>
              <w:right w:w="15" w:type="dxa"/>
            </w:tcMar>
          </w:tcPr>
          <w:p w:rsidR="00F043EE" w:rsidRPr="002F6451" w:rsidRDefault="00F043EE" w:rsidP="00F043EE">
            <w:pPr>
              <w:jc w:val="center"/>
            </w:pPr>
          </w:p>
        </w:tc>
        <w:tc>
          <w:tcPr>
            <w:tcW w:w="833" w:type="pct"/>
            <w:shd w:val="clear" w:color="auto" w:fill="auto"/>
            <w:tcMar>
              <w:top w:w="15" w:type="dxa"/>
              <w:left w:w="15" w:type="dxa"/>
              <w:bottom w:w="0" w:type="dxa"/>
              <w:right w:w="15" w:type="dxa"/>
            </w:tcMar>
          </w:tcPr>
          <w:p w:rsidR="00F043EE" w:rsidRPr="002F6451" w:rsidRDefault="00F043EE" w:rsidP="00F043EE">
            <w:pPr>
              <w:jc w:val="center"/>
            </w:pPr>
            <w:r w:rsidRPr="002F6451">
              <w:t>50</w:t>
            </w:r>
          </w:p>
        </w:tc>
      </w:tr>
      <w:tr w:rsidR="00F043EE" w:rsidRPr="002F6451">
        <w:trPr>
          <w:trHeight w:val="255"/>
        </w:trPr>
        <w:tc>
          <w:tcPr>
            <w:tcW w:w="1331" w:type="pct"/>
            <w:shd w:val="clear" w:color="auto" w:fill="auto"/>
            <w:tcMar>
              <w:top w:w="15" w:type="dxa"/>
              <w:left w:w="15" w:type="dxa"/>
              <w:bottom w:w="0" w:type="dxa"/>
              <w:right w:w="15" w:type="dxa"/>
            </w:tcMar>
          </w:tcPr>
          <w:p w:rsidR="00F043EE" w:rsidRPr="002F6451" w:rsidRDefault="00F043EE" w:rsidP="00F043EE">
            <w:r w:rsidRPr="002F6451">
              <w:t>Márgenes</w:t>
            </w:r>
          </w:p>
        </w:tc>
        <w:tc>
          <w:tcPr>
            <w:tcW w:w="983" w:type="pct"/>
            <w:shd w:val="clear" w:color="auto" w:fill="auto"/>
            <w:tcMar>
              <w:top w:w="15" w:type="dxa"/>
              <w:left w:w="15" w:type="dxa"/>
              <w:bottom w:w="0" w:type="dxa"/>
              <w:right w:w="15" w:type="dxa"/>
            </w:tcMar>
          </w:tcPr>
          <w:p w:rsidR="00F043EE" w:rsidRPr="002F6451" w:rsidRDefault="00F043EE" w:rsidP="00F043EE">
            <w:pPr>
              <w:jc w:val="center"/>
            </w:pPr>
            <w:r w:rsidRPr="002F6451">
              <w:t>20</w:t>
            </w:r>
          </w:p>
        </w:tc>
        <w:tc>
          <w:tcPr>
            <w:tcW w:w="597" w:type="pct"/>
            <w:shd w:val="clear" w:color="auto" w:fill="auto"/>
            <w:tcMar>
              <w:top w:w="15" w:type="dxa"/>
              <w:left w:w="15" w:type="dxa"/>
              <w:bottom w:w="0" w:type="dxa"/>
              <w:right w:w="15" w:type="dxa"/>
            </w:tcMar>
          </w:tcPr>
          <w:p w:rsidR="00F043EE" w:rsidRPr="002F6451" w:rsidRDefault="00F043EE" w:rsidP="00F043EE">
            <w:pPr>
              <w:jc w:val="center"/>
            </w:pPr>
          </w:p>
        </w:tc>
        <w:tc>
          <w:tcPr>
            <w:tcW w:w="601" w:type="pct"/>
            <w:shd w:val="clear" w:color="auto" w:fill="auto"/>
            <w:tcMar>
              <w:top w:w="15" w:type="dxa"/>
              <w:left w:w="15" w:type="dxa"/>
              <w:bottom w:w="0" w:type="dxa"/>
              <w:right w:w="15" w:type="dxa"/>
            </w:tcMar>
          </w:tcPr>
          <w:p w:rsidR="00F043EE" w:rsidRPr="002F6451" w:rsidRDefault="00F043EE" w:rsidP="00F043EE">
            <w:pPr>
              <w:jc w:val="center"/>
            </w:pPr>
            <w:r w:rsidRPr="002F6451">
              <w:t>6</w:t>
            </w:r>
          </w:p>
        </w:tc>
        <w:tc>
          <w:tcPr>
            <w:tcW w:w="655" w:type="pct"/>
            <w:shd w:val="clear" w:color="auto" w:fill="auto"/>
            <w:tcMar>
              <w:top w:w="15" w:type="dxa"/>
              <w:left w:w="15" w:type="dxa"/>
              <w:bottom w:w="0" w:type="dxa"/>
              <w:right w:w="15" w:type="dxa"/>
            </w:tcMar>
          </w:tcPr>
          <w:p w:rsidR="00F043EE" w:rsidRPr="002F6451" w:rsidRDefault="00F043EE" w:rsidP="00F043EE">
            <w:pPr>
              <w:jc w:val="center"/>
            </w:pPr>
          </w:p>
        </w:tc>
        <w:tc>
          <w:tcPr>
            <w:tcW w:w="833" w:type="pct"/>
            <w:shd w:val="clear" w:color="auto" w:fill="auto"/>
            <w:tcMar>
              <w:top w:w="15" w:type="dxa"/>
              <w:left w:w="15" w:type="dxa"/>
              <w:bottom w:w="0" w:type="dxa"/>
              <w:right w:w="15" w:type="dxa"/>
            </w:tcMar>
          </w:tcPr>
          <w:p w:rsidR="00F043EE" w:rsidRPr="002F6451" w:rsidRDefault="00F043EE" w:rsidP="00F043EE">
            <w:pPr>
              <w:jc w:val="center"/>
            </w:pPr>
            <w:r w:rsidRPr="002F6451">
              <w:t>120</w:t>
            </w:r>
          </w:p>
        </w:tc>
      </w:tr>
      <w:tr w:rsidR="00F043EE" w:rsidRPr="002F6451">
        <w:trPr>
          <w:trHeight w:val="255"/>
        </w:trPr>
        <w:tc>
          <w:tcPr>
            <w:tcW w:w="1331" w:type="pct"/>
            <w:shd w:val="clear" w:color="auto" w:fill="auto"/>
            <w:tcMar>
              <w:top w:w="15" w:type="dxa"/>
              <w:left w:w="15" w:type="dxa"/>
              <w:bottom w:w="0" w:type="dxa"/>
              <w:right w:w="15" w:type="dxa"/>
            </w:tcMar>
          </w:tcPr>
          <w:p w:rsidR="00F043EE" w:rsidRPr="002F6451" w:rsidRDefault="00F043EE" w:rsidP="00F043EE">
            <w:pPr>
              <w:rPr>
                <w:b/>
                <w:bCs/>
              </w:rPr>
            </w:pPr>
            <w:r w:rsidRPr="002F6451">
              <w:rPr>
                <w:b/>
                <w:bCs/>
              </w:rPr>
              <w:t>Suministros</w:t>
            </w:r>
          </w:p>
        </w:tc>
        <w:tc>
          <w:tcPr>
            <w:tcW w:w="983"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20</w:t>
            </w:r>
          </w:p>
        </w:tc>
        <w:tc>
          <w:tcPr>
            <w:tcW w:w="597" w:type="pct"/>
            <w:shd w:val="clear" w:color="auto" w:fill="auto"/>
            <w:tcMar>
              <w:top w:w="15" w:type="dxa"/>
              <w:left w:w="15" w:type="dxa"/>
              <w:bottom w:w="0" w:type="dxa"/>
              <w:right w:w="15" w:type="dxa"/>
            </w:tcMar>
          </w:tcPr>
          <w:p w:rsidR="00F043EE" w:rsidRPr="002F6451" w:rsidRDefault="00F043EE" w:rsidP="00F043EE">
            <w:pPr>
              <w:jc w:val="center"/>
            </w:pPr>
            <w:r w:rsidRPr="002F6451">
              <w:t>2</w:t>
            </w:r>
          </w:p>
        </w:tc>
        <w:tc>
          <w:tcPr>
            <w:tcW w:w="601" w:type="pct"/>
            <w:shd w:val="clear" w:color="auto" w:fill="auto"/>
            <w:tcMar>
              <w:top w:w="15" w:type="dxa"/>
              <w:left w:w="15" w:type="dxa"/>
              <w:bottom w:w="0" w:type="dxa"/>
              <w:right w:w="15" w:type="dxa"/>
            </w:tcMar>
          </w:tcPr>
          <w:p w:rsidR="00F043EE" w:rsidRPr="002F6451" w:rsidRDefault="00F043EE" w:rsidP="00F043EE">
            <w:pPr>
              <w:jc w:val="center"/>
            </w:pPr>
          </w:p>
        </w:tc>
        <w:tc>
          <w:tcPr>
            <w:tcW w:w="655" w:type="pct"/>
            <w:shd w:val="clear" w:color="auto" w:fill="auto"/>
            <w:tcMar>
              <w:top w:w="15" w:type="dxa"/>
              <w:left w:w="15" w:type="dxa"/>
              <w:bottom w:w="0" w:type="dxa"/>
              <w:right w:w="15" w:type="dxa"/>
            </w:tcMar>
          </w:tcPr>
          <w:p w:rsidR="00F043EE" w:rsidRPr="002F6451" w:rsidRDefault="00F043EE" w:rsidP="00F043EE">
            <w:pPr>
              <w:jc w:val="center"/>
            </w:pPr>
          </w:p>
        </w:tc>
        <w:tc>
          <w:tcPr>
            <w:tcW w:w="833" w:type="pct"/>
            <w:shd w:val="clear" w:color="auto" w:fill="auto"/>
            <w:tcMar>
              <w:top w:w="15" w:type="dxa"/>
              <w:left w:w="15" w:type="dxa"/>
              <w:bottom w:w="0" w:type="dxa"/>
              <w:right w:w="15" w:type="dxa"/>
            </w:tcMar>
          </w:tcPr>
          <w:p w:rsidR="00F043EE" w:rsidRPr="002F6451" w:rsidRDefault="00F043EE" w:rsidP="00F043EE">
            <w:pPr>
              <w:jc w:val="center"/>
            </w:pPr>
            <w:r w:rsidRPr="002F6451">
              <w:t>40</w:t>
            </w:r>
          </w:p>
        </w:tc>
      </w:tr>
      <w:tr w:rsidR="00F043EE" w:rsidRPr="002F6451">
        <w:trPr>
          <w:trHeight w:val="270"/>
        </w:trPr>
        <w:tc>
          <w:tcPr>
            <w:tcW w:w="1331" w:type="pct"/>
            <w:shd w:val="clear" w:color="auto" w:fill="auto"/>
            <w:tcMar>
              <w:top w:w="15" w:type="dxa"/>
              <w:left w:w="15" w:type="dxa"/>
              <w:bottom w:w="0" w:type="dxa"/>
              <w:right w:w="15" w:type="dxa"/>
            </w:tcMar>
          </w:tcPr>
          <w:p w:rsidR="00F043EE" w:rsidRPr="002F6451" w:rsidRDefault="00F043EE" w:rsidP="00F043EE">
            <w:pPr>
              <w:rPr>
                <w:b/>
                <w:bCs/>
              </w:rPr>
            </w:pPr>
            <w:r w:rsidRPr="002F6451">
              <w:rPr>
                <w:b/>
                <w:bCs/>
              </w:rPr>
              <w:t>Suman</w:t>
            </w:r>
          </w:p>
        </w:tc>
        <w:tc>
          <w:tcPr>
            <w:tcW w:w="983"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100</w:t>
            </w:r>
          </w:p>
        </w:tc>
        <w:tc>
          <w:tcPr>
            <w:tcW w:w="597" w:type="pct"/>
            <w:shd w:val="clear" w:color="auto" w:fill="auto"/>
            <w:tcMar>
              <w:top w:w="15" w:type="dxa"/>
              <w:left w:w="15" w:type="dxa"/>
              <w:bottom w:w="0" w:type="dxa"/>
              <w:right w:w="15" w:type="dxa"/>
            </w:tcMar>
          </w:tcPr>
          <w:p w:rsidR="00F043EE" w:rsidRPr="002F6451" w:rsidRDefault="00F043EE" w:rsidP="00F043EE">
            <w:pPr>
              <w:jc w:val="center"/>
            </w:pPr>
          </w:p>
        </w:tc>
        <w:tc>
          <w:tcPr>
            <w:tcW w:w="601" w:type="pct"/>
            <w:shd w:val="clear" w:color="auto" w:fill="auto"/>
            <w:tcMar>
              <w:top w:w="15" w:type="dxa"/>
              <w:left w:w="15" w:type="dxa"/>
              <w:bottom w:w="0" w:type="dxa"/>
              <w:right w:w="15" w:type="dxa"/>
            </w:tcMar>
          </w:tcPr>
          <w:p w:rsidR="00F043EE" w:rsidRPr="002F6451" w:rsidRDefault="00F043EE" w:rsidP="00F043EE">
            <w:pPr>
              <w:jc w:val="center"/>
            </w:pPr>
          </w:p>
        </w:tc>
        <w:tc>
          <w:tcPr>
            <w:tcW w:w="655" w:type="pct"/>
            <w:shd w:val="clear" w:color="auto" w:fill="auto"/>
            <w:tcMar>
              <w:top w:w="15" w:type="dxa"/>
              <w:left w:w="15" w:type="dxa"/>
              <w:bottom w:w="0" w:type="dxa"/>
              <w:right w:w="15" w:type="dxa"/>
            </w:tcMar>
          </w:tcPr>
          <w:p w:rsidR="00F043EE" w:rsidRPr="002F6451" w:rsidRDefault="00F043EE" w:rsidP="00F043EE">
            <w:pPr>
              <w:jc w:val="center"/>
            </w:pPr>
          </w:p>
        </w:tc>
        <w:tc>
          <w:tcPr>
            <w:tcW w:w="833" w:type="pct"/>
            <w:shd w:val="clear" w:color="auto" w:fill="auto"/>
            <w:tcMar>
              <w:top w:w="15" w:type="dxa"/>
              <w:left w:w="15" w:type="dxa"/>
              <w:bottom w:w="0" w:type="dxa"/>
              <w:right w:w="15" w:type="dxa"/>
            </w:tcMar>
          </w:tcPr>
          <w:p w:rsidR="00F043EE" w:rsidRPr="002F6451" w:rsidRDefault="00F043EE" w:rsidP="00F043EE">
            <w:pPr>
              <w:jc w:val="center"/>
              <w:rPr>
                <w:b/>
                <w:bCs/>
              </w:rPr>
            </w:pPr>
            <w:r w:rsidRPr="002F6451">
              <w:rPr>
                <w:b/>
                <w:bCs/>
              </w:rPr>
              <w:t>390</w:t>
            </w:r>
          </w:p>
        </w:tc>
      </w:tr>
    </w:tbl>
    <w:p w:rsidR="00F043EE" w:rsidRDefault="00F043EE" w:rsidP="00F043EE">
      <w:pPr>
        <w:tabs>
          <w:tab w:val="left" w:pos="10499"/>
        </w:tabs>
        <w:jc w:val="both"/>
        <w:rPr>
          <w:bCs/>
        </w:rPr>
      </w:pPr>
      <w:r w:rsidRPr="002F6451">
        <w:rPr>
          <w:bCs/>
        </w:rPr>
        <w:t xml:space="preserve"> </w:t>
      </w:r>
    </w:p>
    <w:p w:rsidR="003D010C" w:rsidRDefault="003D010C" w:rsidP="00F043EE">
      <w:pPr>
        <w:tabs>
          <w:tab w:val="left" w:pos="10499"/>
        </w:tabs>
        <w:jc w:val="both"/>
        <w:rPr>
          <w:bCs/>
        </w:rPr>
      </w:pPr>
    </w:p>
    <w:p w:rsidR="003D010C" w:rsidRDefault="003D010C" w:rsidP="00F043EE">
      <w:pPr>
        <w:tabs>
          <w:tab w:val="left" w:pos="10499"/>
        </w:tabs>
        <w:jc w:val="both"/>
        <w:rPr>
          <w:bCs/>
        </w:rPr>
      </w:pPr>
    </w:p>
    <w:p w:rsidR="003D010C" w:rsidRPr="002F6451" w:rsidRDefault="003D010C" w:rsidP="00F043EE">
      <w:pPr>
        <w:tabs>
          <w:tab w:val="left" w:pos="10499"/>
        </w:tabs>
        <w:jc w:val="both"/>
        <w:rPr>
          <w:bCs/>
        </w:rPr>
      </w:pPr>
    </w:p>
    <w:p w:rsidR="00F043EE" w:rsidRPr="009307C4" w:rsidRDefault="00F043EE" w:rsidP="00F043EE">
      <w:pPr>
        <w:tabs>
          <w:tab w:val="left" w:pos="10499"/>
        </w:tabs>
        <w:jc w:val="both"/>
        <w:rPr>
          <w:b/>
          <w:bCs/>
        </w:rPr>
      </w:pPr>
      <w:r w:rsidRPr="009307C4">
        <w:rPr>
          <w:b/>
          <w:bCs/>
        </w:rPr>
        <w:t>Evaluación del riesgo Económico</w:t>
      </w:r>
    </w:p>
    <w:tbl>
      <w:tblPr>
        <w:tblW w:w="54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tblPr>
      <w:tblGrid>
        <w:gridCol w:w="4196"/>
        <w:gridCol w:w="1380"/>
      </w:tblGrid>
      <w:tr w:rsidR="00F043EE" w:rsidRPr="002F6451">
        <w:trPr>
          <w:trHeight w:val="255"/>
        </w:trPr>
        <w:tc>
          <w:tcPr>
            <w:tcW w:w="4080" w:type="dxa"/>
            <w:shd w:val="clear" w:color="auto" w:fill="auto"/>
            <w:noWrap/>
            <w:tcMar>
              <w:top w:w="15" w:type="dxa"/>
              <w:left w:w="15" w:type="dxa"/>
              <w:bottom w:w="0" w:type="dxa"/>
              <w:right w:w="15" w:type="dxa"/>
            </w:tcMar>
            <w:vAlign w:val="bottom"/>
          </w:tcPr>
          <w:p w:rsidR="00F043EE" w:rsidRPr="002F6451" w:rsidRDefault="00F043EE" w:rsidP="00F043EE">
            <w:r w:rsidRPr="002F6451">
              <w:t>Beneficios</w:t>
            </w:r>
          </w:p>
        </w:tc>
        <w:tc>
          <w:tcPr>
            <w:tcW w:w="1380" w:type="dxa"/>
            <w:shd w:val="clear" w:color="auto" w:fill="auto"/>
            <w:noWrap/>
            <w:tcMar>
              <w:top w:w="15" w:type="dxa"/>
              <w:left w:w="15" w:type="dxa"/>
              <w:bottom w:w="0" w:type="dxa"/>
              <w:right w:w="15" w:type="dxa"/>
            </w:tcMar>
            <w:vAlign w:val="bottom"/>
          </w:tcPr>
          <w:p w:rsidR="00F043EE" w:rsidRPr="002F6451" w:rsidRDefault="00F043EE" w:rsidP="00F043EE">
            <w:pPr>
              <w:jc w:val="center"/>
            </w:pPr>
            <w:r w:rsidRPr="002F6451">
              <w:t>9.226,80</w:t>
            </w:r>
          </w:p>
        </w:tc>
      </w:tr>
      <w:tr w:rsidR="00F043EE" w:rsidRPr="002F6451">
        <w:trPr>
          <w:trHeight w:val="255"/>
        </w:trPr>
        <w:tc>
          <w:tcPr>
            <w:tcW w:w="0" w:type="auto"/>
            <w:shd w:val="clear" w:color="auto" w:fill="auto"/>
            <w:noWrap/>
            <w:tcMar>
              <w:top w:w="15" w:type="dxa"/>
              <w:left w:w="15" w:type="dxa"/>
              <w:bottom w:w="0" w:type="dxa"/>
              <w:right w:w="15" w:type="dxa"/>
            </w:tcMar>
            <w:vAlign w:val="bottom"/>
          </w:tcPr>
          <w:p w:rsidR="00F043EE" w:rsidRPr="002F6451" w:rsidRDefault="00F043EE" w:rsidP="00F043EE">
            <w:r w:rsidRPr="002F6451">
              <w:t>Costos variables</w:t>
            </w:r>
          </w:p>
        </w:tc>
        <w:tc>
          <w:tcPr>
            <w:tcW w:w="0" w:type="auto"/>
            <w:shd w:val="clear" w:color="auto" w:fill="auto"/>
            <w:noWrap/>
            <w:tcMar>
              <w:top w:w="15" w:type="dxa"/>
              <w:left w:w="15" w:type="dxa"/>
              <w:bottom w:w="0" w:type="dxa"/>
              <w:right w:w="15" w:type="dxa"/>
            </w:tcMar>
            <w:vAlign w:val="bottom"/>
          </w:tcPr>
          <w:p w:rsidR="00F043EE" w:rsidRPr="002F6451" w:rsidRDefault="00F043EE" w:rsidP="00F043EE">
            <w:pPr>
              <w:jc w:val="center"/>
            </w:pPr>
            <w:r w:rsidRPr="002F6451">
              <w:t>452,00</w:t>
            </w:r>
          </w:p>
        </w:tc>
      </w:tr>
      <w:tr w:rsidR="00F043EE" w:rsidRPr="002F6451">
        <w:trPr>
          <w:trHeight w:val="255"/>
        </w:trPr>
        <w:tc>
          <w:tcPr>
            <w:tcW w:w="0" w:type="auto"/>
            <w:shd w:val="clear" w:color="auto" w:fill="auto"/>
            <w:noWrap/>
            <w:tcMar>
              <w:top w:w="15" w:type="dxa"/>
              <w:left w:w="15" w:type="dxa"/>
              <w:bottom w:w="0" w:type="dxa"/>
              <w:right w:w="15" w:type="dxa"/>
            </w:tcMar>
            <w:vAlign w:val="bottom"/>
          </w:tcPr>
          <w:p w:rsidR="00F043EE" w:rsidRPr="002F6451" w:rsidRDefault="00F043EE" w:rsidP="00F043EE">
            <w:r w:rsidRPr="002F6451">
              <w:t>Margen de Contribución y/o Utilidad Bruta</w:t>
            </w:r>
          </w:p>
        </w:tc>
        <w:tc>
          <w:tcPr>
            <w:tcW w:w="0" w:type="auto"/>
            <w:shd w:val="clear" w:color="auto" w:fill="auto"/>
            <w:noWrap/>
            <w:tcMar>
              <w:top w:w="15" w:type="dxa"/>
              <w:left w:w="15" w:type="dxa"/>
              <w:bottom w:w="0" w:type="dxa"/>
              <w:right w:w="15" w:type="dxa"/>
            </w:tcMar>
            <w:vAlign w:val="bottom"/>
          </w:tcPr>
          <w:p w:rsidR="00F043EE" w:rsidRPr="002F6451" w:rsidRDefault="00F043EE" w:rsidP="00F043EE">
            <w:pPr>
              <w:jc w:val="center"/>
            </w:pPr>
            <w:r w:rsidRPr="002F6451">
              <w:t>1.230,22</w:t>
            </w:r>
          </w:p>
        </w:tc>
      </w:tr>
      <w:tr w:rsidR="00F043EE" w:rsidRPr="002F6451">
        <w:trPr>
          <w:trHeight w:val="270"/>
        </w:trPr>
        <w:tc>
          <w:tcPr>
            <w:tcW w:w="0" w:type="auto"/>
            <w:shd w:val="clear" w:color="auto" w:fill="auto"/>
            <w:noWrap/>
            <w:tcMar>
              <w:top w:w="15" w:type="dxa"/>
              <w:left w:w="15" w:type="dxa"/>
              <w:bottom w:w="0" w:type="dxa"/>
              <w:right w:w="15" w:type="dxa"/>
            </w:tcMar>
            <w:vAlign w:val="bottom"/>
          </w:tcPr>
          <w:p w:rsidR="00F043EE" w:rsidRPr="002F6451" w:rsidRDefault="00F043EE" w:rsidP="00F043EE">
            <w:r w:rsidRPr="002F6451">
              <w:t>% margen</w:t>
            </w:r>
          </w:p>
        </w:tc>
        <w:tc>
          <w:tcPr>
            <w:tcW w:w="0" w:type="auto"/>
            <w:shd w:val="clear" w:color="auto" w:fill="auto"/>
            <w:noWrap/>
            <w:tcMar>
              <w:top w:w="15" w:type="dxa"/>
              <w:left w:w="15" w:type="dxa"/>
              <w:bottom w:w="0" w:type="dxa"/>
              <w:right w:w="15" w:type="dxa"/>
            </w:tcMar>
            <w:vAlign w:val="bottom"/>
          </w:tcPr>
          <w:p w:rsidR="00F043EE" w:rsidRPr="002F6451" w:rsidRDefault="00F043EE" w:rsidP="00F043EE">
            <w:pPr>
              <w:jc w:val="center"/>
            </w:pPr>
            <w:r w:rsidRPr="002F6451">
              <w:t>95,10</w:t>
            </w:r>
          </w:p>
        </w:tc>
      </w:tr>
      <w:tr w:rsidR="00F043EE" w:rsidRPr="002F6451">
        <w:trPr>
          <w:trHeight w:val="255"/>
        </w:trPr>
        <w:tc>
          <w:tcPr>
            <w:tcW w:w="0" w:type="auto"/>
            <w:shd w:val="clear" w:color="auto" w:fill="auto"/>
            <w:noWrap/>
            <w:tcMar>
              <w:top w:w="15" w:type="dxa"/>
              <w:left w:w="15" w:type="dxa"/>
              <w:bottom w:w="0" w:type="dxa"/>
              <w:right w:w="15" w:type="dxa"/>
            </w:tcMar>
            <w:vAlign w:val="bottom"/>
          </w:tcPr>
          <w:p w:rsidR="00F043EE" w:rsidRPr="002F6451" w:rsidRDefault="00F043EE" w:rsidP="00F043EE">
            <w:r w:rsidRPr="002F6451">
              <w:t>Gastos fijos</w:t>
            </w:r>
          </w:p>
        </w:tc>
        <w:tc>
          <w:tcPr>
            <w:tcW w:w="0" w:type="auto"/>
            <w:shd w:val="clear" w:color="auto" w:fill="auto"/>
            <w:noWrap/>
            <w:tcMar>
              <w:top w:w="15" w:type="dxa"/>
              <w:left w:w="15" w:type="dxa"/>
              <w:bottom w:w="0" w:type="dxa"/>
              <w:right w:w="15" w:type="dxa"/>
            </w:tcMar>
            <w:vAlign w:val="bottom"/>
          </w:tcPr>
          <w:p w:rsidR="00F043EE" w:rsidRPr="002F6451" w:rsidRDefault="00F043EE" w:rsidP="00F043EE">
            <w:pPr>
              <w:jc w:val="center"/>
            </w:pPr>
            <w:r w:rsidRPr="002F6451">
              <w:t>5.264,50</w:t>
            </w:r>
          </w:p>
        </w:tc>
      </w:tr>
      <w:tr w:rsidR="00F043EE" w:rsidRPr="002F6451">
        <w:trPr>
          <w:trHeight w:val="255"/>
        </w:trPr>
        <w:tc>
          <w:tcPr>
            <w:tcW w:w="0" w:type="auto"/>
            <w:shd w:val="clear" w:color="auto" w:fill="auto"/>
            <w:noWrap/>
            <w:tcMar>
              <w:top w:w="15" w:type="dxa"/>
              <w:left w:w="15" w:type="dxa"/>
              <w:bottom w:w="0" w:type="dxa"/>
              <w:right w:w="15" w:type="dxa"/>
            </w:tcMar>
            <w:vAlign w:val="bottom"/>
          </w:tcPr>
          <w:p w:rsidR="00F043EE" w:rsidRPr="002F6451" w:rsidRDefault="00F043EE" w:rsidP="00F043EE">
            <w:r w:rsidRPr="002F6451">
              <w:t>% de gastos fijos</w:t>
            </w:r>
          </w:p>
        </w:tc>
        <w:tc>
          <w:tcPr>
            <w:tcW w:w="0" w:type="auto"/>
            <w:shd w:val="clear" w:color="auto" w:fill="auto"/>
            <w:noWrap/>
            <w:tcMar>
              <w:top w:w="15" w:type="dxa"/>
              <w:left w:w="15" w:type="dxa"/>
              <w:bottom w:w="0" w:type="dxa"/>
              <w:right w:w="15" w:type="dxa"/>
            </w:tcMar>
            <w:vAlign w:val="bottom"/>
          </w:tcPr>
          <w:p w:rsidR="00F043EE" w:rsidRPr="002F6451" w:rsidRDefault="00F043EE" w:rsidP="00F043EE">
            <w:pPr>
              <w:jc w:val="center"/>
            </w:pPr>
            <w:r w:rsidRPr="002F6451">
              <w:t>57,06</w:t>
            </w:r>
          </w:p>
        </w:tc>
      </w:tr>
      <w:tr w:rsidR="00F043EE" w:rsidRPr="002F6451">
        <w:trPr>
          <w:trHeight w:val="255"/>
        </w:trPr>
        <w:tc>
          <w:tcPr>
            <w:tcW w:w="0" w:type="auto"/>
            <w:shd w:val="clear" w:color="auto" w:fill="auto"/>
            <w:noWrap/>
            <w:tcMar>
              <w:top w:w="15" w:type="dxa"/>
              <w:left w:w="15" w:type="dxa"/>
              <w:bottom w:w="0" w:type="dxa"/>
              <w:right w:w="15" w:type="dxa"/>
            </w:tcMar>
            <w:vAlign w:val="bottom"/>
          </w:tcPr>
          <w:p w:rsidR="00F043EE" w:rsidRPr="002F6451" w:rsidRDefault="00F043EE" w:rsidP="00F043EE">
            <w:r w:rsidRPr="002F6451">
              <w:t>Punto de equilibrio dólares</w:t>
            </w:r>
          </w:p>
        </w:tc>
        <w:tc>
          <w:tcPr>
            <w:tcW w:w="0" w:type="auto"/>
            <w:shd w:val="clear" w:color="auto" w:fill="auto"/>
            <w:noWrap/>
            <w:tcMar>
              <w:top w:w="15" w:type="dxa"/>
              <w:left w:w="15" w:type="dxa"/>
              <w:bottom w:w="0" w:type="dxa"/>
              <w:right w:w="15" w:type="dxa"/>
            </w:tcMar>
            <w:vAlign w:val="bottom"/>
          </w:tcPr>
          <w:p w:rsidR="00F043EE" w:rsidRPr="002F6451" w:rsidRDefault="00F043EE" w:rsidP="00F043EE">
            <w:pPr>
              <w:jc w:val="center"/>
            </w:pPr>
            <w:r w:rsidRPr="002F6451">
              <w:t>55,36</w:t>
            </w:r>
          </w:p>
        </w:tc>
      </w:tr>
      <w:tr w:rsidR="00F043EE" w:rsidRPr="002F6451">
        <w:trPr>
          <w:trHeight w:val="255"/>
        </w:trPr>
        <w:tc>
          <w:tcPr>
            <w:tcW w:w="0" w:type="auto"/>
            <w:shd w:val="clear" w:color="auto" w:fill="auto"/>
            <w:noWrap/>
            <w:tcMar>
              <w:top w:w="15" w:type="dxa"/>
              <w:left w:w="15" w:type="dxa"/>
              <w:bottom w:w="0" w:type="dxa"/>
              <w:right w:w="15" w:type="dxa"/>
            </w:tcMar>
            <w:vAlign w:val="bottom"/>
          </w:tcPr>
          <w:p w:rsidR="00F043EE" w:rsidRPr="002F6451" w:rsidRDefault="00F043EE" w:rsidP="00F043EE">
            <w:r w:rsidRPr="002F6451">
              <w:t>Punto de equilibrio meses</w:t>
            </w:r>
          </w:p>
        </w:tc>
        <w:tc>
          <w:tcPr>
            <w:tcW w:w="0" w:type="auto"/>
            <w:shd w:val="clear" w:color="auto" w:fill="auto"/>
            <w:noWrap/>
            <w:tcMar>
              <w:top w:w="15" w:type="dxa"/>
              <w:left w:w="15" w:type="dxa"/>
              <w:bottom w:w="0" w:type="dxa"/>
              <w:right w:w="15" w:type="dxa"/>
            </w:tcMar>
            <w:vAlign w:val="bottom"/>
          </w:tcPr>
          <w:p w:rsidR="00F043EE" w:rsidRPr="002F6451" w:rsidRDefault="00F043EE" w:rsidP="00F043EE">
            <w:pPr>
              <w:jc w:val="center"/>
            </w:pPr>
            <w:r w:rsidRPr="002F6451">
              <w:t>0,07</w:t>
            </w:r>
          </w:p>
        </w:tc>
      </w:tr>
      <w:tr w:rsidR="00F043EE" w:rsidRPr="002F6451">
        <w:trPr>
          <w:trHeight w:val="270"/>
        </w:trPr>
        <w:tc>
          <w:tcPr>
            <w:tcW w:w="0" w:type="auto"/>
            <w:shd w:val="clear" w:color="auto" w:fill="auto"/>
            <w:noWrap/>
            <w:tcMar>
              <w:top w:w="15" w:type="dxa"/>
              <w:left w:w="15" w:type="dxa"/>
              <w:bottom w:w="0" w:type="dxa"/>
              <w:right w:w="15" w:type="dxa"/>
            </w:tcMar>
            <w:vAlign w:val="bottom"/>
          </w:tcPr>
          <w:p w:rsidR="00F043EE" w:rsidRPr="002F6451" w:rsidRDefault="00F043EE" w:rsidP="00F043EE">
            <w:r w:rsidRPr="002F6451">
              <w:t>Potencia de absorción</w:t>
            </w:r>
          </w:p>
        </w:tc>
        <w:tc>
          <w:tcPr>
            <w:tcW w:w="0" w:type="auto"/>
            <w:shd w:val="clear" w:color="auto" w:fill="auto"/>
            <w:noWrap/>
            <w:tcMar>
              <w:top w:w="15" w:type="dxa"/>
              <w:left w:w="15" w:type="dxa"/>
              <w:bottom w:w="0" w:type="dxa"/>
              <w:right w:w="15" w:type="dxa"/>
            </w:tcMar>
            <w:vAlign w:val="bottom"/>
          </w:tcPr>
          <w:p w:rsidR="00F043EE" w:rsidRPr="002F6451" w:rsidRDefault="00F043EE" w:rsidP="00F043EE">
            <w:pPr>
              <w:jc w:val="center"/>
            </w:pPr>
            <w:r w:rsidRPr="002F6451">
              <w:t>1,67</w:t>
            </w:r>
          </w:p>
        </w:tc>
      </w:tr>
      <w:tr w:rsidR="00F043EE" w:rsidRPr="002F6451">
        <w:trPr>
          <w:trHeight w:val="255"/>
        </w:trPr>
        <w:tc>
          <w:tcPr>
            <w:tcW w:w="5460" w:type="dxa"/>
            <w:gridSpan w:val="2"/>
            <w:shd w:val="clear" w:color="auto" w:fill="FFFF99"/>
            <w:tcMar>
              <w:top w:w="15" w:type="dxa"/>
              <w:left w:w="15" w:type="dxa"/>
              <w:bottom w:w="0" w:type="dxa"/>
              <w:right w:w="15" w:type="dxa"/>
            </w:tcMar>
          </w:tcPr>
          <w:p w:rsidR="00F043EE" w:rsidRPr="002F6451" w:rsidRDefault="00F043EE" w:rsidP="00F043EE">
            <w:pPr>
              <w:rPr>
                <w:b/>
                <w:bCs/>
              </w:rPr>
            </w:pPr>
            <w:r w:rsidRPr="002F6451">
              <w:rPr>
                <w:b/>
                <w:bCs/>
              </w:rPr>
              <w:t>El riesgo del proyecto es DEBIL</w:t>
            </w:r>
          </w:p>
        </w:tc>
      </w:tr>
    </w:tbl>
    <w:p w:rsidR="00F043EE" w:rsidRPr="002F6451" w:rsidRDefault="00F043EE" w:rsidP="00F043EE">
      <w:pPr>
        <w:tabs>
          <w:tab w:val="left" w:pos="10499"/>
        </w:tabs>
        <w:jc w:val="both"/>
        <w:rPr>
          <w:bCs/>
        </w:rPr>
      </w:pPr>
      <w:r w:rsidRPr="002F6451">
        <w:rPr>
          <w:bCs/>
        </w:rPr>
        <w:t xml:space="preserve"> </w:t>
      </w:r>
    </w:p>
    <w:p w:rsidR="00F043EE" w:rsidRPr="009307C4" w:rsidRDefault="00F043EE" w:rsidP="00F043EE">
      <w:pPr>
        <w:tabs>
          <w:tab w:val="left" w:pos="10499"/>
        </w:tabs>
        <w:jc w:val="both"/>
        <w:rPr>
          <w:b/>
          <w:bCs/>
        </w:rPr>
      </w:pPr>
      <w:r w:rsidRPr="009307C4">
        <w:rPr>
          <w:b/>
          <w:bCs/>
        </w:rPr>
        <w:t>Calculo de la tasa de descuento, considerando el riesgo del proyecto</w:t>
      </w:r>
    </w:p>
    <w:p w:rsidR="00F043EE" w:rsidRPr="009307C4" w:rsidRDefault="00F043EE" w:rsidP="00F043EE">
      <w:pPr>
        <w:tabs>
          <w:tab w:val="left" w:pos="10499"/>
        </w:tabs>
        <w:jc w:val="both"/>
        <w:rPr>
          <w:b/>
          <w:bCs/>
        </w:rPr>
      </w:pPr>
      <w:r w:rsidRPr="009307C4">
        <w:rPr>
          <w:b/>
          <w:bCs/>
        </w:rPr>
        <w:t>La tasa de descuento es del 10 %.</w:t>
      </w:r>
    </w:p>
    <w:p w:rsidR="00F043EE" w:rsidRPr="002F6451" w:rsidRDefault="00F043EE" w:rsidP="00F043EE">
      <w:pPr>
        <w:tabs>
          <w:tab w:val="left" w:pos="10499"/>
        </w:tabs>
        <w:jc w:val="both"/>
        <w:rPr>
          <w:b/>
          <w:bCs/>
        </w:rPr>
      </w:pPr>
    </w:p>
    <w:tbl>
      <w:tblPr>
        <w:tblW w:w="1594"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tblPr>
      <w:tblGrid>
        <w:gridCol w:w="1897"/>
        <w:gridCol w:w="1987"/>
      </w:tblGrid>
      <w:tr w:rsidR="00F043EE" w:rsidRPr="002F6451">
        <w:trPr>
          <w:trHeight w:val="255"/>
        </w:trPr>
        <w:tc>
          <w:tcPr>
            <w:tcW w:w="2426" w:type="pct"/>
            <w:shd w:val="clear" w:color="auto" w:fill="auto"/>
            <w:noWrap/>
            <w:tcMar>
              <w:top w:w="15" w:type="dxa"/>
              <w:left w:w="15" w:type="dxa"/>
              <w:bottom w:w="0" w:type="dxa"/>
              <w:right w:w="15" w:type="dxa"/>
            </w:tcMar>
            <w:vAlign w:val="bottom"/>
          </w:tcPr>
          <w:p w:rsidR="00F043EE" w:rsidRPr="002F6451" w:rsidRDefault="00F043EE" w:rsidP="00F043EE">
            <w:pPr>
              <w:rPr>
                <w:b/>
                <w:bCs/>
              </w:rPr>
            </w:pPr>
            <w:r w:rsidRPr="002F6451">
              <w:rPr>
                <w:b/>
                <w:bCs/>
              </w:rPr>
              <w:t>Riesgo</w:t>
            </w:r>
          </w:p>
        </w:tc>
        <w:tc>
          <w:tcPr>
            <w:tcW w:w="2574" w:type="pct"/>
            <w:shd w:val="clear" w:color="auto" w:fill="auto"/>
            <w:noWrap/>
            <w:tcMar>
              <w:top w:w="15" w:type="dxa"/>
              <w:left w:w="15" w:type="dxa"/>
              <w:bottom w:w="0" w:type="dxa"/>
              <w:right w:w="15" w:type="dxa"/>
            </w:tcMar>
            <w:vAlign w:val="bottom"/>
          </w:tcPr>
          <w:p w:rsidR="00F043EE" w:rsidRPr="002F6451" w:rsidRDefault="00F043EE" w:rsidP="00F043EE">
            <w:pPr>
              <w:jc w:val="center"/>
            </w:pPr>
            <w:r w:rsidRPr="002F6451">
              <w:t>Bajo</w:t>
            </w:r>
          </w:p>
        </w:tc>
      </w:tr>
      <w:tr w:rsidR="00F043EE" w:rsidRPr="002F6451">
        <w:trPr>
          <w:trHeight w:val="255"/>
        </w:trPr>
        <w:tc>
          <w:tcPr>
            <w:tcW w:w="2426" w:type="pct"/>
            <w:shd w:val="clear" w:color="auto" w:fill="auto"/>
            <w:noWrap/>
            <w:tcMar>
              <w:top w:w="15" w:type="dxa"/>
              <w:left w:w="15" w:type="dxa"/>
              <w:bottom w:w="0" w:type="dxa"/>
              <w:right w:w="15" w:type="dxa"/>
            </w:tcMar>
            <w:vAlign w:val="bottom"/>
          </w:tcPr>
          <w:p w:rsidR="00F043EE" w:rsidRPr="002F6451" w:rsidRDefault="00F043EE" w:rsidP="00F043EE">
            <w:pPr>
              <w:rPr>
                <w:b/>
                <w:bCs/>
              </w:rPr>
            </w:pPr>
            <w:r w:rsidRPr="002F6451">
              <w:rPr>
                <w:b/>
                <w:bCs/>
              </w:rPr>
              <w:t xml:space="preserve">Tasa activa </w:t>
            </w:r>
          </w:p>
        </w:tc>
        <w:tc>
          <w:tcPr>
            <w:tcW w:w="2574" w:type="pct"/>
            <w:shd w:val="clear" w:color="auto" w:fill="auto"/>
            <w:noWrap/>
            <w:tcMar>
              <w:top w:w="15" w:type="dxa"/>
              <w:left w:w="15" w:type="dxa"/>
              <w:bottom w:w="0" w:type="dxa"/>
              <w:right w:w="15" w:type="dxa"/>
            </w:tcMar>
            <w:vAlign w:val="bottom"/>
          </w:tcPr>
          <w:p w:rsidR="00F043EE" w:rsidRPr="002F6451" w:rsidRDefault="00F043EE" w:rsidP="00F043EE">
            <w:pPr>
              <w:jc w:val="center"/>
            </w:pPr>
            <w:r w:rsidRPr="002F6451">
              <w:t>10%</w:t>
            </w:r>
          </w:p>
        </w:tc>
      </w:tr>
      <w:tr w:rsidR="00F043EE" w:rsidRPr="002F6451">
        <w:trPr>
          <w:trHeight w:val="255"/>
        </w:trPr>
        <w:tc>
          <w:tcPr>
            <w:tcW w:w="2426" w:type="pct"/>
            <w:shd w:val="clear" w:color="auto" w:fill="auto"/>
            <w:noWrap/>
            <w:tcMar>
              <w:top w:w="15" w:type="dxa"/>
              <w:left w:w="15" w:type="dxa"/>
              <w:bottom w:w="0" w:type="dxa"/>
              <w:right w:w="15" w:type="dxa"/>
            </w:tcMar>
            <w:vAlign w:val="bottom"/>
          </w:tcPr>
          <w:p w:rsidR="00F043EE" w:rsidRPr="002F6451" w:rsidRDefault="00F043EE" w:rsidP="00F043EE">
            <w:pPr>
              <w:rPr>
                <w:b/>
                <w:bCs/>
              </w:rPr>
            </w:pPr>
            <w:r w:rsidRPr="002F6451">
              <w:rPr>
                <w:b/>
                <w:bCs/>
              </w:rPr>
              <w:t>Prima por Riesgo</w:t>
            </w:r>
          </w:p>
        </w:tc>
        <w:tc>
          <w:tcPr>
            <w:tcW w:w="2574" w:type="pct"/>
            <w:shd w:val="clear" w:color="auto" w:fill="auto"/>
            <w:noWrap/>
            <w:tcMar>
              <w:top w:w="15" w:type="dxa"/>
              <w:left w:w="15" w:type="dxa"/>
              <w:bottom w:w="0" w:type="dxa"/>
              <w:right w:w="15" w:type="dxa"/>
            </w:tcMar>
            <w:vAlign w:val="bottom"/>
          </w:tcPr>
          <w:p w:rsidR="00F043EE" w:rsidRPr="002F6451" w:rsidRDefault="00F043EE" w:rsidP="00F043EE">
            <w:pPr>
              <w:jc w:val="center"/>
            </w:pPr>
            <w:r w:rsidRPr="002F6451">
              <w:t>0,25%</w:t>
            </w:r>
          </w:p>
        </w:tc>
      </w:tr>
      <w:tr w:rsidR="00F043EE" w:rsidRPr="002F6451">
        <w:trPr>
          <w:trHeight w:val="270"/>
        </w:trPr>
        <w:tc>
          <w:tcPr>
            <w:tcW w:w="2426" w:type="pct"/>
            <w:shd w:val="clear" w:color="auto" w:fill="auto"/>
            <w:noWrap/>
            <w:tcMar>
              <w:top w:w="15" w:type="dxa"/>
              <w:left w:w="15" w:type="dxa"/>
              <w:bottom w:w="0" w:type="dxa"/>
              <w:right w:w="15" w:type="dxa"/>
            </w:tcMar>
            <w:vAlign w:val="bottom"/>
          </w:tcPr>
          <w:p w:rsidR="00F043EE" w:rsidRPr="002F6451" w:rsidRDefault="00F043EE" w:rsidP="00F043EE">
            <w:pPr>
              <w:rPr>
                <w:b/>
                <w:bCs/>
              </w:rPr>
            </w:pPr>
            <w:r w:rsidRPr="002F6451">
              <w:rPr>
                <w:b/>
                <w:bCs/>
              </w:rPr>
              <w:t>Tasa de descuento</w:t>
            </w:r>
          </w:p>
        </w:tc>
        <w:tc>
          <w:tcPr>
            <w:tcW w:w="2574" w:type="pct"/>
            <w:shd w:val="clear" w:color="auto" w:fill="auto"/>
            <w:noWrap/>
            <w:tcMar>
              <w:top w:w="15" w:type="dxa"/>
              <w:left w:w="15" w:type="dxa"/>
              <w:bottom w:w="0" w:type="dxa"/>
              <w:right w:w="15" w:type="dxa"/>
            </w:tcMar>
            <w:vAlign w:val="bottom"/>
          </w:tcPr>
          <w:p w:rsidR="00F043EE" w:rsidRPr="002F6451" w:rsidRDefault="00F043EE" w:rsidP="00F043EE">
            <w:pPr>
              <w:jc w:val="center"/>
            </w:pPr>
            <w:r w:rsidRPr="002F6451">
              <w:t>12,5</w:t>
            </w:r>
          </w:p>
        </w:tc>
      </w:tr>
    </w:tbl>
    <w:p w:rsidR="00F043EE" w:rsidRPr="002F6451" w:rsidRDefault="00F043EE" w:rsidP="00F043EE">
      <w:pPr>
        <w:tabs>
          <w:tab w:val="left" w:pos="10499"/>
        </w:tabs>
        <w:jc w:val="both"/>
        <w:rPr>
          <w:bCs/>
        </w:rPr>
      </w:pPr>
      <w:r w:rsidRPr="002F6451">
        <w:rPr>
          <w:bCs/>
        </w:rPr>
        <w:t xml:space="preserve"> </w:t>
      </w:r>
    </w:p>
    <w:p w:rsidR="00F043EE" w:rsidRPr="002F6451" w:rsidRDefault="00F043EE" w:rsidP="00F043EE">
      <w:pPr>
        <w:tabs>
          <w:tab w:val="left" w:pos="10499"/>
        </w:tabs>
        <w:jc w:val="both"/>
        <w:rPr>
          <w:bCs/>
        </w:rPr>
      </w:pPr>
    </w:p>
    <w:p w:rsidR="003B1207" w:rsidRDefault="00F043EE" w:rsidP="00F043EE">
      <w:pPr>
        <w:tabs>
          <w:tab w:val="left" w:pos="10499"/>
        </w:tabs>
        <w:jc w:val="both"/>
        <w:rPr>
          <w:bCs/>
        </w:rPr>
        <w:sectPr w:rsidR="003B1207" w:rsidSect="00793835">
          <w:pgSz w:w="15840" w:h="12240" w:orient="landscape" w:code="1"/>
          <w:pgMar w:top="1701" w:right="1701" w:bottom="1701" w:left="1985" w:header="709" w:footer="709" w:gutter="0"/>
          <w:cols w:space="708"/>
          <w:docGrid w:linePitch="360"/>
        </w:sectPr>
      </w:pPr>
      <w:r w:rsidRPr="002F6451">
        <w:rPr>
          <w:bCs/>
        </w:rPr>
        <w:t xml:space="preserve"> </w:t>
      </w:r>
    </w:p>
    <w:p w:rsidR="003B1207" w:rsidRPr="003B1207" w:rsidRDefault="003B1207" w:rsidP="003B1207">
      <w:pPr>
        <w:tabs>
          <w:tab w:val="left" w:pos="10499"/>
        </w:tabs>
        <w:jc w:val="both"/>
        <w:rPr>
          <w:b/>
          <w:bCs/>
        </w:rPr>
      </w:pPr>
      <w:r w:rsidRPr="003B1207">
        <w:rPr>
          <w:b/>
          <w:bCs/>
        </w:rPr>
        <w:t>FLUJO DE CAJA DEL PROYECTO (TRES ESCENARIOS)</w:t>
      </w:r>
    </w:p>
    <w:p w:rsidR="003B1207" w:rsidRPr="003B1207" w:rsidRDefault="003B1207" w:rsidP="003B1207">
      <w:pPr>
        <w:tabs>
          <w:tab w:val="left" w:pos="10499"/>
        </w:tabs>
        <w:jc w:val="both"/>
        <w:rPr>
          <w:b/>
          <w:bCs/>
        </w:rPr>
      </w:pPr>
      <w:r w:rsidRPr="003B1207">
        <w:rPr>
          <w:b/>
          <w:bCs/>
        </w:rPr>
        <w:t>Valor de $ 0,13/m</w:t>
      </w:r>
      <w:r w:rsidRPr="003B1207">
        <w:rPr>
          <w:b/>
          <w:bCs/>
          <w:vertAlign w:val="superscript"/>
        </w:rPr>
        <w:t>3</w:t>
      </w:r>
      <w:r w:rsidRPr="003B1207">
        <w:rPr>
          <w:b/>
          <w:bCs/>
        </w:rPr>
        <w:t xml:space="preserve"> del agua.</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2116"/>
        <w:gridCol w:w="906"/>
        <w:gridCol w:w="906"/>
        <w:gridCol w:w="906"/>
        <w:gridCol w:w="906"/>
        <w:gridCol w:w="906"/>
        <w:gridCol w:w="906"/>
        <w:gridCol w:w="906"/>
        <w:gridCol w:w="906"/>
        <w:gridCol w:w="906"/>
        <w:gridCol w:w="906"/>
        <w:gridCol w:w="906"/>
      </w:tblGrid>
      <w:tr w:rsidR="003B1207" w:rsidRPr="00793835">
        <w:trPr>
          <w:trHeight w:val="270"/>
        </w:trPr>
        <w:tc>
          <w:tcPr>
            <w:tcW w:w="0" w:type="auto"/>
            <w:shd w:val="clear" w:color="auto" w:fill="auto"/>
            <w:noWrap/>
            <w:vAlign w:val="bottom"/>
          </w:tcPr>
          <w:p w:rsidR="003B1207" w:rsidRPr="00793835" w:rsidRDefault="003B1207" w:rsidP="003705EF">
            <w:pPr>
              <w:rPr>
                <w:sz w:val="18"/>
                <w:szCs w:val="18"/>
              </w:rPr>
            </w:pPr>
            <w:r w:rsidRPr="00793835">
              <w:rPr>
                <w:sz w:val="18"/>
                <w:szCs w:val="18"/>
              </w:rPr>
              <w:t> </w:t>
            </w:r>
          </w:p>
        </w:tc>
        <w:tc>
          <w:tcPr>
            <w:tcW w:w="0" w:type="auto"/>
            <w:shd w:val="clear" w:color="auto" w:fill="FFFF99"/>
            <w:noWrap/>
            <w:vAlign w:val="bottom"/>
          </w:tcPr>
          <w:p w:rsidR="003B1207" w:rsidRPr="00793835" w:rsidRDefault="003B1207" w:rsidP="003705EF">
            <w:pPr>
              <w:jc w:val="center"/>
              <w:rPr>
                <w:b/>
                <w:bCs/>
                <w:sz w:val="18"/>
                <w:szCs w:val="18"/>
              </w:rPr>
            </w:pPr>
            <w:r w:rsidRPr="00793835">
              <w:rPr>
                <w:b/>
                <w:bCs/>
                <w:sz w:val="18"/>
                <w:szCs w:val="18"/>
              </w:rPr>
              <w:t>Año 0</w:t>
            </w:r>
          </w:p>
        </w:tc>
        <w:tc>
          <w:tcPr>
            <w:tcW w:w="0" w:type="auto"/>
            <w:shd w:val="clear" w:color="auto" w:fill="FFFF99"/>
            <w:noWrap/>
            <w:vAlign w:val="bottom"/>
          </w:tcPr>
          <w:p w:rsidR="003B1207" w:rsidRPr="00793835" w:rsidRDefault="003B1207" w:rsidP="003705EF">
            <w:pPr>
              <w:jc w:val="center"/>
              <w:rPr>
                <w:b/>
                <w:bCs/>
                <w:sz w:val="18"/>
                <w:szCs w:val="18"/>
              </w:rPr>
            </w:pPr>
            <w:r w:rsidRPr="00793835">
              <w:rPr>
                <w:b/>
                <w:bCs/>
                <w:sz w:val="18"/>
                <w:szCs w:val="18"/>
              </w:rPr>
              <w:t>Año 1</w:t>
            </w:r>
          </w:p>
        </w:tc>
        <w:tc>
          <w:tcPr>
            <w:tcW w:w="0" w:type="auto"/>
            <w:shd w:val="clear" w:color="auto" w:fill="FFFF99"/>
            <w:noWrap/>
            <w:vAlign w:val="bottom"/>
          </w:tcPr>
          <w:p w:rsidR="003B1207" w:rsidRPr="00793835" w:rsidRDefault="003B1207" w:rsidP="003705EF">
            <w:pPr>
              <w:jc w:val="center"/>
              <w:rPr>
                <w:b/>
                <w:bCs/>
                <w:sz w:val="18"/>
                <w:szCs w:val="18"/>
              </w:rPr>
            </w:pPr>
            <w:r w:rsidRPr="00793835">
              <w:rPr>
                <w:b/>
                <w:bCs/>
                <w:sz w:val="18"/>
                <w:szCs w:val="18"/>
              </w:rPr>
              <w:t>Año 2</w:t>
            </w:r>
          </w:p>
        </w:tc>
        <w:tc>
          <w:tcPr>
            <w:tcW w:w="0" w:type="auto"/>
            <w:shd w:val="clear" w:color="auto" w:fill="FFFF99"/>
            <w:noWrap/>
            <w:vAlign w:val="bottom"/>
          </w:tcPr>
          <w:p w:rsidR="003B1207" w:rsidRPr="00793835" w:rsidRDefault="003B1207" w:rsidP="003705EF">
            <w:pPr>
              <w:jc w:val="center"/>
              <w:rPr>
                <w:b/>
                <w:bCs/>
                <w:sz w:val="18"/>
                <w:szCs w:val="18"/>
              </w:rPr>
            </w:pPr>
            <w:r w:rsidRPr="00793835">
              <w:rPr>
                <w:b/>
                <w:bCs/>
                <w:sz w:val="18"/>
                <w:szCs w:val="18"/>
              </w:rPr>
              <w:t>Año 3</w:t>
            </w:r>
          </w:p>
        </w:tc>
        <w:tc>
          <w:tcPr>
            <w:tcW w:w="0" w:type="auto"/>
            <w:shd w:val="clear" w:color="auto" w:fill="FFFF99"/>
            <w:noWrap/>
            <w:vAlign w:val="bottom"/>
          </w:tcPr>
          <w:p w:rsidR="003B1207" w:rsidRPr="00793835" w:rsidRDefault="003B1207" w:rsidP="003705EF">
            <w:pPr>
              <w:jc w:val="center"/>
              <w:rPr>
                <w:b/>
                <w:bCs/>
                <w:sz w:val="18"/>
                <w:szCs w:val="18"/>
              </w:rPr>
            </w:pPr>
            <w:r w:rsidRPr="00793835">
              <w:rPr>
                <w:b/>
                <w:bCs/>
                <w:sz w:val="18"/>
                <w:szCs w:val="18"/>
              </w:rPr>
              <w:t>Año 4</w:t>
            </w:r>
          </w:p>
        </w:tc>
        <w:tc>
          <w:tcPr>
            <w:tcW w:w="0" w:type="auto"/>
            <w:shd w:val="clear" w:color="auto" w:fill="FFFF99"/>
            <w:noWrap/>
            <w:vAlign w:val="bottom"/>
          </w:tcPr>
          <w:p w:rsidR="003B1207" w:rsidRPr="00793835" w:rsidRDefault="003B1207" w:rsidP="003705EF">
            <w:pPr>
              <w:jc w:val="center"/>
              <w:rPr>
                <w:b/>
                <w:bCs/>
                <w:sz w:val="18"/>
                <w:szCs w:val="18"/>
              </w:rPr>
            </w:pPr>
            <w:r w:rsidRPr="00793835">
              <w:rPr>
                <w:b/>
                <w:bCs/>
                <w:sz w:val="18"/>
                <w:szCs w:val="18"/>
              </w:rPr>
              <w:t>Año 5</w:t>
            </w:r>
          </w:p>
        </w:tc>
        <w:tc>
          <w:tcPr>
            <w:tcW w:w="0" w:type="auto"/>
            <w:shd w:val="clear" w:color="auto" w:fill="FFFF99"/>
            <w:noWrap/>
            <w:vAlign w:val="bottom"/>
          </w:tcPr>
          <w:p w:rsidR="003B1207" w:rsidRPr="00793835" w:rsidRDefault="003B1207" w:rsidP="003705EF">
            <w:pPr>
              <w:jc w:val="center"/>
              <w:rPr>
                <w:b/>
                <w:bCs/>
                <w:sz w:val="18"/>
                <w:szCs w:val="18"/>
              </w:rPr>
            </w:pPr>
            <w:r w:rsidRPr="00793835">
              <w:rPr>
                <w:b/>
                <w:bCs/>
                <w:sz w:val="18"/>
                <w:szCs w:val="18"/>
              </w:rPr>
              <w:t>Año 6</w:t>
            </w:r>
          </w:p>
        </w:tc>
        <w:tc>
          <w:tcPr>
            <w:tcW w:w="0" w:type="auto"/>
            <w:shd w:val="clear" w:color="auto" w:fill="FFFF99"/>
            <w:noWrap/>
            <w:vAlign w:val="bottom"/>
          </w:tcPr>
          <w:p w:rsidR="003B1207" w:rsidRPr="00793835" w:rsidRDefault="003B1207" w:rsidP="003705EF">
            <w:pPr>
              <w:jc w:val="center"/>
              <w:rPr>
                <w:b/>
                <w:bCs/>
                <w:sz w:val="18"/>
                <w:szCs w:val="18"/>
              </w:rPr>
            </w:pPr>
            <w:r w:rsidRPr="00793835">
              <w:rPr>
                <w:b/>
                <w:bCs/>
                <w:sz w:val="18"/>
                <w:szCs w:val="18"/>
              </w:rPr>
              <w:t>Año 7</w:t>
            </w:r>
          </w:p>
        </w:tc>
        <w:tc>
          <w:tcPr>
            <w:tcW w:w="0" w:type="auto"/>
            <w:shd w:val="clear" w:color="auto" w:fill="FFFF99"/>
            <w:noWrap/>
            <w:vAlign w:val="bottom"/>
          </w:tcPr>
          <w:p w:rsidR="003B1207" w:rsidRPr="00793835" w:rsidRDefault="003B1207" w:rsidP="003705EF">
            <w:pPr>
              <w:jc w:val="center"/>
              <w:rPr>
                <w:b/>
                <w:bCs/>
                <w:sz w:val="18"/>
                <w:szCs w:val="18"/>
              </w:rPr>
            </w:pPr>
            <w:r w:rsidRPr="00793835">
              <w:rPr>
                <w:b/>
                <w:bCs/>
                <w:sz w:val="18"/>
                <w:szCs w:val="18"/>
              </w:rPr>
              <w:t>Año 8</w:t>
            </w:r>
          </w:p>
        </w:tc>
        <w:tc>
          <w:tcPr>
            <w:tcW w:w="0" w:type="auto"/>
            <w:shd w:val="clear" w:color="auto" w:fill="FFFF99"/>
            <w:noWrap/>
            <w:vAlign w:val="bottom"/>
          </w:tcPr>
          <w:p w:rsidR="003B1207" w:rsidRPr="00793835" w:rsidRDefault="003B1207" w:rsidP="003705EF">
            <w:pPr>
              <w:jc w:val="center"/>
              <w:rPr>
                <w:b/>
                <w:bCs/>
                <w:sz w:val="18"/>
                <w:szCs w:val="18"/>
              </w:rPr>
            </w:pPr>
            <w:r w:rsidRPr="00793835">
              <w:rPr>
                <w:b/>
                <w:bCs/>
                <w:sz w:val="18"/>
                <w:szCs w:val="18"/>
              </w:rPr>
              <w:t>Año 9</w:t>
            </w:r>
          </w:p>
        </w:tc>
        <w:tc>
          <w:tcPr>
            <w:tcW w:w="0" w:type="auto"/>
            <w:shd w:val="clear" w:color="auto" w:fill="FFFF99"/>
            <w:noWrap/>
            <w:vAlign w:val="bottom"/>
          </w:tcPr>
          <w:p w:rsidR="003B1207" w:rsidRPr="00793835" w:rsidRDefault="003B1207" w:rsidP="003705EF">
            <w:pPr>
              <w:jc w:val="center"/>
              <w:rPr>
                <w:b/>
                <w:bCs/>
                <w:sz w:val="18"/>
                <w:szCs w:val="18"/>
              </w:rPr>
            </w:pPr>
            <w:r w:rsidRPr="00793835">
              <w:rPr>
                <w:b/>
                <w:bCs/>
                <w:sz w:val="18"/>
                <w:szCs w:val="18"/>
              </w:rPr>
              <w:t>Año 10</w:t>
            </w:r>
          </w:p>
        </w:tc>
      </w:tr>
      <w:tr w:rsidR="003B1207" w:rsidRPr="00793835">
        <w:trPr>
          <w:trHeight w:val="255"/>
        </w:trPr>
        <w:tc>
          <w:tcPr>
            <w:tcW w:w="0" w:type="auto"/>
            <w:shd w:val="clear" w:color="auto" w:fill="auto"/>
            <w:noWrap/>
            <w:vAlign w:val="bottom"/>
          </w:tcPr>
          <w:p w:rsidR="003B1207" w:rsidRPr="00793835" w:rsidRDefault="003B1207" w:rsidP="003705EF">
            <w:pPr>
              <w:rPr>
                <w:sz w:val="18"/>
                <w:szCs w:val="18"/>
              </w:rPr>
            </w:pPr>
            <w:r w:rsidRPr="00793835">
              <w:rPr>
                <w:sz w:val="18"/>
                <w:szCs w:val="18"/>
              </w:rPr>
              <w:t>Ingresos</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9.226,80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9.226,80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9.226,80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9.226,80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9.226,80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9.226,80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9.226,80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9.226,80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9.226,80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9.226,80</w:t>
            </w:r>
          </w:p>
        </w:tc>
      </w:tr>
      <w:tr w:rsidR="003B1207" w:rsidRPr="00793835">
        <w:trPr>
          <w:trHeight w:val="255"/>
        </w:trPr>
        <w:tc>
          <w:tcPr>
            <w:tcW w:w="0" w:type="auto"/>
            <w:shd w:val="clear" w:color="auto" w:fill="auto"/>
            <w:noWrap/>
            <w:vAlign w:val="bottom"/>
          </w:tcPr>
          <w:p w:rsidR="003B1207" w:rsidRPr="00793835" w:rsidRDefault="003B1207" w:rsidP="003705EF">
            <w:pPr>
              <w:rPr>
                <w:sz w:val="18"/>
                <w:szCs w:val="18"/>
              </w:rPr>
            </w:pPr>
            <w:r w:rsidRPr="00793835">
              <w:rPr>
                <w:sz w:val="18"/>
                <w:szCs w:val="18"/>
              </w:rPr>
              <w:t>Venta activo</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r>
      <w:tr w:rsidR="003B1207" w:rsidRPr="00793835">
        <w:trPr>
          <w:trHeight w:val="255"/>
        </w:trPr>
        <w:tc>
          <w:tcPr>
            <w:tcW w:w="0" w:type="auto"/>
            <w:shd w:val="clear" w:color="auto" w:fill="auto"/>
            <w:noWrap/>
            <w:vAlign w:val="bottom"/>
          </w:tcPr>
          <w:p w:rsidR="003B1207" w:rsidRPr="00793835" w:rsidRDefault="003B1207" w:rsidP="003705EF">
            <w:pPr>
              <w:rPr>
                <w:sz w:val="18"/>
                <w:szCs w:val="18"/>
              </w:rPr>
            </w:pPr>
            <w:r w:rsidRPr="00793835">
              <w:rPr>
                <w:sz w:val="18"/>
                <w:szCs w:val="18"/>
              </w:rPr>
              <w:t>(-)Costos Variables</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-452,08</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-452,08</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-452,08</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-452,08</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-452,08</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-452,08</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-452,08</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-452,08</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-452,08</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-452,08</w:t>
            </w:r>
          </w:p>
        </w:tc>
      </w:tr>
      <w:tr w:rsidR="003B1207" w:rsidRPr="00793835">
        <w:trPr>
          <w:trHeight w:val="255"/>
        </w:trPr>
        <w:tc>
          <w:tcPr>
            <w:tcW w:w="0" w:type="auto"/>
            <w:shd w:val="clear" w:color="auto" w:fill="auto"/>
            <w:noWrap/>
            <w:vAlign w:val="bottom"/>
          </w:tcPr>
          <w:p w:rsidR="003B1207" w:rsidRPr="00793835" w:rsidRDefault="003B1207" w:rsidP="003705EF">
            <w:pPr>
              <w:rPr>
                <w:sz w:val="18"/>
                <w:szCs w:val="18"/>
              </w:rPr>
            </w:pPr>
            <w:r w:rsidRPr="00793835">
              <w:rPr>
                <w:sz w:val="18"/>
                <w:szCs w:val="18"/>
              </w:rPr>
              <w:t>(-)Costos Fijos</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-5.264,50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-5.264,50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-5.264,50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-5.264,50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-5.264,50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-5.264,50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-5.264,50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-5.264,50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-5.264,50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-5.264,50</w:t>
            </w:r>
          </w:p>
        </w:tc>
      </w:tr>
      <w:tr w:rsidR="003B1207" w:rsidRPr="00793835">
        <w:trPr>
          <w:trHeight w:val="255"/>
        </w:trPr>
        <w:tc>
          <w:tcPr>
            <w:tcW w:w="0" w:type="auto"/>
            <w:shd w:val="clear" w:color="auto" w:fill="auto"/>
            <w:noWrap/>
            <w:vAlign w:val="bottom"/>
          </w:tcPr>
          <w:p w:rsidR="003B1207" w:rsidRPr="00793835" w:rsidRDefault="003B1207" w:rsidP="003705EF">
            <w:pPr>
              <w:rPr>
                <w:sz w:val="18"/>
                <w:szCs w:val="18"/>
              </w:rPr>
            </w:pPr>
            <w:r w:rsidRPr="00793835">
              <w:rPr>
                <w:sz w:val="18"/>
                <w:szCs w:val="18"/>
              </w:rPr>
              <w:t>(-)Comisiones en venta</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r>
      <w:tr w:rsidR="003B1207" w:rsidRPr="00793835">
        <w:trPr>
          <w:trHeight w:val="255"/>
        </w:trPr>
        <w:tc>
          <w:tcPr>
            <w:tcW w:w="0" w:type="auto"/>
            <w:shd w:val="clear" w:color="auto" w:fill="auto"/>
            <w:noWrap/>
            <w:vAlign w:val="bottom"/>
          </w:tcPr>
          <w:p w:rsidR="003B1207" w:rsidRPr="00793835" w:rsidRDefault="003B1207" w:rsidP="003705EF">
            <w:pPr>
              <w:rPr>
                <w:sz w:val="18"/>
                <w:szCs w:val="18"/>
              </w:rPr>
            </w:pPr>
            <w:r w:rsidRPr="00793835">
              <w:rPr>
                <w:sz w:val="18"/>
                <w:szCs w:val="18"/>
              </w:rPr>
              <w:t>(-)Gastos de adm., y venta</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-3.480,00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-2.280,00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-1.080,00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-1.080,00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-1.080,00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-1.080,00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-1.080,00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-1.080,00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-1.080,00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r>
      <w:tr w:rsidR="003B1207" w:rsidRPr="00793835">
        <w:trPr>
          <w:trHeight w:val="255"/>
        </w:trPr>
        <w:tc>
          <w:tcPr>
            <w:tcW w:w="0" w:type="auto"/>
            <w:shd w:val="clear" w:color="auto" w:fill="auto"/>
            <w:noWrap/>
            <w:vAlign w:val="bottom"/>
          </w:tcPr>
          <w:p w:rsidR="003B1207" w:rsidRPr="00793835" w:rsidRDefault="003B1207" w:rsidP="003705EF">
            <w:pPr>
              <w:rPr>
                <w:sz w:val="18"/>
                <w:szCs w:val="18"/>
              </w:rPr>
            </w:pPr>
            <w:r w:rsidRPr="00793835">
              <w:rPr>
                <w:sz w:val="18"/>
                <w:szCs w:val="18"/>
              </w:rPr>
              <w:t>(-)Interés  préstamo</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r>
      <w:tr w:rsidR="003B1207" w:rsidRPr="00793835">
        <w:trPr>
          <w:trHeight w:val="255"/>
        </w:trPr>
        <w:tc>
          <w:tcPr>
            <w:tcW w:w="0" w:type="auto"/>
            <w:shd w:val="clear" w:color="auto" w:fill="auto"/>
            <w:noWrap/>
            <w:vAlign w:val="bottom"/>
          </w:tcPr>
          <w:p w:rsidR="003B1207" w:rsidRPr="00793835" w:rsidRDefault="003B1207" w:rsidP="003705EF">
            <w:pPr>
              <w:rPr>
                <w:sz w:val="18"/>
                <w:szCs w:val="18"/>
              </w:rPr>
            </w:pPr>
            <w:r w:rsidRPr="00793835">
              <w:rPr>
                <w:sz w:val="18"/>
                <w:szCs w:val="18"/>
              </w:rPr>
              <w:t>(-)Depreciación</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-124,00</w:t>
            </w:r>
          </w:p>
        </w:tc>
      </w:tr>
      <w:tr w:rsidR="003B1207" w:rsidRPr="00793835">
        <w:trPr>
          <w:trHeight w:val="255"/>
        </w:trPr>
        <w:tc>
          <w:tcPr>
            <w:tcW w:w="0" w:type="auto"/>
            <w:shd w:val="clear" w:color="auto" w:fill="auto"/>
            <w:noWrap/>
            <w:vAlign w:val="bottom"/>
          </w:tcPr>
          <w:p w:rsidR="003B1207" w:rsidRPr="00793835" w:rsidRDefault="003B1207" w:rsidP="003705EF">
            <w:pPr>
              <w:rPr>
                <w:sz w:val="18"/>
                <w:szCs w:val="18"/>
              </w:rPr>
            </w:pPr>
            <w:r w:rsidRPr="00793835">
              <w:rPr>
                <w:sz w:val="18"/>
                <w:szCs w:val="18"/>
              </w:rPr>
              <w:t>(-)Amortización intang.</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-133,80</w:t>
            </w:r>
          </w:p>
        </w:tc>
      </w:tr>
      <w:tr w:rsidR="003B1207" w:rsidRPr="00793835">
        <w:trPr>
          <w:trHeight w:val="255"/>
        </w:trPr>
        <w:tc>
          <w:tcPr>
            <w:tcW w:w="0" w:type="auto"/>
            <w:shd w:val="clear" w:color="auto" w:fill="auto"/>
            <w:noWrap/>
            <w:vAlign w:val="bottom"/>
          </w:tcPr>
          <w:p w:rsidR="003B1207" w:rsidRPr="00793835" w:rsidRDefault="003B1207" w:rsidP="003705EF">
            <w:pPr>
              <w:rPr>
                <w:sz w:val="18"/>
                <w:szCs w:val="18"/>
              </w:rPr>
            </w:pPr>
            <w:r w:rsidRPr="00793835">
              <w:rPr>
                <w:sz w:val="18"/>
                <w:szCs w:val="18"/>
              </w:rPr>
              <w:t>(-)Valor libro</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r>
      <w:tr w:rsidR="003B1207" w:rsidRPr="00793835">
        <w:trPr>
          <w:trHeight w:val="255"/>
        </w:trPr>
        <w:tc>
          <w:tcPr>
            <w:tcW w:w="0" w:type="auto"/>
            <w:shd w:val="clear" w:color="auto" w:fill="auto"/>
            <w:noWrap/>
            <w:vAlign w:val="bottom"/>
          </w:tcPr>
          <w:p w:rsidR="003B1207" w:rsidRPr="00793835" w:rsidRDefault="003B1207" w:rsidP="003705EF">
            <w:pPr>
              <w:rPr>
                <w:b/>
                <w:bCs/>
                <w:sz w:val="18"/>
                <w:szCs w:val="18"/>
              </w:rPr>
            </w:pPr>
            <w:r w:rsidRPr="00793835">
              <w:rPr>
                <w:b/>
                <w:bCs/>
                <w:sz w:val="18"/>
                <w:szCs w:val="18"/>
              </w:rPr>
              <w:t>Utilidad antes de impto.</w:t>
            </w:r>
          </w:p>
        </w:tc>
        <w:tc>
          <w:tcPr>
            <w:tcW w:w="0" w:type="auto"/>
            <w:shd w:val="clear" w:color="auto" w:fill="auto"/>
            <w:noWrap/>
            <w:vAlign w:val="bottom"/>
          </w:tcPr>
          <w:p w:rsidR="003B1207" w:rsidRPr="00793835" w:rsidRDefault="003B1207" w:rsidP="003705EF">
            <w:pPr>
              <w:jc w:val="center"/>
              <w:rPr>
                <w:b/>
                <w:bCs/>
                <w:sz w:val="18"/>
                <w:szCs w:val="18"/>
              </w:rPr>
            </w:pPr>
            <w:r w:rsidRPr="00793835">
              <w:rPr>
                <w:b/>
                <w:bCs/>
                <w:sz w:val="18"/>
                <w:szCs w:val="18"/>
              </w:rPr>
              <w:t> </w:t>
            </w:r>
          </w:p>
        </w:tc>
        <w:tc>
          <w:tcPr>
            <w:tcW w:w="0" w:type="auto"/>
            <w:shd w:val="clear" w:color="auto" w:fill="auto"/>
            <w:noWrap/>
            <w:vAlign w:val="bottom"/>
          </w:tcPr>
          <w:p w:rsidR="003B1207" w:rsidRPr="00793835" w:rsidRDefault="003B1207" w:rsidP="003705EF">
            <w:pPr>
              <w:jc w:val="center"/>
              <w:rPr>
                <w:b/>
                <w:bCs/>
                <w:sz w:val="18"/>
                <w:szCs w:val="18"/>
              </w:rPr>
            </w:pPr>
            <w:r w:rsidRPr="00793835">
              <w:rPr>
                <w:b/>
                <w:bCs/>
                <w:sz w:val="18"/>
                <w:szCs w:val="18"/>
              </w:rPr>
              <w:t>-227,58</w:t>
            </w:r>
          </w:p>
        </w:tc>
        <w:tc>
          <w:tcPr>
            <w:tcW w:w="0" w:type="auto"/>
            <w:shd w:val="clear" w:color="auto" w:fill="auto"/>
            <w:noWrap/>
            <w:vAlign w:val="bottom"/>
          </w:tcPr>
          <w:p w:rsidR="003B1207" w:rsidRPr="00793835" w:rsidRDefault="003B1207" w:rsidP="003705EF">
            <w:pPr>
              <w:jc w:val="center"/>
              <w:rPr>
                <w:b/>
                <w:bCs/>
                <w:sz w:val="18"/>
                <w:szCs w:val="18"/>
              </w:rPr>
            </w:pPr>
            <w:r w:rsidRPr="00793835">
              <w:rPr>
                <w:b/>
                <w:bCs/>
                <w:sz w:val="18"/>
                <w:szCs w:val="18"/>
              </w:rPr>
              <w:t>972,42</w:t>
            </w:r>
          </w:p>
        </w:tc>
        <w:tc>
          <w:tcPr>
            <w:tcW w:w="0" w:type="auto"/>
            <w:shd w:val="clear" w:color="auto" w:fill="auto"/>
            <w:noWrap/>
            <w:vAlign w:val="bottom"/>
          </w:tcPr>
          <w:p w:rsidR="003B1207" w:rsidRPr="00793835" w:rsidRDefault="003B1207" w:rsidP="003705EF">
            <w:pPr>
              <w:jc w:val="center"/>
              <w:rPr>
                <w:b/>
                <w:bCs/>
                <w:sz w:val="18"/>
                <w:szCs w:val="18"/>
              </w:rPr>
            </w:pPr>
            <w:r w:rsidRPr="00793835">
              <w:rPr>
                <w:b/>
                <w:bCs/>
                <w:sz w:val="18"/>
                <w:szCs w:val="18"/>
              </w:rPr>
              <w:t>2.172,42</w:t>
            </w:r>
          </w:p>
        </w:tc>
        <w:tc>
          <w:tcPr>
            <w:tcW w:w="0" w:type="auto"/>
            <w:shd w:val="clear" w:color="auto" w:fill="auto"/>
            <w:noWrap/>
            <w:vAlign w:val="bottom"/>
          </w:tcPr>
          <w:p w:rsidR="003B1207" w:rsidRPr="00793835" w:rsidRDefault="003B1207" w:rsidP="003705EF">
            <w:pPr>
              <w:jc w:val="center"/>
              <w:rPr>
                <w:b/>
                <w:bCs/>
                <w:sz w:val="18"/>
                <w:szCs w:val="18"/>
              </w:rPr>
            </w:pPr>
            <w:r w:rsidRPr="00793835">
              <w:rPr>
                <w:b/>
                <w:bCs/>
                <w:sz w:val="18"/>
                <w:szCs w:val="18"/>
              </w:rPr>
              <w:t>2.172,42</w:t>
            </w:r>
          </w:p>
        </w:tc>
        <w:tc>
          <w:tcPr>
            <w:tcW w:w="0" w:type="auto"/>
            <w:shd w:val="clear" w:color="auto" w:fill="auto"/>
            <w:noWrap/>
            <w:vAlign w:val="bottom"/>
          </w:tcPr>
          <w:p w:rsidR="003B1207" w:rsidRPr="00793835" w:rsidRDefault="003B1207" w:rsidP="003705EF">
            <w:pPr>
              <w:jc w:val="center"/>
              <w:rPr>
                <w:b/>
                <w:bCs/>
                <w:sz w:val="18"/>
                <w:szCs w:val="18"/>
              </w:rPr>
            </w:pPr>
            <w:r w:rsidRPr="00793835">
              <w:rPr>
                <w:b/>
                <w:bCs/>
                <w:sz w:val="18"/>
                <w:szCs w:val="18"/>
              </w:rPr>
              <w:t>2.172,42</w:t>
            </w:r>
          </w:p>
        </w:tc>
        <w:tc>
          <w:tcPr>
            <w:tcW w:w="0" w:type="auto"/>
            <w:shd w:val="clear" w:color="auto" w:fill="auto"/>
            <w:noWrap/>
            <w:vAlign w:val="bottom"/>
          </w:tcPr>
          <w:p w:rsidR="003B1207" w:rsidRPr="00793835" w:rsidRDefault="003B1207" w:rsidP="003705EF">
            <w:pPr>
              <w:jc w:val="center"/>
              <w:rPr>
                <w:b/>
                <w:bCs/>
                <w:sz w:val="18"/>
                <w:szCs w:val="18"/>
              </w:rPr>
            </w:pPr>
            <w:r w:rsidRPr="00793835">
              <w:rPr>
                <w:b/>
                <w:bCs/>
                <w:sz w:val="18"/>
                <w:szCs w:val="18"/>
              </w:rPr>
              <w:t>2.172,42</w:t>
            </w:r>
          </w:p>
        </w:tc>
        <w:tc>
          <w:tcPr>
            <w:tcW w:w="0" w:type="auto"/>
            <w:shd w:val="clear" w:color="auto" w:fill="auto"/>
            <w:noWrap/>
            <w:vAlign w:val="bottom"/>
          </w:tcPr>
          <w:p w:rsidR="003B1207" w:rsidRPr="00793835" w:rsidRDefault="003B1207" w:rsidP="003705EF">
            <w:pPr>
              <w:jc w:val="center"/>
              <w:rPr>
                <w:b/>
                <w:bCs/>
                <w:sz w:val="18"/>
                <w:szCs w:val="18"/>
              </w:rPr>
            </w:pPr>
            <w:r w:rsidRPr="00793835">
              <w:rPr>
                <w:b/>
                <w:bCs/>
                <w:sz w:val="18"/>
                <w:szCs w:val="18"/>
              </w:rPr>
              <w:t>2.172,42</w:t>
            </w:r>
          </w:p>
        </w:tc>
        <w:tc>
          <w:tcPr>
            <w:tcW w:w="0" w:type="auto"/>
            <w:shd w:val="clear" w:color="auto" w:fill="auto"/>
            <w:noWrap/>
            <w:vAlign w:val="bottom"/>
          </w:tcPr>
          <w:p w:rsidR="003B1207" w:rsidRPr="00793835" w:rsidRDefault="003B1207" w:rsidP="003705EF">
            <w:pPr>
              <w:jc w:val="center"/>
              <w:rPr>
                <w:b/>
                <w:bCs/>
                <w:sz w:val="18"/>
                <w:szCs w:val="18"/>
              </w:rPr>
            </w:pPr>
            <w:r w:rsidRPr="00793835">
              <w:rPr>
                <w:b/>
                <w:bCs/>
                <w:sz w:val="18"/>
                <w:szCs w:val="18"/>
              </w:rPr>
              <w:t>2.172,42</w:t>
            </w:r>
          </w:p>
        </w:tc>
        <w:tc>
          <w:tcPr>
            <w:tcW w:w="0" w:type="auto"/>
            <w:shd w:val="clear" w:color="auto" w:fill="auto"/>
            <w:noWrap/>
            <w:vAlign w:val="bottom"/>
          </w:tcPr>
          <w:p w:rsidR="003B1207" w:rsidRPr="00793835" w:rsidRDefault="003B1207" w:rsidP="003705EF">
            <w:pPr>
              <w:jc w:val="center"/>
              <w:rPr>
                <w:b/>
                <w:bCs/>
                <w:sz w:val="18"/>
                <w:szCs w:val="18"/>
              </w:rPr>
            </w:pPr>
            <w:r w:rsidRPr="00793835">
              <w:rPr>
                <w:b/>
                <w:bCs/>
                <w:sz w:val="18"/>
                <w:szCs w:val="18"/>
              </w:rPr>
              <w:t>2.172,42</w:t>
            </w:r>
          </w:p>
        </w:tc>
        <w:tc>
          <w:tcPr>
            <w:tcW w:w="0" w:type="auto"/>
            <w:shd w:val="clear" w:color="auto" w:fill="auto"/>
            <w:noWrap/>
            <w:vAlign w:val="bottom"/>
          </w:tcPr>
          <w:p w:rsidR="003B1207" w:rsidRPr="00793835" w:rsidRDefault="003B1207" w:rsidP="003705EF">
            <w:pPr>
              <w:jc w:val="center"/>
              <w:rPr>
                <w:b/>
                <w:bCs/>
                <w:sz w:val="18"/>
                <w:szCs w:val="18"/>
              </w:rPr>
            </w:pPr>
            <w:r w:rsidRPr="00793835">
              <w:rPr>
                <w:b/>
                <w:bCs/>
                <w:sz w:val="18"/>
                <w:szCs w:val="18"/>
              </w:rPr>
              <w:t>3.252,42</w:t>
            </w:r>
          </w:p>
        </w:tc>
      </w:tr>
      <w:tr w:rsidR="003B1207" w:rsidRPr="00793835">
        <w:trPr>
          <w:trHeight w:val="255"/>
        </w:trPr>
        <w:tc>
          <w:tcPr>
            <w:tcW w:w="0" w:type="auto"/>
            <w:shd w:val="clear" w:color="auto" w:fill="auto"/>
            <w:noWrap/>
            <w:vAlign w:val="bottom"/>
          </w:tcPr>
          <w:p w:rsidR="003B1207" w:rsidRPr="00793835" w:rsidRDefault="003B1207" w:rsidP="003705EF">
            <w:pPr>
              <w:rPr>
                <w:sz w:val="18"/>
                <w:szCs w:val="18"/>
              </w:rPr>
            </w:pPr>
            <w:r w:rsidRPr="00793835">
              <w:rPr>
                <w:sz w:val="18"/>
                <w:szCs w:val="18"/>
              </w:rPr>
              <w:t>(-)15% Trabajadores</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r>
      <w:tr w:rsidR="003B1207" w:rsidRPr="00793835">
        <w:trPr>
          <w:trHeight w:val="255"/>
        </w:trPr>
        <w:tc>
          <w:tcPr>
            <w:tcW w:w="0" w:type="auto"/>
            <w:shd w:val="clear" w:color="auto" w:fill="auto"/>
            <w:noWrap/>
            <w:vAlign w:val="bottom"/>
          </w:tcPr>
          <w:p w:rsidR="003B1207" w:rsidRPr="00793835" w:rsidRDefault="003B1207" w:rsidP="003705EF">
            <w:pP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CCFFCC"/>
            <w:noWrap/>
            <w:vAlign w:val="bottom"/>
          </w:tcPr>
          <w:p w:rsidR="003B1207" w:rsidRPr="00793835" w:rsidRDefault="003B1207" w:rsidP="003705EF">
            <w:pPr>
              <w:jc w:val="center"/>
              <w:rPr>
                <w:b/>
                <w:bCs/>
                <w:sz w:val="18"/>
                <w:szCs w:val="18"/>
              </w:rPr>
            </w:pPr>
            <w:r w:rsidRPr="00793835">
              <w:rPr>
                <w:b/>
                <w:bCs/>
                <w:sz w:val="18"/>
                <w:szCs w:val="18"/>
              </w:rPr>
              <w:t>-227,58</w:t>
            </w:r>
          </w:p>
        </w:tc>
        <w:tc>
          <w:tcPr>
            <w:tcW w:w="0" w:type="auto"/>
            <w:shd w:val="clear" w:color="auto" w:fill="CCFFCC"/>
            <w:noWrap/>
            <w:vAlign w:val="bottom"/>
          </w:tcPr>
          <w:p w:rsidR="003B1207" w:rsidRPr="00793835" w:rsidRDefault="003B1207" w:rsidP="003705EF">
            <w:pPr>
              <w:jc w:val="center"/>
              <w:rPr>
                <w:b/>
                <w:bCs/>
                <w:sz w:val="18"/>
                <w:szCs w:val="18"/>
              </w:rPr>
            </w:pPr>
            <w:r w:rsidRPr="00793835">
              <w:rPr>
                <w:b/>
                <w:bCs/>
                <w:sz w:val="18"/>
                <w:szCs w:val="18"/>
              </w:rPr>
              <w:t>972,42</w:t>
            </w:r>
          </w:p>
        </w:tc>
        <w:tc>
          <w:tcPr>
            <w:tcW w:w="0" w:type="auto"/>
            <w:shd w:val="clear" w:color="auto" w:fill="CCFFCC"/>
            <w:noWrap/>
            <w:vAlign w:val="bottom"/>
          </w:tcPr>
          <w:p w:rsidR="003B1207" w:rsidRPr="00793835" w:rsidRDefault="003B1207" w:rsidP="003705EF">
            <w:pPr>
              <w:jc w:val="center"/>
              <w:rPr>
                <w:b/>
                <w:bCs/>
                <w:sz w:val="18"/>
                <w:szCs w:val="18"/>
              </w:rPr>
            </w:pPr>
            <w:r w:rsidRPr="00793835">
              <w:rPr>
                <w:b/>
                <w:bCs/>
                <w:sz w:val="18"/>
                <w:szCs w:val="18"/>
              </w:rPr>
              <w:t>2.172,42</w:t>
            </w:r>
          </w:p>
        </w:tc>
        <w:tc>
          <w:tcPr>
            <w:tcW w:w="0" w:type="auto"/>
            <w:shd w:val="clear" w:color="auto" w:fill="CCFFCC"/>
            <w:noWrap/>
            <w:vAlign w:val="bottom"/>
          </w:tcPr>
          <w:p w:rsidR="003B1207" w:rsidRPr="00793835" w:rsidRDefault="003B1207" w:rsidP="003705EF">
            <w:pPr>
              <w:jc w:val="center"/>
              <w:rPr>
                <w:b/>
                <w:bCs/>
                <w:sz w:val="18"/>
                <w:szCs w:val="18"/>
              </w:rPr>
            </w:pPr>
            <w:r w:rsidRPr="00793835">
              <w:rPr>
                <w:b/>
                <w:bCs/>
                <w:sz w:val="18"/>
                <w:szCs w:val="18"/>
              </w:rPr>
              <w:t>2.172,42</w:t>
            </w:r>
          </w:p>
        </w:tc>
        <w:tc>
          <w:tcPr>
            <w:tcW w:w="0" w:type="auto"/>
            <w:shd w:val="clear" w:color="auto" w:fill="CCFFCC"/>
            <w:noWrap/>
            <w:vAlign w:val="bottom"/>
          </w:tcPr>
          <w:p w:rsidR="003B1207" w:rsidRPr="00793835" w:rsidRDefault="003B1207" w:rsidP="003705EF">
            <w:pPr>
              <w:jc w:val="center"/>
              <w:rPr>
                <w:b/>
                <w:bCs/>
                <w:sz w:val="18"/>
                <w:szCs w:val="18"/>
              </w:rPr>
            </w:pPr>
            <w:r w:rsidRPr="00793835">
              <w:rPr>
                <w:b/>
                <w:bCs/>
                <w:sz w:val="18"/>
                <w:szCs w:val="18"/>
              </w:rPr>
              <w:t>2.172,42</w:t>
            </w:r>
          </w:p>
        </w:tc>
        <w:tc>
          <w:tcPr>
            <w:tcW w:w="0" w:type="auto"/>
            <w:shd w:val="clear" w:color="auto" w:fill="CCFFCC"/>
            <w:noWrap/>
            <w:vAlign w:val="bottom"/>
          </w:tcPr>
          <w:p w:rsidR="003B1207" w:rsidRPr="00793835" w:rsidRDefault="003B1207" w:rsidP="003705EF">
            <w:pPr>
              <w:jc w:val="center"/>
              <w:rPr>
                <w:b/>
                <w:bCs/>
                <w:sz w:val="18"/>
                <w:szCs w:val="18"/>
              </w:rPr>
            </w:pPr>
            <w:r w:rsidRPr="00793835">
              <w:rPr>
                <w:b/>
                <w:bCs/>
                <w:sz w:val="18"/>
                <w:szCs w:val="18"/>
              </w:rPr>
              <w:t>2.172,42</w:t>
            </w:r>
          </w:p>
        </w:tc>
        <w:tc>
          <w:tcPr>
            <w:tcW w:w="0" w:type="auto"/>
            <w:shd w:val="clear" w:color="auto" w:fill="CCFFCC"/>
            <w:noWrap/>
            <w:vAlign w:val="bottom"/>
          </w:tcPr>
          <w:p w:rsidR="003B1207" w:rsidRPr="00793835" w:rsidRDefault="003B1207" w:rsidP="003705EF">
            <w:pPr>
              <w:jc w:val="center"/>
              <w:rPr>
                <w:b/>
                <w:bCs/>
                <w:sz w:val="18"/>
                <w:szCs w:val="18"/>
              </w:rPr>
            </w:pPr>
            <w:r w:rsidRPr="00793835">
              <w:rPr>
                <w:b/>
                <w:bCs/>
                <w:sz w:val="18"/>
                <w:szCs w:val="18"/>
              </w:rPr>
              <w:t>2.172,42</w:t>
            </w:r>
          </w:p>
        </w:tc>
        <w:tc>
          <w:tcPr>
            <w:tcW w:w="0" w:type="auto"/>
            <w:shd w:val="clear" w:color="auto" w:fill="CCFFCC"/>
            <w:noWrap/>
            <w:vAlign w:val="bottom"/>
          </w:tcPr>
          <w:p w:rsidR="003B1207" w:rsidRPr="00793835" w:rsidRDefault="003B1207" w:rsidP="003705EF">
            <w:pPr>
              <w:jc w:val="center"/>
              <w:rPr>
                <w:b/>
                <w:bCs/>
                <w:sz w:val="18"/>
                <w:szCs w:val="18"/>
              </w:rPr>
            </w:pPr>
            <w:r w:rsidRPr="00793835">
              <w:rPr>
                <w:b/>
                <w:bCs/>
                <w:sz w:val="18"/>
                <w:szCs w:val="18"/>
              </w:rPr>
              <w:t>2.172,42</w:t>
            </w:r>
          </w:p>
        </w:tc>
        <w:tc>
          <w:tcPr>
            <w:tcW w:w="0" w:type="auto"/>
            <w:shd w:val="clear" w:color="auto" w:fill="CCFFCC"/>
            <w:noWrap/>
            <w:vAlign w:val="bottom"/>
          </w:tcPr>
          <w:p w:rsidR="003B1207" w:rsidRPr="00793835" w:rsidRDefault="003B1207" w:rsidP="003705EF">
            <w:pPr>
              <w:jc w:val="center"/>
              <w:rPr>
                <w:b/>
                <w:bCs/>
                <w:sz w:val="18"/>
                <w:szCs w:val="18"/>
              </w:rPr>
            </w:pPr>
            <w:r w:rsidRPr="00793835">
              <w:rPr>
                <w:b/>
                <w:bCs/>
                <w:sz w:val="18"/>
                <w:szCs w:val="18"/>
              </w:rPr>
              <w:t>2.172,42</w:t>
            </w:r>
          </w:p>
        </w:tc>
        <w:tc>
          <w:tcPr>
            <w:tcW w:w="0" w:type="auto"/>
            <w:shd w:val="clear" w:color="auto" w:fill="CCFFCC"/>
            <w:noWrap/>
            <w:vAlign w:val="bottom"/>
          </w:tcPr>
          <w:p w:rsidR="003B1207" w:rsidRPr="00793835" w:rsidRDefault="003B1207" w:rsidP="003705EF">
            <w:pPr>
              <w:jc w:val="center"/>
              <w:rPr>
                <w:b/>
                <w:bCs/>
                <w:sz w:val="18"/>
                <w:szCs w:val="18"/>
              </w:rPr>
            </w:pPr>
            <w:r w:rsidRPr="00793835">
              <w:rPr>
                <w:b/>
                <w:bCs/>
                <w:sz w:val="18"/>
                <w:szCs w:val="18"/>
              </w:rPr>
              <w:t>3.252,42</w:t>
            </w:r>
          </w:p>
        </w:tc>
      </w:tr>
      <w:tr w:rsidR="003B1207" w:rsidRPr="00793835">
        <w:trPr>
          <w:trHeight w:val="255"/>
        </w:trPr>
        <w:tc>
          <w:tcPr>
            <w:tcW w:w="0" w:type="auto"/>
            <w:shd w:val="clear" w:color="auto" w:fill="auto"/>
            <w:noWrap/>
            <w:vAlign w:val="bottom"/>
          </w:tcPr>
          <w:p w:rsidR="003B1207" w:rsidRPr="00793835" w:rsidRDefault="003B1207" w:rsidP="003705EF">
            <w:pPr>
              <w:rPr>
                <w:sz w:val="18"/>
                <w:szCs w:val="18"/>
              </w:rPr>
            </w:pPr>
            <w:r w:rsidRPr="00793835">
              <w:rPr>
                <w:sz w:val="18"/>
                <w:szCs w:val="18"/>
              </w:rPr>
              <w:t>(-)Impuesto a la Renta</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r>
      <w:tr w:rsidR="003B1207" w:rsidRPr="00793835">
        <w:trPr>
          <w:trHeight w:val="255"/>
        </w:trPr>
        <w:tc>
          <w:tcPr>
            <w:tcW w:w="0" w:type="auto"/>
            <w:shd w:val="clear" w:color="auto" w:fill="auto"/>
            <w:noWrap/>
            <w:vAlign w:val="bottom"/>
          </w:tcPr>
          <w:p w:rsidR="003B1207" w:rsidRPr="00793835" w:rsidRDefault="003B1207" w:rsidP="003705EF">
            <w:pPr>
              <w:rPr>
                <w:b/>
                <w:bCs/>
                <w:sz w:val="18"/>
                <w:szCs w:val="18"/>
              </w:rPr>
            </w:pPr>
            <w:r w:rsidRPr="00793835">
              <w:rPr>
                <w:b/>
                <w:bCs/>
                <w:sz w:val="18"/>
                <w:szCs w:val="18"/>
              </w:rPr>
              <w:t>Utilidad Neta</w:t>
            </w:r>
          </w:p>
        </w:tc>
        <w:tc>
          <w:tcPr>
            <w:tcW w:w="0" w:type="auto"/>
            <w:shd w:val="clear" w:color="auto" w:fill="auto"/>
            <w:noWrap/>
            <w:vAlign w:val="bottom"/>
          </w:tcPr>
          <w:p w:rsidR="003B1207" w:rsidRPr="00793835" w:rsidRDefault="003B1207" w:rsidP="003705EF">
            <w:pPr>
              <w:jc w:val="center"/>
              <w:rPr>
                <w:b/>
                <w:bCs/>
                <w:sz w:val="18"/>
                <w:szCs w:val="18"/>
              </w:rPr>
            </w:pPr>
            <w:r w:rsidRPr="00793835">
              <w:rPr>
                <w:b/>
                <w:bCs/>
                <w:sz w:val="18"/>
                <w:szCs w:val="18"/>
              </w:rPr>
              <w:t> </w:t>
            </w:r>
          </w:p>
        </w:tc>
        <w:tc>
          <w:tcPr>
            <w:tcW w:w="0" w:type="auto"/>
            <w:shd w:val="clear" w:color="auto" w:fill="auto"/>
            <w:noWrap/>
            <w:vAlign w:val="bottom"/>
          </w:tcPr>
          <w:p w:rsidR="003B1207" w:rsidRPr="00793835" w:rsidRDefault="003B1207" w:rsidP="003705EF">
            <w:pPr>
              <w:jc w:val="center"/>
              <w:rPr>
                <w:b/>
                <w:bCs/>
                <w:sz w:val="18"/>
                <w:szCs w:val="18"/>
              </w:rPr>
            </w:pPr>
            <w:r w:rsidRPr="00793835">
              <w:rPr>
                <w:b/>
                <w:bCs/>
                <w:sz w:val="18"/>
                <w:szCs w:val="18"/>
              </w:rPr>
              <w:t>-227,58</w:t>
            </w:r>
          </w:p>
        </w:tc>
        <w:tc>
          <w:tcPr>
            <w:tcW w:w="0" w:type="auto"/>
            <w:shd w:val="clear" w:color="auto" w:fill="auto"/>
            <w:noWrap/>
            <w:vAlign w:val="bottom"/>
          </w:tcPr>
          <w:p w:rsidR="003B1207" w:rsidRPr="00793835" w:rsidRDefault="003B1207" w:rsidP="003705EF">
            <w:pPr>
              <w:jc w:val="center"/>
              <w:rPr>
                <w:b/>
                <w:bCs/>
                <w:sz w:val="18"/>
                <w:szCs w:val="18"/>
              </w:rPr>
            </w:pPr>
            <w:r w:rsidRPr="00793835">
              <w:rPr>
                <w:b/>
                <w:bCs/>
                <w:sz w:val="18"/>
                <w:szCs w:val="18"/>
              </w:rPr>
              <w:t>972,42</w:t>
            </w:r>
          </w:p>
        </w:tc>
        <w:tc>
          <w:tcPr>
            <w:tcW w:w="0" w:type="auto"/>
            <w:shd w:val="clear" w:color="auto" w:fill="auto"/>
            <w:noWrap/>
            <w:vAlign w:val="bottom"/>
          </w:tcPr>
          <w:p w:rsidR="003B1207" w:rsidRPr="00793835" w:rsidRDefault="003B1207" w:rsidP="003705EF">
            <w:pPr>
              <w:jc w:val="center"/>
              <w:rPr>
                <w:b/>
                <w:bCs/>
                <w:sz w:val="18"/>
                <w:szCs w:val="18"/>
              </w:rPr>
            </w:pPr>
            <w:r w:rsidRPr="00793835">
              <w:rPr>
                <w:b/>
                <w:bCs/>
                <w:sz w:val="18"/>
                <w:szCs w:val="18"/>
              </w:rPr>
              <w:t>2.172,42</w:t>
            </w:r>
          </w:p>
        </w:tc>
        <w:tc>
          <w:tcPr>
            <w:tcW w:w="0" w:type="auto"/>
            <w:shd w:val="clear" w:color="auto" w:fill="auto"/>
            <w:noWrap/>
            <w:vAlign w:val="bottom"/>
          </w:tcPr>
          <w:p w:rsidR="003B1207" w:rsidRPr="00793835" w:rsidRDefault="003B1207" w:rsidP="003705EF">
            <w:pPr>
              <w:jc w:val="center"/>
              <w:rPr>
                <w:b/>
                <w:bCs/>
                <w:sz w:val="18"/>
                <w:szCs w:val="18"/>
              </w:rPr>
            </w:pPr>
            <w:r w:rsidRPr="00793835">
              <w:rPr>
                <w:b/>
                <w:bCs/>
                <w:sz w:val="18"/>
                <w:szCs w:val="18"/>
              </w:rPr>
              <w:t>2.172,42</w:t>
            </w:r>
          </w:p>
        </w:tc>
        <w:tc>
          <w:tcPr>
            <w:tcW w:w="0" w:type="auto"/>
            <w:shd w:val="clear" w:color="auto" w:fill="auto"/>
            <w:noWrap/>
            <w:vAlign w:val="bottom"/>
          </w:tcPr>
          <w:p w:rsidR="003B1207" w:rsidRPr="00793835" w:rsidRDefault="003B1207" w:rsidP="003705EF">
            <w:pPr>
              <w:jc w:val="center"/>
              <w:rPr>
                <w:b/>
                <w:bCs/>
                <w:sz w:val="18"/>
                <w:szCs w:val="18"/>
              </w:rPr>
            </w:pPr>
            <w:r w:rsidRPr="00793835">
              <w:rPr>
                <w:b/>
                <w:bCs/>
                <w:sz w:val="18"/>
                <w:szCs w:val="18"/>
              </w:rPr>
              <w:t>2.172,42</w:t>
            </w:r>
          </w:p>
        </w:tc>
        <w:tc>
          <w:tcPr>
            <w:tcW w:w="0" w:type="auto"/>
            <w:shd w:val="clear" w:color="auto" w:fill="auto"/>
            <w:noWrap/>
            <w:vAlign w:val="bottom"/>
          </w:tcPr>
          <w:p w:rsidR="003B1207" w:rsidRPr="00793835" w:rsidRDefault="003B1207" w:rsidP="003705EF">
            <w:pPr>
              <w:jc w:val="center"/>
              <w:rPr>
                <w:b/>
                <w:bCs/>
                <w:sz w:val="18"/>
                <w:szCs w:val="18"/>
              </w:rPr>
            </w:pPr>
            <w:r w:rsidRPr="00793835">
              <w:rPr>
                <w:b/>
                <w:bCs/>
                <w:sz w:val="18"/>
                <w:szCs w:val="18"/>
              </w:rPr>
              <w:t>2.172,42</w:t>
            </w:r>
          </w:p>
        </w:tc>
        <w:tc>
          <w:tcPr>
            <w:tcW w:w="0" w:type="auto"/>
            <w:shd w:val="clear" w:color="auto" w:fill="auto"/>
            <w:noWrap/>
            <w:vAlign w:val="bottom"/>
          </w:tcPr>
          <w:p w:rsidR="003B1207" w:rsidRPr="00793835" w:rsidRDefault="003B1207" w:rsidP="003705EF">
            <w:pPr>
              <w:jc w:val="center"/>
              <w:rPr>
                <w:b/>
                <w:bCs/>
                <w:sz w:val="18"/>
                <w:szCs w:val="18"/>
              </w:rPr>
            </w:pPr>
            <w:r w:rsidRPr="00793835">
              <w:rPr>
                <w:b/>
                <w:bCs/>
                <w:sz w:val="18"/>
                <w:szCs w:val="18"/>
              </w:rPr>
              <w:t>2.172,42</w:t>
            </w:r>
          </w:p>
        </w:tc>
        <w:tc>
          <w:tcPr>
            <w:tcW w:w="0" w:type="auto"/>
            <w:shd w:val="clear" w:color="auto" w:fill="auto"/>
            <w:noWrap/>
            <w:vAlign w:val="bottom"/>
          </w:tcPr>
          <w:p w:rsidR="003B1207" w:rsidRPr="00793835" w:rsidRDefault="003B1207" w:rsidP="003705EF">
            <w:pPr>
              <w:jc w:val="center"/>
              <w:rPr>
                <w:b/>
                <w:bCs/>
                <w:sz w:val="18"/>
                <w:szCs w:val="18"/>
              </w:rPr>
            </w:pPr>
            <w:r w:rsidRPr="00793835">
              <w:rPr>
                <w:b/>
                <w:bCs/>
                <w:sz w:val="18"/>
                <w:szCs w:val="18"/>
              </w:rPr>
              <w:t>2.172,42</w:t>
            </w:r>
          </w:p>
        </w:tc>
        <w:tc>
          <w:tcPr>
            <w:tcW w:w="0" w:type="auto"/>
            <w:shd w:val="clear" w:color="auto" w:fill="auto"/>
            <w:noWrap/>
            <w:vAlign w:val="bottom"/>
          </w:tcPr>
          <w:p w:rsidR="003B1207" w:rsidRPr="00793835" w:rsidRDefault="003B1207" w:rsidP="003705EF">
            <w:pPr>
              <w:jc w:val="center"/>
              <w:rPr>
                <w:b/>
                <w:bCs/>
                <w:sz w:val="18"/>
                <w:szCs w:val="18"/>
              </w:rPr>
            </w:pPr>
            <w:r w:rsidRPr="00793835">
              <w:rPr>
                <w:b/>
                <w:bCs/>
                <w:sz w:val="18"/>
                <w:szCs w:val="18"/>
              </w:rPr>
              <w:t>2.172,42</w:t>
            </w:r>
          </w:p>
        </w:tc>
        <w:tc>
          <w:tcPr>
            <w:tcW w:w="0" w:type="auto"/>
            <w:shd w:val="clear" w:color="auto" w:fill="auto"/>
            <w:noWrap/>
            <w:vAlign w:val="bottom"/>
          </w:tcPr>
          <w:p w:rsidR="003B1207" w:rsidRPr="00793835" w:rsidRDefault="003B1207" w:rsidP="003705EF">
            <w:pPr>
              <w:jc w:val="center"/>
              <w:rPr>
                <w:b/>
                <w:bCs/>
                <w:sz w:val="18"/>
                <w:szCs w:val="18"/>
              </w:rPr>
            </w:pPr>
            <w:r w:rsidRPr="00793835">
              <w:rPr>
                <w:b/>
                <w:bCs/>
                <w:sz w:val="18"/>
                <w:szCs w:val="18"/>
              </w:rPr>
              <w:t>3.252,42</w:t>
            </w:r>
          </w:p>
        </w:tc>
      </w:tr>
      <w:tr w:rsidR="003B1207" w:rsidRPr="00793835">
        <w:trPr>
          <w:trHeight w:val="255"/>
        </w:trPr>
        <w:tc>
          <w:tcPr>
            <w:tcW w:w="0" w:type="auto"/>
            <w:shd w:val="clear" w:color="auto" w:fill="auto"/>
            <w:noWrap/>
            <w:vAlign w:val="bottom"/>
          </w:tcPr>
          <w:p w:rsidR="003B1207" w:rsidRPr="00793835" w:rsidRDefault="003B1207" w:rsidP="003705EF">
            <w:pPr>
              <w:rPr>
                <w:sz w:val="18"/>
                <w:szCs w:val="18"/>
              </w:rPr>
            </w:pPr>
            <w:r w:rsidRPr="00793835">
              <w:rPr>
                <w:sz w:val="18"/>
                <w:szCs w:val="18"/>
              </w:rPr>
              <w:t>Depreciación</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124,00</w:t>
            </w:r>
          </w:p>
        </w:tc>
      </w:tr>
      <w:tr w:rsidR="003B1207" w:rsidRPr="00793835">
        <w:trPr>
          <w:trHeight w:val="255"/>
        </w:trPr>
        <w:tc>
          <w:tcPr>
            <w:tcW w:w="0" w:type="auto"/>
            <w:shd w:val="clear" w:color="auto" w:fill="auto"/>
            <w:noWrap/>
            <w:vAlign w:val="bottom"/>
          </w:tcPr>
          <w:p w:rsidR="003B1207" w:rsidRPr="00793835" w:rsidRDefault="003B1207" w:rsidP="003705EF">
            <w:pPr>
              <w:rPr>
                <w:sz w:val="18"/>
                <w:szCs w:val="18"/>
              </w:rPr>
            </w:pPr>
            <w:r w:rsidRPr="00793835">
              <w:rPr>
                <w:sz w:val="18"/>
                <w:szCs w:val="18"/>
              </w:rPr>
              <w:t>Amortización intang.</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133,80</w:t>
            </w:r>
          </w:p>
        </w:tc>
      </w:tr>
      <w:tr w:rsidR="003B1207" w:rsidRPr="00793835">
        <w:trPr>
          <w:trHeight w:val="255"/>
        </w:trPr>
        <w:tc>
          <w:tcPr>
            <w:tcW w:w="0" w:type="auto"/>
            <w:shd w:val="clear" w:color="auto" w:fill="auto"/>
            <w:noWrap/>
            <w:vAlign w:val="bottom"/>
          </w:tcPr>
          <w:p w:rsidR="003B1207" w:rsidRPr="00793835" w:rsidRDefault="003B1207" w:rsidP="003705EF">
            <w:pPr>
              <w:rPr>
                <w:sz w:val="18"/>
                <w:szCs w:val="18"/>
              </w:rPr>
            </w:pPr>
            <w:r w:rsidRPr="00793835">
              <w:rPr>
                <w:sz w:val="18"/>
                <w:szCs w:val="18"/>
              </w:rPr>
              <w:t>Valor libro</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r>
      <w:tr w:rsidR="003B1207" w:rsidRPr="00793835">
        <w:trPr>
          <w:trHeight w:val="255"/>
        </w:trPr>
        <w:tc>
          <w:tcPr>
            <w:tcW w:w="0" w:type="auto"/>
            <w:shd w:val="clear" w:color="auto" w:fill="auto"/>
            <w:noWrap/>
            <w:vAlign w:val="bottom"/>
          </w:tcPr>
          <w:p w:rsidR="003B1207" w:rsidRPr="00793835" w:rsidRDefault="003B1207" w:rsidP="003705EF">
            <w:pPr>
              <w:rPr>
                <w:sz w:val="18"/>
                <w:szCs w:val="18"/>
              </w:rPr>
            </w:pPr>
            <w:r w:rsidRPr="00793835">
              <w:rPr>
                <w:sz w:val="18"/>
                <w:szCs w:val="18"/>
              </w:rPr>
              <w:t>(-)Inversión inicial</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-1.195,00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r>
      <w:tr w:rsidR="003B1207" w:rsidRPr="00793835">
        <w:trPr>
          <w:trHeight w:val="255"/>
        </w:trPr>
        <w:tc>
          <w:tcPr>
            <w:tcW w:w="0" w:type="auto"/>
            <w:shd w:val="clear" w:color="auto" w:fill="auto"/>
            <w:noWrap/>
            <w:vAlign w:val="bottom"/>
          </w:tcPr>
          <w:p w:rsidR="003B1207" w:rsidRPr="00793835" w:rsidRDefault="003B1207" w:rsidP="003705EF">
            <w:pPr>
              <w:rPr>
                <w:sz w:val="18"/>
                <w:szCs w:val="18"/>
              </w:rPr>
            </w:pPr>
            <w:r w:rsidRPr="00793835">
              <w:rPr>
                <w:sz w:val="18"/>
                <w:szCs w:val="18"/>
              </w:rPr>
              <w:t>Inversión de reemplazo</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-50,00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-220,00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-210,00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-50,00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-220,00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-50,00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-40,00</w:t>
            </w:r>
          </w:p>
        </w:tc>
      </w:tr>
      <w:tr w:rsidR="003B1207" w:rsidRPr="00793835">
        <w:trPr>
          <w:trHeight w:val="255"/>
        </w:trPr>
        <w:tc>
          <w:tcPr>
            <w:tcW w:w="0" w:type="auto"/>
            <w:shd w:val="clear" w:color="auto" w:fill="auto"/>
            <w:noWrap/>
            <w:vAlign w:val="bottom"/>
          </w:tcPr>
          <w:p w:rsidR="003B1207" w:rsidRPr="00793835" w:rsidRDefault="003B1207" w:rsidP="003705EF">
            <w:pPr>
              <w:rPr>
                <w:sz w:val="18"/>
                <w:szCs w:val="18"/>
              </w:rPr>
            </w:pPr>
            <w:r w:rsidRPr="00793835">
              <w:rPr>
                <w:sz w:val="18"/>
                <w:szCs w:val="18"/>
              </w:rPr>
              <w:t>Inversión de ampliación</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r>
      <w:tr w:rsidR="003B1207" w:rsidRPr="00793835">
        <w:trPr>
          <w:trHeight w:val="255"/>
        </w:trPr>
        <w:tc>
          <w:tcPr>
            <w:tcW w:w="0" w:type="auto"/>
            <w:shd w:val="clear" w:color="auto" w:fill="auto"/>
            <w:noWrap/>
            <w:vAlign w:val="bottom"/>
          </w:tcPr>
          <w:p w:rsidR="003B1207" w:rsidRPr="00793835" w:rsidRDefault="003B1207" w:rsidP="003705EF">
            <w:pPr>
              <w:rPr>
                <w:sz w:val="18"/>
                <w:szCs w:val="18"/>
              </w:rPr>
            </w:pPr>
            <w:r w:rsidRPr="00793835">
              <w:rPr>
                <w:sz w:val="18"/>
                <w:szCs w:val="18"/>
              </w:rPr>
              <w:t>(-)Inversión cap. Trabajo</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-6.133,44</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6.133,44</w:t>
            </w:r>
          </w:p>
        </w:tc>
      </w:tr>
      <w:tr w:rsidR="003B1207" w:rsidRPr="00793835">
        <w:trPr>
          <w:trHeight w:val="255"/>
        </w:trPr>
        <w:tc>
          <w:tcPr>
            <w:tcW w:w="0" w:type="auto"/>
            <w:shd w:val="clear" w:color="auto" w:fill="auto"/>
            <w:noWrap/>
            <w:vAlign w:val="bottom"/>
          </w:tcPr>
          <w:p w:rsidR="003B1207" w:rsidRPr="00793835" w:rsidRDefault="003B1207" w:rsidP="003705EF">
            <w:pPr>
              <w:rPr>
                <w:sz w:val="18"/>
                <w:szCs w:val="18"/>
              </w:rPr>
            </w:pPr>
            <w:r w:rsidRPr="00793835">
              <w:rPr>
                <w:sz w:val="18"/>
                <w:szCs w:val="18"/>
              </w:rPr>
              <w:t>Préstamo</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r>
      <w:tr w:rsidR="003B1207" w:rsidRPr="00793835">
        <w:trPr>
          <w:trHeight w:val="255"/>
        </w:trPr>
        <w:tc>
          <w:tcPr>
            <w:tcW w:w="0" w:type="auto"/>
            <w:shd w:val="clear" w:color="auto" w:fill="auto"/>
            <w:noWrap/>
            <w:vAlign w:val="bottom"/>
          </w:tcPr>
          <w:p w:rsidR="003B1207" w:rsidRPr="00793835" w:rsidRDefault="003B1207" w:rsidP="003705EF">
            <w:pPr>
              <w:rPr>
                <w:sz w:val="18"/>
                <w:szCs w:val="18"/>
              </w:rPr>
            </w:pPr>
            <w:r w:rsidRPr="00793835">
              <w:rPr>
                <w:sz w:val="18"/>
                <w:szCs w:val="18"/>
              </w:rPr>
              <w:t>(-)Amortización deuda.</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r>
      <w:tr w:rsidR="003B1207" w:rsidRPr="00793835">
        <w:trPr>
          <w:trHeight w:val="270"/>
        </w:trPr>
        <w:tc>
          <w:tcPr>
            <w:tcW w:w="0" w:type="auto"/>
            <w:shd w:val="clear" w:color="auto" w:fill="auto"/>
            <w:noWrap/>
            <w:vAlign w:val="bottom"/>
          </w:tcPr>
          <w:p w:rsidR="003B1207" w:rsidRPr="00793835" w:rsidRDefault="003B1207" w:rsidP="003705EF">
            <w:pPr>
              <w:rPr>
                <w:sz w:val="18"/>
                <w:szCs w:val="18"/>
              </w:rPr>
            </w:pPr>
            <w:r w:rsidRPr="00793835">
              <w:rPr>
                <w:sz w:val="18"/>
                <w:szCs w:val="18"/>
              </w:rPr>
              <w:t>Valor de desecho</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r>
      <w:tr w:rsidR="003B1207" w:rsidRPr="00793835">
        <w:trPr>
          <w:trHeight w:val="270"/>
        </w:trPr>
        <w:tc>
          <w:tcPr>
            <w:tcW w:w="0" w:type="auto"/>
            <w:shd w:val="clear" w:color="auto" w:fill="FFFF99"/>
            <w:noWrap/>
            <w:vAlign w:val="bottom"/>
          </w:tcPr>
          <w:p w:rsidR="003B1207" w:rsidRPr="00793835" w:rsidRDefault="003B1207" w:rsidP="003705EF">
            <w:pPr>
              <w:rPr>
                <w:b/>
                <w:bCs/>
                <w:sz w:val="18"/>
                <w:szCs w:val="18"/>
              </w:rPr>
            </w:pPr>
            <w:r w:rsidRPr="00793835">
              <w:rPr>
                <w:b/>
                <w:bCs/>
                <w:sz w:val="18"/>
                <w:szCs w:val="18"/>
              </w:rPr>
              <w:t>Flujo de Caja.</w:t>
            </w:r>
          </w:p>
        </w:tc>
        <w:tc>
          <w:tcPr>
            <w:tcW w:w="0" w:type="auto"/>
            <w:shd w:val="clear" w:color="auto" w:fill="FFFF99"/>
            <w:noWrap/>
            <w:vAlign w:val="bottom"/>
          </w:tcPr>
          <w:p w:rsidR="003B1207" w:rsidRPr="00793835" w:rsidRDefault="003B1207" w:rsidP="003705EF">
            <w:pPr>
              <w:jc w:val="center"/>
              <w:rPr>
                <w:b/>
                <w:bCs/>
                <w:sz w:val="18"/>
                <w:szCs w:val="18"/>
              </w:rPr>
            </w:pPr>
            <w:r w:rsidRPr="00793835">
              <w:rPr>
                <w:b/>
                <w:bCs/>
                <w:sz w:val="18"/>
                <w:szCs w:val="18"/>
              </w:rPr>
              <w:t>-7.328,44</w:t>
            </w:r>
          </w:p>
        </w:tc>
        <w:tc>
          <w:tcPr>
            <w:tcW w:w="0" w:type="auto"/>
            <w:shd w:val="clear" w:color="auto" w:fill="FFFF99"/>
            <w:noWrap/>
            <w:vAlign w:val="bottom"/>
          </w:tcPr>
          <w:p w:rsidR="003B1207" w:rsidRPr="00793835" w:rsidRDefault="003B1207" w:rsidP="003705EF">
            <w:pPr>
              <w:jc w:val="center"/>
              <w:rPr>
                <w:b/>
                <w:bCs/>
                <w:sz w:val="18"/>
                <w:szCs w:val="18"/>
              </w:rPr>
            </w:pPr>
            <w:r w:rsidRPr="00793835">
              <w:rPr>
                <w:b/>
                <w:bCs/>
                <w:sz w:val="18"/>
                <w:szCs w:val="18"/>
              </w:rPr>
              <w:t>30,22</w:t>
            </w:r>
          </w:p>
        </w:tc>
        <w:tc>
          <w:tcPr>
            <w:tcW w:w="0" w:type="auto"/>
            <w:shd w:val="clear" w:color="auto" w:fill="FFFF99"/>
            <w:noWrap/>
            <w:vAlign w:val="bottom"/>
          </w:tcPr>
          <w:p w:rsidR="003B1207" w:rsidRPr="00793835" w:rsidRDefault="003B1207" w:rsidP="003705EF">
            <w:pPr>
              <w:jc w:val="center"/>
              <w:rPr>
                <w:b/>
                <w:bCs/>
                <w:sz w:val="18"/>
                <w:szCs w:val="18"/>
              </w:rPr>
            </w:pPr>
            <w:r w:rsidRPr="00793835">
              <w:rPr>
                <w:b/>
                <w:bCs/>
                <w:sz w:val="18"/>
                <w:szCs w:val="18"/>
              </w:rPr>
              <w:t>1.230,22</w:t>
            </w:r>
          </w:p>
        </w:tc>
        <w:tc>
          <w:tcPr>
            <w:tcW w:w="0" w:type="auto"/>
            <w:shd w:val="clear" w:color="auto" w:fill="FFFF99"/>
            <w:noWrap/>
            <w:vAlign w:val="bottom"/>
          </w:tcPr>
          <w:p w:rsidR="003B1207" w:rsidRPr="00793835" w:rsidRDefault="003B1207" w:rsidP="003705EF">
            <w:pPr>
              <w:jc w:val="center"/>
              <w:rPr>
                <w:b/>
                <w:bCs/>
                <w:sz w:val="18"/>
                <w:szCs w:val="18"/>
              </w:rPr>
            </w:pPr>
            <w:r w:rsidRPr="00793835">
              <w:rPr>
                <w:b/>
                <w:bCs/>
                <w:sz w:val="18"/>
                <w:szCs w:val="18"/>
              </w:rPr>
              <w:t>2.380,22</w:t>
            </w:r>
          </w:p>
        </w:tc>
        <w:tc>
          <w:tcPr>
            <w:tcW w:w="0" w:type="auto"/>
            <w:shd w:val="clear" w:color="auto" w:fill="FFFF99"/>
            <w:noWrap/>
            <w:vAlign w:val="bottom"/>
          </w:tcPr>
          <w:p w:rsidR="003B1207" w:rsidRPr="00793835" w:rsidRDefault="003B1207" w:rsidP="003705EF">
            <w:pPr>
              <w:jc w:val="center"/>
              <w:rPr>
                <w:b/>
                <w:bCs/>
                <w:sz w:val="18"/>
                <w:szCs w:val="18"/>
              </w:rPr>
            </w:pPr>
            <w:r w:rsidRPr="00793835">
              <w:rPr>
                <w:b/>
                <w:bCs/>
                <w:sz w:val="18"/>
                <w:szCs w:val="18"/>
              </w:rPr>
              <w:t>2.210,22</w:t>
            </w:r>
          </w:p>
        </w:tc>
        <w:tc>
          <w:tcPr>
            <w:tcW w:w="0" w:type="auto"/>
            <w:shd w:val="clear" w:color="auto" w:fill="FFFF99"/>
            <w:noWrap/>
            <w:vAlign w:val="bottom"/>
          </w:tcPr>
          <w:p w:rsidR="003B1207" w:rsidRPr="00793835" w:rsidRDefault="003B1207" w:rsidP="003705EF">
            <w:pPr>
              <w:jc w:val="center"/>
              <w:rPr>
                <w:b/>
                <w:bCs/>
                <w:sz w:val="18"/>
                <w:szCs w:val="18"/>
              </w:rPr>
            </w:pPr>
            <w:r w:rsidRPr="00793835">
              <w:rPr>
                <w:b/>
                <w:bCs/>
                <w:sz w:val="18"/>
                <w:szCs w:val="18"/>
              </w:rPr>
              <w:t>2.220,22</w:t>
            </w:r>
          </w:p>
        </w:tc>
        <w:tc>
          <w:tcPr>
            <w:tcW w:w="0" w:type="auto"/>
            <w:shd w:val="clear" w:color="auto" w:fill="FFFF99"/>
            <w:noWrap/>
            <w:vAlign w:val="bottom"/>
          </w:tcPr>
          <w:p w:rsidR="003B1207" w:rsidRPr="00793835" w:rsidRDefault="003B1207" w:rsidP="003705EF">
            <w:pPr>
              <w:jc w:val="center"/>
              <w:rPr>
                <w:b/>
                <w:bCs/>
                <w:sz w:val="18"/>
                <w:szCs w:val="18"/>
              </w:rPr>
            </w:pPr>
            <w:r w:rsidRPr="00793835">
              <w:rPr>
                <w:b/>
                <w:bCs/>
                <w:sz w:val="18"/>
                <w:szCs w:val="18"/>
              </w:rPr>
              <w:t>2.380,22</w:t>
            </w:r>
          </w:p>
        </w:tc>
        <w:tc>
          <w:tcPr>
            <w:tcW w:w="0" w:type="auto"/>
            <w:shd w:val="clear" w:color="auto" w:fill="FFFF99"/>
            <w:noWrap/>
            <w:vAlign w:val="bottom"/>
          </w:tcPr>
          <w:p w:rsidR="003B1207" w:rsidRPr="00793835" w:rsidRDefault="003B1207" w:rsidP="003705EF">
            <w:pPr>
              <w:jc w:val="center"/>
              <w:rPr>
                <w:b/>
                <w:bCs/>
                <w:sz w:val="18"/>
                <w:szCs w:val="18"/>
              </w:rPr>
            </w:pPr>
            <w:r w:rsidRPr="00793835">
              <w:rPr>
                <w:b/>
                <w:bCs/>
                <w:sz w:val="18"/>
                <w:szCs w:val="18"/>
              </w:rPr>
              <w:t>2.430,22</w:t>
            </w:r>
          </w:p>
        </w:tc>
        <w:tc>
          <w:tcPr>
            <w:tcW w:w="0" w:type="auto"/>
            <w:shd w:val="clear" w:color="auto" w:fill="FFFF99"/>
            <w:noWrap/>
            <w:vAlign w:val="bottom"/>
          </w:tcPr>
          <w:p w:rsidR="003B1207" w:rsidRPr="00793835" w:rsidRDefault="003B1207" w:rsidP="003705EF">
            <w:pPr>
              <w:jc w:val="center"/>
              <w:rPr>
                <w:b/>
                <w:bCs/>
                <w:sz w:val="18"/>
                <w:szCs w:val="18"/>
              </w:rPr>
            </w:pPr>
            <w:r w:rsidRPr="00793835">
              <w:rPr>
                <w:b/>
                <w:bCs/>
                <w:sz w:val="18"/>
                <w:szCs w:val="18"/>
              </w:rPr>
              <w:t>2.210,22</w:t>
            </w:r>
          </w:p>
        </w:tc>
        <w:tc>
          <w:tcPr>
            <w:tcW w:w="0" w:type="auto"/>
            <w:shd w:val="clear" w:color="auto" w:fill="FFFF99"/>
            <w:noWrap/>
            <w:vAlign w:val="bottom"/>
          </w:tcPr>
          <w:p w:rsidR="003B1207" w:rsidRPr="00793835" w:rsidRDefault="003B1207" w:rsidP="003705EF">
            <w:pPr>
              <w:jc w:val="center"/>
              <w:rPr>
                <w:b/>
                <w:bCs/>
                <w:sz w:val="18"/>
                <w:szCs w:val="18"/>
              </w:rPr>
            </w:pPr>
            <w:r w:rsidRPr="00793835">
              <w:rPr>
                <w:b/>
                <w:bCs/>
                <w:sz w:val="18"/>
                <w:szCs w:val="18"/>
              </w:rPr>
              <w:t>2.380,22</w:t>
            </w:r>
          </w:p>
        </w:tc>
        <w:tc>
          <w:tcPr>
            <w:tcW w:w="0" w:type="auto"/>
            <w:shd w:val="clear" w:color="auto" w:fill="FFFF99"/>
            <w:noWrap/>
            <w:vAlign w:val="bottom"/>
          </w:tcPr>
          <w:p w:rsidR="003B1207" w:rsidRPr="00793835" w:rsidRDefault="003B1207" w:rsidP="003705EF">
            <w:pPr>
              <w:jc w:val="center"/>
              <w:rPr>
                <w:b/>
                <w:bCs/>
                <w:sz w:val="18"/>
                <w:szCs w:val="18"/>
              </w:rPr>
            </w:pPr>
            <w:r w:rsidRPr="00793835">
              <w:rPr>
                <w:b/>
                <w:bCs/>
                <w:sz w:val="18"/>
                <w:szCs w:val="18"/>
              </w:rPr>
              <w:t>9.603,66</w:t>
            </w:r>
          </w:p>
        </w:tc>
      </w:tr>
    </w:tbl>
    <w:p w:rsidR="003B1207" w:rsidRPr="003B1207" w:rsidRDefault="003B1207" w:rsidP="003B1207">
      <w:pPr>
        <w:tabs>
          <w:tab w:val="left" w:pos="10499"/>
        </w:tabs>
        <w:rPr>
          <w:b/>
          <w:bCs/>
        </w:rPr>
      </w:pPr>
      <w:r w:rsidRPr="003B1207">
        <w:rPr>
          <w:b/>
          <w:bCs/>
        </w:rPr>
        <w:t xml:space="preserve">VAN= $ -14.838,60 </w:t>
      </w:r>
    </w:p>
    <w:p w:rsidR="003B1207" w:rsidRDefault="003B1207" w:rsidP="003B1207">
      <w:pPr>
        <w:tabs>
          <w:tab w:val="left" w:pos="10499"/>
        </w:tabs>
        <w:jc w:val="both"/>
        <w:rPr>
          <w:b/>
          <w:bCs/>
        </w:rPr>
      </w:pPr>
      <w:r w:rsidRPr="003B1207">
        <w:rPr>
          <w:b/>
          <w:bCs/>
        </w:rPr>
        <w:t>Valor de $ 0,22 /m</w:t>
      </w:r>
      <w:r w:rsidRPr="003B1207">
        <w:rPr>
          <w:b/>
          <w:bCs/>
          <w:vertAlign w:val="superscript"/>
        </w:rPr>
        <w:t>3</w:t>
      </w:r>
      <w:r w:rsidRPr="003B1207">
        <w:rPr>
          <w:b/>
          <w:bCs/>
        </w:rPr>
        <w:t xml:space="preserve"> del agua.</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2116"/>
        <w:gridCol w:w="906"/>
        <w:gridCol w:w="906"/>
        <w:gridCol w:w="906"/>
        <w:gridCol w:w="906"/>
        <w:gridCol w:w="906"/>
        <w:gridCol w:w="906"/>
        <w:gridCol w:w="906"/>
        <w:gridCol w:w="906"/>
        <w:gridCol w:w="906"/>
        <w:gridCol w:w="906"/>
        <w:gridCol w:w="906"/>
      </w:tblGrid>
      <w:tr w:rsidR="003B1207" w:rsidRPr="00793835">
        <w:trPr>
          <w:trHeight w:val="270"/>
        </w:trPr>
        <w:tc>
          <w:tcPr>
            <w:tcW w:w="0" w:type="auto"/>
            <w:shd w:val="clear" w:color="auto" w:fill="auto"/>
            <w:noWrap/>
            <w:vAlign w:val="bottom"/>
          </w:tcPr>
          <w:p w:rsidR="003B1207" w:rsidRPr="00793835" w:rsidRDefault="003B1207" w:rsidP="003705EF">
            <w:pPr>
              <w:rPr>
                <w:sz w:val="18"/>
                <w:szCs w:val="18"/>
              </w:rPr>
            </w:pPr>
            <w:r w:rsidRPr="00793835">
              <w:rPr>
                <w:sz w:val="18"/>
                <w:szCs w:val="18"/>
              </w:rPr>
              <w:t> </w:t>
            </w:r>
          </w:p>
        </w:tc>
        <w:tc>
          <w:tcPr>
            <w:tcW w:w="0" w:type="auto"/>
            <w:shd w:val="clear" w:color="auto" w:fill="FFFF99"/>
            <w:noWrap/>
            <w:vAlign w:val="bottom"/>
          </w:tcPr>
          <w:p w:rsidR="003B1207" w:rsidRPr="00793835" w:rsidRDefault="003B1207" w:rsidP="003705EF">
            <w:pPr>
              <w:jc w:val="center"/>
              <w:rPr>
                <w:b/>
                <w:bCs/>
                <w:sz w:val="18"/>
                <w:szCs w:val="18"/>
              </w:rPr>
            </w:pPr>
            <w:r w:rsidRPr="00793835">
              <w:rPr>
                <w:b/>
                <w:bCs/>
                <w:sz w:val="18"/>
                <w:szCs w:val="18"/>
              </w:rPr>
              <w:t>Año 0</w:t>
            </w:r>
          </w:p>
        </w:tc>
        <w:tc>
          <w:tcPr>
            <w:tcW w:w="0" w:type="auto"/>
            <w:shd w:val="clear" w:color="auto" w:fill="FFFF99"/>
            <w:noWrap/>
            <w:vAlign w:val="bottom"/>
          </w:tcPr>
          <w:p w:rsidR="003B1207" w:rsidRPr="00793835" w:rsidRDefault="003B1207" w:rsidP="003705EF">
            <w:pPr>
              <w:jc w:val="center"/>
              <w:rPr>
                <w:b/>
                <w:bCs/>
                <w:sz w:val="18"/>
                <w:szCs w:val="18"/>
              </w:rPr>
            </w:pPr>
            <w:r w:rsidRPr="00793835">
              <w:rPr>
                <w:b/>
                <w:bCs/>
                <w:sz w:val="18"/>
                <w:szCs w:val="18"/>
              </w:rPr>
              <w:t>Año 1</w:t>
            </w:r>
          </w:p>
        </w:tc>
        <w:tc>
          <w:tcPr>
            <w:tcW w:w="0" w:type="auto"/>
            <w:shd w:val="clear" w:color="auto" w:fill="FFFF99"/>
            <w:noWrap/>
            <w:vAlign w:val="bottom"/>
          </w:tcPr>
          <w:p w:rsidR="003B1207" w:rsidRPr="00793835" w:rsidRDefault="003B1207" w:rsidP="003705EF">
            <w:pPr>
              <w:jc w:val="center"/>
              <w:rPr>
                <w:b/>
                <w:bCs/>
                <w:sz w:val="18"/>
                <w:szCs w:val="18"/>
              </w:rPr>
            </w:pPr>
            <w:r w:rsidRPr="00793835">
              <w:rPr>
                <w:b/>
                <w:bCs/>
                <w:sz w:val="18"/>
                <w:szCs w:val="18"/>
              </w:rPr>
              <w:t>Año 2</w:t>
            </w:r>
          </w:p>
        </w:tc>
        <w:tc>
          <w:tcPr>
            <w:tcW w:w="0" w:type="auto"/>
            <w:shd w:val="clear" w:color="auto" w:fill="FFFF99"/>
            <w:noWrap/>
            <w:vAlign w:val="bottom"/>
          </w:tcPr>
          <w:p w:rsidR="003B1207" w:rsidRPr="00793835" w:rsidRDefault="003B1207" w:rsidP="003705EF">
            <w:pPr>
              <w:jc w:val="center"/>
              <w:rPr>
                <w:b/>
                <w:bCs/>
                <w:sz w:val="18"/>
                <w:szCs w:val="18"/>
              </w:rPr>
            </w:pPr>
            <w:r w:rsidRPr="00793835">
              <w:rPr>
                <w:b/>
                <w:bCs/>
                <w:sz w:val="18"/>
                <w:szCs w:val="18"/>
              </w:rPr>
              <w:t>Año 3</w:t>
            </w:r>
          </w:p>
        </w:tc>
        <w:tc>
          <w:tcPr>
            <w:tcW w:w="0" w:type="auto"/>
            <w:shd w:val="clear" w:color="auto" w:fill="FFFF99"/>
            <w:noWrap/>
            <w:vAlign w:val="bottom"/>
          </w:tcPr>
          <w:p w:rsidR="003B1207" w:rsidRPr="00793835" w:rsidRDefault="003B1207" w:rsidP="003705EF">
            <w:pPr>
              <w:jc w:val="center"/>
              <w:rPr>
                <w:b/>
                <w:bCs/>
                <w:sz w:val="18"/>
                <w:szCs w:val="18"/>
              </w:rPr>
            </w:pPr>
            <w:r w:rsidRPr="00793835">
              <w:rPr>
                <w:b/>
                <w:bCs/>
                <w:sz w:val="18"/>
                <w:szCs w:val="18"/>
              </w:rPr>
              <w:t>Año 4</w:t>
            </w:r>
          </w:p>
        </w:tc>
        <w:tc>
          <w:tcPr>
            <w:tcW w:w="0" w:type="auto"/>
            <w:shd w:val="clear" w:color="auto" w:fill="FFFF99"/>
            <w:noWrap/>
            <w:vAlign w:val="bottom"/>
          </w:tcPr>
          <w:p w:rsidR="003B1207" w:rsidRPr="00793835" w:rsidRDefault="003B1207" w:rsidP="003705EF">
            <w:pPr>
              <w:jc w:val="center"/>
              <w:rPr>
                <w:b/>
                <w:bCs/>
                <w:sz w:val="18"/>
                <w:szCs w:val="18"/>
              </w:rPr>
            </w:pPr>
            <w:r w:rsidRPr="00793835">
              <w:rPr>
                <w:b/>
                <w:bCs/>
                <w:sz w:val="18"/>
                <w:szCs w:val="18"/>
              </w:rPr>
              <w:t>Año 5</w:t>
            </w:r>
          </w:p>
        </w:tc>
        <w:tc>
          <w:tcPr>
            <w:tcW w:w="0" w:type="auto"/>
            <w:shd w:val="clear" w:color="auto" w:fill="FFFF99"/>
            <w:noWrap/>
            <w:vAlign w:val="bottom"/>
          </w:tcPr>
          <w:p w:rsidR="003B1207" w:rsidRPr="00793835" w:rsidRDefault="003B1207" w:rsidP="003705EF">
            <w:pPr>
              <w:jc w:val="center"/>
              <w:rPr>
                <w:b/>
                <w:bCs/>
                <w:sz w:val="18"/>
                <w:szCs w:val="18"/>
              </w:rPr>
            </w:pPr>
            <w:r w:rsidRPr="00793835">
              <w:rPr>
                <w:b/>
                <w:bCs/>
                <w:sz w:val="18"/>
                <w:szCs w:val="18"/>
              </w:rPr>
              <w:t>Año 6</w:t>
            </w:r>
          </w:p>
        </w:tc>
        <w:tc>
          <w:tcPr>
            <w:tcW w:w="0" w:type="auto"/>
            <w:shd w:val="clear" w:color="auto" w:fill="FFFF99"/>
            <w:noWrap/>
            <w:vAlign w:val="bottom"/>
          </w:tcPr>
          <w:p w:rsidR="003B1207" w:rsidRPr="00793835" w:rsidRDefault="003B1207" w:rsidP="003705EF">
            <w:pPr>
              <w:jc w:val="center"/>
              <w:rPr>
                <w:b/>
                <w:bCs/>
                <w:sz w:val="18"/>
                <w:szCs w:val="18"/>
              </w:rPr>
            </w:pPr>
            <w:r w:rsidRPr="00793835">
              <w:rPr>
                <w:b/>
                <w:bCs/>
                <w:sz w:val="18"/>
                <w:szCs w:val="18"/>
              </w:rPr>
              <w:t>Año 7</w:t>
            </w:r>
          </w:p>
        </w:tc>
        <w:tc>
          <w:tcPr>
            <w:tcW w:w="0" w:type="auto"/>
            <w:shd w:val="clear" w:color="auto" w:fill="FFFF99"/>
            <w:noWrap/>
            <w:vAlign w:val="bottom"/>
          </w:tcPr>
          <w:p w:rsidR="003B1207" w:rsidRPr="00793835" w:rsidRDefault="003B1207" w:rsidP="003705EF">
            <w:pPr>
              <w:jc w:val="center"/>
              <w:rPr>
                <w:b/>
                <w:bCs/>
                <w:sz w:val="18"/>
                <w:szCs w:val="18"/>
              </w:rPr>
            </w:pPr>
            <w:r w:rsidRPr="00793835">
              <w:rPr>
                <w:b/>
                <w:bCs/>
                <w:sz w:val="18"/>
                <w:szCs w:val="18"/>
              </w:rPr>
              <w:t>Año 8</w:t>
            </w:r>
          </w:p>
        </w:tc>
        <w:tc>
          <w:tcPr>
            <w:tcW w:w="0" w:type="auto"/>
            <w:shd w:val="clear" w:color="auto" w:fill="FFFF99"/>
            <w:noWrap/>
            <w:vAlign w:val="bottom"/>
          </w:tcPr>
          <w:p w:rsidR="003B1207" w:rsidRPr="00793835" w:rsidRDefault="003B1207" w:rsidP="003705EF">
            <w:pPr>
              <w:jc w:val="center"/>
              <w:rPr>
                <w:b/>
                <w:bCs/>
                <w:sz w:val="18"/>
                <w:szCs w:val="18"/>
              </w:rPr>
            </w:pPr>
            <w:r w:rsidRPr="00793835">
              <w:rPr>
                <w:b/>
                <w:bCs/>
                <w:sz w:val="18"/>
                <w:szCs w:val="18"/>
              </w:rPr>
              <w:t>Año 9</w:t>
            </w:r>
          </w:p>
        </w:tc>
        <w:tc>
          <w:tcPr>
            <w:tcW w:w="0" w:type="auto"/>
            <w:shd w:val="clear" w:color="auto" w:fill="FFFF99"/>
            <w:noWrap/>
            <w:vAlign w:val="bottom"/>
          </w:tcPr>
          <w:p w:rsidR="003B1207" w:rsidRPr="00793835" w:rsidRDefault="003B1207" w:rsidP="003705EF">
            <w:pPr>
              <w:jc w:val="center"/>
              <w:rPr>
                <w:b/>
                <w:bCs/>
                <w:sz w:val="18"/>
                <w:szCs w:val="18"/>
              </w:rPr>
            </w:pPr>
            <w:r w:rsidRPr="00793835">
              <w:rPr>
                <w:b/>
                <w:bCs/>
                <w:sz w:val="18"/>
                <w:szCs w:val="18"/>
              </w:rPr>
              <w:t>Año 10</w:t>
            </w:r>
          </w:p>
        </w:tc>
      </w:tr>
      <w:tr w:rsidR="003B1207" w:rsidRPr="00793835">
        <w:trPr>
          <w:trHeight w:val="255"/>
        </w:trPr>
        <w:tc>
          <w:tcPr>
            <w:tcW w:w="0" w:type="auto"/>
            <w:shd w:val="clear" w:color="auto" w:fill="auto"/>
            <w:noWrap/>
            <w:vAlign w:val="bottom"/>
          </w:tcPr>
          <w:p w:rsidR="003B1207" w:rsidRPr="00793835" w:rsidRDefault="003B1207" w:rsidP="003705EF">
            <w:pPr>
              <w:rPr>
                <w:sz w:val="18"/>
                <w:szCs w:val="18"/>
              </w:rPr>
            </w:pPr>
            <w:r w:rsidRPr="00793835">
              <w:rPr>
                <w:sz w:val="18"/>
                <w:szCs w:val="18"/>
              </w:rPr>
              <w:t>Ingresos</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9.226,80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9.226,80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9.226,80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9.226,80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9.226,80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9.226,80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9.226,80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9.226,80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9.226,80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9.226,80</w:t>
            </w:r>
          </w:p>
        </w:tc>
      </w:tr>
      <w:tr w:rsidR="003B1207" w:rsidRPr="00793835">
        <w:trPr>
          <w:trHeight w:val="255"/>
        </w:trPr>
        <w:tc>
          <w:tcPr>
            <w:tcW w:w="0" w:type="auto"/>
            <w:shd w:val="clear" w:color="auto" w:fill="auto"/>
            <w:noWrap/>
            <w:vAlign w:val="bottom"/>
          </w:tcPr>
          <w:p w:rsidR="003B1207" w:rsidRPr="00793835" w:rsidRDefault="003B1207" w:rsidP="003705EF">
            <w:pPr>
              <w:rPr>
                <w:sz w:val="18"/>
                <w:szCs w:val="18"/>
              </w:rPr>
            </w:pPr>
            <w:r w:rsidRPr="00793835">
              <w:rPr>
                <w:sz w:val="18"/>
                <w:szCs w:val="18"/>
              </w:rPr>
              <w:t>Venta activo</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r>
      <w:tr w:rsidR="003B1207" w:rsidRPr="00793835">
        <w:trPr>
          <w:trHeight w:val="255"/>
        </w:trPr>
        <w:tc>
          <w:tcPr>
            <w:tcW w:w="0" w:type="auto"/>
            <w:shd w:val="clear" w:color="auto" w:fill="auto"/>
            <w:noWrap/>
            <w:vAlign w:val="bottom"/>
          </w:tcPr>
          <w:p w:rsidR="003B1207" w:rsidRPr="00793835" w:rsidRDefault="003B1207" w:rsidP="003705EF">
            <w:pPr>
              <w:rPr>
                <w:sz w:val="18"/>
                <w:szCs w:val="18"/>
              </w:rPr>
            </w:pPr>
            <w:r w:rsidRPr="00793835">
              <w:rPr>
                <w:sz w:val="18"/>
                <w:szCs w:val="18"/>
              </w:rPr>
              <w:t>(-)Costos Variables</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-452,08</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-452,08</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-452,08</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-452,08</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-452,08</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-452,08</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-452,08</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-452,08</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-452,08</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-452,08</w:t>
            </w:r>
          </w:p>
        </w:tc>
      </w:tr>
      <w:tr w:rsidR="003B1207" w:rsidRPr="00793835">
        <w:trPr>
          <w:trHeight w:val="255"/>
        </w:trPr>
        <w:tc>
          <w:tcPr>
            <w:tcW w:w="0" w:type="auto"/>
            <w:shd w:val="clear" w:color="auto" w:fill="auto"/>
            <w:noWrap/>
            <w:vAlign w:val="bottom"/>
          </w:tcPr>
          <w:p w:rsidR="003B1207" w:rsidRPr="00793835" w:rsidRDefault="003B1207" w:rsidP="003705EF">
            <w:pPr>
              <w:rPr>
                <w:sz w:val="18"/>
                <w:szCs w:val="18"/>
              </w:rPr>
            </w:pPr>
            <w:r w:rsidRPr="00793835">
              <w:rPr>
                <w:sz w:val="18"/>
                <w:szCs w:val="18"/>
              </w:rPr>
              <w:t>(-)Costos Fijos</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-5.264,50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-5.264,50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-5.264,50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-5.264,50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-5.264,50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-5.264,50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-5.264,50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-5.264,50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-5.264,50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-5.264,50</w:t>
            </w:r>
          </w:p>
        </w:tc>
      </w:tr>
      <w:tr w:rsidR="003B1207" w:rsidRPr="00793835">
        <w:trPr>
          <w:trHeight w:val="255"/>
        </w:trPr>
        <w:tc>
          <w:tcPr>
            <w:tcW w:w="0" w:type="auto"/>
            <w:shd w:val="clear" w:color="auto" w:fill="auto"/>
            <w:noWrap/>
            <w:vAlign w:val="bottom"/>
          </w:tcPr>
          <w:p w:rsidR="003B1207" w:rsidRPr="00793835" w:rsidRDefault="003B1207" w:rsidP="003705EF">
            <w:pPr>
              <w:rPr>
                <w:sz w:val="18"/>
                <w:szCs w:val="18"/>
              </w:rPr>
            </w:pPr>
            <w:r w:rsidRPr="00793835">
              <w:rPr>
                <w:sz w:val="18"/>
                <w:szCs w:val="18"/>
              </w:rPr>
              <w:t>(-)Comisiones en venta</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r>
      <w:tr w:rsidR="003B1207" w:rsidRPr="00793835">
        <w:trPr>
          <w:trHeight w:val="255"/>
        </w:trPr>
        <w:tc>
          <w:tcPr>
            <w:tcW w:w="0" w:type="auto"/>
            <w:shd w:val="clear" w:color="auto" w:fill="auto"/>
            <w:noWrap/>
            <w:vAlign w:val="bottom"/>
          </w:tcPr>
          <w:p w:rsidR="003B1207" w:rsidRPr="00793835" w:rsidRDefault="003B1207" w:rsidP="003705EF">
            <w:pPr>
              <w:rPr>
                <w:sz w:val="18"/>
                <w:szCs w:val="18"/>
              </w:rPr>
            </w:pPr>
            <w:r w:rsidRPr="00793835">
              <w:rPr>
                <w:sz w:val="18"/>
                <w:szCs w:val="18"/>
              </w:rPr>
              <w:t>(-)Gastos de adm., y venta</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-3.480,00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-2.280,00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-1.080,00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-1.080,00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-1.080,00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-1.080,00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-1.080,00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-1.080,00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-1.080,00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r>
      <w:tr w:rsidR="003B1207" w:rsidRPr="00793835">
        <w:trPr>
          <w:trHeight w:val="255"/>
        </w:trPr>
        <w:tc>
          <w:tcPr>
            <w:tcW w:w="0" w:type="auto"/>
            <w:shd w:val="clear" w:color="auto" w:fill="auto"/>
            <w:noWrap/>
            <w:vAlign w:val="bottom"/>
          </w:tcPr>
          <w:p w:rsidR="003B1207" w:rsidRPr="00793835" w:rsidRDefault="003B1207" w:rsidP="003705EF">
            <w:pPr>
              <w:rPr>
                <w:sz w:val="18"/>
                <w:szCs w:val="18"/>
              </w:rPr>
            </w:pPr>
            <w:r w:rsidRPr="00793835">
              <w:rPr>
                <w:sz w:val="18"/>
                <w:szCs w:val="18"/>
              </w:rPr>
              <w:t>(-)Interés  préstamo</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r>
      <w:tr w:rsidR="003B1207" w:rsidRPr="00793835">
        <w:trPr>
          <w:trHeight w:val="255"/>
        </w:trPr>
        <w:tc>
          <w:tcPr>
            <w:tcW w:w="0" w:type="auto"/>
            <w:shd w:val="clear" w:color="auto" w:fill="auto"/>
            <w:noWrap/>
            <w:vAlign w:val="bottom"/>
          </w:tcPr>
          <w:p w:rsidR="003B1207" w:rsidRPr="00793835" w:rsidRDefault="003B1207" w:rsidP="003705EF">
            <w:pPr>
              <w:rPr>
                <w:sz w:val="18"/>
                <w:szCs w:val="18"/>
              </w:rPr>
            </w:pPr>
            <w:r w:rsidRPr="00793835">
              <w:rPr>
                <w:sz w:val="18"/>
                <w:szCs w:val="18"/>
              </w:rPr>
              <w:t>(-)Depreciación</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-124,00</w:t>
            </w:r>
          </w:p>
        </w:tc>
      </w:tr>
      <w:tr w:rsidR="003B1207" w:rsidRPr="00793835">
        <w:trPr>
          <w:trHeight w:val="255"/>
        </w:trPr>
        <w:tc>
          <w:tcPr>
            <w:tcW w:w="0" w:type="auto"/>
            <w:shd w:val="clear" w:color="auto" w:fill="auto"/>
            <w:noWrap/>
            <w:vAlign w:val="bottom"/>
          </w:tcPr>
          <w:p w:rsidR="003B1207" w:rsidRPr="00793835" w:rsidRDefault="003B1207" w:rsidP="003705EF">
            <w:pPr>
              <w:rPr>
                <w:sz w:val="18"/>
                <w:szCs w:val="18"/>
              </w:rPr>
            </w:pPr>
            <w:r w:rsidRPr="00793835">
              <w:rPr>
                <w:sz w:val="18"/>
                <w:szCs w:val="18"/>
              </w:rPr>
              <w:t>(-)Amortización intang.</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-133,80</w:t>
            </w:r>
          </w:p>
        </w:tc>
      </w:tr>
      <w:tr w:rsidR="003B1207" w:rsidRPr="00793835">
        <w:trPr>
          <w:trHeight w:val="255"/>
        </w:trPr>
        <w:tc>
          <w:tcPr>
            <w:tcW w:w="0" w:type="auto"/>
            <w:shd w:val="clear" w:color="auto" w:fill="auto"/>
            <w:noWrap/>
            <w:vAlign w:val="bottom"/>
          </w:tcPr>
          <w:p w:rsidR="003B1207" w:rsidRPr="00793835" w:rsidRDefault="003B1207" w:rsidP="003705EF">
            <w:pPr>
              <w:rPr>
                <w:sz w:val="18"/>
                <w:szCs w:val="18"/>
              </w:rPr>
            </w:pPr>
            <w:r w:rsidRPr="00793835">
              <w:rPr>
                <w:sz w:val="18"/>
                <w:szCs w:val="18"/>
              </w:rPr>
              <w:t>(-)Valor libro</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r>
      <w:tr w:rsidR="003B1207" w:rsidRPr="00793835">
        <w:trPr>
          <w:trHeight w:val="255"/>
        </w:trPr>
        <w:tc>
          <w:tcPr>
            <w:tcW w:w="0" w:type="auto"/>
            <w:shd w:val="clear" w:color="auto" w:fill="auto"/>
            <w:noWrap/>
            <w:vAlign w:val="bottom"/>
          </w:tcPr>
          <w:p w:rsidR="003B1207" w:rsidRPr="00793835" w:rsidRDefault="003B1207" w:rsidP="003705EF">
            <w:pPr>
              <w:rPr>
                <w:b/>
                <w:bCs/>
                <w:sz w:val="18"/>
                <w:szCs w:val="18"/>
              </w:rPr>
            </w:pPr>
            <w:r w:rsidRPr="00793835">
              <w:rPr>
                <w:b/>
                <w:bCs/>
                <w:sz w:val="18"/>
                <w:szCs w:val="18"/>
              </w:rPr>
              <w:t>Utilidad antes de impto.</w:t>
            </w:r>
          </w:p>
        </w:tc>
        <w:tc>
          <w:tcPr>
            <w:tcW w:w="0" w:type="auto"/>
            <w:shd w:val="clear" w:color="auto" w:fill="auto"/>
            <w:noWrap/>
            <w:vAlign w:val="bottom"/>
          </w:tcPr>
          <w:p w:rsidR="003B1207" w:rsidRPr="00793835" w:rsidRDefault="003B1207" w:rsidP="003705EF">
            <w:pPr>
              <w:jc w:val="center"/>
              <w:rPr>
                <w:b/>
                <w:bCs/>
                <w:sz w:val="18"/>
                <w:szCs w:val="18"/>
              </w:rPr>
            </w:pPr>
            <w:r w:rsidRPr="00793835">
              <w:rPr>
                <w:b/>
                <w:bCs/>
                <w:sz w:val="18"/>
                <w:szCs w:val="18"/>
              </w:rPr>
              <w:t> </w:t>
            </w:r>
          </w:p>
        </w:tc>
        <w:tc>
          <w:tcPr>
            <w:tcW w:w="0" w:type="auto"/>
            <w:shd w:val="clear" w:color="auto" w:fill="auto"/>
            <w:noWrap/>
            <w:vAlign w:val="bottom"/>
          </w:tcPr>
          <w:p w:rsidR="003B1207" w:rsidRPr="00793835" w:rsidRDefault="003B1207" w:rsidP="003705EF">
            <w:pPr>
              <w:jc w:val="center"/>
              <w:rPr>
                <w:b/>
                <w:bCs/>
                <w:sz w:val="18"/>
                <w:szCs w:val="18"/>
              </w:rPr>
            </w:pPr>
            <w:r w:rsidRPr="00793835">
              <w:rPr>
                <w:b/>
                <w:bCs/>
                <w:sz w:val="18"/>
                <w:szCs w:val="18"/>
              </w:rPr>
              <w:t>-227,58</w:t>
            </w:r>
          </w:p>
        </w:tc>
        <w:tc>
          <w:tcPr>
            <w:tcW w:w="0" w:type="auto"/>
            <w:shd w:val="clear" w:color="auto" w:fill="auto"/>
            <w:noWrap/>
            <w:vAlign w:val="bottom"/>
          </w:tcPr>
          <w:p w:rsidR="003B1207" w:rsidRPr="00793835" w:rsidRDefault="003B1207" w:rsidP="003705EF">
            <w:pPr>
              <w:jc w:val="center"/>
              <w:rPr>
                <w:b/>
                <w:bCs/>
                <w:sz w:val="18"/>
                <w:szCs w:val="18"/>
              </w:rPr>
            </w:pPr>
            <w:r w:rsidRPr="00793835">
              <w:rPr>
                <w:b/>
                <w:bCs/>
                <w:sz w:val="18"/>
                <w:szCs w:val="18"/>
              </w:rPr>
              <w:t>972,42</w:t>
            </w:r>
          </w:p>
        </w:tc>
        <w:tc>
          <w:tcPr>
            <w:tcW w:w="0" w:type="auto"/>
            <w:shd w:val="clear" w:color="auto" w:fill="auto"/>
            <w:noWrap/>
            <w:vAlign w:val="bottom"/>
          </w:tcPr>
          <w:p w:rsidR="003B1207" w:rsidRPr="00793835" w:rsidRDefault="003B1207" w:rsidP="003705EF">
            <w:pPr>
              <w:jc w:val="center"/>
              <w:rPr>
                <w:b/>
                <w:bCs/>
                <w:sz w:val="18"/>
                <w:szCs w:val="18"/>
              </w:rPr>
            </w:pPr>
            <w:r w:rsidRPr="00793835">
              <w:rPr>
                <w:b/>
                <w:bCs/>
                <w:sz w:val="18"/>
                <w:szCs w:val="18"/>
              </w:rPr>
              <w:t>2.172,42</w:t>
            </w:r>
          </w:p>
        </w:tc>
        <w:tc>
          <w:tcPr>
            <w:tcW w:w="0" w:type="auto"/>
            <w:shd w:val="clear" w:color="auto" w:fill="auto"/>
            <w:noWrap/>
            <w:vAlign w:val="bottom"/>
          </w:tcPr>
          <w:p w:rsidR="003B1207" w:rsidRPr="00793835" w:rsidRDefault="003B1207" w:rsidP="003705EF">
            <w:pPr>
              <w:jc w:val="center"/>
              <w:rPr>
                <w:b/>
                <w:bCs/>
                <w:sz w:val="18"/>
                <w:szCs w:val="18"/>
              </w:rPr>
            </w:pPr>
            <w:r w:rsidRPr="00793835">
              <w:rPr>
                <w:b/>
                <w:bCs/>
                <w:sz w:val="18"/>
                <w:szCs w:val="18"/>
              </w:rPr>
              <w:t>2.172,42</w:t>
            </w:r>
          </w:p>
        </w:tc>
        <w:tc>
          <w:tcPr>
            <w:tcW w:w="0" w:type="auto"/>
            <w:shd w:val="clear" w:color="auto" w:fill="auto"/>
            <w:noWrap/>
            <w:vAlign w:val="bottom"/>
          </w:tcPr>
          <w:p w:rsidR="003B1207" w:rsidRPr="00793835" w:rsidRDefault="003B1207" w:rsidP="003705EF">
            <w:pPr>
              <w:jc w:val="center"/>
              <w:rPr>
                <w:b/>
                <w:bCs/>
                <w:sz w:val="18"/>
                <w:szCs w:val="18"/>
              </w:rPr>
            </w:pPr>
            <w:r w:rsidRPr="00793835">
              <w:rPr>
                <w:b/>
                <w:bCs/>
                <w:sz w:val="18"/>
                <w:szCs w:val="18"/>
              </w:rPr>
              <w:t>2.172,42</w:t>
            </w:r>
          </w:p>
        </w:tc>
        <w:tc>
          <w:tcPr>
            <w:tcW w:w="0" w:type="auto"/>
            <w:shd w:val="clear" w:color="auto" w:fill="auto"/>
            <w:noWrap/>
            <w:vAlign w:val="bottom"/>
          </w:tcPr>
          <w:p w:rsidR="003B1207" w:rsidRPr="00793835" w:rsidRDefault="003B1207" w:rsidP="003705EF">
            <w:pPr>
              <w:jc w:val="center"/>
              <w:rPr>
                <w:b/>
                <w:bCs/>
                <w:sz w:val="18"/>
                <w:szCs w:val="18"/>
              </w:rPr>
            </w:pPr>
            <w:r w:rsidRPr="00793835">
              <w:rPr>
                <w:b/>
                <w:bCs/>
                <w:sz w:val="18"/>
                <w:szCs w:val="18"/>
              </w:rPr>
              <w:t>2.172,42</w:t>
            </w:r>
          </w:p>
        </w:tc>
        <w:tc>
          <w:tcPr>
            <w:tcW w:w="0" w:type="auto"/>
            <w:shd w:val="clear" w:color="auto" w:fill="auto"/>
            <w:noWrap/>
            <w:vAlign w:val="bottom"/>
          </w:tcPr>
          <w:p w:rsidR="003B1207" w:rsidRPr="00793835" w:rsidRDefault="003B1207" w:rsidP="003705EF">
            <w:pPr>
              <w:jc w:val="center"/>
              <w:rPr>
                <w:b/>
                <w:bCs/>
                <w:sz w:val="18"/>
                <w:szCs w:val="18"/>
              </w:rPr>
            </w:pPr>
            <w:r w:rsidRPr="00793835">
              <w:rPr>
                <w:b/>
                <w:bCs/>
                <w:sz w:val="18"/>
                <w:szCs w:val="18"/>
              </w:rPr>
              <w:t>2.172,42</w:t>
            </w:r>
          </w:p>
        </w:tc>
        <w:tc>
          <w:tcPr>
            <w:tcW w:w="0" w:type="auto"/>
            <w:shd w:val="clear" w:color="auto" w:fill="auto"/>
            <w:noWrap/>
            <w:vAlign w:val="bottom"/>
          </w:tcPr>
          <w:p w:rsidR="003B1207" w:rsidRPr="00793835" w:rsidRDefault="003B1207" w:rsidP="003705EF">
            <w:pPr>
              <w:jc w:val="center"/>
              <w:rPr>
                <w:b/>
                <w:bCs/>
                <w:sz w:val="18"/>
                <w:szCs w:val="18"/>
              </w:rPr>
            </w:pPr>
            <w:r w:rsidRPr="00793835">
              <w:rPr>
                <w:b/>
                <w:bCs/>
                <w:sz w:val="18"/>
                <w:szCs w:val="18"/>
              </w:rPr>
              <w:t>2.172,42</w:t>
            </w:r>
          </w:p>
        </w:tc>
        <w:tc>
          <w:tcPr>
            <w:tcW w:w="0" w:type="auto"/>
            <w:shd w:val="clear" w:color="auto" w:fill="auto"/>
            <w:noWrap/>
            <w:vAlign w:val="bottom"/>
          </w:tcPr>
          <w:p w:rsidR="003B1207" w:rsidRPr="00793835" w:rsidRDefault="003B1207" w:rsidP="003705EF">
            <w:pPr>
              <w:jc w:val="center"/>
              <w:rPr>
                <w:b/>
                <w:bCs/>
                <w:sz w:val="18"/>
                <w:szCs w:val="18"/>
              </w:rPr>
            </w:pPr>
            <w:r w:rsidRPr="00793835">
              <w:rPr>
                <w:b/>
                <w:bCs/>
                <w:sz w:val="18"/>
                <w:szCs w:val="18"/>
              </w:rPr>
              <w:t>2.172,42</w:t>
            </w:r>
          </w:p>
        </w:tc>
        <w:tc>
          <w:tcPr>
            <w:tcW w:w="0" w:type="auto"/>
            <w:shd w:val="clear" w:color="auto" w:fill="auto"/>
            <w:noWrap/>
            <w:vAlign w:val="bottom"/>
          </w:tcPr>
          <w:p w:rsidR="003B1207" w:rsidRPr="00793835" w:rsidRDefault="003B1207" w:rsidP="003705EF">
            <w:pPr>
              <w:jc w:val="center"/>
              <w:rPr>
                <w:b/>
                <w:bCs/>
                <w:sz w:val="18"/>
                <w:szCs w:val="18"/>
              </w:rPr>
            </w:pPr>
            <w:r w:rsidRPr="00793835">
              <w:rPr>
                <w:b/>
                <w:bCs/>
                <w:sz w:val="18"/>
                <w:szCs w:val="18"/>
              </w:rPr>
              <w:t>3.252,42</w:t>
            </w:r>
          </w:p>
        </w:tc>
      </w:tr>
      <w:tr w:rsidR="003B1207" w:rsidRPr="00793835">
        <w:trPr>
          <w:trHeight w:val="255"/>
        </w:trPr>
        <w:tc>
          <w:tcPr>
            <w:tcW w:w="0" w:type="auto"/>
            <w:shd w:val="clear" w:color="auto" w:fill="auto"/>
            <w:noWrap/>
            <w:vAlign w:val="bottom"/>
          </w:tcPr>
          <w:p w:rsidR="003B1207" w:rsidRPr="00793835" w:rsidRDefault="003B1207" w:rsidP="003705EF">
            <w:pPr>
              <w:rPr>
                <w:sz w:val="18"/>
                <w:szCs w:val="18"/>
              </w:rPr>
            </w:pPr>
            <w:r w:rsidRPr="00793835">
              <w:rPr>
                <w:sz w:val="18"/>
                <w:szCs w:val="18"/>
              </w:rPr>
              <w:t>(-)15% Trabajadores</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r>
      <w:tr w:rsidR="003B1207" w:rsidRPr="00793835">
        <w:trPr>
          <w:trHeight w:val="255"/>
        </w:trPr>
        <w:tc>
          <w:tcPr>
            <w:tcW w:w="0" w:type="auto"/>
            <w:shd w:val="clear" w:color="auto" w:fill="auto"/>
            <w:noWrap/>
            <w:vAlign w:val="bottom"/>
          </w:tcPr>
          <w:p w:rsidR="003B1207" w:rsidRPr="00793835" w:rsidRDefault="003B1207" w:rsidP="003705EF">
            <w:pP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CCFFCC"/>
            <w:noWrap/>
            <w:vAlign w:val="bottom"/>
          </w:tcPr>
          <w:p w:rsidR="003B1207" w:rsidRPr="00793835" w:rsidRDefault="003B1207" w:rsidP="003705EF">
            <w:pPr>
              <w:jc w:val="center"/>
              <w:rPr>
                <w:b/>
                <w:bCs/>
                <w:sz w:val="18"/>
                <w:szCs w:val="18"/>
              </w:rPr>
            </w:pPr>
            <w:r w:rsidRPr="00793835">
              <w:rPr>
                <w:b/>
                <w:bCs/>
                <w:sz w:val="18"/>
                <w:szCs w:val="18"/>
              </w:rPr>
              <w:t>-227,58</w:t>
            </w:r>
          </w:p>
        </w:tc>
        <w:tc>
          <w:tcPr>
            <w:tcW w:w="0" w:type="auto"/>
            <w:shd w:val="clear" w:color="auto" w:fill="CCFFCC"/>
            <w:noWrap/>
            <w:vAlign w:val="bottom"/>
          </w:tcPr>
          <w:p w:rsidR="003B1207" w:rsidRPr="00793835" w:rsidRDefault="003B1207" w:rsidP="003705EF">
            <w:pPr>
              <w:jc w:val="center"/>
              <w:rPr>
                <w:b/>
                <w:bCs/>
                <w:sz w:val="18"/>
                <w:szCs w:val="18"/>
              </w:rPr>
            </w:pPr>
            <w:r w:rsidRPr="00793835">
              <w:rPr>
                <w:b/>
                <w:bCs/>
                <w:sz w:val="18"/>
                <w:szCs w:val="18"/>
              </w:rPr>
              <w:t>972,42</w:t>
            </w:r>
          </w:p>
        </w:tc>
        <w:tc>
          <w:tcPr>
            <w:tcW w:w="0" w:type="auto"/>
            <w:shd w:val="clear" w:color="auto" w:fill="CCFFCC"/>
            <w:noWrap/>
            <w:vAlign w:val="bottom"/>
          </w:tcPr>
          <w:p w:rsidR="003B1207" w:rsidRPr="00793835" w:rsidRDefault="003B1207" w:rsidP="003705EF">
            <w:pPr>
              <w:jc w:val="center"/>
              <w:rPr>
                <w:b/>
                <w:bCs/>
                <w:sz w:val="18"/>
                <w:szCs w:val="18"/>
              </w:rPr>
            </w:pPr>
            <w:r w:rsidRPr="00793835">
              <w:rPr>
                <w:b/>
                <w:bCs/>
                <w:sz w:val="18"/>
                <w:szCs w:val="18"/>
              </w:rPr>
              <w:t>2.172,42</w:t>
            </w:r>
          </w:p>
        </w:tc>
        <w:tc>
          <w:tcPr>
            <w:tcW w:w="0" w:type="auto"/>
            <w:shd w:val="clear" w:color="auto" w:fill="CCFFCC"/>
            <w:noWrap/>
            <w:vAlign w:val="bottom"/>
          </w:tcPr>
          <w:p w:rsidR="003B1207" w:rsidRPr="00793835" w:rsidRDefault="003B1207" w:rsidP="003705EF">
            <w:pPr>
              <w:jc w:val="center"/>
              <w:rPr>
                <w:b/>
                <w:bCs/>
                <w:sz w:val="18"/>
                <w:szCs w:val="18"/>
              </w:rPr>
            </w:pPr>
            <w:r w:rsidRPr="00793835">
              <w:rPr>
                <w:b/>
                <w:bCs/>
                <w:sz w:val="18"/>
                <w:szCs w:val="18"/>
              </w:rPr>
              <w:t>2.172,42</w:t>
            </w:r>
          </w:p>
        </w:tc>
        <w:tc>
          <w:tcPr>
            <w:tcW w:w="0" w:type="auto"/>
            <w:shd w:val="clear" w:color="auto" w:fill="CCFFCC"/>
            <w:noWrap/>
            <w:vAlign w:val="bottom"/>
          </w:tcPr>
          <w:p w:rsidR="003B1207" w:rsidRPr="00793835" w:rsidRDefault="003B1207" w:rsidP="003705EF">
            <w:pPr>
              <w:jc w:val="center"/>
              <w:rPr>
                <w:b/>
                <w:bCs/>
                <w:sz w:val="18"/>
                <w:szCs w:val="18"/>
              </w:rPr>
            </w:pPr>
            <w:r w:rsidRPr="00793835">
              <w:rPr>
                <w:b/>
                <w:bCs/>
                <w:sz w:val="18"/>
                <w:szCs w:val="18"/>
              </w:rPr>
              <w:t>2.172,42</w:t>
            </w:r>
          </w:p>
        </w:tc>
        <w:tc>
          <w:tcPr>
            <w:tcW w:w="0" w:type="auto"/>
            <w:shd w:val="clear" w:color="auto" w:fill="CCFFCC"/>
            <w:noWrap/>
            <w:vAlign w:val="bottom"/>
          </w:tcPr>
          <w:p w:rsidR="003B1207" w:rsidRPr="00793835" w:rsidRDefault="003B1207" w:rsidP="003705EF">
            <w:pPr>
              <w:jc w:val="center"/>
              <w:rPr>
                <w:b/>
                <w:bCs/>
                <w:sz w:val="18"/>
                <w:szCs w:val="18"/>
              </w:rPr>
            </w:pPr>
            <w:r w:rsidRPr="00793835">
              <w:rPr>
                <w:b/>
                <w:bCs/>
                <w:sz w:val="18"/>
                <w:szCs w:val="18"/>
              </w:rPr>
              <w:t>2.172,42</w:t>
            </w:r>
          </w:p>
        </w:tc>
        <w:tc>
          <w:tcPr>
            <w:tcW w:w="0" w:type="auto"/>
            <w:shd w:val="clear" w:color="auto" w:fill="CCFFCC"/>
            <w:noWrap/>
            <w:vAlign w:val="bottom"/>
          </w:tcPr>
          <w:p w:rsidR="003B1207" w:rsidRPr="00793835" w:rsidRDefault="003B1207" w:rsidP="003705EF">
            <w:pPr>
              <w:jc w:val="center"/>
              <w:rPr>
                <w:b/>
                <w:bCs/>
                <w:sz w:val="18"/>
                <w:szCs w:val="18"/>
              </w:rPr>
            </w:pPr>
            <w:r w:rsidRPr="00793835">
              <w:rPr>
                <w:b/>
                <w:bCs/>
                <w:sz w:val="18"/>
                <w:szCs w:val="18"/>
              </w:rPr>
              <w:t>2.172,42</w:t>
            </w:r>
          </w:p>
        </w:tc>
        <w:tc>
          <w:tcPr>
            <w:tcW w:w="0" w:type="auto"/>
            <w:shd w:val="clear" w:color="auto" w:fill="CCFFCC"/>
            <w:noWrap/>
            <w:vAlign w:val="bottom"/>
          </w:tcPr>
          <w:p w:rsidR="003B1207" w:rsidRPr="00793835" w:rsidRDefault="003B1207" w:rsidP="003705EF">
            <w:pPr>
              <w:jc w:val="center"/>
              <w:rPr>
                <w:b/>
                <w:bCs/>
                <w:sz w:val="18"/>
                <w:szCs w:val="18"/>
              </w:rPr>
            </w:pPr>
            <w:r w:rsidRPr="00793835">
              <w:rPr>
                <w:b/>
                <w:bCs/>
                <w:sz w:val="18"/>
                <w:szCs w:val="18"/>
              </w:rPr>
              <w:t>2.172,42</w:t>
            </w:r>
          </w:p>
        </w:tc>
        <w:tc>
          <w:tcPr>
            <w:tcW w:w="0" w:type="auto"/>
            <w:shd w:val="clear" w:color="auto" w:fill="CCFFCC"/>
            <w:noWrap/>
            <w:vAlign w:val="bottom"/>
          </w:tcPr>
          <w:p w:rsidR="003B1207" w:rsidRPr="00793835" w:rsidRDefault="003B1207" w:rsidP="003705EF">
            <w:pPr>
              <w:jc w:val="center"/>
              <w:rPr>
                <w:b/>
                <w:bCs/>
                <w:sz w:val="18"/>
                <w:szCs w:val="18"/>
              </w:rPr>
            </w:pPr>
            <w:r w:rsidRPr="00793835">
              <w:rPr>
                <w:b/>
                <w:bCs/>
                <w:sz w:val="18"/>
                <w:szCs w:val="18"/>
              </w:rPr>
              <w:t>2.172,42</w:t>
            </w:r>
          </w:p>
        </w:tc>
        <w:tc>
          <w:tcPr>
            <w:tcW w:w="0" w:type="auto"/>
            <w:shd w:val="clear" w:color="auto" w:fill="CCFFCC"/>
            <w:noWrap/>
            <w:vAlign w:val="bottom"/>
          </w:tcPr>
          <w:p w:rsidR="003B1207" w:rsidRPr="00793835" w:rsidRDefault="003B1207" w:rsidP="003705EF">
            <w:pPr>
              <w:jc w:val="center"/>
              <w:rPr>
                <w:b/>
                <w:bCs/>
                <w:sz w:val="18"/>
                <w:szCs w:val="18"/>
              </w:rPr>
            </w:pPr>
            <w:r w:rsidRPr="00793835">
              <w:rPr>
                <w:b/>
                <w:bCs/>
                <w:sz w:val="18"/>
                <w:szCs w:val="18"/>
              </w:rPr>
              <w:t>3.252,42</w:t>
            </w:r>
          </w:p>
        </w:tc>
      </w:tr>
      <w:tr w:rsidR="003B1207" w:rsidRPr="00793835">
        <w:trPr>
          <w:trHeight w:val="255"/>
        </w:trPr>
        <w:tc>
          <w:tcPr>
            <w:tcW w:w="0" w:type="auto"/>
            <w:shd w:val="clear" w:color="auto" w:fill="auto"/>
            <w:noWrap/>
            <w:vAlign w:val="bottom"/>
          </w:tcPr>
          <w:p w:rsidR="003B1207" w:rsidRPr="00793835" w:rsidRDefault="003B1207" w:rsidP="003705EF">
            <w:pPr>
              <w:rPr>
                <w:sz w:val="18"/>
                <w:szCs w:val="18"/>
              </w:rPr>
            </w:pPr>
            <w:r w:rsidRPr="00793835">
              <w:rPr>
                <w:sz w:val="18"/>
                <w:szCs w:val="18"/>
              </w:rPr>
              <w:t>(-)Impuesto a la Renta</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0,00</w:t>
            </w:r>
          </w:p>
        </w:tc>
      </w:tr>
      <w:tr w:rsidR="003B1207" w:rsidRPr="00793835">
        <w:trPr>
          <w:trHeight w:val="255"/>
        </w:trPr>
        <w:tc>
          <w:tcPr>
            <w:tcW w:w="0" w:type="auto"/>
            <w:shd w:val="clear" w:color="auto" w:fill="auto"/>
            <w:noWrap/>
            <w:vAlign w:val="bottom"/>
          </w:tcPr>
          <w:p w:rsidR="003B1207" w:rsidRPr="00793835" w:rsidRDefault="003B1207" w:rsidP="003705EF">
            <w:pPr>
              <w:rPr>
                <w:b/>
                <w:bCs/>
                <w:sz w:val="18"/>
                <w:szCs w:val="18"/>
              </w:rPr>
            </w:pPr>
            <w:r w:rsidRPr="00793835">
              <w:rPr>
                <w:b/>
                <w:bCs/>
                <w:sz w:val="18"/>
                <w:szCs w:val="18"/>
              </w:rPr>
              <w:t>Utilidad Neta</w:t>
            </w:r>
          </w:p>
        </w:tc>
        <w:tc>
          <w:tcPr>
            <w:tcW w:w="0" w:type="auto"/>
            <w:shd w:val="clear" w:color="auto" w:fill="auto"/>
            <w:noWrap/>
            <w:vAlign w:val="bottom"/>
          </w:tcPr>
          <w:p w:rsidR="003B1207" w:rsidRPr="00793835" w:rsidRDefault="003B1207" w:rsidP="003705EF">
            <w:pPr>
              <w:jc w:val="center"/>
              <w:rPr>
                <w:b/>
                <w:bCs/>
                <w:sz w:val="18"/>
                <w:szCs w:val="18"/>
              </w:rPr>
            </w:pPr>
            <w:r w:rsidRPr="00793835">
              <w:rPr>
                <w:b/>
                <w:bCs/>
                <w:sz w:val="18"/>
                <w:szCs w:val="18"/>
              </w:rPr>
              <w:t> </w:t>
            </w:r>
          </w:p>
        </w:tc>
        <w:tc>
          <w:tcPr>
            <w:tcW w:w="0" w:type="auto"/>
            <w:shd w:val="clear" w:color="auto" w:fill="auto"/>
            <w:noWrap/>
            <w:vAlign w:val="bottom"/>
          </w:tcPr>
          <w:p w:rsidR="003B1207" w:rsidRPr="00793835" w:rsidRDefault="003B1207" w:rsidP="003705EF">
            <w:pPr>
              <w:jc w:val="center"/>
              <w:rPr>
                <w:b/>
                <w:bCs/>
                <w:sz w:val="18"/>
                <w:szCs w:val="18"/>
              </w:rPr>
            </w:pPr>
            <w:r w:rsidRPr="00793835">
              <w:rPr>
                <w:b/>
                <w:bCs/>
                <w:sz w:val="18"/>
                <w:szCs w:val="18"/>
              </w:rPr>
              <w:t>-227,58</w:t>
            </w:r>
          </w:p>
        </w:tc>
        <w:tc>
          <w:tcPr>
            <w:tcW w:w="0" w:type="auto"/>
            <w:shd w:val="clear" w:color="auto" w:fill="auto"/>
            <w:noWrap/>
            <w:vAlign w:val="bottom"/>
          </w:tcPr>
          <w:p w:rsidR="003B1207" w:rsidRPr="00793835" w:rsidRDefault="003B1207" w:rsidP="003705EF">
            <w:pPr>
              <w:jc w:val="center"/>
              <w:rPr>
                <w:b/>
                <w:bCs/>
                <w:sz w:val="18"/>
                <w:szCs w:val="18"/>
              </w:rPr>
            </w:pPr>
            <w:r w:rsidRPr="00793835">
              <w:rPr>
                <w:b/>
                <w:bCs/>
                <w:sz w:val="18"/>
                <w:szCs w:val="18"/>
              </w:rPr>
              <w:t>972,42</w:t>
            </w:r>
          </w:p>
        </w:tc>
        <w:tc>
          <w:tcPr>
            <w:tcW w:w="0" w:type="auto"/>
            <w:shd w:val="clear" w:color="auto" w:fill="auto"/>
            <w:noWrap/>
            <w:vAlign w:val="bottom"/>
          </w:tcPr>
          <w:p w:rsidR="003B1207" w:rsidRPr="00793835" w:rsidRDefault="003B1207" w:rsidP="003705EF">
            <w:pPr>
              <w:jc w:val="center"/>
              <w:rPr>
                <w:b/>
                <w:bCs/>
                <w:sz w:val="18"/>
                <w:szCs w:val="18"/>
              </w:rPr>
            </w:pPr>
            <w:r w:rsidRPr="00793835">
              <w:rPr>
                <w:b/>
                <w:bCs/>
                <w:sz w:val="18"/>
                <w:szCs w:val="18"/>
              </w:rPr>
              <w:t>2.172,42</w:t>
            </w:r>
          </w:p>
        </w:tc>
        <w:tc>
          <w:tcPr>
            <w:tcW w:w="0" w:type="auto"/>
            <w:shd w:val="clear" w:color="auto" w:fill="auto"/>
            <w:noWrap/>
            <w:vAlign w:val="bottom"/>
          </w:tcPr>
          <w:p w:rsidR="003B1207" w:rsidRPr="00793835" w:rsidRDefault="003B1207" w:rsidP="003705EF">
            <w:pPr>
              <w:jc w:val="center"/>
              <w:rPr>
                <w:b/>
                <w:bCs/>
                <w:sz w:val="18"/>
                <w:szCs w:val="18"/>
              </w:rPr>
            </w:pPr>
            <w:r w:rsidRPr="00793835">
              <w:rPr>
                <w:b/>
                <w:bCs/>
                <w:sz w:val="18"/>
                <w:szCs w:val="18"/>
              </w:rPr>
              <w:t>2.172,42</w:t>
            </w:r>
          </w:p>
        </w:tc>
        <w:tc>
          <w:tcPr>
            <w:tcW w:w="0" w:type="auto"/>
            <w:shd w:val="clear" w:color="auto" w:fill="auto"/>
            <w:noWrap/>
            <w:vAlign w:val="bottom"/>
          </w:tcPr>
          <w:p w:rsidR="003B1207" w:rsidRPr="00793835" w:rsidRDefault="003B1207" w:rsidP="003705EF">
            <w:pPr>
              <w:jc w:val="center"/>
              <w:rPr>
                <w:b/>
                <w:bCs/>
                <w:sz w:val="18"/>
                <w:szCs w:val="18"/>
              </w:rPr>
            </w:pPr>
            <w:r w:rsidRPr="00793835">
              <w:rPr>
                <w:b/>
                <w:bCs/>
                <w:sz w:val="18"/>
                <w:szCs w:val="18"/>
              </w:rPr>
              <w:t>2.172,42</w:t>
            </w:r>
          </w:p>
        </w:tc>
        <w:tc>
          <w:tcPr>
            <w:tcW w:w="0" w:type="auto"/>
            <w:shd w:val="clear" w:color="auto" w:fill="auto"/>
            <w:noWrap/>
            <w:vAlign w:val="bottom"/>
          </w:tcPr>
          <w:p w:rsidR="003B1207" w:rsidRPr="00793835" w:rsidRDefault="003B1207" w:rsidP="003705EF">
            <w:pPr>
              <w:jc w:val="center"/>
              <w:rPr>
                <w:b/>
                <w:bCs/>
                <w:sz w:val="18"/>
                <w:szCs w:val="18"/>
              </w:rPr>
            </w:pPr>
            <w:r w:rsidRPr="00793835">
              <w:rPr>
                <w:b/>
                <w:bCs/>
                <w:sz w:val="18"/>
                <w:szCs w:val="18"/>
              </w:rPr>
              <w:t>2.172,42</w:t>
            </w:r>
          </w:p>
        </w:tc>
        <w:tc>
          <w:tcPr>
            <w:tcW w:w="0" w:type="auto"/>
            <w:shd w:val="clear" w:color="auto" w:fill="auto"/>
            <w:noWrap/>
            <w:vAlign w:val="bottom"/>
          </w:tcPr>
          <w:p w:rsidR="003B1207" w:rsidRPr="00793835" w:rsidRDefault="003B1207" w:rsidP="003705EF">
            <w:pPr>
              <w:jc w:val="center"/>
              <w:rPr>
                <w:b/>
                <w:bCs/>
                <w:sz w:val="18"/>
                <w:szCs w:val="18"/>
              </w:rPr>
            </w:pPr>
            <w:r w:rsidRPr="00793835">
              <w:rPr>
                <w:b/>
                <w:bCs/>
                <w:sz w:val="18"/>
                <w:szCs w:val="18"/>
              </w:rPr>
              <w:t>2.172,42</w:t>
            </w:r>
          </w:p>
        </w:tc>
        <w:tc>
          <w:tcPr>
            <w:tcW w:w="0" w:type="auto"/>
            <w:shd w:val="clear" w:color="auto" w:fill="auto"/>
            <w:noWrap/>
            <w:vAlign w:val="bottom"/>
          </w:tcPr>
          <w:p w:rsidR="003B1207" w:rsidRPr="00793835" w:rsidRDefault="003B1207" w:rsidP="003705EF">
            <w:pPr>
              <w:jc w:val="center"/>
              <w:rPr>
                <w:b/>
                <w:bCs/>
                <w:sz w:val="18"/>
                <w:szCs w:val="18"/>
              </w:rPr>
            </w:pPr>
            <w:r w:rsidRPr="00793835">
              <w:rPr>
                <w:b/>
                <w:bCs/>
                <w:sz w:val="18"/>
                <w:szCs w:val="18"/>
              </w:rPr>
              <w:t>2.172,42</w:t>
            </w:r>
          </w:p>
        </w:tc>
        <w:tc>
          <w:tcPr>
            <w:tcW w:w="0" w:type="auto"/>
            <w:shd w:val="clear" w:color="auto" w:fill="auto"/>
            <w:noWrap/>
            <w:vAlign w:val="bottom"/>
          </w:tcPr>
          <w:p w:rsidR="003B1207" w:rsidRPr="00793835" w:rsidRDefault="003B1207" w:rsidP="003705EF">
            <w:pPr>
              <w:jc w:val="center"/>
              <w:rPr>
                <w:b/>
                <w:bCs/>
                <w:sz w:val="18"/>
                <w:szCs w:val="18"/>
              </w:rPr>
            </w:pPr>
            <w:r w:rsidRPr="00793835">
              <w:rPr>
                <w:b/>
                <w:bCs/>
                <w:sz w:val="18"/>
                <w:szCs w:val="18"/>
              </w:rPr>
              <w:t>2.172,42</w:t>
            </w:r>
          </w:p>
        </w:tc>
        <w:tc>
          <w:tcPr>
            <w:tcW w:w="0" w:type="auto"/>
            <w:shd w:val="clear" w:color="auto" w:fill="auto"/>
            <w:noWrap/>
            <w:vAlign w:val="bottom"/>
          </w:tcPr>
          <w:p w:rsidR="003B1207" w:rsidRPr="00793835" w:rsidRDefault="003B1207" w:rsidP="003705EF">
            <w:pPr>
              <w:jc w:val="center"/>
              <w:rPr>
                <w:b/>
                <w:bCs/>
                <w:sz w:val="18"/>
                <w:szCs w:val="18"/>
              </w:rPr>
            </w:pPr>
            <w:r w:rsidRPr="00793835">
              <w:rPr>
                <w:b/>
                <w:bCs/>
                <w:sz w:val="18"/>
                <w:szCs w:val="18"/>
              </w:rPr>
              <w:t>3.252,42</w:t>
            </w:r>
          </w:p>
        </w:tc>
      </w:tr>
      <w:tr w:rsidR="003B1207" w:rsidRPr="00793835">
        <w:trPr>
          <w:trHeight w:val="255"/>
        </w:trPr>
        <w:tc>
          <w:tcPr>
            <w:tcW w:w="0" w:type="auto"/>
            <w:shd w:val="clear" w:color="auto" w:fill="auto"/>
            <w:noWrap/>
            <w:vAlign w:val="bottom"/>
          </w:tcPr>
          <w:p w:rsidR="003B1207" w:rsidRPr="00793835" w:rsidRDefault="003B1207" w:rsidP="003705EF">
            <w:pPr>
              <w:rPr>
                <w:sz w:val="18"/>
                <w:szCs w:val="18"/>
              </w:rPr>
            </w:pPr>
            <w:r w:rsidRPr="00793835">
              <w:rPr>
                <w:sz w:val="18"/>
                <w:szCs w:val="18"/>
              </w:rPr>
              <w:t>Depreciación</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124,00</w:t>
            </w:r>
          </w:p>
        </w:tc>
      </w:tr>
      <w:tr w:rsidR="003B1207" w:rsidRPr="00793835">
        <w:trPr>
          <w:trHeight w:val="255"/>
        </w:trPr>
        <w:tc>
          <w:tcPr>
            <w:tcW w:w="0" w:type="auto"/>
            <w:shd w:val="clear" w:color="auto" w:fill="auto"/>
            <w:noWrap/>
            <w:vAlign w:val="bottom"/>
          </w:tcPr>
          <w:p w:rsidR="003B1207" w:rsidRPr="00793835" w:rsidRDefault="003B1207" w:rsidP="003705EF">
            <w:pPr>
              <w:rPr>
                <w:sz w:val="18"/>
                <w:szCs w:val="18"/>
              </w:rPr>
            </w:pPr>
            <w:r w:rsidRPr="00793835">
              <w:rPr>
                <w:sz w:val="18"/>
                <w:szCs w:val="18"/>
              </w:rPr>
              <w:t>Amortización intang.</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133,80</w:t>
            </w:r>
          </w:p>
        </w:tc>
      </w:tr>
      <w:tr w:rsidR="003B1207" w:rsidRPr="00793835">
        <w:trPr>
          <w:trHeight w:val="255"/>
        </w:trPr>
        <w:tc>
          <w:tcPr>
            <w:tcW w:w="0" w:type="auto"/>
            <w:shd w:val="clear" w:color="auto" w:fill="auto"/>
            <w:noWrap/>
            <w:vAlign w:val="bottom"/>
          </w:tcPr>
          <w:p w:rsidR="003B1207" w:rsidRPr="00793835" w:rsidRDefault="003B1207" w:rsidP="003705EF">
            <w:pPr>
              <w:rPr>
                <w:sz w:val="18"/>
                <w:szCs w:val="18"/>
              </w:rPr>
            </w:pPr>
            <w:r w:rsidRPr="00793835">
              <w:rPr>
                <w:sz w:val="18"/>
                <w:szCs w:val="18"/>
              </w:rPr>
              <w:t>Valor libro</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r>
      <w:tr w:rsidR="003B1207" w:rsidRPr="00793835">
        <w:trPr>
          <w:trHeight w:val="255"/>
        </w:trPr>
        <w:tc>
          <w:tcPr>
            <w:tcW w:w="0" w:type="auto"/>
            <w:shd w:val="clear" w:color="auto" w:fill="auto"/>
            <w:noWrap/>
            <w:vAlign w:val="bottom"/>
          </w:tcPr>
          <w:p w:rsidR="003B1207" w:rsidRPr="00793835" w:rsidRDefault="003B1207" w:rsidP="003705EF">
            <w:pPr>
              <w:rPr>
                <w:sz w:val="18"/>
                <w:szCs w:val="18"/>
              </w:rPr>
            </w:pPr>
            <w:r w:rsidRPr="00793835">
              <w:rPr>
                <w:sz w:val="18"/>
                <w:szCs w:val="18"/>
              </w:rPr>
              <w:t>(-)Inversión inicial</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-1.195,00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r>
      <w:tr w:rsidR="003B1207" w:rsidRPr="00793835">
        <w:trPr>
          <w:trHeight w:val="255"/>
        </w:trPr>
        <w:tc>
          <w:tcPr>
            <w:tcW w:w="0" w:type="auto"/>
            <w:shd w:val="clear" w:color="auto" w:fill="auto"/>
            <w:noWrap/>
            <w:vAlign w:val="bottom"/>
          </w:tcPr>
          <w:p w:rsidR="003B1207" w:rsidRPr="00793835" w:rsidRDefault="003B1207" w:rsidP="003705EF">
            <w:pPr>
              <w:rPr>
                <w:sz w:val="18"/>
                <w:szCs w:val="18"/>
              </w:rPr>
            </w:pPr>
            <w:r w:rsidRPr="00793835">
              <w:rPr>
                <w:sz w:val="18"/>
                <w:szCs w:val="18"/>
              </w:rPr>
              <w:t>Inversión de reemplazo</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-50,00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-220,00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-210,00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-50,00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-220,00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-50,00</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-40,00</w:t>
            </w:r>
          </w:p>
        </w:tc>
      </w:tr>
      <w:tr w:rsidR="003B1207" w:rsidRPr="00793835">
        <w:trPr>
          <w:trHeight w:val="255"/>
        </w:trPr>
        <w:tc>
          <w:tcPr>
            <w:tcW w:w="0" w:type="auto"/>
            <w:shd w:val="clear" w:color="auto" w:fill="auto"/>
            <w:noWrap/>
            <w:vAlign w:val="bottom"/>
          </w:tcPr>
          <w:p w:rsidR="003B1207" w:rsidRPr="00793835" w:rsidRDefault="003B1207" w:rsidP="003705EF">
            <w:pPr>
              <w:rPr>
                <w:sz w:val="18"/>
                <w:szCs w:val="18"/>
              </w:rPr>
            </w:pPr>
            <w:r w:rsidRPr="00793835">
              <w:rPr>
                <w:sz w:val="18"/>
                <w:szCs w:val="18"/>
              </w:rPr>
              <w:t>Inversión de ampliación</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r>
      <w:tr w:rsidR="003B1207" w:rsidRPr="00793835">
        <w:trPr>
          <w:trHeight w:val="255"/>
        </w:trPr>
        <w:tc>
          <w:tcPr>
            <w:tcW w:w="0" w:type="auto"/>
            <w:shd w:val="clear" w:color="auto" w:fill="auto"/>
            <w:noWrap/>
            <w:vAlign w:val="bottom"/>
          </w:tcPr>
          <w:p w:rsidR="003B1207" w:rsidRPr="00793835" w:rsidRDefault="003B1207" w:rsidP="003705EF">
            <w:pPr>
              <w:rPr>
                <w:sz w:val="18"/>
                <w:szCs w:val="18"/>
              </w:rPr>
            </w:pPr>
            <w:r w:rsidRPr="00793835">
              <w:rPr>
                <w:sz w:val="18"/>
                <w:szCs w:val="18"/>
              </w:rPr>
              <w:t>(-)Inversión cap. Trabajo</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-6.133,44</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6.133,44</w:t>
            </w:r>
          </w:p>
        </w:tc>
      </w:tr>
      <w:tr w:rsidR="003B1207" w:rsidRPr="00793835">
        <w:trPr>
          <w:trHeight w:val="255"/>
        </w:trPr>
        <w:tc>
          <w:tcPr>
            <w:tcW w:w="0" w:type="auto"/>
            <w:shd w:val="clear" w:color="auto" w:fill="auto"/>
            <w:noWrap/>
            <w:vAlign w:val="bottom"/>
          </w:tcPr>
          <w:p w:rsidR="003B1207" w:rsidRPr="00793835" w:rsidRDefault="003B1207" w:rsidP="003705EF">
            <w:pPr>
              <w:rPr>
                <w:sz w:val="18"/>
                <w:szCs w:val="18"/>
              </w:rPr>
            </w:pPr>
            <w:r w:rsidRPr="00793835">
              <w:rPr>
                <w:sz w:val="18"/>
                <w:szCs w:val="18"/>
              </w:rPr>
              <w:t>Préstamo</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r>
      <w:tr w:rsidR="003B1207" w:rsidRPr="00793835">
        <w:trPr>
          <w:trHeight w:val="255"/>
        </w:trPr>
        <w:tc>
          <w:tcPr>
            <w:tcW w:w="0" w:type="auto"/>
            <w:shd w:val="clear" w:color="auto" w:fill="auto"/>
            <w:noWrap/>
            <w:vAlign w:val="bottom"/>
          </w:tcPr>
          <w:p w:rsidR="003B1207" w:rsidRPr="00793835" w:rsidRDefault="003B1207" w:rsidP="003705EF">
            <w:pPr>
              <w:rPr>
                <w:sz w:val="18"/>
                <w:szCs w:val="18"/>
              </w:rPr>
            </w:pPr>
            <w:r w:rsidRPr="00793835">
              <w:rPr>
                <w:sz w:val="18"/>
                <w:szCs w:val="18"/>
              </w:rPr>
              <w:t>(-)Amortización deuda.</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r>
      <w:tr w:rsidR="003B1207" w:rsidRPr="00793835">
        <w:trPr>
          <w:trHeight w:val="270"/>
        </w:trPr>
        <w:tc>
          <w:tcPr>
            <w:tcW w:w="0" w:type="auto"/>
            <w:shd w:val="clear" w:color="auto" w:fill="auto"/>
            <w:noWrap/>
            <w:vAlign w:val="bottom"/>
          </w:tcPr>
          <w:p w:rsidR="003B1207" w:rsidRPr="00793835" w:rsidRDefault="003B1207" w:rsidP="003705EF">
            <w:pPr>
              <w:rPr>
                <w:sz w:val="18"/>
                <w:szCs w:val="18"/>
              </w:rPr>
            </w:pPr>
            <w:r w:rsidRPr="00793835">
              <w:rPr>
                <w:sz w:val="18"/>
                <w:szCs w:val="18"/>
              </w:rPr>
              <w:t>Valor de desecho</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0" w:type="auto"/>
            <w:shd w:val="clear" w:color="auto" w:fill="auto"/>
            <w:noWrap/>
            <w:vAlign w:val="bottom"/>
          </w:tcPr>
          <w:p w:rsidR="003B1207" w:rsidRPr="00793835" w:rsidRDefault="003B1207" w:rsidP="003705EF">
            <w:pPr>
              <w:jc w:val="center"/>
              <w:rPr>
                <w:sz w:val="18"/>
                <w:szCs w:val="18"/>
              </w:rPr>
            </w:pPr>
            <w:r w:rsidRPr="00793835">
              <w:rPr>
                <w:sz w:val="18"/>
                <w:szCs w:val="18"/>
              </w:rPr>
              <w:t> </w:t>
            </w:r>
          </w:p>
        </w:tc>
      </w:tr>
      <w:tr w:rsidR="003B1207" w:rsidRPr="00793835">
        <w:trPr>
          <w:trHeight w:val="270"/>
        </w:trPr>
        <w:tc>
          <w:tcPr>
            <w:tcW w:w="0" w:type="auto"/>
            <w:shd w:val="clear" w:color="auto" w:fill="FFFF99"/>
            <w:noWrap/>
            <w:vAlign w:val="bottom"/>
          </w:tcPr>
          <w:p w:rsidR="003B1207" w:rsidRPr="00793835" w:rsidRDefault="003B1207" w:rsidP="003705EF">
            <w:pPr>
              <w:rPr>
                <w:b/>
                <w:bCs/>
                <w:sz w:val="18"/>
                <w:szCs w:val="18"/>
              </w:rPr>
            </w:pPr>
            <w:r w:rsidRPr="00793835">
              <w:rPr>
                <w:b/>
                <w:bCs/>
                <w:sz w:val="18"/>
                <w:szCs w:val="18"/>
              </w:rPr>
              <w:t>Flujo de Caja.</w:t>
            </w:r>
          </w:p>
        </w:tc>
        <w:tc>
          <w:tcPr>
            <w:tcW w:w="0" w:type="auto"/>
            <w:shd w:val="clear" w:color="auto" w:fill="FFFF99"/>
            <w:noWrap/>
            <w:vAlign w:val="bottom"/>
          </w:tcPr>
          <w:p w:rsidR="003B1207" w:rsidRPr="00793835" w:rsidRDefault="003B1207" w:rsidP="003705EF">
            <w:pPr>
              <w:jc w:val="center"/>
              <w:rPr>
                <w:b/>
                <w:bCs/>
                <w:sz w:val="18"/>
                <w:szCs w:val="18"/>
              </w:rPr>
            </w:pPr>
            <w:r w:rsidRPr="00793835">
              <w:rPr>
                <w:b/>
                <w:bCs/>
                <w:sz w:val="18"/>
                <w:szCs w:val="18"/>
              </w:rPr>
              <w:t>-7.328,44</w:t>
            </w:r>
          </w:p>
        </w:tc>
        <w:tc>
          <w:tcPr>
            <w:tcW w:w="0" w:type="auto"/>
            <w:shd w:val="clear" w:color="auto" w:fill="FFFF99"/>
            <w:noWrap/>
            <w:vAlign w:val="bottom"/>
          </w:tcPr>
          <w:p w:rsidR="003B1207" w:rsidRPr="00793835" w:rsidRDefault="003B1207" w:rsidP="003705EF">
            <w:pPr>
              <w:jc w:val="center"/>
              <w:rPr>
                <w:b/>
                <w:bCs/>
                <w:sz w:val="18"/>
                <w:szCs w:val="18"/>
              </w:rPr>
            </w:pPr>
            <w:r w:rsidRPr="00793835">
              <w:rPr>
                <w:b/>
                <w:bCs/>
                <w:sz w:val="18"/>
                <w:szCs w:val="18"/>
              </w:rPr>
              <w:t>30,22</w:t>
            </w:r>
          </w:p>
        </w:tc>
        <w:tc>
          <w:tcPr>
            <w:tcW w:w="0" w:type="auto"/>
            <w:shd w:val="clear" w:color="auto" w:fill="FFFF99"/>
            <w:noWrap/>
            <w:vAlign w:val="bottom"/>
          </w:tcPr>
          <w:p w:rsidR="003B1207" w:rsidRPr="00793835" w:rsidRDefault="003B1207" w:rsidP="003705EF">
            <w:pPr>
              <w:jc w:val="center"/>
              <w:rPr>
                <w:b/>
                <w:bCs/>
                <w:sz w:val="18"/>
                <w:szCs w:val="18"/>
              </w:rPr>
            </w:pPr>
            <w:r w:rsidRPr="00793835">
              <w:rPr>
                <w:b/>
                <w:bCs/>
                <w:sz w:val="18"/>
                <w:szCs w:val="18"/>
              </w:rPr>
              <w:t>1.230,22</w:t>
            </w:r>
          </w:p>
        </w:tc>
        <w:tc>
          <w:tcPr>
            <w:tcW w:w="0" w:type="auto"/>
            <w:shd w:val="clear" w:color="auto" w:fill="FFFF99"/>
            <w:noWrap/>
            <w:vAlign w:val="bottom"/>
          </w:tcPr>
          <w:p w:rsidR="003B1207" w:rsidRPr="00793835" w:rsidRDefault="003B1207" w:rsidP="003705EF">
            <w:pPr>
              <w:jc w:val="center"/>
              <w:rPr>
                <w:b/>
                <w:bCs/>
                <w:sz w:val="18"/>
                <w:szCs w:val="18"/>
              </w:rPr>
            </w:pPr>
            <w:r w:rsidRPr="00793835">
              <w:rPr>
                <w:b/>
                <w:bCs/>
                <w:sz w:val="18"/>
                <w:szCs w:val="18"/>
              </w:rPr>
              <w:t>2.380,22</w:t>
            </w:r>
          </w:p>
        </w:tc>
        <w:tc>
          <w:tcPr>
            <w:tcW w:w="0" w:type="auto"/>
            <w:shd w:val="clear" w:color="auto" w:fill="FFFF99"/>
            <w:noWrap/>
            <w:vAlign w:val="bottom"/>
          </w:tcPr>
          <w:p w:rsidR="003B1207" w:rsidRPr="00793835" w:rsidRDefault="003B1207" w:rsidP="003705EF">
            <w:pPr>
              <w:jc w:val="center"/>
              <w:rPr>
                <w:b/>
                <w:bCs/>
                <w:sz w:val="18"/>
                <w:szCs w:val="18"/>
              </w:rPr>
            </w:pPr>
            <w:r w:rsidRPr="00793835">
              <w:rPr>
                <w:b/>
                <w:bCs/>
                <w:sz w:val="18"/>
                <w:szCs w:val="18"/>
              </w:rPr>
              <w:t>2.210,22</w:t>
            </w:r>
          </w:p>
        </w:tc>
        <w:tc>
          <w:tcPr>
            <w:tcW w:w="0" w:type="auto"/>
            <w:shd w:val="clear" w:color="auto" w:fill="FFFF99"/>
            <w:noWrap/>
            <w:vAlign w:val="bottom"/>
          </w:tcPr>
          <w:p w:rsidR="003B1207" w:rsidRPr="00793835" w:rsidRDefault="003B1207" w:rsidP="003705EF">
            <w:pPr>
              <w:jc w:val="center"/>
              <w:rPr>
                <w:b/>
                <w:bCs/>
                <w:sz w:val="18"/>
                <w:szCs w:val="18"/>
              </w:rPr>
            </w:pPr>
            <w:r w:rsidRPr="00793835">
              <w:rPr>
                <w:b/>
                <w:bCs/>
                <w:sz w:val="18"/>
                <w:szCs w:val="18"/>
              </w:rPr>
              <w:t>2.220,22</w:t>
            </w:r>
          </w:p>
        </w:tc>
        <w:tc>
          <w:tcPr>
            <w:tcW w:w="0" w:type="auto"/>
            <w:shd w:val="clear" w:color="auto" w:fill="FFFF99"/>
            <w:noWrap/>
            <w:vAlign w:val="bottom"/>
          </w:tcPr>
          <w:p w:rsidR="003B1207" w:rsidRPr="00793835" w:rsidRDefault="003B1207" w:rsidP="003705EF">
            <w:pPr>
              <w:jc w:val="center"/>
              <w:rPr>
                <w:b/>
                <w:bCs/>
                <w:sz w:val="18"/>
                <w:szCs w:val="18"/>
              </w:rPr>
            </w:pPr>
            <w:r w:rsidRPr="00793835">
              <w:rPr>
                <w:b/>
                <w:bCs/>
                <w:sz w:val="18"/>
                <w:szCs w:val="18"/>
              </w:rPr>
              <w:t>2.380,22</w:t>
            </w:r>
          </w:p>
        </w:tc>
        <w:tc>
          <w:tcPr>
            <w:tcW w:w="0" w:type="auto"/>
            <w:shd w:val="clear" w:color="auto" w:fill="FFFF99"/>
            <w:noWrap/>
            <w:vAlign w:val="bottom"/>
          </w:tcPr>
          <w:p w:rsidR="003B1207" w:rsidRPr="00793835" w:rsidRDefault="003B1207" w:rsidP="003705EF">
            <w:pPr>
              <w:jc w:val="center"/>
              <w:rPr>
                <w:b/>
                <w:bCs/>
                <w:sz w:val="18"/>
                <w:szCs w:val="18"/>
              </w:rPr>
            </w:pPr>
            <w:r w:rsidRPr="00793835">
              <w:rPr>
                <w:b/>
                <w:bCs/>
                <w:sz w:val="18"/>
                <w:szCs w:val="18"/>
              </w:rPr>
              <w:t>2.430,22</w:t>
            </w:r>
          </w:p>
        </w:tc>
        <w:tc>
          <w:tcPr>
            <w:tcW w:w="0" w:type="auto"/>
            <w:shd w:val="clear" w:color="auto" w:fill="FFFF99"/>
            <w:noWrap/>
            <w:vAlign w:val="bottom"/>
          </w:tcPr>
          <w:p w:rsidR="003B1207" w:rsidRPr="00793835" w:rsidRDefault="003B1207" w:rsidP="003705EF">
            <w:pPr>
              <w:jc w:val="center"/>
              <w:rPr>
                <w:b/>
                <w:bCs/>
                <w:sz w:val="18"/>
                <w:szCs w:val="18"/>
              </w:rPr>
            </w:pPr>
            <w:r w:rsidRPr="00793835">
              <w:rPr>
                <w:b/>
                <w:bCs/>
                <w:sz w:val="18"/>
                <w:szCs w:val="18"/>
              </w:rPr>
              <w:t>2.210,22</w:t>
            </w:r>
          </w:p>
        </w:tc>
        <w:tc>
          <w:tcPr>
            <w:tcW w:w="0" w:type="auto"/>
            <w:shd w:val="clear" w:color="auto" w:fill="FFFF99"/>
            <w:noWrap/>
            <w:vAlign w:val="bottom"/>
          </w:tcPr>
          <w:p w:rsidR="003B1207" w:rsidRPr="00793835" w:rsidRDefault="003B1207" w:rsidP="003705EF">
            <w:pPr>
              <w:jc w:val="center"/>
              <w:rPr>
                <w:b/>
                <w:bCs/>
                <w:sz w:val="18"/>
                <w:szCs w:val="18"/>
              </w:rPr>
            </w:pPr>
            <w:r w:rsidRPr="00793835">
              <w:rPr>
                <w:b/>
                <w:bCs/>
                <w:sz w:val="18"/>
                <w:szCs w:val="18"/>
              </w:rPr>
              <w:t>2.380,22</w:t>
            </w:r>
          </w:p>
        </w:tc>
        <w:tc>
          <w:tcPr>
            <w:tcW w:w="0" w:type="auto"/>
            <w:shd w:val="clear" w:color="auto" w:fill="FFFF99"/>
            <w:noWrap/>
            <w:vAlign w:val="bottom"/>
          </w:tcPr>
          <w:p w:rsidR="003B1207" w:rsidRPr="00793835" w:rsidRDefault="003B1207" w:rsidP="003705EF">
            <w:pPr>
              <w:jc w:val="center"/>
              <w:rPr>
                <w:b/>
                <w:bCs/>
                <w:sz w:val="18"/>
                <w:szCs w:val="18"/>
              </w:rPr>
            </w:pPr>
            <w:r w:rsidRPr="00793835">
              <w:rPr>
                <w:b/>
                <w:bCs/>
                <w:sz w:val="18"/>
                <w:szCs w:val="18"/>
              </w:rPr>
              <w:t>9.603,66</w:t>
            </w:r>
          </w:p>
        </w:tc>
      </w:tr>
    </w:tbl>
    <w:p w:rsidR="003B1207" w:rsidRDefault="003B1207" w:rsidP="003B1207">
      <w:pPr>
        <w:tabs>
          <w:tab w:val="left" w:pos="10499"/>
        </w:tabs>
        <w:jc w:val="both"/>
        <w:rPr>
          <w:b/>
          <w:bCs/>
        </w:rPr>
      </w:pPr>
      <w:r w:rsidRPr="003B1207">
        <w:rPr>
          <w:b/>
          <w:bCs/>
        </w:rPr>
        <w:t>TIR= 22 %</w:t>
      </w:r>
      <w:r>
        <w:rPr>
          <w:b/>
          <w:bCs/>
        </w:rPr>
        <w:t xml:space="preserve">            </w:t>
      </w:r>
    </w:p>
    <w:p w:rsidR="003B1207" w:rsidRPr="003B1207" w:rsidRDefault="003B1207" w:rsidP="003B1207">
      <w:pPr>
        <w:tabs>
          <w:tab w:val="left" w:pos="10499"/>
        </w:tabs>
        <w:jc w:val="both"/>
        <w:rPr>
          <w:b/>
          <w:bCs/>
        </w:rPr>
      </w:pPr>
      <w:r w:rsidRPr="003B1207">
        <w:rPr>
          <w:b/>
          <w:bCs/>
        </w:rPr>
        <w:t>VAN=  $ 4.837,11</w:t>
      </w:r>
    </w:p>
    <w:p w:rsidR="003B1207" w:rsidRPr="003B1207" w:rsidRDefault="003B1207" w:rsidP="003B1207">
      <w:pPr>
        <w:tabs>
          <w:tab w:val="left" w:pos="10499"/>
        </w:tabs>
        <w:jc w:val="both"/>
        <w:rPr>
          <w:b/>
          <w:bCs/>
        </w:rPr>
      </w:pPr>
      <w:r w:rsidRPr="003B1207">
        <w:rPr>
          <w:b/>
          <w:bCs/>
        </w:rPr>
        <w:t>Valor de $ 0,25 /m</w:t>
      </w:r>
      <w:r w:rsidRPr="003B1207">
        <w:rPr>
          <w:b/>
          <w:bCs/>
          <w:vertAlign w:val="superscript"/>
        </w:rPr>
        <w:t>3</w:t>
      </w:r>
      <w:r w:rsidRPr="003B1207">
        <w:rPr>
          <w:b/>
          <w:bCs/>
        </w:rPr>
        <w:t xml:space="preserve"> del agua.</w:t>
      </w:r>
    </w:p>
    <w:tbl>
      <w:tblPr>
        <w:tblW w:w="5005"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2116"/>
        <w:gridCol w:w="906"/>
        <w:gridCol w:w="936"/>
        <w:gridCol w:w="936"/>
        <w:gridCol w:w="936"/>
        <w:gridCol w:w="936"/>
        <w:gridCol w:w="936"/>
        <w:gridCol w:w="936"/>
        <w:gridCol w:w="936"/>
        <w:gridCol w:w="936"/>
        <w:gridCol w:w="936"/>
        <w:gridCol w:w="936"/>
      </w:tblGrid>
      <w:tr w:rsidR="003B1207" w:rsidRPr="00793835">
        <w:trPr>
          <w:trHeight w:val="270"/>
        </w:trPr>
        <w:tc>
          <w:tcPr>
            <w:tcW w:w="854" w:type="pct"/>
            <w:shd w:val="clear" w:color="auto" w:fill="auto"/>
            <w:noWrap/>
            <w:vAlign w:val="bottom"/>
          </w:tcPr>
          <w:p w:rsidR="003B1207" w:rsidRPr="00793835" w:rsidRDefault="003B1207" w:rsidP="003705EF">
            <w:pPr>
              <w:rPr>
                <w:sz w:val="18"/>
                <w:szCs w:val="18"/>
              </w:rPr>
            </w:pPr>
            <w:r w:rsidRPr="00793835">
              <w:rPr>
                <w:sz w:val="18"/>
                <w:szCs w:val="18"/>
              </w:rPr>
              <w:t> </w:t>
            </w:r>
          </w:p>
        </w:tc>
        <w:tc>
          <w:tcPr>
            <w:tcW w:w="366" w:type="pct"/>
            <w:shd w:val="clear" w:color="auto" w:fill="FFFF99"/>
            <w:noWrap/>
            <w:vAlign w:val="bottom"/>
          </w:tcPr>
          <w:p w:rsidR="003B1207" w:rsidRPr="00793835" w:rsidRDefault="003B1207" w:rsidP="003705EF">
            <w:pPr>
              <w:jc w:val="center"/>
              <w:rPr>
                <w:b/>
                <w:bCs/>
                <w:sz w:val="18"/>
                <w:szCs w:val="18"/>
              </w:rPr>
            </w:pPr>
            <w:r w:rsidRPr="00793835">
              <w:rPr>
                <w:b/>
                <w:bCs/>
                <w:sz w:val="18"/>
                <w:szCs w:val="18"/>
              </w:rPr>
              <w:t>Año 0</w:t>
            </w:r>
          </w:p>
        </w:tc>
        <w:tc>
          <w:tcPr>
            <w:tcW w:w="378" w:type="pct"/>
            <w:shd w:val="clear" w:color="auto" w:fill="FFFF99"/>
            <w:noWrap/>
            <w:vAlign w:val="bottom"/>
          </w:tcPr>
          <w:p w:rsidR="003B1207" w:rsidRPr="00793835" w:rsidRDefault="003B1207" w:rsidP="003705EF">
            <w:pPr>
              <w:jc w:val="center"/>
              <w:rPr>
                <w:b/>
                <w:bCs/>
                <w:sz w:val="18"/>
                <w:szCs w:val="18"/>
              </w:rPr>
            </w:pPr>
            <w:r w:rsidRPr="00793835">
              <w:rPr>
                <w:b/>
                <w:bCs/>
                <w:sz w:val="18"/>
                <w:szCs w:val="18"/>
              </w:rPr>
              <w:t>Año 1</w:t>
            </w:r>
          </w:p>
        </w:tc>
        <w:tc>
          <w:tcPr>
            <w:tcW w:w="378" w:type="pct"/>
            <w:shd w:val="clear" w:color="auto" w:fill="FFFF99"/>
            <w:noWrap/>
            <w:vAlign w:val="bottom"/>
          </w:tcPr>
          <w:p w:rsidR="003B1207" w:rsidRPr="00793835" w:rsidRDefault="003B1207" w:rsidP="003705EF">
            <w:pPr>
              <w:jc w:val="center"/>
              <w:rPr>
                <w:b/>
                <w:bCs/>
                <w:sz w:val="18"/>
                <w:szCs w:val="18"/>
              </w:rPr>
            </w:pPr>
            <w:r w:rsidRPr="00793835">
              <w:rPr>
                <w:b/>
                <w:bCs/>
                <w:sz w:val="18"/>
                <w:szCs w:val="18"/>
              </w:rPr>
              <w:t>Año 2</w:t>
            </w:r>
          </w:p>
        </w:tc>
        <w:tc>
          <w:tcPr>
            <w:tcW w:w="378" w:type="pct"/>
            <w:shd w:val="clear" w:color="auto" w:fill="FFFF99"/>
            <w:noWrap/>
            <w:vAlign w:val="bottom"/>
          </w:tcPr>
          <w:p w:rsidR="003B1207" w:rsidRPr="00793835" w:rsidRDefault="003B1207" w:rsidP="003705EF">
            <w:pPr>
              <w:jc w:val="center"/>
              <w:rPr>
                <w:b/>
                <w:bCs/>
                <w:sz w:val="18"/>
                <w:szCs w:val="18"/>
              </w:rPr>
            </w:pPr>
            <w:r w:rsidRPr="00793835">
              <w:rPr>
                <w:b/>
                <w:bCs/>
                <w:sz w:val="18"/>
                <w:szCs w:val="18"/>
              </w:rPr>
              <w:t>Año 3</w:t>
            </w:r>
          </w:p>
        </w:tc>
        <w:tc>
          <w:tcPr>
            <w:tcW w:w="378" w:type="pct"/>
            <w:shd w:val="clear" w:color="auto" w:fill="FFFF99"/>
            <w:noWrap/>
            <w:vAlign w:val="bottom"/>
          </w:tcPr>
          <w:p w:rsidR="003B1207" w:rsidRPr="00793835" w:rsidRDefault="003B1207" w:rsidP="003705EF">
            <w:pPr>
              <w:jc w:val="center"/>
              <w:rPr>
                <w:b/>
                <w:bCs/>
                <w:sz w:val="18"/>
                <w:szCs w:val="18"/>
              </w:rPr>
            </w:pPr>
            <w:r w:rsidRPr="00793835">
              <w:rPr>
                <w:b/>
                <w:bCs/>
                <w:sz w:val="18"/>
                <w:szCs w:val="18"/>
              </w:rPr>
              <w:t>Año 4</w:t>
            </w:r>
          </w:p>
        </w:tc>
        <w:tc>
          <w:tcPr>
            <w:tcW w:w="378" w:type="pct"/>
            <w:shd w:val="clear" w:color="auto" w:fill="FFFF99"/>
            <w:noWrap/>
            <w:vAlign w:val="bottom"/>
          </w:tcPr>
          <w:p w:rsidR="003B1207" w:rsidRPr="00793835" w:rsidRDefault="003B1207" w:rsidP="003705EF">
            <w:pPr>
              <w:jc w:val="center"/>
              <w:rPr>
                <w:b/>
                <w:bCs/>
                <w:sz w:val="18"/>
                <w:szCs w:val="18"/>
              </w:rPr>
            </w:pPr>
            <w:r w:rsidRPr="00793835">
              <w:rPr>
                <w:b/>
                <w:bCs/>
                <w:sz w:val="18"/>
                <w:szCs w:val="18"/>
              </w:rPr>
              <w:t>Año 5</w:t>
            </w:r>
          </w:p>
        </w:tc>
        <w:tc>
          <w:tcPr>
            <w:tcW w:w="378" w:type="pct"/>
            <w:shd w:val="clear" w:color="auto" w:fill="FFFF99"/>
            <w:noWrap/>
            <w:vAlign w:val="bottom"/>
          </w:tcPr>
          <w:p w:rsidR="003B1207" w:rsidRPr="00793835" w:rsidRDefault="003B1207" w:rsidP="003705EF">
            <w:pPr>
              <w:jc w:val="center"/>
              <w:rPr>
                <w:b/>
                <w:bCs/>
                <w:sz w:val="18"/>
                <w:szCs w:val="18"/>
              </w:rPr>
            </w:pPr>
            <w:r w:rsidRPr="00793835">
              <w:rPr>
                <w:b/>
                <w:bCs/>
                <w:sz w:val="18"/>
                <w:szCs w:val="18"/>
              </w:rPr>
              <w:t>Año 6</w:t>
            </w:r>
          </w:p>
        </w:tc>
        <w:tc>
          <w:tcPr>
            <w:tcW w:w="378" w:type="pct"/>
            <w:shd w:val="clear" w:color="auto" w:fill="FFFF99"/>
            <w:noWrap/>
            <w:vAlign w:val="bottom"/>
          </w:tcPr>
          <w:p w:rsidR="003B1207" w:rsidRPr="00793835" w:rsidRDefault="003B1207" w:rsidP="003705EF">
            <w:pPr>
              <w:jc w:val="center"/>
              <w:rPr>
                <w:b/>
                <w:bCs/>
                <w:sz w:val="18"/>
                <w:szCs w:val="18"/>
              </w:rPr>
            </w:pPr>
            <w:r w:rsidRPr="00793835">
              <w:rPr>
                <w:b/>
                <w:bCs/>
                <w:sz w:val="18"/>
                <w:szCs w:val="18"/>
              </w:rPr>
              <w:t>Año 7</w:t>
            </w:r>
          </w:p>
        </w:tc>
        <w:tc>
          <w:tcPr>
            <w:tcW w:w="378" w:type="pct"/>
            <w:shd w:val="clear" w:color="auto" w:fill="FFFF99"/>
            <w:noWrap/>
            <w:vAlign w:val="bottom"/>
          </w:tcPr>
          <w:p w:rsidR="003B1207" w:rsidRPr="00793835" w:rsidRDefault="003B1207" w:rsidP="003705EF">
            <w:pPr>
              <w:jc w:val="center"/>
              <w:rPr>
                <w:b/>
                <w:bCs/>
                <w:sz w:val="18"/>
                <w:szCs w:val="18"/>
              </w:rPr>
            </w:pPr>
            <w:r w:rsidRPr="00793835">
              <w:rPr>
                <w:b/>
                <w:bCs/>
                <w:sz w:val="18"/>
                <w:szCs w:val="18"/>
              </w:rPr>
              <w:t>Año 8</w:t>
            </w:r>
          </w:p>
        </w:tc>
        <w:tc>
          <w:tcPr>
            <w:tcW w:w="378" w:type="pct"/>
            <w:shd w:val="clear" w:color="auto" w:fill="FFFF99"/>
            <w:noWrap/>
            <w:vAlign w:val="bottom"/>
          </w:tcPr>
          <w:p w:rsidR="003B1207" w:rsidRPr="00793835" w:rsidRDefault="003B1207" w:rsidP="003705EF">
            <w:pPr>
              <w:jc w:val="center"/>
              <w:rPr>
                <w:b/>
                <w:bCs/>
                <w:sz w:val="18"/>
                <w:szCs w:val="18"/>
              </w:rPr>
            </w:pPr>
            <w:r w:rsidRPr="00793835">
              <w:rPr>
                <w:b/>
                <w:bCs/>
                <w:sz w:val="18"/>
                <w:szCs w:val="18"/>
              </w:rPr>
              <w:t>Año 9</w:t>
            </w:r>
          </w:p>
        </w:tc>
        <w:tc>
          <w:tcPr>
            <w:tcW w:w="378" w:type="pct"/>
            <w:shd w:val="clear" w:color="auto" w:fill="FFFF99"/>
            <w:noWrap/>
            <w:vAlign w:val="bottom"/>
          </w:tcPr>
          <w:p w:rsidR="003B1207" w:rsidRPr="00793835" w:rsidRDefault="003B1207" w:rsidP="003705EF">
            <w:pPr>
              <w:jc w:val="center"/>
              <w:rPr>
                <w:b/>
                <w:bCs/>
                <w:sz w:val="18"/>
                <w:szCs w:val="18"/>
              </w:rPr>
            </w:pPr>
            <w:r w:rsidRPr="00793835">
              <w:rPr>
                <w:b/>
                <w:bCs/>
                <w:sz w:val="18"/>
                <w:szCs w:val="18"/>
              </w:rPr>
              <w:t>Año 10</w:t>
            </w:r>
          </w:p>
        </w:tc>
      </w:tr>
      <w:tr w:rsidR="003B1207" w:rsidRPr="00793835">
        <w:trPr>
          <w:trHeight w:val="255"/>
        </w:trPr>
        <w:tc>
          <w:tcPr>
            <w:tcW w:w="854" w:type="pct"/>
            <w:shd w:val="clear" w:color="auto" w:fill="auto"/>
            <w:noWrap/>
            <w:vAlign w:val="bottom"/>
          </w:tcPr>
          <w:p w:rsidR="003B1207" w:rsidRPr="00793835" w:rsidRDefault="003B1207" w:rsidP="003705EF">
            <w:pPr>
              <w:rPr>
                <w:sz w:val="18"/>
                <w:szCs w:val="18"/>
              </w:rPr>
            </w:pPr>
            <w:r w:rsidRPr="00793835">
              <w:rPr>
                <w:sz w:val="18"/>
                <w:szCs w:val="18"/>
              </w:rPr>
              <w:t>Ingresos</w:t>
            </w:r>
          </w:p>
        </w:tc>
        <w:tc>
          <w:tcPr>
            <w:tcW w:w="366"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10.485,00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10.485,00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10.485,00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10.485,00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10.485,00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10.485,00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10.485,00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10.485,00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10.485,00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10.485,00</w:t>
            </w:r>
          </w:p>
        </w:tc>
      </w:tr>
      <w:tr w:rsidR="003B1207" w:rsidRPr="00793835">
        <w:trPr>
          <w:trHeight w:val="255"/>
        </w:trPr>
        <w:tc>
          <w:tcPr>
            <w:tcW w:w="854" w:type="pct"/>
            <w:shd w:val="clear" w:color="auto" w:fill="auto"/>
            <w:noWrap/>
            <w:vAlign w:val="bottom"/>
          </w:tcPr>
          <w:p w:rsidR="003B1207" w:rsidRPr="00793835" w:rsidRDefault="003B1207" w:rsidP="003705EF">
            <w:pPr>
              <w:rPr>
                <w:sz w:val="18"/>
                <w:szCs w:val="18"/>
              </w:rPr>
            </w:pPr>
            <w:r w:rsidRPr="00793835">
              <w:rPr>
                <w:sz w:val="18"/>
                <w:szCs w:val="18"/>
              </w:rPr>
              <w:t>Venta activo</w:t>
            </w:r>
          </w:p>
        </w:tc>
        <w:tc>
          <w:tcPr>
            <w:tcW w:w="366"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r>
      <w:tr w:rsidR="003B1207" w:rsidRPr="00793835">
        <w:trPr>
          <w:trHeight w:val="255"/>
        </w:trPr>
        <w:tc>
          <w:tcPr>
            <w:tcW w:w="854" w:type="pct"/>
            <w:shd w:val="clear" w:color="auto" w:fill="auto"/>
            <w:noWrap/>
            <w:vAlign w:val="bottom"/>
          </w:tcPr>
          <w:p w:rsidR="003B1207" w:rsidRPr="00793835" w:rsidRDefault="003B1207" w:rsidP="003705EF">
            <w:pPr>
              <w:rPr>
                <w:sz w:val="18"/>
                <w:szCs w:val="18"/>
              </w:rPr>
            </w:pPr>
            <w:r w:rsidRPr="00793835">
              <w:rPr>
                <w:sz w:val="18"/>
                <w:szCs w:val="18"/>
              </w:rPr>
              <w:t>(-)Costos Variables</w:t>
            </w:r>
          </w:p>
        </w:tc>
        <w:tc>
          <w:tcPr>
            <w:tcW w:w="366"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-452,08</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-452,08</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-452,08</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-452,08</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-452,08</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-452,08</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-452,08</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-452,08</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-452,08</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-452,08</w:t>
            </w:r>
          </w:p>
        </w:tc>
      </w:tr>
      <w:tr w:rsidR="003B1207" w:rsidRPr="00793835">
        <w:trPr>
          <w:trHeight w:val="255"/>
        </w:trPr>
        <w:tc>
          <w:tcPr>
            <w:tcW w:w="854" w:type="pct"/>
            <w:shd w:val="clear" w:color="auto" w:fill="auto"/>
            <w:noWrap/>
            <w:vAlign w:val="bottom"/>
          </w:tcPr>
          <w:p w:rsidR="003B1207" w:rsidRPr="00793835" w:rsidRDefault="003B1207" w:rsidP="003705EF">
            <w:pPr>
              <w:rPr>
                <w:sz w:val="18"/>
                <w:szCs w:val="18"/>
              </w:rPr>
            </w:pPr>
            <w:r w:rsidRPr="00793835">
              <w:rPr>
                <w:sz w:val="18"/>
                <w:szCs w:val="18"/>
              </w:rPr>
              <w:t>(-)Costos Fijos</w:t>
            </w:r>
          </w:p>
        </w:tc>
        <w:tc>
          <w:tcPr>
            <w:tcW w:w="366"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-5.264,50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-5.264,50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-5.264,50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-5.264,50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-5.264,50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-5.264,50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-5.264,50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-5.264,50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-5.264,50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-5.264,50</w:t>
            </w:r>
          </w:p>
        </w:tc>
      </w:tr>
      <w:tr w:rsidR="003B1207" w:rsidRPr="00793835">
        <w:trPr>
          <w:trHeight w:val="255"/>
        </w:trPr>
        <w:tc>
          <w:tcPr>
            <w:tcW w:w="854" w:type="pct"/>
            <w:shd w:val="clear" w:color="auto" w:fill="auto"/>
            <w:noWrap/>
            <w:vAlign w:val="bottom"/>
          </w:tcPr>
          <w:p w:rsidR="003B1207" w:rsidRPr="00793835" w:rsidRDefault="003B1207" w:rsidP="003705EF">
            <w:pPr>
              <w:rPr>
                <w:sz w:val="18"/>
                <w:szCs w:val="18"/>
              </w:rPr>
            </w:pPr>
            <w:r w:rsidRPr="00793835">
              <w:rPr>
                <w:sz w:val="18"/>
                <w:szCs w:val="18"/>
              </w:rPr>
              <w:t>(-)Comisiones en venta</w:t>
            </w:r>
          </w:p>
        </w:tc>
        <w:tc>
          <w:tcPr>
            <w:tcW w:w="366"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0,00</w:t>
            </w:r>
          </w:p>
        </w:tc>
      </w:tr>
      <w:tr w:rsidR="003B1207" w:rsidRPr="00793835">
        <w:trPr>
          <w:trHeight w:val="255"/>
        </w:trPr>
        <w:tc>
          <w:tcPr>
            <w:tcW w:w="854" w:type="pct"/>
            <w:shd w:val="clear" w:color="auto" w:fill="auto"/>
            <w:noWrap/>
            <w:vAlign w:val="bottom"/>
          </w:tcPr>
          <w:p w:rsidR="003B1207" w:rsidRPr="00793835" w:rsidRDefault="003B1207" w:rsidP="003705EF">
            <w:pPr>
              <w:rPr>
                <w:sz w:val="18"/>
                <w:szCs w:val="18"/>
              </w:rPr>
            </w:pPr>
            <w:r w:rsidRPr="00793835">
              <w:rPr>
                <w:sz w:val="18"/>
                <w:szCs w:val="18"/>
              </w:rPr>
              <w:t>(-)Gastos de adm., y venta</w:t>
            </w:r>
          </w:p>
        </w:tc>
        <w:tc>
          <w:tcPr>
            <w:tcW w:w="366"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-3.480,00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-2.280,00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-1.080,00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-1.080,00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-1.080,00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-1.080,00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-1.080,00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-1.080,00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-1.080,00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-1.080,00</w:t>
            </w:r>
          </w:p>
        </w:tc>
      </w:tr>
      <w:tr w:rsidR="003B1207" w:rsidRPr="00793835">
        <w:trPr>
          <w:trHeight w:val="255"/>
        </w:trPr>
        <w:tc>
          <w:tcPr>
            <w:tcW w:w="854" w:type="pct"/>
            <w:shd w:val="clear" w:color="auto" w:fill="auto"/>
            <w:noWrap/>
            <w:vAlign w:val="bottom"/>
          </w:tcPr>
          <w:p w:rsidR="003B1207" w:rsidRPr="00793835" w:rsidRDefault="003B1207" w:rsidP="003705EF">
            <w:pPr>
              <w:rPr>
                <w:sz w:val="18"/>
                <w:szCs w:val="18"/>
              </w:rPr>
            </w:pPr>
            <w:r w:rsidRPr="00793835">
              <w:rPr>
                <w:sz w:val="18"/>
                <w:szCs w:val="18"/>
              </w:rPr>
              <w:t>(-)Interés  préstamo</w:t>
            </w:r>
          </w:p>
        </w:tc>
        <w:tc>
          <w:tcPr>
            <w:tcW w:w="366"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0,00</w:t>
            </w:r>
          </w:p>
        </w:tc>
      </w:tr>
      <w:tr w:rsidR="003B1207" w:rsidRPr="00793835">
        <w:trPr>
          <w:trHeight w:val="255"/>
        </w:trPr>
        <w:tc>
          <w:tcPr>
            <w:tcW w:w="854" w:type="pct"/>
            <w:shd w:val="clear" w:color="auto" w:fill="auto"/>
            <w:noWrap/>
            <w:vAlign w:val="bottom"/>
          </w:tcPr>
          <w:p w:rsidR="003B1207" w:rsidRPr="00793835" w:rsidRDefault="003B1207" w:rsidP="003705EF">
            <w:pPr>
              <w:rPr>
                <w:sz w:val="18"/>
                <w:szCs w:val="18"/>
              </w:rPr>
            </w:pPr>
            <w:r w:rsidRPr="00793835">
              <w:rPr>
                <w:sz w:val="18"/>
                <w:szCs w:val="18"/>
              </w:rPr>
              <w:t>(-)Depreciación</w:t>
            </w:r>
          </w:p>
        </w:tc>
        <w:tc>
          <w:tcPr>
            <w:tcW w:w="366"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-124,00</w:t>
            </w:r>
          </w:p>
        </w:tc>
      </w:tr>
      <w:tr w:rsidR="003B1207" w:rsidRPr="00793835">
        <w:trPr>
          <w:trHeight w:val="255"/>
        </w:trPr>
        <w:tc>
          <w:tcPr>
            <w:tcW w:w="854" w:type="pct"/>
            <w:shd w:val="clear" w:color="auto" w:fill="auto"/>
            <w:noWrap/>
            <w:vAlign w:val="bottom"/>
          </w:tcPr>
          <w:p w:rsidR="003B1207" w:rsidRPr="00793835" w:rsidRDefault="003B1207" w:rsidP="003705EF">
            <w:pPr>
              <w:rPr>
                <w:sz w:val="18"/>
                <w:szCs w:val="18"/>
              </w:rPr>
            </w:pPr>
            <w:r w:rsidRPr="00793835">
              <w:rPr>
                <w:sz w:val="18"/>
                <w:szCs w:val="18"/>
              </w:rPr>
              <w:t>(-)Amortización intang.</w:t>
            </w:r>
          </w:p>
        </w:tc>
        <w:tc>
          <w:tcPr>
            <w:tcW w:w="366"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-133,80</w:t>
            </w:r>
          </w:p>
        </w:tc>
      </w:tr>
      <w:tr w:rsidR="003B1207" w:rsidRPr="00793835">
        <w:trPr>
          <w:trHeight w:val="255"/>
        </w:trPr>
        <w:tc>
          <w:tcPr>
            <w:tcW w:w="854" w:type="pct"/>
            <w:shd w:val="clear" w:color="auto" w:fill="auto"/>
            <w:noWrap/>
            <w:vAlign w:val="bottom"/>
          </w:tcPr>
          <w:p w:rsidR="003B1207" w:rsidRPr="00793835" w:rsidRDefault="003B1207" w:rsidP="003705EF">
            <w:pPr>
              <w:rPr>
                <w:sz w:val="18"/>
                <w:szCs w:val="18"/>
              </w:rPr>
            </w:pPr>
            <w:r w:rsidRPr="00793835">
              <w:rPr>
                <w:sz w:val="18"/>
                <w:szCs w:val="18"/>
              </w:rPr>
              <w:t>(-)Valor libro</w:t>
            </w:r>
          </w:p>
        </w:tc>
        <w:tc>
          <w:tcPr>
            <w:tcW w:w="366"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r>
      <w:tr w:rsidR="003B1207" w:rsidRPr="00793835">
        <w:trPr>
          <w:trHeight w:val="255"/>
        </w:trPr>
        <w:tc>
          <w:tcPr>
            <w:tcW w:w="854" w:type="pct"/>
            <w:shd w:val="clear" w:color="auto" w:fill="auto"/>
            <w:noWrap/>
            <w:vAlign w:val="bottom"/>
          </w:tcPr>
          <w:p w:rsidR="003B1207" w:rsidRPr="00793835" w:rsidRDefault="003B1207" w:rsidP="003705EF">
            <w:pPr>
              <w:rPr>
                <w:b/>
                <w:bCs/>
                <w:sz w:val="18"/>
                <w:szCs w:val="18"/>
              </w:rPr>
            </w:pPr>
            <w:r w:rsidRPr="00793835">
              <w:rPr>
                <w:b/>
                <w:bCs/>
                <w:sz w:val="18"/>
                <w:szCs w:val="18"/>
              </w:rPr>
              <w:t>Utilidad antes de impto.</w:t>
            </w:r>
          </w:p>
        </w:tc>
        <w:tc>
          <w:tcPr>
            <w:tcW w:w="366" w:type="pct"/>
            <w:shd w:val="clear" w:color="auto" w:fill="auto"/>
            <w:noWrap/>
            <w:vAlign w:val="bottom"/>
          </w:tcPr>
          <w:p w:rsidR="003B1207" w:rsidRPr="00793835" w:rsidRDefault="003B1207" w:rsidP="003705EF">
            <w:pPr>
              <w:jc w:val="center"/>
              <w:rPr>
                <w:b/>
                <w:bCs/>
                <w:sz w:val="18"/>
                <w:szCs w:val="18"/>
              </w:rPr>
            </w:pPr>
            <w:r w:rsidRPr="00793835">
              <w:rPr>
                <w:b/>
                <w:bCs/>
                <w:sz w:val="18"/>
                <w:szCs w:val="18"/>
              </w:rPr>
              <w:t> </w:t>
            </w:r>
          </w:p>
        </w:tc>
        <w:tc>
          <w:tcPr>
            <w:tcW w:w="378" w:type="pct"/>
            <w:shd w:val="clear" w:color="auto" w:fill="auto"/>
            <w:noWrap/>
            <w:vAlign w:val="bottom"/>
          </w:tcPr>
          <w:p w:rsidR="003B1207" w:rsidRPr="00793835" w:rsidRDefault="003B1207" w:rsidP="003705EF">
            <w:pPr>
              <w:jc w:val="center"/>
              <w:rPr>
                <w:b/>
                <w:bCs/>
                <w:sz w:val="18"/>
                <w:szCs w:val="18"/>
              </w:rPr>
            </w:pPr>
            <w:r w:rsidRPr="00793835">
              <w:rPr>
                <w:b/>
                <w:bCs/>
                <w:sz w:val="18"/>
                <w:szCs w:val="18"/>
              </w:rPr>
              <w:t>1.030,62</w:t>
            </w:r>
          </w:p>
        </w:tc>
        <w:tc>
          <w:tcPr>
            <w:tcW w:w="378" w:type="pct"/>
            <w:shd w:val="clear" w:color="auto" w:fill="auto"/>
            <w:noWrap/>
            <w:vAlign w:val="bottom"/>
          </w:tcPr>
          <w:p w:rsidR="003B1207" w:rsidRPr="00793835" w:rsidRDefault="003B1207" w:rsidP="003705EF">
            <w:pPr>
              <w:jc w:val="center"/>
              <w:rPr>
                <w:b/>
                <w:bCs/>
                <w:sz w:val="18"/>
                <w:szCs w:val="18"/>
              </w:rPr>
            </w:pPr>
            <w:r w:rsidRPr="00793835">
              <w:rPr>
                <w:b/>
                <w:bCs/>
                <w:sz w:val="18"/>
                <w:szCs w:val="18"/>
              </w:rPr>
              <w:t>2.230,62</w:t>
            </w:r>
          </w:p>
        </w:tc>
        <w:tc>
          <w:tcPr>
            <w:tcW w:w="378" w:type="pct"/>
            <w:shd w:val="clear" w:color="auto" w:fill="auto"/>
            <w:noWrap/>
            <w:vAlign w:val="bottom"/>
          </w:tcPr>
          <w:p w:rsidR="003B1207" w:rsidRPr="00793835" w:rsidRDefault="003B1207" w:rsidP="003705EF">
            <w:pPr>
              <w:jc w:val="center"/>
              <w:rPr>
                <w:b/>
                <w:bCs/>
                <w:sz w:val="18"/>
                <w:szCs w:val="18"/>
              </w:rPr>
            </w:pPr>
            <w:r w:rsidRPr="00793835">
              <w:rPr>
                <w:b/>
                <w:bCs/>
                <w:sz w:val="18"/>
                <w:szCs w:val="18"/>
              </w:rPr>
              <w:t>3.430,62</w:t>
            </w:r>
          </w:p>
        </w:tc>
        <w:tc>
          <w:tcPr>
            <w:tcW w:w="378" w:type="pct"/>
            <w:shd w:val="clear" w:color="auto" w:fill="auto"/>
            <w:noWrap/>
            <w:vAlign w:val="bottom"/>
          </w:tcPr>
          <w:p w:rsidR="003B1207" w:rsidRPr="00793835" w:rsidRDefault="003B1207" w:rsidP="003705EF">
            <w:pPr>
              <w:jc w:val="center"/>
              <w:rPr>
                <w:b/>
                <w:bCs/>
                <w:sz w:val="18"/>
                <w:szCs w:val="18"/>
              </w:rPr>
            </w:pPr>
            <w:r w:rsidRPr="00793835">
              <w:rPr>
                <w:b/>
                <w:bCs/>
                <w:sz w:val="18"/>
                <w:szCs w:val="18"/>
              </w:rPr>
              <w:t>3.430,62</w:t>
            </w:r>
          </w:p>
        </w:tc>
        <w:tc>
          <w:tcPr>
            <w:tcW w:w="378" w:type="pct"/>
            <w:shd w:val="clear" w:color="auto" w:fill="auto"/>
            <w:noWrap/>
            <w:vAlign w:val="bottom"/>
          </w:tcPr>
          <w:p w:rsidR="003B1207" w:rsidRPr="00793835" w:rsidRDefault="003B1207" w:rsidP="003705EF">
            <w:pPr>
              <w:jc w:val="center"/>
              <w:rPr>
                <w:b/>
                <w:bCs/>
                <w:sz w:val="18"/>
                <w:szCs w:val="18"/>
              </w:rPr>
            </w:pPr>
            <w:r w:rsidRPr="00793835">
              <w:rPr>
                <w:b/>
                <w:bCs/>
                <w:sz w:val="18"/>
                <w:szCs w:val="18"/>
              </w:rPr>
              <w:t>3.430,62</w:t>
            </w:r>
          </w:p>
        </w:tc>
        <w:tc>
          <w:tcPr>
            <w:tcW w:w="378" w:type="pct"/>
            <w:shd w:val="clear" w:color="auto" w:fill="auto"/>
            <w:noWrap/>
            <w:vAlign w:val="bottom"/>
          </w:tcPr>
          <w:p w:rsidR="003B1207" w:rsidRPr="00793835" w:rsidRDefault="003B1207" w:rsidP="003705EF">
            <w:pPr>
              <w:jc w:val="center"/>
              <w:rPr>
                <w:b/>
                <w:bCs/>
                <w:sz w:val="18"/>
                <w:szCs w:val="18"/>
              </w:rPr>
            </w:pPr>
            <w:r w:rsidRPr="00793835">
              <w:rPr>
                <w:b/>
                <w:bCs/>
                <w:sz w:val="18"/>
                <w:szCs w:val="18"/>
              </w:rPr>
              <w:t>3.430,62</w:t>
            </w:r>
          </w:p>
        </w:tc>
        <w:tc>
          <w:tcPr>
            <w:tcW w:w="378" w:type="pct"/>
            <w:shd w:val="clear" w:color="auto" w:fill="auto"/>
            <w:noWrap/>
            <w:vAlign w:val="bottom"/>
          </w:tcPr>
          <w:p w:rsidR="003B1207" w:rsidRPr="00793835" w:rsidRDefault="003B1207" w:rsidP="003705EF">
            <w:pPr>
              <w:jc w:val="center"/>
              <w:rPr>
                <w:b/>
                <w:bCs/>
                <w:sz w:val="18"/>
                <w:szCs w:val="18"/>
              </w:rPr>
            </w:pPr>
            <w:r w:rsidRPr="00793835">
              <w:rPr>
                <w:b/>
                <w:bCs/>
                <w:sz w:val="18"/>
                <w:szCs w:val="18"/>
              </w:rPr>
              <w:t>3.430,62</w:t>
            </w:r>
          </w:p>
        </w:tc>
        <w:tc>
          <w:tcPr>
            <w:tcW w:w="378" w:type="pct"/>
            <w:shd w:val="clear" w:color="auto" w:fill="auto"/>
            <w:noWrap/>
            <w:vAlign w:val="bottom"/>
          </w:tcPr>
          <w:p w:rsidR="003B1207" w:rsidRPr="00793835" w:rsidRDefault="003B1207" w:rsidP="003705EF">
            <w:pPr>
              <w:jc w:val="center"/>
              <w:rPr>
                <w:b/>
                <w:bCs/>
                <w:sz w:val="18"/>
                <w:szCs w:val="18"/>
              </w:rPr>
            </w:pPr>
            <w:r w:rsidRPr="00793835">
              <w:rPr>
                <w:b/>
                <w:bCs/>
                <w:sz w:val="18"/>
                <w:szCs w:val="18"/>
              </w:rPr>
              <w:t>3.430,62</w:t>
            </w:r>
          </w:p>
        </w:tc>
        <w:tc>
          <w:tcPr>
            <w:tcW w:w="378" w:type="pct"/>
            <w:shd w:val="clear" w:color="auto" w:fill="auto"/>
            <w:noWrap/>
            <w:vAlign w:val="bottom"/>
          </w:tcPr>
          <w:p w:rsidR="003B1207" w:rsidRPr="00793835" w:rsidRDefault="003B1207" w:rsidP="003705EF">
            <w:pPr>
              <w:jc w:val="center"/>
              <w:rPr>
                <w:b/>
                <w:bCs/>
                <w:sz w:val="18"/>
                <w:szCs w:val="18"/>
              </w:rPr>
            </w:pPr>
            <w:r w:rsidRPr="00793835">
              <w:rPr>
                <w:b/>
                <w:bCs/>
                <w:sz w:val="18"/>
                <w:szCs w:val="18"/>
              </w:rPr>
              <w:t>3.430,62</w:t>
            </w:r>
          </w:p>
        </w:tc>
        <w:tc>
          <w:tcPr>
            <w:tcW w:w="378" w:type="pct"/>
            <w:shd w:val="clear" w:color="auto" w:fill="auto"/>
            <w:noWrap/>
            <w:vAlign w:val="bottom"/>
          </w:tcPr>
          <w:p w:rsidR="003B1207" w:rsidRPr="00793835" w:rsidRDefault="003B1207" w:rsidP="003705EF">
            <w:pPr>
              <w:jc w:val="center"/>
              <w:rPr>
                <w:b/>
                <w:bCs/>
                <w:sz w:val="18"/>
                <w:szCs w:val="18"/>
              </w:rPr>
            </w:pPr>
            <w:r w:rsidRPr="00793835">
              <w:rPr>
                <w:b/>
                <w:bCs/>
                <w:sz w:val="18"/>
                <w:szCs w:val="18"/>
              </w:rPr>
              <w:t>3.430,62</w:t>
            </w:r>
          </w:p>
        </w:tc>
      </w:tr>
      <w:tr w:rsidR="003B1207" w:rsidRPr="00793835">
        <w:trPr>
          <w:trHeight w:val="255"/>
        </w:trPr>
        <w:tc>
          <w:tcPr>
            <w:tcW w:w="854" w:type="pct"/>
            <w:shd w:val="clear" w:color="auto" w:fill="auto"/>
            <w:noWrap/>
            <w:vAlign w:val="bottom"/>
          </w:tcPr>
          <w:p w:rsidR="003B1207" w:rsidRPr="00793835" w:rsidRDefault="003B1207" w:rsidP="003705EF">
            <w:pPr>
              <w:rPr>
                <w:sz w:val="18"/>
                <w:szCs w:val="18"/>
              </w:rPr>
            </w:pPr>
            <w:r w:rsidRPr="00793835">
              <w:rPr>
                <w:sz w:val="18"/>
                <w:szCs w:val="18"/>
              </w:rPr>
              <w:t>(-)15% Trabajadores</w:t>
            </w:r>
          </w:p>
        </w:tc>
        <w:tc>
          <w:tcPr>
            <w:tcW w:w="366"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r>
      <w:tr w:rsidR="003B1207" w:rsidRPr="00793835">
        <w:trPr>
          <w:trHeight w:val="255"/>
        </w:trPr>
        <w:tc>
          <w:tcPr>
            <w:tcW w:w="854" w:type="pct"/>
            <w:shd w:val="clear" w:color="auto" w:fill="auto"/>
            <w:noWrap/>
            <w:vAlign w:val="bottom"/>
          </w:tcPr>
          <w:p w:rsidR="003B1207" w:rsidRPr="00793835" w:rsidRDefault="003B1207" w:rsidP="003705EF">
            <w:pPr>
              <w:rPr>
                <w:sz w:val="18"/>
                <w:szCs w:val="18"/>
              </w:rPr>
            </w:pPr>
            <w:r w:rsidRPr="00793835">
              <w:rPr>
                <w:sz w:val="18"/>
                <w:szCs w:val="18"/>
              </w:rPr>
              <w:t> </w:t>
            </w:r>
          </w:p>
        </w:tc>
        <w:tc>
          <w:tcPr>
            <w:tcW w:w="366"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CCFFCC"/>
            <w:noWrap/>
            <w:vAlign w:val="bottom"/>
          </w:tcPr>
          <w:p w:rsidR="003B1207" w:rsidRPr="00793835" w:rsidRDefault="003B1207" w:rsidP="003705EF">
            <w:pPr>
              <w:jc w:val="center"/>
              <w:rPr>
                <w:b/>
                <w:bCs/>
                <w:sz w:val="18"/>
                <w:szCs w:val="18"/>
              </w:rPr>
            </w:pPr>
            <w:r w:rsidRPr="00793835">
              <w:rPr>
                <w:b/>
                <w:bCs/>
                <w:sz w:val="18"/>
                <w:szCs w:val="18"/>
              </w:rPr>
              <w:t>1.030,62</w:t>
            </w:r>
          </w:p>
        </w:tc>
        <w:tc>
          <w:tcPr>
            <w:tcW w:w="378" w:type="pct"/>
            <w:shd w:val="clear" w:color="auto" w:fill="CCFFCC"/>
            <w:noWrap/>
            <w:vAlign w:val="bottom"/>
          </w:tcPr>
          <w:p w:rsidR="003B1207" w:rsidRPr="00793835" w:rsidRDefault="003B1207" w:rsidP="003705EF">
            <w:pPr>
              <w:jc w:val="center"/>
              <w:rPr>
                <w:b/>
                <w:bCs/>
                <w:sz w:val="18"/>
                <w:szCs w:val="18"/>
              </w:rPr>
            </w:pPr>
            <w:r w:rsidRPr="00793835">
              <w:rPr>
                <w:b/>
                <w:bCs/>
                <w:sz w:val="18"/>
                <w:szCs w:val="18"/>
              </w:rPr>
              <w:t>2.230,62</w:t>
            </w:r>
          </w:p>
        </w:tc>
        <w:tc>
          <w:tcPr>
            <w:tcW w:w="378" w:type="pct"/>
            <w:shd w:val="clear" w:color="auto" w:fill="CCFFCC"/>
            <w:noWrap/>
            <w:vAlign w:val="bottom"/>
          </w:tcPr>
          <w:p w:rsidR="003B1207" w:rsidRPr="00793835" w:rsidRDefault="003B1207" w:rsidP="003705EF">
            <w:pPr>
              <w:jc w:val="center"/>
              <w:rPr>
                <w:b/>
                <w:bCs/>
                <w:sz w:val="18"/>
                <w:szCs w:val="18"/>
              </w:rPr>
            </w:pPr>
            <w:r w:rsidRPr="00793835">
              <w:rPr>
                <w:b/>
                <w:bCs/>
                <w:sz w:val="18"/>
                <w:szCs w:val="18"/>
              </w:rPr>
              <w:t>3.430,62</w:t>
            </w:r>
          </w:p>
        </w:tc>
        <w:tc>
          <w:tcPr>
            <w:tcW w:w="378" w:type="pct"/>
            <w:shd w:val="clear" w:color="auto" w:fill="CCFFCC"/>
            <w:noWrap/>
            <w:vAlign w:val="bottom"/>
          </w:tcPr>
          <w:p w:rsidR="003B1207" w:rsidRPr="00793835" w:rsidRDefault="003B1207" w:rsidP="003705EF">
            <w:pPr>
              <w:jc w:val="center"/>
              <w:rPr>
                <w:b/>
                <w:bCs/>
                <w:sz w:val="18"/>
                <w:szCs w:val="18"/>
              </w:rPr>
            </w:pPr>
            <w:r w:rsidRPr="00793835">
              <w:rPr>
                <w:b/>
                <w:bCs/>
                <w:sz w:val="18"/>
                <w:szCs w:val="18"/>
              </w:rPr>
              <w:t>3.430,62</w:t>
            </w:r>
          </w:p>
        </w:tc>
        <w:tc>
          <w:tcPr>
            <w:tcW w:w="378" w:type="pct"/>
            <w:shd w:val="clear" w:color="auto" w:fill="CCFFCC"/>
            <w:noWrap/>
            <w:vAlign w:val="bottom"/>
          </w:tcPr>
          <w:p w:rsidR="003B1207" w:rsidRPr="00793835" w:rsidRDefault="003B1207" w:rsidP="003705EF">
            <w:pPr>
              <w:jc w:val="center"/>
              <w:rPr>
                <w:b/>
                <w:bCs/>
                <w:sz w:val="18"/>
                <w:szCs w:val="18"/>
              </w:rPr>
            </w:pPr>
            <w:r w:rsidRPr="00793835">
              <w:rPr>
                <w:b/>
                <w:bCs/>
                <w:sz w:val="18"/>
                <w:szCs w:val="18"/>
              </w:rPr>
              <w:t>3.430,62</w:t>
            </w:r>
          </w:p>
        </w:tc>
        <w:tc>
          <w:tcPr>
            <w:tcW w:w="378" w:type="pct"/>
            <w:shd w:val="clear" w:color="auto" w:fill="CCFFCC"/>
            <w:noWrap/>
            <w:vAlign w:val="bottom"/>
          </w:tcPr>
          <w:p w:rsidR="003B1207" w:rsidRPr="00793835" w:rsidRDefault="003B1207" w:rsidP="003705EF">
            <w:pPr>
              <w:jc w:val="center"/>
              <w:rPr>
                <w:b/>
                <w:bCs/>
                <w:sz w:val="18"/>
                <w:szCs w:val="18"/>
              </w:rPr>
            </w:pPr>
            <w:r w:rsidRPr="00793835">
              <w:rPr>
                <w:b/>
                <w:bCs/>
                <w:sz w:val="18"/>
                <w:szCs w:val="18"/>
              </w:rPr>
              <w:t>3.430,62</w:t>
            </w:r>
          </w:p>
        </w:tc>
        <w:tc>
          <w:tcPr>
            <w:tcW w:w="378" w:type="pct"/>
            <w:shd w:val="clear" w:color="auto" w:fill="CCFFCC"/>
            <w:noWrap/>
            <w:vAlign w:val="bottom"/>
          </w:tcPr>
          <w:p w:rsidR="003B1207" w:rsidRPr="00793835" w:rsidRDefault="003B1207" w:rsidP="003705EF">
            <w:pPr>
              <w:jc w:val="center"/>
              <w:rPr>
                <w:b/>
                <w:bCs/>
                <w:sz w:val="18"/>
                <w:szCs w:val="18"/>
              </w:rPr>
            </w:pPr>
            <w:r w:rsidRPr="00793835">
              <w:rPr>
                <w:b/>
                <w:bCs/>
                <w:sz w:val="18"/>
                <w:szCs w:val="18"/>
              </w:rPr>
              <w:t>3.430,62</w:t>
            </w:r>
          </w:p>
        </w:tc>
        <w:tc>
          <w:tcPr>
            <w:tcW w:w="378" w:type="pct"/>
            <w:shd w:val="clear" w:color="auto" w:fill="CCFFCC"/>
            <w:noWrap/>
            <w:vAlign w:val="bottom"/>
          </w:tcPr>
          <w:p w:rsidR="003B1207" w:rsidRPr="00793835" w:rsidRDefault="003B1207" w:rsidP="003705EF">
            <w:pPr>
              <w:jc w:val="center"/>
              <w:rPr>
                <w:b/>
                <w:bCs/>
                <w:sz w:val="18"/>
                <w:szCs w:val="18"/>
              </w:rPr>
            </w:pPr>
            <w:r w:rsidRPr="00793835">
              <w:rPr>
                <w:b/>
                <w:bCs/>
                <w:sz w:val="18"/>
                <w:szCs w:val="18"/>
              </w:rPr>
              <w:t>3.430,62</w:t>
            </w:r>
          </w:p>
        </w:tc>
        <w:tc>
          <w:tcPr>
            <w:tcW w:w="378" w:type="pct"/>
            <w:shd w:val="clear" w:color="auto" w:fill="CCFFCC"/>
            <w:noWrap/>
            <w:vAlign w:val="bottom"/>
          </w:tcPr>
          <w:p w:rsidR="003B1207" w:rsidRPr="00793835" w:rsidRDefault="003B1207" w:rsidP="003705EF">
            <w:pPr>
              <w:jc w:val="center"/>
              <w:rPr>
                <w:b/>
                <w:bCs/>
                <w:sz w:val="18"/>
                <w:szCs w:val="18"/>
              </w:rPr>
            </w:pPr>
            <w:r w:rsidRPr="00793835">
              <w:rPr>
                <w:b/>
                <w:bCs/>
                <w:sz w:val="18"/>
                <w:szCs w:val="18"/>
              </w:rPr>
              <w:t>3.430,62</w:t>
            </w:r>
          </w:p>
        </w:tc>
        <w:tc>
          <w:tcPr>
            <w:tcW w:w="378" w:type="pct"/>
            <w:shd w:val="clear" w:color="auto" w:fill="CCFFCC"/>
            <w:noWrap/>
            <w:vAlign w:val="bottom"/>
          </w:tcPr>
          <w:p w:rsidR="003B1207" w:rsidRPr="00793835" w:rsidRDefault="003B1207" w:rsidP="003705EF">
            <w:pPr>
              <w:jc w:val="center"/>
              <w:rPr>
                <w:b/>
                <w:bCs/>
                <w:sz w:val="18"/>
                <w:szCs w:val="18"/>
              </w:rPr>
            </w:pPr>
            <w:r w:rsidRPr="00793835">
              <w:rPr>
                <w:b/>
                <w:bCs/>
                <w:sz w:val="18"/>
                <w:szCs w:val="18"/>
              </w:rPr>
              <w:t>3.430,62</w:t>
            </w:r>
          </w:p>
        </w:tc>
      </w:tr>
      <w:tr w:rsidR="003B1207" w:rsidRPr="00793835">
        <w:trPr>
          <w:trHeight w:val="255"/>
        </w:trPr>
        <w:tc>
          <w:tcPr>
            <w:tcW w:w="854" w:type="pct"/>
            <w:shd w:val="clear" w:color="auto" w:fill="auto"/>
            <w:noWrap/>
            <w:vAlign w:val="bottom"/>
          </w:tcPr>
          <w:p w:rsidR="003B1207" w:rsidRPr="00793835" w:rsidRDefault="003B1207" w:rsidP="003705EF">
            <w:pPr>
              <w:rPr>
                <w:sz w:val="18"/>
                <w:szCs w:val="18"/>
              </w:rPr>
            </w:pPr>
            <w:r w:rsidRPr="00793835">
              <w:rPr>
                <w:sz w:val="18"/>
                <w:szCs w:val="18"/>
              </w:rPr>
              <w:t>(-)Impuesto a la Renta</w:t>
            </w:r>
          </w:p>
        </w:tc>
        <w:tc>
          <w:tcPr>
            <w:tcW w:w="366"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0,00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0,00</w:t>
            </w:r>
          </w:p>
        </w:tc>
      </w:tr>
      <w:tr w:rsidR="003B1207" w:rsidRPr="00793835">
        <w:trPr>
          <w:trHeight w:val="255"/>
        </w:trPr>
        <w:tc>
          <w:tcPr>
            <w:tcW w:w="854" w:type="pct"/>
            <w:shd w:val="clear" w:color="auto" w:fill="auto"/>
            <w:noWrap/>
            <w:vAlign w:val="bottom"/>
          </w:tcPr>
          <w:p w:rsidR="003B1207" w:rsidRPr="00793835" w:rsidRDefault="003B1207" w:rsidP="003705EF">
            <w:pPr>
              <w:rPr>
                <w:b/>
                <w:bCs/>
                <w:sz w:val="18"/>
                <w:szCs w:val="18"/>
              </w:rPr>
            </w:pPr>
            <w:r w:rsidRPr="00793835">
              <w:rPr>
                <w:b/>
                <w:bCs/>
                <w:sz w:val="18"/>
                <w:szCs w:val="18"/>
              </w:rPr>
              <w:t>Utilidad Neta</w:t>
            </w:r>
          </w:p>
        </w:tc>
        <w:tc>
          <w:tcPr>
            <w:tcW w:w="366" w:type="pct"/>
            <w:shd w:val="clear" w:color="auto" w:fill="auto"/>
            <w:noWrap/>
            <w:vAlign w:val="bottom"/>
          </w:tcPr>
          <w:p w:rsidR="003B1207" w:rsidRPr="00793835" w:rsidRDefault="003B1207" w:rsidP="003705EF">
            <w:pPr>
              <w:jc w:val="center"/>
              <w:rPr>
                <w:b/>
                <w:bCs/>
                <w:sz w:val="18"/>
                <w:szCs w:val="18"/>
              </w:rPr>
            </w:pPr>
            <w:r w:rsidRPr="00793835">
              <w:rPr>
                <w:b/>
                <w:bCs/>
                <w:sz w:val="18"/>
                <w:szCs w:val="18"/>
              </w:rPr>
              <w:t> </w:t>
            </w:r>
          </w:p>
        </w:tc>
        <w:tc>
          <w:tcPr>
            <w:tcW w:w="378" w:type="pct"/>
            <w:shd w:val="clear" w:color="auto" w:fill="auto"/>
            <w:noWrap/>
            <w:vAlign w:val="bottom"/>
          </w:tcPr>
          <w:p w:rsidR="003B1207" w:rsidRPr="00793835" w:rsidRDefault="003B1207" w:rsidP="003705EF">
            <w:pPr>
              <w:jc w:val="center"/>
              <w:rPr>
                <w:b/>
                <w:bCs/>
                <w:sz w:val="18"/>
                <w:szCs w:val="18"/>
              </w:rPr>
            </w:pPr>
            <w:r w:rsidRPr="00793835">
              <w:rPr>
                <w:b/>
                <w:bCs/>
                <w:sz w:val="18"/>
                <w:szCs w:val="18"/>
              </w:rPr>
              <w:t>1.030,62</w:t>
            </w:r>
          </w:p>
        </w:tc>
        <w:tc>
          <w:tcPr>
            <w:tcW w:w="378" w:type="pct"/>
            <w:shd w:val="clear" w:color="auto" w:fill="auto"/>
            <w:noWrap/>
            <w:vAlign w:val="bottom"/>
          </w:tcPr>
          <w:p w:rsidR="003B1207" w:rsidRPr="00793835" w:rsidRDefault="003B1207" w:rsidP="003705EF">
            <w:pPr>
              <w:jc w:val="center"/>
              <w:rPr>
                <w:b/>
                <w:bCs/>
                <w:sz w:val="18"/>
                <w:szCs w:val="18"/>
              </w:rPr>
            </w:pPr>
            <w:r w:rsidRPr="00793835">
              <w:rPr>
                <w:b/>
                <w:bCs/>
                <w:sz w:val="18"/>
                <w:szCs w:val="18"/>
              </w:rPr>
              <w:t>2.230,62</w:t>
            </w:r>
          </w:p>
        </w:tc>
        <w:tc>
          <w:tcPr>
            <w:tcW w:w="378" w:type="pct"/>
            <w:shd w:val="clear" w:color="auto" w:fill="auto"/>
            <w:noWrap/>
            <w:vAlign w:val="bottom"/>
          </w:tcPr>
          <w:p w:rsidR="003B1207" w:rsidRPr="00793835" w:rsidRDefault="003B1207" w:rsidP="003705EF">
            <w:pPr>
              <w:jc w:val="center"/>
              <w:rPr>
                <w:b/>
                <w:bCs/>
                <w:sz w:val="18"/>
                <w:szCs w:val="18"/>
              </w:rPr>
            </w:pPr>
            <w:r w:rsidRPr="00793835">
              <w:rPr>
                <w:b/>
                <w:bCs/>
                <w:sz w:val="18"/>
                <w:szCs w:val="18"/>
              </w:rPr>
              <w:t>3.430,62</w:t>
            </w:r>
          </w:p>
        </w:tc>
        <w:tc>
          <w:tcPr>
            <w:tcW w:w="378" w:type="pct"/>
            <w:shd w:val="clear" w:color="auto" w:fill="auto"/>
            <w:noWrap/>
            <w:vAlign w:val="bottom"/>
          </w:tcPr>
          <w:p w:rsidR="003B1207" w:rsidRPr="00793835" w:rsidRDefault="003B1207" w:rsidP="003705EF">
            <w:pPr>
              <w:jc w:val="center"/>
              <w:rPr>
                <w:b/>
                <w:bCs/>
                <w:sz w:val="18"/>
                <w:szCs w:val="18"/>
              </w:rPr>
            </w:pPr>
            <w:r w:rsidRPr="00793835">
              <w:rPr>
                <w:b/>
                <w:bCs/>
                <w:sz w:val="18"/>
                <w:szCs w:val="18"/>
              </w:rPr>
              <w:t>3.430,62</w:t>
            </w:r>
          </w:p>
        </w:tc>
        <w:tc>
          <w:tcPr>
            <w:tcW w:w="378" w:type="pct"/>
            <w:shd w:val="clear" w:color="auto" w:fill="auto"/>
            <w:noWrap/>
            <w:vAlign w:val="bottom"/>
          </w:tcPr>
          <w:p w:rsidR="003B1207" w:rsidRPr="00793835" w:rsidRDefault="003B1207" w:rsidP="003705EF">
            <w:pPr>
              <w:jc w:val="center"/>
              <w:rPr>
                <w:b/>
                <w:bCs/>
                <w:sz w:val="18"/>
                <w:szCs w:val="18"/>
              </w:rPr>
            </w:pPr>
            <w:r w:rsidRPr="00793835">
              <w:rPr>
                <w:b/>
                <w:bCs/>
                <w:sz w:val="18"/>
                <w:szCs w:val="18"/>
              </w:rPr>
              <w:t>3.430,62</w:t>
            </w:r>
          </w:p>
        </w:tc>
        <w:tc>
          <w:tcPr>
            <w:tcW w:w="378" w:type="pct"/>
            <w:shd w:val="clear" w:color="auto" w:fill="auto"/>
            <w:noWrap/>
            <w:vAlign w:val="bottom"/>
          </w:tcPr>
          <w:p w:rsidR="003B1207" w:rsidRPr="00793835" w:rsidRDefault="003B1207" w:rsidP="003705EF">
            <w:pPr>
              <w:jc w:val="center"/>
              <w:rPr>
                <w:b/>
                <w:bCs/>
                <w:sz w:val="18"/>
                <w:szCs w:val="18"/>
              </w:rPr>
            </w:pPr>
            <w:r w:rsidRPr="00793835">
              <w:rPr>
                <w:b/>
                <w:bCs/>
                <w:sz w:val="18"/>
                <w:szCs w:val="18"/>
              </w:rPr>
              <w:t>3.430,62</w:t>
            </w:r>
          </w:p>
        </w:tc>
        <w:tc>
          <w:tcPr>
            <w:tcW w:w="378" w:type="pct"/>
            <w:shd w:val="clear" w:color="auto" w:fill="auto"/>
            <w:noWrap/>
            <w:vAlign w:val="bottom"/>
          </w:tcPr>
          <w:p w:rsidR="003B1207" w:rsidRPr="00793835" w:rsidRDefault="003B1207" w:rsidP="003705EF">
            <w:pPr>
              <w:jc w:val="center"/>
              <w:rPr>
                <w:b/>
                <w:bCs/>
                <w:sz w:val="18"/>
                <w:szCs w:val="18"/>
              </w:rPr>
            </w:pPr>
            <w:r w:rsidRPr="00793835">
              <w:rPr>
                <w:b/>
                <w:bCs/>
                <w:sz w:val="18"/>
                <w:szCs w:val="18"/>
              </w:rPr>
              <w:t>3.430,62</w:t>
            </w:r>
          </w:p>
        </w:tc>
        <w:tc>
          <w:tcPr>
            <w:tcW w:w="378" w:type="pct"/>
            <w:shd w:val="clear" w:color="auto" w:fill="auto"/>
            <w:noWrap/>
            <w:vAlign w:val="bottom"/>
          </w:tcPr>
          <w:p w:rsidR="003B1207" w:rsidRPr="00793835" w:rsidRDefault="003B1207" w:rsidP="003705EF">
            <w:pPr>
              <w:jc w:val="center"/>
              <w:rPr>
                <w:b/>
                <w:bCs/>
                <w:sz w:val="18"/>
                <w:szCs w:val="18"/>
              </w:rPr>
            </w:pPr>
            <w:r w:rsidRPr="00793835">
              <w:rPr>
                <w:b/>
                <w:bCs/>
                <w:sz w:val="18"/>
                <w:szCs w:val="18"/>
              </w:rPr>
              <w:t>3.430,62</w:t>
            </w:r>
          </w:p>
        </w:tc>
        <w:tc>
          <w:tcPr>
            <w:tcW w:w="378" w:type="pct"/>
            <w:shd w:val="clear" w:color="auto" w:fill="auto"/>
            <w:noWrap/>
            <w:vAlign w:val="bottom"/>
          </w:tcPr>
          <w:p w:rsidR="003B1207" w:rsidRPr="00793835" w:rsidRDefault="003B1207" w:rsidP="003705EF">
            <w:pPr>
              <w:jc w:val="center"/>
              <w:rPr>
                <w:b/>
                <w:bCs/>
                <w:sz w:val="18"/>
                <w:szCs w:val="18"/>
              </w:rPr>
            </w:pPr>
            <w:r w:rsidRPr="00793835">
              <w:rPr>
                <w:b/>
                <w:bCs/>
                <w:sz w:val="18"/>
                <w:szCs w:val="18"/>
              </w:rPr>
              <w:t>3.430,62</w:t>
            </w:r>
          </w:p>
        </w:tc>
        <w:tc>
          <w:tcPr>
            <w:tcW w:w="378" w:type="pct"/>
            <w:shd w:val="clear" w:color="auto" w:fill="auto"/>
            <w:noWrap/>
            <w:vAlign w:val="bottom"/>
          </w:tcPr>
          <w:p w:rsidR="003B1207" w:rsidRPr="00793835" w:rsidRDefault="003B1207" w:rsidP="003705EF">
            <w:pPr>
              <w:jc w:val="center"/>
              <w:rPr>
                <w:b/>
                <w:bCs/>
                <w:sz w:val="18"/>
                <w:szCs w:val="18"/>
              </w:rPr>
            </w:pPr>
            <w:r w:rsidRPr="00793835">
              <w:rPr>
                <w:b/>
                <w:bCs/>
                <w:sz w:val="18"/>
                <w:szCs w:val="18"/>
              </w:rPr>
              <w:t>3.430,62</w:t>
            </w:r>
          </w:p>
        </w:tc>
      </w:tr>
      <w:tr w:rsidR="003B1207" w:rsidRPr="00793835">
        <w:trPr>
          <w:trHeight w:val="255"/>
        </w:trPr>
        <w:tc>
          <w:tcPr>
            <w:tcW w:w="854" w:type="pct"/>
            <w:shd w:val="clear" w:color="auto" w:fill="auto"/>
            <w:noWrap/>
            <w:vAlign w:val="bottom"/>
          </w:tcPr>
          <w:p w:rsidR="003B1207" w:rsidRPr="00793835" w:rsidRDefault="003B1207" w:rsidP="003705EF">
            <w:pPr>
              <w:rPr>
                <w:sz w:val="18"/>
                <w:szCs w:val="18"/>
              </w:rPr>
            </w:pPr>
            <w:r w:rsidRPr="00793835">
              <w:rPr>
                <w:sz w:val="18"/>
                <w:szCs w:val="18"/>
              </w:rPr>
              <w:t>Depreciación</w:t>
            </w:r>
          </w:p>
        </w:tc>
        <w:tc>
          <w:tcPr>
            <w:tcW w:w="366"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124,00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124,00</w:t>
            </w:r>
          </w:p>
        </w:tc>
      </w:tr>
      <w:tr w:rsidR="003B1207" w:rsidRPr="00793835">
        <w:trPr>
          <w:trHeight w:val="255"/>
        </w:trPr>
        <w:tc>
          <w:tcPr>
            <w:tcW w:w="854" w:type="pct"/>
            <w:shd w:val="clear" w:color="auto" w:fill="auto"/>
            <w:noWrap/>
            <w:vAlign w:val="bottom"/>
          </w:tcPr>
          <w:p w:rsidR="003B1207" w:rsidRPr="00793835" w:rsidRDefault="003B1207" w:rsidP="003705EF">
            <w:pPr>
              <w:rPr>
                <w:sz w:val="18"/>
                <w:szCs w:val="18"/>
              </w:rPr>
            </w:pPr>
            <w:r w:rsidRPr="00793835">
              <w:rPr>
                <w:sz w:val="18"/>
                <w:szCs w:val="18"/>
              </w:rPr>
              <w:t>Amortización intang.</w:t>
            </w:r>
          </w:p>
        </w:tc>
        <w:tc>
          <w:tcPr>
            <w:tcW w:w="366"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133,80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133,80</w:t>
            </w:r>
          </w:p>
        </w:tc>
      </w:tr>
      <w:tr w:rsidR="003B1207" w:rsidRPr="00793835">
        <w:trPr>
          <w:trHeight w:val="255"/>
        </w:trPr>
        <w:tc>
          <w:tcPr>
            <w:tcW w:w="854" w:type="pct"/>
            <w:shd w:val="clear" w:color="auto" w:fill="auto"/>
            <w:noWrap/>
            <w:vAlign w:val="bottom"/>
          </w:tcPr>
          <w:p w:rsidR="003B1207" w:rsidRPr="00793835" w:rsidRDefault="003B1207" w:rsidP="003705EF">
            <w:pPr>
              <w:rPr>
                <w:sz w:val="18"/>
                <w:szCs w:val="18"/>
              </w:rPr>
            </w:pPr>
            <w:r w:rsidRPr="00793835">
              <w:rPr>
                <w:sz w:val="18"/>
                <w:szCs w:val="18"/>
              </w:rPr>
              <w:t>Valor libro</w:t>
            </w:r>
          </w:p>
        </w:tc>
        <w:tc>
          <w:tcPr>
            <w:tcW w:w="366"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r>
      <w:tr w:rsidR="003B1207" w:rsidRPr="00793835">
        <w:trPr>
          <w:trHeight w:val="255"/>
        </w:trPr>
        <w:tc>
          <w:tcPr>
            <w:tcW w:w="854" w:type="pct"/>
            <w:shd w:val="clear" w:color="auto" w:fill="auto"/>
            <w:noWrap/>
            <w:vAlign w:val="bottom"/>
          </w:tcPr>
          <w:p w:rsidR="003B1207" w:rsidRPr="00793835" w:rsidRDefault="003B1207" w:rsidP="003705EF">
            <w:pPr>
              <w:rPr>
                <w:sz w:val="18"/>
                <w:szCs w:val="18"/>
              </w:rPr>
            </w:pPr>
            <w:r w:rsidRPr="00793835">
              <w:rPr>
                <w:sz w:val="18"/>
                <w:szCs w:val="18"/>
              </w:rPr>
              <w:t>(-)Inversión inicial</w:t>
            </w:r>
          </w:p>
        </w:tc>
        <w:tc>
          <w:tcPr>
            <w:tcW w:w="366" w:type="pct"/>
            <w:shd w:val="clear" w:color="auto" w:fill="auto"/>
            <w:noWrap/>
            <w:vAlign w:val="bottom"/>
          </w:tcPr>
          <w:p w:rsidR="003B1207" w:rsidRPr="00793835" w:rsidRDefault="003B1207" w:rsidP="003705EF">
            <w:pPr>
              <w:jc w:val="center"/>
              <w:rPr>
                <w:sz w:val="18"/>
                <w:szCs w:val="18"/>
              </w:rPr>
            </w:pPr>
            <w:r w:rsidRPr="00793835">
              <w:rPr>
                <w:sz w:val="18"/>
                <w:szCs w:val="18"/>
              </w:rPr>
              <w:t>-1.195,00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r>
      <w:tr w:rsidR="003B1207" w:rsidRPr="00793835">
        <w:trPr>
          <w:trHeight w:val="255"/>
        </w:trPr>
        <w:tc>
          <w:tcPr>
            <w:tcW w:w="854" w:type="pct"/>
            <w:shd w:val="clear" w:color="auto" w:fill="auto"/>
            <w:noWrap/>
            <w:vAlign w:val="bottom"/>
          </w:tcPr>
          <w:p w:rsidR="003B1207" w:rsidRPr="00793835" w:rsidRDefault="003B1207" w:rsidP="003705EF">
            <w:pPr>
              <w:rPr>
                <w:sz w:val="18"/>
                <w:szCs w:val="18"/>
              </w:rPr>
            </w:pPr>
            <w:r w:rsidRPr="00793835">
              <w:rPr>
                <w:sz w:val="18"/>
                <w:szCs w:val="18"/>
              </w:rPr>
              <w:t>Inversión de reemplazo</w:t>
            </w:r>
          </w:p>
        </w:tc>
        <w:tc>
          <w:tcPr>
            <w:tcW w:w="366"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-50,00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-220,00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-210,00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-50,00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-220,00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-50,00</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-40,00</w:t>
            </w:r>
          </w:p>
        </w:tc>
      </w:tr>
      <w:tr w:rsidR="003B1207" w:rsidRPr="00793835">
        <w:trPr>
          <w:trHeight w:val="255"/>
        </w:trPr>
        <w:tc>
          <w:tcPr>
            <w:tcW w:w="854" w:type="pct"/>
            <w:shd w:val="clear" w:color="auto" w:fill="auto"/>
            <w:noWrap/>
            <w:vAlign w:val="bottom"/>
          </w:tcPr>
          <w:p w:rsidR="003B1207" w:rsidRPr="00793835" w:rsidRDefault="003B1207" w:rsidP="003705EF">
            <w:pPr>
              <w:rPr>
                <w:sz w:val="18"/>
                <w:szCs w:val="18"/>
              </w:rPr>
            </w:pPr>
            <w:r w:rsidRPr="00793835">
              <w:rPr>
                <w:sz w:val="18"/>
                <w:szCs w:val="18"/>
              </w:rPr>
              <w:t>Inversión de ampliación</w:t>
            </w:r>
          </w:p>
        </w:tc>
        <w:tc>
          <w:tcPr>
            <w:tcW w:w="366"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r>
      <w:tr w:rsidR="003B1207" w:rsidRPr="00793835">
        <w:trPr>
          <w:trHeight w:val="255"/>
        </w:trPr>
        <w:tc>
          <w:tcPr>
            <w:tcW w:w="854" w:type="pct"/>
            <w:shd w:val="clear" w:color="auto" w:fill="auto"/>
            <w:noWrap/>
            <w:vAlign w:val="bottom"/>
          </w:tcPr>
          <w:p w:rsidR="003B1207" w:rsidRPr="00793835" w:rsidRDefault="003B1207" w:rsidP="003705EF">
            <w:pPr>
              <w:rPr>
                <w:sz w:val="18"/>
                <w:szCs w:val="18"/>
              </w:rPr>
            </w:pPr>
            <w:r w:rsidRPr="00793835">
              <w:rPr>
                <w:sz w:val="18"/>
                <w:szCs w:val="18"/>
              </w:rPr>
              <w:t>(-)Inversión cap. Trabajo</w:t>
            </w:r>
          </w:p>
        </w:tc>
        <w:tc>
          <w:tcPr>
            <w:tcW w:w="366" w:type="pct"/>
            <w:shd w:val="clear" w:color="auto" w:fill="auto"/>
            <w:noWrap/>
            <w:vAlign w:val="bottom"/>
          </w:tcPr>
          <w:p w:rsidR="003B1207" w:rsidRPr="00793835" w:rsidRDefault="003B1207" w:rsidP="003705EF">
            <w:pPr>
              <w:jc w:val="center"/>
              <w:rPr>
                <w:sz w:val="18"/>
                <w:szCs w:val="18"/>
              </w:rPr>
            </w:pPr>
            <w:r w:rsidRPr="00793835">
              <w:rPr>
                <w:sz w:val="18"/>
                <w:szCs w:val="18"/>
              </w:rPr>
              <w:t>-6.133,44</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6.133,44</w:t>
            </w:r>
          </w:p>
        </w:tc>
      </w:tr>
      <w:tr w:rsidR="003B1207" w:rsidRPr="00793835">
        <w:trPr>
          <w:trHeight w:val="255"/>
        </w:trPr>
        <w:tc>
          <w:tcPr>
            <w:tcW w:w="854" w:type="pct"/>
            <w:shd w:val="clear" w:color="auto" w:fill="auto"/>
            <w:noWrap/>
            <w:vAlign w:val="bottom"/>
          </w:tcPr>
          <w:p w:rsidR="003B1207" w:rsidRPr="00793835" w:rsidRDefault="003B1207" w:rsidP="003705EF">
            <w:pPr>
              <w:rPr>
                <w:sz w:val="18"/>
                <w:szCs w:val="18"/>
              </w:rPr>
            </w:pPr>
            <w:r w:rsidRPr="00793835">
              <w:rPr>
                <w:sz w:val="18"/>
                <w:szCs w:val="18"/>
              </w:rPr>
              <w:t>Préstamo</w:t>
            </w:r>
          </w:p>
        </w:tc>
        <w:tc>
          <w:tcPr>
            <w:tcW w:w="366"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r>
      <w:tr w:rsidR="003B1207" w:rsidRPr="00793835">
        <w:trPr>
          <w:trHeight w:val="255"/>
        </w:trPr>
        <w:tc>
          <w:tcPr>
            <w:tcW w:w="854" w:type="pct"/>
            <w:shd w:val="clear" w:color="auto" w:fill="auto"/>
            <w:noWrap/>
            <w:vAlign w:val="bottom"/>
          </w:tcPr>
          <w:p w:rsidR="003B1207" w:rsidRPr="00793835" w:rsidRDefault="003B1207" w:rsidP="003705EF">
            <w:pPr>
              <w:rPr>
                <w:sz w:val="18"/>
                <w:szCs w:val="18"/>
              </w:rPr>
            </w:pPr>
            <w:r w:rsidRPr="00793835">
              <w:rPr>
                <w:sz w:val="18"/>
                <w:szCs w:val="18"/>
              </w:rPr>
              <w:t>(-)Amortización deuda.</w:t>
            </w:r>
          </w:p>
        </w:tc>
        <w:tc>
          <w:tcPr>
            <w:tcW w:w="366"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r>
      <w:tr w:rsidR="003B1207" w:rsidRPr="00793835">
        <w:trPr>
          <w:trHeight w:val="270"/>
        </w:trPr>
        <w:tc>
          <w:tcPr>
            <w:tcW w:w="854" w:type="pct"/>
            <w:shd w:val="clear" w:color="auto" w:fill="auto"/>
            <w:noWrap/>
            <w:vAlign w:val="bottom"/>
          </w:tcPr>
          <w:p w:rsidR="003B1207" w:rsidRPr="00793835" w:rsidRDefault="003B1207" w:rsidP="003705EF">
            <w:pPr>
              <w:rPr>
                <w:sz w:val="18"/>
                <w:szCs w:val="18"/>
              </w:rPr>
            </w:pPr>
            <w:r w:rsidRPr="00793835">
              <w:rPr>
                <w:sz w:val="18"/>
                <w:szCs w:val="18"/>
              </w:rPr>
              <w:t>Valor de desecho</w:t>
            </w:r>
          </w:p>
        </w:tc>
        <w:tc>
          <w:tcPr>
            <w:tcW w:w="366"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c>
          <w:tcPr>
            <w:tcW w:w="378" w:type="pct"/>
            <w:shd w:val="clear" w:color="auto" w:fill="auto"/>
            <w:noWrap/>
            <w:vAlign w:val="bottom"/>
          </w:tcPr>
          <w:p w:rsidR="003B1207" w:rsidRPr="00793835" w:rsidRDefault="003B1207" w:rsidP="003705EF">
            <w:pPr>
              <w:jc w:val="center"/>
              <w:rPr>
                <w:sz w:val="18"/>
                <w:szCs w:val="18"/>
              </w:rPr>
            </w:pPr>
            <w:r w:rsidRPr="00793835">
              <w:rPr>
                <w:sz w:val="18"/>
                <w:szCs w:val="18"/>
              </w:rPr>
              <w:t> </w:t>
            </w:r>
          </w:p>
        </w:tc>
      </w:tr>
      <w:tr w:rsidR="003B1207" w:rsidRPr="00793835">
        <w:trPr>
          <w:trHeight w:val="270"/>
        </w:trPr>
        <w:tc>
          <w:tcPr>
            <w:tcW w:w="854" w:type="pct"/>
            <w:shd w:val="clear" w:color="auto" w:fill="FFFF99"/>
            <w:noWrap/>
            <w:vAlign w:val="bottom"/>
          </w:tcPr>
          <w:p w:rsidR="003B1207" w:rsidRPr="00793835" w:rsidRDefault="003B1207" w:rsidP="003705EF">
            <w:pPr>
              <w:rPr>
                <w:b/>
                <w:bCs/>
                <w:sz w:val="18"/>
                <w:szCs w:val="18"/>
              </w:rPr>
            </w:pPr>
            <w:r w:rsidRPr="00793835">
              <w:rPr>
                <w:b/>
                <w:bCs/>
                <w:sz w:val="18"/>
                <w:szCs w:val="18"/>
              </w:rPr>
              <w:t>Flujo de Caja.</w:t>
            </w:r>
          </w:p>
        </w:tc>
        <w:tc>
          <w:tcPr>
            <w:tcW w:w="366" w:type="pct"/>
            <w:shd w:val="clear" w:color="auto" w:fill="FFFF99"/>
            <w:noWrap/>
            <w:vAlign w:val="bottom"/>
          </w:tcPr>
          <w:p w:rsidR="003B1207" w:rsidRPr="00793835" w:rsidRDefault="003B1207" w:rsidP="003705EF">
            <w:pPr>
              <w:jc w:val="center"/>
              <w:rPr>
                <w:b/>
                <w:bCs/>
                <w:sz w:val="18"/>
                <w:szCs w:val="18"/>
              </w:rPr>
            </w:pPr>
            <w:r w:rsidRPr="00793835">
              <w:rPr>
                <w:b/>
                <w:bCs/>
                <w:sz w:val="18"/>
                <w:szCs w:val="18"/>
              </w:rPr>
              <w:t>-7.328,44</w:t>
            </w:r>
          </w:p>
        </w:tc>
        <w:tc>
          <w:tcPr>
            <w:tcW w:w="378" w:type="pct"/>
            <w:shd w:val="clear" w:color="auto" w:fill="FFFF99"/>
            <w:noWrap/>
            <w:vAlign w:val="bottom"/>
          </w:tcPr>
          <w:p w:rsidR="003B1207" w:rsidRPr="00793835" w:rsidRDefault="003B1207" w:rsidP="003705EF">
            <w:pPr>
              <w:jc w:val="center"/>
              <w:rPr>
                <w:b/>
                <w:bCs/>
                <w:sz w:val="18"/>
                <w:szCs w:val="18"/>
              </w:rPr>
            </w:pPr>
            <w:r w:rsidRPr="00793835">
              <w:rPr>
                <w:b/>
                <w:bCs/>
                <w:sz w:val="18"/>
                <w:szCs w:val="18"/>
              </w:rPr>
              <w:t>1.288,42</w:t>
            </w:r>
          </w:p>
        </w:tc>
        <w:tc>
          <w:tcPr>
            <w:tcW w:w="378" w:type="pct"/>
            <w:shd w:val="clear" w:color="auto" w:fill="FFFF99"/>
            <w:noWrap/>
            <w:vAlign w:val="bottom"/>
          </w:tcPr>
          <w:p w:rsidR="003B1207" w:rsidRPr="00793835" w:rsidRDefault="003B1207" w:rsidP="003705EF">
            <w:pPr>
              <w:jc w:val="center"/>
              <w:rPr>
                <w:b/>
                <w:bCs/>
                <w:sz w:val="18"/>
                <w:szCs w:val="18"/>
              </w:rPr>
            </w:pPr>
            <w:r w:rsidRPr="00793835">
              <w:rPr>
                <w:b/>
                <w:bCs/>
                <w:sz w:val="18"/>
                <w:szCs w:val="18"/>
              </w:rPr>
              <w:t>2.488,42</w:t>
            </w:r>
          </w:p>
        </w:tc>
        <w:tc>
          <w:tcPr>
            <w:tcW w:w="378" w:type="pct"/>
            <w:shd w:val="clear" w:color="auto" w:fill="FFFF99"/>
            <w:noWrap/>
            <w:vAlign w:val="bottom"/>
          </w:tcPr>
          <w:p w:rsidR="003B1207" w:rsidRPr="00793835" w:rsidRDefault="003B1207" w:rsidP="003705EF">
            <w:pPr>
              <w:jc w:val="center"/>
              <w:rPr>
                <w:b/>
                <w:bCs/>
                <w:sz w:val="18"/>
                <w:szCs w:val="18"/>
              </w:rPr>
            </w:pPr>
            <w:r w:rsidRPr="00793835">
              <w:rPr>
                <w:b/>
                <w:bCs/>
                <w:sz w:val="18"/>
                <w:szCs w:val="18"/>
              </w:rPr>
              <w:t>3.638,42</w:t>
            </w:r>
          </w:p>
        </w:tc>
        <w:tc>
          <w:tcPr>
            <w:tcW w:w="378" w:type="pct"/>
            <w:shd w:val="clear" w:color="auto" w:fill="FFFF99"/>
            <w:noWrap/>
            <w:vAlign w:val="bottom"/>
          </w:tcPr>
          <w:p w:rsidR="003B1207" w:rsidRPr="00793835" w:rsidRDefault="003B1207" w:rsidP="003705EF">
            <w:pPr>
              <w:jc w:val="center"/>
              <w:rPr>
                <w:b/>
                <w:bCs/>
                <w:sz w:val="18"/>
                <w:szCs w:val="18"/>
              </w:rPr>
            </w:pPr>
            <w:r w:rsidRPr="00793835">
              <w:rPr>
                <w:b/>
                <w:bCs/>
                <w:sz w:val="18"/>
                <w:szCs w:val="18"/>
              </w:rPr>
              <w:t>3.468,42</w:t>
            </w:r>
          </w:p>
        </w:tc>
        <w:tc>
          <w:tcPr>
            <w:tcW w:w="378" w:type="pct"/>
            <w:shd w:val="clear" w:color="auto" w:fill="FFFF99"/>
            <w:noWrap/>
            <w:vAlign w:val="bottom"/>
          </w:tcPr>
          <w:p w:rsidR="003B1207" w:rsidRPr="00793835" w:rsidRDefault="003B1207" w:rsidP="003705EF">
            <w:pPr>
              <w:jc w:val="center"/>
              <w:rPr>
                <w:b/>
                <w:bCs/>
                <w:sz w:val="18"/>
                <w:szCs w:val="18"/>
              </w:rPr>
            </w:pPr>
            <w:r w:rsidRPr="00793835">
              <w:rPr>
                <w:b/>
                <w:bCs/>
                <w:sz w:val="18"/>
                <w:szCs w:val="18"/>
              </w:rPr>
              <w:t>3.478,42</w:t>
            </w:r>
          </w:p>
        </w:tc>
        <w:tc>
          <w:tcPr>
            <w:tcW w:w="378" w:type="pct"/>
            <w:shd w:val="clear" w:color="auto" w:fill="FFFF99"/>
            <w:noWrap/>
            <w:vAlign w:val="bottom"/>
          </w:tcPr>
          <w:p w:rsidR="003B1207" w:rsidRPr="00793835" w:rsidRDefault="003B1207" w:rsidP="003705EF">
            <w:pPr>
              <w:jc w:val="center"/>
              <w:rPr>
                <w:b/>
                <w:bCs/>
                <w:sz w:val="18"/>
                <w:szCs w:val="18"/>
              </w:rPr>
            </w:pPr>
            <w:r w:rsidRPr="00793835">
              <w:rPr>
                <w:b/>
                <w:bCs/>
                <w:sz w:val="18"/>
                <w:szCs w:val="18"/>
              </w:rPr>
              <w:t>3.638,42</w:t>
            </w:r>
          </w:p>
        </w:tc>
        <w:tc>
          <w:tcPr>
            <w:tcW w:w="378" w:type="pct"/>
            <w:shd w:val="clear" w:color="auto" w:fill="FFFF99"/>
            <w:noWrap/>
            <w:vAlign w:val="bottom"/>
          </w:tcPr>
          <w:p w:rsidR="003B1207" w:rsidRPr="00793835" w:rsidRDefault="003B1207" w:rsidP="003705EF">
            <w:pPr>
              <w:jc w:val="center"/>
              <w:rPr>
                <w:b/>
                <w:bCs/>
                <w:sz w:val="18"/>
                <w:szCs w:val="18"/>
              </w:rPr>
            </w:pPr>
            <w:r w:rsidRPr="00793835">
              <w:rPr>
                <w:b/>
                <w:bCs/>
                <w:sz w:val="18"/>
                <w:szCs w:val="18"/>
              </w:rPr>
              <w:t>3.688,42</w:t>
            </w:r>
          </w:p>
        </w:tc>
        <w:tc>
          <w:tcPr>
            <w:tcW w:w="378" w:type="pct"/>
            <w:shd w:val="clear" w:color="auto" w:fill="FFFF99"/>
            <w:noWrap/>
            <w:vAlign w:val="bottom"/>
          </w:tcPr>
          <w:p w:rsidR="003B1207" w:rsidRPr="00793835" w:rsidRDefault="003B1207" w:rsidP="003705EF">
            <w:pPr>
              <w:jc w:val="center"/>
              <w:rPr>
                <w:b/>
                <w:bCs/>
                <w:sz w:val="18"/>
                <w:szCs w:val="18"/>
              </w:rPr>
            </w:pPr>
            <w:r w:rsidRPr="00793835">
              <w:rPr>
                <w:b/>
                <w:bCs/>
                <w:sz w:val="18"/>
                <w:szCs w:val="18"/>
              </w:rPr>
              <w:t>3.468,42</w:t>
            </w:r>
          </w:p>
        </w:tc>
        <w:tc>
          <w:tcPr>
            <w:tcW w:w="378" w:type="pct"/>
            <w:shd w:val="clear" w:color="auto" w:fill="FFFF99"/>
            <w:noWrap/>
            <w:vAlign w:val="bottom"/>
          </w:tcPr>
          <w:p w:rsidR="003B1207" w:rsidRPr="00793835" w:rsidRDefault="003B1207" w:rsidP="003705EF">
            <w:pPr>
              <w:jc w:val="center"/>
              <w:rPr>
                <w:b/>
                <w:bCs/>
                <w:sz w:val="18"/>
                <w:szCs w:val="18"/>
              </w:rPr>
            </w:pPr>
            <w:r w:rsidRPr="00793835">
              <w:rPr>
                <w:b/>
                <w:bCs/>
                <w:sz w:val="18"/>
                <w:szCs w:val="18"/>
              </w:rPr>
              <w:t>3.638,42</w:t>
            </w:r>
          </w:p>
        </w:tc>
        <w:tc>
          <w:tcPr>
            <w:tcW w:w="378" w:type="pct"/>
            <w:shd w:val="clear" w:color="auto" w:fill="FFFF99"/>
            <w:noWrap/>
            <w:vAlign w:val="bottom"/>
          </w:tcPr>
          <w:p w:rsidR="003B1207" w:rsidRPr="00793835" w:rsidRDefault="003B1207" w:rsidP="003705EF">
            <w:pPr>
              <w:jc w:val="center"/>
              <w:rPr>
                <w:b/>
                <w:bCs/>
                <w:sz w:val="18"/>
                <w:szCs w:val="18"/>
              </w:rPr>
            </w:pPr>
            <w:r w:rsidRPr="00793835">
              <w:rPr>
                <w:b/>
                <w:bCs/>
                <w:sz w:val="18"/>
                <w:szCs w:val="18"/>
              </w:rPr>
              <w:t>9.781,86</w:t>
            </w:r>
          </w:p>
        </w:tc>
      </w:tr>
    </w:tbl>
    <w:p w:rsidR="003B1207" w:rsidRPr="002F6451" w:rsidRDefault="003B1207" w:rsidP="003B1207">
      <w:pPr>
        <w:tabs>
          <w:tab w:val="left" w:pos="10499"/>
        </w:tabs>
        <w:jc w:val="both"/>
        <w:rPr>
          <w:b/>
          <w:bCs/>
        </w:rPr>
      </w:pPr>
      <w:r w:rsidRPr="002F6451">
        <w:rPr>
          <w:b/>
          <w:bCs/>
        </w:rPr>
        <w:t>TIR= 37 %</w:t>
      </w:r>
    </w:p>
    <w:p w:rsidR="003B1207" w:rsidRPr="002F6451" w:rsidRDefault="003B1207" w:rsidP="003B1207">
      <w:pPr>
        <w:tabs>
          <w:tab w:val="left" w:pos="10499"/>
        </w:tabs>
        <w:jc w:val="both"/>
        <w:rPr>
          <w:b/>
          <w:bCs/>
        </w:rPr>
      </w:pPr>
      <w:r w:rsidRPr="002F6451">
        <w:rPr>
          <w:b/>
          <w:bCs/>
        </w:rPr>
        <w:t>VAN=  $ 11.970,47</w:t>
      </w:r>
    </w:p>
    <w:p w:rsidR="00FE54B0" w:rsidRDefault="00FE54B0" w:rsidP="00F043EE">
      <w:pPr>
        <w:tabs>
          <w:tab w:val="left" w:pos="10499"/>
        </w:tabs>
        <w:jc w:val="both"/>
        <w:rPr>
          <w:bCs/>
        </w:rPr>
        <w:sectPr w:rsidR="00FE54B0" w:rsidSect="00793835">
          <w:pgSz w:w="15840" w:h="12240" w:orient="landscape" w:code="1"/>
          <w:pgMar w:top="1701" w:right="1701" w:bottom="1701" w:left="1985" w:header="709" w:footer="709" w:gutter="0"/>
          <w:cols w:space="708"/>
          <w:docGrid w:linePitch="360"/>
        </w:sectPr>
      </w:pPr>
    </w:p>
    <w:p w:rsidR="000E3C76" w:rsidRPr="007A4EE3" w:rsidRDefault="00EA54B0" w:rsidP="00EA54B0">
      <w:pPr>
        <w:rPr>
          <w:b/>
          <w:bCs/>
          <w:caps/>
          <w:sz w:val="32"/>
          <w:szCs w:val="32"/>
        </w:rPr>
      </w:pPr>
      <w:r w:rsidRPr="00EA54B0">
        <w:rPr>
          <w:b/>
          <w:sz w:val="32"/>
          <w:szCs w:val="32"/>
        </w:rPr>
        <w:t>12.</w:t>
      </w:r>
      <w:r w:rsidR="00F600BA" w:rsidRPr="00EA54B0">
        <w:rPr>
          <w:b/>
          <w:sz w:val="32"/>
          <w:szCs w:val="32"/>
        </w:rPr>
        <w:t xml:space="preserve"> </w:t>
      </w:r>
      <w:hyperlink w:anchor="Tabla" w:history="1">
        <w:r w:rsidR="000E3C76" w:rsidRPr="00EA54B0">
          <w:rPr>
            <w:rStyle w:val="Hipervnculo"/>
            <w:b/>
            <w:bCs/>
            <w:caps/>
            <w:color w:val="auto"/>
            <w:sz w:val="32"/>
            <w:szCs w:val="32"/>
            <w:u w:val="none"/>
          </w:rPr>
          <w:t>s</w:t>
        </w:r>
        <w:r w:rsidR="000E3C76" w:rsidRPr="00EA54B0">
          <w:rPr>
            <w:rStyle w:val="Hipervnculo"/>
            <w:b/>
            <w:bCs/>
            <w:caps/>
            <w:color w:val="auto"/>
            <w:sz w:val="32"/>
            <w:szCs w:val="32"/>
            <w:u w:val="none"/>
          </w:rPr>
          <w:t>i</w:t>
        </w:r>
        <w:r w:rsidR="000E3C76" w:rsidRPr="00EA54B0">
          <w:rPr>
            <w:rStyle w:val="Hipervnculo"/>
            <w:b/>
            <w:bCs/>
            <w:caps/>
            <w:color w:val="auto"/>
            <w:sz w:val="32"/>
            <w:szCs w:val="32"/>
            <w:u w:val="none"/>
          </w:rPr>
          <w:t>s</w:t>
        </w:r>
      </w:hyperlink>
      <w:r w:rsidR="000E3C76" w:rsidRPr="00EA54B0">
        <w:rPr>
          <w:b/>
          <w:bCs/>
          <w:caps/>
          <w:sz w:val="32"/>
          <w:szCs w:val="32"/>
        </w:rPr>
        <w:t>tema de Seguimiento y evaluación</w:t>
      </w:r>
    </w:p>
    <w:p w:rsidR="000E3C76" w:rsidRPr="002F6451" w:rsidRDefault="000E3C76" w:rsidP="000E3C76">
      <w:pPr>
        <w:tabs>
          <w:tab w:val="left" w:pos="720"/>
          <w:tab w:val="left" w:pos="10499"/>
        </w:tabs>
        <w:rPr>
          <w:b/>
          <w:bCs/>
          <w:caps/>
        </w:rPr>
      </w:pPr>
      <w:r w:rsidRPr="002F6451">
        <w:rPr>
          <w:b/>
          <w:bCs/>
          <w:caps/>
        </w:rPr>
        <w:t xml:space="preserve"> </w:t>
      </w:r>
    </w:p>
    <w:p w:rsidR="000E3C76" w:rsidRPr="002F6451" w:rsidRDefault="000E3C76" w:rsidP="000E3C76">
      <w:pPr>
        <w:autoSpaceDE w:val="0"/>
        <w:autoSpaceDN w:val="0"/>
        <w:adjustRightInd w:val="0"/>
        <w:jc w:val="both"/>
        <w:rPr>
          <w:lang w:eastAsia="en-US"/>
        </w:rPr>
      </w:pPr>
      <w:r w:rsidRPr="002F6451">
        <w:rPr>
          <w:lang w:eastAsia="en-US"/>
        </w:rPr>
        <w:t xml:space="preserve">El Sistema de seguimiento y evaluación esta enfocado a proyectos de manejo de la  </w:t>
      </w:r>
      <w:r w:rsidR="005D7A9A">
        <w:rPr>
          <w:lang w:eastAsia="en-US"/>
        </w:rPr>
        <w:t>microcuencas. Este ayudara a la organización</w:t>
      </w:r>
      <w:r w:rsidRPr="002F6451">
        <w:rPr>
          <w:lang w:eastAsia="en-US"/>
        </w:rPr>
        <w:t xml:space="preserve">, </w:t>
      </w:r>
      <w:r w:rsidR="005D7A9A">
        <w:rPr>
          <w:lang w:eastAsia="en-US"/>
        </w:rPr>
        <w:t>encargada</w:t>
      </w:r>
      <w:r w:rsidRPr="002F6451">
        <w:rPr>
          <w:lang w:eastAsia="en-US"/>
        </w:rPr>
        <w:t xml:space="preserve"> de implementar el plan de manejo de cuencas hidrográficas a conocer cuánto se ha avanzado hacia el logro de los objetivos y metas establecidas, así como a medir qué tan efectiva ha sido su gestión.</w:t>
      </w:r>
    </w:p>
    <w:p w:rsidR="000E3C76" w:rsidRPr="002F6451" w:rsidRDefault="000E3C76" w:rsidP="000E3C76">
      <w:pPr>
        <w:autoSpaceDE w:val="0"/>
        <w:autoSpaceDN w:val="0"/>
        <w:adjustRightInd w:val="0"/>
        <w:ind w:firstLine="360"/>
        <w:jc w:val="both"/>
        <w:rPr>
          <w:lang w:eastAsia="en-US"/>
        </w:rPr>
      </w:pPr>
    </w:p>
    <w:p w:rsidR="000E3C76" w:rsidRPr="002F6451" w:rsidRDefault="000E3C76" w:rsidP="000E3C76">
      <w:pPr>
        <w:autoSpaceDE w:val="0"/>
        <w:autoSpaceDN w:val="0"/>
        <w:adjustRightInd w:val="0"/>
        <w:jc w:val="both"/>
        <w:rPr>
          <w:lang w:eastAsia="en-US"/>
        </w:rPr>
      </w:pPr>
      <w:r w:rsidRPr="002F6451">
        <w:rPr>
          <w:lang w:eastAsia="en-US"/>
        </w:rPr>
        <w:t xml:space="preserve">El sistema estará  definidos por criterios como: </w:t>
      </w:r>
      <w:r w:rsidRPr="002F6451">
        <w:rPr>
          <w:b/>
          <w:bCs/>
          <w:lang w:eastAsia="en-US"/>
        </w:rPr>
        <w:t>el objetivo</w:t>
      </w:r>
      <w:r w:rsidRPr="002F6451">
        <w:rPr>
          <w:lang w:eastAsia="en-US"/>
        </w:rPr>
        <w:t xml:space="preserve">, donde se evalúa la validez, la eficiencia de la ejecución y la consecución de los logros de los proyectos; </w:t>
      </w:r>
      <w:r w:rsidRPr="002F6451">
        <w:rPr>
          <w:b/>
          <w:bCs/>
          <w:lang w:eastAsia="en-US"/>
        </w:rPr>
        <w:t xml:space="preserve">al grado de participación </w:t>
      </w:r>
      <w:r w:rsidRPr="002F6451">
        <w:rPr>
          <w:lang w:eastAsia="en-US"/>
        </w:rPr>
        <w:t xml:space="preserve">de la población, ya sea tradicional o participativa; a la </w:t>
      </w:r>
      <w:r w:rsidRPr="002F6451">
        <w:rPr>
          <w:b/>
          <w:bCs/>
          <w:lang w:eastAsia="en-US"/>
        </w:rPr>
        <w:t xml:space="preserve">etapa del proyecto </w:t>
      </w:r>
      <w:r w:rsidRPr="002F6451">
        <w:rPr>
          <w:lang w:eastAsia="en-US"/>
        </w:rPr>
        <w:t xml:space="preserve">en que se aplica el monitoreo: inicial,  intermedia o continua, terminal o posterminal; </w:t>
      </w:r>
      <w:r w:rsidRPr="002F6451">
        <w:rPr>
          <w:b/>
          <w:bCs/>
          <w:lang w:eastAsia="en-US"/>
        </w:rPr>
        <w:t>la ubicación de la medición</w:t>
      </w:r>
      <w:r w:rsidRPr="002F6451">
        <w:rPr>
          <w:lang w:eastAsia="en-US"/>
        </w:rPr>
        <w:t xml:space="preserve">: en vertientes o a la salida de la cuenca y, finalmente, de acuerdo al </w:t>
      </w:r>
      <w:r w:rsidRPr="002F6451">
        <w:rPr>
          <w:b/>
          <w:bCs/>
          <w:lang w:eastAsia="en-US"/>
        </w:rPr>
        <w:t xml:space="preserve">área </w:t>
      </w:r>
      <w:r w:rsidRPr="002F6451">
        <w:rPr>
          <w:lang w:eastAsia="en-US"/>
        </w:rPr>
        <w:t>que cubre el sistema de monitoreo: fincas o comunidades y microcuencas.</w:t>
      </w:r>
    </w:p>
    <w:p w:rsidR="000E3C76" w:rsidRPr="002F6451" w:rsidRDefault="000E3C76" w:rsidP="000E3C76">
      <w:pPr>
        <w:autoSpaceDE w:val="0"/>
        <w:autoSpaceDN w:val="0"/>
        <w:adjustRightInd w:val="0"/>
        <w:ind w:firstLine="360"/>
        <w:jc w:val="both"/>
        <w:rPr>
          <w:lang w:eastAsia="en-US"/>
        </w:rPr>
      </w:pPr>
    </w:p>
    <w:p w:rsidR="000E3C76" w:rsidRPr="002F6451" w:rsidRDefault="000E3C76" w:rsidP="000E3C76">
      <w:pPr>
        <w:autoSpaceDE w:val="0"/>
        <w:autoSpaceDN w:val="0"/>
        <w:adjustRightInd w:val="0"/>
        <w:jc w:val="both"/>
        <w:rPr>
          <w:lang w:eastAsia="en-US"/>
        </w:rPr>
      </w:pPr>
      <w:r w:rsidRPr="002F6451">
        <w:rPr>
          <w:lang w:eastAsia="en-US"/>
        </w:rPr>
        <w:t>Bajo estos principios, los objetivos, componentes y la función los proyectos o plan de manejo incorporado en la microcuenca,  no se centrarán exclusivamente en aspectos biológicos, sino también en la integración de aspectos sociales y de género. Por consiguiente, el sistema de monitoreo y evaluación del plan de manejo no solo deberá valorar qué tan efectiva ha sido su incidencia en la conservación de los recursos de la cuenca sino, a su vez, debe ser capaz de dar información sobre el avance y cumplimiento en temas como la calidad de vida, el fomento de la participación, la promoción de la equidad y el desarrollo de capacidades locales.</w:t>
      </w:r>
    </w:p>
    <w:p w:rsidR="000E3C76" w:rsidRPr="002F6451" w:rsidRDefault="000E3C76" w:rsidP="000E3C76">
      <w:pPr>
        <w:autoSpaceDE w:val="0"/>
        <w:autoSpaceDN w:val="0"/>
        <w:adjustRightInd w:val="0"/>
        <w:rPr>
          <w:lang w:eastAsia="en-US"/>
        </w:rPr>
      </w:pPr>
    </w:p>
    <w:p w:rsidR="000E3C76" w:rsidRPr="002F6451" w:rsidRDefault="000E3C76" w:rsidP="000E3C76">
      <w:pPr>
        <w:autoSpaceDE w:val="0"/>
        <w:autoSpaceDN w:val="0"/>
        <w:adjustRightInd w:val="0"/>
        <w:jc w:val="both"/>
        <w:rPr>
          <w:lang w:eastAsia="en-US"/>
        </w:rPr>
      </w:pPr>
      <w:r w:rsidRPr="002F6451">
        <w:rPr>
          <w:lang w:eastAsia="en-US"/>
        </w:rPr>
        <w:t xml:space="preserve">El sistema se nutre en sus inicios del estudio de línea base y del diagnóstico, cuyos resultados podemos llamar </w:t>
      </w:r>
      <w:r w:rsidRPr="002F6451">
        <w:rPr>
          <w:b/>
          <w:bCs/>
          <w:lang w:eastAsia="en-US"/>
        </w:rPr>
        <w:t>“análisis de la situación inicial o contexto”</w:t>
      </w:r>
      <w:r w:rsidRPr="002F6451">
        <w:rPr>
          <w:lang w:eastAsia="en-US"/>
        </w:rPr>
        <w:t>, ya que ofrece una referencia sobre el estado en que se encuentran las relaciones de género en los diferentes grupos de interés y en la forma como está organizada la administración de los recursos en la cuenca a la hora de iniciar el proceso.</w:t>
      </w:r>
    </w:p>
    <w:p w:rsidR="000E3C76" w:rsidRPr="002F6451" w:rsidRDefault="000E3C76" w:rsidP="000E3C76">
      <w:pPr>
        <w:autoSpaceDE w:val="0"/>
        <w:autoSpaceDN w:val="0"/>
        <w:adjustRightInd w:val="0"/>
        <w:rPr>
          <w:lang w:eastAsia="en-US"/>
        </w:rPr>
      </w:pPr>
    </w:p>
    <w:p w:rsidR="000E3C76" w:rsidRPr="002F6451" w:rsidRDefault="000E3C76" w:rsidP="000E3C76">
      <w:pPr>
        <w:autoSpaceDE w:val="0"/>
        <w:autoSpaceDN w:val="0"/>
        <w:adjustRightInd w:val="0"/>
        <w:rPr>
          <w:lang w:eastAsia="en-US"/>
        </w:rPr>
      </w:pPr>
      <w:r w:rsidRPr="002F6451">
        <w:rPr>
          <w:lang w:eastAsia="en-US"/>
        </w:rPr>
        <w:t>Para su implementación se considerara los siguientes pasos básicos:</w:t>
      </w:r>
    </w:p>
    <w:p w:rsidR="000E3C76" w:rsidRPr="002F6451" w:rsidRDefault="000E3C76" w:rsidP="000E3C76">
      <w:pPr>
        <w:autoSpaceDE w:val="0"/>
        <w:autoSpaceDN w:val="0"/>
        <w:adjustRightInd w:val="0"/>
        <w:jc w:val="both"/>
        <w:rPr>
          <w:lang w:eastAsia="en-US"/>
        </w:rPr>
      </w:pPr>
    </w:p>
    <w:p w:rsidR="000E3C76" w:rsidRPr="002F6451" w:rsidRDefault="000E3C76" w:rsidP="00CF49E9">
      <w:pPr>
        <w:numPr>
          <w:ilvl w:val="0"/>
          <w:numId w:val="35"/>
        </w:numPr>
        <w:tabs>
          <w:tab w:val="clear" w:pos="720"/>
          <w:tab w:val="num" w:pos="360"/>
        </w:tabs>
        <w:autoSpaceDE w:val="0"/>
        <w:autoSpaceDN w:val="0"/>
        <w:adjustRightInd w:val="0"/>
        <w:ind w:left="360"/>
        <w:jc w:val="both"/>
        <w:rPr>
          <w:lang w:eastAsia="en-US"/>
        </w:rPr>
      </w:pPr>
      <w:r w:rsidRPr="002F6451">
        <w:rPr>
          <w:lang w:eastAsia="en-US"/>
        </w:rPr>
        <w:t>Definición de objetivos y compromisos.</w:t>
      </w:r>
    </w:p>
    <w:p w:rsidR="000E3C76" w:rsidRPr="002F6451" w:rsidRDefault="000E3C76" w:rsidP="00CF49E9">
      <w:pPr>
        <w:numPr>
          <w:ilvl w:val="0"/>
          <w:numId w:val="35"/>
        </w:numPr>
        <w:tabs>
          <w:tab w:val="clear" w:pos="720"/>
          <w:tab w:val="num" w:pos="360"/>
        </w:tabs>
        <w:autoSpaceDE w:val="0"/>
        <w:autoSpaceDN w:val="0"/>
        <w:adjustRightInd w:val="0"/>
        <w:ind w:left="360"/>
        <w:jc w:val="both"/>
        <w:rPr>
          <w:lang w:eastAsia="en-US"/>
        </w:rPr>
      </w:pPr>
      <w:r w:rsidRPr="002F6451">
        <w:rPr>
          <w:lang w:eastAsia="en-US"/>
        </w:rPr>
        <w:t>Selección de los y las participantes.</w:t>
      </w:r>
    </w:p>
    <w:p w:rsidR="000E3C76" w:rsidRPr="002F6451" w:rsidRDefault="000E3C76" w:rsidP="00CF49E9">
      <w:pPr>
        <w:numPr>
          <w:ilvl w:val="0"/>
          <w:numId w:val="35"/>
        </w:numPr>
        <w:tabs>
          <w:tab w:val="clear" w:pos="720"/>
          <w:tab w:val="num" w:pos="360"/>
        </w:tabs>
        <w:autoSpaceDE w:val="0"/>
        <w:autoSpaceDN w:val="0"/>
        <w:adjustRightInd w:val="0"/>
        <w:ind w:left="360"/>
        <w:jc w:val="both"/>
        <w:rPr>
          <w:lang w:eastAsia="en-US"/>
        </w:rPr>
      </w:pPr>
      <w:r w:rsidRPr="002F6451">
        <w:rPr>
          <w:lang w:eastAsia="en-US"/>
        </w:rPr>
        <w:t>Construcción de indicadores:</w:t>
      </w:r>
    </w:p>
    <w:p w:rsidR="000E3C76" w:rsidRPr="002F6451" w:rsidRDefault="000E3C76" w:rsidP="000E3C76">
      <w:pPr>
        <w:tabs>
          <w:tab w:val="left" w:pos="360"/>
        </w:tabs>
        <w:autoSpaceDE w:val="0"/>
        <w:autoSpaceDN w:val="0"/>
        <w:adjustRightInd w:val="0"/>
        <w:ind w:left="360"/>
        <w:jc w:val="both"/>
        <w:rPr>
          <w:lang w:eastAsia="en-US"/>
        </w:rPr>
      </w:pPr>
      <w:r w:rsidRPr="002F6451">
        <w:rPr>
          <w:lang w:eastAsia="en-US"/>
        </w:rPr>
        <w:t>- Escala de desempeño</w:t>
      </w:r>
    </w:p>
    <w:p w:rsidR="000E3C76" w:rsidRPr="002F6451" w:rsidRDefault="000E3C76" w:rsidP="000E3C76">
      <w:pPr>
        <w:tabs>
          <w:tab w:val="left" w:pos="360"/>
        </w:tabs>
        <w:autoSpaceDE w:val="0"/>
        <w:autoSpaceDN w:val="0"/>
        <w:adjustRightInd w:val="0"/>
        <w:ind w:left="360"/>
        <w:jc w:val="both"/>
        <w:rPr>
          <w:lang w:val="en-US" w:eastAsia="en-US"/>
        </w:rPr>
      </w:pPr>
      <w:r w:rsidRPr="002F6451">
        <w:rPr>
          <w:lang w:val="en-US" w:eastAsia="en-US"/>
        </w:rPr>
        <w:t xml:space="preserve">- </w:t>
      </w:r>
      <w:r w:rsidRPr="002F6451">
        <w:rPr>
          <w:lang w:eastAsia="en-US"/>
        </w:rPr>
        <w:t>Indicadores</w:t>
      </w:r>
      <w:r w:rsidRPr="002F6451">
        <w:rPr>
          <w:lang w:val="en-US" w:eastAsia="en-US"/>
        </w:rPr>
        <w:t xml:space="preserve"> de </w:t>
      </w:r>
      <w:r w:rsidRPr="002F6451">
        <w:rPr>
          <w:lang w:eastAsia="en-US"/>
        </w:rPr>
        <w:t>género</w:t>
      </w:r>
    </w:p>
    <w:p w:rsidR="000E3C76" w:rsidRPr="002F6451" w:rsidRDefault="000E3C76" w:rsidP="00CF49E9">
      <w:pPr>
        <w:numPr>
          <w:ilvl w:val="0"/>
          <w:numId w:val="36"/>
        </w:numPr>
        <w:tabs>
          <w:tab w:val="clear" w:pos="720"/>
          <w:tab w:val="num" w:pos="360"/>
        </w:tabs>
        <w:autoSpaceDE w:val="0"/>
        <w:autoSpaceDN w:val="0"/>
        <w:adjustRightInd w:val="0"/>
        <w:ind w:left="360"/>
        <w:jc w:val="both"/>
        <w:rPr>
          <w:lang w:eastAsia="en-US"/>
        </w:rPr>
      </w:pPr>
      <w:r w:rsidRPr="002F6451">
        <w:rPr>
          <w:lang w:eastAsia="en-US"/>
        </w:rPr>
        <w:t>Herramientas para la recolección de información.</w:t>
      </w:r>
    </w:p>
    <w:p w:rsidR="000E3C76" w:rsidRPr="002F6451" w:rsidRDefault="000E3C76" w:rsidP="00CF49E9">
      <w:pPr>
        <w:numPr>
          <w:ilvl w:val="0"/>
          <w:numId w:val="36"/>
        </w:numPr>
        <w:tabs>
          <w:tab w:val="clear" w:pos="720"/>
          <w:tab w:val="num" w:pos="360"/>
        </w:tabs>
        <w:autoSpaceDE w:val="0"/>
        <w:autoSpaceDN w:val="0"/>
        <w:adjustRightInd w:val="0"/>
        <w:ind w:left="360"/>
        <w:jc w:val="both"/>
        <w:rPr>
          <w:lang w:eastAsia="en-US"/>
        </w:rPr>
      </w:pPr>
      <w:r w:rsidRPr="002F6451">
        <w:rPr>
          <w:lang w:eastAsia="en-US"/>
        </w:rPr>
        <w:t>Análisis de la información, elaboración de informes y devolución de datos.</w:t>
      </w:r>
    </w:p>
    <w:p w:rsidR="000E3C76" w:rsidRPr="002F6451" w:rsidRDefault="000E3C76" w:rsidP="000E3C76">
      <w:pPr>
        <w:tabs>
          <w:tab w:val="num" w:pos="360"/>
        </w:tabs>
        <w:autoSpaceDE w:val="0"/>
        <w:autoSpaceDN w:val="0"/>
        <w:adjustRightInd w:val="0"/>
        <w:ind w:left="360" w:hanging="360"/>
        <w:jc w:val="both"/>
        <w:rPr>
          <w:lang w:eastAsia="en-US"/>
        </w:rPr>
      </w:pPr>
    </w:p>
    <w:p w:rsidR="000E3C76" w:rsidRPr="003705EF" w:rsidRDefault="000E3C76" w:rsidP="003705EF">
      <w:pPr>
        <w:numPr>
          <w:ilvl w:val="1"/>
          <w:numId w:val="39"/>
        </w:numPr>
        <w:tabs>
          <w:tab w:val="left" w:pos="540"/>
        </w:tabs>
        <w:autoSpaceDE w:val="0"/>
        <w:autoSpaceDN w:val="0"/>
        <w:adjustRightInd w:val="0"/>
        <w:jc w:val="both"/>
        <w:rPr>
          <w:b/>
          <w:lang w:eastAsia="en-US"/>
        </w:rPr>
      </w:pPr>
      <w:r w:rsidRPr="003705EF">
        <w:rPr>
          <w:b/>
          <w:lang w:eastAsia="en-US"/>
        </w:rPr>
        <w:t>Definición de objetivos y compromisos.</w:t>
      </w:r>
    </w:p>
    <w:p w:rsidR="000E3C76" w:rsidRPr="002F6451" w:rsidRDefault="000E3C76" w:rsidP="000E3C76">
      <w:pPr>
        <w:autoSpaceDE w:val="0"/>
        <w:autoSpaceDN w:val="0"/>
        <w:adjustRightInd w:val="0"/>
        <w:rPr>
          <w:lang w:eastAsia="en-US"/>
        </w:rPr>
      </w:pPr>
    </w:p>
    <w:p w:rsidR="000E3C76" w:rsidRPr="002F6451" w:rsidRDefault="000E3C76" w:rsidP="003705EF">
      <w:pPr>
        <w:autoSpaceDE w:val="0"/>
        <w:autoSpaceDN w:val="0"/>
        <w:adjustRightInd w:val="0"/>
        <w:jc w:val="both"/>
        <w:rPr>
          <w:lang w:eastAsia="en-US"/>
        </w:rPr>
      </w:pPr>
      <w:r w:rsidRPr="002F6451">
        <w:rPr>
          <w:lang w:eastAsia="en-US"/>
        </w:rPr>
        <w:t>Se evaluará y medirá de manera clara la validez, eficiencia o consecución de los logros en relación con aspectos como equidad, participación, sostenibilidad y el comprometimiento por parte de las instituciones encargadas de plan de manejo para la microcuenca.</w:t>
      </w:r>
    </w:p>
    <w:p w:rsidR="000E3C76" w:rsidRPr="002F6451" w:rsidRDefault="000E3C76" w:rsidP="000E3C76">
      <w:pPr>
        <w:autoSpaceDE w:val="0"/>
        <w:autoSpaceDN w:val="0"/>
        <w:adjustRightInd w:val="0"/>
        <w:jc w:val="both"/>
        <w:rPr>
          <w:b/>
          <w:lang w:eastAsia="en-US"/>
        </w:rPr>
      </w:pPr>
    </w:p>
    <w:p w:rsidR="000E3C76" w:rsidRPr="003705EF" w:rsidRDefault="000E3C76" w:rsidP="000E3C76">
      <w:pPr>
        <w:numPr>
          <w:ilvl w:val="1"/>
          <w:numId w:val="39"/>
        </w:numPr>
        <w:autoSpaceDE w:val="0"/>
        <w:autoSpaceDN w:val="0"/>
        <w:adjustRightInd w:val="0"/>
        <w:jc w:val="both"/>
        <w:rPr>
          <w:b/>
          <w:lang w:eastAsia="en-US"/>
        </w:rPr>
      </w:pPr>
      <w:r w:rsidRPr="003705EF">
        <w:rPr>
          <w:b/>
          <w:lang w:eastAsia="en-US"/>
        </w:rPr>
        <w:t>Selección de los y las participantes</w:t>
      </w:r>
    </w:p>
    <w:p w:rsidR="000E3C76" w:rsidRPr="002F6451" w:rsidRDefault="000E3C76" w:rsidP="000E3C76">
      <w:pPr>
        <w:autoSpaceDE w:val="0"/>
        <w:autoSpaceDN w:val="0"/>
        <w:adjustRightInd w:val="0"/>
        <w:jc w:val="both"/>
        <w:rPr>
          <w:b/>
          <w:lang w:eastAsia="en-US"/>
        </w:rPr>
      </w:pPr>
    </w:p>
    <w:p w:rsidR="000E3C76" w:rsidRPr="002F6451" w:rsidRDefault="000E3C76" w:rsidP="003705EF">
      <w:pPr>
        <w:autoSpaceDE w:val="0"/>
        <w:autoSpaceDN w:val="0"/>
        <w:adjustRightInd w:val="0"/>
        <w:jc w:val="both"/>
        <w:rPr>
          <w:lang w:eastAsia="en-US"/>
        </w:rPr>
      </w:pPr>
      <w:r w:rsidRPr="002F6451">
        <w:rPr>
          <w:lang w:eastAsia="en-US"/>
        </w:rPr>
        <w:t>El sistema se construirá de manera participativa, por medio de sesiones como una forma de conocer el avance del proceso y relacionarlo con el seguimiento de las actividades, capacitación y el establecimiento de mecanismos de monitoreo de fácil manejo. También se considerara la participación activa de las mujeres en la definición de las variables a monitorear e indicadores, asimismo como recolectoras de información, especialmente en proyectos de agua y saneamiento, donde se ha demostrado que han generado procesos de fortalecimiento de su autonomía y poder personal con resultados muy importantes en cuanto al impacto logrado en las comunidades.</w:t>
      </w:r>
    </w:p>
    <w:p w:rsidR="000E3C76" w:rsidRPr="003705EF" w:rsidRDefault="000E3C76" w:rsidP="000E3C76">
      <w:pPr>
        <w:autoSpaceDE w:val="0"/>
        <w:autoSpaceDN w:val="0"/>
        <w:adjustRightInd w:val="0"/>
        <w:jc w:val="both"/>
        <w:rPr>
          <w:lang w:eastAsia="en-US"/>
        </w:rPr>
      </w:pPr>
    </w:p>
    <w:p w:rsidR="000E3C76" w:rsidRPr="003705EF" w:rsidRDefault="000E3C76" w:rsidP="00CF49E9">
      <w:pPr>
        <w:numPr>
          <w:ilvl w:val="1"/>
          <w:numId w:val="39"/>
        </w:numPr>
        <w:tabs>
          <w:tab w:val="left" w:pos="360"/>
          <w:tab w:val="num" w:pos="540"/>
        </w:tabs>
        <w:autoSpaceDE w:val="0"/>
        <w:autoSpaceDN w:val="0"/>
        <w:adjustRightInd w:val="0"/>
        <w:ind w:hanging="825"/>
        <w:jc w:val="both"/>
        <w:rPr>
          <w:b/>
          <w:lang w:eastAsia="en-US"/>
        </w:rPr>
      </w:pPr>
      <w:r w:rsidRPr="003705EF">
        <w:rPr>
          <w:b/>
          <w:lang w:eastAsia="en-US"/>
        </w:rPr>
        <w:t>Construcción de indicadores</w:t>
      </w:r>
    </w:p>
    <w:p w:rsidR="000E3C76" w:rsidRPr="002F6451" w:rsidRDefault="000E3C76" w:rsidP="000E3C76">
      <w:pPr>
        <w:autoSpaceDE w:val="0"/>
        <w:autoSpaceDN w:val="0"/>
        <w:adjustRightInd w:val="0"/>
        <w:ind w:left="720"/>
        <w:jc w:val="both"/>
        <w:rPr>
          <w:lang w:eastAsia="en-US"/>
        </w:rPr>
      </w:pPr>
    </w:p>
    <w:p w:rsidR="000E3C76" w:rsidRPr="002F6451" w:rsidRDefault="000E3C76" w:rsidP="003705EF">
      <w:pPr>
        <w:autoSpaceDE w:val="0"/>
        <w:autoSpaceDN w:val="0"/>
        <w:adjustRightInd w:val="0"/>
        <w:jc w:val="both"/>
        <w:rPr>
          <w:lang w:eastAsia="en-US"/>
        </w:rPr>
      </w:pPr>
      <w:r w:rsidRPr="002F6451">
        <w:rPr>
          <w:lang w:eastAsia="en-US"/>
        </w:rPr>
        <w:t xml:space="preserve">Su construcción será global, preciso y limitándose a lo que es </w:t>
      </w:r>
      <w:r w:rsidRPr="002F6451">
        <w:rPr>
          <w:b/>
          <w:bCs/>
          <w:lang w:eastAsia="en-US"/>
        </w:rPr>
        <w:t>esencial y prioridades claras</w:t>
      </w:r>
      <w:r w:rsidRPr="002F6451">
        <w:rPr>
          <w:lang w:eastAsia="en-US"/>
        </w:rPr>
        <w:t>, asignando un  número manejable de variables a monitorear. Estos indicadores seleccionados para el sistema de monitoreo tendrán mucha relación con el objetivo que se pretende alcanzar, de esta forma, se seleccionaran aquellas actividades que den mejor referencia de ese avance.</w:t>
      </w:r>
    </w:p>
    <w:p w:rsidR="000E3C76" w:rsidRPr="002F6451" w:rsidRDefault="000E3C76" w:rsidP="000E3C76">
      <w:pPr>
        <w:autoSpaceDE w:val="0"/>
        <w:autoSpaceDN w:val="0"/>
        <w:adjustRightInd w:val="0"/>
        <w:rPr>
          <w:lang w:eastAsia="en-US"/>
        </w:rPr>
      </w:pPr>
    </w:p>
    <w:p w:rsidR="000E3C76" w:rsidRPr="002F6451" w:rsidRDefault="000E3C76" w:rsidP="003705EF">
      <w:pPr>
        <w:autoSpaceDE w:val="0"/>
        <w:autoSpaceDN w:val="0"/>
        <w:adjustRightInd w:val="0"/>
        <w:jc w:val="both"/>
        <w:rPr>
          <w:lang w:eastAsia="en-US"/>
        </w:rPr>
      </w:pPr>
      <w:r w:rsidRPr="002F6451">
        <w:rPr>
          <w:lang w:eastAsia="en-US"/>
        </w:rPr>
        <w:t>El sistema puede será aplicado en diferentes momentos (inicio, intermedio o continua, terminal o posterminal), es decir, para el primer semestre, por ejemplo, se seleccionaran algunos indicadores y se agregaran otros en el segundo semestre. Así, la evaluación cuenta con información vital para medir la sostenibilidad. Estarán enfocados principalmente en dar información, primordialmente sobre aspectos biológicos, biofísicos, económicos, sociales  y equidad y la igualdad entre mujeres y hombres.</w:t>
      </w:r>
    </w:p>
    <w:p w:rsidR="000E3C76" w:rsidRPr="002F6451" w:rsidRDefault="000E3C76" w:rsidP="000E3C76">
      <w:pPr>
        <w:autoSpaceDE w:val="0"/>
        <w:autoSpaceDN w:val="0"/>
        <w:adjustRightInd w:val="0"/>
        <w:ind w:firstLine="360"/>
        <w:jc w:val="both"/>
        <w:rPr>
          <w:lang w:eastAsia="en-US"/>
        </w:rPr>
      </w:pPr>
    </w:p>
    <w:p w:rsidR="000E3C76" w:rsidRPr="002F6451" w:rsidRDefault="000E3C76" w:rsidP="00E9303B">
      <w:pPr>
        <w:autoSpaceDE w:val="0"/>
        <w:autoSpaceDN w:val="0"/>
        <w:adjustRightInd w:val="0"/>
        <w:jc w:val="both"/>
        <w:rPr>
          <w:lang w:eastAsia="en-US"/>
        </w:rPr>
      </w:pPr>
      <w:r w:rsidRPr="002F6451">
        <w:rPr>
          <w:lang w:eastAsia="en-US"/>
        </w:rPr>
        <w:t>Para seleccionar los indicadores apropiados con el fin de evaluar y dar seguimiento, con un enfoque de equidad e igualdad de género, a los procesos de elaboración y gestión de los planes de manejo de las cuencas hidrográficas, así como el manejo de los recursos hídricos, se propone los criterios de:</w:t>
      </w:r>
    </w:p>
    <w:p w:rsidR="000E3C76" w:rsidRPr="002F6451" w:rsidRDefault="000E3C76" w:rsidP="000E3C76">
      <w:pPr>
        <w:autoSpaceDE w:val="0"/>
        <w:autoSpaceDN w:val="0"/>
        <w:adjustRightInd w:val="0"/>
        <w:ind w:firstLine="360"/>
        <w:jc w:val="both"/>
        <w:rPr>
          <w:lang w:eastAsia="en-US"/>
        </w:rPr>
      </w:pPr>
    </w:p>
    <w:p w:rsidR="000E3C76" w:rsidRPr="003705EF" w:rsidRDefault="000E3C76" w:rsidP="00CF49E9">
      <w:pPr>
        <w:numPr>
          <w:ilvl w:val="0"/>
          <w:numId w:val="37"/>
        </w:numPr>
        <w:tabs>
          <w:tab w:val="clear" w:pos="720"/>
          <w:tab w:val="num" w:pos="360"/>
        </w:tabs>
        <w:autoSpaceDE w:val="0"/>
        <w:autoSpaceDN w:val="0"/>
        <w:adjustRightInd w:val="0"/>
        <w:ind w:left="0" w:firstLine="0"/>
        <w:jc w:val="both"/>
        <w:rPr>
          <w:b/>
          <w:bCs/>
          <w:lang w:eastAsia="en-US"/>
        </w:rPr>
      </w:pPr>
      <w:r w:rsidRPr="003705EF">
        <w:rPr>
          <w:b/>
          <w:bCs/>
          <w:lang w:eastAsia="en-US"/>
        </w:rPr>
        <w:t>Efectividad</w:t>
      </w:r>
    </w:p>
    <w:p w:rsidR="000E3C76" w:rsidRPr="002F6451" w:rsidRDefault="000E3C76" w:rsidP="000E3C76">
      <w:pPr>
        <w:autoSpaceDE w:val="0"/>
        <w:autoSpaceDN w:val="0"/>
        <w:adjustRightInd w:val="0"/>
        <w:ind w:firstLine="540"/>
        <w:jc w:val="both"/>
        <w:rPr>
          <w:b/>
          <w:bCs/>
          <w:lang w:eastAsia="en-US"/>
        </w:rPr>
      </w:pPr>
    </w:p>
    <w:p w:rsidR="000E3C76" w:rsidRPr="002F6451" w:rsidRDefault="000E3C76" w:rsidP="003705EF">
      <w:pPr>
        <w:autoSpaceDE w:val="0"/>
        <w:autoSpaceDN w:val="0"/>
        <w:adjustRightInd w:val="0"/>
        <w:jc w:val="both"/>
        <w:rPr>
          <w:lang w:eastAsia="en-US"/>
        </w:rPr>
      </w:pPr>
      <w:r w:rsidRPr="002F6451">
        <w:rPr>
          <w:lang w:eastAsia="en-US"/>
        </w:rPr>
        <w:t>La efectividad se refiere al uso óptimo y consistente de las facilidades relacionadas con el recurso hídrico en las cuencas hidrográficas para aprovechar al máximo los beneficios y minimizar las consecuencias negativas a largo plazo. Este criterio se conforma con las siguientes variables:</w:t>
      </w:r>
    </w:p>
    <w:p w:rsidR="000E3C76" w:rsidRPr="002F6451" w:rsidRDefault="000E3C76" w:rsidP="000E3C76">
      <w:pPr>
        <w:autoSpaceDE w:val="0"/>
        <w:autoSpaceDN w:val="0"/>
        <w:adjustRightInd w:val="0"/>
        <w:ind w:left="540"/>
        <w:jc w:val="both"/>
        <w:rPr>
          <w:b/>
          <w:bCs/>
          <w:lang w:eastAsia="en-US"/>
        </w:rPr>
      </w:pPr>
    </w:p>
    <w:p w:rsidR="000E3C76" w:rsidRPr="003705EF" w:rsidRDefault="000E3C76" w:rsidP="000E3C76">
      <w:pPr>
        <w:autoSpaceDE w:val="0"/>
        <w:autoSpaceDN w:val="0"/>
        <w:adjustRightInd w:val="0"/>
        <w:ind w:left="540"/>
        <w:jc w:val="both"/>
        <w:rPr>
          <w:b/>
          <w:bCs/>
          <w:lang w:eastAsia="en-US"/>
        </w:rPr>
      </w:pPr>
      <w:r w:rsidRPr="003705EF">
        <w:rPr>
          <w:b/>
          <w:bCs/>
          <w:lang w:eastAsia="en-US"/>
        </w:rPr>
        <w:t>Uso óptimo</w:t>
      </w:r>
    </w:p>
    <w:p w:rsidR="000E3C76" w:rsidRPr="002F6451" w:rsidRDefault="000E3C76" w:rsidP="000E3C76">
      <w:pPr>
        <w:autoSpaceDE w:val="0"/>
        <w:autoSpaceDN w:val="0"/>
        <w:adjustRightInd w:val="0"/>
        <w:ind w:left="540"/>
        <w:jc w:val="both"/>
        <w:rPr>
          <w:b/>
          <w:bCs/>
          <w:lang w:eastAsia="en-US"/>
        </w:rPr>
      </w:pPr>
    </w:p>
    <w:p w:rsidR="000E3C76" w:rsidRPr="002F6451" w:rsidRDefault="000E3C76" w:rsidP="000E3C76">
      <w:pPr>
        <w:autoSpaceDE w:val="0"/>
        <w:autoSpaceDN w:val="0"/>
        <w:adjustRightInd w:val="0"/>
        <w:jc w:val="both"/>
        <w:rPr>
          <w:lang w:eastAsia="en-US"/>
        </w:rPr>
      </w:pPr>
      <w:r w:rsidRPr="002F6451">
        <w:rPr>
          <w:lang w:eastAsia="en-US"/>
        </w:rPr>
        <w:t>Se refiere al uso de las facilidades para maximizar los beneficios económicos, evitando los efectos negativos en el corto o largo plazo, en el ambiente.</w:t>
      </w:r>
    </w:p>
    <w:p w:rsidR="003705EF" w:rsidRDefault="003705EF" w:rsidP="000E3C76">
      <w:pPr>
        <w:autoSpaceDE w:val="0"/>
        <w:autoSpaceDN w:val="0"/>
        <w:adjustRightInd w:val="0"/>
        <w:ind w:firstLine="540"/>
        <w:jc w:val="both"/>
        <w:rPr>
          <w:b/>
          <w:bCs/>
          <w:lang w:eastAsia="en-US"/>
        </w:rPr>
      </w:pPr>
    </w:p>
    <w:p w:rsidR="000E3C76" w:rsidRPr="003705EF" w:rsidRDefault="000E3C76" w:rsidP="000E3C76">
      <w:pPr>
        <w:autoSpaceDE w:val="0"/>
        <w:autoSpaceDN w:val="0"/>
        <w:adjustRightInd w:val="0"/>
        <w:ind w:firstLine="540"/>
        <w:jc w:val="both"/>
        <w:rPr>
          <w:b/>
          <w:bCs/>
          <w:lang w:eastAsia="en-US"/>
        </w:rPr>
      </w:pPr>
      <w:r w:rsidRPr="003705EF">
        <w:rPr>
          <w:b/>
          <w:bCs/>
          <w:lang w:eastAsia="en-US"/>
        </w:rPr>
        <w:t>Uso higiénico</w:t>
      </w:r>
    </w:p>
    <w:p w:rsidR="000E3C76" w:rsidRPr="002F6451" w:rsidRDefault="000E3C76" w:rsidP="000E3C76">
      <w:pPr>
        <w:autoSpaceDE w:val="0"/>
        <w:autoSpaceDN w:val="0"/>
        <w:adjustRightInd w:val="0"/>
        <w:ind w:firstLine="540"/>
        <w:jc w:val="both"/>
        <w:rPr>
          <w:b/>
          <w:bCs/>
          <w:lang w:eastAsia="en-US"/>
        </w:rPr>
      </w:pPr>
    </w:p>
    <w:p w:rsidR="000E3C76" w:rsidRPr="002F6451" w:rsidRDefault="000E3C76" w:rsidP="000E3C76">
      <w:pPr>
        <w:autoSpaceDE w:val="0"/>
        <w:autoSpaceDN w:val="0"/>
        <w:adjustRightInd w:val="0"/>
        <w:jc w:val="both"/>
        <w:rPr>
          <w:lang w:eastAsia="en-US"/>
        </w:rPr>
      </w:pPr>
      <w:r w:rsidRPr="002F6451">
        <w:rPr>
          <w:lang w:eastAsia="en-US"/>
        </w:rPr>
        <w:t>Para los sistemas hídricos, el uso higiénico es el mantenimiento o mejoramiento de la calidad del agua potable, después de haber sido sacada de su fuente.</w:t>
      </w:r>
    </w:p>
    <w:p w:rsidR="000E3C76" w:rsidRPr="002F6451" w:rsidRDefault="000E3C76" w:rsidP="000E3C76">
      <w:pPr>
        <w:autoSpaceDE w:val="0"/>
        <w:autoSpaceDN w:val="0"/>
        <w:adjustRightInd w:val="0"/>
        <w:ind w:firstLine="540"/>
        <w:jc w:val="both"/>
        <w:rPr>
          <w:b/>
          <w:bCs/>
          <w:lang w:eastAsia="en-US"/>
        </w:rPr>
      </w:pPr>
    </w:p>
    <w:p w:rsidR="000E3C76" w:rsidRPr="003705EF" w:rsidRDefault="000E3C76" w:rsidP="000E3C76">
      <w:pPr>
        <w:autoSpaceDE w:val="0"/>
        <w:autoSpaceDN w:val="0"/>
        <w:adjustRightInd w:val="0"/>
        <w:ind w:firstLine="540"/>
        <w:jc w:val="both"/>
        <w:rPr>
          <w:b/>
          <w:bCs/>
          <w:lang w:eastAsia="en-US"/>
        </w:rPr>
      </w:pPr>
      <w:r w:rsidRPr="003705EF">
        <w:rPr>
          <w:b/>
          <w:bCs/>
          <w:lang w:eastAsia="en-US"/>
        </w:rPr>
        <w:t>Uso consistente</w:t>
      </w:r>
    </w:p>
    <w:p w:rsidR="000E3C76" w:rsidRPr="002F6451" w:rsidRDefault="000E3C76" w:rsidP="000E3C76">
      <w:pPr>
        <w:autoSpaceDE w:val="0"/>
        <w:autoSpaceDN w:val="0"/>
        <w:adjustRightInd w:val="0"/>
        <w:ind w:firstLine="540"/>
        <w:jc w:val="both"/>
        <w:rPr>
          <w:b/>
          <w:bCs/>
          <w:lang w:eastAsia="en-US"/>
        </w:rPr>
      </w:pPr>
    </w:p>
    <w:p w:rsidR="000E3C76" w:rsidRPr="002F6451" w:rsidRDefault="000E3C76" w:rsidP="000E3C76">
      <w:pPr>
        <w:autoSpaceDE w:val="0"/>
        <w:autoSpaceDN w:val="0"/>
        <w:adjustRightInd w:val="0"/>
        <w:jc w:val="both"/>
        <w:rPr>
          <w:lang w:eastAsia="en-US"/>
        </w:rPr>
      </w:pPr>
      <w:r w:rsidRPr="002F6451">
        <w:rPr>
          <w:lang w:eastAsia="en-US"/>
        </w:rPr>
        <w:t>Se refiere al uso de las facilidades, a través de ciclos diarios o estaciónales, durante la vida útil de las mismas, aún cuando el uso no sea el más conveniente.</w:t>
      </w:r>
    </w:p>
    <w:p w:rsidR="00F9457E" w:rsidRDefault="00F9457E" w:rsidP="000E3C76">
      <w:pPr>
        <w:tabs>
          <w:tab w:val="left" w:pos="2625"/>
        </w:tabs>
        <w:autoSpaceDE w:val="0"/>
        <w:autoSpaceDN w:val="0"/>
        <w:adjustRightInd w:val="0"/>
        <w:jc w:val="both"/>
        <w:rPr>
          <w:lang w:eastAsia="en-US"/>
        </w:rPr>
      </w:pPr>
    </w:p>
    <w:p w:rsidR="000E3C76" w:rsidRPr="003705EF" w:rsidRDefault="000E3C76" w:rsidP="00CF49E9">
      <w:pPr>
        <w:numPr>
          <w:ilvl w:val="0"/>
          <w:numId w:val="37"/>
        </w:numPr>
        <w:tabs>
          <w:tab w:val="clear" w:pos="720"/>
          <w:tab w:val="left" w:pos="360"/>
        </w:tabs>
        <w:autoSpaceDE w:val="0"/>
        <w:autoSpaceDN w:val="0"/>
        <w:adjustRightInd w:val="0"/>
        <w:ind w:left="180" w:hanging="180"/>
        <w:rPr>
          <w:b/>
          <w:bCs/>
          <w:lang w:eastAsia="en-US"/>
        </w:rPr>
      </w:pPr>
      <w:r w:rsidRPr="003705EF">
        <w:rPr>
          <w:b/>
          <w:bCs/>
          <w:lang w:eastAsia="en-US"/>
        </w:rPr>
        <w:t>Sostenibilidad</w:t>
      </w:r>
    </w:p>
    <w:p w:rsidR="000E3C76" w:rsidRPr="002F6451" w:rsidRDefault="000E3C76" w:rsidP="000E3C76">
      <w:pPr>
        <w:tabs>
          <w:tab w:val="left" w:pos="360"/>
        </w:tabs>
        <w:autoSpaceDE w:val="0"/>
        <w:autoSpaceDN w:val="0"/>
        <w:adjustRightInd w:val="0"/>
        <w:rPr>
          <w:b/>
          <w:bCs/>
          <w:lang w:eastAsia="en-US"/>
        </w:rPr>
      </w:pPr>
    </w:p>
    <w:p w:rsidR="000E3C76" w:rsidRPr="002F6451" w:rsidRDefault="000E3C76" w:rsidP="003705EF">
      <w:pPr>
        <w:autoSpaceDE w:val="0"/>
        <w:autoSpaceDN w:val="0"/>
        <w:adjustRightInd w:val="0"/>
        <w:rPr>
          <w:lang w:eastAsia="en-US"/>
        </w:rPr>
      </w:pPr>
      <w:r w:rsidRPr="002F6451">
        <w:rPr>
          <w:lang w:eastAsia="en-US"/>
        </w:rPr>
        <w:t>Entendido como la habilidad de mantener esfuerzos y derivar beneficios, tanto en el nivel comunitario como institucional, evitando los efectos negativos en el ambiente, aún después de las fases de asistencia gerencial, financiera y técnica.</w:t>
      </w:r>
    </w:p>
    <w:p w:rsidR="000E3C76" w:rsidRPr="002F6451" w:rsidRDefault="000E3C76" w:rsidP="000E3C76">
      <w:pPr>
        <w:autoSpaceDE w:val="0"/>
        <w:autoSpaceDN w:val="0"/>
        <w:adjustRightInd w:val="0"/>
        <w:jc w:val="both"/>
        <w:rPr>
          <w:lang w:eastAsia="en-US"/>
        </w:rPr>
      </w:pPr>
    </w:p>
    <w:p w:rsidR="000E3C76" w:rsidRPr="002F6451" w:rsidRDefault="000E3C76" w:rsidP="003705EF">
      <w:pPr>
        <w:autoSpaceDE w:val="0"/>
        <w:autoSpaceDN w:val="0"/>
        <w:adjustRightInd w:val="0"/>
        <w:jc w:val="both"/>
        <w:rPr>
          <w:lang w:eastAsia="en-US"/>
        </w:rPr>
      </w:pPr>
      <w:r w:rsidRPr="002F6451">
        <w:rPr>
          <w:lang w:eastAsia="en-US"/>
        </w:rPr>
        <w:t xml:space="preserve">La clave para alcanzar la sostenibilidad, será </w:t>
      </w:r>
      <w:r w:rsidRPr="002F6451">
        <w:rPr>
          <w:b/>
          <w:bCs/>
          <w:lang w:eastAsia="en-US"/>
        </w:rPr>
        <w:t xml:space="preserve">planificar para el cambio </w:t>
      </w:r>
      <w:r w:rsidRPr="002F6451">
        <w:rPr>
          <w:lang w:eastAsia="en-US"/>
        </w:rPr>
        <w:t xml:space="preserve">o para ir evolucionando con las circunstancias cambiantes: cambios en los recursos financieros, en los recursos naturales, en las políticas, en los intereses, en las demandas y en las capacidades; fortaleciendo la capacidad de las comunidades e instituciones contrapartes para desarrollar conjuntamente con los ambientes cambiantes; enfoques y metodologías </w:t>
      </w:r>
      <w:r w:rsidRPr="002F6451">
        <w:rPr>
          <w:b/>
          <w:bCs/>
          <w:lang w:eastAsia="en-US"/>
        </w:rPr>
        <w:t>participativas</w:t>
      </w:r>
      <w:r w:rsidRPr="002F6451">
        <w:rPr>
          <w:lang w:eastAsia="en-US"/>
        </w:rPr>
        <w:t xml:space="preserve">, en las que las mujeres y los hombres de las comunidades se involucren activamente en los </w:t>
      </w:r>
      <w:r w:rsidRPr="002F6451">
        <w:rPr>
          <w:b/>
          <w:bCs/>
          <w:lang w:eastAsia="en-US"/>
        </w:rPr>
        <w:t>procesos de toma de decisión</w:t>
      </w:r>
      <w:r w:rsidRPr="002F6451">
        <w:rPr>
          <w:lang w:eastAsia="en-US"/>
        </w:rPr>
        <w:t xml:space="preserve">, mejorando su gobernabilidad. </w:t>
      </w:r>
    </w:p>
    <w:p w:rsidR="000E3C76" w:rsidRPr="002F6451" w:rsidRDefault="000E3C76" w:rsidP="000E3C76">
      <w:pPr>
        <w:autoSpaceDE w:val="0"/>
        <w:autoSpaceDN w:val="0"/>
        <w:adjustRightInd w:val="0"/>
        <w:jc w:val="both"/>
        <w:rPr>
          <w:lang w:eastAsia="en-US"/>
        </w:rPr>
      </w:pPr>
    </w:p>
    <w:p w:rsidR="000E3C76" w:rsidRPr="002F6451" w:rsidRDefault="000E3C76" w:rsidP="003705EF">
      <w:pPr>
        <w:autoSpaceDE w:val="0"/>
        <w:autoSpaceDN w:val="0"/>
        <w:adjustRightInd w:val="0"/>
        <w:jc w:val="both"/>
        <w:rPr>
          <w:lang w:eastAsia="en-US"/>
        </w:rPr>
      </w:pPr>
      <w:r w:rsidRPr="002F6451">
        <w:rPr>
          <w:lang w:eastAsia="en-US"/>
        </w:rPr>
        <w:t>Esta La propuesta metodológica es abierta y dinámica. Permite la inclusión, eliminación o modificación de indicadores y criterios según las características propias de cada proyecto o plan de manejo de microcuenca.</w:t>
      </w:r>
    </w:p>
    <w:p w:rsidR="000E3C76" w:rsidRPr="002F6451" w:rsidRDefault="000E3C76" w:rsidP="000E3C76">
      <w:pPr>
        <w:autoSpaceDE w:val="0"/>
        <w:autoSpaceDN w:val="0"/>
        <w:adjustRightInd w:val="0"/>
        <w:rPr>
          <w:lang w:eastAsia="en-US"/>
        </w:rPr>
      </w:pPr>
    </w:p>
    <w:p w:rsidR="000E3C76" w:rsidRPr="002F6451" w:rsidRDefault="000E3C76" w:rsidP="003705EF">
      <w:pPr>
        <w:autoSpaceDE w:val="0"/>
        <w:autoSpaceDN w:val="0"/>
        <w:adjustRightInd w:val="0"/>
        <w:jc w:val="both"/>
        <w:rPr>
          <w:lang w:eastAsia="en-US"/>
        </w:rPr>
      </w:pPr>
      <w:r w:rsidRPr="002F6451">
        <w:rPr>
          <w:lang w:eastAsia="en-US"/>
        </w:rPr>
        <w:t xml:space="preserve">Sin embargo, los indicadores tienen que hacer énfasis en los aspectos: conservación del medio ambiente (recursos), de infraestructura hídrica, empoderamiento, participación, organización y colaboración ínter organizacional. Y debido a una </w:t>
      </w:r>
      <w:r w:rsidRPr="002F6451">
        <w:rPr>
          <w:color w:val="292526"/>
          <w:lang w:eastAsia="en-US"/>
        </w:rPr>
        <w:t>falta muy a menudo son indicadores de impacto.</w:t>
      </w:r>
    </w:p>
    <w:p w:rsidR="000E3C76" w:rsidRPr="002F6451" w:rsidRDefault="000E3C76" w:rsidP="000E3C76">
      <w:pPr>
        <w:autoSpaceDE w:val="0"/>
        <w:autoSpaceDN w:val="0"/>
        <w:adjustRightInd w:val="0"/>
        <w:ind w:firstLine="360"/>
        <w:jc w:val="both"/>
        <w:rPr>
          <w:lang w:eastAsia="en-US"/>
        </w:rPr>
      </w:pPr>
    </w:p>
    <w:p w:rsidR="000E3C76" w:rsidRPr="002F6451" w:rsidRDefault="000E3C76" w:rsidP="003705EF">
      <w:pPr>
        <w:autoSpaceDE w:val="0"/>
        <w:autoSpaceDN w:val="0"/>
        <w:adjustRightInd w:val="0"/>
        <w:jc w:val="both"/>
        <w:rPr>
          <w:color w:val="292526"/>
          <w:lang w:eastAsia="en-US"/>
        </w:rPr>
      </w:pPr>
      <w:r w:rsidRPr="002F6451">
        <w:rPr>
          <w:lang w:eastAsia="en-US"/>
        </w:rPr>
        <w:t>Y con la finalidad de</w:t>
      </w:r>
      <w:r w:rsidRPr="002F6451">
        <w:rPr>
          <w:color w:val="292526"/>
          <w:lang w:eastAsia="en-US"/>
        </w:rPr>
        <w:t xml:space="preserve"> alcanzar el propósito y la finalidad del proyecto, en vista de que algunos de los indicadores, normalmente diseñados para evaluar el desempeño de un proyecto; estos de desarrollarán partiendo de la cadena de impacto (aplicación, efecto, beneficio / inconveniente, impacto) durante el proceso de selección. </w:t>
      </w:r>
    </w:p>
    <w:p w:rsidR="000E3C76" w:rsidRPr="002F6451" w:rsidRDefault="000E3C76" w:rsidP="000E3C76">
      <w:pPr>
        <w:autoSpaceDE w:val="0"/>
        <w:autoSpaceDN w:val="0"/>
        <w:adjustRightInd w:val="0"/>
        <w:ind w:firstLine="360"/>
        <w:jc w:val="both"/>
        <w:rPr>
          <w:color w:val="292526"/>
          <w:lang w:eastAsia="en-US"/>
        </w:rPr>
      </w:pPr>
    </w:p>
    <w:p w:rsidR="000E3C76" w:rsidRPr="003705EF" w:rsidRDefault="000E3C76" w:rsidP="000E3C76">
      <w:pPr>
        <w:autoSpaceDE w:val="0"/>
        <w:autoSpaceDN w:val="0"/>
        <w:adjustRightInd w:val="0"/>
        <w:jc w:val="both"/>
        <w:rPr>
          <w:b/>
          <w:bCs/>
          <w:lang w:eastAsia="en-US"/>
        </w:rPr>
      </w:pPr>
      <w:r w:rsidRPr="003705EF">
        <w:rPr>
          <w:b/>
          <w:bCs/>
          <w:lang w:eastAsia="en-US"/>
        </w:rPr>
        <w:t>Las organizaciones o instituciones encargadas de ejecutar el sistema de seguimiento y evaluación</w:t>
      </w:r>
    </w:p>
    <w:p w:rsidR="000E3C76" w:rsidRPr="002F6451" w:rsidRDefault="000E3C76" w:rsidP="000E3C76">
      <w:pPr>
        <w:autoSpaceDE w:val="0"/>
        <w:autoSpaceDN w:val="0"/>
        <w:adjustRightInd w:val="0"/>
        <w:rPr>
          <w:b/>
          <w:bCs/>
          <w:lang w:eastAsia="en-US"/>
        </w:rPr>
      </w:pPr>
    </w:p>
    <w:p w:rsidR="000E3C76" w:rsidRPr="002F6451" w:rsidRDefault="000E3C76" w:rsidP="003705EF">
      <w:pPr>
        <w:autoSpaceDE w:val="0"/>
        <w:autoSpaceDN w:val="0"/>
        <w:adjustRightInd w:val="0"/>
        <w:jc w:val="both"/>
        <w:rPr>
          <w:lang w:eastAsia="en-US"/>
        </w:rPr>
      </w:pPr>
      <w:r w:rsidRPr="002F6451">
        <w:rPr>
          <w:lang w:eastAsia="en-US"/>
        </w:rPr>
        <w:t>La entidad encargada de ejecutar los proyectos y plan de manejo debe revisar la propuesta con una actitud crítica que le permita:</w:t>
      </w:r>
    </w:p>
    <w:p w:rsidR="000E3C76" w:rsidRPr="002F6451" w:rsidRDefault="000E3C76" w:rsidP="00CF49E9">
      <w:pPr>
        <w:numPr>
          <w:ilvl w:val="0"/>
          <w:numId w:val="37"/>
        </w:numPr>
        <w:tabs>
          <w:tab w:val="clear" w:pos="720"/>
        </w:tabs>
        <w:autoSpaceDE w:val="0"/>
        <w:autoSpaceDN w:val="0"/>
        <w:adjustRightInd w:val="0"/>
        <w:ind w:left="180" w:hanging="180"/>
        <w:jc w:val="both"/>
        <w:rPr>
          <w:lang w:eastAsia="en-US"/>
        </w:rPr>
      </w:pPr>
      <w:r w:rsidRPr="002F6451">
        <w:rPr>
          <w:lang w:eastAsia="en-US"/>
        </w:rPr>
        <w:t>Comprender la factibilidad de integrar indicadores que midan la equidad de género, conservación del medio ambiente (recursos), de infraestructura hídrica, empoderamiento, participación, organización y colaboración ínter organizacional en su sistema de monitoreo y evaluación.</w:t>
      </w:r>
    </w:p>
    <w:p w:rsidR="000E3C76" w:rsidRPr="002F6451" w:rsidRDefault="000E3C76" w:rsidP="00CF49E9">
      <w:pPr>
        <w:numPr>
          <w:ilvl w:val="0"/>
          <w:numId w:val="37"/>
        </w:numPr>
        <w:tabs>
          <w:tab w:val="clear" w:pos="720"/>
        </w:tabs>
        <w:autoSpaceDE w:val="0"/>
        <w:autoSpaceDN w:val="0"/>
        <w:adjustRightInd w:val="0"/>
        <w:ind w:left="180" w:hanging="180"/>
        <w:rPr>
          <w:lang w:eastAsia="en-US"/>
        </w:rPr>
      </w:pPr>
      <w:r w:rsidRPr="002F6451">
        <w:rPr>
          <w:lang w:eastAsia="en-US"/>
        </w:rPr>
        <w:t>Adaptar mecanismos y formatos de trabajo para integrarles la perspectiva de equidad de género, conservación del medio ambiente (recursos), de infraestructura hídrica, empoderamiento, participación, organización y colaboración ínter organizacional.</w:t>
      </w:r>
    </w:p>
    <w:p w:rsidR="000E3C76" w:rsidRPr="002F6451" w:rsidRDefault="000E3C76" w:rsidP="00CF49E9">
      <w:pPr>
        <w:numPr>
          <w:ilvl w:val="0"/>
          <w:numId w:val="37"/>
        </w:numPr>
        <w:tabs>
          <w:tab w:val="clear" w:pos="720"/>
        </w:tabs>
        <w:autoSpaceDE w:val="0"/>
        <w:autoSpaceDN w:val="0"/>
        <w:adjustRightInd w:val="0"/>
        <w:ind w:left="180" w:hanging="180"/>
        <w:rPr>
          <w:lang w:eastAsia="en-US"/>
        </w:rPr>
      </w:pPr>
      <w:r w:rsidRPr="002F6451">
        <w:rPr>
          <w:lang w:eastAsia="en-US"/>
        </w:rPr>
        <w:t>Hacer una selección de los indicadores que se adapten mejor a una situación específica.</w:t>
      </w:r>
    </w:p>
    <w:p w:rsidR="000E3C76" w:rsidRPr="002F6451" w:rsidRDefault="000E3C76" w:rsidP="00CF49E9">
      <w:pPr>
        <w:numPr>
          <w:ilvl w:val="0"/>
          <w:numId w:val="37"/>
        </w:numPr>
        <w:tabs>
          <w:tab w:val="clear" w:pos="720"/>
        </w:tabs>
        <w:autoSpaceDE w:val="0"/>
        <w:autoSpaceDN w:val="0"/>
        <w:adjustRightInd w:val="0"/>
        <w:ind w:left="180" w:hanging="180"/>
        <w:jc w:val="both"/>
        <w:rPr>
          <w:lang w:eastAsia="en-US"/>
        </w:rPr>
      </w:pPr>
      <w:r w:rsidRPr="002F6451">
        <w:rPr>
          <w:lang w:eastAsia="en-US"/>
        </w:rPr>
        <w:t>Diseñar indicadores especiales, que reflejen y reporten mejor los cambios para una situación específica.</w:t>
      </w:r>
    </w:p>
    <w:p w:rsidR="000E3C76" w:rsidRPr="002F6451" w:rsidRDefault="000E3C76" w:rsidP="00CF49E9">
      <w:pPr>
        <w:numPr>
          <w:ilvl w:val="0"/>
          <w:numId w:val="37"/>
        </w:numPr>
        <w:tabs>
          <w:tab w:val="clear" w:pos="720"/>
        </w:tabs>
        <w:autoSpaceDE w:val="0"/>
        <w:autoSpaceDN w:val="0"/>
        <w:adjustRightInd w:val="0"/>
        <w:ind w:left="180" w:hanging="180"/>
        <w:jc w:val="both"/>
        <w:rPr>
          <w:lang w:eastAsia="en-US"/>
        </w:rPr>
      </w:pPr>
      <w:r w:rsidRPr="002F6451">
        <w:rPr>
          <w:lang w:eastAsia="en-US"/>
        </w:rPr>
        <w:t>Priorizar los indicadores. Un sistema de monitoreo y evaluación debe ser fundamentalmente ágil, práctico y estar integrado como parte del sistema de monitoreo y evaluación del proyecto o planes de manejo.</w:t>
      </w:r>
    </w:p>
    <w:p w:rsidR="000E3C76" w:rsidRPr="002F6451" w:rsidRDefault="000E3C76" w:rsidP="003705EF">
      <w:pPr>
        <w:autoSpaceDE w:val="0"/>
        <w:autoSpaceDN w:val="0"/>
        <w:adjustRightInd w:val="0"/>
        <w:ind w:left="180" w:hanging="180"/>
        <w:jc w:val="both"/>
        <w:rPr>
          <w:lang w:eastAsia="en-US"/>
        </w:rPr>
      </w:pPr>
    </w:p>
    <w:p w:rsidR="000E3C76" w:rsidRPr="003705EF" w:rsidRDefault="000E3C76" w:rsidP="00CF49E9">
      <w:pPr>
        <w:numPr>
          <w:ilvl w:val="1"/>
          <w:numId w:val="39"/>
        </w:numPr>
        <w:autoSpaceDE w:val="0"/>
        <w:autoSpaceDN w:val="0"/>
        <w:adjustRightInd w:val="0"/>
        <w:ind w:left="900" w:hanging="900"/>
        <w:rPr>
          <w:b/>
          <w:bCs/>
          <w:lang w:eastAsia="en-US"/>
        </w:rPr>
      </w:pPr>
      <w:r w:rsidRPr="003705EF">
        <w:rPr>
          <w:b/>
          <w:bCs/>
          <w:lang w:eastAsia="en-US"/>
        </w:rPr>
        <w:t>Herramientas para la recolección de información</w:t>
      </w:r>
    </w:p>
    <w:p w:rsidR="003D010C" w:rsidRDefault="003D010C" w:rsidP="003D010C">
      <w:pPr>
        <w:autoSpaceDE w:val="0"/>
        <w:autoSpaceDN w:val="0"/>
        <w:adjustRightInd w:val="0"/>
        <w:jc w:val="both"/>
        <w:rPr>
          <w:lang w:eastAsia="en-US"/>
        </w:rPr>
      </w:pPr>
    </w:p>
    <w:p w:rsidR="000E3C76" w:rsidRPr="002F6451" w:rsidRDefault="000E3C76" w:rsidP="003D010C">
      <w:pPr>
        <w:autoSpaceDE w:val="0"/>
        <w:autoSpaceDN w:val="0"/>
        <w:adjustRightInd w:val="0"/>
        <w:jc w:val="both"/>
        <w:rPr>
          <w:lang w:eastAsia="en-US"/>
        </w:rPr>
      </w:pPr>
      <w:r w:rsidRPr="002F6451">
        <w:rPr>
          <w:lang w:eastAsia="en-US"/>
        </w:rPr>
        <w:t>La selección de los mecanismos e instrumentos de recolección de información depende en gran medida de los indicadores seleccionados, de las áreas del sistema, del tiempo disponible, la habilidad del equipo y los recursos y tecnología disponibles. Para obtener datos de mejor calidad y más útiles, es importante identificar en qué momento se puede recuperar la información. Un medio para ello puede ser a través de las siguientes matrices:</w:t>
      </w:r>
    </w:p>
    <w:p w:rsidR="000E3C76" w:rsidRPr="002F6451" w:rsidRDefault="000E3C76" w:rsidP="000E3C76">
      <w:pPr>
        <w:autoSpaceDE w:val="0"/>
        <w:autoSpaceDN w:val="0"/>
        <w:adjustRightInd w:val="0"/>
        <w:ind w:firstLine="540"/>
        <w:jc w:val="both"/>
        <w:rPr>
          <w:lang w:eastAsia="en-US"/>
        </w:rPr>
      </w:pPr>
    </w:p>
    <w:tbl>
      <w:tblPr>
        <w:tblStyle w:val="Mapadeldocumento"/>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732"/>
        <w:gridCol w:w="3291"/>
        <w:gridCol w:w="2747"/>
      </w:tblGrid>
      <w:tr w:rsidR="000E3C76" w:rsidRPr="00F9457E">
        <w:tc>
          <w:tcPr>
            <w:tcW w:w="5000" w:type="pct"/>
            <w:gridSpan w:val="3"/>
            <w:shd w:val="clear" w:color="auto" w:fill="auto"/>
          </w:tcPr>
          <w:p w:rsidR="000E3C76" w:rsidRPr="00F9457E" w:rsidRDefault="000E3C76" w:rsidP="00F9457E">
            <w:pPr>
              <w:shd w:val="clear" w:color="auto" w:fill="auto"/>
              <w:jc w:val="center"/>
              <w:rPr>
                <w:rFonts w:ascii="Times New Roman" w:hAnsi="Times New Roman" w:cs="Times New Roman"/>
                <w:lang w:eastAsia="en-US"/>
              </w:rPr>
            </w:pPr>
            <w:r w:rsidRPr="00F9457E">
              <w:rPr>
                <w:rFonts w:ascii="Times New Roman" w:hAnsi="Times New Roman" w:cs="Times New Roman"/>
                <w:b/>
                <w:bCs/>
                <w:lang w:eastAsia="en-US"/>
              </w:rPr>
              <w:t>Ejemplo del monitoreo con indicadores para proyectos de agua</w:t>
            </w:r>
          </w:p>
        </w:tc>
      </w:tr>
      <w:tr w:rsidR="000E3C76" w:rsidRPr="00F9457E">
        <w:tc>
          <w:tcPr>
            <w:tcW w:w="1558" w:type="pct"/>
            <w:shd w:val="clear" w:color="auto" w:fill="auto"/>
          </w:tcPr>
          <w:p w:rsidR="000E3C76" w:rsidRPr="00F9457E" w:rsidRDefault="000E3C76" w:rsidP="00F9457E">
            <w:pPr>
              <w:shd w:val="clear" w:color="auto" w:fill="auto"/>
              <w:rPr>
                <w:rFonts w:ascii="Times New Roman" w:hAnsi="Times New Roman" w:cs="Times New Roman"/>
                <w:b/>
                <w:lang w:eastAsia="en-US"/>
              </w:rPr>
            </w:pPr>
            <w:r w:rsidRPr="00F9457E">
              <w:rPr>
                <w:rFonts w:ascii="Times New Roman" w:hAnsi="Times New Roman" w:cs="Times New Roman"/>
                <w:b/>
                <w:lang w:eastAsia="en-US"/>
              </w:rPr>
              <w:t>Áreas de</w:t>
            </w:r>
          </w:p>
          <w:p w:rsidR="000E3C76" w:rsidRPr="00F9457E" w:rsidRDefault="001E37D1" w:rsidP="00F9457E">
            <w:pPr>
              <w:shd w:val="clear" w:color="auto" w:fill="auto"/>
              <w:rPr>
                <w:rFonts w:ascii="Times New Roman" w:hAnsi="Times New Roman" w:cs="Times New Roman"/>
                <w:b/>
                <w:lang w:eastAsia="en-US"/>
              </w:rPr>
            </w:pPr>
            <w:r w:rsidRPr="00F9457E">
              <w:rPr>
                <w:rFonts w:ascii="Times New Roman" w:hAnsi="Times New Roman" w:cs="Times New Roman"/>
                <w:b/>
                <w:lang w:eastAsia="en-US"/>
              </w:rPr>
              <w:t>M</w:t>
            </w:r>
            <w:r w:rsidR="000E3C76" w:rsidRPr="00F9457E">
              <w:rPr>
                <w:rFonts w:ascii="Times New Roman" w:hAnsi="Times New Roman" w:cs="Times New Roman"/>
                <w:b/>
                <w:lang w:eastAsia="en-US"/>
              </w:rPr>
              <w:t>onitoreo</w:t>
            </w:r>
          </w:p>
        </w:tc>
        <w:tc>
          <w:tcPr>
            <w:tcW w:w="1876" w:type="pct"/>
            <w:shd w:val="clear" w:color="auto" w:fill="auto"/>
          </w:tcPr>
          <w:p w:rsidR="000E3C76" w:rsidRPr="00F9457E" w:rsidRDefault="000E3C76" w:rsidP="00F9457E">
            <w:pPr>
              <w:shd w:val="clear" w:color="auto" w:fill="auto"/>
              <w:jc w:val="center"/>
              <w:rPr>
                <w:rFonts w:ascii="Times New Roman" w:hAnsi="Times New Roman" w:cs="Times New Roman"/>
                <w:b/>
                <w:lang w:eastAsia="en-US"/>
              </w:rPr>
            </w:pPr>
            <w:r w:rsidRPr="00F9457E">
              <w:rPr>
                <w:rFonts w:ascii="Times New Roman" w:hAnsi="Times New Roman" w:cs="Times New Roman"/>
                <w:b/>
                <w:lang w:eastAsia="en-US"/>
              </w:rPr>
              <w:t>Mecanismos o</w:t>
            </w:r>
          </w:p>
          <w:p w:rsidR="000E3C76" w:rsidRPr="00F9457E" w:rsidRDefault="000E3C76" w:rsidP="00F9457E">
            <w:pPr>
              <w:shd w:val="clear" w:color="auto" w:fill="auto"/>
              <w:jc w:val="center"/>
              <w:rPr>
                <w:rFonts w:ascii="Times New Roman" w:hAnsi="Times New Roman" w:cs="Times New Roman"/>
                <w:b/>
                <w:lang w:eastAsia="en-US"/>
              </w:rPr>
            </w:pPr>
            <w:r w:rsidRPr="00F9457E">
              <w:rPr>
                <w:rFonts w:ascii="Times New Roman" w:hAnsi="Times New Roman" w:cs="Times New Roman"/>
                <w:b/>
                <w:lang w:eastAsia="en-US"/>
              </w:rPr>
              <w:t>instrumentos generales</w:t>
            </w:r>
          </w:p>
        </w:tc>
        <w:tc>
          <w:tcPr>
            <w:tcW w:w="1566" w:type="pct"/>
            <w:shd w:val="clear" w:color="auto" w:fill="auto"/>
          </w:tcPr>
          <w:p w:rsidR="000E3C76" w:rsidRPr="00F9457E" w:rsidRDefault="000E3C76" w:rsidP="00F9457E">
            <w:pPr>
              <w:shd w:val="clear" w:color="auto" w:fill="auto"/>
              <w:jc w:val="center"/>
              <w:rPr>
                <w:rFonts w:ascii="Times New Roman" w:hAnsi="Times New Roman" w:cs="Times New Roman"/>
                <w:b/>
                <w:lang w:eastAsia="en-US"/>
              </w:rPr>
            </w:pPr>
            <w:r w:rsidRPr="00F9457E">
              <w:rPr>
                <w:rFonts w:ascii="Times New Roman" w:hAnsi="Times New Roman" w:cs="Times New Roman"/>
                <w:b/>
                <w:lang w:eastAsia="en-US"/>
              </w:rPr>
              <w:t>Indicadores</w:t>
            </w:r>
          </w:p>
          <w:p w:rsidR="000E3C76" w:rsidRPr="00F9457E" w:rsidRDefault="000E3C76" w:rsidP="00F9457E">
            <w:pPr>
              <w:shd w:val="clear" w:color="auto" w:fill="auto"/>
              <w:jc w:val="center"/>
              <w:rPr>
                <w:rFonts w:ascii="Times New Roman" w:hAnsi="Times New Roman" w:cs="Times New Roman"/>
                <w:b/>
                <w:lang w:eastAsia="en-US"/>
              </w:rPr>
            </w:pPr>
            <w:r w:rsidRPr="00F9457E">
              <w:rPr>
                <w:rFonts w:ascii="Times New Roman" w:hAnsi="Times New Roman" w:cs="Times New Roman"/>
                <w:b/>
                <w:lang w:eastAsia="en-US"/>
              </w:rPr>
              <w:t>Específicos</w:t>
            </w:r>
          </w:p>
        </w:tc>
      </w:tr>
      <w:tr w:rsidR="000E3C76" w:rsidRPr="00F9457E">
        <w:trPr>
          <w:trHeight w:val="1570"/>
        </w:trPr>
        <w:tc>
          <w:tcPr>
            <w:tcW w:w="1558" w:type="pct"/>
            <w:shd w:val="clear" w:color="auto" w:fill="auto"/>
          </w:tcPr>
          <w:p w:rsidR="000E3C76" w:rsidRPr="00F9457E" w:rsidRDefault="000E3C76" w:rsidP="00F9457E">
            <w:pPr>
              <w:shd w:val="clear" w:color="auto" w:fill="auto"/>
              <w:rPr>
                <w:rFonts w:ascii="Times New Roman" w:hAnsi="Times New Roman" w:cs="Times New Roman"/>
                <w:lang w:eastAsia="en-US"/>
              </w:rPr>
            </w:pPr>
            <w:r w:rsidRPr="00F9457E">
              <w:rPr>
                <w:rFonts w:ascii="Times New Roman" w:hAnsi="Times New Roman" w:cs="Times New Roman"/>
                <w:lang w:eastAsia="en-US"/>
              </w:rPr>
              <w:t>Uso del aguas</w:t>
            </w:r>
          </w:p>
          <w:p w:rsidR="000E3C76" w:rsidRPr="00F9457E" w:rsidRDefault="000E3C76" w:rsidP="00F9457E">
            <w:pPr>
              <w:shd w:val="clear" w:color="auto" w:fill="auto"/>
              <w:rPr>
                <w:rFonts w:ascii="Times New Roman" w:hAnsi="Times New Roman" w:cs="Times New Roman"/>
                <w:lang w:eastAsia="en-US"/>
              </w:rPr>
            </w:pPr>
          </w:p>
        </w:tc>
        <w:tc>
          <w:tcPr>
            <w:tcW w:w="1876" w:type="pct"/>
            <w:shd w:val="clear" w:color="auto" w:fill="auto"/>
          </w:tcPr>
          <w:p w:rsidR="000E3C76" w:rsidRPr="00F9457E" w:rsidRDefault="000E3C76" w:rsidP="00F9457E">
            <w:pPr>
              <w:shd w:val="clear" w:color="auto" w:fill="auto"/>
              <w:rPr>
                <w:rFonts w:ascii="Times New Roman" w:hAnsi="Times New Roman" w:cs="Times New Roman"/>
                <w:lang w:eastAsia="en-US"/>
              </w:rPr>
            </w:pPr>
            <w:r w:rsidRPr="00F9457E">
              <w:rPr>
                <w:rFonts w:ascii="Times New Roman" w:hAnsi="Times New Roman" w:cs="Times New Roman"/>
                <w:lang w:eastAsia="en-US"/>
              </w:rPr>
              <w:t>Observaciones en las casas</w:t>
            </w:r>
          </w:p>
          <w:p w:rsidR="000E3C76" w:rsidRPr="00F9457E" w:rsidRDefault="000E3C76" w:rsidP="00F9457E">
            <w:pPr>
              <w:shd w:val="clear" w:color="auto" w:fill="auto"/>
              <w:rPr>
                <w:rFonts w:ascii="Times New Roman" w:hAnsi="Times New Roman" w:cs="Times New Roman"/>
                <w:lang w:eastAsia="en-US"/>
              </w:rPr>
            </w:pPr>
            <w:r w:rsidRPr="00F9457E">
              <w:rPr>
                <w:rFonts w:ascii="Times New Roman" w:hAnsi="Times New Roman" w:cs="Times New Roman"/>
                <w:lang w:eastAsia="en-US"/>
              </w:rPr>
              <w:t>Equipo de laboratorio portátil</w:t>
            </w:r>
          </w:p>
          <w:p w:rsidR="000E3C76" w:rsidRPr="00F9457E" w:rsidRDefault="000E3C76" w:rsidP="00F9457E">
            <w:pPr>
              <w:shd w:val="clear" w:color="auto" w:fill="auto"/>
              <w:rPr>
                <w:rFonts w:ascii="Times New Roman" w:hAnsi="Times New Roman" w:cs="Times New Roman"/>
                <w:lang w:eastAsia="en-US"/>
              </w:rPr>
            </w:pPr>
            <w:r w:rsidRPr="00F9457E">
              <w:rPr>
                <w:rFonts w:ascii="Times New Roman" w:hAnsi="Times New Roman" w:cs="Times New Roman"/>
                <w:lang w:eastAsia="en-US"/>
              </w:rPr>
              <w:t>Medición del grado de</w:t>
            </w:r>
          </w:p>
          <w:p w:rsidR="000E3C76" w:rsidRPr="00F9457E" w:rsidRDefault="000E3C76" w:rsidP="00F9457E">
            <w:pPr>
              <w:shd w:val="clear" w:color="auto" w:fill="auto"/>
              <w:rPr>
                <w:rFonts w:ascii="Times New Roman" w:hAnsi="Times New Roman" w:cs="Times New Roman"/>
                <w:lang w:eastAsia="en-US"/>
              </w:rPr>
            </w:pPr>
            <w:r w:rsidRPr="00F9457E">
              <w:rPr>
                <w:rFonts w:ascii="Times New Roman" w:hAnsi="Times New Roman" w:cs="Times New Roman"/>
                <w:lang w:eastAsia="en-US"/>
              </w:rPr>
              <w:t>contaminación</w:t>
            </w:r>
          </w:p>
          <w:p w:rsidR="000E3C76" w:rsidRPr="00F9457E" w:rsidRDefault="000E3C76" w:rsidP="00F9457E">
            <w:pPr>
              <w:shd w:val="clear" w:color="auto" w:fill="auto"/>
              <w:rPr>
                <w:rFonts w:ascii="Times New Roman" w:hAnsi="Times New Roman" w:cs="Times New Roman"/>
                <w:lang w:eastAsia="en-US"/>
              </w:rPr>
            </w:pPr>
            <w:r w:rsidRPr="00F9457E">
              <w:rPr>
                <w:rFonts w:ascii="Times New Roman" w:hAnsi="Times New Roman" w:cs="Times New Roman"/>
                <w:lang w:eastAsia="en-US"/>
              </w:rPr>
              <w:t>Reuniones comunitarias</w:t>
            </w:r>
          </w:p>
        </w:tc>
        <w:tc>
          <w:tcPr>
            <w:tcW w:w="1566" w:type="pct"/>
            <w:shd w:val="clear" w:color="auto" w:fill="auto"/>
          </w:tcPr>
          <w:p w:rsidR="000E3C76" w:rsidRPr="00F9457E" w:rsidRDefault="000E3C76" w:rsidP="00F9457E">
            <w:pPr>
              <w:shd w:val="clear" w:color="auto" w:fill="auto"/>
              <w:jc w:val="center"/>
              <w:rPr>
                <w:rFonts w:ascii="Times New Roman" w:hAnsi="Times New Roman" w:cs="Times New Roman"/>
                <w:lang w:eastAsia="en-US"/>
              </w:rPr>
            </w:pPr>
          </w:p>
        </w:tc>
      </w:tr>
      <w:tr w:rsidR="000E3C76" w:rsidRPr="00F9457E">
        <w:trPr>
          <w:trHeight w:val="1570"/>
        </w:trPr>
        <w:tc>
          <w:tcPr>
            <w:tcW w:w="1558" w:type="pct"/>
            <w:shd w:val="clear" w:color="auto" w:fill="auto"/>
          </w:tcPr>
          <w:p w:rsidR="000E3C76" w:rsidRPr="00F9457E" w:rsidRDefault="000E3C76" w:rsidP="00F9457E">
            <w:pPr>
              <w:shd w:val="clear" w:color="auto" w:fill="auto"/>
              <w:rPr>
                <w:rFonts w:ascii="Times New Roman" w:hAnsi="Times New Roman" w:cs="Times New Roman"/>
                <w:lang w:eastAsia="en-US"/>
              </w:rPr>
            </w:pPr>
            <w:r w:rsidRPr="00F9457E">
              <w:rPr>
                <w:rFonts w:ascii="Times New Roman" w:hAnsi="Times New Roman" w:cs="Times New Roman"/>
                <w:lang w:eastAsia="en-US"/>
              </w:rPr>
              <w:t>Ejecución</w:t>
            </w:r>
          </w:p>
          <w:p w:rsidR="000E3C76" w:rsidRPr="00F9457E" w:rsidRDefault="000E3C76" w:rsidP="00F9457E">
            <w:pPr>
              <w:shd w:val="clear" w:color="auto" w:fill="auto"/>
              <w:rPr>
                <w:rFonts w:ascii="Times New Roman" w:hAnsi="Times New Roman" w:cs="Times New Roman"/>
                <w:lang w:eastAsia="en-US"/>
              </w:rPr>
            </w:pPr>
            <w:r w:rsidRPr="00F9457E">
              <w:rPr>
                <w:rFonts w:ascii="Times New Roman" w:hAnsi="Times New Roman" w:cs="Times New Roman"/>
                <w:lang w:eastAsia="en-US"/>
              </w:rPr>
              <w:t>de obras/ actividades</w:t>
            </w:r>
          </w:p>
          <w:p w:rsidR="000E3C76" w:rsidRPr="00F9457E" w:rsidRDefault="000E3C76" w:rsidP="00F9457E">
            <w:pPr>
              <w:shd w:val="clear" w:color="auto" w:fill="auto"/>
              <w:rPr>
                <w:rFonts w:ascii="Times New Roman" w:hAnsi="Times New Roman" w:cs="Times New Roman"/>
                <w:lang w:eastAsia="en-US"/>
              </w:rPr>
            </w:pPr>
          </w:p>
        </w:tc>
        <w:tc>
          <w:tcPr>
            <w:tcW w:w="1876" w:type="pct"/>
            <w:shd w:val="clear" w:color="auto" w:fill="auto"/>
          </w:tcPr>
          <w:p w:rsidR="000E3C76" w:rsidRPr="00F9457E" w:rsidRDefault="000E3C76" w:rsidP="00F9457E">
            <w:pPr>
              <w:shd w:val="clear" w:color="auto" w:fill="auto"/>
              <w:rPr>
                <w:rFonts w:ascii="Times New Roman" w:hAnsi="Times New Roman" w:cs="Times New Roman"/>
                <w:lang w:eastAsia="en-US"/>
              </w:rPr>
            </w:pPr>
            <w:r w:rsidRPr="00F9457E">
              <w:rPr>
                <w:rFonts w:ascii="Times New Roman" w:hAnsi="Times New Roman" w:cs="Times New Roman"/>
                <w:lang w:eastAsia="en-US"/>
              </w:rPr>
              <w:t>Minutas de reuniones comunales</w:t>
            </w:r>
          </w:p>
          <w:p w:rsidR="000E3C76" w:rsidRPr="00F9457E" w:rsidRDefault="000E3C76" w:rsidP="00F9457E">
            <w:pPr>
              <w:shd w:val="clear" w:color="auto" w:fill="auto"/>
              <w:rPr>
                <w:rFonts w:ascii="Times New Roman" w:hAnsi="Times New Roman" w:cs="Times New Roman"/>
                <w:lang w:eastAsia="en-US"/>
              </w:rPr>
            </w:pPr>
            <w:r w:rsidRPr="00F9457E">
              <w:rPr>
                <w:rFonts w:ascii="Times New Roman" w:hAnsi="Times New Roman" w:cs="Times New Roman"/>
                <w:lang w:eastAsia="en-US"/>
              </w:rPr>
              <w:t>Hojas de control de jornales,</w:t>
            </w:r>
          </w:p>
          <w:p w:rsidR="000E3C76" w:rsidRPr="00F9457E" w:rsidRDefault="000E3C76" w:rsidP="00F9457E">
            <w:pPr>
              <w:shd w:val="clear" w:color="auto" w:fill="auto"/>
              <w:rPr>
                <w:rFonts w:ascii="Times New Roman" w:hAnsi="Times New Roman" w:cs="Times New Roman"/>
                <w:lang w:eastAsia="en-US"/>
              </w:rPr>
            </w:pPr>
            <w:r w:rsidRPr="00F9457E">
              <w:rPr>
                <w:rFonts w:ascii="Times New Roman" w:hAnsi="Times New Roman" w:cs="Times New Roman"/>
                <w:lang w:eastAsia="en-US"/>
              </w:rPr>
              <w:t>recepción de materiales, pagos</w:t>
            </w:r>
          </w:p>
          <w:p w:rsidR="000E3C76" w:rsidRPr="00F9457E" w:rsidRDefault="000E3C76" w:rsidP="00F9457E">
            <w:pPr>
              <w:shd w:val="clear" w:color="auto" w:fill="auto"/>
              <w:rPr>
                <w:rFonts w:ascii="Times New Roman" w:hAnsi="Times New Roman" w:cs="Times New Roman"/>
                <w:lang w:eastAsia="en-US"/>
              </w:rPr>
            </w:pPr>
            <w:r w:rsidRPr="00F9457E">
              <w:rPr>
                <w:rFonts w:ascii="Times New Roman" w:hAnsi="Times New Roman" w:cs="Times New Roman"/>
                <w:lang w:eastAsia="en-US"/>
              </w:rPr>
              <w:t>iniciales, etc.</w:t>
            </w:r>
          </w:p>
          <w:p w:rsidR="000E3C76" w:rsidRPr="00F9457E" w:rsidRDefault="000E3C76" w:rsidP="00F9457E">
            <w:pPr>
              <w:shd w:val="clear" w:color="auto" w:fill="auto"/>
              <w:rPr>
                <w:rFonts w:ascii="Times New Roman" w:hAnsi="Times New Roman" w:cs="Times New Roman"/>
                <w:lang w:eastAsia="en-US"/>
              </w:rPr>
            </w:pPr>
            <w:r w:rsidRPr="00F9457E">
              <w:rPr>
                <w:rFonts w:ascii="Times New Roman" w:hAnsi="Times New Roman" w:cs="Times New Roman"/>
                <w:lang w:eastAsia="en-US"/>
              </w:rPr>
              <w:t>Reportes del supervisor (a) de</w:t>
            </w:r>
          </w:p>
          <w:p w:rsidR="000E3C76" w:rsidRPr="00F9457E" w:rsidRDefault="000E3C76" w:rsidP="00F9457E">
            <w:pPr>
              <w:shd w:val="clear" w:color="auto" w:fill="auto"/>
              <w:rPr>
                <w:rFonts w:ascii="Times New Roman" w:hAnsi="Times New Roman" w:cs="Times New Roman"/>
                <w:lang w:eastAsia="en-US"/>
              </w:rPr>
            </w:pPr>
            <w:r w:rsidRPr="00F9457E">
              <w:rPr>
                <w:rFonts w:ascii="Times New Roman" w:hAnsi="Times New Roman" w:cs="Times New Roman"/>
                <w:lang w:eastAsia="en-US"/>
              </w:rPr>
              <w:t>obras o del promotor (a)</w:t>
            </w:r>
          </w:p>
          <w:p w:rsidR="000E3C76" w:rsidRPr="00F9457E" w:rsidRDefault="000E3C76" w:rsidP="00F9457E">
            <w:pPr>
              <w:shd w:val="clear" w:color="auto" w:fill="auto"/>
              <w:rPr>
                <w:rFonts w:ascii="Times New Roman" w:hAnsi="Times New Roman" w:cs="Times New Roman"/>
                <w:lang w:eastAsia="en-US"/>
              </w:rPr>
            </w:pPr>
            <w:r w:rsidRPr="00F9457E">
              <w:rPr>
                <w:rFonts w:ascii="Times New Roman" w:hAnsi="Times New Roman" w:cs="Times New Roman"/>
                <w:lang w:eastAsia="en-US"/>
              </w:rPr>
              <w:t>comunitario.</w:t>
            </w:r>
          </w:p>
        </w:tc>
        <w:tc>
          <w:tcPr>
            <w:tcW w:w="1566" w:type="pct"/>
            <w:shd w:val="clear" w:color="auto" w:fill="auto"/>
          </w:tcPr>
          <w:p w:rsidR="000E3C76" w:rsidRPr="00F9457E" w:rsidRDefault="000E3C76" w:rsidP="00F9457E">
            <w:pPr>
              <w:shd w:val="clear" w:color="auto" w:fill="auto"/>
              <w:jc w:val="center"/>
              <w:rPr>
                <w:rFonts w:ascii="Times New Roman" w:hAnsi="Times New Roman" w:cs="Times New Roman"/>
                <w:lang w:eastAsia="en-US"/>
              </w:rPr>
            </w:pPr>
          </w:p>
        </w:tc>
      </w:tr>
      <w:tr w:rsidR="000E3C76" w:rsidRPr="00F9457E">
        <w:tc>
          <w:tcPr>
            <w:tcW w:w="1558" w:type="pct"/>
            <w:shd w:val="clear" w:color="auto" w:fill="auto"/>
          </w:tcPr>
          <w:p w:rsidR="000E3C76" w:rsidRPr="00F9457E" w:rsidRDefault="000E3C76" w:rsidP="00F9457E">
            <w:pPr>
              <w:shd w:val="clear" w:color="auto" w:fill="auto"/>
              <w:rPr>
                <w:rFonts w:ascii="Times New Roman" w:hAnsi="Times New Roman" w:cs="Times New Roman"/>
                <w:lang w:eastAsia="en-US"/>
              </w:rPr>
            </w:pPr>
            <w:r w:rsidRPr="00F9457E">
              <w:rPr>
                <w:rFonts w:ascii="Times New Roman" w:hAnsi="Times New Roman" w:cs="Times New Roman"/>
                <w:lang w:eastAsia="en-US"/>
              </w:rPr>
              <w:t>Gestión</w:t>
            </w:r>
          </w:p>
          <w:p w:rsidR="000E3C76" w:rsidRPr="00F9457E" w:rsidRDefault="000E3C76" w:rsidP="00F9457E">
            <w:pPr>
              <w:shd w:val="clear" w:color="auto" w:fill="auto"/>
              <w:rPr>
                <w:rFonts w:ascii="Times New Roman" w:hAnsi="Times New Roman" w:cs="Times New Roman"/>
                <w:lang w:eastAsia="en-US"/>
              </w:rPr>
            </w:pPr>
            <w:r w:rsidRPr="00F9457E">
              <w:rPr>
                <w:rFonts w:ascii="Times New Roman" w:hAnsi="Times New Roman" w:cs="Times New Roman"/>
                <w:lang w:eastAsia="en-US"/>
              </w:rPr>
              <w:t>comunitaria</w:t>
            </w:r>
          </w:p>
          <w:p w:rsidR="000E3C76" w:rsidRPr="00F9457E" w:rsidRDefault="000E3C76" w:rsidP="00F9457E">
            <w:pPr>
              <w:shd w:val="clear" w:color="auto" w:fill="auto"/>
              <w:rPr>
                <w:rFonts w:ascii="Times New Roman" w:hAnsi="Times New Roman" w:cs="Times New Roman"/>
                <w:lang w:eastAsia="en-US"/>
              </w:rPr>
            </w:pPr>
          </w:p>
        </w:tc>
        <w:tc>
          <w:tcPr>
            <w:tcW w:w="1876" w:type="pct"/>
            <w:shd w:val="clear" w:color="auto" w:fill="auto"/>
          </w:tcPr>
          <w:p w:rsidR="000E3C76" w:rsidRPr="00F9457E" w:rsidRDefault="000E3C76" w:rsidP="00F9457E">
            <w:pPr>
              <w:shd w:val="clear" w:color="auto" w:fill="auto"/>
              <w:rPr>
                <w:rFonts w:ascii="Times New Roman" w:hAnsi="Times New Roman" w:cs="Times New Roman"/>
                <w:lang w:eastAsia="en-US"/>
              </w:rPr>
            </w:pPr>
            <w:r w:rsidRPr="00F9457E">
              <w:rPr>
                <w:rFonts w:ascii="Times New Roman" w:hAnsi="Times New Roman" w:cs="Times New Roman"/>
                <w:lang w:eastAsia="en-US"/>
              </w:rPr>
              <w:t>Revisión de libros de acta</w:t>
            </w:r>
          </w:p>
          <w:p w:rsidR="000E3C76" w:rsidRPr="00F9457E" w:rsidRDefault="000E3C76" w:rsidP="00F9457E">
            <w:pPr>
              <w:shd w:val="clear" w:color="auto" w:fill="auto"/>
              <w:rPr>
                <w:rFonts w:ascii="Times New Roman" w:hAnsi="Times New Roman" w:cs="Times New Roman"/>
                <w:lang w:eastAsia="en-US"/>
              </w:rPr>
            </w:pPr>
            <w:r w:rsidRPr="00F9457E">
              <w:rPr>
                <w:rFonts w:ascii="Times New Roman" w:hAnsi="Times New Roman" w:cs="Times New Roman"/>
                <w:lang w:eastAsia="en-US"/>
              </w:rPr>
              <w:t>Control de tesorería, control de</w:t>
            </w:r>
          </w:p>
          <w:p w:rsidR="000E3C76" w:rsidRPr="00F9457E" w:rsidRDefault="000E3C76" w:rsidP="00F9457E">
            <w:pPr>
              <w:shd w:val="clear" w:color="auto" w:fill="auto"/>
              <w:rPr>
                <w:rFonts w:ascii="Times New Roman" w:hAnsi="Times New Roman" w:cs="Times New Roman"/>
                <w:lang w:eastAsia="en-US"/>
              </w:rPr>
            </w:pPr>
            <w:r w:rsidRPr="00F9457E">
              <w:rPr>
                <w:rFonts w:ascii="Times New Roman" w:hAnsi="Times New Roman" w:cs="Times New Roman"/>
                <w:lang w:eastAsia="en-US"/>
              </w:rPr>
              <w:t>bodegas</w:t>
            </w:r>
          </w:p>
          <w:p w:rsidR="000E3C76" w:rsidRPr="00F9457E" w:rsidRDefault="000E3C76" w:rsidP="00F9457E">
            <w:pPr>
              <w:shd w:val="clear" w:color="auto" w:fill="auto"/>
              <w:rPr>
                <w:rFonts w:ascii="Times New Roman" w:hAnsi="Times New Roman" w:cs="Times New Roman"/>
                <w:lang w:eastAsia="en-US"/>
              </w:rPr>
            </w:pPr>
            <w:r w:rsidRPr="00F9457E">
              <w:rPr>
                <w:rFonts w:ascii="Times New Roman" w:hAnsi="Times New Roman" w:cs="Times New Roman"/>
                <w:lang w:eastAsia="en-US"/>
              </w:rPr>
              <w:t>Capacitación de juntas de agua</w:t>
            </w:r>
          </w:p>
        </w:tc>
        <w:tc>
          <w:tcPr>
            <w:tcW w:w="1566" w:type="pct"/>
            <w:shd w:val="clear" w:color="auto" w:fill="auto"/>
          </w:tcPr>
          <w:p w:rsidR="000E3C76" w:rsidRPr="00F9457E" w:rsidRDefault="000E3C76" w:rsidP="00F9457E">
            <w:pPr>
              <w:shd w:val="clear" w:color="auto" w:fill="auto"/>
              <w:jc w:val="center"/>
              <w:rPr>
                <w:rFonts w:ascii="Times New Roman" w:hAnsi="Times New Roman" w:cs="Times New Roman"/>
                <w:lang w:eastAsia="en-US"/>
              </w:rPr>
            </w:pPr>
          </w:p>
        </w:tc>
      </w:tr>
      <w:tr w:rsidR="000E3C76" w:rsidRPr="00F9457E">
        <w:tc>
          <w:tcPr>
            <w:tcW w:w="1558" w:type="pct"/>
            <w:shd w:val="clear" w:color="auto" w:fill="auto"/>
          </w:tcPr>
          <w:p w:rsidR="000E3C76" w:rsidRPr="00F9457E" w:rsidRDefault="000E3C76" w:rsidP="00F9457E">
            <w:pPr>
              <w:shd w:val="clear" w:color="auto" w:fill="auto"/>
              <w:rPr>
                <w:rFonts w:ascii="Times New Roman" w:hAnsi="Times New Roman" w:cs="Times New Roman"/>
                <w:lang w:eastAsia="en-US"/>
              </w:rPr>
            </w:pPr>
            <w:r w:rsidRPr="00F9457E">
              <w:rPr>
                <w:rFonts w:ascii="Times New Roman" w:hAnsi="Times New Roman" w:cs="Times New Roman"/>
                <w:lang w:eastAsia="en-US"/>
              </w:rPr>
              <w:t>Operación y</w:t>
            </w:r>
          </w:p>
          <w:p w:rsidR="000E3C76" w:rsidRPr="00F9457E" w:rsidRDefault="000E3C76" w:rsidP="00F9457E">
            <w:pPr>
              <w:shd w:val="clear" w:color="auto" w:fill="auto"/>
              <w:rPr>
                <w:rFonts w:ascii="Times New Roman" w:hAnsi="Times New Roman" w:cs="Times New Roman"/>
                <w:lang w:eastAsia="en-US"/>
              </w:rPr>
            </w:pPr>
            <w:r w:rsidRPr="00F9457E">
              <w:rPr>
                <w:rFonts w:ascii="Times New Roman" w:hAnsi="Times New Roman" w:cs="Times New Roman"/>
                <w:lang w:eastAsia="en-US"/>
              </w:rPr>
              <w:t>mantenimiento</w:t>
            </w:r>
          </w:p>
          <w:p w:rsidR="000E3C76" w:rsidRPr="00F9457E" w:rsidRDefault="000E3C76" w:rsidP="00F9457E">
            <w:pPr>
              <w:shd w:val="clear" w:color="auto" w:fill="auto"/>
              <w:rPr>
                <w:rFonts w:ascii="Times New Roman" w:hAnsi="Times New Roman" w:cs="Times New Roman"/>
                <w:lang w:eastAsia="en-US"/>
              </w:rPr>
            </w:pPr>
          </w:p>
        </w:tc>
        <w:tc>
          <w:tcPr>
            <w:tcW w:w="1876" w:type="pct"/>
            <w:shd w:val="clear" w:color="auto" w:fill="auto"/>
          </w:tcPr>
          <w:p w:rsidR="000E3C76" w:rsidRPr="00F9457E" w:rsidRDefault="000E3C76" w:rsidP="00F9457E">
            <w:pPr>
              <w:shd w:val="clear" w:color="auto" w:fill="auto"/>
              <w:rPr>
                <w:rFonts w:ascii="Times New Roman" w:hAnsi="Times New Roman" w:cs="Times New Roman"/>
                <w:lang w:eastAsia="en-US"/>
              </w:rPr>
            </w:pPr>
            <w:r w:rsidRPr="00F9457E">
              <w:rPr>
                <w:rFonts w:ascii="Times New Roman" w:hAnsi="Times New Roman" w:cs="Times New Roman"/>
                <w:lang w:eastAsia="en-US"/>
              </w:rPr>
              <w:t>Hojas de control de aspectos</w:t>
            </w:r>
          </w:p>
          <w:p w:rsidR="000E3C76" w:rsidRPr="00F9457E" w:rsidRDefault="000E3C76" w:rsidP="00F9457E">
            <w:pPr>
              <w:shd w:val="clear" w:color="auto" w:fill="auto"/>
              <w:rPr>
                <w:rFonts w:ascii="Times New Roman" w:hAnsi="Times New Roman" w:cs="Times New Roman"/>
                <w:lang w:eastAsia="en-US"/>
              </w:rPr>
            </w:pPr>
            <w:r w:rsidRPr="00F9457E">
              <w:rPr>
                <w:rFonts w:ascii="Times New Roman" w:hAnsi="Times New Roman" w:cs="Times New Roman"/>
                <w:lang w:eastAsia="en-US"/>
              </w:rPr>
              <w:t>técnicos y del funcionamiento del</w:t>
            </w:r>
          </w:p>
          <w:p w:rsidR="000E3C76" w:rsidRPr="00F9457E" w:rsidRDefault="000E3C76" w:rsidP="00F9457E">
            <w:pPr>
              <w:shd w:val="clear" w:color="auto" w:fill="auto"/>
              <w:rPr>
                <w:rFonts w:ascii="Times New Roman" w:hAnsi="Times New Roman" w:cs="Times New Roman"/>
                <w:lang w:eastAsia="en-US"/>
              </w:rPr>
            </w:pPr>
            <w:r w:rsidRPr="00F9457E">
              <w:rPr>
                <w:rFonts w:ascii="Times New Roman" w:hAnsi="Times New Roman" w:cs="Times New Roman"/>
                <w:lang w:eastAsia="en-US"/>
              </w:rPr>
              <w:t>sistema</w:t>
            </w:r>
          </w:p>
          <w:p w:rsidR="000E3C76" w:rsidRPr="00F9457E" w:rsidRDefault="000E3C76" w:rsidP="00F9457E">
            <w:pPr>
              <w:shd w:val="clear" w:color="auto" w:fill="auto"/>
              <w:rPr>
                <w:rFonts w:ascii="Times New Roman" w:hAnsi="Times New Roman" w:cs="Times New Roman"/>
                <w:lang w:eastAsia="en-US"/>
              </w:rPr>
            </w:pPr>
            <w:r w:rsidRPr="00F9457E">
              <w:rPr>
                <w:rFonts w:ascii="Times New Roman" w:hAnsi="Times New Roman" w:cs="Times New Roman"/>
                <w:lang w:eastAsia="en-US"/>
              </w:rPr>
              <w:t>Reportes de los operadores</w:t>
            </w:r>
          </w:p>
          <w:p w:rsidR="000E3C76" w:rsidRPr="00F9457E" w:rsidRDefault="000E3C76" w:rsidP="00F9457E">
            <w:pPr>
              <w:shd w:val="clear" w:color="auto" w:fill="auto"/>
              <w:rPr>
                <w:rFonts w:ascii="Times New Roman" w:hAnsi="Times New Roman" w:cs="Times New Roman"/>
                <w:lang w:eastAsia="en-US"/>
              </w:rPr>
            </w:pPr>
            <w:r w:rsidRPr="00F9457E">
              <w:rPr>
                <w:rFonts w:ascii="Times New Roman" w:hAnsi="Times New Roman" w:cs="Times New Roman"/>
                <w:lang w:eastAsia="en-US"/>
              </w:rPr>
              <w:t>Reuniones sobre el funcionamiento</w:t>
            </w:r>
          </w:p>
          <w:p w:rsidR="000E3C76" w:rsidRPr="00F9457E" w:rsidRDefault="000E3C76" w:rsidP="00F9457E">
            <w:pPr>
              <w:shd w:val="clear" w:color="auto" w:fill="auto"/>
              <w:rPr>
                <w:rFonts w:ascii="Times New Roman" w:hAnsi="Times New Roman" w:cs="Times New Roman"/>
                <w:lang w:eastAsia="en-US"/>
              </w:rPr>
            </w:pPr>
            <w:r w:rsidRPr="00F9457E">
              <w:rPr>
                <w:rFonts w:ascii="Times New Roman" w:hAnsi="Times New Roman" w:cs="Times New Roman"/>
                <w:lang w:eastAsia="en-US"/>
              </w:rPr>
              <w:t>del sistema</w:t>
            </w:r>
          </w:p>
        </w:tc>
        <w:tc>
          <w:tcPr>
            <w:tcW w:w="1566" w:type="pct"/>
            <w:shd w:val="clear" w:color="auto" w:fill="auto"/>
          </w:tcPr>
          <w:p w:rsidR="000E3C76" w:rsidRPr="00F9457E" w:rsidRDefault="000E3C76" w:rsidP="00F9457E">
            <w:pPr>
              <w:shd w:val="clear" w:color="auto" w:fill="auto"/>
              <w:jc w:val="center"/>
              <w:rPr>
                <w:rFonts w:ascii="Times New Roman" w:hAnsi="Times New Roman" w:cs="Times New Roman"/>
                <w:lang w:eastAsia="en-US"/>
              </w:rPr>
            </w:pPr>
          </w:p>
        </w:tc>
      </w:tr>
      <w:tr w:rsidR="000E3C76" w:rsidRPr="00F9457E">
        <w:tc>
          <w:tcPr>
            <w:tcW w:w="1558" w:type="pct"/>
            <w:shd w:val="clear" w:color="auto" w:fill="auto"/>
          </w:tcPr>
          <w:p w:rsidR="000E3C76" w:rsidRPr="00F9457E" w:rsidRDefault="000E3C76" w:rsidP="00F9457E">
            <w:pPr>
              <w:shd w:val="clear" w:color="auto" w:fill="auto"/>
              <w:rPr>
                <w:rFonts w:ascii="Times New Roman" w:hAnsi="Times New Roman" w:cs="Times New Roman"/>
                <w:lang w:eastAsia="en-US"/>
              </w:rPr>
            </w:pPr>
            <w:r w:rsidRPr="00F9457E">
              <w:rPr>
                <w:rFonts w:ascii="Times New Roman" w:hAnsi="Times New Roman" w:cs="Times New Roman"/>
                <w:lang w:eastAsia="en-US"/>
              </w:rPr>
              <w:t>Operación y</w:t>
            </w:r>
          </w:p>
          <w:p w:rsidR="000E3C76" w:rsidRPr="00F9457E" w:rsidRDefault="000E3C76" w:rsidP="00F9457E">
            <w:pPr>
              <w:shd w:val="clear" w:color="auto" w:fill="auto"/>
              <w:rPr>
                <w:rFonts w:ascii="Times New Roman" w:hAnsi="Times New Roman" w:cs="Times New Roman"/>
                <w:lang w:eastAsia="en-US"/>
              </w:rPr>
            </w:pPr>
            <w:r w:rsidRPr="00F9457E">
              <w:rPr>
                <w:rFonts w:ascii="Times New Roman" w:hAnsi="Times New Roman" w:cs="Times New Roman"/>
                <w:lang w:eastAsia="en-US"/>
              </w:rPr>
              <w:t>mantenimiento</w:t>
            </w:r>
          </w:p>
          <w:p w:rsidR="000E3C76" w:rsidRPr="00F9457E" w:rsidRDefault="000E3C76" w:rsidP="00F9457E">
            <w:pPr>
              <w:shd w:val="clear" w:color="auto" w:fill="auto"/>
              <w:rPr>
                <w:rFonts w:ascii="Times New Roman" w:hAnsi="Times New Roman" w:cs="Times New Roman"/>
                <w:lang w:eastAsia="en-US"/>
              </w:rPr>
            </w:pPr>
          </w:p>
        </w:tc>
        <w:tc>
          <w:tcPr>
            <w:tcW w:w="1876" w:type="pct"/>
            <w:shd w:val="clear" w:color="auto" w:fill="auto"/>
          </w:tcPr>
          <w:p w:rsidR="000E3C76" w:rsidRPr="00F9457E" w:rsidRDefault="000E3C76" w:rsidP="00F9457E">
            <w:pPr>
              <w:shd w:val="clear" w:color="auto" w:fill="auto"/>
              <w:rPr>
                <w:rFonts w:ascii="Times New Roman" w:hAnsi="Times New Roman" w:cs="Times New Roman"/>
                <w:lang w:eastAsia="en-US"/>
              </w:rPr>
            </w:pPr>
            <w:r w:rsidRPr="00F9457E">
              <w:rPr>
                <w:rFonts w:ascii="Times New Roman" w:hAnsi="Times New Roman" w:cs="Times New Roman"/>
                <w:lang w:eastAsia="en-US"/>
              </w:rPr>
              <w:t>Hojas de control de aspectos</w:t>
            </w:r>
          </w:p>
          <w:p w:rsidR="000E3C76" w:rsidRPr="00F9457E" w:rsidRDefault="000E3C76" w:rsidP="00F9457E">
            <w:pPr>
              <w:shd w:val="clear" w:color="auto" w:fill="auto"/>
              <w:rPr>
                <w:rFonts w:ascii="Times New Roman" w:hAnsi="Times New Roman" w:cs="Times New Roman"/>
                <w:lang w:eastAsia="en-US"/>
              </w:rPr>
            </w:pPr>
            <w:r w:rsidRPr="00F9457E">
              <w:rPr>
                <w:rFonts w:ascii="Times New Roman" w:hAnsi="Times New Roman" w:cs="Times New Roman"/>
                <w:lang w:eastAsia="en-US"/>
              </w:rPr>
              <w:t>técnicos y del funcionamiento del</w:t>
            </w:r>
          </w:p>
          <w:p w:rsidR="000E3C76" w:rsidRPr="00F9457E" w:rsidRDefault="000E3C76" w:rsidP="00F9457E">
            <w:pPr>
              <w:shd w:val="clear" w:color="auto" w:fill="auto"/>
              <w:rPr>
                <w:rFonts w:ascii="Times New Roman" w:hAnsi="Times New Roman" w:cs="Times New Roman"/>
                <w:lang w:eastAsia="en-US"/>
              </w:rPr>
            </w:pPr>
            <w:r w:rsidRPr="00F9457E">
              <w:rPr>
                <w:rFonts w:ascii="Times New Roman" w:hAnsi="Times New Roman" w:cs="Times New Roman"/>
                <w:lang w:eastAsia="en-US"/>
              </w:rPr>
              <w:t>sistema</w:t>
            </w:r>
          </w:p>
          <w:p w:rsidR="000E3C76" w:rsidRPr="00F9457E" w:rsidRDefault="000E3C76" w:rsidP="00F9457E">
            <w:pPr>
              <w:shd w:val="clear" w:color="auto" w:fill="auto"/>
              <w:rPr>
                <w:rFonts w:ascii="Times New Roman" w:hAnsi="Times New Roman" w:cs="Times New Roman"/>
                <w:lang w:eastAsia="en-US"/>
              </w:rPr>
            </w:pPr>
            <w:r w:rsidRPr="00F9457E">
              <w:rPr>
                <w:rFonts w:ascii="Times New Roman" w:hAnsi="Times New Roman" w:cs="Times New Roman"/>
                <w:lang w:eastAsia="en-US"/>
              </w:rPr>
              <w:t>Reportes de los operadores</w:t>
            </w:r>
          </w:p>
          <w:p w:rsidR="000E3C76" w:rsidRPr="00F9457E" w:rsidRDefault="000E3C76" w:rsidP="00F9457E">
            <w:pPr>
              <w:shd w:val="clear" w:color="auto" w:fill="auto"/>
              <w:rPr>
                <w:rFonts w:ascii="Times New Roman" w:hAnsi="Times New Roman" w:cs="Times New Roman"/>
                <w:lang w:eastAsia="en-US"/>
              </w:rPr>
            </w:pPr>
            <w:r w:rsidRPr="00F9457E">
              <w:rPr>
                <w:rFonts w:ascii="Times New Roman" w:hAnsi="Times New Roman" w:cs="Times New Roman"/>
                <w:lang w:eastAsia="en-US"/>
              </w:rPr>
              <w:t>Reuniones sobre el funcionamiento del sistema</w:t>
            </w:r>
          </w:p>
        </w:tc>
        <w:tc>
          <w:tcPr>
            <w:tcW w:w="1566" w:type="pct"/>
            <w:shd w:val="clear" w:color="auto" w:fill="auto"/>
          </w:tcPr>
          <w:p w:rsidR="000E3C76" w:rsidRPr="00F9457E" w:rsidRDefault="000E3C76" w:rsidP="00F9457E">
            <w:pPr>
              <w:shd w:val="clear" w:color="auto" w:fill="auto"/>
              <w:jc w:val="center"/>
              <w:rPr>
                <w:rFonts w:ascii="Times New Roman" w:hAnsi="Times New Roman" w:cs="Times New Roman"/>
                <w:lang w:eastAsia="en-US"/>
              </w:rPr>
            </w:pPr>
          </w:p>
        </w:tc>
      </w:tr>
    </w:tbl>
    <w:p w:rsidR="000E3C76" w:rsidRPr="002F6451" w:rsidRDefault="000E3C76" w:rsidP="000E3C76">
      <w:pPr>
        <w:autoSpaceDE w:val="0"/>
        <w:autoSpaceDN w:val="0"/>
        <w:adjustRightInd w:val="0"/>
        <w:jc w:val="both"/>
        <w:rPr>
          <w:lang w:eastAsia="en-US"/>
        </w:rPr>
      </w:pPr>
    </w:p>
    <w:p w:rsidR="000E3C76" w:rsidRPr="002F6451" w:rsidRDefault="000E3C76" w:rsidP="000E3C76">
      <w:pPr>
        <w:numPr>
          <w:ilvl w:val="0"/>
          <w:numId w:val="38"/>
        </w:numPr>
        <w:autoSpaceDE w:val="0"/>
        <w:autoSpaceDN w:val="0"/>
        <w:adjustRightInd w:val="0"/>
        <w:rPr>
          <w:b/>
          <w:bCs/>
          <w:lang w:eastAsia="en-US"/>
        </w:rPr>
      </w:pPr>
      <w:r w:rsidRPr="002F6451">
        <w:rPr>
          <w:b/>
          <w:bCs/>
          <w:lang w:eastAsia="en-US"/>
        </w:rPr>
        <w:t>Matriz de planificación de monitoreo y evaluación</w:t>
      </w:r>
    </w:p>
    <w:p w:rsidR="000E3C76" w:rsidRPr="002F6451" w:rsidRDefault="000E3C76" w:rsidP="000E3C76">
      <w:pPr>
        <w:autoSpaceDE w:val="0"/>
        <w:autoSpaceDN w:val="0"/>
        <w:adjustRightInd w:val="0"/>
        <w:rPr>
          <w:b/>
          <w:bCs/>
          <w:lang w:eastAsia="en-US"/>
        </w:rPr>
      </w:pPr>
    </w:p>
    <w:p w:rsidR="000E3C76" w:rsidRPr="002F6451" w:rsidRDefault="000E3C76" w:rsidP="000E3C76">
      <w:pPr>
        <w:autoSpaceDE w:val="0"/>
        <w:autoSpaceDN w:val="0"/>
        <w:adjustRightInd w:val="0"/>
        <w:rPr>
          <w:lang w:eastAsia="en-US"/>
        </w:rPr>
      </w:pPr>
      <w:r w:rsidRPr="002F6451">
        <w:rPr>
          <w:lang w:eastAsia="en-US"/>
        </w:rPr>
        <w:t>Un método que puede ser utilizado en el ámbito comunitario es la matriz de planificación, monitoreo y evaluación</w:t>
      </w:r>
    </w:p>
    <w:p w:rsidR="000E3C76" w:rsidRPr="002F6451" w:rsidRDefault="000E3C76" w:rsidP="000E3C76">
      <w:pPr>
        <w:autoSpaceDE w:val="0"/>
        <w:autoSpaceDN w:val="0"/>
        <w:adjustRightInd w:val="0"/>
        <w:rPr>
          <w:lang w:eastAsia="en-US"/>
        </w:rPr>
      </w:pPr>
    </w:p>
    <w:tbl>
      <w:tblPr>
        <w:tblStyle w:val="Mapadeldocumento"/>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798"/>
        <w:gridCol w:w="1720"/>
        <w:gridCol w:w="1711"/>
        <w:gridCol w:w="1759"/>
        <w:gridCol w:w="1782"/>
      </w:tblGrid>
      <w:tr w:rsidR="000E3C76" w:rsidRPr="004A2633">
        <w:tc>
          <w:tcPr>
            <w:tcW w:w="1798" w:type="dxa"/>
          </w:tcPr>
          <w:p w:rsidR="000E3C76" w:rsidRPr="004A2633" w:rsidRDefault="000E3C76" w:rsidP="004A2633">
            <w:pPr>
              <w:shd w:val="clear" w:color="auto" w:fill="auto"/>
              <w:jc w:val="center"/>
              <w:rPr>
                <w:rFonts w:ascii="Times New Roman" w:hAnsi="Times New Roman"/>
                <w:b/>
                <w:bCs/>
                <w:lang w:eastAsia="en-US"/>
              </w:rPr>
            </w:pPr>
            <w:r w:rsidRPr="004A2633">
              <w:rPr>
                <w:rFonts w:ascii="Times New Roman" w:hAnsi="Times New Roman"/>
                <w:b/>
                <w:bCs/>
                <w:lang w:eastAsia="en-US"/>
              </w:rPr>
              <w:t>Actividad</w:t>
            </w:r>
          </w:p>
          <w:p w:rsidR="000E3C76" w:rsidRPr="004A2633" w:rsidRDefault="000E3C76" w:rsidP="004A2633">
            <w:pPr>
              <w:shd w:val="clear" w:color="auto" w:fill="auto"/>
              <w:jc w:val="center"/>
              <w:rPr>
                <w:rFonts w:ascii="Times New Roman" w:hAnsi="Times New Roman"/>
                <w:b/>
                <w:bCs/>
                <w:lang w:eastAsia="en-US"/>
              </w:rPr>
            </w:pPr>
            <w:r w:rsidRPr="004A2633">
              <w:rPr>
                <w:rFonts w:ascii="Times New Roman" w:hAnsi="Times New Roman"/>
                <w:b/>
                <w:bCs/>
                <w:lang w:eastAsia="en-US"/>
              </w:rPr>
              <w:t>Subactividad</w:t>
            </w:r>
          </w:p>
        </w:tc>
        <w:tc>
          <w:tcPr>
            <w:tcW w:w="1720" w:type="dxa"/>
          </w:tcPr>
          <w:p w:rsidR="000E3C76" w:rsidRPr="004A2633" w:rsidRDefault="000E3C76" w:rsidP="004A2633">
            <w:pPr>
              <w:shd w:val="clear" w:color="auto" w:fill="auto"/>
              <w:jc w:val="center"/>
              <w:rPr>
                <w:rFonts w:ascii="Times New Roman" w:hAnsi="Times New Roman"/>
                <w:b/>
                <w:bCs/>
                <w:lang w:eastAsia="en-US"/>
              </w:rPr>
            </w:pPr>
            <w:r w:rsidRPr="004A2633">
              <w:rPr>
                <w:rFonts w:ascii="Times New Roman" w:hAnsi="Times New Roman"/>
                <w:b/>
                <w:bCs/>
                <w:lang w:eastAsia="en-US"/>
              </w:rPr>
              <w:t>Indicadores</w:t>
            </w:r>
          </w:p>
        </w:tc>
        <w:tc>
          <w:tcPr>
            <w:tcW w:w="1711" w:type="dxa"/>
          </w:tcPr>
          <w:p w:rsidR="000E3C76" w:rsidRPr="004A2633" w:rsidRDefault="000E3C76" w:rsidP="004A2633">
            <w:pPr>
              <w:shd w:val="clear" w:color="auto" w:fill="auto"/>
              <w:jc w:val="center"/>
              <w:rPr>
                <w:rFonts w:ascii="Times New Roman" w:hAnsi="Times New Roman"/>
                <w:b/>
                <w:bCs/>
                <w:lang w:eastAsia="en-US"/>
              </w:rPr>
            </w:pPr>
            <w:r w:rsidRPr="004A2633">
              <w:rPr>
                <w:rFonts w:ascii="Times New Roman" w:hAnsi="Times New Roman"/>
                <w:b/>
                <w:bCs/>
                <w:lang w:eastAsia="en-US"/>
              </w:rPr>
              <w:t>Medio de verificación</w:t>
            </w:r>
          </w:p>
        </w:tc>
        <w:tc>
          <w:tcPr>
            <w:tcW w:w="1759" w:type="dxa"/>
          </w:tcPr>
          <w:p w:rsidR="000E3C76" w:rsidRPr="004A2633" w:rsidRDefault="000E3C76" w:rsidP="004A2633">
            <w:pPr>
              <w:shd w:val="clear" w:color="auto" w:fill="auto"/>
              <w:jc w:val="center"/>
              <w:rPr>
                <w:rFonts w:ascii="Times New Roman" w:hAnsi="Times New Roman"/>
                <w:b/>
                <w:bCs/>
                <w:lang w:eastAsia="en-US"/>
              </w:rPr>
            </w:pPr>
            <w:r w:rsidRPr="004A2633">
              <w:rPr>
                <w:rFonts w:ascii="Times New Roman" w:hAnsi="Times New Roman"/>
                <w:b/>
                <w:bCs/>
                <w:lang w:eastAsia="en-US"/>
              </w:rPr>
              <w:t>Responsable</w:t>
            </w:r>
          </w:p>
        </w:tc>
        <w:tc>
          <w:tcPr>
            <w:tcW w:w="1782" w:type="dxa"/>
          </w:tcPr>
          <w:p w:rsidR="000E3C76" w:rsidRPr="004A2633" w:rsidRDefault="000E3C76" w:rsidP="004A2633">
            <w:pPr>
              <w:shd w:val="clear" w:color="auto" w:fill="auto"/>
              <w:jc w:val="center"/>
              <w:rPr>
                <w:rFonts w:ascii="Times New Roman" w:hAnsi="Times New Roman"/>
                <w:b/>
                <w:bCs/>
                <w:lang w:eastAsia="en-US"/>
              </w:rPr>
            </w:pPr>
            <w:r w:rsidRPr="004A2633">
              <w:rPr>
                <w:rFonts w:ascii="Times New Roman" w:hAnsi="Times New Roman"/>
                <w:b/>
                <w:bCs/>
                <w:lang w:eastAsia="en-US"/>
              </w:rPr>
              <w:t>Cronograma</w:t>
            </w:r>
          </w:p>
        </w:tc>
      </w:tr>
      <w:tr w:rsidR="000E3C76" w:rsidRPr="004A2633">
        <w:tc>
          <w:tcPr>
            <w:tcW w:w="1798" w:type="dxa"/>
          </w:tcPr>
          <w:p w:rsidR="000E3C76" w:rsidRPr="004A2633" w:rsidRDefault="000E3C76" w:rsidP="004A2633">
            <w:pPr>
              <w:shd w:val="clear" w:color="auto" w:fill="auto"/>
              <w:jc w:val="center"/>
              <w:rPr>
                <w:rFonts w:ascii="Times New Roman" w:hAnsi="Times New Roman"/>
                <w:b/>
                <w:bCs/>
                <w:lang w:eastAsia="en-US"/>
              </w:rPr>
            </w:pPr>
          </w:p>
        </w:tc>
        <w:tc>
          <w:tcPr>
            <w:tcW w:w="1720" w:type="dxa"/>
          </w:tcPr>
          <w:p w:rsidR="000E3C76" w:rsidRPr="004A2633" w:rsidRDefault="000E3C76" w:rsidP="004A2633">
            <w:pPr>
              <w:shd w:val="clear" w:color="auto" w:fill="auto"/>
              <w:jc w:val="center"/>
              <w:rPr>
                <w:rFonts w:ascii="Times New Roman" w:hAnsi="Times New Roman"/>
                <w:b/>
                <w:bCs/>
                <w:lang w:eastAsia="en-US"/>
              </w:rPr>
            </w:pPr>
          </w:p>
        </w:tc>
        <w:tc>
          <w:tcPr>
            <w:tcW w:w="1711" w:type="dxa"/>
          </w:tcPr>
          <w:p w:rsidR="000E3C76" w:rsidRPr="004A2633" w:rsidRDefault="000E3C76" w:rsidP="004A2633">
            <w:pPr>
              <w:shd w:val="clear" w:color="auto" w:fill="auto"/>
              <w:jc w:val="center"/>
              <w:rPr>
                <w:rFonts w:ascii="Times New Roman" w:hAnsi="Times New Roman"/>
                <w:b/>
                <w:bCs/>
                <w:lang w:eastAsia="en-US"/>
              </w:rPr>
            </w:pPr>
          </w:p>
        </w:tc>
        <w:tc>
          <w:tcPr>
            <w:tcW w:w="1759" w:type="dxa"/>
          </w:tcPr>
          <w:p w:rsidR="000E3C76" w:rsidRPr="004A2633" w:rsidRDefault="000E3C76" w:rsidP="004A2633">
            <w:pPr>
              <w:shd w:val="clear" w:color="auto" w:fill="auto"/>
              <w:jc w:val="center"/>
              <w:rPr>
                <w:rFonts w:ascii="Times New Roman" w:hAnsi="Times New Roman"/>
                <w:b/>
                <w:bCs/>
                <w:lang w:eastAsia="en-US"/>
              </w:rPr>
            </w:pPr>
          </w:p>
        </w:tc>
        <w:tc>
          <w:tcPr>
            <w:tcW w:w="1782" w:type="dxa"/>
          </w:tcPr>
          <w:p w:rsidR="000E3C76" w:rsidRPr="004A2633" w:rsidRDefault="000E3C76" w:rsidP="004A2633">
            <w:pPr>
              <w:shd w:val="clear" w:color="auto" w:fill="auto"/>
              <w:jc w:val="center"/>
              <w:rPr>
                <w:rFonts w:ascii="Times New Roman" w:hAnsi="Times New Roman"/>
                <w:b/>
                <w:bCs/>
                <w:lang w:eastAsia="en-US"/>
              </w:rPr>
            </w:pPr>
          </w:p>
        </w:tc>
      </w:tr>
    </w:tbl>
    <w:p w:rsidR="000E3C76" w:rsidRPr="004F4776" w:rsidRDefault="004F4776" w:rsidP="00D127D6">
      <w:pPr>
        <w:autoSpaceDE w:val="0"/>
        <w:autoSpaceDN w:val="0"/>
        <w:adjustRightInd w:val="0"/>
        <w:jc w:val="both"/>
        <w:rPr>
          <w:lang w:eastAsia="en-US"/>
        </w:rPr>
      </w:pPr>
      <w:r>
        <w:rPr>
          <w:sz w:val="18"/>
          <w:szCs w:val="18"/>
          <w:lang w:eastAsia="en-US"/>
        </w:rPr>
        <w:t>Geilfus, F</w:t>
      </w:r>
      <w:r w:rsidR="000E3C76" w:rsidRPr="00D127D6">
        <w:rPr>
          <w:sz w:val="18"/>
          <w:szCs w:val="18"/>
          <w:lang w:eastAsia="en-US"/>
        </w:rPr>
        <w:t xml:space="preserve">. 80 herramientas para el desarrollo participativo. </w:t>
      </w:r>
      <w:r w:rsidR="000E3C76" w:rsidRPr="004F4776">
        <w:rPr>
          <w:sz w:val="18"/>
          <w:szCs w:val="18"/>
          <w:lang w:eastAsia="en-US"/>
        </w:rPr>
        <w:t>San Salvador: PROCHALATE-IICA, 1997</w:t>
      </w:r>
      <w:r w:rsidR="000E3C76" w:rsidRPr="004F4776">
        <w:rPr>
          <w:lang w:eastAsia="en-US"/>
        </w:rPr>
        <w:t>.</w:t>
      </w:r>
    </w:p>
    <w:p w:rsidR="000E3C76" w:rsidRPr="002F6451" w:rsidRDefault="000E3C76" w:rsidP="000E3C76">
      <w:pPr>
        <w:autoSpaceDE w:val="0"/>
        <w:autoSpaceDN w:val="0"/>
        <w:adjustRightInd w:val="0"/>
        <w:rPr>
          <w:b/>
          <w:bCs/>
          <w:lang w:eastAsia="en-US"/>
        </w:rPr>
      </w:pPr>
    </w:p>
    <w:p w:rsidR="000E3C76" w:rsidRPr="002F6451" w:rsidRDefault="000E3C76" w:rsidP="000E3C76">
      <w:pPr>
        <w:numPr>
          <w:ilvl w:val="0"/>
          <w:numId w:val="38"/>
        </w:numPr>
        <w:autoSpaceDE w:val="0"/>
        <w:autoSpaceDN w:val="0"/>
        <w:adjustRightInd w:val="0"/>
        <w:rPr>
          <w:lang w:eastAsia="en-US"/>
        </w:rPr>
      </w:pPr>
      <w:r w:rsidRPr="002F6451">
        <w:rPr>
          <w:b/>
          <w:bCs/>
          <w:lang w:eastAsia="en-US"/>
        </w:rPr>
        <w:t>Informes o reportes de trabajo</w:t>
      </w:r>
    </w:p>
    <w:p w:rsidR="000E3C76" w:rsidRPr="002F6451" w:rsidRDefault="000E3C76" w:rsidP="000E3C76">
      <w:pPr>
        <w:autoSpaceDE w:val="0"/>
        <w:autoSpaceDN w:val="0"/>
        <w:adjustRightInd w:val="0"/>
        <w:ind w:left="360"/>
        <w:rPr>
          <w:lang w:eastAsia="en-US"/>
        </w:rPr>
      </w:pPr>
    </w:p>
    <w:p w:rsidR="0017072A" w:rsidRDefault="000E3C76" w:rsidP="00573E28">
      <w:pPr>
        <w:autoSpaceDE w:val="0"/>
        <w:autoSpaceDN w:val="0"/>
        <w:adjustRightInd w:val="0"/>
        <w:jc w:val="both"/>
        <w:rPr>
          <w:lang w:eastAsia="en-US"/>
        </w:rPr>
      </w:pPr>
      <w:r w:rsidRPr="002F6451">
        <w:rPr>
          <w:lang w:eastAsia="en-US"/>
        </w:rPr>
        <w:t xml:space="preserve">Una de las formas de trabajo más utilizadas en los proyectos, es la confección de boletas de informes de gira de campo, de atención a los grupos, o informes de trabajos. Todo mecanismo que utilice la organización o proyecto debe proveer información desagregada, de esta manera contribuye con el sistema de monitoreo. </w:t>
      </w:r>
    </w:p>
    <w:p w:rsidR="000E3C76" w:rsidRPr="002F6451" w:rsidRDefault="000E3C76" w:rsidP="0017072A">
      <w:pPr>
        <w:autoSpaceDE w:val="0"/>
        <w:autoSpaceDN w:val="0"/>
        <w:adjustRightInd w:val="0"/>
        <w:jc w:val="both"/>
        <w:rPr>
          <w:lang w:eastAsia="en-US"/>
        </w:rPr>
      </w:pPr>
    </w:p>
    <w:tbl>
      <w:tblPr>
        <w:tblStyle w:val="Mapadeldocumento"/>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027"/>
        <w:gridCol w:w="661"/>
        <w:gridCol w:w="888"/>
        <w:gridCol w:w="677"/>
        <w:gridCol w:w="644"/>
        <w:gridCol w:w="416"/>
        <w:gridCol w:w="997"/>
        <w:gridCol w:w="965"/>
        <w:gridCol w:w="1168"/>
        <w:gridCol w:w="1327"/>
      </w:tblGrid>
      <w:tr w:rsidR="000E3C76" w:rsidRPr="00011314">
        <w:tc>
          <w:tcPr>
            <w:tcW w:w="0" w:type="auto"/>
            <w:gridSpan w:val="10"/>
          </w:tcPr>
          <w:p w:rsidR="000E3C76" w:rsidRPr="00011314" w:rsidRDefault="000E3C76" w:rsidP="004A2633">
            <w:pPr>
              <w:shd w:val="clear" w:color="auto" w:fill="auto"/>
              <w:jc w:val="center"/>
              <w:rPr>
                <w:rFonts w:ascii="Times New Roman" w:hAnsi="Times New Roman" w:cs="Times New Roman"/>
                <w:b/>
                <w:bCs/>
                <w:sz w:val="20"/>
                <w:szCs w:val="20"/>
                <w:lang w:eastAsia="en-US"/>
              </w:rPr>
            </w:pPr>
            <w:r w:rsidRPr="00011314">
              <w:rPr>
                <w:rFonts w:ascii="Times New Roman" w:hAnsi="Times New Roman" w:cs="Times New Roman"/>
                <w:b/>
                <w:bCs/>
                <w:sz w:val="20"/>
                <w:szCs w:val="20"/>
                <w:lang w:eastAsia="en-US"/>
              </w:rPr>
              <w:t>Informe Mensual</w:t>
            </w:r>
          </w:p>
        </w:tc>
      </w:tr>
      <w:tr w:rsidR="000E3C76" w:rsidRPr="00011314">
        <w:tc>
          <w:tcPr>
            <w:tcW w:w="0" w:type="auto"/>
            <w:gridSpan w:val="10"/>
          </w:tcPr>
          <w:p w:rsidR="000E3C76" w:rsidRPr="00011314" w:rsidRDefault="000E3C76" w:rsidP="004A2633">
            <w:pPr>
              <w:shd w:val="clear" w:color="auto" w:fill="auto"/>
              <w:jc w:val="center"/>
              <w:rPr>
                <w:rFonts w:ascii="Times New Roman" w:hAnsi="Times New Roman" w:cs="Times New Roman"/>
                <w:b/>
                <w:bCs/>
                <w:sz w:val="20"/>
                <w:szCs w:val="20"/>
                <w:lang w:eastAsia="en-US"/>
              </w:rPr>
            </w:pPr>
            <w:r w:rsidRPr="00011314">
              <w:rPr>
                <w:rFonts w:ascii="Times New Roman" w:hAnsi="Times New Roman" w:cs="Times New Roman"/>
                <w:b/>
                <w:bCs/>
                <w:sz w:val="20"/>
                <w:szCs w:val="20"/>
                <w:lang w:eastAsia="en-US"/>
              </w:rPr>
              <w:t>Área:……………………….            Responsable………………………    Fecha:………………</w:t>
            </w:r>
          </w:p>
        </w:tc>
      </w:tr>
      <w:tr w:rsidR="000E3C76" w:rsidRPr="00011314">
        <w:tc>
          <w:tcPr>
            <w:tcW w:w="0" w:type="auto"/>
            <w:gridSpan w:val="6"/>
          </w:tcPr>
          <w:p w:rsidR="000E3C76" w:rsidRPr="00011314" w:rsidRDefault="000E3C76" w:rsidP="004A2633">
            <w:pPr>
              <w:shd w:val="clear" w:color="auto" w:fill="auto"/>
              <w:jc w:val="center"/>
              <w:rPr>
                <w:rFonts w:ascii="Times New Roman" w:hAnsi="Times New Roman" w:cs="Times New Roman"/>
                <w:b/>
                <w:bCs/>
                <w:sz w:val="20"/>
                <w:szCs w:val="20"/>
                <w:lang w:eastAsia="en-US"/>
              </w:rPr>
            </w:pPr>
          </w:p>
        </w:tc>
        <w:tc>
          <w:tcPr>
            <w:tcW w:w="0" w:type="auto"/>
            <w:gridSpan w:val="4"/>
          </w:tcPr>
          <w:p w:rsidR="000E3C76" w:rsidRPr="00011314" w:rsidRDefault="000E3C76" w:rsidP="004A2633">
            <w:pPr>
              <w:shd w:val="clear" w:color="auto" w:fill="auto"/>
              <w:jc w:val="center"/>
              <w:rPr>
                <w:rFonts w:ascii="Times New Roman" w:hAnsi="Times New Roman" w:cs="Times New Roman"/>
                <w:b/>
                <w:bCs/>
                <w:sz w:val="20"/>
                <w:szCs w:val="20"/>
                <w:lang w:eastAsia="en-US"/>
              </w:rPr>
            </w:pPr>
            <w:r w:rsidRPr="00011314">
              <w:rPr>
                <w:rFonts w:ascii="Times New Roman" w:hAnsi="Times New Roman" w:cs="Times New Roman"/>
                <w:b/>
                <w:bCs/>
                <w:sz w:val="20"/>
                <w:szCs w:val="20"/>
                <w:lang w:eastAsia="en-US"/>
              </w:rPr>
              <w:t>Análisis de resultados</w:t>
            </w:r>
          </w:p>
        </w:tc>
      </w:tr>
      <w:tr w:rsidR="00573E28" w:rsidRPr="00011314">
        <w:trPr>
          <w:trHeight w:val="1352"/>
        </w:trPr>
        <w:tc>
          <w:tcPr>
            <w:tcW w:w="0" w:type="auto"/>
            <w:vMerge w:val="restart"/>
          </w:tcPr>
          <w:p w:rsidR="000E3C76" w:rsidRPr="00011314" w:rsidRDefault="000E3C76" w:rsidP="004A2633">
            <w:pPr>
              <w:shd w:val="clear" w:color="auto" w:fill="auto"/>
              <w:jc w:val="center"/>
              <w:rPr>
                <w:rFonts w:ascii="Times New Roman" w:hAnsi="Times New Roman" w:cs="Times New Roman"/>
                <w:b/>
                <w:bCs/>
                <w:sz w:val="20"/>
                <w:szCs w:val="20"/>
                <w:lang w:eastAsia="en-US"/>
              </w:rPr>
            </w:pPr>
            <w:r w:rsidRPr="00011314">
              <w:rPr>
                <w:rFonts w:ascii="Times New Roman" w:hAnsi="Times New Roman" w:cs="Times New Roman"/>
                <w:b/>
                <w:bCs/>
                <w:sz w:val="20"/>
                <w:szCs w:val="20"/>
                <w:lang w:eastAsia="en-US"/>
              </w:rPr>
              <w:t>Objetivo:</w:t>
            </w:r>
          </w:p>
        </w:tc>
        <w:tc>
          <w:tcPr>
            <w:tcW w:w="0" w:type="auto"/>
            <w:shd w:val="clear" w:color="auto" w:fill="auto"/>
          </w:tcPr>
          <w:p w:rsidR="000E3C76" w:rsidRPr="00011314" w:rsidRDefault="000E3C76" w:rsidP="004A2633">
            <w:pPr>
              <w:shd w:val="clear" w:color="auto" w:fill="auto"/>
              <w:jc w:val="center"/>
              <w:rPr>
                <w:rFonts w:ascii="Times New Roman" w:hAnsi="Times New Roman" w:cs="Times New Roman"/>
                <w:b/>
                <w:bCs/>
                <w:sz w:val="20"/>
                <w:szCs w:val="20"/>
                <w:lang w:eastAsia="en-US"/>
              </w:rPr>
            </w:pPr>
            <w:r w:rsidRPr="00011314">
              <w:rPr>
                <w:rFonts w:ascii="Times New Roman" w:hAnsi="Times New Roman" w:cs="Times New Roman"/>
                <w:b/>
                <w:bCs/>
                <w:sz w:val="20"/>
                <w:szCs w:val="20"/>
                <w:lang w:eastAsia="en-US"/>
              </w:rPr>
              <w:t>Meta</w:t>
            </w:r>
          </w:p>
        </w:tc>
        <w:tc>
          <w:tcPr>
            <w:tcW w:w="0" w:type="auto"/>
            <w:shd w:val="clear" w:color="auto" w:fill="auto"/>
          </w:tcPr>
          <w:p w:rsidR="000E3C76" w:rsidRPr="00011314" w:rsidRDefault="000E3C76" w:rsidP="004A2633">
            <w:pPr>
              <w:shd w:val="clear" w:color="auto" w:fill="auto"/>
              <w:jc w:val="center"/>
              <w:rPr>
                <w:rFonts w:ascii="Times New Roman" w:hAnsi="Times New Roman" w:cs="Times New Roman"/>
                <w:b/>
                <w:bCs/>
                <w:sz w:val="20"/>
                <w:szCs w:val="20"/>
                <w:lang w:eastAsia="en-US"/>
              </w:rPr>
            </w:pPr>
            <w:r w:rsidRPr="00011314">
              <w:rPr>
                <w:rFonts w:ascii="Times New Roman" w:hAnsi="Times New Roman" w:cs="Times New Roman"/>
                <w:b/>
                <w:bCs/>
                <w:sz w:val="20"/>
                <w:szCs w:val="20"/>
                <w:lang w:eastAsia="en-US"/>
              </w:rPr>
              <w:t>Unidad de medida</w:t>
            </w:r>
          </w:p>
        </w:tc>
        <w:tc>
          <w:tcPr>
            <w:tcW w:w="0" w:type="auto"/>
            <w:shd w:val="clear" w:color="auto" w:fill="auto"/>
          </w:tcPr>
          <w:p w:rsidR="000E3C76" w:rsidRPr="00011314" w:rsidRDefault="000E3C76" w:rsidP="004A2633">
            <w:pPr>
              <w:shd w:val="clear" w:color="auto" w:fill="auto"/>
              <w:jc w:val="center"/>
              <w:rPr>
                <w:rFonts w:ascii="Times New Roman" w:hAnsi="Times New Roman" w:cs="Times New Roman"/>
                <w:b/>
                <w:bCs/>
                <w:sz w:val="20"/>
                <w:szCs w:val="20"/>
                <w:lang w:eastAsia="en-US"/>
              </w:rPr>
            </w:pPr>
            <w:r w:rsidRPr="00011314">
              <w:rPr>
                <w:rFonts w:ascii="Times New Roman" w:hAnsi="Times New Roman" w:cs="Times New Roman"/>
                <w:b/>
                <w:bCs/>
                <w:sz w:val="20"/>
                <w:szCs w:val="20"/>
                <w:lang w:eastAsia="en-US"/>
              </w:rPr>
              <w:t>Prog.</w:t>
            </w:r>
          </w:p>
        </w:tc>
        <w:tc>
          <w:tcPr>
            <w:tcW w:w="0" w:type="auto"/>
            <w:shd w:val="clear" w:color="auto" w:fill="auto"/>
          </w:tcPr>
          <w:p w:rsidR="000E3C76" w:rsidRPr="00011314" w:rsidRDefault="000E3C76" w:rsidP="004A2633">
            <w:pPr>
              <w:shd w:val="clear" w:color="auto" w:fill="auto"/>
              <w:jc w:val="center"/>
              <w:rPr>
                <w:rFonts w:ascii="Times New Roman" w:hAnsi="Times New Roman" w:cs="Times New Roman"/>
                <w:b/>
                <w:bCs/>
                <w:sz w:val="20"/>
                <w:szCs w:val="20"/>
                <w:lang w:eastAsia="en-US"/>
              </w:rPr>
            </w:pPr>
            <w:r w:rsidRPr="00011314">
              <w:rPr>
                <w:rFonts w:ascii="Times New Roman" w:hAnsi="Times New Roman" w:cs="Times New Roman"/>
                <w:b/>
                <w:bCs/>
                <w:sz w:val="20"/>
                <w:szCs w:val="20"/>
                <w:lang w:eastAsia="en-US"/>
              </w:rPr>
              <w:t>Ejec.</w:t>
            </w:r>
          </w:p>
        </w:tc>
        <w:tc>
          <w:tcPr>
            <w:tcW w:w="0" w:type="auto"/>
            <w:shd w:val="clear" w:color="auto" w:fill="auto"/>
          </w:tcPr>
          <w:p w:rsidR="000E3C76" w:rsidRPr="00011314" w:rsidRDefault="000E3C76" w:rsidP="004A2633">
            <w:pPr>
              <w:shd w:val="clear" w:color="auto" w:fill="auto"/>
              <w:jc w:val="center"/>
              <w:rPr>
                <w:rFonts w:ascii="Times New Roman" w:hAnsi="Times New Roman" w:cs="Times New Roman"/>
                <w:b/>
                <w:bCs/>
                <w:sz w:val="20"/>
                <w:szCs w:val="20"/>
                <w:lang w:eastAsia="en-US"/>
              </w:rPr>
            </w:pPr>
            <w:r w:rsidRPr="00011314">
              <w:rPr>
                <w:rFonts w:ascii="Times New Roman" w:hAnsi="Times New Roman" w:cs="Times New Roman"/>
                <w:b/>
                <w:bCs/>
                <w:sz w:val="20"/>
                <w:szCs w:val="20"/>
                <w:lang w:eastAsia="en-US"/>
              </w:rPr>
              <w:t>%</w:t>
            </w:r>
          </w:p>
        </w:tc>
        <w:tc>
          <w:tcPr>
            <w:tcW w:w="0" w:type="auto"/>
            <w:shd w:val="clear" w:color="auto" w:fill="auto"/>
          </w:tcPr>
          <w:p w:rsidR="000E3C76" w:rsidRPr="00011314" w:rsidRDefault="000E3C76" w:rsidP="004A2633">
            <w:pPr>
              <w:shd w:val="clear" w:color="auto" w:fill="auto"/>
              <w:jc w:val="center"/>
              <w:rPr>
                <w:rFonts w:ascii="Times New Roman" w:hAnsi="Times New Roman" w:cs="Times New Roman"/>
                <w:b/>
                <w:sz w:val="20"/>
                <w:szCs w:val="20"/>
                <w:lang w:eastAsia="en-US"/>
              </w:rPr>
            </w:pPr>
            <w:r w:rsidRPr="00011314">
              <w:rPr>
                <w:rFonts w:ascii="Times New Roman" w:hAnsi="Times New Roman" w:cs="Times New Roman"/>
                <w:b/>
                <w:sz w:val="20"/>
                <w:szCs w:val="20"/>
                <w:lang w:eastAsia="en-US"/>
              </w:rPr>
              <w:t>Contexto</w:t>
            </w:r>
          </w:p>
          <w:p w:rsidR="000E3C76" w:rsidRPr="00011314" w:rsidRDefault="000E3C76" w:rsidP="004A2633">
            <w:pPr>
              <w:shd w:val="clear" w:color="auto" w:fill="auto"/>
              <w:jc w:val="center"/>
              <w:rPr>
                <w:rFonts w:ascii="Times New Roman" w:hAnsi="Times New Roman" w:cs="Times New Roman"/>
                <w:b/>
                <w:sz w:val="20"/>
                <w:szCs w:val="20"/>
                <w:lang w:eastAsia="en-US"/>
              </w:rPr>
            </w:pPr>
            <w:r w:rsidRPr="00011314">
              <w:rPr>
                <w:rFonts w:ascii="Times New Roman" w:hAnsi="Times New Roman" w:cs="Times New Roman"/>
                <w:b/>
                <w:sz w:val="20"/>
                <w:szCs w:val="20"/>
                <w:lang w:eastAsia="en-US"/>
              </w:rPr>
              <w:t>para</w:t>
            </w:r>
          </w:p>
          <w:p w:rsidR="000E3C76" w:rsidRPr="00011314" w:rsidRDefault="000E3C76" w:rsidP="004A2633">
            <w:pPr>
              <w:shd w:val="clear" w:color="auto" w:fill="auto"/>
              <w:jc w:val="center"/>
              <w:rPr>
                <w:rFonts w:ascii="Times New Roman" w:hAnsi="Times New Roman" w:cs="Times New Roman"/>
                <w:b/>
                <w:sz w:val="20"/>
                <w:szCs w:val="20"/>
                <w:lang w:eastAsia="en-US"/>
              </w:rPr>
            </w:pPr>
            <w:r w:rsidRPr="00011314">
              <w:rPr>
                <w:rFonts w:ascii="Times New Roman" w:hAnsi="Times New Roman" w:cs="Times New Roman"/>
                <w:b/>
                <w:sz w:val="20"/>
                <w:szCs w:val="20"/>
                <w:lang w:eastAsia="en-US"/>
              </w:rPr>
              <w:t>mujeres y</w:t>
            </w:r>
          </w:p>
          <w:p w:rsidR="000E3C76" w:rsidRPr="00011314" w:rsidRDefault="000E3C76" w:rsidP="004A2633">
            <w:pPr>
              <w:shd w:val="clear" w:color="auto" w:fill="auto"/>
              <w:jc w:val="center"/>
              <w:rPr>
                <w:rFonts w:ascii="Times New Roman" w:hAnsi="Times New Roman" w:cs="Times New Roman"/>
                <w:b/>
                <w:sz w:val="20"/>
                <w:szCs w:val="20"/>
                <w:lang w:eastAsia="en-US"/>
              </w:rPr>
            </w:pPr>
            <w:r w:rsidRPr="00011314">
              <w:rPr>
                <w:rFonts w:ascii="Times New Roman" w:hAnsi="Times New Roman" w:cs="Times New Roman"/>
                <w:b/>
                <w:sz w:val="20"/>
                <w:szCs w:val="20"/>
                <w:lang w:eastAsia="en-US"/>
              </w:rPr>
              <w:t>hombres</w:t>
            </w:r>
          </w:p>
          <w:p w:rsidR="000E3C76" w:rsidRPr="00011314" w:rsidRDefault="000E3C76" w:rsidP="004A2633">
            <w:pPr>
              <w:shd w:val="clear" w:color="auto" w:fill="auto"/>
              <w:jc w:val="center"/>
              <w:rPr>
                <w:rFonts w:ascii="Times New Roman" w:hAnsi="Times New Roman" w:cs="Times New Roman"/>
                <w:b/>
                <w:bCs/>
                <w:sz w:val="20"/>
                <w:szCs w:val="20"/>
                <w:lang w:eastAsia="en-US"/>
              </w:rPr>
            </w:pPr>
          </w:p>
        </w:tc>
        <w:tc>
          <w:tcPr>
            <w:tcW w:w="0" w:type="auto"/>
            <w:shd w:val="clear" w:color="auto" w:fill="auto"/>
          </w:tcPr>
          <w:p w:rsidR="000E3C76" w:rsidRPr="00011314" w:rsidRDefault="000E3C76" w:rsidP="004A2633">
            <w:pPr>
              <w:shd w:val="clear" w:color="auto" w:fill="auto"/>
              <w:jc w:val="center"/>
              <w:rPr>
                <w:rFonts w:ascii="Times New Roman" w:hAnsi="Times New Roman" w:cs="Times New Roman"/>
                <w:b/>
                <w:sz w:val="20"/>
                <w:szCs w:val="20"/>
                <w:lang w:eastAsia="en-US"/>
              </w:rPr>
            </w:pPr>
            <w:r w:rsidRPr="00011314">
              <w:rPr>
                <w:rFonts w:ascii="Times New Roman" w:hAnsi="Times New Roman" w:cs="Times New Roman"/>
                <w:b/>
                <w:sz w:val="20"/>
                <w:szCs w:val="20"/>
                <w:lang w:eastAsia="en-US"/>
              </w:rPr>
              <w:t>Efecto</w:t>
            </w:r>
          </w:p>
          <w:p w:rsidR="000E3C76" w:rsidRPr="00011314" w:rsidRDefault="000E3C76" w:rsidP="004A2633">
            <w:pPr>
              <w:shd w:val="clear" w:color="auto" w:fill="auto"/>
              <w:jc w:val="center"/>
              <w:rPr>
                <w:rFonts w:ascii="Times New Roman" w:hAnsi="Times New Roman" w:cs="Times New Roman"/>
                <w:b/>
                <w:sz w:val="20"/>
                <w:szCs w:val="20"/>
                <w:lang w:eastAsia="en-US"/>
              </w:rPr>
            </w:pPr>
            <w:r w:rsidRPr="00011314">
              <w:rPr>
                <w:rFonts w:ascii="Times New Roman" w:hAnsi="Times New Roman" w:cs="Times New Roman"/>
                <w:b/>
                <w:sz w:val="20"/>
                <w:szCs w:val="20"/>
                <w:lang w:eastAsia="en-US"/>
              </w:rPr>
              <w:t>sobre</w:t>
            </w:r>
          </w:p>
          <w:p w:rsidR="000E3C76" w:rsidRPr="00011314" w:rsidRDefault="000E3C76" w:rsidP="004A2633">
            <w:pPr>
              <w:shd w:val="clear" w:color="auto" w:fill="auto"/>
              <w:jc w:val="center"/>
              <w:rPr>
                <w:rFonts w:ascii="Times New Roman" w:hAnsi="Times New Roman" w:cs="Times New Roman"/>
                <w:b/>
                <w:sz w:val="20"/>
                <w:szCs w:val="20"/>
                <w:lang w:eastAsia="en-US"/>
              </w:rPr>
            </w:pPr>
            <w:r w:rsidRPr="00011314">
              <w:rPr>
                <w:rFonts w:ascii="Times New Roman" w:hAnsi="Times New Roman" w:cs="Times New Roman"/>
                <w:b/>
                <w:sz w:val="20"/>
                <w:szCs w:val="20"/>
                <w:lang w:eastAsia="en-US"/>
              </w:rPr>
              <w:t>mujeres y</w:t>
            </w:r>
          </w:p>
          <w:p w:rsidR="000E3C76" w:rsidRPr="00011314" w:rsidRDefault="000E3C76" w:rsidP="004A2633">
            <w:pPr>
              <w:shd w:val="clear" w:color="auto" w:fill="auto"/>
              <w:jc w:val="center"/>
              <w:rPr>
                <w:rFonts w:ascii="Times New Roman" w:hAnsi="Times New Roman" w:cs="Times New Roman"/>
                <w:b/>
                <w:sz w:val="20"/>
                <w:szCs w:val="20"/>
                <w:lang w:eastAsia="en-US"/>
              </w:rPr>
            </w:pPr>
            <w:r w:rsidRPr="00011314">
              <w:rPr>
                <w:rFonts w:ascii="Times New Roman" w:hAnsi="Times New Roman" w:cs="Times New Roman"/>
                <w:b/>
                <w:sz w:val="20"/>
                <w:szCs w:val="20"/>
                <w:lang w:eastAsia="en-US"/>
              </w:rPr>
              <w:t>hombres</w:t>
            </w:r>
          </w:p>
          <w:p w:rsidR="000E3C76" w:rsidRPr="00011314" w:rsidRDefault="000E3C76" w:rsidP="004A2633">
            <w:pPr>
              <w:shd w:val="clear" w:color="auto" w:fill="auto"/>
              <w:jc w:val="center"/>
              <w:rPr>
                <w:rFonts w:ascii="Times New Roman" w:hAnsi="Times New Roman" w:cs="Times New Roman"/>
                <w:b/>
                <w:bCs/>
                <w:sz w:val="20"/>
                <w:szCs w:val="20"/>
                <w:lang w:eastAsia="en-US"/>
              </w:rPr>
            </w:pPr>
          </w:p>
        </w:tc>
        <w:tc>
          <w:tcPr>
            <w:tcW w:w="0" w:type="auto"/>
            <w:shd w:val="clear" w:color="auto" w:fill="auto"/>
          </w:tcPr>
          <w:p w:rsidR="000E3C76" w:rsidRPr="00011314" w:rsidRDefault="000E3C76" w:rsidP="004A2633">
            <w:pPr>
              <w:shd w:val="clear" w:color="auto" w:fill="auto"/>
              <w:jc w:val="center"/>
              <w:rPr>
                <w:rFonts w:ascii="Times New Roman" w:hAnsi="Times New Roman" w:cs="Times New Roman"/>
                <w:b/>
                <w:sz w:val="20"/>
                <w:szCs w:val="20"/>
                <w:lang w:eastAsia="en-US"/>
              </w:rPr>
            </w:pPr>
            <w:r w:rsidRPr="00011314">
              <w:rPr>
                <w:rFonts w:ascii="Times New Roman" w:hAnsi="Times New Roman" w:cs="Times New Roman"/>
                <w:b/>
                <w:sz w:val="20"/>
                <w:szCs w:val="20"/>
                <w:lang w:eastAsia="en-US"/>
              </w:rPr>
              <w:t>Medidas</w:t>
            </w:r>
          </w:p>
          <w:p w:rsidR="000E3C76" w:rsidRPr="00011314" w:rsidRDefault="000E3C76" w:rsidP="004A2633">
            <w:pPr>
              <w:shd w:val="clear" w:color="auto" w:fill="auto"/>
              <w:jc w:val="center"/>
              <w:rPr>
                <w:rFonts w:ascii="Times New Roman" w:hAnsi="Times New Roman" w:cs="Times New Roman"/>
                <w:b/>
                <w:sz w:val="20"/>
                <w:szCs w:val="20"/>
                <w:lang w:eastAsia="en-US"/>
              </w:rPr>
            </w:pPr>
            <w:r w:rsidRPr="00011314">
              <w:rPr>
                <w:rFonts w:ascii="Times New Roman" w:hAnsi="Times New Roman" w:cs="Times New Roman"/>
                <w:b/>
                <w:sz w:val="20"/>
                <w:szCs w:val="20"/>
                <w:lang w:eastAsia="en-US"/>
              </w:rPr>
              <w:t>correctivas</w:t>
            </w:r>
          </w:p>
          <w:p w:rsidR="000E3C76" w:rsidRPr="00011314" w:rsidRDefault="000E3C76" w:rsidP="004A2633">
            <w:pPr>
              <w:shd w:val="clear" w:color="auto" w:fill="auto"/>
              <w:jc w:val="center"/>
              <w:rPr>
                <w:rFonts w:ascii="Times New Roman" w:hAnsi="Times New Roman" w:cs="Times New Roman"/>
                <w:b/>
                <w:sz w:val="20"/>
                <w:szCs w:val="20"/>
                <w:lang w:eastAsia="en-US"/>
              </w:rPr>
            </w:pPr>
            <w:r w:rsidRPr="00011314">
              <w:rPr>
                <w:rFonts w:ascii="Times New Roman" w:hAnsi="Times New Roman" w:cs="Times New Roman"/>
                <w:b/>
                <w:sz w:val="20"/>
                <w:szCs w:val="20"/>
                <w:lang w:eastAsia="en-US"/>
              </w:rPr>
              <w:t>para mujeres</w:t>
            </w:r>
          </w:p>
          <w:p w:rsidR="000E3C76" w:rsidRPr="00011314" w:rsidRDefault="000E3C76" w:rsidP="004A2633">
            <w:pPr>
              <w:shd w:val="clear" w:color="auto" w:fill="auto"/>
              <w:jc w:val="center"/>
              <w:rPr>
                <w:rFonts w:ascii="Times New Roman" w:hAnsi="Times New Roman" w:cs="Times New Roman"/>
                <w:b/>
                <w:sz w:val="20"/>
                <w:szCs w:val="20"/>
                <w:lang w:eastAsia="en-US"/>
              </w:rPr>
            </w:pPr>
            <w:r w:rsidRPr="00011314">
              <w:rPr>
                <w:rFonts w:ascii="Times New Roman" w:hAnsi="Times New Roman" w:cs="Times New Roman"/>
                <w:b/>
                <w:sz w:val="20"/>
                <w:szCs w:val="20"/>
                <w:lang w:eastAsia="en-US"/>
              </w:rPr>
              <w:t>y hombres</w:t>
            </w:r>
          </w:p>
          <w:p w:rsidR="000E3C76" w:rsidRPr="00011314" w:rsidRDefault="000E3C76" w:rsidP="004A2633">
            <w:pPr>
              <w:shd w:val="clear" w:color="auto" w:fill="auto"/>
              <w:jc w:val="center"/>
              <w:rPr>
                <w:rFonts w:ascii="Times New Roman" w:hAnsi="Times New Roman" w:cs="Times New Roman"/>
                <w:b/>
                <w:bCs/>
                <w:sz w:val="20"/>
                <w:szCs w:val="20"/>
                <w:lang w:eastAsia="en-US"/>
              </w:rPr>
            </w:pPr>
          </w:p>
        </w:tc>
        <w:tc>
          <w:tcPr>
            <w:tcW w:w="0" w:type="auto"/>
            <w:shd w:val="clear" w:color="auto" w:fill="auto"/>
          </w:tcPr>
          <w:p w:rsidR="000E3C76" w:rsidRPr="00011314" w:rsidRDefault="000E3C76" w:rsidP="004A2633">
            <w:pPr>
              <w:shd w:val="clear" w:color="auto" w:fill="auto"/>
              <w:jc w:val="center"/>
              <w:rPr>
                <w:rFonts w:ascii="Times New Roman" w:hAnsi="Times New Roman" w:cs="Times New Roman"/>
                <w:b/>
                <w:sz w:val="20"/>
                <w:szCs w:val="20"/>
                <w:lang w:eastAsia="en-US"/>
              </w:rPr>
            </w:pPr>
            <w:r w:rsidRPr="00011314">
              <w:rPr>
                <w:rFonts w:ascii="Times New Roman" w:hAnsi="Times New Roman" w:cs="Times New Roman"/>
                <w:b/>
                <w:sz w:val="20"/>
                <w:szCs w:val="20"/>
                <w:lang w:eastAsia="en-US"/>
              </w:rPr>
              <w:t>Proyecciones</w:t>
            </w:r>
          </w:p>
          <w:p w:rsidR="000E3C76" w:rsidRPr="00011314" w:rsidRDefault="000E3C76" w:rsidP="004A2633">
            <w:pPr>
              <w:shd w:val="clear" w:color="auto" w:fill="auto"/>
              <w:jc w:val="center"/>
              <w:rPr>
                <w:rFonts w:ascii="Times New Roman" w:hAnsi="Times New Roman" w:cs="Times New Roman"/>
                <w:b/>
                <w:sz w:val="20"/>
                <w:szCs w:val="20"/>
                <w:lang w:eastAsia="en-US"/>
              </w:rPr>
            </w:pPr>
            <w:r w:rsidRPr="00011314">
              <w:rPr>
                <w:rFonts w:ascii="Times New Roman" w:hAnsi="Times New Roman" w:cs="Times New Roman"/>
                <w:b/>
                <w:sz w:val="20"/>
                <w:szCs w:val="20"/>
                <w:lang w:eastAsia="en-US"/>
              </w:rPr>
              <w:t>al segundo</w:t>
            </w:r>
          </w:p>
          <w:p w:rsidR="000E3C76" w:rsidRPr="00011314" w:rsidRDefault="000E3C76" w:rsidP="004A2633">
            <w:pPr>
              <w:shd w:val="clear" w:color="auto" w:fill="auto"/>
              <w:jc w:val="center"/>
              <w:rPr>
                <w:rFonts w:ascii="Times New Roman" w:hAnsi="Times New Roman" w:cs="Times New Roman"/>
                <w:b/>
                <w:sz w:val="20"/>
                <w:szCs w:val="20"/>
                <w:lang w:eastAsia="en-US"/>
              </w:rPr>
            </w:pPr>
            <w:r w:rsidRPr="00011314">
              <w:rPr>
                <w:rFonts w:ascii="Times New Roman" w:hAnsi="Times New Roman" w:cs="Times New Roman"/>
                <w:b/>
                <w:sz w:val="20"/>
                <w:szCs w:val="20"/>
                <w:lang w:eastAsia="en-US"/>
              </w:rPr>
              <w:t>semestre</w:t>
            </w:r>
          </w:p>
          <w:p w:rsidR="000E3C76" w:rsidRPr="00011314" w:rsidRDefault="000E3C76" w:rsidP="004A2633">
            <w:pPr>
              <w:shd w:val="clear" w:color="auto" w:fill="auto"/>
              <w:jc w:val="center"/>
              <w:rPr>
                <w:rFonts w:ascii="Times New Roman" w:hAnsi="Times New Roman" w:cs="Times New Roman"/>
                <w:b/>
                <w:bCs/>
                <w:sz w:val="20"/>
                <w:szCs w:val="20"/>
                <w:lang w:eastAsia="en-US"/>
              </w:rPr>
            </w:pPr>
          </w:p>
        </w:tc>
      </w:tr>
      <w:tr w:rsidR="00573E28" w:rsidRPr="00011314">
        <w:tc>
          <w:tcPr>
            <w:tcW w:w="0" w:type="auto"/>
            <w:vMerge/>
          </w:tcPr>
          <w:p w:rsidR="000E3C76" w:rsidRPr="00011314" w:rsidRDefault="000E3C76" w:rsidP="004A2633">
            <w:pPr>
              <w:shd w:val="clear" w:color="auto" w:fill="auto"/>
              <w:jc w:val="center"/>
              <w:rPr>
                <w:rFonts w:ascii="Times New Roman" w:hAnsi="Times New Roman" w:cs="Times New Roman"/>
                <w:b/>
                <w:bCs/>
                <w:sz w:val="20"/>
                <w:szCs w:val="20"/>
                <w:lang w:eastAsia="en-US"/>
              </w:rPr>
            </w:pPr>
          </w:p>
        </w:tc>
        <w:tc>
          <w:tcPr>
            <w:tcW w:w="0" w:type="auto"/>
            <w:shd w:val="clear" w:color="auto" w:fill="auto"/>
          </w:tcPr>
          <w:p w:rsidR="000E3C76" w:rsidRPr="00011314" w:rsidRDefault="000E3C76" w:rsidP="004A2633">
            <w:pPr>
              <w:shd w:val="clear" w:color="auto" w:fill="auto"/>
              <w:jc w:val="center"/>
              <w:rPr>
                <w:rFonts w:ascii="Times New Roman" w:hAnsi="Times New Roman" w:cs="Times New Roman"/>
                <w:b/>
                <w:bCs/>
                <w:sz w:val="20"/>
                <w:szCs w:val="20"/>
                <w:lang w:eastAsia="en-US"/>
              </w:rPr>
            </w:pPr>
          </w:p>
        </w:tc>
        <w:tc>
          <w:tcPr>
            <w:tcW w:w="0" w:type="auto"/>
            <w:shd w:val="clear" w:color="auto" w:fill="auto"/>
          </w:tcPr>
          <w:p w:rsidR="000E3C76" w:rsidRPr="00011314" w:rsidRDefault="000E3C76" w:rsidP="004A2633">
            <w:pPr>
              <w:shd w:val="clear" w:color="auto" w:fill="auto"/>
              <w:jc w:val="center"/>
              <w:rPr>
                <w:rFonts w:ascii="Times New Roman" w:hAnsi="Times New Roman" w:cs="Times New Roman"/>
                <w:b/>
                <w:bCs/>
                <w:sz w:val="20"/>
                <w:szCs w:val="20"/>
                <w:lang w:eastAsia="en-US"/>
              </w:rPr>
            </w:pPr>
          </w:p>
        </w:tc>
        <w:tc>
          <w:tcPr>
            <w:tcW w:w="0" w:type="auto"/>
            <w:shd w:val="clear" w:color="auto" w:fill="auto"/>
          </w:tcPr>
          <w:p w:rsidR="000E3C76" w:rsidRPr="00011314" w:rsidRDefault="000E3C76" w:rsidP="004A2633">
            <w:pPr>
              <w:shd w:val="clear" w:color="auto" w:fill="auto"/>
              <w:jc w:val="center"/>
              <w:rPr>
                <w:rFonts w:ascii="Times New Roman" w:hAnsi="Times New Roman" w:cs="Times New Roman"/>
                <w:b/>
                <w:bCs/>
                <w:sz w:val="20"/>
                <w:szCs w:val="20"/>
                <w:lang w:eastAsia="en-US"/>
              </w:rPr>
            </w:pPr>
          </w:p>
        </w:tc>
        <w:tc>
          <w:tcPr>
            <w:tcW w:w="0" w:type="auto"/>
            <w:shd w:val="clear" w:color="auto" w:fill="auto"/>
          </w:tcPr>
          <w:p w:rsidR="000E3C76" w:rsidRPr="00011314" w:rsidRDefault="000E3C76" w:rsidP="004A2633">
            <w:pPr>
              <w:shd w:val="clear" w:color="auto" w:fill="auto"/>
              <w:jc w:val="center"/>
              <w:rPr>
                <w:rFonts w:ascii="Times New Roman" w:hAnsi="Times New Roman" w:cs="Times New Roman"/>
                <w:b/>
                <w:bCs/>
                <w:sz w:val="20"/>
                <w:szCs w:val="20"/>
                <w:lang w:eastAsia="en-US"/>
              </w:rPr>
            </w:pPr>
          </w:p>
        </w:tc>
        <w:tc>
          <w:tcPr>
            <w:tcW w:w="0" w:type="auto"/>
            <w:shd w:val="clear" w:color="auto" w:fill="auto"/>
          </w:tcPr>
          <w:p w:rsidR="000E3C76" w:rsidRPr="00011314" w:rsidRDefault="000E3C76" w:rsidP="004A2633">
            <w:pPr>
              <w:shd w:val="clear" w:color="auto" w:fill="auto"/>
              <w:jc w:val="center"/>
              <w:rPr>
                <w:rFonts w:ascii="Times New Roman" w:hAnsi="Times New Roman" w:cs="Times New Roman"/>
                <w:b/>
                <w:bCs/>
                <w:sz w:val="20"/>
                <w:szCs w:val="20"/>
                <w:lang w:eastAsia="en-US"/>
              </w:rPr>
            </w:pPr>
          </w:p>
        </w:tc>
        <w:tc>
          <w:tcPr>
            <w:tcW w:w="0" w:type="auto"/>
            <w:shd w:val="clear" w:color="auto" w:fill="auto"/>
          </w:tcPr>
          <w:p w:rsidR="000E3C76" w:rsidRPr="00011314" w:rsidRDefault="000E3C76" w:rsidP="004A2633">
            <w:pPr>
              <w:shd w:val="clear" w:color="auto" w:fill="auto"/>
              <w:jc w:val="center"/>
              <w:rPr>
                <w:rFonts w:ascii="Times New Roman" w:hAnsi="Times New Roman" w:cs="Times New Roman"/>
                <w:b/>
                <w:bCs/>
                <w:sz w:val="20"/>
                <w:szCs w:val="20"/>
                <w:lang w:eastAsia="en-US"/>
              </w:rPr>
            </w:pPr>
          </w:p>
        </w:tc>
        <w:tc>
          <w:tcPr>
            <w:tcW w:w="0" w:type="auto"/>
            <w:shd w:val="clear" w:color="auto" w:fill="auto"/>
          </w:tcPr>
          <w:p w:rsidR="000E3C76" w:rsidRPr="00011314" w:rsidRDefault="000E3C76" w:rsidP="004A2633">
            <w:pPr>
              <w:shd w:val="clear" w:color="auto" w:fill="auto"/>
              <w:jc w:val="center"/>
              <w:rPr>
                <w:rFonts w:ascii="Times New Roman" w:hAnsi="Times New Roman" w:cs="Times New Roman"/>
                <w:b/>
                <w:bCs/>
                <w:sz w:val="20"/>
                <w:szCs w:val="20"/>
                <w:lang w:eastAsia="en-US"/>
              </w:rPr>
            </w:pPr>
          </w:p>
        </w:tc>
        <w:tc>
          <w:tcPr>
            <w:tcW w:w="0" w:type="auto"/>
            <w:shd w:val="clear" w:color="auto" w:fill="auto"/>
          </w:tcPr>
          <w:p w:rsidR="000E3C76" w:rsidRPr="00011314" w:rsidRDefault="000E3C76" w:rsidP="004A2633">
            <w:pPr>
              <w:shd w:val="clear" w:color="auto" w:fill="auto"/>
              <w:jc w:val="center"/>
              <w:rPr>
                <w:rFonts w:ascii="Times New Roman" w:hAnsi="Times New Roman" w:cs="Times New Roman"/>
                <w:b/>
                <w:bCs/>
                <w:sz w:val="20"/>
                <w:szCs w:val="20"/>
                <w:lang w:eastAsia="en-US"/>
              </w:rPr>
            </w:pPr>
          </w:p>
        </w:tc>
        <w:tc>
          <w:tcPr>
            <w:tcW w:w="0" w:type="auto"/>
            <w:shd w:val="clear" w:color="auto" w:fill="auto"/>
          </w:tcPr>
          <w:p w:rsidR="000E3C76" w:rsidRPr="00011314" w:rsidRDefault="000E3C76" w:rsidP="004A2633">
            <w:pPr>
              <w:shd w:val="clear" w:color="auto" w:fill="auto"/>
              <w:jc w:val="center"/>
              <w:rPr>
                <w:rFonts w:ascii="Times New Roman" w:hAnsi="Times New Roman" w:cs="Times New Roman"/>
                <w:b/>
                <w:bCs/>
                <w:sz w:val="20"/>
                <w:szCs w:val="20"/>
                <w:lang w:eastAsia="en-US"/>
              </w:rPr>
            </w:pPr>
          </w:p>
        </w:tc>
      </w:tr>
    </w:tbl>
    <w:p w:rsidR="00F600BA" w:rsidRPr="00533131" w:rsidRDefault="00573E28" w:rsidP="00533131">
      <w:pPr>
        <w:rPr>
          <w:b/>
          <w:sz w:val="32"/>
          <w:szCs w:val="32"/>
          <w:highlight w:val="yellow"/>
        </w:rPr>
      </w:pPr>
      <w:r w:rsidRPr="00501425">
        <w:rPr>
          <w:b/>
          <w:sz w:val="32"/>
          <w:szCs w:val="32"/>
        </w:rPr>
        <w:t>13</w:t>
      </w:r>
      <w:r w:rsidR="00F600BA" w:rsidRPr="00501425">
        <w:rPr>
          <w:b/>
          <w:sz w:val="32"/>
          <w:szCs w:val="32"/>
        </w:rPr>
        <w:t>.  EVALUACIÓN ECONÓMICA Y SOCIAL</w:t>
      </w:r>
    </w:p>
    <w:p w:rsidR="00F600BA" w:rsidRPr="004E2AD2" w:rsidRDefault="00F600BA" w:rsidP="00F600BA">
      <w:pPr>
        <w:ind w:left="360"/>
        <w:rPr>
          <w:highlight w:val="yellow"/>
        </w:rPr>
      </w:pPr>
    </w:p>
    <w:p w:rsidR="00533131" w:rsidRPr="002F6451" w:rsidRDefault="00533131" w:rsidP="00533131">
      <w:pPr>
        <w:jc w:val="both"/>
        <w:rPr>
          <w:rFonts w:eastAsia="Batang"/>
          <w:color w:val="000000"/>
          <w:lang w:val="es-ES_tradnl"/>
        </w:rPr>
      </w:pPr>
      <w:r w:rsidRPr="002F6451">
        <w:rPr>
          <w:rFonts w:eastAsia="Batang"/>
          <w:color w:val="000000"/>
          <w:lang w:val="es-ES_tradnl"/>
        </w:rPr>
        <w:t xml:space="preserve">La evaluación social del proyecto, pretende determinara los costos y beneficios pertinentes a la comunidad beneficiaria del recursos hídrico, comparando la situación con proyecto respecto a la situación sin proyecto en términos del bienestar social, de esta manera cuantificando y agregando las externalidades positivas con las externalidades negativas, además de otros factores que pudieran influir en la toma de decisiones. </w:t>
      </w:r>
    </w:p>
    <w:p w:rsidR="00533131" w:rsidRPr="002F6451" w:rsidRDefault="00533131" w:rsidP="00533131">
      <w:pPr>
        <w:jc w:val="both"/>
        <w:rPr>
          <w:rFonts w:eastAsia="Batang"/>
          <w:color w:val="000000"/>
          <w:lang w:val="es-ES_tradnl"/>
        </w:rPr>
      </w:pPr>
    </w:p>
    <w:p w:rsidR="00B67C4F" w:rsidRDefault="00533131" w:rsidP="00533131">
      <w:pPr>
        <w:jc w:val="both"/>
        <w:rPr>
          <w:rFonts w:eastAsia="Batang"/>
          <w:b/>
          <w:color w:val="000000"/>
          <w:lang w:val="es-ES_tradnl"/>
        </w:rPr>
      </w:pPr>
      <w:r w:rsidRPr="002F6451">
        <w:rPr>
          <w:rFonts w:eastAsia="Batang"/>
          <w:color w:val="000000"/>
          <w:lang w:val="es-ES_tradnl"/>
        </w:rPr>
        <w:t xml:space="preserve">Por lo expuesto, el proyecto presenta una </w:t>
      </w:r>
      <w:r w:rsidRPr="002F6451">
        <w:rPr>
          <w:rFonts w:eastAsia="Batang"/>
          <w:b/>
          <w:color w:val="000000"/>
          <w:lang w:val="es-ES_tradnl"/>
        </w:rPr>
        <w:t>oferta perfectamente inelástica</w:t>
      </w:r>
      <w:r w:rsidRPr="002F6451">
        <w:rPr>
          <w:rFonts w:eastAsia="Batang"/>
          <w:b/>
          <w:i/>
          <w:color w:val="000000"/>
          <w:lang w:val="es-ES_tradnl"/>
        </w:rPr>
        <w:t>.</w:t>
      </w:r>
      <w:r w:rsidRPr="002F6451">
        <w:rPr>
          <w:rFonts w:eastAsia="Batang"/>
          <w:color w:val="000000"/>
          <w:lang w:val="es-ES_tradnl"/>
        </w:rPr>
        <w:t xml:space="preserve"> En él, podemos observar que el proyecto utiliza una cantidad de </w:t>
      </w:r>
      <w:r w:rsidRPr="002F6451">
        <w:rPr>
          <w:rFonts w:eastAsia="Batang"/>
          <w:b/>
          <w:color w:val="000000"/>
          <w:lang w:val="es-ES_tradnl"/>
        </w:rPr>
        <w:t xml:space="preserve">X (agua) </w:t>
      </w:r>
      <w:r w:rsidRPr="002F6451">
        <w:rPr>
          <w:rFonts w:eastAsia="Batang"/>
          <w:color w:val="000000"/>
          <w:lang w:val="es-ES_tradnl"/>
        </w:rPr>
        <w:t xml:space="preserve">del insumo, cuya producción (o disponibilidad de la microcuenca) no puede aumentar; donde </w:t>
      </w:r>
      <w:r w:rsidRPr="002F6451">
        <w:rPr>
          <w:rFonts w:eastAsia="Batang"/>
          <w:b/>
          <w:color w:val="000000"/>
          <w:lang w:val="es-ES_tradnl"/>
        </w:rPr>
        <w:t>D</w:t>
      </w:r>
      <w:r w:rsidRPr="002F6451">
        <w:rPr>
          <w:rFonts w:eastAsia="Batang"/>
          <w:color w:val="000000"/>
          <w:lang w:val="es-ES_tradnl"/>
        </w:rPr>
        <w:t xml:space="preserve"> representa la demanda por el servicio, y </w:t>
      </w:r>
      <w:r w:rsidRPr="002F6451">
        <w:rPr>
          <w:rFonts w:eastAsia="Batang"/>
          <w:b/>
          <w:color w:val="000000"/>
          <w:lang w:val="es-ES_tradnl"/>
        </w:rPr>
        <w:t xml:space="preserve">S </w:t>
      </w:r>
      <w:r w:rsidRPr="002F6451">
        <w:rPr>
          <w:rFonts w:eastAsia="Batang"/>
          <w:color w:val="000000"/>
          <w:lang w:val="es-ES_tradnl"/>
        </w:rPr>
        <w:t xml:space="preserve">representa la oferta del bien </w:t>
      </w:r>
      <w:r w:rsidRPr="002F6451">
        <w:rPr>
          <w:rFonts w:eastAsia="Batang"/>
          <w:b/>
          <w:color w:val="000000"/>
          <w:lang w:val="es-ES_tradnl"/>
        </w:rPr>
        <w:t xml:space="preserve">X. </w:t>
      </w:r>
      <w:r w:rsidRPr="002F6451">
        <w:rPr>
          <w:rFonts w:eastAsia="Batang"/>
          <w:color w:val="000000"/>
          <w:lang w:val="es-ES_tradnl"/>
        </w:rPr>
        <w:t xml:space="preserve"> Si  bien el proyecto pretende establecer un valor económico real del recurso hídrico, este aumentara el valor del bien </w:t>
      </w:r>
      <w:r w:rsidRPr="002F6451">
        <w:rPr>
          <w:rFonts w:eastAsia="Batang"/>
          <w:b/>
          <w:color w:val="000000"/>
          <w:lang w:val="es-ES_tradnl"/>
        </w:rPr>
        <w:t>X de P</w:t>
      </w:r>
      <w:r w:rsidRPr="002F6451">
        <w:rPr>
          <w:rFonts w:eastAsia="Batang"/>
          <w:b/>
          <w:color w:val="000000"/>
          <w:vertAlign w:val="subscript"/>
          <w:lang w:val="es-ES_tradnl"/>
        </w:rPr>
        <w:t xml:space="preserve">o  </w:t>
      </w:r>
      <w:r w:rsidRPr="002F6451">
        <w:rPr>
          <w:rFonts w:eastAsia="Batang"/>
          <w:color w:val="000000"/>
          <w:lang w:val="es-ES_tradnl"/>
        </w:rPr>
        <w:t>a</w:t>
      </w:r>
      <w:r w:rsidRPr="002F6451">
        <w:rPr>
          <w:rFonts w:eastAsia="Batang"/>
          <w:b/>
          <w:color w:val="000000"/>
          <w:lang w:val="es-ES_tradnl"/>
        </w:rPr>
        <w:t xml:space="preserve"> P</w:t>
      </w:r>
      <w:r w:rsidRPr="002F6451">
        <w:rPr>
          <w:rFonts w:eastAsia="Batang"/>
          <w:b/>
          <w:color w:val="000000"/>
          <w:vertAlign w:val="subscript"/>
          <w:lang w:val="es-ES_tradnl"/>
        </w:rPr>
        <w:t>1</w:t>
      </w:r>
      <w:r w:rsidRPr="002F6451">
        <w:rPr>
          <w:rFonts w:eastAsia="Batang"/>
          <w:b/>
          <w:color w:val="000000"/>
          <w:lang w:val="es-ES_tradnl"/>
        </w:rPr>
        <w:t>,</w:t>
      </w:r>
      <w:r w:rsidRPr="002F6451">
        <w:rPr>
          <w:rFonts w:eastAsia="Batang"/>
          <w:b/>
          <w:color w:val="000000"/>
          <w:vertAlign w:val="subscript"/>
          <w:lang w:val="es-ES_tradnl"/>
        </w:rPr>
        <w:t xml:space="preserve"> </w:t>
      </w:r>
      <w:r w:rsidRPr="002F6451">
        <w:rPr>
          <w:rFonts w:eastAsia="Batang"/>
          <w:color w:val="000000"/>
          <w:lang w:val="es-ES_tradnl"/>
        </w:rPr>
        <w:t xml:space="preserve"> de manera que los ingresos (beneficios directos) serán igual a </w:t>
      </w:r>
      <w:r w:rsidRPr="002F6451">
        <w:rPr>
          <w:rFonts w:eastAsia="Batang"/>
          <w:b/>
          <w:color w:val="000000"/>
          <w:lang w:val="es-ES_tradnl"/>
        </w:rPr>
        <w:t>P</w:t>
      </w:r>
      <w:r w:rsidRPr="002F6451">
        <w:rPr>
          <w:rFonts w:eastAsia="Batang"/>
          <w:b/>
          <w:color w:val="000000"/>
          <w:vertAlign w:val="subscript"/>
          <w:lang w:val="es-ES_tradnl"/>
        </w:rPr>
        <w:t xml:space="preserve">1 </w:t>
      </w:r>
      <w:r w:rsidRPr="002F6451">
        <w:rPr>
          <w:rFonts w:eastAsia="Batang"/>
          <w:color w:val="000000"/>
          <w:lang w:val="es-ES_tradnl"/>
        </w:rPr>
        <w:t xml:space="preserve"> veces la producción del proyecto </w:t>
      </w:r>
      <w:r w:rsidRPr="002F6451">
        <w:rPr>
          <w:rFonts w:eastAsia="Batang"/>
          <w:b/>
          <w:color w:val="000000"/>
          <w:lang w:val="es-ES_tradnl"/>
        </w:rPr>
        <w:t>X’ (X</w:t>
      </w:r>
      <w:r w:rsidRPr="002F6451">
        <w:rPr>
          <w:rFonts w:eastAsia="Batang"/>
          <w:b/>
          <w:color w:val="000000"/>
          <w:vertAlign w:val="subscript"/>
          <w:lang w:val="es-ES_tradnl"/>
        </w:rPr>
        <w:t xml:space="preserve">o </w:t>
      </w:r>
      <w:r w:rsidRPr="002F6451">
        <w:rPr>
          <w:rFonts w:eastAsia="Batang"/>
          <w:b/>
          <w:color w:val="000000"/>
          <w:lang w:val="es-ES_tradnl"/>
        </w:rPr>
        <w:t>a X</w:t>
      </w:r>
      <w:r w:rsidRPr="002F6451">
        <w:rPr>
          <w:rFonts w:eastAsia="Batang"/>
          <w:b/>
          <w:color w:val="000000"/>
          <w:vertAlign w:val="subscript"/>
          <w:lang w:val="es-ES_tradnl"/>
        </w:rPr>
        <w:t>1</w:t>
      </w:r>
      <w:r w:rsidRPr="002F6451">
        <w:rPr>
          <w:rFonts w:eastAsia="Batang"/>
          <w:b/>
          <w:color w:val="000000"/>
          <w:lang w:val="es-ES_tradnl"/>
        </w:rPr>
        <w:t xml:space="preserve">), </w:t>
      </w:r>
      <w:r w:rsidRPr="002F6451">
        <w:rPr>
          <w:rFonts w:eastAsia="Batang"/>
          <w:color w:val="000000"/>
          <w:lang w:val="es-ES_tradnl"/>
        </w:rPr>
        <w:t>los mismos que servirán para incurrir en actividades de manejo y conservación de la microcuenca</w:t>
      </w:r>
      <w:r w:rsidRPr="002F6451">
        <w:rPr>
          <w:rFonts w:eastAsia="Batang"/>
          <w:b/>
          <w:color w:val="000000"/>
          <w:lang w:val="es-ES_tradnl"/>
        </w:rPr>
        <w:t>.</w:t>
      </w:r>
      <w:r w:rsidRPr="002F6451">
        <w:rPr>
          <w:rFonts w:eastAsia="Batang"/>
          <w:color w:val="000000"/>
          <w:lang w:val="es-ES_tradnl"/>
        </w:rPr>
        <w:t xml:space="preserve"> Entonces el beneficio privado del proyecto es </w:t>
      </w:r>
      <w:r w:rsidRPr="002F6451">
        <w:rPr>
          <w:rFonts w:eastAsia="Batang"/>
          <w:b/>
          <w:color w:val="000000"/>
          <w:lang w:val="es-ES_tradnl"/>
        </w:rPr>
        <w:t>X’P</w:t>
      </w:r>
      <w:r w:rsidRPr="002F6451">
        <w:rPr>
          <w:rFonts w:eastAsia="Batang"/>
          <w:b/>
          <w:color w:val="000000"/>
          <w:vertAlign w:val="subscript"/>
          <w:lang w:val="es-ES_tradnl"/>
        </w:rPr>
        <w:t>1</w:t>
      </w:r>
      <w:r w:rsidRPr="002F6451">
        <w:rPr>
          <w:rFonts w:eastAsia="Batang"/>
          <w:b/>
          <w:color w:val="000000"/>
          <w:lang w:val="es-ES_tradnl"/>
        </w:rPr>
        <w:t>.</w:t>
      </w:r>
      <w:r w:rsidRPr="002F6451">
        <w:rPr>
          <w:rFonts w:eastAsia="Batang"/>
          <w:b/>
          <w:color w:val="000000"/>
          <w:vertAlign w:val="subscript"/>
          <w:lang w:val="es-ES_tradnl"/>
        </w:rPr>
        <w:t xml:space="preserve"> </w:t>
      </w:r>
      <w:r w:rsidRPr="002F6451">
        <w:rPr>
          <w:rFonts w:eastAsia="Batang"/>
          <w:color w:val="000000"/>
          <w:lang w:val="es-ES_tradnl"/>
        </w:rPr>
        <w:t xml:space="preserve">Sin embargo el beneficio social del proyecto se diferencia del proyecto privado en el hecho de que los consumidores tendrán ahora que pagar ahora </w:t>
      </w:r>
      <w:r w:rsidRPr="002F6451">
        <w:rPr>
          <w:rFonts w:eastAsia="Batang"/>
          <w:b/>
          <w:color w:val="000000"/>
          <w:lang w:val="es-ES_tradnl"/>
        </w:rPr>
        <w:t>P</w:t>
      </w:r>
      <w:r w:rsidRPr="002F6451">
        <w:rPr>
          <w:rFonts w:eastAsia="Batang"/>
          <w:b/>
          <w:color w:val="000000"/>
          <w:vertAlign w:val="subscript"/>
          <w:lang w:val="es-ES_tradnl"/>
        </w:rPr>
        <w:t xml:space="preserve">1 </w:t>
      </w:r>
      <w:r w:rsidRPr="002F6451">
        <w:rPr>
          <w:rFonts w:eastAsia="Batang"/>
          <w:color w:val="000000"/>
          <w:lang w:val="es-ES_tradnl"/>
        </w:rPr>
        <w:t xml:space="preserve">en vez de </w:t>
      </w:r>
      <w:r w:rsidRPr="002F6451">
        <w:rPr>
          <w:rFonts w:eastAsia="Batang"/>
          <w:b/>
          <w:color w:val="000000"/>
          <w:lang w:val="es-ES_tradnl"/>
        </w:rPr>
        <w:t>P</w:t>
      </w:r>
      <w:r w:rsidRPr="002F6451">
        <w:rPr>
          <w:rFonts w:eastAsia="Batang"/>
          <w:b/>
          <w:color w:val="000000"/>
          <w:vertAlign w:val="subscript"/>
          <w:lang w:val="es-ES_tradnl"/>
        </w:rPr>
        <w:t>o</w:t>
      </w:r>
      <w:r w:rsidRPr="002F6451">
        <w:rPr>
          <w:rFonts w:eastAsia="Batang"/>
          <w:b/>
          <w:color w:val="000000"/>
          <w:lang w:val="es-ES_tradnl"/>
        </w:rPr>
        <w:t>,</w:t>
      </w:r>
      <w:r w:rsidRPr="002F6451">
        <w:rPr>
          <w:rFonts w:eastAsia="Batang"/>
          <w:b/>
          <w:color w:val="000000"/>
          <w:vertAlign w:val="subscript"/>
          <w:lang w:val="es-ES_tradnl"/>
        </w:rPr>
        <w:t xml:space="preserve"> </w:t>
      </w:r>
      <w:r w:rsidRPr="002F6451">
        <w:rPr>
          <w:rFonts w:eastAsia="Batang"/>
          <w:color w:val="000000"/>
          <w:lang w:val="es-ES_tradnl"/>
        </w:rPr>
        <w:t xml:space="preserve">aumentando el consumo del recurso (agua) de </w:t>
      </w:r>
      <w:r w:rsidRPr="002F6451">
        <w:rPr>
          <w:rFonts w:eastAsia="Batang"/>
          <w:b/>
          <w:color w:val="000000"/>
          <w:lang w:val="es-ES_tradnl"/>
        </w:rPr>
        <w:t>X</w:t>
      </w:r>
      <w:r w:rsidRPr="002F6451">
        <w:rPr>
          <w:rFonts w:eastAsia="Batang"/>
          <w:b/>
          <w:color w:val="000000"/>
          <w:vertAlign w:val="subscript"/>
          <w:lang w:val="es-ES_tradnl"/>
        </w:rPr>
        <w:t xml:space="preserve">o </w:t>
      </w:r>
      <w:r w:rsidRPr="002F6451">
        <w:rPr>
          <w:rFonts w:eastAsia="Batang"/>
          <w:b/>
          <w:color w:val="000000"/>
          <w:lang w:val="es-ES_tradnl"/>
        </w:rPr>
        <w:t>a X</w:t>
      </w:r>
      <w:r w:rsidRPr="002F6451">
        <w:rPr>
          <w:rFonts w:eastAsia="Batang"/>
          <w:b/>
          <w:color w:val="000000"/>
          <w:vertAlign w:val="subscript"/>
          <w:lang w:val="es-ES_tradnl"/>
        </w:rPr>
        <w:t>1</w:t>
      </w:r>
      <w:r w:rsidRPr="002F6451">
        <w:rPr>
          <w:rFonts w:eastAsia="Batang"/>
          <w:b/>
          <w:color w:val="000000"/>
          <w:lang w:val="es-ES_tradnl"/>
        </w:rPr>
        <w:t xml:space="preserve">.  </w:t>
      </w:r>
    </w:p>
    <w:p w:rsidR="00B67C4F" w:rsidRDefault="00B67C4F" w:rsidP="00533131">
      <w:pPr>
        <w:jc w:val="both"/>
        <w:rPr>
          <w:rFonts w:eastAsia="Batang"/>
          <w:b/>
          <w:color w:val="000000"/>
          <w:lang w:val="es-ES_tradnl"/>
        </w:rPr>
      </w:pPr>
    </w:p>
    <w:p w:rsidR="0027154B" w:rsidRDefault="00533131" w:rsidP="00533131">
      <w:pPr>
        <w:jc w:val="both"/>
        <w:rPr>
          <w:rFonts w:eastAsia="Batang"/>
          <w:color w:val="000000"/>
          <w:lang w:val="es-ES_tradnl"/>
        </w:rPr>
      </w:pPr>
      <w:r w:rsidRPr="002F6451">
        <w:rPr>
          <w:rFonts w:eastAsia="Batang"/>
          <w:color w:val="000000"/>
          <w:lang w:val="es-ES_tradnl"/>
        </w:rPr>
        <w:t>En este caso, una “</w:t>
      </w:r>
      <w:r w:rsidRPr="002F6451">
        <w:rPr>
          <w:rFonts w:eastAsia="Batang"/>
          <w:b/>
          <w:color w:val="000000"/>
          <w:lang w:val="es-ES_tradnl"/>
        </w:rPr>
        <w:t xml:space="preserve">pequeña” </w:t>
      </w:r>
      <w:r w:rsidRPr="002F6451">
        <w:rPr>
          <w:rFonts w:eastAsia="Batang"/>
          <w:color w:val="000000"/>
          <w:lang w:val="es-ES_tradnl"/>
        </w:rPr>
        <w:t xml:space="preserve">variación en el precio del servicio ambiental, el valor para la sociedad (beneficiarios) del aumento en la disponibilidad de este servicio ambiental </w:t>
      </w:r>
      <w:r w:rsidRPr="002F6451">
        <w:rPr>
          <w:rFonts w:eastAsia="Batang"/>
          <w:b/>
          <w:color w:val="000000"/>
          <w:lang w:val="es-ES_tradnl"/>
        </w:rPr>
        <w:t xml:space="preserve">X (agua), </w:t>
      </w:r>
      <w:r w:rsidRPr="002F6451">
        <w:rPr>
          <w:rFonts w:eastAsia="Batang"/>
          <w:color w:val="000000"/>
          <w:lang w:val="es-ES_tradnl"/>
        </w:rPr>
        <w:t>se puede medir</w:t>
      </w:r>
      <w:r w:rsidRPr="002F6451">
        <w:rPr>
          <w:rFonts w:eastAsia="Batang"/>
          <w:b/>
          <w:color w:val="000000"/>
          <w:lang w:val="es-ES_tradnl"/>
        </w:rPr>
        <w:t xml:space="preserve"> </w:t>
      </w:r>
      <w:r w:rsidRPr="002F6451">
        <w:rPr>
          <w:rFonts w:eastAsia="Batang"/>
          <w:color w:val="000000"/>
          <w:lang w:val="es-ES_tradnl"/>
        </w:rPr>
        <w:t xml:space="preserve">en la curva de la demanda </w:t>
      </w:r>
      <w:r w:rsidRPr="002F6451">
        <w:rPr>
          <w:rFonts w:eastAsia="Batang"/>
          <w:b/>
          <w:color w:val="000000"/>
          <w:lang w:val="es-ES_tradnl"/>
        </w:rPr>
        <w:t>X</w:t>
      </w:r>
      <w:r w:rsidRPr="002F6451">
        <w:rPr>
          <w:rFonts w:eastAsia="Batang"/>
          <w:b/>
          <w:color w:val="000000"/>
          <w:vertAlign w:val="subscript"/>
          <w:lang w:val="es-ES_tradnl"/>
        </w:rPr>
        <w:t xml:space="preserve">o </w:t>
      </w:r>
      <w:r w:rsidRPr="002F6451">
        <w:rPr>
          <w:rFonts w:eastAsia="Batang"/>
          <w:b/>
          <w:color w:val="000000"/>
          <w:lang w:val="es-ES_tradnl"/>
        </w:rPr>
        <w:t>X</w:t>
      </w:r>
      <w:r w:rsidRPr="002F6451">
        <w:rPr>
          <w:rFonts w:eastAsia="Batang"/>
          <w:b/>
          <w:color w:val="000000"/>
          <w:vertAlign w:val="subscript"/>
          <w:lang w:val="es-ES_tradnl"/>
        </w:rPr>
        <w:t xml:space="preserve">1 </w:t>
      </w:r>
      <w:r w:rsidRPr="002F6451">
        <w:rPr>
          <w:rFonts w:eastAsia="Batang"/>
          <w:b/>
          <w:color w:val="000000"/>
          <w:lang w:val="es-ES_tradnl"/>
        </w:rPr>
        <w:t xml:space="preserve">AB. </w:t>
      </w:r>
      <w:r w:rsidRPr="002F6451">
        <w:rPr>
          <w:rFonts w:eastAsia="Batang"/>
          <w:color w:val="000000"/>
          <w:lang w:val="es-ES_tradnl"/>
        </w:rPr>
        <w:t xml:space="preserve"> </w:t>
      </w:r>
    </w:p>
    <w:p w:rsidR="0027154B" w:rsidRDefault="0027154B" w:rsidP="00533131">
      <w:pPr>
        <w:jc w:val="both"/>
        <w:rPr>
          <w:rFonts w:eastAsia="Batang"/>
          <w:color w:val="000000"/>
          <w:lang w:val="es-ES_tradnl"/>
        </w:rPr>
      </w:pPr>
    </w:p>
    <w:p w:rsidR="00533131" w:rsidRDefault="00533131" w:rsidP="00533131">
      <w:pPr>
        <w:jc w:val="both"/>
        <w:rPr>
          <w:rFonts w:eastAsia="Batang"/>
          <w:color w:val="000000"/>
          <w:lang w:val="es-ES_tradnl"/>
        </w:rPr>
      </w:pPr>
      <w:r w:rsidRPr="002F6451">
        <w:rPr>
          <w:rFonts w:eastAsia="Batang"/>
          <w:color w:val="000000"/>
          <w:lang w:val="es-ES_tradnl"/>
        </w:rPr>
        <w:t xml:space="preserve">El beneficio social esta presente en el proyecto por el aumento en el consumo, en circunstancias de que esta dispuesta a pagar hasta </w:t>
      </w:r>
      <w:r w:rsidRPr="002F6451">
        <w:rPr>
          <w:rFonts w:eastAsia="Batang"/>
          <w:b/>
          <w:color w:val="000000"/>
          <w:lang w:val="es-ES_tradnl"/>
        </w:rPr>
        <w:t>X</w:t>
      </w:r>
      <w:r w:rsidRPr="002F6451">
        <w:rPr>
          <w:rFonts w:eastAsia="Batang"/>
          <w:b/>
          <w:color w:val="000000"/>
          <w:vertAlign w:val="subscript"/>
          <w:lang w:val="es-ES_tradnl"/>
        </w:rPr>
        <w:t xml:space="preserve">o </w:t>
      </w:r>
      <w:r w:rsidRPr="002F6451">
        <w:rPr>
          <w:rFonts w:eastAsia="Batang"/>
          <w:b/>
          <w:color w:val="000000"/>
          <w:lang w:val="es-ES_tradnl"/>
        </w:rPr>
        <w:t>X</w:t>
      </w:r>
      <w:r w:rsidRPr="002F6451">
        <w:rPr>
          <w:rFonts w:eastAsia="Batang"/>
          <w:b/>
          <w:color w:val="000000"/>
          <w:vertAlign w:val="subscript"/>
          <w:lang w:val="es-ES_tradnl"/>
        </w:rPr>
        <w:t>1</w:t>
      </w:r>
      <w:r w:rsidRPr="002F6451">
        <w:rPr>
          <w:rFonts w:eastAsia="Batang"/>
          <w:b/>
          <w:color w:val="000000"/>
          <w:lang w:val="es-ES_tradnl"/>
        </w:rPr>
        <w:t xml:space="preserve">CA. </w:t>
      </w:r>
      <w:r w:rsidRPr="002F6451">
        <w:rPr>
          <w:rFonts w:eastAsia="Batang"/>
          <w:color w:val="000000"/>
          <w:lang w:val="es-ES_tradnl"/>
        </w:rPr>
        <w:t xml:space="preserve">Así, el proyecto ha obtenido un </w:t>
      </w:r>
      <w:r w:rsidRPr="002F6451">
        <w:rPr>
          <w:rFonts w:eastAsia="Batang"/>
          <w:b/>
          <w:color w:val="000000"/>
          <w:lang w:val="es-ES_tradnl"/>
        </w:rPr>
        <w:t xml:space="preserve">“excedente del consumidor”, </w:t>
      </w:r>
      <w:r w:rsidRPr="002F6451">
        <w:rPr>
          <w:rFonts w:eastAsia="Batang"/>
          <w:color w:val="000000"/>
          <w:lang w:val="es-ES_tradnl"/>
        </w:rPr>
        <w:t xml:space="preserve">que es igual al área de dentro del triangulo </w:t>
      </w:r>
      <w:r w:rsidRPr="002F6451">
        <w:rPr>
          <w:rFonts w:eastAsia="Batang"/>
          <w:b/>
          <w:color w:val="000000"/>
          <w:lang w:val="es-ES_tradnl"/>
        </w:rPr>
        <w:t xml:space="preserve">ABC </w:t>
      </w:r>
      <w:r w:rsidRPr="002F6451">
        <w:rPr>
          <w:rFonts w:eastAsia="Batang"/>
          <w:color w:val="000000"/>
          <w:lang w:val="es-ES_tradnl"/>
        </w:rPr>
        <w:t>(Ver figura 4).</w:t>
      </w:r>
    </w:p>
    <w:p w:rsidR="0027154B" w:rsidRDefault="0027154B" w:rsidP="00533131">
      <w:pPr>
        <w:jc w:val="both"/>
        <w:rPr>
          <w:rFonts w:eastAsia="Batang"/>
          <w:color w:val="000000"/>
          <w:lang w:val="es-ES_tradnl"/>
        </w:rPr>
      </w:pPr>
    </w:p>
    <w:p w:rsidR="0027154B" w:rsidRDefault="001B251E" w:rsidP="00533131">
      <w:pPr>
        <w:jc w:val="both"/>
        <w:rPr>
          <w:rFonts w:eastAsia="Batang"/>
          <w:color w:val="000000"/>
          <w:lang w:val="es-ES_tradnl"/>
        </w:rPr>
      </w:pPr>
      <w:r w:rsidRPr="002F6451">
        <w:rPr>
          <w:rFonts w:eastAsia="Batang"/>
          <w:noProof/>
          <w:color w:val="000000"/>
          <w:lang w:val="en-US" w:eastAsia="en-US"/>
        </w:rPr>
        <w:pict>
          <v:group id="_x0000_s1104" style="position:absolute;left:0;text-align:left;margin-left:1in;margin-top:5.05pt;width:252pt;height:162pt;z-index:251674112" coordorigin="1267,8871" coordsize="5040,3240">
            <v:shape id="_x0000_s1105" type="#_x0000_t202" style="position:absolute;left:5947;top:11654;width:360;height:360" filled="f" stroked="f">
              <v:textbox style="mso-next-textbox:#_x0000_s1105">
                <w:txbxContent>
                  <w:p w:rsidR="00793835" w:rsidRPr="006872C3" w:rsidRDefault="00793835" w:rsidP="00533131">
                    <w:pPr>
                      <w:rPr>
                        <w:b/>
                        <w:sz w:val="22"/>
                        <w:szCs w:val="22"/>
                      </w:rPr>
                    </w:pPr>
                    <w:r w:rsidRPr="006872C3">
                      <w:rPr>
                        <w:b/>
                        <w:sz w:val="22"/>
                        <w:szCs w:val="22"/>
                      </w:rPr>
                      <w:t>X</w:t>
                    </w:r>
                  </w:p>
                </w:txbxContent>
              </v:textbox>
            </v:shape>
            <v:line id="_x0000_s1106" style="position:absolute" from="1987,11654" to="5767,11654">
              <v:stroke endarrow="block"/>
            </v:line>
            <v:shape id="_x0000_s1107" type="#_x0000_t202" style="position:absolute;left:1447;top:8871;width:720;height:540" filled="f" stroked="f">
              <v:textbox style="mso-next-textbox:#_x0000_s1107">
                <w:txbxContent>
                  <w:p w:rsidR="00793835" w:rsidRPr="00134E28" w:rsidRDefault="00793835" w:rsidP="00533131">
                    <w:pPr>
                      <w:rPr>
                        <w:b/>
                        <w:vertAlign w:val="subscript"/>
                      </w:rPr>
                    </w:pPr>
                    <w:r w:rsidRPr="00134E28">
                      <w:rPr>
                        <w:b/>
                      </w:rPr>
                      <w:t>Y</w:t>
                    </w:r>
                    <w:r w:rsidRPr="00134E28">
                      <w:rPr>
                        <w:b/>
                        <w:vertAlign w:val="subscript"/>
                      </w:rPr>
                      <w:t>x</w:t>
                    </w:r>
                  </w:p>
                </w:txbxContent>
              </v:textbox>
            </v:shape>
            <v:line id="_x0000_s1108" style="position:absolute;flip:y" from="1987,9231" to="1987,12111">
              <v:stroke endarrow="block"/>
            </v:line>
            <v:shape id="_x0000_s1109" type="#_x0000_t202" style="position:absolute;left:3067;top:11654;width:540;height:360" filled="f" stroked="f">
              <v:textbox style="mso-next-textbox:#_x0000_s1109">
                <w:txbxContent>
                  <w:p w:rsidR="00793835" w:rsidRPr="006872C3" w:rsidRDefault="00793835" w:rsidP="00533131">
                    <w:pPr>
                      <w:rPr>
                        <w:b/>
                        <w:sz w:val="22"/>
                        <w:szCs w:val="22"/>
                        <w:vertAlign w:val="subscript"/>
                      </w:rPr>
                    </w:pPr>
                    <w:r w:rsidRPr="006872C3">
                      <w:rPr>
                        <w:b/>
                        <w:sz w:val="22"/>
                        <w:szCs w:val="22"/>
                      </w:rPr>
                      <w:t>X</w:t>
                    </w:r>
                    <w:r>
                      <w:rPr>
                        <w:b/>
                        <w:sz w:val="22"/>
                        <w:szCs w:val="22"/>
                        <w:vertAlign w:val="subscript"/>
                      </w:rPr>
                      <w:t>0</w:t>
                    </w:r>
                  </w:p>
                </w:txbxContent>
              </v:textbox>
            </v:shape>
            <v:line id="_x0000_s1110" style="position:absolute" from="1987,10891" to="4327,10891"/>
            <v:line id="_x0000_s1111" style="position:absolute" from="3247,9366" to="3247,12066"/>
            <v:shape id="_x0000_s1112" type="#_x0000_t202" style="position:absolute;left:4147;top:11654;width:540;height:360" filled="f" stroked="f">
              <v:textbox style="mso-next-textbox:#_x0000_s1112">
                <w:txbxContent>
                  <w:p w:rsidR="00793835" w:rsidRPr="006872C3" w:rsidRDefault="00793835" w:rsidP="00533131">
                    <w:pPr>
                      <w:rPr>
                        <w:b/>
                        <w:sz w:val="22"/>
                        <w:szCs w:val="22"/>
                        <w:vertAlign w:val="subscript"/>
                      </w:rPr>
                    </w:pPr>
                    <w:r w:rsidRPr="006872C3">
                      <w:rPr>
                        <w:b/>
                        <w:sz w:val="22"/>
                        <w:szCs w:val="22"/>
                      </w:rPr>
                      <w:t>X</w:t>
                    </w:r>
                    <w:r>
                      <w:rPr>
                        <w:b/>
                        <w:sz w:val="22"/>
                        <w:szCs w:val="22"/>
                        <w:vertAlign w:val="subscript"/>
                      </w:rPr>
                      <w:t>1</w:t>
                    </w:r>
                  </w:p>
                </w:txbxContent>
              </v:textbox>
            </v:shape>
            <v:line id="_x0000_s1113" style="position:absolute" from="4327,9366" to="4327,12066">
              <v:stroke dashstyle="dash"/>
            </v:line>
            <v:line id="_x0000_s1114" style="position:absolute" from="1987,9994" to="3247,9994"/>
            <v:shape id="_x0000_s1115" type="#_x0000_t202" style="position:absolute;left:1267;top:10757;width:540;height:540" filled="f" stroked="f">
              <v:textbox style="mso-next-textbox:#_x0000_s1115">
                <w:txbxContent>
                  <w:p w:rsidR="00793835" w:rsidRPr="006872C3" w:rsidRDefault="00793835" w:rsidP="00533131">
                    <w:pPr>
                      <w:rPr>
                        <w:b/>
                        <w:sz w:val="22"/>
                        <w:szCs w:val="22"/>
                        <w:vertAlign w:val="subscript"/>
                      </w:rPr>
                    </w:pPr>
                    <w:r>
                      <w:rPr>
                        <w:b/>
                        <w:sz w:val="22"/>
                        <w:szCs w:val="22"/>
                      </w:rPr>
                      <w:t>P</w:t>
                    </w:r>
                    <w:r>
                      <w:rPr>
                        <w:b/>
                        <w:sz w:val="22"/>
                        <w:szCs w:val="22"/>
                        <w:vertAlign w:val="subscript"/>
                      </w:rPr>
                      <w:t>0</w:t>
                    </w:r>
                  </w:p>
                </w:txbxContent>
              </v:textbox>
            </v:shape>
            <v:shape id="_x0000_s1116" type="#_x0000_t202" style="position:absolute;left:1267;top:9814;width:540;height:540" filled="f" stroked="f">
              <v:textbox style="mso-next-textbox:#_x0000_s1116">
                <w:txbxContent>
                  <w:p w:rsidR="00793835" w:rsidRPr="006872C3" w:rsidRDefault="00793835" w:rsidP="00533131">
                    <w:pPr>
                      <w:rPr>
                        <w:b/>
                        <w:sz w:val="22"/>
                        <w:szCs w:val="22"/>
                        <w:vertAlign w:val="subscript"/>
                      </w:rPr>
                    </w:pPr>
                    <w:r>
                      <w:rPr>
                        <w:b/>
                        <w:sz w:val="22"/>
                        <w:szCs w:val="22"/>
                      </w:rPr>
                      <w:t>P</w:t>
                    </w:r>
                    <w:r>
                      <w:rPr>
                        <w:b/>
                        <w:sz w:val="22"/>
                        <w:szCs w:val="22"/>
                        <w:vertAlign w:val="subscript"/>
                      </w:rPr>
                      <w:t>1</w:t>
                    </w:r>
                  </w:p>
                </w:txbxContent>
              </v:textbox>
            </v:shape>
            <v:line id="_x0000_s1117" style="position:absolute" from="2887,9680" to="4867,11660" strokeweight="2.25pt"/>
            <v:shape id="_x0000_s1118" type="#_x0000_t202" style="position:absolute;left:3067;top:9051;width:360;height:360" filled="f" stroked="f">
              <v:textbox style="mso-next-textbox:#_x0000_s1118">
                <w:txbxContent>
                  <w:p w:rsidR="00793835" w:rsidRPr="006872C3" w:rsidRDefault="00793835" w:rsidP="00533131">
                    <w:pPr>
                      <w:rPr>
                        <w:b/>
                        <w:sz w:val="22"/>
                        <w:szCs w:val="22"/>
                      </w:rPr>
                    </w:pPr>
                    <w:r>
                      <w:rPr>
                        <w:b/>
                        <w:sz w:val="22"/>
                        <w:szCs w:val="22"/>
                      </w:rPr>
                      <w:t>S</w:t>
                    </w:r>
                  </w:p>
                </w:txbxContent>
              </v:textbox>
            </v:shape>
            <v:shape id="_x0000_s1119" type="#_x0000_t202" style="position:absolute;left:4867;top:11206;width:360;height:360" filled="f" stroked="f">
              <v:textbox style="mso-next-textbox:#_x0000_s1119">
                <w:txbxContent>
                  <w:p w:rsidR="00793835" w:rsidRPr="006872C3" w:rsidRDefault="00793835" w:rsidP="00533131">
                    <w:pPr>
                      <w:rPr>
                        <w:b/>
                        <w:sz w:val="22"/>
                        <w:szCs w:val="22"/>
                      </w:rPr>
                    </w:pPr>
                    <w:r>
                      <w:rPr>
                        <w:b/>
                        <w:sz w:val="22"/>
                        <w:szCs w:val="22"/>
                      </w:rPr>
                      <w:t>D</w:t>
                    </w:r>
                  </w:p>
                </w:txbxContent>
              </v:textbox>
            </v:shape>
            <v:shape id="_x0000_s1120" type="#_x0000_t202" style="position:absolute;left:4147;top:8871;width:540;height:360" filled="f" stroked="f">
              <v:textbox style="mso-next-textbox:#_x0000_s1120">
                <w:txbxContent>
                  <w:p w:rsidR="00793835" w:rsidRPr="006872C3" w:rsidRDefault="00793835" w:rsidP="00533131">
                    <w:pPr>
                      <w:rPr>
                        <w:b/>
                        <w:sz w:val="22"/>
                        <w:szCs w:val="22"/>
                      </w:rPr>
                    </w:pPr>
                    <w:r>
                      <w:rPr>
                        <w:b/>
                        <w:sz w:val="22"/>
                        <w:szCs w:val="22"/>
                      </w:rPr>
                      <w:t>S’</w:t>
                    </w:r>
                  </w:p>
                </w:txbxContent>
              </v:textbox>
            </v:shape>
            <v:shape id="_x0000_s1121" type="#_x0000_t202" style="position:absolute;left:4327;top:10577;width:360;height:360" filled="f" stroked="f">
              <v:textbox style="mso-next-textbox:#_x0000_s1121">
                <w:txbxContent>
                  <w:p w:rsidR="00793835" w:rsidRPr="006872C3" w:rsidRDefault="00793835" w:rsidP="00533131">
                    <w:pPr>
                      <w:rPr>
                        <w:b/>
                        <w:sz w:val="22"/>
                        <w:szCs w:val="22"/>
                      </w:rPr>
                    </w:pPr>
                    <w:r>
                      <w:rPr>
                        <w:b/>
                        <w:sz w:val="22"/>
                        <w:szCs w:val="22"/>
                      </w:rPr>
                      <w:t>A</w:t>
                    </w:r>
                  </w:p>
                </w:txbxContent>
              </v:textbox>
            </v:shape>
            <v:shape id="_x0000_s1122" type="#_x0000_t202" style="position:absolute;left:2887;top:10577;width:360;height:360" filled="f" stroked="f">
              <v:textbox style="mso-next-textbox:#_x0000_s1122">
                <w:txbxContent>
                  <w:p w:rsidR="00793835" w:rsidRPr="006872C3" w:rsidRDefault="00793835" w:rsidP="00533131">
                    <w:pPr>
                      <w:rPr>
                        <w:b/>
                        <w:sz w:val="22"/>
                        <w:szCs w:val="22"/>
                      </w:rPr>
                    </w:pPr>
                    <w:r>
                      <w:rPr>
                        <w:b/>
                        <w:sz w:val="22"/>
                        <w:szCs w:val="22"/>
                      </w:rPr>
                      <w:t>B</w:t>
                    </w:r>
                  </w:p>
                </w:txbxContent>
              </v:textbox>
            </v:shape>
            <v:shape id="_x0000_s1123" type="#_x0000_t202" style="position:absolute;left:3067;top:9680;width:360;height:360" filled="f" stroked="f">
              <v:textbox style="mso-next-textbox:#_x0000_s1123">
                <w:txbxContent>
                  <w:p w:rsidR="00793835" w:rsidRPr="006872C3" w:rsidRDefault="00793835" w:rsidP="00533131">
                    <w:pPr>
                      <w:rPr>
                        <w:b/>
                        <w:sz w:val="22"/>
                        <w:szCs w:val="22"/>
                      </w:rPr>
                    </w:pPr>
                    <w:r>
                      <w:rPr>
                        <w:b/>
                        <w:sz w:val="22"/>
                        <w:szCs w:val="22"/>
                      </w:rPr>
                      <w:t>C</w:t>
                    </w:r>
                  </w:p>
                </w:txbxContent>
              </v:textbox>
            </v:shape>
            <v:shape id="_x0000_s1124" type="#_x0000_t202" style="position:absolute;left:3607;top:11026;width:540;height:360" filled="f" stroked="f">
              <v:textbox style="mso-next-textbox:#_x0000_s1124">
                <w:txbxContent>
                  <w:p w:rsidR="00793835" w:rsidRPr="006872C3" w:rsidRDefault="00793835" w:rsidP="00533131">
                    <w:pPr>
                      <w:rPr>
                        <w:b/>
                        <w:sz w:val="22"/>
                        <w:szCs w:val="22"/>
                      </w:rPr>
                    </w:pPr>
                    <w:r w:rsidRPr="006872C3">
                      <w:rPr>
                        <w:b/>
                        <w:sz w:val="22"/>
                        <w:szCs w:val="22"/>
                      </w:rPr>
                      <w:t>X</w:t>
                    </w:r>
                    <w:r>
                      <w:rPr>
                        <w:b/>
                        <w:sz w:val="22"/>
                        <w:szCs w:val="22"/>
                      </w:rPr>
                      <w:t>’</w:t>
                    </w:r>
                  </w:p>
                </w:txbxContent>
              </v:textbox>
            </v:shape>
            <v:line id="_x0000_s1125" style="position:absolute;flip:x" from="3247,10128" to="3427,10308"/>
            <v:line id="_x0000_s1126" style="position:absolute;flip:x" from="3247,10263" to="3607,10623"/>
            <v:line id="_x0000_s1127" style="position:absolute;flip:x" from="3247,10443" to="3787,10983"/>
            <v:line id="_x0000_s1128" style="position:absolute;flip:x" from="3247,10577" to="3967,11297"/>
            <v:line id="_x0000_s1129" style="position:absolute;flip:x" from="3247,10757" to="4147,11657"/>
            <v:line id="_x0000_s1130" style="position:absolute;flip:x" from="3427,10891" to="4327,11791"/>
            <v:line id="_x0000_s1131" style="position:absolute;flip:x" from="4147,11474" to="4327,11654"/>
          </v:group>
        </w:pict>
      </w:r>
    </w:p>
    <w:p w:rsidR="0027154B" w:rsidRDefault="0027154B" w:rsidP="00533131">
      <w:pPr>
        <w:jc w:val="both"/>
        <w:rPr>
          <w:rFonts w:eastAsia="Batang"/>
          <w:color w:val="000000"/>
          <w:lang w:val="es-ES_tradnl"/>
        </w:rPr>
      </w:pPr>
    </w:p>
    <w:p w:rsidR="0027154B" w:rsidRDefault="0027154B" w:rsidP="00533131">
      <w:pPr>
        <w:jc w:val="both"/>
        <w:rPr>
          <w:rFonts w:eastAsia="Batang"/>
          <w:color w:val="000000"/>
          <w:lang w:val="es-ES_tradnl"/>
        </w:rPr>
      </w:pPr>
    </w:p>
    <w:p w:rsidR="0027154B" w:rsidRDefault="0027154B" w:rsidP="00533131">
      <w:pPr>
        <w:jc w:val="both"/>
        <w:rPr>
          <w:rFonts w:eastAsia="Batang"/>
          <w:color w:val="000000"/>
          <w:lang w:val="es-ES_tradnl"/>
        </w:rPr>
      </w:pPr>
    </w:p>
    <w:p w:rsidR="0027154B" w:rsidRDefault="0027154B" w:rsidP="00533131">
      <w:pPr>
        <w:jc w:val="both"/>
        <w:rPr>
          <w:rFonts w:eastAsia="Batang"/>
          <w:color w:val="000000"/>
          <w:lang w:val="es-ES_tradnl"/>
        </w:rPr>
      </w:pPr>
    </w:p>
    <w:p w:rsidR="0027154B" w:rsidRDefault="0027154B" w:rsidP="00533131">
      <w:pPr>
        <w:jc w:val="both"/>
        <w:rPr>
          <w:rFonts w:eastAsia="Batang"/>
          <w:color w:val="000000"/>
          <w:lang w:val="es-ES_tradnl"/>
        </w:rPr>
      </w:pPr>
    </w:p>
    <w:p w:rsidR="0027154B" w:rsidRDefault="0027154B" w:rsidP="00533131">
      <w:pPr>
        <w:jc w:val="both"/>
        <w:rPr>
          <w:rFonts w:eastAsia="Batang"/>
          <w:color w:val="000000"/>
          <w:lang w:val="es-ES_tradnl"/>
        </w:rPr>
      </w:pPr>
    </w:p>
    <w:p w:rsidR="0027154B" w:rsidRDefault="0027154B" w:rsidP="00533131">
      <w:pPr>
        <w:jc w:val="both"/>
        <w:rPr>
          <w:rFonts w:eastAsia="Batang"/>
          <w:color w:val="000000"/>
          <w:lang w:val="es-ES_tradnl"/>
        </w:rPr>
      </w:pPr>
    </w:p>
    <w:p w:rsidR="0027154B" w:rsidRPr="002F6451" w:rsidRDefault="0027154B" w:rsidP="00533131">
      <w:pPr>
        <w:jc w:val="both"/>
        <w:rPr>
          <w:rFonts w:eastAsia="Batang"/>
          <w:color w:val="000000"/>
          <w:lang w:val="es-ES_tradnl"/>
        </w:rPr>
      </w:pPr>
    </w:p>
    <w:p w:rsidR="00533131" w:rsidRPr="002F6451" w:rsidRDefault="00533131" w:rsidP="00533131">
      <w:pPr>
        <w:ind w:firstLine="360"/>
        <w:jc w:val="both"/>
        <w:rPr>
          <w:rFonts w:eastAsia="Batang"/>
          <w:color w:val="000000"/>
          <w:highlight w:val="yellow"/>
          <w:lang w:val="es-ES_tradnl"/>
        </w:rPr>
      </w:pPr>
    </w:p>
    <w:p w:rsidR="00533131" w:rsidRPr="002F6451" w:rsidRDefault="00533131" w:rsidP="00533131">
      <w:pPr>
        <w:jc w:val="both"/>
        <w:rPr>
          <w:rFonts w:eastAsia="Batang"/>
          <w:color w:val="000000"/>
          <w:highlight w:val="yellow"/>
          <w:lang w:val="es-ES_tradnl"/>
        </w:rPr>
      </w:pPr>
    </w:p>
    <w:p w:rsidR="00533131" w:rsidRPr="002F6451" w:rsidRDefault="0017072A" w:rsidP="00533131">
      <w:pPr>
        <w:jc w:val="both"/>
        <w:rPr>
          <w:rFonts w:eastAsia="Batang"/>
          <w:color w:val="000000"/>
          <w:highlight w:val="yellow"/>
          <w:lang w:val="es-ES_tradnl"/>
        </w:rPr>
      </w:pPr>
      <w:r w:rsidRPr="002F6451">
        <w:rPr>
          <w:rFonts w:eastAsia="Batang"/>
          <w:noProof/>
          <w:color w:val="000000"/>
          <w:highlight w:val="yellow"/>
          <w:lang w:val="en-US" w:eastAsia="en-US"/>
        </w:rPr>
        <w:pict>
          <v:line id="_x0000_s1103" style="position:absolute;left:0;text-align:left;flip:x;z-index:251673088" from="180pt,2.4pt" to="207pt,29.4pt"/>
        </w:pict>
      </w:r>
    </w:p>
    <w:p w:rsidR="00533131" w:rsidRPr="002F6451" w:rsidRDefault="00533131" w:rsidP="00533131">
      <w:pPr>
        <w:jc w:val="both"/>
        <w:rPr>
          <w:rFonts w:eastAsia="Batang"/>
          <w:color w:val="000000"/>
          <w:highlight w:val="yellow"/>
          <w:lang w:val="es-ES_tradnl"/>
        </w:rPr>
      </w:pPr>
    </w:p>
    <w:p w:rsidR="00533131" w:rsidRPr="002F6451" w:rsidRDefault="00533131" w:rsidP="00533131">
      <w:pPr>
        <w:jc w:val="both"/>
        <w:rPr>
          <w:rFonts w:eastAsia="Batang"/>
          <w:color w:val="000000"/>
          <w:highlight w:val="yellow"/>
          <w:lang w:val="es-ES_tradnl"/>
        </w:rPr>
      </w:pPr>
    </w:p>
    <w:p w:rsidR="00533131" w:rsidRDefault="001B251E" w:rsidP="001B251E">
      <w:pPr>
        <w:tabs>
          <w:tab w:val="left" w:pos="720"/>
        </w:tabs>
        <w:ind w:left="360" w:hanging="360"/>
        <w:rPr>
          <w:rFonts w:eastAsia="Batang"/>
          <w:b/>
        </w:rPr>
      </w:pPr>
      <w:r>
        <w:rPr>
          <w:rFonts w:eastAsia="Batang"/>
          <w:b/>
        </w:rPr>
        <w:t xml:space="preserve">                                    </w:t>
      </w:r>
      <w:r w:rsidR="00533131" w:rsidRPr="002F6451">
        <w:rPr>
          <w:rFonts w:eastAsia="Batang"/>
          <w:b/>
        </w:rPr>
        <w:t xml:space="preserve">Fig. 4. </w:t>
      </w:r>
      <w:r w:rsidR="00533131" w:rsidRPr="002F6451">
        <w:rPr>
          <w:rFonts w:eastAsia="Batang"/>
        </w:rPr>
        <w:t>Oferta inelástica del proyecto</w:t>
      </w:r>
      <w:r w:rsidR="00533131" w:rsidRPr="002F6451">
        <w:rPr>
          <w:rFonts w:eastAsia="Batang"/>
          <w:b/>
        </w:rPr>
        <w:t>.</w:t>
      </w:r>
    </w:p>
    <w:p w:rsidR="00533131" w:rsidRPr="00533131" w:rsidRDefault="00533131" w:rsidP="00533131">
      <w:pPr>
        <w:tabs>
          <w:tab w:val="left" w:pos="720"/>
        </w:tabs>
        <w:jc w:val="both"/>
        <w:rPr>
          <w:rFonts w:eastAsia="Batang"/>
          <w:b/>
        </w:rPr>
      </w:pPr>
      <w:r w:rsidRPr="00533131">
        <w:rPr>
          <w:rFonts w:eastAsia="Batang"/>
          <w:b/>
        </w:rPr>
        <w:t>13.1.   Identificación de transferencias en el proyecto</w:t>
      </w:r>
    </w:p>
    <w:p w:rsidR="00533131" w:rsidRPr="002F6451" w:rsidRDefault="00533131" w:rsidP="00533131">
      <w:pPr>
        <w:tabs>
          <w:tab w:val="left" w:pos="720"/>
        </w:tabs>
        <w:jc w:val="both"/>
        <w:rPr>
          <w:rFonts w:eastAsia="Batang"/>
          <w:b/>
        </w:rPr>
      </w:pPr>
    </w:p>
    <w:p w:rsidR="00533131" w:rsidRPr="002F6451" w:rsidRDefault="00533131" w:rsidP="00E9303B">
      <w:pPr>
        <w:tabs>
          <w:tab w:val="left" w:pos="720"/>
        </w:tabs>
        <w:jc w:val="both"/>
        <w:rPr>
          <w:rFonts w:eastAsia="Batang"/>
          <w:lang w:eastAsia="en-US"/>
        </w:rPr>
      </w:pPr>
      <w:r w:rsidRPr="002F6451">
        <w:rPr>
          <w:rFonts w:eastAsia="Batang"/>
        </w:rPr>
        <w:t xml:space="preserve">Los pagos de transferencia identificados en el proyecto con su implementación, corresponden a un impuesto, estimado por la disponibilidad a pagar (valor económico del servicio ambiental) por la </w:t>
      </w:r>
      <w:r w:rsidRPr="002F6451">
        <w:rPr>
          <w:rFonts w:eastAsia="Batang"/>
          <w:lang w:eastAsia="en-US"/>
        </w:rPr>
        <w:t xml:space="preserve">protección al recurso hídrico, el mismo que contribuye a proporcionar un criterio económico en la implementación de esquema de pago, el cual se convierte en un instrumento valioso con potencial de promoción e impulso de estrategias de desarrollo sostenible en  esta zona rural, a la vez que se garantiza un flujo sostenible de servicios ambientales fundamental, en este caso el agua, para el desarrollo local. </w:t>
      </w:r>
    </w:p>
    <w:p w:rsidR="00533131" w:rsidRPr="002F6451" w:rsidRDefault="00533131" w:rsidP="00533131">
      <w:pPr>
        <w:tabs>
          <w:tab w:val="left" w:pos="720"/>
        </w:tabs>
        <w:jc w:val="both"/>
        <w:rPr>
          <w:rFonts w:eastAsia="Batang"/>
          <w:b/>
        </w:rPr>
      </w:pPr>
    </w:p>
    <w:p w:rsidR="00533131" w:rsidRPr="002F6451" w:rsidRDefault="00533131" w:rsidP="00533131">
      <w:pPr>
        <w:tabs>
          <w:tab w:val="left" w:pos="720"/>
        </w:tabs>
        <w:jc w:val="both"/>
        <w:rPr>
          <w:rFonts w:eastAsia="Batang"/>
          <w:lang w:eastAsia="en-US"/>
        </w:rPr>
      </w:pPr>
      <w:r w:rsidRPr="002F6451">
        <w:rPr>
          <w:rFonts w:eastAsia="Batang"/>
        </w:rPr>
        <w:t xml:space="preserve">Su implementación será por medio del establecimiento de </w:t>
      </w:r>
      <w:r w:rsidRPr="002F6451">
        <w:rPr>
          <w:rFonts w:eastAsia="Batang"/>
          <w:lang w:eastAsia="en-US"/>
        </w:rPr>
        <w:t xml:space="preserve">instrumentos operativos de pago y armonización de marcos legales e institucionales (creación del eco fondo), a través de </w:t>
      </w:r>
      <w:smartTag w:uri="urn:schemas-microsoft-com:office:smarttags" w:element="PersonName">
        <w:smartTagPr>
          <w:attr w:name="ProductID" w:val="La Junta Administradora"/>
        </w:smartTagPr>
        <w:smartTag w:uri="urn:schemas-microsoft-com:office:smarttags" w:element="PersonName">
          <w:smartTagPr>
            <w:attr w:name="ProductID" w:val="la Junta"/>
          </w:smartTagPr>
          <w:r w:rsidRPr="002F6451">
            <w:rPr>
              <w:rFonts w:eastAsia="Batang"/>
              <w:lang w:eastAsia="en-US"/>
            </w:rPr>
            <w:t>la Junta</w:t>
          </w:r>
        </w:smartTag>
        <w:r w:rsidRPr="002F6451">
          <w:rPr>
            <w:rFonts w:eastAsia="Batang"/>
            <w:lang w:eastAsia="en-US"/>
          </w:rPr>
          <w:t xml:space="preserve"> Administradora</w:t>
        </w:r>
      </w:smartTag>
      <w:r w:rsidRPr="002F6451">
        <w:rPr>
          <w:rFonts w:eastAsia="Batang"/>
          <w:lang w:eastAsia="en-US"/>
        </w:rPr>
        <w:t xml:space="preserve"> de Agua, que logre reconocer en los beneficiarios los costos incurridos en la contribución a la generación de este servicio ambiental.</w:t>
      </w:r>
    </w:p>
    <w:p w:rsidR="00533131" w:rsidRPr="002F6451" w:rsidRDefault="00533131" w:rsidP="00533131">
      <w:pPr>
        <w:autoSpaceDE w:val="0"/>
        <w:autoSpaceDN w:val="0"/>
        <w:adjustRightInd w:val="0"/>
        <w:rPr>
          <w:rFonts w:eastAsia="Batang"/>
          <w:lang w:eastAsia="en-US"/>
        </w:rPr>
      </w:pPr>
    </w:p>
    <w:p w:rsidR="00533131" w:rsidRPr="00533131" w:rsidRDefault="00533131" w:rsidP="00533131">
      <w:pPr>
        <w:numPr>
          <w:ilvl w:val="2"/>
          <w:numId w:val="40"/>
        </w:numPr>
        <w:tabs>
          <w:tab w:val="left" w:pos="720"/>
        </w:tabs>
        <w:jc w:val="both"/>
        <w:rPr>
          <w:rFonts w:eastAsia="Batang"/>
          <w:b/>
        </w:rPr>
      </w:pPr>
      <w:r w:rsidRPr="00533131">
        <w:rPr>
          <w:rFonts w:eastAsia="Batang"/>
          <w:b/>
        </w:rPr>
        <w:t xml:space="preserve">Encadenamientos </w:t>
      </w:r>
    </w:p>
    <w:p w:rsidR="00533131" w:rsidRPr="002F6451" w:rsidRDefault="00533131" w:rsidP="00533131">
      <w:pPr>
        <w:tabs>
          <w:tab w:val="left" w:pos="720"/>
        </w:tabs>
        <w:jc w:val="both"/>
        <w:rPr>
          <w:rFonts w:eastAsia="Batang"/>
          <w:b/>
        </w:rPr>
      </w:pPr>
    </w:p>
    <w:p w:rsidR="00533131" w:rsidRPr="002F6451" w:rsidRDefault="00533131" w:rsidP="00533131">
      <w:pPr>
        <w:tabs>
          <w:tab w:val="left" w:pos="720"/>
        </w:tabs>
        <w:jc w:val="both"/>
        <w:rPr>
          <w:rFonts w:eastAsia="Batang"/>
        </w:rPr>
      </w:pPr>
      <w:r w:rsidRPr="002F6451">
        <w:rPr>
          <w:rFonts w:eastAsia="Batang"/>
        </w:rPr>
        <w:t>El tipo de encadenamiento hacia delante que podría manifestarse en el proyecto, se da en aspectos que tienen que ver con la incidencia positiva de disposición de pago y la conciencia generalizada de la población sobre la problemática del agua, su importancia de conservarla (mantenimiento de la calidad y cantidad de agua para diferentes usos) y la necesidad de cuidar los remanentes de cobertura que existen, así como la posibilidad de escasez de agua en el futuro.</w:t>
      </w:r>
    </w:p>
    <w:p w:rsidR="00533131" w:rsidRPr="002F6451" w:rsidRDefault="00533131" w:rsidP="00533131">
      <w:pPr>
        <w:tabs>
          <w:tab w:val="left" w:pos="720"/>
        </w:tabs>
        <w:jc w:val="both"/>
        <w:rPr>
          <w:rFonts w:eastAsia="Batang"/>
          <w:b/>
        </w:rPr>
      </w:pPr>
    </w:p>
    <w:p w:rsidR="00533131" w:rsidRPr="00533131" w:rsidRDefault="00533131" w:rsidP="00533131">
      <w:pPr>
        <w:numPr>
          <w:ilvl w:val="2"/>
          <w:numId w:val="40"/>
        </w:numPr>
        <w:tabs>
          <w:tab w:val="left" w:pos="720"/>
        </w:tabs>
        <w:jc w:val="both"/>
        <w:rPr>
          <w:rFonts w:eastAsia="Batang"/>
          <w:b/>
        </w:rPr>
      </w:pPr>
      <w:r w:rsidRPr="00533131">
        <w:rPr>
          <w:rFonts w:eastAsia="Batang"/>
          <w:b/>
        </w:rPr>
        <w:t>Multiplicadores</w:t>
      </w:r>
    </w:p>
    <w:p w:rsidR="00533131" w:rsidRPr="002F6451" w:rsidRDefault="00533131" w:rsidP="00533131">
      <w:pPr>
        <w:autoSpaceDE w:val="0"/>
        <w:autoSpaceDN w:val="0"/>
        <w:adjustRightInd w:val="0"/>
        <w:ind w:firstLine="360"/>
        <w:jc w:val="both"/>
        <w:rPr>
          <w:rFonts w:eastAsia="Batang"/>
        </w:rPr>
      </w:pPr>
    </w:p>
    <w:p w:rsidR="00533131" w:rsidRPr="002F6451" w:rsidRDefault="00533131" w:rsidP="00533131">
      <w:pPr>
        <w:autoSpaceDE w:val="0"/>
        <w:autoSpaceDN w:val="0"/>
        <w:adjustRightInd w:val="0"/>
        <w:jc w:val="both"/>
        <w:rPr>
          <w:rFonts w:eastAsia="Batang"/>
        </w:rPr>
      </w:pPr>
      <w:r w:rsidRPr="002F6451">
        <w:rPr>
          <w:rFonts w:eastAsia="Batang"/>
        </w:rPr>
        <w:t xml:space="preserve">La presencia del proyecto, generara ingresos adicionales al cobro actual por brindar el servio (agua) a los usuarios, el mismo mantendrán un efecto multiplicador que pueden surgir de un proceso de encadenamiento, así: </w:t>
      </w:r>
    </w:p>
    <w:p w:rsidR="00533131" w:rsidRDefault="00533131" w:rsidP="00533131">
      <w:pPr>
        <w:autoSpaceDE w:val="0"/>
        <w:autoSpaceDN w:val="0"/>
        <w:adjustRightInd w:val="0"/>
        <w:jc w:val="both"/>
        <w:rPr>
          <w:rFonts w:eastAsia="Batang"/>
        </w:rPr>
      </w:pPr>
    </w:p>
    <w:p w:rsidR="00FE432F" w:rsidRPr="002F6451" w:rsidRDefault="00FE432F" w:rsidP="00533131">
      <w:pPr>
        <w:autoSpaceDE w:val="0"/>
        <w:autoSpaceDN w:val="0"/>
        <w:adjustRightInd w:val="0"/>
        <w:jc w:val="both"/>
        <w:rPr>
          <w:rFonts w:eastAsia="Batang"/>
        </w:rPr>
      </w:pPr>
    </w:p>
    <w:p w:rsidR="00533131" w:rsidRPr="002F6451" w:rsidRDefault="00533131" w:rsidP="00CF49E9">
      <w:pPr>
        <w:numPr>
          <w:ilvl w:val="0"/>
          <w:numId w:val="41"/>
        </w:numPr>
        <w:tabs>
          <w:tab w:val="clear" w:pos="720"/>
          <w:tab w:val="num" w:pos="360"/>
        </w:tabs>
        <w:autoSpaceDE w:val="0"/>
        <w:autoSpaceDN w:val="0"/>
        <w:adjustRightInd w:val="0"/>
        <w:ind w:left="360"/>
        <w:jc w:val="both"/>
        <w:rPr>
          <w:rFonts w:eastAsia="Batang"/>
        </w:rPr>
      </w:pPr>
      <w:r w:rsidRPr="002F6451">
        <w:rPr>
          <w:rFonts w:eastAsia="Batang"/>
        </w:rPr>
        <w:t>Ingresos que generaría su operación.</w:t>
      </w:r>
    </w:p>
    <w:p w:rsidR="00533131" w:rsidRPr="002F6451" w:rsidRDefault="00533131" w:rsidP="00CF49E9">
      <w:pPr>
        <w:numPr>
          <w:ilvl w:val="0"/>
          <w:numId w:val="41"/>
        </w:numPr>
        <w:tabs>
          <w:tab w:val="clear" w:pos="720"/>
          <w:tab w:val="num" w:pos="360"/>
        </w:tabs>
        <w:autoSpaceDE w:val="0"/>
        <w:autoSpaceDN w:val="0"/>
        <w:adjustRightInd w:val="0"/>
        <w:ind w:left="360"/>
        <w:jc w:val="both"/>
        <w:rPr>
          <w:rFonts w:eastAsia="Batang"/>
        </w:rPr>
      </w:pPr>
      <w:r w:rsidRPr="002F6451">
        <w:rPr>
          <w:rFonts w:eastAsia="Batang"/>
        </w:rPr>
        <w:t xml:space="preserve">Costos o reinversiones en la protección y mitigación de impactos. </w:t>
      </w:r>
    </w:p>
    <w:p w:rsidR="00533131" w:rsidRPr="002F6451" w:rsidRDefault="00533131" w:rsidP="00533131">
      <w:pPr>
        <w:tabs>
          <w:tab w:val="left" w:pos="720"/>
        </w:tabs>
        <w:jc w:val="both"/>
        <w:rPr>
          <w:rFonts w:eastAsia="Batang"/>
          <w:b/>
        </w:rPr>
      </w:pPr>
    </w:p>
    <w:p w:rsidR="00533131" w:rsidRPr="00533131" w:rsidRDefault="00533131" w:rsidP="00533131">
      <w:pPr>
        <w:numPr>
          <w:ilvl w:val="2"/>
          <w:numId w:val="40"/>
        </w:numPr>
        <w:tabs>
          <w:tab w:val="left" w:pos="720"/>
        </w:tabs>
        <w:jc w:val="both"/>
        <w:rPr>
          <w:rFonts w:eastAsia="Batang"/>
          <w:b/>
        </w:rPr>
      </w:pPr>
      <w:r w:rsidRPr="00533131">
        <w:rPr>
          <w:rFonts w:eastAsia="Batang"/>
          <w:b/>
        </w:rPr>
        <w:t>Externalidades</w:t>
      </w:r>
    </w:p>
    <w:p w:rsidR="00533131" w:rsidRPr="002F6451" w:rsidRDefault="00533131" w:rsidP="00533131">
      <w:pPr>
        <w:tabs>
          <w:tab w:val="left" w:pos="720"/>
        </w:tabs>
        <w:jc w:val="both"/>
        <w:rPr>
          <w:rFonts w:eastAsia="Batang"/>
          <w:b/>
        </w:rPr>
      </w:pPr>
    </w:p>
    <w:p w:rsidR="00533131" w:rsidRPr="002F6451" w:rsidRDefault="00533131" w:rsidP="00533131">
      <w:pPr>
        <w:tabs>
          <w:tab w:val="left" w:pos="720"/>
        </w:tabs>
        <w:jc w:val="both"/>
        <w:rPr>
          <w:rFonts w:eastAsia="Batang"/>
        </w:rPr>
      </w:pPr>
      <w:r w:rsidRPr="002F6451">
        <w:rPr>
          <w:rFonts w:eastAsia="Batang"/>
        </w:rPr>
        <w:t>Los cambios asociados al proyecto, están relacionados a beneficios sociales, producto de una disposición de pago por parte de los consumidores del recurso. Las externalidades son de tipo técnica, debido a que son afectados directamente por la puesta en marcha del proyecto, a través de un proceso de recaudació</w:t>
      </w:r>
      <w:r w:rsidR="00203F5F">
        <w:rPr>
          <w:rFonts w:eastAsia="Batang"/>
        </w:rPr>
        <w:t>n por el valor real del servicio.</w:t>
      </w:r>
    </w:p>
    <w:p w:rsidR="00533131" w:rsidRPr="002F6451" w:rsidRDefault="00533131" w:rsidP="00533131">
      <w:pPr>
        <w:tabs>
          <w:tab w:val="left" w:pos="720"/>
        </w:tabs>
        <w:jc w:val="both"/>
        <w:rPr>
          <w:rFonts w:eastAsia="Batang"/>
        </w:rPr>
      </w:pPr>
    </w:p>
    <w:p w:rsidR="00533131" w:rsidRPr="002F6451" w:rsidRDefault="00533131" w:rsidP="00533131">
      <w:pPr>
        <w:tabs>
          <w:tab w:val="left" w:pos="720"/>
        </w:tabs>
        <w:jc w:val="both"/>
        <w:rPr>
          <w:rFonts w:eastAsia="Batang"/>
        </w:rPr>
      </w:pPr>
      <w:r w:rsidRPr="002F6451">
        <w:rPr>
          <w:rFonts w:eastAsia="Batang"/>
        </w:rPr>
        <w:t xml:space="preserve">Estas externalidades son: </w:t>
      </w:r>
    </w:p>
    <w:p w:rsidR="00533131" w:rsidRPr="002F6451" w:rsidRDefault="00533131" w:rsidP="00533131">
      <w:pPr>
        <w:tabs>
          <w:tab w:val="left" w:pos="720"/>
        </w:tabs>
        <w:jc w:val="both"/>
        <w:rPr>
          <w:rFonts w:eastAsia="Batang"/>
        </w:rPr>
      </w:pPr>
    </w:p>
    <w:p w:rsidR="00533131" w:rsidRPr="002F6451" w:rsidRDefault="00533131" w:rsidP="00CF49E9">
      <w:pPr>
        <w:numPr>
          <w:ilvl w:val="0"/>
          <w:numId w:val="42"/>
        </w:numPr>
        <w:tabs>
          <w:tab w:val="clear" w:pos="720"/>
          <w:tab w:val="num" w:pos="360"/>
        </w:tabs>
        <w:ind w:left="360"/>
        <w:jc w:val="both"/>
        <w:rPr>
          <w:rFonts w:eastAsia="Batang"/>
        </w:rPr>
      </w:pPr>
      <w:r w:rsidRPr="002F6451">
        <w:rPr>
          <w:rFonts w:eastAsia="Batang"/>
        </w:rPr>
        <w:t>Brindar capacitación a productores.</w:t>
      </w:r>
    </w:p>
    <w:p w:rsidR="00533131" w:rsidRPr="002F6451" w:rsidRDefault="00533131" w:rsidP="00CF49E9">
      <w:pPr>
        <w:numPr>
          <w:ilvl w:val="0"/>
          <w:numId w:val="42"/>
        </w:numPr>
        <w:tabs>
          <w:tab w:val="clear" w:pos="720"/>
          <w:tab w:val="num" w:pos="360"/>
        </w:tabs>
        <w:ind w:left="360"/>
        <w:jc w:val="both"/>
        <w:rPr>
          <w:rFonts w:eastAsia="Batang"/>
        </w:rPr>
      </w:pPr>
      <w:r w:rsidRPr="002F6451">
        <w:rPr>
          <w:rFonts w:eastAsia="Batang"/>
        </w:rPr>
        <w:t>Establecimiento de acciones encaminadas a mejorar la calidad de vida de las familias que habitan en el área de producción del servicio ambiental.</w:t>
      </w:r>
    </w:p>
    <w:p w:rsidR="00533131" w:rsidRPr="002F6451" w:rsidRDefault="00533131" w:rsidP="00CF49E9">
      <w:pPr>
        <w:numPr>
          <w:ilvl w:val="0"/>
          <w:numId w:val="42"/>
        </w:numPr>
        <w:tabs>
          <w:tab w:val="clear" w:pos="720"/>
          <w:tab w:val="num" w:pos="360"/>
        </w:tabs>
        <w:ind w:left="360"/>
        <w:jc w:val="both"/>
        <w:rPr>
          <w:rFonts w:eastAsia="Batang"/>
        </w:rPr>
      </w:pPr>
      <w:r w:rsidRPr="002F6451">
        <w:rPr>
          <w:rFonts w:eastAsia="Batang"/>
        </w:rPr>
        <w:t>Establecer propuesta de  incentivos y/o compensación a productores por el cuidado y manejo de bienes y servicios ambientales.</w:t>
      </w:r>
    </w:p>
    <w:p w:rsidR="00533131" w:rsidRPr="007A4EE3" w:rsidRDefault="00533131" w:rsidP="00CF49E9">
      <w:pPr>
        <w:numPr>
          <w:ilvl w:val="0"/>
          <w:numId w:val="42"/>
        </w:numPr>
        <w:tabs>
          <w:tab w:val="clear" w:pos="720"/>
        </w:tabs>
        <w:autoSpaceDE w:val="0"/>
        <w:autoSpaceDN w:val="0"/>
        <w:adjustRightInd w:val="0"/>
        <w:spacing w:line="220" w:lineRule="atLeast"/>
        <w:ind w:left="360"/>
        <w:jc w:val="both"/>
        <w:rPr>
          <w:rFonts w:eastAsia="Batang"/>
        </w:rPr>
      </w:pPr>
      <w:r w:rsidRPr="002F6451">
        <w:rPr>
          <w:rFonts w:eastAsia="Batang"/>
          <w:color w:val="000000"/>
          <w:lang w:eastAsia="en-US"/>
        </w:rPr>
        <w:t>Incor</w:t>
      </w:r>
      <w:r w:rsidRPr="002F6451">
        <w:rPr>
          <w:rFonts w:eastAsia="Batang"/>
          <w:color w:val="000000"/>
          <w:lang w:eastAsia="en-US"/>
        </w:rPr>
        <w:softHyphen/>
        <w:t>porar medidas de costo–eficiencia para restable</w:t>
      </w:r>
      <w:r w:rsidRPr="002F6451">
        <w:rPr>
          <w:rFonts w:eastAsia="Batang"/>
          <w:color w:val="000000"/>
          <w:lang w:eastAsia="en-US"/>
        </w:rPr>
        <w:softHyphen/>
        <w:t>cer, sustentar y proteger los sistemas naturales y mantener la calidad ambiental del bien ambiental.</w:t>
      </w:r>
    </w:p>
    <w:p w:rsidR="00533131" w:rsidRDefault="00533131" w:rsidP="00533131">
      <w:pPr>
        <w:autoSpaceDE w:val="0"/>
        <w:autoSpaceDN w:val="0"/>
        <w:adjustRightInd w:val="0"/>
        <w:spacing w:line="220" w:lineRule="atLeast"/>
        <w:jc w:val="both"/>
        <w:rPr>
          <w:rFonts w:eastAsia="Batang"/>
          <w:color w:val="000000"/>
          <w:lang w:eastAsia="en-US"/>
        </w:rPr>
      </w:pPr>
    </w:p>
    <w:p w:rsidR="00533131" w:rsidRPr="00533131" w:rsidRDefault="00533131" w:rsidP="00533131">
      <w:pPr>
        <w:numPr>
          <w:ilvl w:val="2"/>
          <w:numId w:val="40"/>
        </w:numPr>
        <w:tabs>
          <w:tab w:val="left" w:pos="720"/>
        </w:tabs>
        <w:jc w:val="both"/>
        <w:rPr>
          <w:rFonts w:eastAsia="Batang"/>
          <w:b/>
        </w:rPr>
      </w:pPr>
      <w:r w:rsidRPr="00533131">
        <w:rPr>
          <w:rFonts w:eastAsia="Batang"/>
          <w:b/>
        </w:rPr>
        <w:t>Costos de oportunidad</w:t>
      </w:r>
    </w:p>
    <w:p w:rsidR="00533131" w:rsidRPr="002F6451" w:rsidRDefault="00533131" w:rsidP="00533131">
      <w:pPr>
        <w:pStyle w:val="Pa7"/>
        <w:ind w:firstLine="360"/>
        <w:jc w:val="both"/>
        <w:rPr>
          <w:rFonts w:ascii="Times New Roman" w:eastAsia="Batang" w:hAnsi="Times New Roman"/>
          <w:color w:val="000000"/>
        </w:rPr>
      </w:pPr>
    </w:p>
    <w:p w:rsidR="00533131" w:rsidRPr="002F6451" w:rsidRDefault="00533131" w:rsidP="00533131">
      <w:pPr>
        <w:pStyle w:val="Pa7"/>
        <w:jc w:val="both"/>
        <w:rPr>
          <w:rFonts w:ascii="Times New Roman" w:eastAsia="Batang" w:hAnsi="Times New Roman"/>
          <w:color w:val="000000"/>
        </w:rPr>
      </w:pPr>
      <w:r w:rsidRPr="002F6451">
        <w:rPr>
          <w:rFonts w:ascii="Times New Roman" w:eastAsia="Batang" w:hAnsi="Times New Roman"/>
          <w:color w:val="000000"/>
        </w:rPr>
        <w:t>Una consideración importante para la comprensión de la teoría detrás de la valoración económica, es que los recursos naturales pueden ser tangi</w:t>
      </w:r>
      <w:r w:rsidRPr="002F6451">
        <w:rPr>
          <w:rFonts w:ascii="Times New Roman" w:eastAsia="Batang" w:hAnsi="Times New Roman"/>
          <w:color w:val="000000"/>
        </w:rPr>
        <w:softHyphen/>
        <w:t>bles o no tangibles. Los bienes ambientales o productos son tangibles, como, por ejemplo, el agua; mientras que los servicios ambientales son intangibles, como, la captación del agua. Los impactos ambientales (calidad del agua) pueden ser tangibles o intangibles porque son directa o indirectamente medibles.</w:t>
      </w:r>
    </w:p>
    <w:p w:rsidR="00533131" w:rsidRPr="002F6451" w:rsidRDefault="00533131" w:rsidP="00533131">
      <w:pPr>
        <w:pStyle w:val="Pa7"/>
        <w:ind w:firstLine="360"/>
        <w:jc w:val="both"/>
        <w:rPr>
          <w:rFonts w:ascii="Times New Roman" w:eastAsia="Batang" w:hAnsi="Times New Roman"/>
          <w:color w:val="000000"/>
        </w:rPr>
      </w:pPr>
    </w:p>
    <w:p w:rsidR="00533131" w:rsidRPr="002F6451" w:rsidRDefault="00533131" w:rsidP="00533131">
      <w:pPr>
        <w:pStyle w:val="Pa7"/>
        <w:jc w:val="both"/>
        <w:rPr>
          <w:rFonts w:ascii="Times New Roman" w:eastAsia="Batang" w:hAnsi="Times New Roman"/>
          <w:color w:val="000000"/>
        </w:rPr>
      </w:pPr>
      <w:r w:rsidRPr="002F6451">
        <w:rPr>
          <w:rFonts w:ascii="Times New Roman" w:eastAsia="Batang" w:hAnsi="Times New Roman"/>
          <w:color w:val="000000"/>
        </w:rPr>
        <w:t>Por ello, los servicios ambientales son funciones ecosisté</w:t>
      </w:r>
      <w:r w:rsidRPr="002F6451">
        <w:rPr>
          <w:rFonts w:ascii="Times New Roman" w:eastAsia="Batang" w:hAnsi="Times New Roman"/>
          <w:color w:val="000000"/>
        </w:rPr>
        <w:softHyphen/>
        <w:t>micas (no tangibles) y los bienes ambientales son las materias primas que utiliza el hombre en sus actividades económicas (tangibles). De esta manera, no todos los bienes, servicios y funciones de los recursos naturales son transados en los mercados.</w:t>
      </w:r>
    </w:p>
    <w:p w:rsidR="00533131" w:rsidRPr="002F6451" w:rsidRDefault="00533131" w:rsidP="00533131">
      <w:pPr>
        <w:pStyle w:val="Pa7"/>
        <w:jc w:val="both"/>
        <w:rPr>
          <w:rFonts w:ascii="Times New Roman" w:eastAsia="Batang" w:hAnsi="Times New Roman"/>
          <w:color w:val="000000"/>
        </w:rPr>
      </w:pPr>
    </w:p>
    <w:p w:rsidR="00533131" w:rsidRPr="002F6451" w:rsidRDefault="00533131" w:rsidP="00533131">
      <w:pPr>
        <w:jc w:val="both"/>
        <w:rPr>
          <w:rFonts w:eastAsia="Batang"/>
        </w:rPr>
      </w:pPr>
      <w:r w:rsidRPr="002F6451">
        <w:rPr>
          <w:rFonts w:eastAsia="Batang"/>
        </w:rPr>
        <w:t xml:space="preserve">Al considerar al recuso hídrico como un bien no transable, su costo de oportunidad se determina por una valoración  directa no comercial que consiste en preguntarle a las personas cuánto es la máxima capacidad de pago que están dispuestos a destinar para la protección o utilización de un recurso </w:t>
      </w:r>
      <w:r w:rsidR="003D1C17">
        <w:rPr>
          <w:rFonts w:eastAsia="Batang"/>
        </w:rPr>
        <w:t>(agua, para este caso específico</w:t>
      </w:r>
      <w:r w:rsidRPr="002F6451">
        <w:rPr>
          <w:rFonts w:eastAsia="Batang"/>
        </w:rPr>
        <w:t>). El resultado serviría de parámetro en el análisis de una política de precios basada en la valoración económica del recurso hídrico. El supuesto de partida en el planteamiento de política es que las diferencias entre la disposición de pago y la valoración económica específica del recurso hídrico determinarían la viabilidad de la misma y el éxito esperado.</w:t>
      </w:r>
    </w:p>
    <w:p w:rsidR="00533131" w:rsidRPr="002F6451" w:rsidRDefault="00533131" w:rsidP="00533131">
      <w:pPr>
        <w:autoSpaceDE w:val="0"/>
        <w:autoSpaceDN w:val="0"/>
        <w:adjustRightInd w:val="0"/>
        <w:jc w:val="both"/>
        <w:rPr>
          <w:rFonts w:eastAsia="Batang"/>
        </w:rPr>
      </w:pPr>
    </w:p>
    <w:p w:rsidR="00533131" w:rsidRPr="002F6451" w:rsidRDefault="00533131" w:rsidP="00533131">
      <w:pPr>
        <w:autoSpaceDE w:val="0"/>
        <w:autoSpaceDN w:val="0"/>
        <w:adjustRightInd w:val="0"/>
        <w:jc w:val="both"/>
        <w:rPr>
          <w:rFonts w:eastAsia="Batang"/>
        </w:rPr>
      </w:pPr>
      <w:r w:rsidRPr="002F6451">
        <w:rPr>
          <w:rFonts w:eastAsia="Batang"/>
        </w:rPr>
        <w:t xml:space="preserve">Las posibilidades que exista la implementación de una tarifa que responda a una estructura de costos donde se incluyen componentes ambientales, dependerá de la capacidad de hacer partícipe a la sociedad a través de instrumentos específicos. </w:t>
      </w:r>
    </w:p>
    <w:p w:rsidR="00533131" w:rsidRPr="002F6451" w:rsidRDefault="00533131" w:rsidP="00533131">
      <w:pPr>
        <w:autoSpaceDE w:val="0"/>
        <w:autoSpaceDN w:val="0"/>
        <w:adjustRightInd w:val="0"/>
        <w:jc w:val="both"/>
        <w:rPr>
          <w:rFonts w:eastAsia="Batang"/>
        </w:rPr>
      </w:pPr>
    </w:p>
    <w:p w:rsidR="00533131" w:rsidRPr="002F6451" w:rsidRDefault="00533131" w:rsidP="00533131">
      <w:pPr>
        <w:autoSpaceDE w:val="0"/>
        <w:autoSpaceDN w:val="0"/>
        <w:adjustRightInd w:val="0"/>
        <w:jc w:val="both"/>
        <w:rPr>
          <w:rFonts w:eastAsia="Batang"/>
        </w:rPr>
      </w:pPr>
      <w:r w:rsidRPr="002F6451">
        <w:rPr>
          <w:rFonts w:eastAsia="Batang"/>
        </w:rPr>
        <w:t>Los factores primarios identificados serian:</w:t>
      </w:r>
    </w:p>
    <w:p w:rsidR="00533131" w:rsidRPr="002F6451" w:rsidRDefault="00533131" w:rsidP="00533131">
      <w:pPr>
        <w:autoSpaceDE w:val="0"/>
        <w:autoSpaceDN w:val="0"/>
        <w:adjustRightInd w:val="0"/>
        <w:jc w:val="both"/>
        <w:rPr>
          <w:rFonts w:eastAsia="Batang"/>
        </w:rPr>
      </w:pPr>
    </w:p>
    <w:p w:rsidR="00533131" w:rsidRPr="002F6451" w:rsidRDefault="00533131" w:rsidP="00CF49E9">
      <w:pPr>
        <w:numPr>
          <w:ilvl w:val="0"/>
          <w:numId w:val="43"/>
        </w:numPr>
        <w:tabs>
          <w:tab w:val="clear" w:pos="720"/>
          <w:tab w:val="num" w:pos="180"/>
        </w:tabs>
        <w:autoSpaceDE w:val="0"/>
        <w:autoSpaceDN w:val="0"/>
        <w:adjustRightInd w:val="0"/>
        <w:ind w:left="360"/>
        <w:jc w:val="both"/>
        <w:rPr>
          <w:rFonts w:eastAsia="Batang"/>
        </w:rPr>
      </w:pPr>
      <w:r w:rsidRPr="002F6451">
        <w:rPr>
          <w:rFonts w:eastAsia="Batang"/>
        </w:rPr>
        <w:t xml:space="preserve"> Trabajo calificado</w:t>
      </w:r>
    </w:p>
    <w:p w:rsidR="00533131" w:rsidRPr="002F6451" w:rsidRDefault="00533131" w:rsidP="00CF49E9">
      <w:pPr>
        <w:numPr>
          <w:ilvl w:val="0"/>
          <w:numId w:val="43"/>
        </w:numPr>
        <w:tabs>
          <w:tab w:val="clear" w:pos="720"/>
          <w:tab w:val="num" w:pos="180"/>
        </w:tabs>
        <w:autoSpaceDE w:val="0"/>
        <w:autoSpaceDN w:val="0"/>
        <w:adjustRightInd w:val="0"/>
        <w:ind w:left="360"/>
        <w:jc w:val="both"/>
        <w:rPr>
          <w:rFonts w:eastAsia="Batang"/>
        </w:rPr>
      </w:pPr>
      <w:r w:rsidRPr="002F6451">
        <w:rPr>
          <w:rFonts w:eastAsia="Batang"/>
        </w:rPr>
        <w:t xml:space="preserve">  Recursos domésticos</w:t>
      </w:r>
    </w:p>
    <w:p w:rsidR="00533131" w:rsidRPr="00B67C4F" w:rsidRDefault="00533131" w:rsidP="00CF49E9">
      <w:pPr>
        <w:numPr>
          <w:ilvl w:val="0"/>
          <w:numId w:val="43"/>
        </w:numPr>
        <w:tabs>
          <w:tab w:val="left" w:pos="180"/>
          <w:tab w:val="left" w:pos="10499"/>
        </w:tabs>
        <w:ind w:left="360"/>
        <w:rPr>
          <w:b/>
          <w:bCs/>
          <w:caps/>
        </w:rPr>
      </w:pPr>
      <w:r w:rsidRPr="002F6451">
        <w:rPr>
          <w:rFonts w:eastAsia="Batang"/>
        </w:rPr>
        <w:t xml:space="preserve">  Impuesto y transferencia</w:t>
      </w:r>
      <w:r w:rsidR="00B67C4F">
        <w:rPr>
          <w:rFonts w:eastAsia="Batang"/>
        </w:rPr>
        <w:t>.</w:t>
      </w:r>
    </w:p>
    <w:p w:rsidR="00533131" w:rsidRPr="002F6451" w:rsidRDefault="00900C5E" w:rsidP="00533131">
      <w:pPr>
        <w:tabs>
          <w:tab w:val="left" w:pos="180"/>
          <w:tab w:val="left" w:pos="10499"/>
        </w:tabs>
        <w:rPr>
          <w:b/>
          <w:bCs/>
          <w:caps/>
        </w:rPr>
      </w:pPr>
      <w:r>
        <w:rPr>
          <w:b/>
          <w:bCs/>
          <w:caps/>
        </w:rPr>
        <w:br w:type="page"/>
      </w:r>
    </w:p>
    <w:p w:rsidR="00533131" w:rsidRPr="00533131" w:rsidRDefault="00533131" w:rsidP="00CF49E9">
      <w:pPr>
        <w:pStyle w:val="Textoindependiente"/>
        <w:numPr>
          <w:ilvl w:val="1"/>
          <w:numId w:val="47"/>
        </w:numPr>
        <w:tabs>
          <w:tab w:val="clear" w:pos="10499"/>
          <w:tab w:val="left" w:pos="540"/>
          <w:tab w:val="left" w:pos="900"/>
          <w:tab w:val="left" w:pos="9000"/>
        </w:tabs>
        <w:rPr>
          <w:b/>
          <w:bCs/>
          <w:caps/>
          <w:color w:val="auto"/>
        </w:rPr>
      </w:pPr>
      <w:r w:rsidRPr="00533131">
        <w:rPr>
          <w:b/>
          <w:bCs/>
          <w:caps/>
          <w:color w:val="auto"/>
        </w:rPr>
        <w:t>ANÁLISIS DE IMPACTO ambiental</w:t>
      </w:r>
    </w:p>
    <w:p w:rsidR="00533131" w:rsidRPr="00533131" w:rsidRDefault="00533131" w:rsidP="00533131">
      <w:pPr>
        <w:tabs>
          <w:tab w:val="left" w:pos="9000"/>
        </w:tabs>
        <w:rPr>
          <w:caps/>
        </w:rPr>
      </w:pPr>
    </w:p>
    <w:p w:rsidR="00533131" w:rsidRPr="00533131" w:rsidRDefault="00533131" w:rsidP="00533131">
      <w:pPr>
        <w:numPr>
          <w:ilvl w:val="1"/>
          <w:numId w:val="48"/>
        </w:numPr>
        <w:tabs>
          <w:tab w:val="left" w:pos="540"/>
          <w:tab w:val="left" w:pos="900"/>
        </w:tabs>
        <w:jc w:val="both"/>
        <w:rPr>
          <w:b/>
          <w:bCs/>
        </w:rPr>
      </w:pPr>
      <w:r w:rsidRPr="00533131">
        <w:rPr>
          <w:b/>
          <w:bCs/>
        </w:rPr>
        <w:t xml:space="preserve">  Problemática Ambiental que Aborda el Proyecto</w:t>
      </w:r>
    </w:p>
    <w:p w:rsidR="00533131" w:rsidRPr="007A4EE3" w:rsidRDefault="00533131" w:rsidP="00533131">
      <w:pPr>
        <w:tabs>
          <w:tab w:val="left" w:pos="9000"/>
        </w:tabs>
        <w:jc w:val="both"/>
        <w:rPr>
          <w:b/>
          <w:bCs/>
          <w:sz w:val="32"/>
          <w:szCs w:val="32"/>
        </w:rPr>
      </w:pPr>
    </w:p>
    <w:p w:rsidR="00533131" w:rsidRPr="002F6451" w:rsidRDefault="00533131" w:rsidP="00533131">
      <w:pPr>
        <w:pStyle w:val="Textoindependiente3"/>
        <w:tabs>
          <w:tab w:val="clear" w:pos="10499"/>
          <w:tab w:val="left" w:pos="9000"/>
        </w:tabs>
        <w:rPr>
          <w:color w:val="auto"/>
        </w:rPr>
      </w:pPr>
      <w:r w:rsidRPr="002F6451">
        <w:rPr>
          <w:color w:val="auto"/>
        </w:rPr>
        <w:t xml:space="preserve">El propósito del ajuste tarifario a planilla de consumo de agua potable, permitirá asegurar el desarrollo y ejecución de propuestas, actividades y programas de desarrollo que sean ambientalmente adecuadas y sustentables, hacia las externalidades  provocadas por efectos  de la actividad económica en la microcuenca.   </w:t>
      </w:r>
    </w:p>
    <w:p w:rsidR="00533131" w:rsidRPr="002F6451" w:rsidRDefault="00533131" w:rsidP="00533131">
      <w:pPr>
        <w:pStyle w:val="Textoindependiente3"/>
        <w:tabs>
          <w:tab w:val="clear" w:pos="10499"/>
          <w:tab w:val="left" w:pos="9000"/>
        </w:tabs>
        <w:rPr>
          <w:color w:val="auto"/>
          <w:highlight w:val="yellow"/>
        </w:rPr>
      </w:pPr>
    </w:p>
    <w:p w:rsidR="00533131" w:rsidRPr="002F6451" w:rsidRDefault="00533131" w:rsidP="00533131">
      <w:pPr>
        <w:tabs>
          <w:tab w:val="left" w:pos="9000"/>
        </w:tabs>
        <w:jc w:val="both"/>
      </w:pPr>
      <w:r w:rsidRPr="002F6451">
        <w:t xml:space="preserve"> Sus principales acciones se centraran en los factores ambientales: agua, suelo, flora, fauna y aspecto social, a través de sus componentes y actividades tales como:</w:t>
      </w:r>
    </w:p>
    <w:p w:rsidR="00533131" w:rsidRDefault="00533131" w:rsidP="00533131">
      <w:pPr>
        <w:tabs>
          <w:tab w:val="left" w:pos="9000"/>
        </w:tabs>
        <w:jc w:val="both"/>
      </w:pPr>
    </w:p>
    <w:p w:rsidR="00533131" w:rsidRPr="00533131" w:rsidRDefault="00533131" w:rsidP="00533131">
      <w:pPr>
        <w:tabs>
          <w:tab w:val="left" w:pos="9000"/>
        </w:tabs>
        <w:jc w:val="both"/>
        <w:rPr>
          <w:b/>
        </w:rPr>
      </w:pPr>
      <w:r w:rsidRPr="00533131">
        <w:rPr>
          <w:b/>
        </w:rPr>
        <w:t>Componentes  ambientales:</w:t>
      </w:r>
    </w:p>
    <w:p w:rsidR="00533131" w:rsidRPr="002F6451" w:rsidRDefault="00533131" w:rsidP="00533131">
      <w:pPr>
        <w:tabs>
          <w:tab w:val="left" w:pos="9000"/>
        </w:tabs>
        <w:jc w:val="both"/>
        <w:rPr>
          <w:b/>
        </w:rPr>
      </w:pPr>
    </w:p>
    <w:p w:rsidR="00533131" w:rsidRPr="002F6451" w:rsidRDefault="00533131" w:rsidP="00CF49E9">
      <w:pPr>
        <w:numPr>
          <w:ilvl w:val="0"/>
          <w:numId w:val="44"/>
        </w:numPr>
        <w:tabs>
          <w:tab w:val="clear" w:pos="720"/>
          <w:tab w:val="num" w:pos="360"/>
          <w:tab w:val="left" w:pos="9000"/>
        </w:tabs>
        <w:ind w:left="0" w:firstLine="0"/>
        <w:jc w:val="both"/>
      </w:pPr>
      <w:r w:rsidRPr="002F6451">
        <w:t>Calidad del agua</w:t>
      </w:r>
    </w:p>
    <w:p w:rsidR="00533131" w:rsidRPr="002F6451" w:rsidRDefault="00533131" w:rsidP="00CF49E9">
      <w:pPr>
        <w:numPr>
          <w:ilvl w:val="0"/>
          <w:numId w:val="44"/>
        </w:numPr>
        <w:tabs>
          <w:tab w:val="clear" w:pos="720"/>
          <w:tab w:val="num" w:pos="360"/>
          <w:tab w:val="left" w:pos="9000"/>
        </w:tabs>
        <w:ind w:left="0" w:firstLine="0"/>
        <w:jc w:val="both"/>
      </w:pPr>
      <w:r w:rsidRPr="002F6451">
        <w:t>Cantidad del agua</w:t>
      </w:r>
    </w:p>
    <w:p w:rsidR="00533131" w:rsidRPr="002F6451" w:rsidRDefault="00533131" w:rsidP="00CF49E9">
      <w:pPr>
        <w:numPr>
          <w:ilvl w:val="0"/>
          <w:numId w:val="44"/>
        </w:numPr>
        <w:tabs>
          <w:tab w:val="clear" w:pos="720"/>
          <w:tab w:val="num" w:pos="360"/>
          <w:tab w:val="left" w:pos="9000"/>
        </w:tabs>
        <w:ind w:left="0" w:firstLine="0"/>
        <w:jc w:val="both"/>
      </w:pPr>
      <w:r w:rsidRPr="002F6451">
        <w:t>Erosión del suelo</w:t>
      </w:r>
    </w:p>
    <w:p w:rsidR="00533131" w:rsidRPr="002F6451" w:rsidRDefault="00533131" w:rsidP="00CF49E9">
      <w:pPr>
        <w:numPr>
          <w:ilvl w:val="0"/>
          <w:numId w:val="44"/>
        </w:numPr>
        <w:tabs>
          <w:tab w:val="clear" w:pos="720"/>
          <w:tab w:val="num" w:pos="360"/>
          <w:tab w:val="left" w:pos="9000"/>
        </w:tabs>
        <w:ind w:left="0" w:firstLine="0"/>
        <w:jc w:val="both"/>
      </w:pPr>
      <w:r w:rsidRPr="002F6451">
        <w:t>Deslizamientos</w:t>
      </w:r>
    </w:p>
    <w:p w:rsidR="00533131" w:rsidRPr="002F6451" w:rsidRDefault="00533131" w:rsidP="00CF49E9">
      <w:pPr>
        <w:numPr>
          <w:ilvl w:val="0"/>
          <w:numId w:val="44"/>
        </w:numPr>
        <w:tabs>
          <w:tab w:val="clear" w:pos="720"/>
          <w:tab w:val="num" w:pos="360"/>
          <w:tab w:val="left" w:pos="9000"/>
        </w:tabs>
        <w:ind w:left="0" w:firstLine="0"/>
        <w:jc w:val="both"/>
      </w:pPr>
      <w:r w:rsidRPr="002F6451">
        <w:t>Perdida de hábitat</w:t>
      </w:r>
    </w:p>
    <w:p w:rsidR="00533131" w:rsidRPr="002F6451" w:rsidRDefault="00533131" w:rsidP="00CF49E9">
      <w:pPr>
        <w:numPr>
          <w:ilvl w:val="0"/>
          <w:numId w:val="44"/>
        </w:numPr>
        <w:tabs>
          <w:tab w:val="clear" w:pos="720"/>
          <w:tab w:val="num" w:pos="360"/>
          <w:tab w:val="left" w:pos="9000"/>
        </w:tabs>
        <w:ind w:left="0" w:firstLine="0"/>
        <w:jc w:val="both"/>
      </w:pPr>
      <w:r w:rsidRPr="002F6451">
        <w:t>Tenencia de tierra</w:t>
      </w:r>
    </w:p>
    <w:p w:rsidR="00533131" w:rsidRPr="002F6451" w:rsidRDefault="00533131" w:rsidP="00CF49E9">
      <w:pPr>
        <w:numPr>
          <w:ilvl w:val="0"/>
          <w:numId w:val="44"/>
        </w:numPr>
        <w:tabs>
          <w:tab w:val="clear" w:pos="720"/>
          <w:tab w:val="num" w:pos="360"/>
          <w:tab w:val="left" w:pos="9000"/>
        </w:tabs>
        <w:ind w:left="0" w:firstLine="0"/>
        <w:jc w:val="both"/>
      </w:pPr>
      <w:r w:rsidRPr="002F6451">
        <w:t>Paisaje</w:t>
      </w:r>
    </w:p>
    <w:p w:rsidR="00533131" w:rsidRPr="002F6451" w:rsidRDefault="00533131" w:rsidP="00CF49E9">
      <w:pPr>
        <w:numPr>
          <w:ilvl w:val="0"/>
          <w:numId w:val="44"/>
        </w:numPr>
        <w:tabs>
          <w:tab w:val="clear" w:pos="720"/>
          <w:tab w:val="num" w:pos="360"/>
          <w:tab w:val="left" w:pos="9000"/>
        </w:tabs>
        <w:ind w:left="0" w:firstLine="0"/>
        <w:jc w:val="both"/>
      </w:pPr>
      <w:r w:rsidRPr="002F6451">
        <w:t>Conflictos entre usuarios</w:t>
      </w:r>
    </w:p>
    <w:p w:rsidR="00533131" w:rsidRPr="002F6451" w:rsidRDefault="00533131" w:rsidP="00CF49E9">
      <w:pPr>
        <w:numPr>
          <w:ilvl w:val="0"/>
          <w:numId w:val="44"/>
        </w:numPr>
        <w:tabs>
          <w:tab w:val="clear" w:pos="720"/>
          <w:tab w:val="num" w:pos="360"/>
          <w:tab w:val="left" w:pos="9000"/>
        </w:tabs>
        <w:ind w:left="0" w:firstLine="0"/>
        <w:jc w:val="both"/>
      </w:pPr>
      <w:r w:rsidRPr="002F6451">
        <w:t>Sistema de agua potable</w:t>
      </w:r>
    </w:p>
    <w:p w:rsidR="00533131" w:rsidRPr="002F6451" w:rsidRDefault="00533131" w:rsidP="00533131">
      <w:pPr>
        <w:tabs>
          <w:tab w:val="left" w:pos="9000"/>
        </w:tabs>
        <w:jc w:val="both"/>
      </w:pPr>
    </w:p>
    <w:p w:rsidR="00533131" w:rsidRPr="00533131" w:rsidRDefault="00533131" w:rsidP="00533131">
      <w:pPr>
        <w:tabs>
          <w:tab w:val="left" w:pos="9000"/>
        </w:tabs>
        <w:jc w:val="both"/>
        <w:rPr>
          <w:b/>
        </w:rPr>
      </w:pPr>
      <w:r w:rsidRPr="00533131">
        <w:rPr>
          <w:b/>
        </w:rPr>
        <w:t>Actividades –acciones</w:t>
      </w:r>
    </w:p>
    <w:p w:rsidR="00533131" w:rsidRPr="002F6451" w:rsidRDefault="00533131" w:rsidP="00533131">
      <w:pPr>
        <w:tabs>
          <w:tab w:val="left" w:pos="180"/>
          <w:tab w:val="left" w:pos="360"/>
          <w:tab w:val="left" w:pos="9000"/>
        </w:tabs>
        <w:ind w:left="180" w:hanging="180"/>
        <w:jc w:val="both"/>
      </w:pPr>
    </w:p>
    <w:p w:rsidR="00533131" w:rsidRPr="002F6451" w:rsidRDefault="00533131" w:rsidP="00CF49E9">
      <w:pPr>
        <w:numPr>
          <w:ilvl w:val="0"/>
          <w:numId w:val="45"/>
        </w:numPr>
        <w:tabs>
          <w:tab w:val="clear" w:pos="720"/>
          <w:tab w:val="left" w:pos="180"/>
          <w:tab w:val="left" w:pos="360"/>
          <w:tab w:val="left" w:pos="9000"/>
        </w:tabs>
        <w:ind w:left="180" w:hanging="180"/>
        <w:jc w:val="both"/>
      </w:pPr>
      <w:r w:rsidRPr="002F6451">
        <w:t>Tala progresiva de la cubierta vegetal.</w:t>
      </w:r>
    </w:p>
    <w:p w:rsidR="00533131" w:rsidRPr="002F6451" w:rsidRDefault="00533131" w:rsidP="00CF49E9">
      <w:pPr>
        <w:numPr>
          <w:ilvl w:val="0"/>
          <w:numId w:val="45"/>
        </w:numPr>
        <w:tabs>
          <w:tab w:val="clear" w:pos="720"/>
          <w:tab w:val="left" w:pos="180"/>
          <w:tab w:val="left" w:pos="360"/>
          <w:tab w:val="left" w:pos="9000"/>
        </w:tabs>
        <w:ind w:left="180" w:hanging="180"/>
        <w:jc w:val="both"/>
      </w:pPr>
      <w:r w:rsidRPr="002F6451">
        <w:t>Incendios forestales</w:t>
      </w:r>
    </w:p>
    <w:p w:rsidR="00533131" w:rsidRPr="002F6451" w:rsidRDefault="00533131" w:rsidP="00CF49E9">
      <w:pPr>
        <w:numPr>
          <w:ilvl w:val="0"/>
          <w:numId w:val="45"/>
        </w:numPr>
        <w:tabs>
          <w:tab w:val="clear" w:pos="720"/>
          <w:tab w:val="left" w:pos="180"/>
          <w:tab w:val="left" w:pos="360"/>
          <w:tab w:val="left" w:pos="9000"/>
        </w:tabs>
        <w:ind w:left="180" w:hanging="180"/>
        <w:jc w:val="both"/>
      </w:pPr>
      <w:r w:rsidRPr="002F6451">
        <w:t>Establecimiento de potreros y cultivos</w:t>
      </w:r>
    </w:p>
    <w:p w:rsidR="00533131" w:rsidRPr="002F6451" w:rsidRDefault="00533131" w:rsidP="00CF49E9">
      <w:pPr>
        <w:numPr>
          <w:ilvl w:val="0"/>
          <w:numId w:val="45"/>
        </w:numPr>
        <w:tabs>
          <w:tab w:val="clear" w:pos="720"/>
          <w:tab w:val="left" w:pos="180"/>
          <w:tab w:val="left" w:pos="360"/>
          <w:tab w:val="left" w:pos="9000"/>
        </w:tabs>
        <w:ind w:left="180" w:hanging="180"/>
        <w:jc w:val="both"/>
      </w:pPr>
      <w:r w:rsidRPr="002F6451">
        <w:t>Plantaciones de eucalipto</w:t>
      </w:r>
    </w:p>
    <w:p w:rsidR="00533131" w:rsidRPr="002F6451" w:rsidRDefault="00533131" w:rsidP="00CF49E9">
      <w:pPr>
        <w:numPr>
          <w:ilvl w:val="0"/>
          <w:numId w:val="45"/>
        </w:numPr>
        <w:tabs>
          <w:tab w:val="clear" w:pos="720"/>
          <w:tab w:val="left" w:pos="180"/>
          <w:tab w:val="left" w:pos="360"/>
          <w:tab w:val="left" w:pos="9000"/>
        </w:tabs>
        <w:ind w:left="180" w:hanging="180"/>
        <w:jc w:val="both"/>
      </w:pPr>
      <w:r w:rsidRPr="002F6451">
        <w:t>Contaminación del recurso hídrico.</w:t>
      </w:r>
    </w:p>
    <w:p w:rsidR="00533131" w:rsidRPr="002F6451" w:rsidRDefault="00533131" w:rsidP="00533131">
      <w:pPr>
        <w:tabs>
          <w:tab w:val="left" w:pos="9000"/>
        </w:tabs>
        <w:jc w:val="both"/>
      </w:pPr>
    </w:p>
    <w:p w:rsidR="00533131" w:rsidRPr="002F6451" w:rsidRDefault="00533131" w:rsidP="00533131">
      <w:pPr>
        <w:tabs>
          <w:tab w:val="left" w:pos="9000"/>
        </w:tabs>
        <w:jc w:val="both"/>
      </w:pPr>
      <w:r w:rsidRPr="002F6451">
        <w:t xml:space="preserve">Para poder manejar una amplia escala de problemas ambientales, será necesario conocer las diferentes maneras en las cuales pueden variar en: tipo y naturaleza, magnitud, extensión, ocurrencia, duración, incertidumbre, reversibilidad e importancia. </w:t>
      </w:r>
    </w:p>
    <w:p w:rsidR="00533131" w:rsidRPr="00533131" w:rsidRDefault="00533131" w:rsidP="00533131">
      <w:pPr>
        <w:tabs>
          <w:tab w:val="left" w:pos="10499"/>
        </w:tabs>
        <w:jc w:val="both"/>
      </w:pPr>
    </w:p>
    <w:p w:rsidR="00533131" w:rsidRPr="00533131" w:rsidRDefault="00533131" w:rsidP="00533131">
      <w:pPr>
        <w:numPr>
          <w:ilvl w:val="2"/>
          <w:numId w:val="49"/>
        </w:numPr>
        <w:tabs>
          <w:tab w:val="left" w:pos="10499"/>
        </w:tabs>
        <w:jc w:val="both"/>
        <w:rPr>
          <w:b/>
          <w:bCs/>
        </w:rPr>
      </w:pPr>
      <w:r w:rsidRPr="00533131">
        <w:rPr>
          <w:b/>
        </w:rPr>
        <w:t>M</w:t>
      </w:r>
      <w:r w:rsidRPr="00533131">
        <w:rPr>
          <w:b/>
          <w:bCs/>
        </w:rPr>
        <w:t>edidas de Protección Ambiental</w:t>
      </w:r>
    </w:p>
    <w:p w:rsidR="00533131" w:rsidRPr="002F6451" w:rsidRDefault="00533131" w:rsidP="00533131">
      <w:pPr>
        <w:tabs>
          <w:tab w:val="left" w:pos="10499"/>
        </w:tabs>
        <w:jc w:val="both"/>
        <w:rPr>
          <w:b/>
          <w:bCs/>
        </w:rPr>
      </w:pPr>
    </w:p>
    <w:p w:rsidR="00533131" w:rsidRPr="002F6451" w:rsidRDefault="00533131" w:rsidP="00533131">
      <w:pPr>
        <w:pStyle w:val="Textoindependiente3"/>
        <w:rPr>
          <w:color w:val="auto"/>
        </w:rPr>
      </w:pPr>
      <w:r w:rsidRPr="002F6451">
        <w:rPr>
          <w:color w:val="auto"/>
        </w:rPr>
        <w:t>Las principales medidas de protección ambiental que podrían implementarse para los factores del medio ambiente afectados  por las actividades  económicas propias de la microcuenca son:</w:t>
      </w:r>
    </w:p>
    <w:p w:rsidR="00533131" w:rsidRDefault="00533131" w:rsidP="00533131">
      <w:pPr>
        <w:pStyle w:val="Textoindependiente3"/>
        <w:rPr>
          <w:color w:val="auto"/>
        </w:rPr>
      </w:pPr>
    </w:p>
    <w:p w:rsidR="00533131" w:rsidRPr="002F6451" w:rsidRDefault="00533131" w:rsidP="00CF49E9">
      <w:pPr>
        <w:pStyle w:val="Textoindependiente3"/>
        <w:numPr>
          <w:ilvl w:val="0"/>
          <w:numId w:val="46"/>
        </w:numPr>
        <w:tabs>
          <w:tab w:val="clear" w:pos="720"/>
          <w:tab w:val="left" w:pos="180"/>
        </w:tabs>
        <w:ind w:left="0" w:firstLine="0"/>
        <w:rPr>
          <w:color w:val="auto"/>
        </w:rPr>
      </w:pPr>
      <w:r w:rsidRPr="002F6451">
        <w:rPr>
          <w:color w:val="auto"/>
        </w:rPr>
        <w:t>Establecimiento de sistemas agroforestales</w:t>
      </w:r>
    </w:p>
    <w:p w:rsidR="00533131" w:rsidRPr="002F6451" w:rsidRDefault="00533131" w:rsidP="00CF49E9">
      <w:pPr>
        <w:pStyle w:val="Textoindependiente3"/>
        <w:numPr>
          <w:ilvl w:val="0"/>
          <w:numId w:val="46"/>
        </w:numPr>
        <w:tabs>
          <w:tab w:val="clear" w:pos="720"/>
          <w:tab w:val="left" w:pos="180"/>
        </w:tabs>
        <w:ind w:left="0" w:firstLine="0"/>
        <w:rPr>
          <w:color w:val="auto"/>
        </w:rPr>
      </w:pPr>
      <w:r w:rsidRPr="002F6451">
        <w:rPr>
          <w:color w:val="auto"/>
        </w:rPr>
        <w:t>Establecimiento de sistemas silvopastoriles</w:t>
      </w:r>
    </w:p>
    <w:p w:rsidR="00533131" w:rsidRPr="002F6451" w:rsidRDefault="00533131" w:rsidP="00CF49E9">
      <w:pPr>
        <w:pStyle w:val="Textoindependiente3"/>
        <w:numPr>
          <w:ilvl w:val="0"/>
          <w:numId w:val="46"/>
        </w:numPr>
        <w:tabs>
          <w:tab w:val="clear" w:pos="720"/>
          <w:tab w:val="left" w:pos="180"/>
        </w:tabs>
        <w:ind w:left="0" w:firstLine="0"/>
        <w:rPr>
          <w:color w:val="auto"/>
        </w:rPr>
      </w:pPr>
      <w:r w:rsidRPr="002F6451">
        <w:rPr>
          <w:color w:val="auto"/>
        </w:rPr>
        <w:t>Control de la erosión.</w:t>
      </w:r>
    </w:p>
    <w:p w:rsidR="00533131" w:rsidRPr="002F6451" w:rsidRDefault="00533131" w:rsidP="00CF49E9">
      <w:pPr>
        <w:pStyle w:val="Textoindependiente3"/>
        <w:numPr>
          <w:ilvl w:val="0"/>
          <w:numId w:val="46"/>
        </w:numPr>
        <w:tabs>
          <w:tab w:val="clear" w:pos="720"/>
          <w:tab w:val="left" w:pos="180"/>
        </w:tabs>
        <w:ind w:left="0" w:firstLine="0"/>
        <w:rPr>
          <w:color w:val="auto"/>
        </w:rPr>
      </w:pPr>
      <w:r w:rsidRPr="002F6451">
        <w:rPr>
          <w:color w:val="auto"/>
        </w:rPr>
        <w:t>Control de torrentes</w:t>
      </w:r>
    </w:p>
    <w:p w:rsidR="00533131" w:rsidRPr="002F6451" w:rsidRDefault="00533131" w:rsidP="00CF49E9">
      <w:pPr>
        <w:pStyle w:val="Textoindependiente3"/>
        <w:numPr>
          <w:ilvl w:val="0"/>
          <w:numId w:val="46"/>
        </w:numPr>
        <w:tabs>
          <w:tab w:val="clear" w:pos="720"/>
          <w:tab w:val="left" w:pos="180"/>
        </w:tabs>
        <w:ind w:left="0" w:firstLine="0"/>
        <w:rPr>
          <w:color w:val="auto"/>
        </w:rPr>
      </w:pPr>
      <w:r w:rsidRPr="002F6451">
        <w:rPr>
          <w:color w:val="auto"/>
        </w:rPr>
        <w:t xml:space="preserve">Reforestación de áreas degradadas. </w:t>
      </w:r>
    </w:p>
    <w:p w:rsidR="00533131" w:rsidRPr="002F6451" w:rsidRDefault="00533131" w:rsidP="00CF49E9">
      <w:pPr>
        <w:pStyle w:val="Textoindependiente3"/>
        <w:numPr>
          <w:ilvl w:val="0"/>
          <w:numId w:val="46"/>
        </w:numPr>
        <w:tabs>
          <w:tab w:val="clear" w:pos="720"/>
          <w:tab w:val="left" w:pos="180"/>
        </w:tabs>
        <w:ind w:left="0" w:firstLine="0"/>
        <w:rPr>
          <w:color w:val="auto"/>
        </w:rPr>
      </w:pPr>
      <w:r w:rsidRPr="002F6451">
        <w:rPr>
          <w:color w:val="auto"/>
        </w:rPr>
        <w:t>Regeneración natural.</w:t>
      </w:r>
    </w:p>
    <w:p w:rsidR="00533131" w:rsidRPr="002F6451" w:rsidRDefault="00533131" w:rsidP="00CF49E9">
      <w:pPr>
        <w:pStyle w:val="Textoindependiente3"/>
        <w:numPr>
          <w:ilvl w:val="0"/>
          <w:numId w:val="46"/>
        </w:numPr>
        <w:tabs>
          <w:tab w:val="clear" w:pos="720"/>
          <w:tab w:val="left" w:pos="180"/>
        </w:tabs>
        <w:ind w:left="0" w:firstLine="0"/>
        <w:rPr>
          <w:color w:val="auto"/>
        </w:rPr>
      </w:pPr>
      <w:r w:rsidRPr="002F6451">
        <w:rPr>
          <w:color w:val="auto"/>
        </w:rPr>
        <w:t>Construcción de cercas vivas.</w:t>
      </w:r>
    </w:p>
    <w:p w:rsidR="00533131" w:rsidRPr="002F6451" w:rsidRDefault="00533131" w:rsidP="00CF49E9">
      <w:pPr>
        <w:pStyle w:val="Textoindependiente3"/>
        <w:numPr>
          <w:ilvl w:val="0"/>
          <w:numId w:val="46"/>
        </w:numPr>
        <w:tabs>
          <w:tab w:val="clear" w:pos="720"/>
          <w:tab w:val="left" w:pos="180"/>
        </w:tabs>
        <w:ind w:left="0" w:firstLine="0"/>
        <w:rPr>
          <w:color w:val="auto"/>
        </w:rPr>
      </w:pPr>
      <w:r w:rsidRPr="002F6451">
        <w:rPr>
          <w:color w:val="auto"/>
        </w:rPr>
        <w:t>Protección contra incendios forestales.</w:t>
      </w:r>
    </w:p>
    <w:p w:rsidR="00533131" w:rsidRPr="002F6451" w:rsidRDefault="00533131" w:rsidP="00CF49E9">
      <w:pPr>
        <w:pStyle w:val="Textoindependiente3"/>
        <w:numPr>
          <w:ilvl w:val="0"/>
          <w:numId w:val="46"/>
        </w:numPr>
        <w:tabs>
          <w:tab w:val="clear" w:pos="720"/>
          <w:tab w:val="left" w:pos="180"/>
        </w:tabs>
        <w:ind w:left="0" w:firstLine="0"/>
        <w:rPr>
          <w:color w:val="auto"/>
        </w:rPr>
      </w:pPr>
      <w:r w:rsidRPr="002F6451">
        <w:rPr>
          <w:color w:val="auto"/>
        </w:rPr>
        <w:t>Protección de taludes.</w:t>
      </w:r>
    </w:p>
    <w:p w:rsidR="00533131" w:rsidRPr="002F6451" w:rsidRDefault="00533131" w:rsidP="00CF49E9">
      <w:pPr>
        <w:numPr>
          <w:ilvl w:val="0"/>
          <w:numId w:val="46"/>
        </w:numPr>
        <w:tabs>
          <w:tab w:val="clear" w:pos="720"/>
          <w:tab w:val="left" w:pos="180"/>
          <w:tab w:val="left" w:pos="10499"/>
        </w:tabs>
        <w:ind w:left="0" w:firstLine="0"/>
        <w:rPr>
          <w:b/>
          <w:bCs/>
          <w:caps/>
        </w:rPr>
      </w:pPr>
      <w:r w:rsidRPr="002F6451">
        <w:t>Capacitación y educación ambiental.</w:t>
      </w:r>
    </w:p>
    <w:p w:rsidR="00F600BA" w:rsidRPr="00A968EC" w:rsidRDefault="00F600BA" w:rsidP="00533131">
      <w:pPr>
        <w:tabs>
          <w:tab w:val="left" w:pos="180"/>
        </w:tabs>
      </w:pPr>
    </w:p>
    <w:p w:rsidR="00F600BA" w:rsidRPr="00A968EC" w:rsidRDefault="00F600BA" w:rsidP="00533131">
      <w:pPr>
        <w:numPr>
          <w:ilvl w:val="0"/>
          <w:numId w:val="39"/>
        </w:numPr>
        <w:rPr>
          <w:b/>
          <w:sz w:val="32"/>
          <w:szCs w:val="32"/>
        </w:rPr>
      </w:pPr>
      <w:r w:rsidRPr="00A968EC">
        <w:rPr>
          <w:b/>
          <w:sz w:val="32"/>
          <w:szCs w:val="32"/>
        </w:rPr>
        <w:t>CONCLUSIONES Y RECOMENDACIONES</w:t>
      </w:r>
    </w:p>
    <w:p w:rsidR="00533131" w:rsidRPr="004E2AD2" w:rsidRDefault="00533131" w:rsidP="00533131">
      <w:pPr>
        <w:rPr>
          <w:b/>
          <w:highlight w:val="yellow"/>
        </w:rPr>
      </w:pPr>
    </w:p>
    <w:p w:rsidR="00533131" w:rsidRPr="002F6451" w:rsidRDefault="00533131" w:rsidP="00533131">
      <w:pPr>
        <w:numPr>
          <w:ilvl w:val="0"/>
          <w:numId w:val="50"/>
        </w:numPr>
        <w:autoSpaceDE w:val="0"/>
        <w:autoSpaceDN w:val="0"/>
        <w:adjustRightInd w:val="0"/>
        <w:jc w:val="both"/>
      </w:pPr>
      <w:r w:rsidRPr="002F6451">
        <w:t xml:space="preserve">Los resultados obtenidos corresponden a valores únicos, obtenidos en un momento determinado del tiempo, bajo condiciones propias de la situación y reflejan una relación específica del flujo y producción de servicios ambientales, así como de las características socioeconómicas de las familias de </w:t>
      </w:r>
      <w:smartTag w:uri="urn:schemas-microsoft-com:office:smarttags" w:element="PersonName">
        <w:smartTagPr>
          <w:attr w:name="ProductID" w:val="la JAAP-RGC. Por"/>
        </w:smartTagPr>
        <w:r w:rsidRPr="002F6451">
          <w:t>la JAAP-RGC. Por</w:t>
        </w:r>
      </w:smartTag>
      <w:r w:rsidRPr="002F6451">
        <w:t xml:space="preserve"> lo tanto, los resultados de este estudio no pueden ser utilizados para realizar conclusiones o inferencias sobre el valor económico aún del mismo servicio  ambiental en otras áreas. </w:t>
      </w:r>
    </w:p>
    <w:p w:rsidR="00533131" w:rsidRPr="002F6451" w:rsidRDefault="00533131" w:rsidP="00533131">
      <w:pPr>
        <w:autoSpaceDE w:val="0"/>
        <w:autoSpaceDN w:val="0"/>
        <w:adjustRightInd w:val="0"/>
        <w:jc w:val="both"/>
      </w:pPr>
    </w:p>
    <w:p w:rsidR="00533131" w:rsidRPr="002F6451" w:rsidRDefault="00533131" w:rsidP="00533131">
      <w:pPr>
        <w:numPr>
          <w:ilvl w:val="0"/>
          <w:numId w:val="50"/>
        </w:numPr>
        <w:autoSpaceDE w:val="0"/>
        <w:autoSpaceDN w:val="0"/>
        <w:adjustRightInd w:val="0"/>
        <w:jc w:val="both"/>
        <w:rPr>
          <w:lang w:eastAsia="en-US"/>
        </w:rPr>
      </w:pPr>
      <w:r w:rsidRPr="002F6451">
        <w:rPr>
          <w:lang w:eastAsia="en-US"/>
        </w:rPr>
        <w:t xml:space="preserve">Valoración Contingente se basa en la concepción del bienestar del individuo y mide los cambios que se dan en éste último por medio de simulación de escenarios hipotéticos planteados, a partir de entrevistas personales. Este cambio en el bienestar es medible en unidades monetarias, y refleja </w:t>
      </w:r>
      <w:smartTag w:uri="urn:schemas-microsoft-com:office:smarttags" w:element="PersonName">
        <w:smartTagPr>
          <w:attr w:name="ProductID" w:val="La Disposici￳n"/>
        </w:smartTagPr>
        <w:r w:rsidRPr="002F6451">
          <w:rPr>
            <w:lang w:eastAsia="en-US"/>
          </w:rPr>
          <w:t>la Disposición</w:t>
        </w:r>
      </w:smartTag>
      <w:r w:rsidRPr="002F6451">
        <w:rPr>
          <w:lang w:eastAsia="en-US"/>
        </w:rPr>
        <w:t xml:space="preserve"> a Pagar, cuyo monto agregado representa el valor económico que los individuos asignan al recurso. Un elemento novedoso que se introduce en esta investigación es que dado el contexto social de los usuarios del sistema de agua potable se plantearon dos formas de colaboración: aportes en dinero y aportes en días de trabajo por mes para obras de conservación.</w:t>
      </w:r>
    </w:p>
    <w:p w:rsidR="00533131" w:rsidRPr="002F6451" w:rsidRDefault="00533131" w:rsidP="00533131">
      <w:pPr>
        <w:autoSpaceDE w:val="0"/>
        <w:autoSpaceDN w:val="0"/>
        <w:adjustRightInd w:val="0"/>
        <w:jc w:val="both"/>
      </w:pPr>
    </w:p>
    <w:p w:rsidR="00533131" w:rsidRPr="002F6451" w:rsidRDefault="00533131" w:rsidP="00533131">
      <w:pPr>
        <w:numPr>
          <w:ilvl w:val="0"/>
          <w:numId w:val="50"/>
        </w:numPr>
        <w:autoSpaceDE w:val="0"/>
        <w:autoSpaceDN w:val="0"/>
        <w:adjustRightInd w:val="0"/>
        <w:jc w:val="both"/>
      </w:pPr>
      <w:r w:rsidRPr="002F6451">
        <w:t xml:space="preserve">El ingreso de las familias es una de las variables que más influencia ejercen en la respuesta de DAP, ya que su enorme significancia logra desplazar al resto de variables explicativas. Esto es útil en el diseño de montos a pagar, ya que muestra una clara evidencia del impacto que tendría el establecimiento de un sistema de cobros por servicios ambientales, existe una relación directa entre el ingreso y </w:t>
      </w:r>
      <w:smartTag w:uri="urn:schemas-microsoft-com:office:smarttags" w:element="PersonName">
        <w:smartTagPr>
          <w:attr w:name="ProductID" w:val="La DAP"/>
        </w:smartTagPr>
        <w:r w:rsidRPr="002F6451">
          <w:t>la DAP</w:t>
        </w:r>
      </w:smartTag>
      <w:r w:rsidRPr="002F6451">
        <w:t>, por lo que es recomendable diseñar un sistema de cobros diferenciado por niveles de ingreso y además progresivo.</w:t>
      </w:r>
    </w:p>
    <w:p w:rsidR="00533131" w:rsidRPr="002F6451" w:rsidRDefault="00533131" w:rsidP="00533131">
      <w:pPr>
        <w:autoSpaceDE w:val="0"/>
        <w:autoSpaceDN w:val="0"/>
        <w:adjustRightInd w:val="0"/>
        <w:jc w:val="both"/>
      </w:pPr>
    </w:p>
    <w:p w:rsidR="00533131" w:rsidRPr="002F6451" w:rsidRDefault="00533131" w:rsidP="00533131">
      <w:pPr>
        <w:numPr>
          <w:ilvl w:val="0"/>
          <w:numId w:val="50"/>
        </w:numPr>
        <w:autoSpaceDE w:val="0"/>
        <w:autoSpaceDN w:val="0"/>
        <w:adjustRightInd w:val="0"/>
        <w:jc w:val="both"/>
        <w:rPr>
          <w:lang w:eastAsia="en-US"/>
        </w:rPr>
      </w:pPr>
      <w:r w:rsidRPr="002F6451">
        <w:rPr>
          <w:lang w:eastAsia="en-US"/>
        </w:rPr>
        <w:t>Por otro lado, el valor económico que tiene el la cobertura vegetal protectora para la población usuaria refleja la importancia que le asignan, es claro que comprenden el vínculo existente entre los recursos y sus medios de vida, a pesar de tener bajos ingresos, la disponibilidad a pagar constituye un porcentaje que no es despreciable respecto a sus ingresos familiares.</w:t>
      </w:r>
    </w:p>
    <w:p w:rsidR="00533131" w:rsidRPr="002F6451" w:rsidRDefault="00533131" w:rsidP="00533131">
      <w:pPr>
        <w:autoSpaceDE w:val="0"/>
        <w:autoSpaceDN w:val="0"/>
        <w:adjustRightInd w:val="0"/>
        <w:jc w:val="both"/>
      </w:pPr>
    </w:p>
    <w:p w:rsidR="00533131" w:rsidRPr="002F6451" w:rsidRDefault="00533131" w:rsidP="00533131">
      <w:pPr>
        <w:numPr>
          <w:ilvl w:val="0"/>
          <w:numId w:val="50"/>
        </w:numPr>
        <w:autoSpaceDE w:val="0"/>
        <w:autoSpaceDN w:val="0"/>
        <w:adjustRightInd w:val="0"/>
        <w:jc w:val="both"/>
      </w:pPr>
      <w:r w:rsidRPr="002F6451">
        <w:t>La estimación del valor económico del servicio ambiental: protección al recurso hídrico, contribuye a proporcionar un criterio económico en la implementación de  esquemas de pago por servicios ambientales, los cuales pueden llegar a constituir un instrumento valioso con potencial de promoción e impulso de estrategias de desarrollo sostenible en zonas rurales deprimidas y degradadas, a la vez que se garantiza un flujo sostenible de servicios ambientales fundamentales, en este caso el agua, para el desarrollo nacional.</w:t>
      </w:r>
    </w:p>
    <w:p w:rsidR="00533131" w:rsidRPr="002F6451" w:rsidRDefault="00533131" w:rsidP="00533131">
      <w:pPr>
        <w:autoSpaceDE w:val="0"/>
        <w:autoSpaceDN w:val="0"/>
        <w:adjustRightInd w:val="0"/>
        <w:jc w:val="both"/>
      </w:pPr>
    </w:p>
    <w:p w:rsidR="00533131" w:rsidRPr="002F6451" w:rsidRDefault="00533131" w:rsidP="00533131">
      <w:pPr>
        <w:autoSpaceDE w:val="0"/>
        <w:autoSpaceDN w:val="0"/>
        <w:adjustRightInd w:val="0"/>
        <w:jc w:val="both"/>
        <w:rPr>
          <w:lang w:eastAsia="en-US"/>
        </w:rPr>
      </w:pPr>
      <w:r w:rsidRPr="002F6451">
        <w:rPr>
          <w:lang w:eastAsia="en-US"/>
        </w:rPr>
        <w:t>A partir de la experiencia proporcionada por, es importante enumerar algunas recomendaciones que deben de tomarse en cuenta en esfuerzos similares:</w:t>
      </w:r>
    </w:p>
    <w:p w:rsidR="00533131" w:rsidRPr="002F6451" w:rsidRDefault="00533131" w:rsidP="00533131">
      <w:pPr>
        <w:autoSpaceDE w:val="0"/>
        <w:autoSpaceDN w:val="0"/>
        <w:adjustRightInd w:val="0"/>
        <w:jc w:val="both"/>
      </w:pPr>
    </w:p>
    <w:p w:rsidR="00533131" w:rsidRPr="002F6451" w:rsidRDefault="00533131" w:rsidP="00533131">
      <w:pPr>
        <w:numPr>
          <w:ilvl w:val="0"/>
          <w:numId w:val="51"/>
        </w:numPr>
        <w:autoSpaceDE w:val="0"/>
        <w:autoSpaceDN w:val="0"/>
        <w:adjustRightInd w:val="0"/>
        <w:jc w:val="both"/>
        <w:rPr>
          <w:lang w:eastAsia="en-US"/>
        </w:rPr>
      </w:pPr>
      <w:r w:rsidRPr="002F6451">
        <w:rPr>
          <w:lang w:eastAsia="en-US"/>
        </w:rPr>
        <w:t>Es determinante contar con recursos financieros y técnicos necesarios para conformar equipos multidisciplinarios, que apoyen no solo las discusiones técnicas sino también el levantamiento de la información de campo para garantizar la calidad de los resultados.</w:t>
      </w:r>
    </w:p>
    <w:p w:rsidR="00533131" w:rsidRPr="002F6451" w:rsidRDefault="00533131" w:rsidP="00533131">
      <w:pPr>
        <w:autoSpaceDE w:val="0"/>
        <w:autoSpaceDN w:val="0"/>
        <w:adjustRightInd w:val="0"/>
        <w:jc w:val="both"/>
      </w:pPr>
    </w:p>
    <w:p w:rsidR="00533131" w:rsidRPr="002F6451" w:rsidRDefault="00533131" w:rsidP="00533131">
      <w:pPr>
        <w:numPr>
          <w:ilvl w:val="0"/>
          <w:numId w:val="50"/>
        </w:numPr>
        <w:autoSpaceDE w:val="0"/>
        <w:autoSpaceDN w:val="0"/>
        <w:adjustRightInd w:val="0"/>
        <w:jc w:val="both"/>
      </w:pPr>
      <w:r w:rsidRPr="002F6451">
        <w:t xml:space="preserve">La institución que se considera más adecuada para efectuar los cobros resulta ser un comité conformado por representantes de </w:t>
      </w:r>
      <w:smartTag w:uri="urn:schemas-microsoft-com:office:smarttags" w:element="PersonName">
        <w:smartTagPr>
          <w:attr w:name="ProductID" w:val="la Junta"/>
        </w:smartTagPr>
        <w:r w:rsidRPr="002F6451">
          <w:t>la Junta</w:t>
        </w:r>
      </w:smartTag>
      <w:r w:rsidRPr="002F6451">
        <w:t xml:space="preserve"> y usuarios que esté a cargo de los proyectos a realizar para la protección del recurso hídrico, lo que garantizará factores como la transparencia y la rendición de cuentas, que dará credibilidad al sistema PSA.</w:t>
      </w:r>
    </w:p>
    <w:p w:rsidR="00533131" w:rsidRPr="002F6451" w:rsidRDefault="00533131" w:rsidP="00533131">
      <w:pPr>
        <w:tabs>
          <w:tab w:val="left" w:pos="10499"/>
        </w:tabs>
        <w:jc w:val="both"/>
        <w:rPr>
          <w:b/>
          <w:bCs/>
        </w:rPr>
      </w:pPr>
    </w:p>
    <w:p w:rsidR="00533131" w:rsidRPr="002F6451" w:rsidRDefault="00533131" w:rsidP="00533131">
      <w:pPr>
        <w:numPr>
          <w:ilvl w:val="0"/>
          <w:numId w:val="50"/>
        </w:numPr>
        <w:autoSpaceDE w:val="0"/>
        <w:autoSpaceDN w:val="0"/>
        <w:adjustRightInd w:val="0"/>
        <w:jc w:val="both"/>
        <w:rPr>
          <w:lang w:eastAsia="en-US"/>
        </w:rPr>
      </w:pPr>
      <w:r w:rsidRPr="002F6451">
        <w:rPr>
          <w:lang w:eastAsia="en-US"/>
        </w:rPr>
        <w:t>Para lograr la protección y recuperación efectiva de la cobertura forestal en una cuenca, es indispensable participar a  los diversos actores, así como compartir los costos de desarrollar estas actividades. Para apoyar este modelo, es importante realizar encuestas periódicas sobre la disponibilidad de pago de los usuarios y su nivel de información y satisfacción respecto al programa de PSA hídrico.</w:t>
      </w:r>
    </w:p>
    <w:p w:rsidR="00533131" w:rsidRPr="002F6451" w:rsidRDefault="00533131" w:rsidP="00533131">
      <w:pPr>
        <w:autoSpaceDE w:val="0"/>
        <w:autoSpaceDN w:val="0"/>
        <w:adjustRightInd w:val="0"/>
        <w:jc w:val="both"/>
        <w:rPr>
          <w:lang w:eastAsia="en-US"/>
        </w:rPr>
      </w:pPr>
    </w:p>
    <w:p w:rsidR="00533131" w:rsidRPr="002F6451" w:rsidRDefault="00533131" w:rsidP="00533131">
      <w:pPr>
        <w:numPr>
          <w:ilvl w:val="0"/>
          <w:numId w:val="50"/>
        </w:numPr>
        <w:autoSpaceDE w:val="0"/>
        <w:autoSpaceDN w:val="0"/>
        <w:adjustRightInd w:val="0"/>
        <w:jc w:val="both"/>
        <w:rPr>
          <w:lang w:eastAsia="en-US"/>
        </w:rPr>
      </w:pPr>
      <w:r w:rsidRPr="002F6451">
        <w:rPr>
          <w:lang w:eastAsia="en-US"/>
        </w:rPr>
        <w:t>La inversión en protección y recuperación de la cobertura forestal en la microcuenca que provee de agua para consumo humano, deben llegar a ser visualizados como parte del servicio de abastecimiento de agua potable. Los recursos recaudados por este concepto deben invertirse localmente en el desarrollo de acciones efectivas para la protección del bosque.</w:t>
      </w:r>
    </w:p>
    <w:p w:rsidR="00A916EC" w:rsidRDefault="00A916EC" w:rsidP="00F50F76">
      <w:pPr>
        <w:pStyle w:val="Sangra2detindependiente"/>
        <w:ind w:left="360"/>
        <w:jc w:val="both"/>
        <w:rPr>
          <w:bCs/>
        </w:rPr>
        <w:sectPr w:rsidR="00A916EC" w:rsidSect="00793835">
          <w:pgSz w:w="12240" w:h="15840" w:code="1"/>
          <w:pgMar w:top="1701" w:right="1701" w:bottom="1701" w:left="1985" w:header="709" w:footer="709" w:gutter="0"/>
          <w:cols w:space="708"/>
          <w:docGrid w:linePitch="360"/>
        </w:sectPr>
      </w:pPr>
    </w:p>
    <w:bookmarkStart w:id="3" w:name="ANEXOS"/>
    <w:p w:rsidR="00A916EC" w:rsidRPr="00A916EC" w:rsidRDefault="00A916EC" w:rsidP="00A916EC">
      <w:pPr>
        <w:pStyle w:val="Ttulo4"/>
        <w:jc w:val="center"/>
        <w:rPr>
          <w:rFonts w:ascii="Century" w:hAnsi="Century" w:cs="Arial"/>
          <w:color w:val="auto"/>
          <w:sz w:val="32"/>
          <w:szCs w:val="32"/>
          <w:lang w:val="pt-BR"/>
        </w:rPr>
      </w:pPr>
      <w:r w:rsidRPr="004A7B50">
        <w:rPr>
          <w:rFonts w:ascii="Century" w:hAnsi="Century" w:cs="Arial"/>
          <w:color w:val="auto"/>
          <w:sz w:val="32"/>
          <w:szCs w:val="32"/>
        </w:rPr>
        <w:fldChar w:fldCharType="begin"/>
      </w:r>
      <w:r w:rsidRPr="00A916EC">
        <w:rPr>
          <w:rFonts w:ascii="Century" w:hAnsi="Century" w:cs="Arial"/>
          <w:color w:val="auto"/>
          <w:sz w:val="32"/>
          <w:szCs w:val="32"/>
          <w:lang w:val="pt-BR"/>
        </w:rPr>
        <w:instrText xml:space="preserve"> HYPERLINK  \l "Tabla" </w:instrText>
      </w:r>
      <w:r w:rsidRPr="004A7B50">
        <w:rPr>
          <w:rFonts w:ascii="Century" w:hAnsi="Century" w:cs="Arial"/>
          <w:color w:val="auto"/>
          <w:sz w:val="32"/>
          <w:szCs w:val="32"/>
        </w:rPr>
      </w:r>
      <w:r w:rsidRPr="004A7B50">
        <w:rPr>
          <w:rFonts w:ascii="Century" w:hAnsi="Century" w:cs="Arial"/>
          <w:color w:val="auto"/>
          <w:sz w:val="32"/>
          <w:szCs w:val="32"/>
        </w:rPr>
        <w:fldChar w:fldCharType="separate"/>
      </w:r>
      <w:r w:rsidRPr="00A916EC">
        <w:rPr>
          <w:rStyle w:val="Hipervnculo"/>
          <w:rFonts w:ascii="Century" w:hAnsi="Century" w:cs="Arial"/>
          <w:color w:val="auto"/>
          <w:sz w:val="32"/>
          <w:szCs w:val="32"/>
          <w:u w:val="none"/>
          <w:lang w:val="pt-BR"/>
        </w:rPr>
        <w:t>ANE</w:t>
      </w:r>
      <w:r w:rsidRPr="00A916EC">
        <w:rPr>
          <w:rStyle w:val="Hipervnculo"/>
          <w:rFonts w:ascii="Century" w:hAnsi="Century" w:cs="Arial"/>
          <w:color w:val="auto"/>
          <w:sz w:val="32"/>
          <w:szCs w:val="32"/>
          <w:u w:val="none"/>
          <w:lang w:val="pt-BR"/>
        </w:rPr>
        <w:t>X</w:t>
      </w:r>
      <w:r w:rsidRPr="00A916EC">
        <w:rPr>
          <w:rStyle w:val="Hipervnculo"/>
          <w:rFonts w:ascii="Century" w:hAnsi="Century" w:cs="Arial"/>
          <w:color w:val="auto"/>
          <w:sz w:val="32"/>
          <w:szCs w:val="32"/>
          <w:u w:val="none"/>
          <w:lang w:val="pt-BR"/>
        </w:rPr>
        <w:t>OS</w:t>
      </w:r>
      <w:bookmarkEnd w:id="3"/>
      <w:r w:rsidRPr="004A7B50">
        <w:rPr>
          <w:rFonts w:ascii="Century" w:hAnsi="Century" w:cs="Arial"/>
          <w:color w:val="auto"/>
          <w:sz w:val="32"/>
          <w:szCs w:val="32"/>
        </w:rPr>
        <w:fldChar w:fldCharType="end"/>
      </w:r>
    </w:p>
    <w:p w:rsidR="00A916EC" w:rsidRPr="00A916EC" w:rsidRDefault="00A916EC" w:rsidP="00A916EC">
      <w:pPr>
        <w:pStyle w:val="Sangra2detindependiente"/>
        <w:ind w:left="360"/>
        <w:jc w:val="both"/>
        <w:rPr>
          <w:rFonts w:ascii="Century" w:hAnsi="Century" w:cs="Arial"/>
          <w:b/>
          <w:bCs/>
          <w:iCs/>
          <w:caps/>
          <w:lang w:val="pt-BR"/>
        </w:rPr>
      </w:pPr>
      <w:r w:rsidRPr="00A916EC">
        <w:rPr>
          <w:rFonts w:ascii="Century" w:hAnsi="Century" w:cs="Arial"/>
          <w:b/>
          <w:bCs/>
          <w:iCs/>
          <w:caps/>
          <w:lang w:val="pt-BR"/>
        </w:rPr>
        <w:t xml:space="preserve">Anexo 1. </w:t>
      </w:r>
    </w:p>
    <w:p w:rsidR="00A916EC" w:rsidRPr="00A916EC" w:rsidRDefault="00A916EC" w:rsidP="00A916EC">
      <w:pPr>
        <w:jc w:val="center"/>
        <w:rPr>
          <w:rFonts w:ascii="Century" w:eastAsia="Batang" w:hAnsi="Century" w:cs="Tahoma"/>
          <w:b/>
          <w:lang w:val="pt-BR"/>
        </w:rPr>
      </w:pPr>
      <w:r w:rsidRPr="00A916EC">
        <w:rPr>
          <w:rFonts w:ascii="Century" w:eastAsia="Batang" w:hAnsi="Century" w:cs="Tahoma"/>
          <w:b/>
          <w:lang w:val="pt-BR"/>
        </w:rPr>
        <w:t>ANÁLISIS DE INVOLUCRADOS</w:t>
      </w:r>
    </w:p>
    <w:p w:rsidR="00A916EC" w:rsidRPr="00A916EC" w:rsidRDefault="00A916EC" w:rsidP="00A916EC">
      <w:pPr>
        <w:jc w:val="center"/>
        <w:rPr>
          <w:rFonts w:ascii="Century" w:eastAsia="Batang" w:hAnsi="Century" w:cs="Tahoma"/>
          <w:b/>
          <w:lang w:val="pt-BR"/>
        </w:rPr>
      </w:pPr>
    </w:p>
    <w:p w:rsidR="00624D2E" w:rsidRDefault="00A916EC" w:rsidP="00A916EC">
      <w:pPr>
        <w:pStyle w:val="Sangra2detindependiente"/>
        <w:ind w:left="360"/>
        <w:jc w:val="center"/>
        <w:rPr>
          <w:bCs/>
          <w:lang w:val="pt-BR"/>
        </w:rPr>
      </w:pPr>
      <w:r w:rsidRPr="00A916EC">
        <w:rPr>
          <w:rFonts w:ascii="Century" w:eastAsia="Batang" w:hAnsi="Century" w:cs="Tahoma"/>
          <w:b/>
          <w:lang w:val="pt-BR"/>
        </w:rPr>
        <w:t>MATRIZ DE ANÁLISIS DE INVOLUCRADOS</w:t>
      </w:r>
      <w:r w:rsidRPr="00A916EC">
        <w:rPr>
          <w:bCs/>
          <w:lang w:val="pt-BR"/>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4"/>
        <w:gridCol w:w="2331"/>
        <w:gridCol w:w="2798"/>
        <w:gridCol w:w="2486"/>
        <w:gridCol w:w="2331"/>
      </w:tblGrid>
      <w:tr w:rsidR="00624D2E" w:rsidRPr="00EB44B3">
        <w:tc>
          <w:tcPr>
            <w:tcW w:w="980" w:type="pct"/>
          </w:tcPr>
          <w:p w:rsidR="00624D2E" w:rsidRPr="00EB44B3" w:rsidRDefault="00624D2E" w:rsidP="00793835">
            <w:pPr>
              <w:jc w:val="center"/>
              <w:rPr>
                <w:rFonts w:ascii="Century" w:eastAsia="Batang" w:hAnsi="Century" w:cs="Tahoma"/>
                <w:b/>
              </w:rPr>
            </w:pPr>
            <w:r w:rsidRPr="00EB44B3">
              <w:rPr>
                <w:rFonts w:ascii="Century" w:eastAsia="Batang" w:hAnsi="Century" w:cs="Tahoma"/>
                <w:b/>
              </w:rPr>
              <w:t>GRUPOS</w:t>
            </w:r>
          </w:p>
          <w:p w:rsidR="00624D2E" w:rsidRPr="00EB44B3" w:rsidRDefault="00624D2E" w:rsidP="00793835">
            <w:pPr>
              <w:jc w:val="center"/>
              <w:rPr>
                <w:rFonts w:ascii="Century" w:eastAsia="Batang" w:hAnsi="Century" w:cs="Tahoma"/>
                <w:b/>
              </w:rPr>
            </w:pPr>
          </w:p>
          <w:p w:rsidR="00624D2E" w:rsidRPr="00EB44B3" w:rsidRDefault="00624D2E" w:rsidP="00793835">
            <w:pPr>
              <w:jc w:val="center"/>
              <w:rPr>
                <w:rFonts w:ascii="Century" w:eastAsia="Batang" w:hAnsi="Century" w:cs="Tahoma"/>
                <w:b/>
              </w:rPr>
            </w:pPr>
          </w:p>
        </w:tc>
        <w:tc>
          <w:tcPr>
            <w:tcW w:w="942" w:type="pct"/>
          </w:tcPr>
          <w:p w:rsidR="00624D2E" w:rsidRPr="00EB44B3" w:rsidRDefault="00624D2E" w:rsidP="00793835">
            <w:pPr>
              <w:jc w:val="center"/>
              <w:rPr>
                <w:rFonts w:ascii="Century" w:eastAsia="Batang" w:hAnsi="Century" w:cs="Tahoma"/>
                <w:b/>
              </w:rPr>
            </w:pPr>
            <w:r w:rsidRPr="00EB44B3">
              <w:rPr>
                <w:rFonts w:ascii="Century" w:eastAsia="Batang" w:hAnsi="Century" w:cs="Tahoma"/>
                <w:b/>
              </w:rPr>
              <w:t>INTERESES</w:t>
            </w:r>
          </w:p>
        </w:tc>
        <w:tc>
          <w:tcPr>
            <w:tcW w:w="1131" w:type="pct"/>
          </w:tcPr>
          <w:p w:rsidR="00624D2E" w:rsidRPr="00EB44B3" w:rsidRDefault="00624D2E" w:rsidP="00793835">
            <w:pPr>
              <w:jc w:val="center"/>
              <w:rPr>
                <w:rFonts w:ascii="Century" w:eastAsia="Batang" w:hAnsi="Century" w:cs="Tahoma"/>
                <w:b/>
              </w:rPr>
            </w:pPr>
            <w:r w:rsidRPr="00EB44B3">
              <w:rPr>
                <w:rFonts w:ascii="Century" w:eastAsia="Batang" w:hAnsi="Century" w:cs="Tahoma"/>
                <w:b/>
              </w:rPr>
              <w:t>PROBLEMAS PERCIBIDOS</w:t>
            </w:r>
          </w:p>
        </w:tc>
        <w:tc>
          <w:tcPr>
            <w:tcW w:w="1005" w:type="pct"/>
          </w:tcPr>
          <w:p w:rsidR="00624D2E" w:rsidRPr="00EB44B3" w:rsidRDefault="00624D2E" w:rsidP="00793835">
            <w:pPr>
              <w:jc w:val="center"/>
              <w:rPr>
                <w:rFonts w:ascii="Century" w:eastAsia="Batang" w:hAnsi="Century" w:cs="Tahoma"/>
                <w:b/>
              </w:rPr>
            </w:pPr>
            <w:r w:rsidRPr="00EB44B3">
              <w:rPr>
                <w:rFonts w:ascii="Century" w:eastAsia="Batang" w:hAnsi="Century" w:cs="Tahoma"/>
                <w:b/>
              </w:rPr>
              <w:t>INTERES EN UN PROYECTO</w:t>
            </w:r>
          </w:p>
        </w:tc>
        <w:tc>
          <w:tcPr>
            <w:tcW w:w="942" w:type="pct"/>
          </w:tcPr>
          <w:p w:rsidR="00624D2E" w:rsidRPr="00EB44B3" w:rsidRDefault="00624D2E" w:rsidP="00793835">
            <w:pPr>
              <w:jc w:val="center"/>
              <w:rPr>
                <w:rFonts w:ascii="Century" w:eastAsia="Batang" w:hAnsi="Century" w:cs="Tahoma"/>
                <w:b/>
              </w:rPr>
            </w:pPr>
            <w:r w:rsidRPr="00EB44B3">
              <w:rPr>
                <w:rFonts w:ascii="Century" w:eastAsia="Batang" w:hAnsi="Century" w:cs="Tahoma"/>
                <w:b/>
              </w:rPr>
              <w:t>CONFLICTOS POTENCIALES</w:t>
            </w:r>
          </w:p>
        </w:tc>
      </w:tr>
      <w:tr w:rsidR="00624D2E" w:rsidRPr="00EB44B3">
        <w:tc>
          <w:tcPr>
            <w:tcW w:w="980" w:type="pct"/>
          </w:tcPr>
          <w:p w:rsidR="00624D2E" w:rsidRPr="00EB44B3" w:rsidRDefault="00624D2E" w:rsidP="00793835">
            <w:pPr>
              <w:jc w:val="center"/>
              <w:rPr>
                <w:rFonts w:ascii="Century" w:eastAsia="Batang" w:hAnsi="Century" w:cs="Tahoma"/>
              </w:rPr>
            </w:pPr>
            <w:r w:rsidRPr="00EB44B3">
              <w:rPr>
                <w:rFonts w:ascii="Century" w:eastAsia="Batang" w:hAnsi="Century" w:cs="Tahoma"/>
                <w:b/>
              </w:rPr>
              <w:t>Junta Administradora de Agua Potable</w:t>
            </w: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b/>
              </w:rPr>
            </w:pPr>
            <w:r w:rsidRPr="00EB44B3">
              <w:rPr>
                <w:rFonts w:ascii="Century" w:eastAsia="Batang" w:hAnsi="Century" w:cs="Tahoma"/>
                <w:b/>
              </w:rPr>
              <w:t>Beneficiarios de  los sectores de Lanzaca-Jorupe- Molino.</w:t>
            </w:r>
          </w:p>
          <w:p w:rsidR="00624D2E" w:rsidRPr="00EB44B3" w:rsidRDefault="00624D2E" w:rsidP="00793835">
            <w:pPr>
              <w:jc w:val="center"/>
              <w:rPr>
                <w:rFonts w:ascii="Century" w:eastAsia="Batang" w:hAnsi="Century" w:cs="Tahoma"/>
                <w:b/>
              </w:rPr>
            </w:pPr>
          </w:p>
          <w:p w:rsidR="00624D2E" w:rsidRPr="00EB44B3" w:rsidRDefault="00624D2E" w:rsidP="00793835">
            <w:pPr>
              <w:jc w:val="center"/>
              <w:rPr>
                <w:rFonts w:ascii="Century" w:eastAsia="Batang" w:hAnsi="Century" w:cs="Tahoma"/>
                <w:b/>
              </w:rPr>
            </w:pPr>
          </w:p>
          <w:p w:rsidR="00624D2E" w:rsidRPr="00EB44B3" w:rsidRDefault="00624D2E" w:rsidP="00793835">
            <w:pPr>
              <w:jc w:val="center"/>
              <w:rPr>
                <w:rFonts w:ascii="Century" w:eastAsia="Batang" w:hAnsi="Century" w:cs="Tahoma"/>
                <w:b/>
              </w:rPr>
            </w:pPr>
          </w:p>
          <w:p w:rsidR="00624D2E" w:rsidRPr="00EB44B3" w:rsidRDefault="00624D2E" w:rsidP="00793835">
            <w:pPr>
              <w:jc w:val="center"/>
              <w:rPr>
                <w:rFonts w:ascii="Century" w:eastAsia="Batang" w:hAnsi="Century" w:cs="Tahoma"/>
                <w:b/>
              </w:rPr>
            </w:pPr>
          </w:p>
          <w:p w:rsidR="00624D2E" w:rsidRPr="00EB44B3" w:rsidRDefault="00624D2E" w:rsidP="00793835">
            <w:pPr>
              <w:jc w:val="center"/>
              <w:rPr>
                <w:rFonts w:ascii="Century" w:eastAsia="Batang" w:hAnsi="Century" w:cs="Tahoma"/>
                <w:b/>
              </w:rPr>
            </w:pPr>
          </w:p>
          <w:p w:rsidR="00624D2E" w:rsidRPr="00EB44B3" w:rsidRDefault="00624D2E" w:rsidP="00793835">
            <w:pPr>
              <w:jc w:val="center"/>
              <w:rPr>
                <w:rFonts w:ascii="Century" w:eastAsia="Batang" w:hAnsi="Century" w:cs="Tahoma"/>
                <w:b/>
              </w:rPr>
            </w:pPr>
          </w:p>
          <w:p w:rsidR="00624D2E" w:rsidRPr="00EB44B3" w:rsidRDefault="00624D2E" w:rsidP="00793835">
            <w:pPr>
              <w:jc w:val="center"/>
              <w:rPr>
                <w:rFonts w:ascii="Century" w:eastAsia="Batang" w:hAnsi="Century" w:cs="Tahoma"/>
                <w:b/>
              </w:rPr>
            </w:pPr>
          </w:p>
          <w:p w:rsidR="00624D2E" w:rsidRPr="00EB44B3" w:rsidRDefault="00624D2E" w:rsidP="00793835">
            <w:pPr>
              <w:jc w:val="center"/>
              <w:rPr>
                <w:rFonts w:ascii="Century" w:eastAsia="Batang" w:hAnsi="Century" w:cs="Tahoma"/>
                <w:b/>
              </w:rPr>
            </w:pPr>
          </w:p>
          <w:p w:rsidR="00624D2E" w:rsidRPr="00EB44B3" w:rsidRDefault="00624D2E" w:rsidP="00793835">
            <w:pPr>
              <w:jc w:val="center"/>
              <w:rPr>
                <w:rFonts w:ascii="Century" w:eastAsia="Batang" w:hAnsi="Century" w:cs="Tahoma"/>
                <w:b/>
              </w:rPr>
            </w:pPr>
          </w:p>
          <w:p w:rsidR="00624D2E" w:rsidRPr="00EB44B3" w:rsidRDefault="00624D2E" w:rsidP="00793835">
            <w:pPr>
              <w:jc w:val="center"/>
              <w:rPr>
                <w:rFonts w:ascii="Century" w:eastAsia="Batang" w:hAnsi="Century" w:cs="Tahoma"/>
                <w:b/>
              </w:rPr>
            </w:pPr>
          </w:p>
          <w:p w:rsidR="00624D2E" w:rsidRPr="00EB44B3" w:rsidRDefault="00624D2E" w:rsidP="00793835">
            <w:pPr>
              <w:jc w:val="center"/>
              <w:rPr>
                <w:rFonts w:ascii="Century" w:eastAsia="Batang" w:hAnsi="Century" w:cs="Tahoma"/>
                <w:b/>
              </w:rPr>
            </w:pPr>
            <w:r w:rsidRPr="00EB44B3">
              <w:rPr>
                <w:rFonts w:ascii="Century" w:eastAsia="Batang" w:hAnsi="Century" w:cs="Tahoma"/>
                <w:b/>
              </w:rPr>
              <w:t>Beneficiarios de la ciudad de Cariamanga.</w:t>
            </w:r>
          </w:p>
          <w:p w:rsidR="00624D2E" w:rsidRPr="00EB44B3" w:rsidRDefault="00624D2E" w:rsidP="00793835">
            <w:pPr>
              <w:jc w:val="center"/>
              <w:rPr>
                <w:rFonts w:ascii="Century" w:eastAsia="Batang" w:hAnsi="Century" w:cs="Tahoma"/>
                <w:b/>
              </w:rPr>
            </w:pPr>
          </w:p>
          <w:p w:rsidR="00624D2E" w:rsidRPr="00EB44B3" w:rsidRDefault="00624D2E" w:rsidP="00793835">
            <w:pPr>
              <w:jc w:val="center"/>
              <w:rPr>
                <w:rFonts w:ascii="Century" w:eastAsia="Batang" w:hAnsi="Century" w:cs="Tahoma"/>
                <w:b/>
              </w:rPr>
            </w:pPr>
          </w:p>
          <w:p w:rsidR="00624D2E" w:rsidRPr="00EB44B3" w:rsidRDefault="00624D2E" w:rsidP="00793835">
            <w:pPr>
              <w:jc w:val="center"/>
              <w:rPr>
                <w:rFonts w:ascii="Century" w:eastAsia="Batang" w:hAnsi="Century" w:cs="Tahoma"/>
                <w:b/>
              </w:rPr>
            </w:pPr>
            <w:r w:rsidRPr="00EB44B3">
              <w:rPr>
                <w:rFonts w:ascii="Century" w:eastAsia="Batang" w:hAnsi="Century" w:cs="Tahoma"/>
                <w:b/>
              </w:rPr>
              <w:t>Municipio de Calvas</w:t>
            </w:r>
          </w:p>
          <w:p w:rsidR="00624D2E" w:rsidRPr="00EB44B3" w:rsidRDefault="00624D2E" w:rsidP="00793835">
            <w:pPr>
              <w:jc w:val="center"/>
              <w:rPr>
                <w:rFonts w:ascii="Century" w:eastAsia="Batang" w:hAnsi="Century" w:cs="Tahoma"/>
                <w:b/>
              </w:rPr>
            </w:pPr>
          </w:p>
          <w:p w:rsidR="00624D2E" w:rsidRPr="00EB44B3" w:rsidRDefault="00624D2E" w:rsidP="00793835">
            <w:pPr>
              <w:jc w:val="center"/>
              <w:rPr>
                <w:rFonts w:ascii="Century" w:eastAsia="Batang" w:hAnsi="Century" w:cs="Tahoma"/>
                <w:b/>
              </w:rPr>
            </w:pPr>
          </w:p>
          <w:p w:rsidR="00624D2E" w:rsidRPr="00EB44B3" w:rsidRDefault="00624D2E" w:rsidP="00793835">
            <w:pPr>
              <w:jc w:val="center"/>
              <w:rPr>
                <w:rFonts w:ascii="Century" w:eastAsia="Batang" w:hAnsi="Century" w:cs="Tahoma"/>
                <w:b/>
              </w:rPr>
            </w:pPr>
          </w:p>
          <w:p w:rsidR="00624D2E" w:rsidRPr="00EB44B3" w:rsidRDefault="00624D2E" w:rsidP="00793835">
            <w:pPr>
              <w:jc w:val="center"/>
              <w:rPr>
                <w:rFonts w:ascii="Century" w:eastAsia="Batang" w:hAnsi="Century" w:cs="Tahoma"/>
                <w:b/>
              </w:rPr>
            </w:pPr>
          </w:p>
          <w:p w:rsidR="00624D2E" w:rsidRPr="00EB44B3" w:rsidRDefault="00624D2E" w:rsidP="00793835">
            <w:pPr>
              <w:jc w:val="center"/>
              <w:rPr>
                <w:rFonts w:ascii="Century" w:eastAsia="Batang" w:hAnsi="Century" w:cs="Tahoma"/>
                <w:b/>
              </w:rPr>
            </w:pPr>
            <w:r w:rsidRPr="00EB44B3">
              <w:rPr>
                <w:rFonts w:ascii="Century" w:eastAsia="Batang" w:hAnsi="Century" w:cs="Tahoma"/>
                <w:b/>
              </w:rPr>
              <w:t>ONG</w:t>
            </w:r>
          </w:p>
          <w:p w:rsidR="00624D2E" w:rsidRPr="00EB44B3" w:rsidRDefault="00624D2E" w:rsidP="00793835">
            <w:pPr>
              <w:jc w:val="center"/>
              <w:rPr>
                <w:rFonts w:ascii="Century" w:eastAsia="Batang" w:hAnsi="Century" w:cs="Tahoma"/>
                <w:b/>
              </w:rPr>
            </w:pPr>
          </w:p>
          <w:p w:rsidR="00624D2E" w:rsidRPr="00EB44B3" w:rsidRDefault="00624D2E" w:rsidP="00793835">
            <w:pPr>
              <w:jc w:val="center"/>
              <w:rPr>
                <w:rFonts w:ascii="Century" w:eastAsia="Batang" w:hAnsi="Century" w:cs="Tahoma"/>
                <w:b/>
              </w:rPr>
            </w:pPr>
          </w:p>
          <w:p w:rsidR="00624D2E" w:rsidRPr="00EB44B3" w:rsidRDefault="00624D2E" w:rsidP="00793835">
            <w:pPr>
              <w:jc w:val="center"/>
              <w:rPr>
                <w:rFonts w:ascii="Century" w:eastAsia="Batang" w:hAnsi="Century" w:cs="Tahoma"/>
                <w:b/>
              </w:rPr>
            </w:pPr>
          </w:p>
          <w:p w:rsidR="00624D2E" w:rsidRPr="00EB44B3" w:rsidRDefault="00624D2E" w:rsidP="00793835">
            <w:pPr>
              <w:jc w:val="center"/>
              <w:rPr>
                <w:rFonts w:ascii="Century" w:eastAsia="Batang" w:hAnsi="Century" w:cs="Tahoma"/>
                <w:b/>
              </w:rPr>
            </w:pPr>
          </w:p>
          <w:p w:rsidR="00624D2E" w:rsidRPr="00EB44B3" w:rsidRDefault="00624D2E" w:rsidP="00793835">
            <w:pPr>
              <w:jc w:val="center"/>
              <w:rPr>
                <w:rFonts w:ascii="Century" w:eastAsia="Batang" w:hAnsi="Century" w:cs="Tahoma"/>
                <w:b/>
              </w:rPr>
            </w:pPr>
          </w:p>
          <w:p w:rsidR="00624D2E" w:rsidRPr="00EB44B3" w:rsidRDefault="00624D2E" w:rsidP="00793835">
            <w:pPr>
              <w:jc w:val="center"/>
              <w:rPr>
                <w:rFonts w:ascii="Century" w:eastAsia="Batang" w:hAnsi="Century" w:cs="Tahoma"/>
                <w:b/>
              </w:rPr>
            </w:pPr>
          </w:p>
          <w:p w:rsidR="00624D2E" w:rsidRPr="00EB44B3" w:rsidRDefault="00624D2E" w:rsidP="00793835">
            <w:pPr>
              <w:jc w:val="center"/>
              <w:rPr>
                <w:rFonts w:ascii="Century" w:eastAsia="Batang" w:hAnsi="Century" w:cs="Tahoma"/>
                <w:b/>
              </w:rPr>
            </w:pPr>
          </w:p>
          <w:p w:rsidR="00624D2E" w:rsidRPr="00EB44B3" w:rsidRDefault="00624D2E" w:rsidP="00793835">
            <w:pPr>
              <w:jc w:val="center"/>
              <w:rPr>
                <w:rFonts w:ascii="Century" w:eastAsia="Batang" w:hAnsi="Century" w:cs="Tahoma"/>
                <w:b/>
              </w:rPr>
            </w:pPr>
            <w:r w:rsidRPr="00EB44B3">
              <w:rPr>
                <w:rFonts w:ascii="Century" w:eastAsia="Batang" w:hAnsi="Century" w:cs="Tahoma"/>
                <w:b/>
              </w:rPr>
              <w:t>Financiera</w:t>
            </w:r>
          </w:p>
        </w:tc>
        <w:tc>
          <w:tcPr>
            <w:tcW w:w="942" w:type="pct"/>
          </w:tcPr>
          <w:p w:rsidR="00624D2E" w:rsidRPr="00EB44B3" w:rsidRDefault="00624D2E" w:rsidP="00793835">
            <w:pPr>
              <w:jc w:val="center"/>
              <w:rPr>
                <w:rFonts w:ascii="Century" w:eastAsia="Batang" w:hAnsi="Century" w:cs="Tahoma"/>
              </w:rPr>
            </w:pPr>
            <w:r w:rsidRPr="00EB44B3">
              <w:rPr>
                <w:rFonts w:ascii="Century" w:eastAsia="Batang" w:hAnsi="Century" w:cs="Tahoma"/>
              </w:rPr>
              <w:t>Atender los requerimientos de las organizaciones de base.</w:t>
            </w: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rPr>
            </w:pPr>
            <w:r w:rsidRPr="00EB44B3">
              <w:rPr>
                <w:rFonts w:ascii="Century" w:eastAsia="Batang" w:hAnsi="Century" w:cs="Tahoma"/>
              </w:rPr>
              <w:t>Garantizar agua para consumo en la cantidad necesaria  y en la calidad apta para consumo humano.</w:t>
            </w: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rPr>
            </w:pPr>
            <w:r w:rsidRPr="00EB44B3">
              <w:rPr>
                <w:rFonts w:ascii="Century" w:eastAsia="Batang" w:hAnsi="Century" w:cs="Tahoma"/>
              </w:rPr>
              <w:t>Disponer del recurso agua en cantidad como en calidad.</w:t>
            </w: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rPr>
            </w:pPr>
            <w:r w:rsidRPr="00EB44B3">
              <w:rPr>
                <w:rFonts w:ascii="Century" w:eastAsia="Batang" w:hAnsi="Century" w:cs="Tahoma"/>
              </w:rPr>
              <w:t>Establecer un manejo integrado de los recursos hídricos.</w:t>
            </w: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rPr>
            </w:pPr>
            <w:r w:rsidRPr="00EB44B3">
              <w:rPr>
                <w:rFonts w:ascii="Century" w:eastAsia="Batang" w:hAnsi="Century" w:cs="Tahoma"/>
              </w:rPr>
              <w:t>Insertar una propuesta de manejo de  las vertientes que garantice la sustentabilidad de los recursos biofísicos, en especial el agua.</w:t>
            </w:r>
          </w:p>
          <w:p w:rsidR="00624D2E" w:rsidRPr="00EB44B3" w:rsidRDefault="00624D2E" w:rsidP="00793835">
            <w:pPr>
              <w:jc w:val="center"/>
              <w:rPr>
                <w:rFonts w:ascii="Century" w:eastAsia="Batang" w:hAnsi="Century" w:cs="Tahoma"/>
                <w:highlight w:val="yellow"/>
              </w:rPr>
            </w:pPr>
          </w:p>
          <w:p w:rsidR="00624D2E" w:rsidRPr="00EB44B3" w:rsidRDefault="00624D2E" w:rsidP="00793835">
            <w:pPr>
              <w:jc w:val="center"/>
              <w:rPr>
                <w:rFonts w:ascii="Century" w:eastAsia="Batang" w:hAnsi="Century" w:cs="Tahoma"/>
              </w:rPr>
            </w:pPr>
            <w:r w:rsidRPr="00EB44B3">
              <w:rPr>
                <w:rFonts w:ascii="Century" w:eastAsia="Batang" w:hAnsi="Century" w:cs="Tahoma"/>
              </w:rPr>
              <w:t xml:space="preserve">Fortalecer la estructura socio organizativa que responda a  necesidades prioritarias. </w:t>
            </w:r>
          </w:p>
        </w:tc>
        <w:tc>
          <w:tcPr>
            <w:tcW w:w="1131" w:type="pct"/>
          </w:tcPr>
          <w:p w:rsidR="00624D2E" w:rsidRPr="00EB44B3" w:rsidRDefault="00624D2E" w:rsidP="00793835">
            <w:pPr>
              <w:tabs>
                <w:tab w:val="left" w:pos="72"/>
                <w:tab w:val="left" w:pos="252"/>
              </w:tabs>
              <w:ind w:left="-108"/>
              <w:jc w:val="center"/>
              <w:rPr>
                <w:rFonts w:ascii="Century" w:eastAsia="Batang" w:hAnsi="Century" w:cs="Tahoma"/>
              </w:rPr>
            </w:pPr>
            <w:r w:rsidRPr="00EB44B3">
              <w:rPr>
                <w:rFonts w:ascii="Century" w:eastAsia="Batang" w:hAnsi="Century" w:cs="Tahoma"/>
              </w:rPr>
              <w:t>No abarcar a todas los grupos, filiares de base.</w:t>
            </w:r>
          </w:p>
          <w:p w:rsidR="00624D2E" w:rsidRPr="00EB44B3" w:rsidRDefault="00624D2E" w:rsidP="00793835">
            <w:pPr>
              <w:tabs>
                <w:tab w:val="left" w:pos="72"/>
                <w:tab w:val="left" w:pos="252"/>
              </w:tabs>
              <w:ind w:left="-108"/>
              <w:jc w:val="center"/>
              <w:rPr>
                <w:rFonts w:ascii="Century" w:eastAsia="Batang" w:hAnsi="Century" w:cs="Tahoma"/>
              </w:rPr>
            </w:pPr>
          </w:p>
          <w:p w:rsidR="00624D2E" w:rsidRPr="00EB44B3" w:rsidRDefault="00624D2E" w:rsidP="00793835">
            <w:pPr>
              <w:tabs>
                <w:tab w:val="left" w:pos="72"/>
                <w:tab w:val="left" w:pos="252"/>
              </w:tabs>
              <w:ind w:left="-108"/>
              <w:jc w:val="center"/>
              <w:rPr>
                <w:rFonts w:ascii="Century" w:eastAsia="Batang" w:hAnsi="Century" w:cs="Tahoma"/>
              </w:rPr>
            </w:pPr>
          </w:p>
          <w:p w:rsidR="00624D2E" w:rsidRPr="00EB44B3" w:rsidRDefault="00624D2E" w:rsidP="00793835">
            <w:pPr>
              <w:tabs>
                <w:tab w:val="left" w:pos="72"/>
                <w:tab w:val="left" w:pos="252"/>
              </w:tabs>
              <w:ind w:left="-108"/>
              <w:jc w:val="center"/>
              <w:rPr>
                <w:rFonts w:ascii="Century" w:eastAsia="Batang" w:hAnsi="Century" w:cs="Tahoma"/>
              </w:rPr>
            </w:pPr>
          </w:p>
          <w:p w:rsidR="00624D2E" w:rsidRPr="00EB44B3" w:rsidRDefault="00624D2E" w:rsidP="00793835">
            <w:pPr>
              <w:tabs>
                <w:tab w:val="left" w:pos="72"/>
                <w:tab w:val="left" w:pos="252"/>
              </w:tabs>
              <w:ind w:left="-108"/>
              <w:jc w:val="center"/>
              <w:rPr>
                <w:rFonts w:ascii="Century" w:eastAsia="Batang" w:hAnsi="Century" w:cs="Tahoma"/>
              </w:rPr>
            </w:pPr>
          </w:p>
          <w:p w:rsidR="00624D2E" w:rsidRPr="00EB44B3" w:rsidRDefault="00624D2E" w:rsidP="00793835">
            <w:pPr>
              <w:tabs>
                <w:tab w:val="left" w:pos="72"/>
                <w:tab w:val="left" w:pos="252"/>
              </w:tabs>
              <w:ind w:left="-108"/>
              <w:jc w:val="center"/>
              <w:rPr>
                <w:rFonts w:ascii="Century" w:eastAsia="Batang" w:hAnsi="Century" w:cs="Tahoma"/>
              </w:rPr>
            </w:pPr>
          </w:p>
          <w:p w:rsidR="00624D2E" w:rsidRPr="00EB44B3" w:rsidRDefault="00624D2E" w:rsidP="00793835">
            <w:pPr>
              <w:tabs>
                <w:tab w:val="left" w:pos="72"/>
                <w:tab w:val="left" w:pos="252"/>
              </w:tabs>
              <w:ind w:left="-108"/>
              <w:jc w:val="center"/>
              <w:rPr>
                <w:rFonts w:ascii="Century" w:eastAsia="Batang" w:hAnsi="Century" w:cs="Tahoma"/>
              </w:rPr>
            </w:pPr>
          </w:p>
          <w:p w:rsidR="00624D2E" w:rsidRPr="00EB44B3" w:rsidRDefault="00624D2E" w:rsidP="00793835">
            <w:pPr>
              <w:tabs>
                <w:tab w:val="left" w:pos="72"/>
                <w:tab w:val="left" w:pos="252"/>
              </w:tabs>
              <w:ind w:left="-108"/>
              <w:jc w:val="center"/>
              <w:rPr>
                <w:rFonts w:ascii="Century" w:eastAsia="Batang" w:hAnsi="Century" w:cs="Tahoma"/>
              </w:rPr>
            </w:pPr>
          </w:p>
          <w:p w:rsidR="00624D2E" w:rsidRPr="00EB44B3" w:rsidRDefault="00624D2E" w:rsidP="00793835">
            <w:pPr>
              <w:tabs>
                <w:tab w:val="left" w:pos="72"/>
                <w:tab w:val="left" w:pos="252"/>
              </w:tabs>
              <w:ind w:left="-108"/>
              <w:jc w:val="center"/>
              <w:rPr>
                <w:rFonts w:ascii="Century" w:eastAsia="Batang" w:hAnsi="Century" w:cs="Tahoma"/>
              </w:rPr>
            </w:pPr>
          </w:p>
          <w:p w:rsidR="00624D2E" w:rsidRPr="00EB44B3" w:rsidRDefault="00624D2E" w:rsidP="00793835">
            <w:pPr>
              <w:tabs>
                <w:tab w:val="left" w:pos="72"/>
                <w:tab w:val="left" w:pos="252"/>
              </w:tabs>
              <w:ind w:left="-108"/>
              <w:jc w:val="center"/>
              <w:rPr>
                <w:rFonts w:ascii="Century" w:eastAsia="Batang" w:hAnsi="Century" w:cs="Tahoma"/>
              </w:rPr>
            </w:pPr>
            <w:r w:rsidRPr="00EB44B3">
              <w:rPr>
                <w:rFonts w:ascii="Century" w:eastAsia="Batang" w:hAnsi="Century" w:cs="Tahoma"/>
              </w:rPr>
              <w:t>Resistencia de los   beneficiarios a incorporar nuevas herramientas de gestión.</w:t>
            </w:r>
          </w:p>
          <w:p w:rsidR="00624D2E" w:rsidRPr="00EB44B3" w:rsidRDefault="00624D2E" w:rsidP="00793835">
            <w:pPr>
              <w:tabs>
                <w:tab w:val="left" w:pos="72"/>
                <w:tab w:val="left" w:pos="252"/>
              </w:tabs>
              <w:ind w:left="-108"/>
              <w:jc w:val="center"/>
              <w:rPr>
                <w:rFonts w:ascii="Century" w:eastAsia="Batang" w:hAnsi="Century" w:cs="Tahoma"/>
              </w:rPr>
            </w:pPr>
          </w:p>
          <w:p w:rsidR="00624D2E" w:rsidRPr="00EB44B3" w:rsidRDefault="00624D2E" w:rsidP="00793835">
            <w:pPr>
              <w:tabs>
                <w:tab w:val="left" w:pos="72"/>
                <w:tab w:val="left" w:pos="252"/>
              </w:tabs>
              <w:ind w:left="-108"/>
              <w:jc w:val="center"/>
              <w:rPr>
                <w:rFonts w:ascii="Century" w:eastAsia="Batang" w:hAnsi="Century" w:cs="Tahoma"/>
              </w:rPr>
            </w:pPr>
            <w:r w:rsidRPr="00EB44B3">
              <w:rPr>
                <w:rFonts w:ascii="Century" w:eastAsia="Batang" w:hAnsi="Century" w:cs="Tahoma"/>
              </w:rPr>
              <w:t xml:space="preserve">Disponibilidad de recursos económicos en los beneficiarios.  </w:t>
            </w:r>
          </w:p>
          <w:p w:rsidR="00624D2E" w:rsidRPr="00EB44B3" w:rsidRDefault="00624D2E" w:rsidP="00793835">
            <w:pPr>
              <w:tabs>
                <w:tab w:val="left" w:pos="72"/>
                <w:tab w:val="left" w:pos="252"/>
              </w:tabs>
              <w:jc w:val="center"/>
              <w:rPr>
                <w:rFonts w:ascii="Century" w:eastAsia="Batang" w:hAnsi="Century" w:cs="Tahoma"/>
              </w:rPr>
            </w:pPr>
          </w:p>
          <w:p w:rsidR="00624D2E" w:rsidRPr="00EB44B3" w:rsidRDefault="00624D2E" w:rsidP="00793835">
            <w:pPr>
              <w:tabs>
                <w:tab w:val="left" w:pos="72"/>
                <w:tab w:val="left" w:pos="252"/>
              </w:tabs>
              <w:jc w:val="center"/>
              <w:rPr>
                <w:rFonts w:ascii="Century" w:eastAsia="Batang" w:hAnsi="Century" w:cs="Tahoma"/>
              </w:rPr>
            </w:pPr>
          </w:p>
          <w:p w:rsidR="00624D2E" w:rsidRPr="00EB44B3" w:rsidRDefault="00624D2E" w:rsidP="00793835">
            <w:pPr>
              <w:tabs>
                <w:tab w:val="left" w:pos="72"/>
                <w:tab w:val="left" w:pos="252"/>
              </w:tabs>
              <w:jc w:val="center"/>
              <w:rPr>
                <w:rFonts w:ascii="Century" w:eastAsia="Batang" w:hAnsi="Century" w:cs="Tahoma"/>
              </w:rPr>
            </w:pPr>
            <w:r w:rsidRPr="00EB44B3">
              <w:rPr>
                <w:rFonts w:ascii="Century" w:eastAsia="Batang" w:hAnsi="Century" w:cs="Tahoma"/>
              </w:rPr>
              <w:t xml:space="preserve">Insuficiencia de recursos económicos. </w:t>
            </w:r>
          </w:p>
          <w:p w:rsidR="00624D2E" w:rsidRPr="00EB44B3" w:rsidRDefault="00624D2E" w:rsidP="00793835">
            <w:pPr>
              <w:tabs>
                <w:tab w:val="left" w:pos="72"/>
                <w:tab w:val="left" w:pos="252"/>
              </w:tabs>
              <w:jc w:val="center"/>
              <w:rPr>
                <w:rFonts w:ascii="Century" w:eastAsia="Batang" w:hAnsi="Century" w:cs="Tahoma"/>
              </w:rPr>
            </w:pPr>
          </w:p>
          <w:p w:rsidR="00624D2E" w:rsidRPr="00EB44B3" w:rsidRDefault="00624D2E" w:rsidP="00793835">
            <w:pPr>
              <w:tabs>
                <w:tab w:val="left" w:pos="72"/>
                <w:tab w:val="left" w:pos="252"/>
              </w:tabs>
              <w:jc w:val="center"/>
              <w:rPr>
                <w:rFonts w:ascii="Century" w:eastAsia="Batang" w:hAnsi="Century" w:cs="Tahoma"/>
              </w:rPr>
            </w:pPr>
            <w:r w:rsidRPr="00EB44B3">
              <w:rPr>
                <w:rFonts w:ascii="Century" w:eastAsia="Batang" w:hAnsi="Century" w:cs="Tahoma"/>
              </w:rPr>
              <w:t>Mínima preocupación por la incorporación de nuevas herramientas  apropiadas y complementarias en los procesos de  conservación y aprovechamiento de RRNN.</w:t>
            </w:r>
          </w:p>
          <w:p w:rsidR="00624D2E" w:rsidRPr="00EB44B3" w:rsidRDefault="00624D2E" w:rsidP="00793835">
            <w:pPr>
              <w:tabs>
                <w:tab w:val="left" w:pos="72"/>
                <w:tab w:val="left" w:pos="252"/>
              </w:tabs>
              <w:jc w:val="center"/>
              <w:rPr>
                <w:rFonts w:ascii="Century" w:eastAsia="Batang" w:hAnsi="Century" w:cs="Tahoma"/>
                <w:highlight w:val="yellow"/>
              </w:rPr>
            </w:pPr>
          </w:p>
          <w:p w:rsidR="00624D2E" w:rsidRPr="00EB44B3" w:rsidRDefault="00624D2E" w:rsidP="00793835">
            <w:pPr>
              <w:tabs>
                <w:tab w:val="left" w:pos="72"/>
                <w:tab w:val="left" w:pos="252"/>
              </w:tabs>
              <w:jc w:val="center"/>
              <w:rPr>
                <w:rFonts w:ascii="Century" w:eastAsia="Batang" w:hAnsi="Century" w:cs="Tahoma"/>
                <w:highlight w:val="yellow"/>
              </w:rPr>
            </w:pPr>
          </w:p>
          <w:p w:rsidR="00624D2E" w:rsidRPr="00EB44B3" w:rsidRDefault="00624D2E" w:rsidP="00793835">
            <w:pPr>
              <w:tabs>
                <w:tab w:val="left" w:pos="72"/>
                <w:tab w:val="left" w:pos="252"/>
              </w:tabs>
              <w:jc w:val="center"/>
              <w:rPr>
                <w:rFonts w:ascii="Century" w:eastAsia="Batang" w:hAnsi="Century" w:cs="Tahoma"/>
                <w:highlight w:val="yellow"/>
              </w:rPr>
            </w:pPr>
          </w:p>
          <w:p w:rsidR="00624D2E" w:rsidRPr="00EB44B3" w:rsidRDefault="00624D2E" w:rsidP="00793835">
            <w:pPr>
              <w:tabs>
                <w:tab w:val="left" w:pos="72"/>
                <w:tab w:val="left" w:pos="252"/>
              </w:tabs>
              <w:jc w:val="center"/>
              <w:rPr>
                <w:rFonts w:ascii="Century" w:eastAsia="Batang" w:hAnsi="Century" w:cs="Tahoma"/>
              </w:rPr>
            </w:pPr>
            <w:r w:rsidRPr="00EB44B3">
              <w:rPr>
                <w:rFonts w:ascii="Century" w:eastAsia="Batang" w:hAnsi="Century" w:cs="Tahoma"/>
              </w:rPr>
              <w:t xml:space="preserve">Inexistencia de una conciencia ambiental que limita la aplicación de plan tarifario. </w:t>
            </w:r>
          </w:p>
          <w:p w:rsidR="00624D2E" w:rsidRPr="00EB44B3" w:rsidRDefault="00624D2E" w:rsidP="00793835">
            <w:pPr>
              <w:tabs>
                <w:tab w:val="left" w:pos="72"/>
                <w:tab w:val="left" w:pos="252"/>
              </w:tabs>
              <w:spacing w:line="360" w:lineRule="auto"/>
              <w:jc w:val="center"/>
              <w:rPr>
                <w:rFonts w:ascii="Century" w:eastAsia="Batang" w:hAnsi="Century" w:cs="Tahoma"/>
                <w:highlight w:val="yellow"/>
              </w:rPr>
            </w:pPr>
          </w:p>
          <w:p w:rsidR="00624D2E" w:rsidRPr="00EB44B3" w:rsidRDefault="00624D2E" w:rsidP="00793835">
            <w:pPr>
              <w:tabs>
                <w:tab w:val="left" w:pos="72"/>
                <w:tab w:val="left" w:pos="252"/>
              </w:tabs>
              <w:jc w:val="center"/>
              <w:rPr>
                <w:rFonts w:ascii="Century" w:eastAsia="Batang" w:hAnsi="Century" w:cs="Tahoma"/>
                <w:highlight w:val="yellow"/>
              </w:rPr>
            </w:pPr>
          </w:p>
          <w:p w:rsidR="00624D2E" w:rsidRPr="00EB44B3" w:rsidRDefault="00624D2E" w:rsidP="00793835">
            <w:pPr>
              <w:tabs>
                <w:tab w:val="left" w:pos="72"/>
                <w:tab w:val="left" w:pos="252"/>
              </w:tabs>
              <w:jc w:val="center"/>
              <w:rPr>
                <w:rFonts w:ascii="Century" w:eastAsia="Batang" w:hAnsi="Century" w:cs="Tahoma"/>
                <w:highlight w:val="yellow"/>
              </w:rPr>
            </w:pPr>
          </w:p>
          <w:p w:rsidR="00624D2E" w:rsidRPr="00EB44B3" w:rsidRDefault="00624D2E" w:rsidP="00793835">
            <w:pPr>
              <w:tabs>
                <w:tab w:val="left" w:pos="72"/>
                <w:tab w:val="left" w:pos="252"/>
              </w:tabs>
              <w:jc w:val="center"/>
              <w:rPr>
                <w:rFonts w:ascii="Century" w:eastAsia="Batang" w:hAnsi="Century" w:cs="Tahoma"/>
              </w:rPr>
            </w:pPr>
          </w:p>
          <w:p w:rsidR="00624D2E" w:rsidRPr="00EB44B3" w:rsidRDefault="00624D2E" w:rsidP="00793835">
            <w:pPr>
              <w:tabs>
                <w:tab w:val="left" w:pos="72"/>
                <w:tab w:val="left" w:pos="252"/>
              </w:tabs>
              <w:jc w:val="center"/>
              <w:rPr>
                <w:rFonts w:ascii="Century" w:eastAsia="Batang" w:hAnsi="Century" w:cs="Tahoma"/>
              </w:rPr>
            </w:pPr>
            <w:r w:rsidRPr="00EB44B3">
              <w:rPr>
                <w:rFonts w:ascii="Century" w:eastAsia="Batang" w:hAnsi="Century" w:cs="Tahoma"/>
              </w:rPr>
              <w:t>La concentración  de sitios estratégicos  de manejo y conservación que brinden servicios y bienes ambientales.</w:t>
            </w:r>
          </w:p>
        </w:tc>
        <w:tc>
          <w:tcPr>
            <w:tcW w:w="1005" w:type="pct"/>
          </w:tcPr>
          <w:p w:rsidR="00624D2E" w:rsidRPr="00EB44B3" w:rsidRDefault="00624D2E" w:rsidP="00793835">
            <w:pPr>
              <w:jc w:val="center"/>
              <w:rPr>
                <w:rFonts w:ascii="Century" w:eastAsia="Batang" w:hAnsi="Century" w:cs="Tahoma"/>
              </w:rPr>
            </w:pPr>
            <w:r w:rsidRPr="00EB44B3">
              <w:rPr>
                <w:rFonts w:ascii="Century" w:eastAsia="Batang" w:hAnsi="Century" w:cs="Tahoma"/>
              </w:rPr>
              <w:t>Generar procesos de gestión y empoderamiento de nuevos trabajos que puedan surgir de la co-ejecución de este proyecto.</w:t>
            </w: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rPr>
            </w:pPr>
            <w:r w:rsidRPr="00EB44B3">
              <w:rPr>
                <w:rFonts w:ascii="Century" w:eastAsia="Batang" w:hAnsi="Century" w:cs="Tahoma"/>
              </w:rPr>
              <w:t>Fortalecer la capacidad organizativa comunitaria en la toma de decisiones y procesos de gestión y manejo de recursos.</w:t>
            </w: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rPr>
            </w:pPr>
            <w:r w:rsidRPr="00EB44B3">
              <w:rPr>
                <w:rFonts w:ascii="Century" w:eastAsia="Batang" w:hAnsi="Century" w:cs="Tahoma"/>
              </w:rPr>
              <w:t>Instaurar  mecanismos de conservación, manejo y aprovechamiento racional de los recursos naturales existentes.</w:t>
            </w:r>
          </w:p>
          <w:p w:rsidR="00624D2E" w:rsidRPr="00EB44B3" w:rsidRDefault="00624D2E" w:rsidP="00793835">
            <w:pPr>
              <w:jc w:val="center"/>
              <w:rPr>
                <w:rFonts w:ascii="Century" w:eastAsia="Batang" w:hAnsi="Century" w:cs="Tahoma"/>
                <w:highlight w:val="yellow"/>
              </w:rPr>
            </w:pPr>
          </w:p>
          <w:p w:rsidR="00624D2E" w:rsidRPr="00EB44B3" w:rsidRDefault="00624D2E" w:rsidP="00793835">
            <w:pPr>
              <w:jc w:val="center"/>
              <w:rPr>
                <w:rFonts w:ascii="Century" w:eastAsia="Batang" w:hAnsi="Century" w:cs="Tahoma"/>
                <w:highlight w:val="yellow"/>
              </w:rPr>
            </w:pPr>
          </w:p>
          <w:p w:rsidR="00624D2E" w:rsidRPr="00EB44B3" w:rsidRDefault="00624D2E" w:rsidP="00793835">
            <w:pPr>
              <w:jc w:val="center"/>
              <w:rPr>
                <w:rFonts w:ascii="Century" w:eastAsia="Batang" w:hAnsi="Century" w:cs="Tahoma"/>
              </w:rPr>
            </w:pPr>
            <w:r w:rsidRPr="00EB44B3">
              <w:rPr>
                <w:rFonts w:ascii="Century" w:eastAsia="Batang" w:hAnsi="Century" w:cs="Tahoma"/>
              </w:rPr>
              <w:t>Los recursos generados  sean asignados a actividades que fomenten la conservación, y uso sustentable del recurso hídrico dentro de la microcuenca.</w:t>
            </w:r>
          </w:p>
          <w:p w:rsidR="00624D2E" w:rsidRPr="00EB44B3" w:rsidRDefault="00624D2E" w:rsidP="00793835">
            <w:pPr>
              <w:jc w:val="center"/>
              <w:rPr>
                <w:rFonts w:ascii="Century" w:eastAsia="Batang" w:hAnsi="Century" w:cs="Tahoma"/>
                <w:highlight w:val="yellow"/>
              </w:rPr>
            </w:pPr>
          </w:p>
          <w:p w:rsidR="00624D2E" w:rsidRPr="00EB44B3" w:rsidRDefault="00624D2E" w:rsidP="00793835">
            <w:pPr>
              <w:jc w:val="center"/>
              <w:rPr>
                <w:rFonts w:ascii="Century" w:eastAsia="Batang" w:hAnsi="Century" w:cs="Tahoma"/>
              </w:rPr>
            </w:pPr>
            <w:r w:rsidRPr="00EB44B3">
              <w:rPr>
                <w:rFonts w:ascii="Century" w:eastAsia="Batang" w:hAnsi="Century" w:cs="Tahoma"/>
              </w:rPr>
              <w:t>Fortalecer capacidades locales.</w:t>
            </w:r>
          </w:p>
          <w:p w:rsidR="00624D2E" w:rsidRPr="00EB44B3" w:rsidRDefault="00624D2E" w:rsidP="00793835">
            <w:pPr>
              <w:jc w:val="center"/>
              <w:rPr>
                <w:rFonts w:ascii="Century" w:eastAsia="Batang" w:hAnsi="Century" w:cs="Tahoma"/>
                <w:highlight w:val="yellow"/>
              </w:rPr>
            </w:pPr>
          </w:p>
          <w:p w:rsidR="00624D2E" w:rsidRPr="00EB44B3" w:rsidRDefault="00624D2E" w:rsidP="00793835">
            <w:pPr>
              <w:jc w:val="center"/>
              <w:rPr>
                <w:rFonts w:ascii="Century" w:eastAsia="Batang" w:hAnsi="Century" w:cs="Tahoma"/>
                <w:highlight w:val="yellow"/>
              </w:rPr>
            </w:pPr>
          </w:p>
          <w:p w:rsidR="00624D2E" w:rsidRPr="00EB44B3" w:rsidRDefault="00624D2E" w:rsidP="00793835">
            <w:pPr>
              <w:jc w:val="center"/>
              <w:rPr>
                <w:rFonts w:ascii="Century" w:eastAsia="Batang" w:hAnsi="Century" w:cs="Tahoma"/>
                <w:highlight w:val="yellow"/>
              </w:rPr>
            </w:pPr>
          </w:p>
          <w:p w:rsidR="00624D2E" w:rsidRPr="00EB44B3" w:rsidRDefault="00624D2E" w:rsidP="00793835">
            <w:pPr>
              <w:jc w:val="center"/>
              <w:rPr>
                <w:rFonts w:ascii="Century" w:eastAsia="Batang" w:hAnsi="Century" w:cs="Tahoma"/>
                <w:highlight w:val="yellow"/>
              </w:rPr>
            </w:pPr>
          </w:p>
          <w:p w:rsidR="00624D2E" w:rsidRPr="00EB44B3" w:rsidRDefault="00624D2E" w:rsidP="00793835">
            <w:pPr>
              <w:jc w:val="center"/>
              <w:rPr>
                <w:rFonts w:ascii="Century" w:eastAsia="Batang" w:hAnsi="Century" w:cs="Tahoma"/>
                <w:highlight w:val="yellow"/>
              </w:rPr>
            </w:pP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rPr>
            </w:pPr>
            <w:r w:rsidRPr="00EB44B3">
              <w:rPr>
                <w:rFonts w:ascii="Century" w:eastAsia="Batang" w:hAnsi="Century" w:cs="Tahoma"/>
              </w:rPr>
              <w:t>Dejar asentado bases a través de la formación técnica de actores locales que permita  la gestión y manejo de recursos naturales.</w:t>
            </w:r>
          </w:p>
        </w:tc>
        <w:tc>
          <w:tcPr>
            <w:tcW w:w="942" w:type="pct"/>
          </w:tcPr>
          <w:p w:rsidR="00624D2E" w:rsidRPr="00EB44B3" w:rsidRDefault="00624D2E" w:rsidP="00793835">
            <w:pPr>
              <w:jc w:val="center"/>
              <w:rPr>
                <w:rFonts w:ascii="Century" w:eastAsia="Batang" w:hAnsi="Century" w:cs="Tahoma"/>
              </w:rPr>
            </w:pPr>
            <w:r w:rsidRPr="00EB44B3">
              <w:rPr>
                <w:rFonts w:ascii="Century" w:eastAsia="Batang" w:hAnsi="Century" w:cs="Tahoma"/>
              </w:rPr>
              <w:t xml:space="preserve">Establecer acuerdos en los/as beneficiarios que permita generar un proceso de conservación y desarrollo sustentable y poder garantizar la permanencia de los recursos. </w:t>
            </w: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rPr>
            </w:pPr>
            <w:r w:rsidRPr="00EB44B3">
              <w:rPr>
                <w:rFonts w:ascii="Century" w:eastAsia="Batang" w:hAnsi="Century" w:cs="Tahoma"/>
              </w:rPr>
              <w:t>Interés contrapuesto en los beneficiarios.</w:t>
            </w: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rPr>
            </w:pPr>
            <w:r w:rsidRPr="00EB44B3">
              <w:rPr>
                <w:rFonts w:ascii="Century" w:eastAsia="Batang" w:hAnsi="Century" w:cs="Tahoma"/>
              </w:rPr>
              <w:t xml:space="preserve">Intereses contrapuestos entre los diferentes agentes involucrados, que permitan conciliar esta propuesta.  </w:t>
            </w: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rPr>
            </w:pPr>
            <w:r w:rsidRPr="00EB44B3">
              <w:rPr>
                <w:rFonts w:ascii="Century" w:eastAsia="Batang" w:hAnsi="Century" w:cs="Tahoma"/>
              </w:rPr>
              <w:t>El grado de concienciación y participación de los grupos sociales.</w:t>
            </w: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rPr>
            </w:pPr>
          </w:p>
          <w:p w:rsidR="00624D2E" w:rsidRPr="00EB44B3" w:rsidRDefault="00624D2E" w:rsidP="00793835">
            <w:pPr>
              <w:jc w:val="center"/>
              <w:rPr>
                <w:rFonts w:ascii="Century" w:eastAsia="Batang" w:hAnsi="Century" w:cs="Tahoma"/>
              </w:rPr>
            </w:pPr>
          </w:p>
          <w:p w:rsidR="00624D2E" w:rsidRPr="00EB44B3" w:rsidRDefault="00624D2E" w:rsidP="00793835">
            <w:pPr>
              <w:rPr>
                <w:rFonts w:ascii="Century" w:eastAsia="Batang" w:hAnsi="Century" w:cs="Tahoma"/>
              </w:rPr>
            </w:pPr>
          </w:p>
        </w:tc>
      </w:tr>
    </w:tbl>
    <w:p w:rsidR="00D75D6E" w:rsidRDefault="00D75D6E" w:rsidP="00A916EC">
      <w:pPr>
        <w:pStyle w:val="Sangra2detindependiente"/>
        <w:ind w:left="360"/>
        <w:jc w:val="center"/>
        <w:rPr>
          <w:bCs/>
        </w:rPr>
      </w:pPr>
    </w:p>
    <w:p w:rsidR="00624D2E" w:rsidRPr="00841CF4" w:rsidRDefault="00D75D6E" w:rsidP="00624D2E">
      <w:pPr>
        <w:pStyle w:val="Sangra2detindependiente"/>
        <w:ind w:left="360"/>
        <w:jc w:val="center"/>
        <w:rPr>
          <w:rFonts w:ascii="Century" w:hAnsi="Century" w:cs="Arial"/>
          <w:b/>
          <w:bCs/>
          <w:iCs/>
          <w:caps/>
        </w:rPr>
      </w:pPr>
      <w:r>
        <w:rPr>
          <w:bCs/>
        </w:rPr>
        <w:br w:type="page"/>
      </w:r>
      <w:r w:rsidR="00624D2E" w:rsidRPr="00841CF4">
        <w:rPr>
          <w:rFonts w:ascii="Century" w:hAnsi="Century" w:cs="Arial"/>
          <w:b/>
          <w:bCs/>
          <w:iCs/>
          <w:caps/>
        </w:rPr>
        <w:t>Arbol de problemas</w:t>
      </w:r>
    </w:p>
    <w:p w:rsidR="00841CF4" w:rsidRDefault="00D75D6E" w:rsidP="00A916EC">
      <w:pPr>
        <w:pStyle w:val="Sangra2detindependiente"/>
        <w:ind w:left="360"/>
        <w:jc w:val="center"/>
        <w:rPr>
          <w:bCs/>
        </w:rPr>
      </w:pPr>
      <w:r w:rsidRPr="00841CF4">
        <w:rPr>
          <w:rFonts w:ascii="Century" w:hAnsi="Century" w:cs="Arial"/>
          <w:b/>
          <w:bCs/>
          <w:iCs/>
          <w:caps/>
          <w:noProof/>
          <w:lang w:val="en-US" w:eastAsia="en-US"/>
        </w:rPr>
        <w:pict>
          <v:group id="_x0000_s1137" style="position:absolute;left:0;text-align:left;margin-left:-81pt;margin-top:-5.45pt;width:765pt;height:459pt;z-index:251680256" coordorigin="367,1501" coordsize="15300,9180">
            <v:shape id="_x0000_s1138" type="#_x0000_t202" style="position:absolute;left:5352;top:4244;width:4814;height:732" strokeweight="1.5pt">
              <v:textbox style="mso-next-textbox:#_x0000_s1138">
                <w:txbxContent>
                  <w:p w:rsidR="00793835" w:rsidRDefault="00793835" w:rsidP="00624D2E">
                    <w:pPr>
                      <w:tabs>
                        <w:tab w:val="left" w:pos="2700"/>
                      </w:tabs>
                      <w:jc w:val="center"/>
                      <w:rPr>
                        <w:b/>
                      </w:rPr>
                    </w:pPr>
                    <w:r>
                      <w:rPr>
                        <w:b/>
                      </w:rPr>
                      <w:t>DETERIORO PROGRESIVO  DE LOS  RECURSOS NATURALES</w:t>
                    </w:r>
                  </w:p>
                </w:txbxContent>
              </v:textbox>
            </v:shape>
            <v:shape id="_x0000_s1139" type="#_x0000_t202" style="position:absolute;left:711;top:5707;width:2578;height:1097">
              <v:textbox style="mso-next-textbox:#_x0000_s1139">
                <w:txbxContent>
                  <w:p w:rsidR="00793835" w:rsidRDefault="00793835" w:rsidP="00624D2E">
                    <w:pPr>
                      <w:jc w:val="center"/>
                      <w:rPr>
                        <w:sz w:val="20"/>
                        <w:szCs w:val="20"/>
                      </w:rPr>
                    </w:pPr>
                    <w:r>
                      <w:rPr>
                        <w:sz w:val="20"/>
                        <w:szCs w:val="20"/>
                      </w:rPr>
                      <w:t>Limitada capacidad de en el manejo del los bosques y vertiente</w:t>
                    </w:r>
                  </w:p>
                </w:txbxContent>
              </v:textbox>
            </v:shape>
            <v:shape id="_x0000_s1140" type="#_x0000_t202" style="position:absolute;left:4665;top:5707;width:4641;height:914">
              <v:textbox style="mso-next-textbox:#_x0000_s1140">
                <w:txbxContent>
                  <w:p w:rsidR="00793835" w:rsidRDefault="00793835" w:rsidP="00624D2E">
                    <w:pPr>
                      <w:jc w:val="center"/>
                      <w:rPr>
                        <w:sz w:val="20"/>
                        <w:szCs w:val="20"/>
                      </w:rPr>
                    </w:pPr>
                    <w:r w:rsidRPr="00F81005">
                      <w:rPr>
                        <w:sz w:val="20"/>
                        <w:szCs w:val="20"/>
                      </w:rPr>
                      <w:t xml:space="preserve">Deforestación y uso </w:t>
                    </w:r>
                    <w:r>
                      <w:rPr>
                        <w:sz w:val="20"/>
                        <w:szCs w:val="20"/>
                      </w:rPr>
                      <w:t xml:space="preserve">poco sostenible </w:t>
                    </w:r>
                    <w:r w:rsidRPr="00F81005">
                      <w:rPr>
                        <w:sz w:val="20"/>
                        <w:szCs w:val="20"/>
                      </w:rPr>
                      <w:t>del suelo sin ningún marco de ordenamiento territorial en bases a la aptitud del suelo.</w:t>
                    </w:r>
                  </w:p>
                </w:txbxContent>
              </v:textbox>
            </v:shape>
            <v:shape id="_x0000_s1141" type="#_x0000_t202" style="position:absolute;left:10447;top:5707;width:1620;height:1651" strokeweight=".25pt">
              <v:textbox style="mso-next-textbox:#_x0000_s1141">
                <w:txbxContent>
                  <w:p w:rsidR="00793835" w:rsidRDefault="00793835" w:rsidP="00624D2E">
                    <w:pPr>
                      <w:jc w:val="both"/>
                      <w:rPr>
                        <w:sz w:val="20"/>
                        <w:szCs w:val="20"/>
                      </w:rPr>
                    </w:pPr>
                    <w:r>
                      <w:rPr>
                        <w:sz w:val="20"/>
                        <w:szCs w:val="20"/>
                      </w:rPr>
                      <w:t xml:space="preserve">Escaso control en el otorgamiento de permiso en el  aprovechamiento de recursos </w:t>
                    </w:r>
                  </w:p>
                </w:txbxContent>
              </v:textbox>
            </v:shape>
            <v:shape id="_x0000_s1142" type="#_x0000_t202" style="position:absolute;left:12247;top:5707;width:1529;height:2371" strokeweight="2.25pt">
              <v:textbox style="mso-next-textbox:#_x0000_s1142">
                <w:txbxContent>
                  <w:p w:rsidR="00793835" w:rsidRDefault="00793835" w:rsidP="00624D2E">
                    <w:pPr>
                      <w:jc w:val="both"/>
                      <w:rPr>
                        <w:sz w:val="20"/>
                        <w:szCs w:val="20"/>
                      </w:rPr>
                    </w:pPr>
                    <w:r>
                      <w:rPr>
                        <w:sz w:val="20"/>
                        <w:szCs w:val="20"/>
                      </w:rPr>
                      <w:t>Escasez de instrumentos de gestión  para la conservación, protección y recuperación de la  microcuenca.</w:t>
                    </w:r>
                  </w:p>
                </w:txbxContent>
              </v:textbox>
            </v:shape>
            <v:shape id="_x0000_s1143" type="#_x0000_t202" style="position:absolute;left:367;top:7387;width:1719;height:1280">
              <v:textbox style="mso-next-textbox:#_x0000_s1143">
                <w:txbxContent>
                  <w:p w:rsidR="00793835" w:rsidRDefault="00793835" w:rsidP="00624D2E">
                    <w:pPr>
                      <w:jc w:val="center"/>
                      <w:rPr>
                        <w:sz w:val="20"/>
                        <w:szCs w:val="20"/>
                      </w:rPr>
                    </w:pPr>
                    <w:r>
                      <w:rPr>
                        <w:sz w:val="20"/>
                        <w:szCs w:val="20"/>
                      </w:rPr>
                      <w:t>Desconocimiento de los bienes y servicios del bosque</w:t>
                    </w:r>
                  </w:p>
                </w:txbxContent>
              </v:textbox>
            </v:shape>
            <v:line id="_x0000_s1144" style="position:absolute" from="1055,7027" to="2946,7027"/>
            <v:line id="_x0000_s1145" style="position:absolute" from="1055,7021" to="1055,7387"/>
            <v:shape id="_x0000_s1146" type="#_x0000_t202" style="position:absolute;left:2258;top:7387;width:1719;height:1463">
              <v:textbox style="mso-next-textbox:#_x0000_s1146">
                <w:txbxContent>
                  <w:p w:rsidR="00793835" w:rsidRDefault="00793835" w:rsidP="00624D2E">
                    <w:pPr>
                      <w:jc w:val="center"/>
                      <w:rPr>
                        <w:sz w:val="20"/>
                        <w:szCs w:val="20"/>
                      </w:rPr>
                    </w:pPr>
                    <w:r>
                      <w:rPr>
                        <w:sz w:val="20"/>
                        <w:szCs w:val="20"/>
                      </w:rPr>
                      <w:t>Desconocimiento  del manejo adecuado de los bosques y vertientes</w:t>
                    </w:r>
                  </w:p>
                </w:txbxContent>
              </v:textbox>
            </v:shape>
            <v:shape id="_x0000_s1147" type="#_x0000_t202" style="position:absolute;left:4149;top:7353;width:1375;height:1474">
              <v:textbox style="mso-next-textbox:#_x0000_s1147">
                <w:txbxContent>
                  <w:p w:rsidR="00793835" w:rsidRDefault="00793835" w:rsidP="00624D2E">
                    <w:pPr>
                      <w:jc w:val="center"/>
                    </w:pPr>
                    <w:r>
                      <w:rPr>
                        <w:sz w:val="20"/>
                        <w:szCs w:val="20"/>
                      </w:rPr>
                      <w:t>Deterioro de la calidad y cantidad del recurso agua</w:t>
                    </w:r>
                  </w:p>
                </w:txbxContent>
              </v:textbox>
            </v:shape>
            <v:shape id="_x0000_s1148" type="#_x0000_t202" style="position:absolute;left:5696;top:7389;width:1375;height:1280">
              <v:textbox style="mso-next-textbox:#_x0000_s1148">
                <w:txbxContent>
                  <w:p w:rsidR="00793835" w:rsidRDefault="00793835" w:rsidP="00624D2E">
                    <w:pPr>
                      <w:jc w:val="center"/>
                      <w:rPr>
                        <w:sz w:val="20"/>
                        <w:szCs w:val="20"/>
                      </w:rPr>
                    </w:pPr>
                    <w:r>
                      <w:rPr>
                        <w:sz w:val="20"/>
                        <w:szCs w:val="20"/>
                      </w:rPr>
                      <w:t>Necesidades de leña y madera</w:t>
                    </w:r>
                  </w:p>
                </w:txbxContent>
              </v:textbox>
            </v:shape>
            <v:shape id="_x0000_s1149" type="#_x0000_t202" style="position:absolute;left:7243;top:7353;width:1548;height:1280">
              <v:textbox style="mso-next-textbox:#_x0000_s1149">
                <w:txbxContent>
                  <w:p w:rsidR="00793835" w:rsidRDefault="00793835" w:rsidP="00624D2E">
                    <w:pPr>
                      <w:jc w:val="center"/>
                      <w:rPr>
                        <w:sz w:val="20"/>
                        <w:szCs w:val="20"/>
                      </w:rPr>
                    </w:pPr>
                    <w:r>
                      <w:rPr>
                        <w:sz w:val="20"/>
                        <w:szCs w:val="20"/>
                      </w:rPr>
                      <w:t>U</w:t>
                    </w:r>
                    <w:r w:rsidRPr="00B7523F">
                      <w:rPr>
                        <w:sz w:val="20"/>
                        <w:szCs w:val="20"/>
                      </w:rPr>
                      <w:t>so intensivo del fuego para labores agrícolas</w:t>
                    </w:r>
                  </w:p>
                </w:txbxContent>
              </v:textbox>
            </v:shape>
            <v:shape id="_x0000_s1150" type="#_x0000_t202" style="position:absolute;left:8963;top:7353;width:1304;height:1280">
              <v:textbox style="mso-next-textbox:#_x0000_s1150">
                <w:txbxContent>
                  <w:p w:rsidR="00793835" w:rsidRDefault="00793835" w:rsidP="00624D2E">
                    <w:pPr>
                      <w:jc w:val="center"/>
                      <w:rPr>
                        <w:sz w:val="20"/>
                        <w:szCs w:val="20"/>
                      </w:rPr>
                    </w:pPr>
                    <w:r>
                      <w:rPr>
                        <w:sz w:val="20"/>
                        <w:szCs w:val="20"/>
                      </w:rPr>
                      <w:t>Crecimiento desordenado de la población</w:t>
                    </w:r>
                  </w:p>
                </w:txbxContent>
              </v:textbox>
            </v:shape>
            <v:shape id="_x0000_s1151" type="#_x0000_t202" style="position:absolute;left:8447;top:9401;width:1375;height:1097">
              <v:textbox style="mso-next-textbox:#_x0000_s1151">
                <w:txbxContent>
                  <w:p w:rsidR="00793835" w:rsidRDefault="00793835" w:rsidP="00624D2E">
                    <w:pPr>
                      <w:jc w:val="center"/>
                      <w:rPr>
                        <w:sz w:val="20"/>
                        <w:szCs w:val="20"/>
                      </w:rPr>
                    </w:pPr>
                    <w:r>
                      <w:rPr>
                        <w:sz w:val="20"/>
                        <w:szCs w:val="20"/>
                      </w:rPr>
                      <w:t>Uso irracional de los recursos</w:t>
                    </w:r>
                  </w:p>
                </w:txbxContent>
              </v:textbox>
            </v:shape>
            <v:shape id="_x0000_s1152" type="#_x0000_t202" style="position:absolute;left:9994;top:9401;width:1375;height:1280">
              <v:textbox style="mso-next-textbox:#_x0000_s1152">
                <w:txbxContent>
                  <w:p w:rsidR="00793835" w:rsidRDefault="00793835" w:rsidP="00624D2E">
                    <w:pPr>
                      <w:jc w:val="center"/>
                      <w:rPr>
                        <w:sz w:val="20"/>
                        <w:szCs w:val="20"/>
                      </w:rPr>
                    </w:pPr>
                    <w:r>
                      <w:rPr>
                        <w:sz w:val="20"/>
                        <w:szCs w:val="20"/>
                      </w:rPr>
                      <w:t xml:space="preserve"> Falta de conciencia, capacidad y organización comunitaria</w:t>
                    </w:r>
                  </w:p>
                </w:txbxContent>
              </v:textbox>
            </v:shape>
            <v:line id="_x0000_s1153" style="position:absolute" from="8963,9035" to="10682,9035"/>
            <v:line id="_x0000_s1154" style="position:absolute" from="8963,9035" to="8963,9401"/>
            <v:line id="_x0000_s1155" style="position:absolute" from="10682,9035" to="10682,9401"/>
            <v:line id="_x0000_s1156" style="position:absolute" from="9650,8633" to="9650,8999"/>
            <v:line id="_x0000_s1157" style="position:absolute" from="4837,7024" to="4837,7353"/>
            <v:line id="_x0000_s1158" style="position:absolute" from="9650,7024" to="9650,7353"/>
            <v:line id="_x0000_s1159" style="position:absolute" from="7931,7024" to="7931,7353"/>
            <v:line id="_x0000_s1160" style="position:absolute" from="1914,5378" to="1914,5707"/>
            <v:line id="_x0000_s1161" style="position:absolute" from="11167,5378" to="11167,5707"/>
            <v:line id="_x0000_s1162" style="position:absolute" from="14464,5378" to="14464,5707"/>
            <v:line id="_x0000_s1163" style="position:absolute" from="7587,4976" to="7587,5341"/>
            <v:line id="_x0000_s1164" style="position:absolute" from="7587,3513" to="7587,4244"/>
            <v:shape id="_x0000_s1165" type="#_x0000_t202" style="position:absolute;left:6040;top:2598;width:3094;height:915">
              <v:textbox style="mso-next-textbox:#_x0000_s1165">
                <w:txbxContent>
                  <w:p w:rsidR="00793835" w:rsidRDefault="00793835" w:rsidP="00624D2E">
                    <w:pPr>
                      <w:jc w:val="center"/>
                      <w:rPr>
                        <w:sz w:val="20"/>
                        <w:szCs w:val="20"/>
                      </w:rPr>
                    </w:pPr>
                    <w:r>
                      <w:rPr>
                        <w:sz w:val="20"/>
                        <w:szCs w:val="20"/>
                      </w:rPr>
                      <w:t>Perdida de la producción y almacenamiento del agua</w:t>
                    </w:r>
                  </w:p>
                </w:txbxContent>
              </v:textbox>
            </v:shape>
            <v:line id="_x0000_s1166" style="position:absolute" from="2086,3878" to="13948,3878"/>
            <v:shape id="_x0000_s1167" type="#_x0000_t202" style="position:absolute;left:883;top:2598;width:2750;height:915">
              <v:textbox style="mso-next-textbox:#_x0000_s1167">
                <w:txbxContent>
                  <w:p w:rsidR="00793835" w:rsidRDefault="00793835" w:rsidP="00624D2E">
                    <w:pPr>
                      <w:jc w:val="center"/>
                      <w:rPr>
                        <w:sz w:val="20"/>
                        <w:szCs w:val="20"/>
                      </w:rPr>
                    </w:pPr>
                    <w:r>
                      <w:rPr>
                        <w:sz w:val="20"/>
                        <w:szCs w:val="20"/>
                      </w:rPr>
                      <w:t>Disminución de la capacidad auto regenerativa de los ecosistemas</w:t>
                    </w:r>
                  </w:p>
                </w:txbxContent>
              </v:textbox>
            </v:shape>
            <v:line id="_x0000_s1168" style="position:absolute" from="2086,3513" to="2086,3878"/>
            <v:shape id="_x0000_s1169" type="#_x0000_t202" style="position:absolute;left:6040;top:1501;width:3094;height:731">
              <v:textbox style="mso-next-textbox:#_x0000_s1169">
                <w:txbxContent>
                  <w:p w:rsidR="00793835" w:rsidRDefault="00793835" w:rsidP="00624D2E">
                    <w:pPr>
                      <w:jc w:val="center"/>
                      <w:rPr>
                        <w:sz w:val="20"/>
                        <w:szCs w:val="20"/>
                      </w:rPr>
                    </w:pPr>
                    <w:r>
                      <w:rPr>
                        <w:sz w:val="20"/>
                        <w:szCs w:val="20"/>
                      </w:rPr>
                      <w:t>Alteración del régimen hidrológico</w:t>
                    </w:r>
                  </w:p>
                </w:txbxContent>
              </v:textbox>
            </v:shape>
            <v:line id="_x0000_s1170" style="position:absolute" from="7587,2232" to="7587,2598"/>
            <v:shape id="_x0000_s1171" type="#_x0000_t202" style="position:absolute;left:9478;top:2598;width:1719;height:915">
              <v:textbox style="mso-next-textbox:#_x0000_s1171">
                <w:txbxContent>
                  <w:p w:rsidR="00793835" w:rsidRDefault="00793835" w:rsidP="00624D2E">
                    <w:pPr>
                      <w:jc w:val="center"/>
                      <w:rPr>
                        <w:sz w:val="20"/>
                        <w:szCs w:val="20"/>
                      </w:rPr>
                    </w:pPr>
                  </w:p>
                  <w:p w:rsidR="00793835" w:rsidRDefault="00793835" w:rsidP="00624D2E">
                    <w:pPr>
                      <w:jc w:val="center"/>
                      <w:rPr>
                        <w:sz w:val="20"/>
                        <w:szCs w:val="20"/>
                      </w:rPr>
                    </w:pPr>
                    <w:r>
                      <w:rPr>
                        <w:sz w:val="20"/>
                        <w:szCs w:val="20"/>
                      </w:rPr>
                      <w:t>Erosión del suelo</w:t>
                    </w:r>
                  </w:p>
                </w:txbxContent>
              </v:textbox>
            </v:shape>
            <v:shape id="_x0000_s1172" type="#_x0000_t202" style="position:absolute;left:11369;top:2598;width:1719;height:915">
              <v:textbox style="mso-next-textbox:#_x0000_s1172">
                <w:txbxContent>
                  <w:p w:rsidR="00793835" w:rsidRDefault="00793835" w:rsidP="00624D2E">
                    <w:pPr>
                      <w:jc w:val="center"/>
                      <w:rPr>
                        <w:sz w:val="20"/>
                        <w:szCs w:val="20"/>
                      </w:rPr>
                    </w:pPr>
                  </w:p>
                  <w:p w:rsidR="00793835" w:rsidRDefault="00793835" w:rsidP="00624D2E">
                    <w:pPr>
                      <w:jc w:val="center"/>
                      <w:rPr>
                        <w:sz w:val="20"/>
                        <w:szCs w:val="20"/>
                      </w:rPr>
                    </w:pPr>
                    <w:r>
                      <w:rPr>
                        <w:sz w:val="20"/>
                        <w:szCs w:val="20"/>
                      </w:rPr>
                      <w:t>Ampliación de la frontera agrícola</w:t>
                    </w:r>
                  </w:p>
                </w:txbxContent>
              </v:textbox>
            </v:shape>
            <v:line id="_x0000_s1173" style="position:absolute" from="10682,3513" to="10682,3878"/>
            <v:line id="_x0000_s1174" style="position:absolute" from="12229,3513" to="12229,3878"/>
            <v:line id="_x0000_s1175" style="position:absolute" from="2946,7024" to="2946,7389"/>
            <v:shape id="_x0000_s1176" type="#_x0000_t202" style="position:absolute;left:13948;top:5744;width:1719;height:2377" strokeweight="2.25pt">
              <v:textbox style="mso-next-textbox:#_x0000_s1176">
                <w:txbxContent>
                  <w:p w:rsidR="00793835" w:rsidRPr="00192FA3" w:rsidRDefault="00793835" w:rsidP="00624D2E">
                    <w:pPr>
                      <w:jc w:val="both"/>
                      <w:rPr>
                        <w:sz w:val="20"/>
                        <w:szCs w:val="20"/>
                      </w:rPr>
                    </w:pPr>
                    <w:r w:rsidRPr="00192FA3">
                      <w:rPr>
                        <w:sz w:val="20"/>
                        <w:szCs w:val="20"/>
                      </w:rPr>
                      <w:t xml:space="preserve">Falta de una cultura de valoración del recurso agua </w:t>
                    </w:r>
                    <w:r>
                      <w:rPr>
                        <w:sz w:val="20"/>
                        <w:szCs w:val="20"/>
                      </w:rPr>
                      <w:t xml:space="preserve"> que</w:t>
                    </w:r>
                    <w:r w:rsidRPr="00192FA3">
                      <w:rPr>
                        <w:sz w:val="20"/>
                        <w:szCs w:val="20"/>
                      </w:rPr>
                      <w:t xml:space="preserve"> cada vez más difícil implementar los costos reales de pago</w:t>
                    </w:r>
                    <w:r>
                      <w:rPr>
                        <w:sz w:val="20"/>
                        <w:szCs w:val="20"/>
                      </w:rPr>
                      <w:t>.</w:t>
                    </w:r>
                  </w:p>
                </w:txbxContent>
              </v:textbox>
            </v:shape>
            <v:line id="_x0000_s1177" style="position:absolute" from="4837,7024" to="9650,7024"/>
            <v:line id="_x0000_s1178" style="position:absolute" from="6900,5378" to="6900,5744"/>
            <v:line id="_x0000_s1179" style="position:absolute" from="6900,6658" to="6900,7024"/>
            <v:line id="_x0000_s1180" style="position:absolute" from="12916,5378" to="12916,5707"/>
            <v:line id="_x0000_s1181" style="position:absolute" from="1914,5378" to="14464,5378"/>
            <v:shape id="_x0000_s1182" type="#_x0000_t202" style="position:absolute;left:13260;top:1720;width:1719;height:1829" strokeweight="2.25pt">
              <v:textbox style="mso-next-textbox:#_x0000_s1182">
                <w:txbxContent>
                  <w:p w:rsidR="00793835" w:rsidRPr="00570797" w:rsidRDefault="00793835" w:rsidP="00624D2E">
                    <w:pPr>
                      <w:jc w:val="center"/>
                      <w:rPr>
                        <w:sz w:val="20"/>
                        <w:szCs w:val="20"/>
                      </w:rPr>
                    </w:pPr>
                    <w:r>
                      <w:rPr>
                        <w:sz w:val="20"/>
                        <w:szCs w:val="20"/>
                      </w:rPr>
                      <w:t>Sub</w:t>
                    </w:r>
                    <w:r w:rsidRPr="00570797">
                      <w:rPr>
                        <w:rFonts w:hint="eastAsia"/>
                        <w:sz w:val="20"/>
                        <w:szCs w:val="20"/>
                      </w:rPr>
                      <w:t>valoración, valoración inadecuada y a veces inexistencia de tal valoración de este recurso y servicio ambiental</w:t>
                    </w:r>
                    <w:r>
                      <w:rPr>
                        <w:sz w:val="20"/>
                        <w:szCs w:val="20"/>
                      </w:rPr>
                      <w:t>.</w:t>
                    </w:r>
                  </w:p>
                  <w:p w:rsidR="00793835" w:rsidRDefault="00793835" w:rsidP="00624D2E">
                    <w:pPr>
                      <w:jc w:val="center"/>
                      <w:rPr>
                        <w:sz w:val="20"/>
                        <w:szCs w:val="20"/>
                      </w:rPr>
                    </w:pPr>
                  </w:p>
                </w:txbxContent>
              </v:textbox>
            </v:shape>
            <v:line id="_x0000_s1183" style="position:absolute" from="13948,3549" to="13948,3915"/>
            <v:line id="_x0000_s1184" style="position:absolute" from="1807,6798" to="1807,7027"/>
            <v:line id="_x0000_s1185" style="position:absolute" from="6307,7058" to="6307,7387"/>
          </v:group>
        </w:pict>
      </w:r>
      <w:r w:rsidR="00F50F76" w:rsidRPr="00624D2E">
        <w:rPr>
          <w:bCs/>
        </w:rPr>
        <w:br w:type="page"/>
      </w:r>
      <w:r w:rsidR="00841CF4" w:rsidRPr="00841CF4">
        <w:rPr>
          <w:rFonts w:ascii="Century" w:hAnsi="Century" w:cs="Arial"/>
          <w:b/>
          <w:bCs/>
          <w:iCs/>
          <w:caps/>
        </w:rPr>
        <w:t>ARBOL DE OBJETIVOS</w:t>
      </w:r>
      <w:r w:rsidR="00841CF4">
        <w:rPr>
          <w:bCs/>
        </w:rPr>
        <w:t xml:space="preserve"> </w:t>
      </w:r>
    </w:p>
    <w:p w:rsidR="00841CF4" w:rsidRDefault="00841CF4" w:rsidP="00A916EC">
      <w:pPr>
        <w:pStyle w:val="Sangra2detindependiente"/>
        <w:ind w:left="360"/>
        <w:jc w:val="center"/>
        <w:rPr>
          <w:bCs/>
        </w:rPr>
      </w:pPr>
      <w:r>
        <w:rPr>
          <w:bCs/>
          <w:noProof/>
          <w:lang w:val="en-US" w:eastAsia="en-US"/>
        </w:rPr>
        <w:pict>
          <v:group id="_x0000_s1186" style="position:absolute;left:0;text-align:left;margin-left:-81pt;margin-top:-34.85pt;width:756pt;height:468pt;z-index:251681280" coordorigin="367,1627" coordsize="15120,9360">
            <v:shape id="_x0000_s1187" type="#_x0000_t202" style="position:absolute;left:4867;top:5227;width:5940;height:720" strokeweight="1.5pt">
              <v:textbox style="mso-next-textbox:#_x0000_s1187">
                <w:txbxContent>
                  <w:p w:rsidR="00793835" w:rsidRDefault="00793835" w:rsidP="00841CF4">
                    <w:pPr>
                      <w:jc w:val="center"/>
                      <w:rPr>
                        <w:b/>
                      </w:rPr>
                    </w:pPr>
                    <w:r>
                      <w:rPr>
                        <w:b/>
                      </w:rPr>
                      <w:t xml:space="preserve">PROTEGIDOS Y CONSERVADOS RECURSOS NATURALES DE </w:t>
                    </w:r>
                    <w:smartTag w:uri="urn:schemas-microsoft-com:office:smarttags" w:element="PersonName">
                      <w:smartTagPr>
                        <w:attr w:name="ProductID" w:val="LA MICROCUENCA"/>
                      </w:smartTagPr>
                      <w:r>
                        <w:rPr>
                          <w:b/>
                        </w:rPr>
                        <w:t>LA MICROCUENCA</w:t>
                      </w:r>
                    </w:smartTag>
                  </w:p>
                </w:txbxContent>
              </v:textbox>
            </v:shape>
            <v:shape id="_x0000_s1188" type="#_x0000_t202" style="position:absolute;left:1087;top:6458;width:2700;height:900">
              <v:textbox style="mso-next-textbox:#_x0000_s1188">
                <w:txbxContent>
                  <w:p w:rsidR="00793835" w:rsidRDefault="00793835" w:rsidP="00841CF4">
                    <w:pPr>
                      <w:jc w:val="center"/>
                      <w:rPr>
                        <w:sz w:val="20"/>
                        <w:szCs w:val="20"/>
                      </w:rPr>
                    </w:pPr>
                    <w:r>
                      <w:rPr>
                        <w:sz w:val="20"/>
                        <w:szCs w:val="20"/>
                      </w:rPr>
                      <w:t>Capacidad  fortalecida  en el manejo del los bosques y vertiente</w:t>
                    </w:r>
                  </w:p>
                </w:txbxContent>
              </v:textbox>
            </v:shape>
            <v:shape id="_x0000_s1189" type="#_x0000_t202" style="position:absolute;left:5767;top:6667;width:3240;height:720">
              <v:textbox style="mso-next-textbox:#_x0000_s1189">
                <w:txbxContent>
                  <w:p w:rsidR="00793835" w:rsidRDefault="00793835" w:rsidP="00841CF4">
                    <w:pPr>
                      <w:jc w:val="center"/>
                      <w:rPr>
                        <w:sz w:val="20"/>
                        <w:szCs w:val="20"/>
                      </w:rPr>
                    </w:pPr>
                    <w:r>
                      <w:rPr>
                        <w:sz w:val="20"/>
                        <w:szCs w:val="20"/>
                      </w:rPr>
                      <w:t>Recuperada cobertura  vegetal y uso  de obras de conservación de suelos</w:t>
                    </w:r>
                  </w:p>
                </w:txbxContent>
              </v:textbox>
            </v:shape>
            <v:shape id="_x0000_s1190" type="#_x0000_t202" style="position:absolute;left:10987;top:6487;width:2160;height:2340" strokeweight="2.25pt">
              <v:textbox style="mso-next-textbox:#_x0000_s1190">
                <w:txbxContent>
                  <w:p w:rsidR="00793835" w:rsidRDefault="00793835" w:rsidP="00841CF4">
                    <w:pPr>
                      <w:jc w:val="both"/>
                      <w:rPr>
                        <w:sz w:val="20"/>
                        <w:szCs w:val="20"/>
                      </w:rPr>
                    </w:pPr>
                    <w:r>
                      <w:rPr>
                        <w:sz w:val="20"/>
                        <w:szCs w:val="20"/>
                      </w:rPr>
                      <w:t>Instrumentos jurídicos  respaldados por el marco legal, se constituyen en herramientas alternativas de conservación y preservación de recursos naturales</w:t>
                    </w:r>
                  </w:p>
                </w:txbxContent>
              </v:textbox>
            </v:shape>
            <v:shape id="_x0000_s1191" type="#_x0000_t202" style="position:absolute;left:367;top:8078;width:1620;height:1260">
              <v:textbox style="mso-next-textbox:#_x0000_s1191">
                <w:txbxContent>
                  <w:p w:rsidR="00793835" w:rsidRDefault="00793835" w:rsidP="00841CF4">
                    <w:pPr>
                      <w:jc w:val="center"/>
                      <w:rPr>
                        <w:sz w:val="20"/>
                        <w:szCs w:val="20"/>
                      </w:rPr>
                    </w:pPr>
                    <w:r>
                      <w:rPr>
                        <w:sz w:val="20"/>
                        <w:szCs w:val="20"/>
                      </w:rPr>
                      <w:t>Conocimiento de los bienes y servicios del bosque</w:t>
                    </w:r>
                  </w:p>
                </w:txbxContent>
              </v:textbox>
            </v:shape>
            <v:line id="_x0000_s1192" style="position:absolute" from="1267,7718" to="3247,7718"/>
            <v:line id="_x0000_s1193" style="position:absolute" from="1267,7718" to="1267,8078"/>
            <v:line id="_x0000_s1194" style="position:absolute" from="3247,7718" to="3247,8078"/>
            <v:shape id="_x0000_s1195" type="#_x0000_t202" style="position:absolute;left:2167;top:8078;width:1620;height:1260">
              <v:textbox style="mso-next-textbox:#_x0000_s1195">
                <w:txbxContent>
                  <w:p w:rsidR="00793835" w:rsidRDefault="00793835" w:rsidP="00841CF4">
                    <w:pPr>
                      <w:jc w:val="center"/>
                      <w:rPr>
                        <w:sz w:val="20"/>
                        <w:szCs w:val="20"/>
                      </w:rPr>
                    </w:pPr>
                    <w:r>
                      <w:rPr>
                        <w:sz w:val="20"/>
                        <w:szCs w:val="20"/>
                      </w:rPr>
                      <w:t>Manejo adecuado de los bosques y vertientes</w:t>
                    </w:r>
                  </w:p>
                </w:txbxContent>
              </v:textbox>
            </v:shape>
            <v:line id="_x0000_s1196" style="position:absolute" from="2347,6069" to="14047,6069"/>
            <v:shape id="_x0000_s1197" type="#_x0000_t202" style="position:absolute;left:3967;top:8049;width:1620;height:1260">
              <v:textbox style="mso-next-textbox:#_x0000_s1197">
                <w:txbxContent>
                  <w:p w:rsidR="00793835" w:rsidRDefault="00793835" w:rsidP="00841CF4">
                    <w:pPr>
                      <w:jc w:val="center"/>
                      <w:rPr>
                        <w:sz w:val="20"/>
                        <w:szCs w:val="20"/>
                      </w:rPr>
                    </w:pPr>
                  </w:p>
                  <w:p w:rsidR="00793835" w:rsidRDefault="00793835" w:rsidP="00841CF4">
                    <w:pPr>
                      <w:jc w:val="center"/>
                      <w:rPr>
                        <w:sz w:val="20"/>
                        <w:szCs w:val="20"/>
                      </w:rPr>
                    </w:pPr>
                    <w:r>
                      <w:rPr>
                        <w:sz w:val="20"/>
                        <w:szCs w:val="20"/>
                      </w:rPr>
                      <w:t>Abastecimiento del agua durante todo el año</w:t>
                    </w:r>
                  </w:p>
                </w:txbxContent>
              </v:textbox>
            </v:shape>
            <v:shape id="_x0000_s1198" type="#_x0000_t202" style="position:absolute;left:5767;top:8049;width:1620;height:1260">
              <v:textbox style="mso-next-textbox:#_x0000_s1198">
                <w:txbxContent>
                  <w:p w:rsidR="00793835" w:rsidRDefault="00793835" w:rsidP="00841CF4">
                    <w:pPr>
                      <w:jc w:val="center"/>
                      <w:rPr>
                        <w:sz w:val="20"/>
                        <w:szCs w:val="20"/>
                      </w:rPr>
                    </w:pPr>
                  </w:p>
                  <w:p w:rsidR="00793835" w:rsidRDefault="00793835" w:rsidP="00841CF4">
                    <w:pPr>
                      <w:jc w:val="center"/>
                      <w:rPr>
                        <w:sz w:val="20"/>
                        <w:szCs w:val="20"/>
                      </w:rPr>
                    </w:pPr>
                    <w:r>
                      <w:rPr>
                        <w:sz w:val="20"/>
                        <w:szCs w:val="20"/>
                      </w:rPr>
                      <w:t>Reducido el usos de recursos energéticos</w:t>
                    </w:r>
                  </w:p>
                </w:txbxContent>
              </v:textbox>
            </v:shape>
            <v:shape id="_x0000_s1199" type="#_x0000_t202" style="position:absolute;left:7567;top:8049;width:1620;height:1260">
              <v:textbox style="mso-next-textbox:#_x0000_s1199">
                <w:txbxContent>
                  <w:p w:rsidR="00793835" w:rsidRDefault="00793835" w:rsidP="00841CF4">
                    <w:pPr>
                      <w:jc w:val="center"/>
                      <w:rPr>
                        <w:sz w:val="20"/>
                        <w:szCs w:val="20"/>
                      </w:rPr>
                    </w:pPr>
                    <w:r>
                      <w:rPr>
                        <w:sz w:val="20"/>
                        <w:szCs w:val="20"/>
                      </w:rPr>
                      <w:t>Conocimiento de técnicas para el manejo del fuego</w:t>
                    </w:r>
                  </w:p>
                </w:txbxContent>
              </v:textbox>
            </v:shape>
            <v:shape id="_x0000_s1200" type="#_x0000_t202" style="position:absolute;left:9367;top:8049;width:1440;height:1260">
              <v:textbox style="mso-next-textbox:#_x0000_s1200">
                <w:txbxContent>
                  <w:p w:rsidR="00793835" w:rsidRDefault="00793835" w:rsidP="00841CF4">
                    <w:pPr>
                      <w:jc w:val="center"/>
                      <w:rPr>
                        <w:sz w:val="20"/>
                        <w:szCs w:val="20"/>
                      </w:rPr>
                    </w:pPr>
                    <w:r>
                      <w:rPr>
                        <w:sz w:val="20"/>
                        <w:szCs w:val="20"/>
                      </w:rPr>
                      <w:t>Crecimiento ordenado de la población</w:t>
                    </w:r>
                  </w:p>
                </w:txbxContent>
              </v:textbox>
            </v:shape>
            <v:shape id="_x0000_s1201" type="#_x0000_t202" style="position:absolute;left:8467;top:9849;width:1620;height:1138">
              <v:textbox style="mso-next-textbox:#_x0000_s1201">
                <w:txbxContent>
                  <w:p w:rsidR="00793835" w:rsidRDefault="00793835" w:rsidP="00841CF4">
                    <w:pPr>
                      <w:jc w:val="center"/>
                      <w:rPr>
                        <w:sz w:val="20"/>
                        <w:szCs w:val="20"/>
                      </w:rPr>
                    </w:pPr>
                  </w:p>
                  <w:p w:rsidR="00793835" w:rsidRDefault="00793835" w:rsidP="00841CF4">
                    <w:pPr>
                      <w:jc w:val="center"/>
                      <w:rPr>
                        <w:sz w:val="20"/>
                        <w:szCs w:val="20"/>
                      </w:rPr>
                    </w:pPr>
                    <w:r>
                      <w:rPr>
                        <w:sz w:val="20"/>
                        <w:szCs w:val="20"/>
                      </w:rPr>
                      <w:t>Manejo racional de los recursos</w:t>
                    </w:r>
                  </w:p>
                </w:txbxContent>
              </v:textbox>
            </v:shape>
            <v:shape id="_x0000_s1202" type="#_x0000_t202" style="position:absolute;left:10267;top:9849;width:1620;height:1138">
              <v:textbox style="mso-next-textbox:#_x0000_s1202">
                <w:txbxContent>
                  <w:p w:rsidR="00793835" w:rsidRDefault="00793835" w:rsidP="00841CF4">
                    <w:pPr>
                      <w:jc w:val="center"/>
                      <w:rPr>
                        <w:sz w:val="20"/>
                        <w:szCs w:val="20"/>
                      </w:rPr>
                    </w:pPr>
                    <w:r>
                      <w:rPr>
                        <w:sz w:val="20"/>
                        <w:szCs w:val="20"/>
                      </w:rPr>
                      <w:t xml:space="preserve"> Fortalecimiento de las capacidades locales</w:t>
                    </w:r>
                  </w:p>
                </w:txbxContent>
              </v:textbox>
            </v:shape>
            <v:line id="_x0000_s1203" style="position:absolute" from="9007,9669" to="11347,9669"/>
            <v:line id="_x0000_s1204" style="position:absolute" from="9007,9669" to="9007,9849"/>
            <v:line id="_x0000_s1205" style="position:absolute" from="11347,9669" to="11347,9849"/>
            <v:line id="_x0000_s1206" style="position:absolute" from="10087,9309" to="10087,9669"/>
            <v:line id="_x0000_s1207" style="position:absolute" from="4687,7689" to="10087,7689"/>
            <v:line id="_x0000_s1208" style="position:absolute" from="4687,7689" to="4687,8049"/>
            <v:line id="_x0000_s1209" style="position:absolute" from="10087,7689" to="10087,8049"/>
            <v:line id="_x0000_s1210" style="position:absolute" from="8287,7689" to="8287,8049"/>
            <v:line id="_x0000_s1211" style="position:absolute" from="6487,7689" to="6487,8049"/>
            <v:line id="_x0000_s1212" style="position:absolute" from="2347,6069" to="2347,6429"/>
            <v:line id="_x0000_s1213" style="position:absolute" from="7567,5947" to="7567,6307"/>
            <v:line id="_x0000_s1214" style="position:absolute" from="7567,4478" to="7567,5198"/>
            <v:shape id="_x0000_s1215" type="#_x0000_t202" style="position:absolute;left:5947;top:3578;width:3240;height:900">
              <v:textbox style="mso-next-textbox:#_x0000_s1215">
                <w:txbxContent>
                  <w:p w:rsidR="00793835" w:rsidRDefault="00793835" w:rsidP="00841CF4">
                    <w:pPr>
                      <w:jc w:val="center"/>
                      <w:rPr>
                        <w:sz w:val="20"/>
                        <w:szCs w:val="20"/>
                      </w:rPr>
                    </w:pPr>
                    <w:r>
                      <w:rPr>
                        <w:sz w:val="20"/>
                        <w:szCs w:val="20"/>
                      </w:rPr>
                      <w:t>Volumen de agua  en cantidad y calidad asegurada</w:t>
                    </w:r>
                  </w:p>
                </w:txbxContent>
              </v:textbox>
            </v:shape>
            <v:line id="_x0000_s1216" style="position:absolute" from="2347,4838" to="14587,4838"/>
            <v:shape id="_x0000_s1217" type="#_x0000_t202" style="position:absolute;left:1087;top:3578;width:3240;height:900">
              <v:textbox style="mso-next-textbox:#_x0000_s1217">
                <w:txbxContent>
                  <w:p w:rsidR="00793835" w:rsidRDefault="00793835" w:rsidP="00841CF4">
                    <w:pPr>
                      <w:jc w:val="center"/>
                      <w:rPr>
                        <w:sz w:val="20"/>
                        <w:szCs w:val="20"/>
                      </w:rPr>
                    </w:pPr>
                    <w:r>
                      <w:rPr>
                        <w:sz w:val="20"/>
                        <w:szCs w:val="20"/>
                      </w:rPr>
                      <w:t>Adecuada gestión ambiental  y aprovechamiento sustentable de los recursos naturales</w:t>
                    </w:r>
                  </w:p>
                </w:txbxContent>
              </v:textbox>
            </v:shape>
            <v:line id="_x0000_s1218" style="position:absolute" from="2347,4478" to="2347,4838"/>
            <v:shape id="_x0000_s1219" type="#_x0000_t202" style="position:absolute;left:9727;top:3578;width:1620;height:900">
              <v:textbox style="mso-next-textbox:#_x0000_s1219">
                <w:txbxContent>
                  <w:p w:rsidR="00793835" w:rsidRDefault="00793835" w:rsidP="00841CF4">
                    <w:pPr>
                      <w:jc w:val="center"/>
                      <w:rPr>
                        <w:sz w:val="20"/>
                        <w:szCs w:val="20"/>
                      </w:rPr>
                    </w:pPr>
                  </w:p>
                  <w:p w:rsidR="00793835" w:rsidRDefault="00793835" w:rsidP="00841CF4">
                    <w:pPr>
                      <w:jc w:val="center"/>
                      <w:rPr>
                        <w:sz w:val="20"/>
                        <w:szCs w:val="20"/>
                      </w:rPr>
                    </w:pPr>
                    <w:r>
                      <w:rPr>
                        <w:sz w:val="20"/>
                        <w:szCs w:val="20"/>
                      </w:rPr>
                      <w:t>Suelos conservados</w:t>
                    </w:r>
                  </w:p>
                </w:txbxContent>
              </v:textbox>
            </v:shape>
            <v:shape id="_x0000_s1220" type="#_x0000_t202" style="position:absolute;left:11707;top:3578;width:1620;height:900">
              <v:textbox style="mso-next-textbox:#_x0000_s1220">
                <w:txbxContent>
                  <w:p w:rsidR="00793835" w:rsidRDefault="00793835" w:rsidP="00841CF4">
                    <w:pPr>
                      <w:jc w:val="center"/>
                      <w:rPr>
                        <w:sz w:val="20"/>
                        <w:szCs w:val="20"/>
                      </w:rPr>
                    </w:pPr>
                    <w:r>
                      <w:rPr>
                        <w:sz w:val="20"/>
                        <w:szCs w:val="20"/>
                      </w:rPr>
                      <w:t>No continúa ampliación de la frontera agrícola</w:t>
                    </w:r>
                  </w:p>
                </w:txbxContent>
              </v:textbox>
            </v:shape>
            <v:line id="_x0000_s1221" style="position:absolute" from="10447,4478" to="10447,4838"/>
            <v:line id="_x0000_s1222" style="position:absolute" from="12427,4478" to="12427,4838"/>
            <v:shape id="_x0000_s1223" type="#_x0000_t202" style="position:absolute;left:13327;top:6487;width:1980;height:1440" strokeweight="2.25pt">
              <v:textbox style="mso-next-textbox:#_x0000_s1223">
                <w:txbxContent>
                  <w:p w:rsidR="00793835" w:rsidRPr="0023285D" w:rsidRDefault="00793835" w:rsidP="00841CF4">
                    <w:pPr>
                      <w:rPr>
                        <w:sz w:val="20"/>
                        <w:szCs w:val="20"/>
                      </w:rPr>
                    </w:pPr>
                    <w:r>
                      <w:rPr>
                        <w:sz w:val="20"/>
                        <w:szCs w:val="20"/>
                        <w:lang w:val="es-ES_tradnl"/>
                      </w:rPr>
                      <w:t>P</w:t>
                    </w:r>
                    <w:r>
                      <w:rPr>
                        <w:rFonts w:hint="eastAsia"/>
                        <w:sz w:val="20"/>
                        <w:szCs w:val="20"/>
                        <w:lang w:val="es-ES_tradnl"/>
                      </w:rPr>
                      <w:t xml:space="preserve">ropuesta </w:t>
                    </w:r>
                    <w:r w:rsidRPr="0023285D">
                      <w:rPr>
                        <w:rFonts w:hint="eastAsia"/>
                        <w:sz w:val="20"/>
                        <w:szCs w:val="20"/>
                        <w:lang w:val="es-ES_tradnl"/>
                      </w:rPr>
                      <w:t xml:space="preserve">para el pago por el servicio ambiental hídrico de la microcuenca </w:t>
                    </w:r>
                    <w:r>
                      <w:rPr>
                        <w:rFonts w:hint="eastAsia"/>
                        <w:sz w:val="20"/>
                        <w:szCs w:val="20"/>
                        <w:lang w:val="es-ES_tradnl"/>
                      </w:rPr>
                      <w:t>hidrográfica</w:t>
                    </w:r>
                    <w:r>
                      <w:rPr>
                        <w:sz w:val="20"/>
                        <w:szCs w:val="20"/>
                        <w:lang w:val="es-ES_tradnl"/>
                      </w:rPr>
                      <w:t>.</w:t>
                    </w:r>
                  </w:p>
                  <w:p w:rsidR="00793835" w:rsidRPr="0023285D" w:rsidRDefault="00793835" w:rsidP="00841CF4">
                    <w:pPr>
                      <w:rPr>
                        <w:sz w:val="20"/>
                        <w:szCs w:val="20"/>
                      </w:rPr>
                    </w:pPr>
                  </w:p>
                </w:txbxContent>
              </v:textbox>
            </v:shape>
            <v:line id="_x0000_s1224" style="position:absolute" from="7567,6307" to="7567,6667"/>
            <v:line id="_x0000_s1225" style="position:absolute" from="11887,6069" to="11887,6429"/>
            <v:shape id="_x0000_s1226" type="#_x0000_t202" style="position:absolute;left:13507;top:3247;width:1980;height:1231" strokeweight="2.25pt">
              <v:textbox style="mso-next-textbox:#_x0000_s1226">
                <w:txbxContent>
                  <w:p w:rsidR="00793835" w:rsidRPr="00AC7162" w:rsidRDefault="00793835" w:rsidP="00841CF4">
                    <w:pPr>
                      <w:jc w:val="both"/>
                      <w:rPr>
                        <w:sz w:val="20"/>
                        <w:szCs w:val="20"/>
                      </w:rPr>
                    </w:pPr>
                    <w:r w:rsidRPr="00AC7162">
                      <w:rPr>
                        <w:sz w:val="20"/>
                        <w:szCs w:val="20"/>
                      </w:rPr>
                      <w:t>Implementac</w:t>
                    </w:r>
                    <w:r>
                      <w:rPr>
                        <w:sz w:val="20"/>
                        <w:szCs w:val="20"/>
                      </w:rPr>
                      <w:t>ión de una tarifa hídrica ambientalmente ajustada</w:t>
                    </w:r>
                  </w:p>
                </w:txbxContent>
              </v:textbox>
            </v:shape>
            <v:line id="_x0000_s1227" style="position:absolute" from="14587,4478" to="14587,4838"/>
            <v:line id="_x0000_s1228" style="position:absolute" from="14047,6115" to="14047,6475"/>
            <v:shape id="_x0000_s1229" type="#_x0000_t202" style="position:absolute;left:13507;top:1627;width:1980;height:1440" strokeweight="2.25pt">
              <v:textbox style="mso-next-textbox:#_x0000_s1229">
                <w:txbxContent>
                  <w:p w:rsidR="00793835" w:rsidRPr="00E419DC" w:rsidRDefault="00793835" w:rsidP="00841CF4">
                    <w:pPr>
                      <w:jc w:val="center"/>
                      <w:rPr>
                        <w:sz w:val="20"/>
                        <w:szCs w:val="20"/>
                      </w:rPr>
                    </w:pPr>
                    <w:r w:rsidRPr="00E419DC">
                      <w:rPr>
                        <w:sz w:val="20"/>
                        <w:szCs w:val="20"/>
                      </w:rPr>
                      <w:t xml:space="preserve">Construcción de un fondo para </w:t>
                    </w:r>
                    <w:r>
                      <w:rPr>
                        <w:sz w:val="20"/>
                        <w:szCs w:val="20"/>
                      </w:rPr>
                      <w:t xml:space="preserve">conservación, </w:t>
                    </w:r>
                    <w:r w:rsidRPr="00E419DC">
                      <w:rPr>
                        <w:sz w:val="20"/>
                        <w:szCs w:val="20"/>
                      </w:rPr>
                      <w:t>protección</w:t>
                    </w:r>
                    <w:r>
                      <w:rPr>
                        <w:sz w:val="20"/>
                        <w:szCs w:val="20"/>
                      </w:rPr>
                      <w:t xml:space="preserve"> y recuperación.</w:t>
                    </w:r>
                  </w:p>
                </w:txbxContent>
              </v:textbox>
            </v:shape>
            <v:line id="_x0000_s1230" style="position:absolute" from="14587,3067" to="14587,3247"/>
            <v:line id="_x0000_s1231" style="position:absolute" from="2241,7358" to="2241,7718"/>
            <v:line id="_x0000_s1232" style="position:absolute" from="7207,7387" to="7207,7747"/>
          </v:group>
        </w:pict>
      </w:r>
    </w:p>
    <w:p w:rsidR="00841CF4" w:rsidRPr="00841CF4" w:rsidRDefault="00841CF4" w:rsidP="00841CF4"/>
    <w:p w:rsidR="00841CF4" w:rsidRPr="00841CF4" w:rsidRDefault="00841CF4" w:rsidP="00841CF4"/>
    <w:p w:rsidR="00841CF4" w:rsidRPr="00841CF4" w:rsidRDefault="00841CF4" w:rsidP="00841CF4"/>
    <w:p w:rsidR="00841CF4" w:rsidRPr="00841CF4" w:rsidRDefault="00841CF4" w:rsidP="00841CF4"/>
    <w:p w:rsidR="00841CF4" w:rsidRPr="00841CF4" w:rsidRDefault="00841CF4" w:rsidP="00841CF4"/>
    <w:p w:rsidR="00841CF4" w:rsidRPr="00841CF4" w:rsidRDefault="00841CF4" w:rsidP="00841CF4"/>
    <w:p w:rsidR="00841CF4" w:rsidRPr="00841CF4" w:rsidRDefault="00841CF4" w:rsidP="00841CF4"/>
    <w:p w:rsidR="00841CF4" w:rsidRPr="00841CF4" w:rsidRDefault="00841CF4" w:rsidP="00841CF4"/>
    <w:p w:rsidR="00841CF4" w:rsidRDefault="00841CF4" w:rsidP="00841CF4">
      <w:pPr>
        <w:pStyle w:val="Sangra2detindependiente"/>
        <w:tabs>
          <w:tab w:val="left" w:pos="12555"/>
        </w:tabs>
        <w:ind w:left="360"/>
        <w:sectPr w:rsidR="00841CF4" w:rsidSect="00793835">
          <w:pgSz w:w="15840" w:h="12240" w:orient="landscape" w:code="1"/>
          <w:pgMar w:top="1701" w:right="1701" w:bottom="1701" w:left="1985" w:header="709" w:footer="709" w:gutter="0"/>
          <w:cols w:space="708"/>
          <w:docGrid w:linePitch="360"/>
        </w:sectPr>
      </w:pPr>
      <w:r>
        <w:tab/>
      </w:r>
    </w:p>
    <w:p w:rsidR="00841CF4" w:rsidRPr="00EB44B3" w:rsidRDefault="00841CF4" w:rsidP="00F8165E">
      <w:pPr>
        <w:jc w:val="both"/>
        <w:rPr>
          <w:rFonts w:ascii="Century" w:eastAsia="Batang" w:hAnsi="Century" w:cs="Tahoma"/>
        </w:rPr>
      </w:pPr>
      <w:r w:rsidRPr="00EB44B3">
        <w:rPr>
          <w:rFonts w:ascii="Century" w:eastAsia="Batang" w:hAnsi="Century" w:cs="Tahoma"/>
        </w:rPr>
        <w:t xml:space="preserve">Si bien los problemas existentes en la microcuenca, planteados en el árbol de problemas y que se definen como una situación deseable y realizable en la práctica, en el árbol de objetivos, son acciones que no se pretenden resolver en la ejecución del presente proyecto.   </w:t>
      </w:r>
    </w:p>
    <w:p w:rsidR="00841CF4" w:rsidRPr="00EB44B3" w:rsidRDefault="00841CF4" w:rsidP="00841CF4">
      <w:pPr>
        <w:jc w:val="both"/>
        <w:rPr>
          <w:rFonts w:ascii="Century" w:eastAsia="Batang" w:hAnsi="Century" w:cs="Tahoma"/>
        </w:rPr>
      </w:pPr>
    </w:p>
    <w:p w:rsidR="00841CF4" w:rsidRPr="00EB44B3" w:rsidRDefault="00841CF4" w:rsidP="00F8165E">
      <w:pPr>
        <w:autoSpaceDE w:val="0"/>
        <w:autoSpaceDN w:val="0"/>
        <w:adjustRightInd w:val="0"/>
        <w:jc w:val="both"/>
        <w:rPr>
          <w:rFonts w:ascii="Century" w:eastAsia="Batang" w:hAnsi="Century" w:cs="Book Antiqua"/>
          <w:lang w:eastAsia="en-US"/>
        </w:rPr>
      </w:pPr>
      <w:r w:rsidRPr="00EB44B3">
        <w:rPr>
          <w:rFonts w:ascii="Century" w:eastAsia="Batang" w:hAnsi="Century" w:cs="Tahoma"/>
        </w:rPr>
        <w:t>Esta propuesta establece fundamentalmente, la aplicación de un mecanismo de pago por un servicio ambiental. Su diseño de llevara a través de una determinación de montos de pago, por medio de una estimación del valor económico que para los beneficiaros tiene este recurso.</w:t>
      </w:r>
    </w:p>
    <w:p w:rsidR="00F50F76" w:rsidRPr="00A916EC" w:rsidRDefault="00841CF4" w:rsidP="00841CF4">
      <w:pPr>
        <w:pStyle w:val="Sangra2detindependiente"/>
        <w:tabs>
          <w:tab w:val="left" w:pos="12555"/>
        </w:tabs>
        <w:ind w:left="360"/>
        <w:rPr>
          <w:b/>
          <w:bCs/>
          <w:i/>
          <w:iCs/>
          <w:caps/>
          <w:sz w:val="32"/>
          <w:szCs w:val="32"/>
          <w:lang w:val="pt-BR"/>
        </w:rPr>
      </w:pPr>
      <w:r>
        <w:br w:type="page"/>
      </w:r>
      <w:r w:rsidR="00E93749">
        <w:rPr>
          <w:rFonts w:eastAsia="Batang"/>
          <w:noProof/>
          <w:sz w:val="32"/>
          <w:szCs w:val="32"/>
        </w:rPr>
        <w:drawing>
          <wp:anchor distT="0" distB="0" distL="114300" distR="114300" simplePos="0" relativeHeight="251676160" behindDoc="0" locked="0" layoutInCell="1" allowOverlap="1">
            <wp:simplePos x="0" y="0"/>
            <wp:positionH relativeFrom="column">
              <wp:posOffset>1371600</wp:posOffset>
            </wp:positionH>
            <wp:positionV relativeFrom="paragraph">
              <wp:posOffset>114300</wp:posOffset>
            </wp:positionV>
            <wp:extent cx="1257300" cy="1257300"/>
            <wp:effectExtent l="19050" t="0" r="0" b="0"/>
            <wp:wrapSquare wrapText="bothSides"/>
            <wp:docPr id="109" name="Imagen 109" descr="!LOGO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LOGOFIN"/>
                    <pic:cNvPicPr>
                      <a:picLocks noChangeAspect="1" noChangeArrowheads="1"/>
                    </pic:cNvPicPr>
                  </pic:nvPicPr>
                  <pic:blipFill>
                    <a:blip r:embed="rId14" cstate="print">
                      <a:grayscl/>
                    </a:blip>
                    <a:srcRect/>
                    <a:stretch>
                      <a:fillRect/>
                    </a:stretch>
                  </pic:blipFill>
                  <pic:spPr bwMode="auto">
                    <a:xfrm>
                      <a:off x="0" y="0"/>
                      <a:ext cx="1257300" cy="1257300"/>
                    </a:xfrm>
                    <a:prstGeom prst="rect">
                      <a:avLst/>
                    </a:prstGeom>
                    <a:noFill/>
                    <a:ln w="9525">
                      <a:noFill/>
                      <a:miter lim="800000"/>
                      <a:headEnd/>
                      <a:tailEnd/>
                    </a:ln>
                  </pic:spPr>
                </pic:pic>
              </a:graphicData>
            </a:graphic>
          </wp:anchor>
        </w:drawing>
      </w:r>
      <w:r w:rsidR="00E93749">
        <w:rPr>
          <w:rFonts w:eastAsia="Batang"/>
          <w:noProof/>
          <w:sz w:val="32"/>
          <w:szCs w:val="32"/>
        </w:rPr>
        <w:drawing>
          <wp:anchor distT="36576" distB="36576" distL="36576" distR="36576" simplePos="0" relativeHeight="251679232" behindDoc="0" locked="0" layoutInCell="1" allowOverlap="0">
            <wp:simplePos x="0" y="0"/>
            <wp:positionH relativeFrom="column">
              <wp:posOffset>3200400</wp:posOffset>
            </wp:positionH>
            <wp:positionV relativeFrom="paragraph">
              <wp:posOffset>128270</wp:posOffset>
            </wp:positionV>
            <wp:extent cx="1257300" cy="1233805"/>
            <wp:effectExtent l="19050" t="0" r="0" b="0"/>
            <wp:wrapSquare wrapText="largest"/>
            <wp:docPr id="112" name="Imagen 112" descr="logo espol con fondo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logo espol con fondo azul"/>
                    <pic:cNvPicPr>
                      <a:picLocks noChangeAspect="1" noChangeArrowheads="1"/>
                    </pic:cNvPicPr>
                  </pic:nvPicPr>
                  <pic:blipFill>
                    <a:blip r:embed="rId7">
                      <a:grayscl/>
                    </a:blip>
                    <a:srcRect/>
                    <a:stretch>
                      <a:fillRect/>
                    </a:stretch>
                  </pic:blipFill>
                  <pic:spPr bwMode="auto">
                    <a:xfrm>
                      <a:off x="0" y="0"/>
                      <a:ext cx="1257300" cy="1233805"/>
                    </a:xfrm>
                    <a:prstGeom prst="rect">
                      <a:avLst/>
                    </a:prstGeom>
                    <a:noFill/>
                    <a:ln w="9525" algn="in">
                      <a:noFill/>
                      <a:miter lim="800000"/>
                      <a:headEnd/>
                      <a:tailEnd/>
                    </a:ln>
                    <a:effectLst/>
                  </pic:spPr>
                </pic:pic>
              </a:graphicData>
            </a:graphic>
          </wp:anchor>
        </w:drawing>
      </w:r>
      <w:r w:rsidR="00F50F76" w:rsidRPr="00A916EC">
        <w:rPr>
          <w:b/>
          <w:bCs/>
          <w:i/>
          <w:iCs/>
          <w:caps/>
          <w:sz w:val="32"/>
          <w:szCs w:val="32"/>
          <w:lang w:val="pt-BR"/>
        </w:rPr>
        <w:t>ANEXO 2.</w:t>
      </w:r>
    </w:p>
    <w:p w:rsidR="00F50F76" w:rsidRPr="00A916EC" w:rsidRDefault="00F50F76" w:rsidP="00F50F76">
      <w:pPr>
        <w:pStyle w:val="Sangra2detindependiente"/>
        <w:ind w:left="360"/>
        <w:jc w:val="both"/>
        <w:rPr>
          <w:b/>
          <w:bCs/>
          <w:i/>
          <w:iCs/>
          <w:caps/>
          <w:lang w:val="pt-BR"/>
        </w:rPr>
      </w:pPr>
    </w:p>
    <w:p w:rsidR="00F50F76" w:rsidRPr="00A916EC" w:rsidRDefault="00F50F76" w:rsidP="00F50F76">
      <w:pPr>
        <w:rPr>
          <w:rFonts w:eastAsia="Batang"/>
          <w:lang w:val="pt-BR"/>
        </w:rPr>
      </w:pPr>
    </w:p>
    <w:p w:rsidR="00F50F76" w:rsidRPr="00A916EC" w:rsidRDefault="00F50F76" w:rsidP="00F50F76">
      <w:pPr>
        <w:rPr>
          <w:rFonts w:eastAsia="Batang"/>
          <w:lang w:val="pt-BR"/>
        </w:rPr>
      </w:pPr>
    </w:p>
    <w:p w:rsidR="00F50F76" w:rsidRPr="00A916EC" w:rsidRDefault="00F50F76" w:rsidP="00F50F76">
      <w:pPr>
        <w:rPr>
          <w:rFonts w:eastAsia="Batang"/>
          <w:lang w:val="pt-BR"/>
        </w:rPr>
      </w:pPr>
    </w:p>
    <w:p w:rsidR="00F50F76" w:rsidRPr="00A916EC" w:rsidRDefault="00F50F76" w:rsidP="00F50F76">
      <w:pPr>
        <w:rPr>
          <w:rFonts w:eastAsia="Batang"/>
          <w:lang w:val="pt-BR"/>
        </w:rPr>
      </w:pPr>
      <w:r w:rsidRPr="002F6451">
        <w:rPr>
          <w:rFonts w:eastAsia="Batang"/>
          <w:noProof/>
        </w:rPr>
        <w:pict>
          <v:rect id="_x0000_s1132" style="position:absolute;margin-left:81pt;margin-top:4.8pt;width:297pt;height:27pt;z-index:251675136" strokeweight="4.5pt">
            <v:stroke linestyle="thinThick"/>
            <v:textbox style="mso-next-textbox:#_x0000_s1132">
              <w:txbxContent>
                <w:p w:rsidR="00793835" w:rsidRPr="00A82B48" w:rsidRDefault="00793835" w:rsidP="00F50F76">
                  <w:pPr>
                    <w:jc w:val="center"/>
                    <w:rPr>
                      <w:rFonts w:ascii="Comic Sans MS" w:hAnsi="Comic Sans MS"/>
                      <w:b/>
                    </w:rPr>
                  </w:pPr>
                  <w:r w:rsidRPr="00A82B48">
                    <w:rPr>
                      <w:rFonts w:ascii="Comic Sans MS" w:hAnsi="Comic Sans MS"/>
                      <w:b/>
                    </w:rPr>
                    <w:t xml:space="preserve">DISEÑO DE </w:t>
                  </w:r>
                  <w:smartTag w:uri="urn:schemas-microsoft-com:office:smarttags" w:element="PersonName">
                    <w:smartTagPr>
                      <w:attr w:name="ProductID" w:val="LA ENCUESTA"/>
                    </w:smartTagPr>
                    <w:r w:rsidRPr="00A82B48">
                      <w:rPr>
                        <w:rFonts w:ascii="Comic Sans MS" w:hAnsi="Comic Sans MS"/>
                        <w:b/>
                      </w:rPr>
                      <w:t>LA ENCUESTA</w:t>
                    </w:r>
                  </w:smartTag>
                </w:p>
              </w:txbxContent>
            </v:textbox>
          </v:rect>
        </w:pict>
      </w:r>
    </w:p>
    <w:p w:rsidR="00F50F76" w:rsidRPr="00A916EC" w:rsidRDefault="00F50F76" w:rsidP="00F50F76">
      <w:pPr>
        <w:rPr>
          <w:rFonts w:eastAsia="Batang"/>
          <w:lang w:val="pt-BR"/>
        </w:rPr>
      </w:pPr>
    </w:p>
    <w:p w:rsidR="00F50F76" w:rsidRPr="00A916EC" w:rsidRDefault="00F50F76" w:rsidP="00F50F76">
      <w:pPr>
        <w:rPr>
          <w:rFonts w:eastAsia="Batang"/>
          <w:lang w:val="pt-BR"/>
        </w:rPr>
      </w:pPr>
      <w:r w:rsidRPr="002F6451">
        <w:rPr>
          <w:rFonts w:eastAsia="Batang"/>
          <w:noProof/>
        </w:rPr>
        <w:pict>
          <v:rect id="_x0000_s1134" style="position:absolute;margin-left:12.45pt;margin-top:13.05pt;width:450pt;height:146.5pt;z-index:251677184" strokeweight="4.5pt">
            <v:stroke linestyle="thinThick"/>
            <v:textbox style="mso-next-textbox:#_x0000_s1134">
              <w:txbxContent>
                <w:p w:rsidR="00793835" w:rsidRPr="00A82B48" w:rsidRDefault="00793835" w:rsidP="00F50F76">
                  <w:pPr>
                    <w:jc w:val="both"/>
                    <w:rPr>
                      <w:rFonts w:ascii="Century" w:hAnsi="Century"/>
                      <w:sz w:val="22"/>
                      <w:szCs w:val="22"/>
                    </w:rPr>
                  </w:pPr>
                  <w:r w:rsidRPr="00A82B48">
                    <w:rPr>
                      <w:rFonts w:ascii="Century" w:hAnsi="Century"/>
                      <w:sz w:val="22"/>
                      <w:szCs w:val="22"/>
                    </w:rPr>
                    <w:t xml:space="preserve">Buenos días/tardes somos de </w:t>
                  </w:r>
                  <w:r w:rsidRPr="00A82B48">
                    <w:rPr>
                      <w:rFonts w:ascii="Century" w:hAnsi="Century"/>
                      <w:b/>
                      <w:sz w:val="22"/>
                      <w:szCs w:val="22"/>
                    </w:rPr>
                    <w:t xml:space="preserve">PROLOCAL (Proyecto de Reducción de </w:t>
                  </w:r>
                  <w:smartTag w:uri="urn:schemas-microsoft-com:office:smarttags" w:element="PersonName">
                    <w:smartTagPr>
                      <w:attr w:name="ProductID" w:val="la Pobreza"/>
                    </w:smartTagPr>
                    <w:r w:rsidRPr="00A82B48">
                      <w:rPr>
                        <w:rFonts w:ascii="Century" w:hAnsi="Century"/>
                        <w:b/>
                        <w:sz w:val="22"/>
                        <w:szCs w:val="22"/>
                      </w:rPr>
                      <w:t>la Pobreza</w:t>
                    </w:r>
                  </w:smartTag>
                  <w:r w:rsidRPr="00A82B48">
                    <w:rPr>
                      <w:rFonts w:ascii="Century" w:hAnsi="Century"/>
                      <w:b/>
                      <w:sz w:val="22"/>
                      <w:szCs w:val="22"/>
                    </w:rPr>
                    <w:t xml:space="preserve"> y Desarrollo Rural Local</w:t>
                  </w:r>
                  <w:r w:rsidRPr="00A82B48">
                    <w:rPr>
                      <w:rFonts w:ascii="Century" w:hAnsi="Century"/>
                      <w:sz w:val="22"/>
                      <w:szCs w:val="22"/>
                    </w:rPr>
                    <w:t xml:space="preserve">) y estamos </w:t>
                  </w:r>
                  <w:r w:rsidRPr="00A82B48">
                    <w:rPr>
                      <w:rFonts w:ascii="Century" w:hAnsi="Century" w:cs="Book Antiqua"/>
                      <w:sz w:val="22"/>
                      <w:szCs w:val="22"/>
                    </w:rPr>
                    <w:t>estudio sobre el servicio de agua potable que recibe la población de las ciudades de Cariamanga y Gonzanamá, sobre la importancia de los bosques para la protección de las fuentes de agua.</w:t>
                  </w:r>
                </w:p>
                <w:p w:rsidR="00793835" w:rsidRPr="00A82B48" w:rsidRDefault="00793835" w:rsidP="00F50F76">
                  <w:pPr>
                    <w:jc w:val="both"/>
                    <w:rPr>
                      <w:rFonts w:ascii="Century" w:hAnsi="Century"/>
                      <w:sz w:val="22"/>
                      <w:szCs w:val="22"/>
                    </w:rPr>
                  </w:pPr>
                </w:p>
                <w:p w:rsidR="00793835" w:rsidRPr="00A82B48" w:rsidRDefault="00793835" w:rsidP="00F50F76">
                  <w:pPr>
                    <w:autoSpaceDE w:val="0"/>
                    <w:autoSpaceDN w:val="0"/>
                    <w:adjustRightInd w:val="0"/>
                    <w:jc w:val="both"/>
                    <w:rPr>
                      <w:rFonts w:ascii="Century" w:hAnsi="Century" w:cs="Book Antiqua"/>
                      <w:sz w:val="22"/>
                      <w:szCs w:val="22"/>
                    </w:rPr>
                  </w:pPr>
                  <w:r w:rsidRPr="00A82B48">
                    <w:rPr>
                      <w:rFonts w:ascii="Century" w:hAnsi="Century" w:cs="Book Antiqua"/>
                      <w:sz w:val="22"/>
                      <w:szCs w:val="22"/>
                    </w:rPr>
                    <w:t xml:space="preserve">Nos gustaría conocer su opinión al respecto. Si no tiene inconveniente, le queremos hacer unas preguntas para enriquecer el estudio, solamente tomará de </w:t>
                  </w:r>
                  <w:smartTag w:uri="urn:schemas-microsoft-com:office:smarttags" w:element="metricconverter">
                    <w:smartTagPr>
                      <w:attr w:name="ProductID" w:val="10 a"/>
                    </w:smartTagPr>
                    <w:r w:rsidRPr="00A82B48">
                      <w:rPr>
                        <w:rFonts w:ascii="Century" w:hAnsi="Century" w:cs="Book Antiqua"/>
                        <w:sz w:val="22"/>
                        <w:szCs w:val="22"/>
                      </w:rPr>
                      <w:t>10 a</w:t>
                    </w:r>
                  </w:smartTag>
                  <w:r w:rsidRPr="00A82B48">
                    <w:rPr>
                      <w:rFonts w:ascii="Century" w:hAnsi="Century" w:cs="Book Antiqua"/>
                      <w:sz w:val="22"/>
                      <w:szCs w:val="22"/>
                    </w:rPr>
                    <w:t xml:space="preserve"> 15 minutos. Gracias.</w:t>
                  </w:r>
                </w:p>
                <w:p w:rsidR="00793835" w:rsidRPr="00A82B48" w:rsidRDefault="00793835" w:rsidP="00F50F76">
                  <w:pPr>
                    <w:autoSpaceDE w:val="0"/>
                    <w:autoSpaceDN w:val="0"/>
                    <w:adjustRightInd w:val="0"/>
                    <w:jc w:val="both"/>
                    <w:rPr>
                      <w:rFonts w:ascii="Century" w:hAnsi="Century" w:cs="Book Antiqua"/>
                      <w:sz w:val="22"/>
                      <w:szCs w:val="22"/>
                    </w:rPr>
                  </w:pPr>
                </w:p>
                <w:p w:rsidR="00793835" w:rsidRPr="00A82B48" w:rsidRDefault="00793835" w:rsidP="00F50F76">
                  <w:pPr>
                    <w:jc w:val="center"/>
                    <w:rPr>
                      <w:rFonts w:ascii="Century" w:hAnsi="Century"/>
                      <w:b/>
                      <w:sz w:val="22"/>
                      <w:szCs w:val="22"/>
                      <w:u w:val="single"/>
                    </w:rPr>
                  </w:pPr>
                  <w:r w:rsidRPr="00A82B48">
                    <w:rPr>
                      <w:rFonts w:ascii="Century" w:hAnsi="Century" w:cs="Book Antiqua"/>
                      <w:b/>
                      <w:sz w:val="22"/>
                      <w:szCs w:val="22"/>
                      <w:u w:val="single"/>
                    </w:rPr>
                    <w:t>La información obtenida en esta entrevista es confidencial</w:t>
                  </w:r>
                </w:p>
                <w:p w:rsidR="00793835" w:rsidRDefault="00793835" w:rsidP="00F50F76">
                  <w:pPr>
                    <w:jc w:val="both"/>
                    <w:rPr>
                      <w:rFonts w:ascii="Comic Sans MS" w:hAnsi="Comic Sans MS"/>
                    </w:rPr>
                  </w:pPr>
                </w:p>
                <w:p w:rsidR="00793835" w:rsidRDefault="00793835" w:rsidP="00F50F76">
                  <w:pPr>
                    <w:jc w:val="both"/>
                    <w:rPr>
                      <w:rFonts w:ascii="Comic Sans MS" w:hAnsi="Comic Sans MS"/>
                    </w:rPr>
                  </w:pPr>
                </w:p>
              </w:txbxContent>
            </v:textbox>
          </v:rect>
        </w:pict>
      </w:r>
    </w:p>
    <w:p w:rsidR="00F50F76" w:rsidRPr="00A916EC" w:rsidRDefault="00F50F76" w:rsidP="00F50F76">
      <w:pPr>
        <w:rPr>
          <w:rFonts w:eastAsia="Batang"/>
          <w:lang w:val="pt-BR"/>
        </w:rPr>
      </w:pPr>
    </w:p>
    <w:p w:rsidR="00F50F76" w:rsidRPr="00A916EC" w:rsidRDefault="00F50F76" w:rsidP="00F50F76">
      <w:pPr>
        <w:rPr>
          <w:rFonts w:eastAsia="Batang"/>
          <w:lang w:val="pt-BR"/>
        </w:rPr>
      </w:pPr>
    </w:p>
    <w:p w:rsidR="00F50F76" w:rsidRPr="00A916EC" w:rsidRDefault="00F50F76" w:rsidP="00F50F76">
      <w:pPr>
        <w:tabs>
          <w:tab w:val="left" w:pos="2599"/>
        </w:tabs>
        <w:rPr>
          <w:rFonts w:eastAsia="Batang"/>
          <w:lang w:val="pt-BR"/>
        </w:rPr>
      </w:pPr>
      <w:r w:rsidRPr="00A916EC">
        <w:rPr>
          <w:rFonts w:eastAsia="Batang"/>
          <w:lang w:val="pt-BR"/>
        </w:rPr>
        <w:tab/>
      </w:r>
    </w:p>
    <w:p w:rsidR="00F50F76" w:rsidRPr="00A916EC" w:rsidRDefault="00F50F76" w:rsidP="00F50F76">
      <w:pPr>
        <w:rPr>
          <w:rFonts w:eastAsia="Batang"/>
          <w:lang w:val="pt-BR"/>
        </w:rPr>
      </w:pPr>
    </w:p>
    <w:p w:rsidR="00F50F76" w:rsidRPr="00A916EC" w:rsidRDefault="00F50F76" w:rsidP="00F50F76">
      <w:pPr>
        <w:rPr>
          <w:rFonts w:eastAsia="Batang"/>
          <w:lang w:val="pt-BR"/>
        </w:rPr>
      </w:pPr>
    </w:p>
    <w:p w:rsidR="00F50F76" w:rsidRPr="00A916EC" w:rsidRDefault="00F50F76" w:rsidP="00F50F76">
      <w:pPr>
        <w:rPr>
          <w:rFonts w:eastAsia="Batang"/>
          <w:lang w:val="pt-BR"/>
        </w:rPr>
      </w:pPr>
    </w:p>
    <w:p w:rsidR="00F50F76" w:rsidRPr="00A916EC" w:rsidRDefault="00F50F76" w:rsidP="00F50F76">
      <w:pPr>
        <w:rPr>
          <w:rFonts w:eastAsia="Batang"/>
          <w:lang w:val="pt-BR"/>
        </w:rPr>
      </w:pPr>
    </w:p>
    <w:p w:rsidR="00F50F76" w:rsidRPr="00A916EC" w:rsidRDefault="00F50F76" w:rsidP="00F50F76">
      <w:pPr>
        <w:rPr>
          <w:rFonts w:eastAsia="Batang"/>
          <w:lang w:val="pt-BR"/>
        </w:rPr>
      </w:pPr>
    </w:p>
    <w:p w:rsidR="00F50F76" w:rsidRPr="00A916EC" w:rsidRDefault="00F50F76" w:rsidP="00F50F76">
      <w:pPr>
        <w:rPr>
          <w:rFonts w:eastAsia="Batang"/>
          <w:lang w:val="pt-BR"/>
        </w:rPr>
      </w:pPr>
    </w:p>
    <w:p w:rsidR="00F50F76" w:rsidRPr="00A916EC" w:rsidRDefault="00F50F76" w:rsidP="00F50F76">
      <w:pPr>
        <w:rPr>
          <w:rFonts w:eastAsia="Batang"/>
          <w:lang w:val="pt-BR"/>
        </w:rPr>
      </w:pPr>
    </w:p>
    <w:p w:rsidR="00F50F76" w:rsidRPr="00A916EC" w:rsidRDefault="00F50F76" w:rsidP="00F50F76">
      <w:pPr>
        <w:rPr>
          <w:rFonts w:eastAsia="Batang"/>
          <w:lang w:val="pt-BR"/>
        </w:rPr>
      </w:pPr>
    </w:p>
    <w:p w:rsidR="00F50F76" w:rsidRPr="00A916EC" w:rsidRDefault="00F50F76" w:rsidP="00F50F76">
      <w:pPr>
        <w:autoSpaceDE w:val="0"/>
        <w:autoSpaceDN w:val="0"/>
        <w:adjustRightInd w:val="0"/>
        <w:rPr>
          <w:rFonts w:eastAsia="Batang"/>
          <w:lang w:val="pt-BR"/>
        </w:rPr>
      </w:pPr>
      <w:r w:rsidRPr="002F6451">
        <w:rPr>
          <w:rFonts w:eastAsia="Batang"/>
          <w:noProof/>
        </w:rPr>
        <w:pict>
          <v:rect id="_x0000_s1135" style="position:absolute;margin-left:12.6pt;margin-top:4.4pt;width:450pt;height:45pt;z-index:251678208" strokeweight="4.5pt">
            <v:stroke linestyle="thinThick"/>
            <v:textbox style="mso-next-textbox:#_x0000_s1135">
              <w:txbxContent>
                <w:p w:rsidR="00793835" w:rsidRPr="00A82B48" w:rsidRDefault="00793835" w:rsidP="00F50F76">
                  <w:pPr>
                    <w:tabs>
                      <w:tab w:val="left" w:pos="3420"/>
                    </w:tabs>
                    <w:autoSpaceDE w:val="0"/>
                    <w:autoSpaceDN w:val="0"/>
                    <w:adjustRightInd w:val="0"/>
                    <w:jc w:val="center"/>
                    <w:rPr>
                      <w:rFonts w:ascii="Century" w:hAnsi="Century" w:cs="Book Antiqua"/>
                      <w:b/>
                      <w:sz w:val="22"/>
                      <w:szCs w:val="22"/>
                    </w:rPr>
                  </w:pPr>
                  <w:r w:rsidRPr="00A82B48">
                    <w:rPr>
                      <w:rFonts w:ascii="Century" w:hAnsi="Century" w:cs="Book Antiqua"/>
                      <w:b/>
                      <w:sz w:val="22"/>
                      <w:szCs w:val="22"/>
                    </w:rPr>
                    <w:t>Fecha Hora Inicio                                Hora Final</w:t>
                  </w:r>
                </w:p>
                <w:p w:rsidR="00793835" w:rsidRDefault="00793835" w:rsidP="00F50F76">
                  <w:pPr>
                    <w:tabs>
                      <w:tab w:val="left" w:pos="3420"/>
                    </w:tabs>
                    <w:autoSpaceDE w:val="0"/>
                    <w:autoSpaceDN w:val="0"/>
                    <w:adjustRightInd w:val="0"/>
                    <w:jc w:val="center"/>
                    <w:rPr>
                      <w:rFonts w:ascii="Comic Sans MS" w:hAnsi="Comic Sans MS" w:cs="Book Antiqua"/>
                    </w:rPr>
                  </w:pPr>
                  <w:r w:rsidRPr="00A82B48">
                    <w:rPr>
                      <w:rFonts w:ascii="Century" w:hAnsi="Century" w:cs="Book Antiqua"/>
                      <w:sz w:val="22"/>
                      <w:szCs w:val="22"/>
                    </w:rPr>
                    <w:t>Entrevista _____/_____/ 2006       Entrevista ______ AM / PM Entrevista</w:t>
                  </w:r>
                  <w:r>
                    <w:rPr>
                      <w:rFonts w:ascii="Comic Sans MS" w:hAnsi="Comic Sans MS" w:cs="Book Antiqua"/>
                    </w:rPr>
                    <w:t xml:space="preserve"> ______ AM / PM</w:t>
                  </w:r>
                </w:p>
                <w:p w:rsidR="00793835" w:rsidRDefault="00793835" w:rsidP="00F50F76">
                  <w:pPr>
                    <w:tabs>
                      <w:tab w:val="left" w:pos="3420"/>
                    </w:tabs>
                  </w:pPr>
                </w:p>
              </w:txbxContent>
            </v:textbox>
          </v:rect>
        </w:pict>
      </w:r>
    </w:p>
    <w:p w:rsidR="00F50F76" w:rsidRPr="00A916EC" w:rsidRDefault="00F50F76" w:rsidP="00F50F76">
      <w:pPr>
        <w:autoSpaceDE w:val="0"/>
        <w:autoSpaceDN w:val="0"/>
        <w:adjustRightInd w:val="0"/>
        <w:rPr>
          <w:rFonts w:eastAsia="Batang"/>
          <w:lang w:val="pt-BR"/>
        </w:rPr>
      </w:pPr>
    </w:p>
    <w:p w:rsidR="00F50F76" w:rsidRPr="00A916EC" w:rsidRDefault="00F50F76" w:rsidP="00F50F76">
      <w:pPr>
        <w:tabs>
          <w:tab w:val="left" w:pos="2581"/>
        </w:tabs>
        <w:rPr>
          <w:rFonts w:eastAsia="Batang"/>
          <w:lang w:val="pt-BR"/>
        </w:rPr>
      </w:pPr>
    </w:p>
    <w:p w:rsidR="00F50F76" w:rsidRPr="00A916EC" w:rsidRDefault="00F50F76" w:rsidP="00F50F76">
      <w:pPr>
        <w:rPr>
          <w:rFonts w:eastAsia="Batang"/>
          <w:lang w:val="pt-BR"/>
        </w:rPr>
      </w:pPr>
    </w:p>
    <w:p w:rsidR="00F50F76" w:rsidRPr="00A916EC" w:rsidRDefault="00F50F76" w:rsidP="00F50F76">
      <w:pPr>
        <w:rPr>
          <w:rFonts w:eastAsia="Batang"/>
          <w:lang w:val="pt-BR"/>
        </w:rPr>
      </w:pPr>
    </w:p>
    <w:p w:rsidR="00F50F76" w:rsidRPr="002F6451" w:rsidRDefault="00F50F76" w:rsidP="00F50F76">
      <w:pPr>
        <w:jc w:val="center"/>
        <w:rPr>
          <w:rFonts w:eastAsia="Batang"/>
          <w:b/>
        </w:rPr>
      </w:pPr>
      <w:r w:rsidRPr="002F6451">
        <w:rPr>
          <w:rFonts w:eastAsia="Batang"/>
          <w:b/>
        </w:rPr>
        <w:t>PARTE I</w:t>
      </w:r>
    </w:p>
    <w:p w:rsidR="00F50F76" w:rsidRPr="002F6451" w:rsidRDefault="00F50F76" w:rsidP="00F50F76">
      <w:pPr>
        <w:rPr>
          <w:rFonts w:eastAsia="Batang"/>
        </w:rPr>
      </w:pPr>
    </w:p>
    <w:p w:rsidR="00F50F76" w:rsidRPr="002F6451" w:rsidRDefault="00F50F76" w:rsidP="00F50F76">
      <w:pPr>
        <w:autoSpaceDE w:val="0"/>
        <w:autoSpaceDN w:val="0"/>
        <w:adjustRightInd w:val="0"/>
        <w:jc w:val="both"/>
        <w:rPr>
          <w:rFonts w:eastAsia="Batang"/>
        </w:rPr>
      </w:pPr>
      <w:r w:rsidRPr="002F6451">
        <w:rPr>
          <w:rFonts w:eastAsia="Batang"/>
          <w:b/>
        </w:rPr>
        <w:t>1</w:t>
      </w:r>
      <w:r w:rsidRPr="002F6451">
        <w:rPr>
          <w:rFonts w:eastAsia="Batang"/>
        </w:rPr>
        <w:t>. ¿Recibe usted un servicio normal de agua en su casa?</w:t>
      </w:r>
    </w:p>
    <w:p w:rsidR="00F50F76" w:rsidRPr="002F6451" w:rsidRDefault="00F50F76" w:rsidP="00F50F76">
      <w:pPr>
        <w:autoSpaceDE w:val="0"/>
        <w:autoSpaceDN w:val="0"/>
        <w:adjustRightInd w:val="0"/>
        <w:jc w:val="both"/>
        <w:rPr>
          <w:rFonts w:eastAsia="Batang"/>
        </w:rPr>
      </w:pPr>
      <w:r w:rsidRPr="002F6451">
        <w:rPr>
          <w:rFonts w:eastAsia="Batang"/>
        </w:rPr>
        <w:t xml:space="preserve">     SI _____            NO _____</w:t>
      </w:r>
    </w:p>
    <w:p w:rsidR="00F50F76" w:rsidRPr="002F6451" w:rsidRDefault="00F50F76" w:rsidP="00F50F76">
      <w:pPr>
        <w:autoSpaceDE w:val="0"/>
        <w:autoSpaceDN w:val="0"/>
        <w:adjustRightInd w:val="0"/>
        <w:ind w:left="360" w:hanging="360"/>
        <w:jc w:val="both"/>
        <w:rPr>
          <w:rFonts w:eastAsia="Batang"/>
        </w:rPr>
      </w:pPr>
      <w:r w:rsidRPr="002F6451">
        <w:rPr>
          <w:rFonts w:eastAsia="Batang"/>
        </w:rPr>
        <w:t xml:space="preserve">  </w:t>
      </w:r>
    </w:p>
    <w:p w:rsidR="00F50F76" w:rsidRPr="002F6451" w:rsidRDefault="00F50F76" w:rsidP="00F50F76">
      <w:pPr>
        <w:autoSpaceDE w:val="0"/>
        <w:autoSpaceDN w:val="0"/>
        <w:adjustRightInd w:val="0"/>
        <w:jc w:val="both"/>
        <w:rPr>
          <w:rFonts w:eastAsia="Batang"/>
        </w:rPr>
      </w:pPr>
      <w:r w:rsidRPr="002F6451">
        <w:rPr>
          <w:rFonts w:eastAsia="Batang"/>
          <w:b/>
        </w:rPr>
        <w:t>2.</w:t>
      </w:r>
      <w:r w:rsidRPr="002F6451">
        <w:rPr>
          <w:rFonts w:eastAsia="Batang"/>
        </w:rPr>
        <w:t xml:space="preserve"> ¿Tiene Usted tanque o cisterna en su casa? SI _____ NO _____ </w:t>
      </w:r>
    </w:p>
    <w:p w:rsidR="00F50F76" w:rsidRPr="002F6451" w:rsidRDefault="00F50F76" w:rsidP="00F50F76">
      <w:pPr>
        <w:autoSpaceDE w:val="0"/>
        <w:autoSpaceDN w:val="0"/>
        <w:adjustRightInd w:val="0"/>
        <w:jc w:val="both"/>
        <w:rPr>
          <w:rFonts w:eastAsia="Batang"/>
          <w:b/>
        </w:rPr>
      </w:pPr>
    </w:p>
    <w:p w:rsidR="00F50F76" w:rsidRPr="002F6451" w:rsidRDefault="00F50F76" w:rsidP="00F50F76">
      <w:pPr>
        <w:autoSpaceDE w:val="0"/>
        <w:autoSpaceDN w:val="0"/>
        <w:adjustRightInd w:val="0"/>
        <w:jc w:val="both"/>
        <w:rPr>
          <w:rFonts w:eastAsia="Batang"/>
        </w:rPr>
      </w:pPr>
      <w:r w:rsidRPr="002F6451">
        <w:rPr>
          <w:rFonts w:eastAsia="Batang"/>
          <w:b/>
        </w:rPr>
        <w:t>3</w:t>
      </w:r>
      <w:r w:rsidRPr="002F6451">
        <w:rPr>
          <w:rFonts w:eastAsia="Batang"/>
        </w:rPr>
        <w:t>. ¿Cuántos días de la semana recibe Usted el servicio de agua en su casa?     _____ Días.</w:t>
      </w:r>
    </w:p>
    <w:p w:rsidR="00F50F76" w:rsidRPr="002F6451" w:rsidRDefault="00F50F76" w:rsidP="00F50F76">
      <w:pPr>
        <w:autoSpaceDE w:val="0"/>
        <w:autoSpaceDN w:val="0"/>
        <w:adjustRightInd w:val="0"/>
        <w:jc w:val="both"/>
        <w:rPr>
          <w:rFonts w:eastAsia="Batang"/>
        </w:rPr>
      </w:pPr>
    </w:p>
    <w:p w:rsidR="00F50F76" w:rsidRPr="002F6451" w:rsidRDefault="00F50F76" w:rsidP="00F50F76">
      <w:pPr>
        <w:autoSpaceDE w:val="0"/>
        <w:autoSpaceDN w:val="0"/>
        <w:adjustRightInd w:val="0"/>
        <w:ind w:left="360" w:hanging="360"/>
        <w:jc w:val="both"/>
        <w:rPr>
          <w:rFonts w:eastAsia="Batang"/>
        </w:rPr>
      </w:pPr>
      <w:r w:rsidRPr="002F6451">
        <w:rPr>
          <w:rFonts w:eastAsia="Batang"/>
          <w:b/>
        </w:rPr>
        <w:t>4.</w:t>
      </w:r>
      <w:r w:rsidRPr="002F6451">
        <w:rPr>
          <w:rFonts w:eastAsia="Batang"/>
        </w:rPr>
        <w:t xml:space="preserve"> Usted recibe el servicio de agua,  durante:</w:t>
      </w:r>
    </w:p>
    <w:p w:rsidR="00F50F76" w:rsidRDefault="00F50F76" w:rsidP="00F50F76">
      <w:pPr>
        <w:autoSpaceDE w:val="0"/>
        <w:autoSpaceDN w:val="0"/>
        <w:adjustRightInd w:val="0"/>
        <w:ind w:left="360" w:hanging="360"/>
        <w:jc w:val="both"/>
        <w:rPr>
          <w:rFonts w:eastAsia="Batang"/>
          <w:b/>
        </w:rPr>
      </w:pPr>
      <w:r w:rsidRPr="002F6451">
        <w:rPr>
          <w:rFonts w:eastAsia="Batang"/>
          <w:b/>
        </w:rPr>
        <w:t xml:space="preserve">    (Marque con X solo una respuesta)</w:t>
      </w:r>
    </w:p>
    <w:p w:rsidR="00154A27" w:rsidRDefault="00154A27" w:rsidP="00F50F76">
      <w:pPr>
        <w:autoSpaceDE w:val="0"/>
        <w:autoSpaceDN w:val="0"/>
        <w:adjustRightInd w:val="0"/>
        <w:ind w:left="360" w:hanging="360"/>
        <w:jc w:val="both"/>
        <w:rPr>
          <w:rFonts w:eastAsia="Batang"/>
          <w:b/>
        </w:rPr>
      </w:pPr>
    </w:p>
    <w:p w:rsidR="00154A27" w:rsidRDefault="00154A27" w:rsidP="00F50F76">
      <w:pPr>
        <w:autoSpaceDE w:val="0"/>
        <w:autoSpaceDN w:val="0"/>
        <w:adjustRightInd w:val="0"/>
        <w:ind w:left="360" w:hanging="360"/>
        <w:jc w:val="both"/>
        <w:rPr>
          <w:rFonts w:eastAsia="Batang"/>
          <w:b/>
        </w:rPr>
      </w:pPr>
    </w:p>
    <w:p w:rsidR="00154A27" w:rsidRDefault="00154A27" w:rsidP="00F50F76">
      <w:pPr>
        <w:autoSpaceDE w:val="0"/>
        <w:autoSpaceDN w:val="0"/>
        <w:adjustRightInd w:val="0"/>
        <w:ind w:left="360" w:hanging="360"/>
        <w:jc w:val="both"/>
        <w:rPr>
          <w:rFonts w:eastAsia="Batang"/>
          <w:b/>
        </w:rPr>
      </w:pPr>
    </w:p>
    <w:p w:rsidR="00154A27" w:rsidRPr="002F6451" w:rsidRDefault="00154A27" w:rsidP="00F50F76">
      <w:pPr>
        <w:autoSpaceDE w:val="0"/>
        <w:autoSpaceDN w:val="0"/>
        <w:adjustRightInd w:val="0"/>
        <w:ind w:left="360" w:hanging="360"/>
        <w:jc w:val="both"/>
        <w:rPr>
          <w:rFonts w:eastAsia="Batang"/>
          <w:b/>
        </w:rPr>
      </w:pPr>
    </w:p>
    <w:tbl>
      <w:tblPr>
        <w:tblpPr w:leftFromText="141" w:rightFromText="141" w:vertAnchor="text" w:horzAnchor="page" w:tblpX="7611" w:tblpY="1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2"/>
      </w:tblGrid>
      <w:tr w:rsidR="00F50F76" w:rsidRPr="002F6451">
        <w:trPr>
          <w:trHeight w:val="269"/>
        </w:trPr>
        <w:tc>
          <w:tcPr>
            <w:tcW w:w="422" w:type="dxa"/>
          </w:tcPr>
          <w:p w:rsidR="00F50F76" w:rsidRPr="002F6451" w:rsidRDefault="00F50F76" w:rsidP="00F50F76">
            <w:pPr>
              <w:autoSpaceDE w:val="0"/>
              <w:autoSpaceDN w:val="0"/>
              <w:adjustRightInd w:val="0"/>
              <w:jc w:val="both"/>
              <w:rPr>
                <w:rFonts w:eastAsia="Batang"/>
              </w:rPr>
            </w:pPr>
          </w:p>
        </w:tc>
      </w:tr>
      <w:tr w:rsidR="00F50F76" w:rsidRPr="002F6451">
        <w:trPr>
          <w:trHeight w:val="269"/>
        </w:trPr>
        <w:tc>
          <w:tcPr>
            <w:tcW w:w="422" w:type="dxa"/>
          </w:tcPr>
          <w:p w:rsidR="00F50F76" w:rsidRPr="002F6451" w:rsidRDefault="00F50F76" w:rsidP="00F50F76">
            <w:pPr>
              <w:autoSpaceDE w:val="0"/>
              <w:autoSpaceDN w:val="0"/>
              <w:adjustRightInd w:val="0"/>
              <w:jc w:val="both"/>
              <w:rPr>
                <w:rFonts w:eastAsia="Batang"/>
              </w:rPr>
            </w:pPr>
          </w:p>
        </w:tc>
      </w:tr>
      <w:tr w:rsidR="00F50F76" w:rsidRPr="002F6451">
        <w:trPr>
          <w:trHeight w:val="255"/>
        </w:trPr>
        <w:tc>
          <w:tcPr>
            <w:tcW w:w="422" w:type="dxa"/>
          </w:tcPr>
          <w:p w:rsidR="00F50F76" w:rsidRPr="002F6451" w:rsidRDefault="00F50F76" w:rsidP="00F50F76">
            <w:pPr>
              <w:autoSpaceDE w:val="0"/>
              <w:autoSpaceDN w:val="0"/>
              <w:adjustRightInd w:val="0"/>
              <w:jc w:val="both"/>
              <w:rPr>
                <w:rFonts w:eastAsia="Batang"/>
              </w:rPr>
            </w:pPr>
          </w:p>
        </w:tc>
      </w:tr>
      <w:tr w:rsidR="00F50F76" w:rsidRPr="002F6451">
        <w:trPr>
          <w:trHeight w:val="269"/>
        </w:trPr>
        <w:tc>
          <w:tcPr>
            <w:tcW w:w="422" w:type="dxa"/>
          </w:tcPr>
          <w:p w:rsidR="00F50F76" w:rsidRPr="002F6451" w:rsidRDefault="00F50F76" w:rsidP="00F50F76">
            <w:pPr>
              <w:autoSpaceDE w:val="0"/>
              <w:autoSpaceDN w:val="0"/>
              <w:adjustRightInd w:val="0"/>
              <w:jc w:val="both"/>
              <w:rPr>
                <w:rFonts w:eastAsia="Batang"/>
              </w:rPr>
            </w:pPr>
          </w:p>
        </w:tc>
      </w:tr>
      <w:tr w:rsidR="00F50F76" w:rsidRPr="002F6451">
        <w:trPr>
          <w:trHeight w:val="255"/>
        </w:trPr>
        <w:tc>
          <w:tcPr>
            <w:tcW w:w="422" w:type="dxa"/>
          </w:tcPr>
          <w:p w:rsidR="00F50F76" w:rsidRPr="002F6451" w:rsidRDefault="00F50F76" w:rsidP="00F50F76">
            <w:pPr>
              <w:autoSpaceDE w:val="0"/>
              <w:autoSpaceDN w:val="0"/>
              <w:adjustRightInd w:val="0"/>
              <w:jc w:val="both"/>
              <w:rPr>
                <w:rFonts w:eastAsia="Batang"/>
              </w:rPr>
            </w:pPr>
          </w:p>
        </w:tc>
      </w:tr>
      <w:tr w:rsidR="00F50F76" w:rsidRPr="002F6451">
        <w:trPr>
          <w:trHeight w:val="269"/>
        </w:trPr>
        <w:tc>
          <w:tcPr>
            <w:tcW w:w="422" w:type="dxa"/>
          </w:tcPr>
          <w:p w:rsidR="00F50F76" w:rsidRPr="002F6451" w:rsidRDefault="00F50F76" w:rsidP="00F50F76">
            <w:pPr>
              <w:autoSpaceDE w:val="0"/>
              <w:autoSpaceDN w:val="0"/>
              <w:adjustRightInd w:val="0"/>
              <w:jc w:val="both"/>
              <w:rPr>
                <w:rFonts w:eastAsia="Batang"/>
              </w:rPr>
            </w:pPr>
          </w:p>
        </w:tc>
      </w:tr>
      <w:tr w:rsidR="00F50F76" w:rsidRPr="002F6451">
        <w:trPr>
          <w:trHeight w:val="269"/>
        </w:trPr>
        <w:tc>
          <w:tcPr>
            <w:tcW w:w="422" w:type="dxa"/>
          </w:tcPr>
          <w:p w:rsidR="00F50F76" w:rsidRPr="002F6451" w:rsidRDefault="00F50F76" w:rsidP="00F50F76">
            <w:pPr>
              <w:autoSpaceDE w:val="0"/>
              <w:autoSpaceDN w:val="0"/>
              <w:adjustRightInd w:val="0"/>
              <w:jc w:val="both"/>
              <w:rPr>
                <w:rFonts w:eastAsia="Batang"/>
              </w:rPr>
            </w:pPr>
          </w:p>
        </w:tc>
      </w:tr>
    </w:tbl>
    <w:p w:rsidR="00F50F76" w:rsidRPr="002F6451" w:rsidRDefault="00F50F76" w:rsidP="00F50F76">
      <w:pPr>
        <w:autoSpaceDE w:val="0"/>
        <w:autoSpaceDN w:val="0"/>
        <w:adjustRightInd w:val="0"/>
        <w:ind w:left="360"/>
        <w:jc w:val="both"/>
        <w:rPr>
          <w:rFonts w:eastAsia="Batang"/>
        </w:rPr>
      </w:pPr>
    </w:p>
    <w:p w:rsidR="00F50F76" w:rsidRPr="002F6451" w:rsidRDefault="00F50F76" w:rsidP="00F50F76">
      <w:pPr>
        <w:autoSpaceDE w:val="0"/>
        <w:autoSpaceDN w:val="0"/>
        <w:adjustRightInd w:val="0"/>
        <w:ind w:left="360"/>
        <w:jc w:val="both"/>
        <w:rPr>
          <w:rFonts w:eastAsia="Batang"/>
        </w:rPr>
      </w:pPr>
      <w:r w:rsidRPr="002F6451">
        <w:rPr>
          <w:rFonts w:eastAsia="Batang"/>
        </w:rPr>
        <w:t>a. Todo el día</w:t>
      </w:r>
    </w:p>
    <w:p w:rsidR="00F50F76" w:rsidRPr="002F6451" w:rsidRDefault="00F50F76" w:rsidP="00F50F76">
      <w:pPr>
        <w:autoSpaceDE w:val="0"/>
        <w:autoSpaceDN w:val="0"/>
        <w:adjustRightInd w:val="0"/>
        <w:ind w:left="360"/>
        <w:jc w:val="both"/>
        <w:rPr>
          <w:rFonts w:eastAsia="Batang"/>
        </w:rPr>
      </w:pPr>
      <w:r w:rsidRPr="002F6451">
        <w:rPr>
          <w:rFonts w:eastAsia="Batang"/>
        </w:rPr>
        <w:t>b. Solamente por la mañana</w:t>
      </w:r>
    </w:p>
    <w:p w:rsidR="00F50F76" w:rsidRPr="002F6451" w:rsidRDefault="00F50F76" w:rsidP="00F50F76">
      <w:pPr>
        <w:autoSpaceDE w:val="0"/>
        <w:autoSpaceDN w:val="0"/>
        <w:adjustRightInd w:val="0"/>
        <w:ind w:left="360"/>
        <w:jc w:val="both"/>
        <w:rPr>
          <w:rFonts w:eastAsia="Batang"/>
        </w:rPr>
      </w:pPr>
      <w:r w:rsidRPr="002F6451">
        <w:rPr>
          <w:rFonts w:eastAsia="Batang"/>
        </w:rPr>
        <w:t>c. Solamente por la tarde</w:t>
      </w:r>
    </w:p>
    <w:p w:rsidR="00F50F76" w:rsidRPr="002F6451" w:rsidRDefault="00F50F76" w:rsidP="00F50F76">
      <w:pPr>
        <w:autoSpaceDE w:val="0"/>
        <w:autoSpaceDN w:val="0"/>
        <w:adjustRightInd w:val="0"/>
        <w:ind w:left="360"/>
        <w:jc w:val="both"/>
        <w:rPr>
          <w:rFonts w:eastAsia="Batang"/>
        </w:rPr>
      </w:pPr>
      <w:r w:rsidRPr="002F6451">
        <w:rPr>
          <w:rFonts w:eastAsia="Batang"/>
        </w:rPr>
        <w:t>d. Solamente por la noche</w:t>
      </w:r>
    </w:p>
    <w:p w:rsidR="00F50F76" w:rsidRPr="002F6451" w:rsidRDefault="00F50F76" w:rsidP="00F50F76">
      <w:pPr>
        <w:autoSpaceDE w:val="0"/>
        <w:autoSpaceDN w:val="0"/>
        <w:adjustRightInd w:val="0"/>
        <w:ind w:left="360"/>
        <w:jc w:val="both"/>
        <w:rPr>
          <w:rFonts w:eastAsia="Batang"/>
        </w:rPr>
      </w:pPr>
      <w:r w:rsidRPr="002F6451">
        <w:rPr>
          <w:rFonts w:eastAsia="Batang"/>
        </w:rPr>
        <w:t>e. Todo el día excepción de la hora de almuerzo</w:t>
      </w:r>
    </w:p>
    <w:p w:rsidR="00F50F76" w:rsidRPr="002F6451" w:rsidRDefault="00F50F76" w:rsidP="00F50F76">
      <w:pPr>
        <w:autoSpaceDE w:val="0"/>
        <w:autoSpaceDN w:val="0"/>
        <w:adjustRightInd w:val="0"/>
        <w:ind w:left="360"/>
        <w:jc w:val="both"/>
        <w:rPr>
          <w:rFonts w:eastAsia="Batang"/>
        </w:rPr>
      </w:pPr>
      <w:r w:rsidRPr="002F6451">
        <w:rPr>
          <w:rFonts w:eastAsia="Batang"/>
        </w:rPr>
        <w:t>f. Solamente por la mañana y por la noche</w:t>
      </w:r>
    </w:p>
    <w:p w:rsidR="00F50F76" w:rsidRPr="002F6451" w:rsidRDefault="00F50F76" w:rsidP="00F50F76">
      <w:pPr>
        <w:autoSpaceDE w:val="0"/>
        <w:autoSpaceDN w:val="0"/>
        <w:adjustRightInd w:val="0"/>
        <w:jc w:val="both"/>
        <w:rPr>
          <w:rFonts w:eastAsia="Batang"/>
        </w:rPr>
      </w:pPr>
      <w:r w:rsidRPr="002F6451">
        <w:rPr>
          <w:rFonts w:eastAsia="Batang"/>
        </w:rPr>
        <w:t>g. Otros ______________________________</w:t>
      </w:r>
    </w:p>
    <w:p w:rsidR="00F50F76" w:rsidRPr="002F6451" w:rsidRDefault="00F50F76" w:rsidP="00F50F76">
      <w:pPr>
        <w:autoSpaceDE w:val="0"/>
        <w:autoSpaceDN w:val="0"/>
        <w:adjustRightInd w:val="0"/>
        <w:jc w:val="both"/>
        <w:rPr>
          <w:rFonts w:eastAsia="Batang"/>
        </w:rPr>
      </w:pPr>
    </w:p>
    <w:p w:rsidR="00F50F76" w:rsidRPr="002F6451" w:rsidRDefault="00F50F76" w:rsidP="00F50F76">
      <w:pPr>
        <w:autoSpaceDE w:val="0"/>
        <w:autoSpaceDN w:val="0"/>
        <w:adjustRightInd w:val="0"/>
        <w:jc w:val="both"/>
        <w:rPr>
          <w:rFonts w:eastAsia="Batang"/>
        </w:rPr>
      </w:pPr>
      <w:r w:rsidRPr="002F6451">
        <w:rPr>
          <w:rFonts w:eastAsia="Batang"/>
          <w:b/>
        </w:rPr>
        <w:t>5.</w:t>
      </w:r>
      <w:r w:rsidRPr="002F6451">
        <w:rPr>
          <w:rFonts w:eastAsia="Batang"/>
        </w:rPr>
        <w:t xml:space="preserve"> Durante el día ¿Cuántas horas día recibe agua? _________ Horas al día.</w:t>
      </w:r>
    </w:p>
    <w:p w:rsidR="00F50F76" w:rsidRPr="002F6451" w:rsidRDefault="00F50F76" w:rsidP="00F50F76">
      <w:pPr>
        <w:autoSpaceDE w:val="0"/>
        <w:autoSpaceDN w:val="0"/>
        <w:adjustRightInd w:val="0"/>
        <w:jc w:val="both"/>
        <w:rPr>
          <w:rFonts w:eastAsia="Batang"/>
        </w:rPr>
      </w:pPr>
    </w:p>
    <w:p w:rsidR="00F50F76" w:rsidRPr="002F6451" w:rsidRDefault="00F50F76" w:rsidP="00F50F76">
      <w:pPr>
        <w:autoSpaceDE w:val="0"/>
        <w:autoSpaceDN w:val="0"/>
        <w:adjustRightInd w:val="0"/>
        <w:ind w:left="360" w:hanging="360"/>
        <w:jc w:val="both"/>
        <w:rPr>
          <w:rFonts w:eastAsia="Batang"/>
        </w:rPr>
      </w:pPr>
      <w:r w:rsidRPr="002F6451">
        <w:rPr>
          <w:rFonts w:eastAsia="Batang"/>
          <w:b/>
        </w:rPr>
        <w:t>6.</w:t>
      </w:r>
      <w:r w:rsidRPr="002F6451">
        <w:rPr>
          <w:rFonts w:eastAsia="Batang"/>
        </w:rPr>
        <w:t xml:space="preserve"> De las siguientes actividades relacionadas al uso del agua en su casa, ¿Cuál es la calificación que Usted le pondría de acuerdo a la intensidad de uso?</w:t>
      </w:r>
    </w:p>
    <w:p w:rsidR="00F50F76" w:rsidRPr="002F6451" w:rsidRDefault="00F50F76" w:rsidP="00F50F76">
      <w:pPr>
        <w:autoSpaceDE w:val="0"/>
        <w:autoSpaceDN w:val="0"/>
        <w:adjustRightInd w:val="0"/>
        <w:ind w:left="360"/>
        <w:jc w:val="both"/>
        <w:rPr>
          <w:rFonts w:eastAsia="Batang"/>
          <w:b/>
        </w:rPr>
      </w:pPr>
      <w:r w:rsidRPr="002F6451">
        <w:rPr>
          <w:rFonts w:eastAsia="Batang"/>
          <w:b/>
        </w:rPr>
        <w:t>(Coloque números según la calificación del uso/intensidad).</w:t>
      </w:r>
    </w:p>
    <w:tbl>
      <w:tblPr>
        <w:tblpPr w:leftFromText="141" w:rightFromText="141" w:vertAnchor="text" w:horzAnchor="margin" w:tblpXSpec="right" w:tblpY="532"/>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tblPr>
      <w:tblGrid>
        <w:gridCol w:w="2628"/>
        <w:gridCol w:w="1520"/>
      </w:tblGrid>
      <w:tr w:rsidR="00F50F76" w:rsidRPr="002F6451">
        <w:tc>
          <w:tcPr>
            <w:tcW w:w="2628" w:type="dxa"/>
          </w:tcPr>
          <w:p w:rsidR="00F50F76" w:rsidRPr="002F6451" w:rsidRDefault="00F50F76" w:rsidP="00F50F76">
            <w:pPr>
              <w:autoSpaceDE w:val="0"/>
              <w:autoSpaceDN w:val="0"/>
              <w:adjustRightInd w:val="0"/>
              <w:rPr>
                <w:rFonts w:eastAsia="Batang"/>
                <w:b/>
                <w:bCs/>
                <w:i/>
                <w:iCs/>
              </w:rPr>
            </w:pPr>
            <w:r w:rsidRPr="002F6451">
              <w:rPr>
                <w:rFonts w:eastAsia="Batang"/>
                <w:b/>
                <w:bCs/>
                <w:i/>
                <w:iCs/>
              </w:rPr>
              <w:t xml:space="preserve">Intensidad de Uso </w:t>
            </w:r>
          </w:p>
          <w:p w:rsidR="00F50F76" w:rsidRPr="002F6451" w:rsidRDefault="00F50F76" w:rsidP="00F50F76">
            <w:pPr>
              <w:autoSpaceDE w:val="0"/>
              <w:autoSpaceDN w:val="0"/>
              <w:adjustRightInd w:val="0"/>
              <w:rPr>
                <w:rFonts w:eastAsia="Batang"/>
              </w:rPr>
            </w:pPr>
          </w:p>
        </w:tc>
        <w:tc>
          <w:tcPr>
            <w:tcW w:w="1520" w:type="dxa"/>
          </w:tcPr>
          <w:p w:rsidR="00F50F76" w:rsidRPr="002F6451" w:rsidRDefault="00F50F76" w:rsidP="00F50F76">
            <w:pPr>
              <w:autoSpaceDE w:val="0"/>
              <w:autoSpaceDN w:val="0"/>
              <w:adjustRightInd w:val="0"/>
              <w:jc w:val="center"/>
              <w:rPr>
                <w:rFonts w:eastAsia="Batang"/>
              </w:rPr>
            </w:pPr>
            <w:r w:rsidRPr="002F6451">
              <w:rPr>
                <w:rFonts w:eastAsia="Batang"/>
                <w:b/>
                <w:bCs/>
                <w:i/>
                <w:iCs/>
              </w:rPr>
              <w:t>Calificación uso</w:t>
            </w:r>
          </w:p>
        </w:tc>
      </w:tr>
      <w:tr w:rsidR="00F50F76" w:rsidRPr="002F6451">
        <w:tc>
          <w:tcPr>
            <w:tcW w:w="2628" w:type="dxa"/>
          </w:tcPr>
          <w:p w:rsidR="00F50F76" w:rsidRPr="002F6451" w:rsidRDefault="00F50F76" w:rsidP="00F50F76">
            <w:pPr>
              <w:autoSpaceDE w:val="0"/>
              <w:autoSpaceDN w:val="0"/>
              <w:adjustRightInd w:val="0"/>
              <w:rPr>
                <w:rFonts w:eastAsia="Batang"/>
              </w:rPr>
            </w:pPr>
            <w:r w:rsidRPr="002F6451">
              <w:rPr>
                <w:rFonts w:eastAsia="Batang"/>
              </w:rPr>
              <w:t xml:space="preserve">La uso mucho </w:t>
            </w:r>
          </w:p>
          <w:p w:rsidR="00F50F76" w:rsidRPr="002F6451" w:rsidRDefault="00F50F76" w:rsidP="00F50F76">
            <w:pPr>
              <w:autoSpaceDE w:val="0"/>
              <w:autoSpaceDN w:val="0"/>
              <w:adjustRightInd w:val="0"/>
              <w:rPr>
                <w:rFonts w:eastAsia="Batang"/>
              </w:rPr>
            </w:pPr>
            <w:r w:rsidRPr="002F6451">
              <w:rPr>
                <w:rFonts w:eastAsia="Batang"/>
              </w:rPr>
              <w:t xml:space="preserve">La uso regularmente </w:t>
            </w:r>
          </w:p>
          <w:p w:rsidR="00F50F76" w:rsidRPr="002F6451" w:rsidRDefault="00F50F76" w:rsidP="00F50F76">
            <w:pPr>
              <w:autoSpaceDE w:val="0"/>
              <w:autoSpaceDN w:val="0"/>
              <w:adjustRightInd w:val="0"/>
              <w:rPr>
                <w:rFonts w:eastAsia="Batang"/>
              </w:rPr>
            </w:pPr>
            <w:r w:rsidRPr="002F6451">
              <w:rPr>
                <w:rFonts w:eastAsia="Batang"/>
              </w:rPr>
              <w:t xml:space="preserve">La uso pocas veces </w:t>
            </w:r>
          </w:p>
          <w:p w:rsidR="00F50F76" w:rsidRPr="002F6451" w:rsidRDefault="00F50F76" w:rsidP="00F50F76">
            <w:pPr>
              <w:autoSpaceDE w:val="0"/>
              <w:autoSpaceDN w:val="0"/>
              <w:adjustRightInd w:val="0"/>
              <w:rPr>
                <w:rFonts w:eastAsia="Batang"/>
              </w:rPr>
            </w:pPr>
            <w:r w:rsidRPr="002F6451">
              <w:rPr>
                <w:rFonts w:eastAsia="Batang"/>
              </w:rPr>
              <w:t xml:space="preserve">La uso ocasionalmente </w:t>
            </w:r>
          </w:p>
          <w:p w:rsidR="00F50F76" w:rsidRPr="002F6451" w:rsidRDefault="00F50F76" w:rsidP="00F50F76">
            <w:pPr>
              <w:autoSpaceDE w:val="0"/>
              <w:autoSpaceDN w:val="0"/>
              <w:adjustRightInd w:val="0"/>
              <w:rPr>
                <w:rFonts w:eastAsia="Batang"/>
              </w:rPr>
            </w:pPr>
            <w:r w:rsidRPr="002F6451">
              <w:rPr>
                <w:rFonts w:eastAsia="Batang"/>
              </w:rPr>
              <w:t xml:space="preserve">Nunca la uso </w:t>
            </w:r>
          </w:p>
        </w:tc>
        <w:tc>
          <w:tcPr>
            <w:tcW w:w="1520" w:type="dxa"/>
          </w:tcPr>
          <w:p w:rsidR="00F50F76" w:rsidRPr="002F6451" w:rsidRDefault="00F50F76" w:rsidP="00F50F76">
            <w:pPr>
              <w:autoSpaceDE w:val="0"/>
              <w:autoSpaceDN w:val="0"/>
              <w:adjustRightInd w:val="0"/>
              <w:rPr>
                <w:rFonts w:eastAsia="Batang"/>
              </w:rPr>
            </w:pPr>
            <w:r w:rsidRPr="002F6451">
              <w:rPr>
                <w:rFonts w:eastAsia="Batang"/>
              </w:rPr>
              <w:t>5</w:t>
            </w:r>
          </w:p>
          <w:p w:rsidR="00F50F76" w:rsidRPr="002F6451" w:rsidRDefault="00F50F76" w:rsidP="00F50F76">
            <w:pPr>
              <w:autoSpaceDE w:val="0"/>
              <w:autoSpaceDN w:val="0"/>
              <w:adjustRightInd w:val="0"/>
              <w:rPr>
                <w:rFonts w:eastAsia="Batang"/>
              </w:rPr>
            </w:pPr>
            <w:r w:rsidRPr="002F6451">
              <w:rPr>
                <w:rFonts w:eastAsia="Batang"/>
              </w:rPr>
              <w:t>4</w:t>
            </w:r>
          </w:p>
          <w:p w:rsidR="00F50F76" w:rsidRPr="002F6451" w:rsidRDefault="00F50F76" w:rsidP="00F50F76">
            <w:pPr>
              <w:autoSpaceDE w:val="0"/>
              <w:autoSpaceDN w:val="0"/>
              <w:adjustRightInd w:val="0"/>
              <w:rPr>
                <w:rFonts w:eastAsia="Batang"/>
              </w:rPr>
            </w:pPr>
            <w:r w:rsidRPr="002F6451">
              <w:rPr>
                <w:rFonts w:eastAsia="Batang"/>
              </w:rPr>
              <w:t>3</w:t>
            </w:r>
          </w:p>
          <w:p w:rsidR="00F50F76" w:rsidRPr="002F6451" w:rsidRDefault="00F50F76" w:rsidP="00F50F76">
            <w:pPr>
              <w:autoSpaceDE w:val="0"/>
              <w:autoSpaceDN w:val="0"/>
              <w:adjustRightInd w:val="0"/>
              <w:rPr>
                <w:rFonts w:eastAsia="Batang"/>
              </w:rPr>
            </w:pPr>
            <w:r w:rsidRPr="002F6451">
              <w:rPr>
                <w:rFonts w:eastAsia="Batang"/>
              </w:rPr>
              <w:t>2</w:t>
            </w:r>
          </w:p>
          <w:p w:rsidR="00F50F76" w:rsidRPr="002F6451" w:rsidRDefault="00F50F76" w:rsidP="00F50F76">
            <w:pPr>
              <w:autoSpaceDE w:val="0"/>
              <w:autoSpaceDN w:val="0"/>
              <w:adjustRightInd w:val="0"/>
              <w:rPr>
                <w:rFonts w:eastAsia="Batang"/>
              </w:rPr>
            </w:pPr>
            <w:r w:rsidRPr="002F6451">
              <w:rPr>
                <w:rFonts w:eastAsia="Batang"/>
              </w:rPr>
              <w:t>1</w:t>
            </w:r>
          </w:p>
        </w:tc>
      </w:tr>
    </w:tbl>
    <w:p w:rsidR="00F50F76" w:rsidRPr="002F6451" w:rsidRDefault="00F50F76" w:rsidP="00F50F76">
      <w:pPr>
        <w:tabs>
          <w:tab w:val="left" w:pos="3670"/>
        </w:tabs>
        <w:rPr>
          <w:rFonts w:eastAsia="Batang"/>
        </w:rPr>
      </w:pPr>
    </w:p>
    <w:tbl>
      <w:tblPr>
        <w:tblpPr w:leftFromText="141" w:rightFromText="141" w:vertAnchor="text" w:horzAnchor="page" w:tblpX="5298"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
      </w:tblGrid>
      <w:tr w:rsidR="0035257D" w:rsidRPr="002F6451">
        <w:trPr>
          <w:trHeight w:val="250"/>
        </w:trPr>
        <w:tc>
          <w:tcPr>
            <w:tcW w:w="290" w:type="dxa"/>
          </w:tcPr>
          <w:p w:rsidR="0035257D" w:rsidRPr="002F6451" w:rsidRDefault="0035257D" w:rsidP="0035257D">
            <w:pPr>
              <w:tabs>
                <w:tab w:val="left" w:pos="3670"/>
              </w:tabs>
              <w:rPr>
                <w:rFonts w:eastAsia="Batang"/>
              </w:rPr>
            </w:pPr>
          </w:p>
        </w:tc>
      </w:tr>
      <w:tr w:rsidR="0035257D" w:rsidRPr="002F6451">
        <w:trPr>
          <w:trHeight w:val="237"/>
        </w:trPr>
        <w:tc>
          <w:tcPr>
            <w:tcW w:w="290" w:type="dxa"/>
          </w:tcPr>
          <w:p w:rsidR="0035257D" w:rsidRPr="002F6451" w:rsidRDefault="0035257D" w:rsidP="0035257D">
            <w:pPr>
              <w:tabs>
                <w:tab w:val="left" w:pos="3670"/>
              </w:tabs>
              <w:rPr>
                <w:rFonts w:eastAsia="Batang"/>
              </w:rPr>
            </w:pPr>
          </w:p>
        </w:tc>
      </w:tr>
      <w:tr w:rsidR="0035257D" w:rsidRPr="002F6451">
        <w:trPr>
          <w:trHeight w:val="250"/>
        </w:trPr>
        <w:tc>
          <w:tcPr>
            <w:tcW w:w="290" w:type="dxa"/>
          </w:tcPr>
          <w:p w:rsidR="0035257D" w:rsidRPr="002F6451" w:rsidRDefault="0035257D" w:rsidP="0035257D">
            <w:pPr>
              <w:tabs>
                <w:tab w:val="left" w:pos="3670"/>
              </w:tabs>
              <w:rPr>
                <w:rFonts w:eastAsia="Batang"/>
              </w:rPr>
            </w:pPr>
          </w:p>
        </w:tc>
      </w:tr>
      <w:tr w:rsidR="0035257D" w:rsidRPr="002F6451">
        <w:trPr>
          <w:trHeight w:val="250"/>
        </w:trPr>
        <w:tc>
          <w:tcPr>
            <w:tcW w:w="290" w:type="dxa"/>
          </w:tcPr>
          <w:p w:rsidR="0035257D" w:rsidRPr="002F6451" w:rsidRDefault="0035257D" w:rsidP="0035257D">
            <w:pPr>
              <w:tabs>
                <w:tab w:val="left" w:pos="3670"/>
              </w:tabs>
              <w:rPr>
                <w:rFonts w:eastAsia="Batang"/>
              </w:rPr>
            </w:pPr>
          </w:p>
        </w:tc>
      </w:tr>
      <w:tr w:rsidR="0035257D" w:rsidRPr="002F6451">
        <w:trPr>
          <w:trHeight w:val="237"/>
        </w:trPr>
        <w:tc>
          <w:tcPr>
            <w:tcW w:w="290" w:type="dxa"/>
          </w:tcPr>
          <w:p w:rsidR="0035257D" w:rsidRPr="002F6451" w:rsidRDefault="0035257D" w:rsidP="0035257D">
            <w:pPr>
              <w:tabs>
                <w:tab w:val="left" w:pos="3670"/>
              </w:tabs>
              <w:rPr>
                <w:rFonts w:eastAsia="Batang"/>
              </w:rPr>
            </w:pPr>
          </w:p>
        </w:tc>
      </w:tr>
      <w:tr w:rsidR="0035257D" w:rsidRPr="002F6451">
        <w:trPr>
          <w:trHeight w:val="250"/>
        </w:trPr>
        <w:tc>
          <w:tcPr>
            <w:tcW w:w="290" w:type="dxa"/>
          </w:tcPr>
          <w:p w:rsidR="0035257D" w:rsidRPr="002F6451" w:rsidRDefault="0035257D" w:rsidP="0035257D">
            <w:pPr>
              <w:tabs>
                <w:tab w:val="left" w:pos="3670"/>
              </w:tabs>
              <w:rPr>
                <w:rFonts w:eastAsia="Batang"/>
              </w:rPr>
            </w:pPr>
          </w:p>
        </w:tc>
      </w:tr>
      <w:tr w:rsidR="0035257D" w:rsidRPr="002F6451">
        <w:trPr>
          <w:trHeight w:val="250"/>
        </w:trPr>
        <w:tc>
          <w:tcPr>
            <w:tcW w:w="290" w:type="dxa"/>
          </w:tcPr>
          <w:p w:rsidR="0035257D" w:rsidRPr="002F6451" w:rsidRDefault="0035257D" w:rsidP="0035257D">
            <w:pPr>
              <w:tabs>
                <w:tab w:val="left" w:pos="3670"/>
              </w:tabs>
              <w:rPr>
                <w:rFonts w:eastAsia="Batang"/>
              </w:rPr>
            </w:pPr>
          </w:p>
        </w:tc>
      </w:tr>
    </w:tbl>
    <w:p w:rsidR="00F50F76" w:rsidRPr="002F6451" w:rsidRDefault="00F50F76" w:rsidP="00F50F76">
      <w:pPr>
        <w:tabs>
          <w:tab w:val="left" w:pos="3670"/>
        </w:tabs>
        <w:rPr>
          <w:rFonts w:eastAsia="Batang"/>
        </w:rPr>
      </w:pPr>
    </w:p>
    <w:p w:rsidR="00F50F76" w:rsidRPr="002F6451" w:rsidRDefault="00F50F76" w:rsidP="0035257D">
      <w:pPr>
        <w:tabs>
          <w:tab w:val="left" w:pos="3960"/>
        </w:tabs>
        <w:autoSpaceDE w:val="0"/>
        <w:autoSpaceDN w:val="0"/>
        <w:adjustRightInd w:val="0"/>
        <w:ind w:firstLine="360"/>
        <w:rPr>
          <w:rFonts w:eastAsia="Batang"/>
        </w:rPr>
      </w:pPr>
      <w:r w:rsidRPr="002F6451">
        <w:rPr>
          <w:rFonts w:eastAsia="Batang"/>
        </w:rPr>
        <w:t>a. Para tomar y cocinar</w:t>
      </w:r>
    </w:p>
    <w:p w:rsidR="00F50F76" w:rsidRPr="002F6451" w:rsidRDefault="00F50F76" w:rsidP="00F50F76">
      <w:pPr>
        <w:autoSpaceDE w:val="0"/>
        <w:autoSpaceDN w:val="0"/>
        <w:adjustRightInd w:val="0"/>
        <w:ind w:firstLine="360"/>
        <w:rPr>
          <w:rFonts w:eastAsia="Batang"/>
        </w:rPr>
      </w:pPr>
      <w:r w:rsidRPr="002F6451">
        <w:rPr>
          <w:rFonts w:eastAsia="Batang"/>
        </w:rPr>
        <w:t>b. Baño</w:t>
      </w:r>
    </w:p>
    <w:p w:rsidR="00F50F76" w:rsidRPr="002F6451" w:rsidRDefault="00F50F76" w:rsidP="00F50F76">
      <w:pPr>
        <w:autoSpaceDE w:val="0"/>
        <w:autoSpaceDN w:val="0"/>
        <w:adjustRightInd w:val="0"/>
        <w:ind w:firstLine="360"/>
        <w:rPr>
          <w:rFonts w:eastAsia="Batang"/>
        </w:rPr>
      </w:pPr>
      <w:r w:rsidRPr="002F6451">
        <w:rPr>
          <w:rFonts w:eastAsia="Batang"/>
        </w:rPr>
        <w:t>c. Lavar ropa</w:t>
      </w:r>
    </w:p>
    <w:p w:rsidR="00F50F76" w:rsidRPr="002F6451" w:rsidRDefault="00F50F76" w:rsidP="00F50F76">
      <w:pPr>
        <w:autoSpaceDE w:val="0"/>
        <w:autoSpaceDN w:val="0"/>
        <w:adjustRightInd w:val="0"/>
        <w:ind w:firstLine="360"/>
        <w:rPr>
          <w:rFonts w:eastAsia="Batang"/>
        </w:rPr>
      </w:pPr>
      <w:r w:rsidRPr="002F6451">
        <w:rPr>
          <w:rFonts w:eastAsia="Batang"/>
        </w:rPr>
        <w:t>d. Aseo casa</w:t>
      </w:r>
    </w:p>
    <w:p w:rsidR="00F50F76" w:rsidRPr="002F6451" w:rsidRDefault="00F50F76" w:rsidP="00F50F76">
      <w:pPr>
        <w:autoSpaceDE w:val="0"/>
        <w:autoSpaceDN w:val="0"/>
        <w:adjustRightInd w:val="0"/>
        <w:ind w:firstLine="360"/>
        <w:rPr>
          <w:rFonts w:eastAsia="Batang"/>
        </w:rPr>
      </w:pPr>
      <w:r w:rsidRPr="002F6451">
        <w:rPr>
          <w:rFonts w:eastAsia="Batang"/>
        </w:rPr>
        <w:t>E. Lavar carro</w:t>
      </w:r>
    </w:p>
    <w:p w:rsidR="00F50F76" w:rsidRPr="002F6451" w:rsidRDefault="00F50F76" w:rsidP="00F50F76">
      <w:pPr>
        <w:autoSpaceDE w:val="0"/>
        <w:autoSpaceDN w:val="0"/>
        <w:adjustRightInd w:val="0"/>
        <w:ind w:firstLine="360"/>
        <w:rPr>
          <w:rFonts w:eastAsia="Batang"/>
        </w:rPr>
      </w:pPr>
      <w:r w:rsidRPr="002F6451">
        <w:rPr>
          <w:rFonts w:eastAsia="Batang"/>
        </w:rPr>
        <w:t xml:space="preserve">f. Riego </w:t>
      </w:r>
    </w:p>
    <w:p w:rsidR="00F50F76" w:rsidRPr="002F6451" w:rsidRDefault="0035257D" w:rsidP="00F50F76">
      <w:pPr>
        <w:autoSpaceDE w:val="0"/>
        <w:autoSpaceDN w:val="0"/>
        <w:adjustRightInd w:val="0"/>
        <w:ind w:firstLine="360"/>
        <w:rPr>
          <w:rFonts w:eastAsia="Batang"/>
        </w:rPr>
      </w:pPr>
      <w:r>
        <w:rPr>
          <w:rFonts w:eastAsia="Batang"/>
        </w:rPr>
        <w:t>g. Otros ___________</w:t>
      </w:r>
      <w:r w:rsidR="00F50F76" w:rsidRPr="002F6451">
        <w:rPr>
          <w:rFonts w:eastAsia="Batang"/>
        </w:rPr>
        <w:t>___</w:t>
      </w:r>
    </w:p>
    <w:p w:rsidR="00F50F76" w:rsidRPr="002F6451" w:rsidRDefault="00F50F76" w:rsidP="00F50F76">
      <w:pPr>
        <w:autoSpaceDE w:val="0"/>
        <w:autoSpaceDN w:val="0"/>
        <w:adjustRightInd w:val="0"/>
        <w:jc w:val="both"/>
        <w:rPr>
          <w:rFonts w:eastAsia="Batang"/>
          <w:b/>
        </w:rPr>
      </w:pPr>
    </w:p>
    <w:p w:rsidR="00F50F76" w:rsidRPr="002F6451" w:rsidRDefault="00F50F76" w:rsidP="00F50F76">
      <w:pPr>
        <w:autoSpaceDE w:val="0"/>
        <w:autoSpaceDN w:val="0"/>
        <w:adjustRightInd w:val="0"/>
        <w:jc w:val="both"/>
        <w:rPr>
          <w:rFonts w:eastAsia="Batang"/>
          <w:b/>
        </w:rPr>
      </w:pPr>
    </w:p>
    <w:p w:rsidR="00F50F76" w:rsidRPr="002F6451" w:rsidRDefault="00F50F76" w:rsidP="00F50F76">
      <w:pPr>
        <w:autoSpaceDE w:val="0"/>
        <w:autoSpaceDN w:val="0"/>
        <w:adjustRightInd w:val="0"/>
        <w:jc w:val="both"/>
        <w:rPr>
          <w:rFonts w:eastAsia="Batang"/>
        </w:rPr>
      </w:pPr>
      <w:r w:rsidRPr="002F6451">
        <w:rPr>
          <w:rFonts w:eastAsia="Batang"/>
          <w:b/>
        </w:rPr>
        <w:t>7.</w:t>
      </w:r>
      <w:r w:rsidRPr="002F6451">
        <w:rPr>
          <w:rFonts w:eastAsia="Batang"/>
        </w:rPr>
        <w:t xml:space="preserve"> ¿Si le pidiera calificar del 1 al 5 la importancia que tiene el recurso agua para el desarrollo de su vida diaria, qué calificación le pondría? (Marque con X solo una respuesta)</w:t>
      </w:r>
    </w:p>
    <w:p w:rsidR="00F50F76" w:rsidRPr="002F6451" w:rsidRDefault="00F50F76" w:rsidP="00F50F76">
      <w:pPr>
        <w:autoSpaceDE w:val="0"/>
        <w:autoSpaceDN w:val="0"/>
        <w:adjustRightInd w:val="0"/>
        <w:ind w:left="360"/>
        <w:jc w:val="both"/>
        <w:rPr>
          <w:rFonts w:eastAsia="Batang"/>
        </w:rPr>
      </w:pPr>
    </w:p>
    <w:p w:rsidR="00F50F76" w:rsidRPr="002F6451" w:rsidRDefault="00F50F76" w:rsidP="00F50F76">
      <w:pPr>
        <w:autoSpaceDE w:val="0"/>
        <w:autoSpaceDN w:val="0"/>
        <w:adjustRightInd w:val="0"/>
        <w:jc w:val="both"/>
        <w:rPr>
          <w:rFonts w:eastAsia="Batang"/>
        </w:rPr>
      </w:pPr>
      <w:r w:rsidRPr="002F6451">
        <w:rPr>
          <w:rFonts w:eastAsia="Batang"/>
        </w:rPr>
        <w:t>4. Muy importante_____   3. Importante_____   2. Poco importante____  1. No es importante ______</w:t>
      </w:r>
    </w:p>
    <w:p w:rsidR="00F50F76" w:rsidRPr="002F6451" w:rsidRDefault="00F50F76" w:rsidP="00F50F76">
      <w:pPr>
        <w:autoSpaceDE w:val="0"/>
        <w:autoSpaceDN w:val="0"/>
        <w:adjustRightInd w:val="0"/>
        <w:jc w:val="both"/>
        <w:rPr>
          <w:rFonts w:eastAsia="Batang"/>
          <w:b/>
        </w:rPr>
      </w:pPr>
    </w:p>
    <w:p w:rsidR="00F50F76" w:rsidRPr="002F6451" w:rsidRDefault="00F50F76" w:rsidP="00F50F76">
      <w:pPr>
        <w:autoSpaceDE w:val="0"/>
        <w:autoSpaceDN w:val="0"/>
        <w:adjustRightInd w:val="0"/>
        <w:jc w:val="both"/>
        <w:rPr>
          <w:rFonts w:eastAsia="Batang"/>
        </w:rPr>
      </w:pPr>
      <w:r w:rsidRPr="002F6451">
        <w:rPr>
          <w:rFonts w:eastAsia="Batang"/>
          <w:b/>
        </w:rPr>
        <w:t>8.</w:t>
      </w:r>
      <w:r w:rsidRPr="002F6451">
        <w:rPr>
          <w:rFonts w:eastAsia="Batang"/>
        </w:rPr>
        <w:t xml:space="preserve"> ¿Si le pidiera calificar del 1 al 5 la importancia de los bosques y vegetación con respecto a la existencia de agua, qué calificación le pondría? (Marque con X solo una respuesta)</w:t>
      </w:r>
    </w:p>
    <w:p w:rsidR="00F50F76" w:rsidRPr="002F6451" w:rsidRDefault="00F50F76" w:rsidP="00F50F76">
      <w:pPr>
        <w:autoSpaceDE w:val="0"/>
        <w:autoSpaceDN w:val="0"/>
        <w:adjustRightInd w:val="0"/>
        <w:ind w:left="540" w:hanging="540"/>
        <w:jc w:val="both"/>
        <w:rPr>
          <w:rFonts w:eastAsia="Batang"/>
        </w:rPr>
      </w:pPr>
    </w:p>
    <w:p w:rsidR="00F50F76" w:rsidRPr="002F6451" w:rsidRDefault="00F50F76" w:rsidP="00F50F76">
      <w:pPr>
        <w:autoSpaceDE w:val="0"/>
        <w:autoSpaceDN w:val="0"/>
        <w:adjustRightInd w:val="0"/>
        <w:jc w:val="both"/>
        <w:rPr>
          <w:rFonts w:eastAsia="Batang"/>
        </w:rPr>
      </w:pPr>
      <w:r w:rsidRPr="002F6451">
        <w:rPr>
          <w:rFonts w:eastAsia="Batang"/>
        </w:rPr>
        <w:t>4. Muy importante_____   3. Importante_____     2. Poco importante____  1. No es importante ______</w:t>
      </w:r>
    </w:p>
    <w:p w:rsidR="00F50F76" w:rsidRPr="002F6451" w:rsidRDefault="00F50F76" w:rsidP="00F50F76">
      <w:pPr>
        <w:autoSpaceDE w:val="0"/>
        <w:autoSpaceDN w:val="0"/>
        <w:adjustRightInd w:val="0"/>
        <w:jc w:val="both"/>
        <w:rPr>
          <w:rFonts w:eastAsia="Batang"/>
        </w:rPr>
      </w:pPr>
    </w:p>
    <w:p w:rsidR="00F50F76" w:rsidRPr="002F6451" w:rsidRDefault="00F50F76" w:rsidP="00F50F76">
      <w:pPr>
        <w:autoSpaceDE w:val="0"/>
        <w:autoSpaceDN w:val="0"/>
        <w:adjustRightInd w:val="0"/>
        <w:jc w:val="both"/>
        <w:rPr>
          <w:rFonts w:eastAsia="Batang"/>
        </w:rPr>
      </w:pPr>
      <w:r w:rsidRPr="002F6451">
        <w:rPr>
          <w:rFonts w:eastAsia="Batang"/>
          <w:b/>
        </w:rPr>
        <w:t>9.</w:t>
      </w:r>
      <w:r w:rsidRPr="002F6451">
        <w:rPr>
          <w:rFonts w:eastAsia="Batang"/>
        </w:rPr>
        <w:t xml:space="preserve"> Quién debería velar por los bosques en la microcuenca Chorrera-Tinajones:</w:t>
      </w:r>
    </w:p>
    <w:p w:rsidR="00F50F76" w:rsidRPr="002F6451" w:rsidRDefault="00F50F76" w:rsidP="00F50F76">
      <w:pPr>
        <w:autoSpaceDE w:val="0"/>
        <w:autoSpaceDN w:val="0"/>
        <w:adjustRightInd w:val="0"/>
        <w:jc w:val="both"/>
        <w:rPr>
          <w:rFonts w:eastAsia="Batang"/>
        </w:rPr>
      </w:pPr>
    </w:p>
    <w:p w:rsidR="00F50F76" w:rsidRPr="002F6451" w:rsidRDefault="00F50F76" w:rsidP="00F50F76">
      <w:pPr>
        <w:autoSpaceDE w:val="0"/>
        <w:autoSpaceDN w:val="0"/>
        <w:adjustRightInd w:val="0"/>
        <w:jc w:val="both"/>
        <w:rPr>
          <w:rFonts w:eastAsia="Batang"/>
        </w:rPr>
      </w:pPr>
      <w:r w:rsidRPr="002F6451">
        <w:rPr>
          <w:rFonts w:eastAsia="Batang"/>
          <w:b/>
        </w:rPr>
        <w:t>a.</w:t>
      </w:r>
      <w:r w:rsidRPr="002F6451">
        <w:rPr>
          <w:rFonts w:eastAsia="Batang"/>
        </w:rPr>
        <w:t xml:space="preserve"> Empresa Privada____  </w:t>
      </w:r>
      <w:r w:rsidRPr="002F6451">
        <w:rPr>
          <w:rFonts w:eastAsia="Batang"/>
          <w:b/>
        </w:rPr>
        <w:t>b</w:t>
      </w:r>
      <w:r w:rsidRPr="002F6451">
        <w:rPr>
          <w:rFonts w:eastAsia="Batang"/>
        </w:rPr>
        <w:t>.Junta Administradora de Agua____   c.Municipalidad____   d.Todos los ciudadanos____    e.Combinación anteriores____           f.Otros_____</w:t>
      </w:r>
    </w:p>
    <w:p w:rsidR="00F50F76" w:rsidRPr="002F6451" w:rsidRDefault="00F50F76" w:rsidP="00F50F76">
      <w:pPr>
        <w:tabs>
          <w:tab w:val="left" w:pos="3670"/>
        </w:tabs>
        <w:jc w:val="both"/>
        <w:rPr>
          <w:rFonts w:eastAsia="Batang"/>
        </w:rPr>
      </w:pPr>
    </w:p>
    <w:p w:rsidR="00F50F76" w:rsidRPr="002F6451" w:rsidRDefault="00F50F76" w:rsidP="00F50F76">
      <w:pPr>
        <w:tabs>
          <w:tab w:val="left" w:pos="3670"/>
        </w:tabs>
        <w:jc w:val="both"/>
        <w:rPr>
          <w:rFonts w:eastAsia="Batang"/>
        </w:rPr>
      </w:pPr>
    </w:p>
    <w:p w:rsidR="00F50F76" w:rsidRPr="002F6451" w:rsidRDefault="00F50F76" w:rsidP="00F50F76">
      <w:pPr>
        <w:autoSpaceDE w:val="0"/>
        <w:autoSpaceDN w:val="0"/>
        <w:adjustRightInd w:val="0"/>
        <w:jc w:val="center"/>
        <w:rPr>
          <w:rFonts w:eastAsia="Batang"/>
          <w:b/>
          <w:bCs/>
        </w:rPr>
      </w:pPr>
      <w:r w:rsidRPr="002F6451">
        <w:rPr>
          <w:rFonts w:eastAsia="Batang"/>
          <w:b/>
          <w:bCs/>
        </w:rPr>
        <w:t>PARTE II.</w:t>
      </w:r>
    </w:p>
    <w:p w:rsidR="00F50F76" w:rsidRPr="002F6451" w:rsidRDefault="00F50F76" w:rsidP="00F50F76">
      <w:pPr>
        <w:autoSpaceDE w:val="0"/>
        <w:autoSpaceDN w:val="0"/>
        <w:adjustRightInd w:val="0"/>
        <w:jc w:val="both"/>
        <w:rPr>
          <w:rFonts w:eastAsia="Batang"/>
        </w:rPr>
      </w:pPr>
      <w:r w:rsidRPr="002F6451">
        <w:rPr>
          <w:rFonts w:eastAsia="Batang"/>
        </w:rPr>
        <w:t xml:space="preserve">- A continuación le </w:t>
      </w:r>
      <w:r w:rsidR="00CF0C0F" w:rsidRPr="002F6451">
        <w:rPr>
          <w:rFonts w:eastAsia="Batang"/>
        </w:rPr>
        <w:t>explicaré</w:t>
      </w:r>
      <w:r w:rsidR="00026D25">
        <w:rPr>
          <w:rFonts w:eastAsia="Batang"/>
        </w:rPr>
        <w:t xml:space="preserve"> brevemente algunos datos que </w:t>
      </w:r>
      <w:r w:rsidRPr="002F6451">
        <w:rPr>
          <w:rFonts w:eastAsia="Batang"/>
        </w:rPr>
        <w:t>l</w:t>
      </w:r>
      <w:r w:rsidR="00026D25">
        <w:rPr>
          <w:rFonts w:eastAsia="Batang"/>
        </w:rPr>
        <w:t>e</w:t>
      </w:r>
      <w:r w:rsidRPr="002F6451">
        <w:rPr>
          <w:rFonts w:eastAsia="Batang"/>
        </w:rPr>
        <w:t xml:space="preserve"> permitirá responder las preguntas unos </w:t>
      </w:r>
    </w:p>
    <w:p w:rsidR="00F50F76" w:rsidRPr="002F6451" w:rsidRDefault="00F50F76" w:rsidP="00F50F76">
      <w:pPr>
        <w:autoSpaceDE w:val="0"/>
        <w:autoSpaceDN w:val="0"/>
        <w:adjustRightInd w:val="0"/>
        <w:jc w:val="both"/>
        <w:rPr>
          <w:rFonts w:eastAsia="Batang"/>
        </w:rPr>
      </w:pPr>
    </w:p>
    <w:p w:rsidR="00F50F76" w:rsidRPr="002F6451" w:rsidRDefault="00F50F76" w:rsidP="00F50F76">
      <w:pPr>
        <w:autoSpaceDE w:val="0"/>
        <w:autoSpaceDN w:val="0"/>
        <w:adjustRightInd w:val="0"/>
        <w:jc w:val="both"/>
        <w:rPr>
          <w:rFonts w:eastAsia="Batang"/>
        </w:rPr>
      </w:pPr>
      <w:r w:rsidRPr="002F6451">
        <w:rPr>
          <w:rFonts w:eastAsia="Batang"/>
          <w:b/>
        </w:rPr>
        <w:t>a.</w:t>
      </w:r>
      <w:r w:rsidRPr="002F6451">
        <w:rPr>
          <w:rFonts w:eastAsia="Batang"/>
        </w:rPr>
        <w:t xml:space="preserve"> Actualmente se obtiene agua para consumo de la microcuenca (vertiente) Chorrera-Tinajones, localizada al sur oeste de la provincia de Loja, en los cantones de Calvas y Gonzanama, en las parroquias de Gonzanamá, Changaimina, Cariamanga, San Vicente y Chile, comunidades y caseríos de Gonzanamá  parte media baja: El Molino, Bella esperanza, Chiriguala, Laulle, Chile, </w:t>
      </w:r>
      <w:smartTag w:uri="urn:schemas-microsoft-com:office:smarttags" w:element="PersonName">
        <w:smartTagPr>
          <w:attr w:name="ProductID" w:val="La  Quesera"/>
        </w:smartTagPr>
        <w:r w:rsidRPr="002F6451">
          <w:rPr>
            <w:rFonts w:eastAsia="Batang"/>
          </w:rPr>
          <w:t>La  Quesera</w:t>
        </w:r>
      </w:smartTag>
      <w:r w:rsidRPr="002F6451">
        <w:rPr>
          <w:rFonts w:eastAsia="Batang"/>
        </w:rPr>
        <w:t xml:space="preserve"> y Puerto Bolívar, Lanzaca y Jorupe; parte alta: Los Rosales, Los Encuentros, Chonta, </w:t>
      </w:r>
      <w:smartTag w:uri="urn:schemas-microsoft-com:office:smarttags" w:element="PersonName">
        <w:smartTagPr>
          <w:attr w:name="ProductID" w:val="La Chorrera Y"/>
        </w:smartTagPr>
        <w:r w:rsidRPr="002F6451">
          <w:rPr>
            <w:rFonts w:eastAsia="Batang"/>
          </w:rPr>
          <w:t>La Chorrera Y</w:t>
        </w:r>
      </w:smartTag>
      <w:r w:rsidRPr="002F6451">
        <w:rPr>
          <w:rFonts w:eastAsia="Batang"/>
        </w:rPr>
        <w:t xml:space="preserve"> provenir, y en Calvas: Santa Teresita, Yaraco y Shilupa.. Su extensión es de </w:t>
      </w:r>
      <w:smartTag w:uri="urn:schemas-microsoft-com:office:smarttags" w:element="metricconverter">
        <w:smartTagPr>
          <w:attr w:name="ProductID" w:val="2710 Hect￡reas"/>
        </w:smartTagPr>
        <w:r w:rsidRPr="002F6451">
          <w:rPr>
            <w:rFonts w:eastAsia="Batang"/>
          </w:rPr>
          <w:t>2710 Hectáreas</w:t>
        </w:r>
      </w:smartTag>
      <w:r w:rsidRPr="002F6451">
        <w:rPr>
          <w:rFonts w:eastAsia="Batang"/>
        </w:rPr>
        <w:t xml:space="preserve"> aproximadamente.</w:t>
      </w:r>
    </w:p>
    <w:p w:rsidR="00F50F76" w:rsidRPr="002F6451" w:rsidRDefault="00F50F76" w:rsidP="00F50F76">
      <w:pPr>
        <w:autoSpaceDE w:val="0"/>
        <w:autoSpaceDN w:val="0"/>
        <w:adjustRightInd w:val="0"/>
        <w:jc w:val="both"/>
        <w:rPr>
          <w:rFonts w:eastAsia="Batang"/>
        </w:rPr>
      </w:pPr>
    </w:p>
    <w:p w:rsidR="00F50F76" w:rsidRPr="002F6451" w:rsidRDefault="00F50F76" w:rsidP="00F50F76">
      <w:pPr>
        <w:autoSpaceDE w:val="0"/>
        <w:autoSpaceDN w:val="0"/>
        <w:adjustRightInd w:val="0"/>
        <w:jc w:val="both"/>
        <w:rPr>
          <w:rFonts w:eastAsia="Batang"/>
        </w:rPr>
      </w:pPr>
      <w:r w:rsidRPr="002F6451">
        <w:rPr>
          <w:rFonts w:eastAsia="Batang"/>
          <w:b/>
        </w:rPr>
        <w:t>10.</w:t>
      </w:r>
      <w:r w:rsidRPr="002F6451">
        <w:rPr>
          <w:rFonts w:eastAsia="Batang"/>
        </w:rPr>
        <w:t xml:space="preserve"> Tomando en cuenta lo anterior ¿Estaría usted dispuesto a pagar mensualmente, para que se protejan y desarrollen los bosques y agroecosistemas, de tal manera que esto le asegure el suministro de agua proveniente de esta microcuenca, para su familia?</w:t>
      </w:r>
    </w:p>
    <w:p w:rsidR="00F50F76" w:rsidRPr="002F6451" w:rsidRDefault="00F50F76" w:rsidP="00F50F76">
      <w:pPr>
        <w:autoSpaceDE w:val="0"/>
        <w:autoSpaceDN w:val="0"/>
        <w:adjustRightInd w:val="0"/>
        <w:jc w:val="both"/>
        <w:rPr>
          <w:rFonts w:eastAsia="Batang"/>
        </w:rPr>
      </w:pPr>
    </w:p>
    <w:p w:rsidR="00F50F76" w:rsidRPr="002F6451" w:rsidRDefault="00F50F76" w:rsidP="00F50F76">
      <w:pPr>
        <w:numPr>
          <w:ilvl w:val="0"/>
          <w:numId w:val="68"/>
        </w:numPr>
        <w:autoSpaceDE w:val="0"/>
        <w:autoSpaceDN w:val="0"/>
        <w:adjustRightInd w:val="0"/>
        <w:jc w:val="both"/>
        <w:rPr>
          <w:rFonts w:eastAsia="Batang"/>
        </w:rPr>
      </w:pPr>
      <w:r w:rsidRPr="002F6451">
        <w:rPr>
          <w:rFonts w:eastAsia="Batang"/>
        </w:rPr>
        <w:t>Sí _____ 2. No _____</w:t>
      </w:r>
    </w:p>
    <w:p w:rsidR="00F50F76" w:rsidRPr="002F6451" w:rsidRDefault="00F50F76" w:rsidP="00F50F76">
      <w:pPr>
        <w:autoSpaceDE w:val="0"/>
        <w:autoSpaceDN w:val="0"/>
        <w:adjustRightInd w:val="0"/>
        <w:jc w:val="both"/>
        <w:rPr>
          <w:rFonts w:eastAsia="Batang"/>
        </w:rPr>
      </w:pPr>
    </w:p>
    <w:p w:rsidR="00F50F76" w:rsidRPr="002F6451" w:rsidRDefault="00F50F76" w:rsidP="00F50F76">
      <w:pPr>
        <w:autoSpaceDE w:val="0"/>
        <w:autoSpaceDN w:val="0"/>
        <w:adjustRightInd w:val="0"/>
        <w:jc w:val="both"/>
        <w:rPr>
          <w:rFonts w:eastAsia="Batang"/>
        </w:rPr>
      </w:pPr>
      <w:r w:rsidRPr="002F6451">
        <w:rPr>
          <w:rFonts w:eastAsia="Batang"/>
          <w:b/>
        </w:rPr>
        <w:t>11</w:t>
      </w:r>
      <w:r w:rsidRPr="002F6451">
        <w:rPr>
          <w:rFonts w:eastAsia="Batang"/>
        </w:rPr>
        <w:t>. Cuanto esta dispuesto a pagar, seleccione los valores dispuestos:</w:t>
      </w:r>
    </w:p>
    <w:p w:rsidR="00F50F76" w:rsidRPr="002F6451" w:rsidRDefault="00F50F76" w:rsidP="00F50F76">
      <w:pPr>
        <w:autoSpaceDE w:val="0"/>
        <w:autoSpaceDN w:val="0"/>
        <w:adjustRightInd w:val="0"/>
        <w:jc w:val="both"/>
        <w:rPr>
          <w:rFonts w:eastAsia="Batang"/>
        </w:rPr>
      </w:pPr>
    </w:p>
    <w:p w:rsidR="00F50F76" w:rsidRPr="002F6451" w:rsidRDefault="00F50F76" w:rsidP="00F50F76">
      <w:pPr>
        <w:tabs>
          <w:tab w:val="left" w:pos="3670"/>
        </w:tabs>
        <w:jc w:val="both"/>
        <w:rPr>
          <w:rFonts w:eastAsia="Batang"/>
          <w:b/>
        </w:rPr>
      </w:pPr>
      <w:r w:rsidRPr="002F6451">
        <w:rPr>
          <w:rFonts w:eastAsia="Batang"/>
          <w:b/>
        </w:rPr>
        <w:t xml:space="preserve">Centavos de dólar                                            Dólares   </w:t>
      </w:r>
    </w:p>
    <w:tbl>
      <w:tblPr>
        <w:tblpPr w:leftFromText="141" w:rightFromText="141" w:vertAnchor="text" w:horzAnchor="page" w:tblpX="6454" w:tblpY="1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
        <w:gridCol w:w="864"/>
      </w:tblGrid>
      <w:tr w:rsidR="00F50F76" w:rsidRPr="002F6451">
        <w:trPr>
          <w:trHeight w:val="324"/>
        </w:trPr>
        <w:tc>
          <w:tcPr>
            <w:tcW w:w="864" w:type="dxa"/>
          </w:tcPr>
          <w:p w:rsidR="00F50F76" w:rsidRPr="002F6451" w:rsidRDefault="00F50F76" w:rsidP="00F50F76">
            <w:pPr>
              <w:tabs>
                <w:tab w:val="left" w:pos="3670"/>
              </w:tabs>
              <w:jc w:val="both"/>
              <w:rPr>
                <w:rFonts w:eastAsia="Batang"/>
              </w:rPr>
            </w:pPr>
            <w:r w:rsidRPr="002F6451">
              <w:rPr>
                <w:rFonts w:eastAsia="Batang"/>
              </w:rPr>
              <w:t>a. 1</w:t>
            </w:r>
          </w:p>
        </w:tc>
        <w:tc>
          <w:tcPr>
            <w:tcW w:w="864" w:type="dxa"/>
          </w:tcPr>
          <w:p w:rsidR="00F50F76" w:rsidRPr="002F6451" w:rsidRDefault="00F50F76" w:rsidP="00F50F76">
            <w:pPr>
              <w:tabs>
                <w:tab w:val="left" w:pos="3670"/>
              </w:tabs>
              <w:jc w:val="both"/>
              <w:rPr>
                <w:rFonts w:eastAsia="Batang"/>
              </w:rPr>
            </w:pPr>
            <w:r w:rsidRPr="002F6451">
              <w:rPr>
                <w:rFonts w:eastAsia="Batang"/>
              </w:rPr>
              <w:t>(  )</w:t>
            </w:r>
          </w:p>
        </w:tc>
      </w:tr>
      <w:tr w:rsidR="00F50F76" w:rsidRPr="002F6451">
        <w:trPr>
          <w:trHeight w:val="343"/>
        </w:trPr>
        <w:tc>
          <w:tcPr>
            <w:tcW w:w="864" w:type="dxa"/>
          </w:tcPr>
          <w:p w:rsidR="00F50F76" w:rsidRPr="002F6451" w:rsidRDefault="00F50F76" w:rsidP="00F50F76">
            <w:pPr>
              <w:tabs>
                <w:tab w:val="left" w:pos="3670"/>
              </w:tabs>
              <w:jc w:val="both"/>
              <w:rPr>
                <w:rFonts w:eastAsia="Batang"/>
              </w:rPr>
            </w:pPr>
            <w:r w:rsidRPr="002F6451">
              <w:rPr>
                <w:rFonts w:eastAsia="Batang"/>
              </w:rPr>
              <w:t>b.2</w:t>
            </w:r>
          </w:p>
        </w:tc>
        <w:tc>
          <w:tcPr>
            <w:tcW w:w="864" w:type="dxa"/>
          </w:tcPr>
          <w:p w:rsidR="00F50F76" w:rsidRPr="002F6451" w:rsidRDefault="00F50F76" w:rsidP="00F50F76">
            <w:pPr>
              <w:tabs>
                <w:tab w:val="left" w:pos="3670"/>
              </w:tabs>
              <w:jc w:val="both"/>
              <w:rPr>
                <w:rFonts w:eastAsia="Batang"/>
              </w:rPr>
            </w:pPr>
            <w:r w:rsidRPr="002F6451">
              <w:rPr>
                <w:rFonts w:eastAsia="Batang"/>
              </w:rPr>
              <w:t>(  )</w:t>
            </w:r>
          </w:p>
        </w:tc>
      </w:tr>
      <w:tr w:rsidR="00F50F76" w:rsidRPr="002F6451">
        <w:trPr>
          <w:trHeight w:val="343"/>
        </w:trPr>
        <w:tc>
          <w:tcPr>
            <w:tcW w:w="864" w:type="dxa"/>
          </w:tcPr>
          <w:p w:rsidR="00F50F76" w:rsidRPr="002F6451" w:rsidRDefault="00F50F76" w:rsidP="00F50F76">
            <w:pPr>
              <w:tabs>
                <w:tab w:val="left" w:pos="3670"/>
              </w:tabs>
              <w:jc w:val="both"/>
              <w:rPr>
                <w:rFonts w:eastAsia="Batang"/>
              </w:rPr>
            </w:pPr>
            <w:r w:rsidRPr="002F6451">
              <w:rPr>
                <w:rFonts w:eastAsia="Batang"/>
              </w:rPr>
              <w:t>c.3</w:t>
            </w:r>
          </w:p>
        </w:tc>
        <w:tc>
          <w:tcPr>
            <w:tcW w:w="864" w:type="dxa"/>
          </w:tcPr>
          <w:p w:rsidR="00F50F76" w:rsidRPr="002F6451" w:rsidRDefault="00F50F76" w:rsidP="00F50F76">
            <w:pPr>
              <w:tabs>
                <w:tab w:val="left" w:pos="3670"/>
              </w:tabs>
              <w:jc w:val="both"/>
              <w:rPr>
                <w:rFonts w:eastAsia="Batang"/>
              </w:rPr>
            </w:pPr>
            <w:r w:rsidRPr="002F6451">
              <w:rPr>
                <w:rFonts w:eastAsia="Batang"/>
              </w:rPr>
              <w:t>(  )</w:t>
            </w:r>
          </w:p>
        </w:tc>
      </w:tr>
      <w:tr w:rsidR="00F50F76" w:rsidRPr="002F6451">
        <w:trPr>
          <w:trHeight w:val="324"/>
        </w:trPr>
        <w:tc>
          <w:tcPr>
            <w:tcW w:w="864" w:type="dxa"/>
          </w:tcPr>
          <w:p w:rsidR="00F50F76" w:rsidRPr="002F6451" w:rsidRDefault="00F50F76" w:rsidP="00F50F76">
            <w:pPr>
              <w:tabs>
                <w:tab w:val="left" w:pos="3670"/>
              </w:tabs>
              <w:jc w:val="both"/>
              <w:rPr>
                <w:rFonts w:eastAsia="Batang"/>
              </w:rPr>
            </w:pPr>
            <w:r w:rsidRPr="002F6451">
              <w:rPr>
                <w:rFonts w:eastAsia="Batang"/>
              </w:rPr>
              <w:t>d.4</w:t>
            </w:r>
          </w:p>
        </w:tc>
        <w:tc>
          <w:tcPr>
            <w:tcW w:w="864" w:type="dxa"/>
          </w:tcPr>
          <w:p w:rsidR="00F50F76" w:rsidRPr="002F6451" w:rsidRDefault="00F50F76" w:rsidP="00F50F76">
            <w:pPr>
              <w:tabs>
                <w:tab w:val="left" w:pos="3670"/>
              </w:tabs>
              <w:jc w:val="both"/>
              <w:rPr>
                <w:rFonts w:eastAsia="Batang"/>
              </w:rPr>
            </w:pPr>
            <w:r w:rsidRPr="002F6451">
              <w:rPr>
                <w:rFonts w:eastAsia="Batang"/>
              </w:rPr>
              <w:t>(  )</w:t>
            </w:r>
          </w:p>
        </w:tc>
      </w:tr>
      <w:tr w:rsidR="00F50F76" w:rsidRPr="002F6451">
        <w:trPr>
          <w:trHeight w:val="343"/>
        </w:trPr>
        <w:tc>
          <w:tcPr>
            <w:tcW w:w="864" w:type="dxa"/>
          </w:tcPr>
          <w:p w:rsidR="00F50F76" w:rsidRPr="002F6451" w:rsidRDefault="00F50F76" w:rsidP="00F50F76">
            <w:pPr>
              <w:tabs>
                <w:tab w:val="left" w:pos="3670"/>
              </w:tabs>
              <w:jc w:val="both"/>
              <w:rPr>
                <w:rFonts w:eastAsia="Batang"/>
              </w:rPr>
            </w:pPr>
            <w:r w:rsidRPr="002F6451">
              <w:rPr>
                <w:rFonts w:eastAsia="Batang"/>
              </w:rPr>
              <w:t>e.5</w:t>
            </w:r>
          </w:p>
        </w:tc>
        <w:tc>
          <w:tcPr>
            <w:tcW w:w="864" w:type="dxa"/>
          </w:tcPr>
          <w:p w:rsidR="00F50F76" w:rsidRPr="002F6451" w:rsidRDefault="00F50F76" w:rsidP="00F50F76">
            <w:pPr>
              <w:tabs>
                <w:tab w:val="left" w:pos="3670"/>
              </w:tabs>
              <w:jc w:val="both"/>
              <w:rPr>
                <w:rFonts w:eastAsia="Batang"/>
              </w:rPr>
            </w:pPr>
            <w:r w:rsidRPr="002F6451">
              <w:rPr>
                <w:rFonts w:eastAsia="Batang"/>
              </w:rPr>
              <w:t>(  )</w:t>
            </w:r>
          </w:p>
        </w:tc>
      </w:tr>
      <w:tr w:rsidR="00F50F76" w:rsidRPr="002F6451">
        <w:trPr>
          <w:trHeight w:val="343"/>
        </w:trPr>
        <w:tc>
          <w:tcPr>
            <w:tcW w:w="864" w:type="dxa"/>
          </w:tcPr>
          <w:p w:rsidR="00F50F76" w:rsidRPr="002F6451" w:rsidRDefault="00F50F76" w:rsidP="00F50F76">
            <w:pPr>
              <w:tabs>
                <w:tab w:val="left" w:pos="3670"/>
              </w:tabs>
              <w:jc w:val="both"/>
              <w:rPr>
                <w:rFonts w:eastAsia="Batang"/>
              </w:rPr>
            </w:pPr>
            <w:r w:rsidRPr="002F6451">
              <w:rPr>
                <w:rFonts w:eastAsia="Batang"/>
              </w:rPr>
              <w:t>f.6</w:t>
            </w:r>
          </w:p>
        </w:tc>
        <w:tc>
          <w:tcPr>
            <w:tcW w:w="864" w:type="dxa"/>
          </w:tcPr>
          <w:p w:rsidR="00F50F76" w:rsidRPr="002F6451" w:rsidRDefault="00F50F76" w:rsidP="00F50F76">
            <w:pPr>
              <w:tabs>
                <w:tab w:val="left" w:pos="3670"/>
              </w:tabs>
              <w:jc w:val="both"/>
              <w:rPr>
                <w:rFonts w:eastAsia="Batang"/>
              </w:rPr>
            </w:pPr>
            <w:r w:rsidRPr="002F6451">
              <w:rPr>
                <w:rFonts w:eastAsia="Batang"/>
              </w:rPr>
              <w:t>(  )</w:t>
            </w:r>
          </w:p>
        </w:tc>
      </w:tr>
      <w:tr w:rsidR="00F50F76" w:rsidRPr="002F6451">
        <w:trPr>
          <w:trHeight w:val="324"/>
        </w:trPr>
        <w:tc>
          <w:tcPr>
            <w:tcW w:w="864" w:type="dxa"/>
          </w:tcPr>
          <w:p w:rsidR="00F50F76" w:rsidRPr="002F6451" w:rsidRDefault="00F50F76" w:rsidP="00F50F76">
            <w:pPr>
              <w:tabs>
                <w:tab w:val="left" w:pos="3670"/>
              </w:tabs>
              <w:jc w:val="both"/>
              <w:rPr>
                <w:rFonts w:eastAsia="Batang"/>
              </w:rPr>
            </w:pPr>
            <w:r w:rsidRPr="002F6451">
              <w:rPr>
                <w:rFonts w:eastAsia="Batang"/>
              </w:rPr>
              <w:t>g.7</w:t>
            </w:r>
          </w:p>
        </w:tc>
        <w:tc>
          <w:tcPr>
            <w:tcW w:w="864" w:type="dxa"/>
          </w:tcPr>
          <w:p w:rsidR="00F50F76" w:rsidRPr="002F6451" w:rsidRDefault="00F50F76" w:rsidP="00F50F76">
            <w:pPr>
              <w:tabs>
                <w:tab w:val="left" w:pos="3670"/>
              </w:tabs>
              <w:jc w:val="both"/>
              <w:rPr>
                <w:rFonts w:eastAsia="Batang"/>
              </w:rPr>
            </w:pPr>
            <w:r w:rsidRPr="002F6451">
              <w:rPr>
                <w:rFonts w:eastAsia="Batang"/>
              </w:rPr>
              <w:t>(  )</w:t>
            </w:r>
          </w:p>
        </w:tc>
      </w:tr>
      <w:tr w:rsidR="00F50F76" w:rsidRPr="002F6451">
        <w:trPr>
          <w:trHeight w:val="343"/>
        </w:trPr>
        <w:tc>
          <w:tcPr>
            <w:tcW w:w="864" w:type="dxa"/>
          </w:tcPr>
          <w:p w:rsidR="00F50F76" w:rsidRPr="002F6451" w:rsidRDefault="00F50F76" w:rsidP="00F50F76">
            <w:pPr>
              <w:tabs>
                <w:tab w:val="left" w:pos="3670"/>
              </w:tabs>
              <w:jc w:val="both"/>
              <w:rPr>
                <w:rFonts w:eastAsia="Batang"/>
              </w:rPr>
            </w:pPr>
            <w:r w:rsidRPr="002F6451">
              <w:rPr>
                <w:rFonts w:eastAsia="Batang"/>
              </w:rPr>
              <w:t>h.8</w:t>
            </w:r>
          </w:p>
        </w:tc>
        <w:tc>
          <w:tcPr>
            <w:tcW w:w="864" w:type="dxa"/>
          </w:tcPr>
          <w:p w:rsidR="00F50F76" w:rsidRPr="002F6451" w:rsidRDefault="00F50F76" w:rsidP="00F50F76">
            <w:pPr>
              <w:tabs>
                <w:tab w:val="left" w:pos="3670"/>
              </w:tabs>
              <w:jc w:val="both"/>
              <w:rPr>
                <w:rFonts w:eastAsia="Batang"/>
              </w:rPr>
            </w:pPr>
            <w:r w:rsidRPr="002F6451">
              <w:rPr>
                <w:rFonts w:eastAsia="Batang"/>
              </w:rPr>
              <w:t>(  )</w:t>
            </w:r>
          </w:p>
        </w:tc>
      </w:tr>
      <w:tr w:rsidR="00F50F76" w:rsidRPr="002F6451">
        <w:trPr>
          <w:trHeight w:val="324"/>
        </w:trPr>
        <w:tc>
          <w:tcPr>
            <w:tcW w:w="864" w:type="dxa"/>
          </w:tcPr>
          <w:p w:rsidR="00F50F76" w:rsidRPr="002F6451" w:rsidRDefault="00F50F76" w:rsidP="00F50F76">
            <w:pPr>
              <w:tabs>
                <w:tab w:val="left" w:pos="3670"/>
              </w:tabs>
              <w:jc w:val="both"/>
              <w:rPr>
                <w:rFonts w:eastAsia="Batang"/>
              </w:rPr>
            </w:pPr>
            <w:r w:rsidRPr="002F6451">
              <w:rPr>
                <w:rFonts w:eastAsia="Batang"/>
              </w:rPr>
              <w:t>I.9</w:t>
            </w:r>
          </w:p>
        </w:tc>
        <w:tc>
          <w:tcPr>
            <w:tcW w:w="864" w:type="dxa"/>
          </w:tcPr>
          <w:p w:rsidR="00F50F76" w:rsidRPr="002F6451" w:rsidRDefault="00F50F76" w:rsidP="00F50F76">
            <w:pPr>
              <w:tabs>
                <w:tab w:val="left" w:pos="3670"/>
              </w:tabs>
              <w:jc w:val="both"/>
              <w:rPr>
                <w:rFonts w:eastAsia="Batang"/>
              </w:rPr>
            </w:pPr>
            <w:r w:rsidRPr="002F6451">
              <w:rPr>
                <w:rFonts w:eastAsia="Batang"/>
              </w:rPr>
              <w:t>(  )</w:t>
            </w:r>
          </w:p>
        </w:tc>
      </w:tr>
      <w:tr w:rsidR="00F50F76" w:rsidRPr="002F6451">
        <w:trPr>
          <w:trHeight w:val="360"/>
        </w:trPr>
        <w:tc>
          <w:tcPr>
            <w:tcW w:w="864" w:type="dxa"/>
          </w:tcPr>
          <w:p w:rsidR="00F50F76" w:rsidRPr="002F6451" w:rsidRDefault="00F50F76" w:rsidP="00F50F76">
            <w:pPr>
              <w:tabs>
                <w:tab w:val="left" w:pos="3670"/>
              </w:tabs>
              <w:jc w:val="both"/>
              <w:rPr>
                <w:rFonts w:eastAsia="Batang"/>
              </w:rPr>
            </w:pPr>
            <w:r w:rsidRPr="002F6451">
              <w:rPr>
                <w:rFonts w:eastAsia="Batang"/>
              </w:rPr>
              <w:t>j.10</w:t>
            </w:r>
          </w:p>
        </w:tc>
        <w:tc>
          <w:tcPr>
            <w:tcW w:w="864" w:type="dxa"/>
          </w:tcPr>
          <w:p w:rsidR="00F50F76" w:rsidRPr="002F6451" w:rsidRDefault="00F50F76" w:rsidP="00F50F76">
            <w:pPr>
              <w:tabs>
                <w:tab w:val="left" w:pos="3670"/>
              </w:tabs>
              <w:jc w:val="both"/>
              <w:rPr>
                <w:rFonts w:eastAsia="Batang"/>
              </w:rPr>
            </w:pPr>
            <w:r w:rsidRPr="002F6451">
              <w:rPr>
                <w:rFonts w:eastAsia="Batang"/>
              </w:rPr>
              <w:t>(  )</w:t>
            </w:r>
          </w:p>
        </w:tc>
      </w:tr>
    </w:tbl>
    <w:p w:rsidR="00F50F76" w:rsidRPr="002F6451" w:rsidRDefault="00F50F76" w:rsidP="00F50F76">
      <w:pPr>
        <w:numPr>
          <w:ilvl w:val="0"/>
          <w:numId w:val="67"/>
        </w:numPr>
        <w:tabs>
          <w:tab w:val="left" w:pos="3670"/>
        </w:tabs>
        <w:jc w:val="both"/>
        <w:rPr>
          <w:rFonts w:eastAsia="Batang"/>
        </w:rPr>
      </w:pPr>
      <w:r w:rsidRPr="002F6451">
        <w:rPr>
          <w:rFonts w:eastAsia="Batang"/>
        </w:rPr>
        <w:t>0,05     (  )</w:t>
      </w:r>
    </w:p>
    <w:p w:rsidR="00F50F76" w:rsidRPr="002F6451" w:rsidRDefault="00F50F76" w:rsidP="00F50F76">
      <w:pPr>
        <w:numPr>
          <w:ilvl w:val="0"/>
          <w:numId w:val="67"/>
        </w:numPr>
        <w:tabs>
          <w:tab w:val="left" w:pos="3670"/>
        </w:tabs>
        <w:jc w:val="both"/>
        <w:rPr>
          <w:rFonts w:eastAsia="Batang"/>
        </w:rPr>
      </w:pPr>
      <w:r w:rsidRPr="002F6451">
        <w:rPr>
          <w:rFonts w:eastAsia="Batang"/>
        </w:rPr>
        <w:t xml:space="preserve">0,10     (  )     </w:t>
      </w:r>
    </w:p>
    <w:p w:rsidR="00F50F76" w:rsidRPr="002F6451" w:rsidRDefault="00F50F76" w:rsidP="00F50F76">
      <w:pPr>
        <w:numPr>
          <w:ilvl w:val="0"/>
          <w:numId w:val="67"/>
        </w:numPr>
        <w:tabs>
          <w:tab w:val="left" w:pos="3670"/>
        </w:tabs>
        <w:jc w:val="both"/>
        <w:rPr>
          <w:rFonts w:eastAsia="Batang"/>
        </w:rPr>
      </w:pPr>
      <w:r w:rsidRPr="002F6451">
        <w:rPr>
          <w:rFonts w:eastAsia="Batang"/>
        </w:rPr>
        <w:t>0,15     (  )</w:t>
      </w:r>
    </w:p>
    <w:p w:rsidR="00F50F76" w:rsidRPr="002F6451" w:rsidRDefault="00F50F76" w:rsidP="00F50F76">
      <w:pPr>
        <w:numPr>
          <w:ilvl w:val="0"/>
          <w:numId w:val="67"/>
        </w:numPr>
        <w:tabs>
          <w:tab w:val="left" w:pos="3670"/>
        </w:tabs>
        <w:jc w:val="both"/>
        <w:rPr>
          <w:rFonts w:eastAsia="Batang"/>
        </w:rPr>
      </w:pPr>
      <w:r w:rsidRPr="002F6451">
        <w:rPr>
          <w:rFonts w:eastAsia="Batang"/>
        </w:rPr>
        <w:t>0,20    (  )</w:t>
      </w:r>
    </w:p>
    <w:p w:rsidR="00F50F76" w:rsidRPr="002F6451" w:rsidRDefault="00F50F76" w:rsidP="00F50F76">
      <w:pPr>
        <w:numPr>
          <w:ilvl w:val="0"/>
          <w:numId w:val="67"/>
        </w:numPr>
        <w:tabs>
          <w:tab w:val="left" w:pos="3670"/>
        </w:tabs>
        <w:jc w:val="both"/>
        <w:rPr>
          <w:rFonts w:eastAsia="Batang"/>
        </w:rPr>
      </w:pPr>
      <w:r w:rsidRPr="002F6451">
        <w:rPr>
          <w:rFonts w:eastAsia="Batang"/>
        </w:rPr>
        <w:t>0,25    (  )</w:t>
      </w:r>
    </w:p>
    <w:p w:rsidR="00F50F76" w:rsidRPr="002F6451" w:rsidRDefault="00F50F76" w:rsidP="00F50F76">
      <w:pPr>
        <w:numPr>
          <w:ilvl w:val="0"/>
          <w:numId w:val="67"/>
        </w:numPr>
        <w:tabs>
          <w:tab w:val="left" w:pos="3670"/>
        </w:tabs>
        <w:jc w:val="both"/>
        <w:rPr>
          <w:rFonts w:eastAsia="Batang"/>
        </w:rPr>
      </w:pPr>
      <w:r w:rsidRPr="002F6451">
        <w:rPr>
          <w:rFonts w:eastAsia="Batang"/>
        </w:rPr>
        <w:t>0,30    (  )</w:t>
      </w:r>
    </w:p>
    <w:p w:rsidR="00F50F76" w:rsidRPr="002F6451" w:rsidRDefault="00F50F76" w:rsidP="00F50F76">
      <w:pPr>
        <w:numPr>
          <w:ilvl w:val="0"/>
          <w:numId w:val="67"/>
        </w:numPr>
        <w:tabs>
          <w:tab w:val="left" w:pos="3670"/>
        </w:tabs>
        <w:jc w:val="both"/>
        <w:rPr>
          <w:rFonts w:eastAsia="Batang"/>
        </w:rPr>
      </w:pPr>
      <w:r w:rsidRPr="002F6451">
        <w:rPr>
          <w:rFonts w:eastAsia="Batang"/>
        </w:rPr>
        <w:t>0,35    (  )</w:t>
      </w:r>
    </w:p>
    <w:p w:rsidR="00F50F76" w:rsidRPr="002F6451" w:rsidRDefault="00F50F76" w:rsidP="00F50F76">
      <w:pPr>
        <w:numPr>
          <w:ilvl w:val="0"/>
          <w:numId w:val="67"/>
        </w:numPr>
        <w:tabs>
          <w:tab w:val="left" w:pos="3670"/>
        </w:tabs>
        <w:jc w:val="both"/>
        <w:rPr>
          <w:rFonts w:eastAsia="Batang"/>
        </w:rPr>
      </w:pPr>
      <w:r w:rsidRPr="002F6451">
        <w:rPr>
          <w:rFonts w:eastAsia="Batang"/>
        </w:rPr>
        <w:t>0,40    (  )</w:t>
      </w:r>
    </w:p>
    <w:p w:rsidR="00F50F76" w:rsidRPr="002F6451" w:rsidRDefault="00F50F76" w:rsidP="00F50F76">
      <w:pPr>
        <w:numPr>
          <w:ilvl w:val="0"/>
          <w:numId w:val="67"/>
        </w:numPr>
        <w:tabs>
          <w:tab w:val="left" w:pos="3670"/>
        </w:tabs>
        <w:jc w:val="both"/>
        <w:rPr>
          <w:rFonts w:eastAsia="Batang"/>
        </w:rPr>
      </w:pPr>
      <w:r w:rsidRPr="002F6451">
        <w:rPr>
          <w:rFonts w:eastAsia="Batang"/>
        </w:rPr>
        <w:t>0,45    (  )</w:t>
      </w:r>
    </w:p>
    <w:p w:rsidR="00F50F76" w:rsidRPr="002F6451" w:rsidRDefault="00F50F76" w:rsidP="00F50F76">
      <w:pPr>
        <w:numPr>
          <w:ilvl w:val="0"/>
          <w:numId w:val="67"/>
        </w:numPr>
        <w:tabs>
          <w:tab w:val="left" w:pos="3670"/>
        </w:tabs>
        <w:jc w:val="both"/>
        <w:rPr>
          <w:rFonts w:eastAsia="Batang"/>
        </w:rPr>
      </w:pPr>
      <w:r w:rsidRPr="002F6451">
        <w:rPr>
          <w:rFonts w:eastAsia="Batang"/>
        </w:rPr>
        <w:t>0,50    (  )</w:t>
      </w:r>
    </w:p>
    <w:p w:rsidR="00F50F76" w:rsidRPr="002F6451" w:rsidRDefault="00F50F76" w:rsidP="00F50F76">
      <w:pPr>
        <w:numPr>
          <w:ilvl w:val="0"/>
          <w:numId w:val="67"/>
        </w:numPr>
        <w:tabs>
          <w:tab w:val="left" w:pos="3670"/>
        </w:tabs>
        <w:jc w:val="both"/>
        <w:rPr>
          <w:rFonts w:eastAsia="Batang"/>
        </w:rPr>
      </w:pPr>
      <w:r w:rsidRPr="002F6451">
        <w:rPr>
          <w:rFonts w:eastAsia="Batang"/>
        </w:rPr>
        <w:t>0,55    (  )</w:t>
      </w:r>
    </w:p>
    <w:p w:rsidR="00F50F76" w:rsidRPr="002F6451" w:rsidRDefault="00F50F76" w:rsidP="00F50F76">
      <w:pPr>
        <w:numPr>
          <w:ilvl w:val="0"/>
          <w:numId w:val="67"/>
        </w:numPr>
        <w:tabs>
          <w:tab w:val="left" w:pos="3670"/>
        </w:tabs>
        <w:jc w:val="both"/>
        <w:rPr>
          <w:rFonts w:eastAsia="Batang"/>
        </w:rPr>
      </w:pPr>
      <w:r w:rsidRPr="002F6451">
        <w:rPr>
          <w:rFonts w:eastAsia="Batang"/>
        </w:rPr>
        <w:t>0,60    (  )</w:t>
      </w:r>
    </w:p>
    <w:p w:rsidR="00F50F76" w:rsidRPr="002F6451" w:rsidRDefault="00F50F76" w:rsidP="00F50F76">
      <w:pPr>
        <w:numPr>
          <w:ilvl w:val="0"/>
          <w:numId w:val="67"/>
        </w:numPr>
        <w:tabs>
          <w:tab w:val="left" w:pos="3670"/>
        </w:tabs>
        <w:jc w:val="both"/>
        <w:rPr>
          <w:rFonts w:eastAsia="Batang"/>
        </w:rPr>
      </w:pPr>
      <w:r w:rsidRPr="002F6451">
        <w:rPr>
          <w:rFonts w:eastAsia="Batang"/>
        </w:rPr>
        <w:t>0,65    (  )</w:t>
      </w:r>
    </w:p>
    <w:p w:rsidR="00F50F76" w:rsidRPr="002F6451" w:rsidRDefault="00F50F76" w:rsidP="00F50F76">
      <w:pPr>
        <w:numPr>
          <w:ilvl w:val="0"/>
          <w:numId w:val="67"/>
        </w:numPr>
        <w:tabs>
          <w:tab w:val="left" w:pos="3670"/>
        </w:tabs>
        <w:jc w:val="both"/>
        <w:rPr>
          <w:rFonts w:eastAsia="Batang"/>
        </w:rPr>
      </w:pPr>
      <w:r w:rsidRPr="002F6451">
        <w:rPr>
          <w:rFonts w:eastAsia="Batang"/>
        </w:rPr>
        <w:t>0,70    (  )</w:t>
      </w:r>
    </w:p>
    <w:p w:rsidR="00F50F76" w:rsidRPr="002F6451" w:rsidRDefault="00F50F76" w:rsidP="00F50F76">
      <w:pPr>
        <w:numPr>
          <w:ilvl w:val="0"/>
          <w:numId w:val="67"/>
        </w:numPr>
        <w:tabs>
          <w:tab w:val="left" w:pos="3670"/>
        </w:tabs>
        <w:jc w:val="both"/>
        <w:rPr>
          <w:rFonts w:eastAsia="Batang"/>
        </w:rPr>
      </w:pPr>
      <w:r w:rsidRPr="002F6451">
        <w:rPr>
          <w:rFonts w:eastAsia="Batang"/>
        </w:rPr>
        <w:t>0,75    (  )</w:t>
      </w:r>
    </w:p>
    <w:p w:rsidR="00F50F76" w:rsidRPr="002F6451" w:rsidRDefault="00F50F76" w:rsidP="00F50F76">
      <w:pPr>
        <w:numPr>
          <w:ilvl w:val="0"/>
          <w:numId w:val="67"/>
        </w:numPr>
        <w:tabs>
          <w:tab w:val="left" w:pos="3670"/>
        </w:tabs>
        <w:jc w:val="both"/>
        <w:rPr>
          <w:rFonts w:eastAsia="Batang"/>
        </w:rPr>
      </w:pPr>
      <w:r w:rsidRPr="002F6451">
        <w:rPr>
          <w:rFonts w:eastAsia="Batang"/>
        </w:rPr>
        <w:t>0,80    (  )</w:t>
      </w:r>
    </w:p>
    <w:p w:rsidR="00F50F76" w:rsidRPr="002F6451" w:rsidRDefault="00F50F76" w:rsidP="00F50F76">
      <w:pPr>
        <w:numPr>
          <w:ilvl w:val="0"/>
          <w:numId w:val="67"/>
        </w:numPr>
        <w:tabs>
          <w:tab w:val="left" w:pos="3670"/>
        </w:tabs>
        <w:jc w:val="both"/>
        <w:rPr>
          <w:rFonts w:eastAsia="Batang"/>
        </w:rPr>
      </w:pPr>
      <w:r w:rsidRPr="002F6451">
        <w:rPr>
          <w:rFonts w:eastAsia="Batang"/>
        </w:rPr>
        <w:t>0,85    (  )</w:t>
      </w:r>
    </w:p>
    <w:p w:rsidR="00F50F76" w:rsidRPr="002F6451" w:rsidRDefault="00F50F76" w:rsidP="00F50F76">
      <w:pPr>
        <w:numPr>
          <w:ilvl w:val="0"/>
          <w:numId w:val="67"/>
        </w:numPr>
        <w:tabs>
          <w:tab w:val="left" w:pos="3670"/>
        </w:tabs>
        <w:jc w:val="both"/>
        <w:rPr>
          <w:rFonts w:eastAsia="Batang"/>
        </w:rPr>
      </w:pPr>
      <w:r w:rsidRPr="002F6451">
        <w:rPr>
          <w:rFonts w:eastAsia="Batang"/>
        </w:rPr>
        <w:t>0,90    (  )</w:t>
      </w:r>
    </w:p>
    <w:p w:rsidR="00F50F76" w:rsidRPr="002F6451" w:rsidRDefault="00F50F76" w:rsidP="00F50F76">
      <w:pPr>
        <w:numPr>
          <w:ilvl w:val="0"/>
          <w:numId w:val="67"/>
        </w:numPr>
        <w:tabs>
          <w:tab w:val="left" w:pos="3670"/>
        </w:tabs>
        <w:jc w:val="both"/>
        <w:rPr>
          <w:rFonts w:eastAsia="Batang"/>
        </w:rPr>
      </w:pPr>
      <w:r w:rsidRPr="002F6451">
        <w:rPr>
          <w:rFonts w:eastAsia="Batang"/>
        </w:rPr>
        <w:t>0,95    (  )</w:t>
      </w:r>
    </w:p>
    <w:p w:rsidR="00F50F76" w:rsidRPr="002F6451" w:rsidRDefault="00F50F76" w:rsidP="00F50F76">
      <w:pPr>
        <w:numPr>
          <w:ilvl w:val="0"/>
          <w:numId w:val="67"/>
        </w:numPr>
        <w:tabs>
          <w:tab w:val="left" w:pos="3670"/>
        </w:tabs>
        <w:jc w:val="both"/>
        <w:rPr>
          <w:rFonts w:eastAsia="Batang"/>
        </w:rPr>
      </w:pPr>
      <w:r w:rsidRPr="002F6451">
        <w:rPr>
          <w:rFonts w:eastAsia="Batang"/>
        </w:rPr>
        <w:t>Otro valor</w:t>
      </w:r>
    </w:p>
    <w:p w:rsidR="00F50F76" w:rsidRPr="002F6451" w:rsidRDefault="00F50F76" w:rsidP="00F50F76">
      <w:pPr>
        <w:tabs>
          <w:tab w:val="left" w:pos="3670"/>
        </w:tabs>
        <w:jc w:val="both"/>
        <w:rPr>
          <w:rFonts w:eastAsia="Batang"/>
        </w:rPr>
      </w:pPr>
    </w:p>
    <w:p w:rsidR="00F50F76" w:rsidRPr="002F6451" w:rsidRDefault="00F50F76" w:rsidP="00F50F76">
      <w:pPr>
        <w:autoSpaceDE w:val="0"/>
        <w:autoSpaceDN w:val="0"/>
        <w:adjustRightInd w:val="0"/>
        <w:rPr>
          <w:rFonts w:eastAsia="Batang"/>
        </w:rPr>
      </w:pPr>
      <w:r w:rsidRPr="002F6451">
        <w:rPr>
          <w:rFonts w:eastAsia="Batang"/>
          <w:b/>
        </w:rPr>
        <w:t>12.</w:t>
      </w:r>
      <w:r w:rsidRPr="002F6451">
        <w:rPr>
          <w:rFonts w:eastAsia="Batang"/>
        </w:rPr>
        <w:t xml:space="preserve"> ¿Porqué motivos no esta dispuesto a pagar?</w:t>
      </w:r>
    </w:p>
    <w:p w:rsidR="00F50F76" w:rsidRPr="002F6451" w:rsidRDefault="00F50F76" w:rsidP="00F50F76">
      <w:pPr>
        <w:autoSpaceDE w:val="0"/>
        <w:autoSpaceDN w:val="0"/>
        <w:adjustRightInd w:val="0"/>
        <w:ind w:left="540"/>
        <w:rPr>
          <w:rFonts w:eastAsia="Batang"/>
        </w:rPr>
      </w:pPr>
      <w:r w:rsidRPr="002F6451">
        <w:rPr>
          <w:rFonts w:eastAsia="Batang"/>
        </w:rPr>
        <w:t>1. No le interesa.</w:t>
      </w:r>
    </w:p>
    <w:p w:rsidR="00F50F76" w:rsidRPr="002F6451" w:rsidRDefault="00F50F76" w:rsidP="00F50F76">
      <w:pPr>
        <w:autoSpaceDE w:val="0"/>
        <w:autoSpaceDN w:val="0"/>
        <w:adjustRightInd w:val="0"/>
        <w:ind w:left="540"/>
        <w:rPr>
          <w:rFonts w:eastAsia="Batang"/>
        </w:rPr>
      </w:pPr>
      <w:r w:rsidRPr="002F6451">
        <w:rPr>
          <w:rFonts w:eastAsia="Batang"/>
        </w:rPr>
        <w:t>2. Razones económicas</w:t>
      </w:r>
    </w:p>
    <w:p w:rsidR="00F50F76" w:rsidRPr="002F6451" w:rsidRDefault="00F50F76" w:rsidP="00F50F76">
      <w:pPr>
        <w:autoSpaceDE w:val="0"/>
        <w:autoSpaceDN w:val="0"/>
        <w:adjustRightInd w:val="0"/>
        <w:ind w:left="540"/>
        <w:rPr>
          <w:rFonts w:eastAsia="Batang"/>
        </w:rPr>
      </w:pPr>
      <w:r w:rsidRPr="002F6451">
        <w:rPr>
          <w:rFonts w:eastAsia="Batang"/>
        </w:rPr>
        <w:t>3. El gobierno debería pagar</w:t>
      </w:r>
    </w:p>
    <w:p w:rsidR="00F50F76" w:rsidRPr="002F6451" w:rsidRDefault="00F50F76" w:rsidP="00F50F76">
      <w:pPr>
        <w:autoSpaceDE w:val="0"/>
        <w:autoSpaceDN w:val="0"/>
        <w:adjustRightInd w:val="0"/>
        <w:ind w:left="540"/>
        <w:rPr>
          <w:rFonts w:eastAsia="Batang"/>
        </w:rPr>
      </w:pPr>
      <w:r w:rsidRPr="002F6451">
        <w:rPr>
          <w:rFonts w:eastAsia="Batang"/>
        </w:rPr>
        <w:t>4. Otros _______________________________________________________________</w:t>
      </w:r>
    </w:p>
    <w:p w:rsidR="00F50F76" w:rsidRPr="002F6451" w:rsidRDefault="00F50F76" w:rsidP="00F50F76">
      <w:pPr>
        <w:tabs>
          <w:tab w:val="left" w:pos="540"/>
        </w:tabs>
        <w:autoSpaceDE w:val="0"/>
        <w:autoSpaceDN w:val="0"/>
        <w:adjustRightInd w:val="0"/>
        <w:ind w:left="540" w:firstLine="540"/>
        <w:rPr>
          <w:rFonts w:eastAsia="Batang"/>
        </w:rPr>
      </w:pPr>
    </w:p>
    <w:p w:rsidR="00F50F76" w:rsidRPr="002F6451" w:rsidRDefault="00F50F76" w:rsidP="00F50F76">
      <w:pPr>
        <w:autoSpaceDE w:val="0"/>
        <w:autoSpaceDN w:val="0"/>
        <w:adjustRightInd w:val="0"/>
        <w:ind w:left="360" w:hanging="360"/>
        <w:jc w:val="both"/>
        <w:rPr>
          <w:rFonts w:eastAsia="Batang"/>
        </w:rPr>
      </w:pPr>
      <w:r w:rsidRPr="002F6451">
        <w:rPr>
          <w:rFonts w:eastAsia="Batang"/>
          <w:b/>
        </w:rPr>
        <w:t>13</w:t>
      </w:r>
      <w:r w:rsidRPr="002F6451">
        <w:rPr>
          <w:rFonts w:eastAsia="Batang"/>
        </w:rPr>
        <w:t>. Estaría dispuesto a pagar con trabajo comunitario. Cuantos días?</w:t>
      </w:r>
    </w:p>
    <w:p w:rsidR="00F50F76" w:rsidRPr="002F6451" w:rsidRDefault="00F50F76" w:rsidP="00F50F76">
      <w:pPr>
        <w:autoSpaceDE w:val="0"/>
        <w:autoSpaceDN w:val="0"/>
        <w:adjustRightInd w:val="0"/>
        <w:ind w:left="720"/>
        <w:jc w:val="both"/>
        <w:rPr>
          <w:rFonts w:eastAsia="Batang"/>
        </w:rPr>
      </w:pPr>
      <w:r w:rsidRPr="002F6451">
        <w:rPr>
          <w:rFonts w:eastAsia="Batang"/>
        </w:rPr>
        <w:t>Semanal ________</w:t>
      </w:r>
    </w:p>
    <w:p w:rsidR="00F50F76" w:rsidRPr="002F6451" w:rsidRDefault="00F50F76" w:rsidP="00F50F76">
      <w:pPr>
        <w:autoSpaceDE w:val="0"/>
        <w:autoSpaceDN w:val="0"/>
        <w:adjustRightInd w:val="0"/>
        <w:ind w:left="360"/>
        <w:jc w:val="both"/>
        <w:rPr>
          <w:rFonts w:eastAsia="Batang"/>
        </w:rPr>
      </w:pPr>
      <w:r w:rsidRPr="002F6451">
        <w:rPr>
          <w:rFonts w:eastAsia="Batang"/>
        </w:rPr>
        <w:t xml:space="preserve">      Mensual_________ </w:t>
      </w:r>
    </w:p>
    <w:p w:rsidR="00F50F76" w:rsidRPr="002F6451" w:rsidRDefault="00F50F76" w:rsidP="00F50F76">
      <w:pPr>
        <w:autoSpaceDE w:val="0"/>
        <w:autoSpaceDN w:val="0"/>
        <w:adjustRightInd w:val="0"/>
        <w:ind w:left="360"/>
        <w:jc w:val="both"/>
        <w:rPr>
          <w:rFonts w:eastAsia="Batang"/>
        </w:rPr>
      </w:pPr>
    </w:p>
    <w:p w:rsidR="00F50F76" w:rsidRPr="002F6451" w:rsidRDefault="00F50F76" w:rsidP="00F50F76">
      <w:pPr>
        <w:autoSpaceDE w:val="0"/>
        <w:autoSpaceDN w:val="0"/>
        <w:adjustRightInd w:val="0"/>
        <w:jc w:val="both"/>
        <w:rPr>
          <w:rFonts w:eastAsia="Batang"/>
        </w:rPr>
      </w:pPr>
      <w:r w:rsidRPr="002F6451">
        <w:rPr>
          <w:rFonts w:eastAsia="Batang"/>
          <w:b/>
        </w:rPr>
        <w:t xml:space="preserve">14. </w:t>
      </w:r>
      <w:r w:rsidRPr="002F6451">
        <w:rPr>
          <w:rFonts w:eastAsia="Batang"/>
        </w:rPr>
        <w:t>¿Qué institución cree Usted es la más apropiada para recibir el pago?</w:t>
      </w:r>
    </w:p>
    <w:p w:rsidR="00F50F76" w:rsidRPr="002F6451" w:rsidRDefault="00F50F76" w:rsidP="00F50F76">
      <w:pPr>
        <w:autoSpaceDE w:val="0"/>
        <w:autoSpaceDN w:val="0"/>
        <w:adjustRightInd w:val="0"/>
        <w:jc w:val="both"/>
        <w:rPr>
          <w:rFonts w:eastAsia="Batang"/>
        </w:rPr>
      </w:pPr>
    </w:p>
    <w:p w:rsidR="00F50F76" w:rsidRPr="002F6451" w:rsidRDefault="00F50F76" w:rsidP="00F50F76">
      <w:pPr>
        <w:autoSpaceDE w:val="0"/>
        <w:autoSpaceDN w:val="0"/>
        <w:adjustRightInd w:val="0"/>
        <w:ind w:left="360"/>
        <w:jc w:val="both"/>
        <w:rPr>
          <w:rFonts w:eastAsia="Batang"/>
        </w:rPr>
      </w:pPr>
      <w:r w:rsidRPr="002F6451">
        <w:rPr>
          <w:rFonts w:eastAsia="Batang"/>
        </w:rPr>
        <w:t>a. ONG encargada del proyecto _____</w:t>
      </w:r>
    </w:p>
    <w:p w:rsidR="00F50F76" w:rsidRPr="002F6451" w:rsidRDefault="00F50F76" w:rsidP="00F50F76">
      <w:pPr>
        <w:autoSpaceDE w:val="0"/>
        <w:autoSpaceDN w:val="0"/>
        <w:adjustRightInd w:val="0"/>
        <w:ind w:left="360"/>
        <w:jc w:val="both"/>
        <w:rPr>
          <w:rFonts w:eastAsia="Batang"/>
        </w:rPr>
      </w:pPr>
      <w:r w:rsidRPr="002F6451">
        <w:rPr>
          <w:rFonts w:eastAsia="Batang"/>
        </w:rPr>
        <w:t>b. Alcaldía _____</w:t>
      </w:r>
    </w:p>
    <w:p w:rsidR="00F50F76" w:rsidRPr="002F6451" w:rsidRDefault="00F50F76" w:rsidP="00F50F76">
      <w:pPr>
        <w:autoSpaceDE w:val="0"/>
        <w:autoSpaceDN w:val="0"/>
        <w:adjustRightInd w:val="0"/>
        <w:ind w:left="360"/>
        <w:jc w:val="both"/>
        <w:rPr>
          <w:rFonts w:eastAsia="Batang"/>
        </w:rPr>
      </w:pPr>
      <w:r w:rsidRPr="002F6451">
        <w:rPr>
          <w:rFonts w:eastAsia="Batang"/>
        </w:rPr>
        <w:t>c. Junta Administradora de Agua_____</w:t>
      </w:r>
    </w:p>
    <w:p w:rsidR="00F50F76" w:rsidRPr="002F6451" w:rsidRDefault="00F50F76" w:rsidP="00F50F76">
      <w:pPr>
        <w:autoSpaceDE w:val="0"/>
        <w:autoSpaceDN w:val="0"/>
        <w:adjustRightInd w:val="0"/>
        <w:ind w:left="360"/>
        <w:jc w:val="both"/>
        <w:rPr>
          <w:rFonts w:eastAsia="Batang"/>
        </w:rPr>
      </w:pPr>
      <w:r w:rsidRPr="002F6451">
        <w:rPr>
          <w:rFonts w:eastAsia="Batang"/>
        </w:rPr>
        <w:t>c. Otros ______________________________</w:t>
      </w:r>
    </w:p>
    <w:p w:rsidR="00F50F76" w:rsidRPr="002F6451" w:rsidRDefault="00F50F76" w:rsidP="00F50F76">
      <w:pPr>
        <w:tabs>
          <w:tab w:val="left" w:pos="3670"/>
        </w:tabs>
        <w:ind w:left="360"/>
        <w:jc w:val="both"/>
        <w:rPr>
          <w:rFonts w:eastAsia="Batang"/>
        </w:rPr>
      </w:pPr>
    </w:p>
    <w:p w:rsidR="00F50F76" w:rsidRDefault="00F50F76" w:rsidP="00F50F76">
      <w:pPr>
        <w:autoSpaceDE w:val="0"/>
        <w:autoSpaceDN w:val="0"/>
        <w:adjustRightInd w:val="0"/>
        <w:jc w:val="center"/>
        <w:rPr>
          <w:rFonts w:eastAsia="Batang"/>
          <w:b/>
        </w:rPr>
      </w:pPr>
    </w:p>
    <w:p w:rsidR="00F50F76" w:rsidRPr="002F6451" w:rsidRDefault="00F50F76" w:rsidP="00F50F76">
      <w:pPr>
        <w:autoSpaceDE w:val="0"/>
        <w:autoSpaceDN w:val="0"/>
        <w:adjustRightInd w:val="0"/>
        <w:jc w:val="center"/>
        <w:rPr>
          <w:rFonts w:eastAsia="Batang"/>
          <w:b/>
        </w:rPr>
      </w:pPr>
      <w:r w:rsidRPr="002F6451">
        <w:rPr>
          <w:rFonts w:eastAsia="Batang"/>
          <w:b/>
        </w:rPr>
        <w:t>PARTE III</w:t>
      </w:r>
    </w:p>
    <w:p w:rsidR="00F50F76" w:rsidRPr="002F6451" w:rsidRDefault="00F50F76" w:rsidP="00F50F76">
      <w:pPr>
        <w:autoSpaceDE w:val="0"/>
        <w:autoSpaceDN w:val="0"/>
        <w:adjustRightInd w:val="0"/>
        <w:jc w:val="center"/>
        <w:rPr>
          <w:rFonts w:eastAsia="Batang"/>
          <w:b/>
        </w:rPr>
      </w:pPr>
    </w:p>
    <w:p w:rsidR="00F50F76" w:rsidRPr="002F6451" w:rsidRDefault="00F50F76" w:rsidP="00F50F76">
      <w:pPr>
        <w:autoSpaceDE w:val="0"/>
        <w:autoSpaceDN w:val="0"/>
        <w:adjustRightInd w:val="0"/>
        <w:jc w:val="both"/>
        <w:rPr>
          <w:rFonts w:eastAsia="Batang"/>
        </w:rPr>
      </w:pPr>
      <w:r w:rsidRPr="002F6451">
        <w:rPr>
          <w:rFonts w:eastAsia="Batang"/>
        </w:rPr>
        <w:t>Las siguientes preguntas son muy importantes para el estudio. De nuevo, le recuerdo, todas sus respuestas son estrictamente confidenciales.</w:t>
      </w:r>
    </w:p>
    <w:p w:rsidR="00F50F76" w:rsidRPr="002F6451" w:rsidRDefault="00F50F76" w:rsidP="00F50F76">
      <w:pPr>
        <w:autoSpaceDE w:val="0"/>
        <w:autoSpaceDN w:val="0"/>
        <w:adjustRightInd w:val="0"/>
        <w:jc w:val="both"/>
        <w:rPr>
          <w:rFonts w:eastAsia="Batang"/>
        </w:rPr>
      </w:pPr>
    </w:p>
    <w:p w:rsidR="00F50F76" w:rsidRPr="002F6451" w:rsidRDefault="00F50F76" w:rsidP="00F50F76">
      <w:pPr>
        <w:autoSpaceDE w:val="0"/>
        <w:autoSpaceDN w:val="0"/>
        <w:adjustRightInd w:val="0"/>
        <w:jc w:val="both"/>
        <w:rPr>
          <w:rFonts w:eastAsia="Batang"/>
        </w:rPr>
      </w:pPr>
      <w:r w:rsidRPr="002F6451">
        <w:rPr>
          <w:rFonts w:eastAsia="Batang"/>
          <w:b/>
        </w:rPr>
        <w:t>15.</w:t>
      </w:r>
      <w:r w:rsidRPr="002F6451">
        <w:rPr>
          <w:rFonts w:eastAsia="Batang"/>
        </w:rPr>
        <w:t xml:space="preserve"> El entrevistado es: 1. Mujer _____ 0. Hombre _____</w:t>
      </w:r>
    </w:p>
    <w:p w:rsidR="00F50F76" w:rsidRPr="002F6451" w:rsidRDefault="00F50F76" w:rsidP="00F50F76">
      <w:pPr>
        <w:autoSpaceDE w:val="0"/>
        <w:autoSpaceDN w:val="0"/>
        <w:adjustRightInd w:val="0"/>
        <w:jc w:val="both"/>
        <w:rPr>
          <w:rFonts w:eastAsia="Batang"/>
        </w:rPr>
      </w:pPr>
    </w:p>
    <w:p w:rsidR="00F50F76" w:rsidRPr="002F6451" w:rsidRDefault="00F50F76" w:rsidP="00F50F76">
      <w:pPr>
        <w:autoSpaceDE w:val="0"/>
        <w:autoSpaceDN w:val="0"/>
        <w:adjustRightInd w:val="0"/>
        <w:jc w:val="both"/>
        <w:rPr>
          <w:rFonts w:eastAsia="Batang"/>
        </w:rPr>
      </w:pPr>
      <w:r w:rsidRPr="002F6451">
        <w:rPr>
          <w:rFonts w:eastAsia="Batang"/>
          <w:b/>
        </w:rPr>
        <w:t>16.</w:t>
      </w:r>
      <w:r w:rsidRPr="002F6451">
        <w:rPr>
          <w:rFonts w:eastAsia="Batang"/>
        </w:rPr>
        <w:t xml:space="preserve"> ¿En cuál rango se encuentra su Edad?</w:t>
      </w:r>
    </w:p>
    <w:p w:rsidR="00F50F76" w:rsidRPr="002F6451" w:rsidRDefault="00F50F76" w:rsidP="00F50F76">
      <w:pPr>
        <w:autoSpaceDE w:val="0"/>
        <w:autoSpaceDN w:val="0"/>
        <w:adjustRightInd w:val="0"/>
        <w:jc w:val="both"/>
        <w:rPr>
          <w:rFonts w:eastAsia="Batang"/>
        </w:rPr>
      </w:pPr>
    </w:p>
    <w:p w:rsidR="00F50F76" w:rsidRPr="002F6451" w:rsidRDefault="00F50F76" w:rsidP="00F50F76">
      <w:pPr>
        <w:autoSpaceDE w:val="0"/>
        <w:autoSpaceDN w:val="0"/>
        <w:adjustRightInd w:val="0"/>
        <w:ind w:left="540"/>
        <w:jc w:val="both"/>
        <w:rPr>
          <w:rFonts w:eastAsia="Batang"/>
        </w:rPr>
      </w:pPr>
      <w:r w:rsidRPr="002F6451">
        <w:rPr>
          <w:rFonts w:eastAsia="Batang"/>
        </w:rPr>
        <w:t xml:space="preserve">1. 17 años o menor _____ 6. </w:t>
      </w:r>
      <w:smartTag w:uri="urn:schemas-microsoft-com:office:smarttags" w:element="metricconverter">
        <w:smartTagPr>
          <w:attr w:name="ProductID" w:val="50 a"/>
        </w:smartTagPr>
        <w:r w:rsidRPr="002F6451">
          <w:rPr>
            <w:rFonts w:eastAsia="Batang"/>
          </w:rPr>
          <w:t>50 a</w:t>
        </w:r>
      </w:smartTag>
      <w:r w:rsidRPr="002F6451">
        <w:rPr>
          <w:rFonts w:eastAsia="Batang"/>
        </w:rPr>
        <w:t xml:space="preserve"> 59 años _____</w:t>
      </w:r>
    </w:p>
    <w:p w:rsidR="00F50F76" w:rsidRPr="002F6451" w:rsidRDefault="00F50F76" w:rsidP="00F50F76">
      <w:pPr>
        <w:autoSpaceDE w:val="0"/>
        <w:autoSpaceDN w:val="0"/>
        <w:adjustRightInd w:val="0"/>
        <w:ind w:left="540"/>
        <w:jc w:val="both"/>
        <w:rPr>
          <w:rFonts w:eastAsia="Batang"/>
        </w:rPr>
      </w:pPr>
      <w:r w:rsidRPr="002F6451">
        <w:rPr>
          <w:rFonts w:eastAsia="Batang"/>
        </w:rPr>
        <w:t xml:space="preserve">2. </w:t>
      </w:r>
      <w:smartTag w:uri="urn:schemas-microsoft-com:office:smarttags" w:element="metricconverter">
        <w:smartTagPr>
          <w:attr w:name="ProductID" w:val="18 a"/>
        </w:smartTagPr>
        <w:r w:rsidRPr="002F6451">
          <w:rPr>
            <w:rFonts w:eastAsia="Batang"/>
          </w:rPr>
          <w:t>18 a</w:t>
        </w:r>
      </w:smartTag>
      <w:r w:rsidRPr="002F6451">
        <w:rPr>
          <w:rFonts w:eastAsia="Batang"/>
        </w:rPr>
        <w:t xml:space="preserve"> 19 años _____ 7. </w:t>
      </w:r>
      <w:smartTag w:uri="urn:schemas-microsoft-com:office:smarttags" w:element="metricconverter">
        <w:smartTagPr>
          <w:attr w:name="ProductID" w:val="60 a"/>
        </w:smartTagPr>
        <w:r w:rsidRPr="002F6451">
          <w:rPr>
            <w:rFonts w:eastAsia="Batang"/>
          </w:rPr>
          <w:t>60 a</w:t>
        </w:r>
      </w:smartTag>
      <w:r w:rsidRPr="002F6451">
        <w:rPr>
          <w:rFonts w:eastAsia="Batang"/>
        </w:rPr>
        <w:t xml:space="preserve"> 69 años _____</w:t>
      </w:r>
    </w:p>
    <w:p w:rsidR="00F50F76" w:rsidRPr="002F6451" w:rsidRDefault="00F50F76" w:rsidP="00F50F76">
      <w:pPr>
        <w:autoSpaceDE w:val="0"/>
        <w:autoSpaceDN w:val="0"/>
        <w:adjustRightInd w:val="0"/>
        <w:ind w:left="540"/>
        <w:jc w:val="both"/>
        <w:rPr>
          <w:rFonts w:eastAsia="Batang"/>
        </w:rPr>
      </w:pPr>
      <w:r w:rsidRPr="002F6451">
        <w:rPr>
          <w:rFonts w:eastAsia="Batang"/>
        </w:rPr>
        <w:t xml:space="preserve">3. </w:t>
      </w:r>
      <w:smartTag w:uri="urn:schemas-microsoft-com:office:smarttags" w:element="metricconverter">
        <w:smartTagPr>
          <w:attr w:name="ProductID" w:val="20 a"/>
        </w:smartTagPr>
        <w:r w:rsidRPr="002F6451">
          <w:rPr>
            <w:rFonts w:eastAsia="Batang"/>
          </w:rPr>
          <w:t>20 a</w:t>
        </w:r>
      </w:smartTag>
      <w:r w:rsidRPr="002F6451">
        <w:rPr>
          <w:rFonts w:eastAsia="Batang"/>
        </w:rPr>
        <w:t xml:space="preserve"> 29 años _____ 8. </w:t>
      </w:r>
      <w:smartTag w:uri="urn:schemas-microsoft-com:office:smarttags" w:element="metricconverter">
        <w:smartTagPr>
          <w:attr w:name="ProductID" w:val="70 a"/>
        </w:smartTagPr>
        <w:r w:rsidRPr="002F6451">
          <w:rPr>
            <w:rFonts w:eastAsia="Batang"/>
          </w:rPr>
          <w:t>70 a</w:t>
        </w:r>
      </w:smartTag>
      <w:r w:rsidRPr="002F6451">
        <w:rPr>
          <w:rFonts w:eastAsia="Batang"/>
        </w:rPr>
        <w:t xml:space="preserve"> 79 años _____</w:t>
      </w:r>
    </w:p>
    <w:p w:rsidR="00F50F76" w:rsidRPr="002F6451" w:rsidRDefault="00F50F76" w:rsidP="00F50F76">
      <w:pPr>
        <w:autoSpaceDE w:val="0"/>
        <w:autoSpaceDN w:val="0"/>
        <w:adjustRightInd w:val="0"/>
        <w:ind w:left="540"/>
        <w:jc w:val="both"/>
        <w:rPr>
          <w:rFonts w:eastAsia="Batang"/>
        </w:rPr>
      </w:pPr>
      <w:r w:rsidRPr="002F6451">
        <w:rPr>
          <w:rFonts w:eastAsia="Batang"/>
        </w:rPr>
        <w:t xml:space="preserve">4. </w:t>
      </w:r>
      <w:smartTag w:uri="urn:schemas-microsoft-com:office:smarttags" w:element="metricconverter">
        <w:smartTagPr>
          <w:attr w:name="ProductID" w:val="30 a"/>
        </w:smartTagPr>
        <w:r w:rsidRPr="002F6451">
          <w:rPr>
            <w:rFonts w:eastAsia="Batang"/>
          </w:rPr>
          <w:t>30 a</w:t>
        </w:r>
      </w:smartTag>
      <w:r w:rsidRPr="002F6451">
        <w:rPr>
          <w:rFonts w:eastAsia="Batang"/>
        </w:rPr>
        <w:t xml:space="preserve"> 39 años _____ 9. 80 o mayor _____</w:t>
      </w:r>
    </w:p>
    <w:p w:rsidR="00F50F76" w:rsidRPr="002F6451" w:rsidRDefault="00F50F76" w:rsidP="00F50F76">
      <w:pPr>
        <w:autoSpaceDE w:val="0"/>
        <w:autoSpaceDN w:val="0"/>
        <w:adjustRightInd w:val="0"/>
        <w:ind w:left="540"/>
        <w:jc w:val="both"/>
        <w:rPr>
          <w:rFonts w:eastAsia="Batang"/>
        </w:rPr>
      </w:pPr>
      <w:r w:rsidRPr="002F6451">
        <w:rPr>
          <w:rFonts w:eastAsia="Batang"/>
        </w:rPr>
        <w:t xml:space="preserve">5. </w:t>
      </w:r>
      <w:smartTag w:uri="urn:schemas-microsoft-com:office:smarttags" w:element="metricconverter">
        <w:smartTagPr>
          <w:attr w:name="ProductID" w:val="40 a"/>
        </w:smartTagPr>
        <w:r w:rsidRPr="002F6451">
          <w:rPr>
            <w:rFonts w:eastAsia="Batang"/>
          </w:rPr>
          <w:t>40 a</w:t>
        </w:r>
      </w:smartTag>
      <w:r w:rsidRPr="002F6451">
        <w:rPr>
          <w:rFonts w:eastAsia="Batang"/>
        </w:rPr>
        <w:t xml:space="preserve"> 49 años _____</w:t>
      </w:r>
    </w:p>
    <w:p w:rsidR="00F50F76" w:rsidRPr="002F6451" w:rsidRDefault="00F50F76" w:rsidP="00F50F76">
      <w:pPr>
        <w:autoSpaceDE w:val="0"/>
        <w:autoSpaceDN w:val="0"/>
        <w:adjustRightInd w:val="0"/>
        <w:ind w:left="540"/>
        <w:jc w:val="both"/>
        <w:rPr>
          <w:rFonts w:eastAsia="Batang"/>
        </w:rPr>
      </w:pPr>
    </w:p>
    <w:p w:rsidR="00F50F76" w:rsidRPr="002F6451" w:rsidRDefault="00F50F76" w:rsidP="00F50F76">
      <w:pPr>
        <w:autoSpaceDE w:val="0"/>
        <w:autoSpaceDN w:val="0"/>
        <w:adjustRightInd w:val="0"/>
        <w:ind w:left="540" w:hanging="540"/>
        <w:jc w:val="both"/>
        <w:rPr>
          <w:rFonts w:eastAsia="Batang"/>
        </w:rPr>
      </w:pPr>
      <w:r w:rsidRPr="002F6451">
        <w:rPr>
          <w:rFonts w:eastAsia="Batang"/>
          <w:b/>
        </w:rPr>
        <w:t>17.</w:t>
      </w:r>
      <w:r w:rsidRPr="002F6451">
        <w:rPr>
          <w:rFonts w:eastAsia="Batang"/>
        </w:rPr>
        <w:t xml:space="preserve"> Estudios realizados</w:t>
      </w:r>
    </w:p>
    <w:p w:rsidR="00F50F76" w:rsidRPr="002F6451" w:rsidRDefault="00F50F76" w:rsidP="00F50F76">
      <w:pPr>
        <w:autoSpaceDE w:val="0"/>
        <w:autoSpaceDN w:val="0"/>
        <w:adjustRightInd w:val="0"/>
        <w:ind w:left="540"/>
        <w:jc w:val="both"/>
        <w:rPr>
          <w:rFonts w:eastAsia="Batang"/>
        </w:rPr>
      </w:pPr>
      <w:r w:rsidRPr="002F6451">
        <w:rPr>
          <w:rFonts w:eastAsia="Batang"/>
        </w:rPr>
        <w:t>1. Educación básica ______</w:t>
      </w:r>
    </w:p>
    <w:p w:rsidR="00F50F76" w:rsidRPr="002F6451" w:rsidRDefault="00F50F76" w:rsidP="00F50F76">
      <w:pPr>
        <w:autoSpaceDE w:val="0"/>
        <w:autoSpaceDN w:val="0"/>
        <w:adjustRightInd w:val="0"/>
        <w:ind w:left="540"/>
        <w:jc w:val="both"/>
        <w:rPr>
          <w:rFonts w:eastAsia="Batang"/>
        </w:rPr>
      </w:pPr>
      <w:r w:rsidRPr="002F6451">
        <w:rPr>
          <w:rFonts w:eastAsia="Batang"/>
        </w:rPr>
        <w:t xml:space="preserve">2. Colegio_________ </w:t>
      </w:r>
    </w:p>
    <w:p w:rsidR="00F50F76" w:rsidRPr="002F6451" w:rsidRDefault="00F50F76" w:rsidP="00F50F76">
      <w:pPr>
        <w:autoSpaceDE w:val="0"/>
        <w:autoSpaceDN w:val="0"/>
        <w:adjustRightInd w:val="0"/>
        <w:ind w:left="540"/>
        <w:jc w:val="both"/>
        <w:rPr>
          <w:rFonts w:eastAsia="Batang"/>
        </w:rPr>
      </w:pPr>
      <w:r w:rsidRPr="002F6451">
        <w:rPr>
          <w:rFonts w:eastAsia="Batang"/>
        </w:rPr>
        <w:t>3. Universitario ______</w:t>
      </w:r>
    </w:p>
    <w:p w:rsidR="00F50F76" w:rsidRPr="002F6451" w:rsidRDefault="00F50F76" w:rsidP="00F50F76">
      <w:pPr>
        <w:autoSpaceDE w:val="0"/>
        <w:autoSpaceDN w:val="0"/>
        <w:adjustRightInd w:val="0"/>
        <w:ind w:left="540"/>
        <w:jc w:val="both"/>
        <w:rPr>
          <w:rFonts w:eastAsia="Batang"/>
        </w:rPr>
      </w:pPr>
    </w:p>
    <w:p w:rsidR="00F50F76" w:rsidRPr="002F6451" w:rsidRDefault="00F50F76" w:rsidP="00F50F76">
      <w:pPr>
        <w:autoSpaceDE w:val="0"/>
        <w:autoSpaceDN w:val="0"/>
        <w:adjustRightInd w:val="0"/>
        <w:jc w:val="both"/>
        <w:rPr>
          <w:rFonts w:eastAsia="Batang"/>
        </w:rPr>
      </w:pPr>
      <w:r w:rsidRPr="002F6451">
        <w:rPr>
          <w:rFonts w:eastAsia="Batang"/>
          <w:b/>
        </w:rPr>
        <w:t>18.</w:t>
      </w:r>
      <w:r w:rsidRPr="002F6451">
        <w:rPr>
          <w:rFonts w:eastAsia="Batang"/>
        </w:rPr>
        <w:t xml:space="preserve"> Número de miembros en su familia ___________</w:t>
      </w:r>
    </w:p>
    <w:p w:rsidR="00F50F76" w:rsidRPr="002F6451" w:rsidRDefault="00F50F76" w:rsidP="00F50F76">
      <w:pPr>
        <w:autoSpaceDE w:val="0"/>
        <w:autoSpaceDN w:val="0"/>
        <w:adjustRightInd w:val="0"/>
        <w:rPr>
          <w:rFonts w:eastAsia="Batang"/>
        </w:rPr>
      </w:pPr>
    </w:p>
    <w:p w:rsidR="00F50F76" w:rsidRPr="002F6451" w:rsidRDefault="00F50F76" w:rsidP="00F50F76">
      <w:pPr>
        <w:autoSpaceDE w:val="0"/>
        <w:autoSpaceDN w:val="0"/>
        <w:adjustRightInd w:val="0"/>
        <w:ind w:left="540" w:hanging="540"/>
        <w:jc w:val="both"/>
        <w:rPr>
          <w:rFonts w:eastAsia="Batang"/>
        </w:rPr>
      </w:pPr>
      <w:r w:rsidRPr="002F6451">
        <w:rPr>
          <w:rFonts w:eastAsia="Batang"/>
          <w:b/>
        </w:rPr>
        <w:t>19.</w:t>
      </w:r>
      <w:r w:rsidRPr="002F6451">
        <w:rPr>
          <w:rFonts w:eastAsia="Batang"/>
        </w:rPr>
        <w:t xml:space="preserve"> ¿Cuál rango es el más cercano a sus ingresos familiares totales por mes? Por favor incluya todas las fuentes de ingreso. (Mostrar rangos para selección).</w:t>
      </w:r>
    </w:p>
    <w:p w:rsidR="00F50F76" w:rsidRPr="002F6451" w:rsidRDefault="00F50F76" w:rsidP="00F50F76">
      <w:pPr>
        <w:autoSpaceDE w:val="0"/>
        <w:autoSpaceDN w:val="0"/>
        <w:adjustRightInd w:val="0"/>
        <w:ind w:left="540" w:hanging="540"/>
        <w:jc w:val="both"/>
        <w:rPr>
          <w:rFonts w:eastAsia="Batang"/>
        </w:rPr>
      </w:pPr>
    </w:p>
    <w:p w:rsidR="00F50F76" w:rsidRPr="002F6451" w:rsidRDefault="00F50F76" w:rsidP="00F50F76">
      <w:pPr>
        <w:autoSpaceDE w:val="0"/>
        <w:autoSpaceDN w:val="0"/>
        <w:adjustRightInd w:val="0"/>
        <w:ind w:left="540"/>
        <w:rPr>
          <w:rFonts w:eastAsia="Batang"/>
        </w:rPr>
      </w:pPr>
      <w:r w:rsidRPr="002F6451">
        <w:rPr>
          <w:rFonts w:eastAsia="Batang"/>
        </w:rPr>
        <w:t>1. Menos que 150 dólares _____</w:t>
      </w:r>
    </w:p>
    <w:p w:rsidR="00F50F76" w:rsidRPr="002F6451" w:rsidRDefault="00F50F76" w:rsidP="00F50F76">
      <w:pPr>
        <w:autoSpaceDE w:val="0"/>
        <w:autoSpaceDN w:val="0"/>
        <w:adjustRightInd w:val="0"/>
        <w:ind w:left="540"/>
        <w:rPr>
          <w:rFonts w:eastAsia="Batang"/>
        </w:rPr>
      </w:pPr>
      <w:r w:rsidRPr="002F6451">
        <w:rPr>
          <w:rFonts w:eastAsia="Batang"/>
        </w:rPr>
        <w:t>2. Entre 150 y 200 dólares _____</w:t>
      </w:r>
    </w:p>
    <w:p w:rsidR="00F50F76" w:rsidRPr="002F6451" w:rsidRDefault="00F50F76" w:rsidP="00F50F76">
      <w:pPr>
        <w:autoSpaceDE w:val="0"/>
        <w:autoSpaceDN w:val="0"/>
        <w:adjustRightInd w:val="0"/>
        <w:ind w:left="540"/>
        <w:rPr>
          <w:rFonts w:eastAsia="Batang"/>
        </w:rPr>
      </w:pPr>
      <w:r w:rsidRPr="002F6451">
        <w:rPr>
          <w:rFonts w:eastAsia="Batang"/>
        </w:rPr>
        <w:t>3. Entre 200 y 300 dólares _____</w:t>
      </w:r>
    </w:p>
    <w:p w:rsidR="00F50F76" w:rsidRPr="002F6451" w:rsidRDefault="00F50F76" w:rsidP="00F50F76">
      <w:pPr>
        <w:autoSpaceDE w:val="0"/>
        <w:autoSpaceDN w:val="0"/>
        <w:adjustRightInd w:val="0"/>
        <w:ind w:left="540"/>
        <w:rPr>
          <w:rFonts w:eastAsia="Batang"/>
        </w:rPr>
      </w:pPr>
      <w:r w:rsidRPr="002F6451">
        <w:rPr>
          <w:rFonts w:eastAsia="Batang"/>
        </w:rPr>
        <w:t>4. Entre 300 y 400 dólares _____</w:t>
      </w:r>
    </w:p>
    <w:p w:rsidR="00F50F76" w:rsidRPr="002F6451" w:rsidRDefault="00F50F76" w:rsidP="00F50F76">
      <w:pPr>
        <w:autoSpaceDE w:val="0"/>
        <w:autoSpaceDN w:val="0"/>
        <w:adjustRightInd w:val="0"/>
        <w:ind w:left="540"/>
        <w:rPr>
          <w:rFonts w:eastAsia="Batang"/>
        </w:rPr>
      </w:pPr>
      <w:r w:rsidRPr="002F6451">
        <w:rPr>
          <w:rFonts w:eastAsia="Batang"/>
        </w:rPr>
        <w:t>5. Entre 400 y 500 dólares _____</w:t>
      </w:r>
    </w:p>
    <w:p w:rsidR="00F50F76" w:rsidRPr="002F6451" w:rsidRDefault="00F50F76" w:rsidP="00F50F76">
      <w:pPr>
        <w:autoSpaceDE w:val="0"/>
        <w:autoSpaceDN w:val="0"/>
        <w:adjustRightInd w:val="0"/>
        <w:ind w:left="540"/>
        <w:rPr>
          <w:rFonts w:eastAsia="Batang"/>
        </w:rPr>
      </w:pPr>
      <w:r w:rsidRPr="002F6451">
        <w:rPr>
          <w:rFonts w:eastAsia="Batang"/>
        </w:rPr>
        <w:t>6. Más de 500 dólares</w:t>
      </w:r>
    </w:p>
    <w:p w:rsidR="00F50F76" w:rsidRDefault="00F50F76" w:rsidP="00F50F76">
      <w:pPr>
        <w:tabs>
          <w:tab w:val="left" w:pos="10499"/>
        </w:tabs>
        <w:rPr>
          <w:vanish/>
        </w:rPr>
      </w:pPr>
    </w:p>
    <w:p w:rsidR="00A55536" w:rsidRDefault="00A55536" w:rsidP="00F50F76">
      <w:pPr>
        <w:tabs>
          <w:tab w:val="left" w:pos="10499"/>
        </w:tabs>
        <w:rPr>
          <w:vanish/>
        </w:rPr>
      </w:pPr>
    </w:p>
    <w:p w:rsidR="00A55536" w:rsidRDefault="00A55536" w:rsidP="00F50F76">
      <w:pPr>
        <w:tabs>
          <w:tab w:val="left" w:pos="10499"/>
        </w:tabs>
        <w:rPr>
          <w:vanish/>
        </w:rPr>
      </w:pPr>
    </w:p>
    <w:p w:rsidR="00A55536" w:rsidRDefault="00A55536" w:rsidP="00F50F76">
      <w:pPr>
        <w:tabs>
          <w:tab w:val="left" w:pos="10499"/>
        </w:tabs>
        <w:rPr>
          <w:vanish/>
        </w:rPr>
      </w:pPr>
    </w:p>
    <w:p w:rsidR="00A55536" w:rsidRDefault="00A55536" w:rsidP="00F50F76">
      <w:pPr>
        <w:tabs>
          <w:tab w:val="left" w:pos="10499"/>
        </w:tabs>
        <w:rPr>
          <w:vanish/>
        </w:rPr>
      </w:pPr>
    </w:p>
    <w:p w:rsidR="00A55536" w:rsidRPr="002F6451" w:rsidRDefault="00A55536" w:rsidP="00F50F76">
      <w:pPr>
        <w:tabs>
          <w:tab w:val="left" w:pos="10499"/>
        </w:tabs>
        <w:rPr>
          <w:vanish/>
        </w:rPr>
      </w:pPr>
    </w:p>
    <w:p w:rsidR="00F50F76" w:rsidRPr="002F6451" w:rsidRDefault="00F50F76" w:rsidP="00F50F76">
      <w:pPr>
        <w:tabs>
          <w:tab w:val="left" w:pos="10499"/>
        </w:tabs>
        <w:rPr>
          <w:vanish/>
        </w:rPr>
      </w:pPr>
    </w:p>
    <w:p w:rsidR="00F50F76" w:rsidRPr="002F6451" w:rsidRDefault="00F50F76" w:rsidP="00F50F76">
      <w:pPr>
        <w:pStyle w:val="Sangra2detindependiente"/>
        <w:ind w:left="360"/>
        <w:jc w:val="both"/>
        <w:rPr>
          <w:b/>
          <w:bCs/>
          <w:i/>
          <w:iCs/>
          <w:caps/>
        </w:rPr>
      </w:pPr>
    </w:p>
    <w:p w:rsidR="00A55536" w:rsidRDefault="00A55536" w:rsidP="00F50F76">
      <w:pPr>
        <w:autoSpaceDE w:val="0"/>
        <w:autoSpaceDN w:val="0"/>
        <w:adjustRightInd w:val="0"/>
        <w:ind w:left="540"/>
        <w:rPr>
          <w:b/>
          <w:sz w:val="32"/>
          <w:szCs w:val="32"/>
        </w:rPr>
      </w:pPr>
    </w:p>
    <w:p w:rsidR="00A55536" w:rsidRDefault="00A55536" w:rsidP="00F50F76">
      <w:pPr>
        <w:autoSpaceDE w:val="0"/>
        <w:autoSpaceDN w:val="0"/>
        <w:adjustRightInd w:val="0"/>
        <w:ind w:left="540"/>
        <w:rPr>
          <w:b/>
          <w:sz w:val="32"/>
          <w:szCs w:val="32"/>
        </w:rPr>
      </w:pPr>
    </w:p>
    <w:p w:rsidR="00A55536" w:rsidRDefault="00A55536" w:rsidP="00F50F76">
      <w:pPr>
        <w:autoSpaceDE w:val="0"/>
        <w:autoSpaceDN w:val="0"/>
        <w:adjustRightInd w:val="0"/>
        <w:ind w:left="540"/>
        <w:rPr>
          <w:b/>
          <w:sz w:val="32"/>
          <w:szCs w:val="32"/>
        </w:rPr>
      </w:pPr>
    </w:p>
    <w:p w:rsidR="00A55536" w:rsidRDefault="00A55536" w:rsidP="00F50F76">
      <w:pPr>
        <w:autoSpaceDE w:val="0"/>
        <w:autoSpaceDN w:val="0"/>
        <w:adjustRightInd w:val="0"/>
        <w:ind w:left="540"/>
        <w:rPr>
          <w:b/>
          <w:sz w:val="32"/>
          <w:szCs w:val="32"/>
        </w:rPr>
      </w:pPr>
    </w:p>
    <w:p w:rsidR="00A55536" w:rsidRDefault="00A55536" w:rsidP="00F50F76">
      <w:pPr>
        <w:autoSpaceDE w:val="0"/>
        <w:autoSpaceDN w:val="0"/>
        <w:adjustRightInd w:val="0"/>
        <w:ind w:left="540"/>
        <w:rPr>
          <w:b/>
          <w:sz w:val="32"/>
          <w:szCs w:val="32"/>
        </w:rPr>
      </w:pPr>
    </w:p>
    <w:p w:rsidR="00A55536" w:rsidRDefault="00A55536" w:rsidP="00F50F76">
      <w:pPr>
        <w:autoSpaceDE w:val="0"/>
        <w:autoSpaceDN w:val="0"/>
        <w:adjustRightInd w:val="0"/>
        <w:ind w:left="540"/>
        <w:rPr>
          <w:b/>
          <w:sz w:val="32"/>
          <w:szCs w:val="32"/>
        </w:rPr>
      </w:pPr>
    </w:p>
    <w:p w:rsidR="00554B1E" w:rsidRDefault="00554B1E" w:rsidP="00F50F76">
      <w:pPr>
        <w:autoSpaceDE w:val="0"/>
        <w:autoSpaceDN w:val="0"/>
        <w:adjustRightInd w:val="0"/>
        <w:ind w:left="540"/>
        <w:rPr>
          <w:b/>
          <w:sz w:val="32"/>
          <w:szCs w:val="32"/>
        </w:rPr>
      </w:pPr>
    </w:p>
    <w:p w:rsidR="00554B1E" w:rsidRDefault="00554B1E" w:rsidP="00F50F76">
      <w:pPr>
        <w:autoSpaceDE w:val="0"/>
        <w:autoSpaceDN w:val="0"/>
        <w:adjustRightInd w:val="0"/>
        <w:ind w:left="540"/>
        <w:rPr>
          <w:b/>
          <w:sz w:val="32"/>
          <w:szCs w:val="32"/>
        </w:rPr>
      </w:pPr>
    </w:p>
    <w:p w:rsidR="00554B1E" w:rsidRDefault="00554B1E" w:rsidP="00F50F76">
      <w:pPr>
        <w:autoSpaceDE w:val="0"/>
        <w:autoSpaceDN w:val="0"/>
        <w:adjustRightInd w:val="0"/>
        <w:ind w:left="540"/>
        <w:rPr>
          <w:b/>
          <w:sz w:val="32"/>
          <w:szCs w:val="32"/>
        </w:rPr>
      </w:pPr>
    </w:p>
    <w:p w:rsidR="00F50F76" w:rsidRPr="00FB4024" w:rsidRDefault="00554B1E" w:rsidP="00F50F76">
      <w:pPr>
        <w:autoSpaceDE w:val="0"/>
        <w:autoSpaceDN w:val="0"/>
        <w:adjustRightInd w:val="0"/>
        <w:ind w:left="540"/>
        <w:rPr>
          <w:b/>
          <w:sz w:val="32"/>
          <w:szCs w:val="32"/>
        </w:rPr>
      </w:pPr>
      <w:r>
        <w:rPr>
          <w:b/>
          <w:sz w:val="32"/>
          <w:szCs w:val="32"/>
        </w:rPr>
        <w:br w:type="page"/>
      </w:r>
      <w:r w:rsidR="00F50F76" w:rsidRPr="00FB4024">
        <w:rPr>
          <w:b/>
          <w:sz w:val="32"/>
          <w:szCs w:val="32"/>
        </w:rPr>
        <w:t>ANEXO 3.</w:t>
      </w:r>
    </w:p>
    <w:p w:rsidR="00F50F76" w:rsidRPr="002F6451" w:rsidRDefault="00F50F76" w:rsidP="00F50F76">
      <w:pPr>
        <w:pStyle w:val="Sangra2detindependiente"/>
        <w:ind w:left="360"/>
        <w:jc w:val="both"/>
        <w:rPr>
          <w:b/>
          <w:bCs/>
          <w:i/>
          <w:iCs/>
          <w:caps/>
        </w:rPr>
      </w:pPr>
    </w:p>
    <w:p w:rsidR="00F50F76" w:rsidRPr="002F6451" w:rsidRDefault="00F50F76" w:rsidP="00A55536">
      <w:pPr>
        <w:spacing w:line="360" w:lineRule="auto"/>
      </w:pPr>
      <w:r w:rsidRPr="002F6451">
        <w:rPr>
          <w:b/>
        </w:rPr>
        <w:t xml:space="preserve">Tabla 1. </w:t>
      </w:r>
      <w:r w:rsidRPr="002F6451">
        <w:t>Índices de protección hidrológica de la vegetación</w:t>
      </w:r>
    </w:p>
    <w:tbl>
      <w:tblPr>
        <w:tblpPr w:leftFromText="141" w:rightFromText="141" w:vertAnchor="text" w:horzAnchor="margin" w:tblpXSpec="center" w:tblpY="77"/>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70" w:type="dxa"/>
          <w:right w:w="70" w:type="dxa"/>
        </w:tblCellMar>
        <w:tblLook w:val="0000"/>
      </w:tblPr>
      <w:tblGrid>
        <w:gridCol w:w="1074"/>
        <w:gridCol w:w="6640"/>
        <w:gridCol w:w="980"/>
      </w:tblGrid>
      <w:tr w:rsidR="00F50F76" w:rsidRPr="002F6451">
        <w:trPr>
          <w:trHeight w:val="318"/>
        </w:trPr>
        <w:tc>
          <w:tcPr>
            <w:tcW w:w="0" w:type="auto"/>
            <w:shd w:val="clear" w:color="auto" w:fill="auto"/>
            <w:vAlign w:val="center"/>
          </w:tcPr>
          <w:p w:rsidR="00F50F76" w:rsidRPr="002F6451" w:rsidRDefault="00F50F76" w:rsidP="00F50F76">
            <w:pPr>
              <w:jc w:val="both"/>
              <w:rPr>
                <w:b/>
                <w:bCs/>
              </w:rPr>
            </w:pPr>
            <w:r w:rsidRPr="002F6451">
              <w:rPr>
                <w:b/>
                <w:bCs/>
              </w:rPr>
              <w:t>Símbolos</w:t>
            </w:r>
          </w:p>
        </w:tc>
        <w:tc>
          <w:tcPr>
            <w:tcW w:w="0" w:type="auto"/>
            <w:shd w:val="clear" w:color="auto" w:fill="auto"/>
            <w:vAlign w:val="center"/>
          </w:tcPr>
          <w:p w:rsidR="00F50F76" w:rsidRPr="002F6451" w:rsidRDefault="00F50F76" w:rsidP="00F50F76">
            <w:pPr>
              <w:jc w:val="center"/>
              <w:rPr>
                <w:b/>
                <w:bCs/>
              </w:rPr>
            </w:pPr>
            <w:r w:rsidRPr="002F6451">
              <w:rPr>
                <w:b/>
                <w:bCs/>
              </w:rPr>
              <w:t>Tipo de Cobertura vegetal</w:t>
            </w:r>
          </w:p>
        </w:tc>
        <w:tc>
          <w:tcPr>
            <w:tcW w:w="0" w:type="auto"/>
            <w:shd w:val="clear" w:color="auto" w:fill="auto"/>
            <w:vAlign w:val="center"/>
          </w:tcPr>
          <w:p w:rsidR="00F50F76" w:rsidRPr="002F6451" w:rsidRDefault="00F50F76" w:rsidP="00F50F76">
            <w:pPr>
              <w:jc w:val="center"/>
              <w:rPr>
                <w:b/>
                <w:bCs/>
              </w:rPr>
            </w:pPr>
            <w:r w:rsidRPr="002F6451">
              <w:rPr>
                <w:b/>
                <w:bCs/>
              </w:rPr>
              <w:t>IPH</w:t>
            </w:r>
          </w:p>
        </w:tc>
      </w:tr>
      <w:tr w:rsidR="00F50F76" w:rsidRPr="002F6451">
        <w:trPr>
          <w:trHeight w:val="145"/>
        </w:trPr>
        <w:tc>
          <w:tcPr>
            <w:tcW w:w="0" w:type="auto"/>
            <w:gridSpan w:val="3"/>
            <w:shd w:val="clear" w:color="auto" w:fill="auto"/>
            <w:noWrap/>
            <w:vAlign w:val="center"/>
          </w:tcPr>
          <w:p w:rsidR="00F50F76" w:rsidRPr="002F6451" w:rsidRDefault="00F50F76" w:rsidP="00F50F76">
            <w:pPr>
              <w:jc w:val="center"/>
              <w:rPr>
                <w:b/>
                <w:bCs/>
              </w:rPr>
            </w:pPr>
            <w:r w:rsidRPr="002F6451">
              <w:rPr>
                <w:b/>
                <w:bCs/>
              </w:rPr>
              <w:t>Vegetación leñosa</w:t>
            </w:r>
          </w:p>
        </w:tc>
      </w:tr>
      <w:tr w:rsidR="00F50F76" w:rsidRPr="002F6451">
        <w:trPr>
          <w:trHeight w:val="284"/>
        </w:trPr>
        <w:tc>
          <w:tcPr>
            <w:tcW w:w="0" w:type="auto"/>
            <w:shd w:val="clear" w:color="auto" w:fill="auto"/>
            <w:noWrap/>
            <w:vAlign w:val="center"/>
          </w:tcPr>
          <w:p w:rsidR="00F50F76" w:rsidRPr="002F6451" w:rsidRDefault="00F50F76" w:rsidP="00F50F76">
            <w:pPr>
              <w:jc w:val="both"/>
            </w:pPr>
            <w:r w:rsidRPr="002F6451">
              <w:t>1ª</w:t>
            </w:r>
          </w:p>
        </w:tc>
        <w:tc>
          <w:tcPr>
            <w:tcW w:w="0" w:type="auto"/>
            <w:shd w:val="clear" w:color="auto" w:fill="auto"/>
            <w:vAlign w:val="center"/>
          </w:tcPr>
          <w:p w:rsidR="00F50F76" w:rsidRPr="002F6451" w:rsidRDefault="00F50F76" w:rsidP="00F50F76">
            <w:pPr>
              <w:jc w:val="both"/>
            </w:pPr>
            <w:r w:rsidRPr="002F6451">
              <w:t>Bosques densos (sin ninguna erosión del suelo)</w:t>
            </w:r>
          </w:p>
        </w:tc>
        <w:tc>
          <w:tcPr>
            <w:tcW w:w="0" w:type="auto"/>
            <w:shd w:val="clear" w:color="auto" w:fill="auto"/>
            <w:noWrap/>
            <w:vAlign w:val="center"/>
          </w:tcPr>
          <w:p w:rsidR="00F50F76" w:rsidRPr="002F6451" w:rsidRDefault="00F50F76" w:rsidP="00F50F76">
            <w:pPr>
              <w:jc w:val="both"/>
            </w:pPr>
            <w:r w:rsidRPr="002F6451">
              <w:t>1,0</w:t>
            </w:r>
          </w:p>
        </w:tc>
      </w:tr>
      <w:tr w:rsidR="00F50F76" w:rsidRPr="002F6451">
        <w:trPr>
          <w:trHeight w:val="284"/>
        </w:trPr>
        <w:tc>
          <w:tcPr>
            <w:tcW w:w="0" w:type="auto"/>
            <w:shd w:val="clear" w:color="auto" w:fill="auto"/>
            <w:noWrap/>
            <w:vAlign w:val="center"/>
          </w:tcPr>
          <w:p w:rsidR="00F50F76" w:rsidRPr="002F6451" w:rsidRDefault="00F50F76" w:rsidP="00F50F76">
            <w:pPr>
              <w:jc w:val="both"/>
            </w:pPr>
            <w:r w:rsidRPr="002F6451">
              <w:t>1b</w:t>
            </w:r>
          </w:p>
        </w:tc>
        <w:tc>
          <w:tcPr>
            <w:tcW w:w="0" w:type="auto"/>
            <w:shd w:val="clear" w:color="auto" w:fill="auto"/>
            <w:vAlign w:val="center"/>
          </w:tcPr>
          <w:p w:rsidR="00F50F76" w:rsidRPr="002F6451" w:rsidRDefault="00F50F76" w:rsidP="00F50F76">
            <w:pPr>
              <w:jc w:val="both"/>
            </w:pPr>
            <w:r w:rsidRPr="002F6451">
              <w:t>Bosques claros (con subestrato herbáceo denso)</w:t>
            </w:r>
          </w:p>
        </w:tc>
        <w:tc>
          <w:tcPr>
            <w:tcW w:w="0" w:type="auto"/>
            <w:shd w:val="clear" w:color="auto" w:fill="auto"/>
            <w:noWrap/>
            <w:vAlign w:val="center"/>
          </w:tcPr>
          <w:p w:rsidR="00F50F76" w:rsidRPr="002F6451" w:rsidRDefault="00F50F76" w:rsidP="00F50F76">
            <w:pPr>
              <w:jc w:val="both"/>
            </w:pPr>
            <w:r w:rsidRPr="002F6451">
              <w:t>0,8 - 0,9</w:t>
            </w:r>
          </w:p>
        </w:tc>
      </w:tr>
      <w:tr w:rsidR="00F50F76" w:rsidRPr="002F6451">
        <w:trPr>
          <w:trHeight w:val="284"/>
        </w:trPr>
        <w:tc>
          <w:tcPr>
            <w:tcW w:w="0" w:type="auto"/>
            <w:shd w:val="clear" w:color="auto" w:fill="auto"/>
            <w:noWrap/>
            <w:vAlign w:val="center"/>
          </w:tcPr>
          <w:p w:rsidR="00F50F76" w:rsidRPr="002F6451" w:rsidRDefault="00F50F76" w:rsidP="00F50F76">
            <w:pPr>
              <w:jc w:val="both"/>
            </w:pPr>
            <w:r w:rsidRPr="002F6451">
              <w:t>1c</w:t>
            </w:r>
          </w:p>
        </w:tc>
        <w:tc>
          <w:tcPr>
            <w:tcW w:w="0" w:type="auto"/>
            <w:shd w:val="clear" w:color="auto" w:fill="auto"/>
            <w:vAlign w:val="center"/>
          </w:tcPr>
          <w:p w:rsidR="00F50F76" w:rsidRPr="002F6451" w:rsidRDefault="00F50F76" w:rsidP="00F50F76">
            <w:pPr>
              <w:jc w:val="both"/>
            </w:pPr>
            <w:r w:rsidRPr="002F6451">
              <w:t>Bosques claros con subestrato herbáceo degradado y erosión importante</w:t>
            </w:r>
          </w:p>
        </w:tc>
        <w:tc>
          <w:tcPr>
            <w:tcW w:w="0" w:type="auto"/>
            <w:shd w:val="clear" w:color="auto" w:fill="auto"/>
            <w:noWrap/>
            <w:vAlign w:val="center"/>
          </w:tcPr>
          <w:p w:rsidR="00F50F76" w:rsidRPr="002F6451" w:rsidRDefault="00F50F76" w:rsidP="00F50F76">
            <w:pPr>
              <w:jc w:val="both"/>
            </w:pPr>
            <w:r w:rsidRPr="002F6451">
              <w:t>0,4 - 0,6</w:t>
            </w:r>
          </w:p>
        </w:tc>
      </w:tr>
      <w:tr w:rsidR="00F50F76" w:rsidRPr="002F6451">
        <w:trPr>
          <w:trHeight w:val="284"/>
        </w:trPr>
        <w:tc>
          <w:tcPr>
            <w:tcW w:w="0" w:type="auto"/>
            <w:shd w:val="clear" w:color="auto" w:fill="auto"/>
            <w:noWrap/>
            <w:vAlign w:val="center"/>
          </w:tcPr>
          <w:p w:rsidR="00F50F76" w:rsidRPr="002F6451" w:rsidRDefault="00F50F76" w:rsidP="00F50F76">
            <w:pPr>
              <w:jc w:val="both"/>
            </w:pPr>
            <w:r w:rsidRPr="002F6451">
              <w:t>2ª</w:t>
            </w:r>
          </w:p>
        </w:tc>
        <w:tc>
          <w:tcPr>
            <w:tcW w:w="0" w:type="auto"/>
            <w:shd w:val="clear" w:color="auto" w:fill="auto"/>
            <w:vAlign w:val="center"/>
          </w:tcPr>
          <w:p w:rsidR="00F50F76" w:rsidRPr="002F6451" w:rsidRDefault="00F50F76" w:rsidP="00F50F76">
            <w:pPr>
              <w:jc w:val="both"/>
            </w:pPr>
            <w:r w:rsidRPr="002F6451">
              <w:t>Matorral (monte bajo) sin erosión del suelo</w:t>
            </w:r>
          </w:p>
        </w:tc>
        <w:tc>
          <w:tcPr>
            <w:tcW w:w="0" w:type="auto"/>
            <w:shd w:val="clear" w:color="auto" w:fill="auto"/>
            <w:noWrap/>
            <w:vAlign w:val="center"/>
          </w:tcPr>
          <w:p w:rsidR="00F50F76" w:rsidRPr="002F6451" w:rsidRDefault="00F50F76" w:rsidP="00F50F76">
            <w:pPr>
              <w:jc w:val="both"/>
            </w:pPr>
            <w:r w:rsidRPr="002F6451">
              <w:t>0,8 - 0,9</w:t>
            </w:r>
          </w:p>
        </w:tc>
      </w:tr>
      <w:tr w:rsidR="00F50F76" w:rsidRPr="002F6451">
        <w:trPr>
          <w:trHeight w:val="284"/>
        </w:trPr>
        <w:tc>
          <w:tcPr>
            <w:tcW w:w="0" w:type="auto"/>
            <w:shd w:val="clear" w:color="auto" w:fill="auto"/>
            <w:noWrap/>
            <w:vAlign w:val="center"/>
          </w:tcPr>
          <w:p w:rsidR="00F50F76" w:rsidRPr="002F6451" w:rsidRDefault="00F50F76" w:rsidP="00F50F76">
            <w:pPr>
              <w:jc w:val="both"/>
            </w:pPr>
            <w:r w:rsidRPr="002F6451">
              <w:t>2b</w:t>
            </w:r>
          </w:p>
        </w:tc>
        <w:tc>
          <w:tcPr>
            <w:tcW w:w="0" w:type="auto"/>
            <w:shd w:val="clear" w:color="auto" w:fill="auto"/>
            <w:vAlign w:val="center"/>
          </w:tcPr>
          <w:p w:rsidR="00F50F76" w:rsidRPr="002F6451" w:rsidRDefault="00F50F76" w:rsidP="00F50F76">
            <w:pPr>
              <w:jc w:val="both"/>
            </w:pPr>
            <w:r w:rsidRPr="002F6451">
              <w:t>Matorral delgado, con erosión aparente del suelo</w:t>
            </w:r>
          </w:p>
        </w:tc>
        <w:tc>
          <w:tcPr>
            <w:tcW w:w="0" w:type="auto"/>
            <w:shd w:val="clear" w:color="auto" w:fill="auto"/>
            <w:noWrap/>
            <w:vAlign w:val="center"/>
          </w:tcPr>
          <w:p w:rsidR="00F50F76" w:rsidRPr="002F6451" w:rsidRDefault="00F50F76" w:rsidP="00F50F76">
            <w:pPr>
              <w:jc w:val="both"/>
            </w:pPr>
            <w:r w:rsidRPr="002F6451">
              <w:t>0,4 - 0,5</w:t>
            </w:r>
          </w:p>
        </w:tc>
      </w:tr>
      <w:tr w:rsidR="00F50F76" w:rsidRPr="002F6451">
        <w:trPr>
          <w:trHeight w:val="202"/>
        </w:trPr>
        <w:tc>
          <w:tcPr>
            <w:tcW w:w="0" w:type="auto"/>
            <w:gridSpan w:val="3"/>
            <w:shd w:val="clear" w:color="auto" w:fill="auto"/>
            <w:noWrap/>
            <w:vAlign w:val="center"/>
          </w:tcPr>
          <w:p w:rsidR="00F50F76" w:rsidRPr="002F6451" w:rsidRDefault="00F50F76" w:rsidP="00F50F76">
            <w:pPr>
              <w:jc w:val="center"/>
              <w:rPr>
                <w:b/>
                <w:bCs/>
              </w:rPr>
            </w:pPr>
            <w:r w:rsidRPr="002F6451">
              <w:rPr>
                <w:b/>
                <w:bCs/>
              </w:rPr>
              <w:t>Vegetación herbácea</w:t>
            </w:r>
          </w:p>
        </w:tc>
      </w:tr>
      <w:tr w:rsidR="00F50F76" w:rsidRPr="002F6451">
        <w:trPr>
          <w:trHeight w:val="284"/>
        </w:trPr>
        <w:tc>
          <w:tcPr>
            <w:tcW w:w="0" w:type="auto"/>
            <w:shd w:val="clear" w:color="auto" w:fill="auto"/>
            <w:noWrap/>
            <w:vAlign w:val="center"/>
          </w:tcPr>
          <w:p w:rsidR="00F50F76" w:rsidRPr="002F6451" w:rsidRDefault="00F50F76" w:rsidP="00F50F76">
            <w:pPr>
              <w:jc w:val="both"/>
            </w:pPr>
            <w:r w:rsidRPr="002F6451">
              <w:t>3ª</w:t>
            </w:r>
          </w:p>
        </w:tc>
        <w:tc>
          <w:tcPr>
            <w:tcW w:w="0" w:type="auto"/>
            <w:shd w:val="clear" w:color="auto" w:fill="auto"/>
            <w:vAlign w:val="center"/>
          </w:tcPr>
          <w:p w:rsidR="00F50F76" w:rsidRPr="002F6451" w:rsidRDefault="00F50F76" w:rsidP="00F50F76">
            <w:pPr>
              <w:jc w:val="both"/>
            </w:pPr>
            <w:r w:rsidRPr="002F6451">
              <w:t>Pastizales completos de plantas vivaces sin erosión del suelo</w:t>
            </w:r>
          </w:p>
        </w:tc>
        <w:tc>
          <w:tcPr>
            <w:tcW w:w="0" w:type="auto"/>
            <w:shd w:val="clear" w:color="auto" w:fill="auto"/>
            <w:noWrap/>
            <w:vAlign w:val="center"/>
          </w:tcPr>
          <w:p w:rsidR="00F50F76" w:rsidRPr="002F6451" w:rsidRDefault="00F50F76" w:rsidP="00F50F76">
            <w:pPr>
              <w:jc w:val="both"/>
            </w:pPr>
            <w:r w:rsidRPr="002F6451">
              <w:t>0,8 – 0,9</w:t>
            </w:r>
          </w:p>
        </w:tc>
      </w:tr>
      <w:tr w:rsidR="00F50F76" w:rsidRPr="002F6451">
        <w:trPr>
          <w:trHeight w:val="284"/>
        </w:trPr>
        <w:tc>
          <w:tcPr>
            <w:tcW w:w="0" w:type="auto"/>
            <w:shd w:val="clear" w:color="auto" w:fill="auto"/>
            <w:noWrap/>
            <w:vAlign w:val="center"/>
          </w:tcPr>
          <w:p w:rsidR="00F50F76" w:rsidRPr="002F6451" w:rsidRDefault="00F50F76" w:rsidP="00F50F76">
            <w:pPr>
              <w:jc w:val="both"/>
            </w:pPr>
            <w:r w:rsidRPr="002F6451">
              <w:t>3b</w:t>
            </w:r>
          </w:p>
        </w:tc>
        <w:tc>
          <w:tcPr>
            <w:tcW w:w="0" w:type="auto"/>
            <w:shd w:val="clear" w:color="auto" w:fill="auto"/>
            <w:vAlign w:val="center"/>
          </w:tcPr>
          <w:p w:rsidR="00F50F76" w:rsidRPr="002F6451" w:rsidRDefault="00F50F76" w:rsidP="00F50F76">
            <w:pPr>
              <w:jc w:val="both"/>
            </w:pPr>
            <w:r w:rsidRPr="002F6451">
              <w:t>Pastizales degradados de plantas vivaces con erosión aparente</w:t>
            </w:r>
          </w:p>
        </w:tc>
        <w:tc>
          <w:tcPr>
            <w:tcW w:w="0" w:type="auto"/>
            <w:shd w:val="clear" w:color="auto" w:fill="auto"/>
            <w:noWrap/>
            <w:vAlign w:val="center"/>
          </w:tcPr>
          <w:p w:rsidR="00F50F76" w:rsidRPr="002F6451" w:rsidRDefault="00F50F76" w:rsidP="00F50F76">
            <w:pPr>
              <w:jc w:val="both"/>
            </w:pPr>
            <w:r w:rsidRPr="002F6451">
              <w:t>0,4 – 0,5</w:t>
            </w:r>
          </w:p>
        </w:tc>
      </w:tr>
      <w:tr w:rsidR="00F50F76" w:rsidRPr="002F6451">
        <w:trPr>
          <w:trHeight w:val="284"/>
        </w:trPr>
        <w:tc>
          <w:tcPr>
            <w:tcW w:w="0" w:type="auto"/>
            <w:shd w:val="clear" w:color="auto" w:fill="auto"/>
            <w:noWrap/>
            <w:vAlign w:val="center"/>
          </w:tcPr>
          <w:p w:rsidR="00F50F76" w:rsidRPr="002F6451" w:rsidRDefault="00F50F76" w:rsidP="00F50F76">
            <w:pPr>
              <w:jc w:val="both"/>
            </w:pPr>
            <w:r w:rsidRPr="002F6451">
              <w:t>3c</w:t>
            </w:r>
          </w:p>
        </w:tc>
        <w:tc>
          <w:tcPr>
            <w:tcW w:w="0" w:type="auto"/>
            <w:shd w:val="clear" w:color="auto" w:fill="auto"/>
            <w:vAlign w:val="center"/>
          </w:tcPr>
          <w:p w:rsidR="00F50F76" w:rsidRPr="002F6451" w:rsidRDefault="00F50F76" w:rsidP="00F50F76">
            <w:pPr>
              <w:jc w:val="both"/>
            </w:pPr>
            <w:r w:rsidRPr="002F6451">
              <w:t>Pastizales anuales completos con indicio de erosión aparente</w:t>
            </w:r>
          </w:p>
        </w:tc>
        <w:tc>
          <w:tcPr>
            <w:tcW w:w="0" w:type="auto"/>
            <w:shd w:val="clear" w:color="auto" w:fill="auto"/>
            <w:noWrap/>
            <w:vAlign w:val="center"/>
          </w:tcPr>
          <w:p w:rsidR="00F50F76" w:rsidRPr="002F6451" w:rsidRDefault="00F50F76" w:rsidP="00F50F76">
            <w:pPr>
              <w:jc w:val="both"/>
            </w:pPr>
            <w:r w:rsidRPr="002F6451">
              <w:t>0,6 – 0,7</w:t>
            </w:r>
          </w:p>
        </w:tc>
      </w:tr>
      <w:tr w:rsidR="00F50F76" w:rsidRPr="002F6451">
        <w:trPr>
          <w:trHeight w:val="284"/>
        </w:trPr>
        <w:tc>
          <w:tcPr>
            <w:tcW w:w="0" w:type="auto"/>
            <w:shd w:val="clear" w:color="auto" w:fill="auto"/>
            <w:noWrap/>
            <w:vAlign w:val="center"/>
          </w:tcPr>
          <w:p w:rsidR="00F50F76" w:rsidRPr="002F6451" w:rsidRDefault="00F50F76" w:rsidP="00F50F76">
            <w:pPr>
              <w:jc w:val="both"/>
            </w:pPr>
            <w:r w:rsidRPr="002F6451">
              <w:t>3d</w:t>
            </w:r>
          </w:p>
        </w:tc>
        <w:tc>
          <w:tcPr>
            <w:tcW w:w="0" w:type="auto"/>
            <w:shd w:val="clear" w:color="auto" w:fill="auto"/>
            <w:vAlign w:val="center"/>
          </w:tcPr>
          <w:p w:rsidR="00F50F76" w:rsidRPr="002F6451" w:rsidRDefault="00F50F76" w:rsidP="00F50F76">
            <w:pPr>
              <w:jc w:val="both"/>
            </w:pPr>
            <w:r w:rsidRPr="002F6451">
              <w:t>Pastizales anuales degradados con erosión aparente</w:t>
            </w:r>
          </w:p>
        </w:tc>
        <w:tc>
          <w:tcPr>
            <w:tcW w:w="0" w:type="auto"/>
            <w:shd w:val="clear" w:color="auto" w:fill="auto"/>
            <w:noWrap/>
            <w:vAlign w:val="center"/>
          </w:tcPr>
          <w:p w:rsidR="00F50F76" w:rsidRPr="002F6451" w:rsidRDefault="00F50F76" w:rsidP="00F50F76">
            <w:pPr>
              <w:jc w:val="both"/>
            </w:pPr>
            <w:r w:rsidRPr="002F6451">
              <w:t>0,3 – 0,4</w:t>
            </w:r>
          </w:p>
        </w:tc>
      </w:tr>
      <w:tr w:rsidR="00F50F76" w:rsidRPr="002F6451">
        <w:trPr>
          <w:trHeight w:val="284"/>
        </w:trPr>
        <w:tc>
          <w:tcPr>
            <w:tcW w:w="0" w:type="auto"/>
            <w:shd w:val="clear" w:color="auto" w:fill="auto"/>
            <w:noWrap/>
            <w:vAlign w:val="center"/>
          </w:tcPr>
          <w:p w:rsidR="00F50F76" w:rsidRPr="002F6451" w:rsidRDefault="00F50F76" w:rsidP="00F50F76">
            <w:pPr>
              <w:jc w:val="both"/>
            </w:pPr>
            <w:r w:rsidRPr="002F6451">
              <w:t>4</w:t>
            </w:r>
          </w:p>
        </w:tc>
        <w:tc>
          <w:tcPr>
            <w:tcW w:w="0" w:type="auto"/>
            <w:shd w:val="clear" w:color="auto" w:fill="auto"/>
            <w:vAlign w:val="center"/>
          </w:tcPr>
          <w:p w:rsidR="00F50F76" w:rsidRPr="002F6451" w:rsidRDefault="00F50F76" w:rsidP="00F50F76">
            <w:pPr>
              <w:jc w:val="both"/>
            </w:pPr>
            <w:r w:rsidRPr="002F6451">
              <w:t>Terrenos totalmente erosionados, urbanizados, desnudos y sin vegetación</w:t>
            </w:r>
          </w:p>
        </w:tc>
        <w:tc>
          <w:tcPr>
            <w:tcW w:w="0" w:type="auto"/>
            <w:shd w:val="clear" w:color="auto" w:fill="auto"/>
            <w:noWrap/>
            <w:vAlign w:val="center"/>
          </w:tcPr>
          <w:p w:rsidR="00F50F76" w:rsidRPr="002F6451" w:rsidRDefault="00F50F76" w:rsidP="00F50F76">
            <w:pPr>
              <w:jc w:val="both"/>
            </w:pPr>
            <w:r w:rsidRPr="002F6451">
              <w:t>0,0</w:t>
            </w:r>
          </w:p>
        </w:tc>
      </w:tr>
      <w:tr w:rsidR="00F50F76" w:rsidRPr="002F6451">
        <w:trPr>
          <w:trHeight w:val="110"/>
        </w:trPr>
        <w:tc>
          <w:tcPr>
            <w:tcW w:w="0" w:type="auto"/>
            <w:gridSpan w:val="3"/>
            <w:shd w:val="clear" w:color="auto" w:fill="auto"/>
            <w:noWrap/>
            <w:vAlign w:val="center"/>
          </w:tcPr>
          <w:p w:rsidR="00F50F76" w:rsidRPr="002F6451" w:rsidRDefault="00F50F76" w:rsidP="00F50F76">
            <w:pPr>
              <w:jc w:val="center"/>
              <w:rPr>
                <w:b/>
                <w:bCs/>
              </w:rPr>
            </w:pPr>
            <w:r w:rsidRPr="002F6451">
              <w:rPr>
                <w:b/>
                <w:bCs/>
              </w:rPr>
              <w:t>Tierras cultivadas</w:t>
            </w:r>
          </w:p>
        </w:tc>
      </w:tr>
      <w:tr w:rsidR="00F50F76" w:rsidRPr="002F6451">
        <w:trPr>
          <w:trHeight w:val="284"/>
        </w:trPr>
        <w:tc>
          <w:tcPr>
            <w:tcW w:w="0" w:type="auto"/>
            <w:shd w:val="clear" w:color="auto" w:fill="auto"/>
            <w:noWrap/>
            <w:vAlign w:val="center"/>
          </w:tcPr>
          <w:p w:rsidR="00F50F76" w:rsidRPr="002F6451" w:rsidRDefault="00F50F76" w:rsidP="00F50F76">
            <w:pPr>
              <w:jc w:val="both"/>
            </w:pPr>
            <w:r w:rsidRPr="002F6451">
              <w:t>5ª</w:t>
            </w:r>
          </w:p>
        </w:tc>
        <w:tc>
          <w:tcPr>
            <w:tcW w:w="0" w:type="auto"/>
            <w:shd w:val="clear" w:color="auto" w:fill="auto"/>
            <w:vAlign w:val="center"/>
          </w:tcPr>
          <w:p w:rsidR="00F50F76" w:rsidRPr="002F6451" w:rsidRDefault="00F50F76" w:rsidP="00F50F76">
            <w:pPr>
              <w:jc w:val="both"/>
            </w:pPr>
            <w:r w:rsidRPr="002F6451">
              <w:t>Cultivos anuales sobre terrazas</w:t>
            </w:r>
          </w:p>
        </w:tc>
        <w:tc>
          <w:tcPr>
            <w:tcW w:w="0" w:type="auto"/>
            <w:shd w:val="clear" w:color="auto" w:fill="auto"/>
            <w:noWrap/>
            <w:vAlign w:val="center"/>
          </w:tcPr>
          <w:p w:rsidR="00F50F76" w:rsidRPr="002F6451" w:rsidRDefault="00F50F76" w:rsidP="00F50F76">
            <w:pPr>
              <w:jc w:val="both"/>
            </w:pPr>
            <w:r w:rsidRPr="002F6451">
              <w:t>0,7 – 0,9</w:t>
            </w:r>
          </w:p>
        </w:tc>
      </w:tr>
      <w:tr w:rsidR="00F50F76" w:rsidRPr="002F6451">
        <w:trPr>
          <w:trHeight w:val="284"/>
        </w:trPr>
        <w:tc>
          <w:tcPr>
            <w:tcW w:w="0" w:type="auto"/>
            <w:shd w:val="clear" w:color="auto" w:fill="auto"/>
            <w:noWrap/>
            <w:vAlign w:val="center"/>
          </w:tcPr>
          <w:p w:rsidR="00F50F76" w:rsidRPr="002F6451" w:rsidRDefault="00F50F76" w:rsidP="00F50F76">
            <w:pPr>
              <w:jc w:val="both"/>
            </w:pPr>
            <w:r w:rsidRPr="002F6451">
              <w:t>5b</w:t>
            </w:r>
          </w:p>
        </w:tc>
        <w:tc>
          <w:tcPr>
            <w:tcW w:w="0" w:type="auto"/>
            <w:shd w:val="clear" w:color="auto" w:fill="auto"/>
            <w:vAlign w:val="center"/>
          </w:tcPr>
          <w:p w:rsidR="00F50F76" w:rsidRPr="002F6451" w:rsidRDefault="00F50F76" w:rsidP="00F50F76">
            <w:pPr>
              <w:jc w:val="both"/>
            </w:pPr>
            <w:r w:rsidRPr="002F6451">
              <w:t>Cultivos anuales sin terrazas</w:t>
            </w:r>
          </w:p>
        </w:tc>
        <w:tc>
          <w:tcPr>
            <w:tcW w:w="0" w:type="auto"/>
            <w:shd w:val="clear" w:color="auto" w:fill="auto"/>
            <w:noWrap/>
            <w:vAlign w:val="center"/>
          </w:tcPr>
          <w:p w:rsidR="00F50F76" w:rsidRPr="002F6451" w:rsidRDefault="00F50F76" w:rsidP="00F50F76">
            <w:pPr>
              <w:jc w:val="both"/>
            </w:pPr>
            <w:r w:rsidRPr="002F6451">
              <w:t>0,2 – 0,4</w:t>
            </w:r>
          </w:p>
        </w:tc>
      </w:tr>
      <w:tr w:rsidR="00F50F76" w:rsidRPr="002F6451">
        <w:trPr>
          <w:trHeight w:val="284"/>
        </w:trPr>
        <w:tc>
          <w:tcPr>
            <w:tcW w:w="0" w:type="auto"/>
            <w:shd w:val="clear" w:color="auto" w:fill="auto"/>
            <w:noWrap/>
            <w:vAlign w:val="center"/>
          </w:tcPr>
          <w:p w:rsidR="00F50F76" w:rsidRPr="002F6451" w:rsidRDefault="00F50F76" w:rsidP="00F50F76">
            <w:pPr>
              <w:jc w:val="both"/>
            </w:pPr>
            <w:r w:rsidRPr="002F6451">
              <w:t>6</w:t>
            </w:r>
          </w:p>
        </w:tc>
        <w:tc>
          <w:tcPr>
            <w:tcW w:w="0" w:type="auto"/>
            <w:shd w:val="clear" w:color="auto" w:fill="auto"/>
            <w:vAlign w:val="center"/>
          </w:tcPr>
          <w:p w:rsidR="00F50F76" w:rsidRPr="002F6451" w:rsidRDefault="00F50F76" w:rsidP="00F50F76">
            <w:pPr>
              <w:jc w:val="both"/>
            </w:pPr>
            <w:r w:rsidRPr="002F6451">
              <w:t>Cultivos de plantas leguminosas forrajeras</w:t>
            </w:r>
          </w:p>
        </w:tc>
        <w:tc>
          <w:tcPr>
            <w:tcW w:w="0" w:type="auto"/>
            <w:shd w:val="clear" w:color="auto" w:fill="auto"/>
            <w:noWrap/>
            <w:vAlign w:val="center"/>
          </w:tcPr>
          <w:p w:rsidR="00F50F76" w:rsidRPr="002F6451" w:rsidRDefault="00F50F76" w:rsidP="00F50F76">
            <w:pPr>
              <w:jc w:val="both"/>
            </w:pPr>
            <w:r w:rsidRPr="002F6451">
              <w:t>0,6 – 0,8</w:t>
            </w:r>
          </w:p>
        </w:tc>
      </w:tr>
      <w:tr w:rsidR="00F50F76" w:rsidRPr="002F6451">
        <w:trPr>
          <w:trHeight w:val="284"/>
        </w:trPr>
        <w:tc>
          <w:tcPr>
            <w:tcW w:w="0" w:type="auto"/>
            <w:shd w:val="clear" w:color="auto" w:fill="auto"/>
            <w:noWrap/>
            <w:vAlign w:val="center"/>
          </w:tcPr>
          <w:p w:rsidR="00F50F76" w:rsidRPr="002F6451" w:rsidRDefault="00F50F76" w:rsidP="00F50F76">
            <w:pPr>
              <w:jc w:val="both"/>
            </w:pPr>
            <w:r w:rsidRPr="002F6451">
              <w:t>7ª</w:t>
            </w:r>
          </w:p>
        </w:tc>
        <w:tc>
          <w:tcPr>
            <w:tcW w:w="0" w:type="auto"/>
            <w:shd w:val="clear" w:color="auto" w:fill="auto"/>
            <w:vAlign w:val="center"/>
          </w:tcPr>
          <w:p w:rsidR="00F50F76" w:rsidRPr="002F6451" w:rsidRDefault="00F50F76" w:rsidP="00F50F76">
            <w:pPr>
              <w:jc w:val="both"/>
            </w:pPr>
            <w:r w:rsidRPr="002F6451">
              <w:t>Huertos sobre terrazas</w:t>
            </w:r>
          </w:p>
        </w:tc>
        <w:tc>
          <w:tcPr>
            <w:tcW w:w="0" w:type="auto"/>
            <w:shd w:val="clear" w:color="auto" w:fill="auto"/>
            <w:noWrap/>
            <w:vAlign w:val="center"/>
          </w:tcPr>
          <w:p w:rsidR="00F50F76" w:rsidRPr="002F6451" w:rsidRDefault="00F50F76" w:rsidP="00F50F76">
            <w:pPr>
              <w:jc w:val="both"/>
            </w:pPr>
            <w:r w:rsidRPr="002F6451">
              <w:t>0,8 – 0,9</w:t>
            </w:r>
          </w:p>
        </w:tc>
      </w:tr>
      <w:tr w:rsidR="00F50F76" w:rsidRPr="002F6451">
        <w:trPr>
          <w:trHeight w:val="284"/>
        </w:trPr>
        <w:tc>
          <w:tcPr>
            <w:tcW w:w="0" w:type="auto"/>
            <w:shd w:val="clear" w:color="auto" w:fill="auto"/>
            <w:noWrap/>
            <w:vAlign w:val="center"/>
          </w:tcPr>
          <w:p w:rsidR="00F50F76" w:rsidRPr="002F6451" w:rsidRDefault="00F50F76" w:rsidP="00F50F76">
            <w:pPr>
              <w:jc w:val="both"/>
            </w:pPr>
            <w:r w:rsidRPr="002F6451">
              <w:t>7b</w:t>
            </w:r>
          </w:p>
        </w:tc>
        <w:tc>
          <w:tcPr>
            <w:tcW w:w="0" w:type="auto"/>
            <w:shd w:val="clear" w:color="auto" w:fill="auto"/>
            <w:noWrap/>
            <w:vAlign w:val="center"/>
          </w:tcPr>
          <w:p w:rsidR="00F50F76" w:rsidRPr="002F6451" w:rsidRDefault="00F50F76" w:rsidP="00F50F76">
            <w:pPr>
              <w:jc w:val="both"/>
            </w:pPr>
            <w:r w:rsidRPr="002F6451">
              <w:t>Huertos sin terrazas</w:t>
            </w:r>
          </w:p>
        </w:tc>
        <w:tc>
          <w:tcPr>
            <w:tcW w:w="0" w:type="auto"/>
            <w:shd w:val="clear" w:color="auto" w:fill="auto"/>
            <w:noWrap/>
            <w:vAlign w:val="center"/>
          </w:tcPr>
          <w:p w:rsidR="00F50F76" w:rsidRPr="002F6451" w:rsidRDefault="00F50F76" w:rsidP="00F50F76">
            <w:pPr>
              <w:jc w:val="both"/>
            </w:pPr>
            <w:r w:rsidRPr="002F6451">
              <w:t>0,5 – 0,6</w:t>
            </w:r>
          </w:p>
        </w:tc>
      </w:tr>
      <w:tr w:rsidR="00F50F76" w:rsidRPr="002F6451">
        <w:trPr>
          <w:trHeight w:val="284"/>
        </w:trPr>
        <w:tc>
          <w:tcPr>
            <w:tcW w:w="0" w:type="auto"/>
            <w:shd w:val="clear" w:color="auto" w:fill="auto"/>
            <w:noWrap/>
            <w:vAlign w:val="center"/>
          </w:tcPr>
          <w:p w:rsidR="00F50F76" w:rsidRPr="002F6451" w:rsidRDefault="00F50F76" w:rsidP="00F50F76">
            <w:pPr>
              <w:jc w:val="both"/>
            </w:pPr>
            <w:r w:rsidRPr="002F6451">
              <w:t>8</w:t>
            </w:r>
          </w:p>
        </w:tc>
        <w:tc>
          <w:tcPr>
            <w:tcW w:w="0" w:type="auto"/>
            <w:shd w:val="clear" w:color="auto" w:fill="auto"/>
            <w:noWrap/>
            <w:vAlign w:val="center"/>
          </w:tcPr>
          <w:p w:rsidR="00F50F76" w:rsidRPr="002F6451" w:rsidRDefault="00F50F76" w:rsidP="00F50F76">
            <w:pPr>
              <w:jc w:val="both"/>
            </w:pPr>
            <w:r w:rsidRPr="002F6451">
              <w:t>Terrenos llanos o casi llanos</w:t>
            </w:r>
          </w:p>
        </w:tc>
        <w:tc>
          <w:tcPr>
            <w:tcW w:w="0" w:type="auto"/>
            <w:shd w:val="clear" w:color="auto" w:fill="auto"/>
            <w:noWrap/>
            <w:vAlign w:val="center"/>
          </w:tcPr>
          <w:p w:rsidR="00F50F76" w:rsidRPr="002F6451" w:rsidRDefault="00F50F76" w:rsidP="00F50F76">
            <w:pPr>
              <w:jc w:val="both"/>
            </w:pPr>
            <w:r w:rsidRPr="002F6451">
              <w:t>1,0</w:t>
            </w:r>
          </w:p>
        </w:tc>
      </w:tr>
    </w:tbl>
    <w:p w:rsidR="00F50F76" w:rsidRPr="002F6451" w:rsidRDefault="00F50F76" w:rsidP="005366E4">
      <w:pPr>
        <w:pStyle w:val="Sangra2detindependiente"/>
        <w:ind w:left="0"/>
        <w:jc w:val="both"/>
        <w:rPr>
          <w:i/>
        </w:rPr>
      </w:pPr>
      <w:r w:rsidRPr="002F6451">
        <w:rPr>
          <w:b/>
          <w:i/>
        </w:rPr>
        <w:t>Fuente:</w:t>
      </w:r>
      <w:r w:rsidRPr="002F6451">
        <w:rPr>
          <w:i/>
        </w:rPr>
        <w:t xml:space="preserve"> </w:t>
      </w:r>
      <w:r w:rsidRPr="00A55536">
        <w:t>Urbina (1997)  y  Henao  (1998).</w:t>
      </w:r>
    </w:p>
    <w:p w:rsidR="00F50F76" w:rsidRDefault="00F50F76" w:rsidP="00F50F76">
      <w:pPr>
        <w:spacing w:line="480" w:lineRule="auto"/>
        <w:jc w:val="both"/>
      </w:pPr>
      <w:r w:rsidRPr="002F6451">
        <w:rPr>
          <w:b/>
        </w:rPr>
        <w:t xml:space="preserve">Tabla 2. </w:t>
      </w:r>
      <w:r w:rsidR="001D1BF9">
        <w:t>Lista de C</w:t>
      </w:r>
      <w:r w:rsidRPr="002F6451">
        <w:t>hequeo para obtener el valor de IPH</w:t>
      </w:r>
    </w:p>
    <w:tbl>
      <w:tblPr>
        <w:tblpPr w:leftFromText="141" w:rightFromText="141" w:vertAnchor="text" w:horzAnchor="margin" w:tblpY="27"/>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70" w:type="dxa"/>
          <w:right w:w="70" w:type="dxa"/>
        </w:tblCellMar>
        <w:tblLook w:val="0000"/>
      </w:tblPr>
      <w:tblGrid>
        <w:gridCol w:w="2956"/>
        <w:gridCol w:w="4424"/>
        <w:gridCol w:w="1314"/>
      </w:tblGrid>
      <w:tr w:rsidR="005366E4" w:rsidRPr="002F6451">
        <w:trPr>
          <w:trHeight w:val="285"/>
        </w:trPr>
        <w:tc>
          <w:tcPr>
            <w:tcW w:w="0" w:type="auto"/>
            <w:shd w:val="clear" w:color="auto" w:fill="auto"/>
            <w:vAlign w:val="center"/>
          </w:tcPr>
          <w:p w:rsidR="005366E4" w:rsidRPr="002F6451" w:rsidRDefault="005366E4" w:rsidP="005366E4">
            <w:pPr>
              <w:jc w:val="center"/>
              <w:rPr>
                <w:b/>
                <w:bCs/>
              </w:rPr>
            </w:pPr>
            <w:r w:rsidRPr="002F6451">
              <w:rPr>
                <w:b/>
                <w:bCs/>
              </w:rPr>
              <w:t>Criterio</w:t>
            </w:r>
          </w:p>
        </w:tc>
        <w:tc>
          <w:tcPr>
            <w:tcW w:w="0" w:type="auto"/>
            <w:shd w:val="clear" w:color="auto" w:fill="auto"/>
            <w:vAlign w:val="center"/>
          </w:tcPr>
          <w:p w:rsidR="005366E4" w:rsidRPr="002F6451" w:rsidRDefault="005366E4" w:rsidP="005366E4">
            <w:pPr>
              <w:jc w:val="center"/>
              <w:rPr>
                <w:b/>
                <w:bCs/>
              </w:rPr>
            </w:pPr>
            <w:r w:rsidRPr="002F6451">
              <w:rPr>
                <w:b/>
                <w:bCs/>
              </w:rPr>
              <w:t>Indicador</w:t>
            </w:r>
          </w:p>
        </w:tc>
        <w:tc>
          <w:tcPr>
            <w:tcW w:w="0" w:type="auto"/>
            <w:shd w:val="clear" w:color="auto" w:fill="auto"/>
            <w:vAlign w:val="center"/>
          </w:tcPr>
          <w:p w:rsidR="005366E4" w:rsidRPr="002F6451" w:rsidRDefault="005366E4" w:rsidP="005366E4">
            <w:pPr>
              <w:jc w:val="center"/>
              <w:rPr>
                <w:b/>
                <w:bCs/>
              </w:rPr>
            </w:pPr>
            <w:r w:rsidRPr="002F6451">
              <w:rPr>
                <w:b/>
                <w:bCs/>
              </w:rPr>
              <w:t>Puntuación</w:t>
            </w:r>
          </w:p>
        </w:tc>
      </w:tr>
      <w:tr w:rsidR="005366E4" w:rsidRPr="002F6451">
        <w:trPr>
          <w:trHeight w:val="227"/>
        </w:trPr>
        <w:tc>
          <w:tcPr>
            <w:tcW w:w="0" w:type="auto"/>
            <w:vMerge w:val="restart"/>
            <w:shd w:val="clear" w:color="auto" w:fill="auto"/>
            <w:vAlign w:val="center"/>
          </w:tcPr>
          <w:p w:rsidR="005366E4" w:rsidRPr="002F6451" w:rsidRDefault="005366E4" w:rsidP="005366E4">
            <w:pPr>
              <w:jc w:val="both"/>
            </w:pPr>
            <w:r w:rsidRPr="002F6451">
              <w:t>1. Estructura</w:t>
            </w:r>
          </w:p>
        </w:tc>
        <w:tc>
          <w:tcPr>
            <w:tcW w:w="0" w:type="auto"/>
            <w:shd w:val="clear" w:color="auto" w:fill="auto"/>
            <w:vAlign w:val="center"/>
          </w:tcPr>
          <w:p w:rsidR="005366E4" w:rsidRPr="002F6451" w:rsidRDefault="005366E4" w:rsidP="005366E4">
            <w:pPr>
              <w:jc w:val="both"/>
            </w:pPr>
            <w:smartTag w:uri="urn:schemas-microsoft-com:office:smarttags" w:element="metricconverter">
              <w:smartTagPr>
                <w:attr w:name="ProductID" w:val="1 a"/>
              </w:smartTagPr>
              <w:r w:rsidRPr="002F6451">
                <w:t>1 a</w:t>
              </w:r>
            </w:smartTag>
            <w:r w:rsidRPr="002F6451">
              <w:t xml:space="preserve"> 2 estratos</w:t>
            </w:r>
          </w:p>
        </w:tc>
        <w:tc>
          <w:tcPr>
            <w:tcW w:w="0" w:type="auto"/>
            <w:shd w:val="clear" w:color="auto" w:fill="auto"/>
            <w:vAlign w:val="center"/>
          </w:tcPr>
          <w:p w:rsidR="005366E4" w:rsidRPr="002F6451" w:rsidRDefault="005366E4" w:rsidP="005366E4">
            <w:pPr>
              <w:jc w:val="center"/>
            </w:pPr>
            <w:r w:rsidRPr="002F6451">
              <w:t>1</w:t>
            </w:r>
          </w:p>
        </w:tc>
      </w:tr>
      <w:tr w:rsidR="005366E4" w:rsidRPr="002F6451">
        <w:trPr>
          <w:trHeight w:val="227"/>
        </w:trPr>
        <w:tc>
          <w:tcPr>
            <w:tcW w:w="0" w:type="auto"/>
            <w:vMerge/>
            <w:shd w:val="clear" w:color="auto" w:fill="auto"/>
            <w:vAlign w:val="center"/>
          </w:tcPr>
          <w:p w:rsidR="005366E4" w:rsidRPr="002F6451" w:rsidRDefault="005366E4" w:rsidP="005366E4">
            <w:pPr>
              <w:jc w:val="both"/>
            </w:pPr>
          </w:p>
        </w:tc>
        <w:tc>
          <w:tcPr>
            <w:tcW w:w="0" w:type="auto"/>
            <w:shd w:val="clear" w:color="auto" w:fill="auto"/>
            <w:vAlign w:val="center"/>
          </w:tcPr>
          <w:p w:rsidR="005366E4" w:rsidRPr="002F6451" w:rsidRDefault="005366E4" w:rsidP="005366E4">
            <w:pPr>
              <w:jc w:val="both"/>
            </w:pPr>
            <w:smartTag w:uri="urn:schemas-microsoft-com:office:smarttags" w:element="metricconverter">
              <w:smartTagPr>
                <w:attr w:name="ProductID" w:val="1 a"/>
              </w:smartTagPr>
              <w:r w:rsidRPr="002F6451">
                <w:t>1 a</w:t>
              </w:r>
            </w:smartTag>
            <w:r w:rsidRPr="002F6451">
              <w:t xml:space="preserve"> 3 estratos</w:t>
            </w:r>
          </w:p>
        </w:tc>
        <w:tc>
          <w:tcPr>
            <w:tcW w:w="0" w:type="auto"/>
            <w:shd w:val="clear" w:color="auto" w:fill="auto"/>
            <w:vAlign w:val="center"/>
          </w:tcPr>
          <w:p w:rsidR="005366E4" w:rsidRPr="002F6451" w:rsidRDefault="005366E4" w:rsidP="005366E4">
            <w:pPr>
              <w:jc w:val="center"/>
            </w:pPr>
            <w:r w:rsidRPr="002F6451">
              <w:t>2</w:t>
            </w:r>
          </w:p>
        </w:tc>
      </w:tr>
      <w:tr w:rsidR="005366E4" w:rsidRPr="002F6451">
        <w:trPr>
          <w:trHeight w:val="227"/>
        </w:trPr>
        <w:tc>
          <w:tcPr>
            <w:tcW w:w="0" w:type="auto"/>
            <w:vMerge/>
            <w:shd w:val="clear" w:color="auto" w:fill="auto"/>
            <w:vAlign w:val="center"/>
          </w:tcPr>
          <w:p w:rsidR="005366E4" w:rsidRPr="002F6451" w:rsidRDefault="005366E4" w:rsidP="005366E4">
            <w:pPr>
              <w:jc w:val="both"/>
            </w:pPr>
          </w:p>
        </w:tc>
        <w:tc>
          <w:tcPr>
            <w:tcW w:w="0" w:type="auto"/>
            <w:shd w:val="clear" w:color="auto" w:fill="auto"/>
            <w:vAlign w:val="center"/>
          </w:tcPr>
          <w:p w:rsidR="005366E4" w:rsidRPr="002F6451" w:rsidRDefault="005366E4" w:rsidP="005366E4">
            <w:pPr>
              <w:jc w:val="both"/>
            </w:pPr>
            <w:r w:rsidRPr="002F6451">
              <w:t>3 o más estratos: arbóreo, arbustivo, herbáceo y epífitas</w:t>
            </w:r>
          </w:p>
        </w:tc>
        <w:tc>
          <w:tcPr>
            <w:tcW w:w="0" w:type="auto"/>
            <w:shd w:val="clear" w:color="auto" w:fill="auto"/>
            <w:vAlign w:val="center"/>
          </w:tcPr>
          <w:p w:rsidR="005366E4" w:rsidRPr="002F6451" w:rsidRDefault="005366E4" w:rsidP="005366E4">
            <w:pPr>
              <w:jc w:val="center"/>
            </w:pPr>
            <w:r w:rsidRPr="002F6451">
              <w:t>3</w:t>
            </w:r>
          </w:p>
        </w:tc>
      </w:tr>
      <w:tr w:rsidR="005366E4" w:rsidRPr="002F6451">
        <w:trPr>
          <w:trHeight w:val="227"/>
        </w:trPr>
        <w:tc>
          <w:tcPr>
            <w:tcW w:w="0" w:type="auto"/>
            <w:vMerge w:val="restart"/>
            <w:shd w:val="clear" w:color="auto" w:fill="auto"/>
            <w:vAlign w:val="center"/>
          </w:tcPr>
          <w:p w:rsidR="005366E4" w:rsidRPr="002F6451" w:rsidRDefault="005366E4" w:rsidP="005366E4">
            <w:pPr>
              <w:jc w:val="both"/>
            </w:pPr>
            <w:r w:rsidRPr="002F6451">
              <w:t>2. Densidad</w:t>
            </w:r>
          </w:p>
        </w:tc>
        <w:tc>
          <w:tcPr>
            <w:tcW w:w="0" w:type="auto"/>
            <w:shd w:val="clear" w:color="auto" w:fill="auto"/>
            <w:vAlign w:val="center"/>
          </w:tcPr>
          <w:p w:rsidR="005366E4" w:rsidRPr="002F6451" w:rsidRDefault="005366E4" w:rsidP="005366E4">
            <w:pPr>
              <w:jc w:val="both"/>
            </w:pPr>
            <w:r w:rsidRPr="002F6451">
              <w:t>Baja</w:t>
            </w:r>
          </w:p>
        </w:tc>
        <w:tc>
          <w:tcPr>
            <w:tcW w:w="0" w:type="auto"/>
            <w:shd w:val="clear" w:color="auto" w:fill="auto"/>
            <w:vAlign w:val="center"/>
          </w:tcPr>
          <w:p w:rsidR="005366E4" w:rsidRPr="002F6451" w:rsidRDefault="005366E4" w:rsidP="005366E4">
            <w:pPr>
              <w:jc w:val="center"/>
            </w:pPr>
            <w:r w:rsidRPr="002F6451">
              <w:t>1</w:t>
            </w:r>
          </w:p>
        </w:tc>
      </w:tr>
      <w:tr w:rsidR="005366E4" w:rsidRPr="002F6451">
        <w:trPr>
          <w:trHeight w:val="227"/>
        </w:trPr>
        <w:tc>
          <w:tcPr>
            <w:tcW w:w="0" w:type="auto"/>
            <w:vMerge/>
            <w:shd w:val="clear" w:color="auto" w:fill="auto"/>
            <w:vAlign w:val="center"/>
          </w:tcPr>
          <w:p w:rsidR="005366E4" w:rsidRPr="002F6451" w:rsidRDefault="005366E4" w:rsidP="005366E4">
            <w:pPr>
              <w:jc w:val="both"/>
            </w:pPr>
          </w:p>
        </w:tc>
        <w:tc>
          <w:tcPr>
            <w:tcW w:w="0" w:type="auto"/>
            <w:shd w:val="clear" w:color="auto" w:fill="auto"/>
            <w:vAlign w:val="center"/>
          </w:tcPr>
          <w:p w:rsidR="005366E4" w:rsidRPr="002F6451" w:rsidRDefault="005366E4" w:rsidP="005366E4">
            <w:pPr>
              <w:jc w:val="both"/>
            </w:pPr>
            <w:r w:rsidRPr="002F6451">
              <w:t>Media</w:t>
            </w:r>
          </w:p>
        </w:tc>
        <w:tc>
          <w:tcPr>
            <w:tcW w:w="0" w:type="auto"/>
            <w:shd w:val="clear" w:color="auto" w:fill="auto"/>
            <w:vAlign w:val="center"/>
          </w:tcPr>
          <w:p w:rsidR="005366E4" w:rsidRPr="002F6451" w:rsidRDefault="005366E4" w:rsidP="005366E4">
            <w:pPr>
              <w:jc w:val="center"/>
            </w:pPr>
            <w:r w:rsidRPr="002F6451">
              <w:t>2</w:t>
            </w:r>
          </w:p>
        </w:tc>
      </w:tr>
      <w:tr w:rsidR="005366E4" w:rsidRPr="002F6451">
        <w:trPr>
          <w:trHeight w:val="227"/>
        </w:trPr>
        <w:tc>
          <w:tcPr>
            <w:tcW w:w="0" w:type="auto"/>
            <w:vMerge/>
            <w:shd w:val="clear" w:color="auto" w:fill="auto"/>
            <w:vAlign w:val="center"/>
          </w:tcPr>
          <w:p w:rsidR="005366E4" w:rsidRPr="002F6451" w:rsidRDefault="005366E4" w:rsidP="005366E4">
            <w:pPr>
              <w:jc w:val="both"/>
            </w:pPr>
          </w:p>
        </w:tc>
        <w:tc>
          <w:tcPr>
            <w:tcW w:w="0" w:type="auto"/>
            <w:shd w:val="clear" w:color="auto" w:fill="auto"/>
            <w:vAlign w:val="center"/>
          </w:tcPr>
          <w:p w:rsidR="005366E4" w:rsidRPr="002F6451" w:rsidRDefault="005366E4" w:rsidP="005366E4">
            <w:pPr>
              <w:jc w:val="both"/>
            </w:pPr>
            <w:r w:rsidRPr="002F6451">
              <w:t>Alta</w:t>
            </w:r>
          </w:p>
        </w:tc>
        <w:tc>
          <w:tcPr>
            <w:tcW w:w="0" w:type="auto"/>
            <w:shd w:val="clear" w:color="auto" w:fill="auto"/>
            <w:vAlign w:val="center"/>
          </w:tcPr>
          <w:p w:rsidR="005366E4" w:rsidRPr="002F6451" w:rsidRDefault="005366E4" w:rsidP="005366E4">
            <w:pPr>
              <w:jc w:val="center"/>
            </w:pPr>
            <w:r w:rsidRPr="002F6451">
              <w:t>3</w:t>
            </w:r>
          </w:p>
        </w:tc>
      </w:tr>
      <w:tr w:rsidR="005366E4" w:rsidRPr="002F6451">
        <w:trPr>
          <w:trHeight w:val="227"/>
        </w:trPr>
        <w:tc>
          <w:tcPr>
            <w:tcW w:w="0" w:type="auto"/>
            <w:vMerge w:val="restart"/>
            <w:shd w:val="clear" w:color="auto" w:fill="auto"/>
            <w:vAlign w:val="center"/>
          </w:tcPr>
          <w:p w:rsidR="005366E4" w:rsidRPr="002F6451" w:rsidRDefault="005366E4" w:rsidP="005366E4">
            <w:pPr>
              <w:jc w:val="both"/>
            </w:pPr>
            <w:r w:rsidRPr="002F6451">
              <w:t>3. Interceptación de la  Precipitación</w:t>
            </w:r>
          </w:p>
        </w:tc>
        <w:tc>
          <w:tcPr>
            <w:tcW w:w="0" w:type="auto"/>
            <w:shd w:val="clear" w:color="auto" w:fill="auto"/>
            <w:vAlign w:val="center"/>
          </w:tcPr>
          <w:p w:rsidR="005366E4" w:rsidRPr="002F6451" w:rsidRDefault="005366E4" w:rsidP="005366E4">
            <w:pPr>
              <w:jc w:val="both"/>
            </w:pPr>
            <w:r w:rsidRPr="002F6451">
              <w:t>Baja</w:t>
            </w:r>
          </w:p>
        </w:tc>
        <w:tc>
          <w:tcPr>
            <w:tcW w:w="0" w:type="auto"/>
            <w:shd w:val="clear" w:color="auto" w:fill="auto"/>
            <w:vAlign w:val="center"/>
          </w:tcPr>
          <w:p w:rsidR="005366E4" w:rsidRPr="002F6451" w:rsidRDefault="005366E4" w:rsidP="005366E4">
            <w:pPr>
              <w:jc w:val="center"/>
            </w:pPr>
            <w:r w:rsidRPr="002F6451">
              <w:t>1</w:t>
            </w:r>
          </w:p>
        </w:tc>
      </w:tr>
      <w:tr w:rsidR="005366E4" w:rsidRPr="002F6451">
        <w:trPr>
          <w:trHeight w:val="227"/>
        </w:trPr>
        <w:tc>
          <w:tcPr>
            <w:tcW w:w="0" w:type="auto"/>
            <w:vMerge/>
            <w:shd w:val="clear" w:color="auto" w:fill="auto"/>
            <w:vAlign w:val="center"/>
          </w:tcPr>
          <w:p w:rsidR="005366E4" w:rsidRPr="002F6451" w:rsidRDefault="005366E4" w:rsidP="005366E4">
            <w:pPr>
              <w:jc w:val="both"/>
            </w:pPr>
          </w:p>
        </w:tc>
        <w:tc>
          <w:tcPr>
            <w:tcW w:w="0" w:type="auto"/>
            <w:shd w:val="clear" w:color="auto" w:fill="auto"/>
            <w:vAlign w:val="center"/>
          </w:tcPr>
          <w:p w:rsidR="005366E4" w:rsidRPr="002F6451" w:rsidRDefault="005366E4" w:rsidP="005366E4">
            <w:pPr>
              <w:jc w:val="both"/>
            </w:pPr>
            <w:r w:rsidRPr="002F6451">
              <w:t>Media</w:t>
            </w:r>
          </w:p>
        </w:tc>
        <w:tc>
          <w:tcPr>
            <w:tcW w:w="0" w:type="auto"/>
            <w:shd w:val="clear" w:color="auto" w:fill="auto"/>
            <w:vAlign w:val="center"/>
          </w:tcPr>
          <w:p w:rsidR="005366E4" w:rsidRPr="002F6451" w:rsidRDefault="005366E4" w:rsidP="005366E4">
            <w:pPr>
              <w:jc w:val="center"/>
            </w:pPr>
            <w:r w:rsidRPr="002F6451">
              <w:t>2</w:t>
            </w:r>
          </w:p>
        </w:tc>
      </w:tr>
      <w:tr w:rsidR="005366E4" w:rsidRPr="002F6451">
        <w:trPr>
          <w:trHeight w:val="227"/>
        </w:trPr>
        <w:tc>
          <w:tcPr>
            <w:tcW w:w="0" w:type="auto"/>
            <w:vMerge/>
            <w:shd w:val="clear" w:color="auto" w:fill="auto"/>
            <w:vAlign w:val="center"/>
          </w:tcPr>
          <w:p w:rsidR="005366E4" w:rsidRPr="002F6451" w:rsidRDefault="005366E4" w:rsidP="005366E4">
            <w:pPr>
              <w:jc w:val="both"/>
            </w:pPr>
          </w:p>
        </w:tc>
        <w:tc>
          <w:tcPr>
            <w:tcW w:w="0" w:type="auto"/>
            <w:shd w:val="clear" w:color="auto" w:fill="auto"/>
            <w:vAlign w:val="center"/>
          </w:tcPr>
          <w:p w:rsidR="005366E4" w:rsidRPr="002F6451" w:rsidRDefault="005366E4" w:rsidP="005366E4">
            <w:pPr>
              <w:jc w:val="both"/>
            </w:pPr>
            <w:r w:rsidRPr="002F6451">
              <w:t>Alta</w:t>
            </w:r>
          </w:p>
        </w:tc>
        <w:tc>
          <w:tcPr>
            <w:tcW w:w="0" w:type="auto"/>
            <w:shd w:val="clear" w:color="auto" w:fill="auto"/>
            <w:vAlign w:val="center"/>
          </w:tcPr>
          <w:p w:rsidR="005366E4" w:rsidRPr="002F6451" w:rsidRDefault="005366E4" w:rsidP="005366E4">
            <w:pPr>
              <w:jc w:val="center"/>
            </w:pPr>
            <w:r w:rsidRPr="002F6451">
              <w:t>3</w:t>
            </w:r>
          </w:p>
        </w:tc>
      </w:tr>
      <w:tr w:rsidR="005366E4" w:rsidRPr="002F6451">
        <w:trPr>
          <w:trHeight w:val="227"/>
        </w:trPr>
        <w:tc>
          <w:tcPr>
            <w:tcW w:w="0" w:type="auto"/>
            <w:vMerge w:val="restart"/>
            <w:shd w:val="clear" w:color="auto" w:fill="auto"/>
            <w:vAlign w:val="center"/>
          </w:tcPr>
          <w:p w:rsidR="005366E4" w:rsidRPr="002F6451" w:rsidRDefault="005366E4" w:rsidP="005366E4">
            <w:pPr>
              <w:jc w:val="both"/>
            </w:pPr>
            <w:r w:rsidRPr="002F6451">
              <w:t>4. Presencia de mulch</w:t>
            </w:r>
          </w:p>
        </w:tc>
        <w:tc>
          <w:tcPr>
            <w:tcW w:w="0" w:type="auto"/>
            <w:shd w:val="clear" w:color="auto" w:fill="auto"/>
            <w:vAlign w:val="center"/>
          </w:tcPr>
          <w:p w:rsidR="005366E4" w:rsidRPr="002F6451" w:rsidRDefault="005366E4" w:rsidP="005366E4">
            <w:pPr>
              <w:jc w:val="both"/>
            </w:pPr>
            <w:r w:rsidRPr="002F6451">
              <w:t>Baja</w:t>
            </w:r>
          </w:p>
        </w:tc>
        <w:tc>
          <w:tcPr>
            <w:tcW w:w="0" w:type="auto"/>
            <w:shd w:val="clear" w:color="auto" w:fill="auto"/>
            <w:vAlign w:val="center"/>
          </w:tcPr>
          <w:p w:rsidR="005366E4" w:rsidRPr="002F6451" w:rsidRDefault="005366E4" w:rsidP="005366E4">
            <w:pPr>
              <w:jc w:val="center"/>
            </w:pPr>
            <w:r w:rsidRPr="002F6451">
              <w:t>1</w:t>
            </w:r>
          </w:p>
        </w:tc>
      </w:tr>
      <w:tr w:rsidR="005366E4" w:rsidRPr="002F6451">
        <w:trPr>
          <w:trHeight w:val="227"/>
        </w:trPr>
        <w:tc>
          <w:tcPr>
            <w:tcW w:w="0" w:type="auto"/>
            <w:vMerge/>
            <w:shd w:val="clear" w:color="auto" w:fill="auto"/>
            <w:vAlign w:val="center"/>
          </w:tcPr>
          <w:p w:rsidR="005366E4" w:rsidRPr="002F6451" w:rsidRDefault="005366E4" w:rsidP="005366E4">
            <w:pPr>
              <w:jc w:val="both"/>
            </w:pPr>
          </w:p>
        </w:tc>
        <w:tc>
          <w:tcPr>
            <w:tcW w:w="0" w:type="auto"/>
            <w:shd w:val="clear" w:color="auto" w:fill="auto"/>
            <w:vAlign w:val="center"/>
          </w:tcPr>
          <w:p w:rsidR="005366E4" w:rsidRPr="002F6451" w:rsidRDefault="005366E4" w:rsidP="005366E4">
            <w:pPr>
              <w:jc w:val="both"/>
            </w:pPr>
            <w:r w:rsidRPr="002F6451">
              <w:t>Media</w:t>
            </w:r>
          </w:p>
        </w:tc>
        <w:tc>
          <w:tcPr>
            <w:tcW w:w="0" w:type="auto"/>
            <w:shd w:val="clear" w:color="auto" w:fill="auto"/>
            <w:vAlign w:val="center"/>
          </w:tcPr>
          <w:p w:rsidR="005366E4" w:rsidRPr="002F6451" w:rsidRDefault="005366E4" w:rsidP="005366E4">
            <w:pPr>
              <w:jc w:val="center"/>
            </w:pPr>
            <w:r w:rsidRPr="002F6451">
              <w:t>2</w:t>
            </w:r>
          </w:p>
        </w:tc>
      </w:tr>
      <w:tr w:rsidR="005366E4" w:rsidRPr="002F6451">
        <w:trPr>
          <w:trHeight w:val="227"/>
        </w:trPr>
        <w:tc>
          <w:tcPr>
            <w:tcW w:w="0" w:type="auto"/>
            <w:vMerge/>
            <w:shd w:val="clear" w:color="auto" w:fill="auto"/>
            <w:vAlign w:val="center"/>
          </w:tcPr>
          <w:p w:rsidR="005366E4" w:rsidRPr="002F6451" w:rsidRDefault="005366E4" w:rsidP="005366E4">
            <w:pPr>
              <w:jc w:val="both"/>
            </w:pPr>
          </w:p>
        </w:tc>
        <w:tc>
          <w:tcPr>
            <w:tcW w:w="0" w:type="auto"/>
            <w:shd w:val="clear" w:color="auto" w:fill="auto"/>
            <w:vAlign w:val="center"/>
          </w:tcPr>
          <w:p w:rsidR="005366E4" w:rsidRPr="002F6451" w:rsidRDefault="005366E4" w:rsidP="005366E4">
            <w:pPr>
              <w:jc w:val="both"/>
            </w:pPr>
            <w:r w:rsidRPr="002F6451">
              <w:t>Alta</w:t>
            </w:r>
          </w:p>
        </w:tc>
        <w:tc>
          <w:tcPr>
            <w:tcW w:w="0" w:type="auto"/>
            <w:shd w:val="clear" w:color="auto" w:fill="auto"/>
            <w:vAlign w:val="center"/>
          </w:tcPr>
          <w:p w:rsidR="005366E4" w:rsidRPr="002F6451" w:rsidRDefault="005366E4" w:rsidP="005366E4">
            <w:pPr>
              <w:jc w:val="center"/>
            </w:pPr>
            <w:r w:rsidRPr="002F6451">
              <w:t>3</w:t>
            </w:r>
          </w:p>
        </w:tc>
      </w:tr>
      <w:tr w:rsidR="005366E4" w:rsidRPr="002F6451">
        <w:trPr>
          <w:trHeight w:val="227"/>
        </w:trPr>
        <w:tc>
          <w:tcPr>
            <w:tcW w:w="0" w:type="auto"/>
            <w:vMerge w:val="restart"/>
            <w:shd w:val="clear" w:color="auto" w:fill="auto"/>
            <w:vAlign w:val="center"/>
          </w:tcPr>
          <w:p w:rsidR="005366E4" w:rsidRPr="002F6451" w:rsidRDefault="005366E4" w:rsidP="005366E4">
            <w:r w:rsidRPr="002F6451">
              <w:t>5. Características especiales</w:t>
            </w:r>
          </w:p>
        </w:tc>
        <w:tc>
          <w:tcPr>
            <w:tcW w:w="0" w:type="auto"/>
            <w:shd w:val="clear" w:color="auto" w:fill="auto"/>
            <w:vAlign w:val="center"/>
          </w:tcPr>
          <w:p w:rsidR="005366E4" w:rsidRPr="002F6451" w:rsidRDefault="005366E4" w:rsidP="005366E4">
            <w:pPr>
              <w:jc w:val="both"/>
            </w:pPr>
            <w:r w:rsidRPr="002F6451">
              <w:t>Ecosistemas de zona seca</w:t>
            </w:r>
          </w:p>
        </w:tc>
        <w:tc>
          <w:tcPr>
            <w:tcW w:w="0" w:type="auto"/>
            <w:shd w:val="clear" w:color="auto" w:fill="auto"/>
            <w:vAlign w:val="center"/>
          </w:tcPr>
          <w:p w:rsidR="005366E4" w:rsidRPr="002F6451" w:rsidRDefault="005366E4" w:rsidP="005366E4">
            <w:pPr>
              <w:jc w:val="center"/>
            </w:pPr>
            <w:r w:rsidRPr="002F6451">
              <w:t>1</w:t>
            </w:r>
          </w:p>
        </w:tc>
      </w:tr>
      <w:tr w:rsidR="005366E4" w:rsidRPr="002F6451">
        <w:trPr>
          <w:trHeight w:val="227"/>
        </w:trPr>
        <w:tc>
          <w:tcPr>
            <w:tcW w:w="0" w:type="auto"/>
            <w:vMerge/>
            <w:shd w:val="clear" w:color="auto" w:fill="auto"/>
            <w:vAlign w:val="center"/>
          </w:tcPr>
          <w:p w:rsidR="005366E4" w:rsidRPr="002F6451" w:rsidRDefault="005366E4" w:rsidP="005366E4">
            <w:pPr>
              <w:jc w:val="both"/>
            </w:pPr>
          </w:p>
        </w:tc>
        <w:tc>
          <w:tcPr>
            <w:tcW w:w="0" w:type="auto"/>
            <w:shd w:val="clear" w:color="auto" w:fill="auto"/>
            <w:vAlign w:val="center"/>
          </w:tcPr>
          <w:p w:rsidR="005366E4" w:rsidRPr="002F6451" w:rsidRDefault="005366E4" w:rsidP="005366E4">
            <w:pPr>
              <w:jc w:val="both"/>
            </w:pPr>
            <w:r w:rsidRPr="002F6451">
              <w:t>Ecosistemas plantados</w:t>
            </w:r>
          </w:p>
        </w:tc>
        <w:tc>
          <w:tcPr>
            <w:tcW w:w="0" w:type="auto"/>
            <w:shd w:val="clear" w:color="auto" w:fill="auto"/>
            <w:vAlign w:val="center"/>
          </w:tcPr>
          <w:p w:rsidR="005366E4" w:rsidRPr="002F6451" w:rsidRDefault="005366E4" w:rsidP="005366E4">
            <w:pPr>
              <w:jc w:val="center"/>
            </w:pPr>
            <w:r w:rsidRPr="002F6451">
              <w:t>2</w:t>
            </w:r>
          </w:p>
        </w:tc>
      </w:tr>
      <w:tr w:rsidR="005366E4" w:rsidRPr="002F6451">
        <w:trPr>
          <w:trHeight w:val="227"/>
        </w:trPr>
        <w:tc>
          <w:tcPr>
            <w:tcW w:w="0" w:type="auto"/>
            <w:vMerge/>
            <w:shd w:val="clear" w:color="auto" w:fill="auto"/>
            <w:vAlign w:val="center"/>
          </w:tcPr>
          <w:p w:rsidR="005366E4" w:rsidRPr="002F6451" w:rsidRDefault="005366E4" w:rsidP="005366E4">
            <w:pPr>
              <w:jc w:val="both"/>
            </w:pPr>
          </w:p>
        </w:tc>
        <w:tc>
          <w:tcPr>
            <w:tcW w:w="0" w:type="auto"/>
            <w:shd w:val="clear" w:color="auto" w:fill="auto"/>
            <w:vAlign w:val="center"/>
          </w:tcPr>
          <w:p w:rsidR="005366E4" w:rsidRPr="002F6451" w:rsidRDefault="005366E4" w:rsidP="005366E4">
            <w:pPr>
              <w:jc w:val="both"/>
            </w:pPr>
            <w:r w:rsidRPr="002F6451">
              <w:t>Ecosistemas de altura de reconocida importancia hidrológica</w:t>
            </w:r>
          </w:p>
        </w:tc>
        <w:tc>
          <w:tcPr>
            <w:tcW w:w="0" w:type="auto"/>
            <w:shd w:val="clear" w:color="auto" w:fill="auto"/>
            <w:vAlign w:val="center"/>
          </w:tcPr>
          <w:p w:rsidR="005366E4" w:rsidRPr="002F6451" w:rsidRDefault="005366E4" w:rsidP="005366E4">
            <w:pPr>
              <w:jc w:val="center"/>
            </w:pPr>
            <w:r w:rsidRPr="002F6451">
              <w:t>3</w:t>
            </w:r>
          </w:p>
        </w:tc>
      </w:tr>
      <w:tr w:rsidR="005366E4" w:rsidRPr="002F6451">
        <w:trPr>
          <w:trHeight w:val="227"/>
        </w:trPr>
        <w:tc>
          <w:tcPr>
            <w:tcW w:w="0" w:type="auto"/>
            <w:vMerge w:val="restart"/>
            <w:shd w:val="clear" w:color="auto" w:fill="auto"/>
            <w:vAlign w:val="center"/>
          </w:tcPr>
          <w:p w:rsidR="005366E4" w:rsidRPr="002F6451" w:rsidRDefault="005366E4" w:rsidP="005366E4">
            <w:pPr>
              <w:jc w:val="both"/>
            </w:pPr>
            <w:r w:rsidRPr="002F6451">
              <w:t>6. Tipo de vegetación</w:t>
            </w:r>
          </w:p>
        </w:tc>
        <w:tc>
          <w:tcPr>
            <w:tcW w:w="0" w:type="auto"/>
            <w:shd w:val="clear" w:color="auto" w:fill="auto"/>
            <w:vAlign w:val="center"/>
          </w:tcPr>
          <w:p w:rsidR="005366E4" w:rsidRPr="002F6451" w:rsidRDefault="005366E4" w:rsidP="005366E4">
            <w:pPr>
              <w:jc w:val="both"/>
            </w:pPr>
            <w:r w:rsidRPr="002F6451">
              <w:t>Temporal</w:t>
            </w:r>
          </w:p>
        </w:tc>
        <w:tc>
          <w:tcPr>
            <w:tcW w:w="0" w:type="auto"/>
            <w:shd w:val="clear" w:color="auto" w:fill="auto"/>
            <w:vAlign w:val="center"/>
          </w:tcPr>
          <w:p w:rsidR="005366E4" w:rsidRPr="002F6451" w:rsidRDefault="005366E4" w:rsidP="005366E4">
            <w:pPr>
              <w:jc w:val="center"/>
            </w:pPr>
            <w:r w:rsidRPr="002F6451">
              <w:t>1</w:t>
            </w:r>
          </w:p>
        </w:tc>
      </w:tr>
      <w:tr w:rsidR="005366E4" w:rsidRPr="002F6451">
        <w:trPr>
          <w:trHeight w:val="227"/>
        </w:trPr>
        <w:tc>
          <w:tcPr>
            <w:tcW w:w="0" w:type="auto"/>
            <w:vMerge/>
            <w:shd w:val="clear" w:color="auto" w:fill="auto"/>
            <w:vAlign w:val="center"/>
          </w:tcPr>
          <w:p w:rsidR="005366E4" w:rsidRPr="002F6451" w:rsidRDefault="005366E4" w:rsidP="005366E4">
            <w:pPr>
              <w:jc w:val="both"/>
            </w:pPr>
          </w:p>
        </w:tc>
        <w:tc>
          <w:tcPr>
            <w:tcW w:w="0" w:type="auto"/>
            <w:shd w:val="clear" w:color="auto" w:fill="auto"/>
            <w:vAlign w:val="center"/>
          </w:tcPr>
          <w:p w:rsidR="005366E4" w:rsidRPr="002F6451" w:rsidRDefault="005366E4" w:rsidP="005366E4">
            <w:pPr>
              <w:jc w:val="both"/>
            </w:pPr>
            <w:r w:rsidRPr="002F6451">
              <w:t>Anual</w:t>
            </w:r>
          </w:p>
        </w:tc>
        <w:tc>
          <w:tcPr>
            <w:tcW w:w="0" w:type="auto"/>
            <w:shd w:val="clear" w:color="auto" w:fill="auto"/>
            <w:vAlign w:val="center"/>
          </w:tcPr>
          <w:p w:rsidR="005366E4" w:rsidRPr="002F6451" w:rsidRDefault="005366E4" w:rsidP="005366E4">
            <w:pPr>
              <w:jc w:val="center"/>
            </w:pPr>
            <w:r w:rsidRPr="002F6451">
              <w:t>2</w:t>
            </w:r>
          </w:p>
        </w:tc>
      </w:tr>
      <w:tr w:rsidR="005366E4" w:rsidRPr="002F6451">
        <w:trPr>
          <w:trHeight w:val="227"/>
        </w:trPr>
        <w:tc>
          <w:tcPr>
            <w:tcW w:w="0" w:type="auto"/>
            <w:vMerge/>
            <w:shd w:val="clear" w:color="auto" w:fill="auto"/>
            <w:vAlign w:val="center"/>
          </w:tcPr>
          <w:p w:rsidR="005366E4" w:rsidRPr="002F6451" w:rsidRDefault="005366E4" w:rsidP="005366E4">
            <w:pPr>
              <w:jc w:val="both"/>
            </w:pPr>
          </w:p>
        </w:tc>
        <w:tc>
          <w:tcPr>
            <w:tcW w:w="0" w:type="auto"/>
            <w:shd w:val="clear" w:color="auto" w:fill="auto"/>
            <w:vAlign w:val="center"/>
          </w:tcPr>
          <w:p w:rsidR="005366E4" w:rsidRPr="002F6451" w:rsidRDefault="005366E4" w:rsidP="005366E4">
            <w:pPr>
              <w:jc w:val="both"/>
            </w:pPr>
            <w:r w:rsidRPr="002F6451">
              <w:t>Perenne</w:t>
            </w:r>
          </w:p>
        </w:tc>
        <w:tc>
          <w:tcPr>
            <w:tcW w:w="0" w:type="auto"/>
            <w:shd w:val="clear" w:color="auto" w:fill="auto"/>
            <w:vAlign w:val="center"/>
          </w:tcPr>
          <w:p w:rsidR="005366E4" w:rsidRPr="002F6451" w:rsidRDefault="005366E4" w:rsidP="005366E4">
            <w:pPr>
              <w:jc w:val="center"/>
            </w:pPr>
            <w:r w:rsidRPr="002F6451">
              <w:t>3</w:t>
            </w:r>
          </w:p>
        </w:tc>
      </w:tr>
      <w:tr w:rsidR="005366E4" w:rsidRPr="002F6451">
        <w:trPr>
          <w:trHeight w:val="227"/>
        </w:trPr>
        <w:tc>
          <w:tcPr>
            <w:tcW w:w="0" w:type="auto"/>
            <w:vMerge w:val="restart"/>
            <w:shd w:val="clear" w:color="auto" w:fill="auto"/>
            <w:vAlign w:val="center"/>
          </w:tcPr>
          <w:p w:rsidR="005366E4" w:rsidRPr="002F6451" w:rsidRDefault="005366E4" w:rsidP="005366E4">
            <w:r w:rsidRPr="002F6451">
              <w:t>7.Grado de intervención</w:t>
            </w:r>
          </w:p>
        </w:tc>
        <w:tc>
          <w:tcPr>
            <w:tcW w:w="0" w:type="auto"/>
            <w:shd w:val="clear" w:color="auto" w:fill="auto"/>
            <w:vAlign w:val="center"/>
          </w:tcPr>
          <w:p w:rsidR="005366E4" w:rsidRPr="002F6451" w:rsidRDefault="005366E4" w:rsidP="005366E4">
            <w:pPr>
              <w:jc w:val="both"/>
            </w:pPr>
            <w:r w:rsidRPr="002F6451">
              <w:t>Alto</w:t>
            </w:r>
          </w:p>
        </w:tc>
        <w:tc>
          <w:tcPr>
            <w:tcW w:w="0" w:type="auto"/>
            <w:shd w:val="clear" w:color="auto" w:fill="auto"/>
            <w:vAlign w:val="center"/>
          </w:tcPr>
          <w:p w:rsidR="005366E4" w:rsidRPr="002F6451" w:rsidRDefault="005366E4" w:rsidP="005366E4">
            <w:pPr>
              <w:jc w:val="center"/>
            </w:pPr>
            <w:r w:rsidRPr="002F6451">
              <w:t>1</w:t>
            </w:r>
          </w:p>
        </w:tc>
      </w:tr>
      <w:tr w:rsidR="005366E4" w:rsidRPr="002F6451">
        <w:trPr>
          <w:trHeight w:val="227"/>
        </w:trPr>
        <w:tc>
          <w:tcPr>
            <w:tcW w:w="0" w:type="auto"/>
            <w:vMerge/>
            <w:shd w:val="clear" w:color="auto" w:fill="auto"/>
            <w:vAlign w:val="center"/>
          </w:tcPr>
          <w:p w:rsidR="005366E4" w:rsidRPr="002F6451" w:rsidRDefault="005366E4" w:rsidP="005366E4">
            <w:pPr>
              <w:jc w:val="both"/>
            </w:pPr>
          </w:p>
        </w:tc>
        <w:tc>
          <w:tcPr>
            <w:tcW w:w="0" w:type="auto"/>
            <w:shd w:val="clear" w:color="auto" w:fill="auto"/>
            <w:vAlign w:val="center"/>
          </w:tcPr>
          <w:p w:rsidR="005366E4" w:rsidRPr="002F6451" w:rsidRDefault="005366E4" w:rsidP="005366E4">
            <w:pPr>
              <w:jc w:val="both"/>
            </w:pPr>
            <w:r w:rsidRPr="002F6451">
              <w:t>Medio</w:t>
            </w:r>
          </w:p>
        </w:tc>
        <w:tc>
          <w:tcPr>
            <w:tcW w:w="0" w:type="auto"/>
            <w:shd w:val="clear" w:color="auto" w:fill="auto"/>
            <w:vAlign w:val="center"/>
          </w:tcPr>
          <w:p w:rsidR="005366E4" w:rsidRPr="002F6451" w:rsidRDefault="005366E4" w:rsidP="005366E4">
            <w:pPr>
              <w:jc w:val="center"/>
            </w:pPr>
            <w:r w:rsidRPr="002F6451">
              <w:t>2</w:t>
            </w:r>
          </w:p>
        </w:tc>
      </w:tr>
      <w:tr w:rsidR="005366E4" w:rsidRPr="002F6451">
        <w:trPr>
          <w:trHeight w:val="227"/>
        </w:trPr>
        <w:tc>
          <w:tcPr>
            <w:tcW w:w="0" w:type="auto"/>
            <w:vMerge/>
            <w:shd w:val="clear" w:color="auto" w:fill="auto"/>
            <w:vAlign w:val="center"/>
          </w:tcPr>
          <w:p w:rsidR="005366E4" w:rsidRPr="002F6451" w:rsidRDefault="005366E4" w:rsidP="005366E4">
            <w:pPr>
              <w:jc w:val="both"/>
            </w:pPr>
          </w:p>
        </w:tc>
        <w:tc>
          <w:tcPr>
            <w:tcW w:w="0" w:type="auto"/>
            <w:shd w:val="clear" w:color="auto" w:fill="auto"/>
            <w:vAlign w:val="center"/>
          </w:tcPr>
          <w:p w:rsidR="005366E4" w:rsidRPr="002F6451" w:rsidRDefault="005366E4" w:rsidP="005366E4">
            <w:pPr>
              <w:jc w:val="both"/>
            </w:pPr>
            <w:r w:rsidRPr="002F6451">
              <w:t>Bajo</w:t>
            </w:r>
          </w:p>
        </w:tc>
        <w:tc>
          <w:tcPr>
            <w:tcW w:w="0" w:type="auto"/>
            <w:shd w:val="clear" w:color="auto" w:fill="auto"/>
            <w:vAlign w:val="center"/>
          </w:tcPr>
          <w:p w:rsidR="005366E4" w:rsidRPr="002F6451" w:rsidRDefault="005366E4" w:rsidP="005366E4">
            <w:pPr>
              <w:jc w:val="center"/>
            </w:pPr>
            <w:r w:rsidRPr="002F6451">
              <w:t>3</w:t>
            </w:r>
          </w:p>
        </w:tc>
      </w:tr>
    </w:tbl>
    <w:p w:rsidR="00F50F76" w:rsidRPr="002F6451" w:rsidRDefault="00F50F76" w:rsidP="00F50F76">
      <w:pPr>
        <w:jc w:val="both"/>
        <w:rPr>
          <w:b/>
        </w:rPr>
      </w:pPr>
      <w:r w:rsidRPr="002F6451">
        <w:rPr>
          <w:b/>
        </w:rPr>
        <w:t>Fuente: Rojas 2004.</w:t>
      </w:r>
    </w:p>
    <w:p w:rsidR="00F50F76" w:rsidRPr="002F6451" w:rsidRDefault="00F50F76" w:rsidP="00F50F76">
      <w:pPr>
        <w:pStyle w:val="Sangra2detindependiente"/>
        <w:ind w:left="360"/>
        <w:jc w:val="both"/>
        <w:rPr>
          <w:b/>
          <w:bCs/>
          <w:i/>
          <w:iCs/>
          <w:caps/>
        </w:rPr>
      </w:pPr>
    </w:p>
    <w:p w:rsidR="00F50F76" w:rsidRPr="00285268" w:rsidRDefault="00F50F76" w:rsidP="00285268">
      <w:pPr>
        <w:pStyle w:val="Textoindependiente2"/>
        <w:spacing w:line="240" w:lineRule="auto"/>
        <w:ind w:left="900" w:hanging="900"/>
        <w:rPr>
          <w:bCs/>
        </w:rPr>
      </w:pPr>
      <w:r w:rsidRPr="00285268">
        <w:rPr>
          <w:b/>
          <w:bCs/>
        </w:rPr>
        <w:t xml:space="preserve">Tabla 3. </w:t>
      </w:r>
      <w:r w:rsidRPr="00285268">
        <w:rPr>
          <w:bCs/>
        </w:rPr>
        <w:t>Rangos de IPH para medir la aptitud de las áreas de importancia hidrológica dentro de la microcuenca.</w:t>
      </w:r>
    </w:p>
    <w:tbl>
      <w:tblPr>
        <w:tblW w:w="0" w:type="auto"/>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tblPr>
      <w:tblGrid>
        <w:gridCol w:w="2214"/>
        <w:gridCol w:w="2771"/>
        <w:gridCol w:w="3305"/>
      </w:tblGrid>
      <w:tr w:rsidR="00F50F76" w:rsidRPr="002F6451">
        <w:tblPrEx>
          <w:tblCellMar>
            <w:top w:w="0" w:type="dxa"/>
            <w:bottom w:w="0" w:type="dxa"/>
          </w:tblCellMar>
        </w:tblPrEx>
        <w:trPr>
          <w:trHeight w:val="557"/>
        </w:trPr>
        <w:tc>
          <w:tcPr>
            <w:tcW w:w="2214" w:type="dxa"/>
            <w:shd w:val="clear" w:color="auto" w:fill="auto"/>
            <w:vAlign w:val="center"/>
          </w:tcPr>
          <w:p w:rsidR="00F50F76" w:rsidRPr="009657DC" w:rsidRDefault="00F50F76" w:rsidP="00F50F76">
            <w:pPr>
              <w:pStyle w:val="Textoindependiente2"/>
              <w:jc w:val="center"/>
              <w:rPr>
                <w:b/>
                <w:bCs/>
              </w:rPr>
            </w:pPr>
            <w:r w:rsidRPr="009657DC">
              <w:rPr>
                <w:b/>
                <w:bCs/>
              </w:rPr>
              <w:t>RANGOS IPH</w:t>
            </w:r>
          </w:p>
        </w:tc>
        <w:tc>
          <w:tcPr>
            <w:tcW w:w="2771" w:type="dxa"/>
            <w:shd w:val="clear" w:color="auto" w:fill="auto"/>
            <w:vAlign w:val="center"/>
          </w:tcPr>
          <w:p w:rsidR="00F50F76" w:rsidRPr="009657DC" w:rsidRDefault="00F50F76" w:rsidP="00F50F76">
            <w:pPr>
              <w:pStyle w:val="Textoindependiente2"/>
              <w:jc w:val="center"/>
              <w:rPr>
                <w:b/>
                <w:bCs/>
              </w:rPr>
            </w:pPr>
            <w:r w:rsidRPr="009657DC">
              <w:rPr>
                <w:b/>
                <w:bCs/>
              </w:rPr>
              <w:t>IMPORTANCIA</w:t>
            </w:r>
          </w:p>
        </w:tc>
        <w:tc>
          <w:tcPr>
            <w:tcW w:w="3305" w:type="dxa"/>
            <w:shd w:val="clear" w:color="auto" w:fill="auto"/>
            <w:vAlign w:val="center"/>
          </w:tcPr>
          <w:p w:rsidR="00F50F76" w:rsidRPr="009657DC" w:rsidRDefault="00F50F76" w:rsidP="00F50F76">
            <w:pPr>
              <w:pStyle w:val="Textoindependiente2"/>
              <w:jc w:val="center"/>
              <w:rPr>
                <w:b/>
                <w:bCs/>
              </w:rPr>
            </w:pPr>
            <w:r w:rsidRPr="009657DC">
              <w:rPr>
                <w:b/>
                <w:bCs/>
              </w:rPr>
              <w:t>APTITUD</w:t>
            </w:r>
          </w:p>
        </w:tc>
      </w:tr>
      <w:tr w:rsidR="00F50F76" w:rsidRPr="002F6451">
        <w:tblPrEx>
          <w:tblCellMar>
            <w:top w:w="0" w:type="dxa"/>
            <w:bottom w:w="0" w:type="dxa"/>
          </w:tblCellMar>
        </w:tblPrEx>
        <w:tc>
          <w:tcPr>
            <w:tcW w:w="2214" w:type="dxa"/>
            <w:shd w:val="clear" w:color="auto" w:fill="auto"/>
            <w:vAlign w:val="center"/>
          </w:tcPr>
          <w:p w:rsidR="00F50F76" w:rsidRPr="009657DC" w:rsidRDefault="00F50F76" w:rsidP="00F50F76">
            <w:pPr>
              <w:pStyle w:val="Textoindependiente2"/>
              <w:jc w:val="center"/>
            </w:pPr>
            <w:r w:rsidRPr="009657DC">
              <w:t>0,00 – 0,20</w:t>
            </w:r>
          </w:p>
        </w:tc>
        <w:tc>
          <w:tcPr>
            <w:tcW w:w="2771" w:type="dxa"/>
            <w:shd w:val="clear" w:color="auto" w:fill="auto"/>
            <w:vAlign w:val="center"/>
          </w:tcPr>
          <w:p w:rsidR="00F50F76" w:rsidRPr="009657DC" w:rsidRDefault="00F50F76" w:rsidP="00F50F76">
            <w:pPr>
              <w:pStyle w:val="Textoindependiente2"/>
              <w:jc w:val="center"/>
            </w:pPr>
            <w:r w:rsidRPr="009657DC">
              <w:t>Muy baja/nula</w:t>
            </w:r>
          </w:p>
        </w:tc>
        <w:tc>
          <w:tcPr>
            <w:tcW w:w="3305" w:type="dxa"/>
            <w:shd w:val="clear" w:color="auto" w:fill="auto"/>
            <w:vAlign w:val="center"/>
          </w:tcPr>
          <w:p w:rsidR="00F50F76" w:rsidRPr="009657DC" w:rsidRDefault="00F50F76" w:rsidP="00F50F76">
            <w:pPr>
              <w:pStyle w:val="Textoindependiente2"/>
              <w:jc w:val="center"/>
            </w:pPr>
            <w:r w:rsidRPr="009657DC">
              <w:t>Recuperación/Regeneración</w:t>
            </w:r>
          </w:p>
        </w:tc>
      </w:tr>
      <w:tr w:rsidR="00F50F76" w:rsidRPr="002F6451">
        <w:tblPrEx>
          <w:tblCellMar>
            <w:top w:w="0" w:type="dxa"/>
            <w:bottom w:w="0" w:type="dxa"/>
          </w:tblCellMar>
        </w:tblPrEx>
        <w:tc>
          <w:tcPr>
            <w:tcW w:w="2214" w:type="dxa"/>
            <w:shd w:val="clear" w:color="auto" w:fill="auto"/>
            <w:vAlign w:val="center"/>
          </w:tcPr>
          <w:p w:rsidR="00F50F76" w:rsidRPr="009657DC" w:rsidRDefault="00F50F76" w:rsidP="00F50F76">
            <w:pPr>
              <w:pStyle w:val="Textoindependiente2"/>
              <w:jc w:val="center"/>
            </w:pPr>
            <w:r w:rsidRPr="009657DC">
              <w:t>0,30 – 0,40</w:t>
            </w:r>
          </w:p>
        </w:tc>
        <w:tc>
          <w:tcPr>
            <w:tcW w:w="2771" w:type="dxa"/>
            <w:shd w:val="clear" w:color="auto" w:fill="auto"/>
            <w:vAlign w:val="center"/>
          </w:tcPr>
          <w:p w:rsidR="00F50F76" w:rsidRPr="009657DC" w:rsidRDefault="00F50F76" w:rsidP="00F50F76">
            <w:pPr>
              <w:pStyle w:val="Textoindependiente2"/>
              <w:jc w:val="center"/>
            </w:pPr>
            <w:r w:rsidRPr="009657DC">
              <w:t>Baja</w:t>
            </w:r>
          </w:p>
        </w:tc>
        <w:tc>
          <w:tcPr>
            <w:tcW w:w="3305" w:type="dxa"/>
            <w:shd w:val="clear" w:color="auto" w:fill="auto"/>
            <w:vAlign w:val="center"/>
          </w:tcPr>
          <w:p w:rsidR="00F50F76" w:rsidRPr="009657DC" w:rsidRDefault="00F50F76" w:rsidP="00F50F76">
            <w:pPr>
              <w:pStyle w:val="Textoindependiente2"/>
              <w:jc w:val="center"/>
            </w:pPr>
            <w:r w:rsidRPr="009657DC">
              <w:t>Recuperación</w:t>
            </w:r>
          </w:p>
        </w:tc>
      </w:tr>
      <w:tr w:rsidR="00F50F76" w:rsidRPr="002F6451">
        <w:tblPrEx>
          <w:tblCellMar>
            <w:top w:w="0" w:type="dxa"/>
            <w:bottom w:w="0" w:type="dxa"/>
          </w:tblCellMar>
        </w:tblPrEx>
        <w:tc>
          <w:tcPr>
            <w:tcW w:w="2214" w:type="dxa"/>
            <w:shd w:val="clear" w:color="auto" w:fill="auto"/>
            <w:vAlign w:val="center"/>
          </w:tcPr>
          <w:p w:rsidR="00F50F76" w:rsidRPr="009657DC" w:rsidRDefault="00F50F76" w:rsidP="00F50F76">
            <w:pPr>
              <w:pStyle w:val="Textoindependiente2"/>
              <w:jc w:val="center"/>
            </w:pPr>
            <w:r w:rsidRPr="009657DC">
              <w:t>0,50 – 0,60</w:t>
            </w:r>
          </w:p>
        </w:tc>
        <w:tc>
          <w:tcPr>
            <w:tcW w:w="2771" w:type="dxa"/>
            <w:shd w:val="clear" w:color="auto" w:fill="auto"/>
            <w:vAlign w:val="center"/>
          </w:tcPr>
          <w:p w:rsidR="00F50F76" w:rsidRPr="009657DC" w:rsidRDefault="00F50F76" w:rsidP="00F50F76">
            <w:pPr>
              <w:pStyle w:val="Textoindependiente2"/>
              <w:jc w:val="center"/>
            </w:pPr>
            <w:r w:rsidRPr="009657DC">
              <w:t>Media</w:t>
            </w:r>
          </w:p>
        </w:tc>
        <w:tc>
          <w:tcPr>
            <w:tcW w:w="3305" w:type="dxa"/>
            <w:shd w:val="clear" w:color="auto" w:fill="auto"/>
            <w:vAlign w:val="center"/>
          </w:tcPr>
          <w:p w:rsidR="00F50F76" w:rsidRPr="009657DC" w:rsidRDefault="00F50F76" w:rsidP="00F50F76">
            <w:pPr>
              <w:pStyle w:val="Textoindependiente2"/>
              <w:jc w:val="center"/>
            </w:pPr>
            <w:r w:rsidRPr="009657DC">
              <w:t>Protección</w:t>
            </w:r>
          </w:p>
        </w:tc>
      </w:tr>
      <w:tr w:rsidR="00F50F76" w:rsidRPr="002F6451">
        <w:tblPrEx>
          <w:tblCellMar>
            <w:top w:w="0" w:type="dxa"/>
            <w:bottom w:w="0" w:type="dxa"/>
          </w:tblCellMar>
        </w:tblPrEx>
        <w:tc>
          <w:tcPr>
            <w:tcW w:w="2214" w:type="dxa"/>
            <w:shd w:val="clear" w:color="auto" w:fill="auto"/>
            <w:vAlign w:val="center"/>
          </w:tcPr>
          <w:p w:rsidR="00F50F76" w:rsidRPr="009657DC" w:rsidRDefault="00F50F76" w:rsidP="00F50F76">
            <w:pPr>
              <w:pStyle w:val="Textoindependiente2"/>
              <w:jc w:val="center"/>
            </w:pPr>
            <w:r w:rsidRPr="009657DC">
              <w:t>0,70 – 0,80</w:t>
            </w:r>
          </w:p>
        </w:tc>
        <w:tc>
          <w:tcPr>
            <w:tcW w:w="2771" w:type="dxa"/>
            <w:shd w:val="clear" w:color="auto" w:fill="auto"/>
            <w:vAlign w:val="center"/>
          </w:tcPr>
          <w:p w:rsidR="00F50F76" w:rsidRPr="009657DC" w:rsidRDefault="00F50F76" w:rsidP="00F50F76">
            <w:pPr>
              <w:pStyle w:val="Textoindependiente2"/>
              <w:jc w:val="center"/>
            </w:pPr>
            <w:r w:rsidRPr="009657DC">
              <w:t>Alta</w:t>
            </w:r>
          </w:p>
        </w:tc>
        <w:tc>
          <w:tcPr>
            <w:tcW w:w="3305" w:type="dxa"/>
            <w:shd w:val="clear" w:color="auto" w:fill="auto"/>
            <w:vAlign w:val="center"/>
          </w:tcPr>
          <w:p w:rsidR="00F50F76" w:rsidRPr="009657DC" w:rsidRDefault="00F50F76" w:rsidP="00F50F76">
            <w:pPr>
              <w:pStyle w:val="Textoindependiente2"/>
              <w:jc w:val="center"/>
            </w:pPr>
            <w:r w:rsidRPr="009657DC">
              <w:t>Conservación</w:t>
            </w:r>
          </w:p>
        </w:tc>
      </w:tr>
      <w:tr w:rsidR="00F50F76" w:rsidRPr="002F6451">
        <w:tblPrEx>
          <w:tblCellMar>
            <w:top w:w="0" w:type="dxa"/>
            <w:bottom w:w="0" w:type="dxa"/>
          </w:tblCellMar>
        </w:tblPrEx>
        <w:tc>
          <w:tcPr>
            <w:tcW w:w="2214" w:type="dxa"/>
            <w:shd w:val="clear" w:color="auto" w:fill="auto"/>
            <w:vAlign w:val="center"/>
          </w:tcPr>
          <w:p w:rsidR="00F50F76" w:rsidRPr="009657DC" w:rsidRDefault="00F50F76" w:rsidP="00F50F76">
            <w:pPr>
              <w:pStyle w:val="Textoindependiente2"/>
              <w:jc w:val="center"/>
            </w:pPr>
            <w:r w:rsidRPr="009657DC">
              <w:t>0,90 – 1,00</w:t>
            </w:r>
          </w:p>
        </w:tc>
        <w:tc>
          <w:tcPr>
            <w:tcW w:w="2771" w:type="dxa"/>
            <w:shd w:val="clear" w:color="auto" w:fill="auto"/>
            <w:vAlign w:val="center"/>
          </w:tcPr>
          <w:p w:rsidR="00F50F76" w:rsidRPr="009657DC" w:rsidRDefault="00F50F76" w:rsidP="00F50F76">
            <w:pPr>
              <w:pStyle w:val="Textoindependiente2"/>
              <w:jc w:val="center"/>
            </w:pPr>
            <w:r w:rsidRPr="009657DC">
              <w:t>Muy alta</w:t>
            </w:r>
          </w:p>
        </w:tc>
        <w:tc>
          <w:tcPr>
            <w:tcW w:w="3305" w:type="dxa"/>
            <w:shd w:val="clear" w:color="auto" w:fill="auto"/>
            <w:vAlign w:val="center"/>
          </w:tcPr>
          <w:p w:rsidR="00F50F76" w:rsidRPr="009657DC" w:rsidRDefault="00F50F76" w:rsidP="00F50F76">
            <w:pPr>
              <w:pStyle w:val="Textoindependiente2"/>
              <w:jc w:val="center"/>
            </w:pPr>
            <w:r w:rsidRPr="009657DC">
              <w:t>Conservación</w:t>
            </w:r>
          </w:p>
        </w:tc>
      </w:tr>
    </w:tbl>
    <w:p w:rsidR="00F50F76" w:rsidRPr="002F6451" w:rsidRDefault="00F50F76" w:rsidP="00F50F76">
      <w:pPr>
        <w:jc w:val="both"/>
      </w:pPr>
      <w:r w:rsidRPr="002F6451">
        <w:rPr>
          <w:b/>
        </w:rPr>
        <w:t>Fuente:</w:t>
      </w:r>
      <w:r w:rsidRPr="002F6451">
        <w:t xml:space="preserve"> Jaramillo, 2006.</w:t>
      </w:r>
    </w:p>
    <w:p w:rsidR="00F50F76" w:rsidRPr="00F50F76" w:rsidRDefault="00F50F76" w:rsidP="00554B1E">
      <w:pPr>
        <w:pStyle w:val="Sangra2detindependiente"/>
        <w:spacing w:line="360" w:lineRule="auto"/>
        <w:ind w:left="360"/>
        <w:jc w:val="both"/>
        <w:rPr>
          <w:b/>
          <w:bCs/>
          <w:iCs/>
          <w:caps/>
          <w:sz w:val="32"/>
          <w:szCs w:val="32"/>
        </w:rPr>
      </w:pPr>
      <w:r w:rsidRPr="002F6451">
        <w:rPr>
          <w:b/>
          <w:bCs/>
          <w:i/>
          <w:iCs/>
          <w:caps/>
        </w:rPr>
        <w:br w:type="page"/>
      </w:r>
      <w:r w:rsidRPr="00F50F76">
        <w:rPr>
          <w:b/>
          <w:bCs/>
          <w:iCs/>
          <w:caps/>
          <w:sz w:val="32"/>
          <w:szCs w:val="32"/>
        </w:rPr>
        <w:t>anexo 4.</w:t>
      </w:r>
    </w:p>
    <w:p w:rsidR="00F50F76" w:rsidRPr="00FB4024" w:rsidRDefault="00F50F76" w:rsidP="00554B1E">
      <w:pPr>
        <w:pStyle w:val="Textoindependiente"/>
        <w:tabs>
          <w:tab w:val="left" w:pos="360"/>
        </w:tabs>
        <w:spacing w:line="360" w:lineRule="auto"/>
        <w:jc w:val="center"/>
        <w:rPr>
          <w:b/>
          <w:color w:val="auto"/>
          <w:sz w:val="32"/>
          <w:szCs w:val="32"/>
        </w:rPr>
      </w:pPr>
      <w:r w:rsidRPr="00FB4024">
        <w:rPr>
          <w:b/>
          <w:color w:val="auto"/>
          <w:sz w:val="32"/>
          <w:szCs w:val="32"/>
        </w:rPr>
        <w:t>COSTOS DE RECUPERACION</w:t>
      </w:r>
    </w:p>
    <w:p w:rsidR="00F50F76" w:rsidRPr="00554B1E" w:rsidRDefault="00F50F76" w:rsidP="00F50F76">
      <w:pPr>
        <w:pStyle w:val="BodyText"/>
        <w:tabs>
          <w:tab w:val="left" w:pos="360"/>
          <w:tab w:val="left" w:pos="720"/>
        </w:tabs>
        <w:spacing w:line="360" w:lineRule="auto"/>
        <w:rPr>
          <w:rFonts w:ascii="Times New Roman" w:hAnsi="Times New Roman"/>
          <w:b w:val="0"/>
          <w:sz w:val="24"/>
          <w:szCs w:val="24"/>
        </w:rPr>
      </w:pPr>
      <w:r w:rsidRPr="00554B1E">
        <w:rPr>
          <w:rFonts w:ascii="Times New Roman" w:hAnsi="Times New Roman"/>
          <w:sz w:val="24"/>
          <w:szCs w:val="24"/>
        </w:rPr>
        <w:t xml:space="preserve">ALTERNATIVAS PROPUESTAS PARA </w:t>
      </w:r>
      <w:smartTag w:uri="urn:schemas-microsoft-com:office:smarttags" w:element="PersonName">
        <w:smartTagPr>
          <w:attr w:name="ProductID" w:val="LA RECUPERACIￓN  Y"/>
        </w:smartTagPr>
        <w:r w:rsidRPr="00554B1E">
          <w:rPr>
            <w:rFonts w:ascii="Times New Roman" w:hAnsi="Times New Roman"/>
            <w:sz w:val="24"/>
            <w:szCs w:val="24"/>
          </w:rPr>
          <w:t>LA RECUPERACIÓN  Y</w:t>
        </w:r>
      </w:smartTag>
      <w:r w:rsidRPr="00554B1E">
        <w:rPr>
          <w:rFonts w:ascii="Times New Roman" w:hAnsi="Times New Roman"/>
          <w:sz w:val="24"/>
          <w:szCs w:val="24"/>
        </w:rPr>
        <w:t xml:space="preserve"> MANTENIMIENTO DE </w:t>
      </w:r>
      <w:smartTag w:uri="urn:schemas-microsoft-com:office:smarttags" w:element="PersonName">
        <w:smartTagPr>
          <w:attr w:name="ProductID" w:val="LA ZONAS DE"/>
        </w:smartTagPr>
        <w:r w:rsidRPr="00554B1E">
          <w:rPr>
            <w:rFonts w:ascii="Times New Roman" w:hAnsi="Times New Roman"/>
            <w:sz w:val="24"/>
            <w:szCs w:val="24"/>
          </w:rPr>
          <w:t>LA ZONAS DE</w:t>
        </w:r>
      </w:smartTag>
      <w:r w:rsidRPr="00554B1E">
        <w:rPr>
          <w:rFonts w:ascii="Times New Roman" w:hAnsi="Times New Roman"/>
          <w:sz w:val="24"/>
          <w:szCs w:val="24"/>
        </w:rPr>
        <w:t xml:space="preserve"> IMPORTANCIA HÍDRICA DE </w:t>
      </w:r>
      <w:smartTag w:uri="urn:schemas-microsoft-com:office:smarttags" w:element="PersonName">
        <w:smartTagPr>
          <w:attr w:name="ProductID" w:val="LA MICROCUENCA CHORRERA"/>
        </w:smartTagPr>
        <w:r w:rsidRPr="00554B1E">
          <w:rPr>
            <w:rFonts w:ascii="Times New Roman" w:hAnsi="Times New Roman"/>
            <w:sz w:val="24"/>
            <w:szCs w:val="24"/>
          </w:rPr>
          <w:t>LA MICROCUENCA CHORRERA</w:t>
        </w:r>
      </w:smartTag>
      <w:r w:rsidRPr="00554B1E">
        <w:rPr>
          <w:rFonts w:ascii="Times New Roman" w:hAnsi="Times New Roman"/>
          <w:sz w:val="24"/>
          <w:szCs w:val="24"/>
        </w:rPr>
        <w:t xml:space="preserve"> -TINAJONES</w:t>
      </w:r>
    </w:p>
    <w:p w:rsidR="00F50F76" w:rsidRPr="002F6451" w:rsidRDefault="00F50F76" w:rsidP="00F50F76">
      <w:pPr>
        <w:tabs>
          <w:tab w:val="left" w:pos="360"/>
          <w:tab w:val="left" w:pos="720"/>
        </w:tabs>
        <w:jc w:val="both"/>
        <w:rPr>
          <w:b/>
          <w:u w:val="single"/>
          <w:lang w:val="es-ES_tradnl"/>
        </w:rPr>
      </w:pPr>
    </w:p>
    <w:p w:rsidR="00F50F76" w:rsidRPr="002F6451" w:rsidRDefault="00F50F76" w:rsidP="00CF49E9">
      <w:pPr>
        <w:numPr>
          <w:ilvl w:val="0"/>
          <w:numId w:val="59"/>
        </w:numPr>
        <w:tabs>
          <w:tab w:val="clear" w:pos="720"/>
          <w:tab w:val="num" w:pos="360"/>
        </w:tabs>
        <w:ind w:hanging="720"/>
        <w:jc w:val="both"/>
        <w:rPr>
          <w:b/>
          <w:lang w:val="es-ES_tradnl"/>
        </w:rPr>
      </w:pPr>
      <w:r w:rsidRPr="002F6451">
        <w:rPr>
          <w:b/>
          <w:u w:val="single"/>
          <w:lang w:val="es-ES_tradnl"/>
        </w:rPr>
        <w:t xml:space="preserve">VIGILANCIA DE </w:t>
      </w:r>
      <w:smartTag w:uri="urn:schemas-microsoft-com:office:smarttags" w:element="PersonName">
        <w:smartTagPr>
          <w:attr w:name="ProductID" w:val="LA ZONA DE"/>
        </w:smartTagPr>
        <w:r w:rsidRPr="002F6451">
          <w:rPr>
            <w:b/>
            <w:u w:val="single"/>
            <w:lang w:val="es-ES_tradnl"/>
          </w:rPr>
          <w:t>LA ZONA DE</w:t>
        </w:r>
      </w:smartTag>
      <w:r w:rsidRPr="002F6451">
        <w:rPr>
          <w:b/>
          <w:u w:val="single"/>
          <w:lang w:val="es-ES_tradnl"/>
        </w:rPr>
        <w:t xml:space="preserve"> IMPORTANCIA HÍDRICA</w:t>
      </w:r>
    </w:p>
    <w:p w:rsidR="00F50F76" w:rsidRPr="002F6451" w:rsidRDefault="00F50F76" w:rsidP="00F50F76">
      <w:pPr>
        <w:tabs>
          <w:tab w:val="left" w:pos="360"/>
          <w:tab w:val="left" w:pos="720"/>
        </w:tabs>
        <w:rPr>
          <w:b/>
          <w:lang w:val="es-ES_tradnl"/>
        </w:rPr>
      </w:pPr>
    </w:p>
    <w:p w:rsidR="00F50F76" w:rsidRPr="00C95579" w:rsidRDefault="00F50F76" w:rsidP="00F50F76">
      <w:pPr>
        <w:pStyle w:val="Textoindependiente2"/>
        <w:tabs>
          <w:tab w:val="left" w:pos="360"/>
          <w:tab w:val="left" w:pos="720"/>
        </w:tabs>
        <w:ind w:firstLine="360"/>
        <w:rPr>
          <w:b/>
        </w:rPr>
      </w:pPr>
      <w:r w:rsidRPr="00C95579">
        <w:rPr>
          <w:b/>
        </w:rPr>
        <w:t>Fin:</w:t>
      </w:r>
    </w:p>
    <w:p w:rsidR="00F50F76" w:rsidRPr="00C95579" w:rsidRDefault="00F50F76" w:rsidP="00F50F76">
      <w:pPr>
        <w:pStyle w:val="Textoindependiente2"/>
        <w:numPr>
          <w:ilvl w:val="0"/>
          <w:numId w:val="60"/>
        </w:numPr>
        <w:autoSpaceDE w:val="0"/>
        <w:autoSpaceDN w:val="0"/>
        <w:adjustRightInd w:val="0"/>
        <w:spacing w:after="0" w:line="240" w:lineRule="auto"/>
        <w:jc w:val="both"/>
      </w:pPr>
      <w:r w:rsidRPr="00C95579">
        <w:t xml:space="preserve">Contribuir a  proteger las superficies cubiertas por bosques y matorral de la zona de importancia hídrica de la microcuencas Chorrera- Tinajones abastecedora de agua para las comunidades de Yaraco, Shilupa, Puerto Bolívar, Llaulle, </w:t>
      </w:r>
      <w:smartTag w:uri="urn:schemas-microsoft-com:office:smarttags" w:element="PersonName">
        <w:smartTagPr>
          <w:attr w:name="ProductID" w:val="La Quesera"/>
        </w:smartTagPr>
        <w:r w:rsidRPr="00C95579">
          <w:t>La Quesera</w:t>
        </w:r>
      </w:smartTag>
      <w:r w:rsidRPr="00C95579">
        <w:t>, Chiriguala, Bella Esperanza, Chile y Santa Teresa.</w:t>
      </w:r>
    </w:p>
    <w:p w:rsidR="00F50F76" w:rsidRPr="002F6451" w:rsidRDefault="00F50F76" w:rsidP="00F50F76">
      <w:pPr>
        <w:tabs>
          <w:tab w:val="left" w:pos="360"/>
          <w:tab w:val="left" w:pos="720"/>
        </w:tabs>
        <w:ind w:firstLine="360"/>
        <w:jc w:val="both"/>
        <w:rPr>
          <w:bCs/>
        </w:rPr>
      </w:pPr>
      <w:r w:rsidRPr="002F6451">
        <w:rPr>
          <w:b/>
        </w:rPr>
        <w:t>Propósito:</w:t>
      </w:r>
    </w:p>
    <w:p w:rsidR="00F50F76" w:rsidRPr="002F6451" w:rsidRDefault="00F50F76" w:rsidP="00F50F76">
      <w:pPr>
        <w:tabs>
          <w:tab w:val="left" w:pos="360"/>
          <w:tab w:val="left" w:pos="720"/>
        </w:tabs>
        <w:jc w:val="both"/>
        <w:rPr>
          <w:bCs/>
        </w:rPr>
      </w:pPr>
    </w:p>
    <w:p w:rsidR="00F50F76" w:rsidRPr="002F6451" w:rsidRDefault="00F50F76" w:rsidP="00CF49E9">
      <w:pPr>
        <w:numPr>
          <w:ilvl w:val="0"/>
          <w:numId w:val="54"/>
        </w:numPr>
        <w:tabs>
          <w:tab w:val="clear" w:pos="360"/>
          <w:tab w:val="num" w:pos="720"/>
        </w:tabs>
        <w:autoSpaceDE w:val="0"/>
        <w:autoSpaceDN w:val="0"/>
        <w:adjustRightInd w:val="0"/>
        <w:ind w:left="720"/>
        <w:jc w:val="both"/>
      </w:pPr>
      <w:r w:rsidRPr="002F6451">
        <w:rPr>
          <w:bCs/>
        </w:rPr>
        <w:t xml:space="preserve">Fomentar la recuperación y conservación del área de importancia hídrica de la microcuenca </w:t>
      </w:r>
      <w:r w:rsidRPr="002F6451">
        <w:t>que garanticen la regulación y mantenimiento de la cantidad y calidad del agua para el consumo humano.</w:t>
      </w:r>
    </w:p>
    <w:p w:rsidR="00F50F76" w:rsidRPr="002F6451" w:rsidRDefault="00F50F76" w:rsidP="00CF49E9">
      <w:pPr>
        <w:numPr>
          <w:ilvl w:val="0"/>
          <w:numId w:val="54"/>
        </w:numPr>
        <w:tabs>
          <w:tab w:val="clear" w:pos="360"/>
          <w:tab w:val="num" w:pos="720"/>
        </w:tabs>
        <w:ind w:left="720"/>
        <w:jc w:val="both"/>
        <w:rPr>
          <w:b/>
        </w:rPr>
      </w:pPr>
      <w:r w:rsidRPr="002F6451">
        <w:t>Impedir que se produzcan impactos negativos  que provoquen alteraciones naturales en las áreas de importancia hídrica de la microcuenca.</w:t>
      </w:r>
      <w:r w:rsidRPr="002F6451">
        <w:rPr>
          <w:b/>
        </w:rPr>
        <w:t xml:space="preserve"> </w:t>
      </w:r>
    </w:p>
    <w:p w:rsidR="00F50F76" w:rsidRPr="002F6451" w:rsidRDefault="00F50F76" w:rsidP="00F50F76">
      <w:pPr>
        <w:tabs>
          <w:tab w:val="left" w:pos="720"/>
        </w:tabs>
        <w:ind w:left="360"/>
        <w:jc w:val="both"/>
        <w:rPr>
          <w:b/>
        </w:rPr>
      </w:pPr>
    </w:p>
    <w:p w:rsidR="00F50F76" w:rsidRPr="002F6451" w:rsidRDefault="00F50F76" w:rsidP="00F50F76">
      <w:pPr>
        <w:tabs>
          <w:tab w:val="left" w:pos="360"/>
          <w:tab w:val="left" w:pos="720"/>
        </w:tabs>
        <w:ind w:firstLine="360"/>
        <w:jc w:val="both"/>
        <w:rPr>
          <w:b/>
        </w:rPr>
      </w:pPr>
      <w:r w:rsidRPr="002F6451">
        <w:rPr>
          <w:b/>
        </w:rPr>
        <w:t>Resultados esperados:</w:t>
      </w:r>
    </w:p>
    <w:p w:rsidR="00F50F76" w:rsidRPr="002F6451" w:rsidRDefault="00F50F76" w:rsidP="00F50F76">
      <w:pPr>
        <w:tabs>
          <w:tab w:val="left" w:pos="360"/>
          <w:tab w:val="left" w:pos="720"/>
        </w:tabs>
        <w:jc w:val="both"/>
        <w:rPr>
          <w:bCs/>
        </w:rPr>
      </w:pPr>
    </w:p>
    <w:p w:rsidR="00F50F76" w:rsidRPr="002F6451" w:rsidRDefault="00F50F76" w:rsidP="00CF49E9">
      <w:pPr>
        <w:numPr>
          <w:ilvl w:val="0"/>
          <w:numId w:val="54"/>
        </w:numPr>
        <w:ind w:firstLine="0"/>
        <w:jc w:val="both"/>
      </w:pPr>
      <w:r w:rsidRPr="002F6451">
        <w:t xml:space="preserve">Reducidos los incendios forestales. </w:t>
      </w:r>
    </w:p>
    <w:p w:rsidR="00F50F76" w:rsidRPr="002F6451" w:rsidRDefault="00F50F76" w:rsidP="00CF49E9">
      <w:pPr>
        <w:numPr>
          <w:ilvl w:val="0"/>
          <w:numId w:val="54"/>
        </w:numPr>
        <w:tabs>
          <w:tab w:val="clear" w:pos="360"/>
          <w:tab w:val="num" w:pos="720"/>
        </w:tabs>
        <w:autoSpaceDE w:val="0"/>
        <w:autoSpaceDN w:val="0"/>
        <w:adjustRightInd w:val="0"/>
        <w:ind w:left="720"/>
        <w:jc w:val="both"/>
      </w:pPr>
      <w:r w:rsidRPr="002F6451">
        <w:t>Protegida y conservada la cobertura vegetal de importancia hídrica de la microcuenca.</w:t>
      </w:r>
    </w:p>
    <w:p w:rsidR="00F50F76" w:rsidRPr="002F6451" w:rsidRDefault="00F50F76" w:rsidP="00CF49E9">
      <w:pPr>
        <w:numPr>
          <w:ilvl w:val="0"/>
          <w:numId w:val="54"/>
        </w:numPr>
        <w:tabs>
          <w:tab w:val="clear" w:pos="360"/>
          <w:tab w:val="num" w:pos="720"/>
        </w:tabs>
        <w:autoSpaceDE w:val="0"/>
        <w:autoSpaceDN w:val="0"/>
        <w:adjustRightInd w:val="0"/>
        <w:ind w:left="720"/>
        <w:jc w:val="both"/>
      </w:pPr>
      <w:r w:rsidRPr="002F6451">
        <w:t xml:space="preserve">Se mantiene la oferta de agua para consumo y uso poblacional. </w:t>
      </w:r>
    </w:p>
    <w:p w:rsidR="00F50F76" w:rsidRPr="002F6451" w:rsidRDefault="00F50F76" w:rsidP="00CF49E9">
      <w:pPr>
        <w:numPr>
          <w:ilvl w:val="0"/>
          <w:numId w:val="54"/>
        </w:numPr>
        <w:tabs>
          <w:tab w:val="clear" w:pos="360"/>
          <w:tab w:val="num" w:pos="720"/>
        </w:tabs>
        <w:autoSpaceDE w:val="0"/>
        <w:autoSpaceDN w:val="0"/>
        <w:adjustRightInd w:val="0"/>
        <w:ind w:left="720"/>
        <w:jc w:val="both"/>
      </w:pPr>
      <w:r w:rsidRPr="002F6451">
        <w:t>Oferentes del servicio ambiental hidrológico, conscientes de la necesidad de proteger y conservar sus remanentes boscosos y fuentes abastecedoras de agua.</w:t>
      </w:r>
    </w:p>
    <w:p w:rsidR="00F50F76" w:rsidRPr="002F6451" w:rsidRDefault="00F50F76" w:rsidP="00F50F76">
      <w:pPr>
        <w:tabs>
          <w:tab w:val="left" w:pos="360"/>
          <w:tab w:val="left" w:pos="720"/>
        </w:tabs>
        <w:jc w:val="both"/>
      </w:pPr>
    </w:p>
    <w:p w:rsidR="00F50F76" w:rsidRPr="002F6451" w:rsidRDefault="00F50F76" w:rsidP="00F50F76">
      <w:pPr>
        <w:tabs>
          <w:tab w:val="left" w:pos="360"/>
          <w:tab w:val="left" w:pos="720"/>
        </w:tabs>
        <w:ind w:firstLine="360"/>
        <w:jc w:val="both"/>
        <w:rPr>
          <w:b/>
        </w:rPr>
      </w:pPr>
      <w:r w:rsidRPr="002F6451">
        <w:rPr>
          <w:b/>
        </w:rPr>
        <w:t>Procedimiento básico para la implementación:</w:t>
      </w:r>
    </w:p>
    <w:p w:rsidR="00F50F76" w:rsidRPr="002F6451" w:rsidRDefault="00F50F76" w:rsidP="00F50F76">
      <w:pPr>
        <w:tabs>
          <w:tab w:val="left" w:pos="360"/>
          <w:tab w:val="left" w:pos="720"/>
        </w:tabs>
        <w:jc w:val="both"/>
        <w:rPr>
          <w:bCs/>
        </w:rPr>
      </w:pPr>
    </w:p>
    <w:p w:rsidR="00F50F76" w:rsidRPr="002F6451" w:rsidRDefault="00F50F76" w:rsidP="00CF49E9">
      <w:pPr>
        <w:numPr>
          <w:ilvl w:val="0"/>
          <w:numId w:val="55"/>
        </w:numPr>
        <w:ind w:firstLine="0"/>
        <w:jc w:val="both"/>
      </w:pPr>
      <w:r w:rsidRPr="002F6451">
        <w:t xml:space="preserve">Capacitación y adiestramiento al personal de vigilancia. </w:t>
      </w:r>
    </w:p>
    <w:p w:rsidR="00F50F76" w:rsidRPr="002F6451" w:rsidRDefault="00F50F76" w:rsidP="00CF49E9">
      <w:pPr>
        <w:numPr>
          <w:ilvl w:val="0"/>
          <w:numId w:val="55"/>
        </w:numPr>
        <w:ind w:firstLine="0"/>
        <w:jc w:val="both"/>
      </w:pPr>
      <w:r w:rsidRPr="002F6451">
        <w:t>Equipamiento del personal.</w:t>
      </w:r>
    </w:p>
    <w:p w:rsidR="00F50F76" w:rsidRPr="002F6451" w:rsidRDefault="00F50F76" w:rsidP="00CF49E9">
      <w:pPr>
        <w:numPr>
          <w:ilvl w:val="0"/>
          <w:numId w:val="58"/>
        </w:numPr>
        <w:tabs>
          <w:tab w:val="clear" w:pos="360"/>
          <w:tab w:val="num" w:pos="720"/>
        </w:tabs>
        <w:autoSpaceDE w:val="0"/>
        <w:autoSpaceDN w:val="0"/>
        <w:adjustRightInd w:val="0"/>
        <w:ind w:left="720"/>
        <w:jc w:val="both"/>
      </w:pPr>
      <w:r w:rsidRPr="002F6451">
        <w:t xml:space="preserve">Negociación con los propietarios de fincas para lograr convenios de retribución económica o de otra índole no monetaria que permitan proteger las áreas de bosque y matorral. </w:t>
      </w:r>
    </w:p>
    <w:p w:rsidR="00F50F76" w:rsidRPr="002F6451" w:rsidRDefault="00F50F76" w:rsidP="00CF49E9">
      <w:pPr>
        <w:numPr>
          <w:ilvl w:val="0"/>
          <w:numId w:val="58"/>
        </w:numPr>
        <w:tabs>
          <w:tab w:val="clear" w:pos="360"/>
          <w:tab w:val="num" w:pos="720"/>
        </w:tabs>
        <w:autoSpaceDE w:val="0"/>
        <w:autoSpaceDN w:val="0"/>
        <w:adjustRightInd w:val="0"/>
        <w:ind w:left="720"/>
        <w:jc w:val="both"/>
      </w:pPr>
      <w:r w:rsidRPr="002F6451">
        <w:t>Definir con los actores involucrados (municipio, oferentes y demandantes,) la necesidad de la protección y/o repoblación de las zonas de interés dentro de la microcuenca y declarar estas áreas como lugar de conservación de la vegetación proveedora del servicio ambiental hidrológico.</w:t>
      </w:r>
    </w:p>
    <w:p w:rsidR="00F50F76" w:rsidRPr="002F6451" w:rsidRDefault="00F50F76" w:rsidP="00CF49E9">
      <w:pPr>
        <w:numPr>
          <w:ilvl w:val="0"/>
          <w:numId w:val="58"/>
        </w:numPr>
        <w:tabs>
          <w:tab w:val="clear" w:pos="360"/>
          <w:tab w:val="num" w:pos="720"/>
        </w:tabs>
        <w:autoSpaceDE w:val="0"/>
        <w:autoSpaceDN w:val="0"/>
        <w:adjustRightInd w:val="0"/>
        <w:ind w:left="720"/>
        <w:jc w:val="both"/>
      </w:pPr>
      <w:r w:rsidRPr="002F6451">
        <w:t>Establecer estrategias de compromiso con los involucrados que permitan que la vegetación de interés no sea alterada.</w:t>
      </w:r>
    </w:p>
    <w:p w:rsidR="00F50F76" w:rsidRPr="002F6451" w:rsidRDefault="00F50F76" w:rsidP="00CF49E9">
      <w:pPr>
        <w:numPr>
          <w:ilvl w:val="0"/>
          <w:numId w:val="58"/>
        </w:numPr>
        <w:tabs>
          <w:tab w:val="clear" w:pos="360"/>
          <w:tab w:val="num" w:pos="720"/>
        </w:tabs>
        <w:autoSpaceDE w:val="0"/>
        <w:autoSpaceDN w:val="0"/>
        <w:adjustRightInd w:val="0"/>
        <w:ind w:left="720"/>
        <w:jc w:val="both"/>
        <w:rPr>
          <w:b/>
          <w:bCs/>
        </w:rPr>
      </w:pPr>
      <w:r w:rsidRPr="002F6451">
        <w:t>Implementar actividades y/o campañas de difusión y de capacitación ambiental (concienciación) que involucren capacitación, sensibilización y divulgación en temas relevantes (servicios ambientales, protección de bosques, prevención y control incendios forestales, etc.) que posibiliten el manejo ambiental y el desarrollo del área de interés hídrico de la microcuenca.</w:t>
      </w:r>
    </w:p>
    <w:p w:rsidR="00F50F76" w:rsidRPr="002F6451" w:rsidRDefault="00F50F76" w:rsidP="00CF49E9">
      <w:pPr>
        <w:numPr>
          <w:ilvl w:val="0"/>
          <w:numId w:val="58"/>
        </w:numPr>
        <w:tabs>
          <w:tab w:val="clear" w:pos="360"/>
          <w:tab w:val="num" w:pos="720"/>
        </w:tabs>
        <w:autoSpaceDE w:val="0"/>
        <w:autoSpaceDN w:val="0"/>
        <w:adjustRightInd w:val="0"/>
        <w:ind w:left="720"/>
        <w:jc w:val="both"/>
        <w:rPr>
          <w:b/>
          <w:bCs/>
        </w:rPr>
      </w:pPr>
      <w:r w:rsidRPr="002F6451">
        <w:t xml:space="preserve">La creación de una normativa (Ley) que con ciertos aspectos legales garantice la protección y conservación de las zonas de interés hídrico. </w:t>
      </w:r>
    </w:p>
    <w:p w:rsidR="00F50F76" w:rsidRPr="002F6451" w:rsidRDefault="00F50F76" w:rsidP="00F50F76">
      <w:pPr>
        <w:autoSpaceDE w:val="0"/>
        <w:autoSpaceDN w:val="0"/>
        <w:adjustRightInd w:val="0"/>
        <w:rPr>
          <w:lang w:eastAsia="en-US"/>
        </w:rPr>
      </w:pPr>
    </w:p>
    <w:p w:rsidR="00F50F76" w:rsidRPr="002F6451" w:rsidRDefault="00F50F76" w:rsidP="00F50F76">
      <w:pPr>
        <w:tabs>
          <w:tab w:val="left" w:pos="360"/>
          <w:tab w:val="left" w:pos="720"/>
        </w:tabs>
        <w:ind w:firstLine="360"/>
        <w:jc w:val="both"/>
        <w:rPr>
          <w:b/>
        </w:rPr>
      </w:pPr>
      <w:r w:rsidRPr="002F6451">
        <w:rPr>
          <w:b/>
        </w:rPr>
        <w:t>Materiales y equipos:</w:t>
      </w:r>
    </w:p>
    <w:p w:rsidR="00F50F76" w:rsidRPr="002F6451" w:rsidRDefault="00F50F76" w:rsidP="00F50F76">
      <w:pPr>
        <w:tabs>
          <w:tab w:val="left" w:pos="360"/>
          <w:tab w:val="left" w:pos="720"/>
        </w:tabs>
        <w:jc w:val="both"/>
        <w:rPr>
          <w:b/>
          <w:bCs/>
        </w:rPr>
      </w:pPr>
    </w:p>
    <w:p w:rsidR="00F50F76" w:rsidRPr="002F6451" w:rsidRDefault="00F50F76" w:rsidP="00CF49E9">
      <w:pPr>
        <w:numPr>
          <w:ilvl w:val="0"/>
          <w:numId w:val="56"/>
        </w:numPr>
        <w:ind w:firstLine="0"/>
        <w:jc w:val="both"/>
      </w:pPr>
      <w:r w:rsidRPr="002F6451">
        <w:t xml:space="preserve">Equipo personal </w:t>
      </w:r>
    </w:p>
    <w:p w:rsidR="00F50F76" w:rsidRPr="002F6451" w:rsidRDefault="00F50F76" w:rsidP="00CF49E9">
      <w:pPr>
        <w:numPr>
          <w:ilvl w:val="0"/>
          <w:numId w:val="56"/>
        </w:numPr>
        <w:ind w:firstLine="0"/>
        <w:jc w:val="both"/>
      </w:pPr>
      <w:r w:rsidRPr="002F6451">
        <w:t>Equipo de vigilancia</w:t>
      </w:r>
    </w:p>
    <w:p w:rsidR="00F50F76" w:rsidRPr="002F6451" w:rsidRDefault="00F50F76" w:rsidP="00CF49E9">
      <w:pPr>
        <w:numPr>
          <w:ilvl w:val="0"/>
          <w:numId w:val="56"/>
        </w:numPr>
        <w:ind w:firstLine="0"/>
        <w:jc w:val="both"/>
      </w:pPr>
      <w:r w:rsidRPr="002F6451">
        <w:t>Letreros y avisos</w:t>
      </w:r>
    </w:p>
    <w:p w:rsidR="00F50F76" w:rsidRPr="002F6451" w:rsidRDefault="00F50F76" w:rsidP="00CF49E9">
      <w:pPr>
        <w:numPr>
          <w:ilvl w:val="0"/>
          <w:numId w:val="56"/>
        </w:numPr>
        <w:ind w:firstLine="0"/>
        <w:jc w:val="both"/>
        <w:rPr>
          <w:bCs/>
        </w:rPr>
      </w:pPr>
      <w:r w:rsidRPr="002F6451">
        <w:t>Palas, machete, postes, etc.</w:t>
      </w:r>
    </w:p>
    <w:p w:rsidR="00F50F76" w:rsidRPr="002F6451" w:rsidRDefault="00F50F76" w:rsidP="00F50F76">
      <w:pPr>
        <w:tabs>
          <w:tab w:val="left" w:pos="360"/>
          <w:tab w:val="left" w:pos="720"/>
        </w:tabs>
        <w:jc w:val="both"/>
        <w:rPr>
          <w:bCs/>
        </w:rPr>
      </w:pPr>
    </w:p>
    <w:p w:rsidR="00F50F76" w:rsidRPr="002F6451" w:rsidRDefault="00F50F76" w:rsidP="00F50F76">
      <w:pPr>
        <w:tabs>
          <w:tab w:val="left" w:pos="360"/>
          <w:tab w:val="left" w:pos="720"/>
        </w:tabs>
        <w:ind w:firstLine="360"/>
        <w:jc w:val="both"/>
        <w:rPr>
          <w:bCs/>
        </w:rPr>
      </w:pPr>
      <w:r w:rsidRPr="002F6451">
        <w:rPr>
          <w:b/>
        </w:rPr>
        <w:t>Mantenimiento básico:</w:t>
      </w:r>
    </w:p>
    <w:p w:rsidR="00F50F76" w:rsidRPr="002F6451" w:rsidRDefault="00F50F76" w:rsidP="00F50F76">
      <w:pPr>
        <w:tabs>
          <w:tab w:val="left" w:pos="360"/>
          <w:tab w:val="left" w:pos="720"/>
        </w:tabs>
        <w:jc w:val="both"/>
        <w:rPr>
          <w:b/>
          <w:bCs/>
        </w:rPr>
      </w:pPr>
    </w:p>
    <w:p w:rsidR="00F50F76" w:rsidRPr="002F6451" w:rsidRDefault="00F50F76" w:rsidP="00CF49E9">
      <w:pPr>
        <w:numPr>
          <w:ilvl w:val="0"/>
          <w:numId w:val="57"/>
        </w:numPr>
        <w:ind w:left="720"/>
        <w:jc w:val="both"/>
      </w:pPr>
      <w:r w:rsidRPr="002F6451">
        <w:t>Rondas de vigilancia que permitan establecer cambios en la cobertura vegetal y cursos de agua de la microcuenca y así garantizar una respuesta rápida ante cualquier emergencia que se presente dentro de la microcuenca.</w:t>
      </w:r>
    </w:p>
    <w:p w:rsidR="00F50F76" w:rsidRPr="002F6451" w:rsidRDefault="00F50F76" w:rsidP="00CF49E9">
      <w:pPr>
        <w:numPr>
          <w:ilvl w:val="0"/>
          <w:numId w:val="57"/>
        </w:numPr>
        <w:ind w:left="720"/>
        <w:jc w:val="both"/>
      </w:pPr>
      <w:r w:rsidRPr="002F6451">
        <w:t>Revisión periódica de los equipos a fin de evitar daños y desperfectos</w:t>
      </w:r>
    </w:p>
    <w:p w:rsidR="00F50F76" w:rsidRPr="002F6451" w:rsidRDefault="00F50F76" w:rsidP="00F50F76">
      <w:pPr>
        <w:pStyle w:val="Ttulo2"/>
        <w:tabs>
          <w:tab w:val="left" w:pos="360"/>
          <w:tab w:val="left" w:pos="720"/>
        </w:tabs>
        <w:ind w:firstLine="360"/>
        <w:rPr>
          <w:rFonts w:ascii="Times New Roman" w:hAnsi="Times New Roman" w:cs="Times New Roman"/>
          <w:i w:val="0"/>
          <w:sz w:val="24"/>
          <w:szCs w:val="24"/>
        </w:rPr>
      </w:pPr>
      <w:r w:rsidRPr="002F6451">
        <w:rPr>
          <w:rFonts w:ascii="Times New Roman" w:hAnsi="Times New Roman" w:cs="Times New Roman"/>
          <w:i w:val="0"/>
          <w:sz w:val="24"/>
          <w:szCs w:val="24"/>
        </w:rPr>
        <w:t>Presupuesto:</w:t>
      </w:r>
    </w:p>
    <w:p w:rsidR="00F50F76" w:rsidRPr="002F6451" w:rsidRDefault="00F50F76" w:rsidP="00F50F76"/>
    <w:p w:rsidR="00F50F76" w:rsidRPr="00C95579" w:rsidRDefault="00F50F76" w:rsidP="00C95579">
      <w:pPr>
        <w:pStyle w:val="Textoindependiente2"/>
        <w:tabs>
          <w:tab w:val="left" w:pos="360"/>
          <w:tab w:val="left" w:pos="720"/>
        </w:tabs>
        <w:spacing w:line="240" w:lineRule="auto"/>
        <w:ind w:left="1440" w:hanging="1440"/>
        <w:jc w:val="both"/>
      </w:pPr>
      <w:r w:rsidRPr="00C95579">
        <w:rPr>
          <w:b/>
          <w:lang w:val="es-ES_tradnl"/>
        </w:rPr>
        <w:t xml:space="preserve">Cuadro  1. </w:t>
      </w:r>
      <w:r w:rsidRPr="00C95579">
        <w:t>Costos incurridos en la vigilancia que posibiliten el mantenimiento la  microcuenca Chorrera- Tinajones.</w:t>
      </w:r>
    </w:p>
    <w:tbl>
      <w:tblPr>
        <w:tblW w:w="0" w:type="auto"/>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2976"/>
        <w:gridCol w:w="1573"/>
        <w:gridCol w:w="1177"/>
        <w:gridCol w:w="1568"/>
        <w:gridCol w:w="1383"/>
      </w:tblGrid>
      <w:tr w:rsidR="00F50F76" w:rsidRPr="002F6451">
        <w:trPr>
          <w:trHeight w:val="630"/>
        </w:trPr>
        <w:tc>
          <w:tcPr>
            <w:tcW w:w="0" w:type="auto"/>
            <w:shd w:val="clear" w:color="auto" w:fill="auto"/>
          </w:tcPr>
          <w:p w:rsidR="00F50F76" w:rsidRPr="002F6451" w:rsidRDefault="00F50F76" w:rsidP="00F50F76">
            <w:pPr>
              <w:rPr>
                <w:b/>
                <w:bCs/>
              </w:rPr>
            </w:pPr>
            <w:r w:rsidRPr="002F6451">
              <w:rPr>
                <w:b/>
                <w:bCs/>
              </w:rPr>
              <w:t>Equipo de vigilancia</w:t>
            </w:r>
          </w:p>
        </w:tc>
        <w:tc>
          <w:tcPr>
            <w:tcW w:w="0" w:type="auto"/>
            <w:shd w:val="clear" w:color="auto" w:fill="auto"/>
          </w:tcPr>
          <w:p w:rsidR="00F50F76" w:rsidRPr="002F6451" w:rsidRDefault="00F50F76" w:rsidP="00F50F76">
            <w:pPr>
              <w:jc w:val="center"/>
              <w:rPr>
                <w:b/>
                <w:bCs/>
              </w:rPr>
            </w:pPr>
            <w:r w:rsidRPr="002F6451">
              <w:rPr>
                <w:b/>
                <w:bCs/>
              </w:rPr>
              <w:t>Unidad de medida</w:t>
            </w:r>
          </w:p>
        </w:tc>
        <w:tc>
          <w:tcPr>
            <w:tcW w:w="0" w:type="auto"/>
            <w:shd w:val="clear" w:color="auto" w:fill="auto"/>
          </w:tcPr>
          <w:p w:rsidR="00F50F76" w:rsidRPr="002F6451" w:rsidRDefault="00F50F76" w:rsidP="00F50F76">
            <w:pPr>
              <w:jc w:val="center"/>
              <w:rPr>
                <w:b/>
                <w:bCs/>
              </w:rPr>
            </w:pPr>
            <w:r w:rsidRPr="002F6451">
              <w:rPr>
                <w:b/>
                <w:bCs/>
              </w:rPr>
              <w:t xml:space="preserve">Cantidad </w:t>
            </w:r>
          </w:p>
        </w:tc>
        <w:tc>
          <w:tcPr>
            <w:tcW w:w="0" w:type="auto"/>
            <w:shd w:val="clear" w:color="auto" w:fill="auto"/>
          </w:tcPr>
          <w:p w:rsidR="00F50F76" w:rsidRPr="002F6451" w:rsidRDefault="00F50F76" w:rsidP="00F50F76">
            <w:pPr>
              <w:jc w:val="center"/>
              <w:rPr>
                <w:b/>
                <w:bCs/>
              </w:rPr>
            </w:pPr>
            <w:r w:rsidRPr="002F6451">
              <w:rPr>
                <w:b/>
                <w:bCs/>
              </w:rPr>
              <w:t>Costo unitario ($)</w:t>
            </w:r>
          </w:p>
        </w:tc>
        <w:tc>
          <w:tcPr>
            <w:tcW w:w="0" w:type="auto"/>
            <w:shd w:val="clear" w:color="auto" w:fill="auto"/>
          </w:tcPr>
          <w:p w:rsidR="00F50F76" w:rsidRPr="002F6451" w:rsidRDefault="00F50F76" w:rsidP="00F50F76">
            <w:pPr>
              <w:jc w:val="center"/>
              <w:rPr>
                <w:b/>
                <w:bCs/>
              </w:rPr>
            </w:pPr>
            <w:r w:rsidRPr="002F6451">
              <w:rPr>
                <w:b/>
                <w:bCs/>
              </w:rPr>
              <w:t>Costo total ($)</w:t>
            </w:r>
          </w:p>
        </w:tc>
      </w:tr>
      <w:tr w:rsidR="00F50F76" w:rsidRPr="002F6451">
        <w:trPr>
          <w:trHeight w:val="270"/>
        </w:trPr>
        <w:tc>
          <w:tcPr>
            <w:tcW w:w="0" w:type="auto"/>
            <w:shd w:val="clear" w:color="auto" w:fill="auto"/>
          </w:tcPr>
          <w:p w:rsidR="00F50F76" w:rsidRPr="002F6451" w:rsidRDefault="00F50F76" w:rsidP="00F50F76">
            <w:pPr>
              <w:rPr>
                <w:b/>
                <w:bCs/>
              </w:rPr>
            </w:pPr>
            <w:r w:rsidRPr="002F6451">
              <w:rPr>
                <w:b/>
                <w:bCs/>
              </w:rPr>
              <w:t>1 .EQUIPO PERSONAL</w:t>
            </w:r>
          </w:p>
        </w:tc>
        <w:tc>
          <w:tcPr>
            <w:tcW w:w="0" w:type="auto"/>
            <w:shd w:val="clear" w:color="auto" w:fill="auto"/>
          </w:tcPr>
          <w:p w:rsidR="00F50F76" w:rsidRPr="002F6451" w:rsidRDefault="00F50F76" w:rsidP="00F50F76">
            <w:pPr>
              <w:jc w:val="center"/>
            </w:pPr>
            <w:r w:rsidRPr="002F6451">
              <w:t> </w:t>
            </w:r>
          </w:p>
        </w:tc>
        <w:tc>
          <w:tcPr>
            <w:tcW w:w="0" w:type="auto"/>
            <w:shd w:val="clear" w:color="auto" w:fill="auto"/>
          </w:tcPr>
          <w:p w:rsidR="00F50F76" w:rsidRPr="002F6451" w:rsidRDefault="00F50F76" w:rsidP="00F50F76">
            <w:pPr>
              <w:jc w:val="center"/>
            </w:pPr>
            <w:r w:rsidRPr="002F6451">
              <w:t> </w:t>
            </w:r>
          </w:p>
        </w:tc>
        <w:tc>
          <w:tcPr>
            <w:tcW w:w="0" w:type="auto"/>
            <w:shd w:val="clear" w:color="auto" w:fill="auto"/>
          </w:tcPr>
          <w:p w:rsidR="00F50F76" w:rsidRPr="002F6451" w:rsidRDefault="00F50F76" w:rsidP="00F50F76">
            <w:pPr>
              <w:jc w:val="center"/>
            </w:pPr>
            <w:r w:rsidRPr="002F6451">
              <w:t> </w:t>
            </w:r>
          </w:p>
        </w:tc>
        <w:tc>
          <w:tcPr>
            <w:tcW w:w="0" w:type="auto"/>
            <w:shd w:val="clear" w:color="auto" w:fill="auto"/>
          </w:tcPr>
          <w:p w:rsidR="00F50F76" w:rsidRPr="002F6451" w:rsidRDefault="00F50F76" w:rsidP="00F50F76">
            <w:pPr>
              <w:jc w:val="center"/>
            </w:pPr>
            <w:r w:rsidRPr="002F6451">
              <w:t> </w:t>
            </w:r>
          </w:p>
        </w:tc>
      </w:tr>
      <w:tr w:rsidR="00F50F76" w:rsidRPr="002F6451">
        <w:trPr>
          <w:trHeight w:val="270"/>
        </w:trPr>
        <w:tc>
          <w:tcPr>
            <w:tcW w:w="0" w:type="auto"/>
            <w:shd w:val="clear" w:color="auto" w:fill="auto"/>
          </w:tcPr>
          <w:p w:rsidR="00F50F76" w:rsidRPr="002F6451" w:rsidRDefault="00F50F76" w:rsidP="00F50F76">
            <w:r w:rsidRPr="002F6451">
              <w:t>Vestimenta impermeable</w:t>
            </w:r>
          </w:p>
        </w:tc>
        <w:tc>
          <w:tcPr>
            <w:tcW w:w="0" w:type="auto"/>
            <w:shd w:val="clear" w:color="auto" w:fill="auto"/>
          </w:tcPr>
          <w:p w:rsidR="00F50F76" w:rsidRPr="002F6451" w:rsidRDefault="00F50F76" w:rsidP="00F50F76">
            <w:pPr>
              <w:jc w:val="center"/>
            </w:pPr>
            <w:r w:rsidRPr="002F6451">
              <w:t>Unidad</w:t>
            </w:r>
          </w:p>
        </w:tc>
        <w:tc>
          <w:tcPr>
            <w:tcW w:w="0" w:type="auto"/>
            <w:shd w:val="clear" w:color="auto" w:fill="auto"/>
          </w:tcPr>
          <w:p w:rsidR="00F50F76" w:rsidRPr="002F6451" w:rsidRDefault="00F50F76" w:rsidP="00F50F76">
            <w:pPr>
              <w:jc w:val="center"/>
            </w:pPr>
            <w:r w:rsidRPr="002F6451">
              <w:t>2</w:t>
            </w:r>
          </w:p>
        </w:tc>
        <w:tc>
          <w:tcPr>
            <w:tcW w:w="0" w:type="auto"/>
            <w:shd w:val="clear" w:color="auto" w:fill="auto"/>
          </w:tcPr>
          <w:p w:rsidR="00F50F76" w:rsidRPr="002F6451" w:rsidRDefault="00F50F76" w:rsidP="00F50F76">
            <w:pPr>
              <w:jc w:val="center"/>
            </w:pPr>
            <w:r w:rsidRPr="002F6451">
              <w:t>20,00</w:t>
            </w:r>
          </w:p>
        </w:tc>
        <w:tc>
          <w:tcPr>
            <w:tcW w:w="0" w:type="auto"/>
            <w:shd w:val="clear" w:color="auto" w:fill="auto"/>
          </w:tcPr>
          <w:p w:rsidR="00F50F76" w:rsidRPr="002F6451" w:rsidRDefault="00F50F76" w:rsidP="00F50F76">
            <w:pPr>
              <w:jc w:val="center"/>
            </w:pPr>
            <w:r w:rsidRPr="002F6451">
              <w:t>40,00</w:t>
            </w:r>
          </w:p>
        </w:tc>
      </w:tr>
      <w:tr w:rsidR="00F50F76" w:rsidRPr="002F6451">
        <w:trPr>
          <w:trHeight w:val="270"/>
        </w:trPr>
        <w:tc>
          <w:tcPr>
            <w:tcW w:w="0" w:type="auto"/>
            <w:shd w:val="clear" w:color="auto" w:fill="auto"/>
          </w:tcPr>
          <w:p w:rsidR="00F50F76" w:rsidRPr="002F6451" w:rsidRDefault="00F50F76" w:rsidP="00F50F76">
            <w:r w:rsidRPr="002F6451">
              <w:t>Botas de caucho</w:t>
            </w:r>
          </w:p>
        </w:tc>
        <w:tc>
          <w:tcPr>
            <w:tcW w:w="0" w:type="auto"/>
            <w:shd w:val="clear" w:color="auto" w:fill="auto"/>
          </w:tcPr>
          <w:p w:rsidR="00F50F76" w:rsidRPr="002F6451" w:rsidRDefault="00F50F76" w:rsidP="00F50F76">
            <w:pPr>
              <w:jc w:val="center"/>
            </w:pPr>
            <w:r w:rsidRPr="002F6451">
              <w:t>Unidad</w:t>
            </w:r>
          </w:p>
        </w:tc>
        <w:tc>
          <w:tcPr>
            <w:tcW w:w="0" w:type="auto"/>
            <w:shd w:val="clear" w:color="auto" w:fill="auto"/>
          </w:tcPr>
          <w:p w:rsidR="00F50F76" w:rsidRPr="002F6451" w:rsidRDefault="00F50F76" w:rsidP="00F50F76">
            <w:pPr>
              <w:jc w:val="center"/>
            </w:pPr>
            <w:r w:rsidRPr="002F6451">
              <w:t>2</w:t>
            </w:r>
          </w:p>
        </w:tc>
        <w:tc>
          <w:tcPr>
            <w:tcW w:w="0" w:type="auto"/>
            <w:shd w:val="clear" w:color="auto" w:fill="auto"/>
          </w:tcPr>
          <w:p w:rsidR="00F50F76" w:rsidRPr="002F6451" w:rsidRDefault="00F50F76" w:rsidP="00F50F76">
            <w:pPr>
              <w:jc w:val="center"/>
            </w:pPr>
            <w:r w:rsidRPr="002F6451">
              <w:t>10,00</w:t>
            </w:r>
          </w:p>
        </w:tc>
        <w:tc>
          <w:tcPr>
            <w:tcW w:w="0" w:type="auto"/>
            <w:shd w:val="clear" w:color="auto" w:fill="auto"/>
          </w:tcPr>
          <w:p w:rsidR="00F50F76" w:rsidRPr="002F6451" w:rsidRDefault="00F50F76" w:rsidP="00F50F76">
            <w:pPr>
              <w:jc w:val="center"/>
            </w:pPr>
            <w:r w:rsidRPr="002F6451">
              <w:t>20,00</w:t>
            </w:r>
          </w:p>
        </w:tc>
      </w:tr>
      <w:tr w:rsidR="00F50F76" w:rsidRPr="002F6451">
        <w:trPr>
          <w:trHeight w:val="270"/>
        </w:trPr>
        <w:tc>
          <w:tcPr>
            <w:tcW w:w="0" w:type="auto"/>
            <w:shd w:val="clear" w:color="auto" w:fill="auto"/>
          </w:tcPr>
          <w:p w:rsidR="00F50F76" w:rsidRPr="002F6451" w:rsidRDefault="00F50F76" w:rsidP="00F50F76">
            <w:r w:rsidRPr="002F6451">
              <w:t>Guantes</w:t>
            </w:r>
          </w:p>
        </w:tc>
        <w:tc>
          <w:tcPr>
            <w:tcW w:w="0" w:type="auto"/>
            <w:shd w:val="clear" w:color="auto" w:fill="auto"/>
          </w:tcPr>
          <w:p w:rsidR="00F50F76" w:rsidRPr="002F6451" w:rsidRDefault="00F50F76" w:rsidP="00F50F76">
            <w:pPr>
              <w:jc w:val="center"/>
            </w:pPr>
            <w:r w:rsidRPr="002F6451">
              <w:t>Unidad</w:t>
            </w:r>
          </w:p>
        </w:tc>
        <w:tc>
          <w:tcPr>
            <w:tcW w:w="0" w:type="auto"/>
            <w:shd w:val="clear" w:color="auto" w:fill="auto"/>
          </w:tcPr>
          <w:p w:rsidR="00F50F76" w:rsidRPr="002F6451" w:rsidRDefault="00F50F76" w:rsidP="00F50F76">
            <w:pPr>
              <w:jc w:val="center"/>
            </w:pPr>
            <w:r w:rsidRPr="002F6451">
              <w:t>2</w:t>
            </w:r>
          </w:p>
        </w:tc>
        <w:tc>
          <w:tcPr>
            <w:tcW w:w="0" w:type="auto"/>
            <w:shd w:val="clear" w:color="auto" w:fill="auto"/>
          </w:tcPr>
          <w:p w:rsidR="00F50F76" w:rsidRPr="002F6451" w:rsidRDefault="00F50F76" w:rsidP="00F50F76">
            <w:pPr>
              <w:jc w:val="center"/>
            </w:pPr>
            <w:r w:rsidRPr="002F6451">
              <w:t>9,00</w:t>
            </w:r>
          </w:p>
        </w:tc>
        <w:tc>
          <w:tcPr>
            <w:tcW w:w="0" w:type="auto"/>
            <w:shd w:val="clear" w:color="auto" w:fill="auto"/>
          </w:tcPr>
          <w:p w:rsidR="00F50F76" w:rsidRPr="002F6451" w:rsidRDefault="00F50F76" w:rsidP="00F50F76">
            <w:pPr>
              <w:jc w:val="center"/>
            </w:pPr>
            <w:r w:rsidRPr="002F6451">
              <w:t>18,00</w:t>
            </w:r>
          </w:p>
        </w:tc>
      </w:tr>
      <w:tr w:rsidR="00F50F76" w:rsidRPr="002F6451">
        <w:trPr>
          <w:trHeight w:val="270"/>
        </w:trPr>
        <w:tc>
          <w:tcPr>
            <w:tcW w:w="0" w:type="auto"/>
            <w:shd w:val="clear" w:color="auto" w:fill="auto"/>
          </w:tcPr>
          <w:p w:rsidR="00F50F76" w:rsidRPr="002F6451" w:rsidRDefault="00F50F76" w:rsidP="00F50F76">
            <w:r w:rsidRPr="002F6451">
              <w:t>Linterna</w:t>
            </w:r>
          </w:p>
        </w:tc>
        <w:tc>
          <w:tcPr>
            <w:tcW w:w="0" w:type="auto"/>
            <w:shd w:val="clear" w:color="auto" w:fill="auto"/>
          </w:tcPr>
          <w:p w:rsidR="00F50F76" w:rsidRPr="002F6451" w:rsidRDefault="00F50F76" w:rsidP="00F50F76">
            <w:pPr>
              <w:jc w:val="center"/>
            </w:pPr>
            <w:r w:rsidRPr="002F6451">
              <w:t>Unidad</w:t>
            </w:r>
          </w:p>
        </w:tc>
        <w:tc>
          <w:tcPr>
            <w:tcW w:w="0" w:type="auto"/>
            <w:shd w:val="clear" w:color="auto" w:fill="auto"/>
          </w:tcPr>
          <w:p w:rsidR="00F50F76" w:rsidRPr="002F6451" w:rsidRDefault="00F50F76" w:rsidP="00F50F76">
            <w:pPr>
              <w:jc w:val="center"/>
            </w:pPr>
            <w:r w:rsidRPr="002F6451">
              <w:t>2</w:t>
            </w:r>
          </w:p>
        </w:tc>
        <w:tc>
          <w:tcPr>
            <w:tcW w:w="0" w:type="auto"/>
            <w:shd w:val="clear" w:color="auto" w:fill="auto"/>
          </w:tcPr>
          <w:p w:rsidR="00F50F76" w:rsidRPr="002F6451" w:rsidRDefault="00F50F76" w:rsidP="00F50F76">
            <w:pPr>
              <w:jc w:val="center"/>
            </w:pPr>
            <w:r w:rsidRPr="002F6451">
              <w:t>15,00</w:t>
            </w:r>
          </w:p>
        </w:tc>
        <w:tc>
          <w:tcPr>
            <w:tcW w:w="0" w:type="auto"/>
            <w:shd w:val="clear" w:color="auto" w:fill="auto"/>
          </w:tcPr>
          <w:p w:rsidR="00F50F76" w:rsidRPr="002F6451" w:rsidRDefault="00F50F76" w:rsidP="00F50F76">
            <w:pPr>
              <w:jc w:val="center"/>
            </w:pPr>
            <w:r w:rsidRPr="002F6451">
              <w:t>30,00</w:t>
            </w:r>
          </w:p>
        </w:tc>
      </w:tr>
      <w:tr w:rsidR="00F50F76" w:rsidRPr="002F6451">
        <w:trPr>
          <w:trHeight w:val="270"/>
        </w:trPr>
        <w:tc>
          <w:tcPr>
            <w:tcW w:w="0" w:type="auto"/>
            <w:shd w:val="clear" w:color="auto" w:fill="auto"/>
          </w:tcPr>
          <w:p w:rsidR="00F50F76" w:rsidRPr="002F6451" w:rsidRDefault="00F50F76" w:rsidP="00F50F76">
            <w:r w:rsidRPr="002F6451">
              <w:t>Machete</w:t>
            </w:r>
          </w:p>
        </w:tc>
        <w:tc>
          <w:tcPr>
            <w:tcW w:w="0" w:type="auto"/>
            <w:shd w:val="clear" w:color="auto" w:fill="auto"/>
          </w:tcPr>
          <w:p w:rsidR="00F50F76" w:rsidRPr="002F6451" w:rsidRDefault="00F50F76" w:rsidP="00F50F76">
            <w:pPr>
              <w:jc w:val="center"/>
            </w:pPr>
            <w:r w:rsidRPr="002F6451">
              <w:t>Unidad</w:t>
            </w:r>
          </w:p>
        </w:tc>
        <w:tc>
          <w:tcPr>
            <w:tcW w:w="0" w:type="auto"/>
            <w:shd w:val="clear" w:color="auto" w:fill="auto"/>
          </w:tcPr>
          <w:p w:rsidR="00F50F76" w:rsidRPr="002F6451" w:rsidRDefault="00F50F76" w:rsidP="00F50F76">
            <w:pPr>
              <w:jc w:val="center"/>
            </w:pPr>
            <w:r w:rsidRPr="002F6451">
              <w:t>2</w:t>
            </w:r>
          </w:p>
        </w:tc>
        <w:tc>
          <w:tcPr>
            <w:tcW w:w="0" w:type="auto"/>
            <w:shd w:val="clear" w:color="auto" w:fill="auto"/>
          </w:tcPr>
          <w:p w:rsidR="00F50F76" w:rsidRPr="002F6451" w:rsidRDefault="00F50F76" w:rsidP="00F50F76">
            <w:pPr>
              <w:jc w:val="center"/>
            </w:pPr>
            <w:r w:rsidRPr="002F6451">
              <w:t>5,00</w:t>
            </w:r>
          </w:p>
        </w:tc>
        <w:tc>
          <w:tcPr>
            <w:tcW w:w="0" w:type="auto"/>
            <w:shd w:val="clear" w:color="auto" w:fill="auto"/>
          </w:tcPr>
          <w:p w:rsidR="00F50F76" w:rsidRPr="002F6451" w:rsidRDefault="00F50F76" w:rsidP="00F50F76">
            <w:pPr>
              <w:jc w:val="center"/>
            </w:pPr>
            <w:r w:rsidRPr="002F6451">
              <w:t>10,00</w:t>
            </w:r>
          </w:p>
        </w:tc>
      </w:tr>
      <w:tr w:rsidR="00F50F76" w:rsidRPr="002F6451">
        <w:trPr>
          <w:trHeight w:val="270"/>
        </w:trPr>
        <w:tc>
          <w:tcPr>
            <w:tcW w:w="0" w:type="auto"/>
            <w:shd w:val="clear" w:color="auto" w:fill="auto"/>
          </w:tcPr>
          <w:p w:rsidR="00F50F76" w:rsidRPr="002F6451" w:rsidRDefault="00F50F76" w:rsidP="00F50F76">
            <w:r w:rsidRPr="002F6451">
              <w:t>Botiquín</w:t>
            </w:r>
          </w:p>
        </w:tc>
        <w:tc>
          <w:tcPr>
            <w:tcW w:w="0" w:type="auto"/>
            <w:shd w:val="clear" w:color="auto" w:fill="auto"/>
          </w:tcPr>
          <w:p w:rsidR="00F50F76" w:rsidRPr="002F6451" w:rsidRDefault="00F50F76" w:rsidP="00F50F76">
            <w:pPr>
              <w:jc w:val="center"/>
            </w:pPr>
            <w:r w:rsidRPr="002F6451">
              <w:t>Unidad</w:t>
            </w:r>
          </w:p>
        </w:tc>
        <w:tc>
          <w:tcPr>
            <w:tcW w:w="0" w:type="auto"/>
            <w:shd w:val="clear" w:color="auto" w:fill="auto"/>
          </w:tcPr>
          <w:p w:rsidR="00F50F76" w:rsidRPr="002F6451" w:rsidRDefault="00F50F76" w:rsidP="00F50F76">
            <w:pPr>
              <w:jc w:val="center"/>
            </w:pPr>
            <w:r w:rsidRPr="002F6451">
              <w:t>1</w:t>
            </w:r>
          </w:p>
        </w:tc>
        <w:tc>
          <w:tcPr>
            <w:tcW w:w="0" w:type="auto"/>
            <w:shd w:val="clear" w:color="auto" w:fill="auto"/>
          </w:tcPr>
          <w:p w:rsidR="00F50F76" w:rsidRPr="002F6451" w:rsidRDefault="00F50F76" w:rsidP="00F50F76">
            <w:pPr>
              <w:jc w:val="center"/>
            </w:pPr>
            <w:r w:rsidRPr="002F6451">
              <w:t>15,00</w:t>
            </w:r>
          </w:p>
        </w:tc>
        <w:tc>
          <w:tcPr>
            <w:tcW w:w="0" w:type="auto"/>
            <w:shd w:val="clear" w:color="auto" w:fill="auto"/>
          </w:tcPr>
          <w:p w:rsidR="00F50F76" w:rsidRPr="002F6451" w:rsidRDefault="00F50F76" w:rsidP="00F50F76">
            <w:pPr>
              <w:jc w:val="center"/>
            </w:pPr>
            <w:r w:rsidRPr="002F6451">
              <w:t>15,00</w:t>
            </w:r>
          </w:p>
        </w:tc>
      </w:tr>
      <w:tr w:rsidR="00F50F76" w:rsidRPr="002F6451">
        <w:trPr>
          <w:trHeight w:val="270"/>
        </w:trPr>
        <w:tc>
          <w:tcPr>
            <w:tcW w:w="0" w:type="auto"/>
            <w:shd w:val="clear" w:color="auto" w:fill="auto"/>
          </w:tcPr>
          <w:p w:rsidR="00F50F76" w:rsidRPr="002F6451" w:rsidRDefault="00F50F76" w:rsidP="00F50F76">
            <w:pPr>
              <w:rPr>
                <w:b/>
                <w:bCs/>
              </w:rPr>
            </w:pPr>
            <w:r w:rsidRPr="002F6451">
              <w:rPr>
                <w:b/>
                <w:bCs/>
              </w:rPr>
              <w:t xml:space="preserve">Subtotal </w:t>
            </w:r>
          </w:p>
        </w:tc>
        <w:tc>
          <w:tcPr>
            <w:tcW w:w="0" w:type="auto"/>
            <w:shd w:val="clear" w:color="auto" w:fill="auto"/>
          </w:tcPr>
          <w:p w:rsidR="00F50F76" w:rsidRPr="002F6451" w:rsidRDefault="00F50F76" w:rsidP="00F50F76">
            <w:pPr>
              <w:jc w:val="center"/>
            </w:pPr>
            <w:r w:rsidRPr="002F6451">
              <w:t> </w:t>
            </w:r>
          </w:p>
        </w:tc>
        <w:tc>
          <w:tcPr>
            <w:tcW w:w="0" w:type="auto"/>
            <w:shd w:val="clear" w:color="auto" w:fill="auto"/>
          </w:tcPr>
          <w:p w:rsidR="00F50F76" w:rsidRPr="002F6451" w:rsidRDefault="00F50F76" w:rsidP="00F50F76">
            <w:pPr>
              <w:jc w:val="center"/>
            </w:pPr>
            <w:r w:rsidRPr="002F6451">
              <w:t> </w:t>
            </w:r>
          </w:p>
        </w:tc>
        <w:tc>
          <w:tcPr>
            <w:tcW w:w="0" w:type="auto"/>
            <w:shd w:val="clear" w:color="auto" w:fill="auto"/>
          </w:tcPr>
          <w:p w:rsidR="00F50F76" w:rsidRPr="002F6451" w:rsidRDefault="00F50F76" w:rsidP="00F50F76">
            <w:pPr>
              <w:jc w:val="center"/>
            </w:pPr>
            <w:r w:rsidRPr="002F6451">
              <w:t> </w:t>
            </w:r>
          </w:p>
        </w:tc>
        <w:tc>
          <w:tcPr>
            <w:tcW w:w="0" w:type="auto"/>
            <w:shd w:val="clear" w:color="auto" w:fill="auto"/>
          </w:tcPr>
          <w:p w:rsidR="00F50F76" w:rsidRPr="002F6451" w:rsidRDefault="00F50F76" w:rsidP="00F50F76">
            <w:pPr>
              <w:jc w:val="center"/>
              <w:rPr>
                <w:b/>
                <w:bCs/>
              </w:rPr>
            </w:pPr>
            <w:r w:rsidRPr="002F6451">
              <w:rPr>
                <w:b/>
                <w:bCs/>
              </w:rPr>
              <w:t>133,00</w:t>
            </w:r>
          </w:p>
        </w:tc>
      </w:tr>
      <w:tr w:rsidR="00F50F76" w:rsidRPr="002F6451">
        <w:trPr>
          <w:trHeight w:val="270"/>
        </w:trPr>
        <w:tc>
          <w:tcPr>
            <w:tcW w:w="0" w:type="auto"/>
            <w:shd w:val="clear" w:color="auto" w:fill="auto"/>
          </w:tcPr>
          <w:p w:rsidR="00F50F76" w:rsidRPr="002F6451" w:rsidRDefault="00F50F76" w:rsidP="00F50F76">
            <w:pPr>
              <w:rPr>
                <w:b/>
                <w:bCs/>
              </w:rPr>
            </w:pPr>
            <w:r w:rsidRPr="002F6451">
              <w:rPr>
                <w:b/>
                <w:bCs/>
              </w:rPr>
              <w:t>2. EQUIPO DE VIGILANCIA</w:t>
            </w:r>
          </w:p>
        </w:tc>
        <w:tc>
          <w:tcPr>
            <w:tcW w:w="0" w:type="auto"/>
            <w:shd w:val="clear" w:color="auto" w:fill="auto"/>
          </w:tcPr>
          <w:p w:rsidR="00F50F76" w:rsidRPr="002F6451" w:rsidRDefault="00F50F76" w:rsidP="00F50F76">
            <w:pPr>
              <w:jc w:val="center"/>
            </w:pPr>
            <w:r w:rsidRPr="002F6451">
              <w:t> </w:t>
            </w:r>
          </w:p>
        </w:tc>
        <w:tc>
          <w:tcPr>
            <w:tcW w:w="0" w:type="auto"/>
            <w:shd w:val="clear" w:color="auto" w:fill="auto"/>
          </w:tcPr>
          <w:p w:rsidR="00F50F76" w:rsidRPr="002F6451" w:rsidRDefault="00F50F76" w:rsidP="00F50F76">
            <w:pPr>
              <w:jc w:val="center"/>
            </w:pPr>
            <w:r w:rsidRPr="002F6451">
              <w:t> </w:t>
            </w:r>
          </w:p>
        </w:tc>
        <w:tc>
          <w:tcPr>
            <w:tcW w:w="0" w:type="auto"/>
            <w:shd w:val="clear" w:color="auto" w:fill="auto"/>
          </w:tcPr>
          <w:p w:rsidR="00F50F76" w:rsidRPr="002F6451" w:rsidRDefault="00F50F76" w:rsidP="00F50F76">
            <w:pPr>
              <w:jc w:val="center"/>
            </w:pPr>
            <w:r w:rsidRPr="002F6451">
              <w:t> </w:t>
            </w:r>
          </w:p>
        </w:tc>
        <w:tc>
          <w:tcPr>
            <w:tcW w:w="0" w:type="auto"/>
            <w:shd w:val="clear" w:color="auto" w:fill="auto"/>
          </w:tcPr>
          <w:p w:rsidR="00F50F76" w:rsidRPr="002F6451" w:rsidRDefault="00F50F76" w:rsidP="00F50F76">
            <w:pPr>
              <w:jc w:val="center"/>
            </w:pPr>
            <w:r w:rsidRPr="002F6451">
              <w:t> </w:t>
            </w:r>
          </w:p>
        </w:tc>
      </w:tr>
      <w:tr w:rsidR="00F50F76" w:rsidRPr="002F6451">
        <w:trPr>
          <w:trHeight w:val="270"/>
        </w:trPr>
        <w:tc>
          <w:tcPr>
            <w:tcW w:w="0" w:type="auto"/>
            <w:shd w:val="clear" w:color="auto" w:fill="auto"/>
          </w:tcPr>
          <w:p w:rsidR="00F50F76" w:rsidRPr="002F6451" w:rsidRDefault="00F50F76" w:rsidP="00F50F76">
            <w:r w:rsidRPr="002F6451">
              <w:t>Binoculares</w:t>
            </w:r>
          </w:p>
        </w:tc>
        <w:tc>
          <w:tcPr>
            <w:tcW w:w="0" w:type="auto"/>
            <w:shd w:val="clear" w:color="auto" w:fill="auto"/>
          </w:tcPr>
          <w:p w:rsidR="00F50F76" w:rsidRPr="002F6451" w:rsidRDefault="00F50F76" w:rsidP="00F50F76">
            <w:pPr>
              <w:jc w:val="center"/>
            </w:pPr>
            <w:r w:rsidRPr="002F6451">
              <w:t>Unidad</w:t>
            </w:r>
          </w:p>
        </w:tc>
        <w:tc>
          <w:tcPr>
            <w:tcW w:w="0" w:type="auto"/>
            <w:shd w:val="clear" w:color="auto" w:fill="auto"/>
          </w:tcPr>
          <w:p w:rsidR="00F50F76" w:rsidRPr="002F6451" w:rsidRDefault="00F50F76" w:rsidP="00F50F76">
            <w:pPr>
              <w:jc w:val="center"/>
            </w:pPr>
            <w:r w:rsidRPr="002F6451">
              <w:t>1</w:t>
            </w:r>
          </w:p>
        </w:tc>
        <w:tc>
          <w:tcPr>
            <w:tcW w:w="0" w:type="auto"/>
            <w:shd w:val="clear" w:color="auto" w:fill="auto"/>
          </w:tcPr>
          <w:p w:rsidR="00F50F76" w:rsidRPr="002F6451" w:rsidRDefault="00F50F76" w:rsidP="00F50F76">
            <w:pPr>
              <w:jc w:val="center"/>
            </w:pPr>
            <w:r w:rsidRPr="002F6451">
              <w:t>60,00</w:t>
            </w:r>
          </w:p>
        </w:tc>
        <w:tc>
          <w:tcPr>
            <w:tcW w:w="0" w:type="auto"/>
            <w:shd w:val="clear" w:color="auto" w:fill="auto"/>
          </w:tcPr>
          <w:p w:rsidR="00F50F76" w:rsidRPr="002F6451" w:rsidRDefault="00F50F76" w:rsidP="00F50F76">
            <w:pPr>
              <w:jc w:val="center"/>
            </w:pPr>
            <w:r w:rsidRPr="002F6451">
              <w:t>60,00</w:t>
            </w:r>
          </w:p>
        </w:tc>
      </w:tr>
      <w:tr w:rsidR="00F50F76" w:rsidRPr="002F6451">
        <w:trPr>
          <w:trHeight w:val="270"/>
        </w:trPr>
        <w:tc>
          <w:tcPr>
            <w:tcW w:w="0" w:type="auto"/>
            <w:shd w:val="clear" w:color="auto" w:fill="auto"/>
          </w:tcPr>
          <w:p w:rsidR="00F50F76" w:rsidRPr="002F6451" w:rsidRDefault="00F50F76" w:rsidP="00F50F76">
            <w:r w:rsidRPr="002F6451">
              <w:t>Brújula</w:t>
            </w:r>
          </w:p>
        </w:tc>
        <w:tc>
          <w:tcPr>
            <w:tcW w:w="0" w:type="auto"/>
            <w:shd w:val="clear" w:color="auto" w:fill="auto"/>
          </w:tcPr>
          <w:p w:rsidR="00F50F76" w:rsidRPr="002F6451" w:rsidRDefault="00F50F76" w:rsidP="00F50F76">
            <w:pPr>
              <w:jc w:val="center"/>
            </w:pPr>
            <w:r w:rsidRPr="002F6451">
              <w:t>Unidad</w:t>
            </w:r>
          </w:p>
        </w:tc>
        <w:tc>
          <w:tcPr>
            <w:tcW w:w="0" w:type="auto"/>
            <w:shd w:val="clear" w:color="auto" w:fill="auto"/>
          </w:tcPr>
          <w:p w:rsidR="00F50F76" w:rsidRPr="002F6451" w:rsidRDefault="00F50F76" w:rsidP="00F50F76">
            <w:pPr>
              <w:jc w:val="center"/>
            </w:pPr>
            <w:r w:rsidRPr="002F6451">
              <w:t>1</w:t>
            </w:r>
          </w:p>
        </w:tc>
        <w:tc>
          <w:tcPr>
            <w:tcW w:w="0" w:type="auto"/>
            <w:shd w:val="clear" w:color="auto" w:fill="auto"/>
          </w:tcPr>
          <w:p w:rsidR="00F50F76" w:rsidRPr="002F6451" w:rsidRDefault="00F50F76" w:rsidP="00F50F76">
            <w:pPr>
              <w:jc w:val="center"/>
            </w:pPr>
            <w:r w:rsidRPr="002F6451">
              <w:t>30,00</w:t>
            </w:r>
          </w:p>
        </w:tc>
        <w:tc>
          <w:tcPr>
            <w:tcW w:w="0" w:type="auto"/>
            <w:shd w:val="clear" w:color="auto" w:fill="auto"/>
          </w:tcPr>
          <w:p w:rsidR="00F50F76" w:rsidRPr="002F6451" w:rsidRDefault="00F50F76" w:rsidP="00F50F76">
            <w:pPr>
              <w:jc w:val="center"/>
            </w:pPr>
            <w:r w:rsidRPr="002F6451">
              <w:t>30,00</w:t>
            </w:r>
          </w:p>
        </w:tc>
      </w:tr>
      <w:tr w:rsidR="00F50F76" w:rsidRPr="002F6451">
        <w:trPr>
          <w:trHeight w:val="270"/>
        </w:trPr>
        <w:tc>
          <w:tcPr>
            <w:tcW w:w="0" w:type="auto"/>
            <w:shd w:val="clear" w:color="auto" w:fill="auto"/>
          </w:tcPr>
          <w:p w:rsidR="00F50F76" w:rsidRPr="002F6451" w:rsidRDefault="00F50F76" w:rsidP="00F50F76">
            <w:r w:rsidRPr="002F6451">
              <w:t>Navaja multiuso</w:t>
            </w:r>
          </w:p>
        </w:tc>
        <w:tc>
          <w:tcPr>
            <w:tcW w:w="0" w:type="auto"/>
            <w:shd w:val="clear" w:color="auto" w:fill="auto"/>
          </w:tcPr>
          <w:p w:rsidR="00F50F76" w:rsidRPr="002F6451" w:rsidRDefault="00F50F76" w:rsidP="00F50F76">
            <w:pPr>
              <w:jc w:val="center"/>
            </w:pPr>
            <w:r w:rsidRPr="002F6451">
              <w:t>Unidad</w:t>
            </w:r>
          </w:p>
        </w:tc>
        <w:tc>
          <w:tcPr>
            <w:tcW w:w="0" w:type="auto"/>
            <w:shd w:val="clear" w:color="auto" w:fill="auto"/>
          </w:tcPr>
          <w:p w:rsidR="00F50F76" w:rsidRPr="002F6451" w:rsidRDefault="00F50F76" w:rsidP="00F50F76">
            <w:pPr>
              <w:jc w:val="center"/>
            </w:pPr>
            <w:r w:rsidRPr="002F6451">
              <w:t>2</w:t>
            </w:r>
          </w:p>
        </w:tc>
        <w:tc>
          <w:tcPr>
            <w:tcW w:w="0" w:type="auto"/>
            <w:shd w:val="clear" w:color="auto" w:fill="auto"/>
          </w:tcPr>
          <w:p w:rsidR="00F50F76" w:rsidRPr="002F6451" w:rsidRDefault="00F50F76" w:rsidP="00F50F76">
            <w:pPr>
              <w:jc w:val="center"/>
            </w:pPr>
            <w:r w:rsidRPr="002F6451">
              <w:t>20,00</w:t>
            </w:r>
          </w:p>
        </w:tc>
        <w:tc>
          <w:tcPr>
            <w:tcW w:w="0" w:type="auto"/>
            <w:shd w:val="clear" w:color="auto" w:fill="auto"/>
          </w:tcPr>
          <w:p w:rsidR="00F50F76" w:rsidRPr="002F6451" w:rsidRDefault="00F50F76" w:rsidP="00F50F76">
            <w:pPr>
              <w:jc w:val="center"/>
            </w:pPr>
            <w:r w:rsidRPr="002F6451">
              <w:t>40,00</w:t>
            </w:r>
          </w:p>
        </w:tc>
      </w:tr>
      <w:tr w:rsidR="00F50F76" w:rsidRPr="002F6451">
        <w:trPr>
          <w:trHeight w:val="270"/>
        </w:trPr>
        <w:tc>
          <w:tcPr>
            <w:tcW w:w="0" w:type="auto"/>
            <w:shd w:val="clear" w:color="auto" w:fill="auto"/>
          </w:tcPr>
          <w:p w:rsidR="00F50F76" w:rsidRPr="002F6451" w:rsidRDefault="00F50F76" w:rsidP="00F50F76">
            <w:r w:rsidRPr="002F6451">
              <w:t>Radio trasmisor</w:t>
            </w:r>
          </w:p>
        </w:tc>
        <w:tc>
          <w:tcPr>
            <w:tcW w:w="0" w:type="auto"/>
            <w:shd w:val="clear" w:color="auto" w:fill="auto"/>
          </w:tcPr>
          <w:p w:rsidR="00F50F76" w:rsidRPr="002F6451" w:rsidRDefault="00F50F76" w:rsidP="00F50F76">
            <w:pPr>
              <w:jc w:val="center"/>
            </w:pPr>
            <w:r w:rsidRPr="002F6451">
              <w:t> </w:t>
            </w:r>
          </w:p>
        </w:tc>
        <w:tc>
          <w:tcPr>
            <w:tcW w:w="0" w:type="auto"/>
            <w:shd w:val="clear" w:color="auto" w:fill="auto"/>
          </w:tcPr>
          <w:p w:rsidR="00F50F76" w:rsidRPr="002F6451" w:rsidRDefault="00F50F76" w:rsidP="00F50F76">
            <w:pPr>
              <w:jc w:val="center"/>
            </w:pPr>
            <w:r w:rsidRPr="002F6451">
              <w:t>2</w:t>
            </w:r>
          </w:p>
        </w:tc>
        <w:tc>
          <w:tcPr>
            <w:tcW w:w="0" w:type="auto"/>
            <w:shd w:val="clear" w:color="auto" w:fill="auto"/>
          </w:tcPr>
          <w:p w:rsidR="00F50F76" w:rsidRPr="002F6451" w:rsidRDefault="00F50F76" w:rsidP="00F50F76">
            <w:pPr>
              <w:jc w:val="center"/>
            </w:pPr>
            <w:r w:rsidRPr="002F6451">
              <w:t>85,00</w:t>
            </w:r>
          </w:p>
        </w:tc>
        <w:tc>
          <w:tcPr>
            <w:tcW w:w="0" w:type="auto"/>
            <w:shd w:val="clear" w:color="auto" w:fill="auto"/>
          </w:tcPr>
          <w:p w:rsidR="00F50F76" w:rsidRPr="002F6451" w:rsidRDefault="00F50F76" w:rsidP="00F50F76">
            <w:pPr>
              <w:jc w:val="center"/>
            </w:pPr>
            <w:r w:rsidRPr="002F6451">
              <w:t>170,00</w:t>
            </w:r>
          </w:p>
        </w:tc>
      </w:tr>
      <w:tr w:rsidR="00F50F76" w:rsidRPr="002F6451">
        <w:trPr>
          <w:trHeight w:val="270"/>
        </w:trPr>
        <w:tc>
          <w:tcPr>
            <w:tcW w:w="0" w:type="auto"/>
            <w:shd w:val="clear" w:color="auto" w:fill="auto"/>
          </w:tcPr>
          <w:p w:rsidR="00F50F76" w:rsidRPr="002F6451" w:rsidRDefault="00F50F76" w:rsidP="00F50F76">
            <w:pPr>
              <w:rPr>
                <w:b/>
                <w:bCs/>
              </w:rPr>
            </w:pPr>
            <w:r w:rsidRPr="002F6451">
              <w:rPr>
                <w:b/>
                <w:bCs/>
              </w:rPr>
              <w:t xml:space="preserve">Subtotal </w:t>
            </w:r>
          </w:p>
        </w:tc>
        <w:tc>
          <w:tcPr>
            <w:tcW w:w="0" w:type="auto"/>
            <w:shd w:val="clear" w:color="auto" w:fill="auto"/>
          </w:tcPr>
          <w:p w:rsidR="00F50F76" w:rsidRPr="002F6451" w:rsidRDefault="00F50F76" w:rsidP="00F50F76">
            <w:pPr>
              <w:jc w:val="center"/>
            </w:pPr>
            <w:r w:rsidRPr="002F6451">
              <w:t> </w:t>
            </w:r>
          </w:p>
        </w:tc>
        <w:tc>
          <w:tcPr>
            <w:tcW w:w="0" w:type="auto"/>
            <w:shd w:val="clear" w:color="auto" w:fill="auto"/>
          </w:tcPr>
          <w:p w:rsidR="00F50F76" w:rsidRPr="002F6451" w:rsidRDefault="00F50F76" w:rsidP="00F50F76">
            <w:pPr>
              <w:jc w:val="center"/>
            </w:pPr>
            <w:r w:rsidRPr="002F6451">
              <w:t> </w:t>
            </w:r>
          </w:p>
        </w:tc>
        <w:tc>
          <w:tcPr>
            <w:tcW w:w="0" w:type="auto"/>
            <w:shd w:val="clear" w:color="auto" w:fill="auto"/>
          </w:tcPr>
          <w:p w:rsidR="00F50F76" w:rsidRPr="002F6451" w:rsidRDefault="00F50F76" w:rsidP="00F50F76">
            <w:pPr>
              <w:jc w:val="center"/>
            </w:pPr>
            <w:r w:rsidRPr="002F6451">
              <w:t> </w:t>
            </w:r>
          </w:p>
        </w:tc>
        <w:tc>
          <w:tcPr>
            <w:tcW w:w="0" w:type="auto"/>
            <w:shd w:val="clear" w:color="auto" w:fill="auto"/>
          </w:tcPr>
          <w:p w:rsidR="00F50F76" w:rsidRPr="002F6451" w:rsidRDefault="00F50F76" w:rsidP="00F50F76">
            <w:pPr>
              <w:jc w:val="center"/>
              <w:rPr>
                <w:b/>
                <w:bCs/>
              </w:rPr>
            </w:pPr>
            <w:r w:rsidRPr="002F6451">
              <w:rPr>
                <w:b/>
                <w:bCs/>
              </w:rPr>
              <w:t>300,00</w:t>
            </w:r>
          </w:p>
        </w:tc>
      </w:tr>
      <w:tr w:rsidR="00F50F76" w:rsidRPr="002F6451">
        <w:trPr>
          <w:trHeight w:val="270"/>
        </w:trPr>
        <w:tc>
          <w:tcPr>
            <w:tcW w:w="0" w:type="auto"/>
            <w:shd w:val="clear" w:color="auto" w:fill="auto"/>
          </w:tcPr>
          <w:p w:rsidR="00F50F76" w:rsidRPr="002F6451" w:rsidRDefault="00F50F76" w:rsidP="00F50F76">
            <w:pPr>
              <w:rPr>
                <w:b/>
                <w:bCs/>
              </w:rPr>
            </w:pPr>
            <w:r w:rsidRPr="002F6451">
              <w:rPr>
                <w:b/>
                <w:bCs/>
              </w:rPr>
              <w:t>4. SALARIO Y CAPACITACIÓN</w:t>
            </w:r>
          </w:p>
        </w:tc>
        <w:tc>
          <w:tcPr>
            <w:tcW w:w="0" w:type="auto"/>
            <w:shd w:val="clear" w:color="auto" w:fill="auto"/>
          </w:tcPr>
          <w:p w:rsidR="00F50F76" w:rsidRPr="002F6451" w:rsidRDefault="00F50F76" w:rsidP="00F50F76">
            <w:pPr>
              <w:jc w:val="center"/>
            </w:pPr>
            <w:r w:rsidRPr="002F6451">
              <w:t> </w:t>
            </w:r>
          </w:p>
        </w:tc>
        <w:tc>
          <w:tcPr>
            <w:tcW w:w="0" w:type="auto"/>
            <w:shd w:val="clear" w:color="auto" w:fill="auto"/>
          </w:tcPr>
          <w:p w:rsidR="00F50F76" w:rsidRPr="002F6451" w:rsidRDefault="00F50F76" w:rsidP="00F50F76">
            <w:pPr>
              <w:jc w:val="center"/>
            </w:pPr>
            <w:r w:rsidRPr="002F6451">
              <w:t> </w:t>
            </w:r>
          </w:p>
        </w:tc>
        <w:tc>
          <w:tcPr>
            <w:tcW w:w="0" w:type="auto"/>
            <w:shd w:val="clear" w:color="auto" w:fill="auto"/>
          </w:tcPr>
          <w:p w:rsidR="00F50F76" w:rsidRPr="002F6451" w:rsidRDefault="00F50F76" w:rsidP="00F50F76">
            <w:pPr>
              <w:jc w:val="center"/>
            </w:pPr>
            <w:r w:rsidRPr="002F6451">
              <w:t> </w:t>
            </w:r>
          </w:p>
        </w:tc>
        <w:tc>
          <w:tcPr>
            <w:tcW w:w="0" w:type="auto"/>
            <w:shd w:val="clear" w:color="auto" w:fill="auto"/>
          </w:tcPr>
          <w:p w:rsidR="00F50F76" w:rsidRPr="002F6451" w:rsidRDefault="00F50F76" w:rsidP="00F50F76">
            <w:pPr>
              <w:jc w:val="center"/>
            </w:pPr>
            <w:r w:rsidRPr="002F6451">
              <w:t> </w:t>
            </w:r>
          </w:p>
        </w:tc>
      </w:tr>
      <w:tr w:rsidR="00F50F76" w:rsidRPr="002F6451">
        <w:trPr>
          <w:trHeight w:val="270"/>
        </w:trPr>
        <w:tc>
          <w:tcPr>
            <w:tcW w:w="0" w:type="auto"/>
            <w:shd w:val="clear" w:color="auto" w:fill="auto"/>
          </w:tcPr>
          <w:p w:rsidR="00F50F76" w:rsidRPr="002F6451" w:rsidRDefault="00F50F76" w:rsidP="00F50F76">
            <w:r w:rsidRPr="002F6451">
              <w:t xml:space="preserve">Salario de equipo de vigilancia </w:t>
            </w:r>
          </w:p>
        </w:tc>
        <w:tc>
          <w:tcPr>
            <w:tcW w:w="0" w:type="auto"/>
            <w:shd w:val="clear" w:color="auto" w:fill="auto"/>
          </w:tcPr>
          <w:p w:rsidR="00F50F76" w:rsidRPr="002F6451" w:rsidRDefault="00F50F76" w:rsidP="00F50F76">
            <w:pPr>
              <w:jc w:val="center"/>
            </w:pPr>
            <w:r w:rsidRPr="002F6451">
              <w:t>Mes/H</w:t>
            </w:r>
          </w:p>
        </w:tc>
        <w:tc>
          <w:tcPr>
            <w:tcW w:w="0" w:type="auto"/>
            <w:shd w:val="clear" w:color="auto" w:fill="auto"/>
          </w:tcPr>
          <w:p w:rsidR="00F50F76" w:rsidRPr="002F6451" w:rsidRDefault="00F50F76" w:rsidP="00F50F76">
            <w:pPr>
              <w:jc w:val="center"/>
            </w:pPr>
            <w:r w:rsidRPr="002F6451">
              <w:t>12</w:t>
            </w:r>
          </w:p>
        </w:tc>
        <w:tc>
          <w:tcPr>
            <w:tcW w:w="0" w:type="auto"/>
            <w:shd w:val="clear" w:color="auto" w:fill="auto"/>
          </w:tcPr>
          <w:p w:rsidR="00F50F76" w:rsidRPr="002F6451" w:rsidRDefault="00F50F76" w:rsidP="00F50F76">
            <w:pPr>
              <w:jc w:val="center"/>
            </w:pPr>
            <w:r w:rsidRPr="002F6451">
              <w:t>90,00</w:t>
            </w:r>
          </w:p>
        </w:tc>
        <w:tc>
          <w:tcPr>
            <w:tcW w:w="0" w:type="auto"/>
            <w:shd w:val="clear" w:color="auto" w:fill="auto"/>
          </w:tcPr>
          <w:p w:rsidR="00F50F76" w:rsidRPr="002F6451" w:rsidRDefault="00F50F76" w:rsidP="00F50F76">
            <w:pPr>
              <w:jc w:val="center"/>
            </w:pPr>
            <w:r w:rsidRPr="002F6451">
              <w:t>1.080,00</w:t>
            </w:r>
          </w:p>
        </w:tc>
      </w:tr>
      <w:tr w:rsidR="00F50F76" w:rsidRPr="002F6451">
        <w:trPr>
          <w:trHeight w:val="270"/>
        </w:trPr>
        <w:tc>
          <w:tcPr>
            <w:tcW w:w="0" w:type="auto"/>
            <w:shd w:val="clear" w:color="auto" w:fill="auto"/>
          </w:tcPr>
          <w:p w:rsidR="00F50F76" w:rsidRPr="002F6451" w:rsidRDefault="00F50F76" w:rsidP="00F50F76">
            <w:pPr>
              <w:rPr>
                <w:b/>
                <w:bCs/>
              </w:rPr>
            </w:pPr>
            <w:r w:rsidRPr="002F6451">
              <w:rPr>
                <w:b/>
                <w:bCs/>
              </w:rPr>
              <w:t xml:space="preserve">Subtotal </w:t>
            </w:r>
          </w:p>
        </w:tc>
        <w:tc>
          <w:tcPr>
            <w:tcW w:w="0" w:type="auto"/>
            <w:shd w:val="clear" w:color="auto" w:fill="auto"/>
          </w:tcPr>
          <w:p w:rsidR="00F50F76" w:rsidRPr="002F6451" w:rsidRDefault="00F50F76" w:rsidP="00F50F76">
            <w:pPr>
              <w:jc w:val="center"/>
            </w:pPr>
            <w:r w:rsidRPr="002F6451">
              <w:t> </w:t>
            </w:r>
          </w:p>
        </w:tc>
        <w:tc>
          <w:tcPr>
            <w:tcW w:w="0" w:type="auto"/>
            <w:shd w:val="clear" w:color="auto" w:fill="auto"/>
          </w:tcPr>
          <w:p w:rsidR="00F50F76" w:rsidRPr="002F6451" w:rsidRDefault="00F50F76" w:rsidP="00F50F76">
            <w:pPr>
              <w:jc w:val="center"/>
            </w:pPr>
            <w:r w:rsidRPr="002F6451">
              <w:t> </w:t>
            </w:r>
          </w:p>
        </w:tc>
        <w:tc>
          <w:tcPr>
            <w:tcW w:w="0" w:type="auto"/>
            <w:shd w:val="clear" w:color="auto" w:fill="auto"/>
          </w:tcPr>
          <w:p w:rsidR="00F50F76" w:rsidRPr="002F6451" w:rsidRDefault="00F50F76" w:rsidP="00F50F76">
            <w:pPr>
              <w:jc w:val="center"/>
            </w:pPr>
            <w:r w:rsidRPr="002F6451">
              <w:t> </w:t>
            </w:r>
          </w:p>
        </w:tc>
        <w:tc>
          <w:tcPr>
            <w:tcW w:w="0" w:type="auto"/>
            <w:shd w:val="clear" w:color="auto" w:fill="auto"/>
          </w:tcPr>
          <w:p w:rsidR="00F50F76" w:rsidRPr="002F6451" w:rsidRDefault="00F50F76" w:rsidP="00F50F76">
            <w:pPr>
              <w:jc w:val="center"/>
              <w:rPr>
                <w:b/>
                <w:bCs/>
              </w:rPr>
            </w:pPr>
            <w:r w:rsidRPr="002F6451">
              <w:rPr>
                <w:b/>
                <w:bCs/>
              </w:rPr>
              <w:t>1.080,00</w:t>
            </w:r>
          </w:p>
        </w:tc>
      </w:tr>
      <w:tr w:rsidR="00F50F76" w:rsidRPr="002F6451">
        <w:trPr>
          <w:trHeight w:val="285"/>
        </w:trPr>
        <w:tc>
          <w:tcPr>
            <w:tcW w:w="0" w:type="auto"/>
            <w:shd w:val="clear" w:color="auto" w:fill="auto"/>
          </w:tcPr>
          <w:p w:rsidR="00F50F76" w:rsidRPr="002F6451" w:rsidRDefault="00F50F76" w:rsidP="00F50F76">
            <w:pPr>
              <w:rPr>
                <w:b/>
                <w:bCs/>
              </w:rPr>
            </w:pPr>
            <w:r w:rsidRPr="002F6451">
              <w:rPr>
                <w:b/>
                <w:bCs/>
              </w:rPr>
              <w:t>Total:</w:t>
            </w:r>
          </w:p>
        </w:tc>
        <w:tc>
          <w:tcPr>
            <w:tcW w:w="0" w:type="auto"/>
            <w:shd w:val="clear" w:color="auto" w:fill="auto"/>
          </w:tcPr>
          <w:p w:rsidR="00F50F76" w:rsidRPr="002F6451" w:rsidRDefault="00F50F76" w:rsidP="00F50F76">
            <w:pPr>
              <w:jc w:val="center"/>
            </w:pPr>
            <w:r w:rsidRPr="002F6451">
              <w:t> </w:t>
            </w:r>
          </w:p>
        </w:tc>
        <w:tc>
          <w:tcPr>
            <w:tcW w:w="0" w:type="auto"/>
            <w:shd w:val="clear" w:color="auto" w:fill="auto"/>
          </w:tcPr>
          <w:p w:rsidR="00F50F76" w:rsidRPr="002F6451" w:rsidRDefault="00F50F76" w:rsidP="00F50F76">
            <w:pPr>
              <w:jc w:val="center"/>
            </w:pPr>
            <w:r w:rsidRPr="002F6451">
              <w:t> </w:t>
            </w:r>
          </w:p>
        </w:tc>
        <w:tc>
          <w:tcPr>
            <w:tcW w:w="0" w:type="auto"/>
            <w:shd w:val="clear" w:color="auto" w:fill="auto"/>
          </w:tcPr>
          <w:p w:rsidR="00F50F76" w:rsidRPr="002F6451" w:rsidRDefault="00F50F76" w:rsidP="00F50F76">
            <w:pPr>
              <w:jc w:val="center"/>
            </w:pPr>
            <w:r w:rsidRPr="002F6451">
              <w:t> </w:t>
            </w:r>
          </w:p>
        </w:tc>
        <w:tc>
          <w:tcPr>
            <w:tcW w:w="0" w:type="auto"/>
            <w:shd w:val="clear" w:color="auto" w:fill="auto"/>
          </w:tcPr>
          <w:p w:rsidR="00F50F76" w:rsidRPr="002F6451" w:rsidRDefault="00F50F76" w:rsidP="00F50F76">
            <w:pPr>
              <w:jc w:val="center"/>
              <w:rPr>
                <w:b/>
                <w:bCs/>
              </w:rPr>
            </w:pPr>
            <w:r w:rsidRPr="002F6451">
              <w:rPr>
                <w:b/>
                <w:bCs/>
              </w:rPr>
              <w:t>1.513,00</w:t>
            </w:r>
          </w:p>
        </w:tc>
      </w:tr>
    </w:tbl>
    <w:p w:rsidR="00F50F76" w:rsidRPr="008105A5" w:rsidRDefault="00F50F76" w:rsidP="008105A5">
      <w:pPr>
        <w:pStyle w:val="Textoindependiente2"/>
        <w:tabs>
          <w:tab w:val="left" w:pos="360"/>
          <w:tab w:val="left" w:pos="720"/>
        </w:tabs>
        <w:spacing w:line="240" w:lineRule="auto"/>
        <w:rPr>
          <w:b/>
          <w:highlight w:val="yellow"/>
          <w:lang w:val="es-ES_tradnl"/>
        </w:rPr>
      </w:pPr>
    </w:p>
    <w:p w:rsidR="00F50F76" w:rsidRPr="002F6451" w:rsidRDefault="00F50F76" w:rsidP="00C95579">
      <w:pPr>
        <w:tabs>
          <w:tab w:val="left" w:pos="0"/>
          <w:tab w:val="left" w:pos="180"/>
          <w:tab w:val="left" w:pos="720"/>
        </w:tabs>
        <w:autoSpaceDE w:val="0"/>
        <w:autoSpaceDN w:val="0"/>
        <w:adjustRightInd w:val="0"/>
        <w:spacing w:line="360" w:lineRule="auto"/>
        <w:jc w:val="both"/>
        <w:rPr>
          <w:lang w:eastAsia="en-US"/>
        </w:rPr>
      </w:pPr>
      <w:r w:rsidRPr="002F6451">
        <w:t xml:space="preserve">Para el segundo semestre </w:t>
      </w:r>
      <w:r w:rsidRPr="002F6451">
        <w:rPr>
          <w:lang w:eastAsia="en-US"/>
        </w:rPr>
        <w:t>es necesario hacer un continuo seguimiento y evaluaciones periódicas, para garantizar el cumplimiento de lo programado por parte de los involucrados. Esto permite medir en forma continua los avances y problemas que se presentan dentro de la microcuenca, pero principalmente le permite garantizar en buena parte, la consecución de los compromisos que estaban contemplados en los objetivos institucionales o del proyecto; y, por último, le permite sistematizar la historia del proceso, lo cual es uno de los principales capitales de toda institución, proyecto o comunidad, para ser utilizados en futuras propuestas.</w:t>
      </w:r>
    </w:p>
    <w:p w:rsidR="00F50F76" w:rsidRPr="002F6451" w:rsidRDefault="00F50F76" w:rsidP="00F50F76">
      <w:pPr>
        <w:tabs>
          <w:tab w:val="left" w:pos="180"/>
          <w:tab w:val="left" w:pos="720"/>
        </w:tabs>
        <w:autoSpaceDE w:val="0"/>
        <w:autoSpaceDN w:val="0"/>
        <w:adjustRightInd w:val="0"/>
        <w:ind w:left="360" w:hanging="360"/>
        <w:jc w:val="both"/>
        <w:rPr>
          <w:b/>
        </w:rPr>
      </w:pPr>
    </w:p>
    <w:p w:rsidR="00F50F76" w:rsidRPr="002F6451" w:rsidRDefault="00F50F76" w:rsidP="00F50F76">
      <w:pPr>
        <w:tabs>
          <w:tab w:val="left" w:pos="180"/>
          <w:tab w:val="left" w:pos="720"/>
        </w:tabs>
        <w:autoSpaceDE w:val="0"/>
        <w:autoSpaceDN w:val="0"/>
        <w:adjustRightInd w:val="0"/>
        <w:ind w:left="360" w:hanging="360"/>
        <w:jc w:val="both"/>
        <w:rPr>
          <w:b/>
          <w:highlight w:val="red"/>
        </w:rPr>
      </w:pPr>
      <w:r w:rsidRPr="002F6451">
        <w:rPr>
          <w:b/>
        </w:rPr>
        <w:t xml:space="preserve">b) </w:t>
      </w:r>
      <w:r w:rsidRPr="002F6451">
        <w:rPr>
          <w:b/>
          <w:u w:val="single"/>
        </w:rPr>
        <w:t xml:space="preserve">MANEJO DE LAS ZONAS CUBIERTAS POR PASTIZALES A TRAVÉS DE SISTEMAS SILVOPASTORILES </w:t>
      </w:r>
    </w:p>
    <w:p w:rsidR="00F50F76" w:rsidRPr="002F6451" w:rsidRDefault="00F50F76" w:rsidP="00F50F76">
      <w:pPr>
        <w:tabs>
          <w:tab w:val="left" w:pos="360"/>
          <w:tab w:val="left" w:pos="720"/>
        </w:tabs>
        <w:jc w:val="both"/>
        <w:rPr>
          <w:highlight w:val="red"/>
        </w:rPr>
      </w:pPr>
    </w:p>
    <w:p w:rsidR="00F50F76" w:rsidRPr="008105A5" w:rsidRDefault="00F50F76" w:rsidP="00F50F76">
      <w:pPr>
        <w:pStyle w:val="Textoindependiente2"/>
        <w:tabs>
          <w:tab w:val="left" w:pos="360"/>
          <w:tab w:val="left" w:pos="720"/>
        </w:tabs>
        <w:jc w:val="both"/>
        <w:rPr>
          <w:b/>
        </w:rPr>
      </w:pPr>
      <w:r w:rsidRPr="008105A5">
        <w:rPr>
          <w:b/>
        </w:rPr>
        <w:t>Fin:</w:t>
      </w:r>
    </w:p>
    <w:p w:rsidR="00F50F76" w:rsidRPr="002F6451" w:rsidRDefault="00F50F76" w:rsidP="00F50F76">
      <w:pPr>
        <w:numPr>
          <w:ilvl w:val="0"/>
          <w:numId w:val="62"/>
        </w:numPr>
        <w:tabs>
          <w:tab w:val="left" w:pos="720"/>
        </w:tabs>
        <w:jc w:val="both"/>
      </w:pPr>
      <w:r w:rsidRPr="002F6451">
        <w:t>Favorecer la recuperación de las zonas cubiertas por pastizales a fin de elevar su potencial hidrológico del servicio ambiental hídrico en la microcuenca  Chorrera –Tinajones.</w:t>
      </w:r>
    </w:p>
    <w:p w:rsidR="003C2C2A" w:rsidRPr="002F6451" w:rsidRDefault="003C2C2A" w:rsidP="00F50F76">
      <w:pPr>
        <w:tabs>
          <w:tab w:val="left" w:pos="360"/>
          <w:tab w:val="left" w:pos="720"/>
        </w:tabs>
        <w:jc w:val="both"/>
        <w:rPr>
          <w:b/>
        </w:rPr>
      </w:pPr>
    </w:p>
    <w:p w:rsidR="00F50F76" w:rsidRPr="002F6451" w:rsidRDefault="00F50F76" w:rsidP="00F50F76">
      <w:pPr>
        <w:tabs>
          <w:tab w:val="left" w:pos="360"/>
          <w:tab w:val="left" w:pos="720"/>
        </w:tabs>
        <w:jc w:val="both"/>
        <w:rPr>
          <w:bCs/>
        </w:rPr>
      </w:pPr>
      <w:r w:rsidRPr="002F6451">
        <w:rPr>
          <w:b/>
        </w:rPr>
        <w:t>Propósito:</w:t>
      </w:r>
    </w:p>
    <w:p w:rsidR="00F50F76" w:rsidRPr="008105A5" w:rsidRDefault="00F50F76" w:rsidP="00F50F76">
      <w:pPr>
        <w:pStyle w:val="Textoindependiente2"/>
        <w:numPr>
          <w:ilvl w:val="0"/>
          <w:numId w:val="62"/>
        </w:numPr>
        <w:tabs>
          <w:tab w:val="left" w:pos="10499"/>
        </w:tabs>
        <w:spacing w:after="0" w:line="240" w:lineRule="auto"/>
        <w:ind w:right="-316"/>
        <w:jc w:val="both"/>
        <w:rPr>
          <w:lang w:val="es-ES_tradnl"/>
        </w:rPr>
      </w:pPr>
      <w:r w:rsidRPr="008105A5">
        <w:rPr>
          <w:lang w:val="es-ES_tradnl"/>
        </w:rPr>
        <w:t xml:space="preserve">Incrementar la productividad de leche/vaca/día, a través del mejoramiento de  la calidad del pasto, manejo genético del ganado </w:t>
      </w:r>
      <w:r w:rsidRPr="008105A5">
        <w:t xml:space="preserve">y condiciones de pastoreo de las áreas destinadas al pastoreo de los animales. </w:t>
      </w:r>
    </w:p>
    <w:p w:rsidR="00F50F76" w:rsidRPr="002F6451" w:rsidRDefault="00F50F76" w:rsidP="00F50F76">
      <w:pPr>
        <w:tabs>
          <w:tab w:val="left" w:pos="360"/>
          <w:tab w:val="left" w:pos="720"/>
        </w:tabs>
        <w:jc w:val="both"/>
        <w:rPr>
          <w:b/>
        </w:rPr>
      </w:pPr>
      <w:r w:rsidRPr="002F6451">
        <w:rPr>
          <w:b/>
        </w:rPr>
        <w:t>Resultados esperados:</w:t>
      </w:r>
    </w:p>
    <w:p w:rsidR="00F50F76" w:rsidRPr="002F6451" w:rsidRDefault="00F50F76" w:rsidP="00F50F76">
      <w:pPr>
        <w:tabs>
          <w:tab w:val="left" w:pos="360"/>
          <w:tab w:val="left" w:pos="720"/>
        </w:tabs>
        <w:jc w:val="both"/>
        <w:rPr>
          <w:bCs/>
        </w:rPr>
      </w:pPr>
    </w:p>
    <w:p w:rsidR="00F50F76" w:rsidRPr="002F6451" w:rsidRDefault="00F50F76" w:rsidP="00F50F76">
      <w:pPr>
        <w:numPr>
          <w:ilvl w:val="0"/>
          <w:numId w:val="61"/>
        </w:numPr>
        <w:jc w:val="both"/>
        <w:rPr>
          <w:lang w:val="es-ES_tradnl"/>
        </w:rPr>
      </w:pPr>
      <w:r w:rsidRPr="002F6451">
        <w:rPr>
          <w:lang w:val="es-ES_tradnl"/>
        </w:rPr>
        <w:t>Ganaderos capacitados en acciones directas e indirectas a la producción silvopastoril e inseminación artificial.</w:t>
      </w:r>
    </w:p>
    <w:p w:rsidR="00F50F76" w:rsidRPr="002F6451" w:rsidRDefault="00F50F76" w:rsidP="00F50F76">
      <w:pPr>
        <w:numPr>
          <w:ilvl w:val="0"/>
          <w:numId w:val="61"/>
        </w:numPr>
        <w:jc w:val="both"/>
        <w:rPr>
          <w:lang w:val="es-ES_tradnl"/>
        </w:rPr>
      </w:pPr>
      <w:r w:rsidRPr="002F6451">
        <w:rPr>
          <w:lang w:val="es-ES_tradnl"/>
        </w:rPr>
        <w:t>Ganaderos adoptan y establecen en sus fincas un sistema silvopastoril.</w:t>
      </w:r>
    </w:p>
    <w:p w:rsidR="00F50F76" w:rsidRPr="002F6451" w:rsidRDefault="00F50F76" w:rsidP="00F50F76">
      <w:pPr>
        <w:numPr>
          <w:ilvl w:val="0"/>
          <w:numId w:val="61"/>
        </w:numPr>
        <w:jc w:val="both"/>
        <w:rPr>
          <w:bCs/>
        </w:rPr>
      </w:pPr>
      <w:r w:rsidRPr="002F6451">
        <w:rPr>
          <w:bCs/>
        </w:rPr>
        <w:t>Protección y mejoramiento del suelo.</w:t>
      </w:r>
    </w:p>
    <w:p w:rsidR="00F50F76" w:rsidRPr="002F6451" w:rsidRDefault="00F50F76" w:rsidP="00F50F76">
      <w:pPr>
        <w:numPr>
          <w:ilvl w:val="0"/>
          <w:numId w:val="61"/>
        </w:numPr>
        <w:jc w:val="both"/>
        <w:rPr>
          <w:bCs/>
        </w:rPr>
      </w:pPr>
      <w:r w:rsidRPr="002F6451">
        <w:rPr>
          <w:bCs/>
        </w:rPr>
        <w:t xml:space="preserve">Mejoramiento de los pastos </w:t>
      </w:r>
    </w:p>
    <w:p w:rsidR="00F50F76" w:rsidRPr="002F6451" w:rsidRDefault="00F50F76" w:rsidP="00F50F76">
      <w:pPr>
        <w:numPr>
          <w:ilvl w:val="0"/>
          <w:numId w:val="61"/>
        </w:numPr>
        <w:jc w:val="both"/>
        <w:rPr>
          <w:bCs/>
        </w:rPr>
      </w:pPr>
      <w:r w:rsidRPr="002F6451">
        <w:rPr>
          <w:bCs/>
        </w:rPr>
        <w:t>Producción de madera, forraje, frutas y leña.</w:t>
      </w:r>
    </w:p>
    <w:p w:rsidR="00F50F76" w:rsidRPr="002F6451" w:rsidRDefault="00F50F76" w:rsidP="00F50F76">
      <w:pPr>
        <w:numPr>
          <w:ilvl w:val="0"/>
          <w:numId w:val="61"/>
        </w:numPr>
        <w:jc w:val="both"/>
        <w:rPr>
          <w:bCs/>
        </w:rPr>
      </w:pPr>
      <w:r w:rsidRPr="002F6451">
        <w:rPr>
          <w:bCs/>
        </w:rPr>
        <w:t>Protección de los animales del sol y el viento</w:t>
      </w:r>
    </w:p>
    <w:p w:rsidR="00F50F76" w:rsidRPr="002F6451" w:rsidRDefault="00F50F76" w:rsidP="00F50F76">
      <w:pPr>
        <w:numPr>
          <w:ilvl w:val="0"/>
          <w:numId w:val="61"/>
        </w:numPr>
        <w:jc w:val="both"/>
      </w:pPr>
      <w:r w:rsidRPr="002F6451">
        <w:t xml:space="preserve">Incrementa la biomasa. </w:t>
      </w:r>
    </w:p>
    <w:p w:rsidR="00F50F76" w:rsidRPr="002F6451" w:rsidRDefault="00F50F76" w:rsidP="00F50F76">
      <w:pPr>
        <w:numPr>
          <w:ilvl w:val="0"/>
          <w:numId w:val="61"/>
        </w:numPr>
        <w:jc w:val="both"/>
      </w:pPr>
      <w:r w:rsidRPr="002F6451">
        <w:t xml:space="preserve">Aporte al  potencial hidrológico de la microcuenca </w:t>
      </w:r>
    </w:p>
    <w:p w:rsidR="00F50F76" w:rsidRPr="002F6451" w:rsidRDefault="00F50F76" w:rsidP="00F50F76">
      <w:pPr>
        <w:numPr>
          <w:ilvl w:val="0"/>
          <w:numId w:val="61"/>
        </w:numPr>
        <w:jc w:val="both"/>
      </w:pPr>
      <w:r w:rsidRPr="002F6451">
        <w:t>Mejora la producción de leche y carne por unidad de superficie.</w:t>
      </w:r>
    </w:p>
    <w:p w:rsidR="00F50F76" w:rsidRPr="002F6451" w:rsidRDefault="00F50F76" w:rsidP="00F50F76">
      <w:pPr>
        <w:tabs>
          <w:tab w:val="left" w:pos="360"/>
        </w:tabs>
        <w:jc w:val="both"/>
      </w:pPr>
    </w:p>
    <w:p w:rsidR="00F50F76" w:rsidRPr="002F6451" w:rsidRDefault="00F50F76" w:rsidP="00F50F76">
      <w:pPr>
        <w:tabs>
          <w:tab w:val="left" w:pos="360"/>
          <w:tab w:val="left" w:pos="720"/>
        </w:tabs>
        <w:jc w:val="both"/>
        <w:rPr>
          <w:b/>
        </w:rPr>
      </w:pPr>
      <w:r w:rsidRPr="002F6451">
        <w:rPr>
          <w:b/>
        </w:rPr>
        <w:t>Procedimiento básico para la implementación:</w:t>
      </w:r>
    </w:p>
    <w:p w:rsidR="00F50F76" w:rsidRPr="002F6451" w:rsidRDefault="00F50F76" w:rsidP="00F50F76">
      <w:pPr>
        <w:tabs>
          <w:tab w:val="left" w:pos="360"/>
          <w:tab w:val="left" w:pos="720"/>
        </w:tabs>
        <w:jc w:val="both"/>
        <w:rPr>
          <w:bCs/>
        </w:rPr>
      </w:pPr>
    </w:p>
    <w:p w:rsidR="00F50F76" w:rsidRPr="002F6451" w:rsidRDefault="00F50F76" w:rsidP="00F50F76">
      <w:pPr>
        <w:numPr>
          <w:ilvl w:val="0"/>
          <w:numId w:val="66"/>
        </w:numPr>
        <w:autoSpaceDE w:val="0"/>
        <w:autoSpaceDN w:val="0"/>
        <w:adjustRightInd w:val="0"/>
        <w:jc w:val="both"/>
        <w:rPr>
          <w:lang w:eastAsia="en-US"/>
        </w:rPr>
      </w:pPr>
      <w:r w:rsidRPr="002F6451">
        <w:rPr>
          <w:lang w:eastAsia="en-US"/>
        </w:rPr>
        <w:t>Definir el tipo de plantación según necesidades e intereses de beneficiarios, el área o longitud del terreno, el tipo de  especie(s) que vamos a requerir y la cantidad de plantas.</w:t>
      </w:r>
    </w:p>
    <w:p w:rsidR="00F50F76" w:rsidRPr="002F6451" w:rsidRDefault="00F50F76" w:rsidP="00F50F76">
      <w:pPr>
        <w:numPr>
          <w:ilvl w:val="0"/>
          <w:numId w:val="66"/>
        </w:numPr>
        <w:jc w:val="both"/>
        <w:rPr>
          <w:lang w:eastAsia="en-US"/>
        </w:rPr>
      </w:pPr>
      <w:r w:rsidRPr="002F6451">
        <w:rPr>
          <w:lang w:eastAsia="en-US"/>
        </w:rPr>
        <w:t>La época adecuada para realizar las plantaciones es con el inicio de las lluvias, aunque esta época varía en el país, en términos generales se debe realizar entre diciembre y marzo. Como regla general las plantaciones deben hacerse a más tardar hasta 30días antes del final de las lluvias.</w:t>
      </w:r>
    </w:p>
    <w:p w:rsidR="00F50F76" w:rsidRPr="002F6451" w:rsidRDefault="00F50F76" w:rsidP="00F50F76">
      <w:pPr>
        <w:numPr>
          <w:ilvl w:val="0"/>
          <w:numId w:val="66"/>
        </w:numPr>
        <w:autoSpaceDE w:val="0"/>
        <w:autoSpaceDN w:val="0"/>
        <w:adjustRightInd w:val="0"/>
        <w:jc w:val="both"/>
        <w:rPr>
          <w:lang w:eastAsia="en-US"/>
        </w:rPr>
      </w:pPr>
      <w:r w:rsidRPr="002F6451">
        <w:rPr>
          <w:lang w:eastAsia="en-US"/>
        </w:rPr>
        <w:t>Se considerará en la planificación  la  participación de la mujer, en  todos los aspectos tales como: capacitación, decisión de qué especies plantar, y decisión de qué tipo de plantación establecer, ya que será ella quien lidere la plantación y cuidados posteriores.</w:t>
      </w:r>
    </w:p>
    <w:p w:rsidR="00F50F76" w:rsidRPr="002F6451" w:rsidRDefault="00F50F76" w:rsidP="00F50F76">
      <w:pPr>
        <w:numPr>
          <w:ilvl w:val="0"/>
          <w:numId w:val="63"/>
        </w:numPr>
        <w:spacing w:after="160"/>
        <w:jc w:val="both"/>
      </w:pPr>
      <w:r w:rsidRPr="002F6451">
        <w:t>Se debe considerar especies de generar forraje o frutos y brinden sobre al ganado.</w:t>
      </w:r>
    </w:p>
    <w:p w:rsidR="00F50F76" w:rsidRPr="002F6451" w:rsidRDefault="00F50F76" w:rsidP="00F50F76">
      <w:pPr>
        <w:numPr>
          <w:ilvl w:val="0"/>
          <w:numId w:val="63"/>
        </w:numPr>
        <w:spacing w:after="160"/>
        <w:jc w:val="both"/>
      </w:pPr>
      <w:r w:rsidRPr="002F6451">
        <w:t>Se seleccionará los rebrotes de los árboles que permitan un enriquecimiento de estas áreas.</w:t>
      </w:r>
    </w:p>
    <w:p w:rsidR="00F50F76" w:rsidRPr="002F6451" w:rsidRDefault="00F50F76" w:rsidP="00F50F76">
      <w:pPr>
        <w:numPr>
          <w:ilvl w:val="0"/>
          <w:numId w:val="63"/>
        </w:numPr>
        <w:jc w:val="both"/>
        <w:rPr>
          <w:b/>
        </w:rPr>
      </w:pPr>
      <w:r w:rsidRPr="002F6451">
        <w:rPr>
          <w:b/>
        </w:rPr>
        <w:t xml:space="preserve">Plantación: </w:t>
      </w:r>
      <w:r w:rsidRPr="002F6451">
        <w:t>Como el objetivo es mejorar la calidad del pasto, condiciones de pastoreo</w:t>
      </w:r>
      <w:r w:rsidRPr="002F6451">
        <w:rPr>
          <w:b/>
        </w:rPr>
        <w:t xml:space="preserve"> </w:t>
      </w:r>
      <w:r w:rsidRPr="002F6451">
        <w:t>y producción de forraje como alternativa a la escasez de pastos en época seca, la densidad de población y el distanciamiento dependerán de la definición de especies a sembrar por parte de las familias que adoptaran estos sistemas.  Los espaciamientos varían desde 3 x 3m (contemplando futuros raleos) hasta 10 x10 m.</w:t>
      </w:r>
    </w:p>
    <w:p w:rsidR="00F50F76" w:rsidRPr="002F6451" w:rsidRDefault="00F50F76" w:rsidP="00F50F76">
      <w:pPr>
        <w:numPr>
          <w:ilvl w:val="0"/>
          <w:numId w:val="63"/>
        </w:numPr>
        <w:spacing w:after="160"/>
        <w:jc w:val="both"/>
      </w:pPr>
      <w:r w:rsidRPr="002F6451">
        <w:t>Su cuidado requerirá de trabajos como: replante cuando la sobrevivencia esta por debajo del 80%, protección (coronamiento), poda, manejo de rebrotes, raleo, tumbado, extracción y transporte.</w:t>
      </w:r>
    </w:p>
    <w:p w:rsidR="00F50F76" w:rsidRPr="002F6451" w:rsidRDefault="00F50F76" w:rsidP="00F50F76">
      <w:pPr>
        <w:numPr>
          <w:ilvl w:val="0"/>
          <w:numId w:val="63"/>
        </w:numPr>
        <w:autoSpaceDE w:val="0"/>
        <w:autoSpaceDN w:val="0"/>
        <w:adjustRightInd w:val="0"/>
        <w:jc w:val="both"/>
        <w:rPr>
          <w:lang w:eastAsia="en-US"/>
        </w:rPr>
      </w:pPr>
      <w:r w:rsidRPr="002F6451">
        <w:rPr>
          <w:lang w:eastAsia="en-US"/>
        </w:rPr>
        <w:t>El manejo de las plantaciones se realizan con gran participación en las mingas, formando cuadrillas de alrededor de 6-10 cuadrillas.</w:t>
      </w:r>
    </w:p>
    <w:p w:rsidR="00554B1E" w:rsidRDefault="00554B1E" w:rsidP="00F50F76">
      <w:pPr>
        <w:tabs>
          <w:tab w:val="left" w:pos="360"/>
          <w:tab w:val="left" w:pos="720"/>
        </w:tabs>
        <w:spacing w:line="360" w:lineRule="auto"/>
        <w:jc w:val="both"/>
        <w:rPr>
          <w:b/>
        </w:rPr>
      </w:pPr>
    </w:p>
    <w:p w:rsidR="00F50F76" w:rsidRPr="002F6451" w:rsidRDefault="00F50F76" w:rsidP="00F50F76">
      <w:pPr>
        <w:tabs>
          <w:tab w:val="left" w:pos="360"/>
          <w:tab w:val="left" w:pos="720"/>
        </w:tabs>
        <w:spacing w:line="360" w:lineRule="auto"/>
        <w:jc w:val="both"/>
        <w:rPr>
          <w:b/>
        </w:rPr>
      </w:pPr>
      <w:r w:rsidRPr="002F6451">
        <w:rPr>
          <w:b/>
        </w:rPr>
        <w:t>Materiales y equipos:</w:t>
      </w:r>
    </w:p>
    <w:p w:rsidR="00F50F76" w:rsidRPr="002F6451" w:rsidRDefault="00F50F76" w:rsidP="00F50F76">
      <w:pPr>
        <w:numPr>
          <w:ilvl w:val="0"/>
          <w:numId w:val="64"/>
        </w:numPr>
        <w:jc w:val="both"/>
      </w:pPr>
      <w:r w:rsidRPr="002F6451">
        <w:t>Barretas</w:t>
      </w:r>
    </w:p>
    <w:p w:rsidR="00F50F76" w:rsidRPr="002F6451" w:rsidRDefault="00F50F76" w:rsidP="00F50F76">
      <w:pPr>
        <w:numPr>
          <w:ilvl w:val="0"/>
          <w:numId w:val="64"/>
        </w:numPr>
        <w:jc w:val="both"/>
      </w:pPr>
      <w:r w:rsidRPr="002F6451">
        <w:t>Azadón</w:t>
      </w:r>
    </w:p>
    <w:p w:rsidR="00F50F76" w:rsidRPr="002F6451" w:rsidRDefault="00F50F76" w:rsidP="00F50F76">
      <w:pPr>
        <w:numPr>
          <w:ilvl w:val="0"/>
          <w:numId w:val="64"/>
        </w:numPr>
        <w:jc w:val="both"/>
      </w:pPr>
      <w:r w:rsidRPr="002F6451">
        <w:t>Palas</w:t>
      </w:r>
    </w:p>
    <w:p w:rsidR="00F50F76" w:rsidRPr="002F6451" w:rsidRDefault="00F50F76" w:rsidP="00F50F76">
      <w:pPr>
        <w:numPr>
          <w:ilvl w:val="0"/>
          <w:numId w:val="64"/>
        </w:numPr>
        <w:jc w:val="both"/>
      </w:pPr>
      <w:r w:rsidRPr="002F6451">
        <w:t>Estacas</w:t>
      </w:r>
    </w:p>
    <w:p w:rsidR="00F50F76" w:rsidRPr="002F6451" w:rsidRDefault="00F50F76" w:rsidP="00F50F76">
      <w:pPr>
        <w:numPr>
          <w:ilvl w:val="0"/>
          <w:numId w:val="64"/>
        </w:numPr>
        <w:jc w:val="both"/>
      </w:pPr>
      <w:r w:rsidRPr="002F6451">
        <w:t>Machete</w:t>
      </w:r>
    </w:p>
    <w:p w:rsidR="00F50F76" w:rsidRPr="002F6451" w:rsidRDefault="00F50F76" w:rsidP="00F50F76">
      <w:pPr>
        <w:numPr>
          <w:ilvl w:val="0"/>
          <w:numId w:val="64"/>
        </w:numPr>
        <w:jc w:val="both"/>
      </w:pPr>
      <w:r w:rsidRPr="002F6451">
        <w:t>Nivel en A</w:t>
      </w:r>
    </w:p>
    <w:p w:rsidR="00F50F76" w:rsidRPr="002F6451" w:rsidRDefault="00F50F76" w:rsidP="00F50F76">
      <w:pPr>
        <w:numPr>
          <w:ilvl w:val="0"/>
          <w:numId w:val="64"/>
        </w:numPr>
        <w:jc w:val="both"/>
      </w:pPr>
      <w:r w:rsidRPr="002F6451">
        <w:t>Alambre</w:t>
      </w:r>
    </w:p>
    <w:p w:rsidR="00F50F76" w:rsidRPr="002F6451" w:rsidRDefault="00F50F76" w:rsidP="00F50F76">
      <w:pPr>
        <w:numPr>
          <w:ilvl w:val="0"/>
          <w:numId w:val="64"/>
        </w:numPr>
        <w:spacing w:line="360" w:lineRule="auto"/>
        <w:jc w:val="both"/>
      </w:pPr>
      <w:r w:rsidRPr="002F6451">
        <w:t>Plántulas, etc.</w:t>
      </w:r>
    </w:p>
    <w:p w:rsidR="00F50F76" w:rsidRPr="002F6451" w:rsidRDefault="00F50F76" w:rsidP="00F50F76">
      <w:pPr>
        <w:tabs>
          <w:tab w:val="left" w:pos="360"/>
          <w:tab w:val="left" w:pos="720"/>
        </w:tabs>
        <w:spacing w:after="160" w:line="360" w:lineRule="auto"/>
        <w:jc w:val="both"/>
        <w:rPr>
          <w:b/>
        </w:rPr>
      </w:pPr>
      <w:r w:rsidRPr="002F6451">
        <w:rPr>
          <w:b/>
        </w:rPr>
        <w:t>Presupuesto:</w:t>
      </w:r>
    </w:p>
    <w:p w:rsidR="00F50F76" w:rsidRPr="002F6451" w:rsidRDefault="00F50F76" w:rsidP="00F50F76">
      <w:pPr>
        <w:ind w:left="1260" w:hanging="1260"/>
        <w:jc w:val="both"/>
        <w:rPr>
          <w:snapToGrid w:val="0"/>
        </w:rPr>
      </w:pPr>
      <w:r w:rsidRPr="002F6451">
        <w:rPr>
          <w:b/>
        </w:rPr>
        <w:t>Cuadro 2.</w:t>
      </w:r>
      <w:r w:rsidRPr="002F6451">
        <w:t xml:space="preserve">  Cronograma de actividades para la plantación.</w:t>
      </w:r>
    </w:p>
    <w:p w:rsidR="00F50F76" w:rsidRPr="002F6451" w:rsidRDefault="00F50F76" w:rsidP="00F50F76">
      <w:pPr>
        <w:ind w:left="1260" w:hanging="1260"/>
        <w:jc w:val="both"/>
      </w:pPr>
    </w:p>
    <w:tbl>
      <w:tblPr>
        <w:tblStyle w:val="Mapadeldocumento"/>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ook w:val="01E0"/>
      </w:tblPr>
      <w:tblGrid>
        <w:gridCol w:w="4159"/>
        <w:gridCol w:w="377"/>
        <w:gridCol w:w="363"/>
        <w:gridCol w:w="443"/>
        <w:gridCol w:w="390"/>
        <w:gridCol w:w="443"/>
        <w:gridCol w:w="336"/>
        <w:gridCol w:w="336"/>
        <w:gridCol w:w="390"/>
        <w:gridCol w:w="350"/>
        <w:gridCol w:w="403"/>
        <w:gridCol w:w="390"/>
        <w:gridCol w:w="390"/>
      </w:tblGrid>
      <w:tr w:rsidR="00F50F76" w:rsidRPr="009A5926">
        <w:trPr>
          <w:trHeight w:val="422"/>
        </w:trPr>
        <w:tc>
          <w:tcPr>
            <w:tcW w:w="2440" w:type="pct"/>
            <w:vMerge w:val="restart"/>
            <w:shd w:val="clear" w:color="auto" w:fill="FFFFFF"/>
          </w:tcPr>
          <w:p w:rsidR="00F50F76" w:rsidRPr="009A5926" w:rsidRDefault="00F50F76" w:rsidP="009A5926">
            <w:pPr>
              <w:shd w:val="clear" w:color="auto" w:fill="auto"/>
              <w:rPr>
                <w:rFonts w:ascii="Times New Roman" w:hAnsi="Times New Roman" w:cs="Times New Roman"/>
                <w:b/>
              </w:rPr>
            </w:pPr>
            <w:r w:rsidRPr="009A5926">
              <w:rPr>
                <w:rFonts w:ascii="Times New Roman" w:hAnsi="Times New Roman" w:cs="Times New Roman"/>
                <w:b/>
              </w:rPr>
              <w:t>Actividades</w:t>
            </w:r>
          </w:p>
        </w:tc>
        <w:tc>
          <w:tcPr>
            <w:tcW w:w="2560" w:type="pct"/>
            <w:gridSpan w:val="12"/>
            <w:shd w:val="clear" w:color="auto" w:fill="FFFFFF"/>
          </w:tcPr>
          <w:p w:rsidR="00F50F76" w:rsidRPr="009A5926" w:rsidRDefault="00F50F76" w:rsidP="009A5926">
            <w:pPr>
              <w:shd w:val="clear" w:color="auto" w:fill="auto"/>
              <w:jc w:val="center"/>
              <w:rPr>
                <w:rFonts w:ascii="Times New Roman" w:hAnsi="Times New Roman" w:cs="Times New Roman"/>
                <w:b/>
              </w:rPr>
            </w:pPr>
            <w:r w:rsidRPr="009A5926">
              <w:rPr>
                <w:rFonts w:ascii="Times New Roman" w:hAnsi="Times New Roman" w:cs="Times New Roman"/>
                <w:b/>
              </w:rPr>
              <w:t>Meses</w:t>
            </w:r>
          </w:p>
        </w:tc>
      </w:tr>
      <w:tr w:rsidR="009A5926" w:rsidRPr="009A5926">
        <w:trPr>
          <w:trHeight w:val="334"/>
        </w:trPr>
        <w:tc>
          <w:tcPr>
            <w:tcW w:w="2440" w:type="pct"/>
            <w:vMerge/>
            <w:shd w:val="clear" w:color="auto" w:fill="FFFFFF"/>
          </w:tcPr>
          <w:p w:rsidR="00F50F76" w:rsidRPr="009A5926" w:rsidRDefault="00F50F76" w:rsidP="009A5926">
            <w:pPr>
              <w:shd w:val="clear" w:color="auto" w:fill="auto"/>
              <w:rPr>
                <w:rFonts w:ascii="Times New Roman" w:hAnsi="Times New Roman" w:cs="Times New Roman"/>
              </w:rPr>
            </w:pPr>
          </w:p>
        </w:tc>
        <w:tc>
          <w:tcPr>
            <w:tcW w:w="212" w:type="pct"/>
            <w:shd w:val="clear" w:color="auto" w:fill="FFFFFF"/>
          </w:tcPr>
          <w:p w:rsidR="00F50F76" w:rsidRPr="009A5926" w:rsidRDefault="00F50F76" w:rsidP="009A5926">
            <w:pPr>
              <w:shd w:val="clear" w:color="auto" w:fill="auto"/>
              <w:jc w:val="center"/>
              <w:rPr>
                <w:rFonts w:ascii="Times New Roman" w:hAnsi="Times New Roman" w:cs="Times New Roman"/>
                <w:b/>
              </w:rPr>
            </w:pPr>
            <w:r w:rsidRPr="009A5926">
              <w:rPr>
                <w:rFonts w:ascii="Times New Roman" w:hAnsi="Times New Roman" w:cs="Times New Roman"/>
                <w:b/>
              </w:rPr>
              <w:t>E</w:t>
            </w:r>
          </w:p>
        </w:tc>
        <w:tc>
          <w:tcPr>
            <w:tcW w:w="205" w:type="pct"/>
            <w:shd w:val="clear" w:color="auto" w:fill="FFFFFF"/>
          </w:tcPr>
          <w:p w:rsidR="00F50F76" w:rsidRPr="009A5926" w:rsidRDefault="00F50F76" w:rsidP="009A5926">
            <w:pPr>
              <w:shd w:val="clear" w:color="auto" w:fill="auto"/>
              <w:jc w:val="center"/>
              <w:rPr>
                <w:rFonts w:ascii="Times New Roman" w:hAnsi="Times New Roman" w:cs="Times New Roman"/>
                <w:b/>
              </w:rPr>
            </w:pPr>
            <w:r w:rsidRPr="009A5926">
              <w:rPr>
                <w:rFonts w:ascii="Times New Roman" w:hAnsi="Times New Roman" w:cs="Times New Roman"/>
                <w:b/>
              </w:rPr>
              <w:t>F</w:t>
            </w:r>
          </w:p>
        </w:tc>
        <w:tc>
          <w:tcPr>
            <w:tcW w:w="240" w:type="pct"/>
            <w:shd w:val="clear" w:color="auto" w:fill="FFFFFF"/>
          </w:tcPr>
          <w:p w:rsidR="00F50F76" w:rsidRPr="009A5926" w:rsidRDefault="00F50F76" w:rsidP="009A5926">
            <w:pPr>
              <w:shd w:val="clear" w:color="auto" w:fill="auto"/>
              <w:jc w:val="center"/>
              <w:rPr>
                <w:rFonts w:ascii="Times New Roman" w:hAnsi="Times New Roman" w:cs="Times New Roman"/>
                <w:b/>
              </w:rPr>
            </w:pPr>
            <w:r w:rsidRPr="009A5926">
              <w:rPr>
                <w:rFonts w:ascii="Times New Roman" w:hAnsi="Times New Roman" w:cs="Times New Roman"/>
                <w:b/>
              </w:rPr>
              <w:t>M</w:t>
            </w:r>
          </w:p>
        </w:tc>
        <w:tc>
          <w:tcPr>
            <w:tcW w:w="212" w:type="pct"/>
            <w:shd w:val="clear" w:color="auto" w:fill="FFFFFF"/>
          </w:tcPr>
          <w:p w:rsidR="00F50F76" w:rsidRPr="009A5926" w:rsidRDefault="00F50F76" w:rsidP="009A5926">
            <w:pPr>
              <w:shd w:val="clear" w:color="auto" w:fill="auto"/>
              <w:jc w:val="center"/>
              <w:rPr>
                <w:rFonts w:ascii="Times New Roman" w:hAnsi="Times New Roman" w:cs="Times New Roman"/>
                <w:b/>
              </w:rPr>
            </w:pPr>
            <w:r w:rsidRPr="009A5926">
              <w:rPr>
                <w:rFonts w:ascii="Times New Roman" w:hAnsi="Times New Roman" w:cs="Times New Roman"/>
                <w:b/>
              </w:rPr>
              <w:t>A</w:t>
            </w:r>
          </w:p>
        </w:tc>
        <w:tc>
          <w:tcPr>
            <w:tcW w:w="240" w:type="pct"/>
            <w:shd w:val="clear" w:color="auto" w:fill="FFFFFF"/>
          </w:tcPr>
          <w:p w:rsidR="00F50F76" w:rsidRPr="009A5926" w:rsidRDefault="00F50F76" w:rsidP="009A5926">
            <w:pPr>
              <w:shd w:val="clear" w:color="auto" w:fill="auto"/>
              <w:jc w:val="center"/>
              <w:rPr>
                <w:rFonts w:ascii="Times New Roman" w:hAnsi="Times New Roman" w:cs="Times New Roman"/>
                <w:b/>
              </w:rPr>
            </w:pPr>
            <w:r w:rsidRPr="009A5926">
              <w:rPr>
                <w:rFonts w:ascii="Times New Roman" w:hAnsi="Times New Roman" w:cs="Times New Roman"/>
                <w:b/>
              </w:rPr>
              <w:t>M</w:t>
            </w:r>
          </w:p>
        </w:tc>
        <w:tc>
          <w:tcPr>
            <w:tcW w:w="190" w:type="pct"/>
            <w:shd w:val="clear" w:color="auto" w:fill="FFFFFF"/>
          </w:tcPr>
          <w:p w:rsidR="00F50F76" w:rsidRPr="009A5926" w:rsidRDefault="00F50F76" w:rsidP="009A5926">
            <w:pPr>
              <w:shd w:val="clear" w:color="auto" w:fill="auto"/>
              <w:jc w:val="center"/>
              <w:rPr>
                <w:rFonts w:ascii="Times New Roman" w:hAnsi="Times New Roman" w:cs="Times New Roman"/>
                <w:b/>
              </w:rPr>
            </w:pPr>
            <w:r w:rsidRPr="009A5926">
              <w:rPr>
                <w:rFonts w:ascii="Times New Roman" w:hAnsi="Times New Roman" w:cs="Times New Roman"/>
                <w:b/>
              </w:rPr>
              <w:t>J</w:t>
            </w:r>
          </w:p>
        </w:tc>
        <w:tc>
          <w:tcPr>
            <w:tcW w:w="190" w:type="pct"/>
            <w:shd w:val="clear" w:color="auto" w:fill="FFFFFF"/>
          </w:tcPr>
          <w:p w:rsidR="00F50F76" w:rsidRPr="009A5926" w:rsidRDefault="00F50F76" w:rsidP="009A5926">
            <w:pPr>
              <w:shd w:val="clear" w:color="auto" w:fill="auto"/>
              <w:jc w:val="center"/>
              <w:rPr>
                <w:rFonts w:ascii="Times New Roman" w:hAnsi="Times New Roman" w:cs="Times New Roman"/>
                <w:b/>
              </w:rPr>
            </w:pPr>
            <w:r w:rsidRPr="009A5926">
              <w:rPr>
                <w:rFonts w:ascii="Times New Roman" w:hAnsi="Times New Roman" w:cs="Times New Roman"/>
                <w:b/>
              </w:rPr>
              <w:t>J</w:t>
            </w:r>
          </w:p>
        </w:tc>
        <w:tc>
          <w:tcPr>
            <w:tcW w:w="212" w:type="pct"/>
            <w:shd w:val="clear" w:color="auto" w:fill="FFFFFF"/>
          </w:tcPr>
          <w:p w:rsidR="00F50F76" w:rsidRPr="009A5926" w:rsidRDefault="00F50F76" w:rsidP="009A5926">
            <w:pPr>
              <w:shd w:val="clear" w:color="auto" w:fill="auto"/>
              <w:jc w:val="center"/>
              <w:rPr>
                <w:rFonts w:ascii="Times New Roman" w:hAnsi="Times New Roman" w:cs="Times New Roman"/>
                <w:b/>
              </w:rPr>
            </w:pPr>
            <w:r w:rsidRPr="009A5926">
              <w:rPr>
                <w:rFonts w:ascii="Times New Roman" w:hAnsi="Times New Roman" w:cs="Times New Roman"/>
                <w:b/>
              </w:rPr>
              <w:t>A</w:t>
            </w:r>
          </w:p>
        </w:tc>
        <w:tc>
          <w:tcPr>
            <w:tcW w:w="200" w:type="pct"/>
            <w:shd w:val="clear" w:color="auto" w:fill="FFFFFF"/>
          </w:tcPr>
          <w:p w:rsidR="00F50F76" w:rsidRPr="009A5926" w:rsidRDefault="00F50F76" w:rsidP="009A5926">
            <w:pPr>
              <w:shd w:val="clear" w:color="auto" w:fill="auto"/>
              <w:jc w:val="center"/>
              <w:rPr>
                <w:rFonts w:ascii="Times New Roman" w:hAnsi="Times New Roman" w:cs="Times New Roman"/>
                <w:b/>
              </w:rPr>
            </w:pPr>
            <w:r w:rsidRPr="009A5926">
              <w:rPr>
                <w:rFonts w:ascii="Times New Roman" w:hAnsi="Times New Roman" w:cs="Times New Roman"/>
                <w:b/>
              </w:rPr>
              <w:t>S</w:t>
            </w:r>
          </w:p>
        </w:tc>
        <w:tc>
          <w:tcPr>
            <w:tcW w:w="219" w:type="pct"/>
            <w:shd w:val="clear" w:color="auto" w:fill="FFFFFF"/>
          </w:tcPr>
          <w:p w:rsidR="00F50F76" w:rsidRPr="009A5926" w:rsidRDefault="00F50F76" w:rsidP="009A5926">
            <w:pPr>
              <w:shd w:val="clear" w:color="auto" w:fill="auto"/>
              <w:jc w:val="center"/>
              <w:rPr>
                <w:rFonts w:ascii="Times New Roman" w:hAnsi="Times New Roman" w:cs="Times New Roman"/>
                <w:b/>
              </w:rPr>
            </w:pPr>
            <w:r w:rsidRPr="009A5926">
              <w:rPr>
                <w:rFonts w:ascii="Times New Roman" w:hAnsi="Times New Roman" w:cs="Times New Roman"/>
                <w:b/>
              </w:rPr>
              <w:t>O</w:t>
            </w:r>
          </w:p>
        </w:tc>
        <w:tc>
          <w:tcPr>
            <w:tcW w:w="224" w:type="pct"/>
            <w:shd w:val="clear" w:color="auto" w:fill="FFFFFF"/>
          </w:tcPr>
          <w:p w:rsidR="00F50F76" w:rsidRPr="009A5926" w:rsidRDefault="00F50F76" w:rsidP="009A5926">
            <w:pPr>
              <w:shd w:val="clear" w:color="auto" w:fill="auto"/>
              <w:jc w:val="center"/>
              <w:rPr>
                <w:rFonts w:ascii="Times New Roman" w:hAnsi="Times New Roman" w:cs="Times New Roman"/>
                <w:b/>
              </w:rPr>
            </w:pPr>
            <w:r w:rsidRPr="009A5926">
              <w:rPr>
                <w:rFonts w:ascii="Times New Roman" w:hAnsi="Times New Roman" w:cs="Times New Roman"/>
                <w:b/>
              </w:rPr>
              <w:t>N</w:t>
            </w:r>
          </w:p>
        </w:tc>
        <w:tc>
          <w:tcPr>
            <w:tcW w:w="219" w:type="pct"/>
            <w:shd w:val="clear" w:color="auto" w:fill="FFFFFF"/>
          </w:tcPr>
          <w:p w:rsidR="00F50F76" w:rsidRPr="009A5926" w:rsidRDefault="00F50F76" w:rsidP="009A5926">
            <w:pPr>
              <w:shd w:val="clear" w:color="auto" w:fill="auto"/>
              <w:jc w:val="center"/>
              <w:rPr>
                <w:rFonts w:ascii="Times New Roman" w:hAnsi="Times New Roman" w:cs="Times New Roman"/>
                <w:b/>
              </w:rPr>
            </w:pPr>
            <w:r w:rsidRPr="009A5926">
              <w:rPr>
                <w:rFonts w:ascii="Times New Roman" w:hAnsi="Times New Roman" w:cs="Times New Roman"/>
                <w:b/>
              </w:rPr>
              <w:t>D</w:t>
            </w:r>
          </w:p>
        </w:tc>
      </w:tr>
      <w:tr w:rsidR="009A5926" w:rsidRPr="009A5926">
        <w:tc>
          <w:tcPr>
            <w:tcW w:w="2440" w:type="pct"/>
            <w:shd w:val="clear" w:color="auto" w:fill="FFFFFF"/>
          </w:tcPr>
          <w:p w:rsidR="00F50F76" w:rsidRPr="009A5926" w:rsidRDefault="009A5926" w:rsidP="009A5926">
            <w:pPr>
              <w:shd w:val="clear" w:color="auto" w:fill="auto"/>
              <w:rPr>
                <w:rFonts w:ascii="Times New Roman" w:hAnsi="Times New Roman" w:cs="Times New Roman"/>
              </w:rPr>
            </w:pPr>
            <w:r w:rsidRPr="009A5926">
              <w:rPr>
                <w:rFonts w:ascii="Times New Roman" w:hAnsi="Times New Roman" w:cs="Times New Roman"/>
              </w:rPr>
              <w:t>1. Planificación</w:t>
            </w:r>
            <w:r w:rsidR="00F50F76" w:rsidRPr="009A5926">
              <w:rPr>
                <w:rFonts w:ascii="Times New Roman" w:hAnsi="Times New Roman" w:cs="Times New Roman"/>
              </w:rPr>
              <w:t xml:space="preserve"> comunidad/propietario.</w:t>
            </w:r>
          </w:p>
        </w:tc>
        <w:tc>
          <w:tcPr>
            <w:tcW w:w="212" w:type="pct"/>
            <w:shd w:val="clear" w:color="auto" w:fill="FFFFFF"/>
          </w:tcPr>
          <w:p w:rsidR="00F50F76" w:rsidRPr="009A5926" w:rsidRDefault="00F50F76" w:rsidP="009A5926">
            <w:pPr>
              <w:shd w:val="clear" w:color="auto" w:fill="auto"/>
              <w:jc w:val="center"/>
              <w:rPr>
                <w:rFonts w:ascii="Times New Roman" w:hAnsi="Times New Roman" w:cs="Times New Roman"/>
              </w:rPr>
            </w:pPr>
            <w:r w:rsidRPr="009A5926">
              <w:rPr>
                <w:rFonts w:ascii="Times New Roman" w:hAnsi="Times New Roman" w:cs="Times New Roman"/>
              </w:rPr>
              <w:t>x</w:t>
            </w:r>
          </w:p>
        </w:tc>
        <w:tc>
          <w:tcPr>
            <w:tcW w:w="205"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40"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12"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40"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190"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190"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12"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00"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19"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24"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19" w:type="pct"/>
            <w:shd w:val="clear" w:color="auto" w:fill="FFFFFF"/>
          </w:tcPr>
          <w:p w:rsidR="00F50F76" w:rsidRPr="009A5926" w:rsidRDefault="00F50F76" w:rsidP="009A5926">
            <w:pPr>
              <w:shd w:val="clear" w:color="auto" w:fill="auto"/>
              <w:jc w:val="center"/>
              <w:rPr>
                <w:rFonts w:ascii="Times New Roman" w:hAnsi="Times New Roman" w:cs="Times New Roman"/>
              </w:rPr>
            </w:pPr>
          </w:p>
        </w:tc>
      </w:tr>
      <w:tr w:rsidR="009A5926" w:rsidRPr="009A5926">
        <w:tc>
          <w:tcPr>
            <w:tcW w:w="2440" w:type="pct"/>
            <w:shd w:val="clear" w:color="auto" w:fill="FFFFFF"/>
          </w:tcPr>
          <w:p w:rsidR="00F50F76" w:rsidRPr="009A5926" w:rsidRDefault="00F50F76" w:rsidP="009A5926">
            <w:pPr>
              <w:shd w:val="clear" w:color="auto" w:fill="auto"/>
              <w:rPr>
                <w:rFonts w:ascii="Times New Roman" w:hAnsi="Times New Roman" w:cs="Times New Roman"/>
              </w:rPr>
            </w:pPr>
            <w:r w:rsidRPr="009A5926">
              <w:rPr>
                <w:rFonts w:ascii="Times New Roman" w:hAnsi="Times New Roman" w:cs="Times New Roman"/>
              </w:rPr>
              <w:t>2. Análisis del terreno.</w:t>
            </w:r>
          </w:p>
        </w:tc>
        <w:tc>
          <w:tcPr>
            <w:tcW w:w="212" w:type="pct"/>
            <w:shd w:val="clear" w:color="auto" w:fill="FFFFFF"/>
          </w:tcPr>
          <w:p w:rsidR="00F50F76" w:rsidRPr="009A5926" w:rsidRDefault="00F50F76" w:rsidP="009A5926">
            <w:pPr>
              <w:shd w:val="clear" w:color="auto" w:fill="auto"/>
              <w:jc w:val="center"/>
              <w:rPr>
                <w:rFonts w:ascii="Times New Roman" w:hAnsi="Times New Roman" w:cs="Times New Roman"/>
              </w:rPr>
            </w:pPr>
            <w:r w:rsidRPr="009A5926">
              <w:rPr>
                <w:rFonts w:ascii="Times New Roman" w:hAnsi="Times New Roman" w:cs="Times New Roman"/>
              </w:rPr>
              <w:t>x</w:t>
            </w:r>
          </w:p>
        </w:tc>
        <w:tc>
          <w:tcPr>
            <w:tcW w:w="205" w:type="pct"/>
            <w:shd w:val="clear" w:color="auto" w:fill="FFFFFF"/>
          </w:tcPr>
          <w:p w:rsidR="00F50F76" w:rsidRPr="009A5926" w:rsidRDefault="00F50F76" w:rsidP="009A5926">
            <w:pPr>
              <w:shd w:val="clear" w:color="auto" w:fill="auto"/>
              <w:jc w:val="center"/>
              <w:rPr>
                <w:rFonts w:ascii="Times New Roman" w:hAnsi="Times New Roman" w:cs="Times New Roman"/>
              </w:rPr>
            </w:pPr>
            <w:r w:rsidRPr="009A5926">
              <w:rPr>
                <w:rFonts w:ascii="Times New Roman" w:hAnsi="Times New Roman" w:cs="Times New Roman"/>
              </w:rPr>
              <w:t>x</w:t>
            </w:r>
          </w:p>
        </w:tc>
        <w:tc>
          <w:tcPr>
            <w:tcW w:w="240"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12"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40"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190"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190"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12"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00"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19"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24"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19" w:type="pct"/>
            <w:shd w:val="clear" w:color="auto" w:fill="FFFFFF"/>
          </w:tcPr>
          <w:p w:rsidR="00F50F76" w:rsidRPr="009A5926" w:rsidRDefault="00F50F76" w:rsidP="009A5926">
            <w:pPr>
              <w:shd w:val="clear" w:color="auto" w:fill="auto"/>
              <w:jc w:val="center"/>
              <w:rPr>
                <w:rFonts w:ascii="Times New Roman" w:hAnsi="Times New Roman" w:cs="Times New Roman"/>
              </w:rPr>
            </w:pPr>
          </w:p>
        </w:tc>
      </w:tr>
      <w:tr w:rsidR="009A5926" w:rsidRPr="009A5926">
        <w:tc>
          <w:tcPr>
            <w:tcW w:w="2440" w:type="pct"/>
            <w:shd w:val="clear" w:color="auto" w:fill="FFFFFF"/>
          </w:tcPr>
          <w:p w:rsidR="00F50F76" w:rsidRPr="009A5926" w:rsidRDefault="00F50F76" w:rsidP="009A5926">
            <w:pPr>
              <w:shd w:val="clear" w:color="auto" w:fill="auto"/>
              <w:rPr>
                <w:rFonts w:ascii="Times New Roman" w:hAnsi="Times New Roman" w:cs="Times New Roman"/>
              </w:rPr>
            </w:pPr>
            <w:r w:rsidRPr="009A5926">
              <w:rPr>
                <w:rFonts w:ascii="Times New Roman" w:hAnsi="Times New Roman" w:cs="Times New Roman"/>
              </w:rPr>
              <w:t>3. Capacitación en plantación.</w:t>
            </w:r>
          </w:p>
        </w:tc>
        <w:tc>
          <w:tcPr>
            <w:tcW w:w="212" w:type="pct"/>
            <w:shd w:val="clear" w:color="auto" w:fill="FFFFFF"/>
          </w:tcPr>
          <w:p w:rsidR="00F50F76" w:rsidRPr="009A5926" w:rsidRDefault="00F50F76" w:rsidP="009A5926">
            <w:pPr>
              <w:shd w:val="clear" w:color="auto" w:fill="auto"/>
              <w:jc w:val="center"/>
              <w:rPr>
                <w:rFonts w:ascii="Times New Roman" w:hAnsi="Times New Roman" w:cs="Times New Roman"/>
              </w:rPr>
            </w:pPr>
            <w:r w:rsidRPr="009A5926">
              <w:rPr>
                <w:rFonts w:ascii="Times New Roman" w:hAnsi="Times New Roman" w:cs="Times New Roman"/>
              </w:rPr>
              <w:t>x</w:t>
            </w:r>
          </w:p>
        </w:tc>
        <w:tc>
          <w:tcPr>
            <w:tcW w:w="205" w:type="pct"/>
            <w:shd w:val="clear" w:color="auto" w:fill="FFFFFF"/>
          </w:tcPr>
          <w:p w:rsidR="00F50F76" w:rsidRPr="009A5926" w:rsidRDefault="00F50F76" w:rsidP="009A5926">
            <w:pPr>
              <w:shd w:val="clear" w:color="auto" w:fill="auto"/>
              <w:jc w:val="center"/>
              <w:rPr>
                <w:rFonts w:ascii="Times New Roman" w:hAnsi="Times New Roman" w:cs="Times New Roman"/>
              </w:rPr>
            </w:pPr>
            <w:r w:rsidRPr="009A5926">
              <w:rPr>
                <w:rFonts w:ascii="Times New Roman" w:hAnsi="Times New Roman" w:cs="Times New Roman"/>
              </w:rPr>
              <w:t>x</w:t>
            </w:r>
          </w:p>
        </w:tc>
        <w:tc>
          <w:tcPr>
            <w:tcW w:w="240" w:type="pct"/>
            <w:shd w:val="clear" w:color="auto" w:fill="FFFFFF"/>
          </w:tcPr>
          <w:p w:rsidR="00F50F76" w:rsidRPr="009A5926" w:rsidRDefault="00F50F76" w:rsidP="009A5926">
            <w:pPr>
              <w:shd w:val="clear" w:color="auto" w:fill="auto"/>
              <w:jc w:val="center"/>
              <w:rPr>
                <w:rFonts w:ascii="Times New Roman" w:hAnsi="Times New Roman" w:cs="Times New Roman"/>
              </w:rPr>
            </w:pPr>
            <w:r w:rsidRPr="009A5926">
              <w:rPr>
                <w:rFonts w:ascii="Times New Roman" w:hAnsi="Times New Roman" w:cs="Times New Roman"/>
              </w:rPr>
              <w:t>x</w:t>
            </w:r>
          </w:p>
        </w:tc>
        <w:tc>
          <w:tcPr>
            <w:tcW w:w="212" w:type="pct"/>
            <w:shd w:val="clear" w:color="auto" w:fill="FFFFFF"/>
          </w:tcPr>
          <w:p w:rsidR="00F50F76" w:rsidRPr="009A5926" w:rsidRDefault="00F50F76" w:rsidP="009A5926">
            <w:pPr>
              <w:shd w:val="clear" w:color="auto" w:fill="auto"/>
              <w:jc w:val="center"/>
              <w:rPr>
                <w:rFonts w:ascii="Times New Roman" w:hAnsi="Times New Roman" w:cs="Times New Roman"/>
              </w:rPr>
            </w:pPr>
            <w:r w:rsidRPr="009A5926">
              <w:rPr>
                <w:rFonts w:ascii="Times New Roman" w:hAnsi="Times New Roman" w:cs="Times New Roman"/>
              </w:rPr>
              <w:t>x</w:t>
            </w:r>
          </w:p>
        </w:tc>
        <w:tc>
          <w:tcPr>
            <w:tcW w:w="240"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190"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190"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12"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00"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19"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24"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19" w:type="pct"/>
            <w:shd w:val="clear" w:color="auto" w:fill="FFFFFF"/>
          </w:tcPr>
          <w:p w:rsidR="00F50F76" w:rsidRPr="009A5926" w:rsidRDefault="00F50F76" w:rsidP="009A5926">
            <w:pPr>
              <w:shd w:val="clear" w:color="auto" w:fill="auto"/>
              <w:jc w:val="center"/>
              <w:rPr>
                <w:rFonts w:ascii="Times New Roman" w:hAnsi="Times New Roman" w:cs="Times New Roman"/>
              </w:rPr>
            </w:pPr>
          </w:p>
        </w:tc>
      </w:tr>
      <w:tr w:rsidR="009A5926" w:rsidRPr="009A5926">
        <w:tc>
          <w:tcPr>
            <w:tcW w:w="2440" w:type="pct"/>
            <w:shd w:val="clear" w:color="auto" w:fill="FFFFFF"/>
          </w:tcPr>
          <w:p w:rsidR="00F50F76" w:rsidRPr="009A5926" w:rsidRDefault="00F50F76" w:rsidP="009A5926">
            <w:pPr>
              <w:shd w:val="clear" w:color="auto" w:fill="auto"/>
              <w:rPr>
                <w:rFonts w:ascii="Times New Roman" w:hAnsi="Times New Roman" w:cs="Times New Roman"/>
              </w:rPr>
            </w:pPr>
            <w:r w:rsidRPr="009A5926">
              <w:rPr>
                <w:rFonts w:ascii="Times New Roman" w:hAnsi="Times New Roman" w:cs="Times New Roman"/>
              </w:rPr>
              <w:t>4. Definición del tipo de plantación.</w:t>
            </w:r>
          </w:p>
        </w:tc>
        <w:tc>
          <w:tcPr>
            <w:tcW w:w="212" w:type="pct"/>
            <w:shd w:val="clear" w:color="auto" w:fill="FFFFFF"/>
          </w:tcPr>
          <w:p w:rsidR="00F50F76" w:rsidRPr="009A5926" w:rsidRDefault="00F50F76" w:rsidP="009A5926">
            <w:pPr>
              <w:shd w:val="clear" w:color="auto" w:fill="auto"/>
              <w:jc w:val="center"/>
              <w:rPr>
                <w:rFonts w:ascii="Times New Roman" w:hAnsi="Times New Roman" w:cs="Times New Roman"/>
              </w:rPr>
            </w:pPr>
            <w:r w:rsidRPr="009A5926">
              <w:rPr>
                <w:rFonts w:ascii="Times New Roman" w:hAnsi="Times New Roman" w:cs="Times New Roman"/>
              </w:rPr>
              <w:t>x</w:t>
            </w:r>
          </w:p>
        </w:tc>
        <w:tc>
          <w:tcPr>
            <w:tcW w:w="205" w:type="pct"/>
            <w:shd w:val="clear" w:color="auto" w:fill="FFFFFF"/>
          </w:tcPr>
          <w:p w:rsidR="00F50F76" w:rsidRPr="009A5926" w:rsidRDefault="00F50F76" w:rsidP="009A5926">
            <w:pPr>
              <w:shd w:val="clear" w:color="auto" w:fill="auto"/>
              <w:jc w:val="center"/>
              <w:rPr>
                <w:rFonts w:ascii="Times New Roman" w:hAnsi="Times New Roman" w:cs="Times New Roman"/>
              </w:rPr>
            </w:pPr>
            <w:r w:rsidRPr="009A5926">
              <w:rPr>
                <w:rFonts w:ascii="Times New Roman" w:hAnsi="Times New Roman" w:cs="Times New Roman"/>
              </w:rPr>
              <w:t>x</w:t>
            </w:r>
          </w:p>
        </w:tc>
        <w:tc>
          <w:tcPr>
            <w:tcW w:w="240"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12"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40"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190"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190"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12"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00"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19"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24"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19" w:type="pct"/>
            <w:shd w:val="clear" w:color="auto" w:fill="FFFFFF"/>
          </w:tcPr>
          <w:p w:rsidR="00F50F76" w:rsidRPr="009A5926" w:rsidRDefault="00F50F76" w:rsidP="009A5926">
            <w:pPr>
              <w:shd w:val="clear" w:color="auto" w:fill="auto"/>
              <w:jc w:val="center"/>
              <w:rPr>
                <w:rFonts w:ascii="Times New Roman" w:hAnsi="Times New Roman" w:cs="Times New Roman"/>
              </w:rPr>
            </w:pPr>
          </w:p>
        </w:tc>
      </w:tr>
      <w:tr w:rsidR="009A5926" w:rsidRPr="009A5926">
        <w:tc>
          <w:tcPr>
            <w:tcW w:w="2440" w:type="pct"/>
            <w:shd w:val="clear" w:color="auto" w:fill="FFFFFF"/>
          </w:tcPr>
          <w:p w:rsidR="00F50F76" w:rsidRPr="009A5926" w:rsidRDefault="00F50F76" w:rsidP="009A5926">
            <w:pPr>
              <w:shd w:val="clear" w:color="auto" w:fill="auto"/>
              <w:rPr>
                <w:rFonts w:ascii="Times New Roman" w:hAnsi="Times New Roman" w:cs="Times New Roman"/>
              </w:rPr>
            </w:pPr>
            <w:r w:rsidRPr="009A5926">
              <w:rPr>
                <w:rFonts w:ascii="Times New Roman" w:hAnsi="Times New Roman" w:cs="Times New Roman"/>
              </w:rPr>
              <w:t>5. Preparación del terreno.</w:t>
            </w:r>
          </w:p>
        </w:tc>
        <w:tc>
          <w:tcPr>
            <w:tcW w:w="212" w:type="pct"/>
            <w:shd w:val="clear" w:color="auto" w:fill="FFFFFF"/>
          </w:tcPr>
          <w:p w:rsidR="00F50F76" w:rsidRPr="009A5926" w:rsidRDefault="00F50F76" w:rsidP="009A5926">
            <w:pPr>
              <w:shd w:val="clear" w:color="auto" w:fill="auto"/>
              <w:jc w:val="center"/>
              <w:rPr>
                <w:rFonts w:ascii="Times New Roman" w:hAnsi="Times New Roman" w:cs="Times New Roman"/>
              </w:rPr>
            </w:pPr>
            <w:r w:rsidRPr="009A5926">
              <w:rPr>
                <w:rFonts w:ascii="Times New Roman" w:hAnsi="Times New Roman" w:cs="Times New Roman"/>
              </w:rPr>
              <w:t>x</w:t>
            </w:r>
          </w:p>
        </w:tc>
        <w:tc>
          <w:tcPr>
            <w:tcW w:w="205" w:type="pct"/>
            <w:shd w:val="clear" w:color="auto" w:fill="FFFFFF"/>
          </w:tcPr>
          <w:p w:rsidR="00F50F76" w:rsidRPr="009A5926" w:rsidRDefault="00F50F76" w:rsidP="009A5926">
            <w:pPr>
              <w:shd w:val="clear" w:color="auto" w:fill="auto"/>
              <w:jc w:val="center"/>
              <w:rPr>
                <w:rFonts w:ascii="Times New Roman" w:hAnsi="Times New Roman" w:cs="Times New Roman"/>
              </w:rPr>
            </w:pPr>
            <w:r w:rsidRPr="009A5926">
              <w:rPr>
                <w:rFonts w:ascii="Times New Roman" w:hAnsi="Times New Roman" w:cs="Times New Roman"/>
              </w:rPr>
              <w:t>x</w:t>
            </w:r>
          </w:p>
        </w:tc>
        <w:tc>
          <w:tcPr>
            <w:tcW w:w="240" w:type="pct"/>
            <w:shd w:val="clear" w:color="auto" w:fill="FFFFFF"/>
          </w:tcPr>
          <w:p w:rsidR="00F50F76" w:rsidRPr="009A5926" w:rsidRDefault="00F50F76" w:rsidP="009A5926">
            <w:pPr>
              <w:shd w:val="clear" w:color="auto" w:fill="auto"/>
              <w:jc w:val="center"/>
              <w:rPr>
                <w:rFonts w:ascii="Times New Roman" w:hAnsi="Times New Roman" w:cs="Times New Roman"/>
              </w:rPr>
            </w:pPr>
            <w:r w:rsidRPr="009A5926">
              <w:rPr>
                <w:rFonts w:ascii="Times New Roman" w:hAnsi="Times New Roman" w:cs="Times New Roman"/>
              </w:rPr>
              <w:t>x</w:t>
            </w:r>
          </w:p>
        </w:tc>
        <w:tc>
          <w:tcPr>
            <w:tcW w:w="212"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40"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190"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190"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12"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00"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19"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24"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19" w:type="pct"/>
            <w:shd w:val="clear" w:color="auto" w:fill="FFFFFF"/>
          </w:tcPr>
          <w:p w:rsidR="00F50F76" w:rsidRPr="009A5926" w:rsidRDefault="00F50F76" w:rsidP="009A5926">
            <w:pPr>
              <w:shd w:val="clear" w:color="auto" w:fill="auto"/>
              <w:jc w:val="center"/>
              <w:rPr>
                <w:rFonts w:ascii="Times New Roman" w:hAnsi="Times New Roman" w:cs="Times New Roman"/>
              </w:rPr>
            </w:pPr>
          </w:p>
        </w:tc>
      </w:tr>
      <w:tr w:rsidR="009A5926" w:rsidRPr="009A5926">
        <w:tc>
          <w:tcPr>
            <w:tcW w:w="2440" w:type="pct"/>
            <w:shd w:val="clear" w:color="auto" w:fill="FFFFFF"/>
          </w:tcPr>
          <w:p w:rsidR="00F50F76" w:rsidRPr="009A5926" w:rsidRDefault="00F50F76" w:rsidP="009A5926">
            <w:pPr>
              <w:shd w:val="clear" w:color="auto" w:fill="auto"/>
              <w:rPr>
                <w:rFonts w:ascii="Times New Roman" w:hAnsi="Times New Roman" w:cs="Times New Roman"/>
              </w:rPr>
            </w:pPr>
            <w:r w:rsidRPr="009A5926">
              <w:rPr>
                <w:rFonts w:ascii="Times New Roman" w:hAnsi="Times New Roman" w:cs="Times New Roman"/>
              </w:rPr>
              <w:t>6. Transporte de plántulas.</w:t>
            </w:r>
          </w:p>
        </w:tc>
        <w:tc>
          <w:tcPr>
            <w:tcW w:w="212"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05" w:type="pct"/>
            <w:shd w:val="clear" w:color="auto" w:fill="FFFFFF"/>
          </w:tcPr>
          <w:p w:rsidR="00F50F76" w:rsidRPr="009A5926" w:rsidRDefault="00F50F76" w:rsidP="009A5926">
            <w:pPr>
              <w:shd w:val="clear" w:color="auto" w:fill="auto"/>
              <w:jc w:val="center"/>
              <w:rPr>
                <w:rFonts w:ascii="Times New Roman" w:hAnsi="Times New Roman" w:cs="Times New Roman"/>
              </w:rPr>
            </w:pPr>
            <w:r w:rsidRPr="009A5926">
              <w:rPr>
                <w:rFonts w:ascii="Times New Roman" w:hAnsi="Times New Roman" w:cs="Times New Roman"/>
              </w:rPr>
              <w:t>x</w:t>
            </w:r>
          </w:p>
        </w:tc>
        <w:tc>
          <w:tcPr>
            <w:tcW w:w="240"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12"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40"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190"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190"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12"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00"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19"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24"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19" w:type="pct"/>
            <w:shd w:val="clear" w:color="auto" w:fill="FFFFFF"/>
          </w:tcPr>
          <w:p w:rsidR="00F50F76" w:rsidRPr="009A5926" w:rsidRDefault="00F50F76" w:rsidP="009A5926">
            <w:pPr>
              <w:shd w:val="clear" w:color="auto" w:fill="auto"/>
              <w:jc w:val="center"/>
              <w:rPr>
                <w:rFonts w:ascii="Times New Roman" w:hAnsi="Times New Roman" w:cs="Times New Roman"/>
              </w:rPr>
            </w:pPr>
          </w:p>
        </w:tc>
      </w:tr>
      <w:tr w:rsidR="009A5926" w:rsidRPr="009A5926">
        <w:tc>
          <w:tcPr>
            <w:tcW w:w="2440" w:type="pct"/>
            <w:shd w:val="clear" w:color="auto" w:fill="FFFFFF"/>
          </w:tcPr>
          <w:p w:rsidR="00F50F76" w:rsidRPr="009A5926" w:rsidRDefault="00F50F76" w:rsidP="009A5926">
            <w:pPr>
              <w:shd w:val="clear" w:color="auto" w:fill="auto"/>
              <w:rPr>
                <w:rFonts w:ascii="Times New Roman" w:hAnsi="Times New Roman" w:cs="Times New Roman"/>
              </w:rPr>
            </w:pPr>
            <w:r w:rsidRPr="009A5926">
              <w:rPr>
                <w:rFonts w:ascii="Times New Roman" w:hAnsi="Times New Roman" w:cs="Times New Roman"/>
              </w:rPr>
              <w:t>7. Plantación.</w:t>
            </w:r>
          </w:p>
        </w:tc>
        <w:tc>
          <w:tcPr>
            <w:tcW w:w="212"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05" w:type="pct"/>
            <w:shd w:val="clear" w:color="auto" w:fill="FFFFFF"/>
          </w:tcPr>
          <w:p w:rsidR="00F50F76" w:rsidRPr="009A5926" w:rsidRDefault="00F50F76" w:rsidP="009A5926">
            <w:pPr>
              <w:shd w:val="clear" w:color="auto" w:fill="auto"/>
              <w:jc w:val="center"/>
              <w:rPr>
                <w:rFonts w:ascii="Times New Roman" w:hAnsi="Times New Roman" w:cs="Times New Roman"/>
              </w:rPr>
            </w:pPr>
            <w:r w:rsidRPr="009A5926">
              <w:rPr>
                <w:rFonts w:ascii="Times New Roman" w:hAnsi="Times New Roman" w:cs="Times New Roman"/>
              </w:rPr>
              <w:t>x</w:t>
            </w:r>
          </w:p>
        </w:tc>
        <w:tc>
          <w:tcPr>
            <w:tcW w:w="240" w:type="pct"/>
            <w:shd w:val="clear" w:color="auto" w:fill="FFFFFF"/>
          </w:tcPr>
          <w:p w:rsidR="00F50F76" w:rsidRPr="009A5926" w:rsidRDefault="00F50F76" w:rsidP="009A5926">
            <w:pPr>
              <w:shd w:val="clear" w:color="auto" w:fill="auto"/>
              <w:jc w:val="center"/>
              <w:rPr>
                <w:rFonts w:ascii="Times New Roman" w:hAnsi="Times New Roman" w:cs="Times New Roman"/>
              </w:rPr>
            </w:pPr>
            <w:r w:rsidRPr="009A5926">
              <w:rPr>
                <w:rFonts w:ascii="Times New Roman" w:hAnsi="Times New Roman" w:cs="Times New Roman"/>
              </w:rPr>
              <w:t>x</w:t>
            </w:r>
          </w:p>
        </w:tc>
        <w:tc>
          <w:tcPr>
            <w:tcW w:w="212" w:type="pct"/>
            <w:shd w:val="clear" w:color="auto" w:fill="FFFFFF"/>
          </w:tcPr>
          <w:p w:rsidR="00F50F76" w:rsidRPr="009A5926" w:rsidRDefault="00F50F76" w:rsidP="009A5926">
            <w:pPr>
              <w:shd w:val="clear" w:color="auto" w:fill="auto"/>
              <w:jc w:val="center"/>
              <w:rPr>
                <w:rFonts w:ascii="Times New Roman" w:hAnsi="Times New Roman" w:cs="Times New Roman"/>
              </w:rPr>
            </w:pPr>
            <w:r w:rsidRPr="009A5926">
              <w:rPr>
                <w:rFonts w:ascii="Times New Roman" w:hAnsi="Times New Roman" w:cs="Times New Roman"/>
              </w:rPr>
              <w:t>x</w:t>
            </w:r>
          </w:p>
        </w:tc>
        <w:tc>
          <w:tcPr>
            <w:tcW w:w="240"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190"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190"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12"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00"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19"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24"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19" w:type="pct"/>
            <w:shd w:val="clear" w:color="auto" w:fill="FFFFFF"/>
          </w:tcPr>
          <w:p w:rsidR="00F50F76" w:rsidRPr="009A5926" w:rsidRDefault="00F50F76" w:rsidP="009A5926">
            <w:pPr>
              <w:shd w:val="clear" w:color="auto" w:fill="auto"/>
              <w:jc w:val="center"/>
              <w:rPr>
                <w:rFonts w:ascii="Times New Roman" w:hAnsi="Times New Roman" w:cs="Times New Roman"/>
              </w:rPr>
            </w:pPr>
          </w:p>
        </w:tc>
      </w:tr>
      <w:tr w:rsidR="009A5926" w:rsidRPr="009A5926">
        <w:tc>
          <w:tcPr>
            <w:tcW w:w="2440" w:type="pct"/>
            <w:shd w:val="clear" w:color="auto" w:fill="FFFFFF"/>
          </w:tcPr>
          <w:p w:rsidR="00F50F76" w:rsidRPr="009A5926" w:rsidRDefault="00F50F76" w:rsidP="009A5926">
            <w:pPr>
              <w:shd w:val="clear" w:color="auto" w:fill="auto"/>
              <w:rPr>
                <w:rFonts w:ascii="Times New Roman" w:hAnsi="Times New Roman" w:cs="Times New Roman"/>
              </w:rPr>
            </w:pPr>
            <w:r w:rsidRPr="009A5926">
              <w:rPr>
                <w:rFonts w:ascii="Times New Roman" w:hAnsi="Times New Roman" w:cs="Times New Roman"/>
              </w:rPr>
              <w:t>8. Protección si es necesario.</w:t>
            </w:r>
          </w:p>
        </w:tc>
        <w:tc>
          <w:tcPr>
            <w:tcW w:w="212"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05"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40" w:type="pct"/>
            <w:shd w:val="clear" w:color="auto" w:fill="FFFFFF"/>
          </w:tcPr>
          <w:p w:rsidR="00F50F76" w:rsidRPr="009A5926" w:rsidRDefault="00F50F76" w:rsidP="009A5926">
            <w:pPr>
              <w:shd w:val="clear" w:color="auto" w:fill="auto"/>
              <w:jc w:val="center"/>
              <w:rPr>
                <w:rFonts w:ascii="Times New Roman" w:hAnsi="Times New Roman" w:cs="Times New Roman"/>
              </w:rPr>
            </w:pPr>
            <w:r w:rsidRPr="009A5926">
              <w:rPr>
                <w:rFonts w:ascii="Times New Roman" w:hAnsi="Times New Roman" w:cs="Times New Roman"/>
              </w:rPr>
              <w:t>x</w:t>
            </w:r>
          </w:p>
        </w:tc>
        <w:tc>
          <w:tcPr>
            <w:tcW w:w="212" w:type="pct"/>
            <w:shd w:val="clear" w:color="auto" w:fill="FFFFFF"/>
          </w:tcPr>
          <w:p w:rsidR="00F50F76" w:rsidRPr="009A5926" w:rsidRDefault="00F50F76" w:rsidP="009A5926">
            <w:pPr>
              <w:shd w:val="clear" w:color="auto" w:fill="auto"/>
              <w:jc w:val="center"/>
              <w:rPr>
                <w:rFonts w:ascii="Times New Roman" w:hAnsi="Times New Roman" w:cs="Times New Roman"/>
              </w:rPr>
            </w:pPr>
            <w:r w:rsidRPr="009A5926">
              <w:rPr>
                <w:rFonts w:ascii="Times New Roman" w:hAnsi="Times New Roman" w:cs="Times New Roman"/>
              </w:rPr>
              <w:t>x</w:t>
            </w:r>
          </w:p>
        </w:tc>
        <w:tc>
          <w:tcPr>
            <w:tcW w:w="240" w:type="pct"/>
            <w:shd w:val="clear" w:color="auto" w:fill="FFFFFF"/>
          </w:tcPr>
          <w:p w:rsidR="00F50F76" w:rsidRPr="009A5926" w:rsidRDefault="00F50F76" w:rsidP="009A5926">
            <w:pPr>
              <w:shd w:val="clear" w:color="auto" w:fill="auto"/>
              <w:jc w:val="center"/>
              <w:rPr>
                <w:rFonts w:ascii="Times New Roman" w:hAnsi="Times New Roman" w:cs="Times New Roman"/>
              </w:rPr>
            </w:pPr>
            <w:r w:rsidRPr="009A5926">
              <w:rPr>
                <w:rFonts w:ascii="Times New Roman" w:hAnsi="Times New Roman" w:cs="Times New Roman"/>
              </w:rPr>
              <w:t>x</w:t>
            </w:r>
          </w:p>
        </w:tc>
        <w:tc>
          <w:tcPr>
            <w:tcW w:w="190"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190"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12"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00"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19"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24"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19" w:type="pct"/>
            <w:shd w:val="clear" w:color="auto" w:fill="FFFFFF"/>
          </w:tcPr>
          <w:p w:rsidR="00F50F76" w:rsidRPr="009A5926" w:rsidRDefault="00F50F76" w:rsidP="009A5926">
            <w:pPr>
              <w:shd w:val="clear" w:color="auto" w:fill="auto"/>
              <w:jc w:val="center"/>
              <w:rPr>
                <w:rFonts w:ascii="Times New Roman" w:hAnsi="Times New Roman" w:cs="Times New Roman"/>
              </w:rPr>
            </w:pPr>
          </w:p>
        </w:tc>
      </w:tr>
      <w:tr w:rsidR="009A5926" w:rsidRPr="009A5926">
        <w:tc>
          <w:tcPr>
            <w:tcW w:w="2440" w:type="pct"/>
            <w:shd w:val="clear" w:color="auto" w:fill="FFFFFF"/>
          </w:tcPr>
          <w:p w:rsidR="00F50F76" w:rsidRPr="009A5926" w:rsidRDefault="00F50F76" w:rsidP="009A5926">
            <w:pPr>
              <w:shd w:val="clear" w:color="auto" w:fill="auto"/>
              <w:rPr>
                <w:rFonts w:ascii="Times New Roman" w:hAnsi="Times New Roman" w:cs="Times New Roman"/>
              </w:rPr>
            </w:pPr>
            <w:r w:rsidRPr="009A5926">
              <w:rPr>
                <w:rFonts w:ascii="Times New Roman" w:hAnsi="Times New Roman" w:cs="Times New Roman"/>
              </w:rPr>
              <w:t>9. Actividades posteriores:</w:t>
            </w:r>
          </w:p>
        </w:tc>
        <w:tc>
          <w:tcPr>
            <w:tcW w:w="212"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05"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40"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12"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40"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190"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190"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12"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00"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19"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24"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19" w:type="pct"/>
            <w:shd w:val="clear" w:color="auto" w:fill="FFFFFF"/>
          </w:tcPr>
          <w:p w:rsidR="00F50F76" w:rsidRPr="009A5926" w:rsidRDefault="00F50F76" w:rsidP="009A5926">
            <w:pPr>
              <w:shd w:val="clear" w:color="auto" w:fill="auto"/>
              <w:jc w:val="center"/>
              <w:rPr>
                <w:rFonts w:ascii="Times New Roman" w:hAnsi="Times New Roman" w:cs="Times New Roman"/>
              </w:rPr>
            </w:pPr>
          </w:p>
        </w:tc>
      </w:tr>
      <w:tr w:rsidR="00F50F76" w:rsidRPr="009A5926">
        <w:tc>
          <w:tcPr>
            <w:tcW w:w="2440" w:type="pct"/>
            <w:shd w:val="clear" w:color="auto" w:fill="FFFFFF"/>
          </w:tcPr>
          <w:p w:rsidR="00F50F76" w:rsidRPr="009A5926" w:rsidRDefault="00F50F76" w:rsidP="00A90DFE">
            <w:pPr>
              <w:numPr>
                <w:ilvl w:val="0"/>
                <w:numId w:val="70"/>
              </w:numPr>
              <w:shd w:val="clear" w:color="auto" w:fill="auto"/>
              <w:ind w:firstLine="0"/>
              <w:rPr>
                <w:rFonts w:ascii="Times New Roman" w:hAnsi="Times New Roman" w:cs="Times New Roman"/>
              </w:rPr>
            </w:pPr>
            <w:r w:rsidRPr="009A5926">
              <w:rPr>
                <w:rFonts w:ascii="Times New Roman" w:hAnsi="Times New Roman" w:cs="Times New Roman"/>
              </w:rPr>
              <w:t>Replante</w:t>
            </w:r>
          </w:p>
        </w:tc>
        <w:tc>
          <w:tcPr>
            <w:tcW w:w="2560" w:type="pct"/>
            <w:gridSpan w:val="12"/>
            <w:shd w:val="clear" w:color="auto" w:fill="FFFFFF"/>
          </w:tcPr>
          <w:p w:rsidR="00F50F76" w:rsidRPr="009A5926" w:rsidRDefault="00F50F76" w:rsidP="009A5926">
            <w:pPr>
              <w:shd w:val="clear" w:color="auto" w:fill="auto"/>
              <w:jc w:val="center"/>
              <w:rPr>
                <w:rFonts w:ascii="Times New Roman" w:hAnsi="Times New Roman" w:cs="Times New Roman"/>
              </w:rPr>
            </w:pPr>
            <w:r w:rsidRPr="009A5926">
              <w:rPr>
                <w:rFonts w:ascii="Times New Roman" w:hAnsi="Times New Roman" w:cs="Times New Roman"/>
              </w:rPr>
              <w:t>Próxima época invernal</w:t>
            </w:r>
          </w:p>
        </w:tc>
      </w:tr>
      <w:tr w:rsidR="009A5926" w:rsidRPr="009A5926">
        <w:tc>
          <w:tcPr>
            <w:tcW w:w="2440" w:type="pct"/>
            <w:shd w:val="clear" w:color="auto" w:fill="FFFFFF"/>
          </w:tcPr>
          <w:p w:rsidR="00F50F76" w:rsidRPr="009A5926" w:rsidRDefault="00F50F76" w:rsidP="00A90DFE">
            <w:pPr>
              <w:numPr>
                <w:ilvl w:val="0"/>
                <w:numId w:val="70"/>
              </w:numPr>
              <w:shd w:val="clear" w:color="auto" w:fill="auto"/>
              <w:ind w:firstLine="0"/>
              <w:rPr>
                <w:rFonts w:ascii="Times New Roman" w:hAnsi="Times New Roman" w:cs="Times New Roman"/>
              </w:rPr>
            </w:pPr>
            <w:r w:rsidRPr="009A5926">
              <w:rPr>
                <w:rFonts w:ascii="Times New Roman" w:hAnsi="Times New Roman" w:cs="Times New Roman"/>
              </w:rPr>
              <w:t>Coronamiento.</w:t>
            </w:r>
          </w:p>
        </w:tc>
        <w:tc>
          <w:tcPr>
            <w:tcW w:w="212" w:type="pct"/>
            <w:shd w:val="clear" w:color="auto" w:fill="FFFFFF"/>
          </w:tcPr>
          <w:p w:rsidR="00F50F76" w:rsidRPr="009A5926" w:rsidRDefault="00F50F76" w:rsidP="009A5926">
            <w:pPr>
              <w:shd w:val="clear" w:color="auto" w:fill="auto"/>
              <w:jc w:val="center"/>
              <w:rPr>
                <w:rFonts w:ascii="Times New Roman" w:hAnsi="Times New Roman" w:cs="Times New Roman"/>
              </w:rPr>
            </w:pPr>
            <w:r w:rsidRPr="009A5926">
              <w:rPr>
                <w:rFonts w:ascii="Times New Roman" w:hAnsi="Times New Roman" w:cs="Times New Roman"/>
              </w:rPr>
              <w:t>x</w:t>
            </w:r>
          </w:p>
        </w:tc>
        <w:tc>
          <w:tcPr>
            <w:tcW w:w="205" w:type="pct"/>
            <w:shd w:val="clear" w:color="auto" w:fill="FFFFFF"/>
          </w:tcPr>
          <w:p w:rsidR="00F50F76" w:rsidRPr="009A5926" w:rsidRDefault="00F50F76" w:rsidP="009A5926">
            <w:pPr>
              <w:shd w:val="clear" w:color="auto" w:fill="auto"/>
              <w:jc w:val="center"/>
              <w:rPr>
                <w:rFonts w:ascii="Times New Roman" w:hAnsi="Times New Roman" w:cs="Times New Roman"/>
              </w:rPr>
            </w:pPr>
            <w:r w:rsidRPr="009A5926">
              <w:rPr>
                <w:rFonts w:ascii="Times New Roman" w:hAnsi="Times New Roman" w:cs="Times New Roman"/>
              </w:rPr>
              <w:t>x</w:t>
            </w:r>
          </w:p>
        </w:tc>
        <w:tc>
          <w:tcPr>
            <w:tcW w:w="240" w:type="pct"/>
            <w:shd w:val="clear" w:color="auto" w:fill="FFFFFF"/>
          </w:tcPr>
          <w:p w:rsidR="00F50F76" w:rsidRPr="009A5926" w:rsidRDefault="00F50F76" w:rsidP="009A5926">
            <w:pPr>
              <w:shd w:val="clear" w:color="auto" w:fill="auto"/>
              <w:jc w:val="center"/>
              <w:rPr>
                <w:rFonts w:ascii="Times New Roman" w:hAnsi="Times New Roman" w:cs="Times New Roman"/>
              </w:rPr>
            </w:pPr>
            <w:r w:rsidRPr="009A5926">
              <w:rPr>
                <w:rFonts w:ascii="Times New Roman" w:hAnsi="Times New Roman" w:cs="Times New Roman"/>
              </w:rPr>
              <w:t>x</w:t>
            </w:r>
          </w:p>
        </w:tc>
        <w:tc>
          <w:tcPr>
            <w:tcW w:w="212"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40"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190"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190"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12"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00"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19"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24"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19" w:type="pct"/>
            <w:shd w:val="clear" w:color="auto" w:fill="FFFFFF"/>
          </w:tcPr>
          <w:p w:rsidR="00F50F76" w:rsidRPr="009A5926" w:rsidRDefault="00F50F76" w:rsidP="009A5926">
            <w:pPr>
              <w:shd w:val="clear" w:color="auto" w:fill="auto"/>
              <w:jc w:val="center"/>
              <w:rPr>
                <w:rFonts w:ascii="Times New Roman" w:hAnsi="Times New Roman" w:cs="Times New Roman"/>
              </w:rPr>
            </w:pPr>
            <w:r w:rsidRPr="009A5926">
              <w:rPr>
                <w:rFonts w:ascii="Times New Roman" w:hAnsi="Times New Roman" w:cs="Times New Roman"/>
              </w:rPr>
              <w:t>x</w:t>
            </w:r>
          </w:p>
        </w:tc>
      </w:tr>
      <w:tr w:rsidR="009A5926" w:rsidRPr="009A5926">
        <w:tc>
          <w:tcPr>
            <w:tcW w:w="2440" w:type="pct"/>
            <w:shd w:val="clear" w:color="auto" w:fill="FFFFFF"/>
          </w:tcPr>
          <w:p w:rsidR="00F50F76" w:rsidRPr="009A5926" w:rsidRDefault="00F50F76" w:rsidP="00A90DFE">
            <w:pPr>
              <w:numPr>
                <w:ilvl w:val="0"/>
                <w:numId w:val="70"/>
              </w:numPr>
              <w:shd w:val="clear" w:color="auto" w:fill="auto"/>
              <w:ind w:firstLine="0"/>
              <w:rPr>
                <w:rFonts w:ascii="Times New Roman" w:hAnsi="Times New Roman" w:cs="Times New Roman"/>
              </w:rPr>
            </w:pPr>
            <w:r w:rsidRPr="009A5926">
              <w:rPr>
                <w:rFonts w:ascii="Times New Roman" w:hAnsi="Times New Roman" w:cs="Times New Roman"/>
              </w:rPr>
              <w:t>Podas</w:t>
            </w:r>
          </w:p>
        </w:tc>
        <w:tc>
          <w:tcPr>
            <w:tcW w:w="212"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05"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40"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12"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40"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190" w:type="pct"/>
            <w:shd w:val="clear" w:color="auto" w:fill="FFFFFF"/>
          </w:tcPr>
          <w:p w:rsidR="00F50F76" w:rsidRPr="009A5926" w:rsidRDefault="00F50F76" w:rsidP="009A5926">
            <w:pPr>
              <w:shd w:val="clear" w:color="auto" w:fill="auto"/>
              <w:jc w:val="center"/>
              <w:rPr>
                <w:rFonts w:ascii="Times New Roman" w:hAnsi="Times New Roman" w:cs="Times New Roman"/>
              </w:rPr>
            </w:pPr>
            <w:r w:rsidRPr="009A5926">
              <w:rPr>
                <w:rFonts w:ascii="Times New Roman" w:hAnsi="Times New Roman" w:cs="Times New Roman"/>
              </w:rPr>
              <w:t>x</w:t>
            </w:r>
          </w:p>
        </w:tc>
        <w:tc>
          <w:tcPr>
            <w:tcW w:w="190" w:type="pct"/>
            <w:shd w:val="clear" w:color="auto" w:fill="FFFFFF"/>
          </w:tcPr>
          <w:p w:rsidR="00F50F76" w:rsidRPr="009A5926" w:rsidRDefault="00F50F76" w:rsidP="009A5926">
            <w:pPr>
              <w:shd w:val="clear" w:color="auto" w:fill="auto"/>
              <w:jc w:val="center"/>
              <w:rPr>
                <w:rFonts w:ascii="Times New Roman" w:hAnsi="Times New Roman" w:cs="Times New Roman"/>
              </w:rPr>
            </w:pPr>
            <w:r w:rsidRPr="009A5926">
              <w:rPr>
                <w:rFonts w:ascii="Times New Roman" w:hAnsi="Times New Roman" w:cs="Times New Roman"/>
              </w:rPr>
              <w:t>x</w:t>
            </w:r>
          </w:p>
        </w:tc>
        <w:tc>
          <w:tcPr>
            <w:tcW w:w="212" w:type="pct"/>
            <w:shd w:val="clear" w:color="auto" w:fill="FFFFFF"/>
          </w:tcPr>
          <w:p w:rsidR="00F50F76" w:rsidRPr="009A5926" w:rsidRDefault="00F50F76" w:rsidP="009A5926">
            <w:pPr>
              <w:shd w:val="clear" w:color="auto" w:fill="auto"/>
              <w:jc w:val="center"/>
              <w:rPr>
                <w:rFonts w:ascii="Times New Roman" w:hAnsi="Times New Roman" w:cs="Times New Roman"/>
              </w:rPr>
            </w:pPr>
            <w:r w:rsidRPr="009A5926">
              <w:rPr>
                <w:rFonts w:ascii="Times New Roman" w:hAnsi="Times New Roman" w:cs="Times New Roman"/>
              </w:rPr>
              <w:t>x</w:t>
            </w:r>
          </w:p>
        </w:tc>
        <w:tc>
          <w:tcPr>
            <w:tcW w:w="200" w:type="pct"/>
            <w:shd w:val="clear" w:color="auto" w:fill="FFFFFF"/>
          </w:tcPr>
          <w:p w:rsidR="00F50F76" w:rsidRPr="009A5926" w:rsidRDefault="00F50F76" w:rsidP="009A5926">
            <w:pPr>
              <w:shd w:val="clear" w:color="auto" w:fill="auto"/>
              <w:jc w:val="center"/>
              <w:rPr>
                <w:rFonts w:ascii="Times New Roman" w:hAnsi="Times New Roman" w:cs="Times New Roman"/>
              </w:rPr>
            </w:pPr>
            <w:r w:rsidRPr="009A5926">
              <w:rPr>
                <w:rFonts w:ascii="Times New Roman" w:hAnsi="Times New Roman" w:cs="Times New Roman"/>
              </w:rPr>
              <w:t>x</w:t>
            </w:r>
          </w:p>
        </w:tc>
        <w:tc>
          <w:tcPr>
            <w:tcW w:w="219" w:type="pct"/>
            <w:shd w:val="clear" w:color="auto" w:fill="FFFFFF"/>
          </w:tcPr>
          <w:p w:rsidR="00F50F76" w:rsidRPr="009A5926" w:rsidRDefault="00F50F76" w:rsidP="009A5926">
            <w:pPr>
              <w:shd w:val="clear" w:color="auto" w:fill="auto"/>
              <w:jc w:val="center"/>
              <w:rPr>
                <w:rFonts w:ascii="Times New Roman" w:hAnsi="Times New Roman" w:cs="Times New Roman"/>
              </w:rPr>
            </w:pPr>
            <w:r w:rsidRPr="009A5926">
              <w:rPr>
                <w:rFonts w:ascii="Times New Roman" w:hAnsi="Times New Roman" w:cs="Times New Roman"/>
              </w:rPr>
              <w:t>x</w:t>
            </w:r>
          </w:p>
        </w:tc>
        <w:tc>
          <w:tcPr>
            <w:tcW w:w="224"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19" w:type="pct"/>
            <w:shd w:val="clear" w:color="auto" w:fill="FFFFFF"/>
          </w:tcPr>
          <w:p w:rsidR="00F50F76" w:rsidRPr="009A5926" w:rsidRDefault="00F50F76" w:rsidP="009A5926">
            <w:pPr>
              <w:shd w:val="clear" w:color="auto" w:fill="auto"/>
              <w:jc w:val="center"/>
              <w:rPr>
                <w:rFonts w:ascii="Times New Roman" w:hAnsi="Times New Roman" w:cs="Times New Roman"/>
              </w:rPr>
            </w:pPr>
          </w:p>
        </w:tc>
      </w:tr>
      <w:tr w:rsidR="009A5926" w:rsidRPr="009A5926">
        <w:tc>
          <w:tcPr>
            <w:tcW w:w="2440" w:type="pct"/>
            <w:shd w:val="clear" w:color="auto" w:fill="FFFFFF"/>
          </w:tcPr>
          <w:p w:rsidR="00F50F76" w:rsidRPr="009A5926" w:rsidRDefault="00F50F76" w:rsidP="00A90DFE">
            <w:pPr>
              <w:numPr>
                <w:ilvl w:val="0"/>
                <w:numId w:val="70"/>
              </w:numPr>
              <w:shd w:val="clear" w:color="auto" w:fill="auto"/>
              <w:ind w:firstLine="0"/>
              <w:rPr>
                <w:rFonts w:ascii="Times New Roman" w:hAnsi="Times New Roman" w:cs="Times New Roman"/>
              </w:rPr>
            </w:pPr>
            <w:r w:rsidRPr="009A5926">
              <w:rPr>
                <w:rFonts w:ascii="Times New Roman" w:hAnsi="Times New Roman" w:cs="Times New Roman"/>
              </w:rPr>
              <w:t>Manejo de rebrotes</w:t>
            </w:r>
          </w:p>
        </w:tc>
        <w:tc>
          <w:tcPr>
            <w:tcW w:w="212"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05"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40"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12"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40"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190"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190"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12"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00" w:type="pct"/>
            <w:shd w:val="clear" w:color="auto" w:fill="FFFFFF"/>
          </w:tcPr>
          <w:p w:rsidR="00F50F76" w:rsidRPr="009A5926" w:rsidRDefault="00F50F76" w:rsidP="009A5926">
            <w:pPr>
              <w:shd w:val="clear" w:color="auto" w:fill="auto"/>
              <w:jc w:val="center"/>
              <w:rPr>
                <w:rFonts w:ascii="Times New Roman" w:hAnsi="Times New Roman" w:cs="Times New Roman"/>
              </w:rPr>
            </w:pPr>
            <w:r w:rsidRPr="009A5926">
              <w:rPr>
                <w:rFonts w:ascii="Times New Roman" w:hAnsi="Times New Roman" w:cs="Times New Roman"/>
              </w:rPr>
              <w:t>x</w:t>
            </w:r>
          </w:p>
        </w:tc>
        <w:tc>
          <w:tcPr>
            <w:tcW w:w="219" w:type="pct"/>
            <w:shd w:val="clear" w:color="auto" w:fill="FFFFFF"/>
          </w:tcPr>
          <w:p w:rsidR="00F50F76" w:rsidRPr="009A5926" w:rsidRDefault="00F50F76" w:rsidP="009A5926">
            <w:pPr>
              <w:shd w:val="clear" w:color="auto" w:fill="auto"/>
              <w:jc w:val="center"/>
              <w:rPr>
                <w:rFonts w:ascii="Times New Roman" w:hAnsi="Times New Roman" w:cs="Times New Roman"/>
              </w:rPr>
            </w:pPr>
            <w:r w:rsidRPr="009A5926">
              <w:rPr>
                <w:rFonts w:ascii="Times New Roman" w:hAnsi="Times New Roman" w:cs="Times New Roman"/>
              </w:rPr>
              <w:t>x</w:t>
            </w:r>
          </w:p>
        </w:tc>
        <w:tc>
          <w:tcPr>
            <w:tcW w:w="224" w:type="pct"/>
            <w:shd w:val="clear" w:color="auto" w:fill="FFFFFF"/>
          </w:tcPr>
          <w:p w:rsidR="00F50F76" w:rsidRPr="009A5926" w:rsidRDefault="00F50F76" w:rsidP="009A5926">
            <w:pPr>
              <w:shd w:val="clear" w:color="auto" w:fill="auto"/>
              <w:jc w:val="center"/>
              <w:rPr>
                <w:rFonts w:ascii="Times New Roman" w:hAnsi="Times New Roman" w:cs="Times New Roman"/>
              </w:rPr>
            </w:pPr>
          </w:p>
        </w:tc>
        <w:tc>
          <w:tcPr>
            <w:tcW w:w="219" w:type="pct"/>
            <w:shd w:val="clear" w:color="auto" w:fill="FFFFFF"/>
          </w:tcPr>
          <w:p w:rsidR="00F50F76" w:rsidRPr="009A5926" w:rsidRDefault="00F50F76" w:rsidP="009A5926">
            <w:pPr>
              <w:shd w:val="clear" w:color="auto" w:fill="auto"/>
              <w:jc w:val="center"/>
              <w:rPr>
                <w:rFonts w:ascii="Times New Roman" w:hAnsi="Times New Roman" w:cs="Times New Roman"/>
              </w:rPr>
            </w:pPr>
          </w:p>
        </w:tc>
      </w:tr>
      <w:tr w:rsidR="00F50F76" w:rsidRPr="009A5926">
        <w:tc>
          <w:tcPr>
            <w:tcW w:w="2440" w:type="pct"/>
            <w:shd w:val="clear" w:color="auto" w:fill="FFFFFF"/>
          </w:tcPr>
          <w:p w:rsidR="00F50F76" w:rsidRPr="009A5926" w:rsidRDefault="00A90DFE" w:rsidP="00A90DFE">
            <w:pPr>
              <w:numPr>
                <w:ilvl w:val="0"/>
                <w:numId w:val="70"/>
              </w:numPr>
              <w:shd w:val="clear" w:color="auto" w:fill="auto"/>
              <w:ind w:firstLine="0"/>
              <w:rPr>
                <w:rFonts w:ascii="Times New Roman" w:hAnsi="Times New Roman" w:cs="Times New Roman"/>
              </w:rPr>
            </w:pPr>
            <w:r>
              <w:rPr>
                <w:rFonts w:ascii="Times New Roman" w:hAnsi="Times New Roman" w:cs="Times New Roman"/>
              </w:rPr>
              <w:t>E</w:t>
            </w:r>
            <w:r w:rsidR="00F50F76" w:rsidRPr="009A5926">
              <w:rPr>
                <w:rFonts w:ascii="Times New Roman" w:hAnsi="Times New Roman" w:cs="Times New Roman"/>
              </w:rPr>
              <w:t>valuación/ sobrevivencia</w:t>
            </w:r>
          </w:p>
        </w:tc>
        <w:tc>
          <w:tcPr>
            <w:tcW w:w="2560" w:type="pct"/>
            <w:gridSpan w:val="12"/>
            <w:shd w:val="clear" w:color="auto" w:fill="FFFFFF"/>
          </w:tcPr>
          <w:p w:rsidR="00F50F76" w:rsidRPr="009A5926" w:rsidRDefault="00F50F76" w:rsidP="009A5926">
            <w:pPr>
              <w:shd w:val="clear" w:color="auto" w:fill="auto"/>
              <w:jc w:val="center"/>
              <w:rPr>
                <w:rFonts w:ascii="Times New Roman" w:hAnsi="Times New Roman" w:cs="Times New Roman"/>
              </w:rPr>
            </w:pPr>
            <w:r w:rsidRPr="009A5926">
              <w:rPr>
                <w:rFonts w:ascii="Times New Roman" w:hAnsi="Times New Roman" w:cs="Times New Roman"/>
              </w:rPr>
              <w:t>Al año de plantación.</w:t>
            </w:r>
          </w:p>
        </w:tc>
      </w:tr>
    </w:tbl>
    <w:p w:rsidR="00F50F76" w:rsidRPr="002F6451" w:rsidRDefault="00F50F76" w:rsidP="00F50F76">
      <w:pPr>
        <w:tabs>
          <w:tab w:val="left" w:pos="1080"/>
        </w:tabs>
        <w:ind w:left="1260" w:hanging="1260"/>
        <w:jc w:val="both"/>
        <w:rPr>
          <w:highlight w:val="yellow"/>
        </w:rPr>
      </w:pPr>
    </w:p>
    <w:p w:rsidR="00F50F76" w:rsidRPr="002F6451" w:rsidRDefault="00F50F76" w:rsidP="00F50F76">
      <w:pPr>
        <w:tabs>
          <w:tab w:val="left" w:pos="1080"/>
        </w:tabs>
        <w:ind w:left="1260" w:hanging="1260"/>
        <w:jc w:val="both"/>
      </w:pPr>
      <w:r w:rsidRPr="002F6451">
        <w:rPr>
          <w:b/>
        </w:rPr>
        <w:t>Cuadro 3</w:t>
      </w:r>
      <w:r w:rsidRPr="002F6451">
        <w:t>. Costos de promoción y plantación en un sistema silvopastoril.</w:t>
      </w:r>
    </w:p>
    <w:p w:rsidR="00F50F76" w:rsidRPr="002F6451" w:rsidRDefault="00F50F76" w:rsidP="00F50F76">
      <w:pPr>
        <w:tabs>
          <w:tab w:val="left" w:pos="1080"/>
        </w:tabs>
        <w:ind w:left="1260" w:hanging="1260"/>
        <w:jc w:val="both"/>
        <w:rPr>
          <w:highlight w:val="yellow"/>
        </w:rPr>
      </w:pPr>
    </w:p>
    <w:tbl>
      <w:tblPr>
        <w:tblW w:w="0" w:type="auto"/>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2723"/>
        <w:gridCol w:w="1619"/>
        <w:gridCol w:w="1510"/>
        <w:gridCol w:w="1550"/>
        <w:gridCol w:w="1275"/>
      </w:tblGrid>
      <w:tr w:rsidR="00F50F76" w:rsidRPr="002F6451">
        <w:trPr>
          <w:trHeight w:val="276"/>
        </w:trPr>
        <w:tc>
          <w:tcPr>
            <w:tcW w:w="0" w:type="auto"/>
            <w:vMerge w:val="restart"/>
            <w:shd w:val="clear" w:color="auto" w:fill="auto"/>
          </w:tcPr>
          <w:p w:rsidR="00F50F76" w:rsidRPr="002F6451" w:rsidRDefault="00F50F76" w:rsidP="00F50F76">
            <w:pPr>
              <w:rPr>
                <w:b/>
                <w:bCs/>
              </w:rPr>
            </w:pPr>
            <w:r w:rsidRPr="002F6451">
              <w:rPr>
                <w:b/>
                <w:bCs/>
              </w:rPr>
              <w:t>COMPONENTES</w:t>
            </w:r>
          </w:p>
        </w:tc>
        <w:tc>
          <w:tcPr>
            <w:tcW w:w="0" w:type="auto"/>
            <w:vMerge w:val="restart"/>
            <w:shd w:val="clear" w:color="auto" w:fill="auto"/>
          </w:tcPr>
          <w:p w:rsidR="00F50F76" w:rsidRPr="002F6451" w:rsidRDefault="00F50F76" w:rsidP="00F50F76">
            <w:pPr>
              <w:jc w:val="center"/>
              <w:rPr>
                <w:b/>
                <w:bCs/>
              </w:rPr>
            </w:pPr>
            <w:r w:rsidRPr="002F6451">
              <w:rPr>
                <w:b/>
                <w:bCs/>
              </w:rPr>
              <w:t>UNIDAD</w:t>
            </w:r>
          </w:p>
        </w:tc>
        <w:tc>
          <w:tcPr>
            <w:tcW w:w="0" w:type="auto"/>
            <w:vMerge w:val="restart"/>
            <w:shd w:val="clear" w:color="auto" w:fill="auto"/>
          </w:tcPr>
          <w:p w:rsidR="00F50F76" w:rsidRPr="002F6451" w:rsidRDefault="00F50F76" w:rsidP="00F50F76">
            <w:pPr>
              <w:jc w:val="center"/>
              <w:rPr>
                <w:b/>
                <w:bCs/>
              </w:rPr>
            </w:pPr>
            <w:r w:rsidRPr="002F6451">
              <w:rPr>
                <w:b/>
                <w:bCs/>
              </w:rPr>
              <w:t>CANTIDAD</w:t>
            </w:r>
          </w:p>
        </w:tc>
        <w:tc>
          <w:tcPr>
            <w:tcW w:w="0" w:type="auto"/>
            <w:vMerge w:val="restart"/>
            <w:shd w:val="clear" w:color="auto" w:fill="auto"/>
          </w:tcPr>
          <w:p w:rsidR="00F50F76" w:rsidRPr="002F6451" w:rsidRDefault="00F50F76" w:rsidP="00F50F76">
            <w:pPr>
              <w:jc w:val="center"/>
              <w:rPr>
                <w:b/>
                <w:bCs/>
              </w:rPr>
            </w:pPr>
            <w:r w:rsidRPr="002F6451">
              <w:rPr>
                <w:b/>
                <w:bCs/>
              </w:rPr>
              <w:t>COSTO UNITARIO ($)</w:t>
            </w:r>
          </w:p>
        </w:tc>
        <w:tc>
          <w:tcPr>
            <w:tcW w:w="0" w:type="auto"/>
            <w:vMerge w:val="restart"/>
            <w:shd w:val="clear" w:color="auto" w:fill="auto"/>
          </w:tcPr>
          <w:p w:rsidR="00F50F76" w:rsidRPr="002F6451" w:rsidRDefault="00F50F76" w:rsidP="00F50F76">
            <w:pPr>
              <w:jc w:val="center"/>
              <w:rPr>
                <w:b/>
                <w:bCs/>
              </w:rPr>
            </w:pPr>
            <w:r w:rsidRPr="002F6451">
              <w:rPr>
                <w:b/>
                <w:bCs/>
              </w:rPr>
              <w:t>VALOR TOTAL ($)</w:t>
            </w:r>
          </w:p>
        </w:tc>
      </w:tr>
      <w:tr w:rsidR="00F50F76" w:rsidRPr="002F6451">
        <w:trPr>
          <w:trHeight w:val="630"/>
        </w:trPr>
        <w:tc>
          <w:tcPr>
            <w:tcW w:w="0" w:type="auto"/>
            <w:vMerge/>
            <w:vAlign w:val="center"/>
          </w:tcPr>
          <w:p w:rsidR="00F50F76" w:rsidRPr="002F6451" w:rsidRDefault="00F50F76" w:rsidP="00F50F76">
            <w:pPr>
              <w:rPr>
                <w:b/>
                <w:bCs/>
              </w:rPr>
            </w:pPr>
          </w:p>
        </w:tc>
        <w:tc>
          <w:tcPr>
            <w:tcW w:w="0" w:type="auto"/>
            <w:vMerge/>
            <w:vAlign w:val="center"/>
          </w:tcPr>
          <w:p w:rsidR="00F50F76" w:rsidRPr="002F6451" w:rsidRDefault="00F50F76" w:rsidP="00F50F76">
            <w:pPr>
              <w:rPr>
                <w:b/>
                <w:bCs/>
              </w:rPr>
            </w:pPr>
          </w:p>
        </w:tc>
        <w:tc>
          <w:tcPr>
            <w:tcW w:w="0" w:type="auto"/>
            <w:vMerge/>
            <w:vAlign w:val="center"/>
          </w:tcPr>
          <w:p w:rsidR="00F50F76" w:rsidRPr="002F6451" w:rsidRDefault="00F50F76" w:rsidP="00F50F76">
            <w:pPr>
              <w:rPr>
                <w:b/>
                <w:bCs/>
              </w:rPr>
            </w:pPr>
          </w:p>
        </w:tc>
        <w:tc>
          <w:tcPr>
            <w:tcW w:w="0" w:type="auto"/>
            <w:vMerge/>
            <w:vAlign w:val="center"/>
          </w:tcPr>
          <w:p w:rsidR="00F50F76" w:rsidRPr="002F6451" w:rsidRDefault="00F50F76" w:rsidP="00F50F76">
            <w:pPr>
              <w:rPr>
                <w:b/>
                <w:bCs/>
              </w:rPr>
            </w:pPr>
          </w:p>
        </w:tc>
        <w:tc>
          <w:tcPr>
            <w:tcW w:w="0" w:type="auto"/>
            <w:vMerge/>
            <w:vAlign w:val="center"/>
          </w:tcPr>
          <w:p w:rsidR="00F50F76" w:rsidRPr="002F6451" w:rsidRDefault="00F50F76" w:rsidP="00F50F76">
            <w:pPr>
              <w:rPr>
                <w:b/>
                <w:bCs/>
              </w:rPr>
            </w:pPr>
          </w:p>
        </w:tc>
      </w:tr>
      <w:tr w:rsidR="00F50F76" w:rsidRPr="002F6451">
        <w:trPr>
          <w:trHeight w:val="270"/>
        </w:trPr>
        <w:tc>
          <w:tcPr>
            <w:tcW w:w="0" w:type="auto"/>
            <w:shd w:val="clear" w:color="auto" w:fill="auto"/>
          </w:tcPr>
          <w:p w:rsidR="00F50F76" w:rsidRPr="002F6451" w:rsidRDefault="00F50F76" w:rsidP="00F50F76">
            <w:pPr>
              <w:rPr>
                <w:b/>
                <w:bCs/>
              </w:rPr>
            </w:pPr>
            <w:r w:rsidRPr="002F6451">
              <w:rPr>
                <w:b/>
                <w:bCs/>
              </w:rPr>
              <w:t>PRODUCCIÓN AGROPECUARIA</w:t>
            </w:r>
          </w:p>
        </w:tc>
        <w:tc>
          <w:tcPr>
            <w:tcW w:w="0" w:type="auto"/>
            <w:shd w:val="clear" w:color="auto" w:fill="auto"/>
          </w:tcPr>
          <w:p w:rsidR="00F50F76" w:rsidRPr="002F6451" w:rsidRDefault="00F50F76" w:rsidP="00F50F76">
            <w:pPr>
              <w:jc w:val="center"/>
              <w:rPr>
                <w:b/>
                <w:bCs/>
              </w:rPr>
            </w:pPr>
            <w:r w:rsidRPr="002F6451">
              <w:rPr>
                <w:b/>
                <w:bCs/>
              </w:rPr>
              <w:t> </w:t>
            </w:r>
          </w:p>
        </w:tc>
        <w:tc>
          <w:tcPr>
            <w:tcW w:w="0" w:type="auto"/>
            <w:shd w:val="clear" w:color="auto" w:fill="auto"/>
          </w:tcPr>
          <w:p w:rsidR="00F50F76" w:rsidRPr="002F6451" w:rsidRDefault="00F50F76" w:rsidP="00F50F76">
            <w:pPr>
              <w:jc w:val="center"/>
              <w:rPr>
                <w:b/>
                <w:bCs/>
              </w:rPr>
            </w:pPr>
            <w:r w:rsidRPr="002F6451">
              <w:rPr>
                <w:b/>
                <w:bCs/>
              </w:rPr>
              <w:t> </w:t>
            </w:r>
          </w:p>
        </w:tc>
        <w:tc>
          <w:tcPr>
            <w:tcW w:w="0" w:type="auto"/>
            <w:shd w:val="clear" w:color="auto" w:fill="auto"/>
          </w:tcPr>
          <w:p w:rsidR="00F50F76" w:rsidRPr="002F6451" w:rsidRDefault="00F50F76" w:rsidP="00F50F76">
            <w:pPr>
              <w:jc w:val="center"/>
              <w:rPr>
                <w:b/>
                <w:bCs/>
              </w:rPr>
            </w:pPr>
            <w:r w:rsidRPr="002F6451">
              <w:rPr>
                <w:b/>
                <w:bCs/>
              </w:rPr>
              <w:t> </w:t>
            </w:r>
          </w:p>
        </w:tc>
        <w:tc>
          <w:tcPr>
            <w:tcW w:w="0" w:type="auto"/>
            <w:shd w:val="clear" w:color="auto" w:fill="auto"/>
          </w:tcPr>
          <w:p w:rsidR="00F50F76" w:rsidRPr="002F6451" w:rsidRDefault="00F50F76" w:rsidP="00F50F76">
            <w:pPr>
              <w:jc w:val="center"/>
              <w:rPr>
                <w:b/>
                <w:bCs/>
              </w:rPr>
            </w:pPr>
            <w:r w:rsidRPr="002F6451">
              <w:rPr>
                <w:b/>
                <w:bCs/>
              </w:rPr>
              <w:t> </w:t>
            </w:r>
          </w:p>
        </w:tc>
      </w:tr>
      <w:tr w:rsidR="00F50F76" w:rsidRPr="002F6451">
        <w:trPr>
          <w:trHeight w:val="270"/>
        </w:trPr>
        <w:tc>
          <w:tcPr>
            <w:tcW w:w="0" w:type="auto"/>
            <w:shd w:val="clear" w:color="auto" w:fill="auto"/>
          </w:tcPr>
          <w:p w:rsidR="00F50F76" w:rsidRPr="002F6451" w:rsidRDefault="00F50F76" w:rsidP="00F50F76">
            <w:pPr>
              <w:rPr>
                <w:b/>
                <w:bCs/>
              </w:rPr>
            </w:pPr>
            <w:r w:rsidRPr="002F6451">
              <w:rPr>
                <w:b/>
                <w:bCs/>
              </w:rPr>
              <w:t>Asistencia Técnica y Capacitación</w:t>
            </w:r>
          </w:p>
        </w:tc>
        <w:tc>
          <w:tcPr>
            <w:tcW w:w="0" w:type="auto"/>
            <w:shd w:val="clear" w:color="auto" w:fill="auto"/>
          </w:tcPr>
          <w:p w:rsidR="00F50F76" w:rsidRPr="002F6451" w:rsidRDefault="00F50F76" w:rsidP="00F50F76">
            <w:pPr>
              <w:jc w:val="center"/>
              <w:rPr>
                <w:b/>
                <w:bCs/>
              </w:rPr>
            </w:pPr>
            <w:r w:rsidRPr="002F6451">
              <w:rPr>
                <w:b/>
                <w:bCs/>
              </w:rPr>
              <w:t> </w:t>
            </w:r>
          </w:p>
        </w:tc>
        <w:tc>
          <w:tcPr>
            <w:tcW w:w="0" w:type="auto"/>
            <w:shd w:val="clear" w:color="auto" w:fill="auto"/>
          </w:tcPr>
          <w:p w:rsidR="00F50F76" w:rsidRPr="002F6451" w:rsidRDefault="00F50F76" w:rsidP="00F50F76">
            <w:pPr>
              <w:jc w:val="center"/>
            </w:pPr>
            <w:r w:rsidRPr="002F6451">
              <w:t> </w:t>
            </w:r>
          </w:p>
        </w:tc>
        <w:tc>
          <w:tcPr>
            <w:tcW w:w="0" w:type="auto"/>
            <w:shd w:val="clear" w:color="auto" w:fill="auto"/>
          </w:tcPr>
          <w:p w:rsidR="00F50F76" w:rsidRPr="002F6451" w:rsidRDefault="00F50F76" w:rsidP="00F50F76">
            <w:pPr>
              <w:jc w:val="center"/>
            </w:pPr>
            <w:r w:rsidRPr="002F6451">
              <w:t> </w:t>
            </w:r>
          </w:p>
        </w:tc>
        <w:tc>
          <w:tcPr>
            <w:tcW w:w="0" w:type="auto"/>
            <w:shd w:val="clear" w:color="auto" w:fill="auto"/>
          </w:tcPr>
          <w:p w:rsidR="00F50F76" w:rsidRPr="002F6451" w:rsidRDefault="00F50F76" w:rsidP="00F50F76">
            <w:pPr>
              <w:jc w:val="center"/>
            </w:pPr>
            <w:r w:rsidRPr="002F6451">
              <w:t> </w:t>
            </w:r>
          </w:p>
        </w:tc>
      </w:tr>
      <w:tr w:rsidR="00F50F76" w:rsidRPr="002F6451">
        <w:trPr>
          <w:trHeight w:val="540"/>
        </w:trPr>
        <w:tc>
          <w:tcPr>
            <w:tcW w:w="0" w:type="auto"/>
            <w:shd w:val="clear" w:color="auto" w:fill="auto"/>
          </w:tcPr>
          <w:p w:rsidR="00F50F76" w:rsidRPr="002F6451" w:rsidRDefault="00F50F76" w:rsidP="00F50F76">
            <w:r w:rsidRPr="002F6451">
              <w:t>Taller sobre mejoramiento de pastos, recuperación de suelos y sistema silvopastoril</w:t>
            </w:r>
          </w:p>
        </w:tc>
        <w:tc>
          <w:tcPr>
            <w:tcW w:w="0" w:type="auto"/>
            <w:shd w:val="clear" w:color="auto" w:fill="auto"/>
          </w:tcPr>
          <w:p w:rsidR="00F50F76" w:rsidRPr="002F6451" w:rsidRDefault="00F50F76" w:rsidP="00F50F76">
            <w:pPr>
              <w:jc w:val="center"/>
            </w:pPr>
            <w:r w:rsidRPr="002F6451">
              <w:t>talleres</w:t>
            </w:r>
          </w:p>
        </w:tc>
        <w:tc>
          <w:tcPr>
            <w:tcW w:w="0" w:type="auto"/>
            <w:shd w:val="clear" w:color="auto" w:fill="auto"/>
          </w:tcPr>
          <w:p w:rsidR="00F50F76" w:rsidRPr="002F6451" w:rsidRDefault="00F50F76" w:rsidP="00F50F76">
            <w:pPr>
              <w:jc w:val="center"/>
            </w:pPr>
            <w:r w:rsidRPr="002F6451">
              <w:t>2</w:t>
            </w:r>
          </w:p>
        </w:tc>
        <w:tc>
          <w:tcPr>
            <w:tcW w:w="0" w:type="auto"/>
            <w:shd w:val="clear" w:color="auto" w:fill="auto"/>
          </w:tcPr>
          <w:p w:rsidR="00F50F76" w:rsidRPr="002F6451" w:rsidRDefault="00F50F76" w:rsidP="00F50F76">
            <w:pPr>
              <w:jc w:val="center"/>
            </w:pPr>
            <w:r w:rsidRPr="002F6451">
              <w:t>85,00</w:t>
            </w:r>
          </w:p>
        </w:tc>
        <w:tc>
          <w:tcPr>
            <w:tcW w:w="0" w:type="auto"/>
            <w:shd w:val="clear" w:color="auto" w:fill="auto"/>
          </w:tcPr>
          <w:p w:rsidR="00F50F76" w:rsidRPr="002F6451" w:rsidRDefault="00F50F76" w:rsidP="00F50F76">
            <w:pPr>
              <w:jc w:val="center"/>
            </w:pPr>
            <w:r w:rsidRPr="002F6451">
              <w:t>170,00</w:t>
            </w:r>
          </w:p>
        </w:tc>
      </w:tr>
      <w:tr w:rsidR="00F50F76" w:rsidRPr="002F6451">
        <w:trPr>
          <w:trHeight w:val="540"/>
        </w:trPr>
        <w:tc>
          <w:tcPr>
            <w:tcW w:w="0" w:type="auto"/>
            <w:shd w:val="clear" w:color="auto" w:fill="auto"/>
          </w:tcPr>
          <w:p w:rsidR="00F50F76" w:rsidRPr="002F6451" w:rsidRDefault="00F50F76" w:rsidP="00F50F76">
            <w:r w:rsidRPr="002F6451">
              <w:t>Taller sobre instalación, manejo y aprovechamiento de las silvopasturas</w:t>
            </w:r>
          </w:p>
        </w:tc>
        <w:tc>
          <w:tcPr>
            <w:tcW w:w="0" w:type="auto"/>
            <w:shd w:val="clear" w:color="auto" w:fill="auto"/>
          </w:tcPr>
          <w:p w:rsidR="00F50F76" w:rsidRPr="002F6451" w:rsidRDefault="00F50F76" w:rsidP="00F50F76">
            <w:pPr>
              <w:jc w:val="center"/>
            </w:pPr>
            <w:r w:rsidRPr="002F6451">
              <w:t>talleres</w:t>
            </w:r>
          </w:p>
        </w:tc>
        <w:tc>
          <w:tcPr>
            <w:tcW w:w="0" w:type="auto"/>
            <w:shd w:val="clear" w:color="auto" w:fill="auto"/>
          </w:tcPr>
          <w:p w:rsidR="00F50F76" w:rsidRPr="002F6451" w:rsidRDefault="00F50F76" w:rsidP="00F50F76">
            <w:pPr>
              <w:jc w:val="center"/>
            </w:pPr>
            <w:r w:rsidRPr="002F6451">
              <w:t>2</w:t>
            </w:r>
          </w:p>
        </w:tc>
        <w:tc>
          <w:tcPr>
            <w:tcW w:w="0" w:type="auto"/>
            <w:shd w:val="clear" w:color="auto" w:fill="auto"/>
          </w:tcPr>
          <w:p w:rsidR="00F50F76" w:rsidRPr="002F6451" w:rsidRDefault="00F50F76" w:rsidP="00F50F76">
            <w:pPr>
              <w:jc w:val="center"/>
            </w:pPr>
            <w:r w:rsidRPr="002F6451">
              <w:t>85,00</w:t>
            </w:r>
          </w:p>
        </w:tc>
        <w:tc>
          <w:tcPr>
            <w:tcW w:w="0" w:type="auto"/>
            <w:shd w:val="clear" w:color="auto" w:fill="auto"/>
          </w:tcPr>
          <w:p w:rsidR="00F50F76" w:rsidRPr="002F6451" w:rsidRDefault="00F50F76" w:rsidP="00F50F76">
            <w:pPr>
              <w:jc w:val="center"/>
            </w:pPr>
            <w:r w:rsidRPr="002F6451">
              <w:t>170,00</w:t>
            </w:r>
          </w:p>
        </w:tc>
      </w:tr>
      <w:tr w:rsidR="00F50F76" w:rsidRPr="002F6451">
        <w:trPr>
          <w:trHeight w:val="540"/>
        </w:trPr>
        <w:tc>
          <w:tcPr>
            <w:tcW w:w="0" w:type="auto"/>
            <w:shd w:val="clear" w:color="auto" w:fill="auto"/>
          </w:tcPr>
          <w:p w:rsidR="00F50F76" w:rsidRPr="002F6451" w:rsidRDefault="00F50F76" w:rsidP="00F50F76">
            <w:r w:rsidRPr="002F6451">
              <w:t>Taller sobre alimentación, sanidad y producción de ganado</w:t>
            </w:r>
          </w:p>
        </w:tc>
        <w:tc>
          <w:tcPr>
            <w:tcW w:w="0" w:type="auto"/>
            <w:shd w:val="clear" w:color="auto" w:fill="auto"/>
          </w:tcPr>
          <w:p w:rsidR="00F50F76" w:rsidRPr="002F6451" w:rsidRDefault="00F50F76" w:rsidP="00F50F76">
            <w:pPr>
              <w:jc w:val="center"/>
            </w:pPr>
            <w:r w:rsidRPr="002F6451">
              <w:t>talleres</w:t>
            </w:r>
          </w:p>
        </w:tc>
        <w:tc>
          <w:tcPr>
            <w:tcW w:w="0" w:type="auto"/>
            <w:shd w:val="clear" w:color="auto" w:fill="auto"/>
          </w:tcPr>
          <w:p w:rsidR="00F50F76" w:rsidRPr="002F6451" w:rsidRDefault="00F50F76" w:rsidP="00F50F76">
            <w:pPr>
              <w:jc w:val="center"/>
            </w:pPr>
            <w:r w:rsidRPr="002F6451">
              <w:t>2</w:t>
            </w:r>
          </w:p>
        </w:tc>
        <w:tc>
          <w:tcPr>
            <w:tcW w:w="0" w:type="auto"/>
            <w:shd w:val="clear" w:color="auto" w:fill="auto"/>
          </w:tcPr>
          <w:p w:rsidR="00F50F76" w:rsidRPr="002F6451" w:rsidRDefault="00F50F76" w:rsidP="00F50F76">
            <w:pPr>
              <w:jc w:val="center"/>
            </w:pPr>
            <w:r w:rsidRPr="002F6451">
              <w:t>85,00</w:t>
            </w:r>
          </w:p>
        </w:tc>
        <w:tc>
          <w:tcPr>
            <w:tcW w:w="0" w:type="auto"/>
            <w:shd w:val="clear" w:color="auto" w:fill="auto"/>
          </w:tcPr>
          <w:p w:rsidR="00F50F76" w:rsidRPr="002F6451" w:rsidRDefault="00F50F76" w:rsidP="00F50F76">
            <w:pPr>
              <w:jc w:val="center"/>
            </w:pPr>
            <w:r w:rsidRPr="002F6451">
              <w:t>170,00</w:t>
            </w:r>
          </w:p>
        </w:tc>
      </w:tr>
      <w:tr w:rsidR="00F50F76" w:rsidRPr="002F6451">
        <w:trPr>
          <w:trHeight w:val="540"/>
        </w:trPr>
        <w:tc>
          <w:tcPr>
            <w:tcW w:w="0" w:type="auto"/>
            <w:shd w:val="clear" w:color="auto" w:fill="auto"/>
          </w:tcPr>
          <w:p w:rsidR="00F50F76" w:rsidRPr="002F6451" w:rsidRDefault="00F50F76" w:rsidP="00F50F76">
            <w:r w:rsidRPr="002F6451">
              <w:t>Taller sobre reproducción y mejoramiento genético del ganado</w:t>
            </w:r>
          </w:p>
        </w:tc>
        <w:tc>
          <w:tcPr>
            <w:tcW w:w="0" w:type="auto"/>
            <w:shd w:val="clear" w:color="auto" w:fill="auto"/>
          </w:tcPr>
          <w:p w:rsidR="00F50F76" w:rsidRPr="002F6451" w:rsidRDefault="00F50F76" w:rsidP="00F50F76">
            <w:pPr>
              <w:jc w:val="center"/>
            </w:pPr>
            <w:r w:rsidRPr="002F6451">
              <w:t>talleres</w:t>
            </w:r>
          </w:p>
        </w:tc>
        <w:tc>
          <w:tcPr>
            <w:tcW w:w="0" w:type="auto"/>
            <w:shd w:val="clear" w:color="auto" w:fill="auto"/>
          </w:tcPr>
          <w:p w:rsidR="00F50F76" w:rsidRPr="002F6451" w:rsidRDefault="00F50F76" w:rsidP="00F50F76">
            <w:pPr>
              <w:jc w:val="center"/>
            </w:pPr>
            <w:r w:rsidRPr="002F6451">
              <w:t>2</w:t>
            </w:r>
          </w:p>
        </w:tc>
        <w:tc>
          <w:tcPr>
            <w:tcW w:w="0" w:type="auto"/>
            <w:shd w:val="clear" w:color="auto" w:fill="auto"/>
          </w:tcPr>
          <w:p w:rsidR="00F50F76" w:rsidRPr="002F6451" w:rsidRDefault="00F50F76" w:rsidP="00F50F76">
            <w:pPr>
              <w:jc w:val="center"/>
            </w:pPr>
            <w:r w:rsidRPr="002F6451">
              <w:t>85,00</w:t>
            </w:r>
          </w:p>
        </w:tc>
        <w:tc>
          <w:tcPr>
            <w:tcW w:w="0" w:type="auto"/>
            <w:shd w:val="clear" w:color="auto" w:fill="auto"/>
          </w:tcPr>
          <w:p w:rsidR="00F50F76" w:rsidRPr="002F6451" w:rsidRDefault="00F50F76" w:rsidP="00F50F76">
            <w:pPr>
              <w:jc w:val="center"/>
            </w:pPr>
            <w:r w:rsidRPr="002F6451">
              <w:t>170,00</w:t>
            </w:r>
          </w:p>
        </w:tc>
      </w:tr>
      <w:tr w:rsidR="00F50F76" w:rsidRPr="002F6451">
        <w:trPr>
          <w:trHeight w:val="270"/>
        </w:trPr>
        <w:tc>
          <w:tcPr>
            <w:tcW w:w="0" w:type="auto"/>
            <w:shd w:val="clear" w:color="auto" w:fill="auto"/>
          </w:tcPr>
          <w:p w:rsidR="00F50F76" w:rsidRPr="002F6451" w:rsidRDefault="00F50F76" w:rsidP="00F50F76">
            <w:r w:rsidRPr="002F6451">
              <w:t>Taller sobre métodos de conservación de forrajes</w:t>
            </w:r>
          </w:p>
        </w:tc>
        <w:tc>
          <w:tcPr>
            <w:tcW w:w="0" w:type="auto"/>
            <w:shd w:val="clear" w:color="auto" w:fill="auto"/>
          </w:tcPr>
          <w:p w:rsidR="00F50F76" w:rsidRPr="002F6451" w:rsidRDefault="00F50F76" w:rsidP="00F50F76">
            <w:pPr>
              <w:jc w:val="center"/>
            </w:pPr>
            <w:r w:rsidRPr="002F6451">
              <w:t>talleres</w:t>
            </w:r>
          </w:p>
        </w:tc>
        <w:tc>
          <w:tcPr>
            <w:tcW w:w="0" w:type="auto"/>
            <w:shd w:val="clear" w:color="auto" w:fill="auto"/>
          </w:tcPr>
          <w:p w:rsidR="00F50F76" w:rsidRPr="002F6451" w:rsidRDefault="00F50F76" w:rsidP="00F50F76">
            <w:pPr>
              <w:jc w:val="center"/>
            </w:pPr>
            <w:r w:rsidRPr="002F6451">
              <w:t>2</w:t>
            </w:r>
          </w:p>
        </w:tc>
        <w:tc>
          <w:tcPr>
            <w:tcW w:w="0" w:type="auto"/>
            <w:shd w:val="clear" w:color="auto" w:fill="auto"/>
          </w:tcPr>
          <w:p w:rsidR="00F50F76" w:rsidRPr="002F6451" w:rsidRDefault="00F50F76" w:rsidP="00F50F76">
            <w:pPr>
              <w:jc w:val="center"/>
            </w:pPr>
            <w:r w:rsidRPr="002F6451">
              <w:t>85,00</w:t>
            </w:r>
          </w:p>
        </w:tc>
        <w:tc>
          <w:tcPr>
            <w:tcW w:w="0" w:type="auto"/>
            <w:shd w:val="clear" w:color="auto" w:fill="auto"/>
          </w:tcPr>
          <w:p w:rsidR="00F50F76" w:rsidRPr="002F6451" w:rsidRDefault="00F50F76" w:rsidP="00F50F76">
            <w:pPr>
              <w:jc w:val="center"/>
            </w:pPr>
            <w:r w:rsidRPr="002F6451">
              <w:t>170,00</w:t>
            </w:r>
          </w:p>
        </w:tc>
      </w:tr>
      <w:tr w:rsidR="00F50F76" w:rsidRPr="002F6451">
        <w:trPr>
          <w:trHeight w:val="270"/>
        </w:trPr>
        <w:tc>
          <w:tcPr>
            <w:tcW w:w="0" w:type="auto"/>
            <w:shd w:val="clear" w:color="auto" w:fill="auto"/>
          </w:tcPr>
          <w:p w:rsidR="00F50F76" w:rsidRPr="002F6451" w:rsidRDefault="00F50F76" w:rsidP="00F50F76">
            <w:r w:rsidRPr="002F6451">
              <w:t>Taller sobre elaboración de abonos orgánicos</w:t>
            </w:r>
          </w:p>
        </w:tc>
        <w:tc>
          <w:tcPr>
            <w:tcW w:w="0" w:type="auto"/>
            <w:shd w:val="clear" w:color="auto" w:fill="auto"/>
          </w:tcPr>
          <w:p w:rsidR="00F50F76" w:rsidRPr="002F6451" w:rsidRDefault="00F50F76" w:rsidP="00F50F76">
            <w:pPr>
              <w:jc w:val="center"/>
            </w:pPr>
            <w:r w:rsidRPr="002F6451">
              <w:t>talleres</w:t>
            </w:r>
          </w:p>
        </w:tc>
        <w:tc>
          <w:tcPr>
            <w:tcW w:w="0" w:type="auto"/>
            <w:shd w:val="clear" w:color="auto" w:fill="auto"/>
          </w:tcPr>
          <w:p w:rsidR="00F50F76" w:rsidRPr="002F6451" w:rsidRDefault="00F50F76" w:rsidP="00F50F76">
            <w:pPr>
              <w:jc w:val="center"/>
            </w:pPr>
            <w:r w:rsidRPr="002F6451">
              <w:t>2</w:t>
            </w:r>
          </w:p>
        </w:tc>
        <w:tc>
          <w:tcPr>
            <w:tcW w:w="0" w:type="auto"/>
            <w:shd w:val="clear" w:color="auto" w:fill="auto"/>
          </w:tcPr>
          <w:p w:rsidR="00F50F76" w:rsidRPr="002F6451" w:rsidRDefault="00F50F76" w:rsidP="00F50F76">
            <w:pPr>
              <w:jc w:val="center"/>
            </w:pPr>
            <w:r w:rsidRPr="002F6451">
              <w:t>85,00</w:t>
            </w:r>
          </w:p>
        </w:tc>
        <w:tc>
          <w:tcPr>
            <w:tcW w:w="0" w:type="auto"/>
            <w:shd w:val="clear" w:color="auto" w:fill="auto"/>
          </w:tcPr>
          <w:p w:rsidR="00F50F76" w:rsidRPr="002F6451" w:rsidRDefault="00F50F76" w:rsidP="00F50F76">
            <w:pPr>
              <w:jc w:val="center"/>
            </w:pPr>
            <w:r w:rsidRPr="002F6451">
              <w:t>170,00</w:t>
            </w:r>
          </w:p>
        </w:tc>
      </w:tr>
      <w:tr w:rsidR="00F50F76" w:rsidRPr="002F6451">
        <w:trPr>
          <w:trHeight w:val="270"/>
        </w:trPr>
        <w:tc>
          <w:tcPr>
            <w:tcW w:w="0" w:type="auto"/>
            <w:shd w:val="clear" w:color="auto" w:fill="auto"/>
          </w:tcPr>
          <w:p w:rsidR="00F50F76" w:rsidRPr="002F6451" w:rsidRDefault="00F50F76" w:rsidP="00F50F76">
            <w:r w:rsidRPr="002F6451">
              <w:t>Documentos de capacitación e información</w:t>
            </w:r>
          </w:p>
        </w:tc>
        <w:tc>
          <w:tcPr>
            <w:tcW w:w="0" w:type="auto"/>
            <w:shd w:val="clear" w:color="auto" w:fill="auto"/>
          </w:tcPr>
          <w:p w:rsidR="00F50F76" w:rsidRPr="002F6451" w:rsidRDefault="00F50F76" w:rsidP="00F50F76">
            <w:pPr>
              <w:jc w:val="center"/>
            </w:pPr>
            <w:r w:rsidRPr="002F6451">
              <w:t> </w:t>
            </w:r>
          </w:p>
        </w:tc>
        <w:tc>
          <w:tcPr>
            <w:tcW w:w="0" w:type="auto"/>
            <w:shd w:val="clear" w:color="auto" w:fill="auto"/>
          </w:tcPr>
          <w:p w:rsidR="00F50F76" w:rsidRPr="002F6451" w:rsidRDefault="00F50F76" w:rsidP="00F50F76">
            <w:pPr>
              <w:jc w:val="center"/>
            </w:pPr>
            <w:r w:rsidRPr="002F6451">
              <w:t>265</w:t>
            </w:r>
          </w:p>
        </w:tc>
        <w:tc>
          <w:tcPr>
            <w:tcW w:w="0" w:type="auto"/>
            <w:shd w:val="clear" w:color="auto" w:fill="auto"/>
          </w:tcPr>
          <w:p w:rsidR="00F50F76" w:rsidRPr="002F6451" w:rsidRDefault="00F50F76" w:rsidP="00F50F76">
            <w:pPr>
              <w:jc w:val="center"/>
            </w:pPr>
            <w:r w:rsidRPr="002F6451">
              <w:t>1,20</w:t>
            </w:r>
          </w:p>
        </w:tc>
        <w:tc>
          <w:tcPr>
            <w:tcW w:w="0" w:type="auto"/>
            <w:shd w:val="clear" w:color="auto" w:fill="auto"/>
          </w:tcPr>
          <w:p w:rsidR="00F50F76" w:rsidRPr="002F6451" w:rsidRDefault="00F50F76" w:rsidP="00F50F76">
            <w:pPr>
              <w:jc w:val="center"/>
            </w:pPr>
            <w:r w:rsidRPr="002F6451">
              <w:t>318,00</w:t>
            </w:r>
          </w:p>
        </w:tc>
      </w:tr>
      <w:tr w:rsidR="00F50F76" w:rsidRPr="002F6451">
        <w:trPr>
          <w:trHeight w:val="270"/>
        </w:trPr>
        <w:tc>
          <w:tcPr>
            <w:tcW w:w="0" w:type="auto"/>
            <w:shd w:val="clear" w:color="auto" w:fill="auto"/>
          </w:tcPr>
          <w:p w:rsidR="00F50F76" w:rsidRPr="002F6451" w:rsidRDefault="00F50F76" w:rsidP="00F50F76">
            <w:pPr>
              <w:rPr>
                <w:b/>
                <w:bCs/>
              </w:rPr>
            </w:pPr>
            <w:r w:rsidRPr="002F6451">
              <w:rPr>
                <w:b/>
                <w:bCs/>
              </w:rPr>
              <w:t>Subtotal</w:t>
            </w:r>
          </w:p>
        </w:tc>
        <w:tc>
          <w:tcPr>
            <w:tcW w:w="0" w:type="auto"/>
            <w:shd w:val="clear" w:color="auto" w:fill="auto"/>
          </w:tcPr>
          <w:p w:rsidR="00F50F76" w:rsidRPr="002F6451" w:rsidRDefault="00F50F76" w:rsidP="00F50F76">
            <w:pPr>
              <w:jc w:val="center"/>
              <w:rPr>
                <w:b/>
                <w:bCs/>
              </w:rPr>
            </w:pPr>
            <w:r w:rsidRPr="002F6451">
              <w:rPr>
                <w:b/>
                <w:bCs/>
              </w:rPr>
              <w:t> </w:t>
            </w:r>
          </w:p>
        </w:tc>
        <w:tc>
          <w:tcPr>
            <w:tcW w:w="0" w:type="auto"/>
            <w:shd w:val="clear" w:color="auto" w:fill="auto"/>
          </w:tcPr>
          <w:p w:rsidR="00F50F76" w:rsidRPr="002F6451" w:rsidRDefault="00F50F76" w:rsidP="00F50F76">
            <w:pPr>
              <w:jc w:val="center"/>
              <w:rPr>
                <w:b/>
                <w:bCs/>
              </w:rPr>
            </w:pPr>
            <w:r w:rsidRPr="002F6451">
              <w:rPr>
                <w:b/>
                <w:bCs/>
              </w:rPr>
              <w:t> </w:t>
            </w:r>
          </w:p>
        </w:tc>
        <w:tc>
          <w:tcPr>
            <w:tcW w:w="0" w:type="auto"/>
            <w:shd w:val="clear" w:color="auto" w:fill="auto"/>
          </w:tcPr>
          <w:p w:rsidR="00F50F76" w:rsidRPr="002F6451" w:rsidRDefault="00F50F76" w:rsidP="00F50F76">
            <w:pPr>
              <w:jc w:val="center"/>
            </w:pPr>
            <w:r w:rsidRPr="002F6451">
              <w:t> </w:t>
            </w:r>
          </w:p>
        </w:tc>
        <w:tc>
          <w:tcPr>
            <w:tcW w:w="0" w:type="auto"/>
            <w:shd w:val="clear" w:color="auto" w:fill="auto"/>
          </w:tcPr>
          <w:p w:rsidR="00F50F76" w:rsidRPr="002F6451" w:rsidRDefault="00F50F76" w:rsidP="00F50F76">
            <w:pPr>
              <w:jc w:val="center"/>
              <w:rPr>
                <w:b/>
                <w:bCs/>
              </w:rPr>
            </w:pPr>
            <w:r w:rsidRPr="002F6451">
              <w:rPr>
                <w:b/>
                <w:bCs/>
              </w:rPr>
              <w:t>1.338,00</w:t>
            </w:r>
          </w:p>
        </w:tc>
      </w:tr>
      <w:tr w:rsidR="00F50F76" w:rsidRPr="002F6451">
        <w:trPr>
          <w:trHeight w:val="270"/>
        </w:trPr>
        <w:tc>
          <w:tcPr>
            <w:tcW w:w="0" w:type="auto"/>
            <w:shd w:val="clear" w:color="auto" w:fill="auto"/>
          </w:tcPr>
          <w:p w:rsidR="00F50F76" w:rsidRPr="002F6451" w:rsidRDefault="00F50F76" w:rsidP="00F50F76">
            <w:pPr>
              <w:rPr>
                <w:b/>
                <w:bCs/>
              </w:rPr>
            </w:pPr>
            <w:r w:rsidRPr="002F6451">
              <w:rPr>
                <w:b/>
                <w:bCs/>
              </w:rPr>
              <w:t>MANEJO FORESTAL</w:t>
            </w:r>
          </w:p>
        </w:tc>
        <w:tc>
          <w:tcPr>
            <w:tcW w:w="0" w:type="auto"/>
            <w:shd w:val="clear" w:color="auto" w:fill="auto"/>
          </w:tcPr>
          <w:p w:rsidR="00F50F76" w:rsidRPr="002F6451" w:rsidRDefault="00F50F76" w:rsidP="00F50F76">
            <w:pPr>
              <w:jc w:val="center"/>
              <w:rPr>
                <w:b/>
                <w:bCs/>
              </w:rPr>
            </w:pPr>
            <w:r w:rsidRPr="002F6451">
              <w:rPr>
                <w:b/>
                <w:bCs/>
              </w:rPr>
              <w:t> </w:t>
            </w:r>
          </w:p>
        </w:tc>
        <w:tc>
          <w:tcPr>
            <w:tcW w:w="0" w:type="auto"/>
            <w:shd w:val="clear" w:color="auto" w:fill="auto"/>
          </w:tcPr>
          <w:p w:rsidR="00F50F76" w:rsidRPr="002F6451" w:rsidRDefault="00F50F76" w:rsidP="00F50F76">
            <w:pPr>
              <w:jc w:val="center"/>
              <w:rPr>
                <w:b/>
                <w:bCs/>
              </w:rPr>
            </w:pPr>
            <w:r w:rsidRPr="002F6451">
              <w:rPr>
                <w:b/>
                <w:bCs/>
              </w:rPr>
              <w:t> </w:t>
            </w:r>
          </w:p>
        </w:tc>
        <w:tc>
          <w:tcPr>
            <w:tcW w:w="0" w:type="auto"/>
            <w:shd w:val="clear" w:color="auto" w:fill="auto"/>
          </w:tcPr>
          <w:p w:rsidR="00F50F76" w:rsidRPr="002F6451" w:rsidRDefault="00F50F76" w:rsidP="00F50F76">
            <w:pPr>
              <w:jc w:val="center"/>
            </w:pPr>
            <w:r w:rsidRPr="002F6451">
              <w:t> </w:t>
            </w:r>
          </w:p>
        </w:tc>
        <w:tc>
          <w:tcPr>
            <w:tcW w:w="0" w:type="auto"/>
            <w:shd w:val="clear" w:color="auto" w:fill="auto"/>
          </w:tcPr>
          <w:p w:rsidR="00F50F76" w:rsidRPr="002F6451" w:rsidRDefault="00F50F76" w:rsidP="00F50F76">
            <w:pPr>
              <w:jc w:val="center"/>
              <w:rPr>
                <w:b/>
                <w:bCs/>
              </w:rPr>
            </w:pPr>
            <w:r w:rsidRPr="002F6451">
              <w:rPr>
                <w:b/>
                <w:bCs/>
              </w:rPr>
              <w:t> </w:t>
            </w:r>
          </w:p>
        </w:tc>
      </w:tr>
      <w:tr w:rsidR="00F50F76" w:rsidRPr="002F6451">
        <w:trPr>
          <w:trHeight w:val="270"/>
        </w:trPr>
        <w:tc>
          <w:tcPr>
            <w:tcW w:w="0" w:type="auto"/>
            <w:shd w:val="clear" w:color="auto" w:fill="auto"/>
          </w:tcPr>
          <w:p w:rsidR="00F50F76" w:rsidRPr="002F6451" w:rsidRDefault="00F50F76" w:rsidP="00F50F76">
            <w:pPr>
              <w:rPr>
                <w:b/>
                <w:bCs/>
              </w:rPr>
            </w:pPr>
            <w:r w:rsidRPr="002F6451">
              <w:rPr>
                <w:b/>
                <w:bCs/>
              </w:rPr>
              <w:t>Gastos operativos</w:t>
            </w:r>
          </w:p>
        </w:tc>
        <w:tc>
          <w:tcPr>
            <w:tcW w:w="0" w:type="auto"/>
            <w:shd w:val="clear" w:color="auto" w:fill="auto"/>
          </w:tcPr>
          <w:p w:rsidR="00F50F76" w:rsidRPr="002F6451" w:rsidRDefault="00F50F76" w:rsidP="00F50F76">
            <w:pPr>
              <w:jc w:val="center"/>
              <w:rPr>
                <w:b/>
                <w:bCs/>
              </w:rPr>
            </w:pPr>
            <w:r w:rsidRPr="002F6451">
              <w:rPr>
                <w:b/>
                <w:bCs/>
              </w:rPr>
              <w:t> </w:t>
            </w:r>
          </w:p>
        </w:tc>
        <w:tc>
          <w:tcPr>
            <w:tcW w:w="0" w:type="auto"/>
            <w:shd w:val="clear" w:color="auto" w:fill="auto"/>
          </w:tcPr>
          <w:p w:rsidR="00F50F76" w:rsidRPr="002F6451" w:rsidRDefault="00F50F76" w:rsidP="00F50F76">
            <w:pPr>
              <w:jc w:val="center"/>
              <w:rPr>
                <w:b/>
                <w:bCs/>
              </w:rPr>
            </w:pPr>
            <w:r w:rsidRPr="002F6451">
              <w:rPr>
                <w:b/>
                <w:bCs/>
              </w:rPr>
              <w:t> </w:t>
            </w:r>
          </w:p>
        </w:tc>
        <w:tc>
          <w:tcPr>
            <w:tcW w:w="0" w:type="auto"/>
            <w:shd w:val="clear" w:color="auto" w:fill="auto"/>
          </w:tcPr>
          <w:p w:rsidR="00F50F76" w:rsidRPr="002F6451" w:rsidRDefault="00F50F76" w:rsidP="00F50F76">
            <w:pPr>
              <w:jc w:val="center"/>
            </w:pPr>
            <w:r w:rsidRPr="002F6451">
              <w:t> </w:t>
            </w:r>
          </w:p>
        </w:tc>
        <w:tc>
          <w:tcPr>
            <w:tcW w:w="0" w:type="auto"/>
            <w:shd w:val="clear" w:color="auto" w:fill="auto"/>
          </w:tcPr>
          <w:p w:rsidR="00F50F76" w:rsidRPr="002F6451" w:rsidRDefault="00F50F76" w:rsidP="00F50F76">
            <w:pPr>
              <w:jc w:val="center"/>
              <w:rPr>
                <w:b/>
                <w:bCs/>
              </w:rPr>
            </w:pPr>
            <w:r w:rsidRPr="002F6451">
              <w:rPr>
                <w:b/>
                <w:bCs/>
              </w:rPr>
              <w:t> </w:t>
            </w:r>
          </w:p>
        </w:tc>
      </w:tr>
      <w:tr w:rsidR="00F50F76" w:rsidRPr="002F6451">
        <w:trPr>
          <w:trHeight w:val="270"/>
        </w:trPr>
        <w:tc>
          <w:tcPr>
            <w:tcW w:w="0" w:type="auto"/>
            <w:shd w:val="clear" w:color="auto" w:fill="auto"/>
          </w:tcPr>
          <w:p w:rsidR="00F50F76" w:rsidRPr="002F6451" w:rsidRDefault="00F50F76" w:rsidP="00F50F76">
            <w:r w:rsidRPr="002F6451">
              <w:t>Limpia y señalamiento( preparación terreno)</w:t>
            </w:r>
          </w:p>
        </w:tc>
        <w:tc>
          <w:tcPr>
            <w:tcW w:w="0" w:type="auto"/>
            <w:shd w:val="clear" w:color="auto" w:fill="auto"/>
          </w:tcPr>
          <w:p w:rsidR="00F50F76" w:rsidRPr="002F6451" w:rsidRDefault="00F50F76" w:rsidP="00F50F76">
            <w:pPr>
              <w:jc w:val="center"/>
            </w:pPr>
            <w:r w:rsidRPr="002F6451">
              <w:t>jornal</w:t>
            </w:r>
          </w:p>
        </w:tc>
        <w:tc>
          <w:tcPr>
            <w:tcW w:w="0" w:type="auto"/>
            <w:shd w:val="clear" w:color="auto" w:fill="auto"/>
          </w:tcPr>
          <w:p w:rsidR="00F50F76" w:rsidRPr="002F6451" w:rsidRDefault="00F50F76" w:rsidP="00F50F76">
            <w:pPr>
              <w:jc w:val="center"/>
            </w:pPr>
            <w:r w:rsidRPr="002F6451">
              <w:t>8</w:t>
            </w:r>
          </w:p>
        </w:tc>
        <w:tc>
          <w:tcPr>
            <w:tcW w:w="0" w:type="auto"/>
            <w:shd w:val="clear" w:color="auto" w:fill="auto"/>
          </w:tcPr>
          <w:p w:rsidR="00F50F76" w:rsidRPr="002F6451" w:rsidRDefault="00F50F76" w:rsidP="00F50F76">
            <w:pPr>
              <w:jc w:val="center"/>
            </w:pPr>
            <w:r w:rsidRPr="002F6451">
              <w:t>8,00</w:t>
            </w:r>
          </w:p>
        </w:tc>
        <w:tc>
          <w:tcPr>
            <w:tcW w:w="0" w:type="auto"/>
            <w:shd w:val="clear" w:color="auto" w:fill="auto"/>
          </w:tcPr>
          <w:p w:rsidR="00F50F76" w:rsidRPr="002F6451" w:rsidRDefault="00F50F76" w:rsidP="00F50F76">
            <w:pPr>
              <w:jc w:val="center"/>
            </w:pPr>
            <w:r w:rsidRPr="002F6451">
              <w:t>64,00</w:t>
            </w:r>
          </w:p>
        </w:tc>
      </w:tr>
      <w:tr w:rsidR="00F50F76" w:rsidRPr="002F6451">
        <w:trPr>
          <w:trHeight w:val="270"/>
        </w:trPr>
        <w:tc>
          <w:tcPr>
            <w:tcW w:w="0" w:type="auto"/>
            <w:shd w:val="clear" w:color="auto" w:fill="auto"/>
          </w:tcPr>
          <w:p w:rsidR="00F50F76" w:rsidRPr="002F6451" w:rsidRDefault="00F50F76" w:rsidP="00F50F76">
            <w:r w:rsidRPr="002F6451">
              <w:t>Hoyado</w:t>
            </w:r>
          </w:p>
        </w:tc>
        <w:tc>
          <w:tcPr>
            <w:tcW w:w="0" w:type="auto"/>
            <w:shd w:val="clear" w:color="auto" w:fill="auto"/>
          </w:tcPr>
          <w:p w:rsidR="00F50F76" w:rsidRPr="002F6451" w:rsidRDefault="00F50F76" w:rsidP="00F50F76">
            <w:pPr>
              <w:jc w:val="center"/>
            </w:pPr>
            <w:r w:rsidRPr="002F6451">
              <w:t>jornal</w:t>
            </w:r>
          </w:p>
        </w:tc>
        <w:tc>
          <w:tcPr>
            <w:tcW w:w="0" w:type="auto"/>
            <w:shd w:val="clear" w:color="auto" w:fill="auto"/>
          </w:tcPr>
          <w:p w:rsidR="00F50F76" w:rsidRPr="002F6451" w:rsidRDefault="00F50F76" w:rsidP="00F50F76">
            <w:pPr>
              <w:jc w:val="center"/>
            </w:pPr>
            <w:r w:rsidRPr="002F6451">
              <w:t>14</w:t>
            </w:r>
          </w:p>
        </w:tc>
        <w:tc>
          <w:tcPr>
            <w:tcW w:w="0" w:type="auto"/>
            <w:shd w:val="clear" w:color="auto" w:fill="auto"/>
          </w:tcPr>
          <w:p w:rsidR="00F50F76" w:rsidRPr="002F6451" w:rsidRDefault="00F50F76" w:rsidP="00F50F76">
            <w:pPr>
              <w:jc w:val="center"/>
            </w:pPr>
            <w:r w:rsidRPr="002F6451">
              <w:t>8,00</w:t>
            </w:r>
          </w:p>
        </w:tc>
        <w:tc>
          <w:tcPr>
            <w:tcW w:w="0" w:type="auto"/>
            <w:shd w:val="clear" w:color="auto" w:fill="auto"/>
          </w:tcPr>
          <w:p w:rsidR="00F50F76" w:rsidRPr="002F6451" w:rsidRDefault="00F50F76" w:rsidP="00F50F76">
            <w:pPr>
              <w:jc w:val="center"/>
            </w:pPr>
            <w:r w:rsidRPr="002F6451">
              <w:t>112,00</w:t>
            </w:r>
          </w:p>
        </w:tc>
      </w:tr>
      <w:tr w:rsidR="00F50F76" w:rsidRPr="002F6451">
        <w:trPr>
          <w:trHeight w:val="540"/>
        </w:trPr>
        <w:tc>
          <w:tcPr>
            <w:tcW w:w="0" w:type="auto"/>
            <w:shd w:val="clear" w:color="auto" w:fill="auto"/>
          </w:tcPr>
          <w:p w:rsidR="00F50F76" w:rsidRPr="002F6451" w:rsidRDefault="00F50F76" w:rsidP="00F50F76">
            <w:r w:rsidRPr="002F6451">
              <w:t>Acémilas para transporte de plántulas hasta el sitio de definitivo</w:t>
            </w:r>
          </w:p>
        </w:tc>
        <w:tc>
          <w:tcPr>
            <w:tcW w:w="0" w:type="auto"/>
            <w:shd w:val="clear" w:color="auto" w:fill="auto"/>
          </w:tcPr>
          <w:p w:rsidR="00F50F76" w:rsidRPr="002F6451" w:rsidRDefault="00F50F76" w:rsidP="00F50F76">
            <w:pPr>
              <w:jc w:val="center"/>
            </w:pPr>
            <w:r w:rsidRPr="002F6451">
              <w:t>acémilas</w:t>
            </w:r>
          </w:p>
        </w:tc>
        <w:tc>
          <w:tcPr>
            <w:tcW w:w="0" w:type="auto"/>
            <w:shd w:val="clear" w:color="auto" w:fill="auto"/>
          </w:tcPr>
          <w:p w:rsidR="00F50F76" w:rsidRPr="002F6451" w:rsidRDefault="00F50F76" w:rsidP="00F50F76">
            <w:pPr>
              <w:jc w:val="center"/>
            </w:pPr>
            <w:r w:rsidRPr="002F6451">
              <w:t>4</w:t>
            </w:r>
          </w:p>
        </w:tc>
        <w:tc>
          <w:tcPr>
            <w:tcW w:w="0" w:type="auto"/>
            <w:shd w:val="clear" w:color="auto" w:fill="auto"/>
          </w:tcPr>
          <w:p w:rsidR="00F50F76" w:rsidRPr="002F6451" w:rsidRDefault="00F50F76" w:rsidP="00F50F76">
            <w:pPr>
              <w:jc w:val="center"/>
            </w:pPr>
            <w:r w:rsidRPr="002F6451">
              <w:t>10,0</w:t>
            </w:r>
          </w:p>
        </w:tc>
        <w:tc>
          <w:tcPr>
            <w:tcW w:w="0" w:type="auto"/>
            <w:shd w:val="clear" w:color="auto" w:fill="auto"/>
          </w:tcPr>
          <w:p w:rsidR="00F50F76" w:rsidRPr="002F6451" w:rsidRDefault="00F50F76" w:rsidP="00F50F76">
            <w:pPr>
              <w:jc w:val="center"/>
            </w:pPr>
            <w:r w:rsidRPr="002F6451">
              <w:t>40,00</w:t>
            </w:r>
          </w:p>
        </w:tc>
      </w:tr>
      <w:tr w:rsidR="00F50F76" w:rsidRPr="002F6451">
        <w:trPr>
          <w:trHeight w:val="270"/>
        </w:trPr>
        <w:tc>
          <w:tcPr>
            <w:tcW w:w="0" w:type="auto"/>
            <w:shd w:val="clear" w:color="auto" w:fill="auto"/>
          </w:tcPr>
          <w:p w:rsidR="00F50F76" w:rsidRPr="002F6451" w:rsidRDefault="00F50F76" w:rsidP="00F50F76">
            <w:r w:rsidRPr="002F6451">
              <w:t xml:space="preserve">Transporte y distribución de plántulas  </w:t>
            </w:r>
          </w:p>
        </w:tc>
        <w:tc>
          <w:tcPr>
            <w:tcW w:w="0" w:type="auto"/>
            <w:shd w:val="clear" w:color="auto" w:fill="auto"/>
          </w:tcPr>
          <w:p w:rsidR="00F50F76" w:rsidRPr="002F6451" w:rsidRDefault="00F50F76" w:rsidP="00F50F76">
            <w:pPr>
              <w:jc w:val="center"/>
            </w:pPr>
            <w:r w:rsidRPr="002F6451">
              <w:t>jornal</w:t>
            </w:r>
          </w:p>
        </w:tc>
        <w:tc>
          <w:tcPr>
            <w:tcW w:w="0" w:type="auto"/>
            <w:shd w:val="clear" w:color="auto" w:fill="auto"/>
          </w:tcPr>
          <w:p w:rsidR="00F50F76" w:rsidRPr="002F6451" w:rsidRDefault="00F50F76" w:rsidP="00F50F76">
            <w:pPr>
              <w:jc w:val="center"/>
            </w:pPr>
            <w:r w:rsidRPr="002F6451">
              <w:t>6</w:t>
            </w:r>
          </w:p>
        </w:tc>
        <w:tc>
          <w:tcPr>
            <w:tcW w:w="0" w:type="auto"/>
            <w:shd w:val="clear" w:color="auto" w:fill="auto"/>
          </w:tcPr>
          <w:p w:rsidR="00F50F76" w:rsidRPr="002F6451" w:rsidRDefault="00F50F76" w:rsidP="00F50F76">
            <w:pPr>
              <w:jc w:val="center"/>
            </w:pPr>
            <w:r w:rsidRPr="002F6451">
              <w:t>8,00</w:t>
            </w:r>
          </w:p>
        </w:tc>
        <w:tc>
          <w:tcPr>
            <w:tcW w:w="0" w:type="auto"/>
            <w:shd w:val="clear" w:color="auto" w:fill="auto"/>
          </w:tcPr>
          <w:p w:rsidR="00F50F76" w:rsidRPr="002F6451" w:rsidRDefault="00F50F76" w:rsidP="00F50F76">
            <w:pPr>
              <w:jc w:val="center"/>
            </w:pPr>
            <w:r w:rsidRPr="002F6451">
              <w:t>48,00</w:t>
            </w:r>
          </w:p>
        </w:tc>
      </w:tr>
      <w:tr w:rsidR="00F50F76" w:rsidRPr="002F6451">
        <w:trPr>
          <w:trHeight w:val="270"/>
        </w:trPr>
        <w:tc>
          <w:tcPr>
            <w:tcW w:w="0" w:type="auto"/>
            <w:shd w:val="clear" w:color="auto" w:fill="auto"/>
          </w:tcPr>
          <w:p w:rsidR="00F50F76" w:rsidRPr="002F6451" w:rsidRDefault="00F50F76" w:rsidP="00F50F76">
            <w:r w:rsidRPr="002F6451">
              <w:t>Plantación</w:t>
            </w:r>
          </w:p>
        </w:tc>
        <w:tc>
          <w:tcPr>
            <w:tcW w:w="0" w:type="auto"/>
            <w:shd w:val="clear" w:color="auto" w:fill="auto"/>
          </w:tcPr>
          <w:p w:rsidR="00F50F76" w:rsidRPr="002F6451" w:rsidRDefault="00F50F76" w:rsidP="00F50F76">
            <w:pPr>
              <w:jc w:val="center"/>
            </w:pPr>
            <w:r w:rsidRPr="002F6451">
              <w:t>jornal</w:t>
            </w:r>
          </w:p>
        </w:tc>
        <w:tc>
          <w:tcPr>
            <w:tcW w:w="0" w:type="auto"/>
            <w:shd w:val="clear" w:color="auto" w:fill="auto"/>
          </w:tcPr>
          <w:p w:rsidR="00F50F76" w:rsidRPr="002F6451" w:rsidRDefault="00F50F76" w:rsidP="00F50F76">
            <w:pPr>
              <w:jc w:val="center"/>
            </w:pPr>
            <w:r w:rsidRPr="002F6451">
              <w:t>18</w:t>
            </w:r>
          </w:p>
        </w:tc>
        <w:tc>
          <w:tcPr>
            <w:tcW w:w="0" w:type="auto"/>
            <w:shd w:val="clear" w:color="auto" w:fill="auto"/>
          </w:tcPr>
          <w:p w:rsidR="00F50F76" w:rsidRPr="002F6451" w:rsidRDefault="00F50F76" w:rsidP="00F50F76">
            <w:pPr>
              <w:jc w:val="center"/>
            </w:pPr>
            <w:r w:rsidRPr="002F6451">
              <w:t>8,00</w:t>
            </w:r>
          </w:p>
        </w:tc>
        <w:tc>
          <w:tcPr>
            <w:tcW w:w="0" w:type="auto"/>
            <w:shd w:val="clear" w:color="auto" w:fill="auto"/>
          </w:tcPr>
          <w:p w:rsidR="00F50F76" w:rsidRPr="002F6451" w:rsidRDefault="00F50F76" w:rsidP="00F50F76">
            <w:pPr>
              <w:jc w:val="center"/>
            </w:pPr>
            <w:r w:rsidRPr="002F6451">
              <w:t>144,00</w:t>
            </w:r>
          </w:p>
        </w:tc>
      </w:tr>
      <w:tr w:rsidR="00F50F76" w:rsidRPr="002F6451">
        <w:trPr>
          <w:trHeight w:val="270"/>
        </w:trPr>
        <w:tc>
          <w:tcPr>
            <w:tcW w:w="0" w:type="auto"/>
            <w:shd w:val="clear" w:color="auto" w:fill="auto"/>
          </w:tcPr>
          <w:p w:rsidR="00F50F76" w:rsidRPr="002F6451" w:rsidRDefault="00F50F76" w:rsidP="00F50F76">
            <w:r w:rsidRPr="002F6451">
              <w:t>Plantas forestales para silvopasturas</w:t>
            </w:r>
          </w:p>
        </w:tc>
        <w:tc>
          <w:tcPr>
            <w:tcW w:w="0" w:type="auto"/>
            <w:shd w:val="clear" w:color="auto" w:fill="auto"/>
          </w:tcPr>
          <w:p w:rsidR="00F50F76" w:rsidRPr="002F6451" w:rsidRDefault="00F50F76" w:rsidP="00F50F76">
            <w:pPr>
              <w:jc w:val="center"/>
            </w:pPr>
            <w:r w:rsidRPr="002F6451">
              <w:t>unidades</w:t>
            </w:r>
          </w:p>
        </w:tc>
        <w:tc>
          <w:tcPr>
            <w:tcW w:w="0" w:type="auto"/>
            <w:shd w:val="clear" w:color="auto" w:fill="auto"/>
          </w:tcPr>
          <w:p w:rsidR="00F50F76" w:rsidRPr="002F6451" w:rsidRDefault="00F50F76" w:rsidP="00F50F76">
            <w:pPr>
              <w:jc w:val="center"/>
            </w:pPr>
            <w:r w:rsidRPr="002F6451">
              <w:t>16520</w:t>
            </w:r>
          </w:p>
        </w:tc>
        <w:tc>
          <w:tcPr>
            <w:tcW w:w="0" w:type="auto"/>
            <w:shd w:val="clear" w:color="auto" w:fill="auto"/>
          </w:tcPr>
          <w:p w:rsidR="00F50F76" w:rsidRPr="002F6451" w:rsidRDefault="00F50F76" w:rsidP="00F50F76">
            <w:pPr>
              <w:jc w:val="center"/>
            </w:pPr>
            <w:r w:rsidRPr="002F6451">
              <w:t>0,18</w:t>
            </w:r>
          </w:p>
        </w:tc>
        <w:tc>
          <w:tcPr>
            <w:tcW w:w="0" w:type="auto"/>
            <w:shd w:val="clear" w:color="auto" w:fill="auto"/>
          </w:tcPr>
          <w:p w:rsidR="00F50F76" w:rsidRPr="002F6451" w:rsidRDefault="00F50F76" w:rsidP="00F50F76">
            <w:pPr>
              <w:jc w:val="center"/>
            </w:pPr>
            <w:r w:rsidRPr="002F6451">
              <w:t>2.973,60</w:t>
            </w:r>
          </w:p>
        </w:tc>
      </w:tr>
      <w:tr w:rsidR="00F50F76" w:rsidRPr="002F6451">
        <w:trPr>
          <w:trHeight w:val="270"/>
        </w:trPr>
        <w:tc>
          <w:tcPr>
            <w:tcW w:w="0" w:type="auto"/>
            <w:shd w:val="clear" w:color="auto" w:fill="auto"/>
          </w:tcPr>
          <w:p w:rsidR="00F50F76" w:rsidRPr="002F6451" w:rsidRDefault="00F50F76" w:rsidP="00F50F76">
            <w:r w:rsidRPr="002F6451">
              <w:t>Alambre</w:t>
            </w:r>
          </w:p>
        </w:tc>
        <w:tc>
          <w:tcPr>
            <w:tcW w:w="0" w:type="auto"/>
            <w:shd w:val="clear" w:color="auto" w:fill="auto"/>
          </w:tcPr>
          <w:p w:rsidR="00F50F76" w:rsidRPr="002F6451" w:rsidRDefault="00F50F76" w:rsidP="00F50F76">
            <w:pPr>
              <w:jc w:val="center"/>
            </w:pPr>
            <w:r w:rsidRPr="002F6451">
              <w:t>rollos</w:t>
            </w:r>
          </w:p>
        </w:tc>
        <w:tc>
          <w:tcPr>
            <w:tcW w:w="0" w:type="auto"/>
            <w:shd w:val="clear" w:color="auto" w:fill="auto"/>
          </w:tcPr>
          <w:p w:rsidR="00F50F76" w:rsidRPr="002F6451" w:rsidRDefault="00F50F76" w:rsidP="00F50F76">
            <w:pPr>
              <w:jc w:val="center"/>
            </w:pPr>
            <w:r w:rsidRPr="002F6451">
              <w:t>9</w:t>
            </w:r>
          </w:p>
        </w:tc>
        <w:tc>
          <w:tcPr>
            <w:tcW w:w="0" w:type="auto"/>
            <w:shd w:val="clear" w:color="auto" w:fill="auto"/>
          </w:tcPr>
          <w:p w:rsidR="00F50F76" w:rsidRPr="002F6451" w:rsidRDefault="00F50F76" w:rsidP="00F50F76">
            <w:pPr>
              <w:jc w:val="center"/>
            </w:pPr>
            <w:r w:rsidRPr="002F6451">
              <w:t>12,50</w:t>
            </w:r>
          </w:p>
        </w:tc>
        <w:tc>
          <w:tcPr>
            <w:tcW w:w="0" w:type="auto"/>
            <w:shd w:val="clear" w:color="auto" w:fill="auto"/>
          </w:tcPr>
          <w:p w:rsidR="00F50F76" w:rsidRPr="002F6451" w:rsidRDefault="00F50F76" w:rsidP="00F50F76">
            <w:pPr>
              <w:jc w:val="center"/>
            </w:pPr>
            <w:r w:rsidRPr="002F6451">
              <w:t>112,50</w:t>
            </w:r>
          </w:p>
        </w:tc>
      </w:tr>
      <w:tr w:rsidR="00F50F76" w:rsidRPr="002F6451">
        <w:trPr>
          <w:trHeight w:val="270"/>
        </w:trPr>
        <w:tc>
          <w:tcPr>
            <w:tcW w:w="0" w:type="auto"/>
            <w:shd w:val="clear" w:color="auto" w:fill="auto"/>
          </w:tcPr>
          <w:p w:rsidR="00F50F76" w:rsidRPr="002F6451" w:rsidRDefault="00F50F76" w:rsidP="00F50F76">
            <w:r w:rsidRPr="002F6451">
              <w:t>Alimentación mingas de manejo de plantaciones</w:t>
            </w:r>
          </w:p>
        </w:tc>
        <w:tc>
          <w:tcPr>
            <w:tcW w:w="0" w:type="auto"/>
            <w:shd w:val="clear" w:color="auto" w:fill="auto"/>
          </w:tcPr>
          <w:p w:rsidR="00F50F76" w:rsidRPr="002F6451" w:rsidRDefault="00F50F76" w:rsidP="00F50F76">
            <w:pPr>
              <w:jc w:val="center"/>
            </w:pPr>
            <w:r w:rsidRPr="002F6451">
              <w:t>jornal</w:t>
            </w:r>
          </w:p>
        </w:tc>
        <w:tc>
          <w:tcPr>
            <w:tcW w:w="0" w:type="auto"/>
            <w:shd w:val="clear" w:color="auto" w:fill="auto"/>
          </w:tcPr>
          <w:p w:rsidR="00F50F76" w:rsidRPr="002F6451" w:rsidRDefault="00F50F76" w:rsidP="00F50F76">
            <w:pPr>
              <w:jc w:val="center"/>
            </w:pPr>
            <w:r w:rsidRPr="002F6451">
              <w:t>10,00</w:t>
            </w:r>
          </w:p>
        </w:tc>
        <w:tc>
          <w:tcPr>
            <w:tcW w:w="0" w:type="auto"/>
            <w:shd w:val="clear" w:color="auto" w:fill="auto"/>
          </w:tcPr>
          <w:p w:rsidR="00F50F76" w:rsidRPr="002F6451" w:rsidRDefault="00F50F76" w:rsidP="00F50F76">
            <w:pPr>
              <w:jc w:val="center"/>
            </w:pPr>
            <w:r w:rsidRPr="002F6451">
              <w:t>1,5</w:t>
            </w:r>
          </w:p>
        </w:tc>
        <w:tc>
          <w:tcPr>
            <w:tcW w:w="0" w:type="auto"/>
            <w:shd w:val="clear" w:color="auto" w:fill="auto"/>
          </w:tcPr>
          <w:p w:rsidR="00F50F76" w:rsidRPr="002F6451" w:rsidRDefault="00F50F76" w:rsidP="00F50F76">
            <w:pPr>
              <w:jc w:val="center"/>
            </w:pPr>
            <w:r w:rsidRPr="002F6451">
              <w:t>15,00</w:t>
            </w:r>
          </w:p>
        </w:tc>
      </w:tr>
      <w:tr w:rsidR="00F50F76" w:rsidRPr="002F6451">
        <w:trPr>
          <w:trHeight w:val="270"/>
        </w:trPr>
        <w:tc>
          <w:tcPr>
            <w:tcW w:w="0" w:type="auto"/>
            <w:shd w:val="clear" w:color="auto" w:fill="auto"/>
          </w:tcPr>
          <w:p w:rsidR="00F50F76" w:rsidRPr="002F6451" w:rsidRDefault="00F50F76" w:rsidP="00F50F76">
            <w:pPr>
              <w:rPr>
                <w:b/>
                <w:bCs/>
              </w:rPr>
            </w:pPr>
            <w:r w:rsidRPr="002F6451">
              <w:rPr>
                <w:b/>
                <w:bCs/>
              </w:rPr>
              <w:t>Manejo de plantaciones</w:t>
            </w:r>
          </w:p>
        </w:tc>
        <w:tc>
          <w:tcPr>
            <w:tcW w:w="0" w:type="auto"/>
            <w:shd w:val="clear" w:color="auto" w:fill="auto"/>
          </w:tcPr>
          <w:p w:rsidR="00F50F76" w:rsidRPr="002F6451" w:rsidRDefault="00F50F76" w:rsidP="00F50F76">
            <w:pPr>
              <w:jc w:val="center"/>
            </w:pPr>
            <w:r w:rsidRPr="002F6451">
              <w:t> </w:t>
            </w:r>
          </w:p>
        </w:tc>
        <w:tc>
          <w:tcPr>
            <w:tcW w:w="0" w:type="auto"/>
            <w:shd w:val="clear" w:color="auto" w:fill="auto"/>
          </w:tcPr>
          <w:p w:rsidR="00F50F76" w:rsidRPr="002F6451" w:rsidRDefault="00F50F76" w:rsidP="00F50F76">
            <w:pPr>
              <w:jc w:val="center"/>
            </w:pPr>
            <w:r w:rsidRPr="002F6451">
              <w:t> </w:t>
            </w:r>
          </w:p>
        </w:tc>
        <w:tc>
          <w:tcPr>
            <w:tcW w:w="0" w:type="auto"/>
            <w:shd w:val="clear" w:color="auto" w:fill="auto"/>
          </w:tcPr>
          <w:p w:rsidR="00F50F76" w:rsidRPr="002F6451" w:rsidRDefault="00F50F76" w:rsidP="00F50F76">
            <w:pPr>
              <w:jc w:val="center"/>
            </w:pPr>
            <w:r w:rsidRPr="002F6451">
              <w:t> </w:t>
            </w:r>
          </w:p>
        </w:tc>
        <w:tc>
          <w:tcPr>
            <w:tcW w:w="0" w:type="auto"/>
            <w:shd w:val="clear" w:color="auto" w:fill="auto"/>
          </w:tcPr>
          <w:p w:rsidR="00F50F76" w:rsidRPr="002F6451" w:rsidRDefault="00F50F76" w:rsidP="00F50F76">
            <w:pPr>
              <w:jc w:val="center"/>
            </w:pPr>
            <w:r w:rsidRPr="002F6451">
              <w:t> </w:t>
            </w:r>
          </w:p>
        </w:tc>
      </w:tr>
      <w:tr w:rsidR="00F50F76" w:rsidRPr="002F6451">
        <w:trPr>
          <w:trHeight w:val="270"/>
        </w:trPr>
        <w:tc>
          <w:tcPr>
            <w:tcW w:w="0" w:type="auto"/>
            <w:shd w:val="clear" w:color="auto" w:fill="auto"/>
          </w:tcPr>
          <w:p w:rsidR="00F50F76" w:rsidRPr="002F6451" w:rsidRDefault="00F50F76" w:rsidP="00F50F76">
            <w:r w:rsidRPr="002F6451">
              <w:t>Protección y coronamiento</w:t>
            </w:r>
          </w:p>
        </w:tc>
        <w:tc>
          <w:tcPr>
            <w:tcW w:w="0" w:type="auto"/>
            <w:shd w:val="clear" w:color="auto" w:fill="auto"/>
          </w:tcPr>
          <w:p w:rsidR="00F50F76" w:rsidRPr="002F6451" w:rsidRDefault="00F50F76" w:rsidP="00F50F76">
            <w:pPr>
              <w:jc w:val="center"/>
            </w:pPr>
            <w:r w:rsidRPr="002F6451">
              <w:t>jornal</w:t>
            </w:r>
          </w:p>
        </w:tc>
        <w:tc>
          <w:tcPr>
            <w:tcW w:w="0" w:type="auto"/>
            <w:shd w:val="clear" w:color="auto" w:fill="auto"/>
          </w:tcPr>
          <w:p w:rsidR="00F50F76" w:rsidRPr="002F6451" w:rsidRDefault="00F50F76" w:rsidP="00F50F76">
            <w:pPr>
              <w:jc w:val="center"/>
            </w:pPr>
            <w:r w:rsidRPr="002F6451">
              <w:t>11</w:t>
            </w:r>
          </w:p>
        </w:tc>
        <w:tc>
          <w:tcPr>
            <w:tcW w:w="0" w:type="auto"/>
            <w:shd w:val="clear" w:color="auto" w:fill="auto"/>
          </w:tcPr>
          <w:p w:rsidR="00F50F76" w:rsidRPr="002F6451" w:rsidRDefault="00F50F76" w:rsidP="00F50F76">
            <w:pPr>
              <w:jc w:val="center"/>
            </w:pPr>
            <w:r w:rsidRPr="002F6451">
              <w:t>8,00</w:t>
            </w:r>
          </w:p>
        </w:tc>
        <w:tc>
          <w:tcPr>
            <w:tcW w:w="0" w:type="auto"/>
            <w:shd w:val="clear" w:color="auto" w:fill="auto"/>
          </w:tcPr>
          <w:p w:rsidR="00F50F76" w:rsidRPr="002F6451" w:rsidRDefault="00F50F76" w:rsidP="00F50F76">
            <w:pPr>
              <w:jc w:val="center"/>
            </w:pPr>
            <w:r w:rsidRPr="002F6451">
              <w:t>88,00</w:t>
            </w:r>
          </w:p>
        </w:tc>
      </w:tr>
      <w:tr w:rsidR="00F50F76" w:rsidRPr="002F6451">
        <w:trPr>
          <w:trHeight w:val="270"/>
        </w:trPr>
        <w:tc>
          <w:tcPr>
            <w:tcW w:w="0" w:type="auto"/>
            <w:shd w:val="clear" w:color="auto" w:fill="auto"/>
          </w:tcPr>
          <w:p w:rsidR="00F50F76" w:rsidRPr="002F6451" w:rsidRDefault="00F50F76" w:rsidP="00F50F76">
            <w:r w:rsidRPr="002F6451">
              <w:t>Poda</w:t>
            </w:r>
          </w:p>
        </w:tc>
        <w:tc>
          <w:tcPr>
            <w:tcW w:w="0" w:type="auto"/>
            <w:shd w:val="clear" w:color="auto" w:fill="auto"/>
          </w:tcPr>
          <w:p w:rsidR="00F50F76" w:rsidRPr="002F6451" w:rsidRDefault="00F50F76" w:rsidP="00F50F76">
            <w:pPr>
              <w:jc w:val="center"/>
            </w:pPr>
            <w:r w:rsidRPr="002F6451">
              <w:t>jornal</w:t>
            </w:r>
          </w:p>
        </w:tc>
        <w:tc>
          <w:tcPr>
            <w:tcW w:w="0" w:type="auto"/>
            <w:shd w:val="clear" w:color="auto" w:fill="auto"/>
          </w:tcPr>
          <w:p w:rsidR="00F50F76" w:rsidRPr="002F6451" w:rsidRDefault="00F50F76" w:rsidP="00F50F76">
            <w:pPr>
              <w:jc w:val="center"/>
            </w:pPr>
            <w:r w:rsidRPr="002F6451">
              <w:t>6</w:t>
            </w:r>
          </w:p>
        </w:tc>
        <w:tc>
          <w:tcPr>
            <w:tcW w:w="0" w:type="auto"/>
            <w:shd w:val="clear" w:color="auto" w:fill="auto"/>
          </w:tcPr>
          <w:p w:rsidR="00F50F76" w:rsidRPr="002F6451" w:rsidRDefault="00F50F76" w:rsidP="00F50F76">
            <w:pPr>
              <w:jc w:val="center"/>
            </w:pPr>
            <w:r w:rsidRPr="002F6451">
              <w:t>8,00</w:t>
            </w:r>
          </w:p>
        </w:tc>
        <w:tc>
          <w:tcPr>
            <w:tcW w:w="0" w:type="auto"/>
            <w:shd w:val="clear" w:color="auto" w:fill="auto"/>
          </w:tcPr>
          <w:p w:rsidR="00F50F76" w:rsidRPr="002F6451" w:rsidRDefault="00F50F76" w:rsidP="00F50F76">
            <w:pPr>
              <w:jc w:val="center"/>
            </w:pPr>
            <w:r w:rsidRPr="002F6451">
              <w:t>48,00</w:t>
            </w:r>
          </w:p>
        </w:tc>
      </w:tr>
      <w:tr w:rsidR="00F50F76" w:rsidRPr="002F6451">
        <w:trPr>
          <w:trHeight w:val="270"/>
        </w:trPr>
        <w:tc>
          <w:tcPr>
            <w:tcW w:w="0" w:type="auto"/>
            <w:shd w:val="clear" w:color="auto" w:fill="auto"/>
          </w:tcPr>
          <w:p w:rsidR="00F50F76" w:rsidRPr="002F6451" w:rsidRDefault="00F50F76" w:rsidP="00F50F76">
            <w:r w:rsidRPr="002F6451">
              <w:t>Manejo de rebrotes</w:t>
            </w:r>
          </w:p>
        </w:tc>
        <w:tc>
          <w:tcPr>
            <w:tcW w:w="0" w:type="auto"/>
            <w:shd w:val="clear" w:color="auto" w:fill="auto"/>
          </w:tcPr>
          <w:p w:rsidR="00F50F76" w:rsidRPr="002F6451" w:rsidRDefault="00F50F76" w:rsidP="00F50F76">
            <w:pPr>
              <w:jc w:val="center"/>
            </w:pPr>
            <w:r w:rsidRPr="002F6451">
              <w:t>jornal</w:t>
            </w:r>
          </w:p>
        </w:tc>
        <w:tc>
          <w:tcPr>
            <w:tcW w:w="0" w:type="auto"/>
            <w:shd w:val="clear" w:color="auto" w:fill="auto"/>
          </w:tcPr>
          <w:p w:rsidR="00F50F76" w:rsidRPr="002F6451" w:rsidRDefault="00F50F76" w:rsidP="00F50F76">
            <w:pPr>
              <w:jc w:val="center"/>
            </w:pPr>
            <w:r w:rsidRPr="002F6451">
              <w:t>8</w:t>
            </w:r>
          </w:p>
        </w:tc>
        <w:tc>
          <w:tcPr>
            <w:tcW w:w="0" w:type="auto"/>
            <w:shd w:val="clear" w:color="auto" w:fill="auto"/>
          </w:tcPr>
          <w:p w:rsidR="00F50F76" w:rsidRPr="002F6451" w:rsidRDefault="00F50F76" w:rsidP="00F50F76">
            <w:pPr>
              <w:jc w:val="center"/>
            </w:pPr>
            <w:r w:rsidRPr="002F6451">
              <w:t>8,00</w:t>
            </w:r>
          </w:p>
        </w:tc>
        <w:tc>
          <w:tcPr>
            <w:tcW w:w="0" w:type="auto"/>
            <w:shd w:val="clear" w:color="auto" w:fill="auto"/>
          </w:tcPr>
          <w:p w:rsidR="00F50F76" w:rsidRPr="002F6451" w:rsidRDefault="00F50F76" w:rsidP="00F50F76">
            <w:pPr>
              <w:jc w:val="center"/>
            </w:pPr>
            <w:r w:rsidRPr="002F6451">
              <w:t>64,00</w:t>
            </w:r>
          </w:p>
        </w:tc>
      </w:tr>
      <w:tr w:rsidR="00F50F76" w:rsidRPr="002F6451">
        <w:trPr>
          <w:trHeight w:val="270"/>
        </w:trPr>
        <w:tc>
          <w:tcPr>
            <w:tcW w:w="0" w:type="auto"/>
            <w:shd w:val="clear" w:color="auto" w:fill="auto"/>
          </w:tcPr>
          <w:p w:rsidR="00F50F76" w:rsidRPr="002F6451" w:rsidRDefault="00F50F76" w:rsidP="00F50F76">
            <w:r w:rsidRPr="002F6451">
              <w:t>Raleo</w:t>
            </w:r>
          </w:p>
        </w:tc>
        <w:tc>
          <w:tcPr>
            <w:tcW w:w="0" w:type="auto"/>
            <w:shd w:val="clear" w:color="auto" w:fill="auto"/>
          </w:tcPr>
          <w:p w:rsidR="00F50F76" w:rsidRPr="002F6451" w:rsidRDefault="00F50F76" w:rsidP="00F50F76">
            <w:pPr>
              <w:jc w:val="center"/>
            </w:pPr>
            <w:r w:rsidRPr="002F6451">
              <w:t>jornal</w:t>
            </w:r>
          </w:p>
        </w:tc>
        <w:tc>
          <w:tcPr>
            <w:tcW w:w="0" w:type="auto"/>
            <w:shd w:val="clear" w:color="auto" w:fill="auto"/>
          </w:tcPr>
          <w:p w:rsidR="00F50F76" w:rsidRPr="002F6451" w:rsidRDefault="00F50F76" w:rsidP="00F50F76">
            <w:pPr>
              <w:jc w:val="center"/>
            </w:pPr>
            <w:r w:rsidRPr="002F6451">
              <w:t>10</w:t>
            </w:r>
          </w:p>
        </w:tc>
        <w:tc>
          <w:tcPr>
            <w:tcW w:w="0" w:type="auto"/>
            <w:shd w:val="clear" w:color="auto" w:fill="auto"/>
          </w:tcPr>
          <w:p w:rsidR="00F50F76" w:rsidRPr="002F6451" w:rsidRDefault="00F50F76" w:rsidP="00F50F76">
            <w:pPr>
              <w:jc w:val="center"/>
            </w:pPr>
            <w:r w:rsidRPr="002F6451">
              <w:t>8,00</w:t>
            </w:r>
          </w:p>
        </w:tc>
        <w:tc>
          <w:tcPr>
            <w:tcW w:w="0" w:type="auto"/>
            <w:shd w:val="clear" w:color="auto" w:fill="auto"/>
          </w:tcPr>
          <w:p w:rsidR="00F50F76" w:rsidRPr="002F6451" w:rsidRDefault="00F50F76" w:rsidP="00F50F76">
            <w:pPr>
              <w:jc w:val="center"/>
            </w:pPr>
            <w:r w:rsidRPr="002F6451">
              <w:t>80,00</w:t>
            </w:r>
          </w:p>
        </w:tc>
      </w:tr>
      <w:tr w:rsidR="00F50F76" w:rsidRPr="002F6451">
        <w:trPr>
          <w:trHeight w:val="270"/>
        </w:trPr>
        <w:tc>
          <w:tcPr>
            <w:tcW w:w="0" w:type="auto"/>
            <w:shd w:val="clear" w:color="auto" w:fill="auto"/>
          </w:tcPr>
          <w:p w:rsidR="00F50F76" w:rsidRPr="002F6451" w:rsidRDefault="00F50F76" w:rsidP="00F50F76">
            <w:r w:rsidRPr="002F6451">
              <w:t>labores de riego</w:t>
            </w:r>
          </w:p>
        </w:tc>
        <w:tc>
          <w:tcPr>
            <w:tcW w:w="0" w:type="auto"/>
            <w:shd w:val="clear" w:color="auto" w:fill="auto"/>
          </w:tcPr>
          <w:p w:rsidR="00F50F76" w:rsidRPr="002F6451" w:rsidRDefault="00F50F76" w:rsidP="00F50F76">
            <w:pPr>
              <w:jc w:val="center"/>
            </w:pPr>
            <w:r w:rsidRPr="002F6451">
              <w:t>jornal</w:t>
            </w:r>
          </w:p>
        </w:tc>
        <w:tc>
          <w:tcPr>
            <w:tcW w:w="0" w:type="auto"/>
            <w:shd w:val="clear" w:color="auto" w:fill="auto"/>
          </w:tcPr>
          <w:p w:rsidR="00F50F76" w:rsidRPr="002F6451" w:rsidRDefault="00F50F76" w:rsidP="00F50F76">
            <w:pPr>
              <w:jc w:val="center"/>
            </w:pPr>
            <w:r w:rsidRPr="002F6451">
              <w:t>6</w:t>
            </w:r>
          </w:p>
        </w:tc>
        <w:tc>
          <w:tcPr>
            <w:tcW w:w="0" w:type="auto"/>
            <w:shd w:val="clear" w:color="auto" w:fill="auto"/>
          </w:tcPr>
          <w:p w:rsidR="00F50F76" w:rsidRPr="002F6451" w:rsidRDefault="00F50F76" w:rsidP="00F50F76">
            <w:pPr>
              <w:jc w:val="center"/>
            </w:pPr>
            <w:r w:rsidRPr="002F6451">
              <w:t>8,00</w:t>
            </w:r>
          </w:p>
        </w:tc>
        <w:tc>
          <w:tcPr>
            <w:tcW w:w="0" w:type="auto"/>
            <w:shd w:val="clear" w:color="auto" w:fill="auto"/>
          </w:tcPr>
          <w:p w:rsidR="00F50F76" w:rsidRPr="002F6451" w:rsidRDefault="00F50F76" w:rsidP="00F50F76">
            <w:pPr>
              <w:jc w:val="center"/>
            </w:pPr>
            <w:r w:rsidRPr="002F6451">
              <w:t>48,00</w:t>
            </w:r>
          </w:p>
        </w:tc>
      </w:tr>
      <w:tr w:rsidR="00F50F76" w:rsidRPr="002F6451">
        <w:trPr>
          <w:trHeight w:val="270"/>
        </w:trPr>
        <w:tc>
          <w:tcPr>
            <w:tcW w:w="0" w:type="auto"/>
            <w:shd w:val="clear" w:color="auto" w:fill="auto"/>
          </w:tcPr>
          <w:p w:rsidR="00F50F76" w:rsidRPr="002F6451" w:rsidRDefault="00F50F76" w:rsidP="00F50F76">
            <w:r w:rsidRPr="002F6451">
              <w:t>Reposición de plantas del 20 %</w:t>
            </w:r>
          </w:p>
        </w:tc>
        <w:tc>
          <w:tcPr>
            <w:tcW w:w="0" w:type="auto"/>
            <w:shd w:val="clear" w:color="auto" w:fill="auto"/>
          </w:tcPr>
          <w:p w:rsidR="00F50F76" w:rsidRPr="002F6451" w:rsidRDefault="00F50F76" w:rsidP="00F50F76">
            <w:pPr>
              <w:jc w:val="center"/>
            </w:pPr>
            <w:r w:rsidRPr="002F6451">
              <w:t>jornal</w:t>
            </w:r>
          </w:p>
        </w:tc>
        <w:tc>
          <w:tcPr>
            <w:tcW w:w="0" w:type="auto"/>
            <w:shd w:val="clear" w:color="auto" w:fill="auto"/>
          </w:tcPr>
          <w:p w:rsidR="00F50F76" w:rsidRPr="002F6451" w:rsidRDefault="00F50F76" w:rsidP="00F50F76">
            <w:pPr>
              <w:jc w:val="center"/>
            </w:pPr>
            <w:r w:rsidRPr="002F6451">
              <w:t>8</w:t>
            </w:r>
          </w:p>
        </w:tc>
        <w:tc>
          <w:tcPr>
            <w:tcW w:w="0" w:type="auto"/>
            <w:shd w:val="clear" w:color="auto" w:fill="auto"/>
          </w:tcPr>
          <w:p w:rsidR="00F50F76" w:rsidRPr="002F6451" w:rsidRDefault="00F50F76" w:rsidP="00F50F76">
            <w:pPr>
              <w:jc w:val="center"/>
            </w:pPr>
            <w:r w:rsidRPr="002F6451">
              <w:t>8,00</w:t>
            </w:r>
          </w:p>
        </w:tc>
        <w:tc>
          <w:tcPr>
            <w:tcW w:w="0" w:type="auto"/>
            <w:shd w:val="clear" w:color="auto" w:fill="auto"/>
          </w:tcPr>
          <w:p w:rsidR="00F50F76" w:rsidRPr="002F6451" w:rsidRDefault="00F50F76" w:rsidP="00F50F76">
            <w:pPr>
              <w:jc w:val="center"/>
            </w:pPr>
            <w:r w:rsidRPr="002F6451">
              <w:t>64,00</w:t>
            </w:r>
          </w:p>
        </w:tc>
      </w:tr>
      <w:tr w:rsidR="00F50F76" w:rsidRPr="002F6451">
        <w:trPr>
          <w:trHeight w:val="270"/>
        </w:trPr>
        <w:tc>
          <w:tcPr>
            <w:tcW w:w="0" w:type="auto"/>
            <w:shd w:val="clear" w:color="auto" w:fill="auto"/>
          </w:tcPr>
          <w:p w:rsidR="00F50F76" w:rsidRPr="002F6451" w:rsidRDefault="00F50F76" w:rsidP="00F50F76">
            <w:pPr>
              <w:rPr>
                <w:b/>
                <w:bCs/>
              </w:rPr>
            </w:pPr>
            <w:r w:rsidRPr="002F6451">
              <w:rPr>
                <w:b/>
                <w:bCs/>
              </w:rPr>
              <w:t>Subtotal</w:t>
            </w:r>
          </w:p>
        </w:tc>
        <w:tc>
          <w:tcPr>
            <w:tcW w:w="0" w:type="auto"/>
            <w:shd w:val="clear" w:color="auto" w:fill="auto"/>
          </w:tcPr>
          <w:p w:rsidR="00F50F76" w:rsidRPr="002F6451" w:rsidRDefault="00F50F76" w:rsidP="00F50F76">
            <w:pPr>
              <w:jc w:val="center"/>
            </w:pPr>
            <w:r w:rsidRPr="002F6451">
              <w:t> </w:t>
            </w:r>
          </w:p>
        </w:tc>
        <w:tc>
          <w:tcPr>
            <w:tcW w:w="0" w:type="auto"/>
            <w:shd w:val="clear" w:color="auto" w:fill="auto"/>
          </w:tcPr>
          <w:p w:rsidR="00F50F76" w:rsidRPr="002F6451" w:rsidRDefault="00F50F76" w:rsidP="00F50F76">
            <w:pPr>
              <w:jc w:val="center"/>
            </w:pPr>
            <w:r w:rsidRPr="002F6451">
              <w:t> </w:t>
            </w:r>
          </w:p>
        </w:tc>
        <w:tc>
          <w:tcPr>
            <w:tcW w:w="0" w:type="auto"/>
            <w:shd w:val="clear" w:color="auto" w:fill="auto"/>
          </w:tcPr>
          <w:p w:rsidR="00F50F76" w:rsidRPr="002F6451" w:rsidRDefault="00F50F76" w:rsidP="00F50F76">
            <w:pPr>
              <w:jc w:val="center"/>
            </w:pPr>
            <w:r w:rsidRPr="002F6451">
              <w:t> </w:t>
            </w:r>
          </w:p>
        </w:tc>
        <w:tc>
          <w:tcPr>
            <w:tcW w:w="0" w:type="auto"/>
            <w:shd w:val="clear" w:color="auto" w:fill="auto"/>
          </w:tcPr>
          <w:p w:rsidR="00F50F76" w:rsidRPr="002F6451" w:rsidRDefault="00F50F76" w:rsidP="00F50F76">
            <w:pPr>
              <w:jc w:val="center"/>
              <w:rPr>
                <w:b/>
                <w:bCs/>
              </w:rPr>
            </w:pPr>
            <w:r w:rsidRPr="002F6451">
              <w:rPr>
                <w:b/>
                <w:bCs/>
              </w:rPr>
              <w:t>3.901,10</w:t>
            </w:r>
          </w:p>
        </w:tc>
      </w:tr>
      <w:tr w:rsidR="00F50F76" w:rsidRPr="002F6451">
        <w:trPr>
          <w:trHeight w:val="270"/>
        </w:trPr>
        <w:tc>
          <w:tcPr>
            <w:tcW w:w="0" w:type="auto"/>
            <w:shd w:val="clear" w:color="auto" w:fill="auto"/>
          </w:tcPr>
          <w:p w:rsidR="00F50F76" w:rsidRPr="002F6451" w:rsidRDefault="00F50F76" w:rsidP="00F50F76">
            <w:pPr>
              <w:rPr>
                <w:b/>
                <w:bCs/>
              </w:rPr>
            </w:pPr>
            <w:r w:rsidRPr="002F6451">
              <w:rPr>
                <w:b/>
                <w:bCs/>
              </w:rPr>
              <w:t>Manejo ganadero</w:t>
            </w:r>
          </w:p>
        </w:tc>
        <w:tc>
          <w:tcPr>
            <w:tcW w:w="0" w:type="auto"/>
            <w:shd w:val="clear" w:color="auto" w:fill="auto"/>
          </w:tcPr>
          <w:p w:rsidR="00F50F76" w:rsidRPr="002F6451" w:rsidRDefault="00F50F76" w:rsidP="00F50F76">
            <w:pPr>
              <w:jc w:val="center"/>
            </w:pPr>
            <w:r w:rsidRPr="002F6451">
              <w:t> </w:t>
            </w:r>
          </w:p>
        </w:tc>
        <w:tc>
          <w:tcPr>
            <w:tcW w:w="0" w:type="auto"/>
            <w:shd w:val="clear" w:color="auto" w:fill="auto"/>
          </w:tcPr>
          <w:p w:rsidR="00F50F76" w:rsidRPr="002F6451" w:rsidRDefault="00F50F76" w:rsidP="00F50F76">
            <w:pPr>
              <w:jc w:val="center"/>
            </w:pPr>
            <w:r w:rsidRPr="002F6451">
              <w:t> </w:t>
            </w:r>
          </w:p>
        </w:tc>
        <w:tc>
          <w:tcPr>
            <w:tcW w:w="0" w:type="auto"/>
            <w:shd w:val="clear" w:color="auto" w:fill="auto"/>
          </w:tcPr>
          <w:p w:rsidR="00F50F76" w:rsidRPr="002F6451" w:rsidRDefault="00F50F76" w:rsidP="00F50F76">
            <w:pPr>
              <w:jc w:val="center"/>
            </w:pPr>
            <w:r w:rsidRPr="002F6451">
              <w:t> </w:t>
            </w:r>
          </w:p>
        </w:tc>
        <w:tc>
          <w:tcPr>
            <w:tcW w:w="0" w:type="auto"/>
            <w:shd w:val="clear" w:color="auto" w:fill="auto"/>
          </w:tcPr>
          <w:p w:rsidR="00F50F76" w:rsidRPr="002F6451" w:rsidRDefault="00F50F76" w:rsidP="00F50F76">
            <w:pPr>
              <w:jc w:val="center"/>
            </w:pPr>
            <w:r w:rsidRPr="002F6451">
              <w:t> </w:t>
            </w:r>
          </w:p>
        </w:tc>
      </w:tr>
      <w:tr w:rsidR="00F50F76" w:rsidRPr="002F6451">
        <w:trPr>
          <w:trHeight w:val="270"/>
        </w:trPr>
        <w:tc>
          <w:tcPr>
            <w:tcW w:w="0" w:type="auto"/>
            <w:shd w:val="clear" w:color="auto" w:fill="auto"/>
          </w:tcPr>
          <w:p w:rsidR="00F50F76" w:rsidRPr="002F6451" w:rsidRDefault="00F50F76" w:rsidP="00F50F76">
            <w:r w:rsidRPr="002F6451">
              <w:t>Pajuelas</w:t>
            </w:r>
          </w:p>
        </w:tc>
        <w:tc>
          <w:tcPr>
            <w:tcW w:w="0" w:type="auto"/>
            <w:shd w:val="clear" w:color="auto" w:fill="auto"/>
          </w:tcPr>
          <w:p w:rsidR="00F50F76" w:rsidRPr="002F6451" w:rsidRDefault="00F50F76" w:rsidP="00F50F76">
            <w:pPr>
              <w:jc w:val="center"/>
            </w:pPr>
            <w:r w:rsidRPr="002F6451">
              <w:t>unidad</w:t>
            </w:r>
          </w:p>
        </w:tc>
        <w:tc>
          <w:tcPr>
            <w:tcW w:w="0" w:type="auto"/>
            <w:shd w:val="clear" w:color="auto" w:fill="auto"/>
          </w:tcPr>
          <w:p w:rsidR="00F50F76" w:rsidRPr="002F6451" w:rsidRDefault="00F50F76" w:rsidP="00F50F76">
            <w:pPr>
              <w:jc w:val="center"/>
            </w:pPr>
            <w:r w:rsidRPr="002F6451">
              <w:t>2</w:t>
            </w:r>
          </w:p>
        </w:tc>
        <w:tc>
          <w:tcPr>
            <w:tcW w:w="0" w:type="auto"/>
            <w:shd w:val="clear" w:color="auto" w:fill="auto"/>
          </w:tcPr>
          <w:p w:rsidR="00F50F76" w:rsidRPr="002F6451" w:rsidRDefault="00F50F76" w:rsidP="00F50F76">
            <w:pPr>
              <w:jc w:val="center"/>
            </w:pPr>
            <w:r w:rsidRPr="002F6451">
              <w:t>20,00</w:t>
            </w:r>
          </w:p>
        </w:tc>
        <w:tc>
          <w:tcPr>
            <w:tcW w:w="0" w:type="auto"/>
            <w:shd w:val="clear" w:color="auto" w:fill="auto"/>
          </w:tcPr>
          <w:p w:rsidR="00F50F76" w:rsidRPr="002F6451" w:rsidRDefault="00F50F76" w:rsidP="00F50F76">
            <w:pPr>
              <w:jc w:val="center"/>
            </w:pPr>
            <w:r w:rsidRPr="002F6451">
              <w:t>40,00</w:t>
            </w:r>
          </w:p>
        </w:tc>
      </w:tr>
      <w:tr w:rsidR="00F50F76" w:rsidRPr="002F6451">
        <w:trPr>
          <w:trHeight w:val="270"/>
        </w:trPr>
        <w:tc>
          <w:tcPr>
            <w:tcW w:w="0" w:type="auto"/>
            <w:shd w:val="clear" w:color="auto" w:fill="auto"/>
          </w:tcPr>
          <w:p w:rsidR="00F50F76" w:rsidRPr="002F6451" w:rsidRDefault="00F50F76" w:rsidP="00F50F76">
            <w:r w:rsidRPr="002F6451">
              <w:t>Material desechable</w:t>
            </w:r>
          </w:p>
        </w:tc>
        <w:tc>
          <w:tcPr>
            <w:tcW w:w="0" w:type="auto"/>
            <w:shd w:val="clear" w:color="auto" w:fill="auto"/>
          </w:tcPr>
          <w:p w:rsidR="00F50F76" w:rsidRPr="002F6451" w:rsidRDefault="00F50F76" w:rsidP="00F50F76">
            <w:pPr>
              <w:jc w:val="center"/>
            </w:pPr>
            <w:r w:rsidRPr="002F6451">
              <w:t>global</w:t>
            </w:r>
          </w:p>
        </w:tc>
        <w:tc>
          <w:tcPr>
            <w:tcW w:w="0" w:type="auto"/>
            <w:shd w:val="clear" w:color="auto" w:fill="auto"/>
          </w:tcPr>
          <w:p w:rsidR="00F50F76" w:rsidRPr="002F6451" w:rsidRDefault="00F50F76" w:rsidP="00F50F76">
            <w:pPr>
              <w:jc w:val="center"/>
            </w:pPr>
            <w:r w:rsidRPr="002F6451">
              <w:t>1</w:t>
            </w:r>
          </w:p>
        </w:tc>
        <w:tc>
          <w:tcPr>
            <w:tcW w:w="0" w:type="auto"/>
            <w:shd w:val="clear" w:color="auto" w:fill="auto"/>
          </w:tcPr>
          <w:p w:rsidR="00F50F76" w:rsidRPr="002F6451" w:rsidRDefault="00F50F76" w:rsidP="00F50F76">
            <w:pPr>
              <w:jc w:val="center"/>
            </w:pPr>
            <w:r w:rsidRPr="002F6451">
              <w:t>25,00</w:t>
            </w:r>
          </w:p>
        </w:tc>
        <w:tc>
          <w:tcPr>
            <w:tcW w:w="0" w:type="auto"/>
            <w:shd w:val="clear" w:color="auto" w:fill="auto"/>
          </w:tcPr>
          <w:p w:rsidR="00F50F76" w:rsidRPr="002F6451" w:rsidRDefault="00F50F76" w:rsidP="00F50F76">
            <w:pPr>
              <w:jc w:val="center"/>
            </w:pPr>
            <w:r w:rsidRPr="002F6451">
              <w:t>25,00</w:t>
            </w:r>
          </w:p>
        </w:tc>
      </w:tr>
      <w:tr w:rsidR="00F50F76" w:rsidRPr="002F6451">
        <w:trPr>
          <w:trHeight w:val="270"/>
        </w:trPr>
        <w:tc>
          <w:tcPr>
            <w:tcW w:w="0" w:type="auto"/>
            <w:shd w:val="clear" w:color="auto" w:fill="auto"/>
          </w:tcPr>
          <w:p w:rsidR="00F50F76" w:rsidRPr="002F6451" w:rsidRDefault="00F50F76" w:rsidP="00F50F76">
            <w:pPr>
              <w:rPr>
                <w:b/>
                <w:bCs/>
              </w:rPr>
            </w:pPr>
            <w:r w:rsidRPr="002F6451">
              <w:rPr>
                <w:b/>
                <w:bCs/>
              </w:rPr>
              <w:t>Subtotal</w:t>
            </w:r>
          </w:p>
        </w:tc>
        <w:tc>
          <w:tcPr>
            <w:tcW w:w="0" w:type="auto"/>
            <w:shd w:val="clear" w:color="auto" w:fill="auto"/>
          </w:tcPr>
          <w:p w:rsidR="00F50F76" w:rsidRPr="002F6451" w:rsidRDefault="00F50F76" w:rsidP="00F50F76">
            <w:pPr>
              <w:jc w:val="center"/>
            </w:pPr>
            <w:r w:rsidRPr="002F6451">
              <w:t> </w:t>
            </w:r>
          </w:p>
        </w:tc>
        <w:tc>
          <w:tcPr>
            <w:tcW w:w="0" w:type="auto"/>
            <w:shd w:val="clear" w:color="auto" w:fill="auto"/>
          </w:tcPr>
          <w:p w:rsidR="00F50F76" w:rsidRPr="002F6451" w:rsidRDefault="00F50F76" w:rsidP="00F50F76">
            <w:pPr>
              <w:jc w:val="center"/>
            </w:pPr>
            <w:r w:rsidRPr="002F6451">
              <w:t> </w:t>
            </w:r>
          </w:p>
        </w:tc>
        <w:tc>
          <w:tcPr>
            <w:tcW w:w="0" w:type="auto"/>
            <w:shd w:val="clear" w:color="auto" w:fill="auto"/>
          </w:tcPr>
          <w:p w:rsidR="00F50F76" w:rsidRPr="002F6451" w:rsidRDefault="00F50F76" w:rsidP="00F50F76">
            <w:pPr>
              <w:jc w:val="center"/>
            </w:pPr>
            <w:r w:rsidRPr="002F6451">
              <w:t> </w:t>
            </w:r>
          </w:p>
        </w:tc>
        <w:tc>
          <w:tcPr>
            <w:tcW w:w="0" w:type="auto"/>
            <w:shd w:val="clear" w:color="auto" w:fill="auto"/>
          </w:tcPr>
          <w:p w:rsidR="00F50F76" w:rsidRPr="002F6451" w:rsidRDefault="00F50F76" w:rsidP="00F50F76">
            <w:pPr>
              <w:jc w:val="center"/>
              <w:rPr>
                <w:b/>
                <w:bCs/>
              </w:rPr>
            </w:pPr>
            <w:r w:rsidRPr="002F6451">
              <w:rPr>
                <w:b/>
                <w:bCs/>
              </w:rPr>
              <w:t>65,00</w:t>
            </w:r>
          </w:p>
        </w:tc>
      </w:tr>
      <w:tr w:rsidR="00F50F76" w:rsidRPr="002F6451">
        <w:trPr>
          <w:trHeight w:val="270"/>
        </w:trPr>
        <w:tc>
          <w:tcPr>
            <w:tcW w:w="0" w:type="auto"/>
            <w:shd w:val="clear" w:color="auto" w:fill="auto"/>
          </w:tcPr>
          <w:p w:rsidR="00F50F76" w:rsidRPr="002F6451" w:rsidRDefault="00F50F76" w:rsidP="00F50F76">
            <w:pPr>
              <w:rPr>
                <w:b/>
                <w:bCs/>
              </w:rPr>
            </w:pPr>
            <w:r w:rsidRPr="002F6451">
              <w:rPr>
                <w:b/>
                <w:bCs/>
              </w:rPr>
              <w:t xml:space="preserve">GESTIÓN </w:t>
            </w:r>
          </w:p>
        </w:tc>
        <w:tc>
          <w:tcPr>
            <w:tcW w:w="0" w:type="auto"/>
            <w:shd w:val="clear" w:color="auto" w:fill="auto"/>
          </w:tcPr>
          <w:p w:rsidR="00F50F76" w:rsidRPr="002F6451" w:rsidRDefault="00F50F76" w:rsidP="00F50F76">
            <w:pPr>
              <w:jc w:val="center"/>
            </w:pPr>
            <w:r w:rsidRPr="002F6451">
              <w:t> </w:t>
            </w:r>
          </w:p>
        </w:tc>
        <w:tc>
          <w:tcPr>
            <w:tcW w:w="0" w:type="auto"/>
            <w:shd w:val="clear" w:color="auto" w:fill="auto"/>
          </w:tcPr>
          <w:p w:rsidR="00F50F76" w:rsidRPr="002F6451" w:rsidRDefault="00F50F76" w:rsidP="00F50F76">
            <w:pPr>
              <w:jc w:val="center"/>
            </w:pPr>
            <w:r w:rsidRPr="002F6451">
              <w:t> </w:t>
            </w:r>
          </w:p>
        </w:tc>
        <w:tc>
          <w:tcPr>
            <w:tcW w:w="0" w:type="auto"/>
            <w:shd w:val="clear" w:color="auto" w:fill="auto"/>
          </w:tcPr>
          <w:p w:rsidR="00F50F76" w:rsidRPr="002F6451" w:rsidRDefault="00F50F76" w:rsidP="00F50F76">
            <w:pPr>
              <w:jc w:val="center"/>
            </w:pPr>
            <w:r w:rsidRPr="002F6451">
              <w:t> </w:t>
            </w:r>
          </w:p>
        </w:tc>
        <w:tc>
          <w:tcPr>
            <w:tcW w:w="0" w:type="auto"/>
            <w:shd w:val="clear" w:color="auto" w:fill="auto"/>
          </w:tcPr>
          <w:p w:rsidR="00F50F76" w:rsidRPr="002F6451" w:rsidRDefault="00F50F76" w:rsidP="00F50F76">
            <w:pPr>
              <w:jc w:val="center"/>
            </w:pPr>
            <w:r w:rsidRPr="002F6451">
              <w:t> </w:t>
            </w:r>
          </w:p>
        </w:tc>
      </w:tr>
      <w:tr w:rsidR="00F50F76" w:rsidRPr="002F6451">
        <w:trPr>
          <w:trHeight w:val="270"/>
        </w:trPr>
        <w:tc>
          <w:tcPr>
            <w:tcW w:w="0" w:type="auto"/>
            <w:shd w:val="clear" w:color="auto" w:fill="auto"/>
          </w:tcPr>
          <w:p w:rsidR="00F50F76" w:rsidRPr="002F6451" w:rsidRDefault="00F50F76" w:rsidP="00F50F76">
            <w:pPr>
              <w:rPr>
                <w:b/>
                <w:bCs/>
              </w:rPr>
            </w:pPr>
            <w:r w:rsidRPr="002F6451">
              <w:rPr>
                <w:b/>
                <w:bCs/>
              </w:rPr>
              <w:t>Asistencia técnica y capacitación</w:t>
            </w:r>
          </w:p>
        </w:tc>
        <w:tc>
          <w:tcPr>
            <w:tcW w:w="0" w:type="auto"/>
            <w:shd w:val="clear" w:color="auto" w:fill="auto"/>
          </w:tcPr>
          <w:p w:rsidR="00F50F76" w:rsidRPr="002F6451" w:rsidRDefault="00F50F76" w:rsidP="00F50F76">
            <w:pPr>
              <w:jc w:val="center"/>
            </w:pPr>
            <w:r w:rsidRPr="002F6451">
              <w:t> </w:t>
            </w:r>
          </w:p>
        </w:tc>
        <w:tc>
          <w:tcPr>
            <w:tcW w:w="0" w:type="auto"/>
            <w:shd w:val="clear" w:color="auto" w:fill="auto"/>
          </w:tcPr>
          <w:p w:rsidR="00F50F76" w:rsidRPr="002F6451" w:rsidRDefault="00F50F76" w:rsidP="00F50F76">
            <w:pPr>
              <w:jc w:val="center"/>
            </w:pPr>
            <w:r w:rsidRPr="002F6451">
              <w:t> </w:t>
            </w:r>
          </w:p>
        </w:tc>
        <w:tc>
          <w:tcPr>
            <w:tcW w:w="0" w:type="auto"/>
            <w:shd w:val="clear" w:color="auto" w:fill="auto"/>
          </w:tcPr>
          <w:p w:rsidR="00F50F76" w:rsidRPr="002F6451" w:rsidRDefault="00F50F76" w:rsidP="00F50F76">
            <w:pPr>
              <w:jc w:val="center"/>
            </w:pPr>
            <w:r w:rsidRPr="002F6451">
              <w:t> </w:t>
            </w:r>
          </w:p>
        </w:tc>
        <w:tc>
          <w:tcPr>
            <w:tcW w:w="0" w:type="auto"/>
            <w:shd w:val="clear" w:color="auto" w:fill="auto"/>
          </w:tcPr>
          <w:p w:rsidR="00F50F76" w:rsidRPr="002F6451" w:rsidRDefault="00F50F76" w:rsidP="00F50F76">
            <w:pPr>
              <w:jc w:val="center"/>
            </w:pPr>
            <w:r w:rsidRPr="002F6451">
              <w:t> </w:t>
            </w:r>
          </w:p>
        </w:tc>
      </w:tr>
      <w:tr w:rsidR="00F50F76" w:rsidRPr="002F6451">
        <w:trPr>
          <w:trHeight w:val="600"/>
        </w:trPr>
        <w:tc>
          <w:tcPr>
            <w:tcW w:w="0" w:type="auto"/>
            <w:shd w:val="clear" w:color="auto" w:fill="auto"/>
          </w:tcPr>
          <w:p w:rsidR="00F50F76" w:rsidRPr="002F6451" w:rsidRDefault="00F50F76" w:rsidP="00F50F76">
            <w:r w:rsidRPr="002F6451">
              <w:t>Ing. Forestas/ambiental (acompañamiento y monitoreo)</w:t>
            </w:r>
          </w:p>
        </w:tc>
        <w:tc>
          <w:tcPr>
            <w:tcW w:w="0" w:type="auto"/>
            <w:shd w:val="clear" w:color="auto" w:fill="auto"/>
          </w:tcPr>
          <w:p w:rsidR="00F50F76" w:rsidRPr="002F6451" w:rsidRDefault="00F50F76" w:rsidP="00F50F76">
            <w:pPr>
              <w:jc w:val="center"/>
            </w:pPr>
            <w:r w:rsidRPr="002F6451">
              <w:t>2 reuniones/mes</w:t>
            </w:r>
          </w:p>
        </w:tc>
        <w:tc>
          <w:tcPr>
            <w:tcW w:w="0" w:type="auto"/>
            <w:shd w:val="clear" w:color="auto" w:fill="auto"/>
          </w:tcPr>
          <w:p w:rsidR="00F50F76" w:rsidRPr="002F6451" w:rsidRDefault="00F50F76" w:rsidP="00F50F76">
            <w:pPr>
              <w:jc w:val="center"/>
            </w:pPr>
            <w:r w:rsidRPr="002F6451">
              <w:t>12</w:t>
            </w:r>
          </w:p>
        </w:tc>
        <w:tc>
          <w:tcPr>
            <w:tcW w:w="0" w:type="auto"/>
            <w:shd w:val="clear" w:color="auto" w:fill="auto"/>
          </w:tcPr>
          <w:p w:rsidR="00F50F76" w:rsidRPr="002F6451" w:rsidRDefault="00F50F76" w:rsidP="00F50F76">
            <w:pPr>
              <w:jc w:val="center"/>
            </w:pPr>
            <w:r w:rsidRPr="002F6451">
              <w:t>200,00</w:t>
            </w:r>
          </w:p>
        </w:tc>
        <w:tc>
          <w:tcPr>
            <w:tcW w:w="0" w:type="auto"/>
            <w:shd w:val="clear" w:color="auto" w:fill="auto"/>
          </w:tcPr>
          <w:p w:rsidR="00F50F76" w:rsidRPr="002F6451" w:rsidRDefault="00F50F76" w:rsidP="00F50F76">
            <w:pPr>
              <w:jc w:val="center"/>
            </w:pPr>
            <w:r w:rsidRPr="002F6451">
              <w:t>2.400,00</w:t>
            </w:r>
          </w:p>
        </w:tc>
      </w:tr>
      <w:tr w:rsidR="00F50F76" w:rsidRPr="002F6451">
        <w:trPr>
          <w:trHeight w:val="330"/>
        </w:trPr>
        <w:tc>
          <w:tcPr>
            <w:tcW w:w="0" w:type="auto"/>
            <w:shd w:val="clear" w:color="auto" w:fill="auto"/>
          </w:tcPr>
          <w:p w:rsidR="00F50F76" w:rsidRPr="002F6451" w:rsidRDefault="00F50F76" w:rsidP="00F50F76">
            <w:pPr>
              <w:pStyle w:val="Listaconvietas"/>
            </w:pPr>
            <w:r w:rsidRPr="002F6451">
              <w:t>Medico veterinario (acompañamiento y monitoreo)</w:t>
            </w:r>
          </w:p>
        </w:tc>
        <w:tc>
          <w:tcPr>
            <w:tcW w:w="0" w:type="auto"/>
            <w:shd w:val="clear" w:color="auto" w:fill="auto"/>
          </w:tcPr>
          <w:p w:rsidR="00F50F76" w:rsidRPr="002F6451" w:rsidRDefault="00F50F76" w:rsidP="00F50F76">
            <w:pPr>
              <w:jc w:val="center"/>
            </w:pPr>
            <w:r w:rsidRPr="002F6451">
              <w:t>2 reuniones/mes</w:t>
            </w:r>
          </w:p>
        </w:tc>
        <w:tc>
          <w:tcPr>
            <w:tcW w:w="0" w:type="auto"/>
            <w:shd w:val="clear" w:color="auto" w:fill="auto"/>
          </w:tcPr>
          <w:p w:rsidR="00F50F76" w:rsidRPr="002F6451" w:rsidRDefault="00F50F76" w:rsidP="00F50F76">
            <w:pPr>
              <w:jc w:val="center"/>
            </w:pPr>
            <w:r w:rsidRPr="002F6451">
              <w:t>12</w:t>
            </w:r>
          </w:p>
        </w:tc>
        <w:tc>
          <w:tcPr>
            <w:tcW w:w="0" w:type="auto"/>
            <w:shd w:val="clear" w:color="auto" w:fill="auto"/>
          </w:tcPr>
          <w:p w:rsidR="00F50F76" w:rsidRPr="002F6451" w:rsidRDefault="00F50F76" w:rsidP="00F50F76">
            <w:pPr>
              <w:jc w:val="center"/>
            </w:pPr>
            <w:r w:rsidRPr="002F6451">
              <w:t>200,00</w:t>
            </w:r>
          </w:p>
        </w:tc>
        <w:tc>
          <w:tcPr>
            <w:tcW w:w="0" w:type="auto"/>
            <w:shd w:val="clear" w:color="auto" w:fill="auto"/>
          </w:tcPr>
          <w:p w:rsidR="00F50F76" w:rsidRPr="002F6451" w:rsidRDefault="00F50F76" w:rsidP="00F50F76">
            <w:pPr>
              <w:jc w:val="center"/>
            </w:pPr>
            <w:r w:rsidRPr="002F6451">
              <w:t>2.400,00</w:t>
            </w:r>
          </w:p>
        </w:tc>
      </w:tr>
      <w:tr w:rsidR="00F50F76" w:rsidRPr="002F6451">
        <w:trPr>
          <w:trHeight w:val="270"/>
        </w:trPr>
        <w:tc>
          <w:tcPr>
            <w:tcW w:w="0" w:type="auto"/>
            <w:shd w:val="clear" w:color="auto" w:fill="auto"/>
          </w:tcPr>
          <w:p w:rsidR="00F50F76" w:rsidRPr="002F6451" w:rsidRDefault="00F50F76" w:rsidP="00F50F76">
            <w:pPr>
              <w:rPr>
                <w:b/>
                <w:bCs/>
              </w:rPr>
            </w:pPr>
            <w:r w:rsidRPr="002F6451">
              <w:rPr>
                <w:b/>
                <w:bCs/>
              </w:rPr>
              <w:t>Subtotal</w:t>
            </w:r>
          </w:p>
        </w:tc>
        <w:tc>
          <w:tcPr>
            <w:tcW w:w="0" w:type="auto"/>
            <w:shd w:val="clear" w:color="auto" w:fill="auto"/>
          </w:tcPr>
          <w:p w:rsidR="00F50F76" w:rsidRPr="002F6451" w:rsidRDefault="00F50F76" w:rsidP="00F50F76">
            <w:pPr>
              <w:jc w:val="center"/>
              <w:rPr>
                <w:b/>
                <w:bCs/>
              </w:rPr>
            </w:pPr>
            <w:r w:rsidRPr="002F6451">
              <w:rPr>
                <w:b/>
                <w:bCs/>
              </w:rPr>
              <w:t> </w:t>
            </w:r>
          </w:p>
        </w:tc>
        <w:tc>
          <w:tcPr>
            <w:tcW w:w="0" w:type="auto"/>
            <w:shd w:val="clear" w:color="auto" w:fill="auto"/>
          </w:tcPr>
          <w:p w:rsidR="00F50F76" w:rsidRPr="002F6451" w:rsidRDefault="00F50F76" w:rsidP="00F50F76">
            <w:pPr>
              <w:jc w:val="center"/>
              <w:rPr>
                <w:b/>
                <w:bCs/>
              </w:rPr>
            </w:pPr>
            <w:r w:rsidRPr="002F6451">
              <w:rPr>
                <w:b/>
                <w:bCs/>
              </w:rPr>
              <w:t> </w:t>
            </w:r>
          </w:p>
        </w:tc>
        <w:tc>
          <w:tcPr>
            <w:tcW w:w="0" w:type="auto"/>
            <w:shd w:val="clear" w:color="auto" w:fill="auto"/>
          </w:tcPr>
          <w:p w:rsidR="00F50F76" w:rsidRPr="002F6451" w:rsidRDefault="00F50F76" w:rsidP="00F50F76">
            <w:pPr>
              <w:jc w:val="center"/>
              <w:rPr>
                <w:b/>
                <w:bCs/>
              </w:rPr>
            </w:pPr>
            <w:r w:rsidRPr="002F6451">
              <w:rPr>
                <w:b/>
                <w:bCs/>
              </w:rPr>
              <w:t> </w:t>
            </w:r>
          </w:p>
        </w:tc>
        <w:tc>
          <w:tcPr>
            <w:tcW w:w="0" w:type="auto"/>
            <w:shd w:val="clear" w:color="auto" w:fill="auto"/>
          </w:tcPr>
          <w:p w:rsidR="00F50F76" w:rsidRPr="002F6451" w:rsidRDefault="00F50F76" w:rsidP="00F50F76">
            <w:pPr>
              <w:jc w:val="center"/>
              <w:rPr>
                <w:b/>
                <w:bCs/>
              </w:rPr>
            </w:pPr>
            <w:r w:rsidRPr="002F6451">
              <w:rPr>
                <w:b/>
                <w:bCs/>
              </w:rPr>
              <w:t>4.800,00</w:t>
            </w:r>
          </w:p>
        </w:tc>
      </w:tr>
      <w:tr w:rsidR="00F50F76" w:rsidRPr="002F6451">
        <w:trPr>
          <w:trHeight w:val="270"/>
        </w:trPr>
        <w:tc>
          <w:tcPr>
            <w:tcW w:w="0" w:type="auto"/>
            <w:shd w:val="clear" w:color="auto" w:fill="auto"/>
          </w:tcPr>
          <w:p w:rsidR="00F50F76" w:rsidRPr="002F6451" w:rsidRDefault="00F50F76" w:rsidP="00F50F76">
            <w:pPr>
              <w:rPr>
                <w:b/>
                <w:bCs/>
              </w:rPr>
            </w:pPr>
            <w:r w:rsidRPr="002F6451">
              <w:rPr>
                <w:b/>
                <w:bCs/>
              </w:rPr>
              <w:t>TOTAL</w:t>
            </w:r>
          </w:p>
        </w:tc>
        <w:tc>
          <w:tcPr>
            <w:tcW w:w="0" w:type="auto"/>
            <w:shd w:val="clear" w:color="auto" w:fill="auto"/>
          </w:tcPr>
          <w:p w:rsidR="00F50F76" w:rsidRPr="002F6451" w:rsidRDefault="00F50F76" w:rsidP="00F50F76">
            <w:pPr>
              <w:jc w:val="center"/>
              <w:rPr>
                <w:b/>
                <w:bCs/>
              </w:rPr>
            </w:pPr>
            <w:r w:rsidRPr="002F6451">
              <w:rPr>
                <w:b/>
                <w:bCs/>
              </w:rPr>
              <w:t> </w:t>
            </w:r>
          </w:p>
        </w:tc>
        <w:tc>
          <w:tcPr>
            <w:tcW w:w="0" w:type="auto"/>
            <w:shd w:val="clear" w:color="auto" w:fill="auto"/>
          </w:tcPr>
          <w:p w:rsidR="00F50F76" w:rsidRPr="002F6451" w:rsidRDefault="00F50F76" w:rsidP="00F50F76">
            <w:pPr>
              <w:jc w:val="center"/>
              <w:rPr>
                <w:b/>
                <w:bCs/>
              </w:rPr>
            </w:pPr>
            <w:r w:rsidRPr="002F6451">
              <w:rPr>
                <w:b/>
                <w:bCs/>
              </w:rPr>
              <w:t> </w:t>
            </w:r>
          </w:p>
        </w:tc>
        <w:tc>
          <w:tcPr>
            <w:tcW w:w="0" w:type="auto"/>
            <w:shd w:val="clear" w:color="auto" w:fill="auto"/>
          </w:tcPr>
          <w:p w:rsidR="00F50F76" w:rsidRPr="002F6451" w:rsidRDefault="00F50F76" w:rsidP="00F50F76">
            <w:pPr>
              <w:jc w:val="center"/>
              <w:rPr>
                <w:b/>
                <w:bCs/>
              </w:rPr>
            </w:pPr>
            <w:r w:rsidRPr="002F6451">
              <w:rPr>
                <w:b/>
                <w:bCs/>
              </w:rPr>
              <w:t> </w:t>
            </w:r>
          </w:p>
        </w:tc>
        <w:tc>
          <w:tcPr>
            <w:tcW w:w="0" w:type="auto"/>
            <w:shd w:val="clear" w:color="auto" w:fill="auto"/>
          </w:tcPr>
          <w:p w:rsidR="00F50F76" w:rsidRPr="002F6451" w:rsidRDefault="00F50F76" w:rsidP="00F50F76">
            <w:pPr>
              <w:jc w:val="center"/>
              <w:rPr>
                <w:b/>
                <w:bCs/>
              </w:rPr>
            </w:pPr>
            <w:r w:rsidRPr="002F6451">
              <w:rPr>
                <w:b/>
                <w:bCs/>
              </w:rPr>
              <w:t>10.104,10</w:t>
            </w:r>
          </w:p>
        </w:tc>
      </w:tr>
    </w:tbl>
    <w:p w:rsidR="00F50F76" w:rsidRPr="002F6451" w:rsidRDefault="00F50F76" w:rsidP="00F50F76">
      <w:pPr>
        <w:ind w:firstLine="360"/>
        <w:jc w:val="both"/>
      </w:pPr>
    </w:p>
    <w:p w:rsidR="00F50F76" w:rsidRPr="002F6451" w:rsidRDefault="00F50F76" w:rsidP="00720E6B">
      <w:pPr>
        <w:jc w:val="both"/>
      </w:pPr>
      <w:r w:rsidRPr="002F6451">
        <w:t>A partir del segundo año se deben hacer reuniones periódicas con los propietarios (3 veces al año) para definir las actividades correspondientes al manejo del sistema silvopastoril (podas y raleos), así como también verificar el estado de las plantas y mejoramiento de sus potreros.</w:t>
      </w:r>
    </w:p>
    <w:p w:rsidR="00F50F76" w:rsidRPr="002F6451" w:rsidRDefault="00F50F76" w:rsidP="00F50F76">
      <w:pPr>
        <w:jc w:val="both"/>
        <w:rPr>
          <w:lang w:val="es-ES_tradnl"/>
        </w:rPr>
      </w:pPr>
    </w:p>
    <w:p w:rsidR="00F50F76" w:rsidRPr="00FB4024" w:rsidRDefault="00F50F76" w:rsidP="00F50F76">
      <w:pPr>
        <w:tabs>
          <w:tab w:val="left" w:pos="10499"/>
        </w:tabs>
        <w:rPr>
          <w:b/>
          <w:sz w:val="32"/>
          <w:szCs w:val="32"/>
        </w:rPr>
      </w:pPr>
      <w:r w:rsidRPr="00FB4024">
        <w:rPr>
          <w:b/>
          <w:sz w:val="32"/>
          <w:szCs w:val="32"/>
        </w:rPr>
        <w:t>BIBLIOGRAFÍA</w:t>
      </w:r>
    </w:p>
    <w:p w:rsidR="00F50F76" w:rsidRPr="002F6451" w:rsidRDefault="00F50F76" w:rsidP="00F50F76">
      <w:pPr>
        <w:tabs>
          <w:tab w:val="left" w:pos="10499"/>
        </w:tabs>
        <w:rPr>
          <w:b/>
        </w:rPr>
      </w:pPr>
    </w:p>
    <w:p w:rsidR="00F50F76" w:rsidRPr="002F6451" w:rsidRDefault="00F50F76" w:rsidP="00F50F76">
      <w:pPr>
        <w:pStyle w:val="Textonotapie"/>
        <w:numPr>
          <w:ilvl w:val="0"/>
          <w:numId w:val="53"/>
        </w:numPr>
        <w:jc w:val="both"/>
        <w:rPr>
          <w:sz w:val="24"/>
          <w:szCs w:val="24"/>
        </w:rPr>
      </w:pPr>
      <w:r w:rsidRPr="002F6451">
        <w:rPr>
          <w:sz w:val="24"/>
          <w:szCs w:val="24"/>
        </w:rPr>
        <w:t>AGUILERA ROMEL. 2005. Manejo de los recursos hídricos de la microcuenca Chorrera- Tinajones. Junta Administradora de Agua Potable de los Ramales Gonzanamá- Calvas (JAAP-RGC).</w:t>
      </w:r>
    </w:p>
    <w:p w:rsidR="00F50F76" w:rsidRPr="002F6451" w:rsidRDefault="00F50F76" w:rsidP="00F50F76">
      <w:pPr>
        <w:pStyle w:val="Textoindependiente"/>
        <w:numPr>
          <w:ilvl w:val="0"/>
          <w:numId w:val="53"/>
        </w:numPr>
        <w:tabs>
          <w:tab w:val="center" w:pos="4513"/>
          <w:tab w:val="right" w:pos="9026"/>
        </w:tabs>
        <w:jc w:val="both"/>
      </w:pPr>
      <w:r w:rsidRPr="002F6451">
        <w:t>AGUILERA R. 2006. Reactivación de los sistemas agropecuarios en la microcuenca Chorrera-Tinajones y su zona de influencia. P. 26</w:t>
      </w:r>
    </w:p>
    <w:p w:rsidR="00F50F76" w:rsidRPr="002F6451" w:rsidRDefault="00F50F76" w:rsidP="00F50F76">
      <w:pPr>
        <w:pStyle w:val="Textonotapie"/>
        <w:numPr>
          <w:ilvl w:val="0"/>
          <w:numId w:val="53"/>
        </w:numPr>
        <w:jc w:val="both"/>
        <w:rPr>
          <w:sz w:val="24"/>
          <w:szCs w:val="24"/>
        </w:rPr>
      </w:pPr>
      <w:r w:rsidRPr="002F6451">
        <w:rPr>
          <w:sz w:val="24"/>
          <w:szCs w:val="24"/>
        </w:rPr>
        <w:t xml:space="preserve">ALVARADO R </w:t>
      </w:r>
      <w:r w:rsidRPr="002F6451">
        <w:rPr>
          <w:i/>
          <w:sz w:val="24"/>
          <w:szCs w:val="24"/>
        </w:rPr>
        <w:t>et.al</w:t>
      </w:r>
      <w:r w:rsidRPr="002F6451">
        <w:rPr>
          <w:sz w:val="24"/>
          <w:szCs w:val="24"/>
        </w:rPr>
        <w:t>. 2006. Línea base ambiental de la microcuenca Chorrera Tinajones.</w:t>
      </w:r>
    </w:p>
    <w:p w:rsidR="00F50F76" w:rsidRPr="002F6451" w:rsidRDefault="00F50F76" w:rsidP="00F50F76">
      <w:pPr>
        <w:autoSpaceDE w:val="0"/>
        <w:autoSpaceDN w:val="0"/>
        <w:adjustRightInd w:val="0"/>
        <w:jc w:val="both"/>
      </w:pPr>
    </w:p>
    <w:p w:rsidR="00533131" w:rsidRPr="002F6451" w:rsidRDefault="00533131" w:rsidP="00533131">
      <w:pPr>
        <w:tabs>
          <w:tab w:val="left" w:pos="10499"/>
        </w:tabs>
        <w:jc w:val="both"/>
        <w:rPr>
          <w:bCs/>
        </w:rPr>
      </w:pPr>
    </w:p>
    <w:sectPr w:rsidR="00533131" w:rsidRPr="002F6451" w:rsidSect="00793835">
      <w:pgSz w:w="12240" w:h="15840" w:code="1"/>
      <w:pgMar w:top="1701" w:right="1701" w:bottom="1701"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1E12" w:rsidRDefault="00FA1E12">
      <w:r>
        <w:separator/>
      </w:r>
    </w:p>
  </w:endnote>
  <w:endnote w:type="continuationSeparator" w:id="1">
    <w:p w:rsidR="00FA1E12" w:rsidRDefault="00FA1E1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WZCLKN+AGaramondPro-Regular">
    <w:altName w:val="Garamond Pro"/>
    <w:panose1 w:val="00000000000000000000"/>
    <w:charset w:val="00"/>
    <w:family w:val="roman"/>
    <w:notTrueType/>
    <w:pitch w:val="default"/>
    <w:sig w:usb0="00000003" w:usb1="00000000" w:usb2="00000000" w:usb3="00000000" w:csb0="00000001" w:csb1="00000000"/>
  </w:font>
  <w:font w:name="Chicago">
    <w:altName w:val="Arial"/>
    <w:panose1 w:val="00000000000000000000"/>
    <w:charset w:val="4D"/>
    <w:family w:val="auto"/>
    <w:notTrueType/>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Broadway">
    <w:panose1 w:val="04040905080B02020502"/>
    <w:charset w:val="00"/>
    <w:family w:val="decorativ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835" w:rsidRPr="003E28D7" w:rsidRDefault="00793835" w:rsidP="003E28D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1E12" w:rsidRDefault="00FA1E12">
      <w:r>
        <w:separator/>
      </w:r>
    </w:p>
  </w:footnote>
  <w:footnote w:type="continuationSeparator" w:id="1">
    <w:p w:rsidR="00FA1E12" w:rsidRDefault="00FA1E12">
      <w:r>
        <w:continuationSeparator/>
      </w:r>
    </w:p>
  </w:footnote>
  <w:footnote w:id="2">
    <w:p w:rsidR="00793835" w:rsidRPr="002A7A2B" w:rsidRDefault="00793835" w:rsidP="008A3A21">
      <w:pPr>
        <w:pStyle w:val="Textonotapie"/>
        <w:jc w:val="both"/>
        <w:rPr>
          <w:sz w:val="16"/>
          <w:szCs w:val="16"/>
        </w:rPr>
      </w:pPr>
      <w:r>
        <w:rPr>
          <w:rStyle w:val="Refdenotaalpie"/>
        </w:rPr>
        <w:footnoteRef/>
      </w:r>
      <w:r>
        <w:t xml:space="preserve"> </w:t>
      </w:r>
      <w:r w:rsidRPr="00C620AA">
        <w:rPr>
          <w:rFonts w:ascii="Century" w:hAnsi="Century"/>
        </w:rPr>
        <w:t>AGUILERA ROMEL. 2005. Manejo de los recursos hídricos de la microcuenca Chorrera- Tinajones. Junta Administradora de Agua Potable de los Ramales Gonzanamá- Calvas (JAAP-RGC</w:t>
      </w:r>
      <w:r w:rsidRPr="000E765C">
        <w:rPr>
          <w:rFonts w:ascii="Century" w:hAnsi="Century"/>
          <w:sz w:val="16"/>
          <w:szCs w:val="16"/>
        </w:rPr>
        <w:t>).</w:t>
      </w:r>
    </w:p>
    <w:p w:rsidR="00793835" w:rsidRPr="004F6C81" w:rsidRDefault="00793835" w:rsidP="008A3A21">
      <w:pPr>
        <w:pStyle w:val="Textonotapie"/>
      </w:pPr>
    </w:p>
  </w:footnote>
  <w:footnote w:id="3">
    <w:p w:rsidR="00793835" w:rsidRPr="002729D5" w:rsidRDefault="00793835" w:rsidP="001D516B">
      <w:pPr>
        <w:pStyle w:val="Textoindependiente"/>
        <w:tabs>
          <w:tab w:val="center" w:pos="4513"/>
          <w:tab w:val="right" w:pos="9026"/>
        </w:tabs>
        <w:jc w:val="both"/>
        <w:rPr>
          <w:rFonts w:ascii="Century" w:hAnsi="Century"/>
          <w:sz w:val="16"/>
          <w:szCs w:val="16"/>
        </w:rPr>
      </w:pPr>
      <w:r>
        <w:rPr>
          <w:rStyle w:val="Refdenotaalpie"/>
        </w:rPr>
        <w:t>2</w:t>
      </w:r>
      <w:r>
        <w:t xml:space="preserve"> </w:t>
      </w:r>
      <w:r w:rsidRPr="004E68A5">
        <w:rPr>
          <w:rFonts w:ascii="Century" w:hAnsi="Century"/>
          <w:sz w:val="20"/>
          <w:szCs w:val="20"/>
        </w:rPr>
        <w:t>AGUILERA R. 2006. Reactivación de los sistemas agropecuarios en la microcuenca Chorrera-Tinajones y su zona de influencia</w:t>
      </w:r>
      <w:r w:rsidRPr="002729D5">
        <w:rPr>
          <w:rFonts w:ascii="Century" w:hAnsi="Century"/>
          <w:sz w:val="16"/>
          <w:szCs w:val="16"/>
        </w:rPr>
        <w:t>.</w:t>
      </w:r>
    </w:p>
    <w:p w:rsidR="00793835" w:rsidRPr="002729D5" w:rsidRDefault="00793835" w:rsidP="001D516B">
      <w:pPr>
        <w:pStyle w:val="Textonotapie"/>
      </w:pPr>
    </w:p>
  </w:footnote>
  <w:footnote w:id="4">
    <w:p w:rsidR="00793835" w:rsidRPr="000E6BF1" w:rsidRDefault="00793835" w:rsidP="00842586">
      <w:pPr>
        <w:pStyle w:val="Textonotapie"/>
        <w:jc w:val="both"/>
      </w:pPr>
      <w:r>
        <w:rPr>
          <w:rStyle w:val="Refdenotaalpie"/>
        </w:rPr>
        <w:t>*</w:t>
      </w:r>
      <w:r>
        <w:t xml:space="preserve"> </w:t>
      </w:r>
      <w:r w:rsidRPr="000E6BF1">
        <w:rPr>
          <w:rFonts w:ascii="Century" w:hAnsi="Century"/>
        </w:rPr>
        <w:t>Fuente: EMAPAC (Empresa Municipal de Agua Potable y Alcantarillado de Cariamanga).</w:t>
      </w:r>
    </w:p>
  </w:footnote>
  <w:footnote w:id="5">
    <w:p w:rsidR="00793835" w:rsidRPr="009E6CC7" w:rsidRDefault="00793835" w:rsidP="00CF49E9">
      <w:pPr>
        <w:pStyle w:val="Textonotapie"/>
        <w:numPr>
          <w:ilvl w:val="0"/>
          <w:numId w:val="12"/>
        </w:numPr>
        <w:tabs>
          <w:tab w:val="clear" w:pos="720"/>
          <w:tab w:val="num" w:pos="180"/>
        </w:tabs>
        <w:ind w:left="180" w:hanging="180"/>
        <w:jc w:val="both"/>
        <w:rPr>
          <w:rFonts w:ascii="Century" w:hAnsi="Century"/>
        </w:rPr>
      </w:pPr>
      <w:r w:rsidRPr="009E6CC7">
        <w:rPr>
          <w:rFonts w:ascii="Century" w:hAnsi="Century"/>
        </w:rPr>
        <w:t xml:space="preserve">Cabe señalar que los datos obtenidos se acercan en lo posible a los reales ya que la idiosincrasia de los comuneros no permite que esta información sea exacta, esto se sustenta en la parte cultural arraigada en su gente. </w:t>
      </w:r>
    </w:p>
    <w:p w:rsidR="00793835" w:rsidRPr="009E6CC7" w:rsidRDefault="00793835" w:rsidP="00CF49E9">
      <w:pPr>
        <w:pStyle w:val="Textonotapie"/>
        <w:numPr>
          <w:ilvl w:val="0"/>
          <w:numId w:val="11"/>
        </w:numPr>
        <w:tabs>
          <w:tab w:val="clear" w:pos="1080"/>
          <w:tab w:val="num" w:pos="180"/>
          <w:tab w:val="num" w:pos="540"/>
        </w:tabs>
        <w:ind w:left="180" w:hanging="180"/>
        <w:jc w:val="both"/>
        <w:rPr>
          <w:rFonts w:ascii="Century" w:hAnsi="Century"/>
        </w:rPr>
      </w:pPr>
      <w:r w:rsidRPr="009E6CC7">
        <w:rPr>
          <w:rFonts w:ascii="Century" w:hAnsi="Century"/>
        </w:rPr>
        <w:t xml:space="preserve">La diferencia de producción entre un predio grande y uno pequeño, radica en la producción de leche/vaca, que asciende a </w:t>
      </w:r>
      <w:smartTag w:uri="urn:schemas-microsoft-com:office:smarttags" w:element="metricconverter">
        <w:smartTagPr>
          <w:attr w:name="ProductID" w:val="1,8 a"/>
        </w:smartTagPr>
        <w:r w:rsidRPr="009E6CC7">
          <w:rPr>
            <w:rFonts w:ascii="Century" w:hAnsi="Century"/>
          </w:rPr>
          <w:t>1,8 a</w:t>
        </w:r>
      </w:smartTag>
      <w:r w:rsidRPr="009E6CC7">
        <w:rPr>
          <w:rFonts w:ascii="Century" w:hAnsi="Century"/>
        </w:rPr>
        <w:t xml:space="preserve"> 2,2 litros/día respectivamente</w:t>
      </w:r>
      <w:r>
        <w:rPr>
          <w:rFonts w:ascii="Century" w:hAnsi="Century"/>
        </w:rPr>
        <w:t xml:space="preserve">, valor por debajo del promedio de producción en la parte nor-occidental de la provincia de Loja de 6 lt/vaca. Su medición la realizan en botellas. </w:t>
      </w:r>
      <w:r>
        <w:rPr>
          <w:rFonts w:ascii="Century" w:hAnsi="Century"/>
          <w:smallCaps/>
        </w:rPr>
        <w:t xml:space="preserve"> </w:t>
      </w:r>
    </w:p>
  </w:footnote>
  <w:footnote w:id="6">
    <w:p w:rsidR="00793835" w:rsidRPr="002C4C30" w:rsidRDefault="00793835" w:rsidP="004E2AD2">
      <w:pPr>
        <w:pStyle w:val="Textonotapie"/>
        <w:ind w:left="180" w:hanging="180"/>
        <w:jc w:val="both"/>
        <w:rPr>
          <w:rFonts w:ascii="Century" w:hAnsi="Century"/>
          <w:lang w:val="es-ES_tradnl"/>
        </w:rPr>
      </w:pPr>
      <w:r w:rsidRPr="00DC792A">
        <w:rPr>
          <w:rStyle w:val="Refdenotaalpie"/>
        </w:rPr>
        <w:sym w:font="Symbol" w:char="F02A"/>
      </w:r>
      <w:r>
        <w:t xml:space="preserve"> </w:t>
      </w:r>
      <w:r w:rsidRPr="002C4C30">
        <w:rPr>
          <w:rFonts w:ascii="Century" w:hAnsi="Century"/>
          <w:lang w:val="es-ES_tradnl"/>
        </w:rPr>
        <w:t xml:space="preserve">Este valor corresponde al ingreso neto generado por la actividad más rentable de uso del suelo, que esta representada por la ganadería. </w:t>
      </w:r>
    </w:p>
    <w:p w:rsidR="00793835" w:rsidRPr="002C4C30" w:rsidRDefault="00793835" w:rsidP="004E2AD2">
      <w:pPr>
        <w:pStyle w:val="Textonotapie"/>
        <w:rPr>
          <w:rFonts w:ascii="Century" w:hAnsi="Century"/>
        </w:rPr>
      </w:pPr>
    </w:p>
  </w:footnote>
  <w:footnote w:id="7">
    <w:p w:rsidR="00793835" w:rsidRPr="002C4C30" w:rsidRDefault="00793835" w:rsidP="00212017">
      <w:pPr>
        <w:pStyle w:val="Textonotapie"/>
        <w:ind w:left="180" w:hanging="180"/>
        <w:jc w:val="both"/>
        <w:rPr>
          <w:rFonts w:ascii="Century" w:hAnsi="Century"/>
        </w:rPr>
      </w:pPr>
      <w:r w:rsidRPr="002C4C30">
        <w:rPr>
          <w:rStyle w:val="Refdenotaalpie"/>
          <w:rFonts w:ascii="Century" w:hAnsi="Century"/>
        </w:rPr>
        <w:sym w:font="Symbol" w:char="F0A8"/>
      </w:r>
      <w:r w:rsidRPr="002C4C30">
        <w:rPr>
          <w:rFonts w:ascii="Century" w:hAnsi="Century"/>
        </w:rPr>
        <w:t xml:space="preserve"> Valor obtenido de dividir el volumen total de agua disponible para el área de importancia hídrica de la microcuenca. </w:t>
      </w:r>
    </w:p>
  </w:footnote>
  <w:footnote w:id="8">
    <w:p w:rsidR="00793835" w:rsidRPr="005F4DA6" w:rsidRDefault="00793835" w:rsidP="004E2AD2">
      <w:pPr>
        <w:pStyle w:val="Textonotapie"/>
        <w:jc w:val="both"/>
        <w:rPr>
          <w:sz w:val="18"/>
          <w:szCs w:val="18"/>
          <w:lang w:val="es-ES_tradnl"/>
        </w:rPr>
      </w:pPr>
      <w:r w:rsidRPr="00AD36EB">
        <w:rPr>
          <w:rStyle w:val="Refdenotaalpie"/>
        </w:rPr>
        <w:sym w:font="Symbol" w:char="F0A8"/>
      </w:r>
      <w:r>
        <w:t xml:space="preserve"> </w:t>
      </w:r>
      <w:r w:rsidRPr="005F4DA6">
        <w:rPr>
          <w:sz w:val="18"/>
          <w:szCs w:val="18"/>
          <w:lang w:val="es-ES_tradnl"/>
        </w:rPr>
        <w:t>Este valor se lo obtuvo del costo total de control y  vigilancia dividido para la cobertura vegetal pro</w:t>
      </w:r>
      <w:r>
        <w:rPr>
          <w:sz w:val="18"/>
          <w:szCs w:val="18"/>
          <w:lang w:val="es-ES_tradnl"/>
        </w:rPr>
        <w:t>tectora de la microcuenca (992,21</w:t>
      </w:r>
      <w:r w:rsidRPr="005F4DA6">
        <w:rPr>
          <w:sz w:val="18"/>
          <w:szCs w:val="18"/>
          <w:lang w:val="es-ES_tradnl"/>
        </w:rPr>
        <w:t>ha).</w:t>
      </w:r>
    </w:p>
    <w:p w:rsidR="00793835" w:rsidRPr="005F4DA6" w:rsidRDefault="00793835" w:rsidP="004E2AD2">
      <w:pPr>
        <w:pStyle w:val="Textonotapie"/>
        <w:rPr>
          <w:sz w:val="18"/>
          <w:szCs w:val="18"/>
          <w:lang w:val="es-ES_tradnl"/>
        </w:rPr>
      </w:pPr>
    </w:p>
  </w:footnote>
  <w:footnote w:id="9">
    <w:p w:rsidR="00793835" w:rsidRPr="0097309C" w:rsidRDefault="00793835" w:rsidP="004E2AD2">
      <w:pPr>
        <w:pStyle w:val="Textonotapie"/>
        <w:ind w:left="180" w:hanging="180"/>
        <w:jc w:val="both"/>
      </w:pPr>
      <w:r w:rsidRPr="0097309C">
        <w:rPr>
          <w:rStyle w:val="Refdenotaalpie"/>
          <w:rFonts w:ascii="Century" w:hAnsi="Century"/>
        </w:rPr>
        <w:sym w:font="Symbol" w:char="F02A"/>
      </w:r>
      <w:r>
        <w:t xml:space="preserve"> </w:t>
      </w:r>
      <w:r w:rsidRPr="0097309C">
        <w:rPr>
          <w:rFonts w:ascii="Century" w:hAnsi="Century"/>
        </w:rPr>
        <w:t xml:space="preserve">Este valor se obtuvo considerando que las actividades a cumplirse para el establecimiento de prácticas silvopastoriles se cumplirán en un 5 % anual en el área de </w:t>
      </w:r>
      <w:r>
        <w:rPr>
          <w:rFonts w:ascii="Century" w:hAnsi="Century"/>
        </w:rPr>
        <w:t>recuperación (</w:t>
      </w:r>
      <w:smartTag w:uri="urn:schemas-microsoft-com:office:smarttags" w:element="metricconverter">
        <w:smartTagPr>
          <w:attr w:name="ProductID" w:val="992,21 ha"/>
        </w:smartTagPr>
        <w:r>
          <w:rPr>
            <w:rFonts w:ascii="Century" w:hAnsi="Century"/>
          </w:rPr>
          <w:t>992,21</w:t>
        </w:r>
        <w:r w:rsidRPr="0097309C">
          <w:rPr>
            <w:rFonts w:ascii="Century" w:hAnsi="Century"/>
          </w:rPr>
          <w:t xml:space="preserve"> ha</w:t>
        </w:r>
      </w:smartTag>
      <w:r w:rsidRPr="0097309C">
        <w:rPr>
          <w:rFonts w:ascii="Century" w:hAnsi="Century"/>
        </w:rPr>
        <w:t>), dividida para el costo total de su implementación para un año</w:t>
      </w:r>
      <w:r>
        <w:rPr>
          <w:sz w:val="18"/>
          <w:szCs w:val="18"/>
        </w:rPr>
        <w:t>.</w:t>
      </w:r>
    </w:p>
  </w:footnote>
  <w:footnote w:id="10">
    <w:p w:rsidR="00793835" w:rsidRPr="009B2F08" w:rsidRDefault="00793835" w:rsidP="004E2AD2">
      <w:pPr>
        <w:pStyle w:val="Textonotapie"/>
        <w:ind w:left="180" w:hanging="180"/>
        <w:jc w:val="both"/>
        <w:rPr>
          <w:rFonts w:ascii="Century" w:hAnsi="Century"/>
          <w:b/>
          <w:lang w:val="es-ES"/>
        </w:rPr>
      </w:pPr>
      <w:r w:rsidRPr="000C67FE">
        <w:rPr>
          <w:rStyle w:val="Refdenotaalpie"/>
          <w:rFonts w:ascii="Century" w:hAnsi="Century"/>
          <w:b/>
          <w:sz w:val="24"/>
          <w:szCs w:val="24"/>
        </w:rPr>
        <w:sym w:font="Symbol" w:char="F02A"/>
      </w:r>
      <w:r w:rsidRPr="000C67FE">
        <w:rPr>
          <w:rFonts w:ascii="Century" w:hAnsi="Century"/>
          <w:b/>
          <w:sz w:val="24"/>
          <w:szCs w:val="24"/>
        </w:rPr>
        <w:t xml:space="preserve"> </w:t>
      </w:r>
      <w:r w:rsidRPr="0096050F">
        <w:rPr>
          <w:rFonts w:ascii="Century" w:hAnsi="Century"/>
        </w:rPr>
        <w:t>Se considera el aporte del 88% de los usuarios (233) que colaborarían con el proyecto. Valor obtenido del análisis de mercado.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835" w:rsidRPr="00F043EE" w:rsidRDefault="00793835" w:rsidP="00F043EE">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4288038"/>
    <w:lvl w:ilvl="0">
      <w:start w:val="1"/>
      <w:numFmt w:val="bullet"/>
      <w:lvlText w:val=""/>
      <w:lvlJc w:val="left"/>
      <w:pPr>
        <w:tabs>
          <w:tab w:val="num" w:pos="360"/>
        </w:tabs>
        <w:ind w:left="360" w:hanging="360"/>
      </w:pPr>
      <w:rPr>
        <w:rFonts w:ascii="Symbol" w:hAnsi="Symbol" w:hint="default"/>
      </w:rPr>
    </w:lvl>
  </w:abstractNum>
  <w:abstractNum w:abstractNumId="1">
    <w:nsid w:val="00851B94"/>
    <w:multiLevelType w:val="hybridMultilevel"/>
    <w:tmpl w:val="7B865EB2"/>
    <w:lvl w:ilvl="0" w:tplc="5D42FFF0">
      <w:start w:val="3"/>
      <w:numFmt w:val="bullet"/>
      <w:lvlText w:val="-"/>
      <w:lvlJc w:val="left"/>
      <w:pPr>
        <w:tabs>
          <w:tab w:val="num" w:pos="360"/>
        </w:tabs>
        <w:ind w:left="360" w:hanging="360"/>
      </w:pPr>
      <w:rPr>
        <w:rFonts w:hint="default"/>
      </w:rPr>
    </w:lvl>
    <w:lvl w:ilvl="1" w:tplc="0C0A000F">
      <w:start w:val="1"/>
      <w:numFmt w:val="decimal"/>
      <w:lvlText w:val="%2."/>
      <w:lvlJc w:val="left"/>
      <w:pPr>
        <w:tabs>
          <w:tab w:val="num" w:pos="1440"/>
        </w:tabs>
        <w:ind w:left="1440" w:hanging="360"/>
      </w:p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17C0FC1"/>
    <w:multiLevelType w:val="hybridMultilevel"/>
    <w:tmpl w:val="15247B4E"/>
    <w:lvl w:ilvl="0" w:tplc="5D42FFF0">
      <w:start w:val="3"/>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65D5AAB"/>
    <w:multiLevelType w:val="multilevel"/>
    <w:tmpl w:val="C436E4E6"/>
    <w:lvl w:ilvl="0">
      <w:start w:val="13"/>
      <w:numFmt w:val="decimal"/>
      <w:lvlText w:val="%1."/>
      <w:lvlJc w:val="left"/>
      <w:pPr>
        <w:tabs>
          <w:tab w:val="num" w:pos="885"/>
        </w:tabs>
        <w:ind w:left="885" w:hanging="885"/>
      </w:pPr>
      <w:rPr>
        <w:rFonts w:hint="default"/>
        <w:b w:val="0"/>
        <w:sz w:val="32"/>
      </w:rPr>
    </w:lvl>
    <w:lvl w:ilvl="1">
      <w:start w:val="2"/>
      <w:numFmt w:val="decimal"/>
      <w:lvlText w:val="%1.%2."/>
      <w:lvlJc w:val="left"/>
      <w:pPr>
        <w:tabs>
          <w:tab w:val="num" w:pos="885"/>
        </w:tabs>
        <w:ind w:left="885" w:hanging="885"/>
      </w:pPr>
      <w:rPr>
        <w:rFonts w:hint="default"/>
        <w:b w:val="0"/>
        <w:sz w:val="32"/>
      </w:rPr>
    </w:lvl>
    <w:lvl w:ilvl="2">
      <w:start w:val="2"/>
      <w:numFmt w:val="decimal"/>
      <w:lvlText w:val="%1.%2.%3."/>
      <w:lvlJc w:val="left"/>
      <w:pPr>
        <w:tabs>
          <w:tab w:val="num" w:pos="885"/>
        </w:tabs>
        <w:ind w:left="885" w:hanging="885"/>
      </w:pPr>
      <w:rPr>
        <w:rFonts w:hint="default"/>
        <w:b/>
        <w:sz w:val="24"/>
        <w:szCs w:val="24"/>
      </w:rPr>
    </w:lvl>
    <w:lvl w:ilvl="3">
      <w:start w:val="1"/>
      <w:numFmt w:val="decimal"/>
      <w:lvlText w:val="%1.%2.%3.%4."/>
      <w:lvlJc w:val="left"/>
      <w:pPr>
        <w:tabs>
          <w:tab w:val="num" w:pos="885"/>
        </w:tabs>
        <w:ind w:left="885" w:hanging="885"/>
      </w:pPr>
      <w:rPr>
        <w:rFonts w:hint="default"/>
        <w:b w:val="0"/>
        <w:sz w:val="32"/>
      </w:rPr>
    </w:lvl>
    <w:lvl w:ilvl="4">
      <w:start w:val="1"/>
      <w:numFmt w:val="decimal"/>
      <w:lvlText w:val="%1.%2.%3.%4.%5."/>
      <w:lvlJc w:val="left"/>
      <w:pPr>
        <w:tabs>
          <w:tab w:val="num" w:pos="1080"/>
        </w:tabs>
        <w:ind w:left="1080" w:hanging="1080"/>
      </w:pPr>
      <w:rPr>
        <w:rFonts w:hint="default"/>
        <w:b w:val="0"/>
        <w:sz w:val="32"/>
      </w:rPr>
    </w:lvl>
    <w:lvl w:ilvl="5">
      <w:start w:val="1"/>
      <w:numFmt w:val="decimal"/>
      <w:lvlText w:val="%1.%2.%3.%4.%5.%6."/>
      <w:lvlJc w:val="left"/>
      <w:pPr>
        <w:tabs>
          <w:tab w:val="num" w:pos="1080"/>
        </w:tabs>
        <w:ind w:left="1080" w:hanging="1080"/>
      </w:pPr>
      <w:rPr>
        <w:rFonts w:hint="default"/>
        <w:b w:val="0"/>
        <w:sz w:val="32"/>
      </w:rPr>
    </w:lvl>
    <w:lvl w:ilvl="6">
      <w:start w:val="1"/>
      <w:numFmt w:val="decimal"/>
      <w:lvlText w:val="%1.%2.%3.%4.%5.%6.%7."/>
      <w:lvlJc w:val="left"/>
      <w:pPr>
        <w:tabs>
          <w:tab w:val="num" w:pos="1440"/>
        </w:tabs>
        <w:ind w:left="1440" w:hanging="1440"/>
      </w:pPr>
      <w:rPr>
        <w:rFonts w:hint="default"/>
        <w:b w:val="0"/>
        <w:sz w:val="32"/>
      </w:rPr>
    </w:lvl>
    <w:lvl w:ilvl="7">
      <w:start w:val="1"/>
      <w:numFmt w:val="decimal"/>
      <w:lvlText w:val="%1.%2.%3.%4.%5.%6.%7.%8."/>
      <w:lvlJc w:val="left"/>
      <w:pPr>
        <w:tabs>
          <w:tab w:val="num" w:pos="1440"/>
        </w:tabs>
        <w:ind w:left="1440" w:hanging="1440"/>
      </w:pPr>
      <w:rPr>
        <w:rFonts w:hint="default"/>
        <w:b w:val="0"/>
        <w:sz w:val="32"/>
      </w:rPr>
    </w:lvl>
    <w:lvl w:ilvl="8">
      <w:start w:val="1"/>
      <w:numFmt w:val="decimal"/>
      <w:lvlText w:val="%1.%2.%3.%4.%5.%6.%7.%8.%9."/>
      <w:lvlJc w:val="left"/>
      <w:pPr>
        <w:tabs>
          <w:tab w:val="num" w:pos="1800"/>
        </w:tabs>
        <w:ind w:left="1800" w:hanging="1800"/>
      </w:pPr>
      <w:rPr>
        <w:rFonts w:hint="default"/>
        <w:b w:val="0"/>
        <w:sz w:val="32"/>
      </w:rPr>
    </w:lvl>
  </w:abstractNum>
  <w:abstractNum w:abstractNumId="4">
    <w:nsid w:val="09164BF9"/>
    <w:multiLevelType w:val="hybridMultilevel"/>
    <w:tmpl w:val="B82AB6C2"/>
    <w:lvl w:ilvl="0" w:tplc="3890461A">
      <w:start w:val="1"/>
      <w:numFmt w:val="lowerLetter"/>
      <w:lvlText w:val="%1)"/>
      <w:lvlJc w:val="left"/>
      <w:pPr>
        <w:tabs>
          <w:tab w:val="num" w:pos="720"/>
        </w:tabs>
        <w:ind w:left="720" w:hanging="360"/>
      </w:pPr>
      <w:rPr>
        <w:rFonts w:hint="default"/>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A6D1BDD"/>
    <w:multiLevelType w:val="multilevel"/>
    <w:tmpl w:val="68E0CDC0"/>
    <w:lvl w:ilvl="0">
      <w:start w:val="6"/>
      <w:numFmt w:val="none"/>
      <w:lvlText w:val="11."/>
      <w:lvlJc w:val="left"/>
      <w:pPr>
        <w:tabs>
          <w:tab w:val="num" w:pos="405"/>
        </w:tabs>
        <w:ind w:left="405" w:hanging="405"/>
      </w:pPr>
      <w:rPr>
        <w:rFonts w:hint="default"/>
      </w:rPr>
    </w:lvl>
    <w:lvl w:ilvl="1">
      <w:start w:val="1"/>
      <w:numFmt w:val="none"/>
      <w:lvlText w:val="6."/>
      <w:lvlJc w:val="left"/>
      <w:pPr>
        <w:tabs>
          <w:tab w:val="num" w:pos="720"/>
        </w:tabs>
        <w:ind w:left="720" w:hanging="720"/>
      </w:pPr>
      <w:rPr>
        <w:rFonts w:hint="default"/>
      </w:rPr>
    </w:lvl>
    <w:lvl w:ilvl="2">
      <w:start w:val="1"/>
      <w:numFmt w:val="none"/>
      <w:lvlText w:val="6.8."/>
      <w:lvlJc w:val="left"/>
      <w:pPr>
        <w:tabs>
          <w:tab w:val="num" w:pos="720"/>
        </w:tabs>
        <w:ind w:left="720" w:hanging="720"/>
      </w:pPr>
      <w:rPr>
        <w:rFonts w:hint="default"/>
      </w:rPr>
    </w:lvl>
    <w:lvl w:ilvl="3">
      <w:start w:val="1"/>
      <w:numFmt w:val="decimal"/>
      <w:lvlText w:val="8.%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0AD06C81"/>
    <w:multiLevelType w:val="multilevel"/>
    <w:tmpl w:val="A6546D0E"/>
    <w:lvl w:ilvl="0">
      <w:start w:val="8"/>
      <w:numFmt w:val="none"/>
      <w:lvlText w:val="9."/>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nsid w:val="0B0E3D27"/>
    <w:multiLevelType w:val="hybridMultilevel"/>
    <w:tmpl w:val="A2CC0C78"/>
    <w:lvl w:ilvl="0" w:tplc="D4B0E2A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BC4172C"/>
    <w:multiLevelType w:val="multilevel"/>
    <w:tmpl w:val="2246522C"/>
    <w:lvl w:ilvl="0">
      <w:start w:val="5"/>
      <w:numFmt w:val="none"/>
      <w:lvlText w:val="10"/>
      <w:lvlJc w:val="left"/>
      <w:pPr>
        <w:tabs>
          <w:tab w:val="num" w:pos="600"/>
        </w:tabs>
        <w:ind w:left="600" w:hanging="420"/>
      </w:pPr>
      <w:rPr>
        <w:rFonts w:hint="default"/>
      </w:rPr>
    </w:lvl>
    <w:lvl w:ilvl="1">
      <w:start w:val="1"/>
      <w:numFmt w:val="none"/>
      <w:lvlText w:val="10.1."/>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0C0D0CA4"/>
    <w:multiLevelType w:val="multilevel"/>
    <w:tmpl w:val="698221C4"/>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0">
    <w:nsid w:val="105D6A74"/>
    <w:multiLevelType w:val="hybridMultilevel"/>
    <w:tmpl w:val="88861460"/>
    <w:lvl w:ilvl="0" w:tplc="5D42FFF0">
      <w:start w:val="3"/>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0787BFB"/>
    <w:multiLevelType w:val="hybridMultilevel"/>
    <w:tmpl w:val="87E842C8"/>
    <w:lvl w:ilvl="0" w:tplc="D6286490">
      <w:start w:val="2"/>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1A473BA"/>
    <w:multiLevelType w:val="hybridMultilevel"/>
    <w:tmpl w:val="0DFA85AA"/>
    <w:lvl w:ilvl="0" w:tplc="5D42FFF0">
      <w:start w:val="3"/>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1E946FF"/>
    <w:multiLevelType w:val="hybridMultilevel"/>
    <w:tmpl w:val="B134B15E"/>
    <w:lvl w:ilvl="0" w:tplc="D4B0E2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55E732D"/>
    <w:multiLevelType w:val="hybridMultilevel"/>
    <w:tmpl w:val="B99E7BA6"/>
    <w:lvl w:ilvl="0" w:tplc="5D42FFF0">
      <w:start w:val="3"/>
      <w:numFmt w:val="bullet"/>
      <w:lvlText w:val="-"/>
      <w:lvlJc w:val="left"/>
      <w:pPr>
        <w:tabs>
          <w:tab w:val="num" w:pos="900"/>
        </w:tabs>
        <w:ind w:left="900" w:hanging="360"/>
      </w:pPr>
      <w:rPr>
        <w:rFonts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5">
    <w:nsid w:val="178928B7"/>
    <w:multiLevelType w:val="hybridMultilevel"/>
    <w:tmpl w:val="7CB4A330"/>
    <w:lvl w:ilvl="0" w:tplc="5D42FFF0">
      <w:start w:val="3"/>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8BF17D3"/>
    <w:multiLevelType w:val="hybridMultilevel"/>
    <w:tmpl w:val="F036D462"/>
    <w:lvl w:ilvl="0" w:tplc="644E8EC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D9C1126"/>
    <w:multiLevelType w:val="multilevel"/>
    <w:tmpl w:val="F8B02518"/>
    <w:lvl w:ilvl="0">
      <w:start w:val="14"/>
      <w:numFmt w:val="none"/>
      <w:lvlText w:val="12."/>
      <w:lvlJc w:val="left"/>
      <w:pPr>
        <w:tabs>
          <w:tab w:val="num" w:pos="495"/>
        </w:tabs>
        <w:ind w:left="495" w:hanging="495"/>
      </w:pPr>
      <w:rPr>
        <w:rFonts w:hint="default"/>
      </w:rPr>
    </w:lvl>
    <w:lvl w:ilvl="1">
      <w:start w:val="1"/>
      <w:numFmt w:val="decimal"/>
      <w:lvlText w:val="%113.2.1."/>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1E1C40D5"/>
    <w:multiLevelType w:val="multilevel"/>
    <w:tmpl w:val="65E8120E"/>
    <w:lvl w:ilvl="0">
      <w:start w:val="6"/>
      <w:numFmt w:val="none"/>
      <w:lvlText w:val="11."/>
      <w:lvlJc w:val="left"/>
      <w:pPr>
        <w:tabs>
          <w:tab w:val="num" w:pos="405"/>
        </w:tabs>
        <w:ind w:left="405" w:hanging="405"/>
      </w:pPr>
      <w:rPr>
        <w:rFonts w:hint="default"/>
      </w:rPr>
    </w:lvl>
    <w:lvl w:ilvl="1">
      <w:start w:val="1"/>
      <w:numFmt w:val="none"/>
      <w:lvlText w:val="6."/>
      <w:lvlJc w:val="left"/>
      <w:pPr>
        <w:tabs>
          <w:tab w:val="num" w:pos="720"/>
        </w:tabs>
        <w:ind w:left="720" w:hanging="720"/>
      </w:pPr>
      <w:rPr>
        <w:rFonts w:hint="default"/>
      </w:rPr>
    </w:lvl>
    <w:lvl w:ilvl="2">
      <w:start w:val="1"/>
      <w:numFmt w:val="none"/>
      <w:lvlText w:val="6.9."/>
      <w:lvlJc w:val="left"/>
      <w:pPr>
        <w:tabs>
          <w:tab w:val="num" w:pos="720"/>
        </w:tabs>
        <w:ind w:left="720" w:hanging="720"/>
      </w:pPr>
      <w:rPr>
        <w:rFonts w:hint="default"/>
      </w:rPr>
    </w:lvl>
    <w:lvl w:ilvl="3">
      <w:start w:val="1"/>
      <w:numFmt w:val="decimal"/>
      <w:lvlText w:val="8.%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1F62311E"/>
    <w:multiLevelType w:val="multilevel"/>
    <w:tmpl w:val="0C04375E"/>
    <w:lvl w:ilvl="0">
      <w:start w:val="13"/>
      <w:numFmt w:val="decimal"/>
      <w:lvlText w:val="%1."/>
      <w:lvlJc w:val="left"/>
      <w:pPr>
        <w:tabs>
          <w:tab w:val="num" w:pos="645"/>
        </w:tabs>
        <w:ind w:left="645" w:hanging="64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0">
    <w:nsid w:val="21336427"/>
    <w:multiLevelType w:val="hybridMultilevel"/>
    <w:tmpl w:val="FD6A6C6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282004A7"/>
    <w:multiLevelType w:val="hybridMultilevel"/>
    <w:tmpl w:val="D90E7C82"/>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2A1068CB"/>
    <w:multiLevelType w:val="multilevel"/>
    <w:tmpl w:val="DDE8ACFA"/>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2AB923A6"/>
    <w:multiLevelType w:val="multilevel"/>
    <w:tmpl w:val="2098EAB4"/>
    <w:lvl w:ilvl="0">
      <w:start w:val="5"/>
      <w:numFmt w:val="none"/>
      <w:lvlText w:val="10"/>
      <w:lvlJc w:val="left"/>
      <w:pPr>
        <w:tabs>
          <w:tab w:val="num" w:pos="600"/>
        </w:tabs>
        <w:ind w:left="600" w:hanging="420"/>
      </w:pPr>
      <w:rPr>
        <w:rFonts w:hint="default"/>
      </w:rPr>
    </w:lvl>
    <w:lvl w:ilvl="1">
      <w:start w:val="1"/>
      <w:numFmt w:val="none"/>
      <w:lvlText w:val="10.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2B3679B1"/>
    <w:multiLevelType w:val="hybridMultilevel"/>
    <w:tmpl w:val="A20C1040"/>
    <w:lvl w:ilvl="0" w:tplc="5D42FFF0">
      <w:start w:val="3"/>
      <w:numFmt w:val="bullet"/>
      <w:lvlText w:val="-"/>
      <w:lvlJc w:val="left"/>
      <w:pPr>
        <w:tabs>
          <w:tab w:val="num" w:pos="900"/>
        </w:tabs>
        <w:ind w:left="900" w:hanging="360"/>
      </w:pPr>
      <w:rPr>
        <w:rFonts w:hint="default"/>
      </w:rPr>
    </w:lvl>
    <w:lvl w:ilvl="1" w:tplc="0C0A0003" w:tentative="1">
      <w:start w:val="1"/>
      <w:numFmt w:val="bullet"/>
      <w:lvlText w:val="o"/>
      <w:lvlJc w:val="left"/>
      <w:pPr>
        <w:tabs>
          <w:tab w:val="num" w:pos="1490"/>
        </w:tabs>
        <w:ind w:left="1490" w:hanging="360"/>
      </w:pPr>
      <w:rPr>
        <w:rFonts w:ascii="Courier New" w:hAnsi="Courier New" w:cs="Courier New" w:hint="default"/>
      </w:rPr>
    </w:lvl>
    <w:lvl w:ilvl="2" w:tplc="0C0A0005" w:tentative="1">
      <w:start w:val="1"/>
      <w:numFmt w:val="bullet"/>
      <w:lvlText w:val=""/>
      <w:lvlJc w:val="left"/>
      <w:pPr>
        <w:tabs>
          <w:tab w:val="num" w:pos="2210"/>
        </w:tabs>
        <w:ind w:left="2210" w:hanging="360"/>
      </w:pPr>
      <w:rPr>
        <w:rFonts w:ascii="Wingdings" w:hAnsi="Wingdings" w:hint="default"/>
      </w:rPr>
    </w:lvl>
    <w:lvl w:ilvl="3" w:tplc="0C0A0001" w:tentative="1">
      <w:start w:val="1"/>
      <w:numFmt w:val="bullet"/>
      <w:lvlText w:val=""/>
      <w:lvlJc w:val="left"/>
      <w:pPr>
        <w:tabs>
          <w:tab w:val="num" w:pos="2930"/>
        </w:tabs>
        <w:ind w:left="2930" w:hanging="360"/>
      </w:pPr>
      <w:rPr>
        <w:rFonts w:ascii="Symbol" w:hAnsi="Symbol" w:hint="default"/>
      </w:rPr>
    </w:lvl>
    <w:lvl w:ilvl="4" w:tplc="0C0A0003" w:tentative="1">
      <w:start w:val="1"/>
      <w:numFmt w:val="bullet"/>
      <w:lvlText w:val="o"/>
      <w:lvlJc w:val="left"/>
      <w:pPr>
        <w:tabs>
          <w:tab w:val="num" w:pos="3650"/>
        </w:tabs>
        <w:ind w:left="3650" w:hanging="360"/>
      </w:pPr>
      <w:rPr>
        <w:rFonts w:ascii="Courier New" w:hAnsi="Courier New" w:cs="Courier New" w:hint="default"/>
      </w:rPr>
    </w:lvl>
    <w:lvl w:ilvl="5" w:tplc="0C0A0005" w:tentative="1">
      <w:start w:val="1"/>
      <w:numFmt w:val="bullet"/>
      <w:lvlText w:val=""/>
      <w:lvlJc w:val="left"/>
      <w:pPr>
        <w:tabs>
          <w:tab w:val="num" w:pos="4370"/>
        </w:tabs>
        <w:ind w:left="4370" w:hanging="360"/>
      </w:pPr>
      <w:rPr>
        <w:rFonts w:ascii="Wingdings" w:hAnsi="Wingdings" w:hint="default"/>
      </w:rPr>
    </w:lvl>
    <w:lvl w:ilvl="6" w:tplc="0C0A0001" w:tentative="1">
      <w:start w:val="1"/>
      <w:numFmt w:val="bullet"/>
      <w:lvlText w:val=""/>
      <w:lvlJc w:val="left"/>
      <w:pPr>
        <w:tabs>
          <w:tab w:val="num" w:pos="5090"/>
        </w:tabs>
        <w:ind w:left="5090" w:hanging="360"/>
      </w:pPr>
      <w:rPr>
        <w:rFonts w:ascii="Symbol" w:hAnsi="Symbol" w:hint="default"/>
      </w:rPr>
    </w:lvl>
    <w:lvl w:ilvl="7" w:tplc="0C0A0003" w:tentative="1">
      <w:start w:val="1"/>
      <w:numFmt w:val="bullet"/>
      <w:lvlText w:val="o"/>
      <w:lvlJc w:val="left"/>
      <w:pPr>
        <w:tabs>
          <w:tab w:val="num" w:pos="5810"/>
        </w:tabs>
        <w:ind w:left="5810" w:hanging="360"/>
      </w:pPr>
      <w:rPr>
        <w:rFonts w:ascii="Courier New" w:hAnsi="Courier New" w:cs="Courier New" w:hint="default"/>
      </w:rPr>
    </w:lvl>
    <w:lvl w:ilvl="8" w:tplc="0C0A0005" w:tentative="1">
      <w:start w:val="1"/>
      <w:numFmt w:val="bullet"/>
      <w:lvlText w:val=""/>
      <w:lvlJc w:val="left"/>
      <w:pPr>
        <w:tabs>
          <w:tab w:val="num" w:pos="6530"/>
        </w:tabs>
        <w:ind w:left="6530" w:hanging="360"/>
      </w:pPr>
      <w:rPr>
        <w:rFonts w:ascii="Wingdings" w:hAnsi="Wingdings" w:hint="default"/>
      </w:rPr>
    </w:lvl>
  </w:abstractNum>
  <w:abstractNum w:abstractNumId="25">
    <w:nsid w:val="2C7C4E46"/>
    <w:multiLevelType w:val="hybridMultilevel"/>
    <w:tmpl w:val="535A23F2"/>
    <w:lvl w:ilvl="0" w:tplc="5D42FFF0">
      <w:start w:val="3"/>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DC80116"/>
    <w:multiLevelType w:val="multilevel"/>
    <w:tmpl w:val="BE6E044E"/>
    <w:lvl w:ilvl="0">
      <w:start w:val="6"/>
      <w:numFmt w:val="none"/>
      <w:lvlText w:val="11."/>
      <w:lvlJc w:val="left"/>
      <w:pPr>
        <w:tabs>
          <w:tab w:val="num" w:pos="405"/>
        </w:tabs>
        <w:ind w:left="405" w:hanging="405"/>
      </w:pPr>
      <w:rPr>
        <w:rFonts w:hint="default"/>
      </w:rPr>
    </w:lvl>
    <w:lvl w:ilvl="1">
      <w:start w:val="1"/>
      <w:numFmt w:val="none"/>
      <w:lvlText w:val="6."/>
      <w:lvlJc w:val="left"/>
      <w:pPr>
        <w:tabs>
          <w:tab w:val="num" w:pos="720"/>
        </w:tabs>
        <w:ind w:left="720" w:hanging="720"/>
      </w:pPr>
      <w:rPr>
        <w:rFonts w:hint="default"/>
      </w:rPr>
    </w:lvl>
    <w:lvl w:ilvl="2">
      <w:start w:val="1"/>
      <w:numFmt w:val="decimal"/>
      <w:lvlText w:val="8.%2.%3."/>
      <w:lvlJc w:val="left"/>
      <w:pPr>
        <w:tabs>
          <w:tab w:val="num" w:pos="720"/>
        </w:tabs>
        <w:ind w:left="720" w:hanging="720"/>
      </w:pPr>
      <w:rPr>
        <w:rFonts w:hint="default"/>
      </w:rPr>
    </w:lvl>
    <w:lvl w:ilvl="3">
      <w:start w:val="1"/>
      <w:numFmt w:val="decimal"/>
      <w:lvlText w:val="8.%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nsid w:val="30C65474"/>
    <w:multiLevelType w:val="multilevel"/>
    <w:tmpl w:val="4B90672A"/>
    <w:lvl w:ilvl="0">
      <w:start w:val="4"/>
      <w:numFmt w:val="none"/>
      <w:lvlText w:val="8."/>
      <w:lvlJc w:val="left"/>
      <w:pPr>
        <w:tabs>
          <w:tab w:val="num" w:pos="480"/>
        </w:tabs>
        <w:ind w:left="480" w:hanging="480"/>
      </w:pPr>
      <w:rPr>
        <w:rFonts w:hint="default"/>
        <w:sz w:val="32"/>
      </w:rPr>
    </w:lvl>
    <w:lvl w:ilvl="1">
      <w:start w:val="3"/>
      <w:numFmt w:val="decimal"/>
      <w:lvlText w:val="%1.%2."/>
      <w:lvlJc w:val="left"/>
      <w:pPr>
        <w:tabs>
          <w:tab w:val="num" w:pos="480"/>
        </w:tabs>
        <w:ind w:left="480" w:hanging="480"/>
      </w:pPr>
      <w:rPr>
        <w:rFonts w:hint="default"/>
        <w:sz w:val="24"/>
        <w:szCs w:val="24"/>
      </w:rPr>
    </w:lvl>
    <w:lvl w:ilvl="2">
      <w:start w:val="1"/>
      <w:numFmt w:val="decimal"/>
      <w:lvlText w:val="%1.%2.%3."/>
      <w:lvlJc w:val="left"/>
      <w:pPr>
        <w:tabs>
          <w:tab w:val="num" w:pos="720"/>
        </w:tabs>
        <w:ind w:left="720" w:hanging="720"/>
      </w:pPr>
      <w:rPr>
        <w:rFonts w:hint="default"/>
        <w:sz w:val="32"/>
      </w:rPr>
    </w:lvl>
    <w:lvl w:ilvl="3">
      <w:start w:val="1"/>
      <w:numFmt w:val="decimal"/>
      <w:lvlText w:val="%1.%2.%3.%4."/>
      <w:lvlJc w:val="left"/>
      <w:pPr>
        <w:tabs>
          <w:tab w:val="num" w:pos="720"/>
        </w:tabs>
        <w:ind w:left="720" w:hanging="720"/>
      </w:pPr>
      <w:rPr>
        <w:rFonts w:hint="default"/>
        <w:sz w:val="32"/>
      </w:rPr>
    </w:lvl>
    <w:lvl w:ilvl="4">
      <w:start w:val="1"/>
      <w:numFmt w:val="decimal"/>
      <w:lvlText w:val="%1.%2.%3.%4.%5."/>
      <w:lvlJc w:val="left"/>
      <w:pPr>
        <w:tabs>
          <w:tab w:val="num" w:pos="1080"/>
        </w:tabs>
        <w:ind w:left="1080" w:hanging="1080"/>
      </w:pPr>
      <w:rPr>
        <w:rFonts w:hint="default"/>
        <w:sz w:val="32"/>
      </w:rPr>
    </w:lvl>
    <w:lvl w:ilvl="5">
      <w:start w:val="1"/>
      <w:numFmt w:val="decimal"/>
      <w:lvlText w:val="%1.%2.%3.%4.%5.%6."/>
      <w:lvlJc w:val="left"/>
      <w:pPr>
        <w:tabs>
          <w:tab w:val="num" w:pos="1080"/>
        </w:tabs>
        <w:ind w:left="1080" w:hanging="1080"/>
      </w:pPr>
      <w:rPr>
        <w:rFonts w:hint="default"/>
        <w:sz w:val="32"/>
      </w:rPr>
    </w:lvl>
    <w:lvl w:ilvl="6">
      <w:start w:val="1"/>
      <w:numFmt w:val="decimal"/>
      <w:lvlText w:val="%1.%2.%3.%4.%5.%6.%7."/>
      <w:lvlJc w:val="left"/>
      <w:pPr>
        <w:tabs>
          <w:tab w:val="num" w:pos="1440"/>
        </w:tabs>
        <w:ind w:left="1440" w:hanging="1440"/>
      </w:pPr>
      <w:rPr>
        <w:rFonts w:hint="default"/>
        <w:sz w:val="32"/>
      </w:rPr>
    </w:lvl>
    <w:lvl w:ilvl="7">
      <w:start w:val="1"/>
      <w:numFmt w:val="decimal"/>
      <w:lvlText w:val="%1.%2.%3.%4.%5.%6.%7.%8."/>
      <w:lvlJc w:val="left"/>
      <w:pPr>
        <w:tabs>
          <w:tab w:val="num" w:pos="1440"/>
        </w:tabs>
        <w:ind w:left="1440" w:hanging="1440"/>
      </w:pPr>
      <w:rPr>
        <w:rFonts w:hint="default"/>
        <w:sz w:val="32"/>
      </w:rPr>
    </w:lvl>
    <w:lvl w:ilvl="8">
      <w:start w:val="1"/>
      <w:numFmt w:val="decimal"/>
      <w:lvlText w:val="%1.%2.%3.%4.%5.%6.%7.%8.%9."/>
      <w:lvlJc w:val="left"/>
      <w:pPr>
        <w:tabs>
          <w:tab w:val="num" w:pos="1800"/>
        </w:tabs>
        <w:ind w:left="1800" w:hanging="1800"/>
      </w:pPr>
      <w:rPr>
        <w:rFonts w:hint="default"/>
        <w:sz w:val="32"/>
      </w:rPr>
    </w:lvl>
  </w:abstractNum>
  <w:abstractNum w:abstractNumId="28">
    <w:nsid w:val="31652C5B"/>
    <w:multiLevelType w:val="multilevel"/>
    <w:tmpl w:val="A454A12C"/>
    <w:lvl w:ilvl="0">
      <w:start w:val="11"/>
      <w:numFmt w:val="none"/>
      <w:lvlText w:val="15."/>
      <w:lvlJc w:val="left"/>
      <w:pPr>
        <w:tabs>
          <w:tab w:val="num" w:pos="1005"/>
        </w:tabs>
        <w:ind w:left="1005" w:hanging="1005"/>
      </w:pPr>
      <w:rPr>
        <w:rFonts w:hint="default"/>
      </w:rPr>
    </w:lvl>
    <w:lvl w:ilvl="1">
      <w:start w:val="1"/>
      <w:numFmt w:val="decimal"/>
      <w:lvlText w:val="%114.%2."/>
      <w:lvlJc w:val="left"/>
      <w:pPr>
        <w:tabs>
          <w:tab w:val="num" w:pos="1005"/>
        </w:tabs>
        <w:ind w:left="1005" w:hanging="1005"/>
      </w:pPr>
      <w:rPr>
        <w:rFonts w:hint="default"/>
      </w:rPr>
    </w:lvl>
    <w:lvl w:ilvl="2">
      <w:start w:val="1"/>
      <w:numFmt w:val="decimal"/>
      <w:lvlText w:val="13.%2.%3."/>
      <w:lvlJc w:val="left"/>
      <w:pPr>
        <w:tabs>
          <w:tab w:val="num" w:pos="1005"/>
        </w:tabs>
        <w:ind w:left="1005" w:hanging="100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nsid w:val="32A407D5"/>
    <w:multiLevelType w:val="hybridMultilevel"/>
    <w:tmpl w:val="4F3AF540"/>
    <w:lvl w:ilvl="0" w:tplc="5D42FFF0">
      <w:start w:val="3"/>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59D77D8"/>
    <w:multiLevelType w:val="hybridMultilevel"/>
    <w:tmpl w:val="DD92A746"/>
    <w:lvl w:ilvl="0" w:tplc="5D42FFF0">
      <w:start w:val="3"/>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C0B3206"/>
    <w:multiLevelType w:val="hybridMultilevel"/>
    <w:tmpl w:val="15E68B90"/>
    <w:lvl w:ilvl="0" w:tplc="863069EC">
      <w:start w:val="11"/>
      <w:numFmt w:val="decimal"/>
      <w:lvlText w:val="%1."/>
      <w:lvlJc w:val="left"/>
      <w:pPr>
        <w:tabs>
          <w:tab w:val="num" w:pos="915"/>
        </w:tabs>
        <w:ind w:left="915" w:hanging="55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3C637298"/>
    <w:multiLevelType w:val="multilevel"/>
    <w:tmpl w:val="8E60765E"/>
    <w:lvl w:ilvl="0">
      <w:start w:val="6"/>
      <w:numFmt w:val="none"/>
      <w:lvlText w:val="11."/>
      <w:lvlJc w:val="left"/>
      <w:pPr>
        <w:tabs>
          <w:tab w:val="num" w:pos="405"/>
        </w:tabs>
        <w:ind w:left="405" w:hanging="405"/>
      </w:pPr>
      <w:rPr>
        <w:rFonts w:hint="default"/>
      </w:rPr>
    </w:lvl>
    <w:lvl w:ilvl="1">
      <w:start w:val="1"/>
      <w:numFmt w:val="none"/>
      <w:lvlText w:val="6."/>
      <w:lvlJc w:val="left"/>
      <w:pPr>
        <w:tabs>
          <w:tab w:val="num" w:pos="720"/>
        </w:tabs>
        <w:ind w:left="720" w:hanging="720"/>
      </w:pPr>
      <w:rPr>
        <w:rFonts w:hint="default"/>
      </w:rPr>
    </w:lvl>
    <w:lvl w:ilvl="2">
      <w:start w:val="1"/>
      <w:numFmt w:val="none"/>
      <w:lvlText w:val="6.3"/>
      <w:lvlJc w:val="left"/>
      <w:pPr>
        <w:tabs>
          <w:tab w:val="num" w:pos="720"/>
        </w:tabs>
        <w:ind w:left="720" w:hanging="720"/>
      </w:pPr>
      <w:rPr>
        <w:rFonts w:hint="default"/>
        <w:sz w:val="24"/>
        <w:szCs w:val="24"/>
      </w:rPr>
    </w:lvl>
    <w:lvl w:ilvl="3">
      <w:start w:val="1"/>
      <w:numFmt w:val="decimal"/>
      <w:lvlText w:val="8.%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
    <w:nsid w:val="3C956FE7"/>
    <w:multiLevelType w:val="multilevel"/>
    <w:tmpl w:val="66E4CB5E"/>
    <w:lvl w:ilvl="0">
      <w:start w:val="6"/>
      <w:numFmt w:val="none"/>
      <w:lvlText w:val="11."/>
      <w:lvlJc w:val="left"/>
      <w:pPr>
        <w:tabs>
          <w:tab w:val="num" w:pos="405"/>
        </w:tabs>
        <w:ind w:left="405" w:hanging="405"/>
      </w:pPr>
      <w:rPr>
        <w:rFonts w:hint="default"/>
      </w:rPr>
    </w:lvl>
    <w:lvl w:ilvl="1">
      <w:start w:val="1"/>
      <w:numFmt w:val="none"/>
      <w:lvlText w:val="6."/>
      <w:lvlJc w:val="left"/>
      <w:pPr>
        <w:tabs>
          <w:tab w:val="num" w:pos="720"/>
        </w:tabs>
        <w:ind w:left="720" w:hanging="720"/>
      </w:pPr>
      <w:rPr>
        <w:rFonts w:hint="default"/>
      </w:rPr>
    </w:lvl>
    <w:lvl w:ilvl="2">
      <w:start w:val="1"/>
      <w:numFmt w:val="none"/>
      <w:lvlText w:val="6.5."/>
      <w:lvlJc w:val="left"/>
      <w:pPr>
        <w:tabs>
          <w:tab w:val="num" w:pos="720"/>
        </w:tabs>
        <w:ind w:left="720" w:hanging="720"/>
      </w:pPr>
      <w:rPr>
        <w:rFonts w:hint="default"/>
        <w:sz w:val="24"/>
        <w:szCs w:val="24"/>
      </w:rPr>
    </w:lvl>
    <w:lvl w:ilvl="3">
      <w:start w:val="1"/>
      <w:numFmt w:val="none"/>
      <w:lvlText w:val="6.6."/>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3FBC4D1B"/>
    <w:multiLevelType w:val="multilevel"/>
    <w:tmpl w:val="B8EEFA22"/>
    <w:lvl w:ilvl="0">
      <w:start w:val="6"/>
      <w:numFmt w:val="none"/>
      <w:lvlText w:val="11."/>
      <w:lvlJc w:val="left"/>
      <w:pPr>
        <w:tabs>
          <w:tab w:val="num" w:pos="405"/>
        </w:tabs>
        <w:ind w:left="405" w:hanging="405"/>
      </w:pPr>
      <w:rPr>
        <w:rFonts w:hint="default"/>
      </w:rPr>
    </w:lvl>
    <w:lvl w:ilvl="1">
      <w:start w:val="1"/>
      <w:numFmt w:val="none"/>
      <w:lvlText w:val="6."/>
      <w:lvlJc w:val="left"/>
      <w:pPr>
        <w:tabs>
          <w:tab w:val="num" w:pos="720"/>
        </w:tabs>
        <w:ind w:left="720" w:hanging="720"/>
      </w:pPr>
      <w:rPr>
        <w:rFonts w:hint="default"/>
      </w:rPr>
    </w:lvl>
    <w:lvl w:ilvl="2">
      <w:start w:val="1"/>
      <w:numFmt w:val="none"/>
      <w:lvlText w:val="6.1."/>
      <w:lvlJc w:val="left"/>
      <w:pPr>
        <w:tabs>
          <w:tab w:val="num" w:pos="720"/>
        </w:tabs>
        <w:ind w:left="720" w:hanging="720"/>
      </w:pPr>
      <w:rPr>
        <w:rFonts w:hint="default"/>
        <w:sz w:val="24"/>
        <w:szCs w:val="24"/>
      </w:rPr>
    </w:lvl>
    <w:lvl w:ilvl="3">
      <w:start w:val="1"/>
      <w:numFmt w:val="decimal"/>
      <w:lvlText w:val="8.%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416F7670"/>
    <w:multiLevelType w:val="multilevel"/>
    <w:tmpl w:val="068806DA"/>
    <w:lvl w:ilvl="0">
      <w:start w:val="6"/>
      <w:numFmt w:val="none"/>
      <w:lvlText w:val="11."/>
      <w:lvlJc w:val="left"/>
      <w:pPr>
        <w:tabs>
          <w:tab w:val="num" w:pos="405"/>
        </w:tabs>
        <w:ind w:left="405" w:hanging="405"/>
      </w:pPr>
      <w:rPr>
        <w:rFonts w:hint="default"/>
      </w:rPr>
    </w:lvl>
    <w:lvl w:ilvl="1">
      <w:start w:val="1"/>
      <w:numFmt w:val="none"/>
      <w:lvlText w:val="6."/>
      <w:lvlJc w:val="left"/>
      <w:pPr>
        <w:tabs>
          <w:tab w:val="num" w:pos="720"/>
        </w:tabs>
        <w:ind w:left="720" w:hanging="720"/>
      </w:pPr>
      <w:rPr>
        <w:rFonts w:hint="default"/>
      </w:rPr>
    </w:lvl>
    <w:lvl w:ilvl="2">
      <w:start w:val="1"/>
      <w:numFmt w:val="none"/>
      <w:lvlText w:val="6.4."/>
      <w:lvlJc w:val="left"/>
      <w:pPr>
        <w:tabs>
          <w:tab w:val="num" w:pos="720"/>
        </w:tabs>
        <w:ind w:left="720" w:hanging="720"/>
      </w:pPr>
      <w:rPr>
        <w:rFonts w:hint="default"/>
        <w:sz w:val="24"/>
        <w:szCs w:val="24"/>
      </w:rPr>
    </w:lvl>
    <w:lvl w:ilvl="3">
      <w:start w:val="1"/>
      <w:numFmt w:val="decimal"/>
      <w:lvlText w:val="8.%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nsid w:val="45145957"/>
    <w:multiLevelType w:val="hybridMultilevel"/>
    <w:tmpl w:val="C9C08692"/>
    <w:lvl w:ilvl="0" w:tplc="5D42FFF0">
      <w:start w:val="3"/>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46823E0E"/>
    <w:multiLevelType w:val="hybridMultilevel"/>
    <w:tmpl w:val="428ED37A"/>
    <w:lvl w:ilvl="0" w:tplc="5D42FFF0">
      <w:start w:val="3"/>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471E7E5D"/>
    <w:multiLevelType w:val="hybridMultilevel"/>
    <w:tmpl w:val="FD1A6C88"/>
    <w:lvl w:ilvl="0" w:tplc="C23279D8">
      <w:start w:val="1"/>
      <w:numFmt w:val="bullet"/>
      <w:pStyle w:val="VietaNmeros2"/>
      <w:lvlText w:val=""/>
      <w:lvlJc w:val="left"/>
      <w:pPr>
        <w:tabs>
          <w:tab w:val="num" w:pos="540"/>
        </w:tabs>
        <w:ind w:left="469" w:hanging="289"/>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39">
    <w:nsid w:val="47392450"/>
    <w:multiLevelType w:val="hybridMultilevel"/>
    <w:tmpl w:val="76F2AD36"/>
    <w:lvl w:ilvl="0" w:tplc="D4B0E2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832579D"/>
    <w:multiLevelType w:val="hybridMultilevel"/>
    <w:tmpl w:val="48403F2E"/>
    <w:lvl w:ilvl="0" w:tplc="D4B0E2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488E277C"/>
    <w:multiLevelType w:val="hybridMultilevel"/>
    <w:tmpl w:val="4364CBCC"/>
    <w:lvl w:ilvl="0" w:tplc="D924CB6E">
      <w:numFmt w:val="bullet"/>
      <w:lvlText w:val=""/>
      <w:lvlJc w:val="left"/>
      <w:pPr>
        <w:tabs>
          <w:tab w:val="num" w:pos="720"/>
        </w:tabs>
        <w:ind w:left="720" w:hanging="360"/>
      </w:pPr>
      <w:rPr>
        <w:rFonts w:ascii="Symbol" w:eastAsia="Times New Roman" w:hAnsi="Symbol" w:cs="Times New Roman"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4FC74254"/>
    <w:multiLevelType w:val="hybridMultilevel"/>
    <w:tmpl w:val="D7E868B8"/>
    <w:lvl w:ilvl="0" w:tplc="5D42FFF0">
      <w:start w:val="3"/>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55A26CAF"/>
    <w:multiLevelType w:val="hybridMultilevel"/>
    <w:tmpl w:val="8BBE6F0C"/>
    <w:lvl w:ilvl="0" w:tplc="5D42FFF0">
      <w:start w:val="3"/>
      <w:numFmt w:val="bullet"/>
      <w:lvlText w:val="-"/>
      <w:lvlJc w:val="left"/>
      <w:pPr>
        <w:tabs>
          <w:tab w:val="num" w:pos="720"/>
        </w:tabs>
        <w:ind w:left="72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nsid w:val="572A239B"/>
    <w:multiLevelType w:val="hybridMultilevel"/>
    <w:tmpl w:val="AFBA145A"/>
    <w:lvl w:ilvl="0" w:tplc="55644564">
      <w:start w:val="3"/>
      <w:numFmt w:val="bullet"/>
      <w:lvlText w:val="-"/>
      <w:lvlJc w:val="left"/>
      <w:pPr>
        <w:tabs>
          <w:tab w:val="num" w:pos="360"/>
        </w:tabs>
        <w:ind w:left="360" w:hanging="360"/>
      </w:pPr>
      <w:rPr>
        <w:rFont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58736F7B"/>
    <w:multiLevelType w:val="hybridMultilevel"/>
    <w:tmpl w:val="0E80C2EC"/>
    <w:lvl w:ilvl="0" w:tplc="5D42FFF0">
      <w:start w:val="3"/>
      <w:numFmt w:val="bullet"/>
      <w:lvlText w:val="-"/>
      <w:lvlJc w:val="left"/>
      <w:pPr>
        <w:tabs>
          <w:tab w:val="num" w:pos="360"/>
        </w:tabs>
        <w:ind w:left="360" w:hanging="360"/>
      </w:pPr>
      <w:rPr>
        <w:rFonts w:hint="default"/>
      </w:rPr>
    </w:lvl>
    <w:lvl w:ilvl="1" w:tplc="0C0A000F">
      <w:start w:val="1"/>
      <w:numFmt w:val="decimal"/>
      <w:lvlText w:val="%2."/>
      <w:lvlJc w:val="left"/>
      <w:pPr>
        <w:tabs>
          <w:tab w:val="num" w:pos="1440"/>
        </w:tabs>
        <w:ind w:left="1440" w:hanging="360"/>
      </w:p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nsid w:val="58765EF5"/>
    <w:multiLevelType w:val="multilevel"/>
    <w:tmpl w:val="ED5C9BB0"/>
    <w:lvl w:ilvl="0">
      <w:start w:val="6"/>
      <w:numFmt w:val="none"/>
      <w:lvlText w:val="11."/>
      <w:lvlJc w:val="left"/>
      <w:pPr>
        <w:tabs>
          <w:tab w:val="num" w:pos="405"/>
        </w:tabs>
        <w:ind w:left="405" w:hanging="405"/>
      </w:pPr>
      <w:rPr>
        <w:rFonts w:hint="default"/>
      </w:rPr>
    </w:lvl>
    <w:lvl w:ilvl="1">
      <w:start w:val="1"/>
      <w:numFmt w:val="none"/>
      <w:lvlText w:val="6."/>
      <w:lvlJc w:val="left"/>
      <w:pPr>
        <w:tabs>
          <w:tab w:val="num" w:pos="720"/>
        </w:tabs>
        <w:ind w:left="720" w:hanging="720"/>
      </w:pPr>
      <w:rPr>
        <w:rFonts w:hint="default"/>
      </w:rPr>
    </w:lvl>
    <w:lvl w:ilvl="2">
      <w:start w:val="1"/>
      <w:numFmt w:val="none"/>
      <w:lvlText w:val="6.5."/>
      <w:lvlJc w:val="left"/>
      <w:pPr>
        <w:tabs>
          <w:tab w:val="num" w:pos="720"/>
        </w:tabs>
        <w:ind w:left="720" w:hanging="720"/>
      </w:pPr>
      <w:rPr>
        <w:rFonts w:hint="default"/>
        <w:sz w:val="24"/>
        <w:szCs w:val="24"/>
      </w:rPr>
    </w:lvl>
    <w:lvl w:ilvl="3">
      <w:start w:val="1"/>
      <w:numFmt w:val="none"/>
      <w:lvlText w:val="6.7."/>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7">
    <w:nsid w:val="5A467531"/>
    <w:multiLevelType w:val="hybridMultilevel"/>
    <w:tmpl w:val="EEC24454"/>
    <w:lvl w:ilvl="0" w:tplc="D4B0E2AE">
      <w:start w:val="1"/>
      <w:numFmt w:val="bullet"/>
      <w:lvlText w:val=""/>
      <w:lvlJc w:val="left"/>
      <w:pPr>
        <w:tabs>
          <w:tab w:val="num" w:pos="1080"/>
        </w:tabs>
        <w:ind w:left="1080" w:hanging="360"/>
      </w:pPr>
      <w:rPr>
        <w:rFonts w:ascii="Symbol" w:hAnsi="Symbol" w:hint="default"/>
      </w:rPr>
    </w:lvl>
    <w:lvl w:ilvl="1" w:tplc="BEC41B40">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5A6A6DD5"/>
    <w:multiLevelType w:val="multilevel"/>
    <w:tmpl w:val="8EB071E0"/>
    <w:lvl w:ilvl="0">
      <w:start w:val="4"/>
      <w:numFmt w:val="decimal"/>
      <w:lvlText w:val="%1."/>
      <w:lvlJc w:val="left"/>
      <w:pPr>
        <w:tabs>
          <w:tab w:val="num" w:pos="480"/>
        </w:tabs>
        <w:ind w:left="480" w:hanging="480"/>
      </w:pPr>
      <w:rPr>
        <w:rFonts w:hint="default"/>
        <w:sz w:val="32"/>
      </w:rPr>
    </w:lvl>
    <w:lvl w:ilvl="1">
      <w:start w:val="3"/>
      <w:numFmt w:val="decimal"/>
      <w:lvlText w:val="%1.%2."/>
      <w:lvlJc w:val="left"/>
      <w:pPr>
        <w:tabs>
          <w:tab w:val="num" w:pos="480"/>
        </w:tabs>
        <w:ind w:left="480" w:hanging="480"/>
      </w:pPr>
      <w:rPr>
        <w:rFonts w:hint="default"/>
        <w:sz w:val="24"/>
        <w:szCs w:val="24"/>
      </w:rPr>
    </w:lvl>
    <w:lvl w:ilvl="2">
      <w:start w:val="1"/>
      <w:numFmt w:val="decimal"/>
      <w:lvlText w:val="%1.%2.%3."/>
      <w:lvlJc w:val="left"/>
      <w:pPr>
        <w:tabs>
          <w:tab w:val="num" w:pos="720"/>
        </w:tabs>
        <w:ind w:left="720" w:hanging="720"/>
      </w:pPr>
      <w:rPr>
        <w:rFonts w:hint="default"/>
        <w:sz w:val="32"/>
      </w:rPr>
    </w:lvl>
    <w:lvl w:ilvl="3">
      <w:start w:val="1"/>
      <w:numFmt w:val="decimal"/>
      <w:lvlText w:val="%1.%2.%3.%4."/>
      <w:lvlJc w:val="left"/>
      <w:pPr>
        <w:tabs>
          <w:tab w:val="num" w:pos="720"/>
        </w:tabs>
        <w:ind w:left="720" w:hanging="720"/>
      </w:pPr>
      <w:rPr>
        <w:rFonts w:hint="default"/>
        <w:sz w:val="32"/>
      </w:rPr>
    </w:lvl>
    <w:lvl w:ilvl="4">
      <w:start w:val="1"/>
      <w:numFmt w:val="decimal"/>
      <w:lvlText w:val="%1.%2.%3.%4.%5."/>
      <w:lvlJc w:val="left"/>
      <w:pPr>
        <w:tabs>
          <w:tab w:val="num" w:pos="1080"/>
        </w:tabs>
        <w:ind w:left="1080" w:hanging="1080"/>
      </w:pPr>
      <w:rPr>
        <w:rFonts w:hint="default"/>
        <w:sz w:val="32"/>
      </w:rPr>
    </w:lvl>
    <w:lvl w:ilvl="5">
      <w:start w:val="1"/>
      <w:numFmt w:val="decimal"/>
      <w:lvlText w:val="%1.%2.%3.%4.%5.%6."/>
      <w:lvlJc w:val="left"/>
      <w:pPr>
        <w:tabs>
          <w:tab w:val="num" w:pos="1080"/>
        </w:tabs>
        <w:ind w:left="1080" w:hanging="1080"/>
      </w:pPr>
      <w:rPr>
        <w:rFonts w:hint="default"/>
        <w:sz w:val="32"/>
      </w:rPr>
    </w:lvl>
    <w:lvl w:ilvl="6">
      <w:start w:val="1"/>
      <w:numFmt w:val="decimal"/>
      <w:lvlText w:val="%1.%2.%3.%4.%5.%6.%7."/>
      <w:lvlJc w:val="left"/>
      <w:pPr>
        <w:tabs>
          <w:tab w:val="num" w:pos="1440"/>
        </w:tabs>
        <w:ind w:left="1440" w:hanging="1440"/>
      </w:pPr>
      <w:rPr>
        <w:rFonts w:hint="default"/>
        <w:sz w:val="32"/>
      </w:rPr>
    </w:lvl>
    <w:lvl w:ilvl="7">
      <w:start w:val="1"/>
      <w:numFmt w:val="decimal"/>
      <w:lvlText w:val="%1.%2.%3.%4.%5.%6.%7.%8."/>
      <w:lvlJc w:val="left"/>
      <w:pPr>
        <w:tabs>
          <w:tab w:val="num" w:pos="1440"/>
        </w:tabs>
        <w:ind w:left="1440" w:hanging="1440"/>
      </w:pPr>
      <w:rPr>
        <w:rFonts w:hint="default"/>
        <w:sz w:val="32"/>
      </w:rPr>
    </w:lvl>
    <w:lvl w:ilvl="8">
      <w:start w:val="1"/>
      <w:numFmt w:val="decimal"/>
      <w:lvlText w:val="%1.%2.%3.%4.%5.%6.%7.%8.%9."/>
      <w:lvlJc w:val="left"/>
      <w:pPr>
        <w:tabs>
          <w:tab w:val="num" w:pos="1800"/>
        </w:tabs>
        <w:ind w:left="1800" w:hanging="1800"/>
      </w:pPr>
      <w:rPr>
        <w:rFonts w:hint="default"/>
        <w:sz w:val="32"/>
      </w:rPr>
    </w:lvl>
  </w:abstractNum>
  <w:abstractNum w:abstractNumId="49">
    <w:nsid w:val="5B8F4F21"/>
    <w:multiLevelType w:val="multilevel"/>
    <w:tmpl w:val="F3A6B2E0"/>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nsid w:val="5BE64431"/>
    <w:multiLevelType w:val="hybridMultilevel"/>
    <w:tmpl w:val="8D2AFB62"/>
    <w:lvl w:ilvl="0" w:tplc="5D42FFF0">
      <w:start w:val="3"/>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5D4021AD"/>
    <w:multiLevelType w:val="hybridMultilevel"/>
    <w:tmpl w:val="7238642C"/>
    <w:lvl w:ilvl="0" w:tplc="5D42FFF0">
      <w:start w:val="3"/>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5E4A0C58"/>
    <w:multiLevelType w:val="hybridMultilevel"/>
    <w:tmpl w:val="E1C4B9B2"/>
    <w:lvl w:ilvl="0" w:tplc="7FE86624">
      <w:start w:val="1"/>
      <w:numFmt w:val="none"/>
      <w:lvlText w:val="1"/>
      <w:lvlJc w:val="left"/>
      <w:pPr>
        <w:tabs>
          <w:tab w:val="num" w:pos="360"/>
        </w:tabs>
        <w:ind w:left="360" w:hanging="360"/>
      </w:pPr>
      <w:rPr>
        <w:rFonts w:hint="default"/>
      </w:rPr>
    </w:lvl>
    <w:lvl w:ilvl="1" w:tplc="CC5A2EDC">
      <w:numFmt w:val="none"/>
      <w:lvlText w:val=""/>
      <w:lvlJc w:val="left"/>
      <w:pPr>
        <w:tabs>
          <w:tab w:val="num" w:pos="360"/>
        </w:tabs>
      </w:pPr>
    </w:lvl>
    <w:lvl w:ilvl="2" w:tplc="1F2A0330">
      <w:numFmt w:val="none"/>
      <w:lvlText w:val=""/>
      <w:lvlJc w:val="left"/>
      <w:pPr>
        <w:tabs>
          <w:tab w:val="num" w:pos="360"/>
        </w:tabs>
      </w:pPr>
    </w:lvl>
    <w:lvl w:ilvl="3" w:tplc="C4B87FB8">
      <w:numFmt w:val="none"/>
      <w:lvlText w:val=""/>
      <w:lvlJc w:val="left"/>
      <w:pPr>
        <w:tabs>
          <w:tab w:val="num" w:pos="360"/>
        </w:tabs>
      </w:pPr>
    </w:lvl>
    <w:lvl w:ilvl="4" w:tplc="5010ECB8">
      <w:numFmt w:val="none"/>
      <w:lvlText w:val=""/>
      <w:lvlJc w:val="left"/>
      <w:pPr>
        <w:tabs>
          <w:tab w:val="num" w:pos="360"/>
        </w:tabs>
      </w:pPr>
    </w:lvl>
    <w:lvl w:ilvl="5" w:tplc="F058E7D2">
      <w:numFmt w:val="none"/>
      <w:lvlText w:val=""/>
      <w:lvlJc w:val="left"/>
      <w:pPr>
        <w:tabs>
          <w:tab w:val="num" w:pos="360"/>
        </w:tabs>
      </w:pPr>
    </w:lvl>
    <w:lvl w:ilvl="6" w:tplc="F0FA42C8">
      <w:numFmt w:val="none"/>
      <w:lvlText w:val=""/>
      <w:lvlJc w:val="left"/>
      <w:pPr>
        <w:tabs>
          <w:tab w:val="num" w:pos="360"/>
        </w:tabs>
      </w:pPr>
    </w:lvl>
    <w:lvl w:ilvl="7" w:tplc="83EA0732">
      <w:numFmt w:val="none"/>
      <w:lvlText w:val=""/>
      <w:lvlJc w:val="left"/>
      <w:pPr>
        <w:tabs>
          <w:tab w:val="num" w:pos="360"/>
        </w:tabs>
      </w:pPr>
    </w:lvl>
    <w:lvl w:ilvl="8" w:tplc="7ABCF8B8">
      <w:numFmt w:val="none"/>
      <w:lvlText w:val=""/>
      <w:lvlJc w:val="left"/>
      <w:pPr>
        <w:tabs>
          <w:tab w:val="num" w:pos="360"/>
        </w:tabs>
      </w:pPr>
    </w:lvl>
  </w:abstractNum>
  <w:abstractNum w:abstractNumId="53">
    <w:nsid w:val="5E872D8F"/>
    <w:multiLevelType w:val="hybridMultilevel"/>
    <w:tmpl w:val="3FB21B4C"/>
    <w:lvl w:ilvl="0" w:tplc="D4B0E2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609575C9"/>
    <w:multiLevelType w:val="hybridMultilevel"/>
    <w:tmpl w:val="089A44C0"/>
    <w:lvl w:ilvl="0" w:tplc="5D42FFF0">
      <w:start w:val="3"/>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61097411"/>
    <w:multiLevelType w:val="hybridMultilevel"/>
    <w:tmpl w:val="05ACCFCE"/>
    <w:lvl w:ilvl="0" w:tplc="D4B0E2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614133FA"/>
    <w:multiLevelType w:val="hybridMultilevel"/>
    <w:tmpl w:val="9C7E22D4"/>
    <w:lvl w:ilvl="0" w:tplc="CD220C1E">
      <w:start w:val="9"/>
      <w:numFmt w:val="none"/>
      <w:lvlText w:val="7"/>
      <w:lvlJc w:val="left"/>
      <w:pPr>
        <w:tabs>
          <w:tab w:val="num" w:pos="1620"/>
        </w:tabs>
        <w:ind w:left="16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621A3D12"/>
    <w:multiLevelType w:val="multilevel"/>
    <w:tmpl w:val="9940C154"/>
    <w:lvl w:ilvl="0">
      <w:start w:val="16"/>
      <w:numFmt w:val="none"/>
      <w:lvlText w:val="14."/>
      <w:lvlJc w:val="left"/>
      <w:pPr>
        <w:tabs>
          <w:tab w:val="num" w:pos="495"/>
        </w:tabs>
        <w:ind w:left="495" w:hanging="495"/>
      </w:pPr>
      <w:rPr>
        <w:rFonts w:hint="default"/>
      </w:rPr>
    </w:lvl>
    <w:lvl w:ilvl="1">
      <w:start w:val="1"/>
      <w:numFmt w:val="decimal"/>
      <w:lvlText w:val="12.%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8">
    <w:nsid w:val="65A95DE8"/>
    <w:multiLevelType w:val="hybridMultilevel"/>
    <w:tmpl w:val="616835E8"/>
    <w:lvl w:ilvl="0" w:tplc="D4B0E2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67515971"/>
    <w:multiLevelType w:val="hybridMultilevel"/>
    <w:tmpl w:val="03A8B7CE"/>
    <w:lvl w:ilvl="0" w:tplc="5D42FFF0">
      <w:start w:val="3"/>
      <w:numFmt w:val="bullet"/>
      <w:lvlText w:val="-"/>
      <w:lvlJc w:val="left"/>
      <w:pPr>
        <w:tabs>
          <w:tab w:val="num" w:pos="750"/>
        </w:tabs>
        <w:ind w:left="750" w:hanging="360"/>
      </w:pPr>
      <w:rPr>
        <w:rFonts w:hint="default"/>
      </w:rPr>
    </w:lvl>
    <w:lvl w:ilvl="1" w:tplc="04090003" w:tentative="1">
      <w:start w:val="1"/>
      <w:numFmt w:val="bullet"/>
      <w:lvlText w:val="o"/>
      <w:lvlJc w:val="left"/>
      <w:pPr>
        <w:tabs>
          <w:tab w:val="num" w:pos="1830"/>
        </w:tabs>
        <w:ind w:left="1830" w:hanging="360"/>
      </w:pPr>
      <w:rPr>
        <w:rFonts w:ascii="Courier New" w:hAnsi="Courier New" w:cs="Courier New" w:hint="default"/>
      </w:rPr>
    </w:lvl>
    <w:lvl w:ilvl="2" w:tplc="04090005" w:tentative="1">
      <w:start w:val="1"/>
      <w:numFmt w:val="bullet"/>
      <w:lvlText w:val=""/>
      <w:lvlJc w:val="left"/>
      <w:pPr>
        <w:tabs>
          <w:tab w:val="num" w:pos="2550"/>
        </w:tabs>
        <w:ind w:left="2550" w:hanging="360"/>
      </w:pPr>
      <w:rPr>
        <w:rFonts w:ascii="Wingdings" w:hAnsi="Wingdings" w:hint="default"/>
      </w:rPr>
    </w:lvl>
    <w:lvl w:ilvl="3" w:tplc="04090001" w:tentative="1">
      <w:start w:val="1"/>
      <w:numFmt w:val="bullet"/>
      <w:lvlText w:val=""/>
      <w:lvlJc w:val="left"/>
      <w:pPr>
        <w:tabs>
          <w:tab w:val="num" w:pos="3270"/>
        </w:tabs>
        <w:ind w:left="3270" w:hanging="360"/>
      </w:pPr>
      <w:rPr>
        <w:rFonts w:ascii="Symbol" w:hAnsi="Symbol" w:hint="default"/>
      </w:rPr>
    </w:lvl>
    <w:lvl w:ilvl="4" w:tplc="04090003" w:tentative="1">
      <w:start w:val="1"/>
      <w:numFmt w:val="bullet"/>
      <w:lvlText w:val="o"/>
      <w:lvlJc w:val="left"/>
      <w:pPr>
        <w:tabs>
          <w:tab w:val="num" w:pos="3990"/>
        </w:tabs>
        <w:ind w:left="3990" w:hanging="360"/>
      </w:pPr>
      <w:rPr>
        <w:rFonts w:ascii="Courier New" w:hAnsi="Courier New" w:cs="Courier New" w:hint="default"/>
      </w:rPr>
    </w:lvl>
    <w:lvl w:ilvl="5" w:tplc="04090005" w:tentative="1">
      <w:start w:val="1"/>
      <w:numFmt w:val="bullet"/>
      <w:lvlText w:val=""/>
      <w:lvlJc w:val="left"/>
      <w:pPr>
        <w:tabs>
          <w:tab w:val="num" w:pos="4710"/>
        </w:tabs>
        <w:ind w:left="4710" w:hanging="360"/>
      </w:pPr>
      <w:rPr>
        <w:rFonts w:ascii="Wingdings" w:hAnsi="Wingdings" w:hint="default"/>
      </w:rPr>
    </w:lvl>
    <w:lvl w:ilvl="6" w:tplc="04090001" w:tentative="1">
      <w:start w:val="1"/>
      <w:numFmt w:val="bullet"/>
      <w:lvlText w:val=""/>
      <w:lvlJc w:val="left"/>
      <w:pPr>
        <w:tabs>
          <w:tab w:val="num" w:pos="5430"/>
        </w:tabs>
        <w:ind w:left="5430" w:hanging="360"/>
      </w:pPr>
      <w:rPr>
        <w:rFonts w:ascii="Symbol" w:hAnsi="Symbol" w:hint="default"/>
      </w:rPr>
    </w:lvl>
    <w:lvl w:ilvl="7" w:tplc="04090003" w:tentative="1">
      <w:start w:val="1"/>
      <w:numFmt w:val="bullet"/>
      <w:lvlText w:val="o"/>
      <w:lvlJc w:val="left"/>
      <w:pPr>
        <w:tabs>
          <w:tab w:val="num" w:pos="6150"/>
        </w:tabs>
        <w:ind w:left="6150" w:hanging="360"/>
      </w:pPr>
      <w:rPr>
        <w:rFonts w:ascii="Courier New" w:hAnsi="Courier New" w:cs="Courier New" w:hint="default"/>
      </w:rPr>
    </w:lvl>
    <w:lvl w:ilvl="8" w:tplc="04090005" w:tentative="1">
      <w:start w:val="1"/>
      <w:numFmt w:val="bullet"/>
      <w:lvlText w:val=""/>
      <w:lvlJc w:val="left"/>
      <w:pPr>
        <w:tabs>
          <w:tab w:val="num" w:pos="6870"/>
        </w:tabs>
        <w:ind w:left="6870" w:hanging="360"/>
      </w:pPr>
      <w:rPr>
        <w:rFonts w:ascii="Wingdings" w:hAnsi="Wingdings" w:hint="default"/>
      </w:rPr>
    </w:lvl>
  </w:abstractNum>
  <w:abstractNum w:abstractNumId="60">
    <w:nsid w:val="6A102C16"/>
    <w:multiLevelType w:val="multilevel"/>
    <w:tmpl w:val="22905C56"/>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nsid w:val="6A837275"/>
    <w:multiLevelType w:val="hybridMultilevel"/>
    <w:tmpl w:val="82CAEB62"/>
    <w:lvl w:ilvl="0" w:tplc="5D42FFF0">
      <w:start w:val="3"/>
      <w:numFmt w:val="bullet"/>
      <w:lvlText w:val="-"/>
      <w:lvlJc w:val="left"/>
      <w:pPr>
        <w:tabs>
          <w:tab w:val="num" w:pos="360"/>
        </w:tabs>
        <w:ind w:left="36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2">
    <w:nsid w:val="6FEC1352"/>
    <w:multiLevelType w:val="hybridMultilevel"/>
    <w:tmpl w:val="DF7ADF0C"/>
    <w:lvl w:ilvl="0" w:tplc="D4B0E2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74744A5C"/>
    <w:multiLevelType w:val="multilevel"/>
    <w:tmpl w:val="4470FDEA"/>
    <w:lvl w:ilvl="0">
      <w:start w:val="4"/>
      <w:numFmt w:val="decimal"/>
      <w:lvlText w:val="%1."/>
      <w:lvlJc w:val="left"/>
      <w:pPr>
        <w:tabs>
          <w:tab w:val="num" w:pos="405"/>
        </w:tabs>
        <w:ind w:left="405" w:hanging="405"/>
      </w:pPr>
      <w:rPr>
        <w:rFonts w:hint="default"/>
      </w:rPr>
    </w:lvl>
    <w:lvl w:ilvl="1">
      <w:start w:val="1"/>
      <w:numFmt w:val="none"/>
      <w:lvlText w:val="4.1."/>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4">
    <w:nsid w:val="75B8649E"/>
    <w:multiLevelType w:val="hybridMultilevel"/>
    <w:tmpl w:val="75DE2250"/>
    <w:lvl w:ilvl="0" w:tplc="D4B0E2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798D647D"/>
    <w:multiLevelType w:val="hybridMultilevel"/>
    <w:tmpl w:val="B93818E8"/>
    <w:lvl w:ilvl="0" w:tplc="0C0A0017">
      <w:start w:val="1"/>
      <w:numFmt w:val="lowerLetter"/>
      <w:lvlText w:val="%1)"/>
      <w:lvlJc w:val="left"/>
      <w:pPr>
        <w:tabs>
          <w:tab w:val="num" w:pos="1620"/>
        </w:tabs>
        <w:ind w:left="1620" w:hanging="360"/>
      </w:pPr>
    </w:lvl>
    <w:lvl w:ilvl="1" w:tplc="0C0A0019" w:tentative="1">
      <w:start w:val="1"/>
      <w:numFmt w:val="lowerLetter"/>
      <w:lvlText w:val="%2."/>
      <w:lvlJc w:val="left"/>
      <w:pPr>
        <w:tabs>
          <w:tab w:val="num" w:pos="2340"/>
        </w:tabs>
        <w:ind w:left="2340" w:hanging="360"/>
      </w:pPr>
    </w:lvl>
    <w:lvl w:ilvl="2" w:tplc="0C0A001B" w:tentative="1">
      <w:start w:val="1"/>
      <w:numFmt w:val="lowerRoman"/>
      <w:lvlText w:val="%3."/>
      <w:lvlJc w:val="right"/>
      <w:pPr>
        <w:tabs>
          <w:tab w:val="num" w:pos="3060"/>
        </w:tabs>
        <w:ind w:left="3060" w:hanging="180"/>
      </w:pPr>
    </w:lvl>
    <w:lvl w:ilvl="3" w:tplc="0C0A000F" w:tentative="1">
      <w:start w:val="1"/>
      <w:numFmt w:val="decimal"/>
      <w:lvlText w:val="%4."/>
      <w:lvlJc w:val="left"/>
      <w:pPr>
        <w:tabs>
          <w:tab w:val="num" w:pos="3780"/>
        </w:tabs>
        <w:ind w:left="3780" w:hanging="360"/>
      </w:pPr>
    </w:lvl>
    <w:lvl w:ilvl="4" w:tplc="0C0A0019" w:tentative="1">
      <w:start w:val="1"/>
      <w:numFmt w:val="lowerLetter"/>
      <w:lvlText w:val="%5."/>
      <w:lvlJc w:val="left"/>
      <w:pPr>
        <w:tabs>
          <w:tab w:val="num" w:pos="4500"/>
        </w:tabs>
        <w:ind w:left="4500" w:hanging="360"/>
      </w:pPr>
    </w:lvl>
    <w:lvl w:ilvl="5" w:tplc="0C0A001B" w:tentative="1">
      <w:start w:val="1"/>
      <w:numFmt w:val="lowerRoman"/>
      <w:lvlText w:val="%6."/>
      <w:lvlJc w:val="right"/>
      <w:pPr>
        <w:tabs>
          <w:tab w:val="num" w:pos="5220"/>
        </w:tabs>
        <w:ind w:left="5220" w:hanging="180"/>
      </w:p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abstractNum w:abstractNumId="66">
    <w:nsid w:val="79DA769F"/>
    <w:multiLevelType w:val="hybridMultilevel"/>
    <w:tmpl w:val="92B0E956"/>
    <w:lvl w:ilvl="0" w:tplc="D4B0E2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7A097BAC"/>
    <w:multiLevelType w:val="multilevel"/>
    <w:tmpl w:val="800A810E"/>
    <w:lvl w:ilvl="0">
      <w:start w:val="6"/>
      <w:numFmt w:val="none"/>
      <w:lvlText w:val="11."/>
      <w:lvlJc w:val="left"/>
      <w:pPr>
        <w:tabs>
          <w:tab w:val="num" w:pos="405"/>
        </w:tabs>
        <w:ind w:left="405" w:hanging="405"/>
      </w:pPr>
      <w:rPr>
        <w:rFonts w:hint="default"/>
      </w:rPr>
    </w:lvl>
    <w:lvl w:ilvl="1">
      <w:start w:val="1"/>
      <w:numFmt w:val="none"/>
      <w:lvlText w:val="6."/>
      <w:lvlJc w:val="left"/>
      <w:pPr>
        <w:tabs>
          <w:tab w:val="num" w:pos="720"/>
        </w:tabs>
        <w:ind w:left="720" w:hanging="720"/>
      </w:pPr>
      <w:rPr>
        <w:rFonts w:hint="default"/>
      </w:rPr>
    </w:lvl>
    <w:lvl w:ilvl="2">
      <w:start w:val="1"/>
      <w:numFmt w:val="none"/>
      <w:lvlText w:val="6.2."/>
      <w:lvlJc w:val="left"/>
      <w:pPr>
        <w:tabs>
          <w:tab w:val="num" w:pos="720"/>
        </w:tabs>
        <w:ind w:left="720" w:hanging="720"/>
      </w:pPr>
      <w:rPr>
        <w:rFonts w:hint="default"/>
        <w:sz w:val="24"/>
        <w:szCs w:val="24"/>
      </w:rPr>
    </w:lvl>
    <w:lvl w:ilvl="3">
      <w:start w:val="1"/>
      <w:numFmt w:val="decimal"/>
      <w:lvlText w:val="8.%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8">
    <w:nsid w:val="7BA831B6"/>
    <w:multiLevelType w:val="multilevel"/>
    <w:tmpl w:val="117C19EA"/>
    <w:lvl w:ilvl="0">
      <w:start w:val="5"/>
      <w:numFmt w:val="decimal"/>
      <w:lvlText w:val="%1."/>
      <w:lvlJc w:val="left"/>
      <w:pPr>
        <w:tabs>
          <w:tab w:val="num" w:pos="405"/>
        </w:tabs>
        <w:ind w:left="405" w:hanging="405"/>
      </w:pPr>
      <w:rPr>
        <w:rFonts w:hint="default"/>
      </w:rPr>
    </w:lvl>
    <w:lvl w:ilvl="1">
      <w:start w:val="1"/>
      <w:numFmt w:val="none"/>
      <w:lvlText w:val="4.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9">
    <w:nsid w:val="7DF1550A"/>
    <w:multiLevelType w:val="multilevel"/>
    <w:tmpl w:val="BAC25438"/>
    <w:lvl w:ilvl="0">
      <w:start w:val="6"/>
      <w:numFmt w:val="none"/>
      <w:lvlText w:val="11."/>
      <w:lvlJc w:val="left"/>
      <w:pPr>
        <w:tabs>
          <w:tab w:val="num" w:pos="405"/>
        </w:tabs>
        <w:ind w:left="405" w:hanging="405"/>
      </w:pPr>
      <w:rPr>
        <w:rFonts w:hint="default"/>
      </w:rPr>
    </w:lvl>
    <w:lvl w:ilvl="1">
      <w:start w:val="1"/>
      <w:numFmt w:val="none"/>
      <w:lvlText w:val="6."/>
      <w:lvlJc w:val="left"/>
      <w:pPr>
        <w:tabs>
          <w:tab w:val="num" w:pos="720"/>
        </w:tabs>
        <w:ind w:left="720" w:hanging="720"/>
      </w:pPr>
      <w:rPr>
        <w:rFonts w:hint="default"/>
      </w:rPr>
    </w:lvl>
    <w:lvl w:ilvl="2">
      <w:start w:val="1"/>
      <w:numFmt w:val="none"/>
      <w:lvlText w:val="6.8."/>
      <w:lvlJc w:val="left"/>
      <w:pPr>
        <w:tabs>
          <w:tab w:val="num" w:pos="720"/>
        </w:tabs>
        <w:ind w:left="720" w:hanging="720"/>
      </w:pPr>
      <w:rPr>
        <w:rFonts w:hint="default"/>
        <w:sz w:val="24"/>
        <w:szCs w:val="24"/>
      </w:rPr>
    </w:lvl>
    <w:lvl w:ilvl="3">
      <w:start w:val="1"/>
      <w:numFmt w:val="none"/>
      <w:lvlText w:val="6.7."/>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49"/>
  </w:num>
  <w:num w:numId="2">
    <w:abstractNumId w:val="22"/>
  </w:num>
  <w:num w:numId="3">
    <w:abstractNumId w:val="60"/>
  </w:num>
  <w:num w:numId="4">
    <w:abstractNumId w:val="6"/>
  </w:num>
  <w:num w:numId="5">
    <w:abstractNumId w:val="8"/>
  </w:num>
  <w:num w:numId="6">
    <w:abstractNumId w:val="52"/>
  </w:num>
  <w:num w:numId="7">
    <w:abstractNumId w:val="38"/>
  </w:num>
  <w:num w:numId="8">
    <w:abstractNumId w:val="42"/>
  </w:num>
  <w:num w:numId="9">
    <w:abstractNumId w:val="10"/>
  </w:num>
  <w:num w:numId="10">
    <w:abstractNumId w:val="9"/>
  </w:num>
  <w:num w:numId="11">
    <w:abstractNumId w:val="47"/>
  </w:num>
  <w:num w:numId="12">
    <w:abstractNumId w:val="41"/>
  </w:num>
  <w:num w:numId="13">
    <w:abstractNumId w:val="63"/>
  </w:num>
  <w:num w:numId="14">
    <w:abstractNumId w:val="68"/>
  </w:num>
  <w:num w:numId="15">
    <w:abstractNumId w:val="48"/>
  </w:num>
  <w:num w:numId="16">
    <w:abstractNumId w:val="26"/>
  </w:num>
  <w:num w:numId="17">
    <w:abstractNumId w:val="65"/>
  </w:num>
  <w:num w:numId="18">
    <w:abstractNumId w:val="15"/>
  </w:num>
  <w:num w:numId="19">
    <w:abstractNumId w:val="14"/>
  </w:num>
  <w:num w:numId="20">
    <w:abstractNumId w:val="34"/>
  </w:num>
  <w:num w:numId="21">
    <w:abstractNumId w:val="67"/>
  </w:num>
  <w:num w:numId="22">
    <w:abstractNumId w:val="32"/>
  </w:num>
  <w:num w:numId="23">
    <w:abstractNumId w:val="35"/>
  </w:num>
  <w:num w:numId="24">
    <w:abstractNumId w:val="33"/>
  </w:num>
  <w:num w:numId="25">
    <w:abstractNumId w:val="46"/>
  </w:num>
  <w:num w:numId="26">
    <w:abstractNumId w:val="69"/>
  </w:num>
  <w:num w:numId="27">
    <w:abstractNumId w:val="18"/>
  </w:num>
  <w:num w:numId="28">
    <w:abstractNumId w:val="56"/>
  </w:num>
  <w:num w:numId="29">
    <w:abstractNumId w:val="27"/>
  </w:num>
  <w:num w:numId="30">
    <w:abstractNumId w:val="24"/>
  </w:num>
  <w:num w:numId="31">
    <w:abstractNumId w:val="2"/>
  </w:num>
  <w:num w:numId="32">
    <w:abstractNumId w:val="23"/>
  </w:num>
  <w:num w:numId="33">
    <w:abstractNumId w:val="0"/>
  </w:num>
  <w:num w:numId="34">
    <w:abstractNumId w:val="31"/>
  </w:num>
  <w:num w:numId="35">
    <w:abstractNumId w:val="64"/>
  </w:num>
  <w:num w:numId="36">
    <w:abstractNumId w:val="62"/>
  </w:num>
  <w:num w:numId="37">
    <w:abstractNumId w:val="58"/>
  </w:num>
  <w:num w:numId="38">
    <w:abstractNumId w:val="13"/>
  </w:num>
  <w:num w:numId="39">
    <w:abstractNumId w:val="57"/>
  </w:num>
  <w:num w:numId="40">
    <w:abstractNumId w:val="28"/>
  </w:num>
  <w:num w:numId="41">
    <w:abstractNumId w:val="53"/>
  </w:num>
  <w:num w:numId="42">
    <w:abstractNumId w:val="40"/>
  </w:num>
  <w:num w:numId="43">
    <w:abstractNumId w:val="7"/>
  </w:num>
  <w:num w:numId="44">
    <w:abstractNumId w:val="55"/>
  </w:num>
  <w:num w:numId="45">
    <w:abstractNumId w:val="39"/>
  </w:num>
  <w:num w:numId="46">
    <w:abstractNumId w:val="66"/>
  </w:num>
  <w:num w:numId="47">
    <w:abstractNumId w:val="19"/>
  </w:num>
  <w:num w:numId="48">
    <w:abstractNumId w:val="17"/>
  </w:num>
  <w:num w:numId="49">
    <w:abstractNumId w:val="3"/>
  </w:num>
  <w:num w:numId="50">
    <w:abstractNumId w:val="37"/>
  </w:num>
  <w:num w:numId="51">
    <w:abstractNumId w:val="25"/>
  </w:num>
  <w:num w:numId="52">
    <w:abstractNumId w:val="11"/>
  </w:num>
  <w:num w:numId="53">
    <w:abstractNumId w:val="20"/>
  </w:num>
  <w:num w:numId="54">
    <w:abstractNumId w:val="51"/>
  </w:num>
  <w:num w:numId="55">
    <w:abstractNumId w:val="1"/>
  </w:num>
  <w:num w:numId="56">
    <w:abstractNumId w:val="29"/>
  </w:num>
  <w:num w:numId="57">
    <w:abstractNumId w:val="12"/>
  </w:num>
  <w:num w:numId="58">
    <w:abstractNumId w:val="61"/>
  </w:num>
  <w:num w:numId="59">
    <w:abstractNumId w:val="4"/>
  </w:num>
  <w:num w:numId="60">
    <w:abstractNumId w:val="43"/>
  </w:num>
  <w:num w:numId="61">
    <w:abstractNumId w:val="36"/>
  </w:num>
  <w:num w:numId="62">
    <w:abstractNumId w:val="30"/>
  </w:num>
  <w:num w:numId="63">
    <w:abstractNumId w:val="54"/>
  </w:num>
  <w:num w:numId="64">
    <w:abstractNumId w:val="45"/>
  </w:num>
  <w:num w:numId="65">
    <w:abstractNumId w:val="59"/>
  </w:num>
  <w:num w:numId="66">
    <w:abstractNumId w:val="44"/>
  </w:num>
  <w:num w:numId="67">
    <w:abstractNumId w:val="21"/>
  </w:num>
  <w:num w:numId="68">
    <w:abstractNumId w:val="16"/>
  </w:num>
  <w:num w:numId="69">
    <w:abstractNumId w:val="5"/>
  </w:num>
  <w:num w:numId="70">
    <w:abstractNumId w:val="50"/>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0"/>
    <w:footnote w:id="1"/>
  </w:footnotePr>
  <w:endnotePr>
    <w:endnote w:id="0"/>
    <w:endnote w:id="1"/>
  </w:endnotePr>
  <w:compat/>
  <w:rsids>
    <w:rsidRoot w:val="006C5E1D"/>
    <w:rsid w:val="00005E4D"/>
    <w:rsid w:val="00011314"/>
    <w:rsid w:val="00014669"/>
    <w:rsid w:val="00015D24"/>
    <w:rsid w:val="00026D25"/>
    <w:rsid w:val="000346DE"/>
    <w:rsid w:val="00045B39"/>
    <w:rsid w:val="0006468F"/>
    <w:rsid w:val="00092FD8"/>
    <w:rsid w:val="000A3AB1"/>
    <w:rsid w:val="000A6FC1"/>
    <w:rsid w:val="000B70D8"/>
    <w:rsid w:val="000D04FF"/>
    <w:rsid w:val="000E3C76"/>
    <w:rsid w:val="00106CB6"/>
    <w:rsid w:val="00120207"/>
    <w:rsid w:val="0012658D"/>
    <w:rsid w:val="00154A27"/>
    <w:rsid w:val="00164A75"/>
    <w:rsid w:val="0017072A"/>
    <w:rsid w:val="001922EB"/>
    <w:rsid w:val="001932D6"/>
    <w:rsid w:val="001B1C5B"/>
    <w:rsid w:val="001B251E"/>
    <w:rsid w:val="001D1BF9"/>
    <w:rsid w:val="001D516B"/>
    <w:rsid w:val="001E37D1"/>
    <w:rsid w:val="001E3DAC"/>
    <w:rsid w:val="00203F5F"/>
    <w:rsid w:val="00212017"/>
    <w:rsid w:val="00242F9C"/>
    <w:rsid w:val="002478A6"/>
    <w:rsid w:val="002479C4"/>
    <w:rsid w:val="00255CC2"/>
    <w:rsid w:val="00257034"/>
    <w:rsid w:val="0026203E"/>
    <w:rsid w:val="002624E0"/>
    <w:rsid w:val="00262B96"/>
    <w:rsid w:val="002646F3"/>
    <w:rsid w:val="0027154B"/>
    <w:rsid w:val="00285268"/>
    <w:rsid w:val="00285D01"/>
    <w:rsid w:val="002B686F"/>
    <w:rsid w:val="002C22BA"/>
    <w:rsid w:val="002D1BC6"/>
    <w:rsid w:val="002E3686"/>
    <w:rsid w:val="002F79B0"/>
    <w:rsid w:val="003437E0"/>
    <w:rsid w:val="0035257D"/>
    <w:rsid w:val="00362823"/>
    <w:rsid w:val="00366471"/>
    <w:rsid w:val="003705EF"/>
    <w:rsid w:val="00371596"/>
    <w:rsid w:val="003B1207"/>
    <w:rsid w:val="003C2C2A"/>
    <w:rsid w:val="003D010C"/>
    <w:rsid w:val="003D1C17"/>
    <w:rsid w:val="003E28D7"/>
    <w:rsid w:val="003F5FCF"/>
    <w:rsid w:val="0040775F"/>
    <w:rsid w:val="00407921"/>
    <w:rsid w:val="00407A04"/>
    <w:rsid w:val="0041746B"/>
    <w:rsid w:val="0042668D"/>
    <w:rsid w:val="00441156"/>
    <w:rsid w:val="0047122A"/>
    <w:rsid w:val="00490EF7"/>
    <w:rsid w:val="0049494A"/>
    <w:rsid w:val="004A2633"/>
    <w:rsid w:val="004A59A5"/>
    <w:rsid w:val="004B1965"/>
    <w:rsid w:val="004B20AA"/>
    <w:rsid w:val="004B7476"/>
    <w:rsid w:val="004C410C"/>
    <w:rsid w:val="004C43F0"/>
    <w:rsid w:val="004C5624"/>
    <w:rsid w:val="004E0E78"/>
    <w:rsid w:val="004E2AD2"/>
    <w:rsid w:val="004E440E"/>
    <w:rsid w:val="004F4776"/>
    <w:rsid w:val="0050039E"/>
    <w:rsid w:val="00501425"/>
    <w:rsid w:val="00506E46"/>
    <w:rsid w:val="005269FB"/>
    <w:rsid w:val="00533131"/>
    <w:rsid w:val="005366E4"/>
    <w:rsid w:val="00537FFA"/>
    <w:rsid w:val="00554B1E"/>
    <w:rsid w:val="00560230"/>
    <w:rsid w:val="005664F0"/>
    <w:rsid w:val="00567B9A"/>
    <w:rsid w:val="00573E28"/>
    <w:rsid w:val="00584D70"/>
    <w:rsid w:val="00587B5F"/>
    <w:rsid w:val="00597C2F"/>
    <w:rsid w:val="00597F31"/>
    <w:rsid w:val="005A1AC7"/>
    <w:rsid w:val="005A5886"/>
    <w:rsid w:val="005B2D74"/>
    <w:rsid w:val="005B37DC"/>
    <w:rsid w:val="005D5967"/>
    <w:rsid w:val="005D7A9A"/>
    <w:rsid w:val="005F41DC"/>
    <w:rsid w:val="00604213"/>
    <w:rsid w:val="00605052"/>
    <w:rsid w:val="00624D2E"/>
    <w:rsid w:val="006255B9"/>
    <w:rsid w:val="0063146F"/>
    <w:rsid w:val="00636260"/>
    <w:rsid w:val="006548B5"/>
    <w:rsid w:val="00661DE9"/>
    <w:rsid w:val="00661E4D"/>
    <w:rsid w:val="00665860"/>
    <w:rsid w:val="00675709"/>
    <w:rsid w:val="00685F65"/>
    <w:rsid w:val="00693D9F"/>
    <w:rsid w:val="00697500"/>
    <w:rsid w:val="006A2B81"/>
    <w:rsid w:val="006C374D"/>
    <w:rsid w:val="006C4EE5"/>
    <w:rsid w:val="006C5E1D"/>
    <w:rsid w:val="006C6F48"/>
    <w:rsid w:val="006F7B8D"/>
    <w:rsid w:val="00706057"/>
    <w:rsid w:val="00720E6B"/>
    <w:rsid w:val="00742D2A"/>
    <w:rsid w:val="00745129"/>
    <w:rsid w:val="00762E72"/>
    <w:rsid w:val="00777B3F"/>
    <w:rsid w:val="00786F0B"/>
    <w:rsid w:val="00793835"/>
    <w:rsid w:val="00794CC6"/>
    <w:rsid w:val="007B3D92"/>
    <w:rsid w:val="007C1C70"/>
    <w:rsid w:val="007E4E1B"/>
    <w:rsid w:val="008105A5"/>
    <w:rsid w:val="008178CD"/>
    <w:rsid w:val="00822CBD"/>
    <w:rsid w:val="008344B5"/>
    <w:rsid w:val="00835E18"/>
    <w:rsid w:val="00841039"/>
    <w:rsid w:val="008415E5"/>
    <w:rsid w:val="00841CF4"/>
    <w:rsid w:val="00842586"/>
    <w:rsid w:val="008707C4"/>
    <w:rsid w:val="00882031"/>
    <w:rsid w:val="00883650"/>
    <w:rsid w:val="008A33ED"/>
    <w:rsid w:val="008A3489"/>
    <w:rsid w:val="008A3A21"/>
    <w:rsid w:val="008A78D1"/>
    <w:rsid w:val="008B41EF"/>
    <w:rsid w:val="008C1B0E"/>
    <w:rsid w:val="008F0D57"/>
    <w:rsid w:val="00900C5E"/>
    <w:rsid w:val="00907448"/>
    <w:rsid w:val="00915A38"/>
    <w:rsid w:val="0092672C"/>
    <w:rsid w:val="009307C4"/>
    <w:rsid w:val="009461A2"/>
    <w:rsid w:val="00953DF2"/>
    <w:rsid w:val="00961B4C"/>
    <w:rsid w:val="009657DC"/>
    <w:rsid w:val="00966A97"/>
    <w:rsid w:val="009749AA"/>
    <w:rsid w:val="00986AE9"/>
    <w:rsid w:val="009A5926"/>
    <w:rsid w:val="009B1B2E"/>
    <w:rsid w:val="009B2CE8"/>
    <w:rsid w:val="009F0CBA"/>
    <w:rsid w:val="00A01A34"/>
    <w:rsid w:val="00A55536"/>
    <w:rsid w:val="00A717F1"/>
    <w:rsid w:val="00A778F1"/>
    <w:rsid w:val="00A831D7"/>
    <w:rsid w:val="00A8451E"/>
    <w:rsid w:val="00A87764"/>
    <w:rsid w:val="00A90DFE"/>
    <w:rsid w:val="00A916EC"/>
    <w:rsid w:val="00A95BA3"/>
    <w:rsid w:val="00A968EC"/>
    <w:rsid w:val="00AA7B87"/>
    <w:rsid w:val="00AC04ED"/>
    <w:rsid w:val="00AC2CF4"/>
    <w:rsid w:val="00AC505B"/>
    <w:rsid w:val="00AE6759"/>
    <w:rsid w:val="00B323F6"/>
    <w:rsid w:val="00B45547"/>
    <w:rsid w:val="00B67C4F"/>
    <w:rsid w:val="00B8281E"/>
    <w:rsid w:val="00B96207"/>
    <w:rsid w:val="00BA5FC1"/>
    <w:rsid w:val="00BB6755"/>
    <w:rsid w:val="00BB749E"/>
    <w:rsid w:val="00BC033A"/>
    <w:rsid w:val="00BC13F6"/>
    <w:rsid w:val="00BC791A"/>
    <w:rsid w:val="00BD18D1"/>
    <w:rsid w:val="00BE4D27"/>
    <w:rsid w:val="00C06467"/>
    <w:rsid w:val="00C2073F"/>
    <w:rsid w:val="00C24540"/>
    <w:rsid w:val="00C3423C"/>
    <w:rsid w:val="00C60A39"/>
    <w:rsid w:val="00C66C2D"/>
    <w:rsid w:val="00C7024C"/>
    <w:rsid w:val="00C90A11"/>
    <w:rsid w:val="00C95579"/>
    <w:rsid w:val="00CA746B"/>
    <w:rsid w:val="00CB192B"/>
    <w:rsid w:val="00CC78AC"/>
    <w:rsid w:val="00CF0C0F"/>
    <w:rsid w:val="00CF40B0"/>
    <w:rsid w:val="00CF49E9"/>
    <w:rsid w:val="00D106C3"/>
    <w:rsid w:val="00D127D6"/>
    <w:rsid w:val="00D12C0E"/>
    <w:rsid w:val="00D16FAD"/>
    <w:rsid w:val="00D50771"/>
    <w:rsid w:val="00D513B5"/>
    <w:rsid w:val="00D524E4"/>
    <w:rsid w:val="00D67789"/>
    <w:rsid w:val="00D75D6E"/>
    <w:rsid w:val="00D779B9"/>
    <w:rsid w:val="00D96199"/>
    <w:rsid w:val="00DA0220"/>
    <w:rsid w:val="00DA5211"/>
    <w:rsid w:val="00DD469F"/>
    <w:rsid w:val="00DE1F81"/>
    <w:rsid w:val="00DE72AE"/>
    <w:rsid w:val="00DF3BDB"/>
    <w:rsid w:val="00E06B78"/>
    <w:rsid w:val="00E1206F"/>
    <w:rsid w:val="00E223BE"/>
    <w:rsid w:val="00E31ADA"/>
    <w:rsid w:val="00E40525"/>
    <w:rsid w:val="00E50B4F"/>
    <w:rsid w:val="00E56B0B"/>
    <w:rsid w:val="00E704A0"/>
    <w:rsid w:val="00E9303B"/>
    <w:rsid w:val="00E93749"/>
    <w:rsid w:val="00E93A36"/>
    <w:rsid w:val="00E96750"/>
    <w:rsid w:val="00EA54B0"/>
    <w:rsid w:val="00ED52C8"/>
    <w:rsid w:val="00EE1FD4"/>
    <w:rsid w:val="00F043EE"/>
    <w:rsid w:val="00F05A6D"/>
    <w:rsid w:val="00F12680"/>
    <w:rsid w:val="00F47921"/>
    <w:rsid w:val="00F50F76"/>
    <w:rsid w:val="00F52F77"/>
    <w:rsid w:val="00F600BA"/>
    <w:rsid w:val="00F60C97"/>
    <w:rsid w:val="00F8165E"/>
    <w:rsid w:val="00F9457E"/>
    <w:rsid w:val="00FA1E12"/>
    <w:rsid w:val="00FB3933"/>
    <w:rsid w:val="00FC4E7D"/>
    <w:rsid w:val="00FE2933"/>
    <w:rsid w:val="00FE432F"/>
    <w:rsid w:val="00FE4D50"/>
    <w:rsid w:val="00FE54B0"/>
    <w:rsid w:val="00FF4570"/>
    <w:rsid w:val="00FF5A19"/>
    <w:rsid w:val="00FF732D"/>
    <w:rsid w:val="00FF75D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fill="f" fillcolor="white" stroke="f">
      <v:fill color="white" on="f"/>
      <v:stroke on="f"/>
    </o:shapedefaults>
    <o:shapelayout v:ext="edit">
      <o:idmap v:ext="edit" data="1"/>
      <o:rules v:ext="edit">
        <o:r id="V:Rule1" type="connector" idref="#_x0000_s1041">
          <o:proxy start="" idref="#_x0000_s1038" connectloc="3"/>
        </o:r>
        <o:r id="V:Rule2" type="connector" idref="#_x0000_s1044">
          <o:proxy start="" idref="#_x0000_s1038" connectloc="1"/>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C5E1D"/>
    <w:rPr>
      <w:sz w:val="24"/>
      <w:szCs w:val="24"/>
    </w:rPr>
  </w:style>
  <w:style w:type="paragraph" w:styleId="Ttulo1">
    <w:name w:val="heading 1"/>
    <w:basedOn w:val="Normal"/>
    <w:next w:val="Normal"/>
    <w:qFormat/>
    <w:rsid w:val="001D516B"/>
    <w:pPr>
      <w:keepNext/>
      <w:tabs>
        <w:tab w:val="left" w:pos="10499"/>
      </w:tabs>
      <w:outlineLvl w:val="0"/>
    </w:pPr>
    <w:rPr>
      <w:b/>
      <w:bCs/>
      <w:color w:val="3333CC"/>
      <w:sz w:val="42"/>
      <w:lang w:val="es-EC"/>
    </w:rPr>
  </w:style>
  <w:style w:type="paragraph" w:styleId="Ttulo2">
    <w:name w:val="heading 2"/>
    <w:basedOn w:val="Normal"/>
    <w:next w:val="Normal"/>
    <w:qFormat/>
    <w:rsid w:val="00F043EE"/>
    <w:pPr>
      <w:keepNext/>
      <w:spacing w:before="240" w:after="60"/>
      <w:outlineLvl w:val="1"/>
    </w:pPr>
    <w:rPr>
      <w:rFonts w:ascii="Arial" w:hAnsi="Arial" w:cs="Arial"/>
      <w:b/>
      <w:bCs/>
      <w:i/>
      <w:iCs/>
      <w:sz w:val="28"/>
      <w:szCs w:val="28"/>
      <w:lang w:val="es-EC"/>
    </w:rPr>
  </w:style>
  <w:style w:type="paragraph" w:styleId="Ttulo3">
    <w:name w:val="heading 3"/>
    <w:basedOn w:val="Normal"/>
    <w:next w:val="Normal"/>
    <w:qFormat/>
    <w:rsid w:val="00F043EE"/>
    <w:pPr>
      <w:keepNext/>
      <w:jc w:val="center"/>
      <w:outlineLvl w:val="2"/>
    </w:pPr>
    <w:rPr>
      <w:sz w:val="30"/>
      <w:lang w:val="es-EC"/>
    </w:rPr>
  </w:style>
  <w:style w:type="paragraph" w:styleId="Ttulo4">
    <w:name w:val="heading 4"/>
    <w:basedOn w:val="Normal"/>
    <w:next w:val="Normal"/>
    <w:qFormat/>
    <w:rsid w:val="00F043EE"/>
    <w:pPr>
      <w:keepNext/>
      <w:tabs>
        <w:tab w:val="left" w:pos="10499"/>
      </w:tabs>
      <w:ind w:left="360"/>
      <w:outlineLvl w:val="3"/>
    </w:pPr>
    <w:rPr>
      <w:b/>
      <w:bCs/>
      <w:caps/>
      <w:color w:val="3333CC"/>
      <w:lang w:val="es-EC"/>
    </w:rPr>
  </w:style>
  <w:style w:type="paragraph" w:styleId="Ttulo5">
    <w:name w:val="heading 5"/>
    <w:basedOn w:val="Normal"/>
    <w:next w:val="Normal"/>
    <w:qFormat/>
    <w:rsid w:val="00F043EE"/>
    <w:pPr>
      <w:keepNext/>
      <w:tabs>
        <w:tab w:val="left" w:pos="10499"/>
      </w:tabs>
      <w:jc w:val="center"/>
      <w:outlineLvl w:val="4"/>
    </w:pPr>
    <w:rPr>
      <w:b/>
      <w:bCs/>
      <w:caps/>
      <w:color w:val="3333CC"/>
      <w:sz w:val="18"/>
      <w:lang w:val="es-EC"/>
    </w:rPr>
  </w:style>
  <w:style w:type="paragraph" w:styleId="Ttulo6">
    <w:name w:val="heading 6"/>
    <w:basedOn w:val="Normal"/>
    <w:next w:val="Normal"/>
    <w:qFormat/>
    <w:rsid w:val="00F043EE"/>
    <w:pPr>
      <w:keepNext/>
      <w:tabs>
        <w:tab w:val="left" w:pos="10499"/>
      </w:tabs>
      <w:outlineLvl w:val="5"/>
    </w:pPr>
    <w:rPr>
      <w:b/>
      <w:bCs/>
      <w:caps/>
      <w:color w:val="3333CC"/>
      <w:sz w:val="26"/>
      <w:lang w:val="es-EC"/>
    </w:rPr>
  </w:style>
  <w:style w:type="paragraph" w:styleId="Ttulo7">
    <w:name w:val="heading 7"/>
    <w:basedOn w:val="Normal"/>
    <w:next w:val="Normal"/>
    <w:qFormat/>
    <w:rsid w:val="00F043EE"/>
    <w:pPr>
      <w:keepNext/>
      <w:tabs>
        <w:tab w:val="left" w:pos="10499"/>
      </w:tabs>
      <w:outlineLvl w:val="6"/>
    </w:pPr>
    <w:rPr>
      <w:b/>
      <w:bCs/>
      <w:caps/>
      <w:color w:val="0000FF"/>
      <w:lang w:val="es-EC"/>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styleId="Hipervnculo">
    <w:name w:val="Hyperlink"/>
    <w:basedOn w:val="Fuentedeprrafopredeter"/>
    <w:rsid w:val="001D516B"/>
    <w:rPr>
      <w:color w:val="0000FF"/>
      <w:u w:val="single"/>
    </w:rPr>
  </w:style>
  <w:style w:type="paragraph" w:customStyle="1" w:styleId="VietaNmeros2">
    <w:name w:val="Viñeta Números 2"/>
    <w:basedOn w:val="Normal"/>
    <w:rsid w:val="001D516B"/>
    <w:pPr>
      <w:numPr>
        <w:numId w:val="7"/>
      </w:numPr>
    </w:pPr>
    <w:rPr>
      <w:lang w:val="es-EC"/>
    </w:rPr>
  </w:style>
  <w:style w:type="paragraph" w:styleId="Textoindependiente">
    <w:name w:val="Body Text"/>
    <w:basedOn w:val="Normal"/>
    <w:rsid w:val="001D516B"/>
    <w:pPr>
      <w:tabs>
        <w:tab w:val="left" w:pos="720"/>
        <w:tab w:val="left" w:pos="10499"/>
      </w:tabs>
    </w:pPr>
    <w:rPr>
      <w:color w:val="000000"/>
      <w:lang w:val="es-EC"/>
    </w:rPr>
  </w:style>
  <w:style w:type="paragraph" w:customStyle="1" w:styleId="Texto">
    <w:name w:val="Texto"/>
    <w:basedOn w:val="Normal"/>
    <w:rsid w:val="001D516B"/>
    <w:pPr>
      <w:spacing w:before="240"/>
    </w:pPr>
    <w:rPr>
      <w:snapToGrid w:val="0"/>
      <w:szCs w:val="20"/>
      <w:lang w:val="es-ES_tradnl"/>
    </w:rPr>
  </w:style>
  <w:style w:type="paragraph" w:styleId="Textonotapie">
    <w:name w:val="footnote text"/>
    <w:basedOn w:val="Normal"/>
    <w:semiHidden/>
    <w:rsid w:val="001D516B"/>
    <w:rPr>
      <w:sz w:val="20"/>
      <w:szCs w:val="20"/>
      <w:lang w:val="es-EC"/>
    </w:rPr>
  </w:style>
  <w:style w:type="character" w:styleId="Refdenotaalpie">
    <w:name w:val="footnote reference"/>
    <w:basedOn w:val="Fuentedeprrafopredeter"/>
    <w:semiHidden/>
    <w:rsid w:val="001D516B"/>
    <w:rPr>
      <w:vertAlign w:val="superscript"/>
    </w:rPr>
  </w:style>
  <w:style w:type="paragraph" w:styleId="Sangra3detindependiente">
    <w:name w:val="Body Text Indent 3"/>
    <w:basedOn w:val="Normal"/>
    <w:rsid w:val="008A3A21"/>
    <w:pPr>
      <w:spacing w:after="120"/>
      <w:ind w:left="283"/>
    </w:pPr>
    <w:rPr>
      <w:sz w:val="16"/>
      <w:szCs w:val="16"/>
    </w:rPr>
  </w:style>
  <w:style w:type="paragraph" w:styleId="Textoindependiente2">
    <w:name w:val="Body Text 2"/>
    <w:basedOn w:val="Normal"/>
    <w:rsid w:val="008A3A21"/>
    <w:pPr>
      <w:spacing w:after="120" w:line="480" w:lineRule="auto"/>
    </w:pPr>
  </w:style>
  <w:style w:type="paragraph" w:styleId="Sangra2detindependiente">
    <w:name w:val="Body Text Indent 2"/>
    <w:basedOn w:val="Normal"/>
    <w:rsid w:val="008A3A21"/>
    <w:pPr>
      <w:spacing w:after="120" w:line="480" w:lineRule="auto"/>
      <w:ind w:left="283"/>
    </w:pPr>
  </w:style>
  <w:style w:type="paragraph" w:styleId="NormalWeb">
    <w:name w:val="Normal (Web)"/>
    <w:basedOn w:val="Normal"/>
    <w:rsid w:val="004A59A5"/>
    <w:pPr>
      <w:spacing w:before="100" w:beforeAutospacing="1" w:after="100" w:afterAutospacing="1"/>
    </w:pPr>
    <w:rPr>
      <w:lang w:val="es-EC"/>
    </w:rPr>
  </w:style>
  <w:style w:type="table" w:styleId="Tablaconcuadrcula">
    <w:name w:val="Table Grid"/>
    <w:basedOn w:val="Tablanormal"/>
    <w:rsid w:val="004E2A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rsid w:val="004E2AD2"/>
    <w:pPr>
      <w:spacing w:after="120"/>
      <w:ind w:left="283"/>
    </w:pPr>
  </w:style>
  <w:style w:type="paragraph" w:customStyle="1" w:styleId="p1">
    <w:name w:val="p1"/>
    <w:basedOn w:val="Normal"/>
    <w:rsid w:val="004E2AD2"/>
    <w:pPr>
      <w:widowControl w:val="0"/>
      <w:tabs>
        <w:tab w:val="left" w:pos="720"/>
      </w:tabs>
      <w:suppressAutoHyphens/>
      <w:autoSpaceDE w:val="0"/>
      <w:spacing w:line="240" w:lineRule="atLeast"/>
      <w:jc w:val="both"/>
    </w:pPr>
    <w:rPr>
      <w:rFonts w:eastAsia="SimSun"/>
      <w:szCs w:val="20"/>
      <w:lang w:val="es-EC" w:eastAsia="es-ES"/>
    </w:rPr>
  </w:style>
  <w:style w:type="paragraph" w:customStyle="1" w:styleId="Pa7">
    <w:name w:val="Pa7"/>
    <w:basedOn w:val="Normal"/>
    <w:next w:val="Normal"/>
    <w:rsid w:val="004E2AD2"/>
    <w:pPr>
      <w:autoSpaceDE w:val="0"/>
      <w:autoSpaceDN w:val="0"/>
      <w:adjustRightInd w:val="0"/>
      <w:spacing w:line="220" w:lineRule="atLeast"/>
    </w:pPr>
    <w:rPr>
      <w:rFonts w:ascii="WZCLKN+AGaramondPro-Regular" w:hAnsi="WZCLKN+AGaramondPro-Regular"/>
      <w:lang w:val="es-EC"/>
    </w:rPr>
  </w:style>
  <w:style w:type="paragraph" w:styleId="Encabezado">
    <w:name w:val="header"/>
    <w:basedOn w:val="Normal"/>
    <w:rsid w:val="00F043EE"/>
    <w:pPr>
      <w:tabs>
        <w:tab w:val="center" w:pos="4419"/>
        <w:tab w:val="right" w:pos="8838"/>
      </w:tabs>
    </w:pPr>
    <w:rPr>
      <w:lang w:val="es-EC"/>
    </w:rPr>
  </w:style>
  <w:style w:type="paragraph" w:styleId="Piedepgina">
    <w:name w:val="footer"/>
    <w:basedOn w:val="Normal"/>
    <w:rsid w:val="00F043EE"/>
    <w:pPr>
      <w:tabs>
        <w:tab w:val="center" w:pos="4419"/>
        <w:tab w:val="right" w:pos="8838"/>
      </w:tabs>
    </w:pPr>
    <w:rPr>
      <w:lang w:val="es-EC"/>
    </w:rPr>
  </w:style>
  <w:style w:type="character" w:styleId="Nmerodepgina">
    <w:name w:val="page number"/>
    <w:basedOn w:val="Fuentedeprrafopredeter"/>
    <w:rsid w:val="00F043EE"/>
  </w:style>
  <w:style w:type="paragraph" w:styleId="Textoindependiente3">
    <w:name w:val="Body Text 3"/>
    <w:basedOn w:val="Normal"/>
    <w:rsid w:val="00F043EE"/>
    <w:pPr>
      <w:tabs>
        <w:tab w:val="left" w:pos="10499"/>
      </w:tabs>
      <w:jc w:val="both"/>
    </w:pPr>
    <w:rPr>
      <w:color w:val="000000"/>
      <w:lang w:val="es-EC"/>
    </w:rPr>
  </w:style>
  <w:style w:type="paragraph" w:customStyle="1" w:styleId="BodyText">
    <w:name w:val="Body Text"/>
    <w:basedOn w:val="Normal"/>
    <w:rsid w:val="00F043EE"/>
    <w:pPr>
      <w:jc w:val="center"/>
    </w:pPr>
    <w:rPr>
      <w:rFonts w:ascii="Chicago" w:hAnsi="Chicago"/>
      <w:b/>
      <w:sz w:val="22"/>
      <w:szCs w:val="20"/>
      <w:lang w:val="es-EC"/>
    </w:rPr>
  </w:style>
  <w:style w:type="paragraph" w:customStyle="1" w:styleId="p2">
    <w:name w:val="p2"/>
    <w:basedOn w:val="Normal"/>
    <w:rsid w:val="00F043EE"/>
    <w:pPr>
      <w:widowControl w:val="0"/>
      <w:tabs>
        <w:tab w:val="left" w:pos="540"/>
        <w:tab w:val="left" w:pos="1100"/>
      </w:tabs>
      <w:autoSpaceDE w:val="0"/>
      <w:autoSpaceDN w:val="0"/>
      <w:adjustRightInd w:val="0"/>
      <w:spacing w:line="280" w:lineRule="atLeast"/>
      <w:ind w:left="288" w:hanging="1152"/>
      <w:jc w:val="both"/>
    </w:pPr>
    <w:rPr>
      <w:rFonts w:eastAsia="SimSun"/>
      <w:lang w:val="es-EC" w:eastAsia="zh-CN"/>
    </w:rPr>
  </w:style>
  <w:style w:type="paragraph" w:styleId="Mapadeldocumento">
    <w:name w:val="Document Map"/>
    <w:basedOn w:val="Normal"/>
    <w:semiHidden/>
    <w:rsid w:val="00F043EE"/>
    <w:pPr>
      <w:shd w:val="clear" w:color="auto" w:fill="000080"/>
    </w:pPr>
    <w:rPr>
      <w:rFonts w:ascii="Tahoma" w:hAnsi="Tahoma" w:cs="Tahoma"/>
      <w:sz w:val="20"/>
      <w:szCs w:val="20"/>
      <w:lang w:val="es-EC"/>
    </w:rPr>
  </w:style>
  <w:style w:type="paragraph" w:styleId="Listaconvietas">
    <w:name w:val="List Bullet"/>
    <w:basedOn w:val="Normal"/>
    <w:rsid w:val="00F043EE"/>
    <w:pPr>
      <w:numPr>
        <w:numId w:val="33"/>
      </w:numPr>
    </w:pPr>
    <w:rPr>
      <w:lang w:val="es-EC"/>
    </w:rPr>
  </w:style>
</w:styles>
</file>

<file path=word/webSettings.xml><?xml version="1.0" encoding="utf-8"?>
<w:webSettings xmlns:r="http://schemas.openxmlformats.org/officeDocument/2006/relationships" xmlns:w="http://schemas.openxmlformats.org/wordprocessingml/2006/main">
  <w:divs>
    <w:div w:id="292566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20753</Words>
  <Characters>114145</Characters>
  <Application>Microsoft Office Word</Application>
  <DocSecurity>0</DocSecurity>
  <Lines>951</Lines>
  <Paragraphs>269</Paragraphs>
  <ScaleCrop>false</ScaleCrop>
  <HeadingPairs>
    <vt:vector size="2" baseType="variant">
      <vt:variant>
        <vt:lpstr>Título</vt:lpstr>
      </vt:variant>
      <vt:variant>
        <vt:i4>1</vt:i4>
      </vt:variant>
    </vt:vector>
  </HeadingPairs>
  <TitlesOfParts>
    <vt:vector size="1" baseType="lpstr">
      <vt:lpstr>ESCUELA SUPERIOR POLITÉCNICA DEL LITORAL</vt:lpstr>
    </vt:vector>
  </TitlesOfParts>
  <Company/>
  <LinksUpToDate>false</LinksUpToDate>
  <CharactersWithSpaces>134629</CharactersWithSpaces>
  <SharedDoc>false</SharedDoc>
  <HLinks>
    <vt:vector size="18" baseType="variant">
      <vt:variant>
        <vt:i4>851990</vt:i4>
      </vt:variant>
      <vt:variant>
        <vt:i4>6</vt:i4>
      </vt:variant>
      <vt:variant>
        <vt:i4>0</vt:i4>
      </vt:variant>
      <vt:variant>
        <vt:i4>5</vt:i4>
      </vt:variant>
      <vt:variant>
        <vt:lpwstr/>
      </vt:variant>
      <vt:variant>
        <vt:lpwstr>Tabla</vt:lpwstr>
      </vt:variant>
      <vt:variant>
        <vt:i4>851990</vt:i4>
      </vt:variant>
      <vt:variant>
        <vt:i4>3</vt:i4>
      </vt:variant>
      <vt:variant>
        <vt:i4>0</vt:i4>
      </vt:variant>
      <vt:variant>
        <vt:i4>5</vt:i4>
      </vt:variant>
      <vt:variant>
        <vt:lpwstr/>
      </vt:variant>
      <vt:variant>
        <vt:lpwstr>Tabla</vt:lpwstr>
      </vt:variant>
      <vt:variant>
        <vt:i4>6619243</vt:i4>
      </vt:variant>
      <vt:variant>
        <vt:i4>0</vt:i4>
      </vt:variant>
      <vt:variant>
        <vt:i4>0</vt:i4>
      </vt:variant>
      <vt:variant>
        <vt:i4>5</vt:i4>
      </vt:variant>
      <vt:variant>
        <vt:lpwstr/>
      </vt:variant>
      <vt:variant>
        <vt:lpwstr>ANEXOS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POLITÉCNICA DEL LITORAL</dc:title>
  <dc:subject/>
  <dc:creator>diego bermeo</dc:creator>
  <cp:keywords/>
  <dc:description/>
  <cp:lastModifiedBy>Ayudante</cp:lastModifiedBy>
  <cp:revision>3</cp:revision>
  <cp:lastPrinted>2007-01-20T22:41:00Z</cp:lastPrinted>
  <dcterms:created xsi:type="dcterms:W3CDTF">2009-06-23T20:30:00Z</dcterms:created>
  <dcterms:modified xsi:type="dcterms:W3CDTF">2009-06-23T20:30:00Z</dcterms:modified>
</cp:coreProperties>
</file>