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DE" w:rsidRDefault="00ED68DE">
      <w:pPr>
        <w:pStyle w:val="Sangradetextonormal"/>
        <w:spacing w:before="120" w:line="360" w:lineRule="auto"/>
        <w:ind w:left="1134" w:hanging="1134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ÍNDICE DE FIGURAS</w:t>
      </w:r>
    </w:p>
    <w:p w:rsidR="00ED68DE" w:rsidRDefault="00ED68DE">
      <w:pPr>
        <w:pStyle w:val="Sangradetextonormal"/>
        <w:spacing w:before="120" w:line="360" w:lineRule="auto"/>
        <w:ind w:left="1134" w:hanging="1134"/>
        <w:jc w:val="righ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Pág.</w:t>
      </w:r>
    </w:p>
    <w:p w:rsidR="00ED68DE" w:rsidRDefault="00ED68DE" w:rsidP="00067E43">
      <w:pPr>
        <w:pStyle w:val="Sangradetextonormal"/>
        <w:tabs>
          <w:tab w:val="clear" w:pos="7371"/>
          <w:tab w:val="left" w:leader="dot" w:pos="7938"/>
        </w:tabs>
        <w:spacing w:before="120" w:line="480" w:lineRule="auto"/>
        <w:ind w:left="1134" w:hanging="1134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Figura 1.1    </w:t>
      </w:r>
      <w:r w:rsidR="00C646FF">
        <w:rPr>
          <w:rFonts w:ascii="Arial" w:hAnsi="Arial"/>
          <w:sz w:val="24"/>
        </w:rPr>
        <w:t>Arquitectura general Servicios Web</w:t>
      </w:r>
      <w:r>
        <w:rPr>
          <w:rFonts w:ascii="Arial" w:hAnsi="Arial"/>
          <w:sz w:val="24"/>
        </w:rPr>
        <w:tab/>
      </w:r>
      <w:r w:rsidR="00C646FF">
        <w:rPr>
          <w:rFonts w:ascii="Arial" w:hAnsi="Arial"/>
          <w:sz w:val="24"/>
        </w:rPr>
        <w:t>48</w:t>
      </w:r>
    </w:p>
    <w:p w:rsidR="00972B0F" w:rsidRDefault="00972B0F" w:rsidP="00067E43">
      <w:pPr>
        <w:pStyle w:val="Sangradetextonormal"/>
        <w:tabs>
          <w:tab w:val="clear" w:pos="7371"/>
          <w:tab w:val="left" w:leader="dot" w:pos="7938"/>
        </w:tabs>
        <w:spacing w:before="120" w:line="480" w:lineRule="auto"/>
        <w:ind w:left="1134" w:hanging="1134"/>
        <w:rPr>
          <w:rFonts w:ascii="Arial" w:hAnsi="Arial"/>
          <w:sz w:val="24"/>
        </w:rPr>
      </w:pPr>
      <w:r>
        <w:rPr>
          <w:rFonts w:ascii="Arial" w:hAnsi="Arial"/>
          <w:sz w:val="24"/>
        </w:rPr>
        <w:t>Figura 1.2    Arquitectura detallada de los Servicios Web</w:t>
      </w:r>
      <w:r>
        <w:rPr>
          <w:rFonts w:ascii="Arial" w:hAnsi="Arial"/>
          <w:sz w:val="24"/>
        </w:rPr>
        <w:tab/>
        <w:t>50</w:t>
      </w:r>
    </w:p>
    <w:p w:rsidR="004A086C" w:rsidRDefault="004A086C" w:rsidP="00067E43">
      <w:pPr>
        <w:pStyle w:val="Sangradetextonormal"/>
        <w:tabs>
          <w:tab w:val="clear" w:pos="7371"/>
          <w:tab w:val="left" w:leader="dot" w:pos="7938"/>
        </w:tabs>
        <w:spacing w:before="120" w:line="480" w:lineRule="auto"/>
        <w:ind w:left="1134" w:hanging="1134"/>
        <w:rPr>
          <w:rFonts w:ascii="Arial" w:hAnsi="Arial"/>
          <w:sz w:val="24"/>
        </w:rPr>
      </w:pPr>
      <w:r>
        <w:rPr>
          <w:rFonts w:ascii="Arial" w:hAnsi="Arial"/>
          <w:sz w:val="24"/>
        </w:rPr>
        <w:t>Figura 3.1    Histograma del género</w:t>
      </w:r>
      <w:r>
        <w:rPr>
          <w:rFonts w:ascii="Arial" w:hAnsi="Arial"/>
          <w:sz w:val="24"/>
        </w:rPr>
        <w:tab/>
        <w:t>92</w:t>
      </w:r>
    </w:p>
    <w:p w:rsidR="004A086C" w:rsidRDefault="004A086C" w:rsidP="00067E43">
      <w:pPr>
        <w:pStyle w:val="Sangradetextonormal"/>
        <w:tabs>
          <w:tab w:val="clear" w:pos="7371"/>
          <w:tab w:val="left" w:leader="dot" w:pos="7938"/>
        </w:tabs>
        <w:spacing w:before="120" w:line="480" w:lineRule="auto"/>
        <w:ind w:left="1134" w:hanging="1134"/>
        <w:rPr>
          <w:rFonts w:ascii="Arial" w:hAnsi="Arial"/>
          <w:sz w:val="24"/>
        </w:rPr>
      </w:pPr>
      <w:r>
        <w:rPr>
          <w:rFonts w:ascii="Arial" w:hAnsi="Arial"/>
          <w:sz w:val="24"/>
        </w:rPr>
        <w:t>Figura 3.2    Histograma de la edad  (primeras)</w:t>
      </w:r>
      <w:r>
        <w:rPr>
          <w:rFonts w:ascii="Arial" w:hAnsi="Arial"/>
          <w:sz w:val="24"/>
        </w:rPr>
        <w:tab/>
        <w:t>95</w:t>
      </w:r>
    </w:p>
    <w:p w:rsidR="004A086C" w:rsidRDefault="004A086C" w:rsidP="00067E43">
      <w:pPr>
        <w:pStyle w:val="Sangradetextonormal"/>
        <w:tabs>
          <w:tab w:val="clear" w:pos="7371"/>
          <w:tab w:val="left" w:leader="dot" w:pos="7938"/>
        </w:tabs>
        <w:spacing w:before="120" w:line="480" w:lineRule="auto"/>
        <w:ind w:left="1134" w:hanging="1134"/>
        <w:rPr>
          <w:rFonts w:ascii="Arial" w:hAnsi="Arial"/>
          <w:sz w:val="24"/>
        </w:rPr>
      </w:pPr>
      <w:r>
        <w:rPr>
          <w:rFonts w:ascii="Arial" w:hAnsi="Arial"/>
          <w:sz w:val="24"/>
        </w:rPr>
        <w:t>Figura 3.3    Histograma de la edad  (subsecuente)</w:t>
      </w:r>
      <w:r>
        <w:rPr>
          <w:rFonts w:ascii="Arial" w:hAnsi="Arial"/>
          <w:sz w:val="24"/>
        </w:rPr>
        <w:tab/>
        <w:t>97</w:t>
      </w:r>
    </w:p>
    <w:p w:rsidR="004A086C" w:rsidRDefault="004A086C" w:rsidP="00067E43">
      <w:pPr>
        <w:pStyle w:val="Sangradetextonormal"/>
        <w:tabs>
          <w:tab w:val="clear" w:pos="7371"/>
          <w:tab w:val="left" w:leader="dot" w:pos="7938"/>
        </w:tabs>
        <w:spacing w:before="120" w:line="480" w:lineRule="auto"/>
        <w:ind w:left="1134" w:hanging="1134"/>
        <w:rPr>
          <w:rFonts w:ascii="Arial" w:hAnsi="Arial"/>
          <w:sz w:val="24"/>
        </w:rPr>
      </w:pPr>
      <w:r>
        <w:rPr>
          <w:rFonts w:ascii="Arial" w:hAnsi="Arial"/>
          <w:sz w:val="24"/>
        </w:rPr>
        <w:t>Figura 3.4    Histograma del motivo de consulta</w:t>
      </w:r>
      <w:r>
        <w:rPr>
          <w:rFonts w:ascii="Arial" w:hAnsi="Arial"/>
          <w:sz w:val="24"/>
        </w:rPr>
        <w:tab/>
        <w:t>99</w:t>
      </w:r>
    </w:p>
    <w:p w:rsidR="004A086C" w:rsidRDefault="004A086C" w:rsidP="00067E43">
      <w:pPr>
        <w:pStyle w:val="Sangradetextonormal"/>
        <w:tabs>
          <w:tab w:val="clear" w:pos="7371"/>
          <w:tab w:val="left" w:leader="dot" w:pos="7797"/>
        </w:tabs>
        <w:spacing w:before="120" w:line="480" w:lineRule="auto"/>
        <w:ind w:left="1134" w:hanging="1134"/>
        <w:rPr>
          <w:rFonts w:ascii="Arial" w:hAnsi="Arial"/>
          <w:sz w:val="24"/>
        </w:rPr>
      </w:pPr>
      <w:r>
        <w:rPr>
          <w:rFonts w:ascii="Arial" w:hAnsi="Arial"/>
          <w:sz w:val="24"/>
        </w:rPr>
        <w:t>Figura 3.5    Histograma del destino de consulta</w:t>
      </w:r>
      <w:r>
        <w:rPr>
          <w:rFonts w:ascii="Arial" w:hAnsi="Arial"/>
          <w:sz w:val="24"/>
        </w:rPr>
        <w:tab/>
        <w:t>101</w:t>
      </w:r>
    </w:p>
    <w:p w:rsidR="004A086C" w:rsidRDefault="004A086C" w:rsidP="00067E43">
      <w:pPr>
        <w:pStyle w:val="Sangradetextonormal"/>
        <w:tabs>
          <w:tab w:val="clear" w:pos="7371"/>
          <w:tab w:val="left" w:leader="dot" w:pos="7797"/>
        </w:tabs>
        <w:spacing w:before="120" w:line="480" w:lineRule="auto"/>
        <w:ind w:left="1134" w:hanging="1134"/>
        <w:rPr>
          <w:rFonts w:ascii="Arial" w:hAnsi="Arial"/>
          <w:sz w:val="24"/>
        </w:rPr>
      </w:pPr>
      <w:r>
        <w:rPr>
          <w:rFonts w:ascii="Arial" w:hAnsi="Arial"/>
          <w:sz w:val="24"/>
        </w:rPr>
        <w:t>Figura 3.6    Histograma del diagnóstico</w:t>
      </w:r>
      <w:r>
        <w:rPr>
          <w:rFonts w:ascii="Arial" w:hAnsi="Arial"/>
          <w:sz w:val="24"/>
        </w:rPr>
        <w:tab/>
        <w:t>105</w:t>
      </w:r>
    </w:p>
    <w:p w:rsidR="004A086C" w:rsidRDefault="004A086C" w:rsidP="00067E43">
      <w:pPr>
        <w:pStyle w:val="Sangradetextonormal"/>
        <w:tabs>
          <w:tab w:val="clear" w:pos="7371"/>
          <w:tab w:val="left" w:leader="dot" w:pos="7797"/>
        </w:tabs>
        <w:spacing w:before="120" w:line="480" w:lineRule="auto"/>
        <w:ind w:left="1134" w:hanging="1134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Figura 3.7    Histograma del </w:t>
      </w:r>
      <w:r w:rsidR="00AF6D87">
        <w:rPr>
          <w:rFonts w:ascii="Arial" w:hAnsi="Arial"/>
          <w:sz w:val="24"/>
        </w:rPr>
        <w:t>estado nutricional</w:t>
      </w:r>
      <w:r>
        <w:rPr>
          <w:rFonts w:ascii="Arial" w:hAnsi="Arial"/>
          <w:sz w:val="24"/>
        </w:rPr>
        <w:tab/>
        <w:t>10</w:t>
      </w:r>
      <w:r w:rsidR="00AF6D87">
        <w:rPr>
          <w:rFonts w:ascii="Arial" w:hAnsi="Arial"/>
          <w:sz w:val="24"/>
        </w:rPr>
        <w:t>7</w:t>
      </w:r>
    </w:p>
    <w:p w:rsidR="00AF6D87" w:rsidRDefault="00AF6D87" w:rsidP="00067E43">
      <w:pPr>
        <w:pStyle w:val="Sangradetextonormal"/>
        <w:tabs>
          <w:tab w:val="clear" w:pos="7371"/>
          <w:tab w:val="left" w:leader="dot" w:pos="7797"/>
        </w:tabs>
        <w:spacing w:before="120" w:line="480" w:lineRule="auto"/>
        <w:ind w:left="1134" w:hanging="1134"/>
        <w:rPr>
          <w:rFonts w:ascii="Arial" w:hAnsi="Arial"/>
          <w:sz w:val="24"/>
        </w:rPr>
      </w:pPr>
      <w:r>
        <w:rPr>
          <w:rFonts w:ascii="Arial" w:hAnsi="Arial"/>
          <w:sz w:val="24"/>
        </w:rPr>
        <w:t>Figura 4.1    Cadena de Valor</w:t>
      </w:r>
      <w:r>
        <w:rPr>
          <w:rFonts w:ascii="Arial" w:hAnsi="Arial"/>
          <w:sz w:val="24"/>
        </w:rPr>
        <w:tab/>
        <w:t>128</w:t>
      </w:r>
    </w:p>
    <w:p w:rsidR="00AF6D87" w:rsidRDefault="00AF6D87" w:rsidP="00067E43">
      <w:pPr>
        <w:pStyle w:val="Sangradetextonormal"/>
        <w:tabs>
          <w:tab w:val="clear" w:pos="7371"/>
          <w:tab w:val="left" w:leader="dot" w:pos="7797"/>
        </w:tabs>
        <w:spacing w:before="120" w:line="480" w:lineRule="auto"/>
        <w:ind w:left="1134" w:hanging="1134"/>
        <w:rPr>
          <w:rFonts w:ascii="Arial" w:hAnsi="Arial"/>
          <w:sz w:val="24"/>
        </w:rPr>
      </w:pPr>
      <w:r>
        <w:rPr>
          <w:rFonts w:ascii="Arial" w:hAnsi="Arial"/>
          <w:sz w:val="24"/>
        </w:rPr>
        <w:t>Figura 4.2    Sistema de Valor</w:t>
      </w:r>
      <w:r>
        <w:rPr>
          <w:rFonts w:ascii="Arial" w:hAnsi="Arial"/>
          <w:sz w:val="24"/>
        </w:rPr>
        <w:tab/>
        <w:t>131</w:t>
      </w:r>
    </w:p>
    <w:p w:rsidR="00DB4FC5" w:rsidRDefault="00DB4FC5" w:rsidP="00067E43">
      <w:pPr>
        <w:pStyle w:val="Sangradetextonormal"/>
        <w:tabs>
          <w:tab w:val="clear" w:pos="7371"/>
          <w:tab w:val="left" w:leader="dot" w:pos="7797"/>
        </w:tabs>
        <w:spacing w:before="120" w:line="480" w:lineRule="auto"/>
        <w:ind w:left="1134" w:hanging="1134"/>
        <w:rPr>
          <w:rFonts w:ascii="Arial" w:hAnsi="Arial"/>
          <w:sz w:val="24"/>
        </w:rPr>
      </w:pPr>
      <w:r>
        <w:rPr>
          <w:rFonts w:ascii="Arial" w:hAnsi="Arial"/>
          <w:sz w:val="24"/>
        </w:rPr>
        <w:t>Figura 4.3    Esquema de Syscard</w:t>
      </w:r>
      <w:r>
        <w:rPr>
          <w:rFonts w:ascii="Arial" w:hAnsi="Arial"/>
          <w:sz w:val="24"/>
        </w:rPr>
        <w:tab/>
        <w:t>135</w:t>
      </w:r>
    </w:p>
    <w:p w:rsidR="00471E56" w:rsidRDefault="00471E56" w:rsidP="00067E43">
      <w:pPr>
        <w:pStyle w:val="Sangradetextonormal"/>
        <w:tabs>
          <w:tab w:val="clear" w:pos="7371"/>
          <w:tab w:val="left" w:leader="dot" w:pos="7797"/>
        </w:tabs>
        <w:spacing w:before="120" w:line="480" w:lineRule="auto"/>
        <w:ind w:left="1134" w:hanging="1134"/>
        <w:rPr>
          <w:rFonts w:ascii="Arial" w:hAnsi="Arial"/>
          <w:sz w:val="24"/>
        </w:rPr>
      </w:pPr>
      <w:r>
        <w:rPr>
          <w:rFonts w:ascii="Arial" w:hAnsi="Arial"/>
          <w:sz w:val="24"/>
        </w:rPr>
        <w:t>Figura 4.4    Procesamiento de páginas dinámicas</w:t>
      </w:r>
      <w:r>
        <w:rPr>
          <w:rFonts w:ascii="Arial" w:hAnsi="Arial"/>
          <w:sz w:val="24"/>
        </w:rPr>
        <w:tab/>
        <w:t>147</w:t>
      </w:r>
    </w:p>
    <w:p w:rsidR="00471E56" w:rsidRDefault="00471E56" w:rsidP="00067E43">
      <w:pPr>
        <w:pStyle w:val="Sangradetextonormal"/>
        <w:tabs>
          <w:tab w:val="clear" w:pos="7371"/>
          <w:tab w:val="left" w:leader="dot" w:pos="7797"/>
        </w:tabs>
        <w:spacing w:before="120" w:line="480" w:lineRule="auto"/>
        <w:ind w:left="1134" w:hanging="1134"/>
        <w:rPr>
          <w:rFonts w:ascii="Arial" w:hAnsi="Arial"/>
          <w:sz w:val="24"/>
        </w:rPr>
      </w:pPr>
      <w:r>
        <w:rPr>
          <w:rFonts w:ascii="Arial" w:hAnsi="Arial"/>
          <w:sz w:val="24"/>
        </w:rPr>
        <w:t>Figura 4.5    Acceso a una base de datos</w:t>
      </w:r>
      <w:r>
        <w:rPr>
          <w:rFonts w:ascii="Arial" w:hAnsi="Arial"/>
          <w:sz w:val="24"/>
        </w:rPr>
        <w:tab/>
        <w:t>150</w:t>
      </w:r>
    </w:p>
    <w:p w:rsidR="00471E56" w:rsidRDefault="00471E56" w:rsidP="00067E43">
      <w:pPr>
        <w:pStyle w:val="Sangradetextonormal"/>
        <w:tabs>
          <w:tab w:val="clear" w:pos="7371"/>
          <w:tab w:val="left" w:leader="dot" w:pos="7797"/>
        </w:tabs>
        <w:spacing w:before="120" w:line="480" w:lineRule="auto"/>
        <w:ind w:left="1134" w:hanging="1134"/>
        <w:rPr>
          <w:rFonts w:ascii="Arial" w:hAnsi="Arial"/>
          <w:sz w:val="24"/>
        </w:rPr>
      </w:pPr>
      <w:r>
        <w:rPr>
          <w:rFonts w:ascii="Arial" w:hAnsi="Arial"/>
          <w:sz w:val="24"/>
        </w:rPr>
        <w:t>Figura 4.6    Diagrama de contexto</w:t>
      </w:r>
      <w:r>
        <w:rPr>
          <w:rFonts w:ascii="Arial" w:hAnsi="Arial"/>
          <w:sz w:val="24"/>
        </w:rPr>
        <w:tab/>
        <w:t>152</w:t>
      </w:r>
    </w:p>
    <w:p w:rsidR="00471E56" w:rsidRDefault="00471E56" w:rsidP="00067E43">
      <w:pPr>
        <w:pStyle w:val="Sangradetextonormal"/>
        <w:tabs>
          <w:tab w:val="clear" w:pos="7371"/>
          <w:tab w:val="left" w:leader="dot" w:pos="7797"/>
        </w:tabs>
        <w:spacing w:before="120" w:line="480" w:lineRule="auto"/>
        <w:ind w:left="1134" w:hanging="1134"/>
        <w:rPr>
          <w:rFonts w:ascii="Arial" w:hAnsi="Arial"/>
          <w:sz w:val="24"/>
        </w:rPr>
      </w:pPr>
      <w:r>
        <w:rPr>
          <w:rFonts w:ascii="Arial" w:hAnsi="Arial"/>
          <w:sz w:val="24"/>
        </w:rPr>
        <w:t>Figura 4.7    Diagrama de nivel 0</w:t>
      </w:r>
      <w:r>
        <w:rPr>
          <w:rFonts w:ascii="Arial" w:hAnsi="Arial"/>
          <w:sz w:val="24"/>
        </w:rPr>
        <w:tab/>
        <w:t>153</w:t>
      </w:r>
    </w:p>
    <w:p w:rsidR="00471E56" w:rsidRDefault="00471E56" w:rsidP="00067E43">
      <w:pPr>
        <w:pStyle w:val="Sangradetextonormal"/>
        <w:tabs>
          <w:tab w:val="clear" w:pos="7371"/>
          <w:tab w:val="left" w:leader="dot" w:pos="7797"/>
        </w:tabs>
        <w:spacing w:before="120" w:line="480" w:lineRule="auto"/>
        <w:ind w:left="1134" w:hanging="1134"/>
        <w:rPr>
          <w:rFonts w:ascii="Arial" w:hAnsi="Arial"/>
          <w:sz w:val="24"/>
        </w:rPr>
      </w:pPr>
      <w:r>
        <w:rPr>
          <w:rFonts w:ascii="Arial" w:hAnsi="Arial"/>
          <w:sz w:val="24"/>
        </w:rPr>
        <w:t>Figura 4.8    Modelo entidad - relación</w:t>
      </w:r>
      <w:r>
        <w:rPr>
          <w:rFonts w:ascii="Arial" w:hAnsi="Arial"/>
          <w:sz w:val="24"/>
        </w:rPr>
        <w:tab/>
        <w:t>154</w:t>
      </w:r>
    </w:p>
    <w:p w:rsidR="00471E56" w:rsidRDefault="00471E56" w:rsidP="00067E43">
      <w:pPr>
        <w:pStyle w:val="Sangradetextonormal"/>
        <w:tabs>
          <w:tab w:val="clear" w:pos="7371"/>
          <w:tab w:val="left" w:leader="dot" w:pos="7797"/>
        </w:tabs>
        <w:spacing w:before="120" w:line="480" w:lineRule="auto"/>
        <w:ind w:left="1134" w:hanging="1134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Figura 4.9    Página principal de Syscard</w:t>
      </w:r>
      <w:r>
        <w:rPr>
          <w:rFonts w:ascii="Arial" w:hAnsi="Arial"/>
          <w:sz w:val="24"/>
        </w:rPr>
        <w:tab/>
        <w:t>160</w:t>
      </w:r>
    </w:p>
    <w:p w:rsidR="00471E56" w:rsidRDefault="00471E56" w:rsidP="00067E43">
      <w:pPr>
        <w:pStyle w:val="Sangradetextonormal"/>
        <w:tabs>
          <w:tab w:val="clear" w:pos="7371"/>
          <w:tab w:val="left" w:leader="dot" w:pos="7797"/>
        </w:tabs>
        <w:spacing w:before="120" w:line="480" w:lineRule="auto"/>
        <w:ind w:left="1134" w:hanging="1134"/>
        <w:rPr>
          <w:rFonts w:ascii="Arial" w:hAnsi="Arial"/>
          <w:sz w:val="24"/>
        </w:rPr>
      </w:pPr>
      <w:r>
        <w:rPr>
          <w:rFonts w:ascii="Arial" w:hAnsi="Arial"/>
          <w:sz w:val="24"/>
        </w:rPr>
        <w:t>Figura 4.10  Etapas de la implementación</w:t>
      </w:r>
      <w:r>
        <w:rPr>
          <w:rFonts w:ascii="Arial" w:hAnsi="Arial"/>
          <w:sz w:val="24"/>
        </w:rPr>
        <w:tab/>
        <w:t>161</w:t>
      </w:r>
    </w:p>
    <w:p w:rsidR="00471E56" w:rsidRDefault="00471E56" w:rsidP="00067E43">
      <w:pPr>
        <w:pStyle w:val="Sangradetextonormal"/>
        <w:tabs>
          <w:tab w:val="clear" w:pos="7371"/>
          <w:tab w:val="left" w:leader="dot" w:pos="7797"/>
        </w:tabs>
        <w:spacing w:before="120" w:line="480" w:lineRule="auto"/>
        <w:ind w:left="1134" w:hanging="1134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Figura 4.11  </w:t>
      </w:r>
      <w:r w:rsidR="00067E43">
        <w:rPr>
          <w:rFonts w:ascii="Arial" w:hAnsi="Arial"/>
          <w:sz w:val="24"/>
        </w:rPr>
        <w:t>Funcionamiento del Servidor</w:t>
      </w:r>
      <w:r>
        <w:rPr>
          <w:rFonts w:ascii="Arial" w:hAnsi="Arial"/>
          <w:sz w:val="24"/>
        </w:rPr>
        <w:tab/>
        <w:t>16</w:t>
      </w:r>
      <w:r w:rsidR="00067E43">
        <w:rPr>
          <w:rFonts w:ascii="Arial" w:hAnsi="Arial"/>
          <w:sz w:val="24"/>
        </w:rPr>
        <w:t>4</w:t>
      </w:r>
    </w:p>
    <w:p w:rsidR="00972B0F" w:rsidRDefault="00972B0F" w:rsidP="00067E43">
      <w:pPr>
        <w:pStyle w:val="Sangradetextonormal"/>
        <w:tabs>
          <w:tab w:val="clear" w:pos="7371"/>
          <w:tab w:val="left" w:leader="dot" w:pos="7938"/>
        </w:tabs>
        <w:spacing w:before="120" w:line="480" w:lineRule="auto"/>
        <w:ind w:left="1134" w:hanging="1134"/>
        <w:rPr>
          <w:rFonts w:ascii="Arial" w:hAnsi="Arial"/>
          <w:sz w:val="24"/>
        </w:rPr>
      </w:pPr>
    </w:p>
    <w:p w:rsidR="00972B0F" w:rsidRDefault="00972B0F">
      <w:pPr>
        <w:pStyle w:val="Sangradetextonormal"/>
        <w:tabs>
          <w:tab w:val="clear" w:pos="7371"/>
          <w:tab w:val="left" w:leader="dot" w:pos="7938"/>
        </w:tabs>
        <w:spacing w:before="120"/>
        <w:ind w:left="1134" w:hanging="1134"/>
        <w:rPr>
          <w:rFonts w:ascii="Arial" w:hAnsi="Arial"/>
          <w:sz w:val="24"/>
        </w:rPr>
      </w:pPr>
    </w:p>
    <w:sectPr w:rsidR="00972B0F">
      <w:pgSz w:w="11906" w:h="16838" w:code="9"/>
      <w:pgMar w:top="2268" w:right="1361" w:bottom="2268" w:left="226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646FF"/>
    <w:rsid w:val="00067E43"/>
    <w:rsid w:val="00471E56"/>
    <w:rsid w:val="004A086C"/>
    <w:rsid w:val="00972B0F"/>
    <w:rsid w:val="00AF6D87"/>
    <w:rsid w:val="00C646FF"/>
    <w:rsid w:val="00DB4FC5"/>
    <w:rsid w:val="00E84861"/>
    <w:rsid w:val="00ED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tabs>
        <w:tab w:val="left" w:leader="dot" w:pos="7938"/>
      </w:tabs>
      <w:spacing w:before="120" w:line="360" w:lineRule="auto"/>
      <w:ind w:left="993" w:hanging="993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leader="dot" w:pos="8080"/>
      </w:tabs>
      <w:spacing w:before="120" w:line="360" w:lineRule="auto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tabs>
        <w:tab w:val="left" w:leader="dot" w:pos="7797"/>
      </w:tabs>
      <w:spacing w:before="120"/>
      <w:ind w:left="1134" w:hanging="1134"/>
      <w:outlineLvl w:val="2"/>
    </w:pPr>
    <w:rPr>
      <w:rFonts w:ascii="Arial" w:hAnsi="Arial"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Sangradetextonormal">
    <w:name w:val="Body Text Indent"/>
    <w:basedOn w:val="Normal"/>
    <w:pPr>
      <w:tabs>
        <w:tab w:val="left" w:leader="dot" w:pos="7371"/>
      </w:tabs>
      <w:ind w:left="993" w:hanging="993"/>
    </w:pPr>
    <w:rPr>
      <w:lang w:val="es-ES_tradnl"/>
    </w:rPr>
  </w:style>
  <w:style w:type="paragraph" w:styleId="Sangra2detindependiente">
    <w:name w:val="Body Text Indent 2"/>
    <w:basedOn w:val="Normal"/>
    <w:pPr>
      <w:tabs>
        <w:tab w:val="left" w:leader="dot" w:pos="7371"/>
      </w:tabs>
      <w:ind w:left="1134" w:hanging="1134"/>
    </w:pPr>
    <w:rPr>
      <w:rFonts w:ascii="Arial" w:hAnsi="Arial"/>
      <w:lang w:val="es-ES_tradnl"/>
    </w:rPr>
  </w:style>
  <w:style w:type="paragraph" w:styleId="ndice1">
    <w:name w:val="index 1"/>
    <w:basedOn w:val="Normal"/>
    <w:next w:val="Normal"/>
    <w:autoRedefine/>
    <w:semiHidden/>
    <w:pPr>
      <w:tabs>
        <w:tab w:val="right" w:leader="dot" w:pos="8838"/>
      </w:tabs>
      <w:ind w:left="200" w:hanging="200"/>
    </w:pPr>
    <w:rPr>
      <w:lang w:val="es-ES_tradn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independiente">
    <w:name w:val="Body Text"/>
    <w:basedOn w:val="Normal"/>
    <w:pPr>
      <w:tabs>
        <w:tab w:val="left" w:leader="dot" w:pos="7797"/>
      </w:tabs>
      <w:spacing w:before="120"/>
    </w:pPr>
    <w:rPr>
      <w:rFonts w:ascii="Arial" w:hAnsi="Arial"/>
      <w:sz w:val="24"/>
    </w:rPr>
  </w:style>
  <w:style w:type="paragraph" w:styleId="Textoindependiente3">
    <w:name w:val="Body Text 3"/>
    <w:basedOn w:val="Normal"/>
    <w:pPr>
      <w:spacing w:line="480" w:lineRule="auto"/>
      <w:jc w:val="both"/>
    </w:pPr>
    <w:rPr>
      <w:rFonts w:ascii="Arial" w:hAnsi="Arial" w:cs="Arial"/>
      <w:sz w:val="24"/>
      <w:szCs w:val="24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Figura 1</vt:lpstr>
    </vt:vector>
  </TitlesOfParts>
  <Company>CEMA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Figura 1</dc:title>
  <dc:subject/>
  <dc:creator>Maria Guerrero</dc:creator>
  <cp:keywords/>
  <cp:lastModifiedBy>Ayudante</cp:lastModifiedBy>
  <cp:revision>2</cp:revision>
  <cp:lastPrinted>2003-09-15T06:17:00Z</cp:lastPrinted>
  <dcterms:created xsi:type="dcterms:W3CDTF">2009-06-24T14:37:00Z</dcterms:created>
  <dcterms:modified xsi:type="dcterms:W3CDTF">2009-06-24T14:37:00Z</dcterms:modified>
</cp:coreProperties>
</file>