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0F" w:rsidRPr="00457941" w:rsidRDefault="0094240F" w:rsidP="0094240F">
      <w:pPr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ESCUELA SUPERIOR POLITÉCNICA DEL LITORAL</w:t>
      </w:r>
    </w:p>
    <w:p w:rsidR="0094240F" w:rsidRPr="00457941" w:rsidRDefault="0094240F" w:rsidP="00457941">
      <w:pPr>
        <w:tabs>
          <w:tab w:val="left" w:pos="5160"/>
        </w:tabs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sz w:val="32"/>
          <w:szCs w:val="32"/>
        </w:rPr>
        <w:tab/>
      </w:r>
      <w:r w:rsidR="00041712">
        <w:rPr>
          <w:rFonts w:ascii="Verdana" w:hAnsi="Verdana"/>
          <w:noProof/>
        </w:rPr>
        <w:drawing>
          <wp:anchor distT="36576" distB="36576" distL="36576" distR="36576" simplePos="0" relativeHeight="25165772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213995</wp:posOffset>
            </wp:positionV>
            <wp:extent cx="1512570" cy="1484630"/>
            <wp:effectExtent l="19050" t="0" r="0" b="0"/>
            <wp:wrapSquare wrapText="largest"/>
            <wp:docPr id="2" name="Imagen 2" descr="logo espol con fond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pol con fondo azu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4846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240F" w:rsidRPr="00457941" w:rsidRDefault="0094240F" w:rsidP="0094240F">
      <w:pPr>
        <w:jc w:val="center"/>
        <w:rPr>
          <w:rFonts w:ascii="Verdana" w:hAnsi="Verdana"/>
          <w:b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rPr>
          <w:rFonts w:ascii="Verdana" w:hAnsi="Verdana"/>
          <w:sz w:val="32"/>
          <w:szCs w:val="32"/>
        </w:rPr>
      </w:pP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CENTRO DE EDUCACION CONTINUA</w:t>
      </w: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14"/>
          <w:szCs w:val="32"/>
        </w:rPr>
      </w:pP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DIPLOMADO EN ADMINISTRACIÓN EMPRESARIAL</w:t>
      </w: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 xml:space="preserve"> VI PROMOCIÓN</w:t>
      </w: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14"/>
          <w:szCs w:val="32"/>
        </w:rPr>
      </w:pP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PLAN DE NEGOCIOS</w:t>
      </w:r>
    </w:p>
    <w:p w:rsidR="0094240F" w:rsidRPr="00457941" w:rsidRDefault="0094240F" w:rsidP="0094240F">
      <w:pPr>
        <w:jc w:val="center"/>
        <w:rPr>
          <w:rFonts w:ascii="Verdana" w:hAnsi="Verdana"/>
          <w:sz w:val="28"/>
          <w:szCs w:val="28"/>
        </w:rPr>
      </w:pPr>
    </w:p>
    <w:p w:rsidR="0094240F" w:rsidRPr="00457941" w:rsidRDefault="0094240F" w:rsidP="0094240F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TEMA</w:t>
      </w:r>
    </w:p>
    <w:p w:rsidR="0094240F" w:rsidRPr="00457941" w:rsidRDefault="0094240F" w:rsidP="00457941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Verdana" w:hAnsi="Verdana"/>
        </w:rPr>
      </w:pPr>
      <w:r w:rsidRPr="00457941">
        <w:rPr>
          <w:rFonts w:ascii="Verdana" w:hAnsi="Verdana"/>
        </w:rPr>
        <w:t>“</w:t>
      </w:r>
      <w:r w:rsidR="00457941" w:rsidRPr="00457941">
        <w:rPr>
          <w:rFonts w:ascii="Verdana" w:hAnsi="Verdana"/>
        </w:rPr>
        <w:t xml:space="preserve">Estrategia de gestión empresarial para el mejoramiento de la comercialización de “GUAYARA, café de altura” de </w:t>
      </w:r>
      <w:smartTag w:uri="urn:schemas-microsoft-com:office:smarttags" w:element="PersonName">
        <w:smartTagPr>
          <w:attr w:name="ProductID" w:val="la Asociaci￳n"/>
        </w:smartTagPr>
        <w:r w:rsidR="00457941" w:rsidRPr="00457941">
          <w:rPr>
            <w:rFonts w:ascii="Verdana" w:hAnsi="Verdana"/>
          </w:rPr>
          <w:t>la Asociación</w:t>
        </w:r>
      </w:smartTag>
      <w:r w:rsidR="00457941" w:rsidRPr="00457941">
        <w:rPr>
          <w:rFonts w:ascii="Verdana" w:hAnsi="Verdana"/>
        </w:rPr>
        <w:t xml:space="preserve"> de Productores de café de Santa Isabel – ASOPROCSI</w:t>
      </w:r>
      <w:r w:rsidRPr="00457941">
        <w:rPr>
          <w:rFonts w:ascii="Verdana" w:hAnsi="Verdana"/>
        </w:rPr>
        <w:t>”</w:t>
      </w:r>
    </w:p>
    <w:p w:rsidR="0094240F" w:rsidRPr="00457941" w:rsidRDefault="0094240F" w:rsidP="0094240F">
      <w:pPr>
        <w:jc w:val="center"/>
        <w:rPr>
          <w:rFonts w:ascii="Verdana" w:hAnsi="Verdana"/>
        </w:rPr>
      </w:pPr>
    </w:p>
    <w:p w:rsidR="0094240F" w:rsidRPr="00457941" w:rsidRDefault="0094240F" w:rsidP="0094240F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AUTOR</w:t>
      </w:r>
      <w:r w:rsidR="008A204B">
        <w:rPr>
          <w:rFonts w:ascii="Verdana" w:hAnsi="Verdana"/>
          <w:b/>
          <w:sz w:val="32"/>
          <w:szCs w:val="32"/>
        </w:rPr>
        <w:t>A</w:t>
      </w:r>
    </w:p>
    <w:p w:rsidR="0094240F" w:rsidRPr="00457941" w:rsidRDefault="00457941" w:rsidP="0094240F">
      <w:pPr>
        <w:spacing w:line="480" w:lineRule="auto"/>
        <w:jc w:val="center"/>
        <w:rPr>
          <w:rFonts w:ascii="Verdana" w:hAnsi="Verdana"/>
          <w:sz w:val="28"/>
          <w:szCs w:val="28"/>
        </w:rPr>
      </w:pPr>
      <w:r w:rsidRPr="00457941">
        <w:rPr>
          <w:rFonts w:ascii="Verdana" w:hAnsi="Verdana"/>
          <w:sz w:val="28"/>
          <w:szCs w:val="28"/>
        </w:rPr>
        <w:t>CPA. Adriana R. Aguirre Mendoza</w:t>
      </w:r>
    </w:p>
    <w:p w:rsidR="0094240F" w:rsidRPr="00457941" w:rsidRDefault="0094240F" w:rsidP="0094240F">
      <w:pPr>
        <w:spacing w:line="480" w:lineRule="auto"/>
        <w:jc w:val="center"/>
        <w:rPr>
          <w:rFonts w:ascii="Verdana" w:hAnsi="Verdana"/>
          <w:b/>
          <w:sz w:val="32"/>
          <w:szCs w:val="32"/>
        </w:rPr>
      </w:pPr>
      <w:r w:rsidRPr="00457941">
        <w:rPr>
          <w:rFonts w:ascii="Verdana" w:hAnsi="Verdana"/>
          <w:b/>
          <w:sz w:val="32"/>
          <w:szCs w:val="32"/>
        </w:rPr>
        <w:t>AÑO</w:t>
      </w:r>
    </w:p>
    <w:p w:rsidR="0094240F" w:rsidRPr="00457941" w:rsidRDefault="0094240F" w:rsidP="00457941">
      <w:pPr>
        <w:spacing w:line="480" w:lineRule="auto"/>
        <w:jc w:val="center"/>
        <w:rPr>
          <w:rFonts w:ascii="Verdana" w:hAnsi="Verdana"/>
        </w:rPr>
      </w:pPr>
      <w:r w:rsidRPr="00457941">
        <w:rPr>
          <w:rFonts w:ascii="Verdana" w:hAnsi="Verdana"/>
          <w:sz w:val="28"/>
          <w:szCs w:val="28"/>
        </w:rPr>
        <w:t>2006</w:t>
      </w:r>
    </w:p>
    <w:sectPr w:rsidR="0094240F" w:rsidRPr="00457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4240F"/>
    <w:rsid w:val="00041712"/>
    <w:rsid w:val="00457941"/>
    <w:rsid w:val="008A204B"/>
    <w:rsid w:val="0094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0F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4579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CENTRO DE EDUCACION CONTINUA</dc:creator>
  <cp:keywords/>
  <dc:description/>
  <cp:lastModifiedBy>Ayudante</cp:lastModifiedBy>
  <cp:revision>2</cp:revision>
  <cp:lastPrinted>2006-07-19T00:00:00Z</cp:lastPrinted>
  <dcterms:created xsi:type="dcterms:W3CDTF">2009-06-24T15:13:00Z</dcterms:created>
  <dcterms:modified xsi:type="dcterms:W3CDTF">2009-06-24T15:13:00Z</dcterms:modified>
</cp:coreProperties>
</file>