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CF" w:rsidRDefault="00DE51CF" w:rsidP="00DE51CF">
      <w:pPr>
        <w:spacing w:before="0" w:beforeAutospacing="0" w:after="0" w:afterAutospacing="0"/>
        <w:rPr>
          <w:rFonts w:cs="Arial"/>
          <w:b/>
          <w:sz w:val="32"/>
          <w:szCs w:val="32"/>
        </w:rPr>
      </w:pPr>
    </w:p>
    <w:p w:rsidR="00DE51CF" w:rsidRDefault="00DE51CF" w:rsidP="00DE51CF">
      <w:pPr>
        <w:spacing w:before="0" w:beforeAutospacing="0" w:after="0" w:afterAutospacing="0"/>
        <w:rPr>
          <w:rFonts w:cs="Arial"/>
          <w:b/>
          <w:sz w:val="32"/>
          <w:szCs w:val="32"/>
        </w:rPr>
      </w:pPr>
    </w:p>
    <w:p w:rsidR="00DE51CF" w:rsidRDefault="00DE51CF" w:rsidP="00DE51CF">
      <w:pPr>
        <w:spacing w:before="0" w:beforeAutospacing="0" w:after="0" w:afterAutospacing="0"/>
        <w:rPr>
          <w:rFonts w:cs="Arial"/>
          <w:b/>
          <w:sz w:val="32"/>
          <w:szCs w:val="32"/>
        </w:rPr>
      </w:pPr>
    </w:p>
    <w:p w:rsidR="00DE51CF" w:rsidRDefault="00DE51CF" w:rsidP="00DE51CF">
      <w:pPr>
        <w:spacing w:before="0" w:beforeAutospacing="0" w:after="0" w:afterAutospacing="0"/>
        <w:rPr>
          <w:rFonts w:cs="Arial"/>
          <w:b/>
          <w:sz w:val="32"/>
          <w:szCs w:val="32"/>
        </w:rPr>
      </w:pPr>
    </w:p>
    <w:p w:rsidR="00DE51CF" w:rsidRDefault="00DE51CF" w:rsidP="00DE51CF">
      <w:pPr>
        <w:spacing w:before="0" w:beforeAutospacing="0" w:after="0" w:afterAutospacing="0"/>
        <w:rPr>
          <w:rFonts w:cs="Arial"/>
          <w:b/>
          <w:sz w:val="32"/>
          <w:szCs w:val="32"/>
        </w:rPr>
      </w:pPr>
    </w:p>
    <w:p w:rsidR="00DE51CF" w:rsidRDefault="00DE51CF" w:rsidP="00DE51CF">
      <w:pPr>
        <w:spacing w:before="0" w:beforeAutospacing="0" w:after="0" w:afterAutospacing="0"/>
        <w:rPr>
          <w:rFonts w:cs="Arial"/>
          <w:b/>
          <w:sz w:val="32"/>
          <w:szCs w:val="32"/>
        </w:rPr>
      </w:pPr>
    </w:p>
    <w:p w:rsidR="00DE51CF" w:rsidRDefault="00DE51CF" w:rsidP="00DE51CF">
      <w:pPr>
        <w:spacing w:line="480" w:lineRule="auto"/>
        <w:rPr>
          <w:rFonts w:cs="Arial"/>
          <w:b/>
          <w:sz w:val="32"/>
          <w:szCs w:val="32"/>
        </w:rPr>
      </w:pPr>
      <w:r>
        <w:rPr>
          <w:rFonts w:cs="Arial"/>
          <w:b/>
          <w:sz w:val="32"/>
          <w:szCs w:val="32"/>
        </w:rPr>
        <w:t>ANTECEDENTES</w:t>
      </w:r>
    </w:p>
    <w:p w:rsidR="00DE51CF" w:rsidRDefault="00DE51CF" w:rsidP="00DE51CF">
      <w:pPr>
        <w:spacing w:line="480" w:lineRule="auto"/>
        <w:jc w:val="both"/>
        <w:rPr>
          <w:rFonts w:cs="Arial"/>
        </w:rPr>
      </w:pPr>
      <w:r>
        <w:rPr>
          <w:rFonts w:cs="Arial"/>
        </w:rPr>
        <w:t>Se plantea esta auditoria al sistema de desempolvado del área de trituración de caliza, con el fin de poder determinar los puntos más críticos que se encuentran afectando al sistema para poder poner en práctica soluciones económicas y a corto plazo obteniendo como resultado mejoras en la eficiencia de los equipos, reducción de los costos de limpieza por motivos de derrames de material o escape del mismo hacia la atmósfera, mejoramiento del aspecto general del área y más seguridad para los trabajadores y visitantes.</w:t>
      </w:r>
    </w:p>
    <w:p w:rsidR="00DE51CF" w:rsidRDefault="00DE51CF" w:rsidP="00DE51CF">
      <w:pPr>
        <w:spacing w:line="480" w:lineRule="auto"/>
        <w:jc w:val="both"/>
        <w:rPr>
          <w:rFonts w:cs="Arial"/>
        </w:rPr>
      </w:pPr>
    </w:p>
    <w:p w:rsidR="00DE51CF" w:rsidRDefault="00DE51CF" w:rsidP="00DE51CF">
      <w:pPr>
        <w:spacing w:line="480" w:lineRule="auto"/>
        <w:jc w:val="both"/>
        <w:rPr>
          <w:rFonts w:cs="Arial"/>
        </w:rPr>
      </w:pPr>
      <w:r>
        <w:rPr>
          <w:rFonts w:cs="Arial"/>
        </w:rPr>
        <w:t xml:space="preserve">Básicamente se cuestiona la eficiencia de los equipos del sistema; es decir,  si se encuentra o no dentro de rangos aceptables para su correcto funcionamiento; en caso de no estarlo, determinar las causas que originan este mal funcionamiento apoyado en las consideraciones teóricas de diseño para este tipo de sistemas. </w:t>
      </w:r>
    </w:p>
    <w:p w:rsidR="00DE51CF" w:rsidRDefault="00DE51CF" w:rsidP="00DE51CF">
      <w:pPr>
        <w:spacing w:line="480" w:lineRule="auto"/>
        <w:jc w:val="both"/>
        <w:rPr>
          <w:rFonts w:cs="Arial"/>
        </w:rPr>
      </w:pPr>
    </w:p>
    <w:p w:rsidR="00DE51CF" w:rsidRPr="009360EA" w:rsidRDefault="00DE51CF" w:rsidP="00DE51CF">
      <w:pPr>
        <w:spacing w:line="480" w:lineRule="auto"/>
        <w:jc w:val="both"/>
        <w:rPr>
          <w:rFonts w:cs="Arial"/>
        </w:rPr>
      </w:pPr>
      <w:r>
        <w:rPr>
          <w:rFonts w:cs="Arial"/>
        </w:rPr>
        <w:t>Se realizará un levantamiento de datos técnicos de sistema instalado, y se obtendrán datos relevantes tales como velocidades de transporte de flujo en ductos, velocidades de captura, diseños de ductos, capacidad de ventiladores, tipo y cantidad de mangas, entre otros, para poder establecer diferencias con las consideraciones de diseño antes mencionadas y recomendar posibles soluciones.</w:t>
      </w: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DE51CF" w:rsidRDefault="00DE51CF" w:rsidP="00DE51CF">
      <w:pPr>
        <w:spacing w:line="480" w:lineRule="auto"/>
        <w:rPr>
          <w:rFonts w:cs="Arial"/>
          <w:b/>
          <w:sz w:val="32"/>
          <w:szCs w:val="32"/>
        </w:rPr>
      </w:pPr>
    </w:p>
    <w:p w:rsidR="008200B5" w:rsidRDefault="008200B5" w:rsidP="00DE51CF">
      <w:pPr>
        <w:jc w:val="both"/>
      </w:pPr>
    </w:p>
    <w:sectPr w:rsidR="008200B5" w:rsidSect="00EA09A3">
      <w:headerReference w:type="even" r:id="rId7"/>
      <w:headerReference w:type="default" r:id="rId8"/>
      <w:pgSz w:w="11906" w:h="16838"/>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8B" w:rsidRDefault="0061188B">
      <w:r>
        <w:separator/>
      </w:r>
    </w:p>
  </w:endnote>
  <w:endnote w:type="continuationSeparator" w:id="1">
    <w:p w:rsidR="0061188B" w:rsidRDefault="00611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8B" w:rsidRDefault="0061188B">
      <w:r>
        <w:separator/>
      </w:r>
    </w:p>
  </w:footnote>
  <w:footnote w:type="continuationSeparator" w:id="1">
    <w:p w:rsidR="0061188B" w:rsidRDefault="00611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E1" w:rsidRDefault="001714E1" w:rsidP="00EA09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4E1" w:rsidRDefault="001714E1" w:rsidP="001714E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E1" w:rsidRDefault="001714E1" w:rsidP="00EA09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0A98">
      <w:rPr>
        <w:rStyle w:val="Nmerodepgina"/>
        <w:noProof/>
      </w:rPr>
      <w:t>2</w:t>
    </w:r>
    <w:r>
      <w:rPr>
        <w:rStyle w:val="Nmerodepgina"/>
      </w:rPr>
      <w:fldChar w:fldCharType="end"/>
    </w:r>
  </w:p>
  <w:p w:rsidR="001714E1" w:rsidRDefault="001714E1" w:rsidP="001714E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75120"/>
    <w:multiLevelType w:val="multilevel"/>
    <w:tmpl w:val="034A6F2E"/>
    <w:lvl w:ilvl="0">
      <w:start w:val="1"/>
      <w:numFmt w:val="decimal"/>
      <w:pStyle w:val="Ttulo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E51CF"/>
    <w:rsid w:val="00164620"/>
    <w:rsid w:val="001714E1"/>
    <w:rsid w:val="00381FCF"/>
    <w:rsid w:val="0061188B"/>
    <w:rsid w:val="00800F39"/>
    <w:rsid w:val="008200B5"/>
    <w:rsid w:val="009A4D35"/>
    <w:rsid w:val="00AE01AE"/>
    <w:rsid w:val="00B20A98"/>
    <w:rsid w:val="00DE51CF"/>
    <w:rsid w:val="00EA09A3"/>
    <w:rsid w:val="00FD3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APITULO #"/>
    <w:autoRedefine/>
    <w:qFormat/>
    <w:rsid w:val="00DE51CF"/>
    <w:pPr>
      <w:spacing w:before="100" w:beforeAutospacing="1" w:after="100" w:afterAutospacing="1"/>
      <w:jc w:val="center"/>
    </w:pPr>
    <w:rPr>
      <w:rFonts w:ascii="Arial" w:hAnsi="Arial"/>
      <w:sz w:val="24"/>
      <w:szCs w:val="24"/>
    </w:rPr>
  </w:style>
  <w:style w:type="paragraph" w:styleId="Ttulo1">
    <w:name w:val="heading 1"/>
    <w:basedOn w:val="Normal"/>
    <w:next w:val="Normal"/>
    <w:autoRedefine/>
    <w:qFormat/>
    <w:rsid w:val="009A4D35"/>
    <w:pPr>
      <w:keepNext/>
      <w:numPr>
        <w:numId w:val="1"/>
      </w:numPr>
      <w:spacing w:before="240" w:after="60" w:line="480" w:lineRule="auto"/>
      <w:jc w:val="both"/>
      <w:outlineLvl w:val="0"/>
    </w:pPr>
    <w:rPr>
      <w:rFonts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Primeralnea3chAntes11lneaDespus4lnea">
    <w:name w:val="Estilo Primera línea:  3 ch Antes:  11 línea Después:  4 línea"/>
    <w:basedOn w:val="Normal"/>
    <w:rsid w:val="00164620"/>
    <w:pPr>
      <w:spacing w:beforeLines="1500"/>
    </w:pPr>
    <w:rPr>
      <w:bCs/>
      <w:szCs w:val="20"/>
    </w:rPr>
  </w:style>
  <w:style w:type="paragraph" w:customStyle="1" w:styleId="TITULODELCAPITULO">
    <w:name w:val="TITULO DEL CAPITULO"/>
    <w:autoRedefine/>
    <w:rsid w:val="00164620"/>
    <w:pPr>
      <w:spacing w:afterLines="500"/>
      <w:jc w:val="both"/>
      <w:outlineLvl w:val="0"/>
    </w:pPr>
    <w:rPr>
      <w:rFonts w:ascii="Arial" w:hAnsi="Arial"/>
      <w:b/>
      <w:caps/>
      <w:sz w:val="32"/>
      <w:szCs w:val="48"/>
    </w:rPr>
  </w:style>
  <w:style w:type="paragraph" w:styleId="Encabezado">
    <w:name w:val="header"/>
    <w:basedOn w:val="Normal"/>
    <w:rsid w:val="001714E1"/>
    <w:pPr>
      <w:tabs>
        <w:tab w:val="center" w:pos="4252"/>
        <w:tab w:val="right" w:pos="8504"/>
      </w:tabs>
    </w:pPr>
  </w:style>
  <w:style w:type="character" w:styleId="Nmerodepgina">
    <w:name w:val="page number"/>
    <w:basedOn w:val="Fuentedeprrafopredeter"/>
    <w:rsid w:val="00171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ANTECEDENTES</vt:lpstr>
    </vt:vector>
  </TitlesOfParts>
  <Company>Personal</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subject/>
  <dc:creator>Juan Andres Arias Llorenty</dc:creator>
  <cp:keywords/>
  <dc:description/>
  <cp:lastModifiedBy>Ayudante</cp:lastModifiedBy>
  <cp:revision>2</cp:revision>
  <dcterms:created xsi:type="dcterms:W3CDTF">2009-06-24T16:12:00Z</dcterms:created>
  <dcterms:modified xsi:type="dcterms:W3CDTF">2009-06-24T16:12:00Z</dcterms:modified>
</cp:coreProperties>
</file>