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A97" w:rsidRPr="003D399A" w:rsidRDefault="00381A97" w:rsidP="00323C9E">
      <w:pPr>
        <w:spacing w:line="480" w:lineRule="auto"/>
        <w:jc w:val="both"/>
        <w:rPr>
          <w:rFonts w:cs="Arial"/>
          <w:lang w:val="es-ES"/>
        </w:rPr>
      </w:pPr>
    </w:p>
    <w:p w:rsidR="00381A97" w:rsidRPr="003D399A" w:rsidRDefault="00381A97" w:rsidP="00323C9E">
      <w:pPr>
        <w:spacing w:line="480" w:lineRule="auto"/>
        <w:jc w:val="both"/>
        <w:rPr>
          <w:rFonts w:cs="Arial"/>
          <w:lang w:val="es-ES"/>
        </w:rPr>
      </w:pPr>
    </w:p>
    <w:p w:rsidR="00381A97" w:rsidRPr="003D399A" w:rsidRDefault="00381A97" w:rsidP="00323C9E">
      <w:pPr>
        <w:spacing w:line="480" w:lineRule="auto"/>
        <w:jc w:val="both"/>
        <w:rPr>
          <w:rFonts w:cs="Arial"/>
          <w:lang w:val="es-ES"/>
        </w:rPr>
      </w:pPr>
    </w:p>
    <w:p w:rsidR="00381A97" w:rsidRPr="003D399A" w:rsidRDefault="00381A97" w:rsidP="00A97C97">
      <w:pPr>
        <w:jc w:val="center"/>
        <w:rPr>
          <w:rFonts w:cs="Arial"/>
          <w:b/>
          <w:sz w:val="32"/>
          <w:szCs w:val="32"/>
          <w:lang w:val="es-ES"/>
        </w:rPr>
      </w:pPr>
      <w:r w:rsidRPr="003D399A">
        <w:rPr>
          <w:rFonts w:cs="Arial"/>
          <w:b/>
          <w:sz w:val="32"/>
          <w:szCs w:val="32"/>
          <w:lang w:val="es-ES"/>
        </w:rPr>
        <w:t>INTRODUCCIÓN</w:t>
      </w:r>
    </w:p>
    <w:p w:rsidR="00381A97" w:rsidRPr="003D399A" w:rsidRDefault="00381A97" w:rsidP="00023F77">
      <w:pPr>
        <w:jc w:val="both"/>
        <w:rPr>
          <w:rFonts w:cs="Arial"/>
          <w:lang w:val="es-ES"/>
        </w:rPr>
      </w:pPr>
    </w:p>
    <w:p w:rsidR="00381A97" w:rsidRPr="003D399A" w:rsidRDefault="00381A97" w:rsidP="00023F77">
      <w:pPr>
        <w:jc w:val="both"/>
        <w:rPr>
          <w:rFonts w:cs="Arial"/>
          <w:lang w:val="es-ES"/>
        </w:rPr>
      </w:pPr>
    </w:p>
    <w:p w:rsidR="00381A97" w:rsidRPr="003D399A" w:rsidRDefault="00381A97" w:rsidP="00023F77">
      <w:pPr>
        <w:jc w:val="both"/>
        <w:rPr>
          <w:rFonts w:cs="Arial"/>
          <w:lang w:val="es-ES"/>
        </w:rPr>
      </w:pPr>
    </w:p>
    <w:p w:rsidR="00CA5AA0" w:rsidRPr="003D399A" w:rsidRDefault="00A97C97" w:rsidP="00A97C97">
      <w:pPr>
        <w:spacing w:line="480" w:lineRule="auto"/>
        <w:jc w:val="both"/>
        <w:rPr>
          <w:rFonts w:cs="Arial"/>
          <w:lang w:val="es-ES"/>
        </w:rPr>
      </w:pPr>
      <w:r w:rsidRPr="003D399A">
        <w:rPr>
          <w:rFonts w:cs="Arial"/>
          <w:lang w:val="es-ES"/>
        </w:rPr>
        <w:t>No es desconocido el papel desempeñado a diario de algún artefacto o equipo de refrigeración, pues desde los hogares hasta complejos procesos industriales, la importancia de los ciclos refrigeración es fundamental.</w:t>
      </w:r>
      <w:r w:rsidR="003E4E05" w:rsidRPr="003D399A">
        <w:rPr>
          <w:rFonts w:cs="Arial"/>
          <w:lang w:val="es-ES"/>
        </w:rPr>
        <w:t xml:space="preserve"> </w:t>
      </w:r>
      <w:r w:rsidR="00CA5AA0" w:rsidRPr="003D399A">
        <w:rPr>
          <w:rFonts w:cs="Arial"/>
          <w:lang w:val="es-ES"/>
        </w:rPr>
        <w:t xml:space="preserve">Futuras investigaciones y aplicaciones de nuevos procesos de refrigeración </w:t>
      </w:r>
      <w:r w:rsidR="004D36BE" w:rsidRPr="003D399A">
        <w:rPr>
          <w:rFonts w:cs="Arial"/>
          <w:lang w:val="es-ES"/>
        </w:rPr>
        <w:t>permiten ampliar la gama de elección de estos artefactos.</w:t>
      </w:r>
    </w:p>
    <w:p w:rsidR="004D36BE" w:rsidRPr="003D399A" w:rsidRDefault="004D36BE" w:rsidP="00A97C97">
      <w:pPr>
        <w:spacing w:line="480" w:lineRule="auto"/>
        <w:jc w:val="both"/>
        <w:rPr>
          <w:rFonts w:cs="Arial"/>
          <w:lang w:val="es-ES"/>
        </w:rPr>
      </w:pPr>
    </w:p>
    <w:p w:rsidR="004D36BE" w:rsidRPr="003D399A" w:rsidRDefault="00C263D6" w:rsidP="00A97C97">
      <w:pPr>
        <w:spacing w:line="480" w:lineRule="auto"/>
        <w:jc w:val="both"/>
        <w:rPr>
          <w:rFonts w:cs="Arial"/>
          <w:lang w:val="es-ES"/>
        </w:rPr>
      </w:pPr>
      <w:r w:rsidRPr="003D399A">
        <w:rPr>
          <w:rFonts w:cs="Arial"/>
          <w:lang w:val="es-ES"/>
        </w:rPr>
        <w:t>H</w:t>
      </w:r>
      <w:r w:rsidR="004D36BE" w:rsidRPr="003D399A">
        <w:rPr>
          <w:rFonts w:cs="Arial"/>
          <w:lang w:val="es-ES"/>
        </w:rPr>
        <w:t xml:space="preserve">ipótesis y teorías, pruebas y análisis, resultados y modelos acerca del fenómeno Ranque-Hilsch a lo largo del </w:t>
      </w:r>
      <w:r w:rsidR="00670603" w:rsidRPr="003D399A">
        <w:rPr>
          <w:rFonts w:cs="Arial"/>
          <w:lang w:val="es-ES"/>
        </w:rPr>
        <w:t>siglo pasado nos permiten los medios suficientes para poder discernir acerca del tubo vortex. Estos presentan criterios sobre del comportamiento del fluido dentro del tubo y características sobre su construcción.</w:t>
      </w:r>
    </w:p>
    <w:p w:rsidR="00670603" w:rsidRPr="003D399A" w:rsidRDefault="00670603" w:rsidP="00A97C97">
      <w:pPr>
        <w:spacing w:line="480" w:lineRule="auto"/>
        <w:jc w:val="both"/>
        <w:rPr>
          <w:rFonts w:cs="Arial"/>
          <w:lang w:val="es-ES"/>
        </w:rPr>
      </w:pPr>
    </w:p>
    <w:p w:rsidR="00670603" w:rsidRPr="003D399A" w:rsidRDefault="00670603" w:rsidP="00A97C97">
      <w:pPr>
        <w:spacing w:line="480" w:lineRule="auto"/>
        <w:jc w:val="both"/>
        <w:rPr>
          <w:rFonts w:cs="Arial"/>
          <w:lang w:val="es-ES"/>
        </w:rPr>
      </w:pPr>
      <w:r w:rsidRPr="003D399A">
        <w:rPr>
          <w:rFonts w:cs="Arial"/>
          <w:lang w:val="es-ES"/>
        </w:rPr>
        <w:t>Este diseño va desde las opiniones de trabajos anteriores tomadas como guías hasta los componentes básico</w:t>
      </w:r>
      <w:r w:rsidR="009C6638" w:rsidRPr="003D399A">
        <w:rPr>
          <w:rFonts w:cs="Arial"/>
          <w:lang w:val="es-ES"/>
        </w:rPr>
        <w:t>s</w:t>
      </w:r>
      <w:r w:rsidRPr="003D399A">
        <w:rPr>
          <w:rFonts w:cs="Arial"/>
          <w:lang w:val="es-ES"/>
        </w:rPr>
        <w:t xml:space="preserve"> necesarios de un banco de pruebas con un prototipo de tubo vortex. Las relaciones de presiones</w:t>
      </w:r>
      <w:r w:rsidR="00C263D6" w:rsidRPr="003D399A">
        <w:rPr>
          <w:rFonts w:cs="Arial"/>
          <w:lang w:val="es-ES"/>
        </w:rPr>
        <w:t xml:space="preserve"> de operación</w:t>
      </w:r>
      <w:r w:rsidRPr="003D399A">
        <w:rPr>
          <w:rFonts w:cs="Arial"/>
          <w:lang w:val="es-ES"/>
        </w:rPr>
        <w:t xml:space="preserve">, temperaturas </w:t>
      </w:r>
      <w:r w:rsidR="00C263D6" w:rsidRPr="003D399A">
        <w:rPr>
          <w:rFonts w:cs="Arial"/>
          <w:lang w:val="es-ES"/>
        </w:rPr>
        <w:t xml:space="preserve">obtenidas, </w:t>
      </w:r>
      <w:r w:rsidRPr="003D399A">
        <w:rPr>
          <w:rFonts w:cs="Arial"/>
          <w:lang w:val="es-ES"/>
        </w:rPr>
        <w:t>geometría</w:t>
      </w:r>
      <w:r w:rsidR="00C263D6" w:rsidRPr="003D399A">
        <w:rPr>
          <w:rFonts w:cs="Arial"/>
          <w:lang w:val="es-ES"/>
        </w:rPr>
        <w:t xml:space="preserve"> y configuración, así como la naturaleza del fluido de trabajo se reflejan en el resultado final del diseño propuesto.</w:t>
      </w:r>
    </w:p>
    <w:p w:rsidR="00500C30" w:rsidRPr="003D399A" w:rsidRDefault="00381A97" w:rsidP="00323C9E">
      <w:pPr>
        <w:spacing w:line="480" w:lineRule="auto"/>
        <w:jc w:val="both"/>
        <w:rPr>
          <w:rFonts w:cs="Arial"/>
          <w:lang w:val="es-ES"/>
        </w:rPr>
      </w:pPr>
      <w:r w:rsidRPr="003D399A">
        <w:rPr>
          <w:rFonts w:cs="Arial"/>
          <w:lang w:val="es-ES"/>
        </w:rPr>
        <w:br w:type="page"/>
      </w:r>
    </w:p>
    <w:p w:rsidR="00500C30" w:rsidRPr="003D399A" w:rsidRDefault="00500C30" w:rsidP="00323C9E">
      <w:pPr>
        <w:spacing w:line="480" w:lineRule="auto"/>
        <w:jc w:val="both"/>
        <w:rPr>
          <w:rFonts w:cs="Arial"/>
          <w:lang w:val="es-ES"/>
        </w:rPr>
      </w:pPr>
    </w:p>
    <w:p w:rsidR="00500C30" w:rsidRPr="003D399A" w:rsidRDefault="00500C30" w:rsidP="00323C9E">
      <w:pPr>
        <w:spacing w:line="480" w:lineRule="auto"/>
        <w:jc w:val="both"/>
        <w:rPr>
          <w:rFonts w:cs="Arial"/>
          <w:lang w:val="es-ES"/>
        </w:rPr>
      </w:pPr>
    </w:p>
    <w:p w:rsidR="00D40263" w:rsidRPr="003D399A" w:rsidRDefault="00D40263" w:rsidP="000440D7">
      <w:pPr>
        <w:jc w:val="center"/>
        <w:rPr>
          <w:rFonts w:cs="Arial"/>
          <w:b/>
          <w:sz w:val="44"/>
          <w:szCs w:val="44"/>
          <w:lang w:val="es-ES"/>
        </w:rPr>
      </w:pPr>
      <w:r w:rsidRPr="003D399A">
        <w:rPr>
          <w:rFonts w:cs="Arial"/>
          <w:b/>
          <w:sz w:val="44"/>
          <w:szCs w:val="44"/>
          <w:lang w:val="es-ES"/>
        </w:rPr>
        <w:t>CAPITULO 1</w:t>
      </w:r>
    </w:p>
    <w:p w:rsidR="00500C30" w:rsidRPr="003D399A" w:rsidRDefault="00500C30" w:rsidP="000440D7">
      <w:pPr>
        <w:rPr>
          <w:rFonts w:cs="Arial"/>
          <w:lang w:val="es-ES"/>
        </w:rPr>
      </w:pPr>
    </w:p>
    <w:p w:rsidR="00500C30" w:rsidRPr="003D399A" w:rsidRDefault="00500C30" w:rsidP="000440D7">
      <w:pPr>
        <w:rPr>
          <w:rFonts w:cs="Arial"/>
          <w:lang w:val="es-ES"/>
        </w:rPr>
      </w:pPr>
    </w:p>
    <w:p w:rsidR="00500C30" w:rsidRPr="003D399A" w:rsidRDefault="00500C30" w:rsidP="000440D7">
      <w:pPr>
        <w:rPr>
          <w:rFonts w:cs="Arial"/>
          <w:lang w:val="es-ES"/>
        </w:rPr>
      </w:pPr>
    </w:p>
    <w:p w:rsidR="00D40263" w:rsidRPr="003D399A" w:rsidRDefault="00D40263" w:rsidP="000440D7">
      <w:pPr>
        <w:rPr>
          <w:rFonts w:cs="Arial"/>
          <w:b/>
          <w:sz w:val="32"/>
          <w:szCs w:val="32"/>
          <w:lang w:val="es-ES"/>
        </w:rPr>
      </w:pPr>
      <w:r w:rsidRPr="003D399A">
        <w:rPr>
          <w:rFonts w:cs="Arial"/>
          <w:b/>
          <w:sz w:val="32"/>
          <w:szCs w:val="32"/>
          <w:lang w:val="es-ES"/>
        </w:rPr>
        <w:t>1. FACTIBILIDAD DE REALIZACION DEL</w:t>
      </w:r>
      <w:r w:rsidR="005061ED">
        <w:rPr>
          <w:rFonts w:cs="Arial"/>
          <w:b/>
          <w:sz w:val="32"/>
          <w:szCs w:val="32"/>
          <w:lang w:val="es-ES"/>
        </w:rPr>
        <w:t xml:space="preserve"> DISEÑO</w:t>
      </w:r>
    </w:p>
    <w:p w:rsidR="000440D7" w:rsidRPr="003D399A" w:rsidRDefault="000440D7" w:rsidP="00621DB4">
      <w:pPr>
        <w:spacing w:line="480" w:lineRule="auto"/>
        <w:ind w:left="360"/>
        <w:rPr>
          <w:rFonts w:cs="Arial"/>
          <w:lang w:val="es-ES"/>
        </w:rPr>
      </w:pPr>
    </w:p>
    <w:p w:rsidR="000440D7" w:rsidRDefault="000440D7" w:rsidP="00621DB4">
      <w:pPr>
        <w:spacing w:line="480" w:lineRule="auto"/>
        <w:ind w:left="360"/>
        <w:rPr>
          <w:rFonts w:cs="Arial"/>
          <w:lang w:val="es-ES"/>
        </w:rPr>
      </w:pPr>
    </w:p>
    <w:p w:rsidR="009C6207" w:rsidRDefault="00855333" w:rsidP="00855333">
      <w:pPr>
        <w:spacing w:line="480" w:lineRule="auto"/>
        <w:ind w:left="360"/>
        <w:jc w:val="both"/>
        <w:rPr>
          <w:rFonts w:cs="Arial"/>
          <w:lang w:val="es-ES"/>
        </w:rPr>
      </w:pPr>
      <w:r>
        <w:rPr>
          <w:rFonts w:cs="Arial"/>
          <w:lang w:val="es-ES"/>
        </w:rPr>
        <w:t xml:space="preserve">La realización de prototipos, partiendo desde su diseño hasta concluir en su construcción e instalación, son en gran parte la clave de una correcta </w:t>
      </w:r>
      <w:r w:rsidR="00A23427">
        <w:rPr>
          <w:rFonts w:cs="Arial"/>
          <w:lang w:val="es-ES"/>
        </w:rPr>
        <w:t xml:space="preserve">reestructuración </w:t>
      </w:r>
      <w:r>
        <w:rPr>
          <w:rFonts w:cs="Arial"/>
          <w:lang w:val="es-ES"/>
        </w:rPr>
        <w:t>de laboratorios y talleres dentro de nuestra institución educativa</w:t>
      </w:r>
      <w:r w:rsidR="00A23427">
        <w:rPr>
          <w:rFonts w:cs="Arial"/>
          <w:lang w:val="es-ES"/>
        </w:rPr>
        <w:t>.</w:t>
      </w:r>
      <w:r w:rsidR="004B186F">
        <w:rPr>
          <w:rFonts w:cs="Arial"/>
          <w:lang w:val="es-ES"/>
        </w:rPr>
        <w:t xml:space="preserve"> </w:t>
      </w:r>
    </w:p>
    <w:p w:rsidR="00A23427" w:rsidRDefault="00A23427" w:rsidP="00855333">
      <w:pPr>
        <w:spacing w:line="480" w:lineRule="auto"/>
        <w:ind w:left="360"/>
        <w:jc w:val="both"/>
        <w:rPr>
          <w:rFonts w:cs="Arial"/>
          <w:lang w:val="es-ES"/>
        </w:rPr>
      </w:pPr>
    </w:p>
    <w:p w:rsidR="004B186F" w:rsidRDefault="004B186F" w:rsidP="00855333">
      <w:pPr>
        <w:spacing w:line="480" w:lineRule="auto"/>
        <w:ind w:left="360"/>
        <w:jc w:val="both"/>
        <w:rPr>
          <w:rFonts w:cs="Arial"/>
          <w:lang w:val="es-ES"/>
        </w:rPr>
      </w:pPr>
      <w:r>
        <w:rPr>
          <w:rFonts w:cs="Arial"/>
          <w:lang w:val="es-ES"/>
        </w:rPr>
        <w:t xml:space="preserve">Este </w:t>
      </w:r>
      <w:r w:rsidR="00A23427">
        <w:rPr>
          <w:rFonts w:cs="Arial"/>
          <w:lang w:val="es-ES"/>
        </w:rPr>
        <w:t>trabajo trata justamente ésta primera fase, presenta</w:t>
      </w:r>
      <w:r w:rsidR="003E06AF">
        <w:rPr>
          <w:rFonts w:cs="Arial"/>
          <w:lang w:val="es-ES"/>
        </w:rPr>
        <w:t>n</w:t>
      </w:r>
      <w:r w:rsidR="00A23427">
        <w:rPr>
          <w:rFonts w:cs="Arial"/>
          <w:lang w:val="es-ES"/>
        </w:rPr>
        <w:t xml:space="preserve">do en forma de diseño un banco experimental </w:t>
      </w:r>
      <w:r w:rsidR="003E06AF">
        <w:rPr>
          <w:rFonts w:cs="Arial"/>
          <w:lang w:val="es-ES"/>
        </w:rPr>
        <w:t xml:space="preserve">acerca </w:t>
      </w:r>
      <w:r w:rsidR="00A23427">
        <w:rPr>
          <w:rFonts w:cs="Arial"/>
          <w:lang w:val="es-ES"/>
        </w:rPr>
        <w:t xml:space="preserve">de nuevo proceso </w:t>
      </w:r>
      <w:r w:rsidR="003E06AF">
        <w:rPr>
          <w:rFonts w:cs="Arial"/>
          <w:lang w:val="es-ES"/>
        </w:rPr>
        <w:t>para</w:t>
      </w:r>
      <w:r w:rsidR="00A23427">
        <w:rPr>
          <w:rFonts w:cs="Arial"/>
          <w:lang w:val="es-ES"/>
        </w:rPr>
        <w:t xml:space="preserve"> obtener un medio frío.</w:t>
      </w:r>
    </w:p>
    <w:p w:rsidR="00621DB4" w:rsidRPr="003D399A" w:rsidRDefault="004B186F" w:rsidP="00855333">
      <w:pPr>
        <w:spacing w:line="480" w:lineRule="auto"/>
        <w:ind w:left="360"/>
        <w:jc w:val="both"/>
        <w:rPr>
          <w:rFonts w:cs="Arial"/>
          <w:lang w:val="es-ES"/>
        </w:rPr>
      </w:pPr>
      <w:r w:rsidRPr="003D399A">
        <w:rPr>
          <w:rFonts w:cs="Arial"/>
          <w:lang w:val="es-ES"/>
        </w:rPr>
        <w:t xml:space="preserve"> </w:t>
      </w:r>
    </w:p>
    <w:p w:rsidR="00D40263" w:rsidRPr="003D399A" w:rsidRDefault="00146BE2" w:rsidP="00983BAB">
      <w:pPr>
        <w:spacing w:line="480" w:lineRule="auto"/>
        <w:ind w:left="360"/>
        <w:jc w:val="both"/>
        <w:rPr>
          <w:rFonts w:cs="Arial"/>
          <w:b/>
          <w:lang w:val="es-ES"/>
        </w:rPr>
      </w:pPr>
      <w:r w:rsidRPr="003D399A">
        <w:rPr>
          <w:rFonts w:cs="Arial"/>
          <w:b/>
          <w:lang w:val="es-ES"/>
        </w:rPr>
        <w:t xml:space="preserve">1.1 </w:t>
      </w:r>
      <w:r w:rsidR="00D40263" w:rsidRPr="003D399A">
        <w:rPr>
          <w:rFonts w:cs="Arial"/>
          <w:b/>
          <w:lang w:val="es-ES"/>
        </w:rPr>
        <w:t>Objetivo General</w:t>
      </w:r>
      <w:r w:rsidR="004E3E33">
        <w:rPr>
          <w:rFonts w:cs="Arial"/>
          <w:b/>
          <w:lang w:val="es-ES"/>
        </w:rPr>
        <w:t xml:space="preserve"> y Particulares</w:t>
      </w:r>
    </w:p>
    <w:p w:rsidR="002B2F85" w:rsidRPr="003D399A" w:rsidRDefault="002B2F85" w:rsidP="004E3E33">
      <w:pPr>
        <w:spacing w:line="480" w:lineRule="auto"/>
        <w:ind w:left="720"/>
        <w:jc w:val="both"/>
        <w:rPr>
          <w:rFonts w:cs="Arial"/>
          <w:lang w:val="es-ES"/>
        </w:rPr>
      </w:pPr>
      <w:r w:rsidRPr="003D399A">
        <w:rPr>
          <w:rFonts w:cs="Arial"/>
          <w:lang w:val="es-ES"/>
        </w:rPr>
        <w:t>La present</w:t>
      </w:r>
      <w:r w:rsidR="00800CDC" w:rsidRPr="003D399A">
        <w:rPr>
          <w:rFonts w:cs="Arial"/>
          <w:lang w:val="es-ES"/>
        </w:rPr>
        <w:t>e</w:t>
      </w:r>
      <w:r w:rsidRPr="003D399A">
        <w:rPr>
          <w:rFonts w:cs="Arial"/>
          <w:lang w:val="es-ES"/>
        </w:rPr>
        <w:t xml:space="preserve"> tesis pretende dar a conocer los fundamentos básicos del desarrollo del proceso Ranque-Hilsch en refrigeración de fluidos y su aplicación en el diseño de un equipo experimental de tubo vortex </w:t>
      </w:r>
      <w:r w:rsidR="00800CDC" w:rsidRPr="003D399A">
        <w:rPr>
          <w:rFonts w:cs="Arial"/>
          <w:lang w:val="es-ES"/>
        </w:rPr>
        <w:t xml:space="preserve">de laboratorio </w:t>
      </w:r>
      <w:r w:rsidRPr="003D399A">
        <w:rPr>
          <w:rFonts w:cs="Arial"/>
          <w:lang w:val="es-ES"/>
        </w:rPr>
        <w:t xml:space="preserve">destinado a difundir </w:t>
      </w:r>
      <w:r w:rsidR="00800CDC" w:rsidRPr="003D399A">
        <w:rPr>
          <w:rFonts w:cs="Arial"/>
          <w:lang w:val="es-ES"/>
        </w:rPr>
        <w:t xml:space="preserve">su conocimiento, analizar sus </w:t>
      </w:r>
      <w:r w:rsidR="00800CDC" w:rsidRPr="003D399A">
        <w:rPr>
          <w:rFonts w:cs="Arial"/>
          <w:lang w:val="es-ES"/>
        </w:rPr>
        <w:lastRenderedPageBreak/>
        <w:t xml:space="preserve">propiedades </w:t>
      </w:r>
      <w:r w:rsidR="00552923" w:rsidRPr="003D399A">
        <w:rPr>
          <w:rFonts w:cs="Arial"/>
          <w:lang w:val="es-ES"/>
        </w:rPr>
        <w:t xml:space="preserve">y </w:t>
      </w:r>
      <w:r w:rsidR="00800CDC" w:rsidRPr="003D399A">
        <w:rPr>
          <w:rFonts w:cs="Arial"/>
          <w:lang w:val="es-ES"/>
        </w:rPr>
        <w:t>estudiar su utilidad práctica como un proceso de refrigeración no convencional.</w:t>
      </w:r>
    </w:p>
    <w:p w:rsidR="002B2F85" w:rsidRPr="003D399A" w:rsidRDefault="002B2F85" w:rsidP="004E3E33">
      <w:pPr>
        <w:spacing w:line="480" w:lineRule="auto"/>
        <w:ind w:left="720"/>
        <w:jc w:val="both"/>
        <w:rPr>
          <w:rFonts w:cs="Arial"/>
          <w:lang w:val="es-ES"/>
        </w:rPr>
      </w:pPr>
    </w:p>
    <w:p w:rsidR="003E06AF" w:rsidRDefault="003E06AF" w:rsidP="004E3E33">
      <w:pPr>
        <w:spacing w:line="480" w:lineRule="auto"/>
        <w:ind w:left="720"/>
        <w:jc w:val="both"/>
        <w:rPr>
          <w:rFonts w:cs="Arial"/>
          <w:lang w:val="es-ES"/>
        </w:rPr>
      </w:pPr>
      <w:r>
        <w:rPr>
          <w:rFonts w:cs="Arial"/>
          <w:lang w:val="es-ES"/>
        </w:rPr>
        <w:t>En forma más explicita, éste desarrollo implica:</w:t>
      </w:r>
    </w:p>
    <w:p w:rsidR="00862158" w:rsidRPr="003D399A" w:rsidRDefault="00E86B82" w:rsidP="00983BAB">
      <w:pPr>
        <w:numPr>
          <w:ilvl w:val="0"/>
          <w:numId w:val="6"/>
        </w:numPr>
        <w:tabs>
          <w:tab w:val="clear" w:pos="721"/>
          <w:tab w:val="num" w:pos="1080"/>
        </w:tabs>
        <w:spacing w:line="480" w:lineRule="auto"/>
        <w:ind w:left="1080" w:hanging="360"/>
        <w:jc w:val="both"/>
        <w:rPr>
          <w:rFonts w:cs="Arial"/>
          <w:lang w:val="es-ES"/>
        </w:rPr>
      </w:pPr>
      <w:r w:rsidRPr="003D399A">
        <w:rPr>
          <w:rFonts w:cs="Arial"/>
          <w:lang w:val="es-ES"/>
        </w:rPr>
        <w:t xml:space="preserve">Calcular los parámetros geométricos </w:t>
      </w:r>
      <w:r w:rsidR="00862158" w:rsidRPr="003D399A">
        <w:rPr>
          <w:rFonts w:cs="Arial"/>
          <w:lang w:val="es-ES"/>
        </w:rPr>
        <w:t xml:space="preserve">de las partes constitutivas del tubo vortex </w:t>
      </w:r>
      <w:r w:rsidR="00751ADA">
        <w:rPr>
          <w:rFonts w:cs="Arial"/>
          <w:lang w:val="es-ES"/>
        </w:rPr>
        <w:t xml:space="preserve">tipo </w:t>
      </w:r>
      <w:r w:rsidR="00862158" w:rsidRPr="003D399A">
        <w:rPr>
          <w:rFonts w:cs="Arial"/>
          <w:lang w:val="es-ES"/>
        </w:rPr>
        <w:t>contra flujo.</w:t>
      </w:r>
    </w:p>
    <w:p w:rsidR="009031A3" w:rsidRPr="003D399A" w:rsidRDefault="00E86B82" w:rsidP="00983BAB">
      <w:pPr>
        <w:numPr>
          <w:ilvl w:val="0"/>
          <w:numId w:val="6"/>
        </w:numPr>
        <w:tabs>
          <w:tab w:val="clear" w:pos="721"/>
          <w:tab w:val="num" w:pos="1080"/>
        </w:tabs>
        <w:spacing w:line="480" w:lineRule="auto"/>
        <w:ind w:left="1080" w:hanging="360"/>
        <w:jc w:val="both"/>
        <w:rPr>
          <w:rFonts w:cs="Arial"/>
          <w:lang w:val="es-ES"/>
        </w:rPr>
      </w:pPr>
      <w:r w:rsidRPr="003D399A">
        <w:rPr>
          <w:rFonts w:cs="Arial"/>
          <w:lang w:val="es-ES"/>
        </w:rPr>
        <w:t xml:space="preserve">Diseñar y seleccionar los componentes integrantes de un prototipo de </w:t>
      </w:r>
      <w:r w:rsidR="00862158" w:rsidRPr="003D399A">
        <w:rPr>
          <w:rFonts w:cs="Arial"/>
          <w:lang w:val="es-ES"/>
        </w:rPr>
        <w:t xml:space="preserve">un </w:t>
      </w:r>
      <w:r w:rsidRPr="003D399A">
        <w:rPr>
          <w:rFonts w:cs="Arial"/>
          <w:lang w:val="es-ES"/>
        </w:rPr>
        <w:t>banco de prueba</w:t>
      </w:r>
      <w:r w:rsidR="00751ADA">
        <w:rPr>
          <w:rFonts w:cs="Arial"/>
          <w:lang w:val="es-ES"/>
        </w:rPr>
        <w:t>s de tubo vortex</w:t>
      </w:r>
      <w:r w:rsidRPr="003D399A">
        <w:rPr>
          <w:rFonts w:cs="Arial"/>
          <w:lang w:val="es-ES"/>
        </w:rPr>
        <w:t>.</w:t>
      </w:r>
    </w:p>
    <w:p w:rsidR="00862158" w:rsidRPr="003D399A" w:rsidRDefault="00862158" w:rsidP="00983BAB">
      <w:pPr>
        <w:numPr>
          <w:ilvl w:val="0"/>
          <w:numId w:val="6"/>
        </w:numPr>
        <w:tabs>
          <w:tab w:val="clear" w:pos="721"/>
          <w:tab w:val="num" w:pos="1080"/>
        </w:tabs>
        <w:spacing w:line="480" w:lineRule="auto"/>
        <w:ind w:left="1080" w:hanging="360"/>
        <w:jc w:val="both"/>
        <w:rPr>
          <w:rFonts w:cs="Arial"/>
          <w:lang w:val="es-ES"/>
        </w:rPr>
      </w:pPr>
      <w:r w:rsidRPr="003D399A">
        <w:rPr>
          <w:rFonts w:cs="Arial"/>
          <w:lang w:val="es-ES"/>
        </w:rPr>
        <w:t>Analizar las características termodinámicas y de fluidos para la futura ejecución de las pruebas en el banco.</w:t>
      </w:r>
    </w:p>
    <w:p w:rsidR="004B186F" w:rsidRDefault="004B186F" w:rsidP="004B186F">
      <w:pPr>
        <w:tabs>
          <w:tab w:val="num" w:pos="720"/>
          <w:tab w:val="num" w:pos="1080"/>
        </w:tabs>
        <w:spacing w:line="480" w:lineRule="auto"/>
        <w:ind w:left="720"/>
        <w:jc w:val="both"/>
        <w:rPr>
          <w:rFonts w:cs="Arial"/>
          <w:lang w:val="es-ES"/>
        </w:rPr>
      </w:pPr>
    </w:p>
    <w:p w:rsidR="004B186F" w:rsidRDefault="004B186F" w:rsidP="004B186F">
      <w:pPr>
        <w:tabs>
          <w:tab w:val="num" w:pos="720"/>
          <w:tab w:val="num" w:pos="1080"/>
        </w:tabs>
        <w:spacing w:line="480" w:lineRule="auto"/>
        <w:ind w:left="720"/>
        <w:jc w:val="both"/>
        <w:rPr>
          <w:rFonts w:cs="Arial"/>
          <w:lang w:val="es-ES"/>
        </w:rPr>
      </w:pPr>
      <w:r>
        <w:rPr>
          <w:rFonts w:cs="Arial"/>
          <w:lang w:val="es-ES"/>
        </w:rPr>
        <w:t xml:space="preserve">La importancia de éste objetivo y finalidad, es que inicia un camino para profundizar aun más la investigación del fenómeno señalado y su </w:t>
      </w:r>
      <w:r w:rsidR="00274B2E">
        <w:rPr>
          <w:rFonts w:cs="Arial"/>
          <w:lang w:val="es-ES"/>
        </w:rPr>
        <w:t>futura construcción</w:t>
      </w:r>
      <w:r>
        <w:rPr>
          <w:rFonts w:cs="Arial"/>
          <w:lang w:val="es-ES"/>
        </w:rPr>
        <w:t>.</w:t>
      </w:r>
    </w:p>
    <w:p w:rsidR="00300C99" w:rsidRPr="003D399A" w:rsidRDefault="00300C99" w:rsidP="004B186F">
      <w:pPr>
        <w:tabs>
          <w:tab w:val="num" w:pos="720"/>
          <w:tab w:val="num" w:pos="1080"/>
        </w:tabs>
        <w:spacing w:line="480" w:lineRule="auto"/>
        <w:ind w:left="720"/>
        <w:jc w:val="both"/>
        <w:rPr>
          <w:rFonts w:cs="Arial"/>
          <w:lang w:val="es-ES"/>
        </w:rPr>
      </w:pPr>
    </w:p>
    <w:p w:rsidR="00D40263" w:rsidRPr="003D399A" w:rsidRDefault="00146BE2" w:rsidP="00983BAB">
      <w:pPr>
        <w:spacing w:line="480" w:lineRule="auto"/>
        <w:ind w:left="360"/>
        <w:jc w:val="both"/>
        <w:rPr>
          <w:rFonts w:cs="Arial"/>
          <w:b/>
          <w:lang w:val="es-ES"/>
        </w:rPr>
      </w:pPr>
      <w:r w:rsidRPr="003D399A">
        <w:rPr>
          <w:rFonts w:cs="Arial"/>
          <w:b/>
          <w:lang w:val="es-ES"/>
        </w:rPr>
        <w:t>1.</w:t>
      </w:r>
      <w:r w:rsidR="004E3E33">
        <w:rPr>
          <w:rFonts w:cs="Arial"/>
          <w:b/>
          <w:lang w:val="es-ES"/>
        </w:rPr>
        <w:t>2</w:t>
      </w:r>
      <w:r w:rsidRPr="003D399A">
        <w:rPr>
          <w:rFonts w:cs="Arial"/>
          <w:b/>
          <w:lang w:val="es-ES"/>
        </w:rPr>
        <w:t xml:space="preserve"> </w:t>
      </w:r>
      <w:r w:rsidR="00D40263" w:rsidRPr="003D399A">
        <w:rPr>
          <w:rFonts w:cs="Arial"/>
          <w:b/>
          <w:lang w:val="es-ES"/>
        </w:rPr>
        <w:t>Usos del Equipo Experimental en los Laboratorios de la FIMCP</w:t>
      </w:r>
    </w:p>
    <w:p w:rsidR="00862158" w:rsidRPr="003D399A" w:rsidRDefault="00CA59BA" w:rsidP="00983BAB">
      <w:pPr>
        <w:spacing w:line="480" w:lineRule="auto"/>
        <w:ind w:left="720"/>
        <w:jc w:val="both"/>
        <w:rPr>
          <w:rFonts w:cs="Arial"/>
          <w:lang w:val="es-ES"/>
        </w:rPr>
      </w:pPr>
      <w:r w:rsidRPr="003D399A">
        <w:rPr>
          <w:rFonts w:cs="Arial"/>
          <w:lang w:val="es-ES"/>
        </w:rPr>
        <w:t xml:space="preserve">La principal utilización del </w:t>
      </w:r>
      <w:r w:rsidR="00F07D13" w:rsidRPr="003D399A">
        <w:rPr>
          <w:rFonts w:cs="Arial"/>
          <w:lang w:val="es-ES"/>
        </w:rPr>
        <w:t>equipo es en aplicaciones pedagó</w:t>
      </w:r>
      <w:r w:rsidRPr="003D399A">
        <w:rPr>
          <w:rFonts w:cs="Arial"/>
          <w:lang w:val="es-ES"/>
        </w:rPr>
        <w:t>gicas</w:t>
      </w:r>
      <w:r w:rsidR="00F07D13" w:rsidRPr="003D399A">
        <w:rPr>
          <w:rFonts w:cs="Arial"/>
          <w:lang w:val="es-ES"/>
        </w:rPr>
        <w:t xml:space="preserve"> dentro del Laboratorio de Fluidos de la FIMCP. Este banco ayudara en el e</w:t>
      </w:r>
      <w:r w:rsidR="00862158" w:rsidRPr="003D399A">
        <w:rPr>
          <w:rFonts w:cs="Arial"/>
          <w:lang w:val="es-ES"/>
        </w:rPr>
        <w:t>studio teórico</w:t>
      </w:r>
      <w:r w:rsidR="00F07D13" w:rsidRPr="003D399A">
        <w:rPr>
          <w:rFonts w:cs="Arial"/>
          <w:lang w:val="es-ES"/>
        </w:rPr>
        <w:t xml:space="preserve"> y práctico </w:t>
      </w:r>
      <w:r w:rsidR="00862158" w:rsidRPr="003D399A">
        <w:rPr>
          <w:rFonts w:cs="Arial"/>
          <w:lang w:val="es-ES"/>
        </w:rPr>
        <w:t>del principio de funcionamiento del tubo vortex</w:t>
      </w:r>
      <w:r w:rsidR="00F07D13" w:rsidRPr="003D399A">
        <w:rPr>
          <w:rFonts w:cs="Arial"/>
          <w:lang w:val="es-ES"/>
        </w:rPr>
        <w:t xml:space="preserve"> y </w:t>
      </w:r>
      <w:r w:rsidR="009C6638" w:rsidRPr="003D399A">
        <w:rPr>
          <w:rFonts w:cs="Arial"/>
          <w:lang w:val="es-ES"/>
        </w:rPr>
        <w:t>su</w:t>
      </w:r>
      <w:r w:rsidR="00F07D13" w:rsidRPr="003D399A">
        <w:rPr>
          <w:rFonts w:cs="Arial"/>
          <w:lang w:val="es-ES"/>
        </w:rPr>
        <w:t xml:space="preserve"> efecto Ranque-Hilsch</w:t>
      </w:r>
    </w:p>
    <w:p w:rsidR="009A1D4D" w:rsidRDefault="009A1D4D" w:rsidP="00983BAB">
      <w:pPr>
        <w:spacing w:line="480" w:lineRule="auto"/>
        <w:ind w:left="720"/>
        <w:jc w:val="both"/>
        <w:rPr>
          <w:rFonts w:cs="Arial"/>
          <w:lang w:val="es-ES"/>
        </w:rPr>
      </w:pPr>
    </w:p>
    <w:p w:rsidR="00862158" w:rsidRDefault="009A1D4D" w:rsidP="00983BAB">
      <w:pPr>
        <w:spacing w:line="480" w:lineRule="auto"/>
        <w:ind w:left="720"/>
        <w:jc w:val="both"/>
        <w:rPr>
          <w:rFonts w:cs="Arial"/>
          <w:lang w:val="es-ES"/>
        </w:rPr>
      </w:pPr>
      <w:r>
        <w:rPr>
          <w:rFonts w:cs="Arial"/>
          <w:lang w:val="es-ES"/>
        </w:rPr>
        <w:t xml:space="preserve">Un </w:t>
      </w:r>
      <w:r w:rsidR="00F07D13" w:rsidRPr="003D399A">
        <w:rPr>
          <w:rFonts w:cs="Arial"/>
          <w:lang w:val="es-ES"/>
        </w:rPr>
        <w:t>e</w:t>
      </w:r>
      <w:r w:rsidR="00862158" w:rsidRPr="003D399A">
        <w:rPr>
          <w:rFonts w:cs="Arial"/>
          <w:lang w:val="es-ES"/>
        </w:rPr>
        <w:t>studio cualitativo</w:t>
      </w:r>
      <w:r w:rsidR="00F07D13" w:rsidRPr="003D399A">
        <w:rPr>
          <w:rFonts w:cs="Arial"/>
          <w:lang w:val="es-ES"/>
        </w:rPr>
        <w:t xml:space="preserve"> </w:t>
      </w:r>
      <w:r>
        <w:rPr>
          <w:rFonts w:cs="Arial"/>
          <w:lang w:val="es-ES"/>
        </w:rPr>
        <w:t xml:space="preserve">acerca </w:t>
      </w:r>
      <w:r w:rsidR="00F07D13" w:rsidRPr="003D399A">
        <w:rPr>
          <w:rFonts w:cs="Arial"/>
          <w:lang w:val="es-ES"/>
        </w:rPr>
        <w:t xml:space="preserve">de </w:t>
      </w:r>
      <w:r w:rsidR="00D772EE" w:rsidRPr="003D399A">
        <w:rPr>
          <w:rFonts w:cs="Arial"/>
          <w:lang w:val="es-ES"/>
        </w:rPr>
        <w:t>est</w:t>
      </w:r>
      <w:r>
        <w:rPr>
          <w:rFonts w:cs="Arial"/>
          <w:lang w:val="es-ES"/>
        </w:rPr>
        <w:t xml:space="preserve">e tema, </w:t>
      </w:r>
      <w:r w:rsidR="00F07D13" w:rsidRPr="003D399A">
        <w:rPr>
          <w:rFonts w:cs="Arial"/>
          <w:lang w:val="es-ES"/>
        </w:rPr>
        <w:t>comprendería</w:t>
      </w:r>
      <w:r>
        <w:rPr>
          <w:rFonts w:cs="Arial"/>
          <w:lang w:val="es-ES"/>
        </w:rPr>
        <w:t xml:space="preserve"> una</w:t>
      </w:r>
      <w:r w:rsidR="00F07D13" w:rsidRPr="003D399A">
        <w:rPr>
          <w:rFonts w:cs="Arial"/>
          <w:lang w:val="es-ES"/>
        </w:rPr>
        <w:t>:</w:t>
      </w:r>
    </w:p>
    <w:p w:rsidR="009A1D4D" w:rsidRPr="003D399A" w:rsidRDefault="009A1D4D" w:rsidP="00983BAB">
      <w:pPr>
        <w:spacing w:line="480" w:lineRule="auto"/>
        <w:ind w:left="720"/>
        <w:jc w:val="both"/>
        <w:rPr>
          <w:rFonts w:cs="Arial"/>
          <w:lang w:val="es-ES"/>
        </w:rPr>
      </w:pPr>
    </w:p>
    <w:p w:rsidR="00862158" w:rsidRPr="003D399A" w:rsidRDefault="00D772EE" w:rsidP="00983BAB">
      <w:pPr>
        <w:numPr>
          <w:ilvl w:val="0"/>
          <w:numId w:val="4"/>
        </w:numPr>
        <w:tabs>
          <w:tab w:val="clear" w:pos="397"/>
          <w:tab w:val="num" w:pos="1080"/>
        </w:tabs>
        <w:spacing w:line="480" w:lineRule="auto"/>
        <w:ind w:left="1080" w:hanging="360"/>
        <w:jc w:val="both"/>
        <w:rPr>
          <w:rFonts w:cs="Arial"/>
          <w:lang w:val="es-ES"/>
        </w:rPr>
      </w:pPr>
      <w:r w:rsidRPr="003D399A">
        <w:rPr>
          <w:rFonts w:cs="Arial"/>
          <w:lang w:val="es-ES"/>
        </w:rPr>
        <w:t>D</w:t>
      </w:r>
      <w:r w:rsidR="00862158" w:rsidRPr="003D399A">
        <w:rPr>
          <w:rFonts w:cs="Arial"/>
          <w:lang w:val="es-ES"/>
        </w:rPr>
        <w:t xml:space="preserve">iferencia de temperatura caliente </w:t>
      </w:r>
      <w:r w:rsidR="00F07D13" w:rsidRPr="003D399A">
        <w:rPr>
          <w:rFonts w:cs="Arial"/>
          <w:lang w:val="es-ES"/>
        </w:rPr>
        <w:t>(</w:t>
      </w:r>
      <w:r w:rsidR="00862158" w:rsidRPr="003D399A">
        <w:rPr>
          <w:rFonts w:cs="Arial"/>
          <w:lang w:val="es-ES"/>
        </w:rPr>
        <w:t>ΔT</w:t>
      </w:r>
      <w:r w:rsidR="00593325">
        <w:rPr>
          <w:rFonts w:cs="Arial"/>
          <w:vertAlign w:val="subscript"/>
          <w:lang w:val="es-ES"/>
        </w:rPr>
        <w:t>h</w:t>
      </w:r>
      <w:r w:rsidR="00F07D13" w:rsidRPr="003D399A">
        <w:rPr>
          <w:rFonts w:cs="Arial"/>
          <w:lang w:val="es-ES"/>
        </w:rPr>
        <w:t>)</w:t>
      </w:r>
      <w:r w:rsidR="00862158" w:rsidRPr="003D399A">
        <w:rPr>
          <w:rFonts w:cs="Arial"/>
          <w:lang w:val="es-ES"/>
        </w:rPr>
        <w:t xml:space="preserve"> </w:t>
      </w:r>
      <w:r w:rsidR="00F07D13" w:rsidRPr="003D399A">
        <w:rPr>
          <w:rFonts w:cs="Arial"/>
          <w:lang w:val="es-ES"/>
        </w:rPr>
        <w:t>y fría (ΔT</w:t>
      </w:r>
      <w:r w:rsidR="00593325">
        <w:rPr>
          <w:rFonts w:cs="Arial"/>
          <w:vertAlign w:val="subscript"/>
          <w:lang w:val="es-ES"/>
        </w:rPr>
        <w:t>c</w:t>
      </w:r>
      <w:r w:rsidR="00F07D13" w:rsidRPr="003D399A">
        <w:rPr>
          <w:rFonts w:cs="Arial"/>
          <w:lang w:val="es-ES"/>
        </w:rPr>
        <w:t>) con respecto</w:t>
      </w:r>
      <w:r w:rsidR="00862158" w:rsidRPr="003D399A">
        <w:rPr>
          <w:rFonts w:cs="Arial"/>
          <w:lang w:val="es-ES"/>
        </w:rPr>
        <w:t xml:space="preserve"> a </w:t>
      </w:r>
      <w:r w:rsidR="009A1D4D">
        <w:rPr>
          <w:rFonts w:cs="Arial"/>
          <w:lang w:val="es-ES"/>
        </w:rPr>
        <w:t xml:space="preserve">una razón del fluido de entrada, conocida como </w:t>
      </w:r>
      <w:r w:rsidR="00862158" w:rsidRPr="003D399A">
        <w:rPr>
          <w:rFonts w:cs="Arial"/>
          <w:lang w:val="es-ES"/>
        </w:rPr>
        <w:t xml:space="preserve">fracción fría del </w:t>
      </w:r>
      <w:r w:rsidR="00F07D13" w:rsidRPr="003D399A">
        <w:rPr>
          <w:rFonts w:cs="Arial"/>
          <w:lang w:val="es-ES"/>
        </w:rPr>
        <w:t>chorro</w:t>
      </w:r>
      <w:r w:rsidR="00862158" w:rsidRPr="003D399A">
        <w:rPr>
          <w:rFonts w:cs="Arial"/>
          <w:lang w:val="es-ES"/>
        </w:rPr>
        <w:t xml:space="preserve"> </w:t>
      </w:r>
      <w:r w:rsidR="00F07D13" w:rsidRPr="003D399A">
        <w:rPr>
          <w:rFonts w:cs="Arial"/>
          <w:lang w:val="es-ES"/>
        </w:rPr>
        <w:t xml:space="preserve">de fluido </w:t>
      </w:r>
      <w:r w:rsidR="00862158" w:rsidRPr="003D399A">
        <w:rPr>
          <w:rFonts w:cs="Arial"/>
          <w:lang w:val="es-ES"/>
        </w:rPr>
        <w:t>(μ)</w:t>
      </w:r>
    </w:p>
    <w:p w:rsidR="00862158" w:rsidRPr="003D399A" w:rsidRDefault="00D772EE" w:rsidP="00983BAB">
      <w:pPr>
        <w:numPr>
          <w:ilvl w:val="0"/>
          <w:numId w:val="4"/>
        </w:numPr>
        <w:tabs>
          <w:tab w:val="clear" w:pos="397"/>
          <w:tab w:val="num" w:pos="1080"/>
        </w:tabs>
        <w:spacing w:line="480" w:lineRule="auto"/>
        <w:ind w:left="1080" w:hanging="360"/>
        <w:jc w:val="both"/>
        <w:rPr>
          <w:rFonts w:cs="Arial"/>
          <w:lang w:val="es-ES"/>
        </w:rPr>
      </w:pPr>
      <w:r w:rsidRPr="003D399A">
        <w:rPr>
          <w:rFonts w:cs="Arial"/>
          <w:lang w:val="es-ES"/>
        </w:rPr>
        <w:t>R</w:t>
      </w:r>
      <w:r w:rsidR="00422585" w:rsidRPr="003D399A">
        <w:rPr>
          <w:rFonts w:cs="Arial"/>
          <w:lang w:val="es-ES"/>
        </w:rPr>
        <w:t xml:space="preserve">elación </w:t>
      </w:r>
      <w:r w:rsidR="009A1D4D">
        <w:rPr>
          <w:rFonts w:cs="Arial"/>
          <w:lang w:val="es-ES"/>
        </w:rPr>
        <w:t xml:space="preserve">de la temperatura de acuerdo a la presión, </w:t>
      </w:r>
      <w:r w:rsidR="00862158" w:rsidRPr="003D399A">
        <w:rPr>
          <w:rFonts w:cs="Arial"/>
          <w:lang w:val="es-ES"/>
        </w:rPr>
        <w:t>ΔT = f(p)</w:t>
      </w:r>
      <w:r w:rsidR="009A1D4D">
        <w:rPr>
          <w:rFonts w:cs="Arial"/>
          <w:lang w:val="es-ES"/>
        </w:rPr>
        <w:t>,</w:t>
      </w:r>
      <w:r w:rsidR="00862158" w:rsidRPr="003D399A">
        <w:rPr>
          <w:rFonts w:cs="Arial"/>
          <w:lang w:val="es-ES"/>
        </w:rPr>
        <w:t xml:space="preserve"> de</w:t>
      </w:r>
      <w:r w:rsidR="00422585" w:rsidRPr="003D399A">
        <w:rPr>
          <w:rFonts w:cs="Arial"/>
          <w:lang w:val="es-ES"/>
        </w:rPr>
        <w:t>l</w:t>
      </w:r>
      <w:r w:rsidR="00862158" w:rsidRPr="003D399A">
        <w:rPr>
          <w:rFonts w:cs="Arial"/>
          <w:lang w:val="es-ES"/>
        </w:rPr>
        <w:t xml:space="preserve"> caudal de aire frío </w:t>
      </w:r>
      <w:r w:rsidR="00422585" w:rsidRPr="003D399A">
        <w:rPr>
          <w:rFonts w:cs="Arial"/>
          <w:lang w:val="es-ES"/>
        </w:rPr>
        <w:t>y caliente</w:t>
      </w:r>
      <w:r w:rsidR="00862158" w:rsidRPr="003D399A">
        <w:rPr>
          <w:rFonts w:cs="Arial"/>
          <w:lang w:val="es-ES"/>
        </w:rPr>
        <w:t xml:space="preserve">, </w:t>
      </w:r>
      <w:r w:rsidRPr="003D399A">
        <w:rPr>
          <w:rFonts w:cs="Arial"/>
          <w:lang w:val="es-ES"/>
        </w:rPr>
        <w:t xml:space="preserve">con la </w:t>
      </w:r>
      <w:r w:rsidR="006059F0" w:rsidRPr="003D399A">
        <w:rPr>
          <w:rFonts w:cs="Arial"/>
          <w:lang w:val="es-ES"/>
        </w:rPr>
        <w:t xml:space="preserve">fracción fría </w:t>
      </w:r>
      <w:r w:rsidR="00862158" w:rsidRPr="003D399A">
        <w:rPr>
          <w:rFonts w:cs="Arial"/>
          <w:lang w:val="es-ES"/>
        </w:rPr>
        <w:t>μ</w:t>
      </w:r>
      <w:r w:rsidR="00862158" w:rsidRPr="003D399A">
        <w:rPr>
          <w:rFonts w:cs="Arial"/>
          <w:lang w:val="es-ES"/>
        </w:rPr>
        <w:t> constante</w:t>
      </w:r>
    </w:p>
    <w:p w:rsidR="00D772EE" w:rsidRPr="003D399A" w:rsidRDefault="00D772EE" w:rsidP="00983BAB">
      <w:pPr>
        <w:spacing w:line="480" w:lineRule="auto"/>
        <w:ind w:left="720"/>
        <w:jc w:val="both"/>
        <w:rPr>
          <w:rFonts w:cs="Arial"/>
          <w:lang w:val="es-ES"/>
        </w:rPr>
      </w:pPr>
    </w:p>
    <w:p w:rsidR="00862158" w:rsidRPr="003D399A" w:rsidRDefault="00D772EE" w:rsidP="00983BAB">
      <w:pPr>
        <w:spacing w:line="480" w:lineRule="auto"/>
        <w:ind w:left="720"/>
        <w:jc w:val="both"/>
        <w:rPr>
          <w:rFonts w:cs="Arial"/>
          <w:lang w:val="es-ES"/>
        </w:rPr>
      </w:pPr>
      <w:r w:rsidRPr="003D399A">
        <w:rPr>
          <w:rFonts w:cs="Arial"/>
          <w:lang w:val="es-ES"/>
        </w:rPr>
        <w:t xml:space="preserve">Además, el uso </w:t>
      </w:r>
      <w:r w:rsidR="00862158" w:rsidRPr="003D399A">
        <w:rPr>
          <w:rFonts w:cs="Arial"/>
          <w:lang w:val="es-ES"/>
        </w:rPr>
        <w:t xml:space="preserve">del tubo </w:t>
      </w:r>
      <w:r w:rsidRPr="003D399A">
        <w:rPr>
          <w:rFonts w:cs="Arial"/>
          <w:lang w:val="es-ES"/>
        </w:rPr>
        <w:t xml:space="preserve">vortex </w:t>
      </w:r>
      <w:r w:rsidR="00862158" w:rsidRPr="003D399A">
        <w:rPr>
          <w:rFonts w:cs="Arial"/>
          <w:lang w:val="es-ES"/>
        </w:rPr>
        <w:t xml:space="preserve">como </w:t>
      </w:r>
      <w:r w:rsidRPr="003D399A">
        <w:rPr>
          <w:rFonts w:cs="Arial"/>
          <w:lang w:val="es-ES"/>
        </w:rPr>
        <w:t xml:space="preserve">un dispositivo </w:t>
      </w:r>
      <w:r w:rsidR="00862158" w:rsidRPr="003D399A">
        <w:rPr>
          <w:rFonts w:cs="Arial"/>
          <w:lang w:val="es-ES"/>
        </w:rPr>
        <w:t>refrigerador</w:t>
      </w:r>
      <w:r w:rsidRPr="003D399A">
        <w:rPr>
          <w:rFonts w:cs="Arial"/>
          <w:lang w:val="es-ES"/>
        </w:rPr>
        <w:t xml:space="preserve"> implica la d</w:t>
      </w:r>
      <w:r w:rsidR="00862158" w:rsidRPr="003D399A">
        <w:rPr>
          <w:rFonts w:cs="Arial"/>
          <w:lang w:val="es-ES"/>
        </w:rPr>
        <w:t>eterminación de potencias</w:t>
      </w:r>
      <w:r w:rsidRPr="003D399A">
        <w:rPr>
          <w:rFonts w:cs="Arial"/>
          <w:lang w:val="es-ES"/>
        </w:rPr>
        <w:t xml:space="preserve"> y</w:t>
      </w:r>
      <w:r w:rsidR="00862158" w:rsidRPr="003D399A">
        <w:rPr>
          <w:rFonts w:cs="Arial"/>
          <w:lang w:val="es-ES"/>
        </w:rPr>
        <w:t xml:space="preserve"> coeficiente de eficiencia</w:t>
      </w:r>
      <w:r w:rsidRPr="003D399A">
        <w:rPr>
          <w:rFonts w:cs="Arial"/>
          <w:lang w:val="es-ES"/>
        </w:rPr>
        <w:t>. También podría realizarse un b</w:t>
      </w:r>
      <w:r w:rsidR="00862158" w:rsidRPr="003D399A">
        <w:rPr>
          <w:rFonts w:cs="Arial"/>
          <w:lang w:val="es-ES"/>
        </w:rPr>
        <w:t xml:space="preserve">alance </w:t>
      </w:r>
      <w:r w:rsidRPr="003D399A">
        <w:rPr>
          <w:rFonts w:cs="Arial"/>
          <w:lang w:val="es-ES"/>
        </w:rPr>
        <w:t>entálpico del sistema térmico, desde el suministro de aire comprimido hasta la evacuación de los distinto</w:t>
      </w:r>
      <w:r w:rsidR="003847DB" w:rsidRPr="003D399A">
        <w:rPr>
          <w:rFonts w:cs="Arial"/>
          <w:lang w:val="es-ES"/>
        </w:rPr>
        <w:t>s</w:t>
      </w:r>
      <w:r w:rsidRPr="003D399A">
        <w:rPr>
          <w:rFonts w:cs="Arial"/>
          <w:lang w:val="es-ES"/>
        </w:rPr>
        <w:t xml:space="preserve"> </w:t>
      </w:r>
      <w:r w:rsidR="009C6638" w:rsidRPr="003D399A">
        <w:rPr>
          <w:rFonts w:cs="Arial"/>
          <w:lang w:val="es-ES"/>
        </w:rPr>
        <w:t>chorr</w:t>
      </w:r>
      <w:r w:rsidRPr="003D399A">
        <w:rPr>
          <w:rFonts w:cs="Arial"/>
          <w:lang w:val="es-ES"/>
        </w:rPr>
        <w:t>os con diferencia de temperatura.</w:t>
      </w:r>
    </w:p>
    <w:p w:rsidR="00574840" w:rsidRPr="003D399A" w:rsidRDefault="009C6207" w:rsidP="009A1D4D">
      <w:pPr>
        <w:jc w:val="both"/>
        <w:rPr>
          <w:rFonts w:cs="Arial"/>
          <w:lang w:val="es-ES"/>
        </w:rPr>
      </w:pPr>
      <w:r>
        <w:rPr>
          <w:rFonts w:cs="Arial"/>
          <w:lang w:val="es-ES"/>
        </w:rPr>
        <w:br w:type="page"/>
      </w:r>
    </w:p>
    <w:p w:rsidR="00574840" w:rsidRPr="003D399A" w:rsidRDefault="00574840" w:rsidP="00983BAB">
      <w:pPr>
        <w:jc w:val="both"/>
        <w:rPr>
          <w:rFonts w:cs="Arial"/>
          <w:lang w:val="es-ES"/>
        </w:rPr>
      </w:pPr>
    </w:p>
    <w:p w:rsidR="00574840" w:rsidRPr="003D399A" w:rsidRDefault="00574840" w:rsidP="00983BAB">
      <w:pPr>
        <w:jc w:val="both"/>
        <w:rPr>
          <w:rFonts w:cs="Arial"/>
          <w:lang w:val="es-ES"/>
        </w:rPr>
      </w:pPr>
    </w:p>
    <w:p w:rsidR="00983BAB" w:rsidRPr="003D399A" w:rsidRDefault="00983BAB" w:rsidP="00983BAB">
      <w:pPr>
        <w:jc w:val="both"/>
        <w:rPr>
          <w:rFonts w:cs="Arial"/>
          <w:lang w:val="es-ES"/>
        </w:rPr>
      </w:pPr>
    </w:p>
    <w:p w:rsidR="00983BAB" w:rsidRPr="003D399A" w:rsidRDefault="00983BAB" w:rsidP="00983BAB">
      <w:pPr>
        <w:jc w:val="both"/>
        <w:rPr>
          <w:rFonts w:cs="Arial"/>
          <w:lang w:val="es-ES"/>
        </w:rPr>
      </w:pPr>
    </w:p>
    <w:p w:rsidR="00983BAB" w:rsidRPr="003D399A" w:rsidRDefault="00983BAB" w:rsidP="00983BAB">
      <w:pPr>
        <w:jc w:val="both"/>
        <w:rPr>
          <w:rFonts w:cs="Arial"/>
          <w:lang w:val="es-ES"/>
        </w:rPr>
      </w:pPr>
    </w:p>
    <w:p w:rsidR="00D40263" w:rsidRPr="003D399A" w:rsidRDefault="00D40263" w:rsidP="000440D7">
      <w:pPr>
        <w:jc w:val="center"/>
        <w:rPr>
          <w:rFonts w:cs="Arial"/>
          <w:b/>
          <w:sz w:val="48"/>
          <w:szCs w:val="48"/>
          <w:lang w:val="es-ES"/>
        </w:rPr>
      </w:pPr>
      <w:r w:rsidRPr="003D399A">
        <w:rPr>
          <w:rFonts w:cs="Arial"/>
          <w:b/>
          <w:sz w:val="48"/>
          <w:szCs w:val="48"/>
          <w:lang w:val="es-ES"/>
        </w:rPr>
        <w:t>CAPITULO 2</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146BE2" w:rsidRPr="003D399A" w:rsidRDefault="00D40263" w:rsidP="000440D7">
      <w:pPr>
        <w:rPr>
          <w:rFonts w:cs="Arial"/>
          <w:b/>
          <w:sz w:val="32"/>
          <w:szCs w:val="32"/>
          <w:lang w:val="es-ES"/>
        </w:rPr>
      </w:pPr>
      <w:r w:rsidRPr="003D399A">
        <w:rPr>
          <w:rFonts w:cs="Arial"/>
          <w:b/>
          <w:sz w:val="32"/>
          <w:szCs w:val="32"/>
          <w:lang w:val="es-ES"/>
        </w:rPr>
        <w:t xml:space="preserve">2. TEORIA DE REFRIGERACION </w:t>
      </w:r>
      <w:r w:rsidR="00A80494">
        <w:rPr>
          <w:rFonts w:cs="Arial"/>
          <w:b/>
          <w:sz w:val="32"/>
          <w:szCs w:val="32"/>
          <w:lang w:val="es-ES"/>
        </w:rPr>
        <w:t>POR</w:t>
      </w:r>
      <w:r w:rsidR="00146BE2" w:rsidRPr="003D399A">
        <w:rPr>
          <w:rFonts w:cs="Arial"/>
          <w:b/>
          <w:sz w:val="32"/>
          <w:szCs w:val="32"/>
          <w:lang w:val="es-ES"/>
        </w:rPr>
        <w:t xml:space="preserve"> TUBO</w:t>
      </w:r>
      <w:r w:rsidR="00A80494">
        <w:rPr>
          <w:rFonts w:cs="Arial"/>
          <w:b/>
          <w:sz w:val="32"/>
          <w:szCs w:val="32"/>
          <w:lang w:val="es-ES"/>
        </w:rPr>
        <w:t xml:space="preserve"> VORTEX</w:t>
      </w:r>
    </w:p>
    <w:p w:rsidR="00D40263" w:rsidRPr="003D399A" w:rsidRDefault="00146BE2" w:rsidP="000440D7">
      <w:pPr>
        <w:rPr>
          <w:rFonts w:cs="Arial"/>
          <w:b/>
          <w:sz w:val="32"/>
          <w:szCs w:val="32"/>
          <w:lang w:val="es-ES"/>
        </w:rPr>
      </w:pPr>
      <w:r w:rsidRPr="003D399A">
        <w:rPr>
          <w:rFonts w:cs="Arial"/>
          <w:b/>
          <w:sz w:val="32"/>
          <w:szCs w:val="32"/>
          <w:lang w:val="es-ES"/>
        </w:rPr>
        <w:t xml:space="preserve">    </w:t>
      </w:r>
      <w:r w:rsidR="00A80494">
        <w:rPr>
          <w:rFonts w:cs="Arial"/>
          <w:b/>
          <w:sz w:val="32"/>
          <w:szCs w:val="32"/>
          <w:lang w:val="es-ES"/>
        </w:rPr>
        <w:t>Y EFECTO RANQUE-HILSCH</w:t>
      </w:r>
    </w:p>
    <w:p w:rsidR="000440D7" w:rsidRPr="003D399A" w:rsidRDefault="000440D7" w:rsidP="00045D4F">
      <w:pPr>
        <w:spacing w:line="480" w:lineRule="auto"/>
        <w:jc w:val="both"/>
        <w:rPr>
          <w:rFonts w:cs="Arial"/>
          <w:lang w:val="es-ES"/>
        </w:rPr>
      </w:pPr>
    </w:p>
    <w:p w:rsidR="000440D7" w:rsidRPr="003D399A" w:rsidRDefault="000440D7" w:rsidP="00045D4F">
      <w:pPr>
        <w:spacing w:line="480" w:lineRule="auto"/>
        <w:jc w:val="both"/>
        <w:rPr>
          <w:rFonts w:cs="Arial"/>
          <w:lang w:val="es-ES"/>
        </w:rPr>
      </w:pPr>
    </w:p>
    <w:p w:rsidR="00137EAA" w:rsidRDefault="00D40263" w:rsidP="00523E49">
      <w:pPr>
        <w:spacing w:line="480" w:lineRule="auto"/>
        <w:ind w:left="360"/>
        <w:jc w:val="both"/>
        <w:rPr>
          <w:rFonts w:cs="Arial"/>
          <w:b/>
          <w:lang w:val="es-ES"/>
        </w:rPr>
      </w:pPr>
      <w:r w:rsidRPr="003D399A">
        <w:rPr>
          <w:rFonts w:cs="Arial"/>
          <w:b/>
          <w:lang w:val="es-ES"/>
        </w:rPr>
        <w:t xml:space="preserve">2.1 Orígenes </w:t>
      </w:r>
      <w:r w:rsidR="00137EAA">
        <w:rPr>
          <w:rFonts w:cs="Arial"/>
          <w:b/>
          <w:lang w:val="es-ES"/>
        </w:rPr>
        <w:t xml:space="preserve">del Efecto Ranque-Hilsch </w:t>
      </w:r>
      <w:r w:rsidRPr="003D399A">
        <w:rPr>
          <w:rFonts w:cs="Arial"/>
          <w:b/>
          <w:lang w:val="es-ES"/>
        </w:rPr>
        <w:t>y Características</w:t>
      </w:r>
    </w:p>
    <w:p w:rsidR="00D40263" w:rsidRPr="003D399A" w:rsidRDefault="00137EAA" w:rsidP="00137EAA">
      <w:pPr>
        <w:spacing w:line="480" w:lineRule="auto"/>
        <w:ind w:left="360" w:firstLine="348"/>
        <w:jc w:val="both"/>
        <w:rPr>
          <w:rFonts w:cs="Arial"/>
          <w:b/>
          <w:lang w:val="es-ES"/>
        </w:rPr>
      </w:pPr>
      <w:r>
        <w:rPr>
          <w:rFonts w:cs="Arial"/>
          <w:b/>
          <w:lang w:val="es-ES"/>
        </w:rPr>
        <w:t xml:space="preserve"> </w:t>
      </w:r>
      <w:r w:rsidR="00D40263" w:rsidRPr="003D399A">
        <w:rPr>
          <w:rFonts w:cs="Arial"/>
          <w:b/>
          <w:lang w:val="es-ES"/>
        </w:rPr>
        <w:t>del Tubo Vortex</w:t>
      </w:r>
    </w:p>
    <w:p w:rsidR="00714F69" w:rsidRPr="003D399A" w:rsidRDefault="00B85B1C" w:rsidP="00523E49">
      <w:pPr>
        <w:spacing w:line="480" w:lineRule="auto"/>
        <w:ind w:left="720"/>
        <w:jc w:val="both"/>
        <w:rPr>
          <w:rFonts w:cs="Arial"/>
          <w:lang w:val="es-ES"/>
        </w:rPr>
      </w:pPr>
      <w:r w:rsidRPr="003D399A">
        <w:rPr>
          <w:rFonts w:cs="Arial"/>
          <w:lang w:val="es-ES"/>
        </w:rPr>
        <w:t xml:space="preserve">A pesar de la información </w:t>
      </w:r>
      <w:r w:rsidR="007656ED" w:rsidRPr="003D399A">
        <w:rPr>
          <w:rFonts w:cs="Arial"/>
          <w:lang w:val="es-ES"/>
        </w:rPr>
        <w:t>publicada</w:t>
      </w:r>
      <w:r w:rsidRPr="003D399A">
        <w:rPr>
          <w:rFonts w:cs="Arial"/>
          <w:lang w:val="es-ES"/>
        </w:rPr>
        <w:t xml:space="preserve"> hasta el momento sobre el fenómeno </w:t>
      </w:r>
      <w:r w:rsidR="00714F69" w:rsidRPr="003D399A">
        <w:rPr>
          <w:rFonts w:cs="Arial"/>
          <w:lang w:val="es-ES"/>
        </w:rPr>
        <w:t>Ranque-Hilsch y el tubo vortex, éstos no son muy conocidos en forma general como un medio de transformación de energía en un medio fluido, expresado en la diferencia de temperatura obtenida por una caída de presión de un flujo comprimido.</w:t>
      </w:r>
      <w:r w:rsidR="007D3312" w:rsidRPr="003D399A">
        <w:rPr>
          <w:rFonts w:cs="Arial"/>
          <w:lang w:val="es-ES"/>
        </w:rPr>
        <w:t xml:space="preserve"> Esto </w:t>
      </w:r>
      <w:r w:rsidR="009C6638" w:rsidRPr="003D399A">
        <w:rPr>
          <w:rFonts w:cs="Arial"/>
          <w:lang w:val="es-ES"/>
        </w:rPr>
        <w:t xml:space="preserve">es </w:t>
      </w:r>
      <w:r w:rsidR="007D3312" w:rsidRPr="003D399A">
        <w:rPr>
          <w:rFonts w:cs="Arial"/>
          <w:lang w:val="es-ES"/>
        </w:rPr>
        <w:t xml:space="preserve">en parte a que hasta hoy no se ha podido definir a ciencia cierta y con exactitud el por qué de este fenómeno y su comportamiento, aunque esto no quiera decir que se tenga ciertas ideas y preceptos acerca del mecanismo </w:t>
      </w:r>
      <w:r w:rsidR="007813DA" w:rsidRPr="003D399A">
        <w:rPr>
          <w:rFonts w:cs="Arial"/>
          <w:lang w:val="es-ES"/>
        </w:rPr>
        <w:t>detrá</w:t>
      </w:r>
      <w:r w:rsidR="007D3312" w:rsidRPr="003D399A">
        <w:rPr>
          <w:rFonts w:cs="Arial"/>
          <w:lang w:val="es-ES"/>
        </w:rPr>
        <w:t>s de esta forma de separación de energía.</w:t>
      </w:r>
    </w:p>
    <w:p w:rsidR="007D3312" w:rsidRPr="003D399A" w:rsidRDefault="007D3312" w:rsidP="00523E49">
      <w:pPr>
        <w:spacing w:line="480" w:lineRule="auto"/>
        <w:ind w:left="720"/>
        <w:jc w:val="both"/>
        <w:rPr>
          <w:rFonts w:cs="Arial"/>
          <w:b/>
          <w:lang w:val="es-ES"/>
        </w:rPr>
      </w:pPr>
    </w:p>
    <w:p w:rsidR="007D3312" w:rsidRPr="003D399A" w:rsidRDefault="007D3312" w:rsidP="00523E49">
      <w:pPr>
        <w:spacing w:line="480" w:lineRule="auto"/>
        <w:ind w:left="720"/>
        <w:jc w:val="both"/>
        <w:rPr>
          <w:rFonts w:cs="Arial"/>
          <w:b/>
          <w:lang w:val="es-ES"/>
        </w:rPr>
      </w:pPr>
      <w:r w:rsidRPr="003D399A">
        <w:rPr>
          <w:rFonts w:cs="Arial"/>
          <w:b/>
          <w:lang w:val="es-ES"/>
        </w:rPr>
        <w:t>Inicios y Operación</w:t>
      </w:r>
    </w:p>
    <w:p w:rsidR="00B85B1C" w:rsidRPr="003D399A" w:rsidRDefault="00EC27A8" w:rsidP="00523E49">
      <w:pPr>
        <w:spacing w:line="480" w:lineRule="auto"/>
        <w:ind w:left="720"/>
        <w:jc w:val="both"/>
        <w:rPr>
          <w:rFonts w:cs="Arial"/>
          <w:lang w:val="es-ES"/>
        </w:rPr>
      </w:pPr>
      <w:r w:rsidRPr="003D399A">
        <w:rPr>
          <w:rFonts w:cs="Arial"/>
          <w:lang w:val="es-ES"/>
        </w:rPr>
        <w:lastRenderedPageBreak/>
        <w:t>Este artefacto fue descubi</w:t>
      </w:r>
      <w:r w:rsidR="00164AE6" w:rsidRPr="003D399A">
        <w:rPr>
          <w:rFonts w:cs="Arial"/>
          <w:lang w:val="es-ES"/>
        </w:rPr>
        <w:t>erto primero por Georges Ranque</w:t>
      </w:r>
      <w:r w:rsidR="00E34F35" w:rsidRPr="003D399A">
        <w:rPr>
          <w:rFonts w:cs="Arial"/>
          <w:vertAlign w:val="superscript"/>
          <w:lang w:val="es-ES"/>
        </w:rPr>
        <w:t>1</w:t>
      </w:r>
      <w:r w:rsidRPr="003D399A">
        <w:rPr>
          <w:rFonts w:cs="Arial"/>
          <w:lang w:val="es-ES"/>
        </w:rPr>
        <w:t xml:space="preserve"> en </w:t>
      </w:r>
      <w:r w:rsidR="00DC38DD" w:rsidRPr="003D399A">
        <w:rPr>
          <w:rFonts w:cs="Arial"/>
          <w:lang w:val="es-ES"/>
        </w:rPr>
        <w:t>1928, solicitando su patente en 1931 y pub</w:t>
      </w:r>
      <w:r w:rsidR="00B76AD1" w:rsidRPr="003D399A">
        <w:rPr>
          <w:rFonts w:cs="Arial"/>
          <w:lang w:val="es-ES"/>
        </w:rPr>
        <w:t xml:space="preserve">licado por primera vez en 1933. </w:t>
      </w:r>
      <w:r w:rsidR="00E34F35" w:rsidRPr="003D399A">
        <w:rPr>
          <w:rFonts w:cs="Arial"/>
          <w:lang w:val="es-ES"/>
        </w:rPr>
        <w:t xml:space="preserve">Anuncia </w:t>
      </w:r>
      <w:r w:rsidR="00B76AD1" w:rsidRPr="003D399A">
        <w:rPr>
          <w:rFonts w:cs="Arial"/>
          <w:lang w:val="es-ES"/>
        </w:rPr>
        <w:t xml:space="preserve">su investigación acerca de un flujo de aire comprimido </w:t>
      </w:r>
      <w:r w:rsidR="00E34F35" w:rsidRPr="003D399A">
        <w:rPr>
          <w:rFonts w:cs="Arial"/>
          <w:lang w:val="es-ES"/>
        </w:rPr>
        <w:t xml:space="preserve">entrando </w:t>
      </w:r>
      <w:r w:rsidR="00B76AD1" w:rsidRPr="003D399A">
        <w:rPr>
          <w:rFonts w:cs="Arial"/>
          <w:lang w:val="es-ES"/>
        </w:rPr>
        <w:t xml:space="preserve">tangencialmente dentro de un tubo y encontró que éste </w:t>
      </w:r>
      <w:r w:rsidR="00E34F35" w:rsidRPr="003D399A">
        <w:rPr>
          <w:rFonts w:cs="Arial"/>
          <w:lang w:val="es-ES"/>
        </w:rPr>
        <w:t xml:space="preserve">lo </w:t>
      </w:r>
      <w:r w:rsidR="00B76AD1" w:rsidRPr="003D399A">
        <w:rPr>
          <w:rFonts w:cs="Arial"/>
          <w:lang w:val="es-ES"/>
        </w:rPr>
        <w:t>desaloja con una temperatura más alta cerca de la pared en un extremo, mientras que por el otro sale a menor temperatura cerca del eje longitudinal.</w:t>
      </w:r>
      <w:r w:rsidR="00E34F35" w:rsidRPr="003D399A">
        <w:rPr>
          <w:rFonts w:cs="Arial"/>
          <w:lang w:val="es-ES"/>
        </w:rPr>
        <w:t xml:space="preserve"> En 1943 </w:t>
      </w:r>
      <w:r w:rsidR="001A6D88" w:rsidRPr="003D399A">
        <w:rPr>
          <w:rFonts w:cs="Arial"/>
          <w:lang w:val="es-ES"/>
        </w:rPr>
        <w:t>presenta dos diseños básicos de</w:t>
      </w:r>
      <w:r w:rsidR="00E34F35" w:rsidRPr="003D399A">
        <w:rPr>
          <w:rFonts w:cs="Arial"/>
          <w:lang w:val="es-ES"/>
        </w:rPr>
        <w:t>l</w:t>
      </w:r>
      <w:r w:rsidR="001A6D88" w:rsidRPr="003D399A">
        <w:rPr>
          <w:rFonts w:cs="Arial"/>
          <w:lang w:val="es-ES"/>
        </w:rPr>
        <w:t xml:space="preserve"> tubo: uno denominado ‘de contra flujo’ y otro ‘de un solo flujo’</w:t>
      </w:r>
      <w:r w:rsidR="00B83DE3" w:rsidRPr="003D399A">
        <w:rPr>
          <w:rFonts w:cs="Arial"/>
          <w:lang w:val="es-ES"/>
        </w:rPr>
        <w:t xml:space="preserve"> (1)</w:t>
      </w:r>
      <w:r w:rsidR="001A6D88" w:rsidRPr="003D399A">
        <w:rPr>
          <w:rFonts w:cs="Arial"/>
          <w:lang w:val="es-ES"/>
        </w:rPr>
        <w:t>.</w:t>
      </w:r>
    </w:p>
    <w:p w:rsidR="00B76AD1" w:rsidRPr="003D399A" w:rsidRDefault="00B76AD1" w:rsidP="00523E49">
      <w:pPr>
        <w:spacing w:line="480" w:lineRule="auto"/>
        <w:ind w:left="720"/>
        <w:jc w:val="both"/>
        <w:rPr>
          <w:rFonts w:cs="Arial"/>
          <w:lang w:val="es-ES"/>
        </w:rPr>
      </w:pPr>
    </w:p>
    <w:p w:rsidR="00F9454A" w:rsidRPr="003D399A" w:rsidRDefault="00817809" w:rsidP="00523E49">
      <w:pPr>
        <w:spacing w:line="480" w:lineRule="auto"/>
        <w:ind w:left="720"/>
        <w:jc w:val="both"/>
        <w:rPr>
          <w:rFonts w:cs="Arial"/>
          <w:lang w:val="es-ES"/>
        </w:rPr>
      </w:pPr>
      <w:r w:rsidRPr="003D399A">
        <w:rPr>
          <w:rFonts w:cs="Arial"/>
          <w:lang w:val="es-ES"/>
        </w:rPr>
        <w:t xml:space="preserve">En 1943, </w:t>
      </w:r>
      <w:r w:rsidR="00774420" w:rsidRPr="003D399A">
        <w:rPr>
          <w:rFonts w:cs="Arial"/>
          <w:lang w:val="es-ES"/>
        </w:rPr>
        <w:t>Rudolf Hilsch</w:t>
      </w:r>
      <w:r w:rsidR="00E34F35" w:rsidRPr="003D399A">
        <w:rPr>
          <w:rFonts w:cs="Arial"/>
          <w:vertAlign w:val="superscript"/>
          <w:lang w:val="es-ES"/>
        </w:rPr>
        <w:t>2</w:t>
      </w:r>
      <w:r w:rsidR="00774420" w:rsidRPr="003D399A">
        <w:rPr>
          <w:rFonts w:cs="Arial"/>
          <w:lang w:val="es-ES"/>
        </w:rPr>
        <w:t xml:space="preserve"> </w:t>
      </w:r>
      <w:r w:rsidRPr="003D399A">
        <w:rPr>
          <w:rFonts w:cs="Arial"/>
          <w:lang w:val="es-ES"/>
        </w:rPr>
        <w:t xml:space="preserve">descubrió e investigo el mismo fenómeno. Fue el primero en llevar un trabajo sistemático, estudiando </w:t>
      </w:r>
      <w:r w:rsidR="00774420" w:rsidRPr="003D399A">
        <w:rPr>
          <w:rFonts w:cs="Arial"/>
          <w:lang w:val="es-ES"/>
        </w:rPr>
        <w:t xml:space="preserve">parámetros, como </w:t>
      </w:r>
      <w:r w:rsidR="00DC0939" w:rsidRPr="003D399A">
        <w:rPr>
          <w:rFonts w:cs="Arial"/>
          <w:lang w:val="es-ES"/>
        </w:rPr>
        <w:t xml:space="preserve">la </w:t>
      </w:r>
      <w:r w:rsidR="00774420" w:rsidRPr="003D399A">
        <w:rPr>
          <w:rFonts w:cs="Arial"/>
          <w:lang w:val="es-ES"/>
        </w:rPr>
        <w:t xml:space="preserve">presión de entrada y geometría del tubo, y su influencia en </w:t>
      </w:r>
      <w:r w:rsidR="00DC0939" w:rsidRPr="003D399A">
        <w:rPr>
          <w:rFonts w:cs="Arial"/>
          <w:lang w:val="es-ES"/>
        </w:rPr>
        <w:t>la</w:t>
      </w:r>
      <w:r w:rsidR="00774420" w:rsidRPr="003D399A">
        <w:rPr>
          <w:rFonts w:cs="Arial"/>
          <w:lang w:val="es-ES"/>
        </w:rPr>
        <w:t xml:space="preserve"> </w:t>
      </w:r>
      <w:r w:rsidR="00DC0939" w:rsidRPr="003D399A">
        <w:rPr>
          <w:rFonts w:cs="Arial"/>
          <w:lang w:val="es-ES"/>
        </w:rPr>
        <w:t>operación</w:t>
      </w:r>
      <w:r w:rsidR="00774420" w:rsidRPr="003D399A">
        <w:rPr>
          <w:rFonts w:cs="Arial"/>
          <w:lang w:val="es-ES"/>
        </w:rPr>
        <w:t xml:space="preserve"> para llegar a proporciones optimas</w:t>
      </w:r>
      <w:r w:rsidR="00027046" w:rsidRPr="003D399A">
        <w:rPr>
          <w:rFonts w:cs="Arial"/>
          <w:lang w:val="es-ES"/>
        </w:rPr>
        <w:t>. Publicó sus resultados en 1945, describiendo su comportamiento térmico junto con algunos detalles básicos acerca de su construcción</w:t>
      </w:r>
      <w:r w:rsidR="00774420" w:rsidRPr="003D399A">
        <w:rPr>
          <w:rFonts w:cs="Arial"/>
          <w:lang w:val="es-ES"/>
        </w:rPr>
        <w:t>.</w:t>
      </w:r>
      <w:r w:rsidR="001477E0" w:rsidRPr="003D399A">
        <w:rPr>
          <w:rFonts w:cs="Arial"/>
          <w:lang w:val="es-ES"/>
        </w:rPr>
        <w:t xml:space="preserve"> </w:t>
      </w:r>
    </w:p>
    <w:p w:rsidR="00DC0939" w:rsidRPr="003D399A" w:rsidRDefault="00DC0939" w:rsidP="00523E49">
      <w:pPr>
        <w:spacing w:line="480" w:lineRule="auto"/>
        <w:ind w:left="720"/>
        <w:jc w:val="both"/>
        <w:rPr>
          <w:rFonts w:cs="Arial"/>
          <w:lang w:val="es-ES"/>
        </w:rPr>
      </w:pPr>
    </w:p>
    <w:p w:rsidR="00DC0939" w:rsidRPr="003D399A" w:rsidRDefault="00DC0939" w:rsidP="00E34F35">
      <w:pPr>
        <w:jc w:val="both"/>
        <w:rPr>
          <w:rFonts w:cs="Arial"/>
          <w:vertAlign w:val="superscript"/>
          <w:lang w:val="es-ES"/>
        </w:rPr>
      </w:pPr>
      <w:r w:rsidRPr="003D399A">
        <w:rPr>
          <w:rFonts w:cs="Arial"/>
          <w:noProof/>
          <w:vertAlign w:val="superscript"/>
          <w:lang w:val="es-ES"/>
        </w:rPr>
        <w:pict>
          <v:line id="_x0000_s1040" style="position:absolute;left:0;text-align:left;z-index:251648000" from="0,8.45pt" to="81pt,8.45pt"/>
        </w:pict>
      </w:r>
    </w:p>
    <w:p w:rsidR="00E34F35" w:rsidRPr="003D399A" w:rsidRDefault="00E34F35" w:rsidP="00E34F35">
      <w:pPr>
        <w:jc w:val="both"/>
        <w:rPr>
          <w:rFonts w:cs="Arial"/>
          <w:lang w:val="es-ES"/>
        </w:rPr>
      </w:pPr>
      <w:r w:rsidRPr="003D399A">
        <w:rPr>
          <w:rFonts w:cs="Arial"/>
          <w:vertAlign w:val="superscript"/>
          <w:lang w:val="es-ES"/>
        </w:rPr>
        <w:t>1</w:t>
      </w:r>
      <w:r w:rsidR="00AC4D03" w:rsidRPr="003D399A">
        <w:rPr>
          <w:rFonts w:cs="Arial"/>
          <w:lang w:val="es-ES"/>
        </w:rPr>
        <w:t>Desconocemos</w:t>
      </w:r>
      <w:r w:rsidRPr="003D399A">
        <w:rPr>
          <w:rFonts w:cs="Arial"/>
          <w:lang w:val="es-ES"/>
        </w:rPr>
        <w:t xml:space="preserve"> </w:t>
      </w:r>
      <w:r w:rsidR="00AC4D03" w:rsidRPr="003D399A">
        <w:rPr>
          <w:rFonts w:cs="Arial"/>
          <w:lang w:val="es-ES"/>
        </w:rPr>
        <w:t>como Ranque</w:t>
      </w:r>
      <w:r w:rsidR="00DC0939" w:rsidRPr="003D399A">
        <w:rPr>
          <w:rFonts w:cs="Arial"/>
          <w:lang w:val="es-ES"/>
        </w:rPr>
        <w:t>, metalurgista francés,</w:t>
      </w:r>
      <w:r w:rsidRPr="003D399A">
        <w:rPr>
          <w:rFonts w:cs="Arial"/>
          <w:lang w:val="es-ES"/>
        </w:rPr>
        <w:t xml:space="preserve"> descubrió </w:t>
      </w:r>
      <w:r w:rsidR="00AC4D03" w:rsidRPr="003D399A">
        <w:rPr>
          <w:rFonts w:cs="Arial"/>
          <w:lang w:val="es-ES"/>
        </w:rPr>
        <w:t xml:space="preserve">el </w:t>
      </w:r>
      <w:r w:rsidRPr="003D399A">
        <w:rPr>
          <w:rFonts w:cs="Arial"/>
          <w:lang w:val="es-ES"/>
        </w:rPr>
        <w:t xml:space="preserve">fenómeno. Parece que </w:t>
      </w:r>
      <w:r w:rsidR="00AC4D03" w:rsidRPr="003D399A">
        <w:rPr>
          <w:rFonts w:cs="Arial"/>
          <w:lang w:val="es-ES"/>
        </w:rPr>
        <w:t xml:space="preserve">datos de </w:t>
      </w:r>
      <w:r w:rsidRPr="003D399A">
        <w:rPr>
          <w:rFonts w:cs="Arial"/>
          <w:lang w:val="es-ES"/>
        </w:rPr>
        <w:t>similitud en la expansión de aire comprimido en separadores ciclón, u</w:t>
      </w:r>
      <w:r w:rsidR="00AC4D03" w:rsidRPr="003D399A">
        <w:rPr>
          <w:rFonts w:cs="Arial"/>
          <w:lang w:val="es-ES"/>
        </w:rPr>
        <w:t xml:space="preserve">sados </w:t>
      </w:r>
      <w:r w:rsidRPr="003D399A">
        <w:rPr>
          <w:rFonts w:cs="Arial"/>
          <w:lang w:val="es-ES"/>
        </w:rPr>
        <w:t xml:space="preserve">para separar partículas </w:t>
      </w:r>
      <w:r w:rsidR="00982F9A" w:rsidRPr="003D399A">
        <w:rPr>
          <w:rFonts w:cs="Arial"/>
          <w:lang w:val="es-ES"/>
        </w:rPr>
        <w:t xml:space="preserve">de carbón </w:t>
      </w:r>
      <w:r w:rsidRPr="003D399A">
        <w:rPr>
          <w:rFonts w:cs="Arial"/>
          <w:lang w:val="es-ES"/>
        </w:rPr>
        <w:t xml:space="preserve">del aire, </w:t>
      </w:r>
      <w:r w:rsidR="00AC4D03" w:rsidRPr="003D399A">
        <w:rPr>
          <w:rFonts w:cs="Arial"/>
          <w:lang w:val="es-ES"/>
        </w:rPr>
        <w:t xml:space="preserve">le </w:t>
      </w:r>
      <w:r w:rsidRPr="003D399A">
        <w:rPr>
          <w:rFonts w:cs="Arial"/>
          <w:lang w:val="es-ES"/>
        </w:rPr>
        <w:t>dieron sus primeras ideas.</w:t>
      </w:r>
    </w:p>
    <w:p w:rsidR="00E34F35" w:rsidRPr="003D399A" w:rsidRDefault="00E34F35" w:rsidP="00E34F35">
      <w:pPr>
        <w:jc w:val="both"/>
        <w:rPr>
          <w:rFonts w:cs="Arial"/>
          <w:lang w:val="es-ES"/>
        </w:rPr>
      </w:pPr>
    </w:p>
    <w:p w:rsidR="00AC4D03" w:rsidRPr="003D399A" w:rsidRDefault="00AC4D03" w:rsidP="00E34F35">
      <w:pPr>
        <w:jc w:val="both"/>
        <w:rPr>
          <w:rFonts w:cs="Arial"/>
          <w:lang w:val="es-ES"/>
        </w:rPr>
      </w:pPr>
    </w:p>
    <w:p w:rsidR="00E34F35" w:rsidRPr="003D399A" w:rsidRDefault="00E34F35" w:rsidP="00E34F35">
      <w:pPr>
        <w:jc w:val="both"/>
        <w:rPr>
          <w:rFonts w:cs="Arial"/>
          <w:lang w:val="es-ES"/>
        </w:rPr>
      </w:pPr>
      <w:r w:rsidRPr="003D399A">
        <w:rPr>
          <w:rFonts w:cs="Arial"/>
          <w:vertAlign w:val="superscript"/>
          <w:lang w:val="es-ES"/>
        </w:rPr>
        <w:t>2</w:t>
      </w:r>
      <w:r w:rsidRPr="003D399A">
        <w:rPr>
          <w:rFonts w:cs="Arial"/>
          <w:lang w:val="es-ES"/>
        </w:rPr>
        <w:t xml:space="preserve">Aunque no </w:t>
      </w:r>
      <w:r w:rsidR="00AC4D03" w:rsidRPr="003D399A">
        <w:rPr>
          <w:rFonts w:cs="Arial"/>
          <w:lang w:val="es-ES"/>
        </w:rPr>
        <w:t xml:space="preserve">descubrió </w:t>
      </w:r>
      <w:r w:rsidRPr="003D399A">
        <w:rPr>
          <w:rFonts w:cs="Arial"/>
          <w:lang w:val="es-ES"/>
        </w:rPr>
        <w:t>el fenómeno, Hilsch</w:t>
      </w:r>
      <w:r w:rsidR="00DC0939" w:rsidRPr="003D399A">
        <w:rPr>
          <w:rFonts w:cs="Arial"/>
          <w:lang w:val="es-ES"/>
        </w:rPr>
        <w:t>, científico alemán,</w:t>
      </w:r>
      <w:r w:rsidRPr="003D399A">
        <w:rPr>
          <w:rFonts w:cs="Arial"/>
          <w:lang w:val="es-ES"/>
        </w:rPr>
        <w:t xml:space="preserve"> realizo su trabajo </w:t>
      </w:r>
      <w:r w:rsidR="00AC4D03" w:rsidRPr="003D399A">
        <w:rPr>
          <w:rFonts w:cs="Arial"/>
          <w:lang w:val="es-ES"/>
        </w:rPr>
        <w:t xml:space="preserve">solo </w:t>
      </w:r>
      <w:r w:rsidRPr="003D399A">
        <w:rPr>
          <w:rFonts w:cs="Arial"/>
          <w:lang w:val="es-ES"/>
        </w:rPr>
        <w:t xml:space="preserve">e ignorando lo </w:t>
      </w:r>
      <w:r w:rsidR="006F7B08" w:rsidRPr="003D399A">
        <w:rPr>
          <w:rFonts w:cs="Arial"/>
          <w:lang w:val="es-ES"/>
        </w:rPr>
        <w:t xml:space="preserve">realizado </w:t>
      </w:r>
      <w:r w:rsidRPr="003D399A">
        <w:rPr>
          <w:rFonts w:cs="Arial"/>
          <w:lang w:val="es-ES"/>
        </w:rPr>
        <w:t xml:space="preserve">por Ranque, </w:t>
      </w:r>
      <w:r w:rsidR="00AC4D03" w:rsidRPr="003D399A">
        <w:rPr>
          <w:rFonts w:cs="Arial"/>
          <w:lang w:val="es-ES"/>
        </w:rPr>
        <w:t xml:space="preserve">tomando así </w:t>
      </w:r>
      <w:r w:rsidRPr="003D399A">
        <w:rPr>
          <w:rFonts w:cs="Arial"/>
          <w:lang w:val="es-ES"/>
        </w:rPr>
        <w:t xml:space="preserve">su patente. </w:t>
      </w:r>
      <w:r w:rsidR="00AC4D03" w:rsidRPr="003D399A">
        <w:rPr>
          <w:rFonts w:cs="Arial"/>
          <w:lang w:val="es-ES"/>
        </w:rPr>
        <w:t>L</w:t>
      </w:r>
      <w:r w:rsidRPr="003D399A">
        <w:rPr>
          <w:rFonts w:cs="Arial"/>
          <w:lang w:val="es-ES"/>
        </w:rPr>
        <w:t xml:space="preserve">uego </w:t>
      </w:r>
      <w:r w:rsidR="006F7B08" w:rsidRPr="003D399A">
        <w:rPr>
          <w:rFonts w:cs="Arial"/>
          <w:lang w:val="es-ES"/>
        </w:rPr>
        <w:t xml:space="preserve">esto </w:t>
      </w:r>
      <w:r w:rsidR="00AC4D03" w:rsidRPr="003D399A">
        <w:rPr>
          <w:rFonts w:cs="Arial"/>
          <w:lang w:val="es-ES"/>
        </w:rPr>
        <w:t xml:space="preserve">fue rectificado </w:t>
      </w:r>
      <w:r w:rsidRPr="003D399A">
        <w:rPr>
          <w:rFonts w:cs="Arial"/>
          <w:lang w:val="es-ES"/>
        </w:rPr>
        <w:t>y se denomin</w:t>
      </w:r>
      <w:r w:rsidR="00DC0939" w:rsidRPr="003D399A">
        <w:rPr>
          <w:rFonts w:cs="Arial"/>
          <w:lang w:val="es-ES"/>
        </w:rPr>
        <w:t>a</w:t>
      </w:r>
      <w:r w:rsidRPr="003D399A">
        <w:rPr>
          <w:rFonts w:cs="Arial"/>
          <w:lang w:val="es-ES"/>
        </w:rPr>
        <w:t xml:space="preserve"> tanto efecto y tubo Ranque-Hilsch por la aportación de ambos a su desarrollo.</w:t>
      </w:r>
    </w:p>
    <w:p w:rsidR="00E34F35" w:rsidRPr="003D399A" w:rsidRDefault="00E34F35" w:rsidP="00DC0939">
      <w:pPr>
        <w:spacing w:line="480" w:lineRule="auto"/>
        <w:jc w:val="both"/>
        <w:rPr>
          <w:rFonts w:cs="Arial"/>
          <w:lang w:val="es-ES"/>
        </w:rPr>
      </w:pPr>
    </w:p>
    <w:p w:rsidR="0054263F" w:rsidRPr="003D399A" w:rsidRDefault="0054263F" w:rsidP="00523E49">
      <w:pPr>
        <w:spacing w:line="480" w:lineRule="auto"/>
        <w:ind w:left="720"/>
        <w:jc w:val="both"/>
        <w:rPr>
          <w:rFonts w:cs="Arial"/>
          <w:lang w:val="es-ES"/>
        </w:rPr>
      </w:pPr>
      <w:r w:rsidRPr="003D399A">
        <w:rPr>
          <w:rFonts w:cs="Arial"/>
          <w:lang w:val="es-ES"/>
        </w:rPr>
        <w:lastRenderedPageBreak/>
        <w:t xml:space="preserve">Pero ¿qué es un </w:t>
      </w:r>
      <w:r w:rsidR="00F9454A" w:rsidRPr="003D399A">
        <w:rPr>
          <w:rFonts w:cs="Arial"/>
          <w:lang w:val="es-ES"/>
        </w:rPr>
        <w:t>tubo vortex</w:t>
      </w:r>
      <w:r w:rsidRPr="003D399A">
        <w:rPr>
          <w:rFonts w:cs="Arial"/>
          <w:lang w:val="es-ES"/>
        </w:rPr>
        <w:t>? E</w:t>
      </w:r>
      <w:r w:rsidR="00F9454A" w:rsidRPr="003D399A">
        <w:rPr>
          <w:rFonts w:cs="Arial"/>
          <w:lang w:val="es-ES"/>
        </w:rPr>
        <w:t xml:space="preserve">s un </w:t>
      </w:r>
      <w:r w:rsidR="00ED3236" w:rsidRPr="003D399A">
        <w:rPr>
          <w:rFonts w:cs="Arial"/>
          <w:lang w:val="es-ES"/>
        </w:rPr>
        <w:t xml:space="preserve">dispositivo </w:t>
      </w:r>
      <w:r w:rsidRPr="003D399A">
        <w:rPr>
          <w:rFonts w:cs="Arial"/>
          <w:lang w:val="es-ES"/>
        </w:rPr>
        <w:t xml:space="preserve">mecánico simple, </w:t>
      </w:r>
      <w:r w:rsidR="009C6638" w:rsidRPr="003D399A">
        <w:rPr>
          <w:rFonts w:cs="Arial"/>
          <w:lang w:val="es-ES"/>
        </w:rPr>
        <w:t xml:space="preserve">que separa un flujo en dos flujos </w:t>
      </w:r>
      <w:r w:rsidR="00F9454A" w:rsidRPr="003D399A">
        <w:rPr>
          <w:rFonts w:cs="Arial"/>
          <w:lang w:val="es-ES"/>
        </w:rPr>
        <w:t xml:space="preserve">simultáneos con características diferentes: uno caliente, en un </w:t>
      </w:r>
      <w:r w:rsidR="00ED3236" w:rsidRPr="003D399A">
        <w:rPr>
          <w:rFonts w:cs="Arial"/>
          <w:lang w:val="es-ES"/>
        </w:rPr>
        <w:t>extremo y otro frío, en el otro</w:t>
      </w:r>
      <w:r w:rsidR="00F9454A" w:rsidRPr="003D399A">
        <w:rPr>
          <w:rFonts w:cs="Arial"/>
          <w:lang w:val="es-ES"/>
        </w:rPr>
        <w:t xml:space="preserve">. Pero la particularidad más notable es la ausencia de partes móviles </w:t>
      </w:r>
      <w:r w:rsidR="00ED3236" w:rsidRPr="003D399A">
        <w:rPr>
          <w:rFonts w:cs="Arial"/>
          <w:lang w:val="es-ES"/>
        </w:rPr>
        <w:t>en</w:t>
      </w:r>
      <w:r w:rsidR="00F9454A" w:rsidRPr="003D399A">
        <w:rPr>
          <w:rFonts w:cs="Arial"/>
          <w:lang w:val="es-ES"/>
        </w:rPr>
        <w:t xml:space="preserve"> la ejecución de dicha separación. La operación es sencilla, limpia y sin grandes recursos físicos.</w:t>
      </w:r>
      <w:r w:rsidR="00A94AAA" w:rsidRPr="003D399A">
        <w:rPr>
          <w:rFonts w:cs="Arial"/>
          <w:lang w:val="es-ES"/>
        </w:rPr>
        <w:t xml:space="preserve"> </w:t>
      </w:r>
      <w:r w:rsidRPr="003D399A">
        <w:rPr>
          <w:rFonts w:cs="Arial"/>
          <w:lang w:val="es-ES"/>
        </w:rPr>
        <w:t>Las diferencias de temperaturas, tanto fría como caliente, con respecto a la temperatura de entrada, puede ser sustancial; al igual que las presiones, pues las de salidas son siempre mucho más bajas que la de inyección.</w:t>
      </w:r>
    </w:p>
    <w:p w:rsidR="0054263F" w:rsidRPr="003D399A" w:rsidRDefault="0054263F" w:rsidP="00523E49">
      <w:pPr>
        <w:spacing w:line="480" w:lineRule="auto"/>
        <w:ind w:left="720"/>
        <w:jc w:val="both"/>
        <w:rPr>
          <w:rFonts w:cs="Arial"/>
          <w:lang w:val="es-ES"/>
        </w:rPr>
      </w:pPr>
    </w:p>
    <w:p w:rsidR="00B17A80" w:rsidRPr="003D399A" w:rsidRDefault="0054263F" w:rsidP="00523E49">
      <w:pPr>
        <w:spacing w:line="480" w:lineRule="auto"/>
        <w:ind w:left="720"/>
        <w:jc w:val="both"/>
        <w:rPr>
          <w:rFonts w:cs="Arial"/>
          <w:lang w:val="es-ES"/>
        </w:rPr>
      </w:pPr>
      <w:r w:rsidRPr="003D399A">
        <w:rPr>
          <w:rFonts w:cs="Arial"/>
          <w:lang w:val="es-ES"/>
        </w:rPr>
        <w:t>La configuración geométrica, fig</w:t>
      </w:r>
      <w:r w:rsidR="00501E34" w:rsidRPr="003D399A">
        <w:rPr>
          <w:rFonts w:cs="Arial"/>
          <w:lang w:val="es-ES"/>
        </w:rPr>
        <w:t xml:space="preserve">ura </w:t>
      </w:r>
      <w:r w:rsidRPr="003D399A">
        <w:rPr>
          <w:rFonts w:cs="Arial"/>
          <w:lang w:val="es-ES"/>
        </w:rPr>
        <w:t xml:space="preserve">2.1, es sencilla. Tiene </w:t>
      </w:r>
      <w:r w:rsidR="00EC7FA8" w:rsidRPr="003D399A">
        <w:rPr>
          <w:rFonts w:cs="Arial"/>
          <w:lang w:val="es-ES"/>
        </w:rPr>
        <w:t xml:space="preserve">una o más </w:t>
      </w:r>
      <w:r w:rsidRPr="003D399A">
        <w:rPr>
          <w:rFonts w:cs="Arial"/>
          <w:lang w:val="es-ES"/>
        </w:rPr>
        <w:t>boquillas</w:t>
      </w:r>
      <w:r w:rsidR="00EC7FA8" w:rsidRPr="003D399A">
        <w:rPr>
          <w:rFonts w:cs="Arial"/>
          <w:lang w:val="es-ES"/>
        </w:rPr>
        <w:t xml:space="preserve"> </w:t>
      </w:r>
      <w:r w:rsidRPr="003D399A">
        <w:rPr>
          <w:rFonts w:cs="Arial"/>
          <w:lang w:val="es-ES"/>
        </w:rPr>
        <w:t xml:space="preserve">de entrada para inyectar </w:t>
      </w:r>
      <w:r w:rsidR="00EC7FA8" w:rsidRPr="003D399A">
        <w:rPr>
          <w:rFonts w:cs="Arial"/>
          <w:lang w:val="es-ES"/>
        </w:rPr>
        <w:t xml:space="preserve">o soplar </w:t>
      </w:r>
      <w:r w:rsidRPr="003D399A">
        <w:rPr>
          <w:rFonts w:cs="Arial"/>
          <w:lang w:val="es-ES"/>
        </w:rPr>
        <w:t xml:space="preserve">tangencialmente un flujo comprimido al interior. </w:t>
      </w:r>
      <w:r w:rsidR="00EC7FA8" w:rsidRPr="003D399A">
        <w:rPr>
          <w:rFonts w:cs="Arial"/>
          <w:lang w:val="es-ES"/>
        </w:rPr>
        <w:t xml:space="preserve">Estas se ubican cerca de un extremo, siendo esta ubicación fundamental para la operación. </w:t>
      </w:r>
      <w:r w:rsidR="00B17A80" w:rsidRPr="003D399A">
        <w:rPr>
          <w:rFonts w:cs="Arial"/>
          <w:lang w:val="es-ES"/>
        </w:rPr>
        <w:t xml:space="preserve">Los extremos abiertos son las salidas de los </w:t>
      </w:r>
      <w:r w:rsidR="009370E3" w:rsidRPr="003D399A">
        <w:rPr>
          <w:rFonts w:cs="Arial"/>
          <w:lang w:val="es-ES"/>
        </w:rPr>
        <w:t>chorros</w:t>
      </w:r>
      <w:r w:rsidR="00B17A80" w:rsidRPr="003D399A">
        <w:rPr>
          <w:rFonts w:cs="Arial"/>
          <w:lang w:val="es-ES"/>
        </w:rPr>
        <w:t xml:space="preserve"> frío, más cercano a la entrada, y caliente, más alejado. En el extremo caliente se encuentra una válvula que sirve para regular el flujo de salida, pero a su vez, esta misma válvula tiene repercusión en el otro extremo, pues con su ajuste se consigue variar la cantidad y calidad del aire frío.</w:t>
      </w:r>
    </w:p>
    <w:p w:rsidR="00B17A80" w:rsidRPr="003D399A" w:rsidRDefault="00B17A80" w:rsidP="00523E49">
      <w:pPr>
        <w:spacing w:line="480" w:lineRule="auto"/>
        <w:ind w:left="720"/>
        <w:jc w:val="both"/>
        <w:rPr>
          <w:rFonts w:cs="Arial"/>
          <w:lang w:val="es-ES"/>
        </w:rPr>
      </w:pPr>
    </w:p>
    <w:p w:rsidR="00A94AAA" w:rsidRPr="003D399A" w:rsidRDefault="00A94AAA" w:rsidP="00523E49">
      <w:pPr>
        <w:spacing w:line="480" w:lineRule="auto"/>
        <w:ind w:left="720"/>
        <w:jc w:val="both"/>
        <w:rPr>
          <w:rFonts w:cs="Arial"/>
          <w:lang w:val="es-ES"/>
        </w:rPr>
      </w:pPr>
      <w:r w:rsidRPr="003D399A">
        <w:rPr>
          <w:rFonts w:cs="Arial"/>
          <w:lang w:val="es-ES"/>
        </w:rPr>
        <w:t>Los flu</w:t>
      </w:r>
      <w:r w:rsidR="009370E3" w:rsidRPr="003D399A">
        <w:rPr>
          <w:rFonts w:cs="Arial"/>
          <w:lang w:val="es-ES"/>
        </w:rPr>
        <w:t>idos</w:t>
      </w:r>
      <w:r w:rsidRPr="003D399A">
        <w:rPr>
          <w:rFonts w:cs="Arial"/>
          <w:lang w:val="es-ES"/>
        </w:rPr>
        <w:t xml:space="preserve"> </w:t>
      </w:r>
      <w:r w:rsidR="009370E3" w:rsidRPr="003D399A">
        <w:rPr>
          <w:rFonts w:cs="Arial"/>
          <w:lang w:val="es-ES"/>
        </w:rPr>
        <w:t xml:space="preserve">generalmente </w:t>
      </w:r>
      <w:r w:rsidRPr="003D399A">
        <w:rPr>
          <w:rFonts w:cs="Arial"/>
          <w:lang w:val="es-ES"/>
        </w:rPr>
        <w:t xml:space="preserve">son gases, en especial aire. </w:t>
      </w:r>
      <w:r w:rsidR="004F04C6" w:rsidRPr="003D399A">
        <w:rPr>
          <w:rFonts w:cs="Arial"/>
          <w:lang w:val="es-ES"/>
        </w:rPr>
        <w:t>No se sabe con certeza que ocurr</w:t>
      </w:r>
      <w:r w:rsidR="00AB23BA" w:rsidRPr="003D399A">
        <w:rPr>
          <w:rFonts w:cs="Arial"/>
          <w:lang w:val="es-ES"/>
        </w:rPr>
        <w:t>e</w:t>
      </w:r>
      <w:r w:rsidR="004F04C6" w:rsidRPr="003D399A">
        <w:rPr>
          <w:rFonts w:cs="Arial"/>
          <w:lang w:val="es-ES"/>
        </w:rPr>
        <w:t xml:space="preserve"> con el flujo u</w:t>
      </w:r>
      <w:r w:rsidRPr="003D399A">
        <w:rPr>
          <w:rFonts w:cs="Arial"/>
          <w:lang w:val="es-ES"/>
        </w:rPr>
        <w:t xml:space="preserve">na vez dentro del tubo, </w:t>
      </w:r>
      <w:r w:rsidR="00AB23BA" w:rsidRPr="003D399A">
        <w:rPr>
          <w:rFonts w:cs="Arial"/>
          <w:lang w:val="es-ES"/>
        </w:rPr>
        <w:t>pero</w:t>
      </w:r>
      <w:r w:rsidR="00523E49" w:rsidRPr="003D399A">
        <w:rPr>
          <w:rFonts w:cs="Arial"/>
          <w:lang w:val="es-ES"/>
        </w:rPr>
        <w:t xml:space="preserve"> se</w:t>
      </w:r>
    </w:p>
    <w:p w:rsidR="00B17A80" w:rsidRPr="003D399A" w:rsidRDefault="00A94AAA" w:rsidP="00A94AAA">
      <w:pPr>
        <w:spacing w:line="480" w:lineRule="auto"/>
        <w:jc w:val="center"/>
        <w:rPr>
          <w:rFonts w:cs="Arial"/>
          <w:lang w:val="es-ES"/>
        </w:rPr>
      </w:pPr>
      <w:r w:rsidRPr="003D399A">
        <w:rPr>
          <w:rFonts w:cs="Arial"/>
          <w:lang w:val="es-ES"/>
        </w:rPr>
        <w:br w:type="page"/>
      </w:r>
      <w:r w:rsidR="008B268D">
        <w:rPr>
          <w:rFonts w:cs="Arial"/>
          <w:noProof/>
          <w:lang w:val="es-ES"/>
        </w:rPr>
        <w:lastRenderedPageBreak/>
        <w:drawing>
          <wp:inline distT="0" distB="0" distL="0" distR="0">
            <wp:extent cx="4991100" cy="2921000"/>
            <wp:effectExtent l="19050" t="0" r="0" b="0"/>
            <wp:docPr id="1" name="Imagen 1" descr="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1"/>
                    <pic:cNvPicPr>
                      <a:picLocks noChangeAspect="1" noChangeArrowheads="1"/>
                    </pic:cNvPicPr>
                  </pic:nvPicPr>
                  <pic:blipFill>
                    <a:blip r:embed="rId7">
                      <a:lum contrast="18000"/>
                      <a:grayscl/>
                    </a:blip>
                    <a:srcRect/>
                    <a:stretch>
                      <a:fillRect/>
                    </a:stretch>
                  </pic:blipFill>
                  <pic:spPr bwMode="auto">
                    <a:xfrm>
                      <a:off x="0" y="0"/>
                      <a:ext cx="4991100" cy="2921000"/>
                    </a:xfrm>
                    <a:prstGeom prst="rect">
                      <a:avLst/>
                    </a:prstGeom>
                    <a:noFill/>
                    <a:ln w="9525">
                      <a:noFill/>
                      <a:miter lim="800000"/>
                      <a:headEnd/>
                      <a:tailEnd/>
                    </a:ln>
                  </pic:spPr>
                </pic:pic>
              </a:graphicData>
            </a:graphic>
          </wp:inline>
        </w:drawing>
      </w:r>
    </w:p>
    <w:p w:rsidR="00B17A80" w:rsidRPr="003D399A" w:rsidRDefault="00B17A80" w:rsidP="00B17A80">
      <w:pPr>
        <w:spacing w:line="480" w:lineRule="auto"/>
        <w:ind w:left="360"/>
        <w:jc w:val="both"/>
        <w:rPr>
          <w:rFonts w:cs="Arial"/>
          <w:lang w:val="es-ES"/>
        </w:rPr>
      </w:pPr>
    </w:p>
    <w:p w:rsidR="00A94AAA" w:rsidRPr="003D399A" w:rsidRDefault="00A94AAA" w:rsidP="00A94AAA">
      <w:pPr>
        <w:spacing w:line="480" w:lineRule="auto"/>
        <w:jc w:val="center"/>
        <w:rPr>
          <w:rFonts w:cs="Arial"/>
          <w:lang w:val="es-ES"/>
        </w:rPr>
      </w:pPr>
      <w:r w:rsidRPr="003D399A">
        <w:rPr>
          <w:rFonts w:cs="Arial"/>
          <w:lang w:val="es-ES"/>
        </w:rPr>
        <w:t>Figura 2.1</w:t>
      </w:r>
      <w:r w:rsidR="00514615" w:rsidRPr="003D399A">
        <w:rPr>
          <w:rFonts w:cs="Arial"/>
          <w:lang w:val="es-ES"/>
        </w:rPr>
        <w:t>:</w:t>
      </w:r>
      <w:r w:rsidRPr="003D399A">
        <w:rPr>
          <w:rFonts w:cs="Arial"/>
          <w:lang w:val="es-ES"/>
        </w:rPr>
        <w:t xml:space="preserve"> Dibujo esquemático de un tubo vortex y sus partes principales.</w:t>
      </w:r>
    </w:p>
    <w:p w:rsidR="00027E9D" w:rsidRPr="003D399A" w:rsidRDefault="00027E9D" w:rsidP="00027E9D">
      <w:pPr>
        <w:spacing w:line="480" w:lineRule="auto"/>
        <w:jc w:val="both"/>
        <w:rPr>
          <w:rFonts w:cs="Arial"/>
          <w:lang w:val="es-ES"/>
        </w:rPr>
      </w:pPr>
    </w:p>
    <w:p w:rsidR="00027E9D" w:rsidRPr="003D399A" w:rsidRDefault="00027E9D" w:rsidP="00027E9D">
      <w:pPr>
        <w:spacing w:line="480" w:lineRule="auto"/>
        <w:jc w:val="both"/>
        <w:rPr>
          <w:rFonts w:cs="Arial"/>
          <w:lang w:val="es-ES"/>
        </w:rPr>
      </w:pPr>
    </w:p>
    <w:p w:rsidR="00A94AAA" w:rsidRPr="003D399A" w:rsidRDefault="008B268D" w:rsidP="00A94AAA">
      <w:pPr>
        <w:spacing w:line="480" w:lineRule="auto"/>
        <w:jc w:val="center"/>
        <w:rPr>
          <w:rFonts w:cs="Arial"/>
          <w:lang w:val="es-ES"/>
        </w:rPr>
      </w:pPr>
      <w:r>
        <w:rPr>
          <w:rFonts w:cs="Arial"/>
          <w:noProof/>
          <w:lang w:val="es-ES"/>
        </w:rPr>
        <w:drawing>
          <wp:inline distT="0" distB="0" distL="0" distR="0">
            <wp:extent cx="5397500" cy="1676400"/>
            <wp:effectExtent l="19050" t="0" r="0" b="0"/>
            <wp:docPr id="2" name="Imagen 2" descr="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
                    <pic:cNvPicPr>
                      <a:picLocks noChangeAspect="1" noChangeArrowheads="1"/>
                    </pic:cNvPicPr>
                  </pic:nvPicPr>
                  <pic:blipFill>
                    <a:blip r:embed="rId8">
                      <a:lum contrast="24000"/>
                    </a:blip>
                    <a:srcRect/>
                    <a:stretch>
                      <a:fillRect/>
                    </a:stretch>
                  </pic:blipFill>
                  <pic:spPr bwMode="auto">
                    <a:xfrm>
                      <a:off x="0" y="0"/>
                      <a:ext cx="5397500" cy="1676400"/>
                    </a:xfrm>
                    <a:prstGeom prst="rect">
                      <a:avLst/>
                    </a:prstGeom>
                    <a:noFill/>
                    <a:ln w="9525">
                      <a:noFill/>
                      <a:miter lim="800000"/>
                      <a:headEnd/>
                      <a:tailEnd/>
                    </a:ln>
                  </pic:spPr>
                </pic:pic>
              </a:graphicData>
            </a:graphic>
          </wp:inline>
        </w:drawing>
      </w:r>
    </w:p>
    <w:p w:rsidR="00A94AAA" w:rsidRPr="003D399A" w:rsidRDefault="00A94AAA" w:rsidP="00A94AAA">
      <w:pPr>
        <w:spacing w:line="480" w:lineRule="auto"/>
        <w:jc w:val="center"/>
        <w:rPr>
          <w:rFonts w:cs="Arial"/>
          <w:lang w:val="es-ES"/>
        </w:rPr>
      </w:pPr>
    </w:p>
    <w:p w:rsidR="00A94AAA" w:rsidRPr="003D399A" w:rsidRDefault="00027E9D" w:rsidP="00027E9D">
      <w:pPr>
        <w:spacing w:line="480" w:lineRule="auto"/>
        <w:jc w:val="both"/>
        <w:rPr>
          <w:rFonts w:cs="Arial"/>
          <w:lang w:val="es-ES"/>
        </w:rPr>
      </w:pPr>
      <w:r w:rsidRPr="003D399A">
        <w:rPr>
          <w:rFonts w:cs="Arial"/>
          <w:lang w:val="es-ES"/>
        </w:rPr>
        <w:t>Figura 2.2</w:t>
      </w:r>
      <w:r w:rsidR="00514615" w:rsidRPr="003D399A">
        <w:rPr>
          <w:rFonts w:cs="Arial"/>
          <w:lang w:val="es-ES"/>
        </w:rPr>
        <w:t>:</w:t>
      </w:r>
      <w:r w:rsidRPr="003D399A">
        <w:rPr>
          <w:rFonts w:cs="Arial"/>
          <w:lang w:val="es-ES"/>
        </w:rPr>
        <w:t xml:space="preserve"> Esquematización </w:t>
      </w:r>
      <w:r w:rsidR="00B14819" w:rsidRPr="003D399A">
        <w:rPr>
          <w:rFonts w:cs="Arial"/>
          <w:lang w:val="es-ES"/>
        </w:rPr>
        <w:t xml:space="preserve">idealizada </w:t>
      </w:r>
      <w:r w:rsidRPr="003D399A">
        <w:rPr>
          <w:rFonts w:cs="Arial"/>
          <w:lang w:val="es-ES"/>
        </w:rPr>
        <w:t xml:space="preserve">de </w:t>
      </w:r>
      <w:r w:rsidR="0014441D" w:rsidRPr="003D399A">
        <w:rPr>
          <w:rFonts w:cs="Arial"/>
          <w:lang w:val="es-ES"/>
        </w:rPr>
        <w:t xml:space="preserve">vórtices libre y forzado </w:t>
      </w:r>
      <w:r w:rsidRPr="003D399A">
        <w:rPr>
          <w:rFonts w:cs="Arial"/>
          <w:lang w:val="es-ES"/>
        </w:rPr>
        <w:t>forma</w:t>
      </w:r>
      <w:r w:rsidR="00B14819" w:rsidRPr="003D399A">
        <w:rPr>
          <w:rFonts w:cs="Arial"/>
          <w:lang w:val="es-ES"/>
        </w:rPr>
        <w:t>dos</w:t>
      </w:r>
      <w:r w:rsidRPr="003D399A">
        <w:rPr>
          <w:rFonts w:cs="Arial"/>
          <w:lang w:val="es-ES"/>
        </w:rPr>
        <w:t xml:space="preserve"> dentro del tubo vortex a partir de la expansión de aire comprimido.</w:t>
      </w:r>
    </w:p>
    <w:p w:rsidR="00027E9D" w:rsidRPr="003D399A" w:rsidRDefault="00027E9D" w:rsidP="00027E9D">
      <w:pPr>
        <w:spacing w:line="480" w:lineRule="auto"/>
        <w:jc w:val="both"/>
        <w:rPr>
          <w:rFonts w:cs="Arial"/>
          <w:lang w:val="es-ES"/>
        </w:rPr>
      </w:pPr>
    </w:p>
    <w:p w:rsidR="005A0FB3" w:rsidRPr="003D399A" w:rsidRDefault="00523E49" w:rsidP="00523E49">
      <w:pPr>
        <w:spacing w:line="480" w:lineRule="auto"/>
        <w:ind w:left="720"/>
        <w:jc w:val="both"/>
        <w:rPr>
          <w:rFonts w:cs="Arial"/>
          <w:lang w:val="es-ES_tradnl"/>
        </w:rPr>
      </w:pPr>
      <w:r w:rsidRPr="003D399A">
        <w:rPr>
          <w:rFonts w:cs="Arial"/>
          <w:lang w:val="es-ES"/>
        </w:rPr>
        <w:lastRenderedPageBreak/>
        <w:t xml:space="preserve">entiende </w:t>
      </w:r>
      <w:r w:rsidR="009370E3" w:rsidRPr="003D399A">
        <w:rPr>
          <w:rFonts w:cs="Arial"/>
          <w:lang w:val="es-ES"/>
        </w:rPr>
        <w:t xml:space="preserve">que </w:t>
      </w:r>
      <w:r w:rsidR="004F04C6" w:rsidRPr="003D399A">
        <w:rPr>
          <w:rFonts w:cs="Arial"/>
          <w:lang w:val="es-ES"/>
        </w:rPr>
        <w:t>éste se expande y forma</w:t>
      </w:r>
      <w:r w:rsidR="009370E3" w:rsidRPr="003D399A">
        <w:rPr>
          <w:rFonts w:cs="Arial"/>
          <w:lang w:val="es-ES"/>
        </w:rPr>
        <w:t>, idealiza</w:t>
      </w:r>
      <w:r w:rsidR="005A1E60">
        <w:rPr>
          <w:rFonts w:cs="Arial"/>
          <w:lang w:val="es-ES"/>
        </w:rPr>
        <w:t>n</w:t>
      </w:r>
      <w:r w:rsidR="009370E3" w:rsidRPr="003D399A">
        <w:rPr>
          <w:rFonts w:cs="Arial"/>
          <w:lang w:val="es-ES"/>
        </w:rPr>
        <w:t>do,</w:t>
      </w:r>
      <w:r w:rsidR="004F04C6" w:rsidRPr="003D399A">
        <w:rPr>
          <w:rFonts w:cs="Arial"/>
          <w:lang w:val="es-ES"/>
        </w:rPr>
        <w:t xml:space="preserve"> un vórtice libre pegado a la pared interna en el mismo plano transversal de </w:t>
      </w:r>
      <w:r w:rsidR="004F04C6" w:rsidRPr="003D399A">
        <w:rPr>
          <w:rFonts w:cs="Arial"/>
          <w:lang w:val="es-ES_tradnl"/>
        </w:rPr>
        <w:t>entrada. Este vórtice libre se expande hacia la salida caliente y al llegar allí, se produce otro vórtice, forzado e interno en sentido contrario al anterior. Por los resultados obtenidos</w:t>
      </w:r>
      <w:r w:rsidR="00980274" w:rsidRPr="003D399A">
        <w:rPr>
          <w:rFonts w:cs="Arial"/>
          <w:lang w:val="es-ES_tradnl"/>
        </w:rPr>
        <w:t xml:space="preserve">, se </w:t>
      </w:r>
      <w:r w:rsidR="007656ED" w:rsidRPr="003D399A">
        <w:rPr>
          <w:rFonts w:cs="Arial"/>
          <w:lang w:val="es-ES_tradnl"/>
        </w:rPr>
        <w:t>cree que estos vórtices produce</w:t>
      </w:r>
      <w:r w:rsidR="00980274" w:rsidRPr="003D399A">
        <w:rPr>
          <w:rFonts w:cs="Arial"/>
          <w:lang w:val="es-ES_tradnl"/>
        </w:rPr>
        <w:t xml:space="preserve"> </w:t>
      </w:r>
      <w:r w:rsidR="007656ED" w:rsidRPr="003D399A">
        <w:rPr>
          <w:rFonts w:cs="Arial"/>
          <w:lang w:val="es-ES_tradnl"/>
        </w:rPr>
        <w:t xml:space="preserve">el </w:t>
      </w:r>
      <w:r w:rsidR="009370E3" w:rsidRPr="003D399A">
        <w:rPr>
          <w:rFonts w:cs="Arial"/>
          <w:lang w:val="es-ES_tradnl"/>
        </w:rPr>
        <w:t>chorro</w:t>
      </w:r>
      <w:r w:rsidR="00980274" w:rsidRPr="003D399A">
        <w:rPr>
          <w:rFonts w:cs="Arial"/>
          <w:lang w:val="es-ES_tradnl"/>
        </w:rPr>
        <w:t xml:space="preserve"> frío que sale en el centro del tubo a gran velocidad, fig</w:t>
      </w:r>
      <w:r w:rsidR="00501E34" w:rsidRPr="003D399A">
        <w:rPr>
          <w:rFonts w:cs="Arial"/>
          <w:lang w:val="es-ES_tradnl"/>
        </w:rPr>
        <w:t>ura</w:t>
      </w:r>
      <w:r w:rsidR="00980274" w:rsidRPr="003D399A">
        <w:rPr>
          <w:rFonts w:cs="Arial"/>
          <w:lang w:val="es-ES_tradnl"/>
        </w:rPr>
        <w:t xml:space="preserve"> 2.2, mientras el otro sale en la parte periférica, a menor velocidad.</w:t>
      </w:r>
    </w:p>
    <w:p w:rsidR="005A0FB3" w:rsidRPr="003D399A" w:rsidRDefault="005A0FB3" w:rsidP="00523E49">
      <w:pPr>
        <w:spacing w:line="480" w:lineRule="auto"/>
        <w:ind w:left="720"/>
        <w:jc w:val="both"/>
        <w:rPr>
          <w:rFonts w:cs="Arial"/>
          <w:lang w:val="es-ES_tradnl"/>
        </w:rPr>
      </w:pPr>
    </w:p>
    <w:p w:rsidR="00027E9D" w:rsidRPr="003D399A" w:rsidRDefault="00A6040F" w:rsidP="00523E49">
      <w:pPr>
        <w:spacing w:line="480" w:lineRule="auto"/>
        <w:ind w:left="720"/>
        <w:jc w:val="both"/>
        <w:rPr>
          <w:rFonts w:cs="Arial"/>
          <w:lang w:val="es-ES_tradnl"/>
        </w:rPr>
      </w:pPr>
      <w:r w:rsidRPr="003D399A">
        <w:rPr>
          <w:rFonts w:cs="Arial"/>
          <w:lang w:val="es-ES_tradnl"/>
        </w:rPr>
        <w:t>E</w:t>
      </w:r>
      <w:r w:rsidR="005A0FB3" w:rsidRPr="003D399A">
        <w:rPr>
          <w:rFonts w:cs="Arial"/>
          <w:lang w:val="es-ES_tradnl"/>
        </w:rPr>
        <w:t>st</w:t>
      </w:r>
      <w:r w:rsidRPr="003D399A">
        <w:rPr>
          <w:rFonts w:cs="Arial"/>
          <w:lang w:val="es-ES_tradnl"/>
        </w:rPr>
        <w:t>o</w:t>
      </w:r>
      <w:r w:rsidR="005A0FB3" w:rsidRPr="003D399A">
        <w:rPr>
          <w:rFonts w:cs="Arial"/>
          <w:lang w:val="es-ES_tradnl"/>
        </w:rPr>
        <w:t xml:space="preserve"> parece cumplirse en los dos </w:t>
      </w:r>
      <w:r w:rsidR="00AB23BA" w:rsidRPr="003D399A">
        <w:rPr>
          <w:rFonts w:cs="Arial"/>
          <w:lang w:val="es-ES_tradnl"/>
        </w:rPr>
        <w:t xml:space="preserve">modelos </w:t>
      </w:r>
      <w:r w:rsidR="005A0FB3" w:rsidRPr="003D399A">
        <w:rPr>
          <w:rFonts w:cs="Arial"/>
          <w:lang w:val="es-ES_tradnl"/>
        </w:rPr>
        <w:t>planteados por Ranque</w:t>
      </w:r>
      <w:r w:rsidRPr="003D399A">
        <w:rPr>
          <w:rFonts w:cs="Arial"/>
          <w:lang w:val="es-ES_tradnl"/>
        </w:rPr>
        <w:t>:</w:t>
      </w:r>
      <w:r w:rsidR="005A0FB3" w:rsidRPr="003D399A">
        <w:rPr>
          <w:rFonts w:cs="Arial"/>
          <w:lang w:val="es-ES_tradnl"/>
        </w:rPr>
        <w:t xml:space="preserve"> el de contra flujo, fig</w:t>
      </w:r>
      <w:r w:rsidR="00501E34" w:rsidRPr="003D399A">
        <w:rPr>
          <w:rFonts w:cs="Arial"/>
          <w:lang w:val="es-ES_tradnl"/>
        </w:rPr>
        <w:t>ura</w:t>
      </w:r>
      <w:r w:rsidR="005A0FB3" w:rsidRPr="003D399A">
        <w:rPr>
          <w:rFonts w:cs="Arial"/>
          <w:lang w:val="es-ES_tradnl"/>
        </w:rPr>
        <w:t xml:space="preserve"> 2.3, que es </w:t>
      </w:r>
      <w:r w:rsidR="00AB23BA" w:rsidRPr="003D399A">
        <w:rPr>
          <w:rFonts w:cs="Arial"/>
          <w:lang w:val="es-ES_tradnl"/>
        </w:rPr>
        <w:t>lo</w:t>
      </w:r>
      <w:r w:rsidR="005A0FB3" w:rsidRPr="003D399A">
        <w:rPr>
          <w:rFonts w:cs="Arial"/>
          <w:lang w:val="es-ES_tradnl"/>
        </w:rPr>
        <w:t xml:space="preserve"> explicado anteriormente, y el de un solo flujo, fig</w:t>
      </w:r>
      <w:r w:rsidR="00501E34" w:rsidRPr="003D399A">
        <w:rPr>
          <w:rFonts w:cs="Arial"/>
          <w:lang w:val="es-ES_tradnl"/>
        </w:rPr>
        <w:t>ura</w:t>
      </w:r>
      <w:r w:rsidR="005A0FB3" w:rsidRPr="003D399A">
        <w:rPr>
          <w:rFonts w:cs="Arial"/>
          <w:lang w:val="es-ES_tradnl"/>
        </w:rPr>
        <w:t xml:space="preserve"> 2.4, que presenta un extremo</w:t>
      </w:r>
      <w:r w:rsidRPr="003D399A">
        <w:rPr>
          <w:rFonts w:cs="Arial"/>
          <w:lang w:val="es-ES_tradnl"/>
        </w:rPr>
        <w:t xml:space="preserve"> sellado</w:t>
      </w:r>
      <w:r w:rsidR="005A0FB3" w:rsidRPr="003D399A">
        <w:rPr>
          <w:rFonts w:cs="Arial"/>
          <w:lang w:val="es-ES_tradnl"/>
        </w:rPr>
        <w:t>, el más cer</w:t>
      </w:r>
      <w:r w:rsidRPr="003D399A">
        <w:rPr>
          <w:rFonts w:cs="Arial"/>
          <w:lang w:val="es-ES_tradnl"/>
        </w:rPr>
        <w:t xml:space="preserve">cano a la entrada, </w:t>
      </w:r>
      <w:r w:rsidR="005A0FB3" w:rsidRPr="003D399A">
        <w:rPr>
          <w:rFonts w:cs="Arial"/>
          <w:lang w:val="es-ES_tradnl"/>
        </w:rPr>
        <w:t xml:space="preserve">saliendo ambos flujos por otro </w:t>
      </w:r>
      <w:r w:rsidR="00590F8B" w:rsidRPr="003D399A">
        <w:rPr>
          <w:rFonts w:cs="Arial"/>
          <w:lang w:val="es-ES_tradnl"/>
        </w:rPr>
        <w:t xml:space="preserve">el </w:t>
      </w:r>
      <w:r w:rsidR="005A0FB3" w:rsidRPr="003D399A">
        <w:rPr>
          <w:rFonts w:cs="Arial"/>
          <w:lang w:val="es-ES_tradnl"/>
        </w:rPr>
        <w:t xml:space="preserve">extremo. De todos los trabajos realizados sobre éste dispositivo, el de tipo contra flujo es el que presenta mayores ventajas, pues en el otro es difícil distinguir y aprovechar los </w:t>
      </w:r>
      <w:r w:rsidR="00590F8B" w:rsidRPr="003D399A">
        <w:rPr>
          <w:rFonts w:cs="Arial"/>
          <w:lang w:val="es-ES_tradnl"/>
        </w:rPr>
        <w:t xml:space="preserve">chorros </w:t>
      </w:r>
      <w:r w:rsidR="005A0FB3" w:rsidRPr="003D399A">
        <w:rPr>
          <w:rFonts w:cs="Arial"/>
          <w:lang w:val="es-ES_tradnl"/>
        </w:rPr>
        <w:t>de aire por separado.</w:t>
      </w:r>
    </w:p>
    <w:p w:rsidR="0054263F" w:rsidRPr="003D399A" w:rsidRDefault="0054263F" w:rsidP="00523E49">
      <w:pPr>
        <w:spacing w:line="480" w:lineRule="auto"/>
        <w:ind w:left="720"/>
        <w:jc w:val="both"/>
        <w:rPr>
          <w:rFonts w:cs="Arial"/>
          <w:lang w:val="es-ES_tradnl"/>
        </w:rPr>
      </w:pPr>
    </w:p>
    <w:p w:rsidR="006D312E" w:rsidRPr="003D399A" w:rsidRDefault="006D312E" w:rsidP="00523E49">
      <w:pPr>
        <w:spacing w:line="480" w:lineRule="auto"/>
        <w:ind w:left="720"/>
        <w:jc w:val="both"/>
        <w:rPr>
          <w:rFonts w:cs="Arial"/>
          <w:b/>
          <w:lang w:val="es-ES"/>
        </w:rPr>
      </w:pPr>
      <w:r w:rsidRPr="003D399A">
        <w:rPr>
          <w:rFonts w:cs="Arial"/>
          <w:b/>
          <w:lang w:val="es-ES"/>
        </w:rPr>
        <w:t>Hipótesis y Teorías acerca del Tubo Vortex</w:t>
      </w:r>
    </w:p>
    <w:p w:rsidR="00AB23BA" w:rsidRPr="003D399A" w:rsidRDefault="006656B8" w:rsidP="00523E49">
      <w:pPr>
        <w:spacing w:line="480" w:lineRule="auto"/>
        <w:ind w:left="720"/>
        <w:jc w:val="both"/>
        <w:rPr>
          <w:rFonts w:cs="Arial"/>
          <w:lang w:val="es-ES"/>
        </w:rPr>
      </w:pPr>
      <w:r w:rsidRPr="003D399A">
        <w:rPr>
          <w:rFonts w:cs="Arial"/>
          <w:lang w:val="es-ES"/>
        </w:rPr>
        <w:t>Trabajos posteriores</w:t>
      </w:r>
      <w:r w:rsidR="00DE4D0C" w:rsidRPr="003D399A">
        <w:rPr>
          <w:rFonts w:cs="Arial"/>
          <w:lang w:val="es-ES"/>
        </w:rPr>
        <w:t xml:space="preserve">, </w:t>
      </w:r>
      <w:r w:rsidR="00AB23BA" w:rsidRPr="003D399A">
        <w:rPr>
          <w:rFonts w:cs="Arial"/>
          <w:lang w:val="es-ES"/>
        </w:rPr>
        <w:t xml:space="preserve">a </w:t>
      </w:r>
      <w:r w:rsidR="00DE4D0C" w:rsidRPr="003D399A">
        <w:rPr>
          <w:rFonts w:cs="Arial"/>
          <w:lang w:val="es-ES"/>
        </w:rPr>
        <w:t>fin de mejorar su rendimiento,</w:t>
      </w:r>
      <w:r w:rsidRPr="003D399A">
        <w:rPr>
          <w:rFonts w:cs="Arial"/>
          <w:lang w:val="es-ES"/>
        </w:rPr>
        <w:t xml:space="preserve"> han intentado desarrollar una teoría que trate de </w:t>
      </w:r>
      <w:r w:rsidR="00DE4D0C" w:rsidRPr="003D399A">
        <w:rPr>
          <w:rFonts w:cs="Arial"/>
          <w:lang w:val="es-ES"/>
        </w:rPr>
        <w:t xml:space="preserve">justificar </w:t>
      </w:r>
      <w:r w:rsidRPr="003D399A">
        <w:rPr>
          <w:rFonts w:cs="Arial"/>
          <w:lang w:val="es-ES"/>
        </w:rPr>
        <w:t>mejor las características del mecanismo básico y el comportamiento del tubo vorte</w:t>
      </w:r>
      <w:r w:rsidR="00104F9E" w:rsidRPr="003D399A">
        <w:rPr>
          <w:rFonts w:cs="Arial"/>
          <w:lang w:val="es-ES"/>
        </w:rPr>
        <w:t>x</w:t>
      </w:r>
      <w:r w:rsidR="00AB23BA" w:rsidRPr="003D399A">
        <w:rPr>
          <w:rFonts w:cs="Arial"/>
          <w:lang w:val="es-ES"/>
        </w:rPr>
        <w:t>.</w:t>
      </w:r>
    </w:p>
    <w:p w:rsidR="00AB23BA" w:rsidRPr="003D399A" w:rsidRDefault="00AB23BA" w:rsidP="00523E49">
      <w:pPr>
        <w:ind w:left="720"/>
        <w:jc w:val="both"/>
        <w:rPr>
          <w:rFonts w:cs="Arial"/>
          <w:lang w:val="es-ES"/>
        </w:rPr>
      </w:pPr>
    </w:p>
    <w:p w:rsidR="00AB23BA" w:rsidRPr="003D399A" w:rsidRDefault="00AB23BA" w:rsidP="00523E49">
      <w:pPr>
        <w:ind w:left="720"/>
        <w:jc w:val="both"/>
        <w:rPr>
          <w:rFonts w:cs="Arial"/>
          <w:b/>
          <w:lang w:val="es-ES"/>
        </w:rPr>
      </w:pPr>
      <w:r w:rsidRPr="003D399A">
        <w:rPr>
          <w:rFonts w:cs="Arial"/>
          <w:b/>
          <w:lang w:val="es-ES"/>
        </w:rPr>
        <w:t xml:space="preserve">          Algunas de ésta teorías establecidas:</w:t>
      </w:r>
    </w:p>
    <w:p w:rsidR="00AB23BA" w:rsidRPr="003D399A" w:rsidRDefault="00AB23BA" w:rsidP="00523E49">
      <w:pPr>
        <w:ind w:left="720"/>
        <w:jc w:val="both"/>
        <w:rPr>
          <w:rFonts w:cs="Arial"/>
          <w:b/>
          <w:lang w:val="es-ES"/>
        </w:rPr>
      </w:pPr>
    </w:p>
    <w:p w:rsidR="00AB23BA" w:rsidRPr="003D399A" w:rsidRDefault="0058402E" w:rsidP="00523E49">
      <w:pPr>
        <w:ind w:left="720"/>
        <w:jc w:val="both"/>
        <w:rPr>
          <w:rFonts w:cs="Arial"/>
          <w:b/>
          <w:lang w:val="es-ES"/>
        </w:rPr>
      </w:pPr>
      <w:r w:rsidRPr="003D399A">
        <w:rPr>
          <w:rFonts w:cs="Arial"/>
          <w:b/>
          <w:lang w:val="es-ES"/>
        </w:rPr>
        <w:t>-   i</w:t>
      </w:r>
      <w:r w:rsidR="00AB23BA" w:rsidRPr="003D399A">
        <w:rPr>
          <w:rFonts w:cs="Arial"/>
          <w:b/>
          <w:lang w:val="es-ES"/>
        </w:rPr>
        <w:t>nvolucran solamente análisis teóricos;</w:t>
      </w:r>
    </w:p>
    <w:p w:rsidR="004B16AB" w:rsidRPr="003D399A" w:rsidRDefault="0058402E" w:rsidP="004B16AB">
      <w:pPr>
        <w:spacing w:line="480" w:lineRule="auto"/>
        <w:jc w:val="center"/>
        <w:rPr>
          <w:rFonts w:cs="Arial"/>
          <w:lang w:val="es-ES"/>
        </w:rPr>
      </w:pPr>
      <w:r w:rsidRPr="003D399A">
        <w:rPr>
          <w:rFonts w:cs="Arial"/>
          <w:b/>
          <w:lang w:val="es-ES"/>
        </w:rPr>
        <w:br w:type="page"/>
      </w:r>
    </w:p>
    <w:p w:rsidR="004B16AB" w:rsidRPr="003D399A" w:rsidRDefault="004B16AB" w:rsidP="004B16AB">
      <w:pPr>
        <w:spacing w:line="480" w:lineRule="auto"/>
        <w:jc w:val="both"/>
        <w:rPr>
          <w:rFonts w:cs="Arial"/>
          <w:lang w:val="es-ES"/>
        </w:rPr>
      </w:pPr>
    </w:p>
    <w:p w:rsidR="004B16AB" w:rsidRPr="003D399A" w:rsidRDefault="004B16AB" w:rsidP="004B16AB">
      <w:pPr>
        <w:spacing w:line="480" w:lineRule="auto"/>
        <w:jc w:val="both"/>
        <w:rPr>
          <w:rFonts w:cs="Arial"/>
          <w:lang w:val="es-ES"/>
        </w:rPr>
      </w:pPr>
    </w:p>
    <w:p w:rsidR="004B16AB" w:rsidRPr="003D399A" w:rsidRDefault="008B268D" w:rsidP="004B16AB">
      <w:pPr>
        <w:spacing w:line="480" w:lineRule="auto"/>
        <w:jc w:val="both"/>
        <w:rPr>
          <w:rFonts w:cs="Arial"/>
          <w:lang w:val="es-ES"/>
        </w:rPr>
      </w:pPr>
      <w:r>
        <w:rPr>
          <w:rFonts w:cs="Arial"/>
          <w:noProof/>
          <w:lang w:val="es-ES"/>
        </w:rPr>
        <w:drawing>
          <wp:inline distT="0" distB="0" distL="0" distR="0">
            <wp:extent cx="5270500" cy="1739900"/>
            <wp:effectExtent l="19050" t="0" r="6350" b="0"/>
            <wp:docPr id="3" name="Imagen 3" descr="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1"/>
                    <pic:cNvPicPr>
                      <a:picLocks noChangeAspect="1" noChangeArrowheads="1"/>
                    </pic:cNvPicPr>
                  </pic:nvPicPr>
                  <pic:blipFill>
                    <a:blip r:embed="rId9"/>
                    <a:srcRect/>
                    <a:stretch>
                      <a:fillRect/>
                    </a:stretch>
                  </pic:blipFill>
                  <pic:spPr bwMode="auto">
                    <a:xfrm>
                      <a:off x="0" y="0"/>
                      <a:ext cx="5270500" cy="1739900"/>
                    </a:xfrm>
                    <a:prstGeom prst="rect">
                      <a:avLst/>
                    </a:prstGeom>
                    <a:noFill/>
                    <a:ln w="9525">
                      <a:noFill/>
                      <a:miter lim="800000"/>
                      <a:headEnd/>
                      <a:tailEnd/>
                    </a:ln>
                  </pic:spPr>
                </pic:pic>
              </a:graphicData>
            </a:graphic>
          </wp:inline>
        </w:drawing>
      </w:r>
    </w:p>
    <w:p w:rsidR="004B16AB" w:rsidRPr="003D399A" w:rsidRDefault="004B16AB" w:rsidP="004B16AB">
      <w:pPr>
        <w:spacing w:line="480" w:lineRule="auto"/>
        <w:jc w:val="both"/>
        <w:rPr>
          <w:rFonts w:cs="Arial"/>
          <w:lang w:val="es-ES"/>
        </w:rPr>
      </w:pPr>
    </w:p>
    <w:p w:rsidR="004B16AB" w:rsidRPr="003D399A" w:rsidRDefault="004B16AB" w:rsidP="004B16AB">
      <w:pPr>
        <w:spacing w:line="480" w:lineRule="auto"/>
        <w:jc w:val="center"/>
        <w:rPr>
          <w:rFonts w:cs="Arial"/>
          <w:lang w:val="es-ES"/>
        </w:rPr>
      </w:pPr>
      <w:r w:rsidRPr="003D399A">
        <w:rPr>
          <w:rFonts w:cs="Arial"/>
          <w:lang w:val="es-ES"/>
        </w:rPr>
        <w:t>Figura 2.3</w:t>
      </w:r>
      <w:r w:rsidR="00514615" w:rsidRPr="003D399A">
        <w:rPr>
          <w:rFonts w:cs="Arial"/>
          <w:lang w:val="es-ES"/>
        </w:rPr>
        <w:t>:</w:t>
      </w:r>
      <w:r w:rsidRPr="003D399A">
        <w:rPr>
          <w:rFonts w:cs="Arial"/>
          <w:lang w:val="es-ES"/>
        </w:rPr>
        <w:t xml:space="preserve"> Tubo vortex modelo ‘de contra flujo’.</w:t>
      </w:r>
    </w:p>
    <w:p w:rsidR="004B16AB" w:rsidRPr="003D399A" w:rsidRDefault="004B16AB" w:rsidP="004B16AB">
      <w:pPr>
        <w:spacing w:line="480" w:lineRule="auto"/>
        <w:jc w:val="both"/>
        <w:rPr>
          <w:rFonts w:cs="Arial"/>
          <w:lang w:val="es-ES"/>
        </w:rPr>
      </w:pPr>
    </w:p>
    <w:p w:rsidR="004B16AB" w:rsidRPr="003D399A" w:rsidRDefault="004B16AB" w:rsidP="004B16AB">
      <w:pPr>
        <w:spacing w:line="480" w:lineRule="auto"/>
        <w:jc w:val="both"/>
        <w:rPr>
          <w:rFonts w:cs="Arial"/>
          <w:lang w:val="es-ES"/>
        </w:rPr>
      </w:pPr>
    </w:p>
    <w:p w:rsidR="004B16AB" w:rsidRPr="003D399A" w:rsidRDefault="004B16AB" w:rsidP="004B16AB">
      <w:pPr>
        <w:spacing w:line="480" w:lineRule="auto"/>
        <w:jc w:val="both"/>
        <w:rPr>
          <w:rFonts w:cs="Arial"/>
          <w:lang w:val="es-ES"/>
        </w:rPr>
      </w:pPr>
    </w:p>
    <w:p w:rsidR="004B16AB" w:rsidRPr="003D399A" w:rsidRDefault="008B268D" w:rsidP="004B16AB">
      <w:pPr>
        <w:jc w:val="center"/>
        <w:rPr>
          <w:rFonts w:cs="Arial"/>
          <w:lang w:val="es-ES"/>
        </w:rPr>
      </w:pPr>
      <w:r>
        <w:rPr>
          <w:rFonts w:cs="Arial"/>
          <w:noProof/>
          <w:lang w:val="es-ES"/>
        </w:rPr>
        <w:drawing>
          <wp:inline distT="0" distB="0" distL="0" distR="0">
            <wp:extent cx="5499100" cy="2032000"/>
            <wp:effectExtent l="19050" t="0" r="6350" b="0"/>
            <wp:docPr id="4" name="Imagen 4" descr="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1"/>
                    <pic:cNvPicPr>
                      <a:picLocks noChangeAspect="1" noChangeArrowheads="1"/>
                    </pic:cNvPicPr>
                  </pic:nvPicPr>
                  <pic:blipFill>
                    <a:blip r:embed="rId10"/>
                    <a:srcRect/>
                    <a:stretch>
                      <a:fillRect/>
                    </a:stretch>
                  </pic:blipFill>
                  <pic:spPr bwMode="auto">
                    <a:xfrm>
                      <a:off x="0" y="0"/>
                      <a:ext cx="5499100" cy="2032000"/>
                    </a:xfrm>
                    <a:prstGeom prst="rect">
                      <a:avLst/>
                    </a:prstGeom>
                    <a:noFill/>
                    <a:ln w="9525">
                      <a:noFill/>
                      <a:miter lim="800000"/>
                      <a:headEnd/>
                      <a:tailEnd/>
                    </a:ln>
                  </pic:spPr>
                </pic:pic>
              </a:graphicData>
            </a:graphic>
          </wp:inline>
        </w:drawing>
      </w:r>
    </w:p>
    <w:p w:rsidR="004B16AB" w:rsidRPr="003D399A" w:rsidRDefault="004B16AB" w:rsidP="004B16AB">
      <w:pPr>
        <w:spacing w:line="480" w:lineRule="auto"/>
        <w:jc w:val="center"/>
        <w:rPr>
          <w:rFonts w:cs="Arial"/>
          <w:lang w:val="es-ES"/>
        </w:rPr>
      </w:pPr>
    </w:p>
    <w:p w:rsidR="004B16AB" w:rsidRPr="003D399A" w:rsidRDefault="004B16AB" w:rsidP="004B16AB">
      <w:pPr>
        <w:spacing w:line="480" w:lineRule="auto"/>
        <w:jc w:val="center"/>
        <w:rPr>
          <w:rFonts w:cs="Arial"/>
          <w:lang w:val="es-ES"/>
        </w:rPr>
      </w:pPr>
      <w:r w:rsidRPr="003D399A">
        <w:rPr>
          <w:rFonts w:cs="Arial"/>
          <w:lang w:val="es-ES"/>
        </w:rPr>
        <w:t>Figura 2.4</w:t>
      </w:r>
      <w:r w:rsidR="00514615" w:rsidRPr="003D399A">
        <w:rPr>
          <w:rFonts w:cs="Arial"/>
          <w:lang w:val="es-ES"/>
        </w:rPr>
        <w:t>:</w:t>
      </w:r>
      <w:r w:rsidRPr="003D399A">
        <w:rPr>
          <w:rFonts w:cs="Arial"/>
          <w:lang w:val="es-ES"/>
        </w:rPr>
        <w:t xml:space="preserve"> Tubo vortex modelo ‘de un solo flujo’.</w:t>
      </w:r>
    </w:p>
    <w:p w:rsidR="004B16AB" w:rsidRPr="003D399A" w:rsidRDefault="004B16AB" w:rsidP="004B16AB">
      <w:pPr>
        <w:ind w:firstLine="357"/>
        <w:rPr>
          <w:rFonts w:cs="Arial"/>
          <w:b/>
          <w:lang w:val="es-ES"/>
        </w:rPr>
      </w:pPr>
    </w:p>
    <w:p w:rsidR="00AB23BA" w:rsidRPr="003D399A" w:rsidRDefault="0058402E" w:rsidP="00523E49">
      <w:pPr>
        <w:ind w:left="720"/>
        <w:rPr>
          <w:rFonts w:cs="Arial"/>
          <w:b/>
          <w:lang w:val="es-ES"/>
        </w:rPr>
      </w:pPr>
      <w:r w:rsidRPr="003D399A">
        <w:rPr>
          <w:rFonts w:cs="Arial"/>
          <w:b/>
          <w:lang w:val="es-ES"/>
        </w:rPr>
        <w:br w:type="page"/>
      </w:r>
      <w:r w:rsidRPr="003D399A">
        <w:rPr>
          <w:rFonts w:cs="Arial"/>
          <w:b/>
          <w:lang w:val="es-ES"/>
        </w:rPr>
        <w:lastRenderedPageBreak/>
        <w:t>-   s</w:t>
      </w:r>
      <w:r w:rsidR="00AB23BA" w:rsidRPr="003D399A">
        <w:rPr>
          <w:rFonts w:cs="Arial"/>
          <w:b/>
          <w:lang w:val="es-ES"/>
        </w:rPr>
        <w:t xml:space="preserve">on basadas en </w:t>
      </w:r>
      <w:r w:rsidR="0007090D" w:rsidRPr="003D399A">
        <w:rPr>
          <w:rFonts w:cs="Arial"/>
          <w:b/>
          <w:lang w:val="es-ES"/>
        </w:rPr>
        <w:t>trabajos</w:t>
      </w:r>
      <w:r w:rsidR="00AB23BA" w:rsidRPr="003D399A">
        <w:rPr>
          <w:rFonts w:cs="Arial"/>
          <w:b/>
          <w:lang w:val="es-ES"/>
        </w:rPr>
        <w:t xml:space="preserve"> experimentales;</w:t>
      </w:r>
    </w:p>
    <w:p w:rsidR="00AB23BA" w:rsidRPr="003D399A" w:rsidRDefault="0058402E" w:rsidP="00523E49">
      <w:pPr>
        <w:ind w:left="720"/>
        <w:jc w:val="both"/>
        <w:rPr>
          <w:rFonts w:cs="Arial"/>
          <w:b/>
          <w:lang w:val="es-ES"/>
        </w:rPr>
      </w:pPr>
      <w:r w:rsidRPr="003D399A">
        <w:rPr>
          <w:rFonts w:cs="Arial"/>
          <w:b/>
          <w:lang w:val="es-ES"/>
        </w:rPr>
        <w:t>-   h</w:t>
      </w:r>
      <w:r w:rsidR="00AB23BA" w:rsidRPr="003D399A">
        <w:rPr>
          <w:rFonts w:cs="Arial"/>
          <w:b/>
          <w:lang w:val="es-ES"/>
        </w:rPr>
        <w:t>an verificado experimentalmente sus enunciados teóricos;</w:t>
      </w:r>
    </w:p>
    <w:p w:rsidR="00AB23BA" w:rsidRPr="003D399A" w:rsidRDefault="0058402E" w:rsidP="00523E49">
      <w:pPr>
        <w:ind w:left="720"/>
        <w:jc w:val="both"/>
        <w:rPr>
          <w:rFonts w:cs="Arial"/>
          <w:b/>
          <w:lang w:val="es-ES"/>
        </w:rPr>
      </w:pPr>
      <w:r w:rsidRPr="003D399A">
        <w:rPr>
          <w:rFonts w:cs="Arial"/>
          <w:b/>
          <w:lang w:val="es-ES"/>
        </w:rPr>
        <w:t>-   p</w:t>
      </w:r>
      <w:r w:rsidR="00AB23BA" w:rsidRPr="003D399A">
        <w:rPr>
          <w:rFonts w:cs="Arial"/>
          <w:b/>
          <w:lang w:val="es-ES"/>
        </w:rPr>
        <w:t>resentan un modelo físico del fenómeno; y,</w:t>
      </w:r>
    </w:p>
    <w:p w:rsidR="00AB23BA" w:rsidRPr="003D399A" w:rsidRDefault="0058402E" w:rsidP="00523E49">
      <w:pPr>
        <w:ind w:left="720"/>
        <w:jc w:val="both"/>
        <w:rPr>
          <w:rFonts w:cs="Arial"/>
          <w:b/>
          <w:lang w:val="es-ES"/>
        </w:rPr>
      </w:pPr>
      <w:r w:rsidRPr="003D399A">
        <w:rPr>
          <w:rFonts w:cs="Arial"/>
          <w:b/>
          <w:lang w:val="es-ES"/>
        </w:rPr>
        <w:t>-   otras, solamente, modelos matemáticos</w:t>
      </w:r>
      <w:r w:rsidR="006E1F27" w:rsidRPr="003D399A">
        <w:rPr>
          <w:rFonts w:cs="Arial"/>
          <w:b/>
          <w:lang w:val="es-ES"/>
        </w:rPr>
        <w:t xml:space="preserve"> (1)</w:t>
      </w:r>
      <w:r w:rsidRPr="003D399A">
        <w:rPr>
          <w:rFonts w:cs="Arial"/>
          <w:b/>
          <w:lang w:val="es-ES"/>
        </w:rPr>
        <w:t>.</w:t>
      </w:r>
    </w:p>
    <w:p w:rsidR="0058402E" w:rsidRPr="003D399A" w:rsidRDefault="0058402E" w:rsidP="00523E49">
      <w:pPr>
        <w:ind w:left="720"/>
        <w:jc w:val="both"/>
        <w:rPr>
          <w:rFonts w:cs="Arial"/>
          <w:lang w:val="es-ES"/>
        </w:rPr>
      </w:pPr>
    </w:p>
    <w:p w:rsidR="0058402E" w:rsidRPr="003D399A" w:rsidRDefault="0058402E" w:rsidP="00523E49">
      <w:pPr>
        <w:spacing w:line="480" w:lineRule="auto"/>
        <w:ind w:left="720"/>
        <w:jc w:val="both"/>
        <w:rPr>
          <w:rFonts w:cs="Arial"/>
          <w:lang w:val="es-ES"/>
        </w:rPr>
      </w:pPr>
    </w:p>
    <w:p w:rsidR="00104F9E" w:rsidRPr="003D399A" w:rsidRDefault="00104F9E" w:rsidP="00523E49">
      <w:pPr>
        <w:spacing w:line="480" w:lineRule="auto"/>
        <w:ind w:left="720"/>
        <w:jc w:val="both"/>
        <w:rPr>
          <w:rFonts w:cs="Arial"/>
          <w:lang w:val="es-ES"/>
        </w:rPr>
      </w:pPr>
      <w:r w:rsidRPr="003D399A">
        <w:rPr>
          <w:rFonts w:cs="Arial"/>
          <w:lang w:val="es-ES"/>
        </w:rPr>
        <w:t>Fulton asumió el efecto como resultado del intercambio de energía entre el aire cerca del eje</w:t>
      </w:r>
      <w:r w:rsidR="00B83DE3" w:rsidRPr="003D399A">
        <w:rPr>
          <w:rFonts w:cs="Arial"/>
          <w:lang w:val="es-ES"/>
        </w:rPr>
        <w:t xml:space="preserve"> (2)</w:t>
      </w:r>
      <w:r w:rsidRPr="003D399A">
        <w:rPr>
          <w:rFonts w:cs="Arial"/>
          <w:lang w:val="es-ES"/>
        </w:rPr>
        <w:t xml:space="preserve">, con una velocidad más alta, y el aire de la periferia, de velocidad más baja: el aire cerca del eje intenta acelerar al </w:t>
      </w:r>
      <w:r w:rsidR="006910D5" w:rsidRPr="003D399A">
        <w:rPr>
          <w:rFonts w:cs="Arial"/>
          <w:lang w:val="es-ES"/>
        </w:rPr>
        <w:t>perifé</w:t>
      </w:r>
      <w:r w:rsidRPr="003D399A">
        <w:rPr>
          <w:rFonts w:cs="Arial"/>
          <w:lang w:val="es-ES"/>
        </w:rPr>
        <w:t>ri</w:t>
      </w:r>
      <w:r w:rsidR="006910D5" w:rsidRPr="003D399A">
        <w:rPr>
          <w:rFonts w:cs="Arial"/>
          <w:lang w:val="es-ES"/>
        </w:rPr>
        <w:t>co</w:t>
      </w:r>
      <w:r w:rsidRPr="003D399A">
        <w:rPr>
          <w:rFonts w:cs="Arial"/>
          <w:lang w:val="es-ES"/>
        </w:rPr>
        <w:t xml:space="preserve"> y éste último cede energía a cambio. </w:t>
      </w:r>
      <w:r w:rsidR="006910D5" w:rsidRPr="003D399A">
        <w:rPr>
          <w:rFonts w:cs="Arial"/>
          <w:lang w:val="es-ES"/>
        </w:rPr>
        <w:t xml:space="preserve">Además dio </w:t>
      </w:r>
      <w:r w:rsidRPr="003D399A">
        <w:rPr>
          <w:rFonts w:cs="Arial"/>
          <w:lang w:val="es-ES"/>
        </w:rPr>
        <w:t xml:space="preserve">una forma para el modelo de flujo </w:t>
      </w:r>
      <w:r w:rsidR="006910D5" w:rsidRPr="003D399A">
        <w:rPr>
          <w:rFonts w:cs="Arial"/>
          <w:lang w:val="es-ES"/>
        </w:rPr>
        <w:t xml:space="preserve">dentro del tubo con componentes </w:t>
      </w:r>
      <w:r w:rsidRPr="003D399A">
        <w:rPr>
          <w:rFonts w:cs="Arial"/>
          <w:lang w:val="es-ES"/>
        </w:rPr>
        <w:t>axial</w:t>
      </w:r>
      <w:r w:rsidR="006910D5" w:rsidRPr="003D399A">
        <w:rPr>
          <w:rFonts w:cs="Arial"/>
          <w:lang w:val="es-ES"/>
        </w:rPr>
        <w:t>es</w:t>
      </w:r>
      <w:r w:rsidRPr="003D399A">
        <w:rPr>
          <w:rFonts w:cs="Arial"/>
          <w:lang w:val="es-ES"/>
        </w:rPr>
        <w:t xml:space="preserve"> y radial</w:t>
      </w:r>
      <w:r w:rsidR="006910D5" w:rsidRPr="003D399A">
        <w:rPr>
          <w:rFonts w:cs="Arial"/>
          <w:lang w:val="es-ES"/>
        </w:rPr>
        <w:t>es</w:t>
      </w:r>
      <w:r w:rsidRPr="003D399A">
        <w:rPr>
          <w:rFonts w:cs="Arial"/>
          <w:lang w:val="es-ES"/>
        </w:rPr>
        <w:t xml:space="preserve">, </w:t>
      </w:r>
      <w:r w:rsidR="006910D5" w:rsidRPr="003D399A">
        <w:rPr>
          <w:rFonts w:cs="Arial"/>
          <w:lang w:val="es-ES"/>
        </w:rPr>
        <w:t xml:space="preserve">aparte de </w:t>
      </w:r>
      <w:r w:rsidRPr="003D399A">
        <w:rPr>
          <w:rFonts w:cs="Arial"/>
          <w:lang w:val="es-ES"/>
        </w:rPr>
        <w:t>una formulación matemática del problema.</w:t>
      </w:r>
    </w:p>
    <w:p w:rsidR="00817809" w:rsidRPr="003D399A" w:rsidRDefault="00817809" w:rsidP="00523E49">
      <w:pPr>
        <w:spacing w:line="480" w:lineRule="auto"/>
        <w:ind w:left="720"/>
        <w:jc w:val="both"/>
        <w:rPr>
          <w:rFonts w:cs="Arial"/>
          <w:lang w:val="es-ES"/>
        </w:rPr>
      </w:pPr>
    </w:p>
    <w:p w:rsidR="000C52B4" w:rsidRPr="003D399A" w:rsidRDefault="000C52B4" w:rsidP="00523E49">
      <w:pPr>
        <w:spacing w:line="480" w:lineRule="auto"/>
        <w:ind w:left="720"/>
        <w:jc w:val="both"/>
        <w:rPr>
          <w:rFonts w:cs="Arial"/>
          <w:lang w:val="es-ES"/>
        </w:rPr>
      </w:pPr>
      <w:r w:rsidRPr="003D399A">
        <w:rPr>
          <w:rFonts w:cs="Arial"/>
          <w:lang w:val="es-ES"/>
        </w:rPr>
        <w:t>Una teoría diferente fue desarrollada por Schultz-Grunow</w:t>
      </w:r>
      <w:r w:rsidR="00B83DE3" w:rsidRPr="003D399A">
        <w:rPr>
          <w:rFonts w:cs="Arial"/>
          <w:lang w:val="es-ES"/>
        </w:rPr>
        <w:t xml:space="preserve"> (2)</w:t>
      </w:r>
      <w:r w:rsidRPr="003D399A">
        <w:rPr>
          <w:rFonts w:cs="Arial"/>
          <w:lang w:val="es-ES"/>
        </w:rPr>
        <w:t xml:space="preserve">. </w:t>
      </w:r>
      <w:r w:rsidR="006910D5" w:rsidRPr="003D399A">
        <w:rPr>
          <w:rFonts w:cs="Arial"/>
          <w:lang w:val="es-ES"/>
        </w:rPr>
        <w:t>E</w:t>
      </w:r>
      <w:r w:rsidRPr="003D399A">
        <w:rPr>
          <w:rFonts w:cs="Arial"/>
          <w:lang w:val="es-ES"/>
        </w:rPr>
        <w:t>xplico que la separación de energía es principalmente por traslado de calor turbulento en un flujo estratificado. Deissler y Perlmutter hicieron un análisis de velocidad, temperatura y distribución de presión en un vórtice turbulento con flujo radial y axial</w:t>
      </w:r>
      <w:r w:rsidR="00B83DE3" w:rsidRPr="003D399A">
        <w:rPr>
          <w:rFonts w:cs="Arial"/>
          <w:lang w:val="es-ES"/>
        </w:rPr>
        <w:t xml:space="preserve"> (2)</w:t>
      </w:r>
      <w:r w:rsidRPr="003D399A">
        <w:rPr>
          <w:rFonts w:cs="Arial"/>
          <w:lang w:val="es-ES"/>
        </w:rPr>
        <w:t xml:space="preserve">. En el modelo matemático, dividieron el vórtice en un centro y en una región anular, concluyendo que el fluido </w:t>
      </w:r>
      <w:r w:rsidR="006910D5" w:rsidRPr="003D399A">
        <w:rPr>
          <w:rFonts w:cs="Arial"/>
          <w:lang w:val="es-ES"/>
        </w:rPr>
        <w:t xml:space="preserve">en el centro </w:t>
      </w:r>
      <w:r w:rsidR="0007090D" w:rsidRPr="003D399A">
        <w:rPr>
          <w:rFonts w:cs="Arial"/>
          <w:lang w:val="es-ES"/>
        </w:rPr>
        <w:t xml:space="preserve">“trasquila” </w:t>
      </w:r>
      <w:r w:rsidRPr="003D399A">
        <w:rPr>
          <w:rFonts w:cs="Arial"/>
          <w:lang w:val="es-ES"/>
        </w:rPr>
        <w:t>trabajo en el flujo de la región externa, con una energía resultante total de separación. Intentaron dar una solución analítica unidimensional del campo de flujo, en tubos de un solo flujo.</w:t>
      </w:r>
    </w:p>
    <w:p w:rsidR="000C52B4" w:rsidRPr="003D399A" w:rsidRDefault="000C52B4" w:rsidP="00523E49">
      <w:pPr>
        <w:spacing w:line="480" w:lineRule="auto"/>
        <w:ind w:left="720"/>
        <w:jc w:val="both"/>
        <w:rPr>
          <w:rFonts w:cs="Arial"/>
          <w:lang w:val="es-ES"/>
        </w:rPr>
      </w:pPr>
    </w:p>
    <w:p w:rsidR="000C52B4" w:rsidRPr="003D399A" w:rsidRDefault="000C52B4" w:rsidP="00523E49">
      <w:pPr>
        <w:spacing w:line="480" w:lineRule="auto"/>
        <w:ind w:left="720"/>
        <w:jc w:val="both"/>
        <w:rPr>
          <w:rFonts w:cs="Arial"/>
          <w:lang w:val="es-ES"/>
        </w:rPr>
      </w:pPr>
      <w:r w:rsidRPr="003D399A">
        <w:rPr>
          <w:rFonts w:cs="Arial"/>
          <w:lang w:val="es-ES"/>
        </w:rPr>
        <w:lastRenderedPageBreak/>
        <w:t>Martynovskii y Alekseev hicieron investigaciones experimentales sobre la influencia de la geometría del tubo en la máxima diferencia posible de temperatura entre las salidas fría y caliente</w:t>
      </w:r>
      <w:r w:rsidR="00B83DE3" w:rsidRPr="003D399A">
        <w:rPr>
          <w:rFonts w:cs="Arial"/>
          <w:lang w:val="es-ES"/>
        </w:rPr>
        <w:t xml:space="preserve"> (2)</w:t>
      </w:r>
      <w:r w:rsidRPr="003D399A">
        <w:rPr>
          <w:rFonts w:cs="Arial"/>
          <w:lang w:val="es-ES"/>
        </w:rPr>
        <w:t>.</w:t>
      </w:r>
      <w:r w:rsidR="009A330D" w:rsidRPr="003D399A">
        <w:rPr>
          <w:rFonts w:cs="Arial"/>
          <w:lang w:val="es-ES"/>
        </w:rPr>
        <w:t xml:space="preserve"> </w:t>
      </w:r>
      <w:r w:rsidRPr="003D399A">
        <w:rPr>
          <w:rFonts w:cs="Arial"/>
          <w:lang w:val="es-ES"/>
        </w:rPr>
        <w:t xml:space="preserve">Usaron varias boquillas de entrada </w:t>
      </w:r>
      <w:r w:rsidR="009A330D" w:rsidRPr="003D399A">
        <w:rPr>
          <w:rFonts w:cs="Arial"/>
          <w:lang w:val="es-ES"/>
        </w:rPr>
        <w:t xml:space="preserve">del aire </w:t>
      </w:r>
      <w:r w:rsidRPr="003D399A">
        <w:rPr>
          <w:rFonts w:cs="Arial"/>
          <w:lang w:val="es-ES"/>
        </w:rPr>
        <w:t xml:space="preserve">para </w:t>
      </w:r>
      <w:r w:rsidR="009A330D" w:rsidRPr="003D399A">
        <w:rPr>
          <w:rFonts w:cs="Arial"/>
          <w:lang w:val="es-ES"/>
        </w:rPr>
        <w:t xml:space="preserve">esta </w:t>
      </w:r>
      <w:r w:rsidRPr="003D399A">
        <w:rPr>
          <w:rFonts w:cs="Arial"/>
          <w:lang w:val="es-ES"/>
        </w:rPr>
        <w:t>optimización geométrica</w:t>
      </w:r>
      <w:r w:rsidR="009A330D" w:rsidRPr="003D399A">
        <w:rPr>
          <w:rFonts w:cs="Arial"/>
          <w:lang w:val="es-ES"/>
        </w:rPr>
        <w:t xml:space="preserve"> del tubo</w:t>
      </w:r>
      <w:r w:rsidRPr="003D399A">
        <w:rPr>
          <w:rFonts w:cs="Arial"/>
          <w:lang w:val="es-ES"/>
        </w:rPr>
        <w:t>.</w:t>
      </w:r>
      <w:r w:rsidR="009A330D" w:rsidRPr="003D399A">
        <w:rPr>
          <w:rFonts w:cs="Arial"/>
          <w:lang w:val="es-ES"/>
        </w:rPr>
        <w:t xml:space="preserve"> Además dieron referencias del tipo de trabajo, r</w:t>
      </w:r>
      <w:r w:rsidRPr="003D399A">
        <w:rPr>
          <w:rFonts w:cs="Arial"/>
          <w:lang w:val="es-ES"/>
        </w:rPr>
        <w:t>ealiza</w:t>
      </w:r>
      <w:r w:rsidR="009A330D" w:rsidRPr="003D399A">
        <w:rPr>
          <w:rFonts w:cs="Arial"/>
          <w:lang w:val="es-ES"/>
        </w:rPr>
        <w:t xml:space="preserve">ndo </w:t>
      </w:r>
      <w:r w:rsidRPr="003D399A">
        <w:rPr>
          <w:rFonts w:cs="Arial"/>
          <w:lang w:val="es-ES"/>
        </w:rPr>
        <w:t>experimentos con amoniaco, metano y dióxido de carbono.</w:t>
      </w:r>
      <w:r w:rsidR="009A330D" w:rsidRPr="003D399A">
        <w:rPr>
          <w:rFonts w:cs="Arial"/>
          <w:lang w:val="es-ES"/>
        </w:rPr>
        <w:t xml:space="preserve"> </w:t>
      </w:r>
      <w:r w:rsidRPr="003D399A">
        <w:rPr>
          <w:rFonts w:cs="Arial"/>
          <w:lang w:val="es-ES"/>
        </w:rPr>
        <w:t>Concluyeron de su consideración teórica que para un número de Prandtl</w:t>
      </w:r>
      <w:r w:rsidR="009A330D" w:rsidRPr="003D399A">
        <w:rPr>
          <w:rFonts w:cs="Arial"/>
          <w:lang w:val="es-ES"/>
        </w:rPr>
        <w:t xml:space="preserve"> mayor que 0.5 (Pr</w:t>
      </w:r>
      <w:r w:rsidRPr="003D399A">
        <w:rPr>
          <w:rFonts w:cs="Arial"/>
          <w:lang w:val="es-ES"/>
        </w:rPr>
        <w:t>&lt;0.5</w:t>
      </w:r>
      <w:r w:rsidR="009A330D" w:rsidRPr="003D399A">
        <w:rPr>
          <w:rFonts w:cs="Arial"/>
          <w:lang w:val="es-ES"/>
        </w:rPr>
        <w:t>)</w:t>
      </w:r>
      <w:r w:rsidRPr="003D399A">
        <w:rPr>
          <w:rFonts w:cs="Arial"/>
          <w:lang w:val="es-ES"/>
        </w:rPr>
        <w:t xml:space="preserve">, </w:t>
      </w:r>
      <w:r w:rsidR="009A330D" w:rsidRPr="003D399A">
        <w:rPr>
          <w:rFonts w:cs="Arial"/>
          <w:lang w:val="es-ES"/>
        </w:rPr>
        <w:t xml:space="preserve">debe ocurrir </w:t>
      </w:r>
      <w:r w:rsidRPr="003D399A">
        <w:rPr>
          <w:rFonts w:cs="Arial"/>
          <w:lang w:val="es-ES"/>
        </w:rPr>
        <w:t xml:space="preserve">un efecto inverso: </w:t>
      </w:r>
      <w:r w:rsidR="009A330D" w:rsidRPr="003D399A">
        <w:rPr>
          <w:rFonts w:cs="Arial"/>
          <w:lang w:val="es-ES"/>
        </w:rPr>
        <w:t xml:space="preserve">un arroyo de capas </w:t>
      </w:r>
      <w:r w:rsidRPr="003D399A">
        <w:rPr>
          <w:rFonts w:cs="Arial"/>
          <w:lang w:val="es-ES"/>
        </w:rPr>
        <w:t xml:space="preserve">de gas frío </w:t>
      </w:r>
      <w:r w:rsidR="009A330D" w:rsidRPr="003D399A">
        <w:rPr>
          <w:rFonts w:cs="Arial"/>
          <w:lang w:val="es-ES"/>
        </w:rPr>
        <w:t xml:space="preserve">saliendo por </w:t>
      </w:r>
      <w:r w:rsidRPr="003D399A">
        <w:rPr>
          <w:rFonts w:cs="Arial"/>
          <w:lang w:val="es-ES"/>
        </w:rPr>
        <w:t xml:space="preserve">la periferia </w:t>
      </w:r>
      <w:r w:rsidR="009A330D" w:rsidRPr="003D399A">
        <w:rPr>
          <w:rFonts w:cs="Arial"/>
          <w:lang w:val="es-ES"/>
        </w:rPr>
        <w:t xml:space="preserve">en un extremo del tubo </w:t>
      </w:r>
      <w:r w:rsidRPr="003D399A">
        <w:rPr>
          <w:rFonts w:cs="Arial"/>
          <w:lang w:val="es-ES"/>
        </w:rPr>
        <w:t xml:space="preserve">y </w:t>
      </w:r>
      <w:r w:rsidR="009A330D" w:rsidRPr="003D399A">
        <w:rPr>
          <w:rFonts w:cs="Arial"/>
          <w:lang w:val="es-ES"/>
        </w:rPr>
        <w:t xml:space="preserve">un chorro de </w:t>
      </w:r>
      <w:r w:rsidRPr="003D399A">
        <w:rPr>
          <w:rFonts w:cs="Arial"/>
          <w:lang w:val="es-ES"/>
        </w:rPr>
        <w:t xml:space="preserve">gas caliente </w:t>
      </w:r>
      <w:r w:rsidR="009A330D" w:rsidRPr="003D399A">
        <w:rPr>
          <w:rFonts w:cs="Arial"/>
          <w:lang w:val="es-ES"/>
        </w:rPr>
        <w:t xml:space="preserve">evacuando </w:t>
      </w:r>
      <w:r w:rsidRPr="003D399A">
        <w:rPr>
          <w:rFonts w:cs="Arial"/>
          <w:lang w:val="es-ES"/>
        </w:rPr>
        <w:t xml:space="preserve">cerca del eje </w:t>
      </w:r>
      <w:r w:rsidR="009A330D" w:rsidRPr="003D399A">
        <w:rPr>
          <w:rFonts w:cs="Arial"/>
          <w:lang w:val="es-ES"/>
        </w:rPr>
        <w:t>longitudinal</w:t>
      </w:r>
      <w:r w:rsidR="00BE5589" w:rsidRPr="003D399A">
        <w:rPr>
          <w:rFonts w:cs="Arial"/>
          <w:lang w:val="es-ES"/>
        </w:rPr>
        <w:t>,</w:t>
      </w:r>
      <w:r w:rsidR="009A330D" w:rsidRPr="003D399A">
        <w:rPr>
          <w:rFonts w:cs="Arial"/>
          <w:lang w:val="es-ES"/>
        </w:rPr>
        <w:t xml:space="preserve"> en el otro</w:t>
      </w:r>
      <w:r w:rsidR="00BE5589" w:rsidRPr="003D399A">
        <w:rPr>
          <w:rFonts w:cs="Arial"/>
          <w:lang w:val="es-ES"/>
        </w:rPr>
        <w:t xml:space="preserve"> extremo</w:t>
      </w:r>
      <w:r w:rsidRPr="003D399A">
        <w:rPr>
          <w:rFonts w:cs="Arial"/>
          <w:lang w:val="es-ES"/>
        </w:rPr>
        <w:t>.</w:t>
      </w:r>
    </w:p>
    <w:p w:rsidR="000C52B4" w:rsidRPr="003D399A" w:rsidRDefault="000C52B4" w:rsidP="00523E49">
      <w:pPr>
        <w:spacing w:line="480" w:lineRule="auto"/>
        <w:ind w:left="720"/>
        <w:jc w:val="both"/>
        <w:rPr>
          <w:rFonts w:cs="Arial"/>
          <w:lang w:val="es-ES"/>
        </w:rPr>
      </w:pPr>
    </w:p>
    <w:p w:rsidR="00483001" w:rsidRPr="003D399A" w:rsidRDefault="00BE5589" w:rsidP="00523E49">
      <w:pPr>
        <w:spacing w:line="480" w:lineRule="auto"/>
        <w:ind w:left="720"/>
        <w:jc w:val="both"/>
        <w:rPr>
          <w:rFonts w:cs="Arial"/>
          <w:lang w:val="es-ES"/>
        </w:rPr>
      </w:pPr>
      <w:r w:rsidRPr="003D399A">
        <w:rPr>
          <w:rFonts w:cs="Arial"/>
          <w:lang w:val="es-ES"/>
        </w:rPr>
        <w:t xml:space="preserve">Hartnett y Eckert midieron perfiles de presión y temperatura </w:t>
      </w:r>
      <w:r w:rsidR="00C05508" w:rsidRPr="003D399A">
        <w:rPr>
          <w:rFonts w:cs="Arial"/>
          <w:lang w:val="es-ES"/>
        </w:rPr>
        <w:t xml:space="preserve">en </w:t>
      </w:r>
      <w:r w:rsidRPr="003D399A">
        <w:rPr>
          <w:rFonts w:cs="Arial"/>
          <w:lang w:val="es-ES"/>
        </w:rPr>
        <w:t>diferentes posiciones</w:t>
      </w:r>
      <w:r w:rsidR="00C05508" w:rsidRPr="003D399A">
        <w:rPr>
          <w:rFonts w:cs="Arial"/>
          <w:lang w:val="es-ES"/>
        </w:rPr>
        <w:t xml:space="preserve"> del tubo</w:t>
      </w:r>
      <w:r w:rsidR="00B83DE3" w:rsidRPr="003D399A">
        <w:rPr>
          <w:rFonts w:cs="Arial"/>
          <w:lang w:val="es-ES"/>
        </w:rPr>
        <w:t xml:space="preserve"> (2)</w:t>
      </w:r>
      <w:r w:rsidR="00C05508" w:rsidRPr="003D399A">
        <w:rPr>
          <w:rFonts w:cs="Arial"/>
          <w:lang w:val="es-ES"/>
        </w:rPr>
        <w:t>, encontrando que é</w:t>
      </w:r>
      <w:r w:rsidRPr="003D399A">
        <w:rPr>
          <w:rFonts w:cs="Arial"/>
          <w:lang w:val="es-ES"/>
        </w:rPr>
        <w:t xml:space="preserve">stos varían </w:t>
      </w:r>
      <w:r w:rsidR="00C05508" w:rsidRPr="003D399A">
        <w:rPr>
          <w:rFonts w:cs="Arial"/>
          <w:lang w:val="es-ES"/>
        </w:rPr>
        <w:t xml:space="preserve">significativamente </w:t>
      </w:r>
      <w:r w:rsidRPr="003D399A">
        <w:rPr>
          <w:rFonts w:cs="Arial"/>
          <w:lang w:val="es-ES"/>
        </w:rPr>
        <w:t>a lo largo del eje.</w:t>
      </w:r>
      <w:r w:rsidR="00C05508" w:rsidRPr="003D399A">
        <w:rPr>
          <w:rFonts w:cs="Arial"/>
          <w:lang w:val="es-ES"/>
        </w:rPr>
        <w:t xml:space="preserve"> Esto los llevo a la conclusión de</w:t>
      </w:r>
      <w:r w:rsidRPr="003D399A">
        <w:rPr>
          <w:rFonts w:cs="Arial"/>
          <w:lang w:val="es-ES"/>
        </w:rPr>
        <w:t xml:space="preserve"> que la longitud del tubo tiene una influencia importante en el mecanismo de separación de energía</w:t>
      </w:r>
      <w:r w:rsidR="005968F7" w:rsidRPr="003D399A">
        <w:rPr>
          <w:rFonts w:cs="Arial"/>
          <w:lang w:val="es-ES"/>
        </w:rPr>
        <w:t>.</w:t>
      </w:r>
      <w:r w:rsidR="00483001" w:rsidRPr="003D399A">
        <w:rPr>
          <w:rFonts w:cs="Arial"/>
          <w:lang w:val="es-ES"/>
        </w:rPr>
        <w:t xml:space="preserve"> En oposición a lo planteado por Hilsch, Hartnett &amp; Eckert, una teoría diferente es postulada por Erdélyi, quien señala que la diferencia de temperatura solo depende del tipo de gas utilizado y las proporciones de presiones de entrada y salidas del tubo</w:t>
      </w:r>
      <w:r w:rsidR="00B83DE3" w:rsidRPr="003D399A">
        <w:rPr>
          <w:rFonts w:cs="Arial"/>
          <w:lang w:val="es-ES"/>
        </w:rPr>
        <w:t xml:space="preserve"> (2)</w:t>
      </w:r>
      <w:r w:rsidR="00050063" w:rsidRPr="003D399A">
        <w:rPr>
          <w:rFonts w:cs="Arial"/>
          <w:lang w:val="es-ES"/>
        </w:rPr>
        <w:t>.</w:t>
      </w:r>
    </w:p>
    <w:p w:rsidR="00050063" w:rsidRPr="003D399A" w:rsidRDefault="00050063" w:rsidP="00523E49">
      <w:pPr>
        <w:spacing w:line="480" w:lineRule="auto"/>
        <w:ind w:left="720"/>
        <w:jc w:val="both"/>
        <w:rPr>
          <w:rFonts w:cs="Arial"/>
          <w:lang w:val="es-ES"/>
        </w:rPr>
      </w:pPr>
    </w:p>
    <w:p w:rsidR="00050063" w:rsidRPr="003D399A" w:rsidRDefault="00050063" w:rsidP="00523E49">
      <w:pPr>
        <w:spacing w:line="480" w:lineRule="auto"/>
        <w:ind w:left="720"/>
        <w:jc w:val="both"/>
        <w:rPr>
          <w:rFonts w:cs="Arial"/>
          <w:lang w:val="es-ES"/>
        </w:rPr>
      </w:pPr>
      <w:r w:rsidRPr="003D399A">
        <w:rPr>
          <w:rFonts w:cs="Arial"/>
          <w:lang w:val="es-ES"/>
        </w:rPr>
        <w:lastRenderedPageBreak/>
        <w:t>Takahama obtuvo</w:t>
      </w:r>
      <w:r w:rsidR="00843F3F" w:rsidRPr="003D399A">
        <w:rPr>
          <w:rFonts w:cs="Arial"/>
          <w:lang w:val="es-ES"/>
        </w:rPr>
        <w:t>,</w:t>
      </w:r>
      <w:r w:rsidRPr="003D399A">
        <w:rPr>
          <w:rFonts w:cs="Arial"/>
          <w:lang w:val="es-ES"/>
        </w:rPr>
        <w:t xml:space="preserve"> en un estudio experimental, </w:t>
      </w:r>
      <w:r w:rsidR="00843F3F" w:rsidRPr="003D399A">
        <w:rPr>
          <w:rFonts w:cs="Arial"/>
          <w:lang w:val="es-ES"/>
        </w:rPr>
        <w:t>datos para el diseño de un tubo vortex con una alta eficiencia de separación de energía</w:t>
      </w:r>
      <w:r w:rsidR="00B83DE3" w:rsidRPr="003D399A">
        <w:rPr>
          <w:rFonts w:cs="Arial"/>
          <w:lang w:val="es-ES"/>
        </w:rPr>
        <w:t xml:space="preserve"> (2)</w:t>
      </w:r>
      <w:r w:rsidR="00843F3F" w:rsidRPr="003D399A">
        <w:rPr>
          <w:rFonts w:cs="Arial"/>
          <w:lang w:val="es-ES"/>
        </w:rPr>
        <w:t>. También formulo los perfiles de velocidad y temperatura del aire que fluye</w:t>
      </w:r>
      <w:r w:rsidR="0007090D" w:rsidRPr="003D399A">
        <w:rPr>
          <w:rFonts w:cs="Arial"/>
          <w:lang w:val="es-ES"/>
        </w:rPr>
        <w:t>n</w:t>
      </w:r>
      <w:r w:rsidR="00843F3F" w:rsidRPr="003D399A">
        <w:rPr>
          <w:rFonts w:cs="Arial"/>
          <w:lang w:val="es-ES"/>
        </w:rPr>
        <w:t xml:space="preserve"> a través del tubo.</w:t>
      </w:r>
      <w:r w:rsidR="00E17818" w:rsidRPr="003D399A">
        <w:rPr>
          <w:rFonts w:cs="Arial"/>
          <w:lang w:val="es-ES"/>
        </w:rPr>
        <w:t xml:space="preserve"> En otro estudio, Bobrovnikov informó sobre la influencia de la humedad del aire en la disminución del efecto de separación de energía, experimentando con diferentes tubos </w:t>
      </w:r>
      <w:r w:rsidR="008B758F" w:rsidRPr="003D399A">
        <w:rPr>
          <w:rFonts w:cs="Arial"/>
          <w:lang w:val="es-ES"/>
        </w:rPr>
        <w:t>(2).</w:t>
      </w:r>
    </w:p>
    <w:p w:rsidR="00E17818" w:rsidRPr="003D399A" w:rsidRDefault="00E17818" w:rsidP="00523E49">
      <w:pPr>
        <w:spacing w:line="480" w:lineRule="auto"/>
        <w:ind w:left="720"/>
        <w:jc w:val="both"/>
        <w:rPr>
          <w:rFonts w:cs="Arial"/>
          <w:lang w:val="es-ES"/>
        </w:rPr>
      </w:pPr>
    </w:p>
    <w:p w:rsidR="00E17818" w:rsidRPr="003D399A" w:rsidRDefault="00233962" w:rsidP="00523E49">
      <w:pPr>
        <w:spacing w:line="480" w:lineRule="auto"/>
        <w:ind w:left="720"/>
        <w:jc w:val="both"/>
        <w:rPr>
          <w:rFonts w:cs="Arial"/>
          <w:lang w:val="es-ES"/>
        </w:rPr>
      </w:pPr>
      <w:r w:rsidRPr="003D399A">
        <w:rPr>
          <w:rFonts w:cs="Arial"/>
          <w:lang w:val="es-ES"/>
        </w:rPr>
        <w:t xml:space="preserve">Por su parte, </w:t>
      </w:r>
      <w:r w:rsidR="00943B42" w:rsidRPr="003D399A">
        <w:rPr>
          <w:rFonts w:cs="Arial"/>
          <w:lang w:val="es-ES"/>
        </w:rPr>
        <w:t xml:space="preserve">Linderstron-Lang </w:t>
      </w:r>
      <w:r w:rsidRPr="003D399A">
        <w:rPr>
          <w:rFonts w:cs="Arial"/>
          <w:lang w:val="es-ES"/>
        </w:rPr>
        <w:t>estudió</w:t>
      </w:r>
      <w:r w:rsidR="00331A04" w:rsidRPr="003D399A">
        <w:rPr>
          <w:rFonts w:cs="Arial"/>
          <w:lang w:val="es-ES"/>
        </w:rPr>
        <w:t xml:space="preserve"> en</w:t>
      </w:r>
      <w:r w:rsidR="00D6226E" w:rsidRPr="003D399A">
        <w:rPr>
          <w:rFonts w:cs="Arial"/>
          <w:lang w:val="es-ES"/>
        </w:rPr>
        <w:t xml:space="preserve"> detalle la aplicación del tubo vortex </w:t>
      </w:r>
      <w:r w:rsidR="00331A04" w:rsidRPr="003D399A">
        <w:rPr>
          <w:rFonts w:cs="Arial"/>
          <w:lang w:val="es-ES"/>
        </w:rPr>
        <w:t>en la separación de gases</w:t>
      </w:r>
      <w:r w:rsidR="00B83DE3" w:rsidRPr="003D399A">
        <w:rPr>
          <w:rFonts w:cs="Arial"/>
          <w:lang w:val="es-ES"/>
        </w:rPr>
        <w:t xml:space="preserve"> (2)</w:t>
      </w:r>
      <w:r w:rsidR="00331A04" w:rsidRPr="003D399A">
        <w:rPr>
          <w:rFonts w:cs="Arial"/>
          <w:lang w:val="es-ES"/>
        </w:rPr>
        <w:t xml:space="preserve">, utilizando diferentes tipos </w:t>
      </w:r>
      <w:r w:rsidR="0007090D" w:rsidRPr="003D399A">
        <w:rPr>
          <w:rFonts w:cs="Arial"/>
          <w:lang w:val="es-ES"/>
        </w:rPr>
        <w:t xml:space="preserve">de </w:t>
      </w:r>
      <w:r w:rsidR="00331A04" w:rsidRPr="003D399A">
        <w:rPr>
          <w:rFonts w:cs="Arial"/>
          <w:lang w:val="es-ES"/>
        </w:rPr>
        <w:t>configuraciones geométricas y gases. De sus observaciones indicó que el efecto de separación de energía depende principalmente de las proporciones de masa de gas frío y caliente conseguidas. Algo muy parecido también fue desarrollado por Marshall</w:t>
      </w:r>
      <w:r w:rsidR="00755E44" w:rsidRPr="003D399A">
        <w:rPr>
          <w:rFonts w:cs="Arial"/>
          <w:lang w:val="es-ES"/>
        </w:rPr>
        <w:t xml:space="preserve"> (2)</w:t>
      </w:r>
      <w:r w:rsidR="00331A04" w:rsidRPr="003D399A">
        <w:rPr>
          <w:rFonts w:cs="Arial"/>
          <w:lang w:val="es-ES"/>
        </w:rPr>
        <w:t>, destacando que para el máximo efecto de separación de energía existe una entrada crítica del n</w:t>
      </w:r>
      <w:r w:rsidR="00F9454A" w:rsidRPr="003D399A">
        <w:rPr>
          <w:rFonts w:cs="Arial"/>
          <w:lang w:val="es-ES"/>
        </w:rPr>
        <w:t>ú</w:t>
      </w:r>
      <w:r w:rsidR="00331A04" w:rsidRPr="003D399A">
        <w:rPr>
          <w:rFonts w:cs="Arial"/>
          <w:lang w:val="es-ES"/>
        </w:rPr>
        <w:t>mero de Reynolds del fluido.</w:t>
      </w:r>
    </w:p>
    <w:p w:rsidR="00331A04" w:rsidRPr="003D399A" w:rsidRDefault="00331A04" w:rsidP="00D35FFF">
      <w:pPr>
        <w:spacing w:line="480" w:lineRule="auto"/>
        <w:ind w:left="720"/>
        <w:jc w:val="both"/>
        <w:rPr>
          <w:rFonts w:cs="Arial"/>
          <w:lang w:val="es-ES"/>
        </w:rPr>
      </w:pPr>
    </w:p>
    <w:p w:rsidR="007D3312" w:rsidRPr="003D399A" w:rsidRDefault="007D3312" w:rsidP="00D35FFF">
      <w:pPr>
        <w:spacing w:line="480" w:lineRule="auto"/>
        <w:ind w:left="720"/>
        <w:jc w:val="both"/>
        <w:rPr>
          <w:rFonts w:cs="Arial"/>
          <w:b/>
          <w:lang w:val="es-ES"/>
        </w:rPr>
      </w:pPr>
      <w:r w:rsidRPr="003D399A">
        <w:rPr>
          <w:rFonts w:cs="Arial"/>
          <w:b/>
          <w:lang w:val="es-ES"/>
        </w:rPr>
        <w:t xml:space="preserve">Otras </w:t>
      </w:r>
      <w:r w:rsidR="00F9454A" w:rsidRPr="003D399A">
        <w:rPr>
          <w:rFonts w:cs="Arial"/>
          <w:b/>
          <w:lang w:val="es-ES"/>
        </w:rPr>
        <w:t>Importantes Aportaciones</w:t>
      </w:r>
    </w:p>
    <w:p w:rsidR="00F44A11" w:rsidRPr="003D399A" w:rsidRDefault="00F44A11" w:rsidP="00D35FFF">
      <w:pPr>
        <w:spacing w:line="480" w:lineRule="auto"/>
        <w:ind w:left="720"/>
        <w:jc w:val="both"/>
        <w:rPr>
          <w:rFonts w:cs="Arial"/>
          <w:lang w:val="es-ES"/>
        </w:rPr>
      </w:pPr>
      <w:r w:rsidRPr="003D399A">
        <w:rPr>
          <w:rFonts w:cs="Arial"/>
          <w:lang w:val="es-ES"/>
        </w:rPr>
        <w:t xml:space="preserve">Como ya se mencionó brevemente, ninguna de estas teorías ha podido explicar </w:t>
      </w:r>
      <w:r w:rsidR="00276816" w:rsidRPr="003D399A">
        <w:rPr>
          <w:rFonts w:cs="Arial"/>
          <w:lang w:val="es-ES"/>
        </w:rPr>
        <w:t>en forma completa el fenómeno Ranque-Hilsch, ni tampoco determinar las proporciones óptimas de varios componentes del tubo sobre una base teórica. Pero a pesar de que existe cierta</w:t>
      </w:r>
      <w:r w:rsidR="00D6226E" w:rsidRPr="003D399A">
        <w:rPr>
          <w:rFonts w:cs="Arial"/>
          <w:lang w:val="es-ES"/>
        </w:rPr>
        <w:t xml:space="preserve"> </w:t>
      </w:r>
      <w:r w:rsidR="00276816" w:rsidRPr="003D399A">
        <w:rPr>
          <w:rFonts w:cs="Arial"/>
          <w:lang w:val="es-ES"/>
        </w:rPr>
        <w:lastRenderedPageBreak/>
        <w:t>controversia entre algunos investigadores, hay ciertos puntos de concordancia respecto de las opiniones producidas.</w:t>
      </w:r>
    </w:p>
    <w:p w:rsidR="00276816" w:rsidRPr="003D399A" w:rsidRDefault="00276816" w:rsidP="00D6226E">
      <w:pPr>
        <w:spacing w:line="480" w:lineRule="auto"/>
        <w:ind w:left="720"/>
        <w:jc w:val="both"/>
        <w:rPr>
          <w:rFonts w:cs="Arial"/>
          <w:lang w:val="es-ES"/>
        </w:rPr>
      </w:pPr>
    </w:p>
    <w:p w:rsidR="00C95413" w:rsidRPr="003D399A" w:rsidRDefault="006E4DD8" w:rsidP="00D6226E">
      <w:pPr>
        <w:spacing w:line="480" w:lineRule="auto"/>
        <w:ind w:left="720"/>
        <w:jc w:val="both"/>
        <w:rPr>
          <w:rFonts w:cs="Arial"/>
          <w:lang w:val="es-ES"/>
        </w:rPr>
      </w:pPr>
      <w:r w:rsidRPr="003D399A">
        <w:rPr>
          <w:rFonts w:cs="Arial"/>
          <w:lang w:val="es-ES"/>
        </w:rPr>
        <w:t>T</w:t>
      </w:r>
      <w:r w:rsidR="00976B08" w:rsidRPr="003D399A">
        <w:rPr>
          <w:rFonts w:cs="Arial"/>
          <w:lang w:val="es-ES"/>
        </w:rPr>
        <w:t>rabajos recientes</w:t>
      </w:r>
      <w:r w:rsidR="00CB44E2" w:rsidRPr="003D399A">
        <w:rPr>
          <w:rFonts w:cs="Arial"/>
          <w:lang w:val="es-ES"/>
        </w:rPr>
        <w:t xml:space="preserve">, </w:t>
      </w:r>
      <w:r w:rsidR="00976B08" w:rsidRPr="003D399A">
        <w:rPr>
          <w:rFonts w:cs="Arial"/>
          <w:lang w:val="es-ES"/>
        </w:rPr>
        <w:t>trata</w:t>
      </w:r>
      <w:r w:rsidR="0007090D" w:rsidRPr="003D399A">
        <w:rPr>
          <w:rFonts w:cs="Arial"/>
          <w:lang w:val="es-ES"/>
        </w:rPr>
        <w:t>n</w:t>
      </w:r>
      <w:r w:rsidR="00976B08" w:rsidRPr="003D399A">
        <w:rPr>
          <w:rFonts w:cs="Arial"/>
          <w:lang w:val="es-ES"/>
        </w:rPr>
        <w:t xml:space="preserve"> </w:t>
      </w:r>
      <w:r w:rsidR="00CB44E2" w:rsidRPr="003D399A">
        <w:rPr>
          <w:rFonts w:cs="Arial"/>
          <w:lang w:val="es-ES"/>
        </w:rPr>
        <w:t xml:space="preserve">de </w:t>
      </w:r>
      <w:r w:rsidR="00976B08" w:rsidRPr="003D399A">
        <w:rPr>
          <w:rFonts w:cs="Arial"/>
          <w:lang w:val="es-ES"/>
        </w:rPr>
        <w:t xml:space="preserve">estandarizar </w:t>
      </w:r>
      <w:r w:rsidRPr="003D399A">
        <w:rPr>
          <w:rFonts w:cs="Arial"/>
          <w:lang w:val="es-ES"/>
        </w:rPr>
        <w:t>el</w:t>
      </w:r>
      <w:r w:rsidR="00976B08" w:rsidRPr="003D399A">
        <w:rPr>
          <w:rFonts w:cs="Arial"/>
          <w:lang w:val="es-ES"/>
        </w:rPr>
        <w:t xml:space="preserve"> comportamiento </w:t>
      </w:r>
      <w:r w:rsidRPr="003D399A">
        <w:rPr>
          <w:rFonts w:cs="Arial"/>
          <w:lang w:val="es-ES"/>
        </w:rPr>
        <w:t xml:space="preserve">del tubo </w:t>
      </w:r>
      <w:r w:rsidR="00976B08" w:rsidRPr="003D399A">
        <w:rPr>
          <w:rFonts w:cs="Arial"/>
          <w:lang w:val="es-ES"/>
        </w:rPr>
        <w:t xml:space="preserve">en base a modelos teóricos </w:t>
      </w:r>
      <w:r w:rsidR="007B5030" w:rsidRPr="003D399A">
        <w:rPr>
          <w:rFonts w:cs="Arial"/>
          <w:lang w:val="es-ES"/>
        </w:rPr>
        <w:t>establecidos</w:t>
      </w:r>
      <w:r w:rsidR="006910D5" w:rsidRPr="003D399A">
        <w:rPr>
          <w:rFonts w:cs="Arial"/>
          <w:lang w:val="es-ES"/>
        </w:rPr>
        <w:t xml:space="preserve"> </w:t>
      </w:r>
      <w:r w:rsidR="00976B08" w:rsidRPr="003D399A">
        <w:rPr>
          <w:rFonts w:cs="Arial"/>
          <w:lang w:val="es-ES"/>
        </w:rPr>
        <w:t>y corrobora</w:t>
      </w:r>
      <w:r w:rsidRPr="003D399A">
        <w:rPr>
          <w:rFonts w:cs="Arial"/>
          <w:lang w:val="es-ES"/>
        </w:rPr>
        <w:t>r</w:t>
      </w:r>
      <w:r w:rsidR="00976B08" w:rsidRPr="003D399A">
        <w:rPr>
          <w:rFonts w:cs="Arial"/>
          <w:lang w:val="es-ES"/>
        </w:rPr>
        <w:t xml:space="preserve"> con </w:t>
      </w:r>
      <w:r w:rsidR="00ED6AA3" w:rsidRPr="003D399A">
        <w:rPr>
          <w:rFonts w:cs="Arial"/>
          <w:lang w:val="es-ES"/>
        </w:rPr>
        <w:t>prototipos</w:t>
      </w:r>
      <w:r w:rsidR="00891FCD" w:rsidRPr="003D399A">
        <w:rPr>
          <w:rFonts w:cs="Arial"/>
          <w:lang w:val="es-ES"/>
        </w:rPr>
        <w:t xml:space="preserve"> </w:t>
      </w:r>
      <w:r w:rsidR="00ED6AA3" w:rsidRPr="003D399A">
        <w:rPr>
          <w:rFonts w:cs="Arial"/>
          <w:lang w:val="es-ES"/>
        </w:rPr>
        <w:t>experimentales. En un estudio ampliamente desarrollado y analizado</w:t>
      </w:r>
      <w:r w:rsidR="00342760">
        <w:rPr>
          <w:rFonts w:cs="Arial"/>
          <w:lang w:val="es-ES"/>
        </w:rPr>
        <w:t xml:space="preserve"> (2)</w:t>
      </w:r>
      <w:r w:rsidR="00ED6AA3" w:rsidRPr="003D399A">
        <w:rPr>
          <w:rFonts w:cs="Arial"/>
          <w:lang w:val="es-ES"/>
        </w:rPr>
        <w:t>, Stephan</w:t>
      </w:r>
      <w:r w:rsidR="003378E2" w:rsidRPr="003D399A">
        <w:rPr>
          <w:rFonts w:cs="Arial"/>
          <w:lang w:val="es-ES"/>
        </w:rPr>
        <w:t xml:space="preserve"> </w:t>
      </w:r>
      <w:r w:rsidR="00ED6AA3" w:rsidRPr="003D399A">
        <w:rPr>
          <w:rFonts w:cs="Arial"/>
          <w:lang w:val="es-ES"/>
        </w:rPr>
        <w:t>estima la diferencia de temperatura de la</w:t>
      </w:r>
      <w:r w:rsidR="000C349B">
        <w:rPr>
          <w:rFonts w:cs="Arial"/>
          <w:lang w:val="es-ES"/>
        </w:rPr>
        <w:t xml:space="preserve"> salida</w:t>
      </w:r>
      <w:r w:rsidR="00ED6AA3" w:rsidRPr="003D399A">
        <w:rPr>
          <w:rFonts w:cs="Arial"/>
          <w:lang w:val="es-ES"/>
        </w:rPr>
        <w:t xml:space="preserve"> </w:t>
      </w:r>
      <w:r w:rsidR="000C349B">
        <w:rPr>
          <w:rFonts w:cs="Arial"/>
          <w:lang w:val="es-ES"/>
        </w:rPr>
        <w:t>fría, Δ</w:t>
      </w:r>
      <w:r w:rsidR="009234E3">
        <w:rPr>
          <w:rFonts w:cs="Arial"/>
          <w:lang w:val="es-ES"/>
        </w:rPr>
        <w:t>T</w:t>
      </w:r>
      <w:r w:rsidR="000C349B" w:rsidRPr="000C349B">
        <w:rPr>
          <w:rFonts w:cs="Arial"/>
          <w:vertAlign w:val="subscript"/>
          <w:lang w:val="es-ES"/>
        </w:rPr>
        <w:t>c</w:t>
      </w:r>
      <w:r w:rsidR="000C349B">
        <w:rPr>
          <w:rFonts w:cs="Arial"/>
          <w:lang w:val="es-ES"/>
        </w:rPr>
        <w:t xml:space="preserve">, </w:t>
      </w:r>
      <w:r w:rsidR="00C95413" w:rsidRPr="003D399A">
        <w:rPr>
          <w:rFonts w:cs="Arial"/>
          <w:lang w:val="es-ES"/>
        </w:rPr>
        <w:t>como función de la proporción de flujo de masa fría</w:t>
      </w:r>
      <w:r w:rsidR="0009697D" w:rsidRPr="003D399A">
        <w:rPr>
          <w:rFonts w:cs="Arial"/>
          <w:lang w:val="es-ES"/>
        </w:rPr>
        <w:t>,</w:t>
      </w:r>
      <w:r w:rsidR="00BC0F30" w:rsidRPr="003D399A">
        <w:rPr>
          <w:rFonts w:cs="Arial"/>
          <w:lang w:val="es-ES"/>
        </w:rPr>
        <w:t xml:space="preserve"> μ,</w:t>
      </w:r>
      <w:r w:rsidR="0009697D" w:rsidRPr="003D399A">
        <w:rPr>
          <w:rFonts w:cs="Arial"/>
          <w:lang w:val="es-ES"/>
        </w:rPr>
        <w:t xml:space="preserve"> p</w:t>
      </w:r>
      <w:r w:rsidR="00C95413" w:rsidRPr="003D399A">
        <w:rPr>
          <w:rFonts w:cs="Arial"/>
          <w:lang w:val="es-ES"/>
        </w:rPr>
        <w:t>resent</w:t>
      </w:r>
      <w:r w:rsidR="0009697D" w:rsidRPr="003D399A">
        <w:rPr>
          <w:rFonts w:cs="Arial"/>
          <w:lang w:val="es-ES"/>
        </w:rPr>
        <w:t xml:space="preserve">ando </w:t>
      </w:r>
      <w:r w:rsidR="00C95413" w:rsidRPr="003D399A">
        <w:rPr>
          <w:rFonts w:cs="Arial"/>
          <w:lang w:val="es-ES"/>
        </w:rPr>
        <w:t>sus resultados</w:t>
      </w:r>
      <w:r w:rsidR="003378E2" w:rsidRPr="003D399A">
        <w:rPr>
          <w:rFonts w:cs="Arial"/>
          <w:lang w:val="es-ES"/>
        </w:rPr>
        <w:t>,</w:t>
      </w:r>
      <w:r w:rsidRPr="003D399A">
        <w:rPr>
          <w:rFonts w:cs="Arial"/>
          <w:lang w:val="es-ES"/>
        </w:rPr>
        <w:t xml:space="preserve"> </w:t>
      </w:r>
      <w:r w:rsidR="00CA5056" w:rsidRPr="00DA50F5">
        <w:rPr>
          <w:rFonts w:cs="Arial"/>
          <w:lang w:val="es-ES"/>
        </w:rPr>
        <w:t>a</w:t>
      </w:r>
      <w:r w:rsidR="00891FCD" w:rsidRPr="00DA50F5">
        <w:rPr>
          <w:rFonts w:cs="Arial"/>
          <w:lang w:val="es-ES"/>
        </w:rPr>
        <w:t>péndice A</w:t>
      </w:r>
      <w:r w:rsidR="003378E2" w:rsidRPr="00DA50F5">
        <w:rPr>
          <w:rFonts w:cs="Arial"/>
          <w:lang w:val="es-ES"/>
        </w:rPr>
        <w:t>,</w:t>
      </w:r>
      <w:r w:rsidR="00C95413" w:rsidRPr="003D399A">
        <w:rPr>
          <w:rFonts w:cs="Arial"/>
          <w:lang w:val="es-ES"/>
        </w:rPr>
        <w:t xml:space="preserve"> </w:t>
      </w:r>
      <w:r w:rsidR="0009697D" w:rsidRPr="003D399A">
        <w:rPr>
          <w:rFonts w:cs="Arial"/>
          <w:lang w:val="es-ES"/>
        </w:rPr>
        <w:t xml:space="preserve">con la </w:t>
      </w:r>
      <w:r w:rsidR="00C95413" w:rsidRPr="003D399A">
        <w:rPr>
          <w:rFonts w:cs="Arial"/>
          <w:lang w:val="es-ES"/>
        </w:rPr>
        <w:t xml:space="preserve">presión </w:t>
      </w:r>
      <w:r w:rsidR="001317C8" w:rsidRPr="003D399A">
        <w:rPr>
          <w:rFonts w:cs="Arial"/>
          <w:lang w:val="es-ES"/>
        </w:rPr>
        <w:t>de entrada</w:t>
      </w:r>
      <w:r w:rsidR="00342760">
        <w:rPr>
          <w:rFonts w:cs="Arial"/>
          <w:lang w:val="es-ES"/>
        </w:rPr>
        <w:t>, p</w:t>
      </w:r>
      <w:r w:rsidR="00342760" w:rsidRPr="00342760">
        <w:rPr>
          <w:rFonts w:cs="Arial"/>
          <w:vertAlign w:val="subscript"/>
          <w:lang w:val="es-ES"/>
        </w:rPr>
        <w:t>0</w:t>
      </w:r>
      <w:r w:rsidR="00342760">
        <w:rPr>
          <w:rFonts w:cs="Arial"/>
          <w:lang w:val="es-ES"/>
        </w:rPr>
        <w:t>,</w:t>
      </w:r>
      <w:r w:rsidR="001317C8" w:rsidRPr="003D399A">
        <w:rPr>
          <w:rFonts w:cs="Arial"/>
          <w:lang w:val="es-ES"/>
        </w:rPr>
        <w:t xml:space="preserve"> </w:t>
      </w:r>
      <w:r w:rsidR="00C95413" w:rsidRPr="003D399A">
        <w:rPr>
          <w:rFonts w:cs="Arial"/>
          <w:lang w:val="es-ES"/>
        </w:rPr>
        <w:t xml:space="preserve">como </w:t>
      </w:r>
      <w:r w:rsidR="0009697D" w:rsidRPr="003D399A">
        <w:rPr>
          <w:rFonts w:cs="Arial"/>
          <w:lang w:val="es-ES"/>
        </w:rPr>
        <w:t xml:space="preserve">parámetro. De esto </w:t>
      </w:r>
      <w:r w:rsidR="001317C8" w:rsidRPr="003D399A">
        <w:rPr>
          <w:rFonts w:cs="Arial"/>
          <w:lang w:val="es-ES"/>
        </w:rPr>
        <w:t xml:space="preserve">dedujo </w:t>
      </w:r>
      <w:r w:rsidR="00C95413" w:rsidRPr="003D399A">
        <w:rPr>
          <w:rFonts w:cs="Arial"/>
          <w:lang w:val="es-ES"/>
        </w:rPr>
        <w:t xml:space="preserve">una </w:t>
      </w:r>
      <w:r w:rsidR="001317C8" w:rsidRPr="003D399A">
        <w:rPr>
          <w:rFonts w:cs="Arial"/>
          <w:lang w:val="es-ES"/>
        </w:rPr>
        <w:t xml:space="preserve">relación de similitud que </w:t>
      </w:r>
      <w:r w:rsidR="0009697D" w:rsidRPr="003D399A">
        <w:rPr>
          <w:rFonts w:cs="Arial"/>
          <w:lang w:val="es-ES"/>
        </w:rPr>
        <w:t xml:space="preserve">predice </w:t>
      </w:r>
      <w:r w:rsidR="001317C8" w:rsidRPr="003D399A">
        <w:rPr>
          <w:rFonts w:cs="Arial"/>
          <w:lang w:val="es-ES"/>
        </w:rPr>
        <w:t xml:space="preserve">la separación de energía </w:t>
      </w:r>
      <w:r w:rsidR="0009697D" w:rsidRPr="003D399A">
        <w:rPr>
          <w:rFonts w:cs="Arial"/>
          <w:lang w:val="es-ES"/>
        </w:rPr>
        <w:t xml:space="preserve">en tubos </w:t>
      </w:r>
      <w:r w:rsidR="001317C8" w:rsidRPr="003D399A">
        <w:rPr>
          <w:rFonts w:cs="Arial"/>
          <w:lang w:val="es-ES"/>
        </w:rPr>
        <w:t>geométricamente similares</w:t>
      </w:r>
      <w:r w:rsidR="00F33818" w:rsidRPr="003D399A">
        <w:rPr>
          <w:rFonts w:cs="Arial"/>
          <w:lang w:val="es-ES"/>
        </w:rPr>
        <w:t xml:space="preserve"> (3)</w:t>
      </w:r>
      <w:r w:rsidR="0009697D" w:rsidRPr="003D399A">
        <w:rPr>
          <w:rFonts w:cs="Arial"/>
          <w:lang w:val="es-ES"/>
        </w:rPr>
        <w:t>, la cual es independiente de las condiciones de operación y sustancias de trabajo</w:t>
      </w:r>
      <w:r w:rsidR="00C95413" w:rsidRPr="003D399A">
        <w:rPr>
          <w:rFonts w:cs="Arial"/>
          <w:lang w:val="es-ES"/>
        </w:rPr>
        <w:t>.</w:t>
      </w:r>
      <w:r w:rsidR="001317C8" w:rsidRPr="003D399A">
        <w:rPr>
          <w:rFonts w:cs="Arial"/>
          <w:lang w:val="es-ES"/>
        </w:rPr>
        <w:t xml:space="preserve"> Además, señala que </w:t>
      </w:r>
      <w:r w:rsidR="0009697D" w:rsidRPr="003D399A">
        <w:rPr>
          <w:rFonts w:cs="Arial"/>
          <w:lang w:val="es-ES"/>
        </w:rPr>
        <w:t xml:space="preserve">para valores </w:t>
      </w:r>
      <w:r w:rsidR="0007090D" w:rsidRPr="003D399A">
        <w:rPr>
          <w:rFonts w:cs="Arial"/>
          <w:lang w:val="es-ES"/>
        </w:rPr>
        <w:t xml:space="preserve">de </w:t>
      </w:r>
      <w:r w:rsidR="0009697D" w:rsidRPr="003D399A">
        <w:rPr>
          <w:rFonts w:cs="Arial"/>
          <w:lang w:val="es-ES"/>
        </w:rPr>
        <w:t>flujo de masa fría cercanos a la unidad</w:t>
      </w:r>
      <w:r w:rsidR="001317C8" w:rsidRPr="003D399A">
        <w:rPr>
          <w:rFonts w:cs="Arial"/>
          <w:lang w:val="es-ES"/>
        </w:rPr>
        <w:t xml:space="preserve">, la temperatura de la salida caliente decae bruscamente, en oposición a lo planteado por Hilsch. </w:t>
      </w:r>
      <w:r w:rsidR="0009697D" w:rsidRPr="003D399A">
        <w:rPr>
          <w:rFonts w:cs="Arial"/>
          <w:lang w:val="es-ES"/>
        </w:rPr>
        <w:t>Su estudio también hace referencia respecto a la naturaleza y ubicación del punto de separación o estancamiento del fluido y entrega un rango de flujo de masa fría en el cual se encuentra</w:t>
      </w:r>
      <w:r w:rsidR="0007090D" w:rsidRPr="003D399A">
        <w:rPr>
          <w:rFonts w:cs="Arial"/>
          <w:lang w:val="es-ES"/>
        </w:rPr>
        <w:t>n</w:t>
      </w:r>
      <w:r w:rsidR="0009697D" w:rsidRPr="003D399A">
        <w:rPr>
          <w:rFonts w:cs="Arial"/>
          <w:lang w:val="es-ES"/>
        </w:rPr>
        <w:t xml:space="preserve"> los valores óptimos de enfriamiento.</w:t>
      </w:r>
    </w:p>
    <w:p w:rsidR="0009697D" w:rsidRPr="003D399A" w:rsidRDefault="0009697D" w:rsidP="00D6226E">
      <w:pPr>
        <w:spacing w:line="480" w:lineRule="auto"/>
        <w:ind w:left="720"/>
        <w:jc w:val="both"/>
        <w:rPr>
          <w:rFonts w:cs="Arial"/>
          <w:lang w:val="es-ES"/>
        </w:rPr>
      </w:pPr>
    </w:p>
    <w:p w:rsidR="003378E2" w:rsidRPr="003D399A" w:rsidRDefault="004F7C34" w:rsidP="00D6226E">
      <w:pPr>
        <w:spacing w:line="480" w:lineRule="auto"/>
        <w:ind w:left="720"/>
        <w:jc w:val="both"/>
        <w:rPr>
          <w:rFonts w:cs="Arial"/>
          <w:lang w:val="es-ES"/>
        </w:rPr>
      </w:pPr>
      <w:r w:rsidRPr="003D399A">
        <w:rPr>
          <w:rFonts w:cs="Arial"/>
          <w:lang w:val="es-ES"/>
        </w:rPr>
        <w:t>Lin</w:t>
      </w:r>
      <w:r w:rsidR="00DA0876" w:rsidRPr="003D399A">
        <w:rPr>
          <w:rFonts w:cs="Arial"/>
          <w:lang w:val="es-ES"/>
        </w:rPr>
        <w:t xml:space="preserve"> </w:t>
      </w:r>
      <w:r w:rsidR="003378E2" w:rsidRPr="003D399A">
        <w:rPr>
          <w:rFonts w:cs="Arial"/>
          <w:lang w:val="es-ES"/>
        </w:rPr>
        <w:t>(</w:t>
      </w:r>
      <w:r w:rsidR="00F33818" w:rsidRPr="003D399A">
        <w:rPr>
          <w:rFonts w:cs="Arial"/>
          <w:lang w:val="es-ES"/>
        </w:rPr>
        <w:t>5</w:t>
      </w:r>
      <w:r w:rsidR="003378E2" w:rsidRPr="003D399A">
        <w:rPr>
          <w:rFonts w:cs="Arial"/>
          <w:lang w:val="es-ES"/>
        </w:rPr>
        <w:t>)</w:t>
      </w:r>
      <w:r w:rsidR="00DA0876" w:rsidRPr="003D399A">
        <w:rPr>
          <w:rFonts w:cs="Arial"/>
          <w:lang w:val="es-ES"/>
        </w:rPr>
        <w:t xml:space="preserve"> </w:t>
      </w:r>
      <w:r w:rsidRPr="003D399A">
        <w:rPr>
          <w:rFonts w:cs="Arial"/>
          <w:lang w:val="es-ES"/>
        </w:rPr>
        <w:t xml:space="preserve">replantea lo postulado por Stephan, pues resalta la dificultad de explicar físicamente la separación de energía. En su lugar, plantea </w:t>
      </w:r>
      <w:r w:rsidRPr="003D399A">
        <w:rPr>
          <w:rFonts w:cs="Arial"/>
          <w:lang w:val="es-ES"/>
        </w:rPr>
        <w:lastRenderedPageBreak/>
        <w:t>una relación entre la diferencia de temperatura ΔT</w:t>
      </w:r>
      <w:r w:rsidRPr="003D399A">
        <w:rPr>
          <w:rFonts w:cs="Arial"/>
          <w:vertAlign w:val="subscript"/>
          <w:lang w:val="es-ES"/>
        </w:rPr>
        <w:t>c</w:t>
      </w:r>
      <w:r w:rsidRPr="003D399A">
        <w:rPr>
          <w:rFonts w:cs="Arial"/>
          <w:lang w:val="es-ES"/>
        </w:rPr>
        <w:t xml:space="preserve"> y la proporción de presión p</w:t>
      </w:r>
      <w:r w:rsidR="00593325">
        <w:rPr>
          <w:rFonts w:cs="Arial"/>
          <w:vertAlign w:val="subscript"/>
          <w:lang w:val="es-ES"/>
        </w:rPr>
        <w:t>i</w:t>
      </w:r>
      <w:r w:rsidRPr="003D399A">
        <w:rPr>
          <w:rFonts w:cs="Arial"/>
          <w:lang w:val="es-ES"/>
        </w:rPr>
        <w:t>/p</w:t>
      </w:r>
      <w:r w:rsidRPr="003D399A">
        <w:rPr>
          <w:rFonts w:cs="Arial"/>
          <w:vertAlign w:val="subscript"/>
          <w:lang w:val="es-ES"/>
        </w:rPr>
        <w:t>0</w:t>
      </w:r>
      <w:r w:rsidR="003378E2" w:rsidRPr="003D399A">
        <w:rPr>
          <w:rFonts w:cs="Arial"/>
          <w:lang w:val="es-ES"/>
        </w:rPr>
        <w:t xml:space="preserve">, </w:t>
      </w:r>
      <w:r w:rsidR="00CA5056" w:rsidRPr="00DA50F5">
        <w:rPr>
          <w:rFonts w:cs="Arial"/>
          <w:lang w:val="es-ES"/>
        </w:rPr>
        <w:t>a</w:t>
      </w:r>
      <w:r w:rsidR="00891FCD" w:rsidRPr="00DA50F5">
        <w:rPr>
          <w:rFonts w:cs="Arial"/>
          <w:lang w:val="es-ES"/>
        </w:rPr>
        <w:t>péndice B</w:t>
      </w:r>
      <w:r w:rsidR="003378E2" w:rsidRPr="00DA50F5">
        <w:rPr>
          <w:rFonts w:cs="Arial"/>
          <w:lang w:val="es-ES"/>
        </w:rPr>
        <w:t>,</w:t>
      </w:r>
      <w:r w:rsidR="00DB1C02" w:rsidRPr="00DA50F5">
        <w:rPr>
          <w:rFonts w:cs="Arial"/>
          <w:lang w:val="es-ES"/>
        </w:rPr>
        <w:t xml:space="preserve"> </w:t>
      </w:r>
      <w:r w:rsidRPr="00DA50F5">
        <w:rPr>
          <w:rFonts w:cs="Arial"/>
          <w:lang w:val="es-ES"/>
        </w:rPr>
        <w:t xml:space="preserve">a </w:t>
      </w:r>
      <w:r w:rsidRPr="003D399A">
        <w:rPr>
          <w:rFonts w:cs="Arial"/>
          <w:lang w:val="es-ES"/>
        </w:rPr>
        <w:t>t</w:t>
      </w:r>
      <w:r w:rsidR="00C8513B" w:rsidRPr="003D399A">
        <w:rPr>
          <w:rFonts w:cs="Arial"/>
          <w:lang w:val="es-ES"/>
        </w:rPr>
        <w:t>ravés de la boquilla de entrada, enfocándose más por la configuración geométrica del tubo vortex. Propone que ésta relación es una función lineal inversa por sobre un valor crítico, p*/p</w:t>
      </w:r>
      <w:r w:rsidR="00C8513B" w:rsidRPr="003D399A">
        <w:rPr>
          <w:rFonts w:cs="Arial"/>
          <w:vertAlign w:val="subscript"/>
          <w:lang w:val="es-ES"/>
        </w:rPr>
        <w:t>0</w:t>
      </w:r>
      <w:r w:rsidR="00C8513B" w:rsidRPr="003D399A">
        <w:rPr>
          <w:rFonts w:cs="Arial"/>
          <w:lang w:val="es-ES"/>
        </w:rPr>
        <w:t xml:space="preserve"> ≈ 0.5283, cerca</w:t>
      </w:r>
      <w:r w:rsidR="00C4268B" w:rsidRPr="003D399A">
        <w:rPr>
          <w:rFonts w:cs="Arial"/>
          <w:lang w:val="es-ES"/>
        </w:rPr>
        <w:t xml:space="preserve"> del cual </w:t>
      </w:r>
      <w:r w:rsidR="00C8513B" w:rsidRPr="003D399A">
        <w:rPr>
          <w:rFonts w:cs="Arial"/>
          <w:lang w:val="es-ES"/>
        </w:rPr>
        <w:t xml:space="preserve">se </w:t>
      </w:r>
      <w:r w:rsidR="00C4268B" w:rsidRPr="003D399A">
        <w:rPr>
          <w:rFonts w:cs="Arial"/>
          <w:lang w:val="es-ES"/>
        </w:rPr>
        <w:t xml:space="preserve">halla </w:t>
      </w:r>
      <w:r w:rsidR="00C8513B" w:rsidRPr="003D399A">
        <w:rPr>
          <w:rFonts w:cs="Arial"/>
          <w:lang w:val="es-ES"/>
        </w:rPr>
        <w:t xml:space="preserve">el máximo valor de </w:t>
      </w:r>
      <w:r w:rsidR="00C4268B" w:rsidRPr="003D399A">
        <w:rPr>
          <w:rFonts w:cs="Arial"/>
          <w:lang w:val="es-ES"/>
        </w:rPr>
        <w:t>ΔT</w:t>
      </w:r>
      <w:r w:rsidR="00C4268B" w:rsidRPr="003D399A">
        <w:rPr>
          <w:rFonts w:cs="Arial"/>
          <w:vertAlign w:val="subscript"/>
          <w:lang w:val="es-ES"/>
        </w:rPr>
        <w:t>c</w:t>
      </w:r>
      <w:r w:rsidR="00C8513B" w:rsidRPr="003D399A">
        <w:rPr>
          <w:rFonts w:cs="Arial"/>
          <w:lang w:val="es-ES"/>
        </w:rPr>
        <w:t>. Además</w:t>
      </w:r>
      <w:r w:rsidR="0007090D" w:rsidRPr="003D399A">
        <w:rPr>
          <w:rFonts w:cs="Arial"/>
          <w:lang w:val="es-ES"/>
        </w:rPr>
        <w:t>, determinó</w:t>
      </w:r>
      <w:r w:rsidR="00C4268B" w:rsidRPr="003D399A">
        <w:rPr>
          <w:rFonts w:cs="Arial"/>
          <w:lang w:val="es-ES"/>
        </w:rPr>
        <w:t xml:space="preserve"> que tanto la presión como la temperatura decaen a lo largo del tubo respecto a la</w:t>
      </w:r>
      <w:r w:rsidR="00891FCD" w:rsidRPr="003D399A">
        <w:rPr>
          <w:rFonts w:cs="Arial"/>
          <w:lang w:val="es-ES"/>
        </w:rPr>
        <w:t xml:space="preserve"> </w:t>
      </w:r>
      <w:r w:rsidR="003378E2" w:rsidRPr="003D399A">
        <w:rPr>
          <w:rFonts w:cs="Arial"/>
          <w:lang w:val="es-ES"/>
        </w:rPr>
        <w:t>entrada, siendo el principal proceso de separación de energía en el primer tercio del tubo.</w:t>
      </w:r>
    </w:p>
    <w:p w:rsidR="003378E2" w:rsidRPr="003D399A" w:rsidRDefault="003378E2" w:rsidP="00D6226E">
      <w:pPr>
        <w:spacing w:line="480" w:lineRule="auto"/>
        <w:ind w:left="720"/>
        <w:jc w:val="both"/>
        <w:rPr>
          <w:rFonts w:cs="Arial"/>
          <w:lang w:val="es-ES"/>
        </w:rPr>
      </w:pPr>
    </w:p>
    <w:p w:rsidR="002A3CD4" w:rsidRPr="003D399A" w:rsidRDefault="003475C4" w:rsidP="00D6226E">
      <w:pPr>
        <w:spacing w:line="480" w:lineRule="auto"/>
        <w:ind w:left="720"/>
        <w:jc w:val="both"/>
        <w:rPr>
          <w:rFonts w:cs="Arial"/>
          <w:lang w:val="es-ES"/>
        </w:rPr>
      </w:pPr>
      <w:r w:rsidRPr="003D399A">
        <w:rPr>
          <w:rFonts w:cs="Arial"/>
          <w:lang w:val="es-ES"/>
        </w:rPr>
        <w:t>Un informe sumario presentado por Sibbertesen</w:t>
      </w:r>
      <w:r w:rsidR="00F33818" w:rsidRPr="003D399A">
        <w:rPr>
          <w:rFonts w:cs="Arial"/>
          <w:lang w:val="es-ES"/>
        </w:rPr>
        <w:t xml:space="preserve"> (4)</w:t>
      </w:r>
      <w:r w:rsidRPr="003D399A">
        <w:rPr>
          <w:rFonts w:cs="Arial"/>
          <w:lang w:val="es-ES"/>
        </w:rPr>
        <w:t>, hace un análisis recopilatorio sobre el tubo vortex</w:t>
      </w:r>
      <w:r w:rsidR="009C6638" w:rsidRPr="003D399A">
        <w:rPr>
          <w:rFonts w:cs="Arial"/>
          <w:lang w:val="es-ES"/>
        </w:rPr>
        <w:t>,</w:t>
      </w:r>
      <w:r w:rsidRPr="003D399A">
        <w:rPr>
          <w:rFonts w:cs="Arial"/>
          <w:lang w:val="es-ES"/>
        </w:rPr>
        <w:t xml:space="preserve"> </w:t>
      </w:r>
      <w:r w:rsidR="009C6638" w:rsidRPr="003D399A">
        <w:rPr>
          <w:rFonts w:cs="Arial"/>
          <w:lang w:val="es-ES"/>
        </w:rPr>
        <w:t xml:space="preserve">específicamente de su forma y función </w:t>
      </w:r>
      <w:r w:rsidRPr="003D399A">
        <w:rPr>
          <w:rFonts w:cs="Arial"/>
          <w:lang w:val="es-ES"/>
        </w:rPr>
        <w:t>en base al efecto Ranque, influencia del gas y la geometría en la separación de energía y las definiciones de la eficiencia lograda.</w:t>
      </w:r>
      <w:r w:rsidR="00A14DC9" w:rsidRPr="003D399A">
        <w:rPr>
          <w:rFonts w:cs="Arial"/>
          <w:lang w:val="es-ES"/>
        </w:rPr>
        <w:t xml:space="preserve"> Elser y Hoch investigaron la operación del tubo con aire</w:t>
      </w:r>
      <w:r w:rsidR="0000757A" w:rsidRPr="003D399A">
        <w:rPr>
          <w:rFonts w:cs="Arial"/>
          <w:lang w:val="es-ES"/>
        </w:rPr>
        <w:t>,</w:t>
      </w:r>
      <w:r w:rsidR="00A14DC9" w:rsidRPr="003D399A">
        <w:rPr>
          <w:rFonts w:cs="Arial"/>
          <w:lang w:val="es-ES"/>
        </w:rPr>
        <w:t xml:space="preserve"> CO</w:t>
      </w:r>
      <w:r w:rsidR="00A14DC9" w:rsidRPr="003D399A">
        <w:rPr>
          <w:rFonts w:cs="Arial"/>
          <w:vertAlign w:val="subscript"/>
          <w:lang w:val="es-ES"/>
        </w:rPr>
        <w:t>2</w:t>
      </w:r>
      <w:r w:rsidR="00A14DC9" w:rsidRPr="003D399A">
        <w:rPr>
          <w:rFonts w:cs="Arial"/>
          <w:lang w:val="es-ES"/>
        </w:rPr>
        <w:t>, C</w:t>
      </w:r>
      <w:r w:rsidR="0000757A" w:rsidRPr="003D399A">
        <w:rPr>
          <w:rFonts w:cs="Arial"/>
          <w:lang w:val="es-ES"/>
        </w:rPr>
        <w:t>H</w:t>
      </w:r>
      <w:r w:rsidR="00A14DC9" w:rsidRPr="003D399A">
        <w:rPr>
          <w:rFonts w:cs="Arial"/>
          <w:vertAlign w:val="subscript"/>
          <w:lang w:val="es-ES"/>
        </w:rPr>
        <w:t>4</w:t>
      </w:r>
      <w:r w:rsidR="00A14DC9" w:rsidRPr="003D399A">
        <w:rPr>
          <w:rFonts w:cs="Arial"/>
          <w:lang w:val="es-ES"/>
        </w:rPr>
        <w:t>, Ar y H</w:t>
      </w:r>
      <w:r w:rsidR="00A14DC9" w:rsidRPr="003D399A">
        <w:rPr>
          <w:rFonts w:cs="Arial"/>
          <w:vertAlign w:val="subscript"/>
          <w:lang w:val="es-ES"/>
        </w:rPr>
        <w:t>2</w:t>
      </w:r>
      <w:r w:rsidR="00A14DC9" w:rsidRPr="003D399A">
        <w:rPr>
          <w:rFonts w:cs="Arial"/>
          <w:lang w:val="es-ES"/>
        </w:rPr>
        <w:t>, demostrando que al menos en estos gases el efecto se presenta en el mismo sentido</w:t>
      </w:r>
      <w:r w:rsidR="00F33818" w:rsidRPr="003D399A">
        <w:rPr>
          <w:rFonts w:cs="Arial"/>
          <w:lang w:val="es-ES"/>
        </w:rPr>
        <w:t xml:space="preserve"> (4)</w:t>
      </w:r>
      <w:r w:rsidR="00A14DC9" w:rsidRPr="003D399A">
        <w:rPr>
          <w:rFonts w:cs="Arial"/>
          <w:lang w:val="es-ES"/>
        </w:rPr>
        <w:t xml:space="preserve">. Pero quizá </w:t>
      </w:r>
      <w:r w:rsidR="005B1539" w:rsidRPr="003D399A">
        <w:rPr>
          <w:rFonts w:cs="Arial"/>
          <w:lang w:val="es-ES"/>
        </w:rPr>
        <w:t>s</w:t>
      </w:r>
      <w:r w:rsidR="00A14DC9" w:rsidRPr="003D399A">
        <w:rPr>
          <w:rFonts w:cs="Arial"/>
          <w:lang w:val="es-ES"/>
        </w:rPr>
        <w:t xml:space="preserve">u información </w:t>
      </w:r>
      <w:r w:rsidR="005B1539" w:rsidRPr="003D399A">
        <w:rPr>
          <w:rFonts w:cs="Arial"/>
          <w:lang w:val="es-ES"/>
        </w:rPr>
        <w:t xml:space="preserve">más valiosa </w:t>
      </w:r>
      <w:r w:rsidR="00A14DC9" w:rsidRPr="003D399A">
        <w:rPr>
          <w:rFonts w:cs="Arial"/>
          <w:lang w:val="es-ES"/>
        </w:rPr>
        <w:t>es que la separación de energía no proviene del efecto Joule-Thomson, como se creía en un inicio, pues las pruebas con H</w:t>
      </w:r>
      <w:r w:rsidR="00A14DC9" w:rsidRPr="003D399A">
        <w:rPr>
          <w:rFonts w:cs="Arial"/>
          <w:vertAlign w:val="subscript"/>
          <w:lang w:val="es-ES"/>
        </w:rPr>
        <w:t>2</w:t>
      </w:r>
      <w:r w:rsidR="00A14DC9" w:rsidRPr="003D399A">
        <w:rPr>
          <w:rFonts w:cs="Arial"/>
          <w:lang w:val="es-ES"/>
        </w:rPr>
        <w:t xml:space="preserve"> </w:t>
      </w:r>
      <w:r w:rsidR="0000757A" w:rsidRPr="003D399A">
        <w:rPr>
          <w:rFonts w:cs="Arial"/>
          <w:lang w:val="es-ES"/>
        </w:rPr>
        <w:t xml:space="preserve">causan un efecto contrario en la separación de temperaturas. Además determinaron </w:t>
      </w:r>
      <w:r w:rsidR="005C4190" w:rsidRPr="003D399A">
        <w:rPr>
          <w:rFonts w:cs="Arial"/>
          <w:lang w:val="es-ES"/>
        </w:rPr>
        <w:t xml:space="preserve">la influencia de la temperatura, </w:t>
      </w:r>
      <w:r w:rsidR="00CA5056" w:rsidRPr="00DA50F5">
        <w:rPr>
          <w:rFonts w:cs="Arial"/>
          <w:lang w:val="es-ES"/>
        </w:rPr>
        <w:t>a</w:t>
      </w:r>
      <w:r w:rsidR="00891FCD" w:rsidRPr="00DA50F5">
        <w:rPr>
          <w:rFonts w:cs="Arial"/>
          <w:lang w:val="es-ES"/>
        </w:rPr>
        <w:t>péndice C</w:t>
      </w:r>
      <w:r w:rsidR="005C4190" w:rsidRPr="00DA50F5">
        <w:rPr>
          <w:rFonts w:cs="Arial"/>
          <w:lang w:val="es-ES"/>
        </w:rPr>
        <w:t>,</w:t>
      </w:r>
      <w:r w:rsidR="0000757A" w:rsidRPr="00DA50F5">
        <w:rPr>
          <w:rFonts w:cs="Arial"/>
          <w:lang w:val="es-ES"/>
        </w:rPr>
        <w:t xml:space="preserve"> y presión</w:t>
      </w:r>
      <w:r w:rsidR="00891FCD" w:rsidRPr="00DA50F5">
        <w:rPr>
          <w:rFonts w:cs="Arial"/>
          <w:lang w:val="es-ES"/>
        </w:rPr>
        <w:t xml:space="preserve"> </w:t>
      </w:r>
      <w:r w:rsidR="0000757A" w:rsidRPr="00DA50F5">
        <w:rPr>
          <w:rFonts w:cs="Arial"/>
          <w:lang w:val="es-ES"/>
        </w:rPr>
        <w:t>de entrada</w:t>
      </w:r>
      <w:r w:rsidR="00891FCD" w:rsidRPr="00DA50F5">
        <w:rPr>
          <w:rFonts w:cs="Arial"/>
          <w:lang w:val="es-ES"/>
        </w:rPr>
        <w:t xml:space="preserve">, </w:t>
      </w:r>
      <w:r w:rsidR="00DA50F5" w:rsidRPr="00DA50F5">
        <w:rPr>
          <w:rFonts w:cs="Arial"/>
          <w:lang w:val="es-ES"/>
        </w:rPr>
        <w:t>a</w:t>
      </w:r>
      <w:r w:rsidR="00891FCD" w:rsidRPr="00DA50F5">
        <w:rPr>
          <w:rFonts w:cs="Arial"/>
          <w:lang w:val="es-ES"/>
        </w:rPr>
        <w:t xml:space="preserve">péndice D, </w:t>
      </w:r>
      <w:r w:rsidR="0000757A" w:rsidRPr="00DA50F5">
        <w:rPr>
          <w:rFonts w:cs="Arial"/>
          <w:lang w:val="es-ES"/>
        </w:rPr>
        <w:t>en la diferencia de temperatu</w:t>
      </w:r>
      <w:r w:rsidR="0000757A" w:rsidRPr="003D399A">
        <w:rPr>
          <w:rFonts w:cs="Arial"/>
          <w:lang w:val="es-ES"/>
        </w:rPr>
        <w:t xml:space="preserve">ras de los flujos. Con </w:t>
      </w:r>
      <w:r w:rsidR="0000757A" w:rsidRPr="003D399A">
        <w:rPr>
          <w:rFonts w:cs="Arial"/>
          <w:lang w:val="es-ES"/>
        </w:rPr>
        <w:lastRenderedPageBreak/>
        <w:t xml:space="preserve">respecto a esto, </w:t>
      </w:r>
      <w:r w:rsidR="0000757A" w:rsidRPr="003D399A">
        <w:rPr>
          <w:rFonts w:cs="Arial"/>
          <w:lang w:val="es-ES_tradnl"/>
        </w:rPr>
        <w:t>Burkhard informo que a una presión de p</w:t>
      </w:r>
      <w:r w:rsidR="0000757A" w:rsidRPr="003D399A">
        <w:rPr>
          <w:rFonts w:cs="Arial"/>
          <w:vertAlign w:val="subscript"/>
          <w:lang w:val="es-ES_tradnl"/>
        </w:rPr>
        <w:t>0</w:t>
      </w:r>
      <w:r w:rsidR="0000757A" w:rsidRPr="003D399A">
        <w:rPr>
          <w:rFonts w:cs="Arial"/>
          <w:lang w:val="es-ES_tradnl"/>
        </w:rPr>
        <w:t xml:space="preserve"> ≈ 10 bar</w:t>
      </w:r>
      <w:r w:rsidR="00F33818" w:rsidRPr="003D399A">
        <w:rPr>
          <w:rFonts w:cs="Arial"/>
          <w:lang w:val="es-ES_tradnl"/>
        </w:rPr>
        <w:t xml:space="preserve"> (4)</w:t>
      </w:r>
      <w:r w:rsidR="0000757A" w:rsidRPr="003D399A">
        <w:rPr>
          <w:rFonts w:cs="Arial"/>
          <w:lang w:val="es-ES_tradnl"/>
        </w:rPr>
        <w:t xml:space="preserve">, la diferencia de temperatura alcanza un valor </w:t>
      </w:r>
      <w:r w:rsidR="00D526E6">
        <w:rPr>
          <w:rFonts w:cs="Arial"/>
          <w:lang w:val="es-ES_tradnl"/>
        </w:rPr>
        <w:t xml:space="preserve">de </w:t>
      </w:r>
      <w:r w:rsidR="0000757A" w:rsidRPr="003D399A">
        <w:rPr>
          <w:rFonts w:cs="Arial"/>
          <w:lang w:val="es-ES_tradnl"/>
        </w:rPr>
        <w:t>rep</w:t>
      </w:r>
      <w:r w:rsidR="009C6638" w:rsidRPr="003D399A">
        <w:rPr>
          <w:rFonts w:cs="Arial"/>
          <w:lang w:val="es-ES_tradnl"/>
        </w:rPr>
        <w:t>ulsi</w:t>
      </w:r>
      <w:r w:rsidR="00D526E6">
        <w:rPr>
          <w:rFonts w:cs="Arial"/>
          <w:lang w:val="es-ES_tradnl"/>
        </w:rPr>
        <w:t>ón</w:t>
      </w:r>
      <w:r w:rsidR="0000757A" w:rsidRPr="003D399A">
        <w:rPr>
          <w:rFonts w:cs="Arial"/>
          <w:lang w:val="es-ES_tradnl"/>
        </w:rPr>
        <w:t>.</w:t>
      </w:r>
    </w:p>
    <w:p w:rsidR="0000757A" w:rsidRPr="003D399A" w:rsidRDefault="0000757A" w:rsidP="003636B5">
      <w:pPr>
        <w:spacing w:line="480" w:lineRule="auto"/>
        <w:ind w:left="720"/>
        <w:jc w:val="both"/>
        <w:rPr>
          <w:rFonts w:cs="Arial"/>
          <w:lang w:val="es-ES"/>
        </w:rPr>
      </w:pPr>
    </w:p>
    <w:p w:rsidR="00C91D88" w:rsidRPr="003D399A" w:rsidRDefault="00DB1C02" w:rsidP="003636B5">
      <w:pPr>
        <w:spacing w:line="480" w:lineRule="auto"/>
        <w:ind w:left="720"/>
        <w:jc w:val="both"/>
        <w:rPr>
          <w:rFonts w:cs="Arial"/>
          <w:lang w:val="es-ES"/>
        </w:rPr>
      </w:pPr>
      <w:r w:rsidRPr="003D399A">
        <w:rPr>
          <w:rFonts w:cs="Arial"/>
          <w:lang w:val="es-ES"/>
        </w:rPr>
        <w:t>Takamara y Kawamura utilizaron vapor de agua sobrecalentado</w:t>
      </w:r>
      <w:r w:rsidR="00F33818" w:rsidRPr="003D399A">
        <w:rPr>
          <w:rFonts w:cs="Arial"/>
          <w:lang w:val="es-ES"/>
        </w:rPr>
        <w:t xml:space="preserve"> (4)</w:t>
      </w:r>
      <w:r w:rsidRPr="003D399A">
        <w:rPr>
          <w:rFonts w:cs="Arial"/>
          <w:lang w:val="es-ES"/>
        </w:rPr>
        <w:t>, obteniendo resultados similares a los conseguidos con aire</w:t>
      </w:r>
      <w:r w:rsidR="00BA5AB5" w:rsidRPr="003D399A">
        <w:rPr>
          <w:rFonts w:cs="Arial"/>
          <w:lang w:val="es-ES"/>
        </w:rPr>
        <w:t xml:space="preserve">, con una leve </w:t>
      </w:r>
      <w:r w:rsidR="00EF761C">
        <w:rPr>
          <w:rFonts w:cs="Arial"/>
          <w:lang w:val="es-ES"/>
        </w:rPr>
        <w:t xml:space="preserve">disminución </w:t>
      </w:r>
      <w:r w:rsidR="00BA5AB5" w:rsidRPr="003D399A">
        <w:rPr>
          <w:rFonts w:cs="Arial"/>
          <w:lang w:val="es-ES"/>
        </w:rPr>
        <w:t>en la separación de energía por la condensación del vapor</w:t>
      </w:r>
      <w:r w:rsidRPr="003D399A">
        <w:rPr>
          <w:rFonts w:cs="Arial"/>
          <w:lang w:val="es-ES"/>
        </w:rPr>
        <w:t xml:space="preserve">. </w:t>
      </w:r>
      <w:r w:rsidR="00BA5AB5" w:rsidRPr="003D399A">
        <w:rPr>
          <w:rFonts w:cs="Arial"/>
          <w:lang w:val="es-ES"/>
        </w:rPr>
        <w:t>E</w:t>
      </w:r>
      <w:r w:rsidRPr="003D399A">
        <w:rPr>
          <w:rFonts w:cs="Arial"/>
          <w:lang w:val="es-ES"/>
        </w:rPr>
        <w:t xml:space="preserve">sto ayudo a comprender mejor el </w:t>
      </w:r>
      <w:r w:rsidR="00BA5AB5" w:rsidRPr="003D399A">
        <w:rPr>
          <w:rFonts w:cs="Arial"/>
          <w:lang w:val="es-ES"/>
        </w:rPr>
        <w:t xml:space="preserve">efecto de separación de temperaturas </w:t>
      </w:r>
      <w:r w:rsidRPr="003D399A">
        <w:rPr>
          <w:rFonts w:cs="Arial"/>
          <w:lang w:val="es-ES"/>
        </w:rPr>
        <w:t xml:space="preserve">desde el extremo caliente al frío, obteniendo como resultado una caída en </w:t>
      </w:r>
      <w:r w:rsidR="00BA5AB5" w:rsidRPr="003D399A">
        <w:rPr>
          <w:rFonts w:cs="Arial"/>
          <w:lang w:val="es-ES"/>
        </w:rPr>
        <w:t xml:space="preserve">este </w:t>
      </w:r>
      <w:r w:rsidRPr="003D399A">
        <w:rPr>
          <w:rFonts w:cs="Arial"/>
          <w:lang w:val="es-ES"/>
        </w:rPr>
        <w:t>último.</w:t>
      </w:r>
      <w:r w:rsidR="00C91D88" w:rsidRPr="003D399A">
        <w:rPr>
          <w:rFonts w:cs="Arial"/>
          <w:lang w:val="es-ES"/>
        </w:rPr>
        <w:t xml:space="preserve"> Takamaha y Yokosawa determinaron un tubo cónico</w:t>
      </w:r>
      <w:r w:rsidR="005C4190" w:rsidRPr="003D399A">
        <w:rPr>
          <w:rFonts w:cs="Arial"/>
          <w:lang w:val="es-ES"/>
        </w:rPr>
        <w:t>,</w:t>
      </w:r>
      <w:r w:rsidR="00C91D88" w:rsidRPr="003D399A">
        <w:rPr>
          <w:rFonts w:cs="Arial"/>
          <w:lang w:val="es-ES"/>
        </w:rPr>
        <w:t xml:space="preserve"> fig</w:t>
      </w:r>
      <w:r w:rsidR="00501E34" w:rsidRPr="003D399A">
        <w:rPr>
          <w:rFonts w:cs="Arial"/>
          <w:lang w:val="es-ES"/>
        </w:rPr>
        <w:t>ura</w:t>
      </w:r>
      <w:r w:rsidR="00C91D88" w:rsidRPr="003D399A">
        <w:rPr>
          <w:rFonts w:cs="Arial"/>
          <w:lang w:val="es-ES"/>
        </w:rPr>
        <w:t xml:space="preserve"> 2.</w:t>
      </w:r>
      <w:r w:rsidR="00891FCD" w:rsidRPr="003D399A">
        <w:rPr>
          <w:rFonts w:cs="Arial"/>
          <w:lang w:val="es-ES"/>
        </w:rPr>
        <w:t>5</w:t>
      </w:r>
      <w:r w:rsidR="00514615" w:rsidRPr="003D399A">
        <w:rPr>
          <w:rFonts w:cs="Arial"/>
          <w:lang w:val="es-ES"/>
        </w:rPr>
        <w:t>,</w:t>
      </w:r>
      <w:r w:rsidR="00C91D88" w:rsidRPr="003D399A">
        <w:rPr>
          <w:rFonts w:cs="Arial"/>
          <w:lang w:val="es-ES"/>
        </w:rPr>
        <w:t xml:space="preserve"> con un ángulo de abertura óptimo de 5.15°, con mejores efectos que uno cilíndrico de igual longitud</w:t>
      </w:r>
      <w:r w:rsidR="00F33818" w:rsidRPr="003D399A">
        <w:rPr>
          <w:rFonts w:cs="Arial"/>
          <w:lang w:val="es-ES"/>
        </w:rPr>
        <w:t xml:space="preserve"> (4)</w:t>
      </w:r>
      <w:r w:rsidR="00C91D88" w:rsidRPr="003D399A">
        <w:rPr>
          <w:rFonts w:cs="Arial"/>
          <w:lang w:val="es-ES"/>
        </w:rPr>
        <w:t>.</w:t>
      </w:r>
    </w:p>
    <w:p w:rsidR="00274EC3" w:rsidRPr="003D399A" w:rsidRDefault="00274EC3" w:rsidP="003636B5">
      <w:pPr>
        <w:spacing w:line="480" w:lineRule="auto"/>
        <w:ind w:left="720"/>
        <w:jc w:val="both"/>
        <w:rPr>
          <w:rFonts w:cs="Arial"/>
          <w:lang w:val="es-ES"/>
        </w:rPr>
      </w:pPr>
    </w:p>
    <w:p w:rsidR="00926706" w:rsidRPr="003D399A" w:rsidRDefault="00274EC3" w:rsidP="003636B5">
      <w:pPr>
        <w:spacing w:line="480" w:lineRule="auto"/>
        <w:ind w:left="720"/>
        <w:jc w:val="both"/>
        <w:rPr>
          <w:rFonts w:cs="Arial"/>
          <w:lang w:val="es-ES"/>
        </w:rPr>
      </w:pPr>
      <w:r w:rsidRPr="003D399A">
        <w:rPr>
          <w:rFonts w:cs="Arial"/>
          <w:lang w:val="es-ES"/>
        </w:rPr>
        <w:t xml:space="preserve">Una objeción muy importante es referente a las boquillas de entrada. Vierling y Hofmann opinan que distribuciones uniformes logran un flujo “limpio” en el tubo, mientras Soni y Thomson utilizan en sus pruebas un tubo con dos inyectores (4). Una variación </w:t>
      </w:r>
      <w:r w:rsidR="003636B5" w:rsidRPr="003D399A">
        <w:rPr>
          <w:rFonts w:cs="Arial"/>
          <w:lang w:val="es-ES"/>
        </w:rPr>
        <w:t xml:space="preserve">muy </w:t>
      </w:r>
      <w:r w:rsidRPr="003D399A">
        <w:rPr>
          <w:rFonts w:cs="Arial"/>
          <w:lang w:val="es-ES"/>
        </w:rPr>
        <w:t>peculiar son los inyectores de Laval, fig</w:t>
      </w:r>
      <w:r w:rsidR="00501E34" w:rsidRPr="003D399A">
        <w:rPr>
          <w:rFonts w:cs="Arial"/>
          <w:lang w:val="es-ES"/>
        </w:rPr>
        <w:t>ura</w:t>
      </w:r>
      <w:r w:rsidRPr="003D399A">
        <w:rPr>
          <w:rFonts w:cs="Arial"/>
          <w:lang w:val="es-ES"/>
        </w:rPr>
        <w:t xml:space="preserve"> 2.6, de los cuales, Erdélyi analiza y reporta que aumenta la velocidad de entrada hasta niveles sónicos (4).</w:t>
      </w:r>
    </w:p>
    <w:p w:rsidR="00E81E11" w:rsidRPr="003D399A" w:rsidRDefault="00E81E11" w:rsidP="003636B5">
      <w:pPr>
        <w:spacing w:line="480" w:lineRule="auto"/>
        <w:ind w:left="720"/>
        <w:jc w:val="both"/>
        <w:rPr>
          <w:rFonts w:cs="Arial"/>
          <w:lang w:val="es-ES"/>
        </w:rPr>
      </w:pPr>
    </w:p>
    <w:p w:rsidR="003378E2" w:rsidRPr="003D399A" w:rsidRDefault="00E81E11" w:rsidP="003636B5">
      <w:pPr>
        <w:spacing w:line="480" w:lineRule="auto"/>
        <w:ind w:left="720"/>
        <w:jc w:val="both"/>
        <w:rPr>
          <w:rFonts w:cs="Arial"/>
          <w:lang w:val="es-ES"/>
        </w:rPr>
      </w:pPr>
      <w:r w:rsidRPr="003D399A">
        <w:rPr>
          <w:rFonts w:cs="Arial"/>
          <w:lang w:val="es-ES"/>
        </w:rPr>
        <w:t xml:space="preserve">Sobre la influencia de un aislamiento o enfriamiento externo del tubo, existen trabajos contradictorios. Birr y Cube opinan que dando un </w:t>
      </w:r>
    </w:p>
    <w:p w:rsidR="00705D8C" w:rsidRPr="003D399A" w:rsidRDefault="00705D8C" w:rsidP="00E864FA">
      <w:pPr>
        <w:spacing w:line="480" w:lineRule="auto"/>
        <w:jc w:val="center"/>
        <w:rPr>
          <w:rFonts w:cs="Arial"/>
          <w:lang w:val="es-ES"/>
        </w:rPr>
      </w:pPr>
    </w:p>
    <w:p w:rsidR="00DC57C3" w:rsidRPr="003D399A" w:rsidRDefault="008B268D" w:rsidP="00E864FA">
      <w:pPr>
        <w:spacing w:line="480" w:lineRule="auto"/>
        <w:jc w:val="center"/>
        <w:rPr>
          <w:rFonts w:cs="Arial"/>
          <w:lang w:val="es-ES"/>
        </w:rPr>
      </w:pPr>
      <w:r>
        <w:rPr>
          <w:rFonts w:cs="Arial"/>
          <w:noProof/>
          <w:lang w:val="es-ES"/>
        </w:rPr>
        <w:drawing>
          <wp:inline distT="0" distB="0" distL="0" distR="0">
            <wp:extent cx="4064000" cy="2095500"/>
            <wp:effectExtent l="19050" t="0" r="0" b="0"/>
            <wp:docPr id="5" name="Imagen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lum bright="-6000" contrast="54000"/>
                      <a:grayscl/>
                    </a:blip>
                    <a:srcRect/>
                    <a:stretch>
                      <a:fillRect/>
                    </a:stretch>
                  </pic:blipFill>
                  <pic:spPr bwMode="auto">
                    <a:xfrm>
                      <a:off x="0" y="0"/>
                      <a:ext cx="4064000" cy="2095500"/>
                    </a:xfrm>
                    <a:prstGeom prst="rect">
                      <a:avLst/>
                    </a:prstGeom>
                    <a:noFill/>
                    <a:ln w="9525">
                      <a:noFill/>
                      <a:miter lim="800000"/>
                      <a:headEnd/>
                      <a:tailEnd/>
                    </a:ln>
                  </pic:spPr>
                </pic:pic>
              </a:graphicData>
            </a:graphic>
          </wp:inline>
        </w:drawing>
      </w:r>
    </w:p>
    <w:p w:rsidR="00274EC3" w:rsidRPr="003D399A" w:rsidRDefault="00274EC3" w:rsidP="00E864FA">
      <w:pPr>
        <w:spacing w:line="480" w:lineRule="auto"/>
        <w:jc w:val="center"/>
        <w:rPr>
          <w:rFonts w:cs="Arial"/>
          <w:lang w:val="es-ES"/>
        </w:rPr>
      </w:pPr>
    </w:p>
    <w:p w:rsidR="00DB1C02" w:rsidRPr="003D399A" w:rsidRDefault="00705D8C" w:rsidP="00231D8F">
      <w:pPr>
        <w:spacing w:line="480" w:lineRule="auto"/>
        <w:jc w:val="center"/>
        <w:rPr>
          <w:rFonts w:cs="Arial"/>
          <w:lang w:val="es-ES"/>
        </w:rPr>
      </w:pPr>
      <w:r w:rsidRPr="003D399A">
        <w:rPr>
          <w:rFonts w:cs="Arial"/>
          <w:lang w:val="es-ES"/>
        </w:rPr>
        <w:t>Figura 2.</w:t>
      </w:r>
      <w:r w:rsidR="00274EC3" w:rsidRPr="003D399A">
        <w:rPr>
          <w:rFonts w:cs="Arial"/>
          <w:lang w:val="es-ES"/>
        </w:rPr>
        <w:t>5</w:t>
      </w:r>
      <w:r w:rsidRPr="003D399A">
        <w:rPr>
          <w:rFonts w:cs="Arial"/>
          <w:lang w:val="es-ES"/>
        </w:rPr>
        <w:t>: Tubo vortex tipo cónico.</w:t>
      </w:r>
      <w:r w:rsidR="00F33818" w:rsidRPr="003D399A">
        <w:rPr>
          <w:rFonts w:cs="Arial"/>
          <w:lang w:val="es-ES"/>
        </w:rPr>
        <w:t xml:space="preserve"> (Tomado de referencia [4])</w:t>
      </w:r>
    </w:p>
    <w:p w:rsidR="007C6BE4" w:rsidRPr="003D399A" w:rsidRDefault="007C6BE4" w:rsidP="00231D8F">
      <w:pPr>
        <w:spacing w:line="480" w:lineRule="auto"/>
        <w:jc w:val="both"/>
        <w:rPr>
          <w:rFonts w:cs="Arial"/>
          <w:lang w:val="es-ES"/>
        </w:rPr>
      </w:pPr>
    </w:p>
    <w:p w:rsidR="007C6BE4" w:rsidRPr="003D399A" w:rsidRDefault="007C6BE4" w:rsidP="00231D8F">
      <w:pPr>
        <w:spacing w:line="480" w:lineRule="auto"/>
        <w:jc w:val="both"/>
        <w:rPr>
          <w:rFonts w:cs="Arial"/>
          <w:lang w:val="es-ES"/>
        </w:rPr>
      </w:pPr>
    </w:p>
    <w:p w:rsidR="007C6BE4" w:rsidRPr="003D399A" w:rsidRDefault="007C6BE4" w:rsidP="00231D8F">
      <w:pPr>
        <w:spacing w:line="480" w:lineRule="auto"/>
        <w:jc w:val="both"/>
        <w:rPr>
          <w:rFonts w:cs="Arial"/>
          <w:lang w:val="es-ES"/>
        </w:rPr>
      </w:pPr>
    </w:p>
    <w:p w:rsidR="007C6BE4" w:rsidRPr="003D399A" w:rsidRDefault="007C6BE4" w:rsidP="00231D8F">
      <w:pPr>
        <w:spacing w:line="480" w:lineRule="auto"/>
        <w:jc w:val="both"/>
        <w:rPr>
          <w:rFonts w:cs="Arial"/>
          <w:lang w:val="es-ES"/>
        </w:rPr>
      </w:pPr>
    </w:p>
    <w:p w:rsidR="003E7D6F" w:rsidRPr="003D399A" w:rsidRDefault="008B268D" w:rsidP="00231D8F">
      <w:pPr>
        <w:spacing w:line="480" w:lineRule="auto"/>
        <w:jc w:val="center"/>
        <w:rPr>
          <w:rFonts w:cs="Arial"/>
          <w:lang w:val="es-ES"/>
        </w:rPr>
      </w:pPr>
      <w:r>
        <w:rPr>
          <w:rFonts w:cs="Arial"/>
          <w:noProof/>
          <w:lang w:val="es-ES"/>
        </w:rPr>
        <w:drawing>
          <wp:inline distT="0" distB="0" distL="0" distR="0">
            <wp:extent cx="4406900" cy="2006600"/>
            <wp:effectExtent l="19050" t="0" r="0" b="0"/>
            <wp:docPr id="6" name="Imagen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2">
                      <a:lum contrast="48000"/>
                      <a:grayscl/>
                    </a:blip>
                    <a:srcRect/>
                    <a:stretch>
                      <a:fillRect/>
                    </a:stretch>
                  </pic:blipFill>
                  <pic:spPr bwMode="auto">
                    <a:xfrm>
                      <a:off x="0" y="0"/>
                      <a:ext cx="4406900" cy="2006600"/>
                    </a:xfrm>
                    <a:prstGeom prst="rect">
                      <a:avLst/>
                    </a:prstGeom>
                    <a:noFill/>
                    <a:ln w="9525">
                      <a:noFill/>
                      <a:miter lim="800000"/>
                      <a:headEnd/>
                      <a:tailEnd/>
                    </a:ln>
                  </pic:spPr>
                </pic:pic>
              </a:graphicData>
            </a:graphic>
          </wp:inline>
        </w:drawing>
      </w:r>
    </w:p>
    <w:p w:rsidR="007C6BE4" w:rsidRPr="003D399A" w:rsidRDefault="007C6BE4" w:rsidP="00231D8F">
      <w:pPr>
        <w:spacing w:line="480" w:lineRule="auto"/>
        <w:jc w:val="both"/>
        <w:rPr>
          <w:rFonts w:cs="Arial"/>
          <w:lang w:val="es-ES"/>
        </w:rPr>
      </w:pPr>
    </w:p>
    <w:p w:rsidR="003E7D6F" w:rsidRPr="003D399A" w:rsidRDefault="003E7D6F" w:rsidP="00231D8F">
      <w:pPr>
        <w:spacing w:line="480" w:lineRule="auto"/>
        <w:jc w:val="center"/>
        <w:rPr>
          <w:rFonts w:cs="Arial"/>
          <w:lang w:val="es-ES"/>
        </w:rPr>
      </w:pPr>
      <w:r w:rsidRPr="003D399A">
        <w:rPr>
          <w:rFonts w:cs="Arial"/>
          <w:lang w:val="es-ES"/>
        </w:rPr>
        <w:t>Figura 2.</w:t>
      </w:r>
      <w:r w:rsidR="00274EC3" w:rsidRPr="003D399A">
        <w:rPr>
          <w:rFonts w:cs="Arial"/>
          <w:lang w:val="es-ES"/>
        </w:rPr>
        <w:t>6</w:t>
      </w:r>
      <w:r w:rsidRPr="003D399A">
        <w:rPr>
          <w:rFonts w:cs="Arial"/>
          <w:lang w:val="es-ES"/>
        </w:rPr>
        <w:t>: Boquilla de Laval</w:t>
      </w:r>
      <w:r w:rsidR="00F33818" w:rsidRPr="003D399A">
        <w:rPr>
          <w:rFonts w:cs="Arial"/>
          <w:lang w:val="es-ES"/>
        </w:rPr>
        <w:t>. (Tomado de referencia [4])</w:t>
      </w:r>
    </w:p>
    <w:p w:rsidR="00792BF6" w:rsidRPr="003D399A" w:rsidRDefault="00792BF6" w:rsidP="00231D8F">
      <w:pPr>
        <w:spacing w:line="480" w:lineRule="auto"/>
        <w:jc w:val="center"/>
        <w:rPr>
          <w:rFonts w:cs="Arial"/>
          <w:lang w:val="es-ES"/>
        </w:rPr>
      </w:pPr>
    </w:p>
    <w:p w:rsidR="00913DE0" w:rsidRPr="003D399A" w:rsidRDefault="00913DE0" w:rsidP="00913DE0">
      <w:pPr>
        <w:spacing w:line="480" w:lineRule="auto"/>
        <w:ind w:left="720"/>
        <w:jc w:val="both"/>
        <w:rPr>
          <w:rFonts w:cs="Arial"/>
          <w:lang w:val="es-ES"/>
        </w:rPr>
      </w:pPr>
      <w:r w:rsidRPr="003D399A">
        <w:rPr>
          <w:rFonts w:cs="Arial"/>
          <w:lang w:val="es-ES"/>
        </w:rPr>
        <w:lastRenderedPageBreak/>
        <w:t xml:space="preserve">enfriamiento se consiguen temperaturas más bajas en el extremo frío, por consiguiente, mejores eficiencias (4). En contraste con esto, Stephan presenta resultados, </w:t>
      </w:r>
      <w:r w:rsidRPr="00BB7B36">
        <w:rPr>
          <w:rFonts w:cs="Arial"/>
          <w:lang w:val="es-ES"/>
        </w:rPr>
        <w:t>apéndice E, de un tubo con aislamiento y con ventilación, con mejores</w:t>
      </w:r>
      <w:r w:rsidRPr="003D399A">
        <w:rPr>
          <w:rFonts w:cs="Arial"/>
          <w:lang w:val="es-ES"/>
        </w:rPr>
        <w:t xml:space="preserve"> resultados para el primer caso (1).</w:t>
      </w:r>
    </w:p>
    <w:p w:rsidR="00913DE0" w:rsidRPr="003D399A" w:rsidRDefault="00913DE0" w:rsidP="00913DE0">
      <w:pPr>
        <w:spacing w:line="480" w:lineRule="auto"/>
        <w:ind w:left="720"/>
        <w:jc w:val="both"/>
        <w:rPr>
          <w:rFonts w:cs="Arial"/>
          <w:lang w:val="es-ES"/>
        </w:rPr>
      </w:pPr>
    </w:p>
    <w:p w:rsidR="007C6BE4" w:rsidRPr="003D399A" w:rsidRDefault="00913DE0" w:rsidP="00913DE0">
      <w:pPr>
        <w:spacing w:line="480" w:lineRule="auto"/>
        <w:ind w:left="720"/>
        <w:jc w:val="both"/>
        <w:rPr>
          <w:rFonts w:cs="Arial"/>
          <w:lang w:val="es-ES_tradnl"/>
        </w:rPr>
      </w:pPr>
      <w:r w:rsidRPr="003D399A">
        <w:rPr>
          <w:rFonts w:cs="Arial"/>
          <w:lang w:val="es-ES_tradnl"/>
        </w:rPr>
        <w:t xml:space="preserve">Ahlborn da otra teoría del funcionamiento del tubo vortex (5). Si bien acepta lo anterior, él concluye que el efecto de separación de energía se </w:t>
      </w:r>
      <w:r w:rsidR="007C6BE4" w:rsidRPr="003D399A">
        <w:rPr>
          <w:rFonts w:cs="Arial"/>
          <w:lang w:val="es-ES_tradnl"/>
        </w:rPr>
        <w:t>debe a una transformación de energía cinética en calorífica y viceversa y que ambos procesos, calentamiento y enfriamiento, se relacionan a través del campo de presión por medio de la conducción térmica y la viscosidad del fluido. Introduce una caída de presión normalizada X = (p</w:t>
      </w:r>
      <w:r w:rsidR="007C6BE4" w:rsidRPr="003D399A">
        <w:rPr>
          <w:rFonts w:cs="Arial"/>
          <w:vertAlign w:val="subscript"/>
          <w:lang w:val="es-ES_tradnl"/>
        </w:rPr>
        <w:t>0</w:t>
      </w:r>
      <w:r w:rsidR="007C6BE4" w:rsidRPr="003D399A">
        <w:rPr>
          <w:rFonts w:cs="Arial"/>
          <w:lang w:val="es-ES_tradnl"/>
        </w:rPr>
        <w:t xml:space="preserve"> – p</w:t>
      </w:r>
      <w:r w:rsidR="007C6BE4" w:rsidRPr="003D399A">
        <w:rPr>
          <w:rFonts w:cs="Arial"/>
          <w:vertAlign w:val="subscript"/>
          <w:lang w:val="es-ES_tradnl"/>
        </w:rPr>
        <w:t>c</w:t>
      </w:r>
      <w:r w:rsidR="007C6BE4" w:rsidRPr="003D399A">
        <w:rPr>
          <w:rFonts w:cs="Arial"/>
          <w:lang w:val="es-ES_tradnl"/>
        </w:rPr>
        <w:t>)/p</w:t>
      </w:r>
      <w:r w:rsidR="007C6BE4" w:rsidRPr="003D399A">
        <w:rPr>
          <w:rFonts w:cs="Arial"/>
          <w:vertAlign w:val="subscript"/>
          <w:lang w:val="es-ES_tradnl"/>
        </w:rPr>
        <w:t>0</w:t>
      </w:r>
      <w:r w:rsidR="007C6BE4" w:rsidRPr="003D399A">
        <w:rPr>
          <w:rFonts w:cs="Arial"/>
          <w:lang w:val="es-ES_tradnl"/>
        </w:rPr>
        <w:t>, en el plano de entrada, como el causante de esta energía cinética.</w:t>
      </w:r>
    </w:p>
    <w:p w:rsidR="007C6BE4" w:rsidRPr="003D399A" w:rsidRDefault="007C6BE4" w:rsidP="00913DE0">
      <w:pPr>
        <w:spacing w:line="480" w:lineRule="auto"/>
        <w:ind w:left="720"/>
        <w:jc w:val="both"/>
        <w:rPr>
          <w:rFonts w:cs="Arial"/>
          <w:lang w:val="es-ES_tradnl"/>
        </w:rPr>
      </w:pPr>
    </w:p>
    <w:p w:rsidR="00A053FC" w:rsidRPr="003D399A" w:rsidRDefault="007C6BE4" w:rsidP="00913DE0">
      <w:pPr>
        <w:spacing w:line="480" w:lineRule="auto"/>
        <w:ind w:left="720"/>
        <w:jc w:val="both"/>
        <w:rPr>
          <w:rFonts w:cs="Arial"/>
          <w:lang w:val="es-ES_tradnl"/>
        </w:rPr>
      </w:pPr>
      <w:r w:rsidRPr="003D399A">
        <w:rPr>
          <w:rFonts w:cs="Arial"/>
          <w:lang w:val="es-ES_tradnl"/>
        </w:rPr>
        <w:t>De ensayos realizados con este criterio, derivó un límite cuantitativo</w:t>
      </w:r>
      <w:r w:rsidR="00231D8F" w:rsidRPr="003D399A">
        <w:rPr>
          <w:rFonts w:cs="Arial"/>
          <w:lang w:val="es-ES_tradnl"/>
        </w:rPr>
        <w:t xml:space="preserve">, </w:t>
      </w:r>
      <w:r w:rsidR="00295F12">
        <w:rPr>
          <w:rFonts w:cs="Arial"/>
          <w:lang w:val="es-ES_tradnl"/>
        </w:rPr>
        <w:t>a</w:t>
      </w:r>
      <w:r w:rsidR="00E81E11" w:rsidRPr="003D399A">
        <w:rPr>
          <w:rFonts w:cs="Arial"/>
          <w:lang w:val="es-ES_tradnl"/>
        </w:rPr>
        <w:t>péndice F</w:t>
      </w:r>
      <w:r w:rsidR="00231D8F" w:rsidRPr="003D399A">
        <w:rPr>
          <w:rFonts w:cs="Arial"/>
          <w:lang w:val="es-ES_tradnl"/>
        </w:rPr>
        <w:t>,</w:t>
      </w:r>
      <w:r w:rsidRPr="003D399A">
        <w:rPr>
          <w:rFonts w:cs="Arial"/>
          <w:lang w:val="es-ES_tradnl"/>
        </w:rPr>
        <w:t xml:space="preserve"> de X = </w:t>
      </w:r>
      <w:r w:rsidR="00C00992" w:rsidRPr="003D399A">
        <w:rPr>
          <w:rFonts w:cs="Arial"/>
          <w:lang w:val="es-ES_tradnl"/>
        </w:rPr>
        <w:t>0.</w:t>
      </w:r>
      <w:r w:rsidRPr="003D399A">
        <w:rPr>
          <w:rFonts w:cs="Arial"/>
          <w:lang w:val="es-ES_tradnl"/>
        </w:rPr>
        <w:t xml:space="preserve">7 para el enfriamiento y calentamiento, combinando diversas presiones de entrada y salida en tubos </w:t>
      </w:r>
      <w:r w:rsidR="00231D8F" w:rsidRPr="003D399A">
        <w:rPr>
          <w:rFonts w:cs="Arial"/>
          <w:lang w:val="es-ES_tradnl"/>
        </w:rPr>
        <w:t xml:space="preserve">geométricamente </w:t>
      </w:r>
      <w:r w:rsidRPr="003D399A">
        <w:rPr>
          <w:rFonts w:cs="Arial"/>
          <w:lang w:val="es-ES_tradnl"/>
        </w:rPr>
        <w:t>similares. Puesto que la caída de presión normalizada no es función de la presión absoluta, si no de la diferencia de presiones relativas, determino que es posible operar tubos vortex en un amplio rango de presiones, inclu</w:t>
      </w:r>
      <w:r w:rsidR="00231D8F" w:rsidRPr="003D399A">
        <w:rPr>
          <w:rFonts w:cs="Arial"/>
          <w:lang w:val="es-ES_tradnl"/>
        </w:rPr>
        <w:t>so por debajo de la atmosférica, obteniendo el mismo efecto.</w:t>
      </w:r>
    </w:p>
    <w:p w:rsidR="00112CA5" w:rsidRPr="003D399A" w:rsidRDefault="008B268D" w:rsidP="000E14DC">
      <w:pPr>
        <w:spacing w:line="480" w:lineRule="auto"/>
        <w:jc w:val="center"/>
        <w:rPr>
          <w:rFonts w:cs="Arial"/>
          <w:lang w:val="es-ES"/>
        </w:rPr>
      </w:pPr>
      <w:r>
        <w:rPr>
          <w:rFonts w:cs="Arial"/>
          <w:noProof/>
          <w:lang w:val="es-ES"/>
        </w:rPr>
        <w:lastRenderedPageBreak/>
        <w:drawing>
          <wp:inline distT="0" distB="0" distL="0" distR="0">
            <wp:extent cx="4622800" cy="2209800"/>
            <wp:effectExtent l="19050" t="0" r="6350" b="0"/>
            <wp:docPr id="7" name="Imagen 7" descr="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1"/>
                    <pic:cNvPicPr>
                      <a:picLocks noChangeAspect="1" noChangeArrowheads="1"/>
                    </pic:cNvPicPr>
                  </pic:nvPicPr>
                  <pic:blipFill>
                    <a:blip r:embed="rId13">
                      <a:lum contrast="24000"/>
                    </a:blip>
                    <a:srcRect/>
                    <a:stretch>
                      <a:fillRect/>
                    </a:stretch>
                  </pic:blipFill>
                  <pic:spPr bwMode="auto">
                    <a:xfrm>
                      <a:off x="0" y="0"/>
                      <a:ext cx="4622800" cy="2209800"/>
                    </a:xfrm>
                    <a:prstGeom prst="rect">
                      <a:avLst/>
                    </a:prstGeom>
                    <a:noFill/>
                    <a:ln w="9525">
                      <a:noFill/>
                      <a:miter lim="800000"/>
                      <a:headEnd/>
                      <a:tailEnd/>
                    </a:ln>
                  </pic:spPr>
                </pic:pic>
              </a:graphicData>
            </a:graphic>
          </wp:inline>
        </w:drawing>
      </w:r>
    </w:p>
    <w:p w:rsidR="00112CA5" w:rsidRPr="003D399A" w:rsidRDefault="00112CA5" w:rsidP="000E14DC">
      <w:pPr>
        <w:spacing w:line="480" w:lineRule="auto"/>
        <w:jc w:val="both"/>
        <w:rPr>
          <w:rFonts w:cs="Arial"/>
          <w:lang w:val="es-ES"/>
        </w:rPr>
      </w:pPr>
    </w:p>
    <w:p w:rsidR="00112CA5" w:rsidRPr="003D399A" w:rsidRDefault="00112CA5" w:rsidP="000E14DC">
      <w:pPr>
        <w:spacing w:line="480" w:lineRule="auto"/>
        <w:jc w:val="both"/>
        <w:rPr>
          <w:rFonts w:cs="Arial"/>
          <w:lang w:val="es-ES"/>
        </w:rPr>
      </w:pPr>
      <w:r w:rsidRPr="003D399A">
        <w:rPr>
          <w:rFonts w:cs="Arial"/>
          <w:lang w:val="es-ES"/>
        </w:rPr>
        <w:t>Figura 2.7: Separación y distribución del flujo dentro del tubo</w:t>
      </w:r>
      <w:r w:rsidR="00165DE5" w:rsidRPr="003D399A">
        <w:rPr>
          <w:rFonts w:cs="Arial"/>
          <w:lang w:val="es-ES"/>
        </w:rPr>
        <w:t xml:space="preserve"> y</w:t>
      </w:r>
      <w:r w:rsidRPr="003D399A">
        <w:rPr>
          <w:rFonts w:cs="Arial"/>
          <w:lang w:val="es-ES"/>
        </w:rPr>
        <w:t xml:space="preserve"> transferencia de energía capa a capa, según </w:t>
      </w:r>
      <w:r w:rsidR="000E14DC" w:rsidRPr="003D399A">
        <w:rPr>
          <w:rFonts w:cs="Arial"/>
          <w:lang w:val="es-ES_tradnl"/>
        </w:rPr>
        <w:t>Schultz-Grunow</w:t>
      </w:r>
    </w:p>
    <w:p w:rsidR="00112CA5" w:rsidRPr="003D399A" w:rsidRDefault="00112CA5" w:rsidP="000E14DC">
      <w:pPr>
        <w:spacing w:line="480" w:lineRule="auto"/>
        <w:jc w:val="both"/>
        <w:rPr>
          <w:rFonts w:cs="Arial"/>
          <w:lang w:val="es-ES"/>
        </w:rPr>
      </w:pPr>
    </w:p>
    <w:p w:rsidR="00112CA5" w:rsidRPr="003D399A" w:rsidRDefault="008B268D" w:rsidP="000E14DC">
      <w:pPr>
        <w:spacing w:line="480" w:lineRule="auto"/>
        <w:jc w:val="center"/>
        <w:rPr>
          <w:rFonts w:cs="Arial"/>
          <w:lang w:val="es-ES"/>
        </w:rPr>
      </w:pPr>
      <w:r>
        <w:rPr>
          <w:rFonts w:cs="Arial"/>
          <w:noProof/>
          <w:lang w:val="es-ES"/>
        </w:rPr>
        <w:drawing>
          <wp:inline distT="0" distB="0" distL="0" distR="0">
            <wp:extent cx="4660900" cy="2603500"/>
            <wp:effectExtent l="19050" t="0" r="6350" b="0"/>
            <wp:docPr id="8" name="Imagen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4"/>
                    <a:srcRect/>
                    <a:stretch>
                      <a:fillRect/>
                    </a:stretch>
                  </pic:blipFill>
                  <pic:spPr bwMode="auto">
                    <a:xfrm>
                      <a:off x="0" y="0"/>
                      <a:ext cx="4660900" cy="2603500"/>
                    </a:xfrm>
                    <a:prstGeom prst="rect">
                      <a:avLst/>
                    </a:prstGeom>
                    <a:noFill/>
                    <a:ln w="9525">
                      <a:noFill/>
                      <a:miter lim="800000"/>
                      <a:headEnd/>
                      <a:tailEnd/>
                    </a:ln>
                  </pic:spPr>
                </pic:pic>
              </a:graphicData>
            </a:graphic>
          </wp:inline>
        </w:drawing>
      </w:r>
    </w:p>
    <w:p w:rsidR="00112CA5" w:rsidRPr="003D399A" w:rsidRDefault="00112CA5" w:rsidP="000E14DC">
      <w:pPr>
        <w:spacing w:line="480" w:lineRule="auto"/>
        <w:jc w:val="both"/>
        <w:rPr>
          <w:rFonts w:cs="Arial"/>
          <w:lang w:val="es-ES"/>
        </w:rPr>
      </w:pPr>
    </w:p>
    <w:p w:rsidR="000E14DC" w:rsidRPr="003D399A" w:rsidRDefault="000E14DC" w:rsidP="007E55FC">
      <w:pPr>
        <w:spacing w:line="480" w:lineRule="auto"/>
        <w:jc w:val="both"/>
        <w:rPr>
          <w:rFonts w:cs="Arial"/>
          <w:lang w:val="es-ES"/>
        </w:rPr>
      </w:pPr>
      <w:r w:rsidRPr="003D399A">
        <w:rPr>
          <w:rFonts w:cs="Arial"/>
          <w:lang w:val="es-ES"/>
        </w:rPr>
        <w:t xml:space="preserve">Figura 2.8: </w:t>
      </w:r>
      <w:r w:rsidR="00B70C32" w:rsidRPr="003D399A">
        <w:rPr>
          <w:rFonts w:cs="Arial"/>
          <w:lang w:val="es-ES"/>
        </w:rPr>
        <w:t>Modelo</w:t>
      </w:r>
      <w:r w:rsidRPr="003D399A">
        <w:rPr>
          <w:rFonts w:cs="Arial"/>
          <w:lang w:val="es-ES"/>
        </w:rPr>
        <w:t xml:space="preserve"> de </w:t>
      </w:r>
      <w:r w:rsidR="00B70C32" w:rsidRPr="003D399A">
        <w:rPr>
          <w:rFonts w:cs="Arial"/>
          <w:lang w:val="es-ES"/>
        </w:rPr>
        <w:t xml:space="preserve">Fulton, </w:t>
      </w:r>
      <w:r w:rsidR="00165DE5" w:rsidRPr="003D399A">
        <w:rPr>
          <w:rFonts w:cs="Arial"/>
          <w:lang w:val="es-ES"/>
        </w:rPr>
        <w:t>empleado</w:t>
      </w:r>
      <w:r w:rsidR="00B70C32" w:rsidRPr="003D399A">
        <w:rPr>
          <w:rFonts w:cs="Arial"/>
          <w:lang w:val="es-ES"/>
        </w:rPr>
        <w:t xml:space="preserve"> por</w:t>
      </w:r>
      <w:r w:rsidRPr="003D399A">
        <w:rPr>
          <w:rFonts w:cs="Arial"/>
          <w:lang w:val="es-ES"/>
        </w:rPr>
        <w:t xml:space="preserve"> </w:t>
      </w:r>
      <w:r w:rsidR="00B70C32" w:rsidRPr="003D399A">
        <w:rPr>
          <w:rFonts w:cs="Arial"/>
          <w:lang w:val="es-ES"/>
        </w:rPr>
        <w:t>Stephan</w:t>
      </w:r>
      <w:r w:rsidR="00165DE5" w:rsidRPr="003D399A">
        <w:rPr>
          <w:rFonts w:cs="Arial"/>
          <w:lang w:val="es-ES"/>
        </w:rPr>
        <w:t>, de</w:t>
      </w:r>
      <w:r w:rsidR="00B70C32" w:rsidRPr="003D399A">
        <w:rPr>
          <w:rFonts w:cs="Arial"/>
          <w:lang w:val="es-ES"/>
        </w:rPr>
        <w:t xml:space="preserve"> </w:t>
      </w:r>
      <w:r w:rsidR="00165DE5" w:rsidRPr="003D399A">
        <w:rPr>
          <w:rFonts w:cs="Arial"/>
          <w:lang w:val="es-ES"/>
        </w:rPr>
        <w:t xml:space="preserve">la </w:t>
      </w:r>
      <w:r w:rsidRPr="003D399A">
        <w:rPr>
          <w:rFonts w:cs="Arial"/>
          <w:lang w:val="es-ES"/>
        </w:rPr>
        <w:t>separación y distribución del flujo, punto de estancamiento</w:t>
      </w:r>
      <w:r w:rsidR="00B70C32" w:rsidRPr="003D399A">
        <w:rPr>
          <w:rFonts w:cs="Arial"/>
          <w:lang w:val="es-ES"/>
        </w:rPr>
        <w:t>,</w:t>
      </w:r>
      <w:r w:rsidRPr="003D399A">
        <w:rPr>
          <w:rFonts w:cs="Arial"/>
          <w:lang w:val="es-ES"/>
        </w:rPr>
        <w:t xml:space="preserve"> S</w:t>
      </w:r>
      <w:r w:rsidR="00B70C32" w:rsidRPr="003D399A">
        <w:rPr>
          <w:rFonts w:cs="Arial"/>
          <w:lang w:val="es-ES"/>
        </w:rPr>
        <w:t>,</w:t>
      </w:r>
      <w:r w:rsidRPr="003D399A">
        <w:rPr>
          <w:rFonts w:cs="Arial"/>
          <w:lang w:val="es-ES"/>
        </w:rPr>
        <w:t xml:space="preserve"> y dirección radial </w:t>
      </w:r>
      <w:r w:rsidR="00B70C32" w:rsidRPr="003D399A">
        <w:rPr>
          <w:rFonts w:cs="Arial"/>
          <w:lang w:val="es-ES"/>
        </w:rPr>
        <w:t>d</w:t>
      </w:r>
      <w:r w:rsidRPr="003D399A">
        <w:rPr>
          <w:rFonts w:cs="Arial"/>
          <w:lang w:val="es-ES"/>
        </w:rPr>
        <w:t>e la transferencia de energía. (Tomado de referencia [2])</w:t>
      </w:r>
    </w:p>
    <w:p w:rsidR="00913DE0" w:rsidRPr="003D399A" w:rsidRDefault="00913DE0" w:rsidP="00913DE0">
      <w:pPr>
        <w:spacing w:line="360" w:lineRule="auto"/>
        <w:ind w:left="720"/>
        <w:jc w:val="both"/>
        <w:rPr>
          <w:rFonts w:cs="Arial"/>
          <w:lang w:val="es-ES_tradnl"/>
        </w:rPr>
      </w:pPr>
    </w:p>
    <w:p w:rsidR="00913DE0" w:rsidRPr="003D399A" w:rsidRDefault="00913DE0" w:rsidP="007E55FC">
      <w:pPr>
        <w:spacing w:line="480" w:lineRule="auto"/>
        <w:ind w:left="720"/>
        <w:jc w:val="both"/>
        <w:rPr>
          <w:rFonts w:cs="Arial"/>
          <w:lang w:val="es-ES"/>
        </w:rPr>
      </w:pPr>
      <w:r w:rsidRPr="003D399A">
        <w:rPr>
          <w:rFonts w:cs="Arial"/>
          <w:lang w:val="es-ES_tradnl"/>
        </w:rPr>
        <w:t xml:space="preserve">Otra característica importante es la transferencia de energía y como ésta se realiza. Como Schultz-Grunow planteó un </w:t>
      </w:r>
      <w:r w:rsidRPr="003D399A">
        <w:rPr>
          <w:rFonts w:cs="Arial"/>
          <w:lang w:val="es-ES"/>
        </w:rPr>
        <w:t>traslado de calor turbulento en un flujo estratificado, explicó que éste se daba capa a capa, figura 2.7, del fluido arremolinado. Algo similar pensó Stephan; él explico que ésta transferencia total se daba en forma radial, figura 2.8, como lo planteo Fulton. Además, planteó la existencia de un punto de estancamiento o neutro, S, ubicado donde el eje atraviesa la capa límite, en el cual se dividen los futuros flujos fríos y calientes, pasando por allí pasa el plano de mayor te</w:t>
      </w:r>
      <w:r w:rsidR="001C1993">
        <w:rPr>
          <w:rFonts w:cs="Arial"/>
          <w:lang w:val="es-ES"/>
        </w:rPr>
        <w:t>mperatura y que su ubicación de</w:t>
      </w:r>
      <w:r w:rsidRPr="003D399A">
        <w:rPr>
          <w:rFonts w:cs="Arial"/>
          <w:lang w:val="es-ES"/>
        </w:rPr>
        <w:t xml:space="preserve">pende de la </w:t>
      </w:r>
      <w:r w:rsidR="000F7326">
        <w:rPr>
          <w:rFonts w:cs="Arial"/>
          <w:lang w:val="es-ES"/>
        </w:rPr>
        <w:t xml:space="preserve">magnitud de la </w:t>
      </w:r>
      <w:r w:rsidRPr="003D399A">
        <w:rPr>
          <w:rFonts w:cs="Arial"/>
          <w:lang w:val="es-ES"/>
        </w:rPr>
        <w:t>fracción fría μ.</w:t>
      </w:r>
    </w:p>
    <w:p w:rsidR="00913DE0" w:rsidRPr="003D399A" w:rsidRDefault="00913DE0" w:rsidP="007E55FC">
      <w:pPr>
        <w:spacing w:line="480" w:lineRule="auto"/>
        <w:ind w:left="720"/>
        <w:jc w:val="both"/>
        <w:rPr>
          <w:rFonts w:cs="Arial"/>
          <w:lang w:val="es-ES"/>
        </w:rPr>
      </w:pPr>
    </w:p>
    <w:p w:rsidR="001F15DC" w:rsidRPr="003D399A" w:rsidRDefault="00A716B0" w:rsidP="007E55FC">
      <w:pPr>
        <w:spacing w:line="480" w:lineRule="auto"/>
        <w:ind w:left="720"/>
        <w:jc w:val="both"/>
        <w:rPr>
          <w:rFonts w:cs="Arial"/>
          <w:lang w:val="es-ES_tradnl"/>
        </w:rPr>
      </w:pPr>
      <w:r w:rsidRPr="003D399A">
        <w:rPr>
          <w:rFonts w:cs="Arial"/>
          <w:lang w:val="es-ES"/>
        </w:rPr>
        <w:t>El reflejo más fiel de todas estas consideraciones se da en el rendimiento del tubo</w:t>
      </w:r>
      <w:r w:rsidR="00EA5870" w:rsidRPr="003D399A">
        <w:rPr>
          <w:rFonts w:cs="Arial"/>
          <w:lang w:val="es-ES"/>
        </w:rPr>
        <w:t xml:space="preserve">, </w:t>
      </w:r>
      <w:r w:rsidRPr="003D399A">
        <w:rPr>
          <w:rFonts w:cs="Arial"/>
          <w:lang w:val="es-ES"/>
        </w:rPr>
        <w:t xml:space="preserve">puesto </w:t>
      </w:r>
      <w:r w:rsidR="00EA5870" w:rsidRPr="003D399A">
        <w:rPr>
          <w:rFonts w:cs="Arial"/>
          <w:lang w:val="es-ES"/>
        </w:rPr>
        <w:t xml:space="preserve">también </w:t>
      </w:r>
      <w:r w:rsidRPr="003D399A">
        <w:rPr>
          <w:rFonts w:cs="Arial"/>
          <w:lang w:val="es-ES"/>
        </w:rPr>
        <w:t xml:space="preserve">en discusión, </w:t>
      </w:r>
      <w:r w:rsidR="00B071CC" w:rsidRPr="003D399A">
        <w:rPr>
          <w:rFonts w:cs="Arial"/>
          <w:lang w:val="es-ES"/>
        </w:rPr>
        <w:t xml:space="preserve">pues </w:t>
      </w:r>
      <w:r w:rsidR="00B071CC" w:rsidRPr="003D399A">
        <w:rPr>
          <w:rFonts w:cs="Arial"/>
          <w:b/>
          <w:lang w:val="es-ES"/>
        </w:rPr>
        <w:t>“el término eficiencia aún no se define uniformemente”</w:t>
      </w:r>
      <w:r w:rsidR="00B071CC" w:rsidRPr="003D399A">
        <w:rPr>
          <w:rFonts w:cs="Arial"/>
          <w:lang w:val="es-ES"/>
        </w:rPr>
        <w:t xml:space="preserve">(4). Primero se debe aclarar </w:t>
      </w:r>
      <w:r w:rsidR="007F4C5D">
        <w:rPr>
          <w:rFonts w:cs="Arial"/>
          <w:lang w:val="es-ES"/>
        </w:rPr>
        <w:t xml:space="preserve">la </w:t>
      </w:r>
      <w:r w:rsidR="00B071CC" w:rsidRPr="003D399A">
        <w:rPr>
          <w:rFonts w:cs="Arial"/>
          <w:lang w:val="es-ES"/>
        </w:rPr>
        <w:t xml:space="preserve">perspectiva </w:t>
      </w:r>
      <w:r w:rsidR="007F4C5D">
        <w:rPr>
          <w:rFonts w:cs="Arial"/>
          <w:lang w:val="es-ES"/>
        </w:rPr>
        <w:t xml:space="preserve">con que </w:t>
      </w:r>
      <w:r w:rsidR="00B071CC" w:rsidRPr="003D399A">
        <w:rPr>
          <w:rFonts w:cs="Arial"/>
          <w:lang w:val="es-ES"/>
        </w:rPr>
        <w:t xml:space="preserve">se </w:t>
      </w:r>
      <w:r w:rsidR="00EA5870" w:rsidRPr="003D399A">
        <w:rPr>
          <w:rFonts w:cs="Arial"/>
          <w:lang w:val="es-ES"/>
        </w:rPr>
        <w:t xml:space="preserve">ve </w:t>
      </w:r>
      <w:r w:rsidR="00B071CC" w:rsidRPr="003D399A">
        <w:rPr>
          <w:rFonts w:cs="Arial"/>
          <w:lang w:val="es-ES"/>
        </w:rPr>
        <w:t xml:space="preserve">al tubo vortex, ya sea exclusivamente como refrigerador o como una </w:t>
      </w:r>
      <w:r w:rsidR="002E5DA5">
        <w:rPr>
          <w:rFonts w:cs="Arial"/>
          <w:lang w:val="es-ES"/>
        </w:rPr>
        <w:t>“</w:t>
      </w:r>
      <w:r w:rsidR="00B071CC" w:rsidRPr="003D399A">
        <w:rPr>
          <w:rFonts w:cs="Arial"/>
          <w:lang w:val="es-ES"/>
        </w:rPr>
        <w:t xml:space="preserve">máquina </w:t>
      </w:r>
      <w:r w:rsidR="008E2631" w:rsidRPr="003D399A">
        <w:rPr>
          <w:rFonts w:cs="Arial"/>
          <w:lang w:val="es-ES"/>
        </w:rPr>
        <w:t>simultánea de frío y calor</w:t>
      </w:r>
      <w:r w:rsidR="002E5DA5">
        <w:rPr>
          <w:rFonts w:cs="Arial"/>
          <w:lang w:val="es-ES"/>
        </w:rPr>
        <w:t>”</w:t>
      </w:r>
      <w:r w:rsidR="008E2631" w:rsidRPr="003D399A">
        <w:rPr>
          <w:rFonts w:cs="Arial"/>
          <w:lang w:val="es-ES"/>
        </w:rPr>
        <w:t xml:space="preserve">, como asegura </w:t>
      </w:r>
      <w:r w:rsidR="008E2631" w:rsidRPr="003D399A">
        <w:rPr>
          <w:rFonts w:cs="Arial"/>
          <w:lang w:val="es-ES_tradnl"/>
        </w:rPr>
        <w:t>Erdélyi.</w:t>
      </w:r>
    </w:p>
    <w:p w:rsidR="001F15DC" w:rsidRPr="003D399A" w:rsidRDefault="001F15DC" w:rsidP="007E55FC">
      <w:pPr>
        <w:ind w:left="720"/>
        <w:jc w:val="both"/>
        <w:rPr>
          <w:rFonts w:cs="Arial"/>
          <w:lang w:val="es-ES_tradnl"/>
        </w:rPr>
      </w:pPr>
    </w:p>
    <w:p w:rsidR="00B071CC" w:rsidRPr="003D399A" w:rsidRDefault="001F15DC" w:rsidP="007E55FC">
      <w:pPr>
        <w:ind w:left="720"/>
        <w:jc w:val="both"/>
        <w:rPr>
          <w:rFonts w:cs="Arial"/>
          <w:b/>
          <w:lang w:val="es-ES_tradnl"/>
        </w:rPr>
      </w:pPr>
      <w:r w:rsidRPr="003D399A">
        <w:rPr>
          <w:rFonts w:cs="Arial"/>
          <w:b/>
          <w:lang w:val="es-ES_tradnl"/>
        </w:rPr>
        <w:t xml:space="preserve">          </w:t>
      </w:r>
      <w:r w:rsidR="008E2631" w:rsidRPr="003D399A">
        <w:rPr>
          <w:rFonts w:cs="Arial"/>
          <w:b/>
          <w:lang w:val="es-ES_tradnl"/>
        </w:rPr>
        <w:t>En el primer caso, se define la eficiencia como la relación de la cantidad de frío obtenido del trabajo adiabático gastado por la compresión del gas</w:t>
      </w:r>
      <w:r w:rsidRPr="003D399A">
        <w:rPr>
          <w:rFonts w:cs="Arial"/>
          <w:b/>
          <w:lang w:val="es-ES_tradnl"/>
        </w:rPr>
        <w:t>.</w:t>
      </w:r>
    </w:p>
    <w:p w:rsidR="00D05E42" w:rsidRPr="003D399A" w:rsidRDefault="00D05E42" w:rsidP="007E55FC">
      <w:pPr>
        <w:ind w:left="720"/>
        <w:jc w:val="both"/>
        <w:rPr>
          <w:rFonts w:cs="Arial"/>
          <w:lang w:val="es-ES_tradnl"/>
        </w:rPr>
      </w:pPr>
    </w:p>
    <w:p w:rsidR="00B071CC" w:rsidRPr="003D399A" w:rsidRDefault="00B3102F" w:rsidP="007E55FC">
      <w:pPr>
        <w:spacing w:line="360" w:lineRule="auto"/>
        <w:ind w:left="720"/>
        <w:jc w:val="center"/>
        <w:rPr>
          <w:rFonts w:cs="Arial"/>
          <w:lang w:val="es-ES_tradnl"/>
        </w:rPr>
      </w:pPr>
      <w:r w:rsidRPr="003D399A">
        <w:rPr>
          <w:rFonts w:cs="Arial"/>
          <w:position w:val="-102"/>
          <w:lang w:val="es-ES_tradnl"/>
        </w:rPr>
        <w:object w:dxaOrig="236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84pt" o:ole="">
            <v:imagedata r:id="rId15" o:title=""/>
          </v:shape>
          <o:OLEObject Type="Embed" ProgID="Equation.3" ShapeID="_x0000_i1025" DrawAspect="Content" ObjectID="_1307428110" r:id="rId16"/>
        </w:object>
      </w:r>
    </w:p>
    <w:p w:rsidR="00B071CC" w:rsidRPr="003D399A" w:rsidRDefault="00B071CC" w:rsidP="007E55FC">
      <w:pPr>
        <w:spacing w:line="360" w:lineRule="auto"/>
        <w:ind w:left="720"/>
        <w:jc w:val="both"/>
        <w:rPr>
          <w:rFonts w:cs="Arial"/>
          <w:lang w:val="es-ES_tradnl"/>
        </w:rPr>
      </w:pPr>
    </w:p>
    <w:p w:rsidR="00B071CC" w:rsidRPr="003D399A" w:rsidRDefault="001F15DC" w:rsidP="007E55FC">
      <w:pPr>
        <w:ind w:left="720"/>
        <w:jc w:val="both"/>
        <w:rPr>
          <w:rFonts w:cs="Arial"/>
          <w:b/>
          <w:lang w:val="es-ES_tradnl"/>
        </w:rPr>
      </w:pPr>
      <w:r w:rsidRPr="003D399A">
        <w:rPr>
          <w:rFonts w:cs="Arial"/>
          <w:b/>
          <w:lang w:val="es-ES_tradnl"/>
        </w:rPr>
        <w:t xml:space="preserve">          </w:t>
      </w:r>
      <w:r w:rsidR="00B071CC" w:rsidRPr="003D399A">
        <w:rPr>
          <w:rFonts w:cs="Arial"/>
          <w:b/>
          <w:lang w:val="es-ES_tradnl"/>
        </w:rPr>
        <w:t>En el segundo caso</w:t>
      </w:r>
      <w:r w:rsidRPr="003D399A">
        <w:rPr>
          <w:rFonts w:cs="Arial"/>
          <w:b/>
          <w:lang w:val="es-ES_tradnl"/>
        </w:rPr>
        <w:t>,</w:t>
      </w:r>
      <w:r w:rsidR="00B071CC" w:rsidRPr="003D399A">
        <w:rPr>
          <w:rFonts w:cs="Arial"/>
          <w:b/>
          <w:lang w:val="es-ES_tradnl"/>
        </w:rPr>
        <w:t xml:space="preserve"> la eficiencia resulta de las energías de los gases calientes y fríos en relación a la energía del gas provisto.</w:t>
      </w:r>
    </w:p>
    <w:p w:rsidR="00B071CC" w:rsidRPr="003D399A" w:rsidRDefault="00B071CC" w:rsidP="007E55FC">
      <w:pPr>
        <w:spacing w:line="360" w:lineRule="auto"/>
        <w:ind w:left="720"/>
        <w:jc w:val="both"/>
        <w:rPr>
          <w:rFonts w:cs="Arial"/>
          <w:lang w:val="es-ES_tradnl"/>
        </w:rPr>
      </w:pPr>
    </w:p>
    <w:p w:rsidR="00B071CC" w:rsidRPr="003D399A" w:rsidRDefault="00B071CC" w:rsidP="007E55FC">
      <w:pPr>
        <w:spacing w:line="360" w:lineRule="auto"/>
        <w:ind w:left="720"/>
        <w:jc w:val="center"/>
        <w:rPr>
          <w:rFonts w:cs="Arial"/>
          <w:lang w:val="es-ES_tradnl"/>
        </w:rPr>
      </w:pPr>
      <w:r w:rsidRPr="003D399A">
        <w:rPr>
          <w:rFonts w:cs="Arial"/>
          <w:position w:val="-102"/>
          <w:lang w:val="es-ES_tradnl"/>
        </w:rPr>
        <w:object w:dxaOrig="3760" w:dyaOrig="1440">
          <v:shape id="_x0000_i1026" type="#_x0000_t75" style="width:200.25pt;height:76.5pt" o:ole="">
            <v:imagedata r:id="rId17" o:title=""/>
          </v:shape>
          <o:OLEObject Type="Embed" ProgID="Equation.3" ShapeID="_x0000_i1026" DrawAspect="Content" ObjectID="_1307428111" r:id="rId18"/>
        </w:object>
      </w:r>
    </w:p>
    <w:p w:rsidR="00B071CC" w:rsidRPr="003D399A" w:rsidRDefault="00B071CC" w:rsidP="007E55FC">
      <w:pPr>
        <w:spacing w:line="360" w:lineRule="auto"/>
        <w:ind w:left="720"/>
        <w:jc w:val="both"/>
        <w:rPr>
          <w:rFonts w:cs="Arial"/>
          <w:lang w:val="es-ES_tradnl"/>
        </w:rPr>
      </w:pPr>
    </w:p>
    <w:p w:rsidR="00B071CC" w:rsidRPr="003D399A" w:rsidRDefault="00EA5870" w:rsidP="007E55FC">
      <w:pPr>
        <w:ind w:left="720"/>
        <w:jc w:val="both"/>
        <w:rPr>
          <w:rFonts w:cs="Arial"/>
          <w:b/>
          <w:lang w:val="es-ES_tradnl"/>
        </w:rPr>
      </w:pPr>
      <w:r w:rsidRPr="003D399A">
        <w:rPr>
          <w:rFonts w:cs="Arial"/>
          <w:b/>
          <w:lang w:val="es-ES_tradnl"/>
        </w:rPr>
        <w:t xml:space="preserve">          </w:t>
      </w:r>
      <w:r w:rsidR="00B071CC" w:rsidRPr="003D399A">
        <w:rPr>
          <w:rFonts w:cs="Arial"/>
          <w:b/>
          <w:lang w:val="es-ES_tradnl"/>
        </w:rPr>
        <w:t>En adición, Soni y Thomson definen la eficiencia como la relación de la máxima cantidad de frío obtenido en el tubo, por la expansión adiabática de la presión de entrada en la presión ambiente bajo la cual realiza el trabajo de expansión para logra la cantidad de frío</w:t>
      </w:r>
      <w:r w:rsidRPr="003D399A">
        <w:rPr>
          <w:rFonts w:cs="Arial"/>
          <w:b/>
          <w:lang w:val="es-ES_tradnl"/>
        </w:rPr>
        <w:t xml:space="preserve"> (4)</w:t>
      </w:r>
      <w:r w:rsidR="00B071CC" w:rsidRPr="003D399A">
        <w:rPr>
          <w:rFonts w:cs="Arial"/>
          <w:b/>
          <w:lang w:val="es-ES_tradnl"/>
        </w:rPr>
        <w:t>.</w:t>
      </w:r>
    </w:p>
    <w:p w:rsidR="00D05E42" w:rsidRPr="003D399A" w:rsidRDefault="00D05E42" w:rsidP="00B67731">
      <w:pPr>
        <w:ind w:left="720"/>
        <w:jc w:val="both"/>
        <w:rPr>
          <w:rFonts w:cs="Arial"/>
          <w:b/>
          <w:lang w:val="es-ES_tradnl"/>
        </w:rPr>
      </w:pPr>
    </w:p>
    <w:p w:rsidR="00B071CC" w:rsidRPr="003D399A" w:rsidRDefault="00B071CC" w:rsidP="00B67731">
      <w:pPr>
        <w:ind w:left="720"/>
        <w:jc w:val="center"/>
        <w:rPr>
          <w:rFonts w:cs="Arial"/>
          <w:lang w:val="es-ES_tradnl"/>
        </w:rPr>
      </w:pPr>
      <w:r w:rsidRPr="003D399A">
        <w:rPr>
          <w:rFonts w:cs="Arial"/>
          <w:position w:val="-32"/>
          <w:lang w:val="es-ES_tradnl"/>
        </w:rPr>
        <w:object w:dxaOrig="1500" w:dyaOrig="740">
          <v:shape id="_x0000_i1027" type="#_x0000_t75" style="width:92.25pt;height:42.75pt" o:ole="">
            <v:imagedata r:id="rId19" o:title=""/>
          </v:shape>
          <o:OLEObject Type="Embed" ProgID="Equation.3" ShapeID="_x0000_i1027" DrawAspect="Content" ObjectID="_1307428112" r:id="rId20"/>
        </w:object>
      </w:r>
    </w:p>
    <w:p w:rsidR="001F4D7A" w:rsidRPr="003D399A" w:rsidRDefault="001F4D7A" w:rsidP="00B67731">
      <w:pPr>
        <w:ind w:left="720"/>
        <w:rPr>
          <w:rFonts w:cs="Arial"/>
          <w:lang w:val="es-ES_tradnl"/>
        </w:rPr>
      </w:pPr>
    </w:p>
    <w:p w:rsidR="007E55FC" w:rsidRPr="003D399A" w:rsidRDefault="007E55FC" w:rsidP="007E55FC">
      <w:pPr>
        <w:spacing w:line="480" w:lineRule="auto"/>
        <w:ind w:left="720"/>
        <w:jc w:val="both"/>
        <w:rPr>
          <w:rFonts w:cs="Arial"/>
          <w:lang w:val="es-ES"/>
        </w:rPr>
      </w:pPr>
    </w:p>
    <w:p w:rsidR="00D40263" w:rsidRPr="003D399A" w:rsidRDefault="00D40263" w:rsidP="004730D4">
      <w:pPr>
        <w:spacing w:line="480" w:lineRule="auto"/>
        <w:ind w:left="360"/>
        <w:jc w:val="both"/>
        <w:rPr>
          <w:rFonts w:cs="Arial"/>
          <w:b/>
          <w:lang w:val="es-ES"/>
        </w:rPr>
      </w:pPr>
      <w:r w:rsidRPr="003D399A">
        <w:rPr>
          <w:rFonts w:cs="Arial"/>
          <w:b/>
          <w:lang w:val="es-ES"/>
        </w:rPr>
        <w:t>2.2 Usos y Aplicaciones del Tubo Vortex en Refrigeración</w:t>
      </w:r>
    </w:p>
    <w:p w:rsidR="00D46EA2" w:rsidRPr="003D399A" w:rsidRDefault="00D46EA2" w:rsidP="004730D4">
      <w:pPr>
        <w:spacing w:line="480" w:lineRule="auto"/>
        <w:ind w:left="720"/>
        <w:jc w:val="both"/>
        <w:rPr>
          <w:rFonts w:cs="Arial"/>
          <w:lang w:val="es-ES"/>
        </w:rPr>
      </w:pPr>
      <w:r w:rsidRPr="003D399A">
        <w:rPr>
          <w:rFonts w:cs="Arial"/>
          <w:lang w:val="es-ES"/>
        </w:rPr>
        <w:t xml:space="preserve">Esta </w:t>
      </w:r>
      <w:r w:rsidR="00E15CCA" w:rsidRPr="003D399A">
        <w:rPr>
          <w:rFonts w:cs="Arial"/>
          <w:lang w:val="es-ES"/>
        </w:rPr>
        <w:t xml:space="preserve">por demás </w:t>
      </w:r>
      <w:r w:rsidRPr="003D399A">
        <w:rPr>
          <w:rFonts w:cs="Arial"/>
          <w:lang w:val="es-ES"/>
        </w:rPr>
        <w:t>hablar de la importancia de medios fríos aplicados, ya sean de mayor o menor capacidad</w:t>
      </w:r>
      <w:r w:rsidR="00E15CCA" w:rsidRPr="003D399A">
        <w:rPr>
          <w:rFonts w:cs="Arial"/>
          <w:lang w:val="es-ES"/>
        </w:rPr>
        <w:t xml:space="preserve"> frigorífica</w:t>
      </w:r>
      <w:r w:rsidRPr="003D399A">
        <w:rPr>
          <w:rFonts w:cs="Arial"/>
          <w:lang w:val="es-ES"/>
        </w:rPr>
        <w:t xml:space="preserve">. </w:t>
      </w:r>
      <w:r w:rsidR="00FB7CAA" w:rsidRPr="003D399A">
        <w:rPr>
          <w:rFonts w:cs="Arial"/>
          <w:lang w:val="es-ES"/>
        </w:rPr>
        <w:t>É</w:t>
      </w:r>
      <w:r w:rsidRPr="003D399A">
        <w:rPr>
          <w:rFonts w:cs="Arial"/>
          <w:lang w:val="es-ES"/>
        </w:rPr>
        <w:t xml:space="preserve">stos se consiguen siempre con maquinas refrigerantes, generalmente </w:t>
      </w:r>
      <w:r w:rsidR="009F731C" w:rsidRPr="003D399A">
        <w:rPr>
          <w:rFonts w:cs="Arial"/>
          <w:lang w:val="es-ES"/>
        </w:rPr>
        <w:t xml:space="preserve">por compresión de un </w:t>
      </w:r>
      <w:r w:rsidR="00FB7CAA" w:rsidRPr="003D399A">
        <w:rPr>
          <w:rFonts w:cs="Arial"/>
          <w:lang w:val="es-ES"/>
        </w:rPr>
        <w:t>gas</w:t>
      </w:r>
      <w:r w:rsidR="009F731C" w:rsidRPr="003D399A">
        <w:rPr>
          <w:rFonts w:cs="Arial"/>
          <w:lang w:val="es-ES"/>
        </w:rPr>
        <w:t xml:space="preserve"> refrigerante, el cual absorbe el calor de un ambiente y lo arroja en otro, comúnmente </w:t>
      </w:r>
      <w:r w:rsidR="00FB7CAA" w:rsidRPr="003D399A">
        <w:rPr>
          <w:rFonts w:cs="Arial"/>
          <w:lang w:val="es-ES"/>
        </w:rPr>
        <w:t>la atmósfera</w:t>
      </w:r>
      <w:r w:rsidR="009F731C" w:rsidRPr="003D399A">
        <w:rPr>
          <w:rFonts w:cs="Arial"/>
          <w:lang w:val="es-ES"/>
        </w:rPr>
        <w:t>.</w:t>
      </w:r>
    </w:p>
    <w:p w:rsidR="009F731C" w:rsidRPr="003D399A" w:rsidRDefault="00FB7CAA" w:rsidP="004730D4">
      <w:pPr>
        <w:spacing w:line="480" w:lineRule="auto"/>
        <w:ind w:left="720"/>
        <w:jc w:val="both"/>
        <w:rPr>
          <w:rFonts w:cs="Arial"/>
          <w:lang w:val="es-ES"/>
        </w:rPr>
      </w:pPr>
      <w:r w:rsidRPr="003D399A">
        <w:rPr>
          <w:rFonts w:cs="Arial"/>
          <w:lang w:val="es-ES"/>
        </w:rPr>
        <w:lastRenderedPageBreak/>
        <w:t xml:space="preserve">Hay </w:t>
      </w:r>
      <w:r w:rsidR="009F731C" w:rsidRPr="003D399A">
        <w:rPr>
          <w:rFonts w:cs="Arial"/>
          <w:lang w:val="es-ES"/>
        </w:rPr>
        <w:t xml:space="preserve">pocas alternativas </w:t>
      </w:r>
      <w:r w:rsidRPr="003D399A">
        <w:rPr>
          <w:rFonts w:cs="Arial"/>
          <w:lang w:val="es-ES"/>
        </w:rPr>
        <w:t xml:space="preserve">para </w:t>
      </w:r>
      <w:r w:rsidR="009F731C" w:rsidRPr="003D399A">
        <w:rPr>
          <w:rFonts w:cs="Arial"/>
          <w:lang w:val="es-ES"/>
        </w:rPr>
        <w:t>obten</w:t>
      </w:r>
      <w:r w:rsidRPr="003D399A">
        <w:rPr>
          <w:rFonts w:cs="Arial"/>
          <w:lang w:val="es-ES"/>
        </w:rPr>
        <w:t xml:space="preserve">er </w:t>
      </w:r>
      <w:r w:rsidR="009F731C" w:rsidRPr="003D399A">
        <w:rPr>
          <w:rFonts w:cs="Arial"/>
          <w:lang w:val="es-ES"/>
        </w:rPr>
        <w:t xml:space="preserve">frío, sobre todo si se trata de aprovechar directamente el fluido </w:t>
      </w:r>
      <w:r w:rsidRPr="003D399A">
        <w:rPr>
          <w:rFonts w:cs="Arial"/>
          <w:lang w:val="es-ES"/>
        </w:rPr>
        <w:t>a</w:t>
      </w:r>
      <w:r w:rsidR="009F731C" w:rsidRPr="003D399A">
        <w:rPr>
          <w:rFonts w:cs="Arial"/>
          <w:lang w:val="es-ES"/>
        </w:rPr>
        <w:t xml:space="preserve"> baja temperatura. Aunque no se trate de despreciar el calor </w:t>
      </w:r>
      <w:r w:rsidRPr="003D399A">
        <w:rPr>
          <w:rFonts w:cs="Arial"/>
          <w:lang w:val="es-ES"/>
        </w:rPr>
        <w:t>conseguido</w:t>
      </w:r>
      <w:r w:rsidR="009F731C" w:rsidRPr="003D399A">
        <w:rPr>
          <w:rFonts w:cs="Arial"/>
          <w:lang w:val="es-ES"/>
        </w:rPr>
        <w:t>, tomaremos importancia solamente a</w:t>
      </w:r>
      <w:r w:rsidR="004B37B4" w:rsidRPr="003D399A">
        <w:rPr>
          <w:rFonts w:cs="Arial"/>
          <w:lang w:val="es-ES"/>
        </w:rPr>
        <w:t>l</w:t>
      </w:r>
      <w:r w:rsidR="009F731C" w:rsidRPr="003D399A">
        <w:rPr>
          <w:rFonts w:cs="Arial"/>
          <w:lang w:val="es-ES"/>
        </w:rPr>
        <w:t xml:space="preserve"> efecto refrigerante obtenido </w:t>
      </w:r>
      <w:r w:rsidRPr="003D399A">
        <w:rPr>
          <w:rFonts w:cs="Arial"/>
          <w:lang w:val="es-ES"/>
        </w:rPr>
        <w:t>por el tubo vortex</w:t>
      </w:r>
      <w:r w:rsidR="009F731C" w:rsidRPr="003D399A">
        <w:rPr>
          <w:rFonts w:cs="Arial"/>
          <w:lang w:val="es-ES"/>
        </w:rPr>
        <w:t>.</w:t>
      </w:r>
    </w:p>
    <w:p w:rsidR="009F731C" w:rsidRPr="003D399A" w:rsidRDefault="009F731C" w:rsidP="004730D4">
      <w:pPr>
        <w:spacing w:line="480" w:lineRule="auto"/>
        <w:ind w:left="720"/>
        <w:jc w:val="both"/>
        <w:rPr>
          <w:rFonts w:cs="Arial"/>
          <w:lang w:val="es-ES"/>
        </w:rPr>
      </w:pPr>
    </w:p>
    <w:p w:rsidR="00995288" w:rsidRPr="003D399A" w:rsidRDefault="00454B50" w:rsidP="004730D4">
      <w:pPr>
        <w:spacing w:line="480" w:lineRule="auto"/>
        <w:ind w:left="720"/>
        <w:jc w:val="both"/>
        <w:rPr>
          <w:rFonts w:cs="Arial"/>
          <w:lang w:val="es-ES"/>
        </w:rPr>
      </w:pPr>
      <w:r w:rsidRPr="003D399A">
        <w:rPr>
          <w:rFonts w:cs="Arial"/>
          <w:lang w:val="es-ES"/>
        </w:rPr>
        <w:t>Comparándolos con otras máquinas refrigerantes, el tubo vortex presenta menores rendimientos</w:t>
      </w:r>
      <w:r w:rsidR="00524358" w:rsidRPr="003D399A">
        <w:rPr>
          <w:rFonts w:cs="Arial"/>
          <w:vertAlign w:val="superscript"/>
          <w:lang w:val="es-ES"/>
        </w:rPr>
        <w:t>3</w:t>
      </w:r>
      <w:r w:rsidRPr="003D399A">
        <w:rPr>
          <w:rFonts w:cs="Arial"/>
          <w:lang w:val="es-ES"/>
        </w:rPr>
        <w:t xml:space="preserve"> que </w:t>
      </w:r>
      <w:r w:rsidR="00846524" w:rsidRPr="003D399A">
        <w:rPr>
          <w:rFonts w:cs="Arial"/>
          <w:lang w:val="es-ES"/>
        </w:rPr>
        <w:t>éstas</w:t>
      </w:r>
      <w:r w:rsidRPr="003D399A">
        <w:rPr>
          <w:rFonts w:cs="Arial"/>
          <w:lang w:val="es-ES"/>
        </w:rPr>
        <w:t xml:space="preserve">, pero </w:t>
      </w:r>
      <w:r w:rsidR="00524358" w:rsidRPr="003D399A">
        <w:rPr>
          <w:rFonts w:cs="Arial"/>
          <w:lang w:val="es-ES"/>
        </w:rPr>
        <w:t xml:space="preserve">en cambio </w:t>
      </w:r>
      <w:r w:rsidRPr="003D399A">
        <w:rPr>
          <w:rFonts w:cs="Arial"/>
          <w:lang w:val="es-ES"/>
        </w:rPr>
        <w:t xml:space="preserve">posee ventajas incomparables </w:t>
      </w:r>
      <w:r w:rsidR="00524358" w:rsidRPr="003D399A">
        <w:rPr>
          <w:rFonts w:cs="Arial"/>
          <w:lang w:val="es-ES"/>
        </w:rPr>
        <w:t>que permiten pensar su gran utilidad:</w:t>
      </w:r>
      <w:r w:rsidRPr="003D399A">
        <w:rPr>
          <w:rFonts w:cs="Arial"/>
          <w:lang w:val="es-ES"/>
        </w:rPr>
        <w:t xml:space="preserve"> </w:t>
      </w:r>
      <w:r w:rsidR="00524358" w:rsidRPr="003D399A">
        <w:rPr>
          <w:rFonts w:cs="Arial"/>
          <w:lang w:val="es-ES"/>
        </w:rPr>
        <w:t xml:space="preserve">ligero de peso, compacto, sin mantenimiento complicado, costos bajos, controlable a ajustes, </w:t>
      </w:r>
      <w:r w:rsidR="00995288" w:rsidRPr="003D399A">
        <w:rPr>
          <w:rFonts w:cs="Arial"/>
          <w:lang w:val="es-ES"/>
        </w:rPr>
        <w:t xml:space="preserve">limpio, sin piezas móviles ni desgastes y sobre todo entrega en forma instantánea el fluido frío. Con todo esto es fácil </w:t>
      </w:r>
      <w:r w:rsidR="00846524" w:rsidRPr="003D399A">
        <w:rPr>
          <w:rFonts w:cs="Arial"/>
          <w:lang w:val="es-ES"/>
        </w:rPr>
        <w:t xml:space="preserve">darnos cuenta de </w:t>
      </w:r>
      <w:r w:rsidR="00995288" w:rsidRPr="003D399A">
        <w:rPr>
          <w:rFonts w:cs="Arial"/>
          <w:lang w:val="es-ES"/>
        </w:rPr>
        <w:t>su amplia gama de utilidad, especialmente industrial.</w:t>
      </w:r>
    </w:p>
    <w:p w:rsidR="004730D4" w:rsidRPr="003D399A" w:rsidRDefault="004730D4" w:rsidP="004730D4">
      <w:pPr>
        <w:spacing w:line="480" w:lineRule="auto"/>
        <w:ind w:left="720"/>
        <w:jc w:val="both"/>
        <w:rPr>
          <w:rFonts w:cs="Arial"/>
          <w:lang w:val="es-ES"/>
        </w:rPr>
      </w:pPr>
    </w:p>
    <w:p w:rsidR="004730D4" w:rsidRPr="003D399A" w:rsidRDefault="004730D4" w:rsidP="004730D4">
      <w:pPr>
        <w:spacing w:line="480" w:lineRule="auto"/>
        <w:ind w:left="720"/>
        <w:jc w:val="both"/>
        <w:rPr>
          <w:rFonts w:cs="Arial"/>
          <w:lang w:val="es-ES"/>
        </w:rPr>
      </w:pPr>
      <w:r w:rsidRPr="003D399A">
        <w:rPr>
          <w:rFonts w:cs="Arial"/>
          <w:lang w:val="es-ES"/>
        </w:rPr>
        <w:t>Fue Ranque el primero en pensar aprovechar el tubo como un refrigerador, aunque no logró concretarlo. Hlisch, sabiendo de su bajo rendimiento, lo creyó útil en la licuefacción de gases. En la actualidad se construyen accesorios y equipos basándose exclusivamente en el efecto Ranque-Hilsch, llegando incluso a formar complejos estructurales que ocupan extensas áreas</w:t>
      </w:r>
      <w:r w:rsidRPr="003D399A">
        <w:rPr>
          <w:rFonts w:cs="Arial"/>
          <w:vertAlign w:val="superscript"/>
          <w:lang w:val="es-ES"/>
        </w:rPr>
        <w:t>4</w:t>
      </w:r>
      <w:r w:rsidRPr="003D399A">
        <w:rPr>
          <w:rFonts w:cs="Arial"/>
          <w:lang w:val="es-ES"/>
        </w:rPr>
        <w:t>.</w:t>
      </w:r>
    </w:p>
    <w:p w:rsidR="00995288" w:rsidRPr="003D399A" w:rsidRDefault="00995288" w:rsidP="004730D4">
      <w:pPr>
        <w:ind w:left="720"/>
        <w:jc w:val="both"/>
        <w:rPr>
          <w:rFonts w:cs="Arial"/>
          <w:lang w:val="es-ES"/>
        </w:rPr>
      </w:pPr>
    </w:p>
    <w:p w:rsidR="00995288" w:rsidRPr="003D399A" w:rsidRDefault="00995288" w:rsidP="004730D4">
      <w:pPr>
        <w:ind w:left="720"/>
        <w:jc w:val="both"/>
        <w:rPr>
          <w:rFonts w:cs="Arial"/>
          <w:lang w:val="es-ES"/>
        </w:rPr>
      </w:pPr>
    </w:p>
    <w:p w:rsidR="00995288" w:rsidRPr="003D399A" w:rsidRDefault="00995288" w:rsidP="000D149A">
      <w:pPr>
        <w:jc w:val="both"/>
        <w:rPr>
          <w:rFonts w:cs="Arial"/>
          <w:lang w:val="es-ES"/>
        </w:rPr>
      </w:pPr>
      <w:r w:rsidRPr="003D399A">
        <w:rPr>
          <w:rFonts w:cs="Arial"/>
          <w:noProof/>
          <w:lang w:val="es-ES"/>
        </w:rPr>
        <w:pict>
          <v:line id="_x0000_s1043" style="position:absolute;left:0;text-align:left;z-index:251649024" from="0,6.05pt" to="90pt,6.05pt"/>
        </w:pict>
      </w:r>
    </w:p>
    <w:p w:rsidR="00995288" w:rsidRPr="003D399A" w:rsidRDefault="00995288" w:rsidP="008A444C">
      <w:pPr>
        <w:jc w:val="both"/>
        <w:rPr>
          <w:rFonts w:cs="Arial"/>
          <w:lang w:val="es-ES"/>
        </w:rPr>
      </w:pPr>
      <w:r w:rsidRPr="003D399A">
        <w:rPr>
          <w:rFonts w:cs="Arial"/>
          <w:vertAlign w:val="superscript"/>
          <w:lang w:val="es-ES"/>
        </w:rPr>
        <w:t>3</w:t>
      </w:r>
      <w:r w:rsidRPr="003D399A">
        <w:rPr>
          <w:rFonts w:cs="Arial"/>
          <w:lang w:val="es-ES"/>
        </w:rPr>
        <w:t>La mayoría de autores ubican un rendimiento normal alrededor del 20%, pudiendo llegar a un 25% con diseños avanzados y mejorados</w:t>
      </w:r>
      <w:r w:rsidR="00601AF1" w:rsidRPr="003D399A">
        <w:rPr>
          <w:rFonts w:cs="Arial"/>
          <w:lang w:val="es-ES"/>
        </w:rPr>
        <w:t xml:space="preserve"> (7</w:t>
      </w:r>
      <w:r w:rsidR="00CB64EA" w:rsidRPr="003D399A">
        <w:rPr>
          <w:rFonts w:cs="Arial"/>
          <w:lang w:val="es-ES"/>
        </w:rPr>
        <w:t>)</w:t>
      </w:r>
      <w:r w:rsidRPr="003D399A">
        <w:rPr>
          <w:rFonts w:cs="Arial"/>
          <w:lang w:val="es-ES"/>
        </w:rPr>
        <w:t>.</w:t>
      </w:r>
    </w:p>
    <w:p w:rsidR="004730D4" w:rsidRPr="003D399A" w:rsidRDefault="004730D4" w:rsidP="004730D4">
      <w:pPr>
        <w:spacing w:line="480" w:lineRule="auto"/>
        <w:jc w:val="both"/>
        <w:rPr>
          <w:rFonts w:cs="Arial"/>
          <w:lang w:val="es-ES"/>
        </w:rPr>
      </w:pPr>
    </w:p>
    <w:p w:rsidR="00BA6529" w:rsidRPr="003D399A" w:rsidRDefault="00BA6529" w:rsidP="004730D4">
      <w:pPr>
        <w:spacing w:line="480" w:lineRule="auto"/>
        <w:ind w:left="720"/>
        <w:jc w:val="both"/>
        <w:rPr>
          <w:rFonts w:cs="Arial"/>
          <w:b/>
          <w:lang w:val="es-ES"/>
        </w:rPr>
      </w:pPr>
      <w:r w:rsidRPr="003D399A">
        <w:rPr>
          <w:rFonts w:cs="Arial"/>
          <w:b/>
          <w:lang w:val="es-ES"/>
        </w:rPr>
        <w:lastRenderedPageBreak/>
        <w:t>Soldadura</w:t>
      </w:r>
    </w:p>
    <w:p w:rsidR="009F731C" w:rsidRPr="003D399A" w:rsidRDefault="00FB7CAA" w:rsidP="004730D4">
      <w:pPr>
        <w:spacing w:line="480" w:lineRule="auto"/>
        <w:ind w:left="720"/>
        <w:jc w:val="both"/>
        <w:rPr>
          <w:rFonts w:cs="Arial"/>
          <w:lang w:val="es-ES"/>
        </w:rPr>
      </w:pPr>
      <w:r w:rsidRPr="003D399A">
        <w:rPr>
          <w:rFonts w:cs="Arial"/>
          <w:lang w:val="es-ES"/>
        </w:rPr>
        <w:t>U</w:t>
      </w:r>
      <w:r w:rsidR="009F731C" w:rsidRPr="003D399A">
        <w:rPr>
          <w:rFonts w:cs="Arial"/>
          <w:lang w:val="es-ES"/>
        </w:rPr>
        <w:t>na de las principales aplicaciones es suministrar un chorro de aire frío en sitios puntuales de alta temperatura, como es el caso de la soldadura de contacto</w:t>
      </w:r>
      <w:r w:rsidR="000B09CF" w:rsidRPr="003D399A">
        <w:rPr>
          <w:rFonts w:cs="Arial"/>
          <w:lang w:val="es-ES"/>
        </w:rPr>
        <w:t>.</w:t>
      </w:r>
    </w:p>
    <w:p w:rsidR="009F731C" w:rsidRPr="003D399A" w:rsidRDefault="009F731C" w:rsidP="004730D4">
      <w:pPr>
        <w:spacing w:line="480" w:lineRule="auto"/>
        <w:ind w:left="720"/>
        <w:jc w:val="both"/>
        <w:rPr>
          <w:rFonts w:cs="Arial"/>
          <w:lang w:val="es-ES"/>
        </w:rPr>
      </w:pPr>
    </w:p>
    <w:p w:rsidR="00BA6529" w:rsidRPr="003D399A" w:rsidRDefault="00BA6529" w:rsidP="004730D4">
      <w:pPr>
        <w:spacing w:line="480" w:lineRule="auto"/>
        <w:ind w:left="720"/>
        <w:jc w:val="both"/>
        <w:rPr>
          <w:rFonts w:cs="Arial"/>
          <w:lang w:val="es-ES"/>
        </w:rPr>
      </w:pPr>
      <w:r w:rsidRPr="003D399A">
        <w:rPr>
          <w:rFonts w:cs="Arial"/>
          <w:lang w:val="es-ES"/>
        </w:rPr>
        <w:t>Ejemplos</w:t>
      </w:r>
      <w:r w:rsidR="00E15CCA" w:rsidRPr="003D399A">
        <w:rPr>
          <w:rFonts w:cs="Arial"/>
          <w:lang w:val="es-ES"/>
        </w:rPr>
        <w:t xml:space="preserve"> de é</w:t>
      </w:r>
      <w:r w:rsidRPr="003D399A">
        <w:rPr>
          <w:rFonts w:cs="Arial"/>
          <w:lang w:val="es-ES"/>
        </w:rPr>
        <w:t>st</w:t>
      </w:r>
      <w:r w:rsidR="00E15CCA" w:rsidRPr="003D399A">
        <w:rPr>
          <w:rFonts w:cs="Arial"/>
          <w:lang w:val="es-ES"/>
        </w:rPr>
        <w:t>e</w:t>
      </w:r>
      <w:r w:rsidRPr="003D399A">
        <w:rPr>
          <w:rFonts w:cs="Arial"/>
          <w:lang w:val="es-ES"/>
        </w:rPr>
        <w:t xml:space="preserve"> caso </w:t>
      </w:r>
      <w:r w:rsidR="00E15CCA" w:rsidRPr="003D399A">
        <w:rPr>
          <w:rFonts w:cs="Arial"/>
          <w:lang w:val="es-ES"/>
        </w:rPr>
        <w:t>e</w:t>
      </w:r>
      <w:r w:rsidRPr="003D399A">
        <w:rPr>
          <w:rFonts w:cs="Arial"/>
          <w:lang w:val="es-ES"/>
        </w:rPr>
        <w:t xml:space="preserve">s la soldadura de carrocerías de </w:t>
      </w:r>
      <w:r w:rsidR="00E15CCA" w:rsidRPr="003D399A">
        <w:rPr>
          <w:rFonts w:cs="Arial"/>
          <w:lang w:val="es-ES"/>
        </w:rPr>
        <w:t>a</w:t>
      </w:r>
      <w:r w:rsidRPr="003D399A">
        <w:rPr>
          <w:rFonts w:cs="Arial"/>
          <w:lang w:val="es-ES"/>
        </w:rPr>
        <w:t xml:space="preserve">utomóviles, </w:t>
      </w:r>
      <w:r w:rsidR="000B09CF" w:rsidRPr="003D399A">
        <w:rPr>
          <w:rFonts w:cs="Arial"/>
          <w:lang w:val="es-ES"/>
        </w:rPr>
        <w:t>fig</w:t>
      </w:r>
      <w:r w:rsidR="007E1512">
        <w:rPr>
          <w:rFonts w:cs="Arial"/>
          <w:lang w:val="es-ES"/>
        </w:rPr>
        <w:t>ura</w:t>
      </w:r>
      <w:r w:rsidR="000B09CF" w:rsidRPr="003D399A">
        <w:rPr>
          <w:rFonts w:cs="Arial"/>
          <w:lang w:val="es-ES"/>
        </w:rPr>
        <w:t xml:space="preserve"> 2.9, </w:t>
      </w:r>
      <w:r w:rsidRPr="003D399A">
        <w:rPr>
          <w:rFonts w:cs="Arial"/>
          <w:lang w:val="es-ES"/>
        </w:rPr>
        <w:t xml:space="preserve">pues éstas son </w:t>
      </w:r>
      <w:r w:rsidR="00E15CCA" w:rsidRPr="003D399A">
        <w:rPr>
          <w:rFonts w:cs="Arial"/>
          <w:lang w:val="es-ES"/>
        </w:rPr>
        <w:t>construidas</w:t>
      </w:r>
      <w:r w:rsidRPr="003D399A">
        <w:rPr>
          <w:rFonts w:cs="Arial"/>
          <w:lang w:val="es-ES"/>
        </w:rPr>
        <w:t xml:space="preserve"> con materiales cada vez más delgados </w:t>
      </w:r>
      <w:r w:rsidR="00E15CCA" w:rsidRPr="003D399A">
        <w:rPr>
          <w:rFonts w:cs="Arial"/>
          <w:lang w:val="es-ES"/>
        </w:rPr>
        <w:t>y</w:t>
      </w:r>
      <w:r w:rsidRPr="003D399A">
        <w:rPr>
          <w:rFonts w:cs="Arial"/>
          <w:lang w:val="es-ES"/>
        </w:rPr>
        <w:t xml:space="preserve"> resistentes. </w:t>
      </w:r>
      <w:r w:rsidR="00E15CCA" w:rsidRPr="003D399A">
        <w:rPr>
          <w:rFonts w:cs="Arial"/>
          <w:lang w:val="es-ES"/>
        </w:rPr>
        <w:t>U</w:t>
      </w:r>
      <w:r w:rsidRPr="003D399A">
        <w:rPr>
          <w:rFonts w:cs="Arial"/>
          <w:lang w:val="es-ES"/>
        </w:rPr>
        <w:t xml:space="preserve">n chorro </w:t>
      </w:r>
      <w:r w:rsidR="00E15CCA" w:rsidRPr="003D399A">
        <w:rPr>
          <w:rFonts w:cs="Arial"/>
          <w:lang w:val="es-ES"/>
        </w:rPr>
        <w:t xml:space="preserve">de aire frío </w:t>
      </w:r>
      <w:r w:rsidRPr="003D399A">
        <w:rPr>
          <w:rFonts w:cs="Arial"/>
          <w:lang w:val="es-ES"/>
        </w:rPr>
        <w:t>dirigido directamente al punto de unión en forma consecutiva a la soldadura, permite mejores superficies terminadas, sin dar lugar a distorsiones o granulaciones posteriores.</w:t>
      </w:r>
    </w:p>
    <w:p w:rsidR="004730D4" w:rsidRPr="003D399A" w:rsidRDefault="004730D4" w:rsidP="004730D4">
      <w:pPr>
        <w:spacing w:line="480" w:lineRule="auto"/>
        <w:ind w:left="720"/>
        <w:jc w:val="both"/>
        <w:rPr>
          <w:rFonts w:cs="Arial"/>
          <w:lang w:val="es-ES"/>
        </w:rPr>
      </w:pPr>
    </w:p>
    <w:p w:rsidR="004730D4" w:rsidRPr="003D399A" w:rsidRDefault="004730D4" w:rsidP="004730D4">
      <w:pPr>
        <w:spacing w:line="480" w:lineRule="auto"/>
        <w:ind w:left="720"/>
        <w:jc w:val="both"/>
        <w:rPr>
          <w:rFonts w:cs="Arial"/>
          <w:lang w:val="es-ES"/>
        </w:rPr>
      </w:pPr>
      <w:r w:rsidRPr="003D399A">
        <w:rPr>
          <w:rFonts w:cs="Arial"/>
          <w:lang w:val="es-ES"/>
        </w:rPr>
        <w:t>Pero también pueden ser materiales distintos al acero. Un caso particular es el sellado de los tubos plásticos de pastas dentales; pues debido al calor, el plástico sellado queda pegado a las mordazas, requiriendo otra operación para despegarlos, retardando los tiempos de producción. Esto se soluciona en forma práctica con un chorro de aire frío, fig</w:t>
      </w:r>
      <w:r w:rsidR="00B109B9">
        <w:rPr>
          <w:rFonts w:cs="Arial"/>
          <w:lang w:val="es-ES"/>
        </w:rPr>
        <w:t>ura</w:t>
      </w:r>
      <w:r w:rsidRPr="003D399A">
        <w:rPr>
          <w:rFonts w:cs="Arial"/>
          <w:lang w:val="es-ES"/>
        </w:rPr>
        <w:t xml:space="preserve"> 2.10, inyectado directamente a las mordazas sucesivamente al sellado térmico.</w:t>
      </w:r>
    </w:p>
    <w:p w:rsidR="004730D4" w:rsidRPr="003D399A" w:rsidRDefault="004730D4" w:rsidP="004730D4">
      <w:pPr>
        <w:ind w:left="720"/>
        <w:rPr>
          <w:rFonts w:cs="Arial"/>
          <w:lang w:val="es-ES"/>
        </w:rPr>
      </w:pPr>
    </w:p>
    <w:p w:rsidR="008A444C" w:rsidRPr="003D399A" w:rsidRDefault="008A444C" w:rsidP="004730D4">
      <w:pPr>
        <w:ind w:left="720"/>
        <w:rPr>
          <w:rFonts w:cs="Arial"/>
          <w:lang w:val="es-ES"/>
        </w:rPr>
      </w:pPr>
    </w:p>
    <w:p w:rsidR="008A444C" w:rsidRPr="003D399A" w:rsidRDefault="00CA5AA0" w:rsidP="008A444C">
      <w:pPr>
        <w:rPr>
          <w:rFonts w:cs="Arial"/>
          <w:lang w:val="es-ES"/>
        </w:rPr>
      </w:pPr>
      <w:r w:rsidRPr="003D399A">
        <w:rPr>
          <w:rFonts w:cs="Arial"/>
          <w:noProof/>
          <w:lang w:val="es-ES"/>
        </w:rPr>
        <w:pict>
          <v:line id="_x0000_s1044" style="position:absolute;z-index:251650048" from="0,7.25pt" to="90pt,7.25pt"/>
        </w:pict>
      </w:r>
    </w:p>
    <w:p w:rsidR="008A444C" w:rsidRPr="003D399A" w:rsidRDefault="00CA5AA0" w:rsidP="00CA5AA0">
      <w:pPr>
        <w:jc w:val="both"/>
        <w:rPr>
          <w:rFonts w:cs="Arial"/>
          <w:lang w:val="es-ES"/>
        </w:rPr>
      </w:pPr>
      <w:r w:rsidRPr="003D399A">
        <w:rPr>
          <w:rFonts w:cs="Arial"/>
          <w:vertAlign w:val="superscript"/>
          <w:lang w:val="es-ES"/>
        </w:rPr>
        <w:t>4</w:t>
      </w:r>
      <w:r w:rsidR="008A444C" w:rsidRPr="003D399A">
        <w:rPr>
          <w:rFonts w:cs="Arial"/>
          <w:lang w:val="es-ES"/>
        </w:rPr>
        <w:t xml:space="preserve">Aldo Cresta reporto a finales de los 60, del siglo pasado, una utilización de la caída de presión del complejo urbano del gasoducto de Buenos Aires para </w:t>
      </w:r>
      <w:r w:rsidRPr="003D399A">
        <w:rPr>
          <w:rFonts w:cs="Arial"/>
          <w:lang w:val="es-ES"/>
        </w:rPr>
        <w:t xml:space="preserve">llegar a </w:t>
      </w:r>
      <w:r w:rsidR="008A444C" w:rsidRPr="003D399A">
        <w:rPr>
          <w:rFonts w:cs="Arial"/>
          <w:lang w:val="es-ES"/>
        </w:rPr>
        <w:t xml:space="preserve">producir </w:t>
      </w:r>
      <w:r w:rsidRPr="003D399A">
        <w:rPr>
          <w:rFonts w:cs="Arial"/>
          <w:lang w:val="es-ES"/>
        </w:rPr>
        <w:t xml:space="preserve">hasta 120 000 000 </w:t>
      </w:r>
      <w:r w:rsidR="009C6638" w:rsidRPr="003D399A">
        <w:rPr>
          <w:rFonts w:cs="Arial"/>
          <w:lang w:val="es-ES"/>
        </w:rPr>
        <w:t>frig.</w:t>
      </w:r>
      <w:r w:rsidRPr="003D399A">
        <w:rPr>
          <w:rFonts w:cs="Arial"/>
          <w:lang w:val="es-ES"/>
        </w:rPr>
        <w:t>/día</w:t>
      </w:r>
      <w:r w:rsidR="00EF5522" w:rsidRPr="003D399A">
        <w:rPr>
          <w:rFonts w:cs="Arial"/>
          <w:lang w:val="es-ES"/>
        </w:rPr>
        <w:t xml:space="preserve"> (9)</w:t>
      </w:r>
      <w:r w:rsidRPr="003D399A">
        <w:rPr>
          <w:rFonts w:cs="Arial"/>
          <w:lang w:val="es-ES"/>
        </w:rPr>
        <w:t>.</w:t>
      </w:r>
    </w:p>
    <w:p w:rsidR="007C561F" w:rsidRPr="003D399A" w:rsidRDefault="007C561F" w:rsidP="007C561F">
      <w:pPr>
        <w:spacing w:line="480" w:lineRule="auto"/>
        <w:jc w:val="center"/>
        <w:rPr>
          <w:rFonts w:cs="Arial"/>
          <w:lang w:val="es-ES"/>
        </w:rPr>
      </w:pPr>
      <w:r w:rsidRPr="003D399A">
        <w:rPr>
          <w:rFonts w:cs="Arial"/>
          <w:lang w:val="es-ES"/>
        </w:rPr>
        <w:br w:type="page"/>
      </w:r>
      <w:r w:rsidR="008B268D">
        <w:rPr>
          <w:rFonts w:cs="Arial"/>
          <w:noProof/>
          <w:lang w:val="es-ES"/>
        </w:rPr>
        <w:lastRenderedPageBreak/>
        <w:drawing>
          <wp:inline distT="0" distB="0" distL="0" distR="0">
            <wp:extent cx="3657600" cy="2298700"/>
            <wp:effectExtent l="19050" t="0" r="0" b="0"/>
            <wp:docPr id="12" name="Imagen 12"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ot"/>
                    <pic:cNvPicPr>
                      <a:picLocks noChangeAspect="1" noChangeArrowheads="1"/>
                    </pic:cNvPicPr>
                  </pic:nvPicPr>
                  <pic:blipFill>
                    <a:blip r:embed="rId21">
                      <a:lum contrast="24000"/>
                    </a:blip>
                    <a:srcRect/>
                    <a:stretch>
                      <a:fillRect/>
                    </a:stretch>
                  </pic:blipFill>
                  <pic:spPr bwMode="auto">
                    <a:xfrm>
                      <a:off x="0" y="0"/>
                      <a:ext cx="3657600" cy="2298700"/>
                    </a:xfrm>
                    <a:prstGeom prst="rect">
                      <a:avLst/>
                    </a:prstGeom>
                    <a:noFill/>
                    <a:ln w="9525">
                      <a:noFill/>
                      <a:miter lim="800000"/>
                      <a:headEnd/>
                      <a:tailEnd/>
                    </a:ln>
                  </pic:spPr>
                </pic:pic>
              </a:graphicData>
            </a:graphic>
          </wp:inline>
        </w:drawing>
      </w:r>
    </w:p>
    <w:p w:rsidR="00FF265F" w:rsidRPr="003D399A" w:rsidRDefault="00FF265F" w:rsidP="007C561F">
      <w:pPr>
        <w:spacing w:line="480" w:lineRule="auto"/>
        <w:jc w:val="center"/>
        <w:rPr>
          <w:rFonts w:cs="Arial"/>
          <w:lang w:val="es-ES"/>
        </w:rPr>
      </w:pPr>
    </w:p>
    <w:p w:rsidR="00FD364E" w:rsidRPr="003D399A" w:rsidRDefault="007C561F" w:rsidP="00FD364E">
      <w:pPr>
        <w:spacing w:line="480" w:lineRule="auto"/>
        <w:jc w:val="center"/>
        <w:rPr>
          <w:rFonts w:cs="Arial"/>
          <w:lang w:val="es-ES"/>
        </w:rPr>
      </w:pPr>
      <w:r w:rsidRPr="003D399A">
        <w:rPr>
          <w:rFonts w:cs="Arial"/>
          <w:lang w:val="es-ES"/>
        </w:rPr>
        <w:t>Figura 2.9: Robot sol</w:t>
      </w:r>
      <w:r w:rsidR="00FD364E" w:rsidRPr="003D399A">
        <w:rPr>
          <w:rFonts w:cs="Arial"/>
          <w:lang w:val="es-ES"/>
        </w:rPr>
        <w:t>dador de carrocerías utilizando un</w:t>
      </w:r>
    </w:p>
    <w:p w:rsidR="007C561F" w:rsidRPr="003D399A" w:rsidRDefault="007C561F" w:rsidP="00FD364E">
      <w:pPr>
        <w:spacing w:line="480" w:lineRule="auto"/>
        <w:jc w:val="center"/>
        <w:rPr>
          <w:rFonts w:cs="Arial"/>
          <w:lang w:val="es-ES"/>
        </w:rPr>
      </w:pPr>
      <w:r w:rsidRPr="003D399A">
        <w:rPr>
          <w:rFonts w:cs="Arial"/>
          <w:lang w:val="es-ES"/>
        </w:rPr>
        <w:t>chorro</w:t>
      </w:r>
      <w:r w:rsidR="00FD364E" w:rsidRPr="003D399A">
        <w:rPr>
          <w:rFonts w:cs="Arial"/>
          <w:lang w:val="es-ES"/>
        </w:rPr>
        <w:t xml:space="preserve"> </w:t>
      </w:r>
      <w:r w:rsidRPr="003D399A">
        <w:rPr>
          <w:rFonts w:cs="Arial"/>
          <w:lang w:val="es-ES"/>
        </w:rPr>
        <w:t>de aire frío directamente en el punto de contacto.</w:t>
      </w:r>
    </w:p>
    <w:p w:rsidR="007C561F" w:rsidRPr="003D399A" w:rsidRDefault="007C561F" w:rsidP="000440D7">
      <w:pPr>
        <w:spacing w:line="480" w:lineRule="auto"/>
        <w:jc w:val="both"/>
        <w:rPr>
          <w:rFonts w:cs="Arial"/>
          <w:lang w:val="es-ES"/>
        </w:rPr>
      </w:pPr>
    </w:p>
    <w:p w:rsidR="00FF265F" w:rsidRPr="003D399A" w:rsidRDefault="008B268D" w:rsidP="007C561F">
      <w:pPr>
        <w:spacing w:line="480" w:lineRule="auto"/>
        <w:jc w:val="center"/>
        <w:rPr>
          <w:rFonts w:cs="Arial"/>
          <w:lang w:val="es-ES"/>
        </w:rPr>
      </w:pPr>
      <w:r>
        <w:rPr>
          <w:rFonts w:cs="Arial"/>
          <w:noProof/>
          <w:lang w:val="es-ES"/>
        </w:rPr>
        <w:drawing>
          <wp:inline distT="0" distB="0" distL="0" distR="0">
            <wp:extent cx="4470400" cy="2679700"/>
            <wp:effectExtent l="19050" t="0" r="6350" b="0"/>
            <wp:docPr id="13" name="Imagen 13" descr="vorte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rtexw"/>
                    <pic:cNvPicPr>
                      <a:picLocks noChangeAspect="1" noChangeArrowheads="1"/>
                    </pic:cNvPicPr>
                  </pic:nvPicPr>
                  <pic:blipFill>
                    <a:blip r:embed="rId22">
                      <a:lum bright="6000" contrast="6000"/>
                    </a:blip>
                    <a:srcRect/>
                    <a:stretch>
                      <a:fillRect/>
                    </a:stretch>
                  </pic:blipFill>
                  <pic:spPr bwMode="auto">
                    <a:xfrm>
                      <a:off x="0" y="0"/>
                      <a:ext cx="4470400" cy="2679700"/>
                    </a:xfrm>
                    <a:prstGeom prst="rect">
                      <a:avLst/>
                    </a:prstGeom>
                    <a:noFill/>
                    <a:ln w="9525">
                      <a:noFill/>
                      <a:miter lim="800000"/>
                      <a:headEnd/>
                      <a:tailEnd/>
                    </a:ln>
                  </pic:spPr>
                </pic:pic>
              </a:graphicData>
            </a:graphic>
          </wp:inline>
        </w:drawing>
      </w:r>
    </w:p>
    <w:p w:rsidR="00FF265F" w:rsidRPr="003D399A" w:rsidRDefault="00FF265F" w:rsidP="007C561F">
      <w:pPr>
        <w:spacing w:line="480" w:lineRule="auto"/>
        <w:jc w:val="center"/>
        <w:rPr>
          <w:rFonts w:cs="Arial"/>
          <w:lang w:val="es-ES"/>
        </w:rPr>
      </w:pPr>
    </w:p>
    <w:p w:rsidR="00FF265F" w:rsidRPr="003D399A" w:rsidRDefault="00FF265F" w:rsidP="0080036A">
      <w:pPr>
        <w:spacing w:line="480" w:lineRule="auto"/>
        <w:jc w:val="center"/>
        <w:rPr>
          <w:rFonts w:cs="Arial"/>
          <w:lang w:val="es-ES"/>
        </w:rPr>
      </w:pPr>
      <w:r w:rsidRPr="003D399A">
        <w:rPr>
          <w:rFonts w:cs="Arial"/>
          <w:lang w:val="es-ES"/>
        </w:rPr>
        <w:t>Figura 2.10: Línea de sellado de tubos plásticos con un</w:t>
      </w:r>
    </w:p>
    <w:p w:rsidR="0080036A" w:rsidRPr="003D399A" w:rsidRDefault="00FF265F" w:rsidP="0080036A">
      <w:pPr>
        <w:spacing w:line="480" w:lineRule="auto"/>
        <w:jc w:val="center"/>
        <w:rPr>
          <w:rFonts w:cs="Arial"/>
          <w:lang w:val="es-ES"/>
        </w:rPr>
      </w:pPr>
      <w:r w:rsidRPr="003D399A">
        <w:rPr>
          <w:rFonts w:cs="Arial"/>
          <w:lang w:val="es-ES"/>
        </w:rPr>
        <w:t>tubo vortex acoplado en las mordazas selladoras.</w:t>
      </w:r>
    </w:p>
    <w:p w:rsidR="007C561F" w:rsidRPr="003D399A" w:rsidRDefault="007C561F" w:rsidP="000D149A">
      <w:pPr>
        <w:spacing w:line="480" w:lineRule="auto"/>
        <w:ind w:left="720"/>
        <w:jc w:val="both"/>
        <w:rPr>
          <w:rFonts w:cs="Arial"/>
          <w:b/>
          <w:lang w:val="es-ES"/>
        </w:rPr>
      </w:pPr>
      <w:r w:rsidRPr="003D399A">
        <w:rPr>
          <w:rFonts w:cs="Arial"/>
          <w:lang w:val="es-ES"/>
        </w:rPr>
        <w:br w:type="page"/>
      </w:r>
      <w:r w:rsidRPr="003D399A">
        <w:rPr>
          <w:rFonts w:cs="Arial"/>
          <w:b/>
          <w:lang w:val="es-ES"/>
        </w:rPr>
        <w:lastRenderedPageBreak/>
        <w:t>Fundiciones</w:t>
      </w:r>
    </w:p>
    <w:p w:rsidR="007C561F" w:rsidRPr="003D399A" w:rsidRDefault="007C561F" w:rsidP="000D149A">
      <w:pPr>
        <w:spacing w:line="480" w:lineRule="auto"/>
        <w:ind w:left="720"/>
        <w:jc w:val="both"/>
        <w:rPr>
          <w:rFonts w:cs="Arial"/>
          <w:lang w:val="es-ES"/>
        </w:rPr>
      </w:pPr>
      <w:r w:rsidRPr="003D399A">
        <w:rPr>
          <w:rFonts w:cs="Arial"/>
          <w:lang w:val="es-ES"/>
        </w:rPr>
        <w:t>Quizá sea aquí don</w:t>
      </w:r>
      <w:r w:rsidR="008E247D" w:rsidRPr="003D399A">
        <w:rPr>
          <w:rFonts w:cs="Arial"/>
          <w:lang w:val="es-ES"/>
        </w:rPr>
        <w:t>de más se acople la utilidad de</w:t>
      </w:r>
      <w:r w:rsidRPr="003D399A">
        <w:rPr>
          <w:rFonts w:cs="Arial"/>
          <w:lang w:val="es-ES"/>
        </w:rPr>
        <w:t xml:space="preserve">l tubo vortex, pues son en éstos medios donde es más </w:t>
      </w:r>
      <w:r w:rsidR="008E247D" w:rsidRPr="003D399A">
        <w:rPr>
          <w:rFonts w:cs="Arial"/>
          <w:lang w:val="es-ES"/>
        </w:rPr>
        <w:t xml:space="preserve">apremiante </w:t>
      </w:r>
      <w:r w:rsidRPr="003D399A">
        <w:rPr>
          <w:rFonts w:cs="Arial"/>
          <w:lang w:val="es-ES"/>
        </w:rPr>
        <w:t>la necesidad de un ambiente fr</w:t>
      </w:r>
      <w:r w:rsidR="009C6638" w:rsidRPr="003D399A">
        <w:rPr>
          <w:rFonts w:cs="Arial"/>
          <w:lang w:val="es-ES"/>
        </w:rPr>
        <w:t>e</w:t>
      </w:r>
      <w:r w:rsidRPr="003D399A">
        <w:rPr>
          <w:rFonts w:cs="Arial"/>
          <w:lang w:val="es-ES"/>
        </w:rPr>
        <w:t>sco para el confort de los trabajadores expuestos a altas temperaturas y sitios confinados, con vestimenta de protección pesada y cerrada, haciendo el entorno más que sofocante. Una de las formas más prácticas sería instalar conducir aire frío al interior del traje de un trabajador</w:t>
      </w:r>
      <w:r w:rsidR="0080036A" w:rsidRPr="003D399A">
        <w:rPr>
          <w:rFonts w:cs="Arial"/>
          <w:lang w:val="es-ES"/>
        </w:rPr>
        <w:t>, fig</w:t>
      </w:r>
      <w:r w:rsidR="00B109B9">
        <w:rPr>
          <w:rFonts w:cs="Arial"/>
          <w:lang w:val="es-ES"/>
        </w:rPr>
        <w:t>ura</w:t>
      </w:r>
      <w:r w:rsidR="0080036A" w:rsidRPr="003D399A">
        <w:rPr>
          <w:rFonts w:cs="Arial"/>
          <w:lang w:val="es-ES"/>
        </w:rPr>
        <w:t xml:space="preserve"> 2.11,</w:t>
      </w:r>
      <w:r w:rsidRPr="003D399A">
        <w:rPr>
          <w:rFonts w:cs="Arial"/>
          <w:lang w:val="es-ES"/>
        </w:rPr>
        <w:t xml:space="preserve"> desde un tubo vortex, aunque también se puede adecuar uno al traje, capaz que sea ajustable sin necesidad de remover los guantes.</w:t>
      </w:r>
    </w:p>
    <w:p w:rsidR="007C561F" w:rsidRPr="003D399A" w:rsidRDefault="007C561F" w:rsidP="000D149A">
      <w:pPr>
        <w:spacing w:line="480" w:lineRule="auto"/>
        <w:ind w:left="720"/>
        <w:jc w:val="both"/>
        <w:rPr>
          <w:rFonts w:cs="Arial"/>
          <w:lang w:val="es-ES"/>
        </w:rPr>
      </w:pPr>
    </w:p>
    <w:p w:rsidR="000D149A" w:rsidRPr="003D399A" w:rsidRDefault="007C561F" w:rsidP="000D149A">
      <w:pPr>
        <w:spacing w:line="480" w:lineRule="auto"/>
        <w:ind w:left="720"/>
        <w:jc w:val="both"/>
        <w:rPr>
          <w:rFonts w:cs="Arial"/>
          <w:lang w:val="es-ES"/>
        </w:rPr>
      </w:pPr>
      <w:r w:rsidRPr="003D399A">
        <w:rPr>
          <w:rFonts w:cs="Arial"/>
          <w:lang w:val="es-ES"/>
        </w:rPr>
        <w:t>Aunque no necesariamente se deba entregar ventilación a todo el traje, pues solo con acondicionar la parte superior de la persona bastará, como por ejemplo un chaleco. En este sentido, Singh y Narayankhedkar adecuaron un tubo vortex pequeño a un cinturón personal, fig</w:t>
      </w:r>
      <w:r w:rsidR="00B109B9">
        <w:rPr>
          <w:rFonts w:cs="Arial"/>
          <w:lang w:val="es-ES"/>
        </w:rPr>
        <w:t>ura</w:t>
      </w:r>
      <w:r w:rsidRPr="003D399A">
        <w:rPr>
          <w:rFonts w:cs="Arial"/>
          <w:lang w:val="es-ES"/>
        </w:rPr>
        <w:t xml:space="preserve"> 2.1</w:t>
      </w:r>
      <w:r w:rsidR="0080036A" w:rsidRPr="003D399A">
        <w:rPr>
          <w:rFonts w:cs="Arial"/>
          <w:lang w:val="es-ES"/>
        </w:rPr>
        <w:t>2</w:t>
      </w:r>
      <w:r w:rsidRPr="003D399A">
        <w:rPr>
          <w:rFonts w:cs="Arial"/>
          <w:lang w:val="es-ES"/>
        </w:rPr>
        <w:t xml:space="preserve">, con bastante éxito (8). Si bien es cierto que ellos lo idearon destinándolo a </w:t>
      </w:r>
      <w:r w:rsidR="000D149A" w:rsidRPr="003D399A">
        <w:rPr>
          <w:rFonts w:cs="Arial"/>
          <w:lang w:val="es-ES"/>
        </w:rPr>
        <w:t>chóferes, suministrando aire comprimido desde los frenos, los resultados fueron tan satisfactorios que también fueron destinados a fundidores por ser compactos, livianos y requerir una pequeña proporción de flujo de aire. Otra variante de éste caso también se daría en minas.</w:t>
      </w:r>
    </w:p>
    <w:p w:rsidR="0080036A" w:rsidRPr="003D399A" w:rsidRDefault="0080036A" w:rsidP="000D149A">
      <w:pPr>
        <w:spacing w:line="480" w:lineRule="auto"/>
        <w:ind w:left="720"/>
        <w:jc w:val="both"/>
        <w:rPr>
          <w:rFonts w:cs="Arial"/>
          <w:lang w:val="es-ES"/>
        </w:rPr>
      </w:pPr>
    </w:p>
    <w:p w:rsidR="0080036A" w:rsidRPr="003D399A" w:rsidRDefault="0080036A" w:rsidP="00A7342E">
      <w:pPr>
        <w:spacing w:line="480" w:lineRule="auto"/>
        <w:jc w:val="center"/>
        <w:rPr>
          <w:rFonts w:cs="Arial"/>
          <w:lang w:val="es-ES"/>
        </w:rPr>
      </w:pPr>
      <w:r w:rsidRPr="003D399A">
        <w:rPr>
          <w:rFonts w:cs="Arial"/>
          <w:lang w:val="es-ES"/>
        </w:rPr>
        <w:br w:type="page"/>
      </w:r>
      <w:r w:rsidR="008B268D">
        <w:rPr>
          <w:rFonts w:cs="Arial"/>
          <w:noProof/>
          <w:lang w:val="es-ES"/>
        </w:rPr>
        <w:lastRenderedPageBreak/>
        <w:drawing>
          <wp:inline distT="0" distB="0" distL="0" distR="0">
            <wp:extent cx="3238500" cy="2654300"/>
            <wp:effectExtent l="19050" t="0" r="0" b="0"/>
            <wp:docPr id="14" name="Imagen 14" descr="fo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undry"/>
                    <pic:cNvPicPr>
                      <a:picLocks noChangeAspect="1" noChangeArrowheads="1"/>
                    </pic:cNvPicPr>
                  </pic:nvPicPr>
                  <pic:blipFill>
                    <a:blip r:embed="rId23"/>
                    <a:srcRect/>
                    <a:stretch>
                      <a:fillRect/>
                    </a:stretch>
                  </pic:blipFill>
                  <pic:spPr bwMode="auto">
                    <a:xfrm>
                      <a:off x="0" y="0"/>
                      <a:ext cx="3238500" cy="2654300"/>
                    </a:xfrm>
                    <a:prstGeom prst="rect">
                      <a:avLst/>
                    </a:prstGeom>
                    <a:noFill/>
                    <a:ln w="9525">
                      <a:noFill/>
                      <a:miter lim="800000"/>
                      <a:headEnd/>
                      <a:tailEnd/>
                    </a:ln>
                  </pic:spPr>
                </pic:pic>
              </a:graphicData>
            </a:graphic>
          </wp:inline>
        </w:drawing>
      </w:r>
    </w:p>
    <w:p w:rsidR="0080036A" w:rsidRPr="003D399A" w:rsidRDefault="0080036A" w:rsidP="0080036A">
      <w:pPr>
        <w:spacing w:line="480" w:lineRule="auto"/>
        <w:ind w:left="360"/>
        <w:jc w:val="center"/>
        <w:rPr>
          <w:rFonts w:cs="Arial"/>
          <w:lang w:val="es-ES"/>
        </w:rPr>
      </w:pPr>
    </w:p>
    <w:p w:rsidR="0080036A" w:rsidRPr="003D399A" w:rsidRDefault="0080036A" w:rsidP="00A7342E">
      <w:pPr>
        <w:spacing w:line="480" w:lineRule="auto"/>
        <w:jc w:val="center"/>
        <w:rPr>
          <w:rFonts w:cs="Arial"/>
          <w:lang w:val="es-ES"/>
        </w:rPr>
      </w:pPr>
      <w:r w:rsidRPr="003D399A">
        <w:rPr>
          <w:rFonts w:cs="Arial"/>
          <w:lang w:val="es-ES"/>
        </w:rPr>
        <w:t xml:space="preserve">Figura 2.11: </w:t>
      </w:r>
      <w:r w:rsidR="008F5396" w:rsidRPr="003D399A">
        <w:rPr>
          <w:rFonts w:cs="Arial"/>
          <w:lang w:val="es-ES"/>
        </w:rPr>
        <w:t>E</w:t>
      </w:r>
      <w:r w:rsidRPr="003D399A">
        <w:rPr>
          <w:rFonts w:cs="Arial"/>
          <w:lang w:val="es-ES"/>
        </w:rPr>
        <w:t>squema de un tubo vortex adaptado</w:t>
      </w:r>
    </w:p>
    <w:p w:rsidR="0080036A" w:rsidRPr="003D399A" w:rsidRDefault="0080036A" w:rsidP="00A7342E">
      <w:pPr>
        <w:spacing w:line="480" w:lineRule="auto"/>
        <w:jc w:val="center"/>
        <w:rPr>
          <w:rFonts w:cs="Arial"/>
          <w:lang w:val="es-ES"/>
        </w:rPr>
      </w:pPr>
      <w:r w:rsidRPr="003D399A">
        <w:rPr>
          <w:rFonts w:cs="Arial"/>
          <w:lang w:val="es-ES"/>
        </w:rPr>
        <w:t>al traje de un trabajador de una fundición.</w:t>
      </w:r>
    </w:p>
    <w:p w:rsidR="0080036A" w:rsidRPr="003D399A" w:rsidRDefault="0080036A" w:rsidP="00A7342E">
      <w:pPr>
        <w:spacing w:line="480" w:lineRule="auto"/>
        <w:jc w:val="center"/>
        <w:rPr>
          <w:rFonts w:cs="Arial"/>
          <w:lang w:val="es-ES"/>
        </w:rPr>
      </w:pPr>
    </w:p>
    <w:p w:rsidR="0080036A" w:rsidRPr="003D399A" w:rsidRDefault="008B268D" w:rsidP="00A7342E">
      <w:pPr>
        <w:spacing w:line="480" w:lineRule="auto"/>
        <w:jc w:val="center"/>
        <w:rPr>
          <w:rFonts w:cs="Arial"/>
          <w:lang w:val="es-ES"/>
        </w:rPr>
      </w:pPr>
      <w:r>
        <w:rPr>
          <w:rFonts w:cs="Arial"/>
          <w:noProof/>
          <w:lang w:val="es-ES"/>
        </w:rPr>
        <w:drawing>
          <wp:inline distT="0" distB="0" distL="0" distR="0">
            <wp:extent cx="3048000" cy="2514600"/>
            <wp:effectExtent l="19050" t="0" r="0" b="0"/>
            <wp:docPr id="15" name="Imagen 1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pic:cNvPicPr>
                      <a:picLocks noChangeAspect="1" noChangeArrowheads="1"/>
                    </pic:cNvPicPr>
                  </pic:nvPicPr>
                  <pic:blipFill>
                    <a:blip r:embed="rId24">
                      <a:lum contrast="6000"/>
                    </a:blip>
                    <a:srcRect/>
                    <a:stretch>
                      <a:fillRect/>
                    </a:stretch>
                  </pic:blipFill>
                  <pic:spPr bwMode="auto">
                    <a:xfrm>
                      <a:off x="0" y="0"/>
                      <a:ext cx="3048000" cy="2514600"/>
                    </a:xfrm>
                    <a:prstGeom prst="rect">
                      <a:avLst/>
                    </a:prstGeom>
                    <a:noFill/>
                    <a:ln w="9525">
                      <a:noFill/>
                      <a:miter lim="800000"/>
                      <a:headEnd/>
                      <a:tailEnd/>
                    </a:ln>
                  </pic:spPr>
                </pic:pic>
              </a:graphicData>
            </a:graphic>
          </wp:inline>
        </w:drawing>
      </w:r>
    </w:p>
    <w:p w:rsidR="0080036A" w:rsidRPr="003D399A" w:rsidRDefault="0080036A" w:rsidP="00A7342E">
      <w:pPr>
        <w:spacing w:line="480" w:lineRule="auto"/>
        <w:jc w:val="center"/>
        <w:rPr>
          <w:rFonts w:cs="Arial"/>
          <w:lang w:val="es-ES"/>
        </w:rPr>
      </w:pPr>
    </w:p>
    <w:p w:rsidR="00D05FF6" w:rsidRPr="003D399A" w:rsidRDefault="0080036A" w:rsidP="00A7342E">
      <w:pPr>
        <w:spacing w:line="480" w:lineRule="auto"/>
        <w:jc w:val="center"/>
        <w:rPr>
          <w:rFonts w:cs="Arial"/>
          <w:lang w:val="es-ES"/>
        </w:rPr>
      </w:pPr>
      <w:r w:rsidRPr="003D399A">
        <w:rPr>
          <w:rFonts w:cs="Arial"/>
          <w:lang w:val="es-ES"/>
        </w:rPr>
        <w:t xml:space="preserve">Figura 2.12: </w:t>
      </w:r>
      <w:r w:rsidR="00546FFB" w:rsidRPr="003D399A">
        <w:rPr>
          <w:rFonts w:cs="Arial"/>
          <w:lang w:val="es-ES"/>
        </w:rPr>
        <w:t>Fotografía</w:t>
      </w:r>
      <w:r w:rsidR="00D05FF6" w:rsidRPr="003D399A">
        <w:rPr>
          <w:rFonts w:cs="Arial"/>
          <w:lang w:val="es-ES"/>
        </w:rPr>
        <w:t xml:space="preserve"> del cinturón personal enfriado</w:t>
      </w:r>
    </w:p>
    <w:p w:rsidR="00546FFB" w:rsidRPr="003D399A" w:rsidRDefault="00546FFB" w:rsidP="00A7342E">
      <w:pPr>
        <w:spacing w:line="480" w:lineRule="auto"/>
        <w:jc w:val="center"/>
        <w:rPr>
          <w:rFonts w:cs="Arial"/>
          <w:lang w:val="es-ES"/>
        </w:rPr>
      </w:pPr>
      <w:r w:rsidRPr="003D399A">
        <w:rPr>
          <w:rFonts w:cs="Arial"/>
          <w:lang w:val="es-ES"/>
        </w:rPr>
        <w:t>por un tubo</w:t>
      </w:r>
      <w:r w:rsidR="00D05FF6" w:rsidRPr="003D399A">
        <w:rPr>
          <w:rFonts w:cs="Arial"/>
          <w:lang w:val="es-ES"/>
        </w:rPr>
        <w:t xml:space="preserve"> vortex</w:t>
      </w:r>
      <w:r w:rsidRPr="003D399A">
        <w:rPr>
          <w:rFonts w:cs="Arial"/>
          <w:lang w:val="es-ES"/>
        </w:rPr>
        <w:t>. (Tomado de referencia [8])</w:t>
      </w:r>
    </w:p>
    <w:p w:rsidR="007E6078" w:rsidRPr="003D399A" w:rsidRDefault="007E6078" w:rsidP="000D149A">
      <w:pPr>
        <w:spacing w:line="480" w:lineRule="auto"/>
        <w:ind w:left="720"/>
        <w:jc w:val="both"/>
        <w:rPr>
          <w:rFonts w:cs="Arial"/>
          <w:b/>
          <w:lang w:val="es-ES"/>
        </w:rPr>
      </w:pPr>
      <w:r w:rsidRPr="003D399A">
        <w:rPr>
          <w:rFonts w:cs="Arial"/>
          <w:b/>
          <w:lang w:val="es-ES"/>
        </w:rPr>
        <w:lastRenderedPageBreak/>
        <w:t>Metalurgia</w:t>
      </w:r>
    </w:p>
    <w:p w:rsidR="007E6078" w:rsidRPr="003D399A" w:rsidRDefault="007E6078" w:rsidP="000D149A">
      <w:pPr>
        <w:spacing w:line="480" w:lineRule="auto"/>
        <w:ind w:left="720"/>
        <w:jc w:val="both"/>
        <w:rPr>
          <w:rFonts w:cs="Arial"/>
          <w:lang w:val="es-ES"/>
        </w:rPr>
      </w:pPr>
      <w:r w:rsidRPr="003D399A">
        <w:rPr>
          <w:rFonts w:cs="Arial"/>
          <w:lang w:val="es-ES"/>
        </w:rPr>
        <w:t xml:space="preserve">En esta área, el uso de tubos vortex es muy amplio que sería inadecuado destinarlo exclusivamente a unos cuantos procesos. Solo para </w:t>
      </w:r>
      <w:r w:rsidR="008E247D" w:rsidRPr="003D399A">
        <w:rPr>
          <w:rFonts w:cs="Arial"/>
          <w:lang w:val="es-ES"/>
        </w:rPr>
        <w:t xml:space="preserve">dar un </w:t>
      </w:r>
      <w:r w:rsidRPr="003D399A">
        <w:rPr>
          <w:rFonts w:cs="Arial"/>
          <w:lang w:val="es-ES"/>
        </w:rPr>
        <w:t>ejempl</w:t>
      </w:r>
      <w:r w:rsidR="008E247D" w:rsidRPr="003D399A">
        <w:rPr>
          <w:rFonts w:cs="Arial"/>
          <w:lang w:val="es-ES"/>
        </w:rPr>
        <w:t>o</w:t>
      </w:r>
      <w:r w:rsidRPr="003D399A">
        <w:rPr>
          <w:rFonts w:cs="Arial"/>
          <w:lang w:val="es-ES"/>
        </w:rPr>
        <w:t xml:space="preserve">, la necesidad de un fluido frío para refrigerar operaciones de metalmecánica es un caso práctico para su utilización. </w:t>
      </w:r>
    </w:p>
    <w:p w:rsidR="007E6078" w:rsidRPr="003D399A" w:rsidRDefault="007E6078" w:rsidP="000D149A">
      <w:pPr>
        <w:spacing w:line="480" w:lineRule="auto"/>
        <w:ind w:left="720"/>
        <w:jc w:val="both"/>
        <w:rPr>
          <w:rFonts w:cs="Arial"/>
          <w:lang w:val="es-ES"/>
        </w:rPr>
      </w:pPr>
    </w:p>
    <w:p w:rsidR="007E6078" w:rsidRPr="003D399A" w:rsidRDefault="007E6078" w:rsidP="000D149A">
      <w:pPr>
        <w:spacing w:line="480" w:lineRule="auto"/>
        <w:ind w:left="720"/>
        <w:jc w:val="both"/>
        <w:rPr>
          <w:rFonts w:cs="Arial"/>
          <w:lang w:val="es-ES"/>
        </w:rPr>
      </w:pPr>
      <w:r w:rsidRPr="003D399A">
        <w:rPr>
          <w:rFonts w:cs="Arial"/>
          <w:lang w:val="es-ES"/>
        </w:rPr>
        <w:t xml:space="preserve">El empleo de un chorro frío de aire a 0ºC en el taladrado de metales, es ideal para refrigerar y limpiar, </w:t>
      </w:r>
      <w:r w:rsidR="002D11BC" w:rsidRPr="003D399A">
        <w:rPr>
          <w:rFonts w:cs="Arial"/>
          <w:lang w:val="es-ES"/>
        </w:rPr>
        <w:t xml:space="preserve">sobre todo en </w:t>
      </w:r>
      <w:r w:rsidRPr="003D399A">
        <w:rPr>
          <w:rFonts w:cs="Arial"/>
          <w:lang w:val="es-ES"/>
        </w:rPr>
        <w:t xml:space="preserve">aleaciones </w:t>
      </w:r>
      <w:r w:rsidR="002D11BC" w:rsidRPr="003D399A">
        <w:rPr>
          <w:rFonts w:cs="Arial"/>
          <w:lang w:val="es-ES"/>
        </w:rPr>
        <w:t>especiales por su tendencia a engomar o pegar a la broca.</w:t>
      </w:r>
    </w:p>
    <w:p w:rsidR="00660C06" w:rsidRPr="003D399A" w:rsidRDefault="00660C06" w:rsidP="000D149A">
      <w:pPr>
        <w:spacing w:line="480" w:lineRule="auto"/>
        <w:ind w:left="720"/>
        <w:jc w:val="both"/>
        <w:rPr>
          <w:rFonts w:cs="Arial"/>
          <w:lang w:val="es-ES"/>
        </w:rPr>
      </w:pPr>
    </w:p>
    <w:p w:rsidR="00660C06" w:rsidRPr="003D399A" w:rsidRDefault="00660C06" w:rsidP="000D149A">
      <w:pPr>
        <w:spacing w:line="480" w:lineRule="auto"/>
        <w:ind w:left="720"/>
        <w:jc w:val="both"/>
        <w:rPr>
          <w:rFonts w:cs="Arial"/>
          <w:lang w:val="es-ES"/>
        </w:rPr>
      </w:pPr>
      <w:r w:rsidRPr="003D399A">
        <w:rPr>
          <w:rFonts w:cs="Arial"/>
          <w:lang w:val="es-ES"/>
        </w:rPr>
        <w:t>El roscado es otro caso, en especial si se trata de un filete tenaz y rugoso o de roscados en un solo punto. La aplicación de un chorro frío, bajo cero, de aire alarga la vida de la herramienta y produce un hilo limpio y seco, sin asperezas, permitiendo aumentar la velocidad de trabajo.</w:t>
      </w:r>
    </w:p>
    <w:p w:rsidR="007E6078" w:rsidRPr="003D399A" w:rsidRDefault="007E6078" w:rsidP="000D149A">
      <w:pPr>
        <w:spacing w:line="480" w:lineRule="auto"/>
        <w:ind w:left="720"/>
        <w:jc w:val="both"/>
        <w:rPr>
          <w:rFonts w:cs="Arial"/>
          <w:lang w:val="es-ES"/>
        </w:rPr>
      </w:pPr>
    </w:p>
    <w:p w:rsidR="00651E16" w:rsidRPr="003D399A" w:rsidRDefault="00651E16" w:rsidP="000D149A">
      <w:pPr>
        <w:spacing w:line="480" w:lineRule="auto"/>
        <w:ind w:left="720"/>
        <w:jc w:val="both"/>
        <w:rPr>
          <w:rFonts w:cs="Arial"/>
          <w:b/>
          <w:lang w:val="es-ES"/>
        </w:rPr>
      </w:pPr>
      <w:r w:rsidRPr="003D399A">
        <w:rPr>
          <w:rFonts w:cs="Arial"/>
          <w:b/>
          <w:lang w:val="es-ES"/>
        </w:rPr>
        <w:t>Conformado de partes</w:t>
      </w:r>
    </w:p>
    <w:p w:rsidR="00651E16" w:rsidRPr="003D399A" w:rsidRDefault="00651E16" w:rsidP="009750B1">
      <w:pPr>
        <w:spacing w:line="480" w:lineRule="auto"/>
        <w:ind w:left="720"/>
        <w:jc w:val="both"/>
        <w:rPr>
          <w:rFonts w:cs="Arial"/>
          <w:lang w:val="es-ES"/>
        </w:rPr>
      </w:pPr>
      <w:r w:rsidRPr="003D399A">
        <w:rPr>
          <w:rFonts w:cs="Arial"/>
          <w:lang w:val="es-ES"/>
        </w:rPr>
        <w:t>Un ejemplo es la fabricación de mascarillas internas de refrigeradoras. La complejidad y profundidad de la geometr</w:t>
      </w:r>
      <w:r w:rsidR="00477346" w:rsidRPr="003D399A">
        <w:rPr>
          <w:rFonts w:cs="Arial"/>
          <w:lang w:val="es-ES"/>
        </w:rPr>
        <w:t>ía de las formas, especialmente en las esquinas, producen rasgaduras o protuberancias al momento de colocar el aislamiento interior.</w:t>
      </w:r>
      <w:r w:rsidR="00546687" w:rsidRPr="003D399A">
        <w:rPr>
          <w:rFonts w:cs="Arial"/>
          <w:lang w:val="es-ES"/>
        </w:rPr>
        <w:t xml:space="preserve"> </w:t>
      </w:r>
      <w:r w:rsidR="00477346" w:rsidRPr="003D399A">
        <w:rPr>
          <w:rFonts w:cs="Arial"/>
          <w:lang w:val="es-ES"/>
        </w:rPr>
        <w:t xml:space="preserve">Refrescando esas zonas críticas con un chorro de aire durante el moldeado, </w:t>
      </w:r>
      <w:r w:rsidR="00546687" w:rsidRPr="003D399A">
        <w:rPr>
          <w:rFonts w:cs="Arial"/>
          <w:lang w:val="es-ES"/>
        </w:rPr>
        <w:t xml:space="preserve">fig. 2.13, </w:t>
      </w:r>
      <w:r w:rsidR="00477346" w:rsidRPr="003D399A">
        <w:rPr>
          <w:rFonts w:cs="Arial"/>
          <w:lang w:val="es-ES"/>
        </w:rPr>
        <w:t xml:space="preserve">produce </w:t>
      </w:r>
      <w:r w:rsidR="00477346" w:rsidRPr="003D399A">
        <w:rPr>
          <w:rFonts w:cs="Arial"/>
          <w:lang w:val="es-ES"/>
        </w:rPr>
        <w:lastRenderedPageBreak/>
        <w:t>un estirado menos agresivo, produciendo  mayores espesores en las esquinas. Este caso es muy simbólico, pues este mismo proceso se puede dar con diferentes materiales y</w:t>
      </w:r>
      <w:r w:rsidR="009C6638" w:rsidRPr="003D399A">
        <w:rPr>
          <w:rFonts w:cs="Arial"/>
          <w:lang w:val="es-ES"/>
        </w:rPr>
        <w:t xml:space="preserve"> elementos conformados, donde a</w:t>
      </w:r>
      <w:r w:rsidR="00477346" w:rsidRPr="003D399A">
        <w:rPr>
          <w:rFonts w:cs="Arial"/>
          <w:lang w:val="es-ES"/>
        </w:rPr>
        <w:t>parte de lo costoso de los materiales, este tipo de complicaciones aumentan los tiempos de producción.</w:t>
      </w:r>
      <w:r w:rsidR="00546687" w:rsidRPr="003D399A">
        <w:rPr>
          <w:rFonts w:cs="Arial"/>
          <w:lang w:val="es-ES"/>
        </w:rPr>
        <w:t xml:space="preserve"> Las temperaturas pueden ser variables, yendo desde los cercanos a </w:t>
      </w:r>
      <w:smartTag w:uri="urn:schemas-microsoft-com:office:smarttags" w:element="metricconverter">
        <w:smartTagPr>
          <w:attr w:name="ProductID" w:val="0ﾺC"/>
        </w:smartTagPr>
        <w:r w:rsidR="00546687" w:rsidRPr="003D399A">
          <w:rPr>
            <w:rFonts w:cs="Arial"/>
            <w:lang w:val="es-ES"/>
          </w:rPr>
          <w:t>0ºC</w:t>
        </w:r>
      </w:smartTag>
      <w:r w:rsidR="00546687" w:rsidRPr="003D399A">
        <w:rPr>
          <w:rFonts w:cs="Arial"/>
          <w:lang w:val="es-ES"/>
        </w:rPr>
        <w:t xml:space="preserve"> para metales, hasta menores para plásticos. </w:t>
      </w:r>
    </w:p>
    <w:p w:rsidR="00651E16" w:rsidRPr="003D399A" w:rsidRDefault="00651E16" w:rsidP="009750B1">
      <w:pPr>
        <w:spacing w:line="480" w:lineRule="auto"/>
        <w:ind w:left="720"/>
        <w:jc w:val="both"/>
        <w:rPr>
          <w:rFonts w:cs="Arial"/>
          <w:lang w:val="es-ES"/>
        </w:rPr>
      </w:pPr>
    </w:p>
    <w:p w:rsidR="009750B1" w:rsidRPr="003D399A" w:rsidRDefault="009750B1" w:rsidP="009750B1">
      <w:pPr>
        <w:spacing w:line="480" w:lineRule="auto"/>
        <w:ind w:left="720"/>
        <w:jc w:val="both"/>
        <w:rPr>
          <w:rFonts w:cs="Arial"/>
          <w:lang w:val="es-ES"/>
        </w:rPr>
      </w:pPr>
      <w:r w:rsidRPr="003D399A">
        <w:rPr>
          <w:rFonts w:cs="Arial"/>
          <w:lang w:val="es-ES"/>
        </w:rPr>
        <w:t>Otra variante en este mismo caso, es el moldeado de tanques, fig</w:t>
      </w:r>
      <w:r w:rsidR="005404DF">
        <w:rPr>
          <w:rFonts w:cs="Arial"/>
          <w:lang w:val="es-ES"/>
        </w:rPr>
        <w:t>ura</w:t>
      </w:r>
      <w:r w:rsidRPr="003D399A">
        <w:rPr>
          <w:rFonts w:cs="Arial"/>
          <w:lang w:val="es-ES"/>
        </w:rPr>
        <w:t xml:space="preserve"> 2.14, de combustible para automóviles por soplado de aire frío. Estos tanques son sujetados a un accesorio para prevenir distorsiones</w:t>
      </w:r>
    </w:p>
    <w:p w:rsidR="009750B1" w:rsidRPr="003D399A" w:rsidRDefault="009750B1" w:rsidP="009750B1">
      <w:pPr>
        <w:spacing w:line="480" w:lineRule="auto"/>
        <w:ind w:left="720"/>
        <w:jc w:val="both"/>
        <w:rPr>
          <w:rFonts w:cs="Arial"/>
          <w:lang w:val="es-ES"/>
        </w:rPr>
      </w:pPr>
    </w:p>
    <w:p w:rsidR="00FB7CAA" w:rsidRPr="003D399A" w:rsidRDefault="008B268D" w:rsidP="00A7342E">
      <w:pPr>
        <w:spacing w:line="480" w:lineRule="auto"/>
        <w:ind w:left="360"/>
        <w:jc w:val="center"/>
        <w:rPr>
          <w:rFonts w:cs="Arial"/>
          <w:lang w:val="es-ES"/>
        </w:rPr>
      </w:pPr>
      <w:r>
        <w:rPr>
          <w:rFonts w:cs="Arial"/>
          <w:noProof/>
          <w:lang w:val="es-ES"/>
        </w:rPr>
        <w:drawing>
          <wp:inline distT="0" distB="0" distL="0" distR="0">
            <wp:extent cx="4076700" cy="2743200"/>
            <wp:effectExtent l="19050" t="0" r="0" b="0"/>
            <wp:docPr id="16" name="Imagen 16" descr="vo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rtext"/>
                    <pic:cNvPicPr>
                      <a:picLocks noChangeAspect="1" noChangeArrowheads="1"/>
                    </pic:cNvPicPr>
                  </pic:nvPicPr>
                  <pic:blipFill>
                    <a:blip r:embed="rId25"/>
                    <a:srcRect/>
                    <a:stretch>
                      <a:fillRect/>
                    </a:stretch>
                  </pic:blipFill>
                  <pic:spPr bwMode="auto">
                    <a:xfrm>
                      <a:off x="0" y="0"/>
                      <a:ext cx="4076700" cy="2743200"/>
                    </a:xfrm>
                    <a:prstGeom prst="rect">
                      <a:avLst/>
                    </a:prstGeom>
                    <a:noFill/>
                    <a:ln w="9525">
                      <a:noFill/>
                      <a:miter lim="800000"/>
                      <a:headEnd/>
                      <a:tailEnd/>
                    </a:ln>
                  </pic:spPr>
                </pic:pic>
              </a:graphicData>
            </a:graphic>
          </wp:inline>
        </w:drawing>
      </w:r>
    </w:p>
    <w:p w:rsidR="00FB7CAA" w:rsidRPr="003D399A" w:rsidRDefault="00FB7CAA" w:rsidP="00AB6735">
      <w:pPr>
        <w:spacing w:line="480" w:lineRule="auto"/>
        <w:jc w:val="both"/>
        <w:rPr>
          <w:rFonts w:cs="Arial"/>
          <w:lang w:val="es-ES"/>
        </w:rPr>
      </w:pPr>
    </w:p>
    <w:p w:rsidR="00FB7CAA" w:rsidRPr="003D399A" w:rsidRDefault="00546687" w:rsidP="000659D2">
      <w:pPr>
        <w:spacing w:line="480" w:lineRule="auto"/>
        <w:jc w:val="center"/>
        <w:rPr>
          <w:rFonts w:cs="Arial"/>
          <w:lang w:val="es-ES"/>
        </w:rPr>
      </w:pPr>
      <w:r w:rsidRPr="003D399A">
        <w:rPr>
          <w:rFonts w:cs="Arial"/>
          <w:lang w:val="es-ES"/>
        </w:rPr>
        <w:t>Figura 2.13: Enfriado de zonas críticas en conformado de partes plásticas</w:t>
      </w:r>
    </w:p>
    <w:p w:rsidR="00BA0961" w:rsidRPr="003D399A" w:rsidRDefault="001E645D" w:rsidP="00AB6735">
      <w:pPr>
        <w:spacing w:line="480" w:lineRule="auto"/>
        <w:ind w:left="720"/>
        <w:jc w:val="both"/>
        <w:rPr>
          <w:rFonts w:cs="Arial"/>
          <w:lang w:val="es-ES"/>
        </w:rPr>
      </w:pPr>
      <w:r w:rsidRPr="003D399A">
        <w:rPr>
          <w:rFonts w:cs="Arial"/>
          <w:lang w:val="es-ES"/>
        </w:rPr>
        <w:lastRenderedPageBreak/>
        <w:t>durante el enfriamiento, el cual, si sobrepasa el tiempo mínimo requerido, alrededor de 3 minutos, crea un cuello de botella en la zona central, en la parte media del tanque.</w:t>
      </w:r>
      <w:r w:rsidR="003549B3" w:rsidRPr="003D399A">
        <w:rPr>
          <w:rFonts w:cs="Arial"/>
          <w:lang w:val="es-ES"/>
        </w:rPr>
        <w:t xml:space="preserve"> Introduciendo aire frío desde tubos vortex a la línea principal de aire comprimido, se reducen los tiempos de enfria</w:t>
      </w:r>
      <w:r w:rsidR="009C6638" w:rsidRPr="003D399A">
        <w:rPr>
          <w:rFonts w:cs="Arial"/>
          <w:lang w:val="es-ES"/>
        </w:rPr>
        <w:t>miento</w:t>
      </w:r>
      <w:r w:rsidR="003549B3" w:rsidRPr="003D399A">
        <w:rPr>
          <w:rFonts w:cs="Arial"/>
          <w:lang w:val="es-ES"/>
        </w:rPr>
        <w:t xml:space="preserve"> de los tanques, mejorando la productividad hasta en un 30%.</w:t>
      </w:r>
    </w:p>
    <w:p w:rsidR="00BA0961" w:rsidRPr="003D399A" w:rsidRDefault="00BA0961" w:rsidP="00AB6735">
      <w:pPr>
        <w:spacing w:line="480" w:lineRule="auto"/>
        <w:ind w:left="720"/>
        <w:jc w:val="both"/>
        <w:rPr>
          <w:rFonts w:cs="Arial"/>
          <w:lang w:val="es-ES"/>
        </w:rPr>
      </w:pPr>
    </w:p>
    <w:p w:rsidR="00AB6735" w:rsidRPr="003D399A" w:rsidRDefault="00AB6735" w:rsidP="00AB6735">
      <w:pPr>
        <w:spacing w:line="480" w:lineRule="auto"/>
        <w:ind w:left="720"/>
        <w:jc w:val="both"/>
        <w:rPr>
          <w:rFonts w:cs="Arial"/>
          <w:lang w:val="es-ES"/>
        </w:rPr>
      </w:pPr>
    </w:p>
    <w:p w:rsidR="00BA0961" w:rsidRPr="003D399A" w:rsidRDefault="008B268D" w:rsidP="009C0513">
      <w:pPr>
        <w:spacing w:line="480" w:lineRule="auto"/>
        <w:jc w:val="center"/>
        <w:rPr>
          <w:rFonts w:cs="Arial"/>
          <w:lang w:val="es-ES"/>
        </w:rPr>
      </w:pPr>
      <w:r>
        <w:rPr>
          <w:rFonts w:cs="Arial"/>
          <w:noProof/>
          <w:lang w:val="es-ES"/>
        </w:rPr>
        <w:drawing>
          <wp:inline distT="0" distB="0" distL="0" distR="0">
            <wp:extent cx="3429000" cy="3263900"/>
            <wp:effectExtent l="19050" t="0" r="0" b="0"/>
            <wp:docPr id="17" name="Imagen 17" descr="fuel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eltan"/>
                    <pic:cNvPicPr>
                      <a:picLocks noChangeAspect="1" noChangeArrowheads="1"/>
                    </pic:cNvPicPr>
                  </pic:nvPicPr>
                  <pic:blipFill>
                    <a:blip r:embed="rId26"/>
                    <a:srcRect/>
                    <a:stretch>
                      <a:fillRect/>
                    </a:stretch>
                  </pic:blipFill>
                  <pic:spPr bwMode="auto">
                    <a:xfrm>
                      <a:off x="0" y="0"/>
                      <a:ext cx="3429000" cy="3263900"/>
                    </a:xfrm>
                    <a:prstGeom prst="rect">
                      <a:avLst/>
                    </a:prstGeom>
                    <a:noFill/>
                    <a:ln w="9525">
                      <a:noFill/>
                      <a:miter lim="800000"/>
                      <a:headEnd/>
                      <a:tailEnd/>
                    </a:ln>
                  </pic:spPr>
                </pic:pic>
              </a:graphicData>
            </a:graphic>
          </wp:inline>
        </w:drawing>
      </w:r>
    </w:p>
    <w:p w:rsidR="00BA0961" w:rsidRPr="003D399A" w:rsidRDefault="00BA0961" w:rsidP="00BA0961">
      <w:pPr>
        <w:spacing w:line="480" w:lineRule="auto"/>
        <w:jc w:val="both"/>
        <w:rPr>
          <w:rFonts w:cs="Arial"/>
          <w:lang w:val="es-ES"/>
        </w:rPr>
      </w:pPr>
    </w:p>
    <w:p w:rsidR="009C0513" w:rsidRPr="003D399A" w:rsidRDefault="009C0513" w:rsidP="009C0513">
      <w:pPr>
        <w:spacing w:line="480" w:lineRule="auto"/>
        <w:jc w:val="center"/>
        <w:rPr>
          <w:rFonts w:cs="Arial"/>
          <w:lang w:val="es-ES"/>
        </w:rPr>
      </w:pPr>
      <w:r w:rsidRPr="003D399A">
        <w:rPr>
          <w:rFonts w:cs="Arial"/>
          <w:lang w:val="es-ES"/>
        </w:rPr>
        <w:t>Figura 2.14: Conformado de tanques de combustible por</w:t>
      </w:r>
    </w:p>
    <w:p w:rsidR="00BA0961" w:rsidRPr="003D399A" w:rsidRDefault="009C0513" w:rsidP="009C0513">
      <w:pPr>
        <w:spacing w:line="480" w:lineRule="auto"/>
        <w:jc w:val="center"/>
        <w:rPr>
          <w:rFonts w:cs="Arial"/>
          <w:lang w:val="es-ES"/>
        </w:rPr>
      </w:pPr>
      <w:r w:rsidRPr="003D399A">
        <w:rPr>
          <w:rFonts w:cs="Arial"/>
          <w:lang w:val="es-ES"/>
        </w:rPr>
        <w:t>soplado de aire comprimido enfriado por tubos vortex.</w:t>
      </w:r>
    </w:p>
    <w:p w:rsidR="00AB6735" w:rsidRPr="003D399A" w:rsidRDefault="00AB6735" w:rsidP="00A7342E">
      <w:pPr>
        <w:spacing w:line="480" w:lineRule="auto"/>
        <w:ind w:left="360"/>
        <w:jc w:val="both"/>
        <w:rPr>
          <w:rFonts w:cs="Arial"/>
          <w:b/>
          <w:lang w:val="es-ES"/>
        </w:rPr>
      </w:pPr>
    </w:p>
    <w:p w:rsidR="00C06F75" w:rsidRPr="003D399A" w:rsidRDefault="00C06F75" w:rsidP="00AB6735">
      <w:pPr>
        <w:spacing w:line="480" w:lineRule="auto"/>
        <w:ind w:left="720"/>
        <w:jc w:val="both"/>
        <w:rPr>
          <w:rFonts w:cs="Arial"/>
          <w:b/>
          <w:lang w:val="es-ES"/>
        </w:rPr>
      </w:pPr>
      <w:r w:rsidRPr="003D399A">
        <w:rPr>
          <w:rFonts w:cs="Arial"/>
          <w:b/>
          <w:lang w:val="es-ES"/>
        </w:rPr>
        <w:lastRenderedPageBreak/>
        <w:t>Control de temperatura</w:t>
      </w:r>
    </w:p>
    <w:p w:rsidR="00C06F75" w:rsidRPr="003D399A" w:rsidRDefault="00C06F75" w:rsidP="00AB6735">
      <w:pPr>
        <w:spacing w:line="480" w:lineRule="auto"/>
        <w:ind w:left="720"/>
        <w:jc w:val="both"/>
        <w:rPr>
          <w:rFonts w:cs="Arial"/>
          <w:lang w:val="es-ES"/>
        </w:rPr>
      </w:pPr>
      <w:r w:rsidRPr="003D399A">
        <w:rPr>
          <w:rFonts w:cs="Arial"/>
          <w:lang w:val="es-ES"/>
        </w:rPr>
        <w:t xml:space="preserve">Otra gran utilidad </w:t>
      </w:r>
      <w:r w:rsidR="002955D5" w:rsidRPr="003D399A">
        <w:rPr>
          <w:rFonts w:cs="Arial"/>
          <w:lang w:val="es-ES"/>
        </w:rPr>
        <w:t>es en</w:t>
      </w:r>
      <w:r w:rsidRPr="003D399A">
        <w:rPr>
          <w:rFonts w:cs="Arial"/>
          <w:lang w:val="es-ES"/>
        </w:rPr>
        <w:t xml:space="preserve"> ambiente</w:t>
      </w:r>
      <w:r w:rsidR="002955D5" w:rsidRPr="003D399A">
        <w:rPr>
          <w:rFonts w:cs="Arial"/>
          <w:lang w:val="es-ES"/>
        </w:rPr>
        <w:t>s</w:t>
      </w:r>
      <w:r w:rsidRPr="003D399A">
        <w:rPr>
          <w:rFonts w:cs="Arial"/>
          <w:lang w:val="es-ES"/>
        </w:rPr>
        <w:t xml:space="preserve"> con temperatura controlada y que presente condiciones especiales en procesos. </w:t>
      </w:r>
      <w:r w:rsidR="002955D5" w:rsidRPr="003D399A">
        <w:rPr>
          <w:rFonts w:cs="Arial"/>
          <w:lang w:val="es-ES"/>
        </w:rPr>
        <w:t>E</w:t>
      </w:r>
      <w:r w:rsidRPr="003D399A">
        <w:rPr>
          <w:rFonts w:cs="Arial"/>
          <w:lang w:val="es-ES"/>
        </w:rPr>
        <w:t>s el caso de equipos, controles e instrumentos elec</w:t>
      </w:r>
      <w:r w:rsidR="00765AB1" w:rsidRPr="003D399A">
        <w:rPr>
          <w:rFonts w:cs="Arial"/>
          <w:lang w:val="es-ES"/>
        </w:rPr>
        <w:t>tró</w:t>
      </w:r>
      <w:r w:rsidRPr="003D399A">
        <w:rPr>
          <w:rFonts w:cs="Arial"/>
          <w:lang w:val="es-ES"/>
        </w:rPr>
        <w:t>nicos</w:t>
      </w:r>
      <w:r w:rsidR="00765AB1" w:rsidRPr="003D399A">
        <w:rPr>
          <w:rFonts w:cs="Arial"/>
          <w:lang w:val="es-ES"/>
        </w:rPr>
        <w:t xml:space="preserve">, los cuales generalmente se sitúan dentro de un gabinete de protección y que solo un fluido seco y fresco puede acceder. Esta aplicación puede ser exclusiva del tubo vortex, en reemplazo de los ventiladores y extractores rotatorios, o en combinación de estos. Cabe aquí remarcar la ventaja de utilizar un fluido refrigerante seco, pues niveles elevados de humedad pueden afectar los componentes y funcionamiento de los equipos. </w:t>
      </w:r>
    </w:p>
    <w:p w:rsidR="00C06F75" w:rsidRPr="003D399A" w:rsidRDefault="00C06F75" w:rsidP="00AB6735">
      <w:pPr>
        <w:spacing w:line="480" w:lineRule="auto"/>
        <w:ind w:left="720"/>
        <w:jc w:val="both"/>
        <w:rPr>
          <w:rFonts w:cs="Arial"/>
          <w:lang w:val="es-ES"/>
        </w:rPr>
      </w:pPr>
    </w:p>
    <w:p w:rsidR="001C4F6D" w:rsidRPr="003D399A" w:rsidRDefault="00765AB1" w:rsidP="00AB6735">
      <w:pPr>
        <w:spacing w:line="480" w:lineRule="auto"/>
        <w:ind w:left="720"/>
        <w:jc w:val="both"/>
        <w:rPr>
          <w:rFonts w:cs="Arial"/>
          <w:lang w:val="es-ES"/>
        </w:rPr>
      </w:pPr>
      <w:r w:rsidRPr="003D399A">
        <w:rPr>
          <w:rFonts w:cs="Arial"/>
          <w:lang w:val="es-ES"/>
        </w:rPr>
        <w:t>Casos similares se presentan en cámaras ambientales, que son utilizadas desde laboratorios hasta frigoríficos, en donde aparte de la temperatura, se necesita un nivel controlado de humedad.</w:t>
      </w:r>
      <w:r w:rsidR="001C4F6D" w:rsidRPr="003D399A">
        <w:rPr>
          <w:rFonts w:cs="Arial"/>
          <w:lang w:val="es-ES"/>
        </w:rPr>
        <w:t xml:space="preserve"> Una variante diferente sería el acondicionamiento del aire en aviones supersónicos.</w:t>
      </w:r>
    </w:p>
    <w:p w:rsidR="001C4F6D" w:rsidRPr="003D399A" w:rsidRDefault="001C4F6D" w:rsidP="00AB6735">
      <w:pPr>
        <w:spacing w:line="480" w:lineRule="auto"/>
        <w:ind w:left="720"/>
        <w:jc w:val="both"/>
        <w:rPr>
          <w:rFonts w:cs="Arial"/>
          <w:lang w:val="es-ES"/>
        </w:rPr>
      </w:pPr>
    </w:p>
    <w:p w:rsidR="001C4F6D" w:rsidRPr="003D399A" w:rsidRDefault="001C4F6D" w:rsidP="00AB6735">
      <w:pPr>
        <w:spacing w:line="480" w:lineRule="auto"/>
        <w:ind w:left="720"/>
        <w:jc w:val="both"/>
        <w:rPr>
          <w:rFonts w:cs="Arial"/>
          <w:lang w:val="es-ES"/>
        </w:rPr>
      </w:pPr>
      <w:r w:rsidRPr="003D399A">
        <w:rPr>
          <w:rFonts w:cs="Arial"/>
          <w:lang w:val="es-ES"/>
        </w:rPr>
        <w:t xml:space="preserve">Otras posibles utilidades que se pueden enumerar son la producción de aire frío en anestesia dental local, separación parcial de mezclas de gases, en la regulación del rendimiento de generadores </w:t>
      </w:r>
      <w:r w:rsidR="003A1286" w:rsidRPr="003D399A">
        <w:rPr>
          <w:rFonts w:cs="Arial"/>
          <w:lang w:val="es-ES"/>
        </w:rPr>
        <w:t xml:space="preserve">de vapor </w:t>
      </w:r>
      <w:r w:rsidRPr="003D399A">
        <w:rPr>
          <w:rFonts w:cs="Arial"/>
          <w:lang w:val="es-ES"/>
        </w:rPr>
        <w:t xml:space="preserve">en </w:t>
      </w:r>
      <w:r w:rsidR="003A1286" w:rsidRPr="003D399A">
        <w:rPr>
          <w:rFonts w:cs="Arial"/>
          <w:lang w:val="es-ES"/>
        </w:rPr>
        <w:t>centrales eléctricas, o e</w:t>
      </w:r>
      <w:r w:rsidRPr="003D399A">
        <w:rPr>
          <w:rFonts w:cs="Arial"/>
          <w:lang w:val="es-ES"/>
        </w:rPr>
        <w:t>n la calefacción y condensación del evaporador que se enfría con la destilación</w:t>
      </w:r>
      <w:r w:rsidR="003A1286" w:rsidRPr="003D399A">
        <w:rPr>
          <w:rFonts w:cs="Arial"/>
          <w:lang w:val="es-ES"/>
        </w:rPr>
        <w:t>.</w:t>
      </w:r>
    </w:p>
    <w:p w:rsidR="00B85B1C" w:rsidRPr="003D399A" w:rsidRDefault="00913DE0" w:rsidP="00897A7F">
      <w:pPr>
        <w:jc w:val="both"/>
        <w:rPr>
          <w:rFonts w:cs="Arial"/>
          <w:lang w:val="es-ES"/>
        </w:rPr>
      </w:pPr>
      <w:r w:rsidRPr="003D399A">
        <w:rPr>
          <w:rFonts w:cs="Arial"/>
          <w:lang w:val="es-ES"/>
        </w:rPr>
        <w:br w:type="page"/>
      </w:r>
    </w:p>
    <w:p w:rsidR="00574840" w:rsidRPr="003D399A" w:rsidRDefault="00574840" w:rsidP="00897A7F">
      <w:pPr>
        <w:jc w:val="both"/>
        <w:rPr>
          <w:rFonts w:cs="Arial"/>
          <w:lang w:val="es-ES"/>
        </w:rPr>
      </w:pPr>
    </w:p>
    <w:p w:rsidR="00574840" w:rsidRPr="003D399A" w:rsidRDefault="00574840" w:rsidP="00897A7F">
      <w:pPr>
        <w:jc w:val="both"/>
        <w:rPr>
          <w:rFonts w:cs="Arial"/>
          <w:lang w:val="es-ES"/>
        </w:rPr>
      </w:pPr>
    </w:p>
    <w:p w:rsidR="00574840" w:rsidRPr="003D399A" w:rsidRDefault="00574840" w:rsidP="00897A7F">
      <w:pPr>
        <w:jc w:val="both"/>
        <w:rPr>
          <w:rFonts w:cs="Arial"/>
          <w:lang w:val="es-ES"/>
        </w:rPr>
      </w:pPr>
    </w:p>
    <w:p w:rsidR="00574840" w:rsidRPr="003D399A" w:rsidRDefault="00574840" w:rsidP="00897A7F">
      <w:pPr>
        <w:jc w:val="both"/>
        <w:rPr>
          <w:rFonts w:cs="Arial"/>
          <w:lang w:val="es-ES"/>
        </w:rPr>
      </w:pPr>
    </w:p>
    <w:p w:rsidR="00574840" w:rsidRPr="003D399A" w:rsidRDefault="00574840" w:rsidP="00897A7F">
      <w:pPr>
        <w:jc w:val="both"/>
        <w:rPr>
          <w:rFonts w:cs="Arial"/>
          <w:lang w:val="es-ES"/>
        </w:rPr>
      </w:pPr>
    </w:p>
    <w:p w:rsidR="00D40263" w:rsidRPr="003D399A" w:rsidRDefault="00D40263" w:rsidP="000440D7">
      <w:pPr>
        <w:jc w:val="center"/>
        <w:rPr>
          <w:rFonts w:cs="Arial"/>
          <w:b/>
          <w:sz w:val="48"/>
          <w:szCs w:val="48"/>
          <w:lang w:val="es-ES"/>
        </w:rPr>
      </w:pPr>
      <w:r w:rsidRPr="003D399A">
        <w:rPr>
          <w:rFonts w:cs="Arial"/>
          <w:b/>
          <w:sz w:val="48"/>
          <w:szCs w:val="48"/>
          <w:lang w:val="es-ES"/>
        </w:rPr>
        <w:t>CAPITULO 3</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D40263" w:rsidRPr="003D399A" w:rsidRDefault="00D40263" w:rsidP="000440D7">
      <w:pPr>
        <w:rPr>
          <w:rFonts w:cs="Arial"/>
          <w:b/>
          <w:sz w:val="32"/>
          <w:szCs w:val="32"/>
          <w:lang w:val="es-ES"/>
        </w:rPr>
      </w:pPr>
      <w:r w:rsidRPr="003D399A">
        <w:rPr>
          <w:rFonts w:cs="Arial"/>
          <w:b/>
          <w:sz w:val="32"/>
          <w:szCs w:val="32"/>
          <w:lang w:val="es-ES"/>
        </w:rPr>
        <w:t>3. CALCULO DEL EQUIPO</w:t>
      </w:r>
    </w:p>
    <w:p w:rsidR="000440D7" w:rsidRPr="003D399A" w:rsidRDefault="000440D7" w:rsidP="00897A7F">
      <w:pPr>
        <w:spacing w:line="480" w:lineRule="auto"/>
        <w:ind w:left="360"/>
        <w:jc w:val="both"/>
        <w:rPr>
          <w:rFonts w:cs="Arial"/>
          <w:lang w:val="es-ES"/>
        </w:rPr>
      </w:pPr>
    </w:p>
    <w:p w:rsidR="0098101C" w:rsidRPr="003D399A" w:rsidRDefault="0098101C" w:rsidP="00897A7F">
      <w:pPr>
        <w:spacing w:line="480" w:lineRule="auto"/>
        <w:ind w:left="360"/>
        <w:jc w:val="both"/>
        <w:rPr>
          <w:rFonts w:cs="Arial"/>
          <w:lang w:val="es-ES"/>
        </w:rPr>
      </w:pPr>
    </w:p>
    <w:p w:rsidR="00897A7F" w:rsidRPr="003D399A" w:rsidRDefault="005922C1" w:rsidP="00897A7F">
      <w:pPr>
        <w:spacing w:line="480" w:lineRule="auto"/>
        <w:ind w:left="360"/>
        <w:jc w:val="both"/>
        <w:rPr>
          <w:rFonts w:cs="Arial"/>
          <w:lang w:val="es-ES"/>
        </w:rPr>
      </w:pPr>
      <w:r w:rsidRPr="003D399A">
        <w:rPr>
          <w:rFonts w:cs="Arial"/>
          <w:lang w:val="es-ES"/>
        </w:rPr>
        <w:t>R</w:t>
      </w:r>
      <w:r w:rsidR="00897A7F" w:rsidRPr="003D399A">
        <w:rPr>
          <w:rFonts w:cs="Arial"/>
          <w:lang w:val="es-ES"/>
        </w:rPr>
        <w:t xml:space="preserve">evisado los aportes principales con respecto al desarrollo del tubo vortex, podemos reforzarnos en </w:t>
      </w:r>
      <w:r>
        <w:rPr>
          <w:rFonts w:cs="Arial"/>
          <w:lang w:val="es-ES"/>
        </w:rPr>
        <w:t>ellos</w:t>
      </w:r>
      <w:r w:rsidR="00897A7F" w:rsidRPr="003D399A">
        <w:rPr>
          <w:rFonts w:cs="Arial"/>
          <w:lang w:val="es-ES"/>
        </w:rPr>
        <w:t xml:space="preserve"> y poder delinear las características de un tubo para fines demostrativos. Para ello, debemos dejar bien en claro las consideraciones tomadas para su desarrollo.</w:t>
      </w:r>
    </w:p>
    <w:p w:rsidR="00F06ACA" w:rsidRDefault="00F06ACA" w:rsidP="00897A7F">
      <w:pPr>
        <w:spacing w:line="480" w:lineRule="auto"/>
        <w:ind w:left="360"/>
        <w:jc w:val="both"/>
        <w:rPr>
          <w:rFonts w:cs="Arial"/>
          <w:lang w:val="es-ES"/>
        </w:rPr>
      </w:pPr>
    </w:p>
    <w:p w:rsidR="005922C1" w:rsidRDefault="0019403C" w:rsidP="00897A7F">
      <w:pPr>
        <w:spacing w:line="480" w:lineRule="auto"/>
        <w:ind w:left="360"/>
        <w:jc w:val="both"/>
        <w:rPr>
          <w:rFonts w:cs="Arial"/>
          <w:lang w:val="es-ES"/>
        </w:rPr>
      </w:pPr>
      <w:r>
        <w:rPr>
          <w:rFonts w:cs="Arial"/>
          <w:lang w:val="es-ES"/>
        </w:rPr>
        <w:t xml:space="preserve">Él </w:t>
      </w:r>
      <w:r w:rsidR="005922C1">
        <w:rPr>
          <w:rFonts w:cs="Arial"/>
          <w:lang w:val="es-ES"/>
        </w:rPr>
        <w:t xml:space="preserve">cálculo es destinado </w:t>
      </w:r>
      <w:r>
        <w:rPr>
          <w:rFonts w:cs="Arial"/>
          <w:lang w:val="es-ES"/>
        </w:rPr>
        <w:t xml:space="preserve">principalmente </w:t>
      </w:r>
      <w:r w:rsidR="007C1B89">
        <w:rPr>
          <w:rFonts w:cs="Arial"/>
          <w:lang w:val="es-ES"/>
        </w:rPr>
        <w:t>a</w:t>
      </w:r>
      <w:r w:rsidR="005922C1">
        <w:rPr>
          <w:rFonts w:cs="Arial"/>
          <w:lang w:val="es-ES"/>
        </w:rPr>
        <w:t xml:space="preserve">l tubo, </w:t>
      </w:r>
      <w:r w:rsidR="007C1B89">
        <w:rPr>
          <w:rFonts w:cs="Arial"/>
          <w:lang w:val="es-ES"/>
        </w:rPr>
        <w:t xml:space="preserve">tanto </w:t>
      </w:r>
      <w:r>
        <w:rPr>
          <w:rFonts w:cs="Arial"/>
          <w:lang w:val="es-ES"/>
        </w:rPr>
        <w:t xml:space="preserve">en </w:t>
      </w:r>
      <w:r w:rsidR="007C1B89">
        <w:rPr>
          <w:rFonts w:cs="Arial"/>
          <w:lang w:val="es-ES"/>
        </w:rPr>
        <w:t xml:space="preserve">su configuración geométrica como </w:t>
      </w:r>
      <w:r>
        <w:rPr>
          <w:rFonts w:cs="Arial"/>
          <w:lang w:val="es-ES"/>
        </w:rPr>
        <w:t xml:space="preserve">en </w:t>
      </w:r>
      <w:r w:rsidR="007C1B89">
        <w:rPr>
          <w:rFonts w:cs="Arial"/>
          <w:lang w:val="es-ES"/>
        </w:rPr>
        <w:t xml:space="preserve">su </w:t>
      </w:r>
      <w:r>
        <w:rPr>
          <w:rFonts w:cs="Arial"/>
          <w:lang w:val="es-ES"/>
        </w:rPr>
        <w:t xml:space="preserve">diseño, de acuerdo a los criterios considerados en la anterior parte; </w:t>
      </w:r>
      <w:r w:rsidR="005922C1">
        <w:rPr>
          <w:rFonts w:cs="Arial"/>
          <w:lang w:val="es-ES"/>
        </w:rPr>
        <w:t xml:space="preserve">mientras que para el resto del banco, lo indicado es </w:t>
      </w:r>
      <w:r w:rsidR="00D95032">
        <w:rPr>
          <w:rFonts w:cs="Arial"/>
          <w:lang w:val="es-ES"/>
        </w:rPr>
        <w:t>una</w:t>
      </w:r>
      <w:r w:rsidR="005922C1">
        <w:rPr>
          <w:rFonts w:cs="Arial"/>
          <w:lang w:val="es-ES"/>
        </w:rPr>
        <w:t xml:space="preserve"> </w:t>
      </w:r>
      <w:r w:rsidR="00D95032">
        <w:rPr>
          <w:rFonts w:cs="Arial"/>
          <w:lang w:val="es-ES"/>
        </w:rPr>
        <w:t xml:space="preserve">correcta </w:t>
      </w:r>
      <w:r w:rsidR="005922C1">
        <w:rPr>
          <w:rFonts w:cs="Arial"/>
          <w:lang w:val="es-ES"/>
        </w:rPr>
        <w:t xml:space="preserve">selección </w:t>
      </w:r>
      <w:r w:rsidR="00D95032">
        <w:rPr>
          <w:rFonts w:cs="Arial"/>
          <w:lang w:val="es-ES"/>
        </w:rPr>
        <w:t>t</w:t>
      </w:r>
      <w:r>
        <w:rPr>
          <w:rFonts w:cs="Arial"/>
          <w:lang w:val="es-ES"/>
        </w:rPr>
        <w:t>écnica, tal como se explicará más adelante.</w:t>
      </w:r>
    </w:p>
    <w:p w:rsidR="005922C1" w:rsidRPr="003D399A" w:rsidRDefault="005922C1" w:rsidP="00897A7F">
      <w:pPr>
        <w:spacing w:line="480" w:lineRule="auto"/>
        <w:ind w:left="360"/>
        <w:jc w:val="both"/>
        <w:rPr>
          <w:rFonts w:cs="Arial"/>
          <w:lang w:val="es-ES"/>
        </w:rPr>
      </w:pPr>
    </w:p>
    <w:p w:rsidR="00D40263" w:rsidRPr="003D399A" w:rsidRDefault="00D40263" w:rsidP="00897A7F">
      <w:pPr>
        <w:spacing w:line="480" w:lineRule="auto"/>
        <w:ind w:left="360"/>
        <w:jc w:val="both"/>
        <w:rPr>
          <w:rFonts w:cs="Arial"/>
          <w:b/>
          <w:lang w:val="es-ES"/>
        </w:rPr>
      </w:pPr>
      <w:r w:rsidRPr="003D399A">
        <w:rPr>
          <w:rFonts w:cs="Arial"/>
          <w:b/>
          <w:lang w:val="es-ES"/>
        </w:rPr>
        <w:t>3.1 Tubo de Expansión</w:t>
      </w:r>
    </w:p>
    <w:p w:rsidR="00300C99" w:rsidRPr="003D399A" w:rsidRDefault="00897A7F" w:rsidP="007C1AE7">
      <w:pPr>
        <w:spacing w:line="480" w:lineRule="auto"/>
        <w:ind w:left="720"/>
        <w:jc w:val="both"/>
        <w:rPr>
          <w:rFonts w:cs="Arial"/>
          <w:lang w:val="es-ES"/>
        </w:rPr>
      </w:pPr>
      <w:r w:rsidRPr="003D399A">
        <w:rPr>
          <w:rFonts w:cs="Arial"/>
          <w:lang w:val="es-ES"/>
        </w:rPr>
        <w:t xml:space="preserve">Casi </w:t>
      </w:r>
      <w:r w:rsidR="00522150" w:rsidRPr="003D399A">
        <w:rPr>
          <w:rFonts w:cs="Arial"/>
          <w:lang w:val="es-ES"/>
        </w:rPr>
        <w:t>todos</w:t>
      </w:r>
      <w:r w:rsidRPr="003D399A">
        <w:rPr>
          <w:rFonts w:cs="Arial"/>
          <w:lang w:val="es-ES"/>
        </w:rPr>
        <w:t xml:space="preserve"> </w:t>
      </w:r>
      <w:r w:rsidR="00522150" w:rsidRPr="003D399A">
        <w:rPr>
          <w:rFonts w:cs="Arial"/>
          <w:lang w:val="es-ES"/>
        </w:rPr>
        <w:t>los análisis revisados aportan instrucciones de configuraciones físicas del tubo vortex</w:t>
      </w:r>
      <w:r w:rsidR="00333481" w:rsidRPr="003D399A">
        <w:rPr>
          <w:rFonts w:cs="Arial"/>
          <w:lang w:val="es-ES"/>
        </w:rPr>
        <w:t>,</w:t>
      </w:r>
      <w:r w:rsidR="00522150" w:rsidRPr="003D399A">
        <w:rPr>
          <w:rFonts w:cs="Arial"/>
          <w:lang w:val="es-ES"/>
        </w:rPr>
        <w:t xml:space="preserve"> determinados en muchos casos a experimentar y probar el comportamiento del mismo bajo </w:t>
      </w:r>
      <w:r w:rsidR="00522150" w:rsidRPr="003D399A">
        <w:rPr>
          <w:rFonts w:cs="Arial"/>
          <w:lang w:val="es-ES"/>
        </w:rPr>
        <w:lastRenderedPageBreak/>
        <w:t xml:space="preserve">ciertas </w:t>
      </w:r>
      <w:r w:rsidR="00333481" w:rsidRPr="003D399A">
        <w:rPr>
          <w:rFonts w:cs="Arial"/>
          <w:lang w:val="es-ES"/>
        </w:rPr>
        <w:t>consideraciones</w:t>
      </w:r>
      <w:r w:rsidR="00522150" w:rsidRPr="003D399A">
        <w:rPr>
          <w:rFonts w:cs="Arial"/>
          <w:lang w:val="es-ES"/>
        </w:rPr>
        <w:t>, ya sean de operación, medio de trabajo y variaciones o interacciones de éstas.</w:t>
      </w:r>
    </w:p>
    <w:p w:rsidR="00522150" w:rsidRPr="003D399A" w:rsidRDefault="00522150" w:rsidP="007C1AE7">
      <w:pPr>
        <w:spacing w:line="480" w:lineRule="auto"/>
        <w:ind w:left="720"/>
        <w:jc w:val="both"/>
        <w:rPr>
          <w:rFonts w:cs="Arial"/>
          <w:lang w:val="es-ES"/>
        </w:rPr>
      </w:pPr>
    </w:p>
    <w:p w:rsidR="007C1AE7" w:rsidRPr="003D399A" w:rsidRDefault="007C1AE7" w:rsidP="007C1AE7">
      <w:pPr>
        <w:spacing w:line="480" w:lineRule="auto"/>
        <w:ind w:left="720"/>
        <w:jc w:val="both"/>
        <w:rPr>
          <w:rFonts w:cs="Arial"/>
          <w:b/>
          <w:lang w:val="es-ES"/>
        </w:rPr>
      </w:pPr>
      <w:r w:rsidRPr="003D399A">
        <w:rPr>
          <w:rFonts w:cs="Arial"/>
          <w:b/>
          <w:lang w:val="es-ES"/>
        </w:rPr>
        <w:t>Condición y Medio de Trabajo del Tubo Vortex</w:t>
      </w:r>
    </w:p>
    <w:p w:rsidR="00522150" w:rsidRPr="003D399A" w:rsidRDefault="00522150" w:rsidP="007C1AE7">
      <w:pPr>
        <w:spacing w:line="480" w:lineRule="auto"/>
        <w:ind w:left="720"/>
        <w:jc w:val="both"/>
        <w:rPr>
          <w:rFonts w:cs="Arial"/>
          <w:lang w:val="es-ES"/>
        </w:rPr>
      </w:pPr>
      <w:r w:rsidRPr="003D399A">
        <w:rPr>
          <w:rFonts w:cs="Arial"/>
          <w:lang w:val="es-ES"/>
        </w:rPr>
        <w:t>Partamos de algo concreto y sencillo. El tubo que trataremos diseñar será tomado en cuenta sólo como un dispositivo refrigerante</w:t>
      </w:r>
      <w:r w:rsidR="006950B5" w:rsidRPr="003D399A">
        <w:rPr>
          <w:rFonts w:cs="Arial"/>
          <w:lang w:val="es-ES"/>
        </w:rPr>
        <w:t>, de tipo contra flujo</w:t>
      </w:r>
      <w:r w:rsidRPr="003D399A">
        <w:rPr>
          <w:rFonts w:cs="Arial"/>
          <w:lang w:val="es-ES"/>
        </w:rPr>
        <w:t xml:space="preserve">. Esto nos separa, al menos en forma práctica, de </w:t>
      </w:r>
      <w:r w:rsidR="006950B5" w:rsidRPr="003D399A">
        <w:rPr>
          <w:rFonts w:cs="Arial"/>
          <w:lang w:val="es-ES"/>
        </w:rPr>
        <w:t xml:space="preserve">otras </w:t>
      </w:r>
      <w:r w:rsidRPr="003D399A">
        <w:rPr>
          <w:rFonts w:cs="Arial"/>
          <w:lang w:val="es-ES"/>
        </w:rPr>
        <w:t>condiciones para obtener un flujo caliente como principal objetivo. Y hablando de flujo</w:t>
      </w:r>
      <w:r w:rsidR="00D51E50" w:rsidRPr="003D399A">
        <w:rPr>
          <w:rFonts w:cs="Arial"/>
          <w:vertAlign w:val="superscript"/>
          <w:lang w:val="es-ES"/>
        </w:rPr>
        <w:t>5</w:t>
      </w:r>
      <w:r w:rsidRPr="003D399A">
        <w:rPr>
          <w:rFonts w:cs="Arial"/>
          <w:lang w:val="es-ES"/>
        </w:rPr>
        <w:t>, tomaremos al aire como el medio de trabajo a ejecutar.</w:t>
      </w:r>
    </w:p>
    <w:p w:rsidR="00897A7F" w:rsidRPr="003D399A" w:rsidRDefault="00897A7F" w:rsidP="007C1AE7">
      <w:pPr>
        <w:spacing w:line="480" w:lineRule="auto"/>
        <w:ind w:left="720"/>
        <w:jc w:val="both"/>
        <w:rPr>
          <w:rFonts w:cs="Arial"/>
          <w:lang w:val="es-ES"/>
        </w:rPr>
      </w:pPr>
    </w:p>
    <w:p w:rsidR="006950B5" w:rsidRPr="003D399A" w:rsidRDefault="006950B5" w:rsidP="007C1AE7">
      <w:pPr>
        <w:spacing w:line="480" w:lineRule="auto"/>
        <w:ind w:left="720"/>
        <w:jc w:val="both"/>
        <w:rPr>
          <w:rFonts w:cs="Arial"/>
          <w:b/>
          <w:lang w:val="es-ES"/>
        </w:rPr>
      </w:pPr>
      <w:r w:rsidRPr="003D399A">
        <w:rPr>
          <w:rFonts w:cs="Arial"/>
          <w:b/>
          <w:lang w:val="es-ES"/>
        </w:rPr>
        <w:t>Partes Constitutiva del Tubo Vortex</w:t>
      </w:r>
    </w:p>
    <w:p w:rsidR="006950B5" w:rsidRPr="003D399A" w:rsidRDefault="006950B5" w:rsidP="007C1AE7">
      <w:pPr>
        <w:spacing w:line="480" w:lineRule="auto"/>
        <w:ind w:left="720"/>
        <w:jc w:val="both"/>
        <w:rPr>
          <w:rFonts w:cs="Arial"/>
          <w:lang w:val="es-ES"/>
        </w:rPr>
      </w:pPr>
      <w:r w:rsidRPr="003D399A">
        <w:rPr>
          <w:rFonts w:cs="Arial"/>
          <w:lang w:val="es-ES"/>
        </w:rPr>
        <w:t>Aunque ya se tenga razón de esto, se va a considerar un tubo con una longitud y diámetro nominal establecido, con una configuración y distribución de inyectores de aire, una pantalla o salida fría del tubo y la válvula reguladora del flujo.</w:t>
      </w:r>
    </w:p>
    <w:p w:rsidR="006950B5" w:rsidRPr="003D399A" w:rsidRDefault="006950B5" w:rsidP="007C1AE7">
      <w:pPr>
        <w:spacing w:line="480" w:lineRule="auto"/>
        <w:ind w:left="720"/>
        <w:jc w:val="both"/>
        <w:rPr>
          <w:rFonts w:cs="Arial"/>
          <w:lang w:val="es-ES"/>
        </w:rPr>
      </w:pPr>
    </w:p>
    <w:p w:rsidR="00357D92" w:rsidRPr="003D399A" w:rsidRDefault="00357D92" w:rsidP="00D51E50">
      <w:pPr>
        <w:ind w:left="720"/>
        <w:jc w:val="both"/>
        <w:rPr>
          <w:rFonts w:cs="Arial"/>
          <w:lang w:val="es-ES"/>
        </w:rPr>
      </w:pPr>
    </w:p>
    <w:p w:rsidR="00D51E50" w:rsidRPr="003D399A" w:rsidRDefault="00EC6F04" w:rsidP="00D51E50">
      <w:pPr>
        <w:jc w:val="both"/>
        <w:rPr>
          <w:rFonts w:cs="Arial"/>
          <w:lang w:val="es-ES"/>
        </w:rPr>
      </w:pPr>
      <w:r w:rsidRPr="003D399A">
        <w:rPr>
          <w:rFonts w:cs="Arial"/>
          <w:noProof/>
          <w:lang w:val="es-ES"/>
        </w:rPr>
        <w:pict>
          <v:line id="_x0000_s1045" style="position:absolute;left:0;text-align:left;z-index:251651072" from="0,6.65pt" to="90pt,6.65pt"/>
        </w:pict>
      </w:r>
    </w:p>
    <w:p w:rsidR="00976066" w:rsidRPr="003D399A" w:rsidRDefault="00832B4B" w:rsidP="00D51E50">
      <w:pPr>
        <w:jc w:val="both"/>
        <w:rPr>
          <w:rFonts w:cs="Arial"/>
          <w:lang w:val="es-ES"/>
        </w:rPr>
      </w:pPr>
      <w:r w:rsidRPr="003D399A">
        <w:rPr>
          <w:rFonts w:cs="Arial"/>
          <w:vertAlign w:val="superscript"/>
          <w:lang w:val="es-ES"/>
        </w:rPr>
        <w:t>5</w:t>
      </w:r>
      <w:r w:rsidR="00D51E50" w:rsidRPr="003D399A">
        <w:rPr>
          <w:rFonts w:cs="Arial"/>
          <w:lang w:val="es-ES"/>
        </w:rPr>
        <w:t>No existe una preferencia por los medios gaseosos, pero los líquidos, al presentar un estado casi incompresible, presenta</w:t>
      </w:r>
      <w:r w:rsidRPr="003D399A">
        <w:rPr>
          <w:rFonts w:cs="Arial"/>
          <w:lang w:val="es-ES"/>
        </w:rPr>
        <w:t>n</w:t>
      </w:r>
      <w:r w:rsidR="00D51E50" w:rsidRPr="003D399A">
        <w:rPr>
          <w:rFonts w:cs="Arial"/>
          <w:lang w:val="es-ES"/>
        </w:rPr>
        <w:t xml:space="preserve"> un mayor trabajo</w:t>
      </w:r>
      <w:r w:rsidRPr="003D399A">
        <w:rPr>
          <w:rFonts w:cs="Arial"/>
          <w:lang w:val="es-ES"/>
        </w:rPr>
        <w:t xml:space="preserve"> al comprimirlos </w:t>
      </w:r>
      <w:r w:rsidR="00976066" w:rsidRPr="003D399A">
        <w:rPr>
          <w:rFonts w:cs="Arial"/>
          <w:lang w:val="es-ES"/>
        </w:rPr>
        <w:t>y confinarlos, además presentan desgaste del material por rozamiento. Se han realizado algunos trabajos con ellos, obteniendo similitud con los resultados obtenidos por gases en la separación de energía.</w:t>
      </w:r>
    </w:p>
    <w:p w:rsidR="00835525" w:rsidRPr="003D399A" w:rsidRDefault="00D51E50" w:rsidP="00835525">
      <w:pPr>
        <w:spacing w:line="480" w:lineRule="auto"/>
        <w:ind w:left="720"/>
        <w:jc w:val="both"/>
        <w:rPr>
          <w:rFonts w:cs="Arial"/>
          <w:b/>
          <w:lang w:val="es-ES"/>
        </w:rPr>
      </w:pPr>
      <w:r w:rsidRPr="003D399A">
        <w:rPr>
          <w:rFonts w:cs="Arial"/>
          <w:lang w:val="es-ES_tradnl"/>
        </w:rPr>
        <w:br w:type="page"/>
      </w:r>
      <w:r w:rsidR="00835525" w:rsidRPr="003D399A">
        <w:rPr>
          <w:rFonts w:cs="Arial"/>
          <w:b/>
          <w:lang w:val="es-ES"/>
        </w:rPr>
        <w:lastRenderedPageBreak/>
        <w:t>Longitud y Diámetro Nominal del Tubo Vortex</w:t>
      </w:r>
    </w:p>
    <w:p w:rsidR="00835525" w:rsidRPr="003D399A" w:rsidRDefault="00835525" w:rsidP="00835525">
      <w:pPr>
        <w:spacing w:line="480" w:lineRule="auto"/>
        <w:ind w:left="720"/>
        <w:jc w:val="both"/>
        <w:rPr>
          <w:rFonts w:cs="Arial"/>
          <w:lang w:val="es-ES"/>
        </w:rPr>
      </w:pPr>
      <w:r w:rsidRPr="003D399A">
        <w:rPr>
          <w:rFonts w:cs="Arial"/>
          <w:lang w:val="es-ES"/>
        </w:rPr>
        <w:t>De las primeras características fundamentales del tubo en sí, tenemos</w:t>
      </w:r>
      <w:r>
        <w:rPr>
          <w:rFonts w:cs="Arial"/>
          <w:lang w:val="es-ES"/>
        </w:rPr>
        <w:t xml:space="preserve"> </w:t>
      </w:r>
      <w:r w:rsidRPr="003D399A">
        <w:rPr>
          <w:rFonts w:cs="Arial"/>
          <w:lang w:val="es-ES"/>
        </w:rPr>
        <w:t>dos: el diámetro</w:t>
      </w:r>
      <w:r>
        <w:rPr>
          <w:rFonts w:cs="Arial"/>
          <w:lang w:val="es-ES"/>
        </w:rPr>
        <w:t xml:space="preserve"> nominal</w:t>
      </w:r>
      <w:r w:rsidRPr="003D399A">
        <w:rPr>
          <w:rFonts w:cs="Arial"/>
          <w:lang w:val="es-ES"/>
        </w:rPr>
        <w:t>, D; y, la longitud, L. Y precisamente algo que</w:t>
      </w:r>
      <w:r>
        <w:rPr>
          <w:rFonts w:cs="Arial"/>
          <w:lang w:val="es-ES"/>
        </w:rPr>
        <w:t xml:space="preserve"> </w:t>
      </w:r>
      <w:r w:rsidRPr="003D399A">
        <w:rPr>
          <w:rFonts w:cs="Arial"/>
          <w:lang w:val="es-ES"/>
        </w:rPr>
        <w:t xml:space="preserve">se debe apuntar en éste momento es la noción que se tiene al momento de definir la longitud y el diámetro. </w:t>
      </w:r>
    </w:p>
    <w:p w:rsidR="00835525" w:rsidRPr="00835525" w:rsidRDefault="00835525" w:rsidP="00D15770">
      <w:pPr>
        <w:spacing w:line="480" w:lineRule="auto"/>
        <w:ind w:left="720"/>
        <w:jc w:val="both"/>
        <w:rPr>
          <w:rFonts w:cs="Arial"/>
          <w:lang w:val="es-ES"/>
        </w:rPr>
      </w:pPr>
    </w:p>
    <w:p w:rsidR="007843D4" w:rsidRPr="003D399A" w:rsidRDefault="00375EE8" w:rsidP="00D15770">
      <w:pPr>
        <w:spacing w:line="480" w:lineRule="auto"/>
        <w:ind w:left="720"/>
        <w:jc w:val="both"/>
        <w:rPr>
          <w:rFonts w:cs="Arial"/>
          <w:lang w:val="es-ES_tradnl"/>
        </w:rPr>
      </w:pPr>
      <w:r w:rsidRPr="003D399A">
        <w:rPr>
          <w:rFonts w:cs="Arial"/>
          <w:lang w:val="es-ES_tradnl"/>
        </w:rPr>
        <w:t xml:space="preserve">Puesto que los inyectores de aire no se encuentran exactamente en un extremo del tubo, hay que aclarar las proporciones de longitud en cada lado, así como su razón. Por las pruebas efectuadas hasta el momento, </w:t>
      </w:r>
      <w:r w:rsidR="00606CBB" w:rsidRPr="003D399A">
        <w:rPr>
          <w:rFonts w:cs="Arial"/>
          <w:lang w:val="es-ES_tradnl"/>
        </w:rPr>
        <w:t xml:space="preserve">ésta </w:t>
      </w:r>
      <w:r w:rsidRPr="003D399A">
        <w:rPr>
          <w:rFonts w:cs="Arial"/>
          <w:lang w:val="es-ES_tradnl"/>
        </w:rPr>
        <w:t>claro que l</w:t>
      </w:r>
      <w:r w:rsidR="00B31920" w:rsidRPr="003D399A">
        <w:rPr>
          <w:rFonts w:cs="Arial"/>
          <w:lang w:val="es-ES_tradnl"/>
        </w:rPr>
        <w:t>a longitud de</w:t>
      </w:r>
      <w:r w:rsidRPr="003D399A">
        <w:rPr>
          <w:rFonts w:cs="Arial"/>
          <w:lang w:val="es-ES_tradnl"/>
        </w:rPr>
        <w:t xml:space="preserve">l extremo frío </w:t>
      </w:r>
      <w:r w:rsidR="00B31920" w:rsidRPr="003D399A">
        <w:rPr>
          <w:rFonts w:cs="Arial"/>
          <w:lang w:val="es-ES_tradnl"/>
        </w:rPr>
        <w:t>es insignificante para la función del tubo vortex, puesto que el efecto real de separación ocurre en la porción caliente</w:t>
      </w:r>
      <w:r w:rsidR="007843D4" w:rsidRPr="003D399A">
        <w:rPr>
          <w:rFonts w:cs="Arial"/>
          <w:lang w:val="es-ES_tradnl"/>
        </w:rPr>
        <w:t>, figuras 2.7 y 2.8</w:t>
      </w:r>
      <w:r w:rsidR="00B31920" w:rsidRPr="003D399A">
        <w:rPr>
          <w:rFonts w:cs="Arial"/>
          <w:lang w:val="es-ES_tradnl"/>
        </w:rPr>
        <w:t>. Por tanto</w:t>
      </w:r>
      <w:r w:rsidR="007843D4" w:rsidRPr="003D399A">
        <w:rPr>
          <w:rFonts w:cs="Arial"/>
          <w:lang w:val="es-ES_tradnl"/>
        </w:rPr>
        <w:t>,</w:t>
      </w:r>
      <w:r w:rsidR="00B31920" w:rsidRPr="003D399A">
        <w:rPr>
          <w:rFonts w:cs="Arial"/>
          <w:lang w:val="es-ES_tradnl"/>
        </w:rPr>
        <w:t xml:space="preserve"> las longitudes indicadas se refieren </w:t>
      </w:r>
      <w:r w:rsidR="0059444C" w:rsidRPr="003D399A">
        <w:rPr>
          <w:rFonts w:cs="Arial"/>
          <w:lang w:val="es-ES_tradnl"/>
        </w:rPr>
        <w:t xml:space="preserve">casi en su totalidad al lado </w:t>
      </w:r>
      <w:r w:rsidR="00B31920" w:rsidRPr="003D399A">
        <w:rPr>
          <w:rFonts w:cs="Arial"/>
          <w:lang w:val="es-ES_tradnl"/>
        </w:rPr>
        <w:t>caliente</w:t>
      </w:r>
      <w:r w:rsidR="00606CBB" w:rsidRPr="003D399A">
        <w:rPr>
          <w:rFonts w:cs="Arial"/>
          <w:lang w:val="es-ES_tradnl"/>
        </w:rPr>
        <w:t xml:space="preserve"> del tubo</w:t>
      </w:r>
      <w:r w:rsidR="00B31920" w:rsidRPr="003D399A">
        <w:rPr>
          <w:rFonts w:cs="Arial"/>
          <w:lang w:val="es-ES_tradnl"/>
        </w:rPr>
        <w:t xml:space="preserve">, </w:t>
      </w:r>
      <w:r w:rsidR="00810BB5" w:rsidRPr="003D399A">
        <w:rPr>
          <w:rFonts w:cs="Arial"/>
          <w:lang w:val="es-ES_tradnl"/>
        </w:rPr>
        <w:t xml:space="preserve">exactamente </w:t>
      </w:r>
      <w:r w:rsidR="00B31920" w:rsidRPr="003D399A">
        <w:rPr>
          <w:rFonts w:cs="Arial"/>
          <w:lang w:val="es-ES_tradnl"/>
        </w:rPr>
        <w:t xml:space="preserve">la distancia entre </w:t>
      </w:r>
      <w:r w:rsidR="006950B5" w:rsidRPr="003D399A">
        <w:rPr>
          <w:rFonts w:cs="Arial"/>
          <w:lang w:val="es-ES_tradnl"/>
        </w:rPr>
        <w:t>la pantalla y la válvula reguladora.</w:t>
      </w:r>
    </w:p>
    <w:p w:rsidR="007843D4" w:rsidRPr="003D399A" w:rsidRDefault="007843D4" w:rsidP="00B31920">
      <w:pPr>
        <w:spacing w:line="480" w:lineRule="auto"/>
        <w:ind w:left="720"/>
        <w:jc w:val="both"/>
        <w:rPr>
          <w:rFonts w:cs="Arial"/>
          <w:lang w:val="es-ES_tradnl"/>
        </w:rPr>
      </w:pPr>
    </w:p>
    <w:p w:rsidR="000C74BA" w:rsidRPr="003D399A" w:rsidRDefault="00342998" w:rsidP="000C74BA">
      <w:pPr>
        <w:spacing w:line="480" w:lineRule="auto"/>
        <w:ind w:left="720"/>
        <w:jc w:val="both"/>
        <w:rPr>
          <w:rFonts w:cs="Arial"/>
          <w:lang w:val="es-ES_tradnl"/>
        </w:rPr>
      </w:pPr>
      <w:r w:rsidRPr="003D399A">
        <w:rPr>
          <w:rFonts w:cs="Arial"/>
          <w:lang w:val="es-ES_tradnl"/>
        </w:rPr>
        <w:t>El diámetro nominal es el diámetro interno, independientemente del espesor de las paredes. Cabe notar que p</w:t>
      </w:r>
      <w:r w:rsidR="006950B5" w:rsidRPr="003D399A">
        <w:rPr>
          <w:rFonts w:cs="Arial"/>
          <w:lang w:val="es-ES_tradnl"/>
        </w:rPr>
        <w:t xml:space="preserve">ara </w:t>
      </w:r>
      <w:r w:rsidRPr="003D399A">
        <w:rPr>
          <w:rFonts w:cs="Arial"/>
          <w:lang w:val="es-ES_tradnl"/>
        </w:rPr>
        <w:t xml:space="preserve">una </w:t>
      </w:r>
      <w:r w:rsidR="006950B5" w:rsidRPr="003D399A">
        <w:rPr>
          <w:rFonts w:cs="Arial"/>
          <w:lang w:val="es-ES_tradnl"/>
        </w:rPr>
        <w:t>buena operación es necesari</w:t>
      </w:r>
      <w:r w:rsidRPr="003D399A">
        <w:rPr>
          <w:rFonts w:cs="Arial"/>
          <w:lang w:val="es-ES_tradnl"/>
        </w:rPr>
        <w:t>a</w:t>
      </w:r>
      <w:r w:rsidR="006950B5" w:rsidRPr="003D399A">
        <w:rPr>
          <w:rFonts w:cs="Arial"/>
          <w:lang w:val="es-ES_tradnl"/>
        </w:rPr>
        <w:t xml:space="preserve"> una </w:t>
      </w:r>
      <w:r w:rsidRPr="003D399A">
        <w:rPr>
          <w:rFonts w:cs="Arial"/>
          <w:lang w:val="es-ES_tradnl"/>
        </w:rPr>
        <w:t xml:space="preserve">óptima </w:t>
      </w:r>
      <w:r w:rsidR="006950B5" w:rsidRPr="003D399A">
        <w:rPr>
          <w:rFonts w:cs="Arial"/>
          <w:lang w:val="es-ES_tradnl"/>
        </w:rPr>
        <w:t xml:space="preserve">conducción </w:t>
      </w:r>
      <w:r w:rsidRPr="003D399A">
        <w:rPr>
          <w:rFonts w:cs="Arial"/>
          <w:lang w:val="es-ES_tradnl"/>
        </w:rPr>
        <w:t>del flujo de entrada al inicio</w:t>
      </w:r>
      <w:r w:rsidR="006950B5" w:rsidRPr="003D399A">
        <w:rPr>
          <w:rFonts w:cs="Arial"/>
          <w:lang w:val="es-ES_tradnl"/>
        </w:rPr>
        <w:t>. Est</w:t>
      </w:r>
      <w:r w:rsidRPr="003D399A">
        <w:rPr>
          <w:rFonts w:cs="Arial"/>
          <w:lang w:val="es-ES_tradnl"/>
        </w:rPr>
        <w:t>o</w:t>
      </w:r>
      <w:r w:rsidR="006950B5" w:rsidRPr="003D399A">
        <w:rPr>
          <w:rFonts w:cs="Arial"/>
          <w:lang w:val="es-ES_tradnl"/>
        </w:rPr>
        <w:t xml:space="preserve"> se logra por una pared interna lisa, calibrada</w:t>
      </w:r>
      <w:r w:rsidRPr="003D399A">
        <w:rPr>
          <w:rFonts w:cs="Arial"/>
          <w:lang w:val="es-ES_tradnl"/>
        </w:rPr>
        <w:t xml:space="preserve"> en el mejor de los casos</w:t>
      </w:r>
      <w:r w:rsidR="006950B5" w:rsidRPr="003D399A">
        <w:rPr>
          <w:rFonts w:cs="Arial"/>
          <w:lang w:val="es-ES_tradnl"/>
        </w:rPr>
        <w:t xml:space="preserve">, </w:t>
      </w:r>
      <w:r w:rsidRPr="003D399A">
        <w:rPr>
          <w:rFonts w:cs="Arial"/>
          <w:lang w:val="es-ES_tradnl"/>
        </w:rPr>
        <w:t>para minimizar la fricción.</w:t>
      </w:r>
      <w:r w:rsidR="00127DFE" w:rsidRPr="003D399A">
        <w:rPr>
          <w:rFonts w:cs="Arial"/>
          <w:lang w:val="es-ES_tradnl"/>
        </w:rPr>
        <w:t xml:space="preserve"> También por pruebas se sabe que a</w:t>
      </w:r>
      <w:r w:rsidR="000C74BA" w:rsidRPr="003D399A">
        <w:rPr>
          <w:rFonts w:cs="Arial"/>
          <w:lang w:val="es-ES_tradnl"/>
        </w:rPr>
        <w:t>l aument</w:t>
      </w:r>
      <w:r w:rsidR="00127DFE" w:rsidRPr="003D399A">
        <w:rPr>
          <w:rFonts w:cs="Arial"/>
          <w:lang w:val="es-ES_tradnl"/>
        </w:rPr>
        <w:t>ar</w:t>
      </w:r>
      <w:r w:rsidR="000C74BA" w:rsidRPr="003D399A">
        <w:rPr>
          <w:rFonts w:cs="Arial"/>
          <w:lang w:val="es-ES_tradnl"/>
        </w:rPr>
        <w:t xml:space="preserve"> </w:t>
      </w:r>
      <w:r w:rsidR="00127DFE" w:rsidRPr="003D399A">
        <w:rPr>
          <w:rFonts w:cs="Arial"/>
          <w:lang w:val="es-ES_tradnl"/>
        </w:rPr>
        <w:t>el</w:t>
      </w:r>
      <w:r w:rsidR="000C74BA" w:rsidRPr="003D399A">
        <w:rPr>
          <w:rFonts w:cs="Arial"/>
          <w:lang w:val="es-ES_tradnl"/>
        </w:rPr>
        <w:t xml:space="preserve"> diámetro del tubo, </w:t>
      </w:r>
      <w:r w:rsidR="00127DFE" w:rsidRPr="003D399A">
        <w:rPr>
          <w:rFonts w:cs="Arial"/>
          <w:lang w:val="es-ES_tradnl"/>
        </w:rPr>
        <w:t xml:space="preserve">crece el efecto Ranque, </w:t>
      </w:r>
      <w:r w:rsidR="00C670D2" w:rsidRPr="003D399A">
        <w:rPr>
          <w:rFonts w:cs="Arial"/>
          <w:lang w:val="es-ES_tradnl"/>
        </w:rPr>
        <w:t xml:space="preserve">aumentando notablemente </w:t>
      </w:r>
      <w:r w:rsidR="00127DFE" w:rsidRPr="003D399A">
        <w:rPr>
          <w:rFonts w:cs="Arial"/>
          <w:lang w:val="es-ES_tradnl"/>
        </w:rPr>
        <w:t xml:space="preserve">a su vez la eficiencia </w:t>
      </w:r>
      <w:r w:rsidR="000C74BA" w:rsidRPr="003D399A">
        <w:rPr>
          <w:rFonts w:cs="Arial"/>
          <w:lang w:val="es-ES_tradnl"/>
        </w:rPr>
        <w:t>de</w:t>
      </w:r>
      <w:r w:rsidR="00C670D2" w:rsidRPr="003D399A">
        <w:rPr>
          <w:rFonts w:cs="Arial"/>
          <w:lang w:val="es-ES_tradnl"/>
        </w:rPr>
        <w:t>l</w:t>
      </w:r>
      <w:r w:rsidR="000C74BA" w:rsidRPr="003D399A">
        <w:rPr>
          <w:rFonts w:cs="Arial"/>
          <w:lang w:val="es-ES_tradnl"/>
        </w:rPr>
        <w:t xml:space="preserve"> procesamiento del gas.</w:t>
      </w:r>
    </w:p>
    <w:p w:rsidR="00B31920" w:rsidRPr="003D399A" w:rsidRDefault="00F9505C" w:rsidP="00B31920">
      <w:pPr>
        <w:spacing w:line="480" w:lineRule="auto"/>
        <w:ind w:left="720"/>
        <w:jc w:val="both"/>
        <w:rPr>
          <w:rFonts w:cs="Arial"/>
          <w:lang w:val="es-ES_tradnl"/>
        </w:rPr>
      </w:pPr>
      <w:r w:rsidRPr="003D399A">
        <w:rPr>
          <w:rFonts w:cs="Arial"/>
          <w:lang w:val="es-ES_tradnl"/>
        </w:rPr>
        <w:lastRenderedPageBreak/>
        <w:t>L</w:t>
      </w:r>
      <w:r w:rsidR="00B31920" w:rsidRPr="003D399A">
        <w:rPr>
          <w:rFonts w:cs="Arial"/>
          <w:lang w:val="es-ES_tradnl"/>
        </w:rPr>
        <w:t xml:space="preserve">a relación óptima </w:t>
      </w:r>
      <w:r w:rsidR="009171D2" w:rsidRPr="003D399A">
        <w:rPr>
          <w:rFonts w:cs="Arial"/>
          <w:lang w:val="es-ES_tradnl"/>
        </w:rPr>
        <w:t>L/D</w:t>
      </w:r>
      <w:r w:rsidR="00B31920" w:rsidRPr="003D399A">
        <w:rPr>
          <w:rFonts w:cs="Arial"/>
          <w:lang w:val="es-ES_tradnl"/>
        </w:rPr>
        <w:t xml:space="preserve"> dif</w:t>
      </w:r>
      <w:r w:rsidR="00C83027">
        <w:rPr>
          <w:rFonts w:cs="Arial"/>
          <w:lang w:val="es-ES_tradnl"/>
        </w:rPr>
        <w:t>i</w:t>
      </w:r>
      <w:r w:rsidR="00B31920" w:rsidRPr="003D399A">
        <w:rPr>
          <w:rFonts w:cs="Arial"/>
          <w:lang w:val="es-ES_tradnl"/>
        </w:rPr>
        <w:t xml:space="preserve">ere </w:t>
      </w:r>
      <w:r w:rsidR="00C83027">
        <w:rPr>
          <w:rFonts w:cs="Arial"/>
          <w:lang w:val="es-ES_tradnl"/>
        </w:rPr>
        <w:t xml:space="preserve">mucho </w:t>
      </w:r>
      <w:r w:rsidR="009171D2" w:rsidRPr="003D399A">
        <w:rPr>
          <w:rFonts w:cs="Arial"/>
          <w:lang w:val="es-ES_tradnl"/>
        </w:rPr>
        <w:t xml:space="preserve">entre los </w:t>
      </w:r>
      <w:r w:rsidR="00B31920" w:rsidRPr="003D399A">
        <w:rPr>
          <w:rFonts w:cs="Arial"/>
          <w:lang w:val="es-ES_tradnl"/>
        </w:rPr>
        <w:t>autores</w:t>
      </w:r>
      <w:r w:rsidR="009171D2" w:rsidRPr="003D399A">
        <w:rPr>
          <w:rFonts w:cs="Arial"/>
          <w:lang w:val="es-ES_tradnl"/>
        </w:rPr>
        <w:t xml:space="preserve">, pues ésta a menudo </w:t>
      </w:r>
      <w:r w:rsidR="00B31920" w:rsidRPr="003D399A">
        <w:rPr>
          <w:rFonts w:cs="Arial"/>
          <w:lang w:val="es-ES_tradnl"/>
        </w:rPr>
        <w:t>no clar</w:t>
      </w:r>
      <w:r w:rsidR="009171D2" w:rsidRPr="003D399A">
        <w:rPr>
          <w:rFonts w:cs="Arial"/>
          <w:lang w:val="es-ES_tradnl"/>
        </w:rPr>
        <w:t>ific</w:t>
      </w:r>
      <w:r w:rsidR="00B31920" w:rsidRPr="003D399A">
        <w:rPr>
          <w:rFonts w:cs="Arial"/>
          <w:lang w:val="es-ES_tradnl"/>
        </w:rPr>
        <w:t xml:space="preserve">a totalmente si efectúa la </w:t>
      </w:r>
      <w:r w:rsidR="002C7EC0" w:rsidRPr="003D399A">
        <w:rPr>
          <w:rFonts w:cs="Arial"/>
          <w:lang w:val="es-ES_tradnl"/>
        </w:rPr>
        <w:t xml:space="preserve">más alta </w:t>
      </w:r>
      <w:r w:rsidR="00B31920" w:rsidRPr="003D399A">
        <w:rPr>
          <w:rFonts w:cs="Arial"/>
          <w:lang w:val="es-ES_tradnl"/>
        </w:rPr>
        <w:t xml:space="preserve">separación de temperatura o </w:t>
      </w:r>
      <w:r w:rsidR="009171D2" w:rsidRPr="003D399A">
        <w:rPr>
          <w:rFonts w:cs="Arial"/>
          <w:lang w:val="es-ES_tradnl"/>
        </w:rPr>
        <w:t xml:space="preserve">si </w:t>
      </w:r>
      <w:r w:rsidR="00B31920" w:rsidRPr="003D399A">
        <w:rPr>
          <w:rFonts w:cs="Arial"/>
          <w:lang w:val="es-ES_tradnl"/>
        </w:rPr>
        <w:t xml:space="preserve">se refieren a </w:t>
      </w:r>
      <w:r w:rsidR="00C83027">
        <w:rPr>
          <w:rFonts w:cs="Arial"/>
          <w:lang w:val="es-ES_tradnl"/>
        </w:rPr>
        <w:t xml:space="preserve">mayores </w:t>
      </w:r>
      <w:r w:rsidR="00B31920" w:rsidRPr="003D399A">
        <w:rPr>
          <w:rFonts w:cs="Arial"/>
          <w:lang w:val="es-ES_tradnl"/>
        </w:rPr>
        <w:t xml:space="preserve">capacidades </w:t>
      </w:r>
      <w:r w:rsidR="004E5A20" w:rsidRPr="003D399A">
        <w:rPr>
          <w:rFonts w:cs="Arial"/>
          <w:lang w:val="es-ES_tradnl"/>
        </w:rPr>
        <w:t>de enfriamiento. R</w:t>
      </w:r>
      <w:r w:rsidR="004E5A20" w:rsidRPr="003D399A">
        <w:rPr>
          <w:rFonts w:cs="Arial"/>
          <w:lang w:val="es-ES"/>
        </w:rPr>
        <w:t xml:space="preserve">anque experimentó con tubos </w:t>
      </w:r>
      <w:r w:rsidR="00C83027">
        <w:rPr>
          <w:rFonts w:cs="Arial"/>
          <w:lang w:val="es-ES"/>
        </w:rPr>
        <w:t xml:space="preserve">de </w:t>
      </w:r>
      <w:r w:rsidR="004E5A20" w:rsidRPr="003D399A">
        <w:rPr>
          <w:rFonts w:cs="Arial"/>
          <w:lang w:val="es-ES"/>
        </w:rPr>
        <w:t xml:space="preserve">una longitud entre 25 a 50 veces su diámetro, </w:t>
      </w:r>
      <w:r w:rsidR="00C83027">
        <w:rPr>
          <w:rFonts w:cs="Arial"/>
          <w:lang w:val="es-ES"/>
        </w:rPr>
        <w:t xml:space="preserve">pero </w:t>
      </w:r>
      <w:r w:rsidR="004E5A20" w:rsidRPr="003D399A">
        <w:rPr>
          <w:rFonts w:cs="Arial"/>
          <w:lang w:val="es-ES"/>
        </w:rPr>
        <w:t xml:space="preserve">también se obtuvieron buenos resultados con valores tan bajos como el tubo experimental de Parulekar, cuya longitud es 3 veces el diámetro. </w:t>
      </w:r>
      <w:r w:rsidR="00DA1ACC" w:rsidRPr="003D399A">
        <w:rPr>
          <w:rFonts w:cs="Arial"/>
          <w:lang w:val="es-ES_tradnl"/>
        </w:rPr>
        <w:t>D</w:t>
      </w:r>
      <w:r w:rsidR="00B31920" w:rsidRPr="003D399A">
        <w:rPr>
          <w:rFonts w:cs="Arial"/>
          <w:lang w:val="es-ES_tradnl"/>
        </w:rPr>
        <w:t xml:space="preserve">iversos resultados </w:t>
      </w:r>
      <w:r w:rsidR="0033797A" w:rsidRPr="003D399A">
        <w:rPr>
          <w:rFonts w:cs="Arial"/>
          <w:lang w:val="es-ES_tradnl"/>
        </w:rPr>
        <w:t xml:space="preserve">indican una preferencia por valores altos, como se </w:t>
      </w:r>
      <w:r w:rsidR="00B31920" w:rsidRPr="003D399A">
        <w:rPr>
          <w:rFonts w:cs="Arial"/>
          <w:lang w:val="es-ES_tradnl"/>
        </w:rPr>
        <w:t>especifica</w:t>
      </w:r>
      <w:r w:rsidR="00C72C27" w:rsidRPr="003D399A">
        <w:rPr>
          <w:rFonts w:cs="Arial"/>
          <w:lang w:val="es-ES_tradnl"/>
        </w:rPr>
        <w:t xml:space="preserve"> en la tabla 1.</w:t>
      </w:r>
    </w:p>
    <w:p w:rsidR="00FF1D43" w:rsidRPr="003D399A" w:rsidRDefault="00FF1D43" w:rsidP="00B31920">
      <w:pPr>
        <w:spacing w:line="480" w:lineRule="auto"/>
        <w:ind w:left="720"/>
        <w:jc w:val="both"/>
        <w:rPr>
          <w:rFonts w:cs="Arial"/>
          <w:lang w:val="es-ES_tradnl"/>
        </w:rPr>
      </w:pPr>
    </w:p>
    <w:p w:rsidR="005D7E34" w:rsidRPr="003D399A" w:rsidRDefault="00C96984" w:rsidP="00C96984">
      <w:pPr>
        <w:spacing w:line="480" w:lineRule="auto"/>
        <w:ind w:left="720"/>
        <w:jc w:val="center"/>
        <w:rPr>
          <w:rFonts w:cs="Arial"/>
          <w:lang w:val="es-ES"/>
        </w:rPr>
      </w:pPr>
      <w:r w:rsidRPr="003D399A">
        <w:rPr>
          <w:rFonts w:cs="Arial"/>
          <w:lang w:val="es-ES"/>
        </w:rPr>
        <w:t xml:space="preserve">Tabla 1: </w:t>
      </w:r>
      <w:r w:rsidR="002E568C" w:rsidRPr="003D399A">
        <w:rPr>
          <w:rFonts w:cs="Arial"/>
          <w:lang w:val="es-ES"/>
        </w:rPr>
        <w:t>C</w:t>
      </w:r>
      <w:r w:rsidRPr="003D399A">
        <w:rPr>
          <w:rFonts w:cs="Arial"/>
          <w:lang w:val="es-ES"/>
        </w:rPr>
        <w:t>ondiciones óptimas</w:t>
      </w:r>
      <w:r w:rsidR="005D7E34" w:rsidRPr="003D399A">
        <w:rPr>
          <w:rFonts w:cs="Arial"/>
          <w:lang w:val="es-ES"/>
        </w:rPr>
        <w:t xml:space="preserve"> de la relación</w:t>
      </w:r>
    </w:p>
    <w:p w:rsidR="00C96984" w:rsidRPr="003D399A" w:rsidRDefault="00C96984" w:rsidP="00C96984">
      <w:pPr>
        <w:spacing w:line="480" w:lineRule="auto"/>
        <w:ind w:left="720"/>
        <w:jc w:val="center"/>
        <w:rPr>
          <w:rFonts w:cs="Arial"/>
          <w:lang w:val="es-ES"/>
        </w:rPr>
      </w:pPr>
      <w:r w:rsidRPr="003D399A">
        <w:rPr>
          <w:rFonts w:cs="Arial"/>
          <w:lang w:val="es-ES"/>
        </w:rPr>
        <w:t>longitud/diámetro del tubo. (Tomado de referencia [4])</w:t>
      </w:r>
    </w:p>
    <w:tbl>
      <w:tblPr>
        <w:tblStyle w:val="Tablaconcuadrcula"/>
        <w:tblW w:w="0" w:type="auto"/>
        <w:tblInd w:w="2160" w:type="dxa"/>
        <w:tblLook w:val="01E0"/>
      </w:tblPr>
      <w:tblGrid>
        <w:gridCol w:w="3191"/>
        <w:gridCol w:w="1588"/>
      </w:tblGrid>
      <w:tr w:rsidR="00C96984" w:rsidRPr="003D399A">
        <w:trPr>
          <w:trHeight w:val="680"/>
        </w:trPr>
        <w:tc>
          <w:tcPr>
            <w:tcW w:w="3191" w:type="dxa"/>
            <w:vAlign w:val="center"/>
          </w:tcPr>
          <w:p w:rsidR="00C96984" w:rsidRPr="003D399A" w:rsidRDefault="00C96984" w:rsidP="00D226CC">
            <w:pPr>
              <w:spacing w:line="360" w:lineRule="auto"/>
              <w:jc w:val="center"/>
              <w:rPr>
                <w:rFonts w:cs="Arial"/>
                <w:b/>
                <w:lang w:val="es-ES_tradnl"/>
              </w:rPr>
            </w:pPr>
            <w:r w:rsidRPr="003D399A">
              <w:rPr>
                <w:rFonts w:cs="Arial"/>
                <w:b/>
                <w:lang w:val="es-ES_tradnl"/>
              </w:rPr>
              <w:t>Autor</w:t>
            </w:r>
          </w:p>
        </w:tc>
        <w:tc>
          <w:tcPr>
            <w:tcW w:w="1588" w:type="dxa"/>
            <w:vAlign w:val="center"/>
          </w:tcPr>
          <w:p w:rsidR="00C96984" w:rsidRPr="003D399A" w:rsidRDefault="00C96984" w:rsidP="00D226CC">
            <w:pPr>
              <w:spacing w:line="360" w:lineRule="auto"/>
              <w:jc w:val="center"/>
              <w:rPr>
                <w:rFonts w:cs="Arial"/>
                <w:b/>
                <w:lang w:val="es-ES_tradnl"/>
              </w:rPr>
            </w:pPr>
            <w:r w:rsidRPr="003D399A">
              <w:rPr>
                <w:rFonts w:cs="Arial"/>
                <w:b/>
                <w:lang w:val="es-ES_tradnl"/>
              </w:rPr>
              <w:t>L/D</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Hilsch</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25</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Planck</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50</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Vierling y Hofmann</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 25</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Birr</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50</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Young y McCutchean</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 20</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Soni y Thomson</w:t>
            </w:r>
          </w:p>
        </w:tc>
        <w:tc>
          <w:tcPr>
            <w:tcW w:w="1588" w:type="dxa"/>
            <w:vAlign w:val="center"/>
          </w:tcPr>
          <w:p w:rsidR="00C96984" w:rsidRPr="003D399A" w:rsidRDefault="00C96984" w:rsidP="00D226CC">
            <w:pPr>
              <w:spacing w:line="360" w:lineRule="auto"/>
              <w:jc w:val="center"/>
              <w:rPr>
                <w:rFonts w:cs="Arial"/>
                <w:sz w:val="22"/>
                <w:lang w:val="es-ES_tradnl"/>
              </w:rPr>
            </w:pPr>
            <w:r w:rsidRPr="003D399A">
              <w:rPr>
                <w:rFonts w:cs="Arial"/>
                <w:sz w:val="22"/>
                <w:lang w:val="es-ES_tradnl"/>
              </w:rPr>
              <w:t>&gt; 45</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Takamara y Yokosawa</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 114</w:t>
            </w:r>
          </w:p>
        </w:tc>
      </w:tr>
      <w:tr w:rsidR="00C96984" w:rsidRPr="003D399A">
        <w:trPr>
          <w:trHeight w:val="680"/>
        </w:trPr>
        <w:tc>
          <w:tcPr>
            <w:tcW w:w="3191"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VDI-Z 104</w:t>
            </w:r>
          </w:p>
        </w:tc>
        <w:tc>
          <w:tcPr>
            <w:tcW w:w="1588" w:type="dxa"/>
            <w:vAlign w:val="center"/>
          </w:tcPr>
          <w:p w:rsidR="00C96984" w:rsidRPr="003D399A" w:rsidRDefault="00C96984" w:rsidP="00D226CC">
            <w:pPr>
              <w:spacing w:line="360" w:lineRule="auto"/>
              <w:jc w:val="center"/>
              <w:rPr>
                <w:rFonts w:cs="Arial"/>
                <w:lang w:val="es-ES_tradnl"/>
              </w:rPr>
            </w:pPr>
            <w:r w:rsidRPr="003D399A">
              <w:rPr>
                <w:rFonts w:cs="Arial"/>
                <w:lang w:val="es-ES_tradnl"/>
              </w:rPr>
              <w:t>3</w:t>
            </w:r>
          </w:p>
        </w:tc>
      </w:tr>
    </w:tbl>
    <w:p w:rsidR="004216E4" w:rsidRPr="003D399A" w:rsidRDefault="00A474E8" w:rsidP="00BC7239">
      <w:pPr>
        <w:spacing w:line="480" w:lineRule="auto"/>
        <w:ind w:left="720"/>
        <w:jc w:val="both"/>
        <w:rPr>
          <w:rFonts w:cs="Arial"/>
          <w:lang w:val="es-ES"/>
        </w:rPr>
      </w:pPr>
      <w:r w:rsidRPr="003D399A">
        <w:rPr>
          <w:rFonts w:cs="Arial"/>
          <w:lang w:val="es-ES"/>
        </w:rPr>
        <w:lastRenderedPageBreak/>
        <w:t>Los trabajos anteriores no dan un indicio claro de la influencia del diámetro en sí, pero d</w:t>
      </w:r>
      <w:r w:rsidR="00C95491" w:rsidRPr="003D399A">
        <w:rPr>
          <w:rFonts w:cs="Arial"/>
          <w:lang w:val="es-ES"/>
        </w:rPr>
        <w:t xml:space="preserve">e </w:t>
      </w:r>
      <w:r w:rsidR="004B41FF" w:rsidRPr="003D399A">
        <w:rPr>
          <w:rFonts w:cs="Arial"/>
          <w:lang w:val="es-ES"/>
        </w:rPr>
        <w:t>igual</w:t>
      </w:r>
      <w:r w:rsidR="00C95491" w:rsidRPr="003D399A">
        <w:rPr>
          <w:rFonts w:cs="Arial"/>
          <w:lang w:val="es-ES"/>
        </w:rPr>
        <w:t xml:space="preserve"> forma, </w:t>
      </w:r>
      <w:r w:rsidRPr="003D399A">
        <w:rPr>
          <w:rFonts w:cs="Arial"/>
          <w:lang w:val="es-ES"/>
        </w:rPr>
        <w:t xml:space="preserve">éste </w:t>
      </w:r>
      <w:r w:rsidR="00C95491" w:rsidRPr="003D399A">
        <w:rPr>
          <w:rFonts w:cs="Arial"/>
          <w:lang w:val="es-ES"/>
        </w:rPr>
        <w:t xml:space="preserve">difiere de un autor a otro. La tabla 2 muestra algunos </w:t>
      </w:r>
      <w:r w:rsidR="004B41FF" w:rsidRPr="003D399A">
        <w:rPr>
          <w:rFonts w:cs="Arial"/>
          <w:lang w:val="es-ES"/>
        </w:rPr>
        <w:t xml:space="preserve">valores de </w:t>
      </w:r>
      <w:r w:rsidR="00C95491" w:rsidRPr="003D399A">
        <w:rPr>
          <w:rFonts w:cs="Arial"/>
          <w:lang w:val="es-ES"/>
        </w:rPr>
        <w:t>diámetros nominales de tubos utilizados por diferentes autores en sus experimentos.</w:t>
      </w:r>
    </w:p>
    <w:p w:rsidR="00357D92" w:rsidRPr="003D399A" w:rsidRDefault="00357D92" w:rsidP="00BC7239">
      <w:pPr>
        <w:spacing w:line="480" w:lineRule="auto"/>
        <w:ind w:left="720"/>
        <w:jc w:val="both"/>
        <w:rPr>
          <w:rFonts w:cs="Arial"/>
          <w:lang w:val="es-ES"/>
        </w:rPr>
      </w:pPr>
    </w:p>
    <w:p w:rsidR="00E868C7" w:rsidRPr="003D399A" w:rsidRDefault="004B41FF" w:rsidP="004B41FF">
      <w:pPr>
        <w:spacing w:line="480" w:lineRule="auto"/>
        <w:ind w:left="720"/>
        <w:jc w:val="center"/>
        <w:rPr>
          <w:rFonts w:cs="Arial"/>
          <w:lang w:val="es-ES"/>
        </w:rPr>
      </w:pPr>
      <w:r w:rsidRPr="003D399A">
        <w:rPr>
          <w:rFonts w:cs="Arial"/>
          <w:lang w:val="es-ES"/>
        </w:rPr>
        <w:t xml:space="preserve">Tabla 2: </w:t>
      </w:r>
      <w:r w:rsidR="00E868C7" w:rsidRPr="003D399A">
        <w:rPr>
          <w:rFonts w:cs="Arial"/>
          <w:lang w:val="es-ES"/>
        </w:rPr>
        <w:t>Valores de diámetros</w:t>
      </w:r>
    </w:p>
    <w:p w:rsidR="004B41FF" w:rsidRPr="003D399A" w:rsidRDefault="00E868C7" w:rsidP="004B41FF">
      <w:pPr>
        <w:spacing w:line="480" w:lineRule="auto"/>
        <w:ind w:left="720"/>
        <w:jc w:val="center"/>
        <w:rPr>
          <w:rFonts w:cs="Arial"/>
          <w:lang w:val="es-ES"/>
        </w:rPr>
      </w:pPr>
      <w:r w:rsidRPr="003D399A">
        <w:rPr>
          <w:rFonts w:cs="Arial"/>
          <w:lang w:val="es-ES"/>
        </w:rPr>
        <w:t>nominales de tubos vortex experimentales.</w:t>
      </w:r>
    </w:p>
    <w:p w:rsidR="004B41FF" w:rsidRPr="003D399A" w:rsidRDefault="004B41FF" w:rsidP="004B41FF">
      <w:pPr>
        <w:spacing w:line="480" w:lineRule="auto"/>
        <w:ind w:left="720"/>
        <w:jc w:val="both"/>
        <w:rPr>
          <w:rFonts w:cs="Arial"/>
          <w:lang w:val="es-ES"/>
        </w:rPr>
      </w:pPr>
    </w:p>
    <w:tbl>
      <w:tblPr>
        <w:tblStyle w:val="Tablaconcuadrcula"/>
        <w:tblW w:w="0" w:type="auto"/>
        <w:tblInd w:w="2160" w:type="dxa"/>
        <w:tblLook w:val="01E0"/>
      </w:tblPr>
      <w:tblGrid>
        <w:gridCol w:w="3191"/>
        <w:gridCol w:w="1588"/>
      </w:tblGrid>
      <w:tr w:rsidR="004B41FF" w:rsidRPr="003D399A">
        <w:trPr>
          <w:trHeight w:val="680"/>
        </w:trPr>
        <w:tc>
          <w:tcPr>
            <w:tcW w:w="3191" w:type="dxa"/>
            <w:vAlign w:val="center"/>
          </w:tcPr>
          <w:p w:rsidR="004B41FF" w:rsidRPr="003D399A" w:rsidRDefault="004B41FF" w:rsidP="00A474E8">
            <w:pPr>
              <w:spacing w:line="360" w:lineRule="auto"/>
              <w:jc w:val="center"/>
              <w:rPr>
                <w:rFonts w:cs="Arial"/>
                <w:b/>
                <w:lang w:val="es-ES_tradnl"/>
              </w:rPr>
            </w:pPr>
            <w:r w:rsidRPr="003D399A">
              <w:rPr>
                <w:rFonts w:cs="Arial"/>
                <w:b/>
                <w:lang w:val="es-ES_tradnl"/>
              </w:rPr>
              <w:t>Autor</w:t>
            </w:r>
          </w:p>
        </w:tc>
        <w:tc>
          <w:tcPr>
            <w:tcW w:w="1588" w:type="dxa"/>
            <w:vAlign w:val="center"/>
          </w:tcPr>
          <w:p w:rsidR="004B41FF" w:rsidRPr="003D399A" w:rsidRDefault="004B41FF" w:rsidP="00347E4C">
            <w:pPr>
              <w:spacing w:line="360" w:lineRule="auto"/>
              <w:jc w:val="center"/>
              <w:rPr>
                <w:rFonts w:cs="Arial"/>
                <w:b/>
                <w:lang w:val="es-ES_tradnl"/>
              </w:rPr>
            </w:pPr>
            <w:r w:rsidRPr="003D399A">
              <w:rPr>
                <w:rFonts w:cs="Arial"/>
                <w:b/>
                <w:lang w:val="es-ES_tradnl"/>
              </w:rPr>
              <w:t>D</w:t>
            </w:r>
            <w:r w:rsidR="00A474E8" w:rsidRPr="003D399A">
              <w:rPr>
                <w:rFonts w:cs="Arial"/>
                <w:b/>
                <w:lang w:val="es-ES_tradnl"/>
              </w:rPr>
              <w:t xml:space="preserve"> (mm)</w:t>
            </w:r>
          </w:p>
        </w:tc>
      </w:tr>
      <w:tr w:rsidR="004B41FF" w:rsidRPr="003D399A">
        <w:trPr>
          <w:trHeight w:val="680"/>
        </w:trPr>
        <w:tc>
          <w:tcPr>
            <w:tcW w:w="3191" w:type="dxa"/>
            <w:vAlign w:val="center"/>
          </w:tcPr>
          <w:p w:rsidR="004B41FF" w:rsidRPr="003D399A" w:rsidRDefault="00A474E8" w:rsidP="00A474E8">
            <w:pPr>
              <w:spacing w:line="360" w:lineRule="auto"/>
              <w:jc w:val="center"/>
              <w:rPr>
                <w:rFonts w:cs="Arial"/>
                <w:lang w:val="es-ES_tradnl"/>
              </w:rPr>
            </w:pPr>
            <w:r w:rsidRPr="003D399A">
              <w:rPr>
                <w:rFonts w:cs="Arial"/>
                <w:lang w:val="es-ES_tradnl"/>
              </w:rPr>
              <w:t>Ranque</w:t>
            </w:r>
          </w:p>
        </w:tc>
        <w:tc>
          <w:tcPr>
            <w:tcW w:w="1588" w:type="dxa"/>
            <w:vAlign w:val="center"/>
          </w:tcPr>
          <w:p w:rsidR="004B41FF" w:rsidRPr="003D399A" w:rsidRDefault="00A474E8" w:rsidP="00347E4C">
            <w:pPr>
              <w:spacing w:line="360" w:lineRule="auto"/>
              <w:jc w:val="center"/>
              <w:rPr>
                <w:rFonts w:cs="Arial"/>
                <w:lang w:val="es-ES_tradnl"/>
              </w:rPr>
            </w:pPr>
            <w:r w:rsidRPr="003D399A">
              <w:rPr>
                <w:rFonts w:cs="Arial"/>
                <w:lang w:val="es-ES_tradnl"/>
              </w:rPr>
              <w:t>12</w:t>
            </w:r>
          </w:p>
        </w:tc>
      </w:tr>
      <w:tr w:rsidR="004B41FF" w:rsidRPr="003D399A">
        <w:trPr>
          <w:trHeight w:val="680"/>
        </w:trPr>
        <w:tc>
          <w:tcPr>
            <w:tcW w:w="3191" w:type="dxa"/>
            <w:vAlign w:val="center"/>
          </w:tcPr>
          <w:p w:rsidR="004B41FF" w:rsidRPr="003D399A" w:rsidRDefault="00A474E8" w:rsidP="00A474E8">
            <w:pPr>
              <w:spacing w:line="480" w:lineRule="auto"/>
              <w:jc w:val="center"/>
              <w:rPr>
                <w:rFonts w:cs="Arial"/>
                <w:lang w:val="es-ES"/>
              </w:rPr>
            </w:pPr>
            <w:r w:rsidRPr="003D399A">
              <w:rPr>
                <w:rFonts w:cs="Arial"/>
                <w:lang w:val="es-ES"/>
              </w:rPr>
              <w:t>Singh/Narayankhedkar</w:t>
            </w:r>
          </w:p>
        </w:tc>
        <w:tc>
          <w:tcPr>
            <w:tcW w:w="1588" w:type="dxa"/>
            <w:vAlign w:val="center"/>
          </w:tcPr>
          <w:p w:rsidR="004B41FF" w:rsidRPr="003D399A" w:rsidRDefault="00A474E8" w:rsidP="00347E4C">
            <w:pPr>
              <w:spacing w:line="360" w:lineRule="auto"/>
              <w:jc w:val="center"/>
              <w:rPr>
                <w:rFonts w:cs="Arial"/>
                <w:lang w:val="es-ES_tradnl"/>
              </w:rPr>
            </w:pPr>
            <w:r w:rsidRPr="003D399A">
              <w:rPr>
                <w:rFonts w:cs="Arial"/>
                <w:lang w:val="es-ES_tradnl"/>
              </w:rPr>
              <w:t>9</w:t>
            </w:r>
          </w:p>
        </w:tc>
      </w:tr>
      <w:tr w:rsidR="004B41FF" w:rsidRPr="003D399A">
        <w:trPr>
          <w:trHeight w:val="680"/>
        </w:trPr>
        <w:tc>
          <w:tcPr>
            <w:tcW w:w="3191" w:type="dxa"/>
            <w:vAlign w:val="center"/>
          </w:tcPr>
          <w:p w:rsidR="004B41FF" w:rsidRPr="003D399A" w:rsidRDefault="00A474E8" w:rsidP="00A474E8">
            <w:pPr>
              <w:spacing w:line="360" w:lineRule="auto"/>
              <w:jc w:val="center"/>
              <w:rPr>
                <w:rFonts w:cs="Arial"/>
                <w:lang w:val="es-ES_tradnl"/>
              </w:rPr>
            </w:pPr>
            <w:r w:rsidRPr="003D399A">
              <w:rPr>
                <w:rFonts w:cs="Arial"/>
                <w:lang w:val="es-ES_tradnl"/>
              </w:rPr>
              <w:t>Stephan</w:t>
            </w:r>
          </w:p>
        </w:tc>
        <w:tc>
          <w:tcPr>
            <w:tcW w:w="1588" w:type="dxa"/>
            <w:vAlign w:val="center"/>
          </w:tcPr>
          <w:p w:rsidR="004B41FF" w:rsidRPr="003D399A" w:rsidRDefault="00A474E8" w:rsidP="00347E4C">
            <w:pPr>
              <w:spacing w:line="360" w:lineRule="auto"/>
              <w:jc w:val="center"/>
              <w:rPr>
                <w:rFonts w:cs="Arial"/>
                <w:lang w:val="es-ES_tradnl"/>
              </w:rPr>
            </w:pPr>
            <w:r w:rsidRPr="003D399A">
              <w:rPr>
                <w:rFonts w:cs="Arial"/>
                <w:lang w:val="es-ES_tradnl"/>
              </w:rPr>
              <w:t>17.6</w:t>
            </w:r>
          </w:p>
        </w:tc>
      </w:tr>
      <w:tr w:rsidR="004B41FF" w:rsidRPr="003D399A">
        <w:trPr>
          <w:trHeight w:val="680"/>
        </w:trPr>
        <w:tc>
          <w:tcPr>
            <w:tcW w:w="3191" w:type="dxa"/>
            <w:vAlign w:val="center"/>
          </w:tcPr>
          <w:p w:rsidR="004B41FF" w:rsidRPr="003D399A" w:rsidRDefault="00A474E8" w:rsidP="00A474E8">
            <w:pPr>
              <w:spacing w:line="360" w:lineRule="auto"/>
              <w:jc w:val="center"/>
              <w:rPr>
                <w:rFonts w:cs="Arial"/>
                <w:lang w:val="es-ES_tradnl"/>
              </w:rPr>
            </w:pPr>
            <w:r w:rsidRPr="003D399A">
              <w:rPr>
                <w:rFonts w:cs="Arial"/>
                <w:lang w:val="es-ES_tradnl"/>
              </w:rPr>
              <w:t>Lin</w:t>
            </w:r>
          </w:p>
        </w:tc>
        <w:tc>
          <w:tcPr>
            <w:tcW w:w="1588" w:type="dxa"/>
            <w:vAlign w:val="center"/>
          </w:tcPr>
          <w:p w:rsidR="004B41FF" w:rsidRPr="003D399A" w:rsidRDefault="00A474E8" w:rsidP="00347E4C">
            <w:pPr>
              <w:spacing w:line="360" w:lineRule="auto"/>
              <w:jc w:val="center"/>
              <w:rPr>
                <w:rFonts w:cs="Arial"/>
                <w:lang w:val="es-ES_tradnl"/>
              </w:rPr>
            </w:pPr>
            <w:r w:rsidRPr="003D399A">
              <w:rPr>
                <w:rFonts w:cs="Arial"/>
                <w:lang w:val="es-ES_tradnl"/>
              </w:rPr>
              <w:t>20</w:t>
            </w:r>
          </w:p>
        </w:tc>
      </w:tr>
      <w:tr w:rsidR="004B41FF" w:rsidRPr="003D399A">
        <w:trPr>
          <w:trHeight w:val="680"/>
        </w:trPr>
        <w:tc>
          <w:tcPr>
            <w:tcW w:w="3191" w:type="dxa"/>
            <w:vAlign w:val="center"/>
          </w:tcPr>
          <w:p w:rsidR="004B41FF" w:rsidRPr="003D399A" w:rsidRDefault="00A474E8" w:rsidP="00A474E8">
            <w:pPr>
              <w:spacing w:line="360" w:lineRule="auto"/>
              <w:jc w:val="center"/>
              <w:rPr>
                <w:rFonts w:cs="Arial"/>
                <w:lang w:val="es-ES_tradnl"/>
              </w:rPr>
            </w:pPr>
            <w:r w:rsidRPr="003D399A">
              <w:rPr>
                <w:rFonts w:cs="Arial"/>
              </w:rPr>
              <w:t>Ahlborn</w:t>
            </w:r>
          </w:p>
        </w:tc>
        <w:tc>
          <w:tcPr>
            <w:tcW w:w="1588" w:type="dxa"/>
            <w:vAlign w:val="center"/>
          </w:tcPr>
          <w:p w:rsidR="004B41FF" w:rsidRPr="003D399A" w:rsidRDefault="00E868C7" w:rsidP="00347E4C">
            <w:pPr>
              <w:spacing w:line="360" w:lineRule="auto"/>
              <w:jc w:val="center"/>
              <w:rPr>
                <w:rFonts w:cs="Arial"/>
                <w:lang w:val="es-ES_tradnl"/>
              </w:rPr>
            </w:pPr>
            <w:r w:rsidRPr="003D399A">
              <w:rPr>
                <w:rFonts w:cs="Arial"/>
                <w:lang w:val="es-ES_tradnl"/>
              </w:rPr>
              <w:t>18</w:t>
            </w:r>
          </w:p>
        </w:tc>
      </w:tr>
    </w:tbl>
    <w:p w:rsidR="004B41FF" w:rsidRPr="003D399A" w:rsidRDefault="004B41FF" w:rsidP="00BC7239">
      <w:pPr>
        <w:spacing w:line="480" w:lineRule="auto"/>
        <w:ind w:left="720"/>
        <w:jc w:val="both"/>
        <w:rPr>
          <w:rFonts w:cs="Arial"/>
          <w:lang w:val="es-ES"/>
        </w:rPr>
      </w:pPr>
    </w:p>
    <w:p w:rsidR="00D6715C" w:rsidRPr="003D399A" w:rsidRDefault="00D6715C" w:rsidP="007C1AE7">
      <w:pPr>
        <w:spacing w:line="480" w:lineRule="auto"/>
        <w:ind w:left="720"/>
        <w:jc w:val="both"/>
        <w:rPr>
          <w:rFonts w:cs="Arial"/>
          <w:lang w:val="es-ES"/>
        </w:rPr>
      </w:pPr>
    </w:p>
    <w:p w:rsidR="0072157F" w:rsidRPr="003D399A" w:rsidRDefault="00A21893" w:rsidP="007C1AE7">
      <w:pPr>
        <w:spacing w:line="480" w:lineRule="auto"/>
        <w:ind w:left="720"/>
        <w:jc w:val="both"/>
        <w:rPr>
          <w:rFonts w:cs="Arial"/>
          <w:lang w:val="es-ES"/>
        </w:rPr>
      </w:pPr>
      <w:r w:rsidRPr="003D399A">
        <w:rPr>
          <w:rFonts w:cs="Arial"/>
          <w:lang w:val="es-ES"/>
        </w:rPr>
        <w:t xml:space="preserve">Tomando como una guía estos resultados, tomemos </w:t>
      </w:r>
      <w:r w:rsidR="00333CD2" w:rsidRPr="003D399A">
        <w:rPr>
          <w:rFonts w:cs="Arial"/>
          <w:lang w:val="es-ES"/>
        </w:rPr>
        <w:t xml:space="preserve">como </w:t>
      </w:r>
      <w:r w:rsidRPr="003D399A">
        <w:rPr>
          <w:rFonts w:cs="Arial"/>
          <w:lang w:val="es-ES"/>
        </w:rPr>
        <w:t>relaci</w:t>
      </w:r>
      <w:r w:rsidR="00333CD2" w:rsidRPr="003D399A">
        <w:rPr>
          <w:rFonts w:cs="Arial"/>
          <w:lang w:val="es-ES"/>
        </w:rPr>
        <w:t xml:space="preserve">ón, un valor pequeño y sencillo </w:t>
      </w:r>
      <w:r w:rsidRPr="003D399A">
        <w:rPr>
          <w:rFonts w:cs="Arial"/>
          <w:lang w:val="es-ES"/>
        </w:rPr>
        <w:t>para ésta condición</w:t>
      </w:r>
      <w:r w:rsidR="00333CD2" w:rsidRPr="003D399A">
        <w:rPr>
          <w:rFonts w:cs="Arial"/>
          <w:lang w:val="es-ES"/>
        </w:rPr>
        <w:t>, que a su vez, asegure su estabilidad</w:t>
      </w:r>
      <w:r w:rsidRPr="003D399A">
        <w:rPr>
          <w:rFonts w:cs="Arial"/>
          <w:lang w:val="es-ES"/>
        </w:rPr>
        <w:t xml:space="preserve">. </w:t>
      </w:r>
      <w:r w:rsidR="00333CD2" w:rsidRPr="003D399A">
        <w:rPr>
          <w:rFonts w:cs="Arial"/>
          <w:lang w:val="es-ES"/>
        </w:rPr>
        <w:t>Este puede ser de</w:t>
      </w:r>
      <w:r w:rsidRPr="003D399A">
        <w:rPr>
          <w:rFonts w:cs="Arial"/>
          <w:lang w:val="es-ES"/>
        </w:rPr>
        <w:t xml:space="preserve"> 20</w:t>
      </w:r>
      <w:r w:rsidR="00333CD2" w:rsidRPr="003D399A">
        <w:rPr>
          <w:rFonts w:cs="Arial"/>
          <w:lang w:val="es-ES"/>
        </w:rPr>
        <w:t xml:space="preserve">, que vendría </w:t>
      </w:r>
      <w:r w:rsidR="00A367A7" w:rsidRPr="003D399A">
        <w:rPr>
          <w:rFonts w:cs="Arial"/>
          <w:lang w:val="es-ES"/>
        </w:rPr>
        <w:t xml:space="preserve">a representar a un tubo de dimensiones </w:t>
      </w:r>
      <w:r w:rsidR="00D6715C" w:rsidRPr="003D399A">
        <w:rPr>
          <w:rFonts w:cs="Arial"/>
          <w:lang w:val="es-ES"/>
        </w:rPr>
        <w:t>median</w:t>
      </w:r>
      <w:r w:rsidR="00A367A7" w:rsidRPr="003D399A">
        <w:rPr>
          <w:rFonts w:cs="Arial"/>
          <w:lang w:val="es-ES"/>
        </w:rPr>
        <w:t>as</w:t>
      </w:r>
      <w:r w:rsidR="00D6715C" w:rsidRPr="003D399A">
        <w:rPr>
          <w:rFonts w:cs="Arial"/>
          <w:lang w:val="es-ES"/>
        </w:rPr>
        <w:t>; con un valor de diámetro nominal de 20 mm</w:t>
      </w:r>
      <w:r w:rsidR="00A367A7" w:rsidRPr="003D399A">
        <w:rPr>
          <w:rFonts w:cs="Arial"/>
          <w:lang w:val="es-ES"/>
        </w:rPr>
        <w:t xml:space="preserve"> (</w:t>
      </w:r>
      <w:r w:rsidR="00CB1ED0" w:rsidRPr="003D399A">
        <w:rPr>
          <w:rFonts w:cs="Arial"/>
          <w:lang w:val="es-ES"/>
        </w:rPr>
        <w:t>¾’’</w:t>
      </w:r>
      <w:r w:rsidR="00A367A7" w:rsidRPr="003D399A">
        <w:rPr>
          <w:rFonts w:cs="Arial"/>
          <w:lang w:val="es-ES"/>
        </w:rPr>
        <w:t>)</w:t>
      </w:r>
      <w:r w:rsidR="00D6715C" w:rsidRPr="003D399A">
        <w:rPr>
          <w:rFonts w:cs="Arial"/>
          <w:lang w:val="es-ES"/>
        </w:rPr>
        <w:t>.</w:t>
      </w:r>
    </w:p>
    <w:p w:rsidR="009D6A91" w:rsidRPr="003D399A" w:rsidRDefault="009D6A91" w:rsidP="007C1AE7">
      <w:pPr>
        <w:spacing w:line="480" w:lineRule="auto"/>
        <w:ind w:left="720"/>
        <w:jc w:val="both"/>
        <w:rPr>
          <w:rFonts w:cs="Arial"/>
          <w:b/>
          <w:lang w:val="es-ES"/>
        </w:rPr>
      </w:pPr>
      <w:r w:rsidRPr="003D399A">
        <w:rPr>
          <w:rFonts w:cs="Arial"/>
          <w:b/>
          <w:lang w:val="es-ES"/>
        </w:rPr>
        <w:lastRenderedPageBreak/>
        <w:t>Configuración y Distribución de Inyectores de Aire</w:t>
      </w:r>
    </w:p>
    <w:p w:rsidR="00D05E42" w:rsidRPr="003D399A" w:rsidRDefault="00782AF2" w:rsidP="006D4ECE">
      <w:pPr>
        <w:spacing w:line="480" w:lineRule="auto"/>
        <w:ind w:left="720"/>
        <w:jc w:val="both"/>
        <w:rPr>
          <w:rFonts w:cs="Arial"/>
          <w:lang w:val="es-ES"/>
        </w:rPr>
      </w:pPr>
      <w:r w:rsidRPr="003D399A">
        <w:rPr>
          <w:rFonts w:cs="Arial"/>
          <w:lang w:val="es-ES"/>
        </w:rPr>
        <w:t>Estos presentan una consideración detallada. Primero, por nu</w:t>
      </w:r>
      <w:r w:rsidR="00D26FA5" w:rsidRPr="003D399A">
        <w:rPr>
          <w:rFonts w:cs="Arial"/>
          <w:lang w:val="es-ES"/>
        </w:rPr>
        <w:t>m</w:t>
      </w:r>
      <w:r w:rsidRPr="003D399A">
        <w:rPr>
          <w:rFonts w:cs="Arial"/>
          <w:lang w:val="es-ES"/>
        </w:rPr>
        <w:t>erosas construcciones de tubos vortex, se conoce que se ubican directamente junto a la pantalla o salida fría y que una distancia de separación de algunos milímetros entre ellos no influye en la separación de energía, como se mencionó anteriormente.</w:t>
      </w:r>
      <w:r w:rsidR="00D26FA5" w:rsidRPr="003D399A">
        <w:rPr>
          <w:rFonts w:cs="Arial"/>
          <w:lang w:val="es-ES"/>
        </w:rPr>
        <w:t xml:space="preserve"> </w:t>
      </w:r>
      <w:r w:rsidR="00D05E42" w:rsidRPr="003D399A">
        <w:rPr>
          <w:rFonts w:cs="Arial"/>
          <w:lang w:val="es-ES"/>
        </w:rPr>
        <w:t xml:space="preserve"> Hay algo más que </w:t>
      </w:r>
      <w:r w:rsidR="00713B97" w:rsidRPr="003D399A">
        <w:rPr>
          <w:rFonts w:cs="Arial"/>
          <w:lang w:val="es-ES"/>
        </w:rPr>
        <w:t>tomar en cuenta y esto es que:</w:t>
      </w:r>
    </w:p>
    <w:p w:rsidR="00D05E42" w:rsidRPr="003D399A" w:rsidRDefault="00D05E42" w:rsidP="00D4181A">
      <w:pPr>
        <w:ind w:left="720"/>
        <w:jc w:val="both"/>
        <w:rPr>
          <w:rFonts w:cs="Arial"/>
          <w:lang w:val="es-ES"/>
        </w:rPr>
      </w:pPr>
    </w:p>
    <w:p w:rsidR="00D05E42" w:rsidRPr="003D399A" w:rsidRDefault="00D4181A" w:rsidP="00D4181A">
      <w:pPr>
        <w:ind w:left="720"/>
        <w:jc w:val="both"/>
        <w:rPr>
          <w:rFonts w:cs="Arial"/>
          <w:b/>
          <w:lang w:val="es-ES"/>
        </w:rPr>
      </w:pPr>
      <w:r w:rsidRPr="003D399A">
        <w:rPr>
          <w:rFonts w:cs="Arial"/>
          <w:b/>
          <w:lang w:val="es-ES"/>
        </w:rPr>
        <w:t xml:space="preserve">          Tubos con i</w:t>
      </w:r>
      <w:r w:rsidR="008A2F66" w:rsidRPr="003D399A">
        <w:rPr>
          <w:rFonts w:cs="Arial"/>
          <w:b/>
          <w:lang w:val="es-ES"/>
        </w:rPr>
        <w:t xml:space="preserve">nyectores de diámetros pequeños influyen desfavorablemente al </w:t>
      </w:r>
      <w:r w:rsidR="006D4ECE" w:rsidRPr="003D399A">
        <w:rPr>
          <w:rFonts w:cs="Arial"/>
          <w:b/>
          <w:lang w:val="es-ES"/>
        </w:rPr>
        <w:t xml:space="preserve">efecto Ranque, pues </w:t>
      </w:r>
      <w:r w:rsidR="00D26FA5" w:rsidRPr="003D399A">
        <w:rPr>
          <w:rFonts w:cs="Arial"/>
          <w:b/>
          <w:lang w:val="es-ES"/>
        </w:rPr>
        <w:t xml:space="preserve">la eficiencia </w:t>
      </w:r>
      <w:r w:rsidR="00D7797B" w:rsidRPr="003D399A">
        <w:rPr>
          <w:rFonts w:cs="Arial"/>
          <w:b/>
          <w:lang w:val="es-ES"/>
        </w:rPr>
        <w:t xml:space="preserve">en </w:t>
      </w:r>
      <w:r w:rsidR="00D26FA5" w:rsidRPr="003D399A">
        <w:rPr>
          <w:rFonts w:cs="Arial"/>
          <w:b/>
          <w:lang w:val="es-ES"/>
        </w:rPr>
        <w:t xml:space="preserve">el desarrollo </w:t>
      </w:r>
      <w:r w:rsidR="006D4ECE" w:rsidRPr="003D399A">
        <w:rPr>
          <w:rFonts w:cs="Arial"/>
          <w:b/>
          <w:lang w:val="es-ES"/>
        </w:rPr>
        <w:t>del torbellino de gas se degrada bastante rápidamente.</w:t>
      </w:r>
      <w:r w:rsidR="00D05E42" w:rsidRPr="003D399A">
        <w:rPr>
          <w:rFonts w:cs="Arial"/>
          <w:b/>
          <w:lang w:val="es-ES"/>
        </w:rPr>
        <w:t xml:space="preserve"> </w:t>
      </w:r>
      <w:r w:rsidRPr="003D399A">
        <w:rPr>
          <w:rFonts w:cs="Arial"/>
          <w:b/>
          <w:lang w:val="es-ES"/>
        </w:rPr>
        <w:t>I</w:t>
      </w:r>
      <w:r w:rsidR="006D4ECE" w:rsidRPr="003D399A">
        <w:rPr>
          <w:rFonts w:cs="Arial"/>
          <w:b/>
          <w:lang w:val="es-ES"/>
        </w:rPr>
        <w:t>nyectores grandes proveen un</w:t>
      </w:r>
      <w:r w:rsidR="00D05E42" w:rsidRPr="003D399A">
        <w:rPr>
          <w:rFonts w:cs="Arial"/>
          <w:b/>
          <w:lang w:val="es-ES"/>
        </w:rPr>
        <w:t>a</w:t>
      </w:r>
      <w:r w:rsidR="006D4ECE" w:rsidRPr="003D399A">
        <w:rPr>
          <w:rFonts w:cs="Arial"/>
          <w:b/>
          <w:lang w:val="es-ES"/>
        </w:rPr>
        <w:t xml:space="preserve"> </w:t>
      </w:r>
      <w:r w:rsidR="00D05E42" w:rsidRPr="003D399A">
        <w:rPr>
          <w:rFonts w:cs="Arial"/>
          <w:b/>
          <w:lang w:val="es-ES"/>
        </w:rPr>
        <w:t>eficiencia más</w:t>
      </w:r>
      <w:r w:rsidR="006D4ECE" w:rsidRPr="003D399A">
        <w:rPr>
          <w:rFonts w:cs="Arial"/>
          <w:b/>
          <w:lang w:val="es-ES"/>
        </w:rPr>
        <w:t xml:space="preserve"> grande para el tubo, </w:t>
      </w:r>
      <w:r w:rsidR="00D05E42" w:rsidRPr="003D399A">
        <w:rPr>
          <w:rFonts w:cs="Arial"/>
          <w:b/>
          <w:lang w:val="es-ES"/>
        </w:rPr>
        <w:t xml:space="preserve">pues </w:t>
      </w:r>
      <w:r w:rsidR="006D4ECE" w:rsidRPr="003D399A">
        <w:rPr>
          <w:rFonts w:cs="Arial"/>
          <w:b/>
          <w:lang w:val="es-ES"/>
        </w:rPr>
        <w:t>se eleva fuertemente la presión interna</w:t>
      </w:r>
      <w:r w:rsidR="00D7797B" w:rsidRPr="003D399A">
        <w:rPr>
          <w:rFonts w:cs="Arial"/>
          <w:b/>
          <w:lang w:val="es-ES"/>
        </w:rPr>
        <w:t>,</w:t>
      </w:r>
      <w:r w:rsidR="006D4ECE" w:rsidRPr="003D399A">
        <w:rPr>
          <w:rFonts w:cs="Arial"/>
          <w:b/>
          <w:lang w:val="es-ES"/>
        </w:rPr>
        <w:t xml:space="preserve"> p</w:t>
      </w:r>
      <w:r w:rsidR="006D4ECE" w:rsidRPr="003D399A">
        <w:rPr>
          <w:rFonts w:cs="Arial"/>
          <w:b/>
          <w:vertAlign w:val="subscript"/>
          <w:lang w:val="es-ES"/>
        </w:rPr>
        <w:t>i</w:t>
      </w:r>
      <w:r w:rsidR="00D7797B" w:rsidRPr="003D399A">
        <w:rPr>
          <w:rFonts w:cs="Arial"/>
          <w:b/>
          <w:lang w:val="es-ES"/>
        </w:rPr>
        <w:t>,</w:t>
      </w:r>
      <w:r w:rsidR="006D4ECE" w:rsidRPr="003D399A">
        <w:rPr>
          <w:rFonts w:cs="Arial"/>
          <w:b/>
          <w:lang w:val="es-ES"/>
        </w:rPr>
        <w:t xml:space="preserve"> del tubo</w:t>
      </w:r>
      <w:r w:rsidRPr="003D399A">
        <w:rPr>
          <w:rFonts w:cs="Arial"/>
          <w:b/>
          <w:lang w:val="es-ES"/>
        </w:rPr>
        <w:t xml:space="preserve"> (4)</w:t>
      </w:r>
      <w:r w:rsidR="006D4ECE" w:rsidRPr="003D399A">
        <w:rPr>
          <w:rFonts w:cs="Arial"/>
          <w:b/>
          <w:lang w:val="es-ES"/>
        </w:rPr>
        <w:t>.</w:t>
      </w:r>
    </w:p>
    <w:p w:rsidR="00D7797B" w:rsidRPr="003D399A" w:rsidRDefault="00D7797B" w:rsidP="00D4181A">
      <w:pPr>
        <w:ind w:left="720"/>
        <w:jc w:val="both"/>
        <w:rPr>
          <w:rFonts w:cs="Arial"/>
          <w:b/>
          <w:lang w:val="es-ES"/>
        </w:rPr>
      </w:pPr>
    </w:p>
    <w:p w:rsidR="00D05E42" w:rsidRPr="003D399A" w:rsidRDefault="00D05E42" w:rsidP="006D4ECE">
      <w:pPr>
        <w:spacing w:line="480" w:lineRule="auto"/>
        <w:ind w:left="720"/>
        <w:jc w:val="both"/>
        <w:rPr>
          <w:rFonts w:cs="Arial"/>
          <w:lang w:val="es-ES"/>
        </w:rPr>
      </w:pPr>
    </w:p>
    <w:p w:rsidR="006D4ECE" w:rsidRPr="003D399A" w:rsidRDefault="005F7B1F" w:rsidP="006D4ECE">
      <w:pPr>
        <w:spacing w:line="480" w:lineRule="auto"/>
        <w:ind w:left="720"/>
        <w:jc w:val="both"/>
        <w:rPr>
          <w:rFonts w:cs="Arial"/>
          <w:lang w:val="es-ES"/>
        </w:rPr>
      </w:pPr>
      <w:r w:rsidRPr="003D399A">
        <w:rPr>
          <w:rFonts w:cs="Arial"/>
          <w:lang w:val="es-ES"/>
        </w:rPr>
        <w:t>En éste último aspecto hay que resalta</w:t>
      </w:r>
      <w:r w:rsidR="005F1FED" w:rsidRPr="003D399A">
        <w:rPr>
          <w:rFonts w:cs="Arial"/>
          <w:lang w:val="es-ES"/>
        </w:rPr>
        <w:t xml:space="preserve">r el trabajo realizado por Lin. Debido a </w:t>
      </w:r>
      <w:r w:rsidR="006D4ECE" w:rsidRPr="003D399A">
        <w:rPr>
          <w:rFonts w:cs="Arial"/>
          <w:lang w:val="es-ES"/>
        </w:rPr>
        <w:t>la alta presión interna</w:t>
      </w:r>
      <w:r w:rsidR="005F1FED" w:rsidRPr="003D399A">
        <w:rPr>
          <w:rFonts w:cs="Arial"/>
          <w:lang w:val="es-ES"/>
        </w:rPr>
        <w:t xml:space="preserve">, la relación de presiones a través de </w:t>
      </w:r>
      <w:r w:rsidR="006D4ECE" w:rsidRPr="003D399A">
        <w:rPr>
          <w:rFonts w:cs="Arial"/>
          <w:lang w:val="es-ES"/>
        </w:rPr>
        <w:t xml:space="preserve">la </w:t>
      </w:r>
      <w:r w:rsidR="005F1FED" w:rsidRPr="003D399A">
        <w:rPr>
          <w:rFonts w:cs="Arial"/>
          <w:lang w:val="es-ES"/>
        </w:rPr>
        <w:t>boquilla de entrada</w:t>
      </w:r>
      <w:r w:rsidR="005D7E34" w:rsidRPr="003D399A">
        <w:rPr>
          <w:rFonts w:cs="Arial"/>
          <w:lang w:val="es-ES"/>
        </w:rPr>
        <w:t>,</w:t>
      </w:r>
      <w:r w:rsidR="005F1FED" w:rsidRPr="003D399A">
        <w:rPr>
          <w:rFonts w:cs="Arial"/>
          <w:lang w:val="es-ES"/>
        </w:rPr>
        <w:t xml:space="preserve"> </w:t>
      </w:r>
      <w:r w:rsidR="006D4ECE" w:rsidRPr="003D399A">
        <w:rPr>
          <w:rFonts w:cs="Arial"/>
          <w:lang w:val="es-ES"/>
        </w:rPr>
        <w:t>p</w:t>
      </w:r>
      <w:r w:rsidR="006D4ECE" w:rsidRPr="003D399A">
        <w:rPr>
          <w:rFonts w:cs="Arial"/>
          <w:vertAlign w:val="subscript"/>
          <w:lang w:val="es-ES"/>
        </w:rPr>
        <w:t>i</w:t>
      </w:r>
      <w:r w:rsidR="006D4ECE" w:rsidRPr="003D399A">
        <w:rPr>
          <w:rFonts w:cs="Arial"/>
          <w:lang w:val="es-ES"/>
        </w:rPr>
        <w:t>/p</w:t>
      </w:r>
      <w:r w:rsidR="006D4ECE" w:rsidRPr="003D399A">
        <w:rPr>
          <w:rFonts w:cs="Arial"/>
          <w:vertAlign w:val="subscript"/>
          <w:lang w:val="es-ES"/>
        </w:rPr>
        <w:t>0</w:t>
      </w:r>
      <w:r w:rsidR="005D7E34" w:rsidRPr="003D399A">
        <w:rPr>
          <w:rFonts w:cs="Arial"/>
          <w:lang w:val="es-ES"/>
        </w:rPr>
        <w:t>,</w:t>
      </w:r>
      <w:r w:rsidR="006D4ECE" w:rsidRPr="003D399A">
        <w:rPr>
          <w:rFonts w:cs="Arial"/>
          <w:lang w:val="es-ES"/>
        </w:rPr>
        <w:t xml:space="preserve"> se degrada de t</w:t>
      </w:r>
      <w:r w:rsidR="005D7E34" w:rsidRPr="003D399A">
        <w:rPr>
          <w:rFonts w:cs="Arial"/>
          <w:lang w:val="es-ES"/>
        </w:rPr>
        <w:t>al manera</w:t>
      </w:r>
      <w:r w:rsidR="006D4ECE" w:rsidRPr="003D399A">
        <w:rPr>
          <w:rFonts w:cs="Arial"/>
          <w:lang w:val="es-ES"/>
        </w:rPr>
        <w:t xml:space="preserve"> que el efecto de separación de temperatura se </w:t>
      </w:r>
      <w:r w:rsidR="005D7E34" w:rsidRPr="003D399A">
        <w:rPr>
          <w:rFonts w:cs="Arial"/>
          <w:lang w:val="es-ES"/>
        </w:rPr>
        <w:t xml:space="preserve">vuelve </w:t>
      </w:r>
      <w:r w:rsidR="006D4ECE" w:rsidRPr="003D399A">
        <w:rPr>
          <w:rFonts w:cs="Arial"/>
          <w:lang w:val="es-ES"/>
        </w:rPr>
        <w:t>más pequeño</w:t>
      </w:r>
      <w:r w:rsidR="00E70B25" w:rsidRPr="003D399A">
        <w:rPr>
          <w:rFonts w:cs="Arial"/>
          <w:lang w:val="es-ES"/>
        </w:rPr>
        <w:t xml:space="preserve">, </w:t>
      </w:r>
      <w:r w:rsidR="00F94140" w:rsidRPr="003D399A">
        <w:rPr>
          <w:rFonts w:cs="Arial"/>
          <w:lang w:val="es-ES"/>
        </w:rPr>
        <w:t>esto debido</w:t>
      </w:r>
      <w:r w:rsidR="00E70B25" w:rsidRPr="003D399A">
        <w:rPr>
          <w:rFonts w:cs="Arial"/>
          <w:lang w:val="es-ES"/>
        </w:rPr>
        <w:t xml:space="preserve"> principalmente </w:t>
      </w:r>
      <w:r w:rsidR="00F94140" w:rsidRPr="003D399A">
        <w:rPr>
          <w:rFonts w:cs="Arial"/>
          <w:lang w:val="es-ES"/>
        </w:rPr>
        <w:t xml:space="preserve">a </w:t>
      </w:r>
      <w:r w:rsidR="00E70B25" w:rsidRPr="003D399A">
        <w:rPr>
          <w:rFonts w:cs="Arial"/>
          <w:lang w:val="es-ES"/>
        </w:rPr>
        <w:t>los diámetros de las boquillas de entrada</w:t>
      </w:r>
      <w:r w:rsidR="006D4ECE" w:rsidRPr="003D399A">
        <w:rPr>
          <w:rFonts w:cs="Arial"/>
          <w:lang w:val="es-ES"/>
        </w:rPr>
        <w:t xml:space="preserve">. </w:t>
      </w:r>
      <w:r w:rsidR="005D7E34" w:rsidRPr="003D399A">
        <w:rPr>
          <w:rFonts w:cs="Arial"/>
          <w:lang w:val="es-ES"/>
        </w:rPr>
        <w:t xml:space="preserve">La tabla </w:t>
      </w:r>
      <w:r w:rsidR="001823F2">
        <w:rPr>
          <w:rFonts w:cs="Arial"/>
          <w:lang w:val="es-ES"/>
        </w:rPr>
        <w:t>3</w:t>
      </w:r>
      <w:r w:rsidR="005D7E34" w:rsidRPr="003D399A">
        <w:rPr>
          <w:rFonts w:cs="Arial"/>
          <w:lang w:val="es-ES"/>
        </w:rPr>
        <w:t xml:space="preserve"> muestra algunas condiciones </w:t>
      </w:r>
      <w:r w:rsidR="006D4ECE" w:rsidRPr="003D399A">
        <w:rPr>
          <w:rFonts w:cs="Arial"/>
          <w:lang w:val="es-ES"/>
        </w:rPr>
        <w:t xml:space="preserve">óptimas determinadas por </w:t>
      </w:r>
      <w:r w:rsidR="005D7E34" w:rsidRPr="003D399A">
        <w:rPr>
          <w:rFonts w:cs="Arial"/>
          <w:lang w:val="es-ES"/>
        </w:rPr>
        <w:t xml:space="preserve">varios </w:t>
      </w:r>
      <w:r w:rsidR="006D4ECE" w:rsidRPr="003D399A">
        <w:rPr>
          <w:rFonts w:cs="Arial"/>
          <w:lang w:val="es-ES"/>
        </w:rPr>
        <w:t xml:space="preserve">autores del diámetro del inyector </w:t>
      </w:r>
      <w:r w:rsidR="005D7E34" w:rsidRPr="003D399A">
        <w:rPr>
          <w:rFonts w:cs="Arial"/>
          <w:lang w:val="es-ES"/>
        </w:rPr>
        <w:t xml:space="preserve">respecto al </w:t>
      </w:r>
      <w:r w:rsidR="006D4ECE" w:rsidRPr="003D399A">
        <w:rPr>
          <w:rFonts w:cs="Arial"/>
          <w:lang w:val="es-ES"/>
        </w:rPr>
        <w:t>diámetro del tubo.</w:t>
      </w:r>
      <w:r w:rsidR="00F94140" w:rsidRPr="003D399A">
        <w:rPr>
          <w:rFonts w:cs="Arial"/>
          <w:lang w:val="es-ES"/>
        </w:rPr>
        <w:t xml:space="preserve"> Sin embargo, se han logrado excelentes resultados con diámetros inyectores tan bajos como 2 y 2.5 mm, conseguidos por Singh y Narayankhedkar en la construcción de un tubo vortex pequeño. Lin establece inyectores con una reducción de su diámetro a lo largo de su recorrido</w:t>
      </w:r>
      <w:r w:rsidR="005828DA" w:rsidRPr="003D399A">
        <w:rPr>
          <w:rFonts w:cs="Arial"/>
          <w:lang w:val="es-ES"/>
        </w:rPr>
        <w:t xml:space="preserve">, es decir </w:t>
      </w:r>
    </w:p>
    <w:p w:rsidR="005F15FA" w:rsidRPr="003D399A" w:rsidRDefault="006D4ECE" w:rsidP="005D7E34">
      <w:pPr>
        <w:spacing w:line="480" w:lineRule="auto"/>
        <w:ind w:left="720"/>
        <w:jc w:val="center"/>
        <w:rPr>
          <w:rFonts w:cs="Arial"/>
          <w:lang w:val="es-ES"/>
        </w:rPr>
      </w:pPr>
      <w:r w:rsidRPr="003D399A">
        <w:rPr>
          <w:rFonts w:cs="Arial"/>
          <w:lang w:val="es-ES"/>
        </w:rPr>
        <w:lastRenderedPageBreak/>
        <w:t xml:space="preserve">Tabla 3: </w:t>
      </w:r>
      <w:r w:rsidR="002E568C" w:rsidRPr="003D399A">
        <w:rPr>
          <w:rFonts w:cs="Arial"/>
          <w:lang w:val="es-ES"/>
        </w:rPr>
        <w:t>C</w:t>
      </w:r>
      <w:r w:rsidRPr="003D399A">
        <w:rPr>
          <w:rFonts w:cs="Arial"/>
          <w:lang w:val="es-ES"/>
        </w:rPr>
        <w:t xml:space="preserve">ondiciones óptimas </w:t>
      </w:r>
      <w:r w:rsidR="005D7E34" w:rsidRPr="003D399A">
        <w:rPr>
          <w:rFonts w:cs="Arial"/>
          <w:lang w:val="es-ES"/>
        </w:rPr>
        <w:t>de la relación</w:t>
      </w:r>
      <w:r w:rsidR="005F15FA" w:rsidRPr="003D399A">
        <w:rPr>
          <w:rFonts w:cs="Arial"/>
          <w:lang w:val="es-ES"/>
        </w:rPr>
        <w:t xml:space="preserve"> </w:t>
      </w:r>
      <w:r w:rsidRPr="003D399A">
        <w:rPr>
          <w:rFonts w:cs="Arial"/>
          <w:lang w:val="es-ES"/>
        </w:rPr>
        <w:t>diámetro de</w:t>
      </w:r>
    </w:p>
    <w:p w:rsidR="006D4ECE" w:rsidRPr="003D399A" w:rsidRDefault="006D4ECE" w:rsidP="005D7E34">
      <w:pPr>
        <w:spacing w:line="480" w:lineRule="auto"/>
        <w:ind w:left="720"/>
        <w:jc w:val="center"/>
        <w:rPr>
          <w:rFonts w:cs="Arial"/>
          <w:lang w:val="es-ES"/>
        </w:rPr>
      </w:pPr>
      <w:r w:rsidRPr="003D399A">
        <w:rPr>
          <w:rFonts w:cs="Arial"/>
          <w:lang w:val="es-ES"/>
        </w:rPr>
        <w:t xml:space="preserve">inyector/diámetro </w:t>
      </w:r>
      <w:r w:rsidR="00F64483" w:rsidRPr="003D399A">
        <w:rPr>
          <w:rFonts w:cs="Arial"/>
          <w:lang w:val="es-ES"/>
        </w:rPr>
        <w:t>nominal</w:t>
      </w:r>
      <w:r w:rsidR="005D7E34" w:rsidRPr="003D399A">
        <w:rPr>
          <w:rFonts w:cs="Arial"/>
          <w:lang w:val="es-ES"/>
        </w:rPr>
        <w:t>. (Tomado de referencia [4])</w:t>
      </w:r>
    </w:p>
    <w:p w:rsidR="005D7E34" w:rsidRPr="003D399A" w:rsidRDefault="005D7E34" w:rsidP="00D575E4">
      <w:pPr>
        <w:spacing w:line="480" w:lineRule="auto"/>
        <w:ind w:left="720"/>
        <w:rPr>
          <w:rFonts w:cs="Arial"/>
          <w:lang w:val="es-ES"/>
        </w:rPr>
      </w:pPr>
    </w:p>
    <w:tbl>
      <w:tblPr>
        <w:tblStyle w:val="Tablaconcuadrcula"/>
        <w:tblW w:w="0" w:type="auto"/>
        <w:tblInd w:w="2880" w:type="dxa"/>
        <w:tblLook w:val="01E0"/>
      </w:tblPr>
      <w:tblGrid>
        <w:gridCol w:w="2573"/>
        <w:gridCol w:w="951"/>
      </w:tblGrid>
      <w:tr w:rsidR="006D4ECE" w:rsidRPr="003D399A">
        <w:trPr>
          <w:trHeight w:val="680"/>
        </w:trPr>
        <w:tc>
          <w:tcPr>
            <w:tcW w:w="2573" w:type="dxa"/>
            <w:vAlign w:val="center"/>
          </w:tcPr>
          <w:p w:rsidR="006D4ECE" w:rsidRPr="003D399A" w:rsidRDefault="006D4ECE" w:rsidP="00CA6412">
            <w:pPr>
              <w:spacing w:before="120" w:line="480" w:lineRule="auto"/>
              <w:jc w:val="center"/>
              <w:rPr>
                <w:rFonts w:cs="Arial"/>
                <w:b/>
                <w:lang w:val="es-ES"/>
              </w:rPr>
            </w:pPr>
            <w:r w:rsidRPr="003D399A">
              <w:rPr>
                <w:rFonts w:cs="Arial"/>
                <w:b/>
                <w:lang w:val="es-ES"/>
              </w:rPr>
              <w:t>Autor</w:t>
            </w:r>
          </w:p>
        </w:tc>
        <w:tc>
          <w:tcPr>
            <w:tcW w:w="951" w:type="dxa"/>
            <w:vAlign w:val="center"/>
          </w:tcPr>
          <w:p w:rsidR="006D4ECE" w:rsidRPr="003D399A" w:rsidRDefault="006D4ECE" w:rsidP="00CA6412">
            <w:pPr>
              <w:spacing w:before="120" w:line="480" w:lineRule="auto"/>
              <w:jc w:val="center"/>
              <w:rPr>
                <w:rFonts w:cs="Arial"/>
                <w:b/>
                <w:lang w:val="es-ES"/>
              </w:rPr>
            </w:pPr>
            <w:r w:rsidRPr="003D399A">
              <w:rPr>
                <w:rFonts w:cs="Arial"/>
                <w:b/>
                <w:lang w:val="es-ES"/>
              </w:rPr>
              <w:t>d</w:t>
            </w:r>
            <w:r w:rsidR="00184D8B" w:rsidRPr="003D399A">
              <w:rPr>
                <w:rFonts w:cs="Arial"/>
                <w:b/>
                <w:vertAlign w:val="subscript"/>
                <w:lang w:val="es-ES"/>
              </w:rPr>
              <w:t>i</w:t>
            </w:r>
            <w:r w:rsidRPr="003D399A">
              <w:rPr>
                <w:rFonts w:cs="Arial"/>
                <w:b/>
                <w:lang w:val="es-ES"/>
              </w:rPr>
              <w:t>/D</w:t>
            </w:r>
          </w:p>
        </w:tc>
      </w:tr>
      <w:tr w:rsidR="006D4ECE" w:rsidRPr="003D399A">
        <w:trPr>
          <w:trHeight w:val="680"/>
        </w:trPr>
        <w:tc>
          <w:tcPr>
            <w:tcW w:w="2573" w:type="dxa"/>
            <w:vAlign w:val="center"/>
          </w:tcPr>
          <w:p w:rsidR="006D4ECE" w:rsidRPr="003D399A" w:rsidRDefault="006D4ECE" w:rsidP="00CA6412">
            <w:pPr>
              <w:spacing w:before="120" w:line="480" w:lineRule="auto"/>
              <w:jc w:val="center"/>
              <w:rPr>
                <w:rFonts w:cs="Arial"/>
                <w:lang w:val="es-ES"/>
              </w:rPr>
            </w:pPr>
            <w:r w:rsidRPr="003D399A">
              <w:rPr>
                <w:rFonts w:cs="Arial"/>
                <w:lang w:val="es-ES"/>
              </w:rPr>
              <w:t>Hilsch</w:t>
            </w:r>
          </w:p>
        </w:tc>
        <w:tc>
          <w:tcPr>
            <w:tcW w:w="951" w:type="dxa"/>
            <w:vAlign w:val="center"/>
          </w:tcPr>
          <w:p w:rsidR="006D4ECE" w:rsidRPr="003D399A" w:rsidRDefault="006D4ECE" w:rsidP="00CA6412">
            <w:pPr>
              <w:spacing w:before="120" w:line="480" w:lineRule="auto"/>
              <w:jc w:val="center"/>
              <w:rPr>
                <w:rFonts w:cs="Arial"/>
                <w:lang w:val="es-ES"/>
              </w:rPr>
            </w:pPr>
            <w:r w:rsidRPr="003D399A">
              <w:rPr>
                <w:rFonts w:cs="Arial"/>
                <w:lang w:val="es-ES"/>
              </w:rPr>
              <w:t>0.239</w:t>
            </w:r>
          </w:p>
        </w:tc>
      </w:tr>
      <w:tr w:rsidR="006D4ECE" w:rsidRPr="003D399A">
        <w:trPr>
          <w:trHeight w:val="680"/>
        </w:trPr>
        <w:tc>
          <w:tcPr>
            <w:tcW w:w="2573" w:type="dxa"/>
            <w:vAlign w:val="center"/>
          </w:tcPr>
          <w:p w:rsidR="00184D8B" w:rsidRPr="003D399A" w:rsidRDefault="006D4ECE" w:rsidP="00CA6412">
            <w:pPr>
              <w:spacing w:before="120" w:line="480" w:lineRule="auto"/>
              <w:jc w:val="center"/>
              <w:rPr>
                <w:rFonts w:cs="Arial"/>
                <w:lang w:val="es-ES"/>
              </w:rPr>
            </w:pPr>
            <w:r w:rsidRPr="003D399A">
              <w:rPr>
                <w:rFonts w:cs="Arial"/>
                <w:lang w:val="es-ES"/>
              </w:rPr>
              <w:t xml:space="preserve">Birr, </w:t>
            </w:r>
            <w:r w:rsidR="00184D8B" w:rsidRPr="003D399A">
              <w:rPr>
                <w:rFonts w:cs="Arial"/>
                <w:lang w:val="es-ES"/>
              </w:rPr>
              <w:t xml:space="preserve">con </w:t>
            </w:r>
            <w:r w:rsidRPr="003D399A">
              <w:rPr>
                <w:rFonts w:cs="Arial"/>
                <w:lang w:val="es-ES"/>
              </w:rPr>
              <w:t>ref</w:t>
            </w:r>
            <w:r w:rsidR="00184D8B" w:rsidRPr="003D399A">
              <w:rPr>
                <w:rFonts w:cs="Arial"/>
                <w:lang w:val="es-ES"/>
              </w:rPr>
              <w:t>erencia</w:t>
            </w:r>
            <w:r w:rsidRPr="003D399A">
              <w:rPr>
                <w:rFonts w:cs="Arial"/>
                <w:lang w:val="es-ES"/>
              </w:rPr>
              <w:t xml:space="preserve"> a</w:t>
            </w:r>
          </w:p>
          <w:p w:rsidR="006D4ECE" w:rsidRPr="003D399A" w:rsidRDefault="006D4ECE" w:rsidP="00CA6412">
            <w:pPr>
              <w:spacing w:before="120" w:line="480" w:lineRule="auto"/>
              <w:jc w:val="center"/>
              <w:rPr>
                <w:rFonts w:cs="Arial"/>
                <w:lang w:val="es-ES"/>
              </w:rPr>
            </w:pPr>
            <w:r w:rsidRPr="003D399A">
              <w:rPr>
                <w:rFonts w:cs="Arial"/>
                <w:lang w:val="es-ES"/>
              </w:rPr>
              <w:t>Martynowskij</w:t>
            </w:r>
          </w:p>
        </w:tc>
        <w:tc>
          <w:tcPr>
            <w:tcW w:w="951" w:type="dxa"/>
            <w:vAlign w:val="center"/>
          </w:tcPr>
          <w:p w:rsidR="006D4ECE" w:rsidRPr="003D399A" w:rsidRDefault="006D4ECE" w:rsidP="00CA6412">
            <w:pPr>
              <w:spacing w:before="120" w:line="480" w:lineRule="auto"/>
              <w:jc w:val="center"/>
              <w:rPr>
                <w:rFonts w:cs="Arial"/>
                <w:lang w:val="es-ES"/>
              </w:rPr>
            </w:pPr>
            <w:r w:rsidRPr="003D399A">
              <w:rPr>
                <w:rFonts w:cs="Arial"/>
                <w:lang w:val="es-ES"/>
              </w:rPr>
              <w:t>0.238</w:t>
            </w:r>
          </w:p>
        </w:tc>
      </w:tr>
      <w:tr w:rsidR="006D4ECE" w:rsidRPr="003D399A">
        <w:trPr>
          <w:trHeight w:val="680"/>
        </w:trPr>
        <w:tc>
          <w:tcPr>
            <w:tcW w:w="2573" w:type="dxa"/>
            <w:vAlign w:val="center"/>
          </w:tcPr>
          <w:p w:rsidR="006D4ECE" w:rsidRPr="003D399A" w:rsidRDefault="006D4ECE" w:rsidP="00CA6412">
            <w:pPr>
              <w:spacing w:before="120" w:line="480" w:lineRule="auto"/>
              <w:jc w:val="center"/>
              <w:rPr>
                <w:rFonts w:cs="Arial"/>
                <w:lang w:val="es-ES"/>
              </w:rPr>
            </w:pPr>
            <w:r w:rsidRPr="003D399A">
              <w:rPr>
                <w:rFonts w:cs="Arial"/>
                <w:lang w:val="es-ES"/>
              </w:rPr>
              <w:t>Young/McCutcheon</w:t>
            </w:r>
          </w:p>
        </w:tc>
        <w:tc>
          <w:tcPr>
            <w:tcW w:w="951" w:type="dxa"/>
            <w:vAlign w:val="center"/>
          </w:tcPr>
          <w:p w:rsidR="006D4ECE" w:rsidRPr="003D399A" w:rsidRDefault="006D4ECE" w:rsidP="00CA6412">
            <w:pPr>
              <w:spacing w:before="120" w:line="480" w:lineRule="auto"/>
              <w:jc w:val="center"/>
              <w:rPr>
                <w:rFonts w:cs="Arial"/>
                <w:lang w:val="es-ES"/>
              </w:rPr>
            </w:pPr>
            <w:r w:rsidRPr="003D399A">
              <w:rPr>
                <w:rFonts w:cs="Arial"/>
                <w:lang w:val="es-ES"/>
              </w:rPr>
              <w:t>0.25</w:t>
            </w:r>
          </w:p>
        </w:tc>
      </w:tr>
    </w:tbl>
    <w:p w:rsidR="00CA6412" w:rsidRDefault="00CA6412" w:rsidP="006D4ECE">
      <w:pPr>
        <w:spacing w:line="480" w:lineRule="auto"/>
        <w:ind w:left="720"/>
        <w:jc w:val="both"/>
        <w:rPr>
          <w:rFonts w:cs="Arial"/>
          <w:lang w:val="es-ES"/>
        </w:rPr>
      </w:pPr>
    </w:p>
    <w:p w:rsidR="00C83027" w:rsidRDefault="00C83027" w:rsidP="006D4ECE">
      <w:pPr>
        <w:spacing w:line="480" w:lineRule="auto"/>
        <w:ind w:left="720"/>
        <w:jc w:val="both"/>
        <w:rPr>
          <w:rFonts w:cs="Arial"/>
          <w:lang w:val="es-ES"/>
        </w:rPr>
      </w:pPr>
    </w:p>
    <w:p w:rsidR="00835525" w:rsidRPr="003D399A" w:rsidRDefault="00835525" w:rsidP="006D4ECE">
      <w:pPr>
        <w:spacing w:line="480" w:lineRule="auto"/>
        <w:ind w:left="720"/>
        <w:jc w:val="both"/>
        <w:rPr>
          <w:rFonts w:cs="Arial"/>
          <w:lang w:val="es-ES"/>
        </w:rPr>
      </w:pPr>
    </w:p>
    <w:p w:rsidR="00D51415" w:rsidRPr="003D399A" w:rsidRDefault="008B268D" w:rsidP="00D51415">
      <w:pPr>
        <w:spacing w:line="480" w:lineRule="auto"/>
        <w:ind w:left="720"/>
        <w:jc w:val="center"/>
        <w:rPr>
          <w:rFonts w:cs="Arial"/>
          <w:lang w:val="es-ES"/>
        </w:rPr>
      </w:pPr>
      <w:r>
        <w:rPr>
          <w:rFonts w:cs="Arial"/>
          <w:noProof/>
          <w:lang w:val="es-ES"/>
        </w:rPr>
        <w:drawing>
          <wp:inline distT="0" distB="0" distL="0" distR="0">
            <wp:extent cx="2628900" cy="2032000"/>
            <wp:effectExtent l="19050" t="0" r="0" b="0"/>
            <wp:docPr id="18" name="Imagen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27">
                      <a:lum contrast="18000"/>
                    </a:blip>
                    <a:srcRect/>
                    <a:stretch>
                      <a:fillRect/>
                    </a:stretch>
                  </pic:blipFill>
                  <pic:spPr bwMode="auto">
                    <a:xfrm>
                      <a:off x="0" y="0"/>
                      <a:ext cx="2628900" cy="2032000"/>
                    </a:xfrm>
                    <a:prstGeom prst="rect">
                      <a:avLst/>
                    </a:prstGeom>
                    <a:noFill/>
                    <a:ln w="9525">
                      <a:noFill/>
                      <a:miter lim="800000"/>
                      <a:headEnd/>
                      <a:tailEnd/>
                    </a:ln>
                  </pic:spPr>
                </pic:pic>
              </a:graphicData>
            </a:graphic>
          </wp:inline>
        </w:drawing>
      </w:r>
    </w:p>
    <w:p w:rsidR="00D51415" w:rsidRPr="003D399A" w:rsidRDefault="00D51415" w:rsidP="006D4ECE">
      <w:pPr>
        <w:spacing w:line="480" w:lineRule="auto"/>
        <w:ind w:left="720"/>
        <w:jc w:val="both"/>
        <w:rPr>
          <w:rFonts w:cs="Arial"/>
          <w:lang w:val="es-ES"/>
        </w:rPr>
      </w:pPr>
    </w:p>
    <w:p w:rsidR="00D51415" w:rsidRPr="003D399A" w:rsidRDefault="00D51415" w:rsidP="006D4ECE">
      <w:pPr>
        <w:spacing w:line="480" w:lineRule="auto"/>
        <w:ind w:left="720"/>
        <w:jc w:val="both"/>
        <w:rPr>
          <w:rFonts w:cs="Arial"/>
          <w:lang w:val="es-ES"/>
        </w:rPr>
      </w:pPr>
      <w:r w:rsidRPr="003D399A">
        <w:rPr>
          <w:rFonts w:cs="Arial"/>
          <w:lang w:val="es-ES"/>
        </w:rPr>
        <w:t xml:space="preserve">Figura 3.1: Sección de las boquillas de entrada del tubo utilizado por Lin. </w:t>
      </w:r>
      <w:r w:rsidRPr="003D399A">
        <w:rPr>
          <w:rFonts w:cs="Arial"/>
          <w:i/>
          <w:lang w:val="es-ES"/>
        </w:rPr>
        <w:t xml:space="preserve">El agujero </w:t>
      </w:r>
      <w:r w:rsidR="00CA6412" w:rsidRPr="003D399A">
        <w:rPr>
          <w:rFonts w:cs="Arial"/>
          <w:i/>
          <w:lang w:val="es-ES"/>
        </w:rPr>
        <w:t>perpendicular (</w:t>
      </w:r>
      <w:r w:rsidRPr="003D399A">
        <w:rPr>
          <w:rFonts w:cs="Arial"/>
          <w:i/>
          <w:lang w:val="es-ES"/>
        </w:rPr>
        <w:t>d</w:t>
      </w:r>
      <w:r w:rsidR="00CA6412" w:rsidRPr="003D399A">
        <w:rPr>
          <w:rFonts w:cs="Arial"/>
          <w:i/>
          <w:lang w:val="es-ES"/>
        </w:rPr>
        <w:t>)</w:t>
      </w:r>
      <w:r w:rsidRPr="003D399A">
        <w:rPr>
          <w:rFonts w:cs="Arial"/>
          <w:i/>
          <w:lang w:val="es-ES"/>
        </w:rPr>
        <w:t xml:space="preserve"> es para </w:t>
      </w:r>
      <w:r w:rsidR="00CA6412" w:rsidRPr="003D399A">
        <w:rPr>
          <w:rFonts w:cs="Arial"/>
          <w:i/>
          <w:lang w:val="es-ES"/>
        </w:rPr>
        <w:t xml:space="preserve">introducir </w:t>
      </w:r>
      <w:r w:rsidRPr="003D399A">
        <w:rPr>
          <w:rFonts w:cs="Arial"/>
          <w:i/>
          <w:lang w:val="es-ES"/>
        </w:rPr>
        <w:t>un sensor de presión</w:t>
      </w:r>
      <w:r w:rsidR="00CA6412" w:rsidRPr="003D399A">
        <w:rPr>
          <w:rFonts w:cs="Arial"/>
          <w:i/>
          <w:lang w:val="es-ES"/>
        </w:rPr>
        <w:t xml:space="preserve"> a la salida del aire dentro del tubo</w:t>
      </w:r>
      <w:r w:rsidR="00CA6412" w:rsidRPr="003D399A">
        <w:rPr>
          <w:rFonts w:cs="Arial"/>
          <w:lang w:val="es-ES"/>
        </w:rPr>
        <w:t>. (Tomado de referencia [5])</w:t>
      </w:r>
    </w:p>
    <w:p w:rsidR="00713B97" w:rsidRPr="003D399A" w:rsidRDefault="00713B97" w:rsidP="00713B97">
      <w:pPr>
        <w:spacing w:line="480" w:lineRule="auto"/>
        <w:ind w:left="720"/>
        <w:jc w:val="both"/>
        <w:rPr>
          <w:rFonts w:cs="Arial"/>
          <w:lang w:val="es-ES"/>
        </w:rPr>
      </w:pPr>
      <w:r w:rsidRPr="003D399A">
        <w:rPr>
          <w:rFonts w:cs="Arial"/>
          <w:lang w:val="es-ES"/>
        </w:rPr>
        <w:lastRenderedPageBreak/>
        <w:t>desde el suministro de aire hasta la entrada del mismo al tubo, figura 3.1, como el medio de control de la relación de presiones de entrada.</w:t>
      </w:r>
    </w:p>
    <w:p w:rsidR="00713B97" w:rsidRPr="003D399A" w:rsidRDefault="00713B97" w:rsidP="0087360C">
      <w:pPr>
        <w:spacing w:line="480" w:lineRule="auto"/>
        <w:ind w:left="720"/>
        <w:jc w:val="both"/>
        <w:rPr>
          <w:rFonts w:cs="Arial"/>
          <w:lang w:val="es-ES"/>
        </w:rPr>
      </w:pPr>
    </w:p>
    <w:p w:rsidR="00115DBE" w:rsidRPr="003D399A" w:rsidRDefault="0087360C" w:rsidP="0087360C">
      <w:pPr>
        <w:spacing w:line="480" w:lineRule="auto"/>
        <w:ind w:left="720"/>
        <w:jc w:val="both"/>
        <w:rPr>
          <w:rFonts w:cs="Arial"/>
          <w:lang w:val="es-ES"/>
        </w:rPr>
      </w:pPr>
      <w:r w:rsidRPr="003D399A">
        <w:rPr>
          <w:rFonts w:cs="Arial"/>
          <w:lang w:val="es-ES"/>
        </w:rPr>
        <w:t xml:space="preserve">Sobre el número de inyectores, hay tendencia a un arreglo uniforme y mayor que uno. Pero también la forma de las boquillas es importante. Se conocen básicamente tres formas, siendo éstas las más utilizadas por los diversos investigadores. Ya desde un inicio, Ranque estableció la entrada tangencial del aire a partir de la boquilla, como lo muestra la </w:t>
      </w:r>
      <w:r w:rsidR="00597F00" w:rsidRPr="003D399A">
        <w:rPr>
          <w:rFonts w:cs="Arial"/>
          <w:lang w:val="es-ES"/>
        </w:rPr>
        <w:t xml:space="preserve">forma A, </w:t>
      </w:r>
      <w:r w:rsidR="00874144" w:rsidRPr="003D399A">
        <w:rPr>
          <w:rFonts w:cs="Arial"/>
          <w:lang w:val="es-ES"/>
        </w:rPr>
        <w:t xml:space="preserve">de la </w:t>
      </w:r>
      <w:r w:rsidR="00597F00" w:rsidRPr="003D399A">
        <w:rPr>
          <w:rFonts w:cs="Arial"/>
          <w:lang w:val="es-ES"/>
        </w:rPr>
        <w:t>figura 3.</w:t>
      </w:r>
      <w:r w:rsidR="005828DA" w:rsidRPr="003D399A">
        <w:rPr>
          <w:rFonts w:cs="Arial"/>
          <w:lang w:val="es-ES"/>
        </w:rPr>
        <w:t>2</w:t>
      </w:r>
      <w:r w:rsidR="00597F00" w:rsidRPr="003D399A">
        <w:rPr>
          <w:rFonts w:cs="Arial"/>
          <w:lang w:val="es-ES"/>
        </w:rPr>
        <w:t xml:space="preserve">. Hilsch, entre otros más, utiliza una variante tangencial de inyector, forma B, pero luego Birr declara que ésta forma no ofrece ventajas mesurables respecto a la </w:t>
      </w:r>
      <w:r w:rsidR="00874144" w:rsidRPr="003D399A">
        <w:rPr>
          <w:rFonts w:cs="Arial"/>
          <w:lang w:val="es-ES"/>
        </w:rPr>
        <w:t xml:space="preserve">primera forma, algo </w:t>
      </w:r>
      <w:r w:rsidR="00115DBE" w:rsidRPr="003D399A">
        <w:rPr>
          <w:rFonts w:cs="Arial"/>
          <w:lang w:val="es-ES"/>
        </w:rPr>
        <w:t xml:space="preserve">no </w:t>
      </w:r>
      <w:r w:rsidR="00874144" w:rsidRPr="003D399A">
        <w:rPr>
          <w:rFonts w:cs="Arial"/>
          <w:lang w:val="es-ES"/>
        </w:rPr>
        <w:t>compartido por todos</w:t>
      </w:r>
      <w:r w:rsidR="00597F00" w:rsidRPr="003D399A">
        <w:rPr>
          <w:rFonts w:cs="Arial"/>
          <w:lang w:val="es-ES"/>
        </w:rPr>
        <w:t xml:space="preserve">. </w:t>
      </w:r>
      <w:r w:rsidR="00874144" w:rsidRPr="003D399A">
        <w:rPr>
          <w:rFonts w:cs="Arial"/>
          <w:lang w:val="es-ES"/>
        </w:rPr>
        <w:t xml:space="preserve">Cube entrega </w:t>
      </w:r>
      <w:r w:rsidR="00115DBE" w:rsidRPr="003D399A">
        <w:rPr>
          <w:rFonts w:cs="Arial"/>
          <w:lang w:val="es-ES"/>
        </w:rPr>
        <w:t>una</w:t>
      </w:r>
      <w:r w:rsidR="00874144" w:rsidRPr="003D399A">
        <w:rPr>
          <w:rFonts w:cs="Arial"/>
          <w:lang w:val="es-ES"/>
        </w:rPr>
        <w:t xml:space="preserve"> forma, C, cuidadosamente mejorada, aumentando </w:t>
      </w:r>
      <w:r w:rsidR="006D4ECE" w:rsidRPr="003D399A">
        <w:rPr>
          <w:rFonts w:cs="Arial"/>
          <w:lang w:val="es-ES"/>
        </w:rPr>
        <w:t>la efic</w:t>
      </w:r>
      <w:r w:rsidR="00874144" w:rsidRPr="003D399A">
        <w:rPr>
          <w:rFonts w:cs="Arial"/>
          <w:lang w:val="es-ES"/>
        </w:rPr>
        <w:t xml:space="preserve">iencia </w:t>
      </w:r>
      <w:r w:rsidR="006D4ECE" w:rsidRPr="003D399A">
        <w:rPr>
          <w:rFonts w:cs="Arial"/>
          <w:lang w:val="es-ES"/>
        </w:rPr>
        <w:t>de</w:t>
      </w:r>
      <w:r w:rsidR="00874144" w:rsidRPr="003D399A">
        <w:rPr>
          <w:rFonts w:cs="Arial"/>
          <w:lang w:val="es-ES"/>
        </w:rPr>
        <w:t>l</w:t>
      </w:r>
      <w:r w:rsidR="006D4ECE" w:rsidRPr="003D399A">
        <w:rPr>
          <w:rFonts w:cs="Arial"/>
          <w:lang w:val="es-ES"/>
        </w:rPr>
        <w:t xml:space="preserve"> tubo por u</w:t>
      </w:r>
      <w:r w:rsidR="00874144" w:rsidRPr="003D399A">
        <w:rPr>
          <w:rFonts w:cs="Arial"/>
          <w:lang w:val="es-ES"/>
        </w:rPr>
        <w:t>na circulación espiral del aire</w:t>
      </w:r>
      <w:r w:rsidR="006D4ECE" w:rsidRPr="003D399A">
        <w:rPr>
          <w:rFonts w:cs="Arial"/>
          <w:lang w:val="es-ES"/>
        </w:rPr>
        <w:t xml:space="preserve">. </w:t>
      </w:r>
      <w:r w:rsidR="00B76E9B" w:rsidRPr="003D399A">
        <w:rPr>
          <w:rFonts w:cs="Arial"/>
          <w:lang w:val="es-ES"/>
        </w:rPr>
        <w:t>E</w:t>
      </w:r>
      <w:r w:rsidR="00874144" w:rsidRPr="003D399A">
        <w:rPr>
          <w:rFonts w:cs="Arial"/>
          <w:lang w:val="es-ES"/>
        </w:rPr>
        <w:t xml:space="preserve">stas formas </w:t>
      </w:r>
      <w:r w:rsidR="006D4ECE" w:rsidRPr="003D399A">
        <w:rPr>
          <w:rFonts w:cs="Arial"/>
          <w:lang w:val="es-ES"/>
        </w:rPr>
        <w:t xml:space="preserve">no se diseñan como los inyectores de Laval, </w:t>
      </w:r>
      <w:r w:rsidR="00115DBE" w:rsidRPr="003D399A">
        <w:rPr>
          <w:rFonts w:cs="Arial"/>
          <w:lang w:val="es-ES"/>
        </w:rPr>
        <w:t>figura 2.5; teniendo una ligera desventaja en la velocidad de entrada, lo cual se explicó anteriormente.</w:t>
      </w:r>
    </w:p>
    <w:p w:rsidR="006D4ECE" w:rsidRPr="003D399A" w:rsidRDefault="006D4ECE" w:rsidP="006D4ECE">
      <w:pPr>
        <w:spacing w:line="480" w:lineRule="auto"/>
        <w:ind w:left="720"/>
        <w:jc w:val="both"/>
        <w:rPr>
          <w:rFonts w:cs="Arial"/>
          <w:lang w:val="es-ES"/>
        </w:rPr>
      </w:pPr>
    </w:p>
    <w:p w:rsidR="00713B97" w:rsidRPr="003D399A" w:rsidRDefault="00713B97" w:rsidP="00713B97">
      <w:pPr>
        <w:spacing w:line="480" w:lineRule="auto"/>
        <w:ind w:left="720"/>
        <w:jc w:val="both"/>
        <w:rPr>
          <w:rFonts w:cs="Arial"/>
          <w:lang w:val="es-ES"/>
        </w:rPr>
      </w:pPr>
      <w:r w:rsidRPr="003D399A">
        <w:rPr>
          <w:rFonts w:cs="Arial"/>
          <w:lang w:val="es-ES"/>
        </w:rPr>
        <w:t>Estos inyectores serán de la primera forma de la figura 3.2, es decir tangenciales sencillos. La relación d</w:t>
      </w:r>
      <w:r w:rsidRPr="003D399A">
        <w:rPr>
          <w:rFonts w:cs="Arial"/>
          <w:vertAlign w:val="subscript"/>
          <w:lang w:val="es-ES"/>
        </w:rPr>
        <w:t>i</w:t>
      </w:r>
      <w:r w:rsidRPr="003D399A">
        <w:rPr>
          <w:rFonts w:cs="Arial"/>
          <w:lang w:val="es-ES"/>
        </w:rPr>
        <w:t xml:space="preserve">/D considerada será de </w:t>
      </w:r>
      <w:r w:rsidR="004E5A32" w:rsidRPr="003D399A">
        <w:rPr>
          <w:rFonts w:cs="Arial"/>
          <w:lang w:val="es-ES"/>
        </w:rPr>
        <w:t>0.2</w:t>
      </w:r>
      <w:r w:rsidRPr="003D399A">
        <w:rPr>
          <w:rFonts w:cs="Arial"/>
          <w:lang w:val="es-ES"/>
        </w:rPr>
        <w:t>5 en todos los casos; y a su vez, la relación del diámetro de salida del inyector respecto al de entrada, requerida para variar la relación de presiones de entrada, será de tres rangos: 1, 0.7 y 0.4.</w:t>
      </w:r>
    </w:p>
    <w:p w:rsidR="001C12F4" w:rsidRPr="003D399A" w:rsidRDefault="008B268D" w:rsidP="001C12F4">
      <w:pPr>
        <w:spacing w:line="480" w:lineRule="auto"/>
        <w:ind w:left="720"/>
        <w:jc w:val="center"/>
        <w:rPr>
          <w:rFonts w:cs="Arial"/>
          <w:lang w:val="es-ES"/>
        </w:rPr>
      </w:pPr>
      <w:r>
        <w:rPr>
          <w:rFonts w:cs="Arial"/>
          <w:noProof/>
          <w:lang w:val="es-ES"/>
        </w:rPr>
        <w:lastRenderedPageBreak/>
        <w:drawing>
          <wp:inline distT="0" distB="0" distL="0" distR="0">
            <wp:extent cx="4406900" cy="1498600"/>
            <wp:effectExtent l="19050" t="0" r="0" b="0"/>
            <wp:docPr id="19" name="Imagen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28">
                      <a:lum bright="6000" contrast="48000"/>
                    </a:blip>
                    <a:srcRect/>
                    <a:stretch>
                      <a:fillRect/>
                    </a:stretch>
                  </pic:blipFill>
                  <pic:spPr bwMode="auto">
                    <a:xfrm>
                      <a:off x="0" y="0"/>
                      <a:ext cx="4406900" cy="1498600"/>
                    </a:xfrm>
                    <a:prstGeom prst="rect">
                      <a:avLst/>
                    </a:prstGeom>
                    <a:noFill/>
                    <a:ln w="9525">
                      <a:noFill/>
                      <a:miter lim="800000"/>
                      <a:headEnd/>
                      <a:tailEnd/>
                    </a:ln>
                  </pic:spPr>
                </pic:pic>
              </a:graphicData>
            </a:graphic>
          </wp:inline>
        </w:drawing>
      </w:r>
    </w:p>
    <w:p w:rsidR="001C12F4" w:rsidRPr="003D399A" w:rsidRDefault="001C12F4" w:rsidP="006D4ECE">
      <w:pPr>
        <w:spacing w:line="480" w:lineRule="auto"/>
        <w:ind w:left="720"/>
        <w:jc w:val="both"/>
        <w:rPr>
          <w:rFonts w:cs="Arial"/>
          <w:lang w:val="es-ES"/>
        </w:rPr>
      </w:pPr>
    </w:p>
    <w:p w:rsidR="00115DBE" w:rsidRPr="003D399A" w:rsidRDefault="00115DBE" w:rsidP="006D4ECE">
      <w:pPr>
        <w:spacing w:line="480" w:lineRule="auto"/>
        <w:ind w:left="720"/>
        <w:jc w:val="both"/>
        <w:rPr>
          <w:rFonts w:cs="Arial"/>
          <w:lang w:val="es-ES"/>
        </w:rPr>
      </w:pPr>
      <w:r w:rsidRPr="003D399A">
        <w:rPr>
          <w:rFonts w:cs="Arial"/>
          <w:lang w:val="es-ES"/>
        </w:rPr>
        <w:t>Figura 3.</w:t>
      </w:r>
      <w:r w:rsidR="00CE48E7" w:rsidRPr="003D399A">
        <w:rPr>
          <w:rFonts w:cs="Arial"/>
          <w:lang w:val="es-ES"/>
        </w:rPr>
        <w:t>2</w:t>
      </w:r>
      <w:r w:rsidRPr="003D399A">
        <w:rPr>
          <w:rFonts w:cs="Arial"/>
          <w:lang w:val="es-ES"/>
        </w:rPr>
        <w:t>: Diversas formas de inyectores de aire</w:t>
      </w:r>
      <w:r w:rsidR="00EE613D" w:rsidRPr="003D399A">
        <w:rPr>
          <w:rFonts w:cs="Arial"/>
          <w:lang w:val="es-ES"/>
        </w:rPr>
        <w:t>.</w:t>
      </w:r>
      <w:r w:rsidR="00CE31D9" w:rsidRPr="003D399A">
        <w:rPr>
          <w:rFonts w:cs="Arial"/>
          <w:lang w:val="es-ES"/>
        </w:rPr>
        <w:t xml:space="preserve"> </w:t>
      </w:r>
      <w:r w:rsidR="00EE613D" w:rsidRPr="003D399A">
        <w:rPr>
          <w:rFonts w:cs="Arial"/>
          <w:i/>
          <w:lang w:val="es-ES"/>
        </w:rPr>
        <w:t>T</w:t>
      </w:r>
      <w:r w:rsidR="00CE31D9" w:rsidRPr="003D399A">
        <w:rPr>
          <w:rFonts w:cs="Arial"/>
          <w:i/>
          <w:lang w:val="es-ES"/>
        </w:rPr>
        <w:t>angencial, (A); variante de tangencial, (B); y espiral, (C)</w:t>
      </w:r>
      <w:r w:rsidR="00CE31D9" w:rsidRPr="003D399A">
        <w:rPr>
          <w:rFonts w:cs="Arial"/>
          <w:lang w:val="es-ES"/>
        </w:rPr>
        <w:t>. (Tomado de referencia [4])</w:t>
      </w:r>
    </w:p>
    <w:p w:rsidR="00713B97" w:rsidRPr="003D399A" w:rsidRDefault="00713B97" w:rsidP="006D4ECE">
      <w:pPr>
        <w:spacing w:line="480" w:lineRule="auto"/>
        <w:ind w:left="720"/>
        <w:jc w:val="both"/>
        <w:rPr>
          <w:rFonts w:cs="Arial"/>
          <w:lang w:val="es-ES"/>
        </w:rPr>
      </w:pPr>
    </w:p>
    <w:p w:rsidR="00CE48E7" w:rsidRPr="003D399A" w:rsidRDefault="00CE48E7" w:rsidP="006D4ECE">
      <w:pPr>
        <w:spacing w:line="480" w:lineRule="auto"/>
        <w:ind w:left="720"/>
        <w:jc w:val="both"/>
        <w:rPr>
          <w:rFonts w:cs="Arial"/>
          <w:lang w:val="es-ES"/>
        </w:rPr>
      </w:pPr>
      <w:r w:rsidRPr="003D399A">
        <w:rPr>
          <w:rFonts w:cs="Arial"/>
          <w:lang w:val="es-ES"/>
        </w:rPr>
        <w:t>Para el diseño de nuestro tubo, establezcamos un arreglo de boquillas de entrada con tres diferentes números de inyectores: 1, 2 y 4; todos ellos distribuidos uniformemente, excepto el de un inyector.</w:t>
      </w:r>
    </w:p>
    <w:p w:rsidR="00CD6E2A" w:rsidRPr="003D399A" w:rsidRDefault="00CD6E2A" w:rsidP="00BC7239">
      <w:pPr>
        <w:spacing w:line="480" w:lineRule="auto"/>
        <w:ind w:left="720"/>
        <w:jc w:val="both"/>
        <w:rPr>
          <w:rFonts w:cs="Arial"/>
          <w:lang w:val="es-ES"/>
        </w:rPr>
      </w:pPr>
    </w:p>
    <w:p w:rsidR="00CD6E2A" w:rsidRPr="003D399A" w:rsidRDefault="00CC6D19" w:rsidP="00BC7239">
      <w:pPr>
        <w:spacing w:line="480" w:lineRule="auto"/>
        <w:ind w:left="720"/>
        <w:jc w:val="both"/>
        <w:rPr>
          <w:rFonts w:cs="Arial"/>
          <w:b/>
          <w:lang w:val="es-ES"/>
        </w:rPr>
      </w:pPr>
      <w:r w:rsidRPr="003D399A">
        <w:rPr>
          <w:rFonts w:cs="Arial"/>
          <w:b/>
          <w:lang w:val="es-ES"/>
        </w:rPr>
        <w:t>Pantalla o Salida Fría</w:t>
      </w:r>
    </w:p>
    <w:p w:rsidR="00CD6E2A" w:rsidRPr="003D399A" w:rsidRDefault="00AD05F1" w:rsidP="00BC7239">
      <w:pPr>
        <w:spacing w:line="480" w:lineRule="auto"/>
        <w:ind w:left="720"/>
        <w:jc w:val="both"/>
        <w:rPr>
          <w:rFonts w:cs="Arial"/>
          <w:lang w:val="es-ES"/>
        </w:rPr>
      </w:pPr>
      <w:r w:rsidRPr="003D399A">
        <w:rPr>
          <w:rFonts w:cs="Arial"/>
          <w:lang w:val="es-ES"/>
        </w:rPr>
        <w:t>Aunque el papel fundamental de ést</w:t>
      </w:r>
      <w:r w:rsidR="009134E4" w:rsidRPr="003D399A">
        <w:rPr>
          <w:rFonts w:cs="Arial"/>
          <w:lang w:val="es-ES"/>
        </w:rPr>
        <w:t>e elemento es el de proporcionar</w:t>
      </w:r>
      <w:r w:rsidRPr="003D399A">
        <w:rPr>
          <w:rFonts w:cs="Arial"/>
          <w:lang w:val="es-ES"/>
        </w:rPr>
        <w:t xml:space="preserve"> un medio limitante para </w:t>
      </w:r>
      <w:r w:rsidR="0005115D" w:rsidRPr="003D399A">
        <w:rPr>
          <w:rFonts w:cs="Arial"/>
          <w:lang w:val="es-ES"/>
        </w:rPr>
        <w:t>la formación y salida del chorro de aire frío, es necesario determinar sus características básicas. L</w:t>
      </w:r>
      <w:r w:rsidR="00CD6E2A" w:rsidRPr="003D399A">
        <w:rPr>
          <w:rFonts w:cs="Arial"/>
          <w:lang w:val="es-ES"/>
        </w:rPr>
        <w:t>a relación óptima del diámetro de la pantalla</w:t>
      </w:r>
      <w:r w:rsidR="0093212C" w:rsidRPr="003D399A">
        <w:rPr>
          <w:rFonts w:cs="Arial"/>
          <w:lang w:val="es-ES"/>
        </w:rPr>
        <w:t>, d</w:t>
      </w:r>
      <w:r w:rsidR="0093212C" w:rsidRPr="003D399A">
        <w:rPr>
          <w:rFonts w:cs="Arial"/>
          <w:vertAlign w:val="subscript"/>
          <w:lang w:val="es-ES"/>
        </w:rPr>
        <w:t>c</w:t>
      </w:r>
      <w:r w:rsidR="0093212C" w:rsidRPr="003D399A">
        <w:rPr>
          <w:rFonts w:cs="Arial"/>
          <w:lang w:val="es-ES"/>
        </w:rPr>
        <w:t>,</w:t>
      </w:r>
      <w:r w:rsidR="00CD6E2A" w:rsidRPr="003D399A">
        <w:rPr>
          <w:rFonts w:cs="Arial"/>
          <w:lang w:val="es-ES"/>
        </w:rPr>
        <w:t xml:space="preserve"> </w:t>
      </w:r>
      <w:r w:rsidR="0005115D" w:rsidRPr="003D399A">
        <w:rPr>
          <w:rFonts w:cs="Arial"/>
          <w:lang w:val="es-ES"/>
        </w:rPr>
        <w:t xml:space="preserve">respecto </w:t>
      </w:r>
      <w:r w:rsidR="00CD6E2A" w:rsidRPr="003D399A">
        <w:rPr>
          <w:rFonts w:cs="Arial"/>
          <w:lang w:val="es-ES"/>
        </w:rPr>
        <w:t xml:space="preserve">al diámetro </w:t>
      </w:r>
      <w:r w:rsidR="0005115D" w:rsidRPr="003D399A">
        <w:rPr>
          <w:rFonts w:cs="Arial"/>
          <w:lang w:val="es-ES"/>
        </w:rPr>
        <w:t>nominal</w:t>
      </w:r>
      <w:r w:rsidR="0093212C" w:rsidRPr="003D399A">
        <w:rPr>
          <w:rFonts w:cs="Arial"/>
          <w:lang w:val="es-ES"/>
        </w:rPr>
        <w:t>, D,</w:t>
      </w:r>
      <w:r w:rsidR="0005115D" w:rsidRPr="003D399A">
        <w:rPr>
          <w:rFonts w:cs="Arial"/>
          <w:lang w:val="es-ES"/>
        </w:rPr>
        <w:t xml:space="preserve"> </w:t>
      </w:r>
      <w:r w:rsidR="00CD6E2A" w:rsidRPr="003D399A">
        <w:rPr>
          <w:rFonts w:cs="Arial"/>
          <w:lang w:val="es-ES"/>
        </w:rPr>
        <w:t xml:space="preserve">fue </w:t>
      </w:r>
      <w:r w:rsidR="0005115D" w:rsidRPr="003D399A">
        <w:rPr>
          <w:rFonts w:cs="Arial"/>
          <w:lang w:val="es-ES"/>
        </w:rPr>
        <w:t xml:space="preserve">analizada </w:t>
      </w:r>
      <w:r w:rsidR="00CD6E2A" w:rsidRPr="003D399A">
        <w:rPr>
          <w:rFonts w:cs="Arial"/>
          <w:lang w:val="es-ES"/>
        </w:rPr>
        <w:t>detalladamente</w:t>
      </w:r>
      <w:r w:rsidR="0005115D" w:rsidRPr="003D399A">
        <w:rPr>
          <w:rFonts w:cs="Arial"/>
          <w:lang w:val="es-ES"/>
        </w:rPr>
        <w:t xml:space="preserve"> en numerosos trabajos</w:t>
      </w:r>
      <w:r w:rsidR="00CD6E2A" w:rsidRPr="003D399A">
        <w:rPr>
          <w:rFonts w:cs="Arial"/>
          <w:lang w:val="es-ES"/>
        </w:rPr>
        <w:t xml:space="preserve">. </w:t>
      </w:r>
      <w:r w:rsidR="0005115D" w:rsidRPr="003D399A">
        <w:rPr>
          <w:rFonts w:cs="Arial"/>
          <w:lang w:val="es-ES"/>
        </w:rPr>
        <w:t xml:space="preserve">Estos </w:t>
      </w:r>
      <w:r w:rsidR="00CD6E2A" w:rsidRPr="003D399A">
        <w:rPr>
          <w:rFonts w:cs="Arial"/>
          <w:lang w:val="es-ES"/>
        </w:rPr>
        <w:t>resu</w:t>
      </w:r>
      <w:r w:rsidR="000C56C4" w:rsidRPr="003D399A">
        <w:rPr>
          <w:rFonts w:cs="Arial"/>
          <w:lang w:val="es-ES"/>
        </w:rPr>
        <w:t>ltados se enlistan en la tabla 4</w:t>
      </w:r>
      <w:r w:rsidR="00CD6E2A" w:rsidRPr="003D399A">
        <w:rPr>
          <w:rFonts w:cs="Arial"/>
          <w:lang w:val="es-ES"/>
        </w:rPr>
        <w:t>.</w:t>
      </w:r>
    </w:p>
    <w:p w:rsidR="00CD6E2A" w:rsidRPr="003D399A" w:rsidRDefault="00CD6E2A" w:rsidP="00BC7239">
      <w:pPr>
        <w:spacing w:line="480" w:lineRule="auto"/>
        <w:ind w:left="720"/>
        <w:jc w:val="both"/>
        <w:rPr>
          <w:rFonts w:cs="Arial"/>
          <w:lang w:val="es-ES"/>
        </w:rPr>
      </w:pPr>
    </w:p>
    <w:p w:rsidR="00786458" w:rsidRPr="003D399A" w:rsidRDefault="00786458" w:rsidP="00BC7239">
      <w:pPr>
        <w:spacing w:line="480" w:lineRule="auto"/>
        <w:ind w:left="720"/>
        <w:jc w:val="both"/>
        <w:rPr>
          <w:rFonts w:cs="Arial"/>
          <w:lang w:val="es-ES"/>
        </w:rPr>
      </w:pPr>
      <w:r w:rsidRPr="003D399A">
        <w:rPr>
          <w:rFonts w:cs="Arial"/>
          <w:lang w:val="es-ES"/>
        </w:rPr>
        <w:t xml:space="preserve">En los análisis finales, los investigadores estiman que el diámetro del agujero de la pantalla influye significativamente en la separación de </w:t>
      </w:r>
      <w:r w:rsidRPr="003D399A">
        <w:rPr>
          <w:rFonts w:cs="Arial"/>
          <w:lang w:val="es-ES"/>
        </w:rPr>
        <w:lastRenderedPageBreak/>
        <w:t>energía dentro del tubo vortex, aunque no existe un común acue</w:t>
      </w:r>
      <w:r w:rsidR="00C05652" w:rsidRPr="003D399A">
        <w:rPr>
          <w:rFonts w:cs="Arial"/>
          <w:lang w:val="es-ES"/>
        </w:rPr>
        <w:t>rdo entre ellos para definir la naturaleza de esta influencia</w:t>
      </w:r>
      <w:r w:rsidR="0093212C" w:rsidRPr="003D399A">
        <w:rPr>
          <w:rFonts w:cs="Arial"/>
          <w:lang w:val="es-ES"/>
        </w:rPr>
        <w:t>;</w:t>
      </w:r>
      <w:r w:rsidR="00C05652" w:rsidRPr="003D399A">
        <w:rPr>
          <w:rFonts w:cs="Arial"/>
          <w:lang w:val="es-ES"/>
        </w:rPr>
        <w:t xml:space="preserve"> pues </w:t>
      </w:r>
      <w:r w:rsidR="004A3979" w:rsidRPr="003D399A">
        <w:rPr>
          <w:rFonts w:cs="Arial"/>
          <w:lang w:val="es-ES"/>
        </w:rPr>
        <w:t>mientras algunos le asignan una eficiencia máxima del tubo, otros la señalan como el punto máximo de enfriamiento.</w:t>
      </w:r>
    </w:p>
    <w:p w:rsidR="004A3979" w:rsidRPr="003D399A" w:rsidRDefault="004A3979" w:rsidP="00BC7239">
      <w:pPr>
        <w:spacing w:line="480" w:lineRule="auto"/>
        <w:ind w:left="720"/>
        <w:jc w:val="both"/>
        <w:rPr>
          <w:rFonts w:cs="Arial"/>
          <w:lang w:val="es-ES"/>
        </w:rPr>
      </w:pPr>
    </w:p>
    <w:p w:rsidR="00786458" w:rsidRPr="003D399A" w:rsidRDefault="007C1AE7" w:rsidP="00BC7239">
      <w:pPr>
        <w:spacing w:line="480" w:lineRule="auto"/>
        <w:ind w:left="720"/>
        <w:jc w:val="center"/>
        <w:rPr>
          <w:rFonts w:cs="Arial"/>
          <w:lang w:val="es-ES"/>
        </w:rPr>
      </w:pPr>
      <w:r w:rsidRPr="003D399A">
        <w:rPr>
          <w:rFonts w:cs="Arial"/>
          <w:lang w:val="es-ES"/>
        </w:rPr>
        <w:t xml:space="preserve">Tabla </w:t>
      </w:r>
      <w:r w:rsidR="00293985" w:rsidRPr="003D399A">
        <w:rPr>
          <w:rFonts w:cs="Arial"/>
          <w:lang w:val="es-ES"/>
        </w:rPr>
        <w:t>4</w:t>
      </w:r>
      <w:r w:rsidRPr="003D399A">
        <w:rPr>
          <w:rFonts w:cs="Arial"/>
          <w:lang w:val="es-ES"/>
        </w:rPr>
        <w:t xml:space="preserve">: </w:t>
      </w:r>
      <w:r w:rsidR="00786458" w:rsidRPr="003D399A">
        <w:rPr>
          <w:rFonts w:cs="Arial"/>
          <w:lang w:val="es-ES"/>
        </w:rPr>
        <w:t>C</w:t>
      </w:r>
      <w:r w:rsidRPr="003D399A">
        <w:rPr>
          <w:rFonts w:cs="Arial"/>
          <w:lang w:val="es-ES"/>
        </w:rPr>
        <w:t xml:space="preserve">ondiciones óptimas </w:t>
      </w:r>
      <w:r w:rsidR="00F148DF" w:rsidRPr="003D399A">
        <w:rPr>
          <w:rFonts w:cs="Arial"/>
          <w:lang w:val="es-ES"/>
        </w:rPr>
        <w:t>de la relación</w:t>
      </w:r>
      <w:r w:rsidR="00786458" w:rsidRPr="003D399A">
        <w:rPr>
          <w:rFonts w:cs="Arial"/>
          <w:lang w:val="es-ES"/>
        </w:rPr>
        <w:t xml:space="preserve"> </w:t>
      </w:r>
      <w:r w:rsidR="00F148DF" w:rsidRPr="003D399A">
        <w:rPr>
          <w:rFonts w:cs="Arial"/>
          <w:lang w:val="es-ES"/>
        </w:rPr>
        <w:t>d</w:t>
      </w:r>
      <w:r w:rsidRPr="003D399A">
        <w:rPr>
          <w:rFonts w:cs="Arial"/>
          <w:lang w:val="es-ES"/>
        </w:rPr>
        <w:t>iámetro</w:t>
      </w:r>
    </w:p>
    <w:p w:rsidR="007C1AE7" w:rsidRPr="003D399A" w:rsidRDefault="00F148DF" w:rsidP="00BC7239">
      <w:pPr>
        <w:spacing w:line="480" w:lineRule="auto"/>
        <w:ind w:left="720"/>
        <w:jc w:val="center"/>
        <w:rPr>
          <w:rFonts w:cs="Arial"/>
          <w:lang w:val="es-ES"/>
        </w:rPr>
      </w:pPr>
      <w:r w:rsidRPr="003D399A">
        <w:rPr>
          <w:rFonts w:cs="Arial"/>
          <w:lang w:val="es-ES"/>
        </w:rPr>
        <w:t>de pantalla</w:t>
      </w:r>
      <w:r w:rsidR="007C1AE7" w:rsidRPr="003D399A">
        <w:rPr>
          <w:rFonts w:cs="Arial"/>
          <w:lang w:val="es-ES"/>
        </w:rPr>
        <w:t xml:space="preserve">/diámetro </w:t>
      </w:r>
      <w:r w:rsidRPr="003D399A">
        <w:rPr>
          <w:rFonts w:cs="Arial"/>
          <w:lang w:val="es-ES"/>
        </w:rPr>
        <w:t>nominal. (Tomado de refrencia [4])</w:t>
      </w:r>
    </w:p>
    <w:p w:rsidR="00713B97" w:rsidRPr="003D399A" w:rsidRDefault="00713B97" w:rsidP="00BC7239">
      <w:pPr>
        <w:spacing w:line="480" w:lineRule="auto"/>
        <w:ind w:left="720"/>
        <w:jc w:val="center"/>
        <w:rPr>
          <w:rFonts w:cs="Arial"/>
          <w:lang w:val="es-ES"/>
        </w:rPr>
      </w:pPr>
    </w:p>
    <w:tbl>
      <w:tblPr>
        <w:tblStyle w:val="Tablaconcuadrcula"/>
        <w:tblW w:w="0" w:type="auto"/>
        <w:tblInd w:w="1260" w:type="dxa"/>
        <w:tblLook w:val="01E0"/>
      </w:tblPr>
      <w:tblGrid>
        <w:gridCol w:w="2573"/>
        <w:gridCol w:w="933"/>
        <w:gridCol w:w="2907"/>
      </w:tblGrid>
      <w:tr w:rsidR="007C1AE7" w:rsidRPr="003D399A">
        <w:trPr>
          <w:trHeight w:val="680"/>
        </w:trPr>
        <w:tc>
          <w:tcPr>
            <w:tcW w:w="2573" w:type="dxa"/>
            <w:vAlign w:val="center"/>
          </w:tcPr>
          <w:p w:rsidR="007C1AE7" w:rsidRPr="003D399A" w:rsidRDefault="007C1AE7" w:rsidP="00F65B1F">
            <w:pPr>
              <w:spacing w:line="360" w:lineRule="auto"/>
              <w:jc w:val="center"/>
              <w:rPr>
                <w:rFonts w:cs="Arial"/>
                <w:b/>
                <w:lang w:val="es-ES_tradnl"/>
              </w:rPr>
            </w:pPr>
            <w:r w:rsidRPr="003D399A">
              <w:rPr>
                <w:rFonts w:cs="Arial"/>
                <w:b/>
                <w:lang w:val="es-ES_tradnl"/>
              </w:rPr>
              <w:t>Autor</w:t>
            </w:r>
          </w:p>
        </w:tc>
        <w:tc>
          <w:tcPr>
            <w:tcW w:w="933" w:type="dxa"/>
            <w:vAlign w:val="center"/>
          </w:tcPr>
          <w:p w:rsidR="007C1AE7" w:rsidRPr="003D399A" w:rsidRDefault="007C1AE7" w:rsidP="00F65B1F">
            <w:pPr>
              <w:spacing w:line="360" w:lineRule="auto"/>
              <w:jc w:val="center"/>
              <w:rPr>
                <w:rFonts w:cs="Arial"/>
                <w:b/>
                <w:lang w:val="es-ES_tradnl"/>
              </w:rPr>
            </w:pPr>
            <w:r w:rsidRPr="003D399A">
              <w:rPr>
                <w:rFonts w:cs="Arial"/>
                <w:b/>
                <w:lang w:val="es-ES_tradnl"/>
              </w:rPr>
              <w:t>d</w:t>
            </w:r>
            <w:r w:rsidRPr="003D399A">
              <w:rPr>
                <w:rFonts w:cs="Arial"/>
                <w:b/>
                <w:vertAlign w:val="subscript"/>
                <w:lang w:val="es-ES_tradnl"/>
              </w:rPr>
              <w:t>c</w:t>
            </w:r>
            <w:r w:rsidRPr="003D399A">
              <w:rPr>
                <w:rFonts w:cs="Arial"/>
                <w:b/>
                <w:lang w:val="es-ES_tradnl"/>
              </w:rPr>
              <w:t>/D</w:t>
            </w:r>
          </w:p>
        </w:tc>
        <w:tc>
          <w:tcPr>
            <w:tcW w:w="2907" w:type="dxa"/>
            <w:vAlign w:val="center"/>
          </w:tcPr>
          <w:p w:rsidR="007C1AE7" w:rsidRPr="003D399A" w:rsidRDefault="007C1AE7" w:rsidP="00F65B1F">
            <w:pPr>
              <w:spacing w:line="360" w:lineRule="auto"/>
              <w:jc w:val="center"/>
              <w:rPr>
                <w:rFonts w:cs="Arial"/>
                <w:b/>
                <w:lang w:val="es-ES_tradnl"/>
              </w:rPr>
            </w:pPr>
            <w:r w:rsidRPr="003D399A">
              <w:rPr>
                <w:rFonts w:cs="Arial"/>
                <w:b/>
                <w:lang w:val="es-ES_tradnl"/>
              </w:rPr>
              <w:t>Comentario</w:t>
            </w:r>
          </w:p>
        </w:tc>
      </w:tr>
      <w:tr w:rsidR="007C1AE7" w:rsidRPr="003D399A">
        <w:trPr>
          <w:trHeight w:val="680"/>
        </w:trPr>
        <w:tc>
          <w:tcPr>
            <w:tcW w:w="257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Hilsch</w:t>
            </w:r>
          </w:p>
        </w:tc>
        <w:tc>
          <w:tcPr>
            <w:tcW w:w="933" w:type="dxa"/>
            <w:vAlign w:val="center"/>
          </w:tcPr>
          <w:p w:rsidR="00F65B1F" w:rsidRPr="003D399A" w:rsidRDefault="00F65B1F" w:rsidP="00F65B1F">
            <w:pPr>
              <w:spacing w:line="360" w:lineRule="auto"/>
              <w:jc w:val="center"/>
              <w:rPr>
                <w:rFonts w:cs="Arial"/>
                <w:lang w:val="es-ES_tradnl"/>
              </w:rPr>
            </w:pPr>
          </w:p>
          <w:p w:rsidR="00F65B1F" w:rsidRPr="003D399A" w:rsidRDefault="007C1AE7" w:rsidP="00F65B1F">
            <w:pPr>
              <w:spacing w:line="360" w:lineRule="auto"/>
              <w:jc w:val="center"/>
              <w:rPr>
                <w:rFonts w:cs="Arial"/>
                <w:lang w:val="es-ES_tradnl"/>
              </w:rPr>
            </w:pPr>
            <w:r w:rsidRPr="003D399A">
              <w:rPr>
                <w:rFonts w:cs="Arial"/>
                <w:lang w:val="es-ES_tradnl"/>
              </w:rPr>
              <w:t>0.37</w:t>
            </w:r>
          </w:p>
          <w:p w:rsidR="00F65B1F" w:rsidRPr="003D399A" w:rsidRDefault="00F65B1F" w:rsidP="00F65B1F">
            <w:pPr>
              <w:spacing w:line="360" w:lineRule="auto"/>
              <w:jc w:val="center"/>
              <w:rPr>
                <w:rFonts w:cs="Arial"/>
                <w:lang w:val="es-ES_tradnl"/>
              </w:rPr>
            </w:pPr>
            <w:r w:rsidRPr="003D399A">
              <w:rPr>
                <w:rFonts w:cs="Arial"/>
                <w:lang w:val="es-ES_tradnl"/>
              </w:rPr>
              <w:t>h</w:t>
            </w:r>
            <w:r w:rsidR="007C1AE7" w:rsidRPr="003D399A">
              <w:rPr>
                <w:rFonts w:cs="Arial"/>
                <w:lang w:val="es-ES_tradnl"/>
              </w:rPr>
              <w:t>asta</w:t>
            </w:r>
          </w:p>
          <w:p w:rsidR="007C1AE7" w:rsidRPr="003D399A" w:rsidRDefault="007C1AE7" w:rsidP="00F65B1F">
            <w:pPr>
              <w:spacing w:line="360" w:lineRule="auto"/>
              <w:jc w:val="center"/>
              <w:rPr>
                <w:rFonts w:cs="Arial"/>
                <w:lang w:val="es-ES_tradnl"/>
              </w:rPr>
            </w:pPr>
            <w:r w:rsidRPr="003D399A">
              <w:rPr>
                <w:rFonts w:cs="Arial"/>
                <w:lang w:val="es-ES_tradnl"/>
              </w:rPr>
              <w:t>0.48</w:t>
            </w:r>
          </w:p>
          <w:p w:rsidR="00F65B1F" w:rsidRPr="003D399A" w:rsidRDefault="00F65B1F" w:rsidP="00F65B1F">
            <w:pPr>
              <w:spacing w:line="360" w:lineRule="auto"/>
              <w:jc w:val="center"/>
              <w:rPr>
                <w:rFonts w:cs="Arial"/>
                <w:lang w:val="es-ES_tradnl"/>
              </w:rPr>
            </w:pPr>
          </w:p>
        </w:tc>
        <w:tc>
          <w:tcPr>
            <w:tcW w:w="2907" w:type="dxa"/>
            <w:vAlign w:val="center"/>
          </w:tcPr>
          <w:p w:rsidR="00F65B1F" w:rsidRPr="003D399A" w:rsidRDefault="00F65B1F" w:rsidP="00F65B1F">
            <w:pPr>
              <w:spacing w:line="360" w:lineRule="auto"/>
              <w:jc w:val="center"/>
              <w:rPr>
                <w:rFonts w:cs="Arial"/>
                <w:lang w:val="es-ES_tradnl"/>
              </w:rPr>
            </w:pPr>
          </w:p>
          <w:p w:rsidR="007C1AE7" w:rsidRPr="003D399A" w:rsidRDefault="007C1AE7" w:rsidP="00F65B1F">
            <w:pPr>
              <w:spacing w:line="360" w:lineRule="auto"/>
              <w:jc w:val="center"/>
              <w:rPr>
                <w:rFonts w:cs="Arial"/>
                <w:lang w:val="es-ES_tradnl"/>
              </w:rPr>
            </w:pPr>
            <w:r w:rsidRPr="003D399A">
              <w:rPr>
                <w:rFonts w:cs="Arial"/>
                <w:lang w:val="es-ES_tradnl"/>
              </w:rPr>
              <w:t xml:space="preserve">0.48 </w:t>
            </w:r>
            <w:r w:rsidR="00F65B1F" w:rsidRPr="003D399A">
              <w:rPr>
                <w:rFonts w:cs="Arial"/>
                <w:lang w:val="es-ES_tradnl"/>
              </w:rPr>
              <w:t>(D</w:t>
            </w:r>
            <w:r w:rsidRPr="003D399A">
              <w:rPr>
                <w:rFonts w:cs="Arial"/>
                <w:lang w:val="es-ES_tradnl"/>
              </w:rPr>
              <w:t xml:space="preserve"> = 4.6 mm</w:t>
            </w:r>
            <w:r w:rsidR="00F65B1F" w:rsidRPr="003D399A">
              <w:rPr>
                <w:rFonts w:cs="Arial"/>
                <w:lang w:val="es-ES_tradnl"/>
              </w:rPr>
              <w:t>)</w:t>
            </w:r>
          </w:p>
          <w:p w:rsidR="007C1AE7" w:rsidRPr="003D399A" w:rsidRDefault="007C1AE7" w:rsidP="00F65B1F">
            <w:pPr>
              <w:spacing w:line="360" w:lineRule="auto"/>
              <w:jc w:val="center"/>
              <w:rPr>
                <w:rFonts w:cs="Arial"/>
                <w:lang w:val="es-ES_tradnl"/>
              </w:rPr>
            </w:pPr>
            <w:r w:rsidRPr="003D399A">
              <w:rPr>
                <w:rFonts w:cs="Arial"/>
                <w:lang w:val="es-ES_tradnl"/>
              </w:rPr>
              <w:t xml:space="preserve">0.44 </w:t>
            </w:r>
            <w:r w:rsidR="00F65B1F" w:rsidRPr="003D399A">
              <w:rPr>
                <w:rFonts w:cs="Arial"/>
                <w:lang w:val="es-ES_tradnl"/>
              </w:rPr>
              <w:t>(D</w:t>
            </w:r>
            <w:r w:rsidRPr="003D399A">
              <w:rPr>
                <w:rFonts w:cs="Arial"/>
                <w:lang w:val="es-ES_tradnl"/>
              </w:rPr>
              <w:t xml:space="preserve"> = 9.6 mm</w:t>
            </w:r>
            <w:r w:rsidR="00F65B1F" w:rsidRPr="003D399A">
              <w:rPr>
                <w:rFonts w:cs="Arial"/>
                <w:lang w:val="es-ES_tradnl"/>
              </w:rPr>
              <w:t>)</w:t>
            </w:r>
          </w:p>
          <w:p w:rsidR="007C1AE7" w:rsidRPr="003D399A" w:rsidRDefault="007C1AE7" w:rsidP="00F65B1F">
            <w:pPr>
              <w:spacing w:line="360" w:lineRule="auto"/>
              <w:jc w:val="center"/>
              <w:rPr>
                <w:rFonts w:cs="Arial"/>
                <w:lang w:val="es-ES_tradnl"/>
              </w:rPr>
            </w:pPr>
            <w:r w:rsidRPr="003D399A">
              <w:rPr>
                <w:rFonts w:cs="Arial"/>
                <w:lang w:val="es-ES_tradnl"/>
              </w:rPr>
              <w:t xml:space="preserve">0.37 </w:t>
            </w:r>
            <w:r w:rsidR="00F65B1F" w:rsidRPr="003D399A">
              <w:rPr>
                <w:rFonts w:cs="Arial"/>
                <w:lang w:val="es-ES_tradnl"/>
              </w:rPr>
              <w:t>(D</w:t>
            </w:r>
            <w:r w:rsidRPr="003D399A">
              <w:rPr>
                <w:rFonts w:cs="Arial"/>
                <w:lang w:val="es-ES_tradnl"/>
              </w:rPr>
              <w:t xml:space="preserve"> = 17.6 mm</w:t>
            </w:r>
            <w:r w:rsidR="00F65B1F" w:rsidRPr="003D399A">
              <w:rPr>
                <w:rFonts w:cs="Arial"/>
                <w:lang w:val="es-ES_tradnl"/>
              </w:rPr>
              <w:t>)</w:t>
            </w:r>
          </w:p>
          <w:p w:rsidR="00F65B1F" w:rsidRPr="003D399A" w:rsidRDefault="00F65B1F" w:rsidP="00F65B1F">
            <w:pPr>
              <w:spacing w:line="360" w:lineRule="auto"/>
              <w:jc w:val="center"/>
              <w:rPr>
                <w:rFonts w:cs="Arial"/>
                <w:lang w:val="es-ES_tradnl"/>
              </w:rPr>
            </w:pPr>
          </w:p>
        </w:tc>
      </w:tr>
      <w:tr w:rsidR="007C1AE7" w:rsidRPr="003D399A">
        <w:trPr>
          <w:trHeight w:val="680"/>
        </w:trPr>
        <w:tc>
          <w:tcPr>
            <w:tcW w:w="257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Young/McCutchean</w:t>
            </w:r>
          </w:p>
        </w:tc>
        <w:tc>
          <w:tcPr>
            <w:tcW w:w="93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0.5</w:t>
            </w:r>
          </w:p>
        </w:tc>
        <w:tc>
          <w:tcPr>
            <w:tcW w:w="2907"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“óptimo”</w:t>
            </w:r>
          </w:p>
        </w:tc>
      </w:tr>
      <w:tr w:rsidR="007C1AE7" w:rsidRPr="003D399A">
        <w:trPr>
          <w:trHeight w:val="680"/>
        </w:trPr>
        <w:tc>
          <w:tcPr>
            <w:tcW w:w="2573" w:type="dxa"/>
            <w:vAlign w:val="center"/>
          </w:tcPr>
          <w:p w:rsidR="00F65B1F" w:rsidRPr="003D399A" w:rsidRDefault="00F65B1F" w:rsidP="00F65B1F">
            <w:pPr>
              <w:spacing w:line="360" w:lineRule="auto"/>
              <w:jc w:val="center"/>
              <w:rPr>
                <w:rFonts w:cs="Arial"/>
                <w:lang w:val="es-ES_tradnl"/>
              </w:rPr>
            </w:pPr>
          </w:p>
          <w:p w:rsidR="00F65B1F" w:rsidRPr="003D399A" w:rsidRDefault="007C1AE7" w:rsidP="00F65B1F">
            <w:pPr>
              <w:spacing w:line="360" w:lineRule="auto"/>
              <w:jc w:val="center"/>
              <w:rPr>
                <w:rFonts w:cs="Arial"/>
                <w:lang w:val="es-ES_tradnl"/>
              </w:rPr>
            </w:pPr>
            <w:r w:rsidRPr="003D399A">
              <w:rPr>
                <w:rFonts w:cs="Arial"/>
                <w:lang w:val="es-ES_tradnl"/>
              </w:rPr>
              <w:t xml:space="preserve">Birr, </w:t>
            </w:r>
            <w:r w:rsidR="00F65B1F" w:rsidRPr="003D399A">
              <w:rPr>
                <w:rFonts w:cs="Arial"/>
                <w:lang w:val="es-ES_tradnl"/>
              </w:rPr>
              <w:t xml:space="preserve">con </w:t>
            </w:r>
            <w:r w:rsidRPr="003D399A">
              <w:rPr>
                <w:rFonts w:cs="Arial"/>
                <w:lang w:val="es-ES_tradnl"/>
              </w:rPr>
              <w:t>ref</w:t>
            </w:r>
            <w:r w:rsidR="00F65B1F" w:rsidRPr="003D399A">
              <w:rPr>
                <w:rFonts w:cs="Arial"/>
                <w:lang w:val="es-ES_tradnl"/>
              </w:rPr>
              <w:t>erencia</w:t>
            </w:r>
            <w:r w:rsidRPr="003D399A">
              <w:rPr>
                <w:rFonts w:cs="Arial"/>
                <w:lang w:val="es-ES_tradnl"/>
              </w:rPr>
              <w:t xml:space="preserve"> a</w:t>
            </w:r>
          </w:p>
          <w:p w:rsidR="007C1AE7" w:rsidRPr="003D399A" w:rsidRDefault="007C1AE7" w:rsidP="00F65B1F">
            <w:pPr>
              <w:spacing w:line="360" w:lineRule="auto"/>
              <w:jc w:val="center"/>
              <w:rPr>
                <w:rFonts w:cs="Arial"/>
                <w:lang w:val="es-ES_tradnl"/>
              </w:rPr>
            </w:pPr>
            <w:r w:rsidRPr="003D399A">
              <w:rPr>
                <w:rFonts w:cs="Arial"/>
                <w:lang w:val="es-ES_tradnl"/>
              </w:rPr>
              <w:t>Martynowskij</w:t>
            </w:r>
          </w:p>
          <w:p w:rsidR="00F65B1F" w:rsidRPr="003D399A" w:rsidRDefault="00F65B1F" w:rsidP="00F65B1F">
            <w:pPr>
              <w:spacing w:line="360" w:lineRule="auto"/>
              <w:jc w:val="center"/>
              <w:rPr>
                <w:rFonts w:cs="Arial"/>
                <w:lang w:val="es-ES_tradnl"/>
              </w:rPr>
            </w:pPr>
          </w:p>
        </w:tc>
        <w:tc>
          <w:tcPr>
            <w:tcW w:w="93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0.47</w:t>
            </w:r>
          </w:p>
        </w:tc>
        <w:tc>
          <w:tcPr>
            <w:tcW w:w="2907"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“óptimo”</w:t>
            </w:r>
          </w:p>
        </w:tc>
      </w:tr>
      <w:tr w:rsidR="007C1AE7" w:rsidRPr="003D399A">
        <w:trPr>
          <w:trHeight w:val="680"/>
        </w:trPr>
        <w:tc>
          <w:tcPr>
            <w:tcW w:w="2573" w:type="dxa"/>
            <w:vAlign w:val="center"/>
          </w:tcPr>
          <w:p w:rsidR="00F65B1F" w:rsidRPr="003D399A" w:rsidRDefault="00F65B1F" w:rsidP="00F65B1F">
            <w:pPr>
              <w:spacing w:line="360" w:lineRule="auto"/>
              <w:jc w:val="center"/>
              <w:rPr>
                <w:rFonts w:cs="Arial"/>
                <w:lang w:val="es-ES_tradnl"/>
              </w:rPr>
            </w:pPr>
          </w:p>
          <w:p w:rsidR="00F65B1F" w:rsidRPr="003D399A" w:rsidRDefault="007C1AE7" w:rsidP="00F65B1F">
            <w:pPr>
              <w:spacing w:line="360" w:lineRule="auto"/>
              <w:jc w:val="center"/>
              <w:rPr>
                <w:rFonts w:cs="Arial"/>
                <w:lang w:val="es-ES_tradnl"/>
              </w:rPr>
            </w:pPr>
            <w:r w:rsidRPr="003D399A">
              <w:rPr>
                <w:rFonts w:cs="Arial"/>
                <w:lang w:val="es-ES_tradnl"/>
              </w:rPr>
              <w:t xml:space="preserve">Birr, </w:t>
            </w:r>
            <w:r w:rsidR="00F65B1F" w:rsidRPr="003D399A">
              <w:rPr>
                <w:rFonts w:cs="Arial"/>
                <w:lang w:val="es-ES_tradnl"/>
              </w:rPr>
              <w:t xml:space="preserve">con referencia </w:t>
            </w:r>
            <w:r w:rsidRPr="003D399A">
              <w:rPr>
                <w:rFonts w:cs="Arial"/>
                <w:lang w:val="es-ES_tradnl"/>
              </w:rPr>
              <w:t>a</w:t>
            </w:r>
          </w:p>
          <w:p w:rsidR="007C1AE7" w:rsidRPr="003D399A" w:rsidRDefault="007C1AE7" w:rsidP="00F65B1F">
            <w:pPr>
              <w:spacing w:line="360" w:lineRule="auto"/>
              <w:jc w:val="center"/>
              <w:rPr>
                <w:rFonts w:cs="Arial"/>
                <w:lang w:val="es-ES_tradnl"/>
              </w:rPr>
            </w:pPr>
            <w:r w:rsidRPr="003D399A">
              <w:rPr>
                <w:rFonts w:cs="Arial"/>
                <w:lang w:val="es-ES_tradnl"/>
              </w:rPr>
              <w:t>Merkulow</w:t>
            </w:r>
          </w:p>
          <w:p w:rsidR="00F65B1F" w:rsidRPr="003D399A" w:rsidRDefault="00F65B1F" w:rsidP="00F65B1F">
            <w:pPr>
              <w:spacing w:line="360" w:lineRule="auto"/>
              <w:jc w:val="center"/>
              <w:rPr>
                <w:rFonts w:cs="Arial"/>
                <w:lang w:val="es-ES_tradnl"/>
              </w:rPr>
            </w:pPr>
          </w:p>
        </w:tc>
        <w:tc>
          <w:tcPr>
            <w:tcW w:w="93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0.55</w:t>
            </w:r>
          </w:p>
          <w:p w:rsidR="007C1AE7" w:rsidRPr="003D399A" w:rsidRDefault="007C1AE7" w:rsidP="00F65B1F">
            <w:pPr>
              <w:spacing w:line="360" w:lineRule="auto"/>
              <w:jc w:val="center"/>
              <w:rPr>
                <w:rFonts w:cs="Arial"/>
                <w:lang w:val="es-ES_tradnl"/>
              </w:rPr>
            </w:pPr>
            <w:r w:rsidRPr="003D399A">
              <w:rPr>
                <w:rFonts w:cs="Arial"/>
                <w:lang w:val="es-ES_tradnl"/>
              </w:rPr>
              <w:t>0.4</w:t>
            </w:r>
          </w:p>
        </w:tc>
        <w:tc>
          <w:tcPr>
            <w:tcW w:w="2907" w:type="dxa"/>
            <w:vAlign w:val="center"/>
          </w:tcPr>
          <w:p w:rsidR="007C1AE7" w:rsidRPr="003D399A" w:rsidRDefault="007C1AE7" w:rsidP="00F65B1F">
            <w:pPr>
              <w:spacing w:line="360" w:lineRule="auto"/>
              <w:rPr>
                <w:rFonts w:cs="Arial"/>
                <w:lang w:val="es-ES_tradnl"/>
              </w:rPr>
            </w:pPr>
            <w:r w:rsidRPr="003D399A">
              <w:rPr>
                <w:rFonts w:cs="Arial"/>
                <w:lang w:val="es-ES_tradnl"/>
              </w:rPr>
              <w:t>Máxima cantidad de frío</w:t>
            </w:r>
          </w:p>
          <w:p w:rsidR="007C1AE7" w:rsidRPr="003D399A" w:rsidRDefault="00F65B1F" w:rsidP="00F65B1F">
            <w:pPr>
              <w:spacing w:line="360" w:lineRule="auto"/>
              <w:rPr>
                <w:rFonts w:cs="Arial"/>
                <w:lang w:val="es-ES_tradnl"/>
              </w:rPr>
            </w:pPr>
            <w:r w:rsidRPr="003D399A">
              <w:rPr>
                <w:rFonts w:cs="Arial"/>
                <w:lang w:val="es-ES_tradnl"/>
              </w:rPr>
              <w:t>Enfriamiento m</w:t>
            </w:r>
            <w:r w:rsidR="007C1AE7" w:rsidRPr="003D399A">
              <w:rPr>
                <w:rFonts w:cs="Arial"/>
                <w:lang w:val="es-ES_tradnl"/>
              </w:rPr>
              <w:t>áximo</w:t>
            </w:r>
          </w:p>
        </w:tc>
      </w:tr>
      <w:tr w:rsidR="007C1AE7" w:rsidRPr="003D399A">
        <w:trPr>
          <w:trHeight w:val="680"/>
        </w:trPr>
        <w:tc>
          <w:tcPr>
            <w:tcW w:w="2573" w:type="dxa"/>
            <w:vAlign w:val="center"/>
          </w:tcPr>
          <w:p w:rsidR="007C1AE7" w:rsidRPr="003D399A" w:rsidRDefault="007C1AE7" w:rsidP="00F65B1F">
            <w:pPr>
              <w:spacing w:line="360" w:lineRule="auto"/>
              <w:jc w:val="center"/>
              <w:rPr>
                <w:rFonts w:cs="Arial"/>
                <w:lang w:val="es-ES_tradnl"/>
              </w:rPr>
            </w:pPr>
            <w:r w:rsidRPr="003D399A">
              <w:rPr>
                <w:rFonts w:cs="Arial"/>
                <w:lang w:val="es-ES_tradnl"/>
              </w:rPr>
              <w:t>Soni/Thomson</w:t>
            </w:r>
          </w:p>
        </w:tc>
        <w:tc>
          <w:tcPr>
            <w:tcW w:w="933" w:type="dxa"/>
            <w:vAlign w:val="center"/>
          </w:tcPr>
          <w:p w:rsidR="007C1AE7" w:rsidRPr="003D399A" w:rsidRDefault="007C1AE7" w:rsidP="00F65B1F">
            <w:pPr>
              <w:spacing w:line="360" w:lineRule="auto"/>
              <w:jc w:val="center"/>
              <w:rPr>
                <w:rFonts w:cs="Arial"/>
                <w:sz w:val="22"/>
                <w:lang w:val="es-ES_tradnl"/>
              </w:rPr>
            </w:pPr>
            <w:r w:rsidRPr="003D399A">
              <w:rPr>
                <w:rFonts w:cs="Arial"/>
                <w:sz w:val="22"/>
                <w:lang w:val="es-ES_tradnl"/>
              </w:rPr>
              <w:t>0.38</w:t>
            </w:r>
          </w:p>
          <w:p w:rsidR="00F65B1F" w:rsidRPr="003D399A" w:rsidRDefault="007C1AE7" w:rsidP="00713B97">
            <w:pPr>
              <w:spacing w:line="360" w:lineRule="auto"/>
              <w:jc w:val="center"/>
              <w:rPr>
                <w:rFonts w:cs="Arial"/>
                <w:sz w:val="22"/>
                <w:lang w:val="es-ES_tradnl"/>
              </w:rPr>
            </w:pPr>
            <w:r w:rsidRPr="003D399A">
              <w:rPr>
                <w:rFonts w:cs="Arial"/>
                <w:sz w:val="22"/>
                <w:lang w:val="es-ES_tradnl"/>
              </w:rPr>
              <w:t>0.28</w:t>
            </w:r>
          </w:p>
        </w:tc>
        <w:tc>
          <w:tcPr>
            <w:tcW w:w="2907" w:type="dxa"/>
            <w:vAlign w:val="center"/>
          </w:tcPr>
          <w:p w:rsidR="007C1AE7" w:rsidRPr="003D399A" w:rsidRDefault="00F65B1F" w:rsidP="00F65B1F">
            <w:pPr>
              <w:spacing w:line="360" w:lineRule="auto"/>
              <w:rPr>
                <w:rFonts w:cs="Arial"/>
                <w:lang w:val="es-ES_tradnl"/>
              </w:rPr>
            </w:pPr>
            <w:r w:rsidRPr="003D399A">
              <w:rPr>
                <w:rFonts w:cs="Arial"/>
                <w:lang w:val="es-ES_tradnl"/>
              </w:rPr>
              <w:t>Eficiencia máxima</w:t>
            </w:r>
          </w:p>
          <w:p w:rsidR="00F65B1F" w:rsidRPr="003D399A" w:rsidRDefault="00F65B1F" w:rsidP="00F65B1F">
            <w:pPr>
              <w:spacing w:line="360" w:lineRule="auto"/>
              <w:rPr>
                <w:rFonts w:cs="Arial"/>
                <w:lang w:val="es-ES_tradnl"/>
              </w:rPr>
            </w:pPr>
            <w:r w:rsidRPr="003D399A">
              <w:rPr>
                <w:rFonts w:cs="Arial"/>
                <w:lang w:val="es-ES_tradnl"/>
              </w:rPr>
              <w:t>Enfriamiento m</w:t>
            </w:r>
            <w:r w:rsidR="007C1AE7" w:rsidRPr="003D399A">
              <w:rPr>
                <w:rFonts w:cs="Arial"/>
                <w:lang w:val="es-ES_tradnl"/>
              </w:rPr>
              <w:t>áximo</w:t>
            </w:r>
          </w:p>
        </w:tc>
      </w:tr>
    </w:tbl>
    <w:p w:rsidR="007C1AE7" w:rsidRPr="003D399A" w:rsidRDefault="0093212C" w:rsidP="007C1AE7">
      <w:pPr>
        <w:spacing w:line="480" w:lineRule="auto"/>
        <w:ind w:left="720"/>
        <w:jc w:val="both"/>
        <w:rPr>
          <w:rFonts w:cs="Arial"/>
          <w:lang w:val="es-ES_tradnl"/>
        </w:rPr>
      </w:pPr>
      <w:r w:rsidRPr="003D399A">
        <w:rPr>
          <w:rFonts w:cs="Arial"/>
          <w:lang w:val="es-ES_tradnl"/>
        </w:rPr>
        <w:lastRenderedPageBreak/>
        <w:t>Existe una tendencia hacia 0.5 en todos estos valores, pudiendo ser tomado éste como una referencia para el diseño propuesto.</w:t>
      </w:r>
    </w:p>
    <w:p w:rsidR="007C1AE7" w:rsidRPr="003D399A" w:rsidRDefault="007C1AE7" w:rsidP="007C1AE7">
      <w:pPr>
        <w:spacing w:line="480" w:lineRule="auto"/>
        <w:ind w:left="720"/>
        <w:jc w:val="both"/>
        <w:rPr>
          <w:rFonts w:cs="Arial"/>
          <w:lang w:val="es-ES_tradnl"/>
        </w:rPr>
      </w:pPr>
    </w:p>
    <w:p w:rsidR="0093212C" w:rsidRPr="003D399A" w:rsidRDefault="00021F7A" w:rsidP="007C1AE7">
      <w:pPr>
        <w:spacing w:line="480" w:lineRule="auto"/>
        <w:ind w:left="720"/>
        <w:jc w:val="both"/>
        <w:rPr>
          <w:rFonts w:cs="Arial"/>
          <w:b/>
          <w:lang w:val="es-ES_tradnl"/>
        </w:rPr>
      </w:pPr>
      <w:r w:rsidRPr="003D399A">
        <w:rPr>
          <w:rFonts w:cs="Arial"/>
          <w:b/>
          <w:lang w:val="es-ES_tradnl"/>
        </w:rPr>
        <w:t>Válvula Reguladora del Flujo</w:t>
      </w:r>
    </w:p>
    <w:p w:rsidR="00021F7A" w:rsidRPr="003D399A" w:rsidRDefault="004640AC" w:rsidP="007C1AE7">
      <w:pPr>
        <w:spacing w:line="480" w:lineRule="auto"/>
        <w:ind w:left="720"/>
        <w:jc w:val="both"/>
        <w:rPr>
          <w:rFonts w:cs="Arial"/>
          <w:lang w:val="es-ES_tradnl"/>
        </w:rPr>
      </w:pPr>
      <w:r w:rsidRPr="003D399A">
        <w:rPr>
          <w:rFonts w:cs="Arial"/>
          <w:lang w:val="es-ES_tradnl"/>
        </w:rPr>
        <w:t>Casi todos los documentos técnicos sobre el tubo vortex hacen referencia a ella como una válvula de forma cónica</w:t>
      </w:r>
      <w:r w:rsidR="00A57D6B" w:rsidRPr="003D399A">
        <w:rPr>
          <w:rFonts w:cs="Arial"/>
          <w:lang w:val="es-ES_tradnl"/>
        </w:rPr>
        <w:t>, figura 2.1</w:t>
      </w:r>
      <w:r w:rsidRPr="003D399A">
        <w:rPr>
          <w:rFonts w:cs="Arial"/>
          <w:lang w:val="es-ES_tradnl"/>
        </w:rPr>
        <w:t>, situada en el extremo caliente del tubo</w:t>
      </w:r>
      <w:r w:rsidR="00BA5B04" w:rsidRPr="003D399A">
        <w:rPr>
          <w:rFonts w:cs="Arial"/>
          <w:lang w:val="es-ES_tradnl"/>
        </w:rPr>
        <w:t xml:space="preserve"> (1</w:t>
      </w:r>
      <w:r w:rsidR="00141DB1" w:rsidRPr="003D399A">
        <w:rPr>
          <w:rFonts w:cs="Arial"/>
          <w:lang w:val="es-ES_tradnl"/>
        </w:rPr>
        <w:t xml:space="preserve">, </w:t>
      </w:r>
      <w:r w:rsidR="00BA5B04" w:rsidRPr="003D399A">
        <w:rPr>
          <w:rFonts w:cs="Arial"/>
          <w:lang w:val="es-ES_tradnl"/>
        </w:rPr>
        <w:t>2</w:t>
      </w:r>
      <w:r w:rsidR="00141DB1" w:rsidRPr="003D399A">
        <w:rPr>
          <w:rFonts w:cs="Arial"/>
          <w:lang w:val="es-ES_tradnl"/>
        </w:rPr>
        <w:t xml:space="preserve">, </w:t>
      </w:r>
      <w:r w:rsidR="00BA5B04" w:rsidRPr="003D399A">
        <w:rPr>
          <w:rFonts w:cs="Arial"/>
          <w:lang w:val="es-ES_tradnl"/>
        </w:rPr>
        <w:t>4</w:t>
      </w:r>
      <w:r w:rsidR="00141DB1" w:rsidRPr="003D399A">
        <w:rPr>
          <w:rFonts w:cs="Arial"/>
          <w:lang w:val="es-ES_tradnl"/>
        </w:rPr>
        <w:t xml:space="preserve">, </w:t>
      </w:r>
      <w:r w:rsidR="00BA5B04" w:rsidRPr="003D399A">
        <w:rPr>
          <w:rFonts w:cs="Arial"/>
          <w:lang w:val="es-ES_tradnl"/>
        </w:rPr>
        <w:t>5</w:t>
      </w:r>
      <w:r w:rsidR="00141DB1" w:rsidRPr="003D399A">
        <w:rPr>
          <w:rFonts w:cs="Arial"/>
          <w:lang w:val="es-ES_tradnl"/>
        </w:rPr>
        <w:t xml:space="preserve">, </w:t>
      </w:r>
      <w:r w:rsidR="00BA5B04" w:rsidRPr="003D399A">
        <w:rPr>
          <w:rFonts w:cs="Arial"/>
          <w:lang w:val="es-ES_tradnl"/>
        </w:rPr>
        <w:t>6)</w:t>
      </w:r>
      <w:r w:rsidRPr="003D399A">
        <w:rPr>
          <w:rFonts w:cs="Arial"/>
          <w:lang w:val="es-ES_tradnl"/>
        </w:rPr>
        <w:t>, con la cual se regula el paso del flujo caliente de aire, teniendo repercusiones a su vez en la calidad de aire frío obtenido en el otro extremo.</w:t>
      </w:r>
      <w:r w:rsidR="00BA5B04" w:rsidRPr="003D399A">
        <w:rPr>
          <w:rFonts w:cs="Arial"/>
          <w:lang w:val="es-ES_tradnl"/>
        </w:rPr>
        <w:t xml:space="preserve"> Parece ser que precisamente esta forma cónica facilita la expansión final del torbellino i</w:t>
      </w:r>
      <w:r w:rsidR="00141DB1" w:rsidRPr="003D399A">
        <w:rPr>
          <w:rFonts w:cs="Arial"/>
          <w:lang w:val="es-ES_tradnl"/>
        </w:rPr>
        <w:t>nterno y su salida al exterior.</w:t>
      </w:r>
    </w:p>
    <w:p w:rsidR="00021F7A" w:rsidRPr="003D399A" w:rsidRDefault="00021F7A" w:rsidP="007C1AE7">
      <w:pPr>
        <w:spacing w:line="480" w:lineRule="auto"/>
        <w:ind w:left="720"/>
        <w:jc w:val="both"/>
        <w:rPr>
          <w:rFonts w:cs="Arial"/>
          <w:lang w:val="es-ES_tradnl"/>
        </w:rPr>
      </w:pPr>
    </w:p>
    <w:p w:rsidR="001C7FCA" w:rsidRPr="003D399A" w:rsidRDefault="00141DB1" w:rsidP="00E157EC">
      <w:pPr>
        <w:spacing w:line="480" w:lineRule="auto"/>
        <w:ind w:left="720"/>
        <w:jc w:val="both"/>
        <w:rPr>
          <w:rFonts w:cs="Arial"/>
          <w:lang w:val="es-ES_tradnl"/>
        </w:rPr>
      </w:pPr>
      <w:r w:rsidRPr="003D399A">
        <w:rPr>
          <w:rFonts w:cs="Arial"/>
          <w:lang w:val="es-ES_tradnl"/>
        </w:rPr>
        <w:t xml:space="preserve">La operación es trivial. </w:t>
      </w:r>
      <w:r w:rsidR="00BA5B04" w:rsidRPr="003D399A">
        <w:rPr>
          <w:rFonts w:cs="Arial"/>
          <w:lang w:val="es-ES_tradnl"/>
        </w:rPr>
        <w:t xml:space="preserve">Con la válvula cerrada, </w:t>
      </w:r>
      <w:r w:rsidRPr="003D399A">
        <w:rPr>
          <w:rFonts w:cs="Arial"/>
          <w:lang w:val="es-ES_tradnl"/>
        </w:rPr>
        <w:t xml:space="preserve">toda la cantidad de aire inyectado </w:t>
      </w:r>
      <w:r w:rsidR="00BA5B04" w:rsidRPr="003D399A">
        <w:rPr>
          <w:rFonts w:cs="Arial"/>
          <w:lang w:val="es-ES_tradnl"/>
        </w:rPr>
        <w:t xml:space="preserve">sale por </w:t>
      </w:r>
      <w:r w:rsidRPr="003D399A">
        <w:rPr>
          <w:rFonts w:cs="Arial"/>
          <w:lang w:val="es-ES_tradnl"/>
        </w:rPr>
        <w:t xml:space="preserve">el extremo </w:t>
      </w:r>
      <w:r w:rsidR="00BA5B04" w:rsidRPr="003D399A">
        <w:rPr>
          <w:rFonts w:cs="Arial"/>
          <w:lang w:val="es-ES_tradnl"/>
        </w:rPr>
        <w:t>frío</w:t>
      </w:r>
      <w:r w:rsidRPr="003D399A">
        <w:rPr>
          <w:rFonts w:cs="Arial"/>
          <w:lang w:val="es-ES_tradnl"/>
        </w:rPr>
        <w:t>; en esta expansión se produce u</w:t>
      </w:r>
      <w:r w:rsidR="00BA5B04" w:rsidRPr="003D399A">
        <w:rPr>
          <w:rFonts w:cs="Arial"/>
          <w:lang w:val="es-ES_tradnl"/>
        </w:rPr>
        <w:t xml:space="preserve">na reducción politrópica de temperatura. </w:t>
      </w:r>
      <w:r w:rsidR="001C7FCA" w:rsidRPr="003D399A">
        <w:rPr>
          <w:rFonts w:cs="Arial"/>
          <w:lang w:val="es-ES_tradnl"/>
        </w:rPr>
        <w:t>Aquí se observa un efecto especial en la separación de temperatura. Aumentando la apertura de la válvula</w:t>
      </w:r>
      <w:r w:rsidR="00831A2B" w:rsidRPr="003D399A">
        <w:rPr>
          <w:rFonts w:cs="Arial"/>
          <w:vertAlign w:val="superscript"/>
          <w:lang w:val="es-ES_tradnl"/>
        </w:rPr>
        <w:t>6</w:t>
      </w:r>
      <w:r w:rsidR="001C7FCA" w:rsidRPr="003D399A">
        <w:rPr>
          <w:rFonts w:cs="Arial"/>
          <w:lang w:val="es-ES_tradnl"/>
        </w:rPr>
        <w:t xml:space="preserve">, se eleva la presión en el extremo caliente, hasta que una parte del aire fluye por la pantalla saliendo como una ventilación fresca en ese extremo. </w:t>
      </w:r>
      <w:r w:rsidR="00BA5B04" w:rsidRPr="003D399A">
        <w:rPr>
          <w:rFonts w:cs="Arial"/>
          <w:lang w:val="es-ES_tradnl"/>
        </w:rPr>
        <w:t xml:space="preserve">Con la válvula totalmente abierta, </w:t>
      </w:r>
      <w:r w:rsidR="00DA34D4" w:rsidRPr="003D399A">
        <w:rPr>
          <w:rFonts w:cs="Arial"/>
          <w:lang w:val="es-ES_tradnl"/>
        </w:rPr>
        <w:t xml:space="preserve">se produce </w:t>
      </w:r>
      <w:r w:rsidR="00BA5B04" w:rsidRPr="003D399A">
        <w:rPr>
          <w:rFonts w:cs="Arial"/>
          <w:lang w:val="es-ES_tradnl"/>
        </w:rPr>
        <w:t xml:space="preserve">una </w:t>
      </w:r>
    </w:p>
    <w:p w:rsidR="001C7FCA" w:rsidRPr="003D399A" w:rsidRDefault="001C7FCA" w:rsidP="001C7FCA">
      <w:pPr>
        <w:ind w:left="720"/>
        <w:jc w:val="both"/>
        <w:rPr>
          <w:rFonts w:cs="Arial"/>
          <w:lang w:val="es-ES_tradnl"/>
        </w:rPr>
      </w:pPr>
    </w:p>
    <w:p w:rsidR="001C7FCA" w:rsidRPr="003D399A" w:rsidRDefault="00040031" w:rsidP="00E157EC">
      <w:pPr>
        <w:spacing w:line="480" w:lineRule="auto"/>
        <w:ind w:left="720"/>
        <w:jc w:val="both"/>
        <w:rPr>
          <w:rFonts w:cs="Arial"/>
          <w:lang w:val="es-ES_tradnl"/>
        </w:rPr>
      </w:pPr>
      <w:r w:rsidRPr="003D399A">
        <w:rPr>
          <w:rFonts w:cs="Arial"/>
          <w:noProof/>
          <w:lang w:val="es-ES"/>
        </w:rPr>
        <w:pict>
          <v:line id="_x0000_s1046" style="position:absolute;left:0;text-align:left;z-index:251652096" from="0,24.05pt" to="90pt,24.05pt"/>
        </w:pict>
      </w:r>
    </w:p>
    <w:p w:rsidR="001C7FCA" w:rsidRPr="003D399A" w:rsidRDefault="00831A2B" w:rsidP="00831A2B">
      <w:pPr>
        <w:jc w:val="both"/>
        <w:rPr>
          <w:rFonts w:cs="Arial"/>
          <w:lang w:val="es-ES_tradnl"/>
        </w:rPr>
      </w:pPr>
      <w:r w:rsidRPr="003D399A">
        <w:rPr>
          <w:rFonts w:cs="Arial"/>
          <w:vertAlign w:val="superscript"/>
          <w:lang w:val="es-ES_tradnl"/>
        </w:rPr>
        <w:t>6</w:t>
      </w:r>
      <w:r w:rsidR="0011372C" w:rsidRPr="003D399A">
        <w:rPr>
          <w:rFonts w:cs="Arial"/>
          <w:lang w:val="es-ES_tradnl"/>
        </w:rPr>
        <w:t>A</w:t>
      </w:r>
      <w:r w:rsidR="00040031" w:rsidRPr="003D399A">
        <w:rPr>
          <w:rFonts w:cs="Arial"/>
          <w:lang w:val="es-ES_tradnl"/>
        </w:rPr>
        <w:t xml:space="preserve">ntes de abrir la </w:t>
      </w:r>
      <w:r w:rsidRPr="003D399A">
        <w:rPr>
          <w:rFonts w:cs="Arial"/>
          <w:lang w:val="es-ES_tradnl"/>
        </w:rPr>
        <w:t xml:space="preserve">válvula, </w:t>
      </w:r>
      <w:r w:rsidR="0011372C" w:rsidRPr="003D399A">
        <w:rPr>
          <w:rFonts w:cs="Arial"/>
          <w:lang w:val="es-ES_tradnl"/>
        </w:rPr>
        <w:t xml:space="preserve">ya </w:t>
      </w:r>
      <w:r w:rsidR="00040031" w:rsidRPr="003D399A">
        <w:rPr>
          <w:rFonts w:cs="Arial"/>
          <w:lang w:val="es-ES_tradnl"/>
        </w:rPr>
        <w:t xml:space="preserve">hay un </w:t>
      </w:r>
      <w:r w:rsidRPr="003D399A">
        <w:rPr>
          <w:rFonts w:cs="Arial"/>
          <w:lang w:val="es-ES_tradnl"/>
        </w:rPr>
        <w:t xml:space="preserve">flujo </w:t>
      </w:r>
      <w:r w:rsidR="00040031" w:rsidRPr="003D399A">
        <w:rPr>
          <w:rFonts w:cs="Arial"/>
          <w:lang w:val="es-ES_tradnl"/>
        </w:rPr>
        <w:t xml:space="preserve">de aire que sale por </w:t>
      </w:r>
      <w:r w:rsidR="0011372C" w:rsidRPr="003D399A">
        <w:rPr>
          <w:rFonts w:cs="Arial"/>
          <w:lang w:val="es-ES_tradnl"/>
        </w:rPr>
        <w:t>la pantalla, no precisamente frío, pero con una temperatura ligeramente menor a la inicial</w:t>
      </w:r>
      <w:r w:rsidRPr="003D399A">
        <w:rPr>
          <w:rFonts w:cs="Arial"/>
          <w:lang w:val="es-ES_tradnl"/>
        </w:rPr>
        <w:t>.</w:t>
      </w:r>
      <w:r w:rsidR="0035371A" w:rsidRPr="003D399A">
        <w:rPr>
          <w:rFonts w:cs="Arial"/>
          <w:lang w:val="es-ES_tradnl"/>
        </w:rPr>
        <w:t xml:space="preserve"> Al aumentar esta apertura, el aire frío alcanza un máximo y luego decae.</w:t>
      </w:r>
    </w:p>
    <w:p w:rsidR="00BA5B04" w:rsidRPr="003D399A" w:rsidRDefault="001C7FCA" w:rsidP="00E157EC">
      <w:pPr>
        <w:spacing w:line="480" w:lineRule="auto"/>
        <w:ind w:left="720"/>
        <w:jc w:val="both"/>
        <w:rPr>
          <w:rFonts w:cs="Arial"/>
          <w:lang w:val="es-ES_tradnl"/>
        </w:rPr>
      </w:pPr>
      <w:r w:rsidRPr="003D399A">
        <w:rPr>
          <w:rFonts w:cs="Arial"/>
          <w:lang w:val="es-ES_tradnl"/>
        </w:rPr>
        <w:br w:type="page"/>
      </w:r>
      <w:r w:rsidR="00BA5B04" w:rsidRPr="003D399A">
        <w:rPr>
          <w:rFonts w:cs="Arial"/>
          <w:lang w:val="es-ES_tradnl"/>
        </w:rPr>
        <w:lastRenderedPageBreak/>
        <w:t>presión negativa en el tubo, aspira</w:t>
      </w:r>
      <w:r w:rsidR="00DA34D4" w:rsidRPr="003D399A">
        <w:rPr>
          <w:rFonts w:cs="Arial"/>
          <w:lang w:val="es-ES_tradnl"/>
        </w:rPr>
        <w:t>ndo</w:t>
      </w:r>
      <w:r w:rsidR="00BA5B04" w:rsidRPr="003D399A">
        <w:rPr>
          <w:rFonts w:cs="Arial"/>
          <w:lang w:val="es-ES_tradnl"/>
        </w:rPr>
        <w:t xml:space="preserve"> aire atmosférico por la apertura de la pantalla</w:t>
      </w:r>
      <w:r w:rsidR="00623FC5" w:rsidRPr="003D399A">
        <w:rPr>
          <w:rFonts w:cs="Arial"/>
          <w:lang w:val="es-ES_tradnl"/>
        </w:rPr>
        <w:t xml:space="preserve">, igual que </w:t>
      </w:r>
      <w:r w:rsidR="00BA5B04" w:rsidRPr="003D399A">
        <w:rPr>
          <w:rFonts w:cs="Arial"/>
          <w:lang w:val="es-ES_tradnl"/>
        </w:rPr>
        <w:t>una bomba de vacío</w:t>
      </w:r>
      <w:r w:rsidR="00623FC5" w:rsidRPr="003D399A">
        <w:rPr>
          <w:rFonts w:cs="Arial"/>
          <w:lang w:val="es-ES_tradnl"/>
        </w:rPr>
        <w:t xml:space="preserve">, </w:t>
      </w:r>
      <w:r w:rsidR="00FA0111" w:rsidRPr="003D399A">
        <w:rPr>
          <w:rFonts w:cs="Arial"/>
          <w:lang w:val="es-ES_tradnl"/>
        </w:rPr>
        <w:t xml:space="preserve">y </w:t>
      </w:r>
      <w:r w:rsidR="00623FC5" w:rsidRPr="003D399A">
        <w:rPr>
          <w:rFonts w:cs="Arial"/>
          <w:lang w:val="es-ES_tradnl"/>
        </w:rPr>
        <w:t>abandonando por el extremo caliente la m</w:t>
      </w:r>
      <w:r w:rsidR="00BA5B04" w:rsidRPr="003D399A">
        <w:rPr>
          <w:rFonts w:cs="Arial"/>
          <w:lang w:val="es-ES_tradnl"/>
        </w:rPr>
        <w:t>asa de aire inyectado.</w:t>
      </w:r>
      <w:r w:rsidRPr="003D399A">
        <w:rPr>
          <w:rFonts w:cs="Arial"/>
          <w:lang w:val="es-ES_tradnl"/>
        </w:rPr>
        <w:t xml:space="preserve"> </w:t>
      </w:r>
      <w:r w:rsidR="00894F11" w:rsidRPr="003D399A">
        <w:rPr>
          <w:rFonts w:cs="Arial"/>
          <w:lang w:val="es-ES_tradnl"/>
        </w:rPr>
        <w:t xml:space="preserve">Así uno tiene la posibilidad </w:t>
      </w:r>
      <w:r w:rsidR="00BA5B04" w:rsidRPr="003D399A">
        <w:rPr>
          <w:rFonts w:cs="Arial"/>
          <w:lang w:val="es-ES_tradnl"/>
        </w:rPr>
        <w:t>de regular la porción fría del aire.</w:t>
      </w:r>
    </w:p>
    <w:p w:rsidR="00897A7F" w:rsidRPr="003D399A" w:rsidRDefault="00897A7F" w:rsidP="007C1AE7">
      <w:pPr>
        <w:spacing w:line="480" w:lineRule="auto"/>
        <w:ind w:left="720"/>
        <w:jc w:val="both"/>
        <w:rPr>
          <w:rFonts w:cs="Arial"/>
          <w:lang w:val="es-ES_tradnl"/>
        </w:rPr>
      </w:pPr>
    </w:p>
    <w:p w:rsidR="00BA5B04" w:rsidRPr="003D399A" w:rsidRDefault="005E7769" w:rsidP="007C1AE7">
      <w:pPr>
        <w:spacing w:line="480" w:lineRule="auto"/>
        <w:ind w:left="720"/>
        <w:jc w:val="both"/>
        <w:rPr>
          <w:rFonts w:cs="Arial"/>
          <w:lang w:val="es-ES"/>
        </w:rPr>
      </w:pPr>
      <w:r w:rsidRPr="003D399A">
        <w:rPr>
          <w:rFonts w:cs="Arial"/>
          <w:lang w:val="es-ES"/>
        </w:rPr>
        <w:t>Aunque en primera idea se tenga este tipo de geometría para la válvula reguladora, no hay ninguna objeción para pensar en otro tipo de válvula, talv</w:t>
      </w:r>
      <w:r w:rsidR="00C36D2D" w:rsidRPr="003D399A">
        <w:rPr>
          <w:rFonts w:cs="Arial"/>
          <w:lang w:val="es-ES"/>
        </w:rPr>
        <w:t>ez</w:t>
      </w:r>
      <w:r w:rsidRPr="003D399A">
        <w:rPr>
          <w:rFonts w:cs="Arial"/>
          <w:lang w:val="es-ES"/>
        </w:rPr>
        <w:t xml:space="preserve"> más sencilla de aplicar </w:t>
      </w:r>
      <w:r w:rsidR="00C36D2D" w:rsidRPr="003D399A">
        <w:rPr>
          <w:rFonts w:cs="Arial"/>
          <w:lang w:val="es-ES"/>
        </w:rPr>
        <w:t>así como</w:t>
      </w:r>
      <w:r w:rsidRPr="003D399A">
        <w:rPr>
          <w:rFonts w:cs="Arial"/>
          <w:lang w:val="es-ES"/>
        </w:rPr>
        <w:t xml:space="preserve"> pr</w:t>
      </w:r>
      <w:r w:rsidR="00C36D2D" w:rsidRPr="003D399A">
        <w:rPr>
          <w:rFonts w:cs="Arial"/>
          <w:lang w:val="es-ES"/>
        </w:rPr>
        <w:t>á</w:t>
      </w:r>
      <w:r w:rsidRPr="003D399A">
        <w:rPr>
          <w:rFonts w:cs="Arial"/>
          <w:lang w:val="es-ES"/>
        </w:rPr>
        <w:t xml:space="preserve">ctica de maniobrar, como una </w:t>
      </w:r>
      <w:r w:rsidR="00D1516D" w:rsidRPr="003D399A">
        <w:rPr>
          <w:rFonts w:cs="Arial"/>
          <w:lang w:val="es-ES"/>
        </w:rPr>
        <w:t>válvula de globo o compuerta. Esta decisión podrá esclarecerse mejor al momento de materializar este diseño.</w:t>
      </w:r>
    </w:p>
    <w:p w:rsidR="00BA5B04" w:rsidRPr="003D399A" w:rsidRDefault="00BA5B04" w:rsidP="00C83541">
      <w:pPr>
        <w:spacing w:line="480" w:lineRule="auto"/>
        <w:ind w:left="360"/>
        <w:jc w:val="both"/>
        <w:rPr>
          <w:rFonts w:cs="Arial"/>
          <w:lang w:val="es-ES"/>
        </w:rPr>
      </w:pPr>
    </w:p>
    <w:p w:rsidR="00D40263" w:rsidRPr="003D399A" w:rsidRDefault="00D40263" w:rsidP="00C83541">
      <w:pPr>
        <w:spacing w:line="480" w:lineRule="auto"/>
        <w:ind w:left="360"/>
        <w:jc w:val="both"/>
        <w:rPr>
          <w:rFonts w:cs="Arial"/>
          <w:b/>
          <w:lang w:val="es-ES"/>
        </w:rPr>
      </w:pPr>
      <w:r w:rsidRPr="003D399A">
        <w:rPr>
          <w:rFonts w:cs="Arial"/>
          <w:b/>
          <w:lang w:val="es-ES"/>
        </w:rPr>
        <w:t>3.2 Requerimientos Frigoríficos</w:t>
      </w:r>
    </w:p>
    <w:p w:rsidR="00A150F0" w:rsidRPr="003D399A" w:rsidRDefault="006E48D0" w:rsidP="0039795A">
      <w:pPr>
        <w:spacing w:line="480" w:lineRule="auto"/>
        <w:ind w:left="720"/>
        <w:jc w:val="both"/>
        <w:rPr>
          <w:rFonts w:cs="Arial"/>
          <w:lang w:val="es-ES"/>
        </w:rPr>
      </w:pPr>
      <w:r w:rsidRPr="003D399A">
        <w:rPr>
          <w:rFonts w:cs="Arial"/>
          <w:lang w:val="es-ES"/>
        </w:rPr>
        <w:t>E</w:t>
      </w:r>
      <w:r w:rsidR="00422AFF" w:rsidRPr="003D399A">
        <w:rPr>
          <w:rFonts w:cs="Arial"/>
          <w:lang w:val="es-ES"/>
        </w:rPr>
        <w:t>stablecidas las condiciones para la configuración física del tubo vortex, veamos ahora las condiciones bajo las cuales éste va a trabajar y los requerimientos que</w:t>
      </w:r>
      <w:r w:rsidR="00A150F0" w:rsidRPr="003D399A">
        <w:rPr>
          <w:rFonts w:cs="Arial"/>
          <w:lang w:val="es-ES"/>
        </w:rPr>
        <w:t xml:space="preserve"> necesita para desarrollar la separación de energía.</w:t>
      </w:r>
    </w:p>
    <w:p w:rsidR="00A150F0" w:rsidRPr="003D399A" w:rsidRDefault="00A150F0" w:rsidP="0039795A">
      <w:pPr>
        <w:spacing w:line="480" w:lineRule="auto"/>
        <w:ind w:left="720"/>
        <w:jc w:val="both"/>
        <w:rPr>
          <w:rFonts w:cs="Arial"/>
          <w:lang w:val="es-ES"/>
        </w:rPr>
      </w:pPr>
    </w:p>
    <w:p w:rsidR="00E41AEE" w:rsidRPr="003D399A" w:rsidRDefault="006E48D0" w:rsidP="00E41AEE">
      <w:pPr>
        <w:spacing w:line="480" w:lineRule="auto"/>
        <w:ind w:left="720"/>
        <w:jc w:val="both"/>
        <w:rPr>
          <w:rFonts w:cs="Arial"/>
          <w:lang w:val="es-ES"/>
        </w:rPr>
      </w:pPr>
      <w:r w:rsidRPr="003D399A">
        <w:rPr>
          <w:rFonts w:cs="Arial"/>
          <w:lang w:val="es-ES"/>
        </w:rPr>
        <w:t>Q</w:t>
      </w:r>
      <w:r w:rsidR="00E41AEE" w:rsidRPr="003D399A">
        <w:rPr>
          <w:rFonts w:cs="Arial"/>
          <w:lang w:val="es-ES"/>
        </w:rPr>
        <w:t>uedó</w:t>
      </w:r>
      <w:r w:rsidR="00A150F0" w:rsidRPr="003D399A">
        <w:rPr>
          <w:rFonts w:cs="Arial"/>
          <w:lang w:val="es-ES"/>
        </w:rPr>
        <w:t xml:space="preserve"> claro que el tubo será considerado solamente como una máquina refrigerante</w:t>
      </w:r>
      <w:r w:rsidR="0039795A" w:rsidRPr="003D399A">
        <w:rPr>
          <w:rFonts w:cs="Arial"/>
          <w:lang w:val="es-ES"/>
        </w:rPr>
        <w:t>, de tipo cont</w:t>
      </w:r>
      <w:r w:rsidRPr="003D399A">
        <w:rPr>
          <w:rFonts w:cs="Arial"/>
          <w:lang w:val="es-ES"/>
        </w:rPr>
        <w:t>r</w:t>
      </w:r>
      <w:r w:rsidR="0039795A" w:rsidRPr="003D399A">
        <w:rPr>
          <w:rFonts w:cs="Arial"/>
          <w:lang w:val="es-ES"/>
        </w:rPr>
        <w:t xml:space="preserve">a flujo y </w:t>
      </w:r>
      <w:r w:rsidR="00FE23DF" w:rsidRPr="003D399A">
        <w:rPr>
          <w:rFonts w:cs="Arial"/>
          <w:lang w:val="es-ES"/>
        </w:rPr>
        <w:t xml:space="preserve">aire como medio de trabajo. Pero con esto ¿cómo operará el tubo? Hay que establecer un patrón </w:t>
      </w:r>
      <w:r w:rsidR="00E41AEE" w:rsidRPr="003D399A">
        <w:rPr>
          <w:rFonts w:cs="Arial"/>
          <w:lang w:val="es-ES"/>
        </w:rPr>
        <w:t xml:space="preserve">de </w:t>
      </w:r>
      <w:r w:rsidR="00FE23DF" w:rsidRPr="003D399A">
        <w:rPr>
          <w:rFonts w:cs="Arial"/>
          <w:lang w:val="es-ES"/>
        </w:rPr>
        <w:t>funcionamiento y parámetros</w:t>
      </w:r>
      <w:r w:rsidR="00E41AEE" w:rsidRPr="003D399A">
        <w:rPr>
          <w:rFonts w:cs="Arial"/>
          <w:lang w:val="es-ES"/>
        </w:rPr>
        <w:t xml:space="preserve"> que influyan sustancialmente en la temperatura del aire frío y caliente, así como la cantidad y calidad y </w:t>
      </w:r>
      <w:r w:rsidR="00E41AEE" w:rsidRPr="003D399A">
        <w:rPr>
          <w:rFonts w:cs="Arial"/>
          <w:lang w:val="es-ES"/>
        </w:rPr>
        <w:lastRenderedPageBreak/>
        <w:t>cantidad de enfriamiento</w:t>
      </w:r>
      <w:r w:rsidR="00FE23DF" w:rsidRPr="003D399A">
        <w:rPr>
          <w:rFonts w:cs="Arial"/>
          <w:lang w:val="es-ES"/>
        </w:rPr>
        <w:t xml:space="preserve">, como son </w:t>
      </w:r>
      <w:r w:rsidR="00E41AEE" w:rsidRPr="003D399A">
        <w:rPr>
          <w:rFonts w:cs="Arial"/>
          <w:lang w:val="es-ES"/>
        </w:rPr>
        <w:t xml:space="preserve">la </w:t>
      </w:r>
      <w:r w:rsidR="00FE23DF" w:rsidRPr="003D399A">
        <w:rPr>
          <w:rFonts w:cs="Arial"/>
          <w:lang w:val="es-ES"/>
        </w:rPr>
        <w:t xml:space="preserve">presión y temperatura de entrada, </w:t>
      </w:r>
      <w:r w:rsidR="00E41AEE" w:rsidRPr="003D399A">
        <w:rPr>
          <w:rFonts w:cs="Arial"/>
          <w:lang w:val="es-ES"/>
        </w:rPr>
        <w:t>condiciones del gas de inyectado, presión externa del tubo y su tratamiento o aislamiento térmico.</w:t>
      </w:r>
    </w:p>
    <w:p w:rsidR="00C83541" w:rsidRPr="003D399A" w:rsidRDefault="00C83541" w:rsidP="0039795A">
      <w:pPr>
        <w:spacing w:line="480" w:lineRule="auto"/>
        <w:ind w:left="720"/>
        <w:jc w:val="both"/>
        <w:rPr>
          <w:rFonts w:cs="Arial"/>
          <w:lang w:val="es-ES"/>
        </w:rPr>
      </w:pPr>
    </w:p>
    <w:p w:rsidR="00C83541" w:rsidRPr="003D399A" w:rsidRDefault="00A005C9" w:rsidP="0039795A">
      <w:pPr>
        <w:spacing w:line="480" w:lineRule="auto"/>
        <w:ind w:left="720"/>
        <w:jc w:val="both"/>
        <w:rPr>
          <w:rFonts w:cs="Arial"/>
          <w:b/>
          <w:lang w:val="es-ES"/>
        </w:rPr>
      </w:pPr>
      <w:r w:rsidRPr="003D399A">
        <w:rPr>
          <w:rFonts w:cs="Arial"/>
          <w:b/>
          <w:lang w:val="es-ES"/>
        </w:rPr>
        <w:t>Presión y Temperatura de Entrada</w:t>
      </w:r>
    </w:p>
    <w:p w:rsidR="00A005C9" w:rsidRPr="003D399A" w:rsidRDefault="00A005C9" w:rsidP="0039795A">
      <w:pPr>
        <w:spacing w:line="480" w:lineRule="auto"/>
        <w:ind w:left="720"/>
        <w:jc w:val="both"/>
        <w:rPr>
          <w:rFonts w:cs="Arial"/>
          <w:lang w:val="es-ES"/>
        </w:rPr>
      </w:pPr>
      <w:r w:rsidRPr="003D399A">
        <w:rPr>
          <w:rFonts w:cs="Arial"/>
          <w:lang w:val="es-ES"/>
        </w:rPr>
        <w:t>Aquí no se puede definir exactamente un valor fijo, pues estos campos presentan una amplia gama de opciones como uno se pu</w:t>
      </w:r>
      <w:r w:rsidR="006F1E9C" w:rsidRPr="003D399A">
        <w:rPr>
          <w:rFonts w:cs="Arial"/>
          <w:lang w:val="es-ES"/>
        </w:rPr>
        <w:t>e</w:t>
      </w:r>
      <w:r w:rsidRPr="003D399A">
        <w:rPr>
          <w:rFonts w:cs="Arial"/>
          <w:lang w:val="es-ES"/>
        </w:rPr>
        <w:t xml:space="preserve">de imaginar. Recordemos que al igual que existen una variedad de tipos y tamaños de dispositivos basados en el tubo </w:t>
      </w:r>
      <w:r w:rsidR="00EF41BF" w:rsidRPr="003D399A">
        <w:rPr>
          <w:rFonts w:cs="Arial"/>
          <w:lang w:val="es-ES"/>
        </w:rPr>
        <w:t>vortex</w:t>
      </w:r>
      <w:r w:rsidRPr="003D399A">
        <w:rPr>
          <w:rFonts w:cs="Arial"/>
          <w:lang w:val="es-ES"/>
        </w:rPr>
        <w:t>, de similar manera los campos de presión y temperatura inicial son varios para cada tipo de operación</w:t>
      </w:r>
      <w:r w:rsidR="00237968" w:rsidRPr="003D399A">
        <w:rPr>
          <w:rFonts w:cs="Arial"/>
          <w:lang w:val="es-ES"/>
        </w:rPr>
        <w:t xml:space="preserve"> y utilidad</w:t>
      </w:r>
      <w:r w:rsidRPr="003D399A">
        <w:rPr>
          <w:rFonts w:cs="Arial"/>
          <w:lang w:val="es-ES"/>
        </w:rPr>
        <w:t>.</w:t>
      </w:r>
      <w:r w:rsidR="00F4704E" w:rsidRPr="003D399A">
        <w:rPr>
          <w:rFonts w:cs="Arial"/>
          <w:lang w:val="es-ES"/>
        </w:rPr>
        <w:t xml:space="preserve"> </w:t>
      </w:r>
      <w:r w:rsidRPr="003D399A">
        <w:rPr>
          <w:rFonts w:cs="Arial"/>
          <w:lang w:val="es-ES"/>
        </w:rPr>
        <w:t>Pero casi todos los análisis y pruebas realizadas</w:t>
      </w:r>
      <w:r w:rsidR="00FA2934" w:rsidRPr="003D399A">
        <w:rPr>
          <w:rFonts w:cs="Arial"/>
          <w:lang w:val="es-ES"/>
        </w:rPr>
        <w:t xml:space="preserve"> por los autores son conducidos con fines demostrativos</w:t>
      </w:r>
      <w:r w:rsidR="00237968" w:rsidRPr="003D399A">
        <w:rPr>
          <w:rFonts w:cs="Arial"/>
          <w:lang w:val="es-ES"/>
        </w:rPr>
        <w:t>, marcando un rumbo</w:t>
      </w:r>
      <w:r w:rsidR="00FA2934" w:rsidRPr="003D399A">
        <w:rPr>
          <w:rFonts w:cs="Arial"/>
          <w:lang w:val="es-ES"/>
        </w:rPr>
        <w:t xml:space="preserve"> para nuestro propósito, pues este diseño es </w:t>
      </w:r>
      <w:r w:rsidR="00A04663" w:rsidRPr="003D399A">
        <w:rPr>
          <w:rFonts w:cs="Arial"/>
          <w:lang w:val="es-ES"/>
        </w:rPr>
        <w:t xml:space="preserve">destinado </w:t>
      </w:r>
      <w:r w:rsidR="00FA2934" w:rsidRPr="003D399A">
        <w:rPr>
          <w:rFonts w:cs="Arial"/>
          <w:lang w:val="es-ES"/>
        </w:rPr>
        <w:t>a un fin didáctico del fenómeno Ranque-Hilsch.</w:t>
      </w:r>
    </w:p>
    <w:p w:rsidR="00FA2934" w:rsidRPr="003D399A" w:rsidRDefault="00FA2934" w:rsidP="0039795A">
      <w:pPr>
        <w:spacing w:line="480" w:lineRule="auto"/>
        <w:ind w:left="720"/>
        <w:jc w:val="both"/>
        <w:rPr>
          <w:rFonts w:cs="Arial"/>
          <w:lang w:val="es-ES"/>
        </w:rPr>
      </w:pPr>
    </w:p>
    <w:p w:rsidR="004A4456" w:rsidRPr="003D399A" w:rsidRDefault="002E45C3" w:rsidP="0039795A">
      <w:pPr>
        <w:spacing w:line="480" w:lineRule="auto"/>
        <w:ind w:left="720"/>
        <w:jc w:val="both"/>
        <w:rPr>
          <w:rFonts w:cs="Arial"/>
          <w:lang w:val="es-ES"/>
        </w:rPr>
      </w:pPr>
      <w:r w:rsidRPr="003D399A">
        <w:rPr>
          <w:rFonts w:cs="Arial"/>
          <w:lang w:val="es-ES"/>
        </w:rPr>
        <w:t xml:space="preserve">En sus pruebas, Ranque </w:t>
      </w:r>
      <w:r w:rsidR="00F07C7C" w:rsidRPr="003D399A">
        <w:rPr>
          <w:rFonts w:cs="Arial"/>
          <w:lang w:val="es-ES"/>
        </w:rPr>
        <w:t xml:space="preserve">ya </w:t>
      </w:r>
      <w:r w:rsidRPr="003D399A">
        <w:rPr>
          <w:rFonts w:cs="Arial"/>
          <w:lang w:val="es-ES"/>
        </w:rPr>
        <w:t>utiliz</w:t>
      </w:r>
      <w:r w:rsidR="00F07C7C" w:rsidRPr="003D399A">
        <w:rPr>
          <w:rFonts w:cs="Arial"/>
          <w:lang w:val="es-ES"/>
        </w:rPr>
        <w:t>ó</w:t>
      </w:r>
      <w:r w:rsidRPr="003D399A">
        <w:rPr>
          <w:rFonts w:cs="Arial"/>
          <w:lang w:val="es-ES"/>
        </w:rPr>
        <w:t xml:space="preserve"> aire comprimido a </w:t>
      </w:r>
      <w:r w:rsidR="003002A2" w:rsidRPr="003D399A">
        <w:rPr>
          <w:rFonts w:cs="Arial"/>
          <w:lang w:val="es-ES"/>
        </w:rPr>
        <w:t xml:space="preserve">una presión inicial de </w:t>
      </w:r>
      <w:r w:rsidRPr="003D399A">
        <w:rPr>
          <w:rFonts w:cs="Arial"/>
          <w:lang w:val="es-ES"/>
        </w:rPr>
        <w:t>7 bar</w:t>
      </w:r>
      <w:r w:rsidR="00F07C7C" w:rsidRPr="003D399A">
        <w:rPr>
          <w:rFonts w:cs="Arial"/>
          <w:lang w:val="es-ES"/>
        </w:rPr>
        <w:t>,</w:t>
      </w:r>
      <w:r w:rsidRPr="003D399A">
        <w:rPr>
          <w:rFonts w:cs="Arial"/>
          <w:lang w:val="es-ES"/>
        </w:rPr>
        <w:t xml:space="preserve"> </w:t>
      </w:r>
      <w:r w:rsidR="00F07C7C" w:rsidRPr="003D399A">
        <w:rPr>
          <w:rFonts w:cs="Arial"/>
          <w:lang w:val="es-ES"/>
        </w:rPr>
        <w:t>l</w:t>
      </w:r>
      <w:r w:rsidR="00104E63" w:rsidRPr="003D399A">
        <w:rPr>
          <w:rFonts w:cs="Arial"/>
          <w:lang w:val="es-ES"/>
        </w:rPr>
        <w:t xml:space="preserve">uego </w:t>
      </w:r>
      <w:r w:rsidR="006F0C7B" w:rsidRPr="003D399A">
        <w:rPr>
          <w:rFonts w:cs="Arial"/>
          <w:lang w:val="es-ES"/>
        </w:rPr>
        <w:t xml:space="preserve">Hisch realizo más pruebas con diferentes </w:t>
      </w:r>
      <w:r w:rsidR="003002A2" w:rsidRPr="003D399A">
        <w:rPr>
          <w:rFonts w:cs="Arial"/>
          <w:lang w:val="es-ES"/>
        </w:rPr>
        <w:t>valores</w:t>
      </w:r>
      <w:r w:rsidR="006F0C7B" w:rsidRPr="003D399A">
        <w:rPr>
          <w:rFonts w:cs="Arial"/>
          <w:lang w:val="es-ES"/>
        </w:rPr>
        <w:t>,</w:t>
      </w:r>
      <w:r w:rsidR="00F07C7C" w:rsidRPr="003D399A">
        <w:rPr>
          <w:rFonts w:cs="Arial"/>
          <w:lang w:val="es-ES"/>
        </w:rPr>
        <w:t xml:space="preserve"> aunque </w:t>
      </w:r>
      <w:r w:rsidR="006F0C7B" w:rsidRPr="003D399A">
        <w:rPr>
          <w:rFonts w:cs="Arial"/>
          <w:lang w:val="es-ES"/>
        </w:rPr>
        <w:t xml:space="preserve">no muy apartadas del </w:t>
      </w:r>
      <w:r w:rsidR="00F07C7C" w:rsidRPr="003D399A">
        <w:rPr>
          <w:rFonts w:cs="Arial"/>
          <w:lang w:val="es-ES"/>
        </w:rPr>
        <w:t xml:space="preserve">valor </w:t>
      </w:r>
      <w:r w:rsidR="006F0C7B" w:rsidRPr="003D399A">
        <w:rPr>
          <w:rFonts w:cs="Arial"/>
          <w:lang w:val="es-ES"/>
        </w:rPr>
        <w:t>u</w:t>
      </w:r>
      <w:r w:rsidR="00F07C7C" w:rsidRPr="003D399A">
        <w:rPr>
          <w:rFonts w:cs="Arial"/>
          <w:lang w:val="es-ES"/>
        </w:rPr>
        <w:t xml:space="preserve">tilizado </w:t>
      </w:r>
      <w:r w:rsidR="00F4704E" w:rsidRPr="003D399A">
        <w:rPr>
          <w:rFonts w:cs="Arial"/>
          <w:lang w:val="es-ES"/>
        </w:rPr>
        <w:t>por Ranque. Esto ya marcó</w:t>
      </w:r>
      <w:r w:rsidR="006F0C7B" w:rsidRPr="003D399A">
        <w:rPr>
          <w:rFonts w:cs="Arial"/>
          <w:lang w:val="es-ES"/>
        </w:rPr>
        <w:t xml:space="preserve"> una </w:t>
      </w:r>
      <w:r w:rsidR="00F07C7C" w:rsidRPr="003D399A">
        <w:rPr>
          <w:rFonts w:cs="Arial"/>
          <w:lang w:val="es-ES"/>
        </w:rPr>
        <w:t xml:space="preserve">guía </w:t>
      </w:r>
      <w:r w:rsidR="006F0C7B" w:rsidRPr="003D399A">
        <w:rPr>
          <w:rFonts w:cs="Arial"/>
          <w:lang w:val="es-ES"/>
        </w:rPr>
        <w:t>para posteriores trabajos.</w:t>
      </w:r>
    </w:p>
    <w:p w:rsidR="004A4456" w:rsidRPr="003D399A" w:rsidRDefault="004A4456" w:rsidP="0039795A">
      <w:pPr>
        <w:spacing w:line="480" w:lineRule="auto"/>
        <w:ind w:left="720"/>
        <w:jc w:val="both"/>
        <w:rPr>
          <w:rFonts w:cs="Arial"/>
          <w:lang w:val="es-ES"/>
        </w:rPr>
      </w:pPr>
    </w:p>
    <w:p w:rsidR="00FA2934" w:rsidRPr="003D399A" w:rsidRDefault="006F0C7B" w:rsidP="0039795A">
      <w:pPr>
        <w:spacing w:line="480" w:lineRule="auto"/>
        <w:ind w:left="720"/>
        <w:jc w:val="both"/>
        <w:rPr>
          <w:rFonts w:cs="Arial"/>
          <w:lang w:val="es-ES_tradnl"/>
        </w:rPr>
      </w:pPr>
      <w:r w:rsidRPr="003D399A">
        <w:rPr>
          <w:rFonts w:cs="Arial"/>
          <w:lang w:val="es-ES"/>
        </w:rPr>
        <w:t>Stephan</w:t>
      </w:r>
      <w:r w:rsidR="00322F20" w:rsidRPr="003D399A">
        <w:rPr>
          <w:rFonts w:cs="Arial"/>
          <w:lang w:val="es-ES"/>
        </w:rPr>
        <w:t>, tomando como referencia a lo realizado por Hilsch,</w:t>
      </w:r>
      <w:r w:rsidRPr="003D399A">
        <w:rPr>
          <w:rFonts w:cs="Arial"/>
          <w:lang w:val="es-ES"/>
        </w:rPr>
        <w:t xml:space="preserve"> </w:t>
      </w:r>
      <w:r w:rsidR="00F07C7C" w:rsidRPr="003D399A">
        <w:rPr>
          <w:rFonts w:cs="Arial"/>
          <w:lang w:val="es-ES"/>
        </w:rPr>
        <w:t>realiz</w:t>
      </w:r>
      <w:r w:rsidR="006F1E9C" w:rsidRPr="003D399A">
        <w:rPr>
          <w:rFonts w:cs="Arial"/>
          <w:lang w:val="es-ES"/>
        </w:rPr>
        <w:t>ó</w:t>
      </w:r>
      <w:r w:rsidR="00F07C7C" w:rsidRPr="003D399A">
        <w:rPr>
          <w:rFonts w:cs="Arial"/>
          <w:lang w:val="es-ES"/>
        </w:rPr>
        <w:t xml:space="preserve"> sus pruebas </w:t>
      </w:r>
      <w:r w:rsidRPr="003D399A">
        <w:rPr>
          <w:rFonts w:cs="Arial"/>
          <w:lang w:val="es-ES"/>
        </w:rPr>
        <w:t xml:space="preserve">con </w:t>
      </w:r>
      <w:r w:rsidR="00847FEC" w:rsidRPr="003D399A">
        <w:rPr>
          <w:rFonts w:cs="Arial"/>
          <w:lang w:val="es-ES"/>
        </w:rPr>
        <w:t xml:space="preserve">diferentes </w:t>
      </w:r>
      <w:r w:rsidRPr="003D399A">
        <w:rPr>
          <w:rFonts w:cs="Arial"/>
          <w:lang w:val="es-ES"/>
        </w:rPr>
        <w:t>presiones de entrada</w:t>
      </w:r>
      <w:r w:rsidR="00847FEC" w:rsidRPr="003D399A">
        <w:rPr>
          <w:rFonts w:cs="Arial"/>
          <w:lang w:val="es-ES"/>
        </w:rPr>
        <w:t xml:space="preserve">, </w:t>
      </w:r>
      <w:r w:rsidRPr="003D399A">
        <w:rPr>
          <w:rFonts w:cs="Arial"/>
          <w:lang w:val="es-ES"/>
        </w:rPr>
        <w:t xml:space="preserve">que van desde 1.5 a </w:t>
      </w:r>
      <w:r w:rsidRPr="003D399A">
        <w:rPr>
          <w:rFonts w:cs="Arial"/>
          <w:lang w:val="es-ES"/>
        </w:rPr>
        <w:lastRenderedPageBreak/>
        <w:t>5 bar</w:t>
      </w:r>
      <w:r w:rsidR="00F07C7C" w:rsidRPr="003D399A">
        <w:rPr>
          <w:rFonts w:cs="Arial"/>
          <w:lang w:val="es-ES"/>
        </w:rPr>
        <w:t>,</w:t>
      </w:r>
      <w:r w:rsidR="0096003C" w:rsidRPr="003D399A">
        <w:rPr>
          <w:rFonts w:cs="Arial"/>
          <w:lang w:val="es-ES"/>
        </w:rPr>
        <w:t xml:space="preserve"> apéndice A,</w:t>
      </w:r>
      <w:r w:rsidR="00F07C7C" w:rsidRPr="003D399A">
        <w:rPr>
          <w:rFonts w:cs="Arial"/>
          <w:lang w:val="es-ES"/>
        </w:rPr>
        <w:t xml:space="preserve"> llegando en algunos casos a experiment</w:t>
      </w:r>
      <w:r w:rsidR="00847FEC" w:rsidRPr="003D399A">
        <w:rPr>
          <w:rFonts w:cs="Arial"/>
          <w:lang w:val="es-ES"/>
        </w:rPr>
        <w:t>ar tubos con 10 bar de presión</w:t>
      </w:r>
      <w:r w:rsidR="00E51A78" w:rsidRPr="003D399A">
        <w:rPr>
          <w:rFonts w:cs="Arial"/>
          <w:vertAlign w:val="superscript"/>
          <w:lang w:val="es-ES"/>
        </w:rPr>
        <w:t>7</w:t>
      </w:r>
      <w:r w:rsidR="00847FEC" w:rsidRPr="003D399A">
        <w:rPr>
          <w:rFonts w:cs="Arial"/>
          <w:lang w:val="es-ES"/>
        </w:rPr>
        <w:t xml:space="preserve">, pero en éste último valor se obtienen resultados alejados de un comportamiento común logrado con todos los anteriores; </w:t>
      </w:r>
      <w:r w:rsidR="00322F20" w:rsidRPr="003D399A">
        <w:rPr>
          <w:rFonts w:cs="Arial"/>
          <w:lang w:val="es-ES"/>
        </w:rPr>
        <w:t xml:space="preserve">lo </w:t>
      </w:r>
      <w:r w:rsidR="00847FEC" w:rsidRPr="003D399A">
        <w:rPr>
          <w:rFonts w:cs="Arial"/>
          <w:lang w:val="es-ES"/>
        </w:rPr>
        <w:t xml:space="preserve">que ya fue estipulado por </w:t>
      </w:r>
      <w:r w:rsidR="00847FEC" w:rsidRPr="003D399A">
        <w:rPr>
          <w:rFonts w:cs="Arial"/>
          <w:lang w:val="es-ES_tradnl"/>
        </w:rPr>
        <w:t>Burkhard.</w:t>
      </w:r>
      <w:r w:rsidR="004A4456" w:rsidRPr="003D399A">
        <w:rPr>
          <w:rFonts w:cs="Arial"/>
          <w:lang w:val="es-ES_tradnl"/>
        </w:rPr>
        <w:t xml:space="preserve"> Algo similar fue desarrollado por Lin, apéndice B, dándole mayor interés debido a la relación de presiones de entrada </w:t>
      </w:r>
      <w:r w:rsidR="00504B04" w:rsidRPr="003D399A">
        <w:rPr>
          <w:rFonts w:cs="Arial"/>
          <w:lang w:val="es-ES_tradnl"/>
        </w:rPr>
        <w:t xml:space="preserve">encontrada </w:t>
      </w:r>
      <w:r w:rsidR="004A4456" w:rsidRPr="003D399A">
        <w:rPr>
          <w:rFonts w:cs="Arial"/>
          <w:lang w:val="es-ES_tradnl"/>
        </w:rPr>
        <w:t>por él.</w:t>
      </w:r>
    </w:p>
    <w:p w:rsidR="004A4456" w:rsidRPr="003D399A" w:rsidRDefault="004A4456" w:rsidP="0039795A">
      <w:pPr>
        <w:spacing w:line="480" w:lineRule="auto"/>
        <w:ind w:left="720"/>
        <w:jc w:val="both"/>
        <w:rPr>
          <w:rFonts w:cs="Arial"/>
          <w:lang w:val="es-ES_tradnl"/>
        </w:rPr>
      </w:pPr>
    </w:p>
    <w:p w:rsidR="0096003C" w:rsidRPr="003D399A" w:rsidRDefault="004A4456" w:rsidP="0039795A">
      <w:pPr>
        <w:spacing w:line="480" w:lineRule="auto"/>
        <w:ind w:left="720"/>
        <w:jc w:val="both"/>
        <w:rPr>
          <w:rFonts w:cs="Arial"/>
          <w:lang w:val="es-ES_tradnl"/>
        </w:rPr>
      </w:pPr>
      <w:r w:rsidRPr="003D399A">
        <w:rPr>
          <w:rFonts w:cs="Arial"/>
          <w:lang w:val="es-ES_tradnl"/>
        </w:rPr>
        <w:t xml:space="preserve">Pero </w:t>
      </w:r>
      <w:r w:rsidR="00711C72" w:rsidRPr="003D399A">
        <w:rPr>
          <w:rFonts w:cs="Arial"/>
          <w:lang w:val="es-ES_tradnl"/>
        </w:rPr>
        <w:t xml:space="preserve">quizá </w:t>
      </w:r>
      <w:r w:rsidR="00391B8F" w:rsidRPr="003D399A">
        <w:rPr>
          <w:rFonts w:cs="Arial"/>
          <w:lang w:val="es-ES_tradnl"/>
        </w:rPr>
        <w:t>Elser y Hoch</w:t>
      </w:r>
      <w:r w:rsidR="00711C72" w:rsidRPr="003D399A">
        <w:rPr>
          <w:rFonts w:cs="Arial"/>
          <w:lang w:val="es-ES_tradnl"/>
        </w:rPr>
        <w:t xml:space="preserve"> son quienes más investigaron este tema, pues fueron los primeros </w:t>
      </w:r>
      <w:r w:rsidR="00B976D8" w:rsidRPr="003D399A">
        <w:rPr>
          <w:rFonts w:cs="Arial"/>
          <w:lang w:val="es-ES_tradnl"/>
        </w:rPr>
        <w:t>qu</w:t>
      </w:r>
      <w:r w:rsidR="00896AB7" w:rsidRPr="003D399A">
        <w:rPr>
          <w:rFonts w:cs="Arial"/>
          <w:lang w:val="es-ES_tradnl"/>
        </w:rPr>
        <w:t xml:space="preserve">e </w:t>
      </w:r>
      <w:r w:rsidR="004F16B4" w:rsidRPr="003D399A">
        <w:rPr>
          <w:rFonts w:cs="Arial"/>
          <w:lang w:val="es-ES_tradnl"/>
        </w:rPr>
        <w:t>analizar</w:t>
      </w:r>
      <w:r w:rsidR="00B976D8" w:rsidRPr="003D399A">
        <w:rPr>
          <w:rFonts w:cs="Arial"/>
          <w:lang w:val="es-ES_tradnl"/>
        </w:rPr>
        <w:t>on</w:t>
      </w:r>
      <w:r w:rsidR="004F16B4" w:rsidRPr="003D399A">
        <w:rPr>
          <w:rFonts w:cs="Arial"/>
          <w:lang w:val="es-ES_tradnl"/>
        </w:rPr>
        <w:t xml:space="preserve"> la influencia de la presión de entrada y su temperatura en e</w:t>
      </w:r>
      <w:r w:rsidR="00896AB7" w:rsidRPr="003D399A">
        <w:rPr>
          <w:rFonts w:cs="Arial"/>
          <w:lang w:val="es-ES_tradnl"/>
        </w:rPr>
        <w:t>l comportamiento del tubo vortex</w:t>
      </w:r>
      <w:r w:rsidR="004110D0" w:rsidRPr="003D399A">
        <w:rPr>
          <w:rFonts w:cs="Arial"/>
          <w:vertAlign w:val="superscript"/>
          <w:lang w:val="es-ES_tradnl"/>
        </w:rPr>
        <w:t>8</w:t>
      </w:r>
      <w:r w:rsidR="00896AB7" w:rsidRPr="003D399A">
        <w:rPr>
          <w:rFonts w:cs="Arial"/>
          <w:lang w:val="es-ES_tradnl"/>
        </w:rPr>
        <w:t>.</w:t>
      </w:r>
      <w:r w:rsidR="00BC6F07" w:rsidRPr="003D399A">
        <w:rPr>
          <w:rFonts w:cs="Arial"/>
          <w:lang w:val="es-ES_tradnl"/>
        </w:rPr>
        <w:t xml:space="preserve"> Sus resultados, apéndices C y D, muestran las diferencias de temperatura en las salidas fría y caliente variand</w:t>
      </w:r>
      <w:r w:rsidR="00A9169F" w:rsidRPr="003D399A">
        <w:rPr>
          <w:rFonts w:cs="Arial"/>
          <w:lang w:val="es-ES_tradnl"/>
        </w:rPr>
        <w:t xml:space="preserve">o estos parámetros; los cuales </w:t>
      </w:r>
      <w:r w:rsidR="00BC6F07" w:rsidRPr="003D399A">
        <w:rPr>
          <w:rFonts w:cs="Arial"/>
          <w:lang w:val="es-ES_tradnl"/>
        </w:rPr>
        <w:t>indica</w:t>
      </w:r>
      <w:r w:rsidR="00A9169F" w:rsidRPr="003D399A">
        <w:rPr>
          <w:rFonts w:cs="Arial"/>
          <w:lang w:val="es-ES_tradnl"/>
        </w:rPr>
        <w:t>n</w:t>
      </w:r>
      <w:r w:rsidR="00BC6F07" w:rsidRPr="003D399A">
        <w:rPr>
          <w:rFonts w:cs="Arial"/>
          <w:lang w:val="es-ES_tradnl"/>
        </w:rPr>
        <w:t xml:space="preserve"> que una elevación de la temperatura de entrada se traduce en un aumento de la caída de temperatura fría</w:t>
      </w:r>
      <w:r w:rsidR="00A9169F" w:rsidRPr="003D399A">
        <w:rPr>
          <w:rFonts w:cs="Arial"/>
          <w:lang w:val="es-ES_tradnl"/>
        </w:rPr>
        <w:t>,</w:t>
      </w:r>
      <w:r w:rsidR="00BC6F07" w:rsidRPr="003D399A">
        <w:rPr>
          <w:rFonts w:cs="Arial"/>
          <w:lang w:val="es-ES_tradnl"/>
        </w:rPr>
        <w:t xml:space="preserve"> en forma asimilar a lo acontecido con la presión.</w:t>
      </w:r>
    </w:p>
    <w:p w:rsidR="004F16B4" w:rsidRPr="003D399A" w:rsidRDefault="004F16B4" w:rsidP="004E48D5">
      <w:pPr>
        <w:ind w:left="720"/>
        <w:jc w:val="both"/>
        <w:rPr>
          <w:rFonts w:cs="Arial"/>
          <w:lang w:val="es-ES_tradnl"/>
        </w:rPr>
      </w:pPr>
    </w:p>
    <w:p w:rsidR="004E48D5" w:rsidRPr="003D399A" w:rsidRDefault="004E48D5" w:rsidP="004E48D5">
      <w:pPr>
        <w:ind w:left="720"/>
        <w:jc w:val="both"/>
        <w:rPr>
          <w:rFonts w:cs="Arial"/>
          <w:lang w:val="es-ES_tradnl"/>
        </w:rPr>
      </w:pPr>
    </w:p>
    <w:p w:rsidR="004E48D5" w:rsidRPr="003D399A" w:rsidRDefault="003B45C7" w:rsidP="004E48D5">
      <w:pPr>
        <w:ind w:left="720"/>
        <w:jc w:val="both"/>
        <w:rPr>
          <w:rFonts w:cs="Arial"/>
          <w:lang w:val="es-ES_tradnl"/>
        </w:rPr>
      </w:pPr>
      <w:r w:rsidRPr="003D399A">
        <w:rPr>
          <w:rFonts w:cs="Arial"/>
          <w:noProof/>
          <w:lang w:val="es-ES"/>
        </w:rPr>
        <w:pict>
          <v:line id="_x0000_s1047" style="position:absolute;left:0;text-align:left;z-index:251653120" from="0,8.45pt" to="90pt,8.45pt"/>
        </w:pict>
      </w:r>
    </w:p>
    <w:p w:rsidR="004E48D5" w:rsidRPr="003D399A" w:rsidRDefault="004E48D5" w:rsidP="004E48D5">
      <w:pPr>
        <w:jc w:val="both"/>
        <w:rPr>
          <w:rFonts w:cs="Arial"/>
          <w:lang w:val="es-ES_tradnl"/>
        </w:rPr>
      </w:pPr>
      <w:r w:rsidRPr="003D399A">
        <w:rPr>
          <w:rFonts w:cs="Arial"/>
          <w:vertAlign w:val="superscript"/>
          <w:lang w:val="es-ES_tradnl"/>
        </w:rPr>
        <w:t>7</w:t>
      </w:r>
      <w:r w:rsidRPr="003D399A">
        <w:rPr>
          <w:rFonts w:cs="Arial"/>
          <w:lang w:val="es-ES_tradnl"/>
        </w:rPr>
        <w:t>En el reporte de Aldo Cresta se mencionan presiones</w:t>
      </w:r>
      <w:r w:rsidR="00A64C88" w:rsidRPr="003D399A">
        <w:rPr>
          <w:rFonts w:cs="Arial"/>
          <w:lang w:val="es-ES_tradnl"/>
        </w:rPr>
        <w:t xml:space="preserve"> de hasta 65 kg/cm</w:t>
      </w:r>
      <w:r w:rsidR="00A64C88" w:rsidRPr="003D399A">
        <w:rPr>
          <w:rFonts w:cs="Arial"/>
          <w:vertAlign w:val="superscript"/>
          <w:lang w:val="es-ES_tradnl"/>
        </w:rPr>
        <w:t>2</w:t>
      </w:r>
      <w:r w:rsidR="00A64C88" w:rsidRPr="003D399A">
        <w:rPr>
          <w:rFonts w:cs="Arial"/>
          <w:lang w:val="es-ES_tradnl"/>
        </w:rPr>
        <w:t>, aproximadamente 64 bar, como convenientes para el transporte del gas por las tuberías.</w:t>
      </w:r>
    </w:p>
    <w:p w:rsidR="00732805" w:rsidRPr="003D399A" w:rsidRDefault="00732805" w:rsidP="004E48D5">
      <w:pPr>
        <w:jc w:val="both"/>
        <w:rPr>
          <w:rFonts w:cs="Arial"/>
          <w:lang w:val="es-ES_tradnl"/>
        </w:rPr>
      </w:pPr>
    </w:p>
    <w:p w:rsidR="00732805" w:rsidRPr="003D399A" w:rsidRDefault="00732805" w:rsidP="004E48D5">
      <w:pPr>
        <w:jc w:val="both"/>
        <w:rPr>
          <w:rFonts w:cs="Arial"/>
          <w:lang w:val="es-ES_tradnl"/>
        </w:rPr>
      </w:pPr>
    </w:p>
    <w:p w:rsidR="00732805" w:rsidRPr="003D399A" w:rsidRDefault="0054178F" w:rsidP="004E48D5">
      <w:pPr>
        <w:jc w:val="both"/>
        <w:rPr>
          <w:rFonts w:cs="Arial"/>
          <w:lang w:val="es-ES_tradnl"/>
        </w:rPr>
      </w:pPr>
      <w:r w:rsidRPr="003D399A">
        <w:rPr>
          <w:rFonts w:cs="Arial"/>
          <w:vertAlign w:val="superscript"/>
          <w:lang w:val="es-ES_tradnl"/>
        </w:rPr>
        <w:t>8</w:t>
      </w:r>
      <w:r w:rsidRPr="003D399A">
        <w:rPr>
          <w:rFonts w:cs="Arial"/>
          <w:lang w:val="es-ES_tradnl"/>
        </w:rPr>
        <w:t>Independientemente del medio externo, la temperatura inicial es aquella con la cual entra desde el compreso</w:t>
      </w:r>
      <w:r w:rsidR="00D5228D" w:rsidRPr="003D399A">
        <w:rPr>
          <w:rFonts w:cs="Arial"/>
          <w:lang w:val="es-ES_tradnl"/>
        </w:rPr>
        <w:t>r, que generalmente es má</w:t>
      </w:r>
      <w:r w:rsidRPr="003D399A">
        <w:rPr>
          <w:rFonts w:cs="Arial"/>
          <w:lang w:val="es-ES_tradnl"/>
        </w:rPr>
        <w:t>s baja que la atmosférica</w:t>
      </w:r>
      <w:r w:rsidR="00D5228D" w:rsidRPr="003D399A">
        <w:rPr>
          <w:rFonts w:cs="Arial"/>
          <w:lang w:val="es-ES_tradnl"/>
        </w:rPr>
        <w:t>;</w:t>
      </w:r>
      <w:r w:rsidRPr="003D399A">
        <w:rPr>
          <w:rFonts w:cs="Arial"/>
          <w:lang w:val="es-ES_tradnl"/>
        </w:rPr>
        <w:t xml:space="preserve"> pero esto no es una norma establecida, pues por variaciones </w:t>
      </w:r>
      <w:r w:rsidR="00D5228D" w:rsidRPr="003D399A">
        <w:rPr>
          <w:rFonts w:cs="Arial"/>
          <w:lang w:val="es-ES_tradnl"/>
        </w:rPr>
        <w:t xml:space="preserve">se </w:t>
      </w:r>
      <w:r w:rsidRPr="003D399A">
        <w:rPr>
          <w:rFonts w:cs="Arial"/>
          <w:lang w:val="es-ES_tradnl"/>
        </w:rPr>
        <w:t>puede llegar incluso hasta los 90 ºC, como lo consiguió Elser y Hoch.</w:t>
      </w:r>
    </w:p>
    <w:p w:rsidR="004E48D5" w:rsidRPr="003D399A" w:rsidRDefault="004E48D5" w:rsidP="00732805">
      <w:pPr>
        <w:jc w:val="both"/>
        <w:rPr>
          <w:rFonts w:cs="Arial"/>
          <w:lang w:val="es-ES_tradnl"/>
        </w:rPr>
      </w:pPr>
    </w:p>
    <w:p w:rsidR="00847FEC" w:rsidRPr="003D399A" w:rsidRDefault="004E48D5" w:rsidP="0054178F">
      <w:pPr>
        <w:spacing w:line="480" w:lineRule="auto"/>
        <w:ind w:left="720"/>
        <w:jc w:val="both"/>
        <w:rPr>
          <w:rFonts w:cs="Arial"/>
          <w:lang w:val="es-ES_tradnl"/>
        </w:rPr>
      </w:pPr>
      <w:r w:rsidRPr="003D399A">
        <w:rPr>
          <w:rFonts w:cs="Arial"/>
          <w:lang w:val="es-ES_tradnl"/>
        </w:rPr>
        <w:br w:type="page"/>
      </w:r>
      <w:r w:rsidR="007125C9" w:rsidRPr="003D399A">
        <w:rPr>
          <w:rFonts w:cs="Arial"/>
          <w:lang w:val="es-ES_tradnl"/>
        </w:rPr>
        <w:lastRenderedPageBreak/>
        <w:t>U</w:t>
      </w:r>
      <w:r w:rsidR="00A9169F" w:rsidRPr="003D399A">
        <w:rPr>
          <w:rFonts w:cs="Arial"/>
          <w:lang w:val="es-ES_tradnl"/>
        </w:rPr>
        <w:t xml:space="preserve">na pregunta </w:t>
      </w:r>
      <w:r w:rsidR="007125C9" w:rsidRPr="003D399A">
        <w:rPr>
          <w:rFonts w:cs="Arial"/>
          <w:lang w:val="es-ES_tradnl"/>
        </w:rPr>
        <w:t xml:space="preserve">valdría hacerla </w:t>
      </w:r>
      <w:r w:rsidR="00A9169F" w:rsidRPr="003D399A">
        <w:rPr>
          <w:rFonts w:cs="Arial"/>
          <w:lang w:val="es-ES_tradnl"/>
        </w:rPr>
        <w:t>en este momento</w:t>
      </w:r>
      <w:r w:rsidRPr="003D399A">
        <w:rPr>
          <w:rFonts w:cs="Arial"/>
          <w:lang w:val="es-ES_tradnl"/>
        </w:rPr>
        <w:t>:</w:t>
      </w:r>
      <w:r w:rsidR="007125C9" w:rsidRPr="003D399A">
        <w:rPr>
          <w:rFonts w:cs="Arial"/>
          <w:lang w:val="es-ES_tradnl"/>
        </w:rPr>
        <w:t xml:space="preserve"> ¿</w:t>
      </w:r>
      <w:r w:rsidRPr="003D399A">
        <w:rPr>
          <w:rFonts w:cs="Arial"/>
          <w:lang w:val="es-ES_tradnl"/>
        </w:rPr>
        <w:t>en</w:t>
      </w:r>
      <w:r w:rsidR="007125C9" w:rsidRPr="003D399A">
        <w:rPr>
          <w:rFonts w:cs="Arial"/>
          <w:lang w:val="es-ES_tradnl"/>
        </w:rPr>
        <w:t xml:space="preserve"> qué condiciones entra el aire comprimido al tubo? No cabe duda que lo primero que nos vendría a la mente es la humedad que arrastraría el chorro del gas al interior y su densidad</w:t>
      </w:r>
      <w:r w:rsidR="007125C9" w:rsidRPr="003D399A">
        <w:rPr>
          <w:rFonts w:cs="Arial"/>
          <w:vertAlign w:val="superscript"/>
          <w:lang w:val="es-ES_tradnl"/>
        </w:rPr>
        <w:t>9</w:t>
      </w:r>
      <w:r w:rsidR="007125C9" w:rsidRPr="003D399A">
        <w:rPr>
          <w:rFonts w:cs="Arial"/>
          <w:lang w:val="es-ES_tradnl"/>
        </w:rPr>
        <w:t xml:space="preserve">. </w:t>
      </w:r>
    </w:p>
    <w:p w:rsidR="00847FEC" w:rsidRPr="003D399A" w:rsidRDefault="00847FEC" w:rsidP="0054178F">
      <w:pPr>
        <w:spacing w:line="480" w:lineRule="auto"/>
        <w:ind w:left="720"/>
        <w:jc w:val="both"/>
        <w:rPr>
          <w:rFonts w:cs="Arial"/>
          <w:lang w:val="es-ES_tradnl"/>
        </w:rPr>
      </w:pPr>
    </w:p>
    <w:p w:rsidR="00C83541" w:rsidRPr="003D399A" w:rsidRDefault="00DE1CD9" w:rsidP="0054178F">
      <w:pPr>
        <w:spacing w:line="480" w:lineRule="auto"/>
        <w:ind w:left="720"/>
        <w:jc w:val="both"/>
        <w:rPr>
          <w:rFonts w:cs="Arial"/>
          <w:lang w:val="es-ES_tradnl"/>
        </w:rPr>
      </w:pPr>
      <w:r w:rsidRPr="003D399A">
        <w:rPr>
          <w:rFonts w:cs="Arial"/>
          <w:lang w:val="es-ES_tradnl"/>
        </w:rPr>
        <w:t>No cabe duda que en est</w:t>
      </w:r>
      <w:r w:rsidR="00AB0208" w:rsidRPr="003D399A">
        <w:rPr>
          <w:rFonts w:cs="Arial"/>
          <w:lang w:val="es-ES_tradnl"/>
        </w:rPr>
        <w:t>a</w:t>
      </w:r>
      <w:r w:rsidRPr="003D399A">
        <w:rPr>
          <w:rFonts w:cs="Arial"/>
          <w:lang w:val="es-ES_tradnl"/>
        </w:rPr>
        <w:t xml:space="preserve"> </w:t>
      </w:r>
      <w:r w:rsidR="00AB0208" w:rsidRPr="003D399A">
        <w:rPr>
          <w:rFonts w:cs="Arial"/>
          <w:lang w:val="es-ES_tradnl"/>
        </w:rPr>
        <w:t>condición, el aire arrastra humedad</w:t>
      </w:r>
      <w:r w:rsidRPr="003D399A">
        <w:rPr>
          <w:rFonts w:cs="Arial"/>
          <w:lang w:val="es-ES_tradnl"/>
        </w:rPr>
        <w:t xml:space="preserve"> debido a la condensación del vapor de agua por la compresión. Hay algunas sugerencias personales de colocar un dispositivo secador a la entrada y eliminar esta </w:t>
      </w:r>
      <w:r w:rsidR="00756918" w:rsidRPr="003D399A">
        <w:rPr>
          <w:rFonts w:cs="Arial"/>
          <w:lang w:val="es-ES_tradnl"/>
        </w:rPr>
        <w:t>humedad</w:t>
      </w:r>
      <w:r w:rsidRPr="003D399A">
        <w:rPr>
          <w:rFonts w:cs="Arial"/>
          <w:lang w:val="es-ES_tradnl"/>
        </w:rPr>
        <w:t xml:space="preserve">, pues </w:t>
      </w:r>
      <w:r w:rsidR="00AB0208" w:rsidRPr="003D399A">
        <w:rPr>
          <w:rFonts w:cs="Arial"/>
          <w:lang w:val="es-ES_tradnl"/>
        </w:rPr>
        <w:t xml:space="preserve">existen </w:t>
      </w:r>
      <w:r w:rsidR="00756918" w:rsidRPr="003D399A">
        <w:rPr>
          <w:rFonts w:cs="Arial"/>
          <w:lang w:val="es-ES_tradnl"/>
        </w:rPr>
        <w:t>opin</w:t>
      </w:r>
      <w:r w:rsidR="00AB0208" w:rsidRPr="003D399A">
        <w:rPr>
          <w:rFonts w:cs="Arial"/>
          <w:lang w:val="es-ES_tradnl"/>
        </w:rPr>
        <w:t>iones de</w:t>
      </w:r>
      <w:r w:rsidRPr="003D399A">
        <w:rPr>
          <w:rFonts w:cs="Arial"/>
          <w:lang w:val="es-ES_tradnl"/>
        </w:rPr>
        <w:t xml:space="preserve"> que algún rastro de agua afectaría el rendimiento del tubo y la calidad de los chorros </w:t>
      </w:r>
      <w:r w:rsidR="005D07B6" w:rsidRPr="003D399A">
        <w:rPr>
          <w:rFonts w:cs="Arial"/>
          <w:lang w:val="es-ES_tradnl"/>
        </w:rPr>
        <w:t xml:space="preserve">de aire </w:t>
      </w:r>
      <w:r w:rsidRPr="003D399A">
        <w:rPr>
          <w:rFonts w:cs="Arial"/>
          <w:lang w:val="es-ES_tradnl"/>
        </w:rPr>
        <w:t xml:space="preserve">obtenidos. </w:t>
      </w:r>
      <w:r w:rsidR="006F7C6C" w:rsidRPr="003D399A">
        <w:rPr>
          <w:rFonts w:cs="Arial"/>
          <w:lang w:val="es-ES_tradnl"/>
        </w:rPr>
        <w:t xml:space="preserve">Esto se daría con más razón </w:t>
      </w:r>
      <w:r w:rsidR="005B3662" w:rsidRPr="003D399A">
        <w:rPr>
          <w:rFonts w:cs="Arial"/>
          <w:lang w:val="es-ES_tradnl"/>
        </w:rPr>
        <w:t xml:space="preserve">en tubos con </w:t>
      </w:r>
      <w:r w:rsidR="006F7C6C" w:rsidRPr="003D399A">
        <w:rPr>
          <w:rFonts w:cs="Arial"/>
          <w:lang w:val="es-ES_tradnl"/>
        </w:rPr>
        <w:t xml:space="preserve">aplicaciones </w:t>
      </w:r>
      <w:r w:rsidR="005B3662" w:rsidRPr="003D399A">
        <w:rPr>
          <w:rFonts w:cs="Arial"/>
          <w:lang w:val="es-ES_tradnl"/>
        </w:rPr>
        <w:t xml:space="preserve">sumamente delicadas y controladas como los </w:t>
      </w:r>
      <w:r w:rsidR="00AB0208" w:rsidRPr="003D399A">
        <w:rPr>
          <w:rFonts w:cs="Arial"/>
          <w:lang w:val="es-ES_tradnl"/>
        </w:rPr>
        <w:t xml:space="preserve">utilizados </w:t>
      </w:r>
      <w:r w:rsidR="00CB4B6D" w:rsidRPr="003D399A">
        <w:rPr>
          <w:rFonts w:cs="Arial"/>
          <w:lang w:val="es-ES_tradnl"/>
        </w:rPr>
        <w:t xml:space="preserve">para </w:t>
      </w:r>
      <w:r w:rsidR="00756918" w:rsidRPr="003D399A">
        <w:rPr>
          <w:rFonts w:cs="Arial"/>
          <w:lang w:val="es-ES_tradnl"/>
        </w:rPr>
        <w:t xml:space="preserve">refrescar el interior de </w:t>
      </w:r>
      <w:r w:rsidR="00CB4B6D" w:rsidRPr="003D399A">
        <w:rPr>
          <w:rFonts w:cs="Arial"/>
          <w:lang w:val="es-ES_tradnl"/>
        </w:rPr>
        <w:t>gabinetes eléctricos</w:t>
      </w:r>
      <w:r w:rsidR="005B3662" w:rsidRPr="003D399A">
        <w:rPr>
          <w:rFonts w:cs="Arial"/>
          <w:lang w:val="es-ES_tradnl"/>
        </w:rPr>
        <w:t xml:space="preserve"> o</w:t>
      </w:r>
      <w:r w:rsidR="00CB4B6D" w:rsidRPr="003D399A">
        <w:rPr>
          <w:rFonts w:cs="Arial"/>
          <w:lang w:val="es-ES_tradnl"/>
        </w:rPr>
        <w:t xml:space="preserve"> </w:t>
      </w:r>
      <w:r w:rsidR="005B3662" w:rsidRPr="003D399A">
        <w:rPr>
          <w:rFonts w:cs="Arial"/>
          <w:lang w:val="es-ES_tradnl"/>
        </w:rPr>
        <w:t>para controlar el ambiente de cámaras de cultivo de laboratorios.</w:t>
      </w:r>
    </w:p>
    <w:p w:rsidR="00DE1CD9" w:rsidRPr="003D399A" w:rsidRDefault="00DE1CD9" w:rsidP="0054178F">
      <w:pPr>
        <w:spacing w:line="480" w:lineRule="auto"/>
        <w:ind w:left="720"/>
        <w:jc w:val="both"/>
        <w:rPr>
          <w:rFonts w:cs="Arial"/>
          <w:lang w:val="es-ES_tradnl"/>
        </w:rPr>
      </w:pPr>
    </w:p>
    <w:p w:rsidR="005B3662" w:rsidRPr="003D399A" w:rsidRDefault="00A148B8" w:rsidP="0054178F">
      <w:pPr>
        <w:spacing w:line="480" w:lineRule="auto"/>
        <w:ind w:left="720"/>
        <w:jc w:val="both"/>
        <w:rPr>
          <w:rFonts w:cs="Arial"/>
          <w:lang w:val="es-ES_tradnl"/>
        </w:rPr>
      </w:pPr>
      <w:r w:rsidRPr="003D399A">
        <w:rPr>
          <w:rFonts w:cs="Arial"/>
          <w:lang w:val="es-ES_tradnl"/>
        </w:rPr>
        <w:t xml:space="preserve">Pese a lo </w:t>
      </w:r>
      <w:r w:rsidR="005B3662" w:rsidRPr="003D399A">
        <w:rPr>
          <w:rFonts w:cs="Arial"/>
          <w:lang w:val="es-ES_tradnl"/>
        </w:rPr>
        <w:t xml:space="preserve">anterior, </w:t>
      </w:r>
      <w:r w:rsidRPr="003D399A">
        <w:rPr>
          <w:rFonts w:cs="Arial"/>
          <w:lang w:val="es-ES_tradnl"/>
        </w:rPr>
        <w:t xml:space="preserve">ésta puede ser controlada con un </w:t>
      </w:r>
      <w:r w:rsidR="004733C3" w:rsidRPr="003D399A">
        <w:rPr>
          <w:rFonts w:cs="Arial"/>
          <w:lang w:val="es-ES_tradnl"/>
        </w:rPr>
        <w:t xml:space="preserve">drenador </w:t>
      </w:r>
      <w:r w:rsidRPr="003D399A">
        <w:rPr>
          <w:rFonts w:cs="Arial"/>
          <w:lang w:val="es-ES_tradnl"/>
        </w:rPr>
        <w:t>s</w:t>
      </w:r>
      <w:r w:rsidR="004733C3" w:rsidRPr="003D399A">
        <w:rPr>
          <w:rFonts w:cs="Arial"/>
          <w:lang w:val="es-ES_tradnl"/>
        </w:rPr>
        <w:t>encillo</w:t>
      </w:r>
      <w:r w:rsidRPr="003D399A">
        <w:rPr>
          <w:rFonts w:cs="Arial"/>
          <w:lang w:val="es-ES_tradnl"/>
        </w:rPr>
        <w:t>.</w:t>
      </w:r>
      <w:r w:rsidR="00F16219" w:rsidRPr="003D399A">
        <w:rPr>
          <w:rFonts w:cs="Arial"/>
          <w:lang w:val="es-ES_tradnl"/>
        </w:rPr>
        <w:t xml:space="preserve"> Esto no significa que </w:t>
      </w:r>
      <w:r w:rsidRPr="003D399A">
        <w:rPr>
          <w:rFonts w:cs="Arial"/>
          <w:lang w:val="es-ES_tradnl"/>
        </w:rPr>
        <w:t xml:space="preserve">minimicemos </w:t>
      </w:r>
      <w:r w:rsidR="00F16219" w:rsidRPr="003D399A">
        <w:rPr>
          <w:rFonts w:cs="Arial"/>
          <w:lang w:val="es-ES_tradnl"/>
        </w:rPr>
        <w:t xml:space="preserve">la interferencia de la humedad, pero en </w:t>
      </w:r>
      <w:r w:rsidRPr="003D399A">
        <w:rPr>
          <w:rFonts w:cs="Arial"/>
          <w:lang w:val="es-ES_tradnl"/>
        </w:rPr>
        <w:t xml:space="preserve">este </w:t>
      </w:r>
      <w:r w:rsidR="00F16219" w:rsidRPr="003D399A">
        <w:rPr>
          <w:rFonts w:cs="Arial"/>
          <w:lang w:val="es-ES_tradnl"/>
        </w:rPr>
        <w:t>caso de diseño</w:t>
      </w:r>
      <w:r w:rsidR="003603B8" w:rsidRPr="003D399A">
        <w:rPr>
          <w:rFonts w:cs="Arial"/>
          <w:lang w:val="es-ES_tradnl"/>
        </w:rPr>
        <w:t>, no tiene</w:t>
      </w:r>
      <w:r w:rsidR="00F16219" w:rsidRPr="003D399A">
        <w:rPr>
          <w:rFonts w:cs="Arial"/>
          <w:lang w:val="es-ES_tradnl"/>
        </w:rPr>
        <w:t xml:space="preserve"> un peso considerable</w:t>
      </w:r>
      <w:r w:rsidRPr="003D399A">
        <w:rPr>
          <w:rFonts w:cs="Arial"/>
          <w:lang w:val="es-ES_tradnl"/>
        </w:rPr>
        <w:t xml:space="preserve">, </w:t>
      </w:r>
      <w:r w:rsidR="009236DA" w:rsidRPr="003D399A">
        <w:rPr>
          <w:rFonts w:cs="Arial"/>
          <w:lang w:val="es-ES_tradnl"/>
        </w:rPr>
        <w:t>resolviéndolo</w:t>
      </w:r>
      <w:r w:rsidRPr="003D399A">
        <w:rPr>
          <w:rFonts w:cs="Arial"/>
          <w:lang w:val="es-ES_tradnl"/>
        </w:rPr>
        <w:t xml:space="preserve"> con una adecuada purga del compresor y </w:t>
      </w:r>
      <w:r w:rsidR="009236DA" w:rsidRPr="003D399A">
        <w:rPr>
          <w:rFonts w:cs="Arial"/>
          <w:lang w:val="es-ES_tradnl"/>
        </w:rPr>
        <w:t>drenador</w:t>
      </w:r>
      <w:r w:rsidRPr="003D399A">
        <w:rPr>
          <w:rFonts w:cs="Arial"/>
          <w:lang w:val="es-ES_tradnl"/>
        </w:rPr>
        <w:t>.</w:t>
      </w:r>
    </w:p>
    <w:p w:rsidR="00DE1CD9" w:rsidRPr="003D399A" w:rsidRDefault="00DE1CD9" w:rsidP="003603B8">
      <w:pPr>
        <w:ind w:left="720"/>
        <w:jc w:val="both"/>
        <w:rPr>
          <w:rFonts w:cs="Arial"/>
          <w:lang w:val="es-ES_tradnl"/>
        </w:rPr>
      </w:pPr>
    </w:p>
    <w:p w:rsidR="003603B8" w:rsidRPr="003D399A" w:rsidRDefault="003603B8" w:rsidP="003603B8">
      <w:pPr>
        <w:ind w:left="720"/>
        <w:jc w:val="both"/>
        <w:rPr>
          <w:rFonts w:cs="Arial"/>
          <w:lang w:val="es-ES_tradnl"/>
        </w:rPr>
      </w:pPr>
    </w:p>
    <w:p w:rsidR="003603B8" w:rsidRPr="003D399A" w:rsidRDefault="00A75AB3" w:rsidP="003603B8">
      <w:pPr>
        <w:ind w:left="720"/>
        <w:jc w:val="both"/>
        <w:rPr>
          <w:rFonts w:cs="Arial"/>
          <w:lang w:val="es-ES_tradnl"/>
        </w:rPr>
      </w:pPr>
      <w:r w:rsidRPr="003D399A">
        <w:rPr>
          <w:rFonts w:cs="Arial"/>
          <w:noProof/>
          <w:lang w:val="es-ES"/>
        </w:rPr>
        <w:pict>
          <v:line id="_x0000_s1048" style="position:absolute;left:0;text-align:left;z-index:251654144" from="0,6.05pt" to="90pt,6.05pt"/>
        </w:pict>
      </w:r>
    </w:p>
    <w:p w:rsidR="00C3056D" w:rsidRPr="003D399A" w:rsidRDefault="003603B8" w:rsidP="003603B8">
      <w:pPr>
        <w:jc w:val="both"/>
        <w:rPr>
          <w:rFonts w:cs="Arial"/>
          <w:lang w:val="es-ES"/>
        </w:rPr>
      </w:pPr>
      <w:r w:rsidRPr="003D399A">
        <w:rPr>
          <w:rFonts w:cs="Arial"/>
          <w:vertAlign w:val="superscript"/>
          <w:lang w:val="es-ES"/>
        </w:rPr>
        <w:t>9</w:t>
      </w:r>
      <w:r w:rsidRPr="003D399A">
        <w:rPr>
          <w:rFonts w:cs="Arial"/>
          <w:lang w:val="es-ES"/>
        </w:rPr>
        <w:t>También se tienen otros factores como la viscosidad y tipo de gas, pero como ya se estableció un tubo operado con aire, no se considera preponderante su viscosidad, asumiendo el aire como un gas ideal.</w:t>
      </w:r>
    </w:p>
    <w:p w:rsidR="00C3056D" w:rsidRPr="003D399A" w:rsidRDefault="003603B8" w:rsidP="00664B33">
      <w:pPr>
        <w:spacing w:line="480" w:lineRule="auto"/>
        <w:ind w:left="720"/>
        <w:jc w:val="both"/>
        <w:rPr>
          <w:rFonts w:cs="Arial"/>
          <w:lang w:val="es-ES"/>
        </w:rPr>
      </w:pPr>
      <w:r w:rsidRPr="003D399A">
        <w:rPr>
          <w:rFonts w:cs="Arial"/>
          <w:lang w:val="es-ES"/>
        </w:rPr>
        <w:br w:type="page"/>
      </w:r>
      <w:r w:rsidR="00425E8E" w:rsidRPr="003D399A">
        <w:rPr>
          <w:rFonts w:cs="Arial"/>
          <w:lang w:val="es-ES"/>
        </w:rPr>
        <w:lastRenderedPageBreak/>
        <w:t xml:space="preserve">Tomemos un rango de presiones de entrada, que serán </w:t>
      </w:r>
      <w:r w:rsidR="001D0982" w:rsidRPr="003D399A">
        <w:rPr>
          <w:rFonts w:cs="Arial"/>
          <w:lang w:val="es-ES"/>
        </w:rPr>
        <w:t xml:space="preserve">consideradas </w:t>
      </w:r>
      <w:r w:rsidR="00425E8E" w:rsidRPr="003D399A">
        <w:rPr>
          <w:rFonts w:cs="Arial"/>
          <w:lang w:val="es-ES"/>
        </w:rPr>
        <w:t xml:space="preserve">como estándar para su operación. Los </w:t>
      </w:r>
      <w:r w:rsidR="001D0982" w:rsidRPr="003D399A">
        <w:rPr>
          <w:rFonts w:cs="Arial"/>
          <w:lang w:val="es-ES"/>
        </w:rPr>
        <w:t xml:space="preserve">valores de </w:t>
      </w:r>
      <w:r w:rsidR="00532F08" w:rsidRPr="003D399A">
        <w:rPr>
          <w:rFonts w:cs="Arial"/>
          <w:lang w:val="es-ES"/>
        </w:rPr>
        <w:t>3</w:t>
      </w:r>
      <w:r w:rsidR="0087677F" w:rsidRPr="003D399A">
        <w:rPr>
          <w:rFonts w:cs="Arial"/>
          <w:lang w:val="es-ES"/>
        </w:rPr>
        <w:t>, 4, 5, 6 y 7 bar (</w:t>
      </w:r>
      <w:r w:rsidR="00532F08" w:rsidRPr="003D399A">
        <w:rPr>
          <w:rFonts w:cs="Arial"/>
          <w:lang w:val="es-ES"/>
        </w:rPr>
        <w:t>44</w:t>
      </w:r>
      <w:r w:rsidR="0087677F" w:rsidRPr="003D399A">
        <w:rPr>
          <w:rFonts w:cs="Arial"/>
          <w:lang w:val="es-ES"/>
        </w:rPr>
        <w:t>, 60, 7</w:t>
      </w:r>
      <w:r w:rsidR="00532F08" w:rsidRPr="003D399A">
        <w:rPr>
          <w:rFonts w:cs="Arial"/>
          <w:lang w:val="es-ES"/>
        </w:rPr>
        <w:t>3</w:t>
      </w:r>
      <w:r w:rsidR="0087677F" w:rsidRPr="003D399A">
        <w:rPr>
          <w:rFonts w:cs="Arial"/>
          <w:lang w:val="es-ES"/>
        </w:rPr>
        <w:t xml:space="preserve">, 87 y 100 psi, aproximadamente) </w:t>
      </w:r>
      <w:r w:rsidR="001D0982" w:rsidRPr="003D399A">
        <w:rPr>
          <w:rFonts w:cs="Arial"/>
          <w:lang w:val="es-ES"/>
        </w:rPr>
        <w:t xml:space="preserve">son </w:t>
      </w:r>
      <w:r w:rsidR="00656401" w:rsidRPr="003D399A">
        <w:rPr>
          <w:rFonts w:cs="Arial"/>
          <w:lang w:val="es-ES"/>
        </w:rPr>
        <w:t xml:space="preserve">presentados por los autores como una referencia aceptable </w:t>
      </w:r>
      <w:r w:rsidR="00F22E4E" w:rsidRPr="003D399A">
        <w:rPr>
          <w:rFonts w:cs="Arial"/>
          <w:lang w:val="es-ES"/>
        </w:rPr>
        <w:t xml:space="preserve">de </w:t>
      </w:r>
      <w:r w:rsidR="00656401" w:rsidRPr="003D399A">
        <w:rPr>
          <w:rFonts w:cs="Arial"/>
          <w:lang w:val="es-ES"/>
        </w:rPr>
        <w:t>presi</w:t>
      </w:r>
      <w:r w:rsidR="00F22E4E" w:rsidRPr="003D399A">
        <w:rPr>
          <w:rFonts w:cs="Arial"/>
          <w:lang w:val="es-ES"/>
        </w:rPr>
        <w:t>ones iniciales</w:t>
      </w:r>
      <w:r w:rsidR="00656401" w:rsidRPr="003D399A">
        <w:rPr>
          <w:rFonts w:cs="Arial"/>
          <w:lang w:val="es-ES"/>
        </w:rPr>
        <w:t>, además</w:t>
      </w:r>
      <w:r w:rsidR="00F22E4E" w:rsidRPr="003D399A">
        <w:rPr>
          <w:rFonts w:cs="Arial"/>
          <w:lang w:val="es-ES"/>
        </w:rPr>
        <w:t xml:space="preserve"> se pueden </w:t>
      </w:r>
      <w:r w:rsidR="00656401" w:rsidRPr="003D399A">
        <w:rPr>
          <w:rFonts w:cs="Arial"/>
          <w:lang w:val="es-ES"/>
        </w:rPr>
        <w:t>alcanza</w:t>
      </w:r>
      <w:r w:rsidR="00F22E4E" w:rsidRPr="003D399A">
        <w:rPr>
          <w:rFonts w:cs="Arial"/>
          <w:lang w:val="es-ES"/>
        </w:rPr>
        <w:t>r fácilmente con</w:t>
      </w:r>
      <w:r w:rsidR="00656401" w:rsidRPr="003D399A">
        <w:rPr>
          <w:rFonts w:cs="Arial"/>
          <w:lang w:val="es-ES"/>
        </w:rPr>
        <w:t xml:space="preserve"> un equipo comercial de aire comprimido.</w:t>
      </w:r>
    </w:p>
    <w:p w:rsidR="00C3056D" w:rsidRPr="003D399A" w:rsidRDefault="00C3056D" w:rsidP="00664B33">
      <w:pPr>
        <w:spacing w:line="480" w:lineRule="auto"/>
        <w:ind w:left="720"/>
        <w:jc w:val="both"/>
        <w:rPr>
          <w:rFonts w:cs="Arial"/>
          <w:lang w:val="es-ES"/>
        </w:rPr>
      </w:pPr>
    </w:p>
    <w:p w:rsidR="00C3056D" w:rsidRPr="003D399A" w:rsidRDefault="00534087" w:rsidP="00664B33">
      <w:pPr>
        <w:spacing w:line="480" w:lineRule="auto"/>
        <w:ind w:left="720"/>
        <w:jc w:val="both"/>
        <w:rPr>
          <w:rFonts w:cs="Arial"/>
          <w:lang w:val="es-ES"/>
        </w:rPr>
      </w:pPr>
      <w:r w:rsidRPr="003D399A">
        <w:rPr>
          <w:rFonts w:cs="Arial"/>
          <w:lang w:val="es-ES"/>
        </w:rPr>
        <w:t xml:space="preserve">Referente a la temperatura inicial, establecida por el aire comprimido, debe ser </w:t>
      </w:r>
      <w:r w:rsidR="008734A6" w:rsidRPr="003D399A">
        <w:rPr>
          <w:rFonts w:cs="Arial"/>
          <w:lang w:val="es-ES"/>
        </w:rPr>
        <w:t>tomada in situ por un termómetro instalado a la entrada. Estos valores no pueden ser declarados con antelación, pues corresponden a los valores reales al momento de operar el tubo.</w:t>
      </w:r>
    </w:p>
    <w:p w:rsidR="00C3056D" w:rsidRPr="003D399A" w:rsidRDefault="00C3056D" w:rsidP="00B40E74">
      <w:pPr>
        <w:spacing w:line="480" w:lineRule="auto"/>
        <w:ind w:left="720"/>
        <w:jc w:val="both"/>
        <w:rPr>
          <w:rFonts w:cs="Arial"/>
          <w:lang w:val="es-ES"/>
        </w:rPr>
      </w:pPr>
    </w:p>
    <w:p w:rsidR="00D40263" w:rsidRPr="003D399A" w:rsidRDefault="00D40263" w:rsidP="00B40E74">
      <w:pPr>
        <w:spacing w:line="480" w:lineRule="auto"/>
        <w:ind w:left="360"/>
        <w:jc w:val="both"/>
        <w:rPr>
          <w:rFonts w:cs="Arial"/>
          <w:b/>
          <w:lang w:val="es-ES"/>
        </w:rPr>
      </w:pPr>
      <w:r w:rsidRPr="003D399A">
        <w:rPr>
          <w:rFonts w:cs="Arial"/>
          <w:b/>
          <w:lang w:val="es-ES"/>
        </w:rPr>
        <w:t>3.3 Calor Disipado por el Flujo</w:t>
      </w:r>
    </w:p>
    <w:p w:rsidR="00C83541" w:rsidRPr="003D399A" w:rsidRDefault="00622290" w:rsidP="00B40E74">
      <w:pPr>
        <w:spacing w:line="480" w:lineRule="auto"/>
        <w:ind w:left="720"/>
        <w:jc w:val="both"/>
        <w:rPr>
          <w:rFonts w:cs="Arial"/>
          <w:lang w:val="es-ES"/>
        </w:rPr>
      </w:pPr>
      <w:r w:rsidRPr="003D399A">
        <w:rPr>
          <w:rFonts w:cs="Arial"/>
          <w:lang w:val="es-ES"/>
        </w:rPr>
        <w:t>A pesar de no tener el efecto calorífico como objetivo principal de éste trabajo, no debemos dejar pasar por alto su presencia, pues también es parte de la operación del tubo vortex y merece la pena revisarlo en forma breve.</w:t>
      </w:r>
    </w:p>
    <w:p w:rsidR="00622290" w:rsidRPr="003D399A" w:rsidRDefault="00622290" w:rsidP="00B40E74">
      <w:pPr>
        <w:spacing w:line="480" w:lineRule="auto"/>
        <w:ind w:left="720"/>
        <w:jc w:val="both"/>
        <w:rPr>
          <w:rFonts w:cs="Arial"/>
          <w:lang w:val="es-ES"/>
        </w:rPr>
      </w:pPr>
    </w:p>
    <w:p w:rsidR="00D10CF4" w:rsidRPr="003D399A" w:rsidRDefault="00685AB0" w:rsidP="00B40E74">
      <w:pPr>
        <w:spacing w:line="480" w:lineRule="auto"/>
        <w:ind w:left="720"/>
        <w:jc w:val="both"/>
        <w:rPr>
          <w:rFonts w:cs="Arial"/>
          <w:lang w:val="es-ES"/>
        </w:rPr>
      </w:pPr>
      <w:r w:rsidRPr="003D399A">
        <w:rPr>
          <w:rFonts w:cs="Arial"/>
          <w:lang w:val="es-ES"/>
        </w:rPr>
        <w:t xml:space="preserve">Al igual que el efecto refrigerante, el fenómeno Ranque-Hilsch produce en forma simultánea e instantánea un chorro de aire caliente de similares características termodinámicas que el primero, pues éste también está sujeto a las mismas condiciones y variaciones de </w:t>
      </w:r>
      <w:r w:rsidRPr="003D399A">
        <w:rPr>
          <w:rFonts w:cs="Arial"/>
          <w:lang w:val="es-ES"/>
        </w:rPr>
        <w:lastRenderedPageBreak/>
        <w:t xml:space="preserve">construcción y operación, es decir: </w:t>
      </w:r>
      <w:r w:rsidR="00AE396F" w:rsidRPr="003D399A">
        <w:rPr>
          <w:rFonts w:cs="Arial"/>
          <w:lang w:val="es-ES"/>
        </w:rPr>
        <w:t xml:space="preserve">tipo y forma del tubo, longitud y diámetro, </w:t>
      </w:r>
      <w:r w:rsidR="00253515" w:rsidRPr="003D399A">
        <w:rPr>
          <w:rFonts w:cs="Arial"/>
          <w:lang w:val="es-ES"/>
        </w:rPr>
        <w:t xml:space="preserve">tamaño y ubicación de la pantalla; tamaño, número y forma de inyectores de flujo, </w:t>
      </w:r>
      <w:r w:rsidR="00AE396F" w:rsidRPr="003D399A">
        <w:rPr>
          <w:rFonts w:cs="Arial"/>
          <w:lang w:val="es-ES"/>
        </w:rPr>
        <w:t>temperatura y presión de entrada, condición del gas inyectado, presión externa</w:t>
      </w:r>
      <w:r w:rsidR="00253515" w:rsidRPr="003D399A">
        <w:rPr>
          <w:rFonts w:cs="Arial"/>
          <w:lang w:val="es-ES"/>
        </w:rPr>
        <w:t xml:space="preserve"> y</w:t>
      </w:r>
      <w:r w:rsidR="00AE396F" w:rsidRPr="003D399A">
        <w:rPr>
          <w:rFonts w:cs="Arial"/>
          <w:lang w:val="es-ES"/>
        </w:rPr>
        <w:t xml:space="preserve"> aislamiento térmico</w:t>
      </w:r>
      <w:r w:rsidR="005B3F68" w:rsidRPr="003D399A">
        <w:rPr>
          <w:rFonts w:cs="Arial"/>
          <w:lang w:val="es-ES"/>
        </w:rPr>
        <w:t xml:space="preserve">. </w:t>
      </w:r>
      <w:r w:rsidR="006A1380" w:rsidRPr="003D399A">
        <w:rPr>
          <w:rFonts w:cs="Arial"/>
          <w:lang w:val="es-ES"/>
        </w:rPr>
        <w:t xml:space="preserve">Estas ya se establecieron en base a trabajos realizados anteriormente por diferentes investigadores. </w:t>
      </w:r>
    </w:p>
    <w:p w:rsidR="00C83541" w:rsidRPr="003D399A" w:rsidRDefault="00C83541" w:rsidP="00B40E74">
      <w:pPr>
        <w:spacing w:line="480" w:lineRule="auto"/>
        <w:ind w:left="720"/>
        <w:jc w:val="both"/>
        <w:rPr>
          <w:rFonts w:cs="Arial"/>
          <w:lang w:val="es-ES"/>
        </w:rPr>
      </w:pPr>
    </w:p>
    <w:p w:rsidR="00C422A5" w:rsidRPr="003D399A" w:rsidRDefault="005B3F68" w:rsidP="00B40E74">
      <w:pPr>
        <w:spacing w:line="480" w:lineRule="auto"/>
        <w:ind w:left="720"/>
        <w:jc w:val="both"/>
        <w:rPr>
          <w:rFonts w:cs="Arial"/>
          <w:lang w:val="es-ES"/>
        </w:rPr>
      </w:pPr>
      <w:r w:rsidRPr="003D399A">
        <w:rPr>
          <w:rFonts w:cs="Arial"/>
          <w:lang w:val="es-ES"/>
        </w:rPr>
        <w:t>Una característica particular del chorro que sale por el lado caliente es que las diferencias de temperatura conseguidas son</w:t>
      </w:r>
      <w:r w:rsidR="00BB0A0A" w:rsidRPr="003D399A">
        <w:rPr>
          <w:rFonts w:cs="Arial"/>
          <w:lang w:val="es-ES"/>
        </w:rPr>
        <w:t xml:space="preserve"> mayores que las del lado frío. Esto se explica perfectamente con el análisis de </w:t>
      </w:r>
      <w:smartTag w:uri="urn:schemas-microsoft-com:office:smarttags" w:element="PersonName">
        <w:smartTagPr>
          <w:attr w:name="ProductID" w:val="la Primera"/>
        </w:smartTagPr>
        <w:r w:rsidR="00BB0A0A" w:rsidRPr="003D399A">
          <w:rPr>
            <w:rFonts w:cs="Arial"/>
            <w:lang w:val="es-ES"/>
          </w:rPr>
          <w:t>la Primera</w:t>
        </w:r>
      </w:smartTag>
      <w:r w:rsidR="00BB0A0A" w:rsidRPr="003D399A">
        <w:rPr>
          <w:rFonts w:cs="Arial"/>
          <w:lang w:val="es-ES"/>
        </w:rPr>
        <w:t xml:space="preserve"> y Segunda Ley de </w:t>
      </w:r>
      <w:smartTag w:uri="urn:schemas-microsoft-com:office:smarttags" w:element="PersonName">
        <w:smartTagPr>
          <w:attr w:name="ProductID" w:val="la Termodin￡mica"/>
        </w:smartTagPr>
        <w:r w:rsidR="00BB0A0A" w:rsidRPr="003D399A">
          <w:rPr>
            <w:rFonts w:cs="Arial"/>
            <w:lang w:val="es-ES"/>
          </w:rPr>
          <w:t>la Termodinámica</w:t>
        </w:r>
      </w:smartTag>
      <w:r w:rsidR="00BB0A0A" w:rsidRPr="003D399A">
        <w:rPr>
          <w:rFonts w:cs="Arial"/>
          <w:lang w:val="es-ES"/>
        </w:rPr>
        <w:t xml:space="preserve">, </w:t>
      </w:r>
      <w:r w:rsidR="009513BC" w:rsidRPr="003D399A">
        <w:rPr>
          <w:rFonts w:cs="Arial"/>
          <w:lang w:val="es-ES"/>
        </w:rPr>
        <w:t>ya que al tratar el tuvo vortex como una máquina refrigerante, el trabajo requerido para reducir la temperatura de un medio se refleja en el aumento de la entropía de otro medio adjunto al primero, y con esto el aumento de su temperatura.</w:t>
      </w:r>
    </w:p>
    <w:p w:rsidR="00C422A5" w:rsidRPr="003D399A" w:rsidRDefault="00C422A5" w:rsidP="00B40E74">
      <w:pPr>
        <w:spacing w:line="480" w:lineRule="auto"/>
        <w:ind w:left="720"/>
        <w:jc w:val="both"/>
        <w:rPr>
          <w:rFonts w:cs="Arial"/>
          <w:lang w:val="es-ES"/>
        </w:rPr>
      </w:pPr>
    </w:p>
    <w:p w:rsidR="005A7D38" w:rsidRPr="003D399A" w:rsidRDefault="00EB20C1" w:rsidP="00B40E74">
      <w:pPr>
        <w:spacing w:line="480" w:lineRule="auto"/>
        <w:ind w:left="720"/>
        <w:jc w:val="both"/>
        <w:rPr>
          <w:rFonts w:cs="Arial"/>
          <w:lang w:val="es-ES"/>
        </w:rPr>
      </w:pPr>
      <w:r w:rsidRPr="003D399A">
        <w:rPr>
          <w:rFonts w:cs="Arial"/>
          <w:lang w:val="es-ES"/>
        </w:rPr>
        <w:t xml:space="preserve">Esto se ve claramente en resultados </w:t>
      </w:r>
      <w:r w:rsidR="00F76841" w:rsidRPr="003D399A">
        <w:rPr>
          <w:rFonts w:cs="Arial"/>
          <w:lang w:val="es-ES"/>
        </w:rPr>
        <w:t>experimentales</w:t>
      </w:r>
      <w:r w:rsidRPr="003D399A">
        <w:rPr>
          <w:rFonts w:cs="Arial"/>
          <w:lang w:val="es-ES"/>
        </w:rPr>
        <w:t xml:space="preserve">. Stephan y Lin </w:t>
      </w:r>
      <w:r w:rsidR="00396511" w:rsidRPr="003D399A">
        <w:rPr>
          <w:rFonts w:cs="Arial"/>
          <w:lang w:val="es-ES"/>
        </w:rPr>
        <w:t>encuentran valores de temperatura del gas caliente por encima del 200% de diferencia del gas frío</w:t>
      </w:r>
      <w:r w:rsidR="00F76841" w:rsidRPr="003D399A">
        <w:rPr>
          <w:rFonts w:cs="Arial"/>
          <w:lang w:val="es-ES"/>
        </w:rPr>
        <w:t>, para la misma presión de operación</w:t>
      </w:r>
      <w:r w:rsidR="00396511" w:rsidRPr="003D399A">
        <w:rPr>
          <w:rFonts w:cs="Arial"/>
          <w:lang w:val="es-ES"/>
        </w:rPr>
        <w:t>. Estos pueden ir desde un valor similar a la temperatura ambiental hasta valores cercanos a los 100 ºC</w:t>
      </w:r>
      <w:r w:rsidR="00F76841" w:rsidRPr="003D399A">
        <w:rPr>
          <w:rFonts w:cs="Arial"/>
          <w:lang w:val="es-ES"/>
        </w:rPr>
        <w:t xml:space="preserve">. </w:t>
      </w:r>
      <w:r w:rsidR="00393D33" w:rsidRPr="003D399A">
        <w:rPr>
          <w:rFonts w:cs="Arial"/>
          <w:lang w:val="es-ES"/>
        </w:rPr>
        <w:t xml:space="preserve">Al igual que el flujo de entrada, no se puede inferir a primera instancia la temperatura en la salida </w:t>
      </w:r>
      <w:r w:rsidR="00393D33" w:rsidRPr="003D399A">
        <w:rPr>
          <w:rFonts w:cs="Arial"/>
          <w:lang w:val="es-ES"/>
        </w:rPr>
        <w:lastRenderedPageBreak/>
        <w:t>caliente, si no es con datos reales tomados de pruebas.</w:t>
      </w:r>
      <w:r w:rsidR="005A7D38" w:rsidRPr="003D399A">
        <w:rPr>
          <w:rFonts w:cs="Arial"/>
          <w:lang w:val="es-ES"/>
        </w:rPr>
        <w:t xml:space="preserve"> </w:t>
      </w:r>
      <w:r w:rsidR="00393D33" w:rsidRPr="003D399A">
        <w:rPr>
          <w:rFonts w:cs="Arial"/>
          <w:lang w:val="es-ES"/>
        </w:rPr>
        <w:t xml:space="preserve">Aquí, </w:t>
      </w:r>
      <w:r w:rsidR="005A7D38" w:rsidRPr="003D399A">
        <w:rPr>
          <w:rFonts w:cs="Arial"/>
          <w:lang w:val="es-ES"/>
        </w:rPr>
        <w:t xml:space="preserve">algo </w:t>
      </w:r>
      <w:r w:rsidR="00393D33" w:rsidRPr="003D399A">
        <w:rPr>
          <w:rFonts w:cs="Arial"/>
          <w:lang w:val="es-ES"/>
        </w:rPr>
        <w:t xml:space="preserve">que puede ayudarnos a predecir ésta temperatura es utilizando una expresión para modelar un comportamiento en comparación con otros resultados, como la relación de similitud de separación de energía dada por Stephan, pero de igual manera, necesita al menos datos de algunos ensayos </w:t>
      </w:r>
      <w:r w:rsidR="005A7D38" w:rsidRPr="003D399A">
        <w:rPr>
          <w:rFonts w:cs="Arial"/>
          <w:lang w:val="es-ES"/>
        </w:rPr>
        <w:t>de naturaleza común para lograrlo.</w:t>
      </w:r>
    </w:p>
    <w:p w:rsidR="005A7D38" w:rsidRPr="003D399A" w:rsidRDefault="005A7D38" w:rsidP="00B40E74">
      <w:pPr>
        <w:spacing w:line="480" w:lineRule="auto"/>
        <w:ind w:left="720"/>
        <w:jc w:val="both"/>
        <w:rPr>
          <w:rFonts w:cs="Arial"/>
          <w:lang w:val="es-ES"/>
        </w:rPr>
      </w:pPr>
    </w:p>
    <w:p w:rsidR="00A37C0D" w:rsidRPr="003D399A" w:rsidRDefault="00D359B9" w:rsidP="00B40E74">
      <w:pPr>
        <w:spacing w:line="480" w:lineRule="auto"/>
        <w:ind w:left="720"/>
        <w:jc w:val="both"/>
        <w:rPr>
          <w:rFonts w:cs="Arial"/>
          <w:lang w:val="es-ES"/>
        </w:rPr>
      </w:pPr>
      <w:r w:rsidRPr="003D399A">
        <w:rPr>
          <w:rFonts w:cs="Arial"/>
          <w:lang w:val="es-ES"/>
        </w:rPr>
        <w:t>O</w:t>
      </w:r>
      <w:r w:rsidR="002511AE" w:rsidRPr="003D399A">
        <w:rPr>
          <w:rFonts w:cs="Arial"/>
          <w:lang w:val="es-ES"/>
        </w:rPr>
        <w:t>tra</w:t>
      </w:r>
      <w:r w:rsidR="00A37C0D" w:rsidRPr="003D399A">
        <w:rPr>
          <w:rFonts w:cs="Arial"/>
          <w:lang w:val="es-ES"/>
        </w:rPr>
        <w:t xml:space="preserve"> forma más explicita </w:t>
      </w:r>
      <w:r w:rsidR="005F7582" w:rsidRPr="003D399A">
        <w:rPr>
          <w:rFonts w:cs="Arial"/>
          <w:lang w:val="es-ES"/>
        </w:rPr>
        <w:t xml:space="preserve">de ver, </w:t>
      </w:r>
      <w:r w:rsidR="002511AE" w:rsidRPr="003D399A">
        <w:rPr>
          <w:rFonts w:cs="Arial"/>
          <w:lang w:val="es-ES"/>
        </w:rPr>
        <w:t xml:space="preserve">es </w:t>
      </w:r>
      <w:r w:rsidR="005A7D38" w:rsidRPr="003D399A">
        <w:rPr>
          <w:rFonts w:cs="Arial"/>
          <w:lang w:val="es-ES"/>
        </w:rPr>
        <w:t xml:space="preserve">analizando el efecto frigorífico logrado </w:t>
      </w:r>
      <w:r w:rsidR="002511AE" w:rsidRPr="003D399A">
        <w:rPr>
          <w:rFonts w:cs="Arial"/>
          <w:lang w:val="es-ES"/>
        </w:rPr>
        <w:t xml:space="preserve">en el extremo frío </w:t>
      </w:r>
      <w:r w:rsidR="005A7D38" w:rsidRPr="003D399A">
        <w:rPr>
          <w:rFonts w:cs="Arial"/>
          <w:lang w:val="es-ES"/>
        </w:rPr>
        <w:t xml:space="preserve">y su contraparte, es decir, el efecto conseguido en el extremo caliente. </w:t>
      </w:r>
      <w:r w:rsidR="00A37C0D" w:rsidRPr="003D399A">
        <w:rPr>
          <w:rFonts w:cs="Arial"/>
          <w:lang w:val="es-ES"/>
        </w:rPr>
        <w:t>En forma se</w:t>
      </w:r>
      <w:r w:rsidR="005876F6" w:rsidRPr="003D399A">
        <w:rPr>
          <w:rFonts w:cs="Arial"/>
          <w:lang w:val="es-ES"/>
        </w:rPr>
        <w:t xml:space="preserve">ncilla, la cantidad de enfriamiento producida por el tubo </w:t>
      </w:r>
      <w:r w:rsidR="002511AE" w:rsidRPr="003D399A">
        <w:rPr>
          <w:rFonts w:cs="Arial"/>
          <w:lang w:val="es-ES"/>
        </w:rPr>
        <w:t>s</w:t>
      </w:r>
      <w:r w:rsidR="005876F6" w:rsidRPr="003D399A">
        <w:rPr>
          <w:rFonts w:cs="Arial"/>
          <w:lang w:val="es-ES"/>
        </w:rPr>
        <w:t>e da por</w:t>
      </w:r>
    </w:p>
    <w:p w:rsidR="005A7D38" w:rsidRPr="003D399A" w:rsidRDefault="005A7D38" w:rsidP="00B40E74">
      <w:pPr>
        <w:spacing w:line="480" w:lineRule="auto"/>
        <w:ind w:left="720"/>
        <w:jc w:val="both"/>
        <w:rPr>
          <w:rFonts w:cs="Arial"/>
          <w:lang w:val="es-ES"/>
        </w:rPr>
      </w:pPr>
    </w:p>
    <w:p w:rsidR="005A7D38" w:rsidRPr="003D399A" w:rsidRDefault="005A7D38" w:rsidP="005A7D38">
      <w:pPr>
        <w:spacing w:line="480" w:lineRule="auto"/>
        <w:ind w:left="3552"/>
        <w:rPr>
          <w:rFonts w:cs="Arial"/>
          <w:lang w:val="es-ES"/>
        </w:rPr>
      </w:pPr>
      <w:r w:rsidRPr="003D399A">
        <w:rPr>
          <w:rFonts w:cs="Arial"/>
          <w:lang w:val="es-ES"/>
        </w:rPr>
        <w:t xml:space="preserve">       </w:t>
      </w:r>
      <w:r w:rsidR="008B1DC4" w:rsidRPr="003D399A">
        <w:rPr>
          <w:rFonts w:cs="Arial"/>
          <w:position w:val="-14"/>
          <w:lang w:val="es-ES"/>
        </w:rPr>
        <w:object w:dxaOrig="1920" w:dyaOrig="380">
          <v:shape id="_x0000_i1028" type="#_x0000_t75" style="width:96pt;height:18.75pt" o:ole="">
            <v:imagedata r:id="rId29" o:title=""/>
          </v:shape>
          <o:OLEObject Type="Embed" ProgID="Equation.3" ShapeID="_x0000_i1028" DrawAspect="Content" ObjectID="_1307428113" r:id="rId30"/>
        </w:object>
      </w:r>
      <w:r w:rsidR="001727A9" w:rsidRPr="003D399A">
        <w:rPr>
          <w:rFonts w:cs="Arial"/>
          <w:lang w:val="es-ES"/>
        </w:rPr>
        <w:t>,</w:t>
      </w:r>
      <w:r w:rsidRPr="003D399A">
        <w:rPr>
          <w:rFonts w:cs="Arial"/>
          <w:lang w:val="es-ES"/>
        </w:rPr>
        <w:tab/>
      </w:r>
      <w:r w:rsidRPr="003D399A">
        <w:rPr>
          <w:rFonts w:cs="Arial"/>
          <w:lang w:val="es-ES"/>
        </w:rPr>
        <w:tab/>
      </w:r>
      <w:r w:rsidRPr="003D399A">
        <w:rPr>
          <w:rFonts w:cs="Arial"/>
          <w:lang w:val="es-ES"/>
        </w:rPr>
        <w:tab/>
        <w:t xml:space="preserve">  3.1</w:t>
      </w:r>
    </w:p>
    <w:p w:rsidR="001727A9" w:rsidRPr="003D399A" w:rsidRDefault="001727A9" w:rsidP="005A7D38">
      <w:pPr>
        <w:spacing w:line="480" w:lineRule="auto"/>
        <w:ind w:left="720"/>
        <w:rPr>
          <w:rFonts w:cs="Arial"/>
          <w:lang w:val="es-ES"/>
        </w:rPr>
      </w:pPr>
    </w:p>
    <w:p w:rsidR="001727A9" w:rsidRPr="003D399A" w:rsidRDefault="001727A9" w:rsidP="001727A9">
      <w:pPr>
        <w:spacing w:line="480" w:lineRule="auto"/>
        <w:ind w:left="2844" w:firstLine="696"/>
        <w:rPr>
          <w:rFonts w:cs="Arial"/>
          <w:lang w:val="es-ES"/>
        </w:rPr>
      </w:pPr>
      <w:r w:rsidRPr="003D399A">
        <w:rPr>
          <w:rFonts w:cs="Arial"/>
          <w:lang w:val="es-ES"/>
        </w:rPr>
        <w:t xml:space="preserve">      </w:t>
      </w:r>
      <w:r w:rsidRPr="003D399A">
        <w:rPr>
          <w:rFonts w:cs="Arial"/>
          <w:position w:val="-14"/>
          <w:lang w:val="es-ES"/>
        </w:rPr>
        <w:object w:dxaOrig="2060" w:dyaOrig="380">
          <v:shape id="_x0000_i1029" type="#_x0000_t75" style="width:102.75pt;height:18.75pt" o:ole="">
            <v:imagedata r:id="rId31" o:title=""/>
          </v:shape>
          <o:OLEObject Type="Embed" ProgID="Equation.3" ShapeID="_x0000_i1029" DrawAspect="Content" ObjectID="_1307428114" r:id="rId32"/>
        </w:object>
      </w:r>
      <w:r w:rsidRPr="003D399A">
        <w:rPr>
          <w:rFonts w:cs="Arial"/>
          <w:lang w:val="es-ES"/>
        </w:rPr>
        <w:tab/>
      </w:r>
      <w:r w:rsidRPr="003D399A">
        <w:rPr>
          <w:rFonts w:cs="Arial"/>
          <w:lang w:val="es-ES"/>
        </w:rPr>
        <w:tab/>
      </w:r>
      <w:r w:rsidRPr="003D399A">
        <w:rPr>
          <w:rFonts w:cs="Arial"/>
          <w:lang w:val="es-ES"/>
        </w:rPr>
        <w:tab/>
        <w:t xml:space="preserve">  3.2</w:t>
      </w:r>
    </w:p>
    <w:p w:rsidR="00E20559" w:rsidRPr="003D399A" w:rsidRDefault="00E20559" w:rsidP="00B40E74">
      <w:pPr>
        <w:spacing w:line="480" w:lineRule="auto"/>
        <w:ind w:left="720"/>
        <w:jc w:val="both"/>
        <w:rPr>
          <w:rFonts w:cs="Arial"/>
          <w:lang w:val="es-ES"/>
        </w:rPr>
      </w:pPr>
    </w:p>
    <w:p w:rsidR="005876F6" w:rsidRPr="003D399A" w:rsidRDefault="008B4796" w:rsidP="00B40E74">
      <w:pPr>
        <w:spacing w:line="480" w:lineRule="auto"/>
        <w:ind w:left="720"/>
        <w:jc w:val="both"/>
        <w:rPr>
          <w:rFonts w:cs="Arial"/>
          <w:lang w:val="es-ES"/>
        </w:rPr>
      </w:pPr>
      <w:r w:rsidRPr="003D399A">
        <w:rPr>
          <w:rFonts w:cs="Arial"/>
          <w:lang w:val="es-ES"/>
        </w:rPr>
        <w:t>donde:</w:t>
      </w:r>
    </w:p>
    <w:p w:rsidR="00751F19" w:rsidRPr="003D399A" w:rsidRDefault="008B4796" w:rsidP="00E20559">
      <w:pPr>
        <w:spacing w:line="480" w:lineRule="auto"/>
        <w:ind w:left="1080"/>
        <w:jc w:val="both"/>
        <w:rPr>
          <w:rFonts w:cs="Arial"/>
          <w:lang w:val="es-ES"/>
        </w:rPr>
      </w:pPr>
      <w:r w:rsidRPr="003D399A">
        <w:rPr>
          <w:rFonts w:cs="Arial"/>
          <w:lang w:val="es-ES"/>
        </w:rPr>
        <w:t>Q</w:t>
      </w:r>
      <w:r w:rsidRPr="003D399A">
        <w:rPr>
          <w:rFonts w:cs="Arial"/>
          <w:vertAlign w:val="subscript"/>
          <w:lang w:val="es-ES"/>
        </w:rPr>
        <w:t>c</w:t>
      </w:r>
      <w:r w:rsidRPr="003D399A">
        <w:rPr>
          <w:rFonts w:cs="Arial"/>
          <w:lang w:val="es-ES"/>
        </w:rPr>
        <w:t>:</w:t>
      </w:r>
      <w:r w:rsidR="00DA360E" w:rsidRPr="003D399A">
        <w:rPr>
          <w:rFonts w:cs="Arial"/>
          <w:lang w:val="es-ES"/>
        </w:rPr>
        <w:tab/>
      </w:r>
      <w:r w:rsidR="00DA360E" w:rsidRPr="003D399A">
        <w:rPr>
          <w:rFonts w:cs="Arial"/>
          <w:lang w:val="es-ES"/>
        </w:rPr>
        <w:tab/>
      </w:r>
      <w:r w:rsidRPr="003D399A">
        <w:rPr>
          <w:rFonts w:cs="Arial"/>
          <w:lang w:val="es-ES"/>
        </w:rPr>
        <w:t>energía (calorífica) obtenida en el extremo frío</w:t>
      </w:r>
      <w:r w:rsidR="00751F19" w:rsidRPr="003D399A">
        <w:rPr>
          <w:rFonts w:cs="Arial"/>
          <w:lang w:val="es-ES"/>
        </w:rPr>
        <w:t>;</w:t>
      </w:r>
    </w:p>
    <w:p w:rsidR="00751F19" w:rsidRPr="003D399A" w:rsidRDefault="008B1DC4" w:rsidP="00E20559">
      <w:pPr>
        <w:spacing w:line="480" w:lineRule="auto"/>
        <w:ind w:left="1080"/>
        <w:jc w:val="both"/>
        <w:rPr>
          <w:rFonts w:cs="Arial"/>
          <w:lang w:val="es-ES"/>
        </w:rPr>
      </w:pPr>
      <w:r w:rsidRPr="003D399A">
        <w:rPr>
          <w:rFonts w:cs="Arial"/>
          <w:position w:val="-12"/>
          <w:lang w:val="es-ES"/>
        </w:rPr>
        <w:object w:dxaOrig="320" w:dyaOrig="360">
          <v:shape id="_x0000_i1030" type="#_x0000_t75" style="width:15.75pt;height:18pt" o:ole="">
            <v:imagedata r:id="rId33" o:title=""/>
          </v:shape>
          <o:OLEObject Type="Embed" ProgID="Equation.3" ShapeID="_x0000_i1030" DrawAspect="Content" ObjectID="_1307428115" r:id="rId34"/>
        </w:object>
      </w:r>
      <w:r w:rsidR="00751F19" w:rsidRPr="003D399A">
        <w:rPr>
          <w:rFonts w:cs="Arial"/>
          <w:lang w:val="es-ES"/>
        </w:rPr>
        <w:t xml:space="preserve">, </w:t>
      </w:r>
      <w:r w:rsidR="00751F19" w:rsidRPr="003D399A">
        <w:rPr>
          <w:rFonts w:cs="Arial"/>
          <w:position w:val="-12"/>
          <w:lang w:val="es-ES"/>
        </w:rPr>
        <w:object w:dxaOrig="320" w:dyaOrig="360">
          <v:shape id="_x0000_i1031" type="#_x0000_t75" style="width:15.75pt;height:18pt" o:ole="">
            <v:imagedata r:id="rId35" o:title=""/>
          </v:shape>
          <o:OLEObject Type="Embed" ProgID="Equation.3" ShapeID="_x0000_i1031" DrawAspect="Content" ObjectID="_1307428116" r:id="rId36"/>
        </w:object>
      </w:r>
      <w:r w:rsidR="00751F19" w:rsidRPr="003D399A">
        <w:rPr>
          <w:rFonts w:cs="Arial"/>
          <w:lang w:val="es-ES"/>
        </w:rPr>
        <w:t>:</w:t>
      </w:r>
      <w:r w:rsidR="00DA360E" w:rsidRPr="003D399A">
        <w:rPr>
          <w:rFonts w:cs="Arial"/>
          <w:lang w:val="es-ES"/>
        </w:rPr>
        <w:tab/>
      </w:r>
      <w:r w:rsidR="00751F19" w:rsidRPr="003D399A">
        <w:rPr>
          <w:rFonts w:cs="Arial"/>
          <w:lang w:val="es-ES"/>
        </w:rPr>
        <w:t>flujo másico de entrada y frío, respectivamente;</w:t>
      </w:r>
    </w:p>
    <w:p w:rsidR="00751F19" w:rsidRPr="003D399A" w:rsidRDefault="00A11C50" w:rsidP="00E20559">
      <w:pPr>
        <w:spacing w:line="480" w:lineRule="auto"/>
        <w:ind w:left="1080"/>
        <w:jc w:val="both"/>
        <w:rPr>
          <w:rFonts w:cs="Arial"/>
          <w:lang w:val="es-ES"/>
        </w:rPr>
      </w:pPr>
      <w:r w:rsidRPr="003D399A">
        <w:rPr>
          <w:rFonts w:cs="Arial"/>
          <w:lang w:val="es-ES"/>
        </w:rPr>
        <w:t>c</w:t>
      </w:r>
      <w:r w:rsidR="00751F19" w:rsidRPr="003D399A">
        <w:rPr>
          <w:rFonts w:cs="Arial"/>
          <w:vertAlign w:val="subscript"/>
          <w:lang w:val="es-ES"/>
        </w:rPr>
        <w:t>p</w:t>
      </w:r>
      <w:r w:rsidR="00751F19" w:rsidRPr="003D399A">
        <w:rPr>
          <w:rFonts w:cs="Arial"/>
          <w:lang w:val="es-ES"/>
        </w:rPr>
        <w:t>:</w:t>
      </w:r>
      <w:r w:rsidR="00DA360E" w:rsidRPr="003D399A">
        <w:rPr>
          <w:rFonts w:cs="Arial"/>
          <w:lang w:val="es-ES"/>
        </w:rPr>
        <w:tab/>
      </w:r>
      <w:r w:rsidR="00DA360E" w:rsidRPr="003D399A">
        <w:rPr>
          <w:rFonts w:cs="Arial"/>
          <w:lang w:val="es-ES"/>
        </w:rPr>
        <w:tab/>
      </w:r>
      <w:r w:rsidR="00751F19" w:rsidRPr="003D399A">
        <w:rPr>
          <w:rFonts w:cs="Arial"/>
          <w:lang w:val="es-ES"/>
        </w:rPr>
        <w:t>calor específico a presión constante;</w:t>
      </w:r>
    </w:p>
    <w:p w:rsidR="00751F19" w:rsidRPr="003D399A" w:rsidRDefault="00751F19" w:rsidP="00E20559">
      <w:pPr>
        <w:spacing w:line="480" w:lineRule="auto"/>
        <w:ind w:left="1080"/>
        <w:jc w:val="both"/>
        <w:rPr>
          <w:rFonts w:cs="Arial"/>
          <w:lang w:val="es-ES"/>
        </w:rPr>
      </w:pPr>
      <w:r w:rsidRPr="003D399A">
        <w:rPr>
          <w:rFonts w:cs="Arial"/>
          <w:lang w:val="es-ES"/>
        </w:rPr>
        <w:t>T</w:t>
      </w:r>
      <w:r w:rsidR="00B805E0" w:rsidRPr="003D399A">
        <w:rPr>
          <w:rFonts w:cs="Arial"/>
          <w:vertAlign w:val="subscript"/>
          <w:lang w:val="es-ES"/>
        </w:rPr>
        <w:t>0</w:t>
      </w:r>
      <w:r w:rsidRPr="003D399A">
        <w:rPr>
          <w:rFonts w:cs="Arial"/>
          <w:lang w:val="es-ES"/>
        </w:rPr>
        <w:t>, T</w:t>
      </w:r>
      <w:r w:rsidRPr="003D399A">
        <w:rPr>
          <w:rFonts w:cs="Arial"/>
          <w:vertAlign w:val="subscript"/>
          <w:lang w:val="es-ES"/>
        </w:rPr>
        <w:t>c</w:t>
      </w:r>
      <w:r w:rsidRPr="003D399A">
        <w:rPr>
          <w:rFonts w:cs="Arial"/>
          <w:lang w:val="es-ES"/>
        </w:rPr>
        <w:t>:</w:t>
      </w:r>
      <w:r w:rsidR="00DA360E" w:rsidRPr="003D399A">
        <w:rPr>
          <w:rFonts w:cs="Arial"/>
          <w:lang w:val="es-ES"/>
        </w:rPr>
        <w:tab/>
      </w:r>
      <w:r w:rsidRPr="003D399A">
        <w:rPr>
          <w:rFonts w:cs="Arial"/>
          <w:lang w:val="es-ES"/>
        </w:rPr>
        <w:t>temperatura de entrada y frí</w:t>
      </w:r>
      <w:r w:rsidR="008B1DC4" w:rsidRPr="003D399A">
        <w:rPr>
          <w:rFonts w:cs="Arial"/>
          <w:lang w:val="es-ES"/>
        </w:rPr>
        <w:t>a</w:t>
      </w:r>
      <w:r w:rsidRPr="003D399A">
        <w:rPr>
          <w:rFonts w:cs="Arial"/>
          <w:lang w:val="es-ES"/>
        </w:rPr>
        <w:t>, respectivamente;</w:t>
      </w:r>
      <w:r w:rsidR="00A11C50" w:rsidRPr="003D399A">
        <w:rPr>
          <w:rFonts w:cs="Arial"/>
          <w:lang w:val="es-ES"/>
        </w:rPr>
        <w:t xml:space="preserve"> y,</w:t>
      </w:r>
    </w:p>
    <w:p w:rsidR="00751F19" w:rsidRPr="003D399A" w:rsidRDefault="00A11C50" w:rsidP="00E20559">
      <w:pPr>
        <w:spacing w:line="480" w:lineRule="auto"/>
        <w:ind w:left="1080"/>
        <w:jc w:val="both"/>
        <w:rPr>
          <w:rFonts w:cs="Arial"/>
          <w:lang w:val="es-ES"/>
        </w:rPr>
      </w:pPr>
      <w:r w:rsidRPr="003D399A">
        <w:rPr>
          <w:rFonts w:cs="Arial"/>
          <w:lang w:val="es-ES"/>
        </w:rPr>
        <w:t>μ:</w:t>
      </w:r>
      <w:r w:rsidR="00DA360E" w:rsidRPr="003D399A">
        <w:rPr>
          <w:rFonts w:cs="Arial"/>
          <w:lang w:val="es-ES"/>
        </w:rPr>
        <w:tab/>
      </w:r>
      <w:r w:rsidR="00DA360E" w:rsidRPr="003D399A">
        <w:rPr>
          <w:rFonts w:cs="Arial"/>
          <w:lang w:val="es-ES"/>
        </w:rPr>
        <w:tab/>
      </w:r>
      <w:r w:rsidRPr="003D399A">
        <w:rPr>
          <w:rFonts w:cs="Arial"/>
          <w:lang w:val="es-ES"/>
        </w:rPr>
        <w:t>fracción fría.</w:t>
      </w:r>
    </w:p>
    <w:p w:rsidR="001C7F3F" w:rsidRPr="003D399A" w:rsidRDefault="001C7F3F" w:rsidP="008B4796">
      <w:pPr>
        <w:spacing w:line="480" w:lineRule="auto"/>
        <w:ind w:left="720"/>
        <w:jc w:val="both"/>
        <w:rPr>
          <w:rFonts w:cs="Arial"/>
          <w:lang w:val="es-ES"/>
        </w:rPr>
      </w:pPr>
    </w:p>
    <w:p w:rsidR="001C7F3F" w:rsidRPr="003D399A" w:rsidRDefault="00D359B9" w:rsidP="008B4796">
      <w:pPr>
        <w:spacing w:line="480" w:lineRule="auto"/>
        <w:ind w:left="720"/>
        <w:jc w:val="both"/>
        <w:rPr>
          <w:rFonts w:cs="Arial"/>
          <w:lang w:val="es-ES"/>
        </w:rPr>
      </w:pPr>
      <w:r w:rsidRPr="003D399A">
        <w:rPr>
          <w:rFonts w:cs="Arial"/>
          <w:lang w:val="es-ES"/>
        </w:rPr>
        <w:t>L</w:t>
      </w:r>
      <w:r w:rsidR="001C7F3F" w:rsidRPr="003D399A">
        <w:rPr>
          <w:rFonts w:cs="Arial"/>
          <w:lang w:val="es-ES"/>
        </w:rPr>
        <w:t>a fracción fría la relación entre el flujo másico del gas frío y el flujo másico de entrada.</w:t>
      </w:r>
    </w:p>
    <w:p w:rsidR="001C7F3F" w:rsidRPr="003D399A" w:rsidRDefault="00473375" w:rsidP="00473375">
      <w:pPr>
        <w:spacing w:line="480" w:lineRule="auto"/>
        <w:ind w:left="3552" w:firstLine="696"/>
        <w:jc w:val="both"/>
        <w:rPr>
          <w:rFonts w:cs="Arial"/>
          <w:lang w:val="es-ES"/>
        </w:rPr>
      </w:pPr>
      <w:r w:rsidRPr="003D399A">
        <w:rPr>
          <w:rFonts w:cs="Arial"/>
          <w:lang w:val="es-ES"/>
        </w:rPr>
        <w:t xml:space="preserve">  </w:t>
      </w:r>
      <w:r w:rsidR="00D359B9" w:rsidRPr="003D399A">
        <w:rPr>
          <w:rFonts w:cs="Arial"/>
          <w:position w:val="-30"/>
          <w:lang w:val="es-ES"/>
        </w:rPr>
        <w:object w:dxaOrig="820" w:dyaOrig="700">
          <v:shape id="_x0000_i1032" type="#_x0000_t75" style="width:41.25pt;height:35.25pt" o:ole="">
            <v:imagedata r:id="rId37" o:title=""/>
          </v:shape>
          <o:OLEObject Type="Embed" ProgID="Equation.3" ShapeID="_x0000_i1032" DrawAspect="Content" ObjectID="_1307428117" r:id="rId38"/>
        </w:object>
      </w:r>
      <w:r w:rsidRPr="003D399A">
        <w:rPr>
          <w:rFonts w:cs="Arial"/>
          <w:lang w:val="es-ES"/>
        </w:rPr>
        <w:tab/>
      </w:r>
      <w:r w:rsidRPr="003D399A">
        <w:rPr>
          <w:rFonts w:cs="Arial"/>
          <w:lang w:val="es-ES"/>
        </w:rPr>
        <w:tab/>
      </w:r>
      <w:r w:rsidRPr="003D399A">
        <w:rPr>
          <w:rFonts w:cs="Arial"/>
          <w:lang w:val="es-ES"/>
        </w:rPr>
        <w:tab/>
      </w:r>
      <w:r w:rsidRPr="003D399A">
        <w:rPr>
          <w:rFonts w:cs="Arial"/>
          <w:lang w:val="es-ES"/>
        </w:rPr>
        <w:tab/>
        <w:t xml:space="preserve">  3.</w:t>
      </w:r>
      <w:r w:rsidR="00E20559" w:rsidRPr="003D399A">
        <w:rPr>
          <w:rFonts w:cs="Arial"/>
          <w:lang w:val="es-ES"/>
        </w:rPr>
        <w:t>4</w:t>
      </w:r>
    </w:p>
    <w:p w:rsidR="001C7F3F" w:rsidRPr="003D399A" w:rsidRDefault="001C7F3F" w:rsidP="008B4796">
      <w:pPr>
        <w:spacing w:line="480" w:lineRule="auto"/>
        <w:ind w:left="720"/>
        <w:jc w:val="both"/>
        <w:rPr>
          <w:rFonts w:cs="Arial"/>
          <w:lang w:val="es-ES"/>
        </w:rPr>
      </w:pPr>
    </w:p>
    <w:p w:rsidR="00C422A5" w:rsidRPr="003D399A" w:rsidRDefault="00D359B9" w:rsidP="00C422A5">
      <w:pPr>
        <w:spacing w:line="480" w:lineRule="auto"/>
        <w:ind w:left="720"/>
        <w:jc w:val="both"/>
        <w:rPr>
          <w:rFonts w:cs="Arial"/>
          <w:lang w:val="es-ES"/>
        </w:rPr>
      </w:pPr>
      <w:r w:rsidRPr="003D399A">
        <w:rPr>
          <w:rFonts w:cs="Arial"/>
          <w:lang w:val="es-ES"/>
        </w:rPr>
        <w:t xml:space="preserve">En forma análoga, la variante para el extremo caliente es 1-μ en lugar de μ, con lo que se tiene un gran incremento de temperatura en el lado caliente. Es por esto que, del apéndice A, ésta temperatura alcanza valores máximos </w:t>
      </w:r>
      <w:r w:rsidR="00AE0995" w:rsidRPr="003D399A">
        <w:rPr>
          <w:rFonts w:cs="Arial"/>
          <w:lang w:val="es-ES"/>
        </w:rPr>
        <w:t>co</w:t>
      </w:r>
      <w:r w:rsidRPr="003D399A">
        <w:rPr>
          <w:rFonts w:cs="Arial"/>
          <w:lang w:val="es-ES"/>
        </w:rPr>
        <w:t>n valores de μ cercanos a la unidad,</w:t>
      </w:r>
      <w:r w:rsidR="00C422A5" w:rsidRPr="003D399A">
        <w:rPr>
          <w:rFonts w:cs="Arial"/>
          <w:lang w:val="es-ES"/>
        </w:rPr>
        <w:t xml:space="preserve"> contradiciendo substancialmente a la redu</w:t>
      </w:r>
      <w:r w:rsidRPr="003D399A">
        <w:rPr>
          <w:rFonts w:cs="Arial"/>
          <w:lang w:val="es-ES"/>
        </w:rPr>
        <w:t>cción más grande de temperatura, que se efectúa a bajos valores de μ.</w:t>
      </w:r>
    </w:p>
    <w:p w:rsidR="00D359B9" w:rsidRPr="003D399A" w:rsidRDefault="00D359B9" w:rsidP="00C422A5">
      <w:pPr>
        <w:spacing w:line="480" w:lineRule="auto"/>
        <w:ind w:left="720"/>
        <w:jc w:val="both"/>
        <w:rPr>
          <w:rFonts w:cs="Arial"/>
          <w:lang w:val="es-ES"/>
        </w:rPr>
      </w:pPr>
    </w:p>
    <w:p w:rsidR="00C422A5" w:rsidRPr="003D399A" w:rsidRDefault="00C15624" w:rsidP="00C422A5">
      <w:pPr>
        <w:spacing w:line="480" w:lineRule="auto"/>
        <w:ind w:left="720"/>
        <w:jc w:val="both"/>
        <w:rPr>
          <w:rFonts w:cs="Arial"/>
          <w:lang w:val="es-ES"/>
        </w:rPr>
      </w:pPr>
      <w:r w:rsidRPr="003D399A">
        <w:rPr>
          <w:rFonts w:cs="Arial"/>
          <w:lang w:val="es-ES"/>
        </w:rPr>
        <w:t xml:space="preserve">Este planteamiento sirve para encontrar, si así </w:t>
      </w:r>
      <w:r w:rsidR="00775916" w:rsidRPr="003D399A">
        <w:rPr>
          <w:rFonts w:cs="Arial"/>
          <w:lang w:val="es-ES"/>
        </w:rPr>
        <w:t>se lo requiere, el calor disipado en el extremo caliente, además de dar una base al planteamiento del análisis cualitativo del extremo frío.</w:t>
      </w:r>
    </w:p>
    <w:p w:rsidR="00574840" w:rsidRPr="003D399A" w:rsidRDefault="0039795A" w:rsidP="00AE0995">
      <w:pPr>
        <w:jc w:val="both"/>
        <w:rPr>
          <w:rFonts w:cs="Arial"/>
          <w:lang w:val="es-ES"/>
        </w:rPr>
      </w:pPr>
      <w:r w:rsidRPr="003D399A">
        <w:rPr>
          <w:rFonts w:cs="Arial"/>
          <w:lang w:val="es-ES"/>
        </w:rPr>
        <w:br w:type="page"/>
      </w:r>
    </w:p>
    <w:p w:rsidR="00574840" w:rsidRPr="003D399A" w:rsidRDefault="00574840" w:rsidP="00AE0995">
      <w:pPr>
        <w:jc w:val="both"/>
        <w:rPr>
          <w:rFonts w:cs="Arial"/>
          <w:lang w:val="es-ES"/>
        </w:rPr>
      </w:pPr>
    </w:p>
    <w:p w:rsidR="00574840" w:rsidRPr="003D399A" w:rsidRDefault="00574840" w:rsidP="00AE0995">
      <w:pPr>
        <w:jc w:val="both"/>
        <w:rPr>
          <w:rFonts w:cs="Arial"/>
          <w:lang w:val="es-ES"/>
        </w:rPr>
      </w:pPr>
    </w:p>
    <w:p w:rsidR="00574840" w:rsidRPr="003D399A" w:rsidRDefault="00574840" w:rsidP="00AE0995">
      <w:pPr>
        <w:jc w:val="both"/>
        <w:rPr>
          <w:rFonts w:cs="Arial"/>
          <w:lang w:val="es-ES"/>
        </w:rPr>
      </w:pPr>
    </w:p>
    <w:p w:rsidR="00574840" w:rsidRPr="003D399A" w:rsidRDefault="00574840" w:rsidP="00AE0995">
      <w:pPr>
        <w:jc w:val="both"/>
        <w:rPr>
          <w:rFonts w:cs="Arial"/>
          <w:lang w:val="es-ES"/>
        </w:rPr>
      </w:pPr>
    </w:p>
    <w:p w:rsidR="00C83541" w:rsidRPr="003D399A" w:rsidRDefault="00C83541" w:rsidP="00C422A5">
      <w:pPr>
        <w:jc w:val="both"/>
        <w:rPr>
          <w:rFonts w:cs="Arial"/>
          <w:lang w:val="es-ES"/>
        </w:rPr>
      </w:pPr>
    </w:p>
    <w:p w:rsidR="00D40263" w:rsidRPr="003D399A" w:rsidRDefault="00D40263" w:rsidP="000440D7">
      <w:pPr>
        <w:jc w:val="center"/>
        <w:rPr>
          <w:rFonts w:cs="Arial"/>
          <w:b/>
          <w:sz w:val="48"/>
          <w:szCs w:val="48"/>
          <w:lang w:val="es-ES"/>
        </w:rPr>
      </w:pPr>
      <w:r w:rsidRPr="003D399A">
        <w:rPr>
          <w:rFonts w:cs="Arial"/>
          <w:b/>
          <w:sz w:val="48"/>
          <w:szCs w:val="48"/>
          <w:lang w:val="es-ES"/>
        </w:rPr>
        <w:t>CAPITULO 4</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A517E1" w:rsidRPr="003D399A" w:rsidRDefault="00D40263" w:rsidP="000440D7">
      <w:pPr>
        <w:rPr>
          <w:rFonts w:cs="Arial"/>
          <w:b/>
          <w:sz w:val="32"/>
          <w:szCs w:val="32"/>
          <w:lang w:val="es-ES"/>
        </w:rPr>
      </w:pPr>
      <w:r w:rsidRPr="003D399A">
        <w:rPr>
          <w:rFonts w:cs="Arial"/>
          <w:b/>
          <w:sz w:val="32"/>
          <w:szCs w:val="32"/>
          <w:lang w:val="es-ES"/>
        </w:rPr>
        <w:t xml:space="preserve">4. SELECCION </w:t>
      </w:r>
      <w:r w:rsidR="00146BE2" w:rsidRPr="003D399A">
        <w:rPr>
          <w:rFonts w:cs="Arial"/>
          <w:b/>
          <w:sz w:val="32"/>
          <w:szCs w:val="32"/>
          <w:lang w:val="es-ES"/>
        </w:rPr>
        <w:t>DEL EQUIPO DE AIRE</w:t>
      </w:r>
      <w:r w:rsidR="00EC4591">
        <w:rPr>
          <w:rFonts w:cs="Arial"/>
          <w:b/>
          <w:sz w:val="32"/>
          <w:szCs w:val="32"/>
          <w:lang w:val="es-ES"/>
        </w:rPr>
        <w:t xml:space="preserve"> </w:t>
      </w:r>
      <w:r w:rsidR="00A517E1" w:rsidRPr="003D399A">
        <w:rPr>
          <w:rFonts w:cs="Arial"/>
          <w:b/>
          <w:sz w:val="32"/>
          <w:szCs w:val="32"/>
          <w:lang w:val="es-ES"/>
        </w:rPr>
        <w:t>COMPRIMIDO</w:t>
      </w:r>
    </w:p>
    <w:p w:rsidR="00574840" w:rsidRPr="003D399A" w:rsidRDefault="00574840" w:rsidP="00892E8A">
      <w:pPr>
        <w:spacing w:line="480" w:lineRule="auto"/>
        <w:jc w:val="both"/>
        <w:rPr>
          <w:rFonts w:cs="Arial"/>
          <w:lang w:val="es-ES"/>
        </w:rPr>
      </w:pPr>
    </w:p>
    <w:p w:rsidR="000440D7" w:rsidRPr="003D399A" w:rsidRDefault="000440D7" w:rsidP="00892E8A">
      <w:pPr>
        <w:spacing w:line="480" w:lineRule="auto"/>
        <w:jc w:val="both"/>
        <w:rPr>
          <w:rFonts w:cs="Arial"/>
          <w:lang w:val="es-ES"/>
        </w:rPr>
      </w:pPr>
    </w:p>
    <w:p w:rsidR="000440D7" w:rsidRPr="003D399A" w:rsidRDefault="00892E8A" w:rsidP="000F3F22">
      <w:pPr>
        <w:spacing w:line="480" w:lineRule="auto"/>
        <w:ind w:left="360"/>
        <w:jc w:val="both"/>
        <w:rPr>
          <w:rFonts w:cs="Arial"/>
          <w:lang w:val="es-ES"/>
        </w:rPr>
      </w:pPr>
      <w:r w:rsidRPr="003D399A">
        <w:rPr>
          <w:rFonts w:cs="Arial"/>
          <w:lang w:val="es-ES"/>
        </w:rPr>
        <w:t xml:space="preserve">Con las características </w:t>
      </w:r>
      <w:r w:rsidR="00490F38" w:rsidRPr="003D399A">
        <w:rPr>
          <w:rFonts w:cs="Arial"/>
          <w:lang w:val="es-ES"/>
        </w:rPr>
        <w:t xml:space="preserve">y condiciones </w:t>
      </w:r>
      <w:r w:rsidRPr="003D399A">
        <w:rPr>
          <w:rFonts w:cs="Arial"/>
          <w:lang w:val="es-ES"/>
        </w:rPr>
        <w:t>del tubo</w:t>
      </w:r>
      <w:r w:rsidR="00490F38" w:rsidRPr="003D399A">
        <w:rPr>
          <w:rFonts w:cs="Arial"/>
          <w:lang w:val="es-ES"/>
        </w:rPr>
        <w:t xml:space="preserve"> y ejecución</w:t>
      </w:r>
      <w:r w:rsidR="00624436" w:rsidRPr="003D399A">
        <w:rPr>
          <w:rFonts w:cs="Arial"/>
          <w:lang w:val="es-ES"/>
        </w:rPr>
        <w:t xml:space="preserve"> </w:t>
      </w:r>
      <w:r w:rsidRPr="003D399A">
        <w:rPr>
          <w:rFonts w:cs="Arial"/>
          <w:lang w:val="es-ES"/>
        </w:rPr>
        <w:t xml:space="preserve">establecidas, </w:t>
      </w:r>
      <w:r w:rsidR="00923C38" w:rsidRPr="003D399A">
        <w:rPr>
          <w:rFonts w:cs="Arial"/>
          <w:lang w:val="es-ES"/>
        </w:rPr>
        <w:t xml:space="preserve">se requiere seleccionar el </w:t>
      </w:r>
      <w:r w:rsidR="00490F38" w:rsidRPr="003D399A">
        <w:rPr>
          <w:rFonts w:cs="Arial"/>
          <w:lang w:val="es-ES"/>
        </w:rPr>
        <w:t xml:space="preserve">equipo </w:t>
      </w:r>
      <w:r w:rsidR="00923C38" w:rsidRPr="003D399A">
        <w:rPr>
          <w:rFonts w:cs="Arial"/>
          <w:lang w:val="es-ES"/>
        </w:rPr>
        <w:t>de aire comprimido que suminist</w:t>
      </w:r>
      <w:r w:rsidR="00490F38" w:rsidRPr="003D399A">
        <w:rPr>
          <w:rFonts w:cs="Arial"/>
          <w:lang w:val="es-ES"/>
        </w:rPr>
        <w:t>re</w:t>
      </w:r>
      <w:r w:rsidR="00923C38" w:rsidRPr="003D399A">
        <w:rPr>
          <w:rFonts w:cs="Arial"/>
          <w:lang w:val="es-ES"/>
        </w:rPr>
        <w:t xml:space="preserve"> el caudal y presión de aire para nuestro tubo</w:t>
      </w:r>
      <w:r w:rsidR="00624436" w:rsidRPr="003D399A">
        <w:rPr>
          <w:rFonts w:cs="Arial"/>
          <w:lang w:val="es-ES"/>
        </w:rPr>
        <w:t xml:space="preserve">. </w:t>
      </w:r>
    </w:p>
    <w:p w:rsidR="000440D7" w:rsidRPr="003D399A" w:rsidRDefault="000440D7" w:rsidP="00071737">
      <w:pPr>
        <w:spacing w:line="480" w:lineRule="auto"/>
        <w:ind w:left="360"/>
        <w:jc w:val="both"/>
        <w:rPr>
          <w:rFonts w:cs="Arial"/>
          <w:lang w:val="es-ES"/>
        </w:rPr>
      </w:pPr>
    </w:p>
    <w:p w:rsidR="00071737" w:rsidRPr="003D399A" w:rsidRDefault="00071737" w:rsidP="00071737">
      <w:pPr>
        <w:spacing w:line="480" w:lineRule="auto"/>
        <w:ind w:left="360"/>
        <w:jc w:val="both"/>
        <w:rPr>
          <w:rFonts w:cs="Arial"/>
          <w:lang w:val="es-ES"/>
        </w:rPr>
      </w:pPr>
      <w:r w:rsidRPr="003D399A">
        <w:rPr>
          <w:rFonts w:cs="Arial"/>
          <w:lang w:val="es-ES"/>
        </w:rPr>
        <w:t xml:space="preserve">Es conveniente también determinar los accesorios </w:t>
      </w:r>
      <w:r w:rsidR="009A6756" w:rsidRPr="003D399A">
        <w:rPr>
          <w:rFonts w:cs="Arial"/>
          <w:lang w:val="es-ES"/>
        </w:rPr>
        <w:t>d</w:t>
      </w:r>
      <w:r w:rsidRPr="003D399A">
        <w:rPr>
          <w:rFonts w:cs="Arial"/>
          <w:lang w:val="es-ES"/>
        </w:rPr>
        <w:t xml:space="preserve">el </w:t>
      </w:r>
      <w:r w:rsidR="00490F38" w:rsidRPr="003D399A">
        <w:rPr>
          <w:rFonts w:cs="Arial"/>
          <w:lang w:val="es-ES"/>
        </w:rPr>
        <w:t>equipo</w:t>
      </w:r>
      <w:r w:rsidRPr="003D399A">
        <w:rPr>
          <w:rFonts w:cs="Arial"/>
          <w:lang w:val="es-ES"/>
        </w:rPr>
        <w:t xml:space="preserve">, tanto para su </w:t>
      </w:r>
      <w:r w:rsidR="00490F38" w:rsidRPr="003D399A">
        <w:rPr>
          <w:rFonts w:cs="Arial"/>
          <w:lang w:val="es-ES"/>
        </w:rPr>
        <w:t xml:space="preserve">operación </w:t>
      </w:r>
      <w:r w:rsidRPr="003D399A">
        <w:rPr>
          <w:rFonts w:cs="Arial"/>
          <w:lang w:val="es-ES"/>
        </w:rPr>
        <w:t xml:space="preserve">como para su regulación y control. Recordemos que </w:t>
      </w:r>
      <w:r w:rsidR="009A6756" w:rsidRPr="003D399A">
        <w:rPr>
          <w:rFonts w:cs="Arial"/>
          <w:lang w:val="es-ES"/>
        </w:rPr>
        <w:t xml:space="preserve">de </w:t>
      </w:r>
      <w:r w:rsidRPr="003D399A">
        <w:rPr>
          <w:rFonts w:cs="Arial"/>
          <w:lang w:val="es-ES"/>
        </w:rPr>
        <w:t>esto depende tanto la presión y temperatura de entrada; y en forma paralela, el control de la humedad del aire comprimido.</w:t>
      </w:r>
    </w:p>
    <w:p w:rsidR="00071737" w:rsidRPr="003D399A" w:rsidRDefault="00071737" w:rsidP="00D85A63">
      <w:pPr>
        <w:spacing w:line="480" w:lineRule="auto"/>
        <w:ind w:left="360"/>
        <w:jc w:val="both"/>
        <w:rPr>
          <w:rFonts w:cs="Arial"/>
          <w:lang w:val="es-ES"/>
        </w:rPr>
      </w:pPr>
    </w:p>
    <w:p w:rsidR="00A517E1" w:rsidRPr="003D399A" w:rsidRDefault="00A517E1" w:rsidP="00D85A63">
      <w:pPr>
        <w:spacing w:line="480" w:lineRule="auto"/>
        <w:ind w:left="360"/>
        <w:jc w:val="both"/>
        <w:rPr>
          <w:rFonts w:cs="Arial"/>
          <w:b/>
          <w:lang w:val="es-ES"/>
        </w:rPr>
      </w:pPr>
      <w:r w:rsidRPr="003D399A">
        <w:rPr>
          <w:rFonts w:cs="Arial"/>
          <w:b/>
          <w:lang w:val="es-ES"/>
        </w:rPr>
        <w:t>4.1 Cálculo de Requerimientos</w:t>
      </w:r>
    </w:p>
    <w:p w:rsidR="000F3F22" w:rsidRPr="003D399A" w:rsidRDefault="00490F38" w:rsidP="00D85A63">
      <w:pPr>
        <w:spacing w:line="480" w:lineRule="auto"/>
        <w:ind w:left="720"/>
        <w:jc w:val="both"/>
        <w:rPr>
          <w:rFonts w:cs="Arial"/>
          <w:lang w:val="es-ES"/>
        </w:rPr>
      </w:pPr>
      <w:r w:rsidRPr="003D399A">
        <w:rPr>
          <w:rFonts w:cs="Arial"/>
          <w:lang w:val="es-ES"/>
        </w:rPr>
        <w:t xml:space="preserve">Aquí </w:t>
      </w:r>
      <w:r w:rsidR="000F3F22" w:rsidRPr="003D399A">
        <w:rPr>
          <w:rFonts w:cs="Arial"/>
          <w:lang w:val="es-ES"/>
        </w:rPr>
        <w:t xml:space="preserve">lo </w:t>
      </w:r>
      <w:r w:rsidRPr="003D399A">
        <w:rPr>
          <w:rFonts w:cs="Arial"/>
          <w:lang w:val="es-ES"/>
        </w:rPr>
        <w:t xml:space="preserve">principal </w:t>
      </w:r>
      <w:r w:rsidR="000F3F22" w:rsidRPr="003D399A">
        <w:rPr>
          <w:rFonts w:cs="Arial"/>
          <w:lang w:val="es-ES"/>
        </w:rPr>
        <w:t>es proporcionar un flujo continuo de aire comprimido al tubo a presión constante durante el tiempo que dura la operación.</w:t>
      </w:r>
      <w:r w:rsidR="008A4D7D" w:rsidRPr="003D399A">
        <w:rPr>
          <w:rFonts w:cs="Arial"/>
          <w:lang w:val="es-ES"/>
        </w:rPr>
        <w:t xml:space="preserve"> </w:t>
      </w:r>
      <w:r w:rsidR="000F3F22" w:rsidRPr="003D399A">
        <w:rPr>
          <w:rFonts w:cs="Arial"/>
          <w:lang w:val="es-ES"/>
        </w:rPr>
        <w:t xml:space="preserve">Con los valores de entrada establecidos, el compresor, en forma más </w:t>
      </w:r>
      <w:r w:rsidR="000F3F22" w:rsidRPr="003D399A">
        <w:rPr>
          <w:rFonts w:cs="Arial"/>
          <w:lang w:val="es-ES"/>
        </w:rPr>
        <w:lastRenderedPageBreak/>
        <w:t xml:space="preserve">concreta, debe </w:t>
      </w:r>
      <w:r w:rsidRPr="003D399A">
        <w:rPr>
          <w:rFonts w:cs="Arial"/>
          <w:lang w:val="es-ES"/>
        </w:rPr>
        <w:t>entregar</w:t>
      </w:r>
      <w:r w:rsidR="009A6756" w:rsidRPr="003D399A">
        <w:rPr>
          <w:rFonts w:cs="Arial"/>
          <w:lang w:val="es-ES"/>
        </w:rPr>
        <w:t xml:space="preserve"> </w:t>
      </w:r>
      <w:r w:rsidR="000F3F22" w:rsidRPr="003D399A">
        <w:rPr>
          <w:rFonts w:cs="Arial"/>
          <w:lang w:val="es-ES"/>
        </w:rPr>
        <w:t>un rango de presiones capaz de cubrir estas demandas.</w:t>
      </w:r>
    </w:p>
    <w:p w:rsidR="000F3F22" w:rsidRPr="003D399A" w:rsidRDefault="000F3F22" w:rsidP="00D85A63">
      <w:pPr>
        <w:spacing w:line="480" w:lineRule="auto"/>
        <w:ind w:left="720"/>
        <w:jc w:val="both"/>
        <w:rPr>
          <w:rFonts w:cs="Arial"/>
          <w:lang w:val="es-ES"/>
        </w:rPr>
      </w:pPr>
    </w:p>
    <w:p w:rsidR="007A6D6B" w:rsidRPr="003D399A" w:rsidRDefault="007A6D6B" w:rsidP="00D85A63">
      <w:pPr>
        <w:spacing w:line="480" w:lineRule="auto"/>
        <w:ind w:left="720"/>
        <w:jc w:val="both"/>
        <w:rPr>
          <w:rFonts w:cs="Arial"/>
          <w:lang w:val="es-ES"/>
        </w:rPr>
      </w:pPr>
      <w:r w:rsidRPr="003D399A">
        <w:rPr>
          <w:rFonts w:cs="Arial"/>
          <w:lang w:val="es-ES"/>
        </w:rPr>
        <w:t xml:space="preserve">La consideración de la presión de entrada, constituye </w:t>
      </w:r>
      <w:r w:rsidR="00B228C1" w:rsidRPr="003D399A">
        <w:rPr>
          <w:rFonts w:cs="Arial"/>
          <w:lang w:val="es-ES"/>
        </w:rPr>
        <w:t xml:space="preserve">el </w:t>
      </w:r>
      <w:r w:rsidRPr="003D399A">
        <w:rPr>
          <w:rFonts w:cs="Arial"/>
          <w:lang w:val="es-ES"/>
        </w:rPr>
        <w:t xml:space="preserve">primer paso </w:t>
      </w:r>
      <w:r w:rsidR="00B228C1" w:rsidRPr="003D399A">
        <w:rPr>
          <w:rFonts w:cs="Arial"/>
          <w:lang w:val="es-ES"/>
        </w:rPr>
        <w:t>d</w:t>
      </w:r>
      <w:r w:rsidRPr="003D399A">
        <w:rPr>
          <w:rFonts w:cs="Arial"/>
          <w:lang w:val="es-ES"/>
        </w:rPr>
        <w:t xml:space="preserve">e este requerimiento. Recordemos que el máximo valor de ésta es de 100 psi, y </w:t>
      </w:r>
      <w:r w:rsidR="00B228C1" w:rsidRPr="003D399A">
        <w:rPr>
          <w:rFonts w:cs="Arial"/>
          <w:lang w:val="es-ES"/>
        </w:rPr>
        <w:t xml:space="preserve">la </w:t>
      </w:r>
      <w:r w:rsidRPr="003D399A">
        <w:rPr>
          <w:rFonts w:cs="Arial"/>
          <w:lang w:val="es-ES"/>
        </w:rPr>
        <w:t>tomaremos como referente para la selección del equipo.</w:t>
      </w:r>
    </w:p>
    <w:p w:rsidR="008A4D7D" w:rsidRPr="003D399A" w:rsidRDefault="008A4D7D" w:rsidP="00D85A63">
      <w:pPr>
        <w:spacing w:line="480" w:lineRule="auto"/>
        <w:ind w:left="720"/>
        <w:jc w:val="both"/>
        <w:rPr>
          <w:rFonts w:cs="Arial"/>
          <w:lang w:val="es-ES"/>
        </w:rPr>
      </w:pPr>
    </w:p>
    <w:p w:rsidR="00A517E1" w:rsidRPr="003D399A" w:rsidRDefault="00A517E1" w:rsidP="00D85A63">
      <w:pPr>
        <w:spacing w:line="480" w:lineRule="auto"/>
        <w:ind w:left="720"/>
        <w:jc w:val="both"/>
        <w:rPr>
          <w:rFonts w:cs="Arial"/>
          <w:b/>
          <w:lang w:val="es-ES"/>
        </w:rPr>
      </w:pPr>
      <w:r w:rsidRPr="003D399A">
        <w:rPr>
          <w:rFonts w:cs="Arial"/>
          <w:b/>
          <w:lang w:val="es-ES"/>
        </w:rPr>
        <w:t>4.1.1 Consumo Probable</w:t>
      </w:r>
      <w:r w:rsidR="00EC4591">
        <w:rPr>
          <w:rFonts w:cs="Arial"/>
          <w:b/>
          <w:lang w:val="es-ES"/>
        </w:rPr>
        <w:t xml:space="preserve"> y Total</w:t>
      </w:r>
    </w:p>
    <w:p w:rsidR="00C64457" w:rsidRPr="003D399A" w:rsidRDefault="006A08FE" w:rsidP="00D85A63">
      <w:pPr>
        <w:spacing w:line="480" w:lineRule="auto"/>
        <w:ind w:left="1260"/>
        <w:jc w:val="both"/>
        <w:rPr>
          <w:rFonts w:cs="Arial"/>
          <w:lang w:val="es-ES"/>
        </w:rPr>
      </w:pPr>
      <w:r w:rsidRPr="003D399A">
        <w:rPr>
          <w:rFonts w:cs="Arial"/>
          <w:lang w:val="es-ES"/>
        </w:rPr>
        <w:t>S</w:t>
      </w:r>
      <w:r w:rsidR="00C64457" w:rsidRPr="003D399A">
        <w:rPr>
          <w:rFonts w:cs="Arial"/>
          <w:lang w:val="es-ES"/>
        </w:rPr>
        <w:t xml:space="preserve">e puede dar cuenta desde el inicio, </w:t>
      </w:r>
      <w:r w:rsidRPr="003D399A">
        <w:rPr>
          <w:rFonts w:cs="Arial"/>
          <w:lang w:val="es-ES"/>
        </w:rPr>
        <w:t xml:space="preserve">que </w:t>
      </w:r>
      <w:r w:rsidR="00081E3E" w:rsidRPr="003D399A">
        <w:rPr>
          <w:rFonts w:cs="Arial"/>
          <w:lang w:val="es-ES"/>
        </w:rPr>
        <w:t xml:space="preserve">la presión tiene gran </w:t>
      </w:r>
      <w:r w:rsidR="00C64457" w:rsidRPr="003D399A">
        <w:rPr>
          <w:rFonts w:cs="Arial"/>
          <w:lang w:val="es-ES"/>
        </w:rPr>
        <w:t xml:space="preserve">preponderancia </w:t>
      </w:r>
      <w:r w:rsidR="00081E3E" w:rsidRPr="003D399A">
        <w:rPr>
          <w:rFonts w:cs="Arial"/>
          <w:lang w:val="es-ES"/>
        </w:rPr>
        <w:t xml:space="preserve">a </w:t>
      </w:r>
      <w:r w:rsidR="00C64457" w:rsidRPr="003D399A">
        <w:rPr>
          <w:rFonts w:cs="Arial"/>
          <w:lang w:val="es-ES"/>
        </w:rPr>
        <w:t xml:space="preserve">la </w:t>
      </w:r>
      <w:r w:rsidR="00081E3E" w:rsidRPr="003D399A">
        <w:rPr>
          <w:rFonts w:cs="Arial"/>
          <w:lang w:val="es-ES"/>
        </w:rPr>
        <w:t xml:space="preserve">entrada </w:t>
      </w:r>
      <w:r w:rsidR="00C64457" w:rsidRPr="003D399A">
        <w:rPr>
          <w:rFonts w:cs="Arial"/>
          <w:lang w:val="es-ES"/>
        </w:rPr>
        <w:t>del aire</w:t>
      </w:r>
      <w:r w:rsidRPr="003D399A">
        <w:rPr>
          <w:rFonts w:cs="Arial"/>
          <w:lang w:val="es-ES"/>
        </w:rPr>
        <w:t>;</w:t>
      </w:r>
      <w:r w:rsidR="00C64457" w:rsidRPr="003D399A">
        <w:rPr>
          <w:rFonts w:cs="Arial"/>
          <w:lang w:val="es-ES"/>
        </w:rPr>
        <w:t xml:space="preserve"> con su regulación se </w:t>
      </w:r>
      <w:r w:rsidR="00081E3E" w:rsidRPr="003D399A">
        <w:rPr>
          <w:rFonts w:cs="Arial"/>
          <w:lang w:val="es-ES"/>
        </w:rPr>
        <w:t>modifica e</w:t>
      </w:r>
      <w:r w:rsidR="00C64457" w:rsidRPr="003D399A">
        <w:rPr>
          <w:rFonts w:cs="Arial"/>
          <w:lang w:val="es-ES"/>
        </w:rPr>
        <w:t>l</w:t>
      </w:r>
      <w:r w:rsidR="00081E3E" w:rsidRPr="003D399A">
        <w:rPr>
          <w:rFonts w:cs="Arial"/>
          <w:lang w:val="es-ES"/>
        </w:rPr>
        <w:t xml:space="preserve"> </w:t>
      </w:r>
      <w:r w:rsidR="00C64457" w:rsidRPr="003D399A">
        <w:rPr>
          <w:rFonts w:cs="Arial"/>
          <w:lang w:val="es-ES"/>
        </w:rPr>
        <w:t xml:space="preserve">desarrollo de los vórtices </w:t>
      </w:r>
      <w:r w:rsidRPr="003D399A">
        <w:rPr>
          <w:rFonts w:cs="Arial"/>
          <w:lang w:val="es-ES"/>
        </w:rPr>
        <w:t xml:space="preserve">del torbellino </w:t>
      </w:r>
      <w:r w:rsidR="00081E3E" w:rsidRPr="003D399A">
        <w:rPr>
          <w:rFonts w:cs="Arial"/>
          <w:lang w:val="es-ES"/>
        </w:rPr>
        <w:t>dentro d</w:t>
      </w:r>
      <w:r w:rsidR="00C64457" w:rsidRPr="003D399A">
        <w:rPr>
          <w:rFonts w:cs="Arial"/>
          <w:lang w:val="es-ES"/>
        </w:rPr>
        <w:t>el tubo. Esto es planteado por todos los investigadores y con ello se deja</w:t>
      </w:r>
      <w:r w:rsidR="00081E3E" w:rsidRPr="003D399A">
        <w:rPr>
          <w:rFonts w:cs="Arial"/>
          <w:lang w:val="es-ES"/>
        </w:rPr>
        <w:t xml:space="preserve">, de primer plano, </w:t>
      </w:r>
      <w:r w:rsidR="00C64457" w:rsidRPr="003D399A">
        <w:rPr>
          <w:rFonts w:cs="Arial"/>
          <w:lang w:val="es-ES"/>
        </w:rPr>
        <w:t>otro tipo de parámetro.</w:t>
      </w:r>
    </w:p>
    <w:p w:rsidR="006A08FE" w:rsidRPr="003D399A" w:rsidRDefault="006A08FE" w:rsidP="00D85A63">
      <w:pPr>
        <w:spacing w:line="480" w:lineRule="auto"/>
        <w:ind w:left="1260"/>
        <w:jc w:val="both"/>
        <w:rPr>
          <w:rFonts w:cs="Arial"/>
          <w:lang w:val="es-ES"/>
        </w:rPr>
      </w:pPr>
    </w:p>
    <w:p w:rsidR="00C64457" w:rsidRPr="003D399A" w:rsidRDefault="00081E3E" w:rsidP="00D85A63">
      <w:pPr>
        <w:spacing w:line="480" w:lineRule="auto"/>
        <w:ind w:left="1260"/>
        <w:jc w:val="both"/>
        <w:rPr>
          <w:rFonts w:cs="Arial"/>
          <w:lang w:val="es-ES"/>
        </w:rPr>
      </w:pPr>
      <w:r w:rsidRPr="003D399A">
        <w:rPr>
          <w:rFonts w:cs="Arial"/>
          <w:lang w:val="es-ES"/>
        </w:rPr>
        <w:t xml:space="preserve">En </w:t>
      </w:r>
      <w:r w:rsidR="00C64457" w:rsidRPr="003D399A">
        <w:rPr>
          <w:rFonts w:cs="Arial"/>
          <w:lang w:val="es-ES"/>
        </w:rPr>
        <w:t xml:space="preserve">cuanto al caudal, puede ser determinado, no </w:t>
      </w:r>
      <w:r w:rsidR="00632F0C" w:rsidRPr="003D399A">
        <w:rPr>
          <w:rFonts w:cs="Arial"/>
          <w:lang w:val="es-ES"/>
        </w:rPr>
        <w:t>habiendo para</w:t>
      </w:r>
      <w:r w:rsidR="00C64457" w:rsidRPr="003D399A">
        <w:rPr>
          <w:rFonts w:cs="Arial"/>
          <w:lang w:val="es-ES"/>
        </w:rPr>
        <w:t xml:space="preserve"> ello una restricción al momento del análisis, </w:t>
      </w:r>
      <w:r w:rsidR="00632F0C" w:rsidRPr="003D399A">
        <w:rPr>
          <w:rFonts w:cs="Arial"/>
          <w:lang w:val="es-ES"/>
        </w:rPr>
        <w:t xml:space="preserve">pues </w:t>
      </w:r>
      <w:r w:rsidR="00C64457" w:rsidRPr="003D399A">
        <w:rPr>
          <w:rFonts w:cs="Arial"/>
          <w:lang w:val="es-ES"/>
        </w:rPr>
        <w:t>se da más importancia a</w:t>
      </w:r>
      <w:r w:rsidR="00632F0C" w:rsidRPr="003D399A">
        <w:rPr>
          <w:rFonts w:cs="Arial"/>
          <w:lang w:val="es-ES"/>
        </w:rPr>
        <w:t>l</w:t>
      </w:r>
      <w:r w:rsidR="00C64457" w:rsidRPr="003D399A">
        <w:rPr>
          <w:rFonts w:cs="Arial"/>
          <w:lang w:val="es-ES"/>
        </w:rPr>
        <w:t xml:space="preserve"> caudal </w:t>
      </w:r>
      <w:r w:rsidR="00632F0C" w:rsidRPr="003D399A">
        <w:rPr>
          <w:rFonts w:cs="Arial"/>
          <w:lang w:val="es-ES"/>
        </w:rPr>
        <w:t xml:space="preserve">de los flujos de </w:t>
      </w:r>
      <w:r w:rsidR="00C64457" w:rsidRPr="003D399A">
        <w:rPr>
          <w:rFonts w:cs="Arial"/>
          <w:lang w:val="es-ES"/>
        </w:rPr>
        <w:t>salida. Esto reduce la determinación del consumo a una apreciación más simple.</w:t>
      </w:r>
    </w:p>
    <w:p w:rsidR="00C64457" w:rsidRPr="003D399A" w:rsidRDefault="00C64457" w:rsidP="00D85A63">
      <w:pPr>
        <w:spacing w:line="480" w:lineRule="auto"/>
        <w:ind w:left="1260"/>
        <w:jc w:val="both"/>
        <w:rPr>
          <w:rFonts w:cs="Arial"/>
          <w:lang w:val="es-ES"/>
        </w:rPr>
      </w:pPr>
    </w:p>
    <w:p w:rsidR="002B7752" w:rsidRPr="003D399A" w:rsidRDefault="00280650" w:rsidP="00D85A63">
      <w:pPr>
        <w:spacing w:line="480" w:lineRule="auto"/>
        <w:ind w:left="1260"/>
        <w:jc w:val="both"/>
        <w:rPr>
          <w:rFonts w:cs="Arial"/>
          <w:lang w:val="es-ES"/>
        </w:rPr>
      </w:pPr>
      <w:r w:rsidRPr="003D399A">
        <w:rPr>
          <w:rFonts w:cs="Arial"/>
          <w:lang w:val="es-ES"/>
        </w:rPr>
        <w:t xml:space="preserve">Comercialmente, </w:t>
      </w:r>
      <w:r w:rsidR="002C104B" w:rsidRPr="003D399A">
        <w:rPr>
          <w:rFonts w:cs="Arial"/>
          <w:lang w:val="es-ES"/>
        </w:rPr>
        <w:t xml:space="preserve">los tubos vortex existentes </w:t>
      </w:r>
      <w:r w:rsidR="00CE0893" w:rsidRPr="003D399A">
        <w:rPr>
          <w:rFonts w:cs="Arial"/>
          <w:lang w:val="es-ES"/>
        </w:rPr>
        <w:t xml:space="preserve">tienen </w:t>
      </w:r>
      <w:r w:rsidR="002C104B" w:rsidRPr="003D399A">
        <w:rPr>
          <w:rFonts w:cs="Arial"/>
          <w:lang w:val="es-ES"/>
        </w:rPr>
        <w:t>un caudal aproximad</w:t>
      </w:r>
      <w:r w:rsidRPr="003D399A">
        <w:rPr>
          <w:rFonts w:cs="Arial"/>
          <w:lang w:val="es-ES"/>
        </w:rPr>
        <w:t xml:space="preserve">o </w:t>
      </w:r>
      <w:r w:rsidR="002C104B" w:rsidRPr="003D399A">
        <w:rPr>
          <w:rFonts w:cs="Arial"/>
          <w:lang w:val="es-ES"/>
        </w:rPr>
        <w:t>de 8 a 10 CFM</w:t>
      </w:r>
      <w:r w:rsidR="00893CAF" w:rsidRPr="003D399A">
        <w:rPr>
          <w:rFonts w:cs="Arial"/>
          <w:lang w:val="es-ES"/>
        </w:rPr>
        <w:t xml:space="preserve">, cantidad similar a la empleada en la industria para accionar </w:t>
      </w:r>
      <w:r w:rsidRPr="003D399A">
        <w:rPr>
          <w:rFonts w:cs="Arial"/>
          <w:lang w:val="es-ES"/>
        </w:rPr>
        <w:t xml:space="preserve">equipos medianos, </w:t>
      </w:r>
      <w:r w:rsidR="00893CAF" w:rsidRPr="003D399A">
        <w:rPr>
          <w:rFonts w:cs="Arial"/>
          <w:lang w:val="es-ES"/>
        </w:rPr>
        <w:t>desde soplete</w:t>
      </w:r>
      <w:r w:rsidRPr="003D399A">
        <w:rPr>
          <w:rFonts w:cs="Arial"/>
          <w:lang w:val="es-ES"/>
        </w:rPr>
        <w:t>s</w:t>
      </w:r>
      <w:r w:rsidR="00893CAF" w:rsidRPr="003D399A">
        <w:rPr>
          <w:rFonts w:cs="Arial"/>
          <w:lang w:val="es-ES"/>
        </w:rPr>
        <w:t xml:space="preserve"> </w:t>
      </w:r>
      <w:r w:rsidRPr="003D399A">
        <w:rPr>
          <w:rFonts w:cs="Arial"/>
          <w:lang w:val="es-ES"/>
        </w:rPr>
        <w:t xml:space="preserve">de </w:t>
      </w:r>
      <w:r w:rsidRPr="003D399A">
        <w:rPr>
          <w:rFonts w:cs="Arial"/>
          <w:lang w:val="es-ES"/>
        </w:rPr>
        <w:lastRenderedPageBreak/>
        <w:t xml:space="preserve">gran producción </w:t>
      </w:r>
      <w:r w:rsidR="00893CAF" w:rsidRPr="003D399A">
        <w:rPr>
          <w:rFonts w:cs="Arial"/>
          <w:lang w:val="es-ES"/>
        </w:rPr>
        <w:t>para pint</w:t>
      </w:r>
      <w:r w:rsidRPr="003D399A">
        <w:rPr>
          <w:rFonts w:cs="Arial"/>
          <w:lang w:val="es-ES"/>
        </w:rPr>
        <w:t xml:space="preserve">ura </w:t>
      </w:r>
      <w:r w:rsidR="00ED005C" w:rsidRPr="003D399A">
        <w:rPr>
          <w:rFonts w:cs="Arial"/>
          <w:lang w:val="es-ES"/>
        </w:rPr>
        <w:t>hasta martillos y taladros percu</w:t>
      </w:r>
      <w:r w:rsidRPr="003D399A">
        <w:rPr>
          <w:rFonts w:cs="Arial"/>
          <w:lang w:val="es-ES"/>
        </w:rPr>
        <w:t xml:space="preserve">tores </w:t>
      </w:r>
      <w:r w:rsidR="00ED005C" w:rsidRPr="003D399A">
        <w:rPr>
          <w:rFonts w:cs="Arial"/>
          <w:lang w:val="es-ES"/>
        </w:rPr>
        <w:t>de mediana potencia</w:t>
      </w:r>
      <w:r w:rsidRPr="003D399A">
        <w:rPr>
          <w:rFonts w:cs="Arial"/>
          <w:vertAlign w:val="superscript"/>
          <w:lang w:val="es-ES"/>
        </w:rPr>
        <w:t>10</w:t>
      </w:r>
      <w:r w:rsidR="002C104B" w:rsidRPr="003D399A">
        <w:rPr>
          <w:rFonts w:cs="Arial"/>
          <w:lang w:val="es-ES"/>
        </w:rPr>
        <w:t xml:space="preserve">. </w:t>
      </w:r>
    </w:p>
    <w:p w:rsidR="00512E2A" w:rsidRPr="003D399A" w:rsidRDefault="00512E2A" w:rsidP="00D85A63">
      <w:pPr>
        <w:spacing w:line="480" w:lineRule="auto"/>
        <w:ind w:left="1260"/>
        <w:jc w:val="both"/>
        <w:rPr>
          <w:rFonts w:cs="Arial"/>
          <w:lang w:val="es-ES"/>
        </w:rPr>
      </w:pPr>
    </w:p>
    <w:p w:rsidR="00ED005C" w:rsidRPr="003D399A" w:rsidRDefault="00ED005C" w:rsidP="00D85A63">
      <w:pPr>
        <w:spacing w:line="480" w:lineRule="auto"/>
        <w:ind w:left="1260"/>
        <w:jc w:val="both"/>
        <w:rPr>
          <w:rFonts w:cs="Arial"/>
          <w:lang w:val="es-ES"/>
        </w:rPr>
      </w:pPr>
      <w:r w:rsidRPr="003D399A">
        <w:rPr>
          <w:rFonts w:cs="Arial"/>
          <w:lang w:val="es-ES"/>
        </w:rPr>
        <w:t xml:space="preserve">Teniendo </w:t>
      </w:r>
      <w:r w:rsidR="009F2E78" w:rsidRPr="003D399A">
        <w:rPr>
          <w:rFonts w:cs="Arial"/>
          <w:lang w:val="es-ES"/>
        </w:rPr>
        <w:t>en mente la finalidad d</w:t>
      </w:r>
      <w:r w:rsidRPr="003D399A">
        <w:rPr>
          <w:rFonts w:cs="Arial"/>
          <w:lang w:val="es-ES"/>
        </w:rPr>
        <w:t>e</w:t>
      </w:r>
      <w:r w:rsidR="009F2E78" w:rsidRPr="003D399A">
        <w:rPr>
          <w:rFonts w:cs="Arial"/>
          <w:lang w:val="es-ES"/>
        </w:rPr>
        <w:t>l presente trabajo</w:t>
      </w:r>
      <w:r w:rsidRPr="003D399A">
        <w:rPr>
          <w:rFonts w:cs="Arial"/>
          <w:lang w:val="es-ES"/>
        </w:rPr>
        <w:t xml:space="preserve">, </w:t>
      </w:r>
      <w:r w:rsidR="009F2E78" w:rsidRPr="003D399A">
        <w:rPr>
          <w:rFonts w:cs="Arial"/>
          <w:lang w:val="es-ES"/>
        </w:rPr>
        <w:t xml:space="preserve">la operación </w:t>
      </w:r>
      <w:r w:rsidRPr="003D399A">
        <w:rPr>
          <w:rFonts w:cs="Arial"/>
          <w:lang w:val="es-ES"/>
        </w:rPr>
        <w:t xml:space="preserve">de un tubo de esta clase sería de </w:t>
      </w:r>
      <w:r w:rsidR="009F2E78" w:rsidRPr="003D399A">
        <w:rPr>
          <w:rFonts w:cs="Arial"/>
          <w:lang w:val="es-ES"/>
        </w:rPr>
        <w:t xml:space="preserve">un </w:t>
      </w:r>
      <w:r w:rsidRPr="003D399A">
        <w:rPr>
          <w:rFonts w:cs="Arial"/>
          <w:lang w:val="es-ES"/>
        </w:rPr>
        <w:t>corto tiempo</w:t>
      </w:r>
      <w:r w:rsidR="00930311" w:rsidRPr="003D399A">
        <w:rPr>
          <w:rFonts w:cs="Arial"/>
          <w:lang w:val="es-ES"/>
        </w:rPr>
        <w:t>;</w:t>
      </w:r>
      <w:r w:rsidRPr="003D399A">
        <w:rPr>
          <w:rFonts w:cs="Arial"/>
          <w:lang w:val="es-ES"/>
        </w:rPr>
        <w:t xml:space="preserve"> el necesario para </w:t>
      </w:r>
      <w:r w:rsidR="009F2E78" w:rsidRPr="003D399A">
        <w:rPr>
          <w:rFonts w:cs="Arial"/>
          <w:lang w:val="es-ES"/>
        </w:rPr>
        <w:t>alcanzar s</w:t>
      </w:r>
      <w:r w:rsidRPr="003D399A">
        <w:rPr>
          <w:rFonts w:cs="Arial"/>
          <w:lang w:val="es-ES"/>
        </w:rPr>
        <w:t xml:space="preserve">u total desarrollo y </w:t>
      </w:r>
      <w:r w:rsidR="009F2E78" w:rsidRPr="003D399A">
        <w:rPr>
          <w:rFonts w:cs="Arial"/>
          <w:lang w:val="es-ES"/>
        </w:rPr>
        <w:t xml:space="preserve">poder </w:t>
      </w:r>
      <w:r w:rsidRPr="003D399A">
        <w:rPr>
          <w:rFonts w:cs="Arial"/>
          <w:lang w:val="es-ES"/>
        </w:rPr>
        <w:t xml:space="preserve">tomar </w:t>
      </w:r>
      <w:r w:rsidR="00BA5144" w:rsidRPr="003D399A">
        <w:rPr>
          <w:rFonts w:cs="Arial"/>
          <w:lang w:val="es-ES"/>
        </w:rPr>
        <w:t xml:space="preserve">las respectivas </w:t>
      </w:r>
      <w:r w:rsidRPr="003D399A">
        <w:rPr>
          <w:rFonts w:cs="Arial"/>
          <w:lang w:val="es-ES"/>
        </w:rPr>
        <w:t xml:space="preserve">lecturas </w:t>
      </w:r>
      <w:r w:rsidR="009F2E78" w:rsidRPr="003D399A">
        <w:rPr>
          <w:rFonts w:cs="Arial"/>
          <w:lang w:val="es-ES"/>
        </w:rPr>
        <w:t xml:space="preserve">con </w:t>
      </w:r>
      <w:r w:rsidRPr="003D399A">
        <w:rPr>
          <w:rFonts w:cs="Arial"/>
          <w:lang w:val="es-ES"/>
        </w:rPr>
        <w:t>los instrumentos</w:t>
      </w:r>
      <w:r w:rsidR="00BA5144" w:rsidRPr="003D399A">
        <w:rPr>
          <w:rFonts w:cs="Arial"/>
          <w:lang w:val="es-ES"/>
        </w:rPr>
        <w:t xml:space="preserve">. Por ensayos realizados en otros tipos de bancos de pruebas, de naturaleza no muy </w:t>
      </w:r>
      <w:r w:rsidR="009F2E78" w:rsidRPr="003D399A">
        <w:rPr>
          <w:rFonts w:cs="Arial"/>
          <w:lang w:val="es-ES"/>
        </w:rPr>
        <w:t xml:space="preserve">apartada </w:t>
      </w:r>
      <w:r w:rsidR="00BA5144" w:rsidRPr="003D399A">
        <w:rPr>
          <w:rFonts w:cs="Arial"/>
          <w:lang w:val="es-ES"/>
        </w:rPr>
        <w:t xml:space="preserve">a éste, se estima un tiempo de </w:t>
      </w:r>
      <w:r w:rsidR="00AF23E9" w:rsidRPr="003D399A">
        <w:rPr>
          <w:rFonts w:cs="Arial"/>
          <w:lang w:val="es-ES"/>
        </w:rPr>
        <w:t>1.5 min por cada ensayo.</w:t>
      </w:r>
    </w:p>
    <w:p w:rsidR="007A3FFB" w:rsidRPr="003D399A" w:rsidRDefault="007A3FFB" w:rsidP="007A3FFB">
      <w:pPr>
        <w:spacing w:line="480" w:lineRule="auto"/>
        <w:ind w:left="1260"/>
        <w:jc w:val="both"/>
        <w:rPr>
          <w:rFonts w:cs="Arial"/>
          <w:lang w:val="es-ES"/>
        </w:rPr>
      </w:pPr>
    </w:p>
    <w:p w:rsidR="007A3FFB" w:rsidRPr="003D399A" w:rsidRDefault="007A3FFB" w:rsidP="007A3FFB">
      <w:pPr>
        <w:spacing w:line="480" w:lineRule="auto"/>
        <w:ind w:left="1260"/>
        <w:jc w:val="both"/>
        <w:rPr>
          <w:rFonts w:cs="Arial"/>
          <w:lang w:val="es-ES"/>
        </w:rPr>
      </w:pPr>
      <w:r w:rsidRPr="003D399A">
        <w:rPr>
          <w:rFonts w:cs="Arial"/>
          <w:lang w:val="es-ES"/>
        </w:rPr>
        <w:t>Tomando como referente al menor de los caudales, 8 CFM, tendríamos 90 galones de aire en cada descarga, con una presión de 100 psi como parámetro limitante del consumo nominal. Un compresor con tanque de almacenamiento, los de mayor empleo industrial, trabajando a esa presión, entregan fácilmente el caudal requerido.</w:t>
      </w:r>
    </w:p>
    <w:p w:rsidR="007A3FFB" w:rsidRPr="003D399A" w:rsidRDefault="007A3FFB" w:rsidP="007A3FFB">
      <w:pPr>
        <w:spacing w:line="480" w:lineRule="auto"/>
        <w:ind w:left="1260"/>
        <w:jc w:val="both"/>
        <w:rPr>
          <w:rFonts w:cs="Arial"/>
          <w:lang w:val="es-ES"/>
        </w:rPr>
      </w:pPr>
    </w:p>
    <w:p w:rsidR="00D23A9E" w:rsidRPr="003D399A" w:rsidRDefault="00D23A9E" w:rsidP="00D23A9E">
      <w:pPr>
        <w:jc w:val="both"/>
        <w:rPr>
          <w:rFonts w:cs="Arial"/>
          <w:lang w:val="es-ES"/>
        </w:rPr>
      </w:pPr>
    </w:p>
    <w:p w:rsidR="00D23A9E" w:rsidRPr="003D399A" w:rsidRDefault="00D577F9" w:rsidP="00D23A9E">
      <w:pPr>
        <w:jc w:val="both"/>
        <w:rPr>
          <w:rFonts w:cs="Arial"/>
          <w:lang w:val="es-ES"/>
        </w:rPr>
      </w:pPr>
      <w:r w:rsidRPr="003D399A">
        <w:rPr>
          <w:rFonts w:cs="Arial"/>
          <w:noProof/>
          <w:lang w:val="es-ES"/>
        </w:rPr>
        <w:pict>
          <v:line id="_x0000_s1049" style="position:absolute;left:0;text-align:left;z-index:251655168" from="0,6.05pt" to="90pt,6.05pt"/>
        </w:pict>
      </w:r>
    </w:p>
    <w:p w:rsidR="00512E2A" w:rsidRPr="003D399A" w:rsidRDefault="00D23A9E" w:rsidP="00512E2A">
      <w:pPr>
        <w:jc w:val="both"/>
        <w:rPr>
          <w:rFonts w:cs="Arial"/>
          <w:lang w:val="es-ES"/>
        </w:rPr>
      </w:pPr>
      <w:r w:rsidRPr="003D399A">
        <w:rPr>
          <w:rFonts w:cs="Arial"/>
          <w:vertAlign w:val="superscript"/>
          <w:lang w:val="es-ES"/>
        </w:rPr>
        <w:t>10</w:t>
      </w:r>
      <w:r w:rsidR="00CE0893" w:rsidRPr="003D399A">
        <w:rPr>
          <w:rFonts w:cs="Arial"/>
          <w:lang w:val="es-ES"/>
        </w:rPr>
        <w:t xml:space="preserve">Casi todos los tubos elaborados por los fabricantes son de tamaño medio, ya sean sencillos o de alto rendimiento, de acuerdo a la exigencia que se tenga. No por esto se puede dar el caso se tubos vortex con un </w:t>
      </w:r>
      <w:r w:rsidR="00CF52FA" w:rsidRPr="003D399A">
        <w:rPr>
          <w:rFonts w:cs="Arial"/>
          <w:lang w:val="es-ES"/>
        </w:rPr>
        <w:t>consumo</w:t>
      </w:r>
      <w:r w:rsidR="00512E2A" w:rsidRPr="003D399A">
        <w:rPr>
          <w:rFonts w:cs="Arial"/>
          <w:lang w:val="es-ES"/>
        </w:rPr>
        <w:t xml:space="preserve"> inicial de aire mucho mayor, como en el caso del gasoducto nombrado anteriormente, con un consumo de 8 000 000 m</w:t>
      </w:r>
      <w:r w:rsidR="00512E2A" w:rsidRPr="003D399A">
        <w:rPr>
          <w:rFonts w:cs="Arial"/>
          <w:vertAlign w:val="superscript"/>
          <w:lang w:val="es-ES"/>
        </w:rPr>
        <w:t>3</w:t>
      </w:r>
      <w:r w:rsidR="00512E2A" w:rsidRPr="003D399A">
        <w:rPr>
          <w:rFonts w:cs="Arial"/>
          <w:lang w:val="es-ES"/>
        </w:rPr>
        <w:t>.</w:t>
      </w:r>
    </w:p>
    <w:p w:rsidR="00EC4591" w:rsidRDefault="00EC4591" w:rsidP="001414C8">
      <w:pPr>
        <w:spacing w:line="480" w:lineRule="auto"/>
        <w:ind w:left="1260"/>
        <w:jc w:val="both"/>
        <w:rPr>
          <w:rFonts w:cs="Arial"/>
          <w:lang w:val="es-ES"/>
        </w:rPr>
      </w:pPr>
    </w:p>
    <w:p w:rsidR="002F4359" w:rsidRPr="003D399A" w:rsidRDefault="007F1857" w:rsidP="001414C8">
      <w:pPr>
        <w:spacing w:line="480" w:lineRule="auto"/>
        <w:ind w:left="1260"/>
        <w:jc w:val="both"/>
        <w:rPr>
          <w:rFonts w:cs="Arial"/>
          <w:lang w:val="es-ES"/>
        </w:rPr>
      </w:pPr>
      <w:r w:rsidRPr="003D399A">
        <w:rPr>
          <w:rFonts w:cs="Arial"/>
          <w:lang w:val="es-ES"/>
        </w:rPr>
        <w:lastRenderedPageBreak/>
        <w:t>Por e</w:t>
      </w:r>
      <w:r w:rsidR="002F4359" w:rsidRPr="003D399A">
        <w:rPr>
          <w:rFonts w:cs="Arial"/>
          <w:lang w:val="es-ES"/>
        </w:rPr>
        <w:t xml:space="preserve">l carácter experimental de las pruebas </w:t>
      </w:r>
      <w:r w:rsidR="007A3FFB" w:rsidRPr="003D399A">
        <w:rPr>
          <w:rFonts w:cs="Arial"/>
          <w:lang w:val="es-ES"/>
        </w:rPr>
        <w:t xml:space="preserve">a </w:t>
      </w:r>
      <w:r w:rsidR="002F4359" w:rsidRPr="003D399A">
        <w:rPr>
          <w:rFonts w:cs="Arial"/>
          <w:lang w:val="es-ES"/>
        </w:rPr>
        <w:t>realizar</w:t>
      </w:r>
      <w:r w:rsidR="007A3FFB" w:rsidRPr="003D399A">
        <w:rPr>
          <w:rFonts w:cs="Arial"/>
          <w:lang w:val="es-ES"/>
        </w:rPr>
        <w:t>se</w:t>
      </w:r>
      <w:r w:rsidR="002F4359" w:rsidRPr="003D399A">
        <w:rPr>
          <w:rFonts w:cs="Arial"/>
          <w:lang w:val="es-ES"/>
        </w:rPr>
        <w:t xml:space="preserve"> con el equipo, resulta i</w:t>
      </w:r>
      <w:r w:rsidR="007A3FFB" w:rsidRPr="003D399A">
        <w:rPr>
          <w:rFonts w:cs="Arial"/>
          <w:lang w:val="es-ES"/>
        </w:rPr>
        <w:t xml:space="preserve">nadecuado </w:t>
      </w:r>
      <w:r w:rsidR="002F4359" w:rsidRPr="003D399A">
        <w:rPr>
          <w:rFonts w:cs="Arial"/>
          <w:lang w:val="es-ES"/>
        </w:rPr>
        <w:t xml:space="preserve">establecer con exactitud </w:t>
      </w:r>
      <w:r w:rsidR="00DA000B" w:rsidRPr="003D399A">
        <w:rPr>
          <w:rFonts w:cs="Arial"/>
          <w:lang w:val="es-ES"/>
        </w:rPr>
        <w:t>un consumo total de aire, pues éste es regido por el número de pruebas realizadas, la presión de salida del aire del compresor al tubo y variaciones del tiempo de prueba.</w:t>
      </w:r>
    </w:p>
    <w:p w:rsidR="002F4359" w:rsidRPr="003D399A" w:rsidRDefault="002F4359" w:rsidP="001414C8">
      <w:pPr>
        <w:spacing w:line="480" w:lineRule="auto"/>
        <w:ind w:left="1260"/>
        <w:jc w:val="both"/>
        <w:rPr>
          <w:rFonts w:cs="Arial"/>
          <w:lang w:val="es-ES"/>
        </w:rPr>
      </w:pPr>
    </w:p>
    <w:p w:rsidR="00300C99" w:rsidRPr="003D399A" w:rsidRDefault="00CD283C" w:rsidP="001414C8">
      <w:pPr>
        <w:spacing w:line="480" w:lineRule="auto"/>
        <w:ind w:left="1260"/>
        <w:jc w:val="both"/>
        <w:rPr>
          <w:rFonts w:cs="Arial"/>
          <w:lang w:val="es-ES"/>
        </w:rPr>
      </w:pPr>
      <w:r w:rsidRPr="003D399A">
        <w:rPr>
          <w:rFonts w:cs="Arial"/>
          <w:lang w:val="es-ES"/>
        </w:rPr>
        <w:t xml:space="preserve">Esto </w:t>
      </w:r>
      <w:r w:rsidR="002F4359" w:rsidRPr="003D399A">
        <w:rPr>
          <w:rFonts w:cs="Arial"/>
          <w:lang w:val="es-ES"/>
        </w:rPr>
        <w:t xml:space="preserve">aclara que </w:t>
      </w:r>
      <w:r w:rsidR="001414C8" w:rsidRPr="003D399A">
        <w:rPr>
          <w:rFonts w:cs="Arial"/>
          <w:lang w:val="es-ES"/>
        </w:rPr>
        <w:t xml:space="preserve">el </w:t>
      </w:r>
      <w:r w:rsidRPr="003D399A">
        <w:rPr>
          <w:rFonts w:cs="Arial"/>
          <w:lang w:val="es-ES"/>
        </w:rPr>
        <w:t>anterior consumo estimado</w:t>
      </w:r>
      <w:r w:rsidR="001414C8" w:rsidRPr="003D399A">
        <w:rPr>
          <w:rFonts w:cs="Arial"/>
          <w:lang w:val="es-ES"/>
        </w:rPr>
        <w:t xml:space="preserve">, </w:t>
      </w:r>
      <w:r w:rsidR="002F4359" w:rsidRPr="003D399A">
        <w:rPr>
          <w:rFonts w:cs="Arial"/>
          <w:lang w:val="es-ES"/>
        </w:rPr>
        <w:t xml:space="preserve">corresponde al límite superior de presión considerado, </w:t>
      </w:r>
      <w:r w:rsidRPr="003D399A">
        <w:rPr>
          <w:rFonts w:cs="Arial"/>
          <w:lang w:val="es-ES"/>
        </w:rPr>
        <w:t xml:space="preserve">lo que </w:t>
      </w:r>
      <w:r w:rsidR="002F4359" w:rsidRPr="003D399A">
        <w:rPr>
          <w:rFonts w:cs="Arial"/>
          <w:lang w:val="es-ES"/>
        </w:rPr>
        <w:t>cubriría los demás rangos menores. Recordemos que el efecto Ranque-Hilsch incrementa al aumentar la presión inicial</w:t>
      </w:r>
      <w:r w:rsidR="00B85B11" w:rsidRPr="003D399A">
        <w:rPr>
          <w:rFonts w:cs="Arial"/>
          <w:lang w:val="es-ES"/>
        </w:rPr>
        <w:t>;</w:t>
      </w:r>
      <w:r w:rsidR="002F4359" w:rsidRPr="003D399A">
        <w:rPr>
          <w:rFonts w:cs="Arial"/>
          <w:lang w:val="es-ES"/>
        </w:rPr>
        <w:t xml:space="preserve"> por lo que al disminuir </w:t>
      </w:r>
      <w:r w:rsidRPr="003D399A">
        <w:rPr>
          <w:rFonts w:cs="Arial"/>
          <w:lang w:val="es-ES"/>
        </w:rPr>
        <w:t>ésta</w:t>
      </w:r>
      <w:r w:rsidR="002F4359" w:rsidRPr="003D399A">
        <w:rPr>
          <w:rFonts w:cs="Arial"/>
          <w:lang w:val="es-ES"/>
        </w:rPr>
        <w:t xml:space="preserve">, </w:t>
      </w:r>
      <w:r w:rsidR="00B85B11" w:rsidRPr="003D399A">
        <w:rPr>
          <w:rFonts w:cs="Arial"/>
          <w:lang w:val="es-ES"/>
        </w:rPr>
        <w:t>además de reduc</w:t>
      </w:r>
      <w:r w:rsidRPr="003D399A">
        <w:rPr>
          <w:rFonts w:cs="Arial"/>
          <w:lang w:val="es-ES"/>
        </w:rPr>
        <w:t>ir</w:t>
      </w:r>
      <w:r w:rsidR="00B85B11" w:rsidRPr="003D399A">
        <w:rPr>
          <w:rFonts w:cs="Arial"/>
          <w:lang w:val="es-ES"/>
        </w:rPr>
        <w:t xml:space="preserve"> los valores de temperatura</w:t>
      </w:r>
      <w:r w:rsidRPr="003D399A">
        <w:rPr>
          <w:rFonts w:cs="Arial"/>
          <w:lang w:val="es-ES"/>
        </w:rPr>
        <w:t>s</w:t>
      </w:r>
      <w:r w:rsidR="00B85B11" w:rsidRPr="003D399A">
        <w:rPr>
          <w:rFonts w:cs="Arial"/>
          <w:lang w:val="es-ES"/>
        </w:rPr>
        <w:t xml:space="preserve"> por </w:t>
      </w:r>
      <w:r w:rsidR="002F4359" w:rsidRPr="003D399A">
        <w:rPr>
          <w:rFonts w:cs="Arial"/>
          <w:lang w:val="es-ES"/>
        </w:rPr>
        <w:t xml:space="preserve">el efecto de </w:t>
      </w:r>
      <w:r w:rsidRPr="003D399A">
        <w:rPr>
          <w:rFonts w:cs="Arial"/>
          <w:lang w:val="es-ES"/>
        </w:rPr>
        <w:t xml:space="preserve">la </w:t>
      </w:r>
      <w:r w:rsidR="002F4359" w:rsidRPr="003D399A">
        <w:rPr>
          <w:rFonts w:cs="Arial"/>
          <w:lang w:val="es-ES"/>
        </w:rPr>
        <w:t xml:space="preserve">separación de </w:t>
      </w:r>
      <w:r w:rsidR="00B85B11" w:rsidRPr="003D399A">
        <w:rPr>
          <w:rFonts w:cs="Arial"/>
          <w:lang w:val="es-ES"/>
        </w:rPr>
        <w:t>energía</w:t>
      </w:r>
      <w:r w:rsidRPr="003D399A">
        <w:rPr>
          <w:rFonts w:cs="Arial"/>
          <w:lang w:val="es-ES"/>
        </w:rPr>
        <w:t>,</w:t>
      </w:r>
      <w:r w:rsidR="002F4359" w:rsidRPr="003D399A">
        <w:rPr>
          <w:rFonts w:cs="Arial"/>
          <w:lang w:val="es-ES"/>
        </w:rPr>
        <w:t xml:space="preserve"> </w:t>
      </w:r>
      <w:r w:rsidR="00B85B11" w:rsidRPr="003D399A">
        <w:rPr>
          <w:rFonts w:cs="Arial"/>
          <w:lang w:val="es-ES"/>
        </w:rPr>
        <w:t>también se ve disminuido el caudal, y consecuentemente el consumo</w:t>
      </w:r>
      <w:r w:rsidR="001414C8" w:rsidRPr="003D399A">
        <w:rPr>
          <w:rFonts w:cs="Arial"/>
          <w:lang w:val="es-ES"/>
        </w:rPr>
        <w:t xml:space="preserve"> de</w:t>
      </w:r>
      <w:r w:rsidR="00B85B11" w:rsidRPr="003D399A">
        <w:rPr>
          <w:rFonts w:cs="Arial"/>
          <w:lang w:val="es-ES"/>
        </w:rPr>
        <w:t>l</w:t>
      </w:r>
      <w:r w:rsidR="001414C8" w:rsidRPr="003D399A">
        <w:rPr>
          <w:rFonts w:cs="Arial"/>
          <w:lang w:val="es-ES"/>
        </w:rPr>
        <w:t xml:space="preserve"> aire </w:t>
      </w:r>
      <w:r w:rsidR="00B85B11" w:rsidRPr="003D399A">
        <w:rPr>
          <w:rFonts w:cs="Arial"/>
          <w:lang w:val="es-ES"/>
        </w:rPr>
        <w:t>de entrada.</w:t>
      </w:r>
    </w:p>
    <w:p w:rsidR="007A3FFB" w:rsidRPr="003D399A" w:rsidRDefault="007A3FFB" w:rsidP="001414C8">
      <w:pPr>
        <w:spacing w:line="480" w:lineRule="auto"/>
        <w:ind w:left="1260"/>
        <w:jc w:val="both"/>
        <w:rPr>
          <w:rFonts w:cs="Arial"/>
          <w:lang w:val="es-ES"/>
        </w:rPr>
      </w:pPr>
    </w:p>
    <w:p w:rsidR="00A517E1" w:rsidRPr="003D399A" w:rsidRDefault="00A517E1" w:rsidP="009C493F">
      <w:pPr>
        <w:spacing w:line="480" w:lineRule="auto"/>
        <w:ind w:left="720"/>
        <w:jc w:val="both"/>
        <w:rPr>
          <w:rFonts w:cs="Arial"/>
          <w:b/>
          <w:lang w:val="es-ES"/>
        </w:rPr>
      </w:pPr>
      <w:r w:rsidRPr="003D399A">
        <w:rPr>
          <w:rFonts w:cs="Arial"/>
          <w:b/>
          <w:lang w:val="es-ES"/>
        </w:rPr>
        <w:t>4.1.</w:t>
      </w:r>
      <w:r w:rsidR="00EC4591">
        <w:rPr>
          <w:rFonts w:cs="Arial"/>
          <w:b/>
          <w:lang w:val="es-ES"/>
        </w:rPr>
        <w:t>2</w:t>
      </w:r>
      <w:r w:rsidRPr="003D399A">
        <w:rPr>
          <w:rFonts w:cs="Arial"/>
          <w:b/>
          <w:lang w:val="es-ES"/>
        </w:rPr>
        <w:t xml:space="preserve"> Selección y Características Generales del Compresor</w:t>
      </w:r>
    </w:p>
    <w:p w:rsidR="007A6D6B" w:rsidRPr="003D399A" w:rsidRDefault="009C7163" w:rsidP="007C7726">
      <w:pPr>
        <w:spacing w:line="480" w:lineRule="auto"/>
        <w:ind w:left="1260"/>
        <w:jc w:val="both"/>
        <w:rPr>
          <w:rFonts w:cs="Arial"/>
          <w:lang w:val="es-ES"/>
        </w:rPr>
      </w:pPr>
      <w:r w:rsidRPr="003D399A">
        <w:rPr>
          <w:rFonts w:cs="Arial"/>
          <w:lang w:val="es-ES"/>
        </w:rPr>
        <w:t>L</w:t>
      </w:r>
      <w:r w:rsidR="00776A78" w:rsidRPr="003D399A">
        <w:rPr>
          <w:rFonts w:cs="Arial"/>
          <w:lang w:val="es-ES"/>
        </w:rPr>
        <w:t xml:space="preserve">a elección más adecuada a </w:t>
      </w:r>
      <w:r w:rsidR="00512BF3" w:rsidRPr="003D399A">
        <w:rPr>
          <w:rFonts w:cs="Arial"/>
          <w:lang w:val="es-ES"/>
        </w:rPr>
        <w:t xml:space="preserve">que nos orienta </w:t>
      </w:r>
      <w:r w:rsidR="00A36D6F" w:rsidRPr="003D399A">
        <w:rPr>
          <w:rFonts w:cs="Arial"/>
          <w:lang w:val="es-ES"/>
        </w:rPr>
        <w:t xml:space="preserve">estos resultados </w:t>
      </w:r>
      <w:r w:rsidR="00776A78" w:rsidRPr="003D399A">
        <w:rPr>
          <w:rFonts w:cs="Arial"/>
          <w:lang w:val="es-ES"/>
        </w:rPr>
        <w:t xml:space="preserve">es </w:t>
      </w:r>
      <w:r w:rsidR="00A36D6F" w:rsidRPr="003D399A">
        <w:rPr>
          <w:rFonts w:cs="Arial"/>
          <w:lang w:val="es-ES"/>
        </w:rPr>
        <w:t xml:space="preserve">un compresor </w:t>
      </w:r>
      <w:r w:rsidRPr="003D399A">
        <w:rPr>
          <w:rFonts w:cs="Arial"/>
          <w:lang w:val="es-ES"/>
        </w:rPr>
        <w:t xml:space="preserve">de pistones </w:t>
      </w:r>
      <w:r w:rsidR="00A36D6F" w:rsidRPr="003D399A">
        <w:rPr>
          <w:rFonts w:cs="Arial"/>
          <w:lang w:val="es-ES"/>
        </w:rPr>
        <w:t xml:space="preserve">con </w:t>
      </w:r>
      <w:r w:rsidRPr="003D399A">
        <w:rPr>
          <w:rFonts w:cs="Arial"/>
          <w:lang w:val="es-ES"/>
        </w:rPr>
        <w:t xml:space="preserve">tanque </w:t>
      </w:r>
      <w:r w:rsidR="00A36D6F" w:rsidRPr="003D399A">
        <w:rPr>
          <w:rFonts w:cs="Arial"/>
          <w:lang w:val="es-ES"/>
        </w:rPr>
        <w:t xml:space="preserve">de almacenamiento. Por la capacidad </w:t>
      </w:r>
      <w:r w:rsidR="00776A78" w:rsidRPr="003D399A">
        <w:rPr>
          <w:rFonts w:cs="Arial"/>
          <w:lang w:val="es-ES"/>
        </w:rPr>
        <w:t>necesitada</w:t>
      </w:r>
      <w:r w:rsidR="00A36D6F" w:rsidRPr="003D399A">
        <w:rPr>
          <w:rFonts w:cs="Arial"/>
          <w:lang w:val="es-ES"/>
        </w:rPr>
        <w:t>, 90 gal</w:t>
      </w:r>
      <w:r w:rsidR="007803AF" w:rsidRPr="003D399A">
        <w:rPr>
          <w:rFonts w:cs="Arial"/>
          <w:lang w:val="es-ES"/>
        </w:rPr>
        <w:t>ones</w:t>
      </w:r>
      <w:r w:rsidR="001D0349" w:rsidRPr="003D399A">
        <w:rPr>
          <w:rFonts w:cs="Arial"/>
          <w:lang w:val="es-ES"/>
        </w:rPr>
        <w:t xml:space="preserve"> </w:t>
      </w:r>
      <w:r w:rsidR="007803AF" w:rsidRPr="003D399A">
        <w:rPr>
          <w:rFonts w:cs="Arial"/>
          <w:lang w:val="es-ES"/>
        </w:rPr>
        <w:t>aire comprimido</w:t>
      </w:r>
      <w:r w:rsidR="00A36D6F" w:rsidRPr="003D399A">
        <w:rPr>
          <w:rFonts w:cs="Arial"/>
          <w:lang w:val="es-ES"/>
        </w:rPr>
        <w:t xml:space="preserve">, </w:t>
      </w:r>
      <w:r w:rsidR="007803AF" w:rsidRPr="003D399A">
        <w:rPr>
          <w:rFonts w:cs="Arial"/>
          <w:lang w:val="es-ES"/>
        </w:rPr>
        <w:t>el</w:t>
      </w:r>
      <w:r w:rsidR="00A36D6F" w:rsidRPr="003D399A">
        <w:rPr>
          <w:rFonts w:cs="Arial"/>
          <w:lang w:val="es-ES"/>
        </w:rPr>
        <w:t xml:space="preserve"> tanque </w:t>
      </w:r>
      <w:r w:rsidRPr="003D399A">
        <w:rPr>
          <w:rFonts w:cs="Arial"/>
          <w:lang w:val="es-ES"/>
        </w:rPr>
        <w:t xml:space="preserve">es </w:t>
      </w:r>
      <w:r w:rsidR="00A36D6F" w:rsidRPr="003D399A">
        <w:rPr>
          <w:rFonts w:cs="Arial"/>
          <w:lang w:val="es-ES"/>
        </w:rPr>
        <w:t xml:space="preserve">aproximadamente </w:t>
      </w:r>
      <w:r w:rsidR="001D0349" w:rsidRPr="003D399A">
        <w:rPr>
          <w:rFonts w:cs="Arial"/>
          <w:lang w:val="es-ES"/>
        </w:rPr>
        <w:t xml:space="preserve">de </w:t>
      </w:r>
      <w:r w:rsidR="007803AF" w:rsidRPr="003D399A">
        <w:rPr>
          <w:rFonts w:cs="Arial"/>
          <w:lang w:val="es-ES"/>
        </w:rPr>
        <w:t>14</w:t>
      </w:r>
      <w:r w:rsidR="00070B22">
        <w:rPr>
          <w:rFonts w:cs="Arial"/>
          <w:lang w:val="es-ES"/>
        </w:rPr>
        <w:t>’’</w:t>
      </w:r>
      <w:r w:rsidR="005653CC" w:rsidRPr="003D399A">
        <w:rPr>
          <w:rFonts w:cs="Arial"/>
          <w:lang w:val="es-ES"/>
        </w:rPr>
        <w:t xml:space="preserve"> x 3</w:t>
      </w:r>
      <w:r w:rsidR="007803AF" w:rsidRPr="003D399A">
        <w:rPr>
          <w:rFonts w:cs="Arial"/>
          <w:lang w:val="es-ES"/>
        </w:rPr>
        <w:t>6</w:t>
      </w:r>
      <w:r w:rsidR="00070B22">
        <w:rPr>
          <w:rFonts w:cs="Arial"/>
          <w:lang w:val="es-ES"/>
        </w:rPr>
        <w:t>’’</w:t>
      </w:r>
      <w:r w:rsidR="005653CC" w:rsidRPr="003D399A">
        <w:rPr>
          <w:rFonts w:cs="Arial"/>
          <w:lang w:val="es-ES"/>
        </w:rPr>
        <w:t>, que trabajando a una presión de 1</w:t>
      </w:r>
      <w:r w:rsidR="007803AF" w:rsidRPr="003D399A">
        <w:rPr>
          <w:rFonts w:cs="Arial"/>
          <w:lang w:val="es-ES"/>
        </w:rPr>
        <w:t>00</w:t>
      </w:r>
      <w:r w:rsidR="005653CC" w:rsidRPr="003D399A">
        <w:rPr>
          <w:rFonts w:cs="Arial"/>
          <w:lang w:val="es-ES"/>
        </w:rPr>
        <w:t xml:space="preserve"> psi, almacena hasta </w:t>
      </w:r>
      <w:r w:rsidR="001D0349" w:rsidRPr="003D399A">
        <w:rPr>
          <w:rFonts w:cs="Arial"/>
          <w:lang w:val="es-ES"/>
        </w:rPr>
        <w:t>130 galones</w:t>
      </w:r>
      <w:r w:rsidR="007803AF" w:rsidRPr="003D399A">
        <w:rPr>
          <w:rFonts w:cs="Arial"/>
          <w:lang w:val="es-ES"/>
        </w:rPr>
        <w:t xml:space="preserve">. </w:t>
      </w:r>
      <w:r w:rsidR="00512BF3" w:rsidRPr="003D399A">
        <w:rPr>
          <w:rFonts w:cs="Arial"/>
          <w:lang w:val="es-ES"/>
        </w:rPr>
        <w:t>U</w:t>
      </w:r>
      <w:r w:rsidR="007803AF" w:rsidRPr="003D399A">
        <w:rPr>
          <w:rFonts w:cs="Arial"/>
          <w:lang w:val="es-ES"/>
        </w:rPr>
        <w:t>n compresor de 3 HP</w:t>
      </w:r>
      <w:r w:rsidR="000C6F6B" w:rsidRPr="003D399A">
        <w:rPr>
          <w:rFonts w:cs="Arial"/>
          <w:lang w:val="es-ES"/>
        </w:rPr>
        <w:t>,</w:t>
      </w:r>
      <w:r w:rsidR="007803AF" w:rsidRPr="003D399A">
        <w:rPr>
          <w:rFonts w:cs="Arial"/>
          <w:lang w:val="es-ES"/>
        </w:rPr>
        <w:t xml:space="preserve"> </w:t>
      </w:r>
      <w:r w:rsidR="000C6F6B" w:rsidRPr="003D399A">
        <w:rPr>
          <w:rFonts w:cs="Arial"/>
          <w:lang w:val="es-ES"/>
        </w:rPr>
        <w:t xml:space="preserve">de </w:t>
      </w:r>
      <w:r w:rsidR="007803AF" w:rsidRPr="003D399A">
        <w:rPr>
          <w:rFonts w:cs="Arial"/>
          <w:lang w:val="es-ES"/>
        </w:rPr>
        <w:t>serie T30 (</w:t>
      </w:r>
      <w:r w:rsidR="000526BB" w:rsidRPr="003D399A">
        <w:rPr>
          <w:rFonts w:cs="Arial"/>
          <w:lang w:val="es-ES"/>
        </w:rPr>
        <w:t>INGERSOLL-RAND</w:t>
      </w:r>
      <w:r w:rsidR="007803AF" w:rsidRPr="003D399A">
        <w:rPr>
          <w:rFonts w:cs="Arial"/>
          <w:lang w:val="es-ES"/>
        </w:rPr>
        <w:t>)</w:t>
      </w:r>
      <w:r w:rsidR="000526BB" w:rsidRPr="003D399A">
        <w:rPr>
          <w:rFonts w:cs="Arial"/>
          <w:lang w:val="es-ES"/>
        </w:rPr>
        <w:t xml:space="preserve"> se ajusta a este detalle</w:t>
      </w:r>
      <w:r w:rsidR="007803AF" w:rsidRPr="003D399A">
        <w:rPr>
          <w:rFonts w:cs="Arial"/>
          <w:lang w:val="es-ES"/>
        </w:rPr>
        <w:t>.</w:t>
      </w:r>
      <w:r w:rsidR="000E129E" w:rsidRPr="003D399A">
        <w:rPr>
          <w:rFonts w:cs="Arial"/>
          <w:lang w:val="es-ES"/>
        </w:rPr>
        <w:t xml:space="preserve"> Junto a éste se tienen los accesorios que acompañen su funcionamiento.</w:t>
      </w:r>
    </w:p>
    <w:p w:rsidR="007C7726" w:rsidRPr="003D399A" w:rsidRDefault="008C16D6" w:rsidP="007C7726">
      <w:pPr>
        <w:spacing w:line="480" w:lineRule="auto"/>
        <w:ind w:left="1260"/>
        <w:jc w:val="both"/>
        <w:rPr>
          <w:rFonts w:cs="Arial"/>
          <w:b/>
          <w:lang w:val="es-ES"/>
        </w:rPr>
      </w:pPr>
      <w:r w:rsidRPr="003D399A">
        <w:rPr>
          <w:rFonts w:cs="Arial"/>
          <w:b/>
          <w:lang w:val="es-ES"/>
        </w:rPr>
        <w:lastRenderedPageBreak/>
        <w:t>Válvula Reguladora</w:t>
      </w:r>
    </w:p>
    <w:p w:rsidR="008C16D6" w:rsidRPr="003D399A" w:rsidRDefault="006F6BEF" w:rsidP="007C7726">
      <w:pPr>
        <w:spacing w:line="480" w:lineRule="auto"/>
        <w:ind w:left="1260"/>
        <w:jc w:val="both"/>
        <w:rPr>
          <w:rFonts w:cs="Arial"/>
          <w:lang w:val="es-ES"/>
        </w:rPr>
      </w:pPr>
      <w:r w:rsidRPr="003D399A">
        <w:rPr>
          <w:rFonts w:cs="Arial"/>
          <w:lang w:val="es-ES"/>
        </w:rPr>
        <w:t xml:space="preserve">La válvula </w:t>
      </w:r>
      <w:r w:rsidR="000E129E" w:rsidRPr="003D399A">
        <w:rPr>
          <w:rFonts w:cs="Arial"/>
          <w:lang w:val="es-ES"/>
        </w:rPr>
        <w:t xml:space="preserve">elegida </w:t>
      </w:r>
      <w:r w:rsidRPr="003D399A">
        <w:rPr>
          <w:rFonts w:cs="Arial"/>
          <w:lang w:val="es-ES"/>
        </w:rPr>
        <w:t xml:space="preserve">que más se ajusta a los requerimientos es la de modelo GD-30 </w:t>
      </w:r>
      <w:r w:rsidR="00F763F7" w:rsidRPr="003D399A">
        <w:rPr>
          <w:rFonts w:cs="Arial"/>
          <w:lang w:val="es-ES"/>
        </w:rPr>
        <w:t>(ARMSTRONG) para aire comprimido, con rango de 15</w:t>
      </w:r>
      <w:r w:rsidR="00EF1F10" w:rsidRPr="003D399A">
        <w:rPr>
          <w:rFonts w:cs="Arial"/>
          <w:lang w:val="es-ES"/>
        </w:rPr>
        <w:t xml:space="preserve"> - </w:t>
      </w:r>
      <w:r w:rsidR="00F763F7" w:rsidRPr="003D399A">
        <w:rPr>
          <w:rFonts w:cs="Arial"/>
          <w:lang w:val="es-ES"/>
        </w:rPr>
        <w:t>250 psi para la entrada y 50 - 140 psi para la salida</w:t>
      </w:r>
    </w:p>
    <w:p w:rsidR="00CA226E" w:rsidRPr="003D399A" w:rsidRDefault="00CA226E" w:rsidP="007C7726">
      <w:pPr>
        <w:spacing w:line="480" w:lineRule="auto"/>
        <w:ind w:left="1260"/>
        <w:jc w:val="both"/>
        <w:rPr>
          <w:rFonts w:cs="Arial"/>
          <w:lang w:val="es-ES"/>
        </w:rPr>
      </w:pPr>
    </w:p>
    <w:p w:rsidR="007C7726" w:rsidRPr="003D399A" w:rsidRDefault="00CA226E" w:rsidP="007C7726">
      <w:pPr>
        <w:spacing w:line="480" w:lineRule="auto"/>
        <w:ind w:left="1260"/>
        <w:jc w:val="both"/>
        <w:rPr>
          <w:rFonts w:cs="Arial"/>
          <w:b/>
          <w:lang w:val="es-ES"/>
        </w:rPr>
      </w:pPr>
      <w:r w:rsidRPr="003D399A">
        <w:rPr>
          <w:rFonts w:cs="Arial"/>
          <w:b/>
          <w:lang w:val="es-ES"/>
        </w:rPr>
        <w:t>Drenador de Líquidos</w:t>
      </w:r>
    </w:p>
    <w:p w:rsidR="007C7726" w:rsidRPr="003D399A" w:rsidRDefault="00CA226E" w:rsidP="007C7726">
      <w:pPr>
        <w:spacing w:line="480" w:lineRule="auto"/>
        <w:ind w:left="1260"/>
        <w:jc w:val="both"/>
        <w:rPr>
          <w:rFonts w:cs="Arial"/>
          <w:lang w:val="es-ES"/>
        </w:rPr>
      </w:pPr>
      <w:r w:rsidRPr="003D399A">
        <w:rPr>
          <w:rFonts w:cs="Arial"/>
          <w:lang w:val="es-ES"/>
        </w:rPr>
        <w:t>Generalmente se trata de agua condensada. El modelo escogido e</w:t>
      </w:r>
      <w:r w:rsidR="00D9588C" w:rsidRPr="003D399A">
        <w:rPr>
          <w:rFonts w:cs="Arial"/>
          <w:lang w:val="es-ES"/>
        </w:rPr>
        <w:t xml:space="preserve">s el 1-LDC See-Thru (ARMSTRONG), con presión de operación máxima de 121 psi y una evacuación de </w:t>
      </w:r>
      <w:r w:rsidR="00D9588C" w:rsidRPr="003D399A">
        <w:rPr>
          <w:rFonts w:cs="Arial"/>
          <w:vertAlign w:val="superscript"/>
          <w:lang w:val="es-ES"/>
        </w:rPr>
        <w:t>1</w:t>
      </w:r>
      <w:r w:rsidR="00D9588C" w:rsidRPr="003D399A">
        <w:rPr>
          <w:rFonts w:cs="Arial"/>
          <w:lang w:val="es-ES"/>
        </w:rPr>
        <w:t>/</w:t>
      </w:r>
      <w:r w:rsidR="00D9588C" w:rsidRPr="003D399A">
        <w:rPr>
          <w:rFonts w:cs="Arial"/>
          <w:vertAlign w:val="subscript"/>
          <w:lang w:val="es-ES"/>
        </w:rPr>
        <w:t>8</w:t>
      </w:r>
      <w:r w:rsidR="00D9588C" w:rsidRPr="003D399A">
        <w:rPr>
          <w:rFonts w:cs="Arial"/>
          <w:lang w:val="es-ES"/>
        </w:rPr>
        <w:t>’’</w:t>
      </w:r>
    </w:p>
    <w:p w:rsidR="007C7726" w:rsidRPr="003D399A" w:rsidRDefault="007C7726" w:rsidP="007C7726">
      <w:pPr>
        <w:spacing w:line="480" w:lineRule="auto"/>
        <w:ind w:left="1260"/>
        <w:jc w:val="both"/>
        <w:rPr>
          <w:rFonts w:cs="Arial"/>
          <w:lang w:val="es-ES"/>
        </w:rPr>
      </w:pPr>
    </w:p>
    <w:p w:rsidR="007C7726" w:rsidRPr="003D399A" w:rsidRDefault="00DE275F" w:rsidP="007C7726">
      <w:pPr>
        <w:spacing w:line="480" w:lineRule="auto"/>
        <w:ind w:left="1260"/>
        <w:jc w:val="both"/>
        <w:rPr>
          <w:rFonts w:cs="Arial"/>
          <w:b/>
          <w:lang w:val="es-ES"/>
        </w:rPr>
      </w:pPr>
      <w:r w:rsidRPr="003D399A">
        <w:rPr>
          <w:rFonts w:cs="Arial"/>
          <w:b/>
          <w:lang w:val="es-ES"/>
        </w:rPr>
        <w:t>Manómetros y Termómetros</w:t>
      </w:r>
    </w:p>
    <w:p w:rsidR="007A6D6B" w:rsidRPr="003D399A" w:rsidRDefault="00DE275F" w:rsidP="007C7726">
      <w:pPr>
        <w:spacing w:line="480" w:lineRule="auto"/>
        <w:ind w:left="1260"/>
        <w:jc w:val="both"/>
        <w:rPr>
          <w:rFonts w:cs="Arial"/>
          <w:lang w:val="es-ES"/>
        </w:rPr>
      </w:pPr>
      <w:r w:rsidRPr="003D399A">
        <w:rPr>
          <w:rFonts w:cs="Arial"/>
          <w:lang w:val="es-ES"/>
        </w:rPr>
        <w:t xml:space="preserve">Por la operación y control del </w:t>
      </w:r>
      <w:r w:rsidR="00EF1F10" w:rsidRPr="003D399A">
        <w:rPr>
          <w:rFonts w:cs="Arial"/>
          <w:lang w:val="es-ES"/>
        </w:rPr>
        <w:t>tubo</w:t>
      </w:r>
      <w:r w:rsidRPr="003D399A">
        <w:rPr>
          <w:rFonts w:cs="Arial"/>
          <w:lang w:val="es-ES"/>
        </w:rPr>
        <w:t xml:space="preserve">, se encuentran tanto a la entrada del aire como </w:t>
      </w:r>
      <w:r w:rsidR="00EF1F10" w:rsidRPr="003D399A">
        <w:rPr>
          <w:rFonts w:cs="Arial"/>
          <w:lang w:val="es-ES"/>
        </w:rPr>
        <w:t>a</w:t>
      </w:r>
      <w:r w:rsidRPr="003D399A">
        <w:rPr>
          <w:rFonts w:cs="Arial"/>
          <w:lang w:val="es-ES"/>
        </w:rPr>
        <w:t xml:space="preserve"> la descarga de los chorros frío y caliente, con excepción del primero, que se </w:t>
      </w:r>
      <w:r w:rsidR="00AF01F7" w:rsidRPr="003D399A">
        <w:rPr>
          <w:rFonts w:cs="Arial"/>
          <w:lang w:val="es-ES"/>
        </w:rPr>
        <w:t>halla</w:t>
      </w:r>
      <w:r w:rsidRPr="003D399A">
        <w:rPr>
          <w:rFonts w:cs="Arial"/>
          <w:lang w:val="es-ES"/>
        </w:rPr>
        <w:t xml:space="preserve"> solo a la entrada</w:t>
      </w:r>
      <w:r w:rsidR="00381997" w:rsidRPr="003D399A">
        <w:rPr>
          <w:rFonts w:cs="Arial"/>
          <w:lang w:val="es-ES"/>
        </w:rPr>
        <w:t xml:space="preserve"> en forma indispensable</w:t>
      </w:r>
      <w:r w:rsidRPr="003D399A">
        <w:rPr>
          <w:rFonts w:cs="Arial"/>
          <w:lang w:val="es-ES"/>
        </w:rPr>
        <w:t>.</w:t>
      </w:r>
      <w:r w:rsidR="00DF56A6" w:rsidRPr="003D399A">
        <w:rPr>
          <w:rFonts w:cs="Arial"/>
          <w:lang w:val="es-ES"/>
        </w:rPr>
        <w:t xml:space="preserve"> </w:t>
      </w:r>
      <w:r w:rsidR="00381997" w:rsidRPr="003D399A">
        <w:rPr>
          <w:rFonts w:cs="Arial"/>
          <w:lang w:val="es-ES"/>
        </w:rPr>
        <w:t xml:space="preserve">El manómetro </w:t>
      </w:r>
      <w:r w:rsidR="00DF56A6" w:rsidRPr="003D399A">
        <w:rPr>
          <w:rFonts w:cs="Arial"/>
          <w:lang w:val="es-ES"/>
        </w:rPr>
        <w:t xml:space="preserve">elegido </w:t>
      </w:r>
      <w:r w:rsidR="0004185F" w:rsidRPr="003D399A">
        <w:rPr>
          <w:rFonts w:cs="Arial"/>
          <w:lang w:val="es-ES"/>
        </w:rPr>
        <w:t xml:space="preserve">es </w:t>
      </w:r>
      <w:r w:rsidR="00DF56A6" w:rsidRPr="003D399A">
        <w:rPr>
          <w:rFonts w:cs="Arial"/>
          <w:lang w:val="es-ES"/>
        </w:rPr>
        <w:t xml:space="preserve">el </w:t>
      </w:r>
      <w:r w:rsidR="006B026E" w:rsidRPr="003D399A">
        <w:rPr>
          <w:rFonts w:cs="Arial"/>
          <w:lang w:val="es-ES"/>
        </w:rPr>
        <w:t xml:space="preserve">de modelo </w:t>
      </w:r>
      <w:r w:rsidR="0004185F" w:rsidRPr="003D399A">
        <w:rPr>
          <w:rFonts w:cs="Arial"/>
          <w:lang w:val="es-ES"/>
        </w:rPr>
        <w:t xml:space="preserve">E215 (WINTERS), </w:t>
      </w:r>
      <w:r w:rsidR="006B026E" w:rsidRPr="003D399A">
        <w:rPr>
          <w:rFonts w:cs="Arial"/>
          <w:lang w:val="es-ES"/>
        </w:rPr>
        <w:t xml:space="preserve">escala de 2 ½’’ </w:t>
      </w:r>
      <w:r w:rsidR="0004185F" w:rsidRPr="003D399A">
        <w:rPr>
          <w:rFonts w:cs="Arial"/>
          <w:lang w:val="es-ES"/>
        </w:rPr>
        <w:t>de lectura directa</w:t>
      </w:r>
      <w:r w:rsidR="006B026E" w:rsidRPr="003D399A">
        <w:rPr>
          <w:rFonts w:cs="Arial"/>
          <w:lang w:val="es-ES"/>
        </w:rPr>
        <w:t xml:space="preserve"> en el dial</w:t>
      </w:r>
      <w:r w:rsidR="0004185F" w:rsidRPr="003D399A">
        <w:rPr>
          <w:rFonts w:cs="Arial"/>
          <w:lang w:val="es-ES"/>
        </w:rPr>
        <w:t xml:space="preserve">, rango de </w:t>
      </w:r>
      <w:r w:rsidR="006B026E" w:rsidRPr="003D399A">
        <w:rPr>
          <w:rFonts w:cs="Arial"/>
          <w:lang w:val="es-ES"/>
        </w:rPr>
        <w:t>0</w:t>
      </w:r>
      <w:r w:rsidR="0004185F" w:rsidRPr="003D399A">
        <w:rPr>
          <w:rFonts w:cs="Arial"/>
          <w:lang w:val="es-ES"/>
        </w:rPr>
        <w:t xml:space="preserve"> </w:t>
      </w:r>
      <w:r w:rsidR="006B026E" w:rsidRPr="003D399A">
        <w:rPr>
          <w:rFonts w:cs="Arial"/>
          <w:lang w:val="es-ES"/>
        </w:rPr>
        <w:t>-</w:t>
      </w:r>
      <w:r w:rsidR="0004185F" w:rsidRPr="003D399A">
        <w:rPr>
          <w:rFonts w:cs="Arial"/>
          <w:lang w:val="es-ES"/>
        </w:rPr>
        <w:t xml:space="preserve"> 160 psi y una pre</w:t>
      </w:r>
      <w:r w:rsidR="00DF56A6" w:rsidRPr="003D399A">
        <w:rPr>
          <w:rFonts w:cs="Arial"/>
          <w:lang w:val="es-ES"/>
        </w:rPr>
        <w:t>ci</w:t>
      </w:r>
      <w:r w:rsidR="0004185F" w:rsidRPr="003D399A">
        <w:rPr>
          <w:rFonts w:cs="Arial"/>
          <w:lang w:val="es-ES"/>
        </w:rPr>
        <w:t xml:space="preserve">sión del </w:t>
      </w:r>
      <w:r w:rsidR="006B026E" w:rsidRPr="003D399A">
        <w:rPr>
          <w:rFonts w:cs="Arial"/>
          <w:lang w:val="es-ES"/>
        </w:rPr>
        <w:t>2</w:t>
      </w:r>
      <w:r w:rsidR="0004185F" w:rsidRPr="003D399A">
        <w:rPr>
          <w:rFonts w:cs="Arial"/>
          <w:lang w:val="es-ES"/>
        </w:rPr>
        <w:t>%.</w:t>
      </w:r>
    </w:p>
    <w:p w:rsidR="0004185F" w:rsidRPr="003D399A" w:rsidRDefault="0004185F" w:rsidP="007C7726">
      <w:pPr>
        <w:spacing w:line="480" w:lineRule="auto"/>
        <w:ind w:left="1260"/>
        <w:jc w:val="both"/>
        <w:rPr>
          <w:rFonts w:cs="Arial"/>
          <w:lang w:val="es-ES"/>
        </w:rPr>
      </w:pPr>
    </w:p>
    <w:p w:rsidR="0004185F" w:rsidRPr="003D399A" w:rsidRDefault="00DF56A6" w:rsidP="007C7726">
      <w:pPr>
        <w:spacing w:line="480" w:lineRule="auto"/>
        <w:ind w:left="1260"/>
        <w:jc w:val="both"/>
        <w:rPr>
          <w:rFonts w:cs="Arial"/>
          <w:lang w:val="es-ES"/>
        </w:rPr>
      </w:pPr>
      <w:r w:rsidRPr="003D399A">
        <w:rPr>
          <w:rFonts w:cs="Arial"/>
          <w:lang w:val="es-ES"/>
        </w:rPr>
        <w:t xml:space="preserve">Para </w:t>
      </w:r>
      <w:r w:rsidR="006B026E" w:rsidRPr="003D399A">
        <w:rPr>
          <w:rFonts w:cs="Arial"/>
          <w:lang w:val="es-ES"/>
        </w:rPr>
        <w:t xml:space="preserve">los termómetros, </w:t>
      </w:r>
      <w:r w:rsidR="009A6756" w:rsidRPr="003D399A">
        <w:rPr>
          <w:rFonts w:cs="Arial"/>
          <w:lang w:val="es-ES"/>
        </w:rPr>
        <w:t>decidi</w:t>
      </w:r>
      <w:r w:rsidRPr="003D399A">
        <w:rPr>
          <w:rFonts w:cs="Arial"/>
          <w:lang w:val="es-ES"/>
        </w:rPr>
        <w:t>mos</w:t>
      </w:r>
      <w:r w:rsidR="009A6756" w:rsidRPr="003D399A">
        <w:rPr>
          <w:rFonts w:cs="Arial"/>
          <w:lang w:val="es-ES"/>
        </w:rPr>
        <w:t xml:space="preserve"> </w:t>
      </w:r>
      <w:r w:rsidRPr="003D399A">
        <w:rPr>
          <w:rFonts w:cs="Arial"/>
          <w:lang w:val="es-ES"/>
        </w:rPr>
        <w:t xml:space="preserve">elegir </w:t>
      </w:r>
      <w:r w:rsidR="009A6756" w:rsidRPr="003D399A">
        <w:rPr>
          <w:rFonts w:cs="Arial"/>
          <w:lang w:val="es-ES"/>
        </w:rPr>
        <w:t xml:space="preserve">de </w:t>
      </w:r>
      <w:r w:rsidR="006B026E" w:rsidRPr="003D399A">
        <w:rPr>
          <w:rFonts w:cs="Arial"/>
          <w:lang w:val="es-ES"/>
        </w:rPr>
        <w:t xml:space="preserve">tipo bimetálico por su </w:t>
      </w:r>
      <w:r w:rsidRPr="003D399A">
        <w:rPr>
          <w:rFonts w:cs="Arial"/>
          <w:lang w:val="es-ES"/>
        </w:rPr>
        <w:t xml:space="preserve">facilidad </w:t>
      </w:r>
      <w:r w:rsidR="006B026E" w:rsidRPr="003D399A">
        <w:rPr>
          <w:rFonts w:cs="Arial"/>
          <w:lang w:val="es-ES"/>
        </w:rPr>
        <w:t xml:space="preserve">de montaje </w:t>
      </w:r>
      <w:r w:rsidRPr="003D399A">
        <w:rPr>
          <w:rFonts w:cs="Arial"/>
          <w:lang w:val="es-ES"/>
        </w:rPr>
        <w:t>y</w:t>
      </w:r>
      <w:r w:rsidR="006B026E" w:rsidRPr="003D399A">
        <w:rPr>
          <w:rFonts w:cs="Arial"/>
          <w:lang w:val="es-ES"/>
        </w:rPr>
        <w:t xml:space="preserve"> lectura</w:t>
      </w:r>
      <w:r w:rsidR="00CA6BF6" w:rsidRPr="003D399A">
        <w:rPr>
          <w:rFonts w:cs="Arial"/>
          <w:lang w:val="es-ES"/>
        </w:rPr>
        <w:t>. D</w:t>
      </w:r>
      <w:r w:rsidR="006B026E" w:rsidRPr="003D399A">
        <w:rPr>
          <w:rFonts w:cs="Arial"/>
          <w:lang w:val="es-ES"/>
        </w:rPr>
        <w:t xml:space="preserve">e modelo </w:t>
      </w:r>
      <w:r w:rsidR="00AC2EDB" w:rsidRPr="003D399A">
        <w:rPr>
          <w:rFonts w:cs="Arial"/>
          <w:lang w:val="es-ES"/>
        </w:rPr>
        <w:t>T30060-B</w:t>
      </w:r>
      <w:r w:rsidR="00677854" w:rsidRPr="003D399A">
        <w:rPr>
          <w:rFonts w:cs="Arial"/>
          <w:lang w:val="es-ES"/>
        </w:rPr>
        <w:t>5</w:t>
      </w:r>
      <w:r w:rsidR="00AC2EDB" w:rsidRPr="003D399A">
        <w:rPr>
          <w:rFonts w:cs="Arial"/>
          <w:lang w:val="es-ES"/>
        </w:rPr>
        <w:t>(WINTERS), el de entrada tiene un rango -5 – 5</w:t>
      </w:r>
      <w:r w:rsidR="00677854" w:rsidRPr="003D399A">
        <w:rPr>
          <w:rFonts w:cs="Arial"/>
          <w:lang w:val="es-ES"/>
        </w:rPr>
        <w:t>0</w:t>
      </w:r>
      <w:r w:rsidR="00AC2EDB" w:rsidRPr="003D399A">
        <w:rPr>
          <w:rFonts w:cs="Arial"/>
          <w:lang w:val="es-ES"/>
        </w:rPr>
        <w:t xml:space="preserve"> ºC, con </w:t>
      </w:r>
      <w:r w:rsidR="00C62D6E" w:rsidRPr="003D399A">
        <w:rPr>
          <w:rFonts w:cs="Arial"/>
          <w:lang w:val="es-ES"/>
        </w:rPr>
        <w:t xml:space="preserve">dial de </w:t>
      </w:r>
      <w:r w:rsidR="00AC2EDB" w:rsidRPr="003D399A">
        <w:rPr>
          <w:rFonts w:cs="Arial"/>
          <w:lang w:val="es-ES"/>
        </w:rPr>
        <w:t xml:space="preserve">3’’ de escala. Para las salidas, se elige el </w:t>
      </w:r>
      <w:r w:rsidR="00677854" w:rsidRPr="003D399A">
        <w:rPr>
          <w:rFonts w:cs="Arial"/>
          <w:lang w:val="es-ES"/>
        </w:rPr>
        <w:t>T30060-B6, con rango -20 – 90 ºC.</w:t>
      </w:r>
    </w:p>
    <w:p w:rsidR="00574840" w:rsidRPr="003D399A" w:rsidRDefault="00500C30" w:rsidP="00CA6BF6">
      <w:pPr>
        <w:jc w:val="both"/>
        <w:rPr>
          <w:rFonts w:cs="Arial"/>
          <w:lang w:val="es-ES"/>
        </w:rPr>
      </w:pPr>
      <w:r w:rsidRPr="003D399A">
        <w:rPr>
          <w:rFonts w:cs="Arial"/>
          <w:lang w:val="es-ES"/>
        </w:rPr>
        <w:br w:type="page"/>
      </w:r>
    </w:p>
    <w:p w:rsidR="00574840" w:rsidRPr="003D399A" w:rsidRDefault="00574840" w:rsidP="00CA6BF6">
      <w:pPr>
        <w:jc w:val="both"/>
        <w:rPr>
          <w:rFonts w:cs="Arial"/>
          <w:lang w:val="es-ES"/>
        </w:rPr>
      </w:pPr>
    </w:p>
    <w:p w:rsidR="00574840" w:rsidRPr="003D399A" w:rsidRDefault="00574840" w:rsidP="00CA6BF6">
      <w:pPr>
        <w:jc w:val="both"/>
        <w:rPr>
          <w:rFonts w:cs="Arial"/>
          <w:lang w:val="es-ES"/>
        </w:rPr>
      </w:pPr>
    </w:p>
    <w:p w:rsidR="00574840" w:rsidRPr="003D399A" w:rsidRDefault="00574840" w:rsidP="007C7726">
      <w:pPr>
        <w:jc w:val="both"/>
        <w:rPr>
          <w:rFonts w:cs="Arial"/>
          <w:lang w:val="es-ES"/>
        </w:rPr>
      </w:pPr>
    </w:p>
    <w:p w:rsidR="00574840" w:rsidRPr="003D399A" w:rsidRDefault="00574840" w:rsidP="007C7726">
      <w:pPr>
        <w:jc w:val="both"/>
        <w:rPr>
          <w:rFonts w:cs="Arial"/>
          <w:lang w:val="es-ES"/>
        </w:rPr>
      </w:pPr>
    </w:p>
    <w:p w:rsidR="00574840" w:rsidRPr="003D399A" w:rsidRDefault="00574840" w:rsidP="007C7726">
      <w:pPr>
        <w:jc w:val="both"/>
        <w:rPr>
          <w:rFonts w:cs="Arial"/>
          <w:lang w:val="es-ES"/>
        </w:rPr>
      </w:pPr>
    </w:p>
    <w:p w:rsidR="00A517E1" w:rsidRPr="003D399A" w:rsidRDefault="00A517E1" w:rsidP="000440D7">
      <w:pPr>
        <w:jc w:val="center"/>
        <w:rPr>
          <w:rFonts w:cs="Arial"/>
          <w:b/>
          <w:sz w:val="48"/>
          <w:szCs w:val="48"/>
          <w:lang w:val="es-ES"/>
        </w:rPr>
      </w:pPr>
      <w:r w:rsidRPr="003D399A">
        <w:rPr>
          <w:rFonts w:cs="Arial"/>
          <w:b/>
          <w:sz w:val="48"/>
          <w:szCs w:val="48"/>
          <w:lang w:val="es-ES"/>
        </w:rPr>
        <w:t>CAPITULO 5</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A517E1" w:rsidRPr="003D399A" w:rsidRDefault="00A517E1" w:rsidP="000440D7">
      <w:pPr>
        <w:rPr>
          <w:rFonts w:cs="Arial"/>
          <w:b/>
          <w:sz w:val="32"/>
          <w:szCs w:val="32"/>
          <w:lang w:val="es-ES"/>
        </w:rPr>
      </w:pPr>
      <w:r w:rsidRPr="003D399A">
        <w:rPr>
          <w:rFonts w:cs="Arial"/>
          <w:b/>
          <w:sz w:val="32"/>
          <w:szCs w:val="32"/>
          <w:lang w:val="es-ES"/>
        </w:rPr>
        <w:t xml:space="preserve">5. DISEÑO DEL </w:t>
      </w:r>
      <w:r w:rsidR="00EC4591">
        <w:rPr>
          <w:rFonts w:cs="Arial"/>
          <w:b/>
          <w:sz w:val="32"/>
          <w:szCs w:val="32"/>
          <w:lang w:val="es-ES"/>
        </w:rPr>
        <w:t>BANCO EXPERIMENTAL</w:t>
      </w:r>
    </w:p>
    <w:p w:rsidR="00574840" w:rsidRPr="003D399A" w:rsidRDefault="00574840" w:rsidP="002B3163">
      <w:pPr>
        <w:spacing w:line="480" w:lineRule="auto"/>
        <w:ind w:left="360"/>
        <w:jc w:val="both"/>
        <w:rPr>
          <w:rFonts w:cs="Arial"/>
          <w:lang w:val="es-ES"/>
        </w:rPr>
      </w:pPr>
    </w:p>
    <w:p w:rsidR="000440D7" w:rsidRPr="003D399A" w:rsidRDefault="000440D7" w:rsidP="002B3163">
      <w:pPr>
        <w:spacing w:line="480" w:lineRule="auto"/>
        <w:ind w:left="360"/>
        <w:jc w:val="both"/>
        <w:rPr>
          <w:rFonts w:cs="Arial"/>
          <w:lang w:val="es-ES"/>
        </w:rPr>
      </w:pPr>
    </w:p>
    <w:p w:rsidR="000007EF" w:rsidRPr="003D399A" w:rsidRDefault="00DE4CB1" w:rsidP="000E47B0">
      <w:pPr>
        <w:spacing w:line="480" w:lineRule="auto"/>
        <w:ind w:left="360"/>
        <w:jc w:val="both"/>
        <w:rPr>
          <w:rFonts w:cs="Arial"/>
          <w:lang w:val="es-ES"/>
        </w:rPr>
      </w:pPr>
      <w:r w:rsidRPr="003D399A">
        <w:rPr>
          <w:rFonts w:cs="Arial"/>
          <w:lang w:val="es-ES"/>
        </w:rPr>
        <w:t xml:space="preserve">Con las condiciones </w:t>
      </w:r>
      <w:r w:rsidR="004C4E87" w:rsidRPr="003D399A">
        <w:rPr>
          <w:rFonts w:cs="Arial"/>
          <w:lang w:val="es-ES"/>
        </w:rPr>
        <w:t>y consideraciones sobre</w:t>
      </w:r>
      <w:r w:rsidRPr="003D399A">
        <w:rPr>
          <w:rFonts w:cs="Arial"/>
          <w:lang w:val="es-ES"/>
        </w:rPr>
        <w:t xml:space="preserve"> su </w:t>
      </w:r>
      <w:r w:rsidR="00272E3C" w:rsidRPr="003D399A">
        <w:rPr>
          <w:rFonts w:cs="Arial"/>
          <w:lang w:val="es-ES"/>
        </w:rPr>
        <w:t xml:space="preserve">integración </w:t>
      </w:r>
      <w:r w:rsidR="004E23E2" w:rsidRPr="003D399A">
        <w:rPr>
          <w:rFonts w:cs="Arial"/>
          <w:lang w:val="es-ES"/>
        </w:rPr>
        <w:t xml:space="preserve">y </w:t>
      </w:r>
      <w:r w:rsidRPr="003D399A">
        <w:rPr>
          <w:rFonts w:cs="Arial"/>
          <w:lang w:val="es-ES"/>
        </w:rPr>
        <w:t>funcionamiento esta</w:t>
      </w:r>
      <w:r w:rsidR="00272E3C" w:rsidRPr="003D399A">
        <w:rPr>
          <w:rFonts w:cs="Arial"/>
          <w:lang w:val="es-ES"/>
        </w:rPr>
        <w:t xml:space="preserve">blecidas de antemano, además de </w:t>
      </w:r>
      <w:r w:rsidRPr="003D399A">
        <w:rPr>
          <w:rFonts w:cs="Arial"/>
          <w:lang w:val="es-ES"/>
        </w:rPr>
        <w:t xml:space="preserve">definir el equipo de aire comprimido, </w:t>
      </w:r>
      <w:r w:rsidR="000B761F" w:rsidRPr="003D399A">
        <w:rPr>
          <w:rFonts w:cs="Arial"/>
          <w:lang w:val="es-ES"/>
        </w:rPr>
        <w:t xml:space="preserve">daremos </w:t>
      </w:r>
      <w:r w:rsidRPr="003D399A">
        <w:rPr>
          <w:rFonts w:cs="Arial"/>
          <w:lang w:val="es-ES"/>
        </w:rPr>
        <w:t xml:space="preserve">forma al sistema de refrigeración basado en el efecto </w:t>
      </w:r>
      <w:r w:rsidR="00143B50" w:rsidRPr="003D399A">
        <w:rPr>
          <w:rFonts w:cs="Arial"/>
          <w:lang w:val="es-ES"/>
        </w:rPr>
        <w:t>Ranque-Hilsch.</w:t>
      </w:r>
    </w:p>
    <w:p w:rsidR="00143B50" w:rsidRPr="003D399A" w:rsidRDefault="00143B50" w:rsidP="000E47B0">
      <w:pPr>
        <w:spacing w:line="480" w:lineRule="auto"/>
        <w:ind w:left="360"/>
        <w:jc w:val="both"/>
        <w:rPr>
          <w:rFonts w:cs="Arial"/>
          <w:lang w:val="es-ES"/>
        </w:rPr>
      </w:pPr>
    </w:p>
    <w:p w:rsidR="00143B50" w:rsidRPr="003D399A" w:rsidRDefault="00143B50" w:rsidP="000E47B0">
      <w:pPr>
        <w:spacing w:line="480" w:lineRule="auto"/>
        <w:ind w:left="360"/>
        <w:jc w:val="both"/>
        <w:rPr>
          <w:rFonts w:cs="Arial"/>
          <w:lang w:val="es-ES"/>
        </w:rPr>
      </w:pPr>
      <w:r w:rsidRPr="003D399A">
        <w:rPr>
          <w:rFonts w:cs="Arial"/>
          <w:lang w:val="es-ES"/>
        </w:rPr>
        <w:t xml:space="preserve">Pero </w:t>
      </w:r>
      <w:r w:rsidR="004E23E2" w:rsidRPr="003D399A">
        <w:rPr>
          <w:rFonts w:cs="Arial"/>
          <w:lang w:val="es-ES"/>
        </w:rPr>
        <w:t>¿</w:t>
      </w:r>
      <w:r w:rsidR="00E53E4B" w:rsidRPr="003D399A">
        <w:rPr>
          <w:rFonts w:cs="Arial"/>
          <w:lang w:val="es-ES"/>
        </w:rPr>
        <w:t xml:space="preserve">cuál es el proceso </w:t>
      </w:r>
      <w:r w:rsidR="004C4E87" w:rsidRPr="003D399A">
        <w:rPr>
          <w:rFonts w:cs="Arial"/>
          <w:lang w:val="es-ES"/>
        </w:rPr>
        <w:t xml:space="preserve">de estos </w:t>
      </w:r>
      <w:r w:rsidR="005E219C" w:rsidRPr="003D399A">
        <w:rPr>
          <w:rFonts w:cs="Arial"/>
          <w:lang w:val="es-ES"/>
        </w:rPr>
        <w:t>sistema</w:t>
      </w:r>
      <w:r w:rsidR="004E23E2" w:rsidRPr="003D399A">
        <w:rPr>
          <w:rFonts w:cs="Arial"/>
          <w:lang w:val="es-ES"/>
        </w:rPr>
        <w:t>s</w:t>
      </w:r>
      <w:r w:rsidR="005E219C" w:rsidRPr="003D399A">
        <w:rPr>
          <w:rFonts w:cs="Arial"/>
          <w:lang w:val="es-ES"/>
        </w:rPr>
        <w:t xml:space="preserve">? </w:t>
      </w:r>
      <w:r w:rsidR="00E53E4B" w:rsidRPr="003D399A">
        <w:rPr>
          <w:rFonts w:cs="Arial"/>
          <w:lang w:val="es-ES"/>
        </w:rPr>
        <w:t xml:space="preserve">Es importante </w:t>
      </w:r>
      <w:r w:rsidR="00AE3E15" w:rsidRPr="003D399A">
        <w:rPr>
          <w:rFonts w:cs="Arial"/>
          <w:lang w:val="es-ES"/>
        </w:rPr>
        <w:t xml:space="preserve">dar un vistazo al funcionamiento </w:t>
      </w:r>
      <w:r w:rsidR="00E53E4B" w:rsidRPr="003D399A">
        <w:rPr>
          <w:rFonts w:cs="Arial"/>
          <w:lang w:val="es-ES"/>
        </w:rPr>
        <w:t xml:space="preserve">de </w:t>
      </w:r>
      <w:r w:rsidR="00AE3E15" w:rsidRPr="003D399A">
        <w:rPr>
          <w:rFonts w:cs="Arial"/>
          <w:lang w:val="es-ES"/>
        </w:rPr>
        <w:t xml:space="preserve">un sistema de refrigeración </w:t>
      </w:r>
      <w:r w:rsidR="00E53E4B" w:rsidRPr="003D399A">
        <w:rPr>
          <w:rFonts w:cs="Arial"/>
          <w:lang w:val="es-ES"/>
        </w:rPr>
        <w:t>normal</w:t>
      </w:r>
      <w:r w:rsidR="00AE3E15" w:rsidRPr="003D399A">
        <w:rPr>
          <w:rFonts w:cs="Arial"/>
          <w:lang w:val="es-ES"/>
        </w:rPr>
        <w:t xml:space="preserve">, pues, se trata </w:t>
      </w:r>
      <w:r w:rsidR="00E53E4B" w:rsidRPr="003D399A">
        <w:rPr>
          <w:rFonts w:cs="Arial"/>
          <w:lang w:val="es-ES"/>
        </w:rPr>
        <w:t>al fin del mismo objetivo: reducir la temperatura de un medio.</w:t>
      </w:r>
    </w:p>
    <w:p w:rsidR="000440D7" w:rsidRPr="003D399A" w:rsidRDefault="000440D7" w:rsidP="000E47B0">
      <w:pPr>
        <w:spacing w:line="480" w:lineRule="auto"/>
        <w:ind w:left="360"/>
        <w:jc w:val="both"/>
        <w:rPr>
          <w:rFonts w:cs="Arial"/>
          <w:lang w:val="es-ES"/>
        </w:rPr>
      </w:pPr>
    </w:p>
    <w:p w:rsidR="00A517E1" w:rsidRPr="003D399A" w:rsidRDefault="00A710AC" w:rsidP="000E47B0">
      <w:pPr>
        <w:spacing w:line="480" w:lineRule="auto"/>
        <w:ind w:left="360"/>
        <w:jc w:val="both"/>
        <w:rPr>
          <w:rFonts w:cs="Arial"/>
          <w:b/>
          <w:lang w:val="es-ES"/>
        </w:rPr>
      </w:pPr>
      <w:r>
        <w:rPr>
          <w:rFonts w:cs="Arial"/>
          <w:b/>
          <w:lang w:val="es-ES"/>
        </w:rPr>
        <w:t>5.1 Descripción del Tubo Vortex</w:t>
      </w:r>
    </w:p>
    <w:p w:rsidR="00F16721" w:rsidRDefault="001C7639" w:rsidP="000E47B0">
      <w:pPr>
        <w:spacing w:line="480" w:lineRule="auto"/>
        <w:ind w:left="720"/>
        <w:jc w:val="both"/>
        <w:rPr>
          <w:rFonts w:cs="Arial"/>
          <w:lang w:val="es-ES"/>
        </w:rPr>
      </w:pPr>
      <w:r>
        <w:rPr>
          <w:rFonts w:cs="Arial"/>
          <w:lang w:val="es-ES"/>
        </w:rPr>
        <w:t xml:space="preserve">Primero veamos como es un sistema convencional de refrigeración y su función. </w:t>
      </w:r>
      <w:r w:rsidR="00175219" w:rsidRPr="003D399A">
        <w:rPr>
          <w:rFonts w:cs="Arial"/>
          <w:lang w:val="es-ES"/>
        </w:rPr>
        <w:t>La mayoría de máquinas frigoríficas, como también se conoce a este tipo de sistemas, se fundamenta en</w:t>
      </w:r>
      <w:r w:rsidR="00F023A6" w:rsidRPr="003D399A">
        <w:rPr>
          <w:rFonts w:cs="Arial"/>
          <w:lang w:val="es-ES"/>
        </w:rPr>
        <w:t xml:space="preserve"> la evaporización de </w:t>
      </w:r>
      <w:r w:rsidR="00175219" w:rsidRPr="003D399A">
        <w:rPr>
          <w:rFonts w:cs="Arial"/>
          <w:lang w:val="es-ES"/>
        </w:rPr>
        <w:t>un</w:t>
      </w:r>
      <w:r w:rsidR="00F023A6" w:rsidRPr="003D399A">
        <w:rPr>
          <w:rFonts w:cs="Arial"/>
          <w:lang w:val="es-ES"/>
        </w:rPr>
        <w:t xml:space="preserve"> refrigerante</w:t>
      </w:r>
      <w:r>
        <w:rPr>
          <w:rFonts w:cs="Arial"/>
          <w:lang w:val="es-ES"/>
        </w:rPr>
        <w:t>, y extrae calor de un sitio para reducir su temperatura</w:t>
      </w:r>
      <w:r w:rsidR="007E74A3" w:rsidRPr="003D399A">
        <w:rPr>
          <w:rFonts w:cs="Arial"/>
          <w:lang w:val="es-ES"/>
        </w:rPr>
        <w:t xml:space="preserve">. </w:t>
      </w:r>
    </w:p>
    <w:p w:rsidR="000E47B0" w:rsidRPr="003D399A" w:rsidRDefault="007E74A3" w:rsidP="000E47B0">
      <w:pPr>
        <w:spacing w:line="480" w:lineRule="auto"/>
        <w:ind w:left="720"/>
        <w:jc w:val="both"/>
        <w:rPr>
          <w:rFonts w:cs="Arial"/>
          <w:lang w:val="es-ES"/>
        </w:rPr>
      </w:pPr>
      <w:r w:rsidRPr="003D399A">
        <w:rPr>
          <w:rFonts w:cs="Arial"/>
          <w:lang w:val="es-ES"/>
        </w:rPr>
        <w:lastRenderedPageBreak/>
        <w:t>E</w:t>
      </w:r>
      <w:r w:rsidR="003451F6" w:rsidRPr="003D399A">
        <w:rPr>
          <w:rFonts w:cs="Arial"/>
          <w:lang w:val="es-ES"/>
        </w:rPr>
        <w:t xml:space="preserve">ste </w:t>
      </w:r>
      <w:r w:rsidRPr="003D399A">
        <w:rPr>
          <w:rFonts w:cs="Arial"/>
          <w:lang w:val="es-ES"/>
        </w:rPr>
        <w:t xml:space="preserve">circula por tuberías desde </w:t>
      </w:r>
      <w:r w:rsidR="003451F6" w:rsidRPr="003D399A">
        <w:rPr>
          <w:rFonts w:cs="Arial"/>
          <w:lang w:val="es-ES"/>
        </w:rPr>
        <w:t xml:space="preserve">el compresor en estado líquido </w:t>
      </w:r>
      <w:r w:rsidRPr="003D399A">
        <w:rPr>
          <w:rFonts w:cs="Arial"/>
          <w:lang w:val="es-ES"/>
        </w:rPr>
        <w:t xml:space="preserve">a determinada presión y temperatura, </w:t>
      </w:r>
      <w:r w:rsidR="003451F6" w:rsidRPr="003D399A">
        <w:rPr>
          <w:rFonts w:cs="Arial"/>
          <w:lang w:val="es-ES"/>
        </w:rPr>
        <w:t xml:space="preserve">pasa a un condensador y de allí, a un evaporador a través de una válvula de expansión en forma de gas, </w:t>
      </w:r>
      <w:r w:rsidR="001D2B1C" w:rsidRPr="003D399A">
        <w:rPr>
          <w:rFonts w:cs="Arial"/>
          <w:lang w:val="es-ES"/>
        </w:rPr>
        <w:t>reduciendo su presión y temperatura; vuelve de nuevo al compresor y rep</w:t>
      </w:r>
      <w:r w:rsidR="00A024D9" w:rsidRPr="003D399A">
        <w:rPr>
          <w:rFonts w:cs="Arial"/>
          <w:lang w:val="es-ES"/>
        </w:rPr>
        <w:t>i</w:t>
      </w:r>
      <w:r w:rsidR="001D2B1C" w:rsidRPr="003D399A">
        <w:rPr>
          <w:rFonts w:cs="Arial"/>
          <w:lang w:val="es-ES"/>
        </w:rPr>
        <w:t xml:space="preserve">te el ciclo otra vez. Este cambio de estado es justamente el medio por el cual </w:t>
      </w:r>
      <w:r w:rsidRPr="003D399A">
        <w:rPr>
          <w:rFonts w:cs="Arial"/>
          <w:lang w:val="es-ES"/>
        </w:rPr>
        <w:t>modifica</w:t>
      </w:r>
      <w:r w:rsidR="001D2B1C" w:rsidRPr="003D399A">
        <w:rPr>
          <w:rFonts w:cs="Arial"/>
          <w:lang w:val="es-ES"/>
        </w:rPr>
        <w:t xml:space="preserve"> </w:t>
      </w:r>
      <w:r w:rsidRPr="003D399A">
        <w:rPr>
          <w:rFonts w:cs="Arial"/>
          <w:lang w:val="es-ES"/>
        </w:rPr>
        <w:t xml:space="preserve">la energía </w:t>
      </w:r>
      <w:r w:rsidR="00563C62" w:rsidRPr="003D399A">
        <w:rPr>
          <w:rFonts w:cs="Arial"/>
          <w:lang w:val="es-ES"/>
        </w:rPr>
        <w:t xml:space="preserve">calorífica </w:t>
      </w:r>
      <w:r w:rsidRPr="003D399A">
        <w:rPr>
          <w:rFonts w:cs="Arial"/>
          <w:lang w:val="es-ES"/>
        </w:rPr>
        <w:t xml:space="preserve">del entorno por </w:t>
      </w:r>
      <w:r w:rsidR="00563C62" w:rsidRPr="003D399A">
        <w:rPr>
          <w:rFonts w:cs="Arial"/>
          <w:lang w:val="es-ES"/>
        </w:rPr>
        <w:t>donde</w:t>
      </w:r>
      <w:r w:rsidRPr="003D399A">
        <w:rPr>
          <w:rFonts w:cs="Arial"/>
          <w:lang w:val="es-ES"/>
        </w:rPr>
        <w:t xml:space="preserve"> recorre</w:t>
      </w:r>
      <w:r w:rsidR="00263208" w:rsidRPr="003D399A">
        <w:rPr>
          <w:rFonts w:cs="Arial"/>
          <w:lang w:val="es-ES"/>
        </w:rPr>
        <w:t>.</w:t>
      </w:r>
    </w:p>
    <w:p w:rsidR="00E66184" w:rsidRPr="003D399A" w:rsidRDefault="00E66184" w:rsidP="000E47B0">
      <w:pPr>
        <w:spacing w:line="480" w:lineRule="auto"/>
        <w:ind w:left="720"/>
        <w:jc w:val="both"/>
        <w:rPr>
          <w:rFonts w:cs="Arial"/>
          <w:lang w:val="es-ES"/>
        </w:rPr>
      </w:pPr>
    </w:p>
    <w:p w:rsidR="00085FC3" w:rsidRPr="003D399A" w:rsidRDefault="00085FC3" w:rsidP="000E47B0">
      <w:pPr>
        <w:spacing w:line="480" w:lineRule="auto"/>
        <w:ind w:left="720"/>
        <w:jc w:val="both"/>
        <w:rPr>
          <w:rFonts w:cs="Arial"/>
          <w:lang w:val="es-ES"/>
        </w:rPr>
      </w:pPr>
      <w:r w:rsidRPr="003D399A">
        <w:rPr>
          <w:rFonts w:cs="Arial"/>
          <w:lang w:val="es-ES"/>
        </w:rPr>
        <w:t xml:space="preserve">En forma esquemática, </w:t>
      </w:r>
      <w:r w:rsidR="000E5D35" w:rsidRPr="003D399A">
        <w:rPr>
          <w:rFonts w:cs="Arial"/>
          <w:lang w:val="es-ES"/>
        </w:rPr>
        <w:t>figura 5.</w:t>
      </w:r>
      <w:r w:rsidR="002204F7" w:rsidRPr="003D399A">
        <w:rPr>
          <w:rFonts w:cs="Arial"/>
          <w:lang w:val="es-ES"/>
        </w:rPr>
        <w:t>1</w:t>
      </w:r>
      <w:r w:rsidR="000E5D35" w:rsidRPr="003D399A">
        <w:rPr>
          <w:rFonts w:cs="Arial"/>
          <w:lang w:val="es-ES"/>
        </w:rPr>
        <w:t xml:space="preserve">, </w:t>
      </w:r>
      <w:r w:rsidRPr="003D399A">
        <w:rPr>
          <w:rFonts w:cs="Arial"/>
          <w:lang w:val="es-ES"/>
        </w:rPr>
        <w:t xml:space="preserve">se tiene un circuito </w:t>
      </w:r>
      <w:r w:rsidR="002204F7" w:rsidRPr="003D399A">
        <w:rPr>
          <w:rFonts w:cs="Arial"/>
          <w:lang w:val="es-ES"/>
        </w:rPr>
        <w:t>con</w:t>
      </w:r>
      <w:r w:rsidRPr="003D399A">
        <w:rPr>
          <w:rFonts w:cs="Arial"/>
          <w:lang w:val="es-ES"/>
        </w:rPr>
        <w:t xml:space="preserve"> cuatro componentes básicos: el compresor, que vuelve a estado líquido el gas refrigerante; el condensador, </w:t>
      </w:r>
      <w:r w:rsidR="00CD035A" w:rsidRPr="003D399A">
        <w:rPr>
          <w:rFonts w:cs="Arial"/>
          <w:lang w:val="es-ES"/>
        </w:rPr>
        <w:t>en donde rechaza el calor extraído</w:t>
      </w:r>
      <w:r w:rsidRPr="003D399A">
        <w:rPr>
          <w:rFonts w:cs="Arial"/>
          <w:lang w:val="es-ES"/>
        </w:rPr>
        <w:t>; la válvula de expansión, que lo gasifica y el evaporador, en donde el vapor absorbe calor.</w:t>
      </w:r>
    </w:p>
    <w:p w:rsidR="002204F7" w:rsidRPr="003D399A" w:rsidRDefault="002204F7" w:rsidP="000E47B0">
      <w:pPr>
        <w:spacing w:line="480" w:lineRule="auto"/>
        <w:ind w:left="720"/>
        <w:jc w:val="both"/>
        <w:rPr>
          <w:rFonts w:cs="Arial"/>
          <w:lang w:val="es-ES"/>
        </w:rPr>
      </w:pPr>
    </w:p>
    <w:p w:rsidR="00E66184" w:rsidRPr="003D399A" w:rsidRDefault="008B268D" w:rsidP="002706D7">
      <w:pPr>
        <w:spacing w:line="480" w:lineRule="auto"/>
        <w:ind w:left="720"/>
        <w:jc w:val="center"/>
        <w:rPr>
          <w:rFonts w:cs="Arial"/>
          <w:lang w:val="es-ES"/>
        </w:rPr>
      </w:pPr>
      <w:r>
        <w:rPr>
          <w:rFonts w:cs="Arial"/>
          <w:noProof/>
          <w:lang w:val="es-ES"/>
        </w:rPr>
        <w:drawing>
          <wp:inline distT="0" distB="0" distL="0" distR="0">
            <wp:extent cx="3568700" cy="2806700"/>
            <wp:effectExtent l="19050" t="0" r="0" b="0"/>
            <wp:docPr id="25" name="Imagen 25" descr="sist ref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st refri2"/>
                    <pic:cNvPicPr>
                      <a:picLocks noChangeAspect="1" noChangeArrowheads="1"/>
                    </pic:cNvPicPr>
                  </pic:nvPicPr>
                  <pic:blipFill>
                    <a:blip r:embed="rId39"/>
                    <a:srcRect/>
                    <a:stretch>
                      <a:fillRect/>
                    </a:stretch>
                  </pic:blipFill>
                  <pic:spPr bwMode="auto">
                    <a:xfrm>
                      <a:off x="0" y="0"/>
                      <a:ext cx="3568700" cy="2806700"/>
                    </a:xfrm>
                    <a:prstGeom prst="rect">
                      <a:avLst/>
                    </a:prstGeom>
                    <a:noFill/>
                    <a:ln w="9525">
                      <a:noFill/>
                      <a:miter lim="800000"/>
                      <a:headEnd/>
                      <a:tailEnd/>
                    </a:ln>
                  </pic:spPr>
                </pic:pic>
              </a:graphicData>
            </a:graphic>
          </wp:inline>
        </w:drawing>
      </w:r>
    </w:p>
    <w:p w:rsidR="000E47B0" w:rsidRPr="003D399A" w:rsidRDefault="009E0263" w:rsidP="009E0263">
      <w:pPr>
        <w:spacing w:line="480" w:lineRule="auto"/>
        <w:ind w:left="720"/>
        <w:jc w:val="center"/>
        <w:rPr>
          <w:rFonts w:cs="Arial"/>
          <w:lang w:val="es-ES"/>
        </w:rPr>
      </w:pPr>
      <w:r w:rsidRPr="003D399A">
        <w:rPr>
          <w:rFonts w:cs="Arial"/>
          <w:lang w:val="es-ES"/>
        </w:rPr>
        <w:t>Figura 5.</w:t>
      </w:r>
      <w:r w:rsidR="000F30CE">
        <w:rPr>
          <w:rFonts w:cs="Arial"/>
          <w:lang w:val="es-ES"/>
        </w:rPr>
        <w:t>1</w:t>
      </w:r>
      <w:r w:rsidRPr="003D399A">
        <w:rPr>
          <w:rFonts w:cs="Arial"/>
          <w:lang w:val="es-ES"/>
        </w:rPr>
        <w:t>: Circuito se refrigeración convencional.</w:t>
      </w:r>
    </w:p>
    <w:p w:rsidR="00012F2C" w:rsidRPr="003D399A" w:rsidRDefault="00012F2C" w:rsidP="009E0263">
      <w:pPr>
        <w:spacing w:line="480" w:lineRule="auto"/>
        <w:ind w:left="360"/>
        <w:jc w:val="both"/>
        <w:rPr>
          <w:rFonts w:cs="Arial"/>
          <w:b/>
          <w:lang w:val="es-ES"/>
        </w:rPr>
      </w:pPr>
      <w:r w:rsidRPr="003D399A">
        <w:rPr>
          <w:rFonts w:cs="Arial"/>
          <w:b/>
          <w:lang w:val="es-ES"/>
        </w:rPr>
        <w:lastRenderedPageBreak/>
        <w:t>5.2 Equipo Básico</w:t>
      </w:r>
      <w:r w:rsidR="00A710AC">
        <w:rPr>
          <w:rFonts w:cs="Arial"/>
          <w:b/>
          <w:lang w:val="es-ES"/>
        </w:rPr>
        <w:t xml:space="preserve"> Complementario</w:t>
      </w:r>
    </w:p>
    <w:p w:rsidR="00BD3668" w:rsidRPr="003D399A" w:rsidRDefault="00BD3668" w:rsidP="00BD3668">
      <w:pPr>
        <w:spacing w:line="480" w:lineRule="auto"/>
        <w:ind w:left="720"/>
        <w:jc w:val="both"/>
        <w:rPr>
          <w:rFonts w:cs="Arial"/>
          <w:lang w:val="es-ES"/>
        </w:rPr>
      </w:pPr>
      <w:r w:rsidRPr="003D399A">
        <w:rPr>
          <w:rFonts w:cs="Arial"/>
          <w:lang w:val="es-ES"/>
        </w:rPr>
        <w:t xml:space="preserve">Emulando al anterior sistema, partamos de las partes y componentes que </w:t>
      </w:r>
      <w:r w:rsidR="00132490" w:rsidRPr="003D399A">
        <w:rPr>
          <w:rFonts w:cs="Arial"/>
          <w:lang w:val="es-ES"/>
        </w:rPr>
        <w:t xml:space="preserve">conforman </w:t>
      </w:r>
      <w:r w:rsidRPr="003D399A">
        <w:rPr>
          <w:rFonts w:cs="Arial"/>
          <w:lang w:val="es-ES"/>
        </w:rPr>
        <w:t>el banco de pruebas propuesto. Cabe indicar que una parte ya fue nombrada y descrita en el capitulo anterior, referente a la selección del equipo de aire comprimido.</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b/>
          <w:lang w:val="es-ES"/>
        </w:rPr>
      </w:pPr>
      <w:r w:rsidRPr="003D399A">
        <w:rPr>
          <w:rFonts w:cs="Arial"/>
          <w:b/>
          <w:lang w:val="es-ES"/>
        </w:rPr>
        <w:t xml:space="preserve">Partes </w:t>
      </w:r>
      <w:r w:rsidR="00132490" w:rsidRPr="003D399A">
        <w:rPr>
          <w:rFonts w:cs="Arial"/>
          <w:b/>
          <w:lang w:val="es-ES"/>
        </w:rPr>
        <w:t xml:space="preserve">integrantes </w:t>
      </w:r>
      <w:r w:rsidRPr="003D399A">
        <w:rPr>
          <w:rFonts w:cs="Arial"/>
          <w:b/>
          <w:lang w:val="es-ES"/>
        </w:rPr>
        <w:t>del banco de pruebas.</w:t>
      </w:r>
    </w:p>
    <w:p w:rsidR="00012F2C" w:rsidRPr="003D399A" w:rsidRDefault="00012F2C" w:rsidP="00012F2C">
      <w:pPr>
        <w:spacing w:line="480" w:lineRule="auto"/>
        <w:ind w:left="720"/>
        <w:jc w:val="both"/>
        <w:rPr>
          <w:rFonts w:cs="Arial"/>
          <w:lang w:val="es-ES"/>
        </w:rPr>
      </w:pPr>
      <w:r w:rsidRPr="003D399A">
        <w:rPr>
          <w:rFonts w:cs="Arial"/>
          <w:lang w:val="es-ES"/>
        </w:rPr>
        <w:t xml:space="preserve">Consideremos al banco como un solo artefacto, con características tanto térmicas como neumáticas, que separa </w:t>
      </w:r>
      <w:r w:rsidR="00BB3DB8" w:rsidRPr="003D399A">
        <w:rPr>
          <w:rFonts w:cs="Arial"/>
          <w:lang w:val="es-ES"/>
        </w:rPr>
        <w:t xml:space="preserve">un </w:t>
      </w:r>
      <w:r w:rsidRPr="003D399A">
        <w:rPr>
          <w:rFonts w:cs="Arial"/>
          <w:lang w:val="es-ES"/>
        </w:rPr>
        <w:t>chorro de aire comprimido</w:t>
      </w:r>
      <w:r w:rsidR="00BB3DB8" w:rsidRPr="003D399A">
        <w:rPr>
          <w:rFonts w:cs="Arial"/>
          <w:lang w:val="es-ES"/>
        </w:rPr>
        <w:t>,</w:t>
      </w:r>
      <w:r w:rsidRPr="003D399A">
        <w:rPr>
          <w:rFonts w:cs="Arial"/>
          <w:lang w:val="es-ES"/>
        </w:rPr>
        <w:t xml:space="preserve"> a una temperatura inicial</w:t>
      </w:r>
      <w:r w:rsidR="00BB3DB8" w:rsidRPr="003D399A">
        <w:rPr>
          <w:rFonts w:cs="Arial"/>
          <w:lang w:val="es-ES"/>
        </w:rPr>
        <w:t>,</w:t>
      </w:r>
      <w:r w:rsidRPr="003D399A">
        <w:rPr>
          <w:rFonts w:cs="Arial"/>
          <w:lang w:val="es-ES"/>
        </w:rPr>
        <w:t xml:space="preserve"> en dos chorros </w:t>
      </w:r>
      <w:r w:rsidR="00BB3DB8" w:rsidRPr="003D399A">
        <w:rPr>
          <w:rFonts w:cs="Arial"/>
          <w:lang w:val="es-ES"/>
        </w:rPr>
        <w:t xml:space="preserve">diferentes con </w:t>
      </w:r>
      <w:r w:rsidRPr="003D399A">
        <w:rPr>
          <w:rFonts w:cs="Arial"/>
          <w:lang w:val="es-ES"/>
        </w:rPr>
        <w:t xml:space="preserve">temperaturas </w:t>
      </w:r>
      <w:r w:rsidR="00BB3DB8" w:rsidRPr="003D399A">
        <w:rPr>
          <w:rFonts w:cs="Arial"/>
          <w:lang w:val="es-ES"/>
        </w:rPr>
        <w:t>distintas a la inicial</w:t>
      </w:r>
      <w:r w:rsidRPr="003D399A">
        <w:rPr>
          <w:rFonts w:cs="Arial"/>
          <w:lang w:val="es-ES"/>
        </w:rPr>
        <w:t>.</w:t>
      </w:r>
    </w:p>
    <w:p w:rsidR="003E6C03" w:rsidRPr="003D399A" w:rsidRDefault="003E6C03" w:rsidP="00012F2C">
      <w:pPr>
        <w:spacing w:line="480" w:lineRule="auto"/>
        <w:ind w:left="720"/>
        <w:jc w:val="both"/>
        <w:rPr>
          <w:rFonts w:cs="Arial"/>
          <w:lang w:val="es-ES"/>
        </w:rPr>
      </w:pPr>
    </w:p>
    <w:p w:rsidR="00012F2C" w:rsidRPr="003D399A" w:rsidRDefault="003E6C03" w:rsidP="00012F2C">
      <w:pPr>
        <w:spacing w:line="480" w:lineRule="auto"/>
        <w:ind w:left="720"/>
        <w:jc w:val="both"/>
        <w:rPr>
          <w:rFonts w:cs="Arial"/>
          <w:lang w:val="es-ES"/>
        </w:rPr>
      </w:pPr>
      <w:r w:rsidRPr="003D399A">
        <w:rPr>
          <w:rFonts w:cs="Arial"/>
          <w:lang w:val="es-ES"/>
        </w:rPr>
        <w:t xml:space="preserve">Los modelos de prueba empleados por los diferentes autores, nos dan una idea se la forma que tendrá éste. Por el objetivo didáctico que tiene el banco, planteamos un modelo </w:t>
      </w:r>
      <w:r w:rsidR="00C00AF5" w:rsidRPr="003D399A">
        <w:rPr>
          <w:rFonts w:cs="Arial"/>
          <w:lang w:val="es-ES"/>
        </w:rPr>
        <w:t xml:space="preserve">como el </w:t>
      </w:r>
      <w:r w:rsidRPr="003D399A">
        <w:rPr>
          <w:rFonts w:cs="Arial"/>
          <w:lang w:val="es-ES"/>
        </w:rPr>
        <w:t>esquematizado en la figura 5.</w:t>
      </w:r>
      <w:r w:rsidR="00C06558" w:rsidRPr="003D399A">
        <w:rPr>
          <w:rFonts w:cs="Arial"/>
          <w:lang w:val="es-ES"/>
        </w:rPr>
        <w:t>2</w:t>
      </w:r>
      <w:r w:rsidRPr="003D399A">
        <w:rPr>
          <w:rFonts w:cs="Arial"/>
          <w:lang w:val="es-ES"/>
        </w:rPr>
        <w:t>, con el cual se consigue el f</w:t>
      </w:r>
      <w:r w:rsidR="00C00AF5" w:rsidRPr="003D399A">
        <w:rPr>
          <w:rFonts w:cs="Arial"/>
          <w:lang w:val="es-ES"/>
        </w:rPr>
        <w:t>uncionamiento de un tubo vortex y el monitoreo de los flujos de aire que salen de él por medio de diferentes instrumentos de control. Estos incluyen manómetros, válvulas, termómetros</w:t>
      </w:r>
      <w:r w:rsidR="005D024C" w:rsidRPr="003D399A">
        <w:rPr>
          <w:rFonts w:cs="Arial"/>
          <w:lang w:val="es-ES"/>
        </w:rPr>
        <w:t xml:space="preserve"> y medidores de caudal</w:t>
      </w:r>
      <w:r w:rsidR="00C00AF5" w:rsidRPr="003D399A">
        <w:rPr>
          <w:rFonts w:cs="Arial"/>
          <w:lang w:val="es-ES"/>
        </w:rPr>
        <w:t>.</w:t>
      </w:r>
    </w:p>
    <w:p w:rsidR="003E6C03" w:rsidRPr="003D399A" w:rsidRDefault="003E6C03" w:rsidP="00012F2C">
      <w:pPr>
        <w:spacing w:line="480" w:lineRule="auto"/>
        <w:ind w:left="720"/>
        <w:jc w:val="both"/>
        <w:rPr>
          <w:rFonts w:cs="Arial"/>
          <w:lang w:val="es-ES"/>
        </w:rPr>
      </w:pPr>
    </w:p>
    <w:p w:rsidR="00C00AF5" w:rsidRPr="003D399A" w:rsidRDefault="00C00AF5" w:rsidP="005D024C">
      <w:pPr>
        <w:spacing w:line="480" w:lineRule="auto"/>
        <w:ind w:left="720"/>
        <w:rPr>
          <w:rFonts w:cs="Arial"/>
          <w:lang w:val="es-ES"/>
        </w:rPr>
      </w:pPr>
      <w:r w:rsidRPr="003D399A">
        <w:rPr>
          <w:rFonts w:cs="Arial"/>
          <w:lang w:val="es-ES"/>
        </w:rPr>
        <w:br w:type="page"/>
      </w:r>
    </w:p>
    <w:p w:rsidR="005D024C" w:rsidRPr="003D399A" w:rsidRDefault="008B268D" w:rsidP="005D024C">
      <w:pPr>
        <w:spacing w:line="480" w:lineRule="auto"/>
        <w:ind w:left="720"/>
        <w:jc w:val="center"/>
        <w:rPr>
          <w:rFonts w:cs="Arial"/>
          <w:lang w:val="es-ES"/>
        </w:rPr>
      </w:pPr>
      <w:r>
        <w:rPr>
          <w:rFonts w:cs="Arial"/>
          <w:noProof/>
          <w:lang w:val="es-ES"/>
        </w:rPr>
        <w:drawing>
          <wp:inline distT="0" distB="0" distL="0" distR="0">
            <wp:extent cx="4864100" cy="5359400"/>
            <wp:effectExtent l="19050" t="0" r="0" b="0"/>
            <wp:docPr id="26" name="Imagen 26" descr="sist vort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st vortex2"/>
                    <pic:cNvPicPr>
                      <a:picLocks noChangeAspect="1" noChangeArrowheads="1"/>
                    </pic:cNvPicPr>
                  </pic:nvPicPr>
                  <pic:blipFill>
                    <a:blip r:embed="rId40"/>
                    <a:srcRect/>
                    <a:stretch>
                      <a:fillRect/>
                    </a:stretch>
                  </pic:blipFill>
                  <pic:spPr bwMode="auto">
                    <a:xfrm>
                      <a:off x="0" y="0"/>
                      <a:ext cx="4864100" cy="5359400"/>
                    </a:xfrm>
                    <a:prstGeom prst="rect">
                      <a:avLst/>
                    </a:prstGeom>
                    <a:noFill/>
                    <a:ln w="9525">
                      <a:noFill/>
                      <a:miter lim="800000"/>
                      <a:headEnd/>
                      <a:tailEnd/>
                    </a:ln>
                  </pic:spPr>
                </pic:pic>
              </a:graphicData>
            </a:graphic>
          </wp:inline>
        </w:drawing>
      </w:r>
    </w:p>
    <w:p w:rsidR="00C00AF5" w:rsidRPr="003D399A" w:rsidRDefault="00C00AF5" w:rsidP="00012F2C">
      <w:pPr>
        <w:spacing w:line="480" w:lineRule="auto"/>
        <w:ind w:left="720"/>
        <w:jc w:val="both"/>
        <w:rPr>
          <w:rFonts w:cs="Arial"/>
          <w:lang w:val="es-ES"/>
        </w:rPr>
      </w:pPr>
    </w:p>
    <w:p w:rsidR="005D024C" w:rsidRPr="003D399A" w:rsidRDefault="005D024C" w:rsidP="00012F2C">
      <w:pPr>
        <w:spacing w:line="480" w:lineRule="auto"/>
        <w:ind w:left="720"/>
        <w:jc w:val="both"/>
        <w:rPr>
          <w:rFonts w:cs="Arial"/>
          <w:lang w:val="es-ES"/>
        </w:rPr>
      </w:pPr>
    </w:p>
    <w:p w:rsidR="0093665E" w:rsidRPr="003D399A" w:rsidRDefault="0093665E" w:rsidP="0093665E">
      <w:pPr>
        <w:spacing w:line="480" w:lineRule="auto"/>
        <w:ind w:left="720"/>
        <w:jc w:val="center"/>
        <w:rPr>
          <w:rFonts w:cs="Arial"/>
          <w:lang w:val="es-ES"/>
        </w:rPr>
      </w:pPr>
      <w:r w:rsidRPr="003D399A">
        <w:rPr>
          <w:rFonts w:cs="Arial"/>
          <w:lang w:val="es-ES"/>
        </w:rPr>
        <w:t>Figura 5.</w:t>
      </w:r>
      <w:r w:rsidR="00B86DC5">
        <w:rPr>
          <w:rFonts w:cs="Arial"/>
          <w:lang w:val="es-ES"/>
        </w:rPr>
        <w:t>2</w:t>
      </w:r>
      <w:r w:rsidRPr="003D399A">
        <w:rPr>
          <w:rFonts w:cs="Arial"/>
          <w:lang w:val="es-ES"/>
        </w:rPr>
        <w:t>: Esquema del modelo propuesto para el banco</w:t>
      </w:r>
    </w:p>
    <w:p w:rsidR="00C00AF5" w:rsidRPr="003D399A" w:rsidRDefault="0093665E" w:rsidP="0093665E">
      <w:pPr>
        <w:spacing w:line="480" w:lineRule="auto"/>
        <w:ind w:left="720"/>
        <w:jc w:val="center"/>
        <w:rPr>
          <w:rFonts w:cs="Arial"/>
          <w:lang w:val="es-ES"/>
        </w:rPr>
      </w:pPr>
      <w:r w:rsidRPr="003D399A">
        <w:rPr>
          <w:rFonts w:cs="Arial"/>
          <w:lang w:val="es-ES"/>
        </w:rPr>
        <w:t>de pruebas de un sistema de refrigeración por tubo vortex</w:t>
      </w:r>
    </w:p>
    <w:p w:rsidR="00FB0E1A" w:rsidRPr="003D399A" w:rsidRDefault="00C00AF5" w:rsidP="00FB0E1A">
      <w:pPr>
        <w:spacing w:line="480" w:lineRule="auto"/>
        <w:ind w:left="720"/>
        <w:jc w:val="center"/>
        <w:rPr>
          <w:rFonts w:cs="Arial"/>
          <w:lang w:val="es-ES"/>
        </w:rPr>
      </w:pPr>
      <w:r w:rsidRPr="003D399A">
        <w:rPr>
          <w:rFonts w:cs="Arial"/>
          <w:lang w:val="es-ES"/>
        </w:rPr>
        <w:br w:type="page"/>
      </w:r>
    </w:p>
    <w:p w:rsidR="005D024C" w:rsidRPr="003D399A" w:rsidRDefault="008B268D" w:rsidP="00FB0E1A">
      <w:pPr>
        <w:spacing w:line="480" w:lineRule="auto"/>
        <w:ind w:left="720"/>
        <w:jc w:val="center"/>
        <w:rPr>
          <w:rFonts w:cs="Arial"/>
          <w:lang w:val="es-ES"/>
        </w:rPr>
      </w:pPr>
      <w:r>
        <w:rPr>
          <w:rFonts w:cs="Arial"/>
          <w:noProof/>
          <w:lang w:val="es-ES"/>
        </w:rPr>
        <w:drawing>
          <wp:inline distT="0" distB="0" distL="0" distR="0">
            <wp:extent cx="4610100" cy="6515100"/>
            <wp:effectExtent l="19050" t="0" r="0" b="0"/>
            <wp:docPr id="27" name="Imagen 27" descr="circ ne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rc neuma1"/>
                    <pic:cNvPicPr>
                      <a:picLocks noChangeAspect="1" noChangeArrowheads="1"/>
                    </pic:cNvPicPr>
                  </pic:nvPicPr>
                  <pic:blipFill>
                    <a:blip r:embed="rId41"/>
                    <a:srcRect/>
                    <a:stretch>
                      <a:fillRect/>
                    </a:stretch>
                  </pic:blipFill>
                  <pic:spPr bwMode="auto">
                    <a:xfrm>
                      <a:off x="0" y="0"/>
                      <a:ext cx="4610100" cy="6515100"/>
                    </a:xfrm>
                    <a:prstGeom prst="rect">
                      <a:avLst/>
                    </a:prstGeom>
                    <a:noFill/>
                    <a:ln w="9525">
                      <a:noFill/>
                      <a:miter lim="800000"/>
                      <a:headEnd/>
                      <a:tailEnd/>
                    </a:ln>
                  </pic:spPr>
                </pic:pic>
              </a:graphicData>
            </a:graphic>
          </wp:inline>
        </w:drawing>
      </w:r>
    </w:p>
    <w:p w:rsidR="00FB0E1A" w:rsidRPr="003D399A" w:rsidRDefault="00FB0E1A" w:rsidP="00012F2C">
      <w:pPr>
        <w:spacing w:line="480" w:lineRule="auto"/>
        <w:ind w:left="720"/>
        <w:jc w:val="both"/>
        <w:rPr>
          <w:rFonts w:cs="Arial"/>
          <w:lang w:val="es-ES"/>
        </w:rPr>
      </w:pPr>
    </w:p>
    <w:p w:rsidR="00FB0E1A" w:rsidRPr="003D399A" w:rsidRDefault="00C06558" w:rsidP="00C06558">
      <w:pPr>
        <w:spacing w:line="480" w:lineRule="auto"/>
        <w:ind w:left="720"/>
        <w:jc w:val="center"/>
        <w:rPr>
          <w:rFonts w:cs="Arial"/>
          <w:lang w:val="es-ES"/>
        </w:rPr>
      </w:pPr>
      <w:r w:rsidRPr="003D399A">
        <w:rPr>
          <w:rFonts w:cs="Arial"/>
          <w:lang w:val="es-ES"/>
        </w:rPr>
        <w:t>Figura 5.</w:t>
      </w:r>
      <w:r w:rsidR="00EB5F74">
        <w:rPr>
          <w:rFonts w:cs="Arial"/>
          <w:lang w:val="es-ES"/>
        </w:rPr>
        <w:t>3</w:t>
      </w:r>
      <w:r w:rsidRPr="003D399A">
        <w:rPr>
          <w:rFonts w:cs="Arial"/>
          <w:lang w:val="es-ES"/>
        </w:rPr>
        <w:t xml:space="preserve">: Circuito del </w:t>
      </w:r>
      <w:r w:rsidR="00EC365C" w:rsidRPr="003D399A">
        <w:rPr>
          <w:rFonts w:cs="Arial"/>
          <w:lang w:val="es-ES"/>
        </w:rPr>
        <w:t>b</w:t>
      </w:r>
      <w:r w:rsidRPr="003D399A">
        <w:rPr>
          <w:rFonts w:cs="Arial"/>
          <w:lang w:val="es-ES"/>
        </w:rPr>
        <w:t xml:space="preserve">anco de </w:t>
      </w:r>
      <w:r w:rsidR="00EC365C" w:rsidRPr="003D399A">
        <w:rPr>
          <w:rFonts w:cs="Arial"/>
          <w:lang w:val="es-ES"/>
        </w:rPr>
        <w:t>p</w:t>
      </w:r>
      <w:r w:rsidRPr="003D399A">
        <w:rPr>
          <w:rFonts w:cs="Arial"/>
          <w:lang w:val="es-ES"/>
        </w:rPr>
        <w:t xml:space="preserve">ruebas por </w:t>
      </w:r>
      <w:r w:rsidR="00EC365C" w:rsidRPr="003D399A">
        <w:rPr>
          <w:rFonts w:cs="Arial"/>
          <w:lang w:val="es-ES"/>
        </w:rPr>
        <w:t>t</w:t>
      </w:r>
      <w:r w:rsidRPr="003D399A">
        <w:rPr>
          <w:rFonts w:cs="Arial"/>
          <w:lang w:val="es-ES"/>
        </w:rPr>
        <w:t xml:space="preserve">ubo </w:t>
      </w:r>
      <w:r w:rsidR="00EC365C" w:rsidRPr="003D399A">
        <w:rPr>
          <w:rFonts w:cs="Arial"/>
          <w:lang w:val="es-ES"/>
        </w:rPr>
        <w:t>v</w:t>
      </w:r>
      <w:r w:rsidRPr="003D399A">
        <w:rPr>
          <w:rFonts w:cs="Arial"/>
          <w:lang w:val="es-ES"/>
        </w:rPr>
        <w:t>ortex</w:t>
      </w:r>
    </w:p>
    <w:p w:rsidR="00671923" w:rsidRPr="003D399A" w:rsidRDefault="00FB0E1A" w:rsidP="00012F2C">
      <w:pPr>
        <w:spacing w:line="480" w:lineRule="auto"/>
        <w:ind w:left="720"/>
        <w:jc w:val="both"/>
        <w:rPr>
          <w:rFonts w:cs="Arial"/>
          <w:lang w:val="es-ES"/>
        </w:rPr>
      </w:pPr>
      <w:r w:rsidRPr="003D399A">
        <w:rPr>
          <w:rFonts w:cs="Arial"/>
          <w:lang w:val="es-ES"/>
        </w:rPr>
        <w:br w:type="page"/>
      </w:r>
      <w:r w:rsidR="00671923" w:rsidRPr="003D399A">
        <w:rPr>
          <w:rFonts w:cs="Arial"/>
          <w:lang w:val="es-ES"/>
        </w:rPr>
        <w:lastRenderedPageBreak/>
        <w:t>E</w:t>
      </w:r>
      <w:r w:rsidR="005F5932" w:rsidRPr="003D399A">
        <w:rPr>
          <w:rFonts w:cs="Arial"/>
          <w:lang w:val="es-ES"/>
        </w:rPr>
        <w:t xml:space="preserve">l esquema </w:t>
      </w:r>
      <w:r w:rsidR="00737D33" w:rsidRPr="003D399A">
        <w:rPr>
          <w:rFonts w:cs="Arial"/>
          <w:lang w:val="es-ES"/>
        </w:rPr>
        <w:t>y</w:t>
      </w:r>
      <w:r w:rsidR="005F5932" w:rsidRPr="003D399A">
        <w:rPr>
          <w:rFonts w:cs="Arial"/>
          <w:lang w:val="es-ES"/>
        </w:rPr>
        <w:t xml:space="preserve"> circuito</w:t>
      </w:r>
      <w:r w:rsidR="00671923" w:rsidRPr="003D399A">
        <w:rPr>
          <w:rFonts w:cs="Arial"/>
          <w:lang w:val="es-ES"/>
        </w:rPr>
        <w:t xml:space="preserve"> neumático</w:t>
      </w:r>
      <w:r w:rsidR="005F5932" w:rsidRPr="003D399A">
        <w:rPr>
          <w:rFonts w:cs="Arial"/>
          <w:lang w:val="es-ES"/>
        </w:rPr>
        <w:t xml:space="preserve"> </w:t>
      </w:r>
      <w:r w:rsidR="00671923" w:rsidRPr="003D399A">
        <w:rPr>
          <w:rFonts w:cs="Arial"/>
          <w:lang w:val="es-ES"/>
        </w:rPr>
        <w:t xml:space="preserve">presentados </w:t>
      </w:r>
      <w:r w:rsidR="005F5932" w:rsidRPr="003D399A">
        <w:rPr>
          <w:rFonts w:cs="Arial"/>
          <w:lang w:val="es-ES"/>
        </w:rPr>
        <w:t>del banco propuesto</w:t>
      </w:r>
      <w:r w:rsidR="00671923" w:rsidRPr="003D399A">
        <w:rPr>
          <w:rFonts w:cs="Arial"/>
          <w:lang w:val="es-ES"/>
        </w:rPr>
        <w:t>,</w:t>
      </w:r>
      <w:r w:rsidR="00492B95">
        <w:rPr>
          <w:rFonts w:cs="Arial"/>
          <w:lang w:val="es-ES"/>
        </w:rPr>
        <w:t xml:space="preserve"> </w:t>
      </w:r>
      <w:r w:rsidR="00492B95" w:rsidRPr="003D399A">
        <w:rPr>
          <w:rFonts w:cs="Arial"/>
          <w:lang w:val="es-ES"/>
        </w:rPr>
        <w:t>figura 5.3,</w:t>
      </w:r>
      <w:r w:rsidR="005F5932" w:rsidRPr="003D399A">
        <w:rPr>
          <w:rFonts w:cs="Arial"/>
          <w:lang w:val="es-ES"/>
        </w:rPr>
        <w:t xml:space="preserve"> </w:t>
      </w:r>
      <w:r w:rsidR="00671923" w:rsidRPr="003D399A">
        <w:rPr>
          <w:rFonts w:cs="Arial"/>
          <w:lang w:val="es-ES"/>
        </w:rPr>
        <w:t xml:space="preserve">muestran las partes que conformaría a éste. Si hiciéramos una comparación con el </w:t>
      </w:r>
      <w:r w:rsidR="00737D33" w:rsidRPr="003D399A">
        <w:rPr>
          <w:rFonts w:cs="Arial"/>
          <w:lang w:val="es-ES"/>
        </w:rPr>
        <w:t xml:space="preserve">sistema </w:t>
      </w:r>
      <w:r w:rsidR="00671923" w:rsidRPr="003D399A">
        <w:rPr>
          <w:rFonts w:cs="Arial"/>
          <w:lang w:val="es-ES"/>
        </w:rPr>
        <w:t>anterior, resalta a la vista su gran diferencia, tanto en los componentes como en el proceso.</w:t>
      </w:r>
      <w:r w:rsidR="00737D33" w:rsidRPr="003D399A">
        <w:rPr>
          <w:rFonts w:cs="Arial"/>
          <w:lang w:val="es-ES"/>
        </w:rPr>
        <w:t xml:space="preserve"> </w:t>
      </w:r>
      <w:r w:rsidR="00671923" w:rsidRPr="003D399A">
        <w:rPr>
          <w:rFonts w:cs="Arial"/>
          <w:lang w:val="es-ES"/>
        </w:rPr>
        <w:t xml:space="preserve">Tratando de </w:t>
      </w:r>
      <w:r w:rsidR="00737D33" w:rsidRPr="003D399A">
        <w:rPr>
          <w:rFonts w:cs="Arial"/>
          <w:lang w:val="es-ES"/>
        </w:rPr>
        <w:t>dar mayor claridad a</w:t>
      </w:r>
      <w:r w:rsidR="00671923" w:rsidRPr="003D399A">
        <w:rPr>
          <w:rFonts w:cs="Arial"/>
          <w:lang w:val="es-ES"/>
        </w:rPr>
        <w:t xml:space="preserve"> esta apreciación, hagamos </w:t>
      </w:r>
      <w:r w:rsidR="00737D33" w:rsidRPr="003D399A">
        <w:rPr>
          <w:rFonts w:cs="Arial"/>
          <w:lang w:val="es-ES"/>
        </w:rPr>
        <w:t xml:space="preserve">una </w:t>
      </w:r>
      <w:r w:rsidR="00671923" w:rsidRPr="003D399A">
        <w:rPr>
          <w:rFonts w:cs="Arial"/>
          <w:lang w:val="es-ES"/>
        </w:rPr>
        <w:t xml:space="preserve">comparación, pero más orientada a </w:t>
      </w:r>
      <w:r w:rsidR="00737D33" w:rsidRPr="003D399A">
        <w:rPr>
          <w:rFonts w:cs="Arial"/>
          <w:lang w:val="es-ES"/>
        </w:rPr>
        <w:t xml:space="preserve">las </w:t>
      </w:r>
      <w:r w:rsidR="00671923" w:rsidRPr="003D399A">
        <w:rPr>
          <w:rFonts w:cs="Arial"/>
          <w:lang w:val="es-ES"/>
        </w:rPr>
        <w:t xml:space="preserve">funciones que </w:t>
      </w:r>
      <w:r w:rsidR="00CB17B7" w:rsidRPr="003D399A">
        <w:rPr>
          <w:rFonts w:cs="Arial"/>
          <w:lang w:val="es-ES"/>
        </w:rPr>
        <w:t xml:space="preserve">realizan </w:t>
      </w:r>
      <w:r w:rsidR="00737D33" w:rsidRPr="003D399A">
        <w:rPr>
          <w:rFonts w:cs="Arial"/>
          <w:lang w:val="es-ES"/>
        </w:rPr>
        <w:t xml:space="preserve">determinadas partes </w:t>
      </w:r>
      <w:r w:rsidR="00671923" w:rsidRPr="003D399A">
        <w:rPr>
          <w:rFonts w:cs="Arial"/>
          <w:lang w:val="es-ES"/>
        </w:rPr>
        <w:t xml:space="preserve">y su respectiva analogía </w:t>
      </w:r>
      <w:r w:rsidR="00737D33" w:rsidRPr="003D399A">
        <w:rPr>
          <w:rFonts w:cs="Arial"/>
          <w:lang w:val="es-ES"/>
        </w:rPr>
        <w:t xml:space="preserve">con </w:t>
      </w:r>
      <w:r w:rsidR="00CB17B7" w:rsidRPr="003D399A">
        <w:rPr>
          <w:rFonts w:cs="Arial"/>
          <w:lang w:val="es-ES"/>
        </w:rPr>
        <w:t>las d</w:t>
      </w:r>
      <w:r w:rsidR="00737D33" w:rsidRPr="003D399A">
        <w:rPr>
          <w:rFonts w:cs="Arial"/>
          <w:lang w:val="es-ES"/>
        </w:rPr>
        <w:t>el</w:t>
      </w:r>
      <w:r w:rsidR="002E5664" w:rsidRPr="003D399A">
        <w:rPr>
          <w:rFonts w:cs="Arial"/>
          <w:lang w:val="es-ES"/>
        </w:rPr>
        <w:t xml:space="preserve"> otro</w:t>
      </w:r>
      <w:r w:rsidR="00737D33" w:rsidRPr="003D399A">
        <w:rPr>
          <w:rFonts w:cs="Arial"/>
          <w:lang w:val="es-ES"/>
        </w:rPr>
        <w:t xml:space="preserve"> sistema</w:t>
      </w:r>
      <w:r w:rsidR="002E5664" w:rsidRPr="003D399A">
        <w:rPr>
          <w:rFonts w:cs="Arial"/>
          <w:lang w:val="es-ES"/>
        </w:rPr>
        <w:t xml:space="preserve">. Revisando </w:t>
      </w:r>
      <w:r w:rsidR="00737D33" w:rsidRPr="003D399A">
        <w:rPr>
          <w:rFonts w:cs="Arial"/>
          <w:lang w:val="es-ES"/>
        </w:rPr>
        <w:t xml:space="preserve">de </w:t>
      </w:r>
      <w:r w:rsidR="002E5664" w:rsidRPr="003D399A">
        <w:rPr>
          <w:rFonts w:cs="Arial"/>
          <w:lang w:val="es-ES"/>
        </w:rPr>
        <w:t>nuev</w:t>
      </w:r>
      <w:r w:rsidR="00737D33" w:rsidRPr="003D399A">
        <w:rPr>
          <w:rFonts w:cs="Arial"/>
          <w:lang w:val="es-ES"/>
        </w:rPr>
        <w:t>o</w:t>
      </w:r>
      <w:r w:rsidR="002E5664" w:rsidRPr="003D399A">
        <w:rPr>
          <w:rFonts w:cs="Arial"/>
          <w:lang w:val="es-ES"/>
        </w:rPr>
        <w:t xml:space="preserve"> el circuito por tubo vortex, extraigamos una simplificación de </w:t>
      </w:r>
      <w:r w:rsidR="00737D33" w:rsidRPr="003D399A">
        <w:rPr>
          <w:rFonts w:cs="Arial"/>
          <w:lang w:val="es-ES"/>
        </w:rPr>
        <w:t>éste;</w:t>
      </w:r>
      <w:r w:rsidR="002E5664" w:rsidRPr="003D399A">
        <w:rPr>
          <w:rFonts w:cs="Arial"/>
          <w:lang w:val="es-ES"/>
        </w:rPr>
        <w:t xml:space="preserve"> parecid</w:t>
      </w:r>
      <w:r w:rsidR="00737D33" w:rsidRPr="003D399A">
        <w:rPr>
          <w:rFonts w:cs="Arial"/>
          <w:lang w:val="es-ES"/>
        </w:rPr>
        <w:t>o al presentado</w:t>
      </w:r>
      <w:r w:rsidR="002E5664" w:rsidRPr="003D399A">
        <w:rPr>
          <w:rFonts w:cs="Arial"/>
          <w:lang w:val="es-ES"/>
        </w:rPr>
        <w:t xml:space="preserve"> en el gráfico 5.1 para el sistema convencional, que de forma sencilla se pare</w:t>
      </w:r>
      <w:r w:rsidR="00737D33" w:rsidRPr="003D399A">
        <w:rPr>
          <w:rFonts w:cs="Arial"/>
          <w:lang w:val="es-ES"/>
        </w:rPr>
        <w:t xml:space="preserve">cería </w:t>
      </w:r>
      <w:r w:rsidR="002E5664" w:rsidRPr="003D399A">
        <w:rPr>
          <w:rFonts w:cs="Arial"/>
          <w:lang w:val="es-ES"/>
        </w:rPr>
        <w:t>al mostrado en el gráfico 5.4.</w:t>
      </w:r>
    </w:p>
    <w:p w:rsidR="002E5664" w:rsidRPr="003D399A" w:rsidRDefault="002E5664" w:rsidP="00012F2C">
      <w:pPr>
        <w:spacing w:line="480" w:lineRule="auto"/>
        <w:ind w:left="720"/>
        <w:jc w:val="both"/>
        <w:rPr>
          <w:rFonts w:cs="Arial"/>
          <w:lang w:val="es-ES"/>
        </w:rPr>
      </w:pPr>
    </w:p>
    <w:p w:rsidR="002E5664" w:rsidRPr="003D399A" w:rsidRDefault="008B268D" w:rsidP="00F661DC">
      <w:pPr>
        <w:spacing w:line="480" w:lineRule="auto"/>
        <w:ind w:left="720"/>
        <w:jc w:val="center"/>
        <w:rPr>
          <w:rFonts w:cs="Arial"/>
          <w:lang w:val="es-ES"/>
        </w:rPr>
      </w:pPr>
      <w:r>
        <w:rPr>
          <w:rFonts w:cs="Arial"/>
          <w:noProof/>
          <w:lang w:val="es-ES"/>
        </w:rPr>
        <w:drawing>
          <wp:inline distT="0" distB="0" distL="0" distR="0">
            <wp:extent cx="4686300" cy="3124200"/>
            <wp:effectExtent l="19050" t="0" r="0" b="0"/>
            <wp:docPr id="28" name="Imagen 28" descr="circ neuma 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rc neuma borrador"/>
                    <pic:cNvPicPr>
                      <a:picLocks noChangeAspect="1" noChangeArrowheads="1"/>
                    </pic:cNvPicPr>
                  </pic:nvPicPr>
                  <pic:blipFill>
                    <a:blip r:embed="rId42"/>
                    <a:srcRect/>
                    <a:stretch>
                      <a:fillRect/>
                    </a:stretch>
                  </pic:blipFill>
                  <pic:spPr bwMode="auto">
                    <a:xfrm>
                      <a:off x="0" y="0"/>
                      <a:ext cx="4686300" cy="3124200"/>
                    </a:xfrm>
                    <a:prstGeom prst="rect">
                      <a:avLst/>
                    </a:prstGeom>
                    <a:noFill/>
                    <a:ln w="9525">
                      <a:noFill/>
                      <a:miter lim="800000"/>
                      <a:headEnd/>
                      <a:tailEnd/>
                    </a:ln>
                  </pic:spPr>
                </pic:pic>
              </a:graphicData>
            </a:graphic>
          </wp:inline>
        </w:drawing>
      </w:r>
    </w:p>
    <w:p w:rsidR="00F661DC" w:rsidRPr="003D399A" w:rsidRDefault="00F661DC" w:rsidP="00737D33">
      <w:pPr>
        <w:spacing w:line="480" w:lineRule="auto"/>
        <w:ind w:left="720"/>
        <w:rPr>
          <w:rFonts w:cs="Arial"/>
          <w:lang w:val="es-ES"/>
        </w:rPr>
      </w:pPr>
    </w:p>
    <w:p w:rsidR="00737D33" w:rsidRPr="003D399A" w:rsidRDefault="00737D33" w:rsidP="00C502BB">
      <w:pPr>
        <w:spacing w:line="480" w:lineRule="auto"/>
        <w:ind w:left="720"/>
        <w:jc w:val="center"/>
        <w:rPr>
          <w:lang w:val="es-ES"/>
        </w:rPr>
      </w:pPr>
      <w:r w:rsidRPr="003D399A">
        <w:rPr>
          <w:rFonts w:cs="Arial"/>
          <w:lang w:val="es-ES"/>
        </w:rPr>
        <w:t>Figura 5.4</w:t>
      </w:r>
      <w:r w:rsidRPr="003D399A">
        <w:rPr>
          <w:lang w:val="es-ES"/>
        </w:rPr>
        <w:t xml:space="preserve">: </w:t>
      </w:r>
      <w:r w:rsidR="00C502BB" w:rsidRPr="003D399A">
        <w:rPr>
          <w:lang w:val="es-ES"/>
        </w:rPr>
        <w:t>Circuito básico de operación de un tubo vortex.</w:t>
      </w:r>
    </w:p>
    <w:p w:rsidR="00737D33" w:rsidRPr="003D399A" w:rsidRDefault="00EB197F" w:rsidP="00EB197F">
      <w:pPr>
        <w:spacing w:line="480" w:lineRule="auto"/>
        <w:ind w:left="720"/>
        <w:jc w:val="both"/>
        <w:rPr>
          <w:rFonts w:cs="Arial"/>
          <w:lang w:val="es-ES"/>
        </w:rPr>
      </w:pPr>
      <w:r w:rsidRPr="003D399A">
        <w:rPr>
          <w:rFonts w:cs="Arial"/>
          <w:lang w:val="es-ES"/>
        </w:rPr>
        <w:lastRenderedPageBreak/>
        <w:t xml:space="preserve">En este circuito, el todo el proceso de refrigeración, </w:t>
      </w:r>
      <w:r w:rsidR="00B8302A" w:rsidRPr="003D399A">
        <w:rPr>
          <w:rFonts w:cs="Arial"/>
          <w:lang w:val="es-ES"/>
        </w:rPr>
        <w:t>de</w:t>
      </w:r>
      <w:r w:rsidRPr="003D399A">
        <w:rPr>
          <w:rFonts w:cs="Arial"/>
          <w:lang w:val="es-ES"/>
        </w:rPr>
        <w:t xml:space="preserve"> este caso, s</w:t>
      </w:r>
      <w:r w:rsidR="00B8302A" w:rsidRPr="003D399A">
        <w:rPr>
          <w:rFonts w:cs="Arial"/>
          <w:lang w:val="es-ES"/>
        </w:rPr>
        <w:t>e</w:t>
      </w:r>
      <w:r w:rsidRPr="003D399A">
        <w:rPr>
          <w:rFonts w:cs="Arial"/>
          <w:lang w:val="es-ES"/>
        </w:rPr>
        <w:t xml:space="preserve"> realiz</w:t>
      </w:r>
      <w:r w:rsidR="00B8302A" w:rsidRPr="003D399A">
        <w:rPr>
          <w:rFonts w:cs="Arial"/>
          <w:lang w:val="es-ES"/>
        </w:rPr>
        <w:t>a</w:t>
      </w:r>
      <w:r w:rsidRPr="003D399A">
        <w:rPr>
          <w:rFonts w:cs="Arial"/>
          <w:lang w:val="es-ES"/>
        </w:rPr>
        <w:t xml:space="preserve"> </w:t>
      </w:r>
      <w:r w:rsidR="00B8302A" w:rsidRPr="003D399A">
        <w:rPr>
          <w:rFonts w:cs="Arial"/>
          <w:lang w:val="es-ES"/>
        </w:rPr>
        <w:t xml:space="preserve">en </w:t>
      </w:r>
      <w:r w:rsidRPr="003D399A">
        <w:rPr>
          <w:rFonts w:cs="Arial"/>
          <w:lang w:val="es-ES"/>
        </w:rPr>
        <w:t xml:space="preserve">varias partes que </w:t>
      </w:r>
      <w:r w:rsidR="00A54BEE" w:rsidRPr="003D399A">
        <w:rPr>
          <w:rFonts w:cs="Arial"/>
          <w:lang w:val="es-ES"/>
        </w:rPr>
        <w:t>con</w:t>
      </w:r>
      <w:r w:rsidRPr="003D399A">
        <w:rPr>
          <w:rFonts w:cs="Arial"/>
          <w:lang w:val="es-ES"/>
        </w:rPr>
        <w:t>forma el sistema, independiente de los elementos</w:t>
      </w:r>
      <w:r w:rsidR="00A54BEE" w:rsidRPr="003D399A">
        <w:rPr>
          <w:rFonts w:cs="Arial"/>
          <w:lang w:val="es-ES"/>
        </w:rPr>
        <w:t xml:space="preserve"> que haya en cada uno de ellos. A diferencia de una máquina frigorífica convencional, éstas partes no son bien definidas, pero por la funci</w:t>
      </w:r>
      <w:r w:rsidR="00B8302A" w:rsidRPr="003D399A">
        <w:rPr>
          <w:rFonts w:cs="Arial"/>
          <w:lang w:val="es-ES"/>
        </w:rPr>
        <w:t xml:space="preserve">ón que realiza el compresor, el </w:t>
      </w:r>
      <w:r w:rsidR="00A54BEE" w:rsidRPr="003D399A">
        <w:rPr>
          <w:rFonts w:cs="Arial"/>
          <w:lang w:val="es-ES"/>
        </w:rPr>
        <w:t xml:space="preserve">conjunto de válvulas e instrumentos, el </w:t>
      </w:r>
      <w:r w:rsidR="00060361" w:rsidRPr="003D399A">
        <w:rPr>
          <w:rFonts w:cs="Arial"/>
          <w:lang w:val="es-ES"/>
        </w:rPr>
        <w:t xml:space="preserve">colector de admisión y distribución o distribuidor de boquillas, </w:t>
      </w:r>
      <w:r w:rsidR="00A54BEE" w:rsidRPr="003D399A">
        <w:rPr>
          <w:rFonts w:cs="Arial"/>
          <w:lang w:val="es-ES"/>
        </w:rPr>
        <w:t xml:space="preserve">el tubo vortex </w:t>
      </w:r>
      <w:r w:rsidR="00B8302A" w:rsidRPr="003D399A">
        <w:rPr>
          <w:rFonts w:cs="Arial"/>
          <w:lang w:val="es-ES"/>
        </w:rPr>
        <w:t>y sus salidas, se las puede representar con una mejor idea, como lo indican las zona</w:t>
      </w:r>
      <w:r w:rsidR="00F16721">
        <w:rPr>
          <w:rFonts w:cs="Arial"/>
          <w:lang w:val="es-ES"/>
        </w:rPr>
        <w:t>s</w:t>
      </w:r>
      <w:r w:rsidR="00B8302A" w:rsidRPr="003D399A">
        <w:rPr>
          <w:rFonts w:cs="Arial"/>
          <w:lang w:val="es-ES"/>
        </w:rPr>
        <w:t xml:space="preserve"> de la figura 5.5; donde pueden remitirse a una sola pieza, artefacto, ubicación, o a una región de partes vinculadas entre sí.</w:t>
      </w:r>
    </w:p>
    <w:p w:rsidR="00B8302A" w:rsidRPr="003D399A" w:rsidRDefault="00B8302A" w:rsidP="00EB197F">
      <w:pPr>
        <w:spacing w:line="480" w:lineRule="auto"/>
        <w:ind w:left="720"/>
        <w:jc w:val="both"/>
        <w:rPr>
          <w:rFonts w:cs="Arial"/>
          <w:lang w:val="es-ES"/>
        </w:rPr>
      </w:pPr>
    </w:p>
    <w:p w:rsidR="00B8302A" w:rsidRPr="003D399A" w:rsidRDefault="008B268D" w:rsidP="00B8302A">
      <w:pPr>
        <w:spacing w:line="480" w:lineRule="auto"/>
        <w:ind w:left="720"/>
        <w:jc w:val="center"/>
        <w:rPr>
          <w:rFonts w:cs="Arial"/>
          <w:lang w:val="es-ES"/>
        </w:rPr>
      </w:pPr>
      <w:r>
        <w:rPr>
          <w:rFonts w:cs="Arial"/>
          <w:noProof/>
          <w:lang w:val="es-ES"/>
        </w:rPr>
        <w:drawing>
          <wp:inline distT="0" distB="0" distL="0" distR="0">
            <wp:extent cx="4648200" cy="3568700"/>
            <wp:effectExtent l="19050" t="0" r="0" b="0"/>
            <wp:docPr id="29" name="Imagen 29" descr="circ neuma borrad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rc neuma borrador2"/>
                    <pic:cNvPicPr>
                      <a:picLocks noChangeAspect="1" noChangeArrowheads="1"/>
                    </pic:cNvPicPr>
                  </pic:nvPicPr>
                  <pic:blipFill>
                    <a:blip r:embed="rId43"/>
                    <a:srcRect/>
                    <a:stretch>
                      <a:fillRect/>
                    </a:stretch>
                  </pic:blipFill>
                  <pic:spPr bwMode="auto">
                    <a:xfrm>
                      <a:off x="0" y="0"/>
                      <a:ext cx="4648200" cy="3568700"/>
                    </a:xfrm>
                    <a:prstGeom prst="rect">
                      <a:avLst/>
                    </a:prstGeom>
                    <a:noFill/>
                    <a:ln w="9525">
                      <a:noFill/>
                      <a:miter lim="800000"/>
                      <a:headEnd/>
                      <a:tailEnd/>
                    </a:ln>
                  </pic:spPr>
                </pic:pic>
              </a:graphicData>
            </a:graphic>
          </wp:inline>
        </w:drawing>
      </w:r>
    </w:p>
    <w:p w:rsidR="00B8302A" w:rsidRPr="003D399A" w:rsidRDefault="00F778AB" w:rsidP="00F778AB">
      <w:pPr>
        <w:spacing w:line="480" w:lineRule="auto"/>
        <w:ind w:left="720"/>
        <w:jc w:val="center"/>
        <w:rPr>
          <w:rFonts w:cs="Arial"/>
          <w:lang w:val="es-ES"/>
        </w:rPr>
      </w:pPr>
      <w:r w:rsidRPr="003D399A">
        <w:rPr>
          <w:rFonts w:cs="Arial"/>
          <w:lang w:val="es-ES"/>
        </w:rPr>
        <w:t>Figura 5.5: Partes de la operación en el circuito del tubo vortex</w:t>
      </w:r>
    </w:p>
    <w:p w:rsidR="00B8302A" w:rsidRPr="003D399A" w:rsidRDefault="002D5133" w:rsidP="00EB197F">
      <w:pPr>
        <w:spacing w:line="480" w:lineRule="auto"/>
        <w:ind w:left="720"/>
        <w:jc w:val="both"/>
        <w:rPr>
          <w:rFonts w:cs="Arial"/>
          <w:lang w:val="es-ES"/>
        </w:rPr>
      </w:pPr>
      <w:r w:rsidRPr="003D399A">
        <w:rPr>
          <w:rFonts w:cs="Arial"/>
          <w:lang w:val="es-ES"/>
        </w:rPr>
        <w:lastRenderedPageBreak/>
        <w:t xml:space="preserve">Esto </w:t>
      </w:r>
      <w:r w:rsidR="002408A1" w:rsidRPr="003D399A">
        <w:rPr>
          <w:rFonts w:cs="Arial"/>
          <w:lang w:val="es-ES"/>
        </w:rPr>
        <w:t xml:space="preserve">muestra </w:t>
      </w:r>
      <w:r w:rsidRPr="003D399A">
        <w:rPr>
          <w:rFonts w:cs="Arial"/>
          <w:lang w:val="es-ES"/>
        </w:rPr>
        <w:t xml:space="preserve">mejor la diferencia </w:t>
      </w:r>
      <w:r w:rsidR="002408A1" w:rsidRPr="003D399A">
        <w:rPr>
          <w:rFonts w:cs="Arial"/>
          <w:lang w:val="es-ES"/>
        </w:rPr>
        <w:t xml:space="preserve">de ambos </w:t>
      </w:r>
      <w:r w:rsidRPr="003D399A">
        <w:rPr>
          <w:rFonts w:cs="Arial"/>
          <w:lang w:val="es-ES"/>
        </w:rPr>
        <w:t>sistema</w:t>
      </w:r>
      <w:r w:rsidR="00E50509" w:rsidRPr="003D399A">
        <w:rPr>
          <w:rFonts w:cs="Arial"/>
          <w:lang w:val="es-ES"/>
        </w:rPr>
        <w:t>s</w:t>
      </w:r>
      <w:r w:rsidR="002408A1" w:rsidRPr="003D399A">
        <w:rPr>
          <w:rFonts w:cs="Arial"/>
          <w:lang w:val="es-ES"/>
        </w:rPr>
        <w:t xml:space="preserve">. Establezcamos, </w:t>
      </w:r>
      <w:r w:rsidRPr="003D399A">
        <w:rPr>
          <w:rFonts w:cs="Arial"/>
          <w:lang w:val="es-ES"/>
        </w:rPr>
        <w:t xml:space="preserve">de </w:t>
      </w:r>
      <w:r w:rsidR="00E50509" w:rsidRPr="003D399A">
        <w:rPr>
          <w:rFonts w:cs="Arial"/>
          <w:lang w:val="es-ES"/>
        </w:rPr>
        <w:t xml:space="preserve">una </w:t>
      </w:r>
      <w:r w:rsidRPr="003D399A">
        <w:rPr>
          <w:rFonts w:cs="Arial"/>
          <w:lang w:val="es-ES"/>
        </w:rPr>
        <w:t xml:space="preserve">u otra </w:t>
      </w:r>
      <w:r w:rsidR="00E50509" w:rsidRPr="003D399A">
        <w:rPr>
          <w:rFonts w:cs="Arial"/>
          <w:lang w:val="es-ES"/>
        </w:rPr>
        <w:t>forma</w:t>
      </w:r>
      <w:r w:rsidR="002408A1" w:rsidRPr="003D399A">
        <w:rPr>
          <w:rFonts w:cs="Arial"/>
          <w:lang w:val="es-ES"/>
        </w:rPr>
        <w:t>,</w:t>
      </w:r>
      <w:r w:rsidR="00E50509" w:rsidRPr="003D399A">
        <w:rPr>
          <w:rFonts w:cs="Arial"/>
          <w:lang w:val="es-ES"/>
        </w:rPr>
        <w:t xml:space="preserve"> </w:t>
      </w:r>
      <w:r w:rsidRPr="003D399A">
        <w:rPr>
          <w:rFonts w:cs="Arial"/>
          <w:lang w:val="es-ES"/>
        </w:rPr>
        <w:t>una relación de sus partes. Comenza</w:t>
      </w:r>
      <w:r w:rsidR="002408A1" w:rsidRPr="003D399A">
        <w:rPr>
          <w:rFonts w:cs="Arial"/>
          <w:lang w:val="es-ES"/>
        </w:rPr>
        <w:t>n</w:t>
      </w:r>
      <w:r w:rsidRPr="003D399A">
        <w:rPr>
          <w:rFonts w:cs="Arial"/>
          <w:lang w:val="es-ES"/>
        </w:rPr>
        <w:t xml:space="preserve">do por el compresor, el más sencillo a simple vista; </w:t>
      </w:r>
      <w:r w:rsidR="00E50509" w:rsidRPr="003D399A">
        <w:rPr>
          <w:rFonts w:cs="Arial"/>
          <w:lang w:val="es-ES"/>
        </w:rPr>
        <w:t xml:space="preserve">que </w:t>
      </w:r>
      <w:r w:rsidRPr="003D399A">
        <w:rPr>
          <w:rFonts w:cs="Arial"/>
          <w:lang w:val="es-ES"/>
        </w:rPr>
        <w:t>si bien se trata de</w:t>
      </w:r>
      <w:r w:rsidR="002408A1" w:rsidRPr="003D399A">
        <w:rPr>
          <w:rFonts w:cs="Arial"/>
          <w:lang w:val="es-ES"/>
        </w:rPr>
        <w:t>l</w:t>
      </w:r>
      <w:r w:rsidRPr="003D399A">
        <w:rPr>
          <w:rFonts w:cs="Arial"/>
          <w:lang w:val="es-ES"/>
        </w:rPr>
        <w:t xml:space="preserve"> mismo tipo de artefacto, en el primer</w:t>
      </w:r>
      <w:r w:rsidR="00E50509" w:rsidRPr="003D399A">
        <w:rPr>
          <w:rFonts w:cs="Arial"/>
          <w:lang w:val="es-ES"/>
        </w:rPr>
        <w:t>o</w:t>
      </w:r>
      <w:r w:rsidRPr="003D399A">
        <w:rPr>
          <w:rFonts w:cs="Arial"/>
          <w:lang w:val="es-ES"/>
        </w:rPr>
        <w:t xml:space="preserve"> sirve para licuar el gas refrigerante mientras que en el otro es la fuente que suministra el aire comprimido.</w:t>
      </w:r>
    </w:p>
    <w:p w:rsidR="002D5133" w:rsidRPr="003D399A" w:rsidRDefault="002D5133" w:rsidP="00EB197F">
      <w:pPr>
        <w:spacing w:line="480" w:lineRule="auto"/>
        <w:ind w:left="720"/>
        <w:jc w:val="both"/>
        <w:rPr>
          <w:rFonts w:cs="Arial"/>
          <w:lang w:val="es-ES"/>
        </w:rPr>
      </w:pPr>
    </w:p>
    <w:p w:rsidR="002D5133" w:rsidRPr="003D399A" w:rsidRDefault="002D5133" w:rsidP="00EB197F">
      <w:pPr>
        <w:spacing w:line="480" w:lineRule="auto"/>
        <w:ind w:left="720"/>
        <w:jc w:val="both"/>
        <w:rPr>
          <w:rFonts w:cs="Arial"/>
          <w:lang w:val="es-ES"/>
        </w:rPr>
      </w:pPr>
      <w:r w:rsidRPr="003D399A">
        <w:rPr>
          <w:rFonts w:cs="Arial"/>
          <w:lang w:val="es-ES"/>
        </w:rPr>
        <w:t>Con el resto no es tan sencillo. La unión del con</w:t>
      </w:r>
      <w:r w:rsidR="00A4263E" w:rsidRPr="003D399A">
        <w:rPr>
          <w:rFonts w:cs="Arial"/>
          <w:lang w:val="es-ES"/>
        </w:rPr>
        <w:t>junto de válvulas</w:t>
      </w:r>
      <w:r w:rsidRPr="003D399A">
        <w:rPr>
          <w:rFonts w:cs="Arial"/>
          <w:lang w:val="es-ES"/>
        </w:rPr>
        <w:t xml:space="preserve"> con la salida caliente</w:t>
      </w:r>
      <w:r w:rsidR="008E73FE" w:rsidRPr="003D399A">
        <w:rPr>
          <w:rFonts w:cs="Arial"/>
          <w:lang w:val="es-ES"/>
        </w:rPr>
        <w:t xml:space="preserve"> y la válvula de regulación,</w:t>
      </w:r>
      <w:r w:rsidRPr="003D399A">
        <w:rPr>
          <w:rFonts w:cs="Arial"/>
          <w:lang w:val="es-ES"/>
        </w:rPr>
        <w:t xml:space="preserve"> vendría</w:t>
      </w:r>
      <w:r w:rsidR="00A4263E" w:rsidRPr="003D399A">
        <w:rPr>
          <w:rFonts w:cs="Arial"/>
          <w:lang w:val="es-ES"/>
        </w:rPr>
        <w:t>n</w:t>
      </w:r>
      <w:r w:rsidRPr="003D399A">
        <w:rPr>
          <w:rFonts w:cs="Arial"/>
          <w:lang w:val="es-ES"/>
        </w:rPr>
        <w:t xml:space="preserve"> a </w:t>
      </w:r>
      <w:r w:rsidR="002C5A34" w:rsidRPr="003D399A">
        <w:rPr>
          <w:rFonts w:cs="Arial"/>
          <w:lang w:val="es-ES"/>
        </w:rPr>
        <w:t xml:space="preserve">realizar </w:t>
      </w:r>
      <w:r w:rsidRPr="003D399A">
        <w:rPr>
          <w:rFonts w:cs="Arial"/>
          <w:lang w:val="es-ES"/>
        </w:rPr>
        <w:t xml:space="preserve">la misma función que </w:t>
      </w:r>
      <w:r w:rsidR="002C5A34" w:rsidRPr="003D399A">
        <w:rPr>
          <w:rFonts w:cs="Arial"/>
          <w:lang w:val="es-ES"/>
        </w:rPr>
        <w:t>representa</w:t>
      </w:r>
      <w:r w:rsidRPr="003D399A">
        <w:rPr>
          <w:rFonts w:cs="Arial"/>
          <w:lang w:val="es-ES"/>
        </w:rPr>
        <w:t xml:space="preserve"> el </w:t>
      </w:r>
      <w:r w:rsidR="008E73FE" w:rsidRPr="003D399A">
        <w:rPr>
          <w:rFonts w:cs="Arial"/>
          <w:lang w:val="es-ES"/>
        </w:rPr>
        <w:t>condensador y el control automático, pues en ella se</w:t>
      </w:r>
      <w:r w:rsidR="00B7695C" w:rsidRPr="003D399A">
        <w:rPr>
          <w:rFonts w:cs="Arial"/>
          <w:lang w:val="es-ES"/>
        </w:rPr>
        <w:t xml:space="preserve"> desaloja el calor producido durante el proceso de separación de energía y es regulable por válvulas que </w:t>
      </w:r>
      <w:r w:rsidR="00D6470A" w:rsidRPr="003D399A">
        <w:rPr>
          <w:rFonts w:cs="Arial"/>
          <w:lang w:val="es-ES"/>
        </w:rPr>
        <w:t xml:space="preserve">controlan </w:t>
      </w:r>
      <w:r w:rsidR="00B7695C" w:rsidRPr="003D399A">
        <w:rPr>
          <w:rFonts w:cs="Arial"/>
          <w:lang w:val="es-ES"/>
        </w:rPr>
        <w:t>la presión y el caudal.</w:t>
      </w:r>
    </w:p>
    <w:p w:rsidR="00B7695C" w:rsidRPr="003D399A" w:rsidRDefault="00B7695C" w:rsidP="00EB197F">
      <w:pPr>
        <w:spacing w:line="480" w:lineRule="auto"/>
        <w:ind w:left="720"/>
        <w:jc w:val="both"/>
        <w:rPr>
          <w:rFonts w:cs="Arial"/>
          <w:lang w:val="es-ES"/>
        </w:rPr>
      </w:pPr>
    </w:p>
    <w:p w:rsidR="00C95D46" w:rsidRPr="003D399A" w:rsidRDefault="0087449D" w:rsidP="00C95D46">
      <w:pPr>
        <w:spacing w:line="480" w:lineRule="auto"/>
        <w:ind w:left="720"/>
        <w:jc w:val="both"/>
        <w:rPr>
          <w:rFonts w:cs="Arial"/>
          <w:lang w:val="es-ES"/>
        </w:rPr>
      </w:pPr>
      <w:r w:rsidRPr="003D399A">
        <w:rPr>
          <w:rFonts w:cs="Arial"/>
          <w:lang w:val="es-ES"/>
        </w:rPr>
        <w:t>Quizá l</w:t>
      </w:r>
      <w:r w:rsidR="00B7695C" w:rsidRPr="003D399A">
        <w:rPr>
          <w:rFonts w:cs="Arial"/>
          <w:lang w:val="es-ES"/>
        </w:rPr>
        <w:t xml:space="preserve">a parte </w:t>
      </w:r>
      <w:r w:rsidRPr="003D399A">
        <w:rPr>
          <w:rFonts w:cs="Arial"/>
          <w:lang w:val="es-ES"/>
        </w:rPr>
        <w:t xml:space="preserve">que tenga mejor </w:t>
      </w:r>
      <w:r w:rsidR="005F4CAF" w:rsidRPr="003D399A">
        <w:rPr>
          <w:rFonts w:cs="Arial"/>
          <w:lang w:val="es-ES"/>
        </w:rPr>
        <w:t>relación</w:t>
      </w:r>
      <w:r w:rsidR="00B7695C" w:rsidRPr="003D399A">
        <w:rPr>
          <w:rFonts w:cs="Arial"/>
          <w:lang w:val="es-ES"/>
        </w:rPr>
        <w:t xml:space="preserve"> es el distribuidor</w:t>
      </w:r>
      <w:r w:rsidR="00D6470A" w:rsidRPr="003D399A">
        <w:rPr>
          <w:rFonts w:cs="Arial"/>
          <w:lang w:val="es-ES"/>
        </w:rPr>
        <w:t>; a</w:t>
      </w:r>
      <w:r w:rsidR="00031C6C" w:rsidRPr="003D399A">
        <w:rPr>
          <w:rFonts w:cs="Arial"/>
          <w:lang w:val="es-ES"/>
        </w:rPr>
        <w:t>quí</w:t>
      </w:r>
      <w:r w:rsidR="00B7695C" w:rsidRPr="003D399A">
        <w:rPr>
          <w:rFonts w:cs="Arial"/>
          <w:lang w:val="es-ES"/>
        </w:rPr>
        <w:t xml:space="preserve"> se inicia la expansi</w:t>
      </w:r>
      <w:r w:rsidR="00A4263E" w:rsidRPr="003D399A">
        <w:rPr>
          <w:rFonts w:cs="Arial"/>
          <w:lang w:val="es-ES"/>
        </w:rPr>
        <w:t>ón del aire</w:t>
      </w:r>
      <w:r w:rsidR="00031C6C" w:rsidRPr="003D399A">
        <w:rPr>
          <w:rFonts w:cs="Arial"/>
          <w:lang w:val="es-ES"/>
        </w:rPr>
        <w:t>, dando lugar a la</w:t>
      </w:r>
      <w:r w:rsidR="005F4CAF" w:rsidRPr="003D399A">
        <w:rPr>
          <w:rFonts w:cs="Arial"/>
          <w:lang w:val="es-ES"/>
        </w:rPr>
        <w:t xml:space="preserve"> separación de energía desde </w:t>
      </w:r>
      <w:r w:rsidR="00031C6C" w:rsidRPr="003D399A">
        <w:rPr>
          <w:rFonts w:cs="Arial"/>
          <w:lang w:val="es-ES"/>
        </w:rPr>
        <w:t xml:space="preserve">las boquillas hasta </w:t>
      </w:r>
      <w:r w:rsidRPr="003D399A">
        <w:rPr>
          <w:rFonts w:cs="Arial"/>
          <w:lang w:val="es-ES"/>
        </w:rPr>
        <w:t xml:space="preserve">la capa </w:t>
      </w:r>
      <w:r w:rsidR="00C95D46" w:rsidRPr="003D399A">
        <w:rPr>
          <w:rFonts w:cs="Arial"/>
          <w:lang w:val="es-ES"/>
        </w:rPr>
        <w:t xml:space="preserve">límite, </w:t>
      </w:r>
      <w:r w:rsidR="00A4263E" w:rsidRPr="003D399A">
        <w:rPr>
          <w:rFonts w:cs="Arial"/>
          <w:lang w:val="es-ES"/>
        </w:rPr>
        <w:t xml:space="preserve">donde </w:t>
      </w:r>
      <w:r w:rsidR="00C95D46" w:rsidRPr="003D399A">
        <w:rPr>
          <w:rFonts w:cs="Arial"/>
          <w:lang w:val="es-ES"/>
        </w:rPr>
        <w:t>se dividen los fu</w:t>
      </w:r>
      <w:r w:rsidR="00A22FAF" w:rsidRPr="003D399A">
        <w:rPr>
          <w:rFonts w:cs="Arial"/>
          <w:lang w:val="es-ES"/>
        </w:rPr>
        <w:t>turos flujos</w:t>
      </w:r>
      <w:r w:rsidR="00A4263E" w:rsidRPr="003D399A">
        <w:rPr>
          <w:rFonts w:cs="Arial"/>
          <w:lang w:val="es-ES"/>
        </w:rPr>
        <w:t xml:space="preserve">. Esta función es la misma que realiza la válvula de expansión </w:t>
      </w:r>
      <w:r w:rsidR="001830B3" w:rsidRPr="003D399A">
        <w:rPr>
          <w:rFonts w:cs="Arial"/>
          <w:lang w:val="es-ES"/>
        </w:rPr>
        <w:t>del primer sistema, pero en diferentes condiciones.</w:t>
      </w:r>
      <w:r w:rsidR="00A22FAF" w:rsidRPr="003D399A">
        <w:rPr>
          <w:rFonts w:cs="Arial"/>
          <w:lang w:val="es-ES"/>
        </w:rPr>
        <w:t xml:space="preserve"> La salida de aire frío y su posterior conducción es la </w:t>
      </w:r>
      <w:r w:rsidR="00C24360" w:rsidRPr="003D399A">
        <w:rPr>
          <w:rFonts w:cs="Arial"/>
          <w:lang w:val="es-ES"/>
        </w:rPr>
        <w:t xml:space="preserve">función </w:t>
      </w:r>
      <w:r w:rsidR="00A22FAF" w:rsidRPr="003D399A">
        <w:rPr>
          <w:rFonts w:cs="Arial"/>
          <w:lang w:val="es-ES"/>
        </w:rPr>
        <w:t>aproxima</w:t>
      </w:r>
      <w:r w:rsidR="00C24360" w:rsidRPr="003D399A">
        <w:rPr>
          <w:rFonts w:cs="Arial"/>
          <w:lang w:val="es-ES"/>
        </w:rPr>
        <w:t xml:space="preserve">da </w:t>
      </w:r>
      <w:r w:rsidR="00A22FAF" w:rsidRPr="003D399A">
        <w:rPr>
          <w:rFonts w:cs="Arial"/>
          <w:lang w:val="es-ES"/>
        </w:rPr>
        <w:t xml:space="preserve">que realizaría el evaporador </w:t>
      </w:r>
    </w:p>
    <w:p w:rsidR="001F0994" w:rsidRPr="003D399A" w:rsidRDefault="005F5932" w:rsidP="00EB197F">
      <w:pPr>
        <w:spacing w:line="480" w:lineRule="auto"/>
        <w:ind w:left="720"/>
        <w:jc w:val="both"/>
        <w:rPr>
          <w:rFonts w:cs="Arial"/>
          <w:lang w:val="es-ES"/>
        </w:rPr>
      </w:pPr>
      <w:r w:rsidRPr="003D399A">
        <w:rPr>
          <w:rFonts w:cs="Arial"/>
          <w:lang w:val="es-ES"/>
        </w:rPr>
        <w:br w:type="page"/>
      </w:r>
      <w:r w:rsidR="00EA3D7E" w:rsidRPr="003D399A">
        <w:rPr>
          <w:rFonts w:cs="Arial"/>
          <w:lang w:val="es-ES"/>
        </w:rPr>
        <w:lastRenderedPageBreak/>
        <w:t>Esta comparación será tomada m</w:t>
      </w:r>
      <w:r w:rsidR="001F0994" w:rsidRPr="003D399A">
        <w:rPr>
          <w:rFonts w:cs="Arial"/>
          <w:lang w:val="es-ES"/>
        </w:rPr>
        <w:t xml:space="preserve">ás adelante. </w:t>
      </w:r>
      <w:r w:rsidR="00BE4AB2" w:rsidRPr="003D399A">
        <w:rPr>
          <w:rFonts w:cs="Arial"/>
          <w:lang w:val="es-ES"/>
        </w:rPr>
        <w:t>Por a</w:t>
      </w:r>
      <w:r w:rsidR="001F0994" w:rsidRPr="003D399A">
        <w:rPr>
          <w:rFonts w:cs="Arial"/>
          <w:lang w:val="es-ES"/>
        </w:rPr>
        <w:t>hora nos limita</w:t>
      </w:r>
      <w:r w:rsidR="00ED29F5" w:rsidRPr="003D399A">
        <w:rPr>
          <w:rFonts w:cs="Arial"/>
          <w:lang w:val="es-ES"/>
        </w:rPr>
        <w:t>mos</w:t>
      </w:r>
      <w:r w:rsidR="001F0994" w:rsidRPr="003D399A">
        <w:rPr>
          <w:rFonts w:cs="Arial"/>
          <w:lang w:val="es-ES"/>
        </w:rPr>
        <w:t xml:space="preserve"> a </w:t>
      </w:r>
      <w:r w:rsidR="00ED29F5" w:rsidRPr="003D399A">
        <w:rPr>
          <w:rFonts w:cs="Arial"/>
          <w:lang w:val="es-ES"/>
        </w:rPr>
        <w:t xml:space="preserve">discernir </w:t>
      </w:r>
      <w:r w:rsidR="001F0994" w:rsidRPr="003D399A">
        <w:rPr>
          <w:rFonts w:cs="Arial"/>
          <w:lang w:val="es-ES"/>
        </w:rPr>
        <w:t xml:space="preserve">el diseño </w:t>
      </w:r>
      <w:r w:rsidR="00BE4AB2" w:rsidRPr="003D399A">
        <w:rPr>
          <w:rFonts w:cs="Arial"/>
          <w:lang w:val="es-ES"/>
        </w:rPr>
        <w:t>pro</w:t>
      </w:r>
      <w:r w:rsidR="00ED29F5" w:rsidRPr="003D399A">
        <w:rPr>
          <w:rFonts w:cs="Arial"/>
          <w:lang w:val="es-ES"/>
        </w:rPr>
        <w:t>puesto para el banco de pruebas</w:t>
      </w:r>
      <w:r w:rsidR="007616D4" w:rsidRPr="003D399A">
        <w:rPr>
          <w:rFonts w:cs="Arial"/>
          <w:lang w:val="es-ES"/>
        </w:rPr>
        <w:t xml:space="preserve"> por tubo vortex.</w:t>
      </w:r>
    </w:p>
    <w:p w:rsidR="001F0994" w:rsidRPr="003D399A" w:rsidRDefault="001F0994" w:rsidP="00EB197F">
      <w:pPr>
        <w:spacing w:line="480" w:lineRule="auto"/>
        <w:ind w:left="720"/>
        <w:jc w:val="both"/>
        <w:rPr>
          <w:rFonts w:cs="Arial"/>
          <w:lang w:val="es-ES"/>
        </w:rPr>
      </w:pPr>
    </w:p>
    <w:p w:rsidR="00012F2C" w:rsidRPr="003D399A" w:rsidRDefault="00BD45ED" w:rsidP="00EB197F">
      <w:pPr>
        <w:spacing w:line="480" w:lineRule="auto"/>
        <w:ind w:left="720"/>
        <w:jc w:val="both"/>
        <w:rPr>
          <w:rFonts w:cs="Arial"/>
          <w:lang w:val="es-ES"/>
        </w:rPr>
      </w:pPr>
      <w:r w:rsidRPr="003D399A">
        <w:rPr>
          <w:rFonts w:cs="Arial"/>
          <w:lang w:val="es-ES"/>
        </w:rPr>
        <w:t>De acuerdo a</w:t>
      </w:r>
      <w:r w:rsidR="00865AB7" w:rsidRPr="003D399A">
        <w:rPr>
          <w:rFonts w:cs="Arial"/>
          <w:lang w:val="es-ES"/>
        </w:rPr>
        <w:t>l</w:t>
      </w:r>
      <w:r w:rsidR="00012F2C" w:rsidRPr="003D399A">
        <w:rPr>
          <w:rFonts w:cs="Arial"/>
          <w:lang w:val="es-ES"/>
        </w:rPr>
        <w:t xml:space="preserve"> </w:t>
      </w:r>
      <w:r w:rsidRPr="003D399A">
        <w:rPr>
          <w:rFonts w:cs="Arial"/>
          <w:lang w:val="es-ES"/>
        </w:rPr>
        <w:t>modelo, conviene</w:t>
      </w:r>
      <w:r w:rsidR="00012F2C" w:rsidRPr="003D399A">
        <w:rPr>
          <w:rFonts w:cs="Arial"/>
          <w:lang w:val="es-ES"/>
        </w:rPr>
        <w:t xml:space="preserve"> </w:t>
      </w:r>
      <w:r w:rsidR="00865AB7" w:rsidRPr="003D399A">
        <w:rPr>
          <w:rFonts w:cs="Arial"/>
          <w:lang w:val="es-ES"/>
        </w:rPr>
        <w:t xml:space="preserve">separarlo </w:t>
      </w:r>
      <w:r w:rsidR="00012F2C" w:rsidRPr="003D399A">
        <w:rPr>
          <w:rFonts w:cs="Arial"/>
          <w:lang w:val="es-ES"/>
        </w:rPr>
        <w:t xml:space="preserve">en </w:t>
      </w:r>
      <w:r w:rsidR="00D55531" w:rsidRPr="003D399A">
        <w:rPr>
          <w:rFonts w:cs="Arial"/>
          <w:lang w:val="es-ES"/>
        </w:rPr>
        <w:t xml:space="preserve">diferentes </w:t>
      </w:r>
      <w:r w:rsidR="00012F2C" w:rsidRPr="003D399A">
        <w:rPr>
          <w:rFonts w:cs="Arial"/>
          <w:lang w:val="es-ES"/>
        </w:rPr>
        <w:t xml:space="preserve">partes </w:t>
      </w:r>
      <w:r w:rsidR="00865AB7" w:rsidRPr="003D399A">
        <w:rPr>
          <w:rFonts w:cs="Arial"/>
          <w:lang w:val="es-ES"/>
        </w:rPr>
        <w:t>para su descripción</w:t>
      </w:r>
      <w:r w:rsidR="00E0419F" w:rsidRPr="003D399A">
        <w:rPr>
          <w:rFonts w:cs="Arial"/>
          <w:lang w:val="es-ES"/>
        </w:rPr>
        <w:t xml:space="preserve"> y análisis</w:t>
      </w:r>
      <w:r w:rsidR="00012F2C" w:rsidRPr="003D399A">
        <w:rPr>
          <w:rFonts w:cs="Arial"/>
          <w:lang w:val="es-ES"/>
        </w:rPr>
        <w:t xml:space="preserve">, </w:t>
      </w:r>
      <w:r w:rsidR="00865AB7" w:rsidRPr="003D399A">
        <w:rPr>
          <w:rFonts w:cs="Arial"/>
          <w:lang w:val="es-ES"/>
        </w:rPr>
        <w:t xml:space="preserve">permitiendo </w:t>
      </w:r>
      <w:r w:rsidR="00012F2C" w:rsidRPr="003D399A">
        <w:rPr>
          <w:rFonts w:cs="Arial"/>
          <w:lang w:val="es-ES"/>
        </w:rPr>
        <w:t>acopl</w:t>
      </w:r>
      <w:r w:rsidR="00865AB7" w:rsidRPr="003D399A">
        <w:rPr>
          <w:rFonts w:cs="Arial"/>
          <w:lang w:val="es-ES"/>
        </w:rPr>
        <w:t>arse</w:t>
      </w:r>
      <w:r w:rsidR="00012F2C" w:rsidRPr="003D399A">
        <w:rPr>
          <w:rFonts w:cs="Arial"/>
          <w:lang w:val="es-ES"/>
        </w:rPr>
        <w:t xml:space="preserve"> y complement</w:t>
      </w:r>
      <w:r w:rsidR="00865AB7" w:rsidRPr="003D399A">
        <w:rPr>
          <w:rFonts w:cs="Arial"/>
          <w:lang w:val="es-ES"/>
        </w:rPr>
        <w:t>arse</w:t>
      </w:r>
      <w:r w:rsidR="00012F2C" w:rsidRPr="003D399A">
        <w:rPr>
          <w:rFonts w:cs="Arial"/>
          <w:lang w:val="es-ES"/>
        </w:rPr>
        <w:t xml:space="preserve"> </w:t>
      </w:r>
      <w:r w:rsidR="00D55531" w:rsidRPr="003D399A">
        <w:rPr>
          <w:rFonts w:cs="Arial"/>
          <w:lang w:val="es-ES"/>
        </w:rPr>
        <w:t xml:space="preserve">en </w:t>
      </w:r>
      <w:r w:rsidR="00012F2C" w:rsidRPr="003D399A">
        <w:rPr>
          <w:rFonts w:cs="Arial"/>
          <w:lang w:val="es-ES"/>
        </w:rPr>
        <w:t xml:space="preserve">el equipo </w:t>
      </w:r>
      <w:r w:rsidR="00865AB7" w:rsidRPr="003D399A">
        <w:rPr>
          <w:rFonts w:cs="Arial"/>
          <w:lang w:val="es-ES"/>
        </w:rPr>
        <w:t>final</w:t>
      </w:r>
      <w:r w:rsidR="00012F2C" w:rsidRPr="003D399A">
        <w:rPr>
          <w:rFonts w:cs="Arial"/>
          <w:lang w:val="es-ES"/>
        </w:rPr>
        <w:t xml:space="preserve">. </w:t>
      </w:r>
      <w:r w:rsidR="00865AB7" w:rsidRPr="003D399A">
        <w:rPr>
          <w:rFonts w:cs="Arial"/>
          <w:lang w:val="es-ES"/>
        </w:rPr>
        <w:t>P</w:t>
      </w:r>
      <w:r w:rsidR="00012F2C" w:rsidRPr="003D399A">
        <w:rPr>
          <w:rFonts w:cs="Arial"/>
          <w:lang w:val="es-ES"/>
        </w:rPr>
        <w:t xml:space="preserve">or </w:t>
      </w:r>
      <w:r w:rsidR="002C098C" w:rsidRPr="003D399A">
        <w:rPr>
          <w:rFonts w:cs="Arial"/>
          <w:lang w:val="es-ES"/>
        </w:rPr>
        <w:t>rasgos propios</w:t>
      </w:r>
      <w:r w:rsidR="00012F2C" w:rsidRPr="003D399A">
        <w:rPr>
          <w:rFonts w:cs="Arial"/>
          <w:lang w:val="es-ES"/>
        </w:rPr>
        <w:t xml:space="preserve"> del diseño, </w:t>
      </w:r>
      <w:r w:rsidR="00865AB7" w:rsidRPr="003D399A">
        <w:rPr>
          <w:rFonts w:cs="Arial"/>
          <w:lang w:val="es-ES"/>
        </w:rPr>
        <w:t xml:space="preserve">estas </w:t>
      </w:r>
      <w:r w:rsidR="00012F2C" w:rsidRPr="003D399A">
        <w:rPr>
          <w:rFonts w:cs="Arial"/>
          <w:lang w:val="es-ES"/>
        </w:rPr>
        <w:t>son:</w:t>
      </w:r>
    </w:p>
    <w:p w:rsidR="00012F2C" w:rsidRPr="003D399A" w:rsidRDefault="00012F2C" w:rsidP="00012F2C">
      <w:pPr>
        <w:spacing w:line="480" w:lineRule="auto"/>
        <w:ind w:left="720"/>
        <w:jc w:val="both"/>
        <w:rPr>
          <w:rFonts w:cs="Arial"/>
          <w:lang w:val="es-ES"/>
        </w:rPr>
      </w:pPr>
      <w:r w:rsidRPr="003D399A">
        <w:rPr>
          <w:rFonts w:cs="Arial"/>
          <w:lang w:val="es-ES"/>
        </w:rPr>
        <w:t>a.   Equipo de Aire Comprimido</w:t>
      </w:r>
    </w:p>
    <w:p w:rsidR="00012F2C" w:rsidRPr="003D399A" w:rsidRDefault="00012F2C" w:rsidP="00012F2C">
      <w:pPr>
        <w:spacing w:line="480" w:lineRule="auto"/>
        <w:ind w:left="720"/>
        <w:jc w:val="both"/>
        <w:rPr>
          <w:rFonts w:cs="Arial"/>
          <w:lang w:val="es-ES"/>
        </w:rPr>
      </w:pPr>
      <w:r w:rsidRPr="003D399A">
        <w:rPr>
          <w:rFonts w:cs="Arial"/>
          <w:lang w:val="es-ES"/>
        </w:rPr>
        <w:t>b.   Tubo Vortex</w:t>
      </w:r>
    </w:p>
    <w:p w:rsidR="00012F2C" w:rsidRPr="003D399A" w:rsidRDefault="00012F2C" w:rsidP="00012F2C">
      <w:pPr>
        <w:spacing w:line="480" w:lineRule="auto"/>
        <w:ind w:left="720"/>
        <w:jc w:val="both"/>
        <w:rPr>
          <w:rFonts w:cs="Arial"/>
          <w:lang w:val="es-ES"/>
        </w:rPr>
      </w:pPr>
      <w:r w:rsidRPr="003D399A">
        <w:rPr>
          <w:rFonts w:cs="Arial"/>
          <w:lang w:val="es-ES"/>
        </w:rPr>
        <w:t>c.   Conexiones y Accesorios de Control</w:t>
      </w:r>
    </w:p>
    <w:p w:rsidR="00012F2C" w:rsidRPr="003D399A" w:rsidRDefault="00012F2C" w:rsidP="00012F2C">
      <w:pPr>
        <w:spacing w:line="480" w:lineRule="auto"/>
        <w:ind w:left="720"/>
        <w:jc w:val="both"/>
        <w:rPr>
          <w:rFonts w:cs="Arial"/>
          <w:lang w:val="es-ES"/>
        </w:rPr>
      </w:pPr>
      <w:r w:rsidRPr="003D399A">
        <w:rPr>
          <w:rFonts w:cs="Arial"/>
          <w:lang w:val="es-ES"/>
        </w:rPr>
        <w:t>d.   Instrumentos de Medición</w:t>
      </w:r>
    </w:p>
    <w:p w:rsidR="00012F2C" w:rsidRPr="003D399A" w:rsidRDefault="00012F2C" w:rsidP="00012F2C">
      <w:pPr>
        <w:spacing w:line="480" w:lineRule="auto"/>
        <w:ind w:left="720"/>
        <w:jc w:val="both"/>
        <w:rPr>
          <w:rFonts w:cs="Arial"/>
          <w:lang w:val="es-ES"/>
        </w:rPr>
      </w:pPr>
      <w:r w:rsidRPr="003D399A">
        <w:rPr>
          <w:rFonts w:cs="Arial"/>
          <w:lang w:val="es-ES"/>
        </w:rPr>
        <w:t>e.   Soporte y Apoyo</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Est</w:t>
      </w:r>
      <w:r w:rsidR="006E2334" w:rsidRPr="003D399A">
        <w:rPr>
          <w:rFonts w:cs="Arial"/>
          <w:lang w:val="es-ES"/>
        </w:rPr>
        <w:t>a</w:t>
      </w:r>
      <w:r w:rsidR="002C098C" w:rsidRPr="003D399A">
        <w:rPr>
          <w:rFonts w:cs="Arial"/>
          <w:lang w:val="es-ES"/>
        </w:rPr>
        <w:t>s</w:t>
      </w:r>
      <w:r w:rsidRPr="003D399A">
        <w:rPr>
          <w:rFonts w:cs="Arial"/>
          <w:lang w:val="es-ES"/>
        </w:rPr>
        <w:t xml:space="preserve"> deben ser compatibles con un mismo medio de trabajo </w:t>
      </w:r>
      <w:r w:rsidR="00EA3D7E" w:rsidRPr="003D399A">
        <w:rPr>
          <w:rFonts w:cs="Arial"/>
          <w:lang w:val="es-ES"/>
        </w:rPr>
        <w:t>como</w:t>
      </w:r>
      <w:r w:rsidRPr="003D399A">
        <w:rPr>
          <w:rFonts w:cs="Arial"/>
          <w:lang w:val="es-ES"/>
        </w:rPr>
        <w:t xml:space="preserve"> es el aire, aunque no </w:t>
      </w:r>
      <w:r w:rsidR="00AE6D12" w:rsidRPr="003D399A">
        <w:rPr>
          <w:rFonts w:cs="Arial"/>
          <w:lang w:val="es-ES"/>
        </w:rPr>
        <w:t>vale</w:t>
      </w:r>
      <w:r w:rsidR="002C098C" w:rsidRPr="003D399A">
        <w:rPr>
          <w:rFonts w:cs="Arial"/>
          <w:lang w:val="es-ES"/>
        </w:rPr>
        <w:t xml:space="preserve"> </w:t>
      </w:r>
      <w:r w:rsidRPr="003D399A">
        <w:rPr>
          <w:rFonts w:cs="Arial"/>
          <w:lang w:val="es-ES"/>
        </w:rPr>
        <w:t xml:space="preserve">descartar </w:t>
      </w:r>
      <w:r w:rsidR="002C098C" w:rsidRPr="003D399A">
        <w:rPr>
          <w:rFonts w:cs="Arial"/>
          <w:lang w:val="es-ES"/>
        </w:rPr>
        <w:t xml:space="preserve">que </w:t>
      </w:r>
      <w:r w:rsidRPr="003D399A">
        <w:rPr>
          <w:rFonts w:cs="Arial"/>
          <w:lang w:val="es-ES"/>
        </w:rPr>
        <w:t>en un futuro exista la posibilidad de probar con otro</w:t>
      </w:r>
      <w:r w:rsidR="00EA3D7E" w:rsidRPr="003D399A">
        <w:rPr>
          <w:rFonts w:cs="Arial"/>
          <w:lang w:val="es-ES"/>
        </w:rPr>
        <w:t>s</w:t>
      </w:r>
      <w:r w:rsidRPr="003D399A">
        <w:rPr>
          <w:rFonts w:cs="Arial"/>
          <w:lang w:val="es-ES"/>
        </w:rPr>
        <w:t xml:space="preserve"> tipo</w:t>
      </w:r>
      <w:r w:rsidR="00EA3D7E" w:rsidRPr="003D399A">
        <w:rPr>
          <w:rFonts w:cs="Arial"/>
          <w:lang w:val="es-ES"/>
        </w:rPr>
        <w:t>s</w:t>
      </w:r>
      <w:r w:rsidRPr="003D399A">
        <w:rPr>
          <w:rFonts w:cs="Arial"/>
          <w:lang w:val="es-ES"/>
        </w:rPr>
        <w:t xml:space="preserve"> de gases, fluidos para los cuales está proyectado este </w:t>
      </w:r>
      <w:r w:rsidR="002C098C" w:rsidRPr="003D399A">
        <w:rPr>
          <w:rFonts w:cs="Arial"/>
          <w:lang w:val="es-ES"/>
        </w:rPr>
        <w:t>banco</w:t>
      </w:r>
      <w:r w:rsidRPr="003D399A">
        <w:rPr>
          <w:rFonts w:cs="Arial"/>
          <w:lang w:val="es-ES"/>
        </w:rPr>
        <w:t>.</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b/>
          <w:lang w:val="es-ES"/>
        </w:rPr>
      </w:pPr>
      <w:r w:rsidRPr="003D399A">
        <w:rPr>
          <w:rFonts w:cs="Arial"/>
          <w:b/>
          <w:lang w:val="es-ES"/>
        </w:rPr>
        <w:t>a.   Equipo de Aire Comprimido.</w:t>
      </w:r>
    </w:p>
    <w:p w:rsidR="00012F2C" w:rsidRPr="003D399A" w:rsidRDefault="00012F2C" w:rsidP="00012F2C">
      <w:pPr>
        <w:spacing w:line="480" w:lineRule="auto"/>
        <w:ind w:left="720"/>
        <w:jc w:val="both"/>
        <w:rPr>
          <w:rFonts w:cs="Arial"/>
          <w:lang w:val="es-ES"/>
        </w:rPr>
      </w:pPr>
      <w:r w:rsidRPr="003D399A">
        <w:rPr>
          <w:rFonts w:cs="Arial"/>
          <w:lang w:val="es-ES"/>
        </w:rPr>
        <w:t xml:space="preserve">El equipo lo compone básicamente un compresor </w:t>
      </w:r>
      <w:r w:rsidR="00B01140" w:rsidRPr="003D399A">
        <w:rPr>
          <w:rFonts w:cs="Arial"/>
          <w:lang w:val="es-ES"/>
        </w:rPr>
        <w:t>que</w:t>
      </w:r>
      <w:r w:rsidR="00540B6D">
        <w:rPr>
          <w:rFonts w:cs="Arial"/>
          <w:lang w:val="es-ES"/>
        </w:rPr>
        <w:t xml:space="preserve"> suministra</w:t>
      </w:r>
      <w:r w:rsidRPr="003D399A">
        <w:rPr>
          <w:rFonts w:cs="Arial"/>
          <w:lang w:val="es-ES"/>
        </w:rPr>
        <w:t xml:space="preserve"> aire comprimido con la presión necesaria de acuerdo al requerimiento </w:t>
      </w:r>
      <w:r w:rsidR="00B01140" w:rsidRPr="003D399A">
        <w:rPr>
          <w:rFonts w:cs="Arial"/>
          <w:lang w:val="es-ES"/>
        </w:rPr>
        <w:t xml:space="preserve">para las </w:t>
      </w:r>
      <w:r w:rsidRPr="003D399A">
        <w:rPr>
          <w:rFonts w:cs="Arial"/>
          <w:lang w:val="es-ES"/>
        </w:rPr>
        <w:t>pruebas a efectuarse.</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 xml:space="preserve">Este es de tipo alternativo y tiene como datos técnicos una potencia de 3 HP, </w:t>
      </w:r>
      <w:r w:rsidR="00EA3D7E" w:rsidRPr="003D399A">
        <w:rPr>
          <w:rFonts w:cs="Arial"/>
          <w:lang w:val="es-ES"/>
        </w:rPr>
        <w:t xml:space="preserve">con </w:t>
      </w:r>
      <w:r w:rsidRPr="003D399A">
        <w:rPr>
          <w:rFonts w:cs="Arial"/>
          <w:lang w:val="es-ES"/>
        </w:rPr>
        <w:t>capacidad de</w:t>
      </w:r>
      <w:r w:rsidR="00EF1FBC" w:rsidRPr="003D399A">
        <w:rPr>
          <w:rFonts w:cs="Arial"/>
          <w:lang w:val="es-ES"/>
        </w:rPr>
        <w:t xml:space="preserve"> almacenamiento de 90 galones y, </w:t>
      </w:r>
      <w:r w:rsidRPr="003D399A">
        <w:rPr>
          <w:rFonts w:cs="Arial"/>
          <w:lang w:val="es-ES"/>
        </w:rPr>
        <w:t>a una presión suministrada de 125 psi</w:t>
      </w:r>
      <w:r w:rsidR="00EF1FBC" w:rsidRPr="003D399A">
        <w:rPr>
          <w:rFonts w:cs="Arial"/>
          <w:lang w:val="es-ES"/>
        </w:rPr>
        <w:t>,</w:t>
      </w:r>
      <w:r w:rsidRPr="003D399A">
        <w:rPr>
          <w:rFonts w:cs="Arial"/>
          <w:lang w:val="es-ES"/>
        </w:rPr>
        <w:t xml:space="preserve"> un caudal de 30 CFM. </w:t>
      </w:r>
      <w:r w:rsidR="00EA3D7E" w:rsidRPr="003D399A">
        <w:rPr>
          <w:rFonts w:cs="Arial"/>
          <w:lang w:val="es-ES"/>
        </w:rPr>
        <w:t>P</w:t>
      </w:r>
      <w:r w:rsidRPr="003D399A">
        <w:rPr>
          <w:rFonts w:cs="Arial"/>
          <w:lang w:val="es-ES"/>
        </w:rPr>
        <w:t>uesto que estos valores son superiores a los estimados para el diseño</w:t>
      </w:r>
      <w:r w:rsidR="00EF1FBC" w:rsidRPr="003D399A">
        <w:rPr>
          <w:rFonts w:cs="Arial"/>
          <w:vertAlign w:val="superscript"/>
          <w:lang w:val="es-ES"/>
        </w:rPr>
        <w:t>11</w:t>
      </w:r>
      <w:r w:rsidRPr="003D399A">
        <w:rPr>
          <w:rFonts w:cs="Arial"/>
          <w:lang w:val="es-ES"/>
        </w:rPr>
        <w:t>, se necesita de un dispositivo para controlar el flujo, papel a cumplir por la válvula regula</w:t>
      </w:r>
      <w:r w:rsidR="00EF1FBC" w:rsidRPr="003D399A">
        <w:rPr>
          <w:rFonts w:cs="Arial"/>
          <w:lang w:val="es-ES"/>
        </w:rPr>
        <w:t>dora</w:t>
      </w:r>
      <w:r w:rsidRPr="003D399A">
        <w:rPr>
          <w:rFonts w:cs="Arial"/>
          <w:lang w:val="es-ES"/>
        </w:rPr>
        <w:t xml:space="preserve"> de presión.</w:t>
      </w:r>
    </w:p>
    <w:p w:rsidR="00E423DA" w:rsidRPr="003D399A" w:rsidRDefault="00E423DA" w:rsidP="00E423DA">
      <w:pPr>
        <w:spacing w:line="480" w:lineRule="auto"/>
        <w:ind w:left="720"/>
        <w:jc w:val="both"/>
        <w:rPr>
          <w:rFonts w:cs="Arial"/>
          <w:lang w:val="es-ES"/>
        </w:rPr>
      </w:pPr>
    </w:p>
    <w:p w:rsidR="00AA43BF" w:rsidRPr="003D399A" w:rsidRDefault="00E423DA" w:rsidP="00AA43BF">
      <w:pPr>
        <w:spacing w:line="480" w:lineRule="auto"/>
        <w:ind w:left="720"/>
        <w:jc w:val="both"/>
        <w:rPr>
          <w:rFonts w:cs="Arial"/>
          <w:lang w:val="es-ES"/>
        </w:rPr>
      </w:pPr>
      <w:r w:rsidRPr="003D399A">
        <w:rPr>
          <w:rFonts w:cs="Arial"/>
          <w:lang w:val="es-ES"/>
        </w:rPr>
        <w:t>Ésta bien podría figurar dentro del grupo de las conexiones, pues interactúa con los instrumentos. Pero es justamente el medio que permite modificar y controlar el flujo de aire que va a trabajar dentro del tubo; razón por la que se detalla junto al compresor; además, ambos forman un solo conjunto, algo que se tiene como norma común dentro de las aplicaciones de aire comprimido.</w:t>
      </w:r>
      <w:r w:rsidR="00EA3D7E" w:rsidRPr="003D399A">
        <w:rPr>
          <w:rFonts w:cs="Arial"/>
          <w:lang w:val="es-ES"/>
        </w:rPr>
        <w:t xml:space="preserve"> </w:t>
      </w:r>
      <w:r w:rsidR="00AA43BF" w:rsidRPr="003D399A">
        <w:rPr>
          <w:rFonts w:cs="Arial"/>
          <w:lang w:val="es-ES"/>
        </w:rPr>
        <w:t xml:space="preserve">Por los requerimientos exigidos en la elección del equipo, una válvula reguladora con rango de </w:t>
      </w:r>
      <w:r w:rsidR="00EA3D7E" w:rsidRPr="003D399A">
        <w:rPr>
          <w:rFonts w:cs="Arial"/>
          <w:lang w:val="es-ES"/>
        </w:rPr>
        <w:t xml:space="preserve">15 – 250 psi de </w:t>
      </w:r>
      <w:r w:rsidR="00AA43BF" w:rsidRPr="003D399A">
        <w:rPr>
          <w:rFonts w:cs="Arial"/>
          <w:lang w:val="es-ES"/>
        </w:rPr>
        <w:t xml:space="preserve">entrada y </w:t>
      </w:r>
      <w:r w:rsidR="00EA3D7E" w:rsidRPr="003D399A">
        <w:rPr>
          <w:rFonts w:cs="Arial"/>
          <w:lang w:val="es-ES"/>
        </w:rPr>
        <w:t xml:space="preserve">50 – 140 psi </w:t>
      </w:r>
      <w:r w:rsidR="00D443CF" w:rsidRPr="003D399A">
        <w:rPr>
          <w:rFonts w:cs="Arial"/>
          <w:lang w:val="es-ES"/>
        </w:rPr>
        <w:t>de salida,</w:t>
      </w:r>
      <w:r w:rsidR="00AA43BF" w:rsidRPr="003D399A">
        <w:rPr>
          <w:rFonts w:cs="Arial"/>
          <w:lang w:val="es-ES"/>
        </w:rPr>
        <w:t xml:space="preserve"> es </w:t>
      </w:r>
      <w:r w:rsidR="00D443CF" w:rsidRPr="003D399A">
        <w:rPr>
          <w:rFonts w:cs="Arial"/>
          <w:lang w:val="es-ES"/>
        </w:rPr>
        <w:t xml:space="preserve">elegida como correcta </w:t>
      </w:r>
      <w:r w:rsidR="00AA43BF" w:rsidRPr="003D399A">
        <w:rPr>
          <w:rFonts w:cs="Arial"/>
          <w:lang w:val="es-ES"/>
        </w:rPr>
        <w:t>para control</w:t>
      </w:r>
      <w:r w:rsidR="00D443CF" w:rsidRPr="003D399A">
        <w:rPr>
          <w:rFonts w:cs="Arial"/>
          <w:lang w:val="es-ES"/>
        </w:rPr>
        <w:t xml:space="preserve"> de</w:t>
      </w:r>
      <w:r w:rsidR="00EA3D7E" w:rsidRPr="003D399A">
        <w:rPr>
          <w:rFonts w:cs="Arial"/>
          <w:lang w:val="es-ES"/>
        </w:rPr>
        <w:t>l</w:t>
      </w:r>
      <w:r w:rsidR="00D443CF" w:rsidRPr="003D399A">
        <w:rPr>
          <w:rFonts w:cs="Arial"/>
          <w:lang w:val="es-ES"/>
        </w:rPr>
        <w:t xml:space="preserve"> aire desde el compresor al tubo.</w:t>
      </w:r>
    </w:p>
    <w:p w:rsidR="00AA43BF" w:rsidRPr="003D399A" w:rsidRDefault="00AA43BF" w:rsidP="00012F2C">
      <w:pPr>
        <w:spacing w:line="480" w:lineRule="auto"/>
        <w:ind w:left="720"/>
        <w:jc w:val="both"/>
        <w:rPr>
          <w:rFonts w:cs="Arial"/>
          <w:lang w:val="es-ES"/>
        </w:rPr>
      </w:pPr>
    </w:p>
    <w:p w:rsidR="00012F2C" w:rsidRPr="003D399A" w:rsidRDefault="00012F2C" w:rsidP="00012F2C">
      <w:pPr>
        <w:jc w:val="both"/>
        <w:rPr>
          <w:rFonts w:cs="Arial"/>
          <w:lang w:val="es-ES"/>
        </w:rPr>
      </w:pPr>
      <w:r w:rsidRPr="003D399A">
        <w:rPr>
          <w:rFonts w:cs="Arial"/>
          <w:noProof/>
          <w:lang w:val="es-ES"/>
        </w:rPr>
        <w:pict>
          <v:line id="_x0000_s1053" style="position:absolute;left:0;text-align:left;z-index:251656192" from="0,7.85pt" to="90pt,7.85pt"/>
        </w:pict>
      </w:r>
    </w:p>
    <w:p w:rsidR="00012F2C" w:rsidRPr="003D399A" w:rsidRDefault="00012F2C" w:rsidP="00012F2C">
      <w:pPr>
        <w:jc w:val="both"/>
        <w:rPr>
          <w:rFonts w:cs="Arial"/>
          <w:lang w:val="es-ES"/>
        </w:rPr>
      </w:pPr>
      <w:r w:rsidRPr="003D399A">
        <w:rPr>
          <w:rFonts w:cs="Arial"/>
          <w:vertAlign w:val="superscript"/>
          <w:lang w:val="es-ES"/>
        </w:rPr>
        <w:t>11</w:t>
      </w:r>
      <w:r w:rsidRPr="003D399A">
        <w:rPr>
          <w:rFonts w:cs="Arial"/>
          <w:lang w:val="es-ES"/>
        </w:rPr>
        <w:t xml:space="preserve">Se apuntan los datos comerciales suministrados por la casa fabricantes, los cuales corresponden generalmente a los datos de funcionamiento para un rendimiento del 85% al 90%, tomados de </w:t>
      </w:r>
      <w:r w:rsidR="00540B6D">
        <w:rPr>
          <w:rFonts w:cs="Arial"/>
          <w:lang w:val="es-ES"/>
        </w:rPr>
        <w:t>las condiciones</w:t>
      </w:r>
      <w:r w:rsidRPr="003D399A">
        <w:rPr>
          <w:rFonts w:cs="Arial"/>
          <w:lang w:val="es-ES"/>
        </w:rPr>
        <w:t xml:space="preserve"> nominal</w:t>
      </w:r>
      <w:r w:rsidR="00540B6D">
        <w:rPr>
          <w:rFonts w:cs="Arial"/>
          <w:lang w:val="es-ES"/>
        </w:rPr>
        <w:t>es</w:t>
      </w:r>
      <w:r w:rsidRPr="003D399A">
        <w:rPr>
          <w:rFonts w:cs="Arial"/>
          <w:lang w:val="es-ES"/>
        </w:rPr>
        <w:t xml:space="preserve"> de operación para los equipos industriales.</w:t>
      </w:r>
    </w:p>
    <w:p w:rsidR="00012F2C" w:rsidRPr="003D399A" w:rsidRDefault="00012F2C" w:rsidP="00012F2C">
      <w:pPr>
        <w:spacing w:line="480" w:lineRule="auto"/>
        <w:ind w:left="720"/>
        <w:jc w:val="both"/>
        <w:rPr>
          <w:rFonts w:cs="Arial"/>
          <w:b/>
          <w:lang w:val="es-ES"/>
        </w:rPr>
      </w:pPr>
      <w:r w:rsidRPr="003D399A">
        <w:rPr>
          <w:rFonts w:cs="Arial"/>
          <w:lang w:val="es-ES"/>
        </w:rPr>
        <w:br w:type="page"/>
      </w:r>
      <w:r w:rsidRPr="003D399A">
        <w:rPr>
          <w:rFonts w:cs="Arial"/>
          <w:b/>
          <w:lang w:val="es-ES"/>
        </w:rPr>
        <w:lastRenderedPageBreak/>
        <w:t>b.   Tubo Vortex</w:t>
      </w:r>
    </w:p>
    <w:p w:rsidR="00012F2C" w:rsidRPr="003D399A" w:rsidRDefault="00012F2C" w:rsidP="00012F2C">
      <w:pPr>
        <w:spacing w:line="480" w:lineRule="auto"/>
        <w:ind w:left="720"/>
        <w:jc w:val="both"/>
        <w:rPr>
          <w:rFonts w:cs="Arial"/>
          <w:lang w:val="es-ES"/>
        </w:rPr>
      </w:pPr>
      <w:r w:rsidRPr="003D399A">
        <w:rPr>
          <w:rFonts w:cs="Arial"/>
          <w:lang w:val="es-ES"/>
        </w:rPr>
        <w:t xml:space="preserve">Esta es la parte más </w:t>
      </w:r>
      <w:r w:rsidR="005E2408" w:rsidRPr="003D399A">
        <w:rPr>
          <w:rFonts w:cs="Arial"/>
          <w:lang w:val="es-ES"/>
        </w:rPr>
        <w:t xml:space="preserve">importante </w:t>
      </w:r>
      <w:r w:rsidRPr="003D399A">
        <w:rPr>
          <w:rFonts w:cs="Arial"/>
          <w:lang w:val="es-ES"/>
        </w:rPr>
        <w:t xml:space="preserve">del presente </w:t>
      </w:r>
      <w:r w:rsidR="005E2408" w:rsidRPr="003D399A">
        <w:rPr>
          <w:rFonts w:cs="Arial"/>
          <w:lang w:val="es-ES"/>
        </w:rPr>
        <w:t>trabajo</w:t>
      </w:r>
      <w:r w:rsidRPr="003D399A">
        <w:rPr>
          <w:rFonts w:cs="Arial"/>
          <w:lang w:val="es-ES"/>
        </w:rPr>
        <w:t xml:space="preserve">, pues </w:t>
      </w:r>
      <w:r w:rsidR="005E2408" w:rsidRPr="003D399A">
        <w:rPr>
          <w:rFonts w:cs="Arial"/>
          <w:lang w:val="es-ES"/>
        </w:rPr>
        <w:t xml:space="preserve">la idea de la operación del banco </w:t>
      </w:r>
      <w:r w:rsidRPr="003D399A">
        <w:rPr>
          <w:rFonts w:cs="Arial"/>
          <w:lang w:val="es-ES"/>
        </w:rPr>
        <w:t xml:space="preserve"> se basa </w:t>
      </w:r>
      <w:r w:rsidR="005E2408" w:rsidRPr="003D399A">
        <w:rPr>
          <w:rFonts w:cs="Arial"/>
          <w:lang w:val="es-ES"/>
        </w:rPr>
        <w:t>en el funcionamiento de éste</w:t>
      </w:r>
      <w:r w:rsidRPr="003D399A">
        <w:rPr>
          <w:rFonts w:cs="Arial"/>
          <w:lang w:val="es-ES"/>
        </w:rPr>
        <w:t>.</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 xml:space="preserve">En los primeros capítulos se presento una revisión general sobre su origen y características </w:t>
      </w:r>
      <w:r w:rsidR="00DE2A32" w:rsidRPr="003D399A">
        <w:rPr>
          <w:rFonts w:cs="Arial"/>
          <w:lang w:val="es-ES"/>
        </w:rPr>
        <w:t xml:space="preserve">de </w:t>
      </w:r>
      <w:r w:rsidRPr="003D399A">
        <w:rPr>
          <w:rFonts w:cs="Arial"/>
          <w:lang w:val="es-ES"/>
        </w:rPr>
        <w:t xml:space="preserve">una serie de trabajos realizados por </w:t>
      </w:r>
      <w:r w:rsidR="00DE2A32" w:rsidRPr="003D399A">
        <w:rPr>
          <w:rFonts w:cs="Arial"/>
          <w:lang w:val="es-ES"/>
        </w:rPr>
        <w:t xml:space="preserve">varios </w:t>
      </w:r>
      <w:r w:rsidRPr="003D399A">
        <w:rPr>
          <w:rFonts w:cs="Arial"/>
          <w:lang w:val="es-ES"/>
        </w:rPr>
        <w:t xml:space="preserve">autores, </w:t>
      </w:r>
      <w:r w:rsidR="00DE2A32" w:rsidRPr="003D399A">
        <w:rPr>
          <w:rFonts w:cs="Arial"/>
          <w:lang w:val="es-ES"/>
        </w:rPr>
        <w:t xml:space="preserve">sobre </w:t>
      </w:r>
      <w:r w:rsidRPr="003D399A">
        <w:rPr>
          <w:rFonts w:cs="Arial"/>
          <w:lang w:val="es-ES"/>
        </w:rPr>
        <w:t>los cuales sustentamos el nuestro. De referencias y resultados</w:t>
      </w:r>
      <w:r w:rsidR="006B40B1" w:rsidRPr="003D399A">
        <w:rPr>
          <w:rFonts w:cs="Arial"/>
          <w:lang w:val="es-ES"/>
        </w:rPr>
        <w:t xml:space="preserve"> hallados</w:t>
      </w:r>
      <w:r w:rsidRPr="003D399A">
        <w:rPr>
          <w:rFonts w:cs="Arial"/>
          <w:lang w:val="es-ES"/>
        </w:rPr>
        <w:t xml:space="preserve">, tomamos nuestras consideraciones acerca de </w:t>
      </w:r>
      <w:r w:rsidR="006B40B1" w:rsidRPr="003D399A">
        <w:rPr>
          <w:rFonts w:cs="Arial"/>
          <w:lang w:val="es-ES"/>
        </w:rPr>
        <w:t>su diseño</w:t>
      </w:r>
      <w:r w:rsidRPr="003D399A">
        <w:rPr>
          <w:rFonts w:cs="Arial"/>
          <w:lang w:val="es-ES"/>
        </w:rPr>
        <w:t xml:space="preserve">, como son relaciones y parámetros sobre </w:t>
      </w:r>
      <w:r w:rsidR="006B40B1" w:rsidRPr="003D399A">
        <w:rPr>
          <w:rFonts w:cs="Arial"/>
          <w:lang w:val="es-ES"/>
        </w:rPr>
        <w:t>la</w:t>
      </w:r>
      <w:r w:rsidRPr="003D399A">
        <w:rPr>
          <w:rFonts w:cs="Arial"/>
          <w:lang w:val="es-ES"/>
        </w:rPr>
        <w:t xml:space="preserve"> configuración geométrica, </w:t>
      </w:r>
      <w:r w:rsidR="006B40B1" w:rsidRPr="003D399A">
        <w:rPr>
          <w:rFonts w:cs="Arial"/>
          <w:lang w:val="es-ES"/>
        </w:rPr>
        <w:t xml:space="preserve">además de </w:t>
      </w:r>
      <w:r w:rsidRPr="003D399A">
        <w:rPr>
          <w:rFonts w:cs="Arial"/>
          <w:lang w:val="es-ES"/>
        </w:rPr>
        <w:t xml:space="preserve">aspectos de componentes y funcionamiento; </w:t>
      </w:r>
      <w:r w:rsidR="006B40B1" w:rsidRPr="003D399A">
        <w:rPr>
          <w:rFonts w:cs="Arial"/>
          <w:lang w:val="es-ES"/>
        </w:rPr>
        <w:t xml:space="preserve">todo esto </w:t>
      </w:r>
      <w:r w:rsidRPr="003D399A">
        <w:rPr>
          <w:rFonts w:cs="Arial"/>
          <w:lang w:val="es-ES"/>
        </w:rPr>
        <w:t>explicado y detallado en el desarrollo del capitulo tres.</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Se eligió el modelo de contra flujo</w:t>
      </w:r>
      <w:r w:rsidR="00126EE3" w:rsidRPr="003D399A">
        <w:rPr>
          <w:rFonts w:cs="Arial"/>
          <w:lang w:val="es-ES"/>
        </w:rPr>
        <w:t>, que e</w:t>
      </w:r>
      <w:r w:rsidRPr="003D399A">
        <w:rPr>
          <w:rFonts w:cs="Arial"/>
          <w:lang w:val="es-ES"/>
        </w:rPr>
        <w:t xml:space="preserve">n forma básica, está </w:t>
      </w:r>
      <w:r w:rsidR="00126EE3" w:rsidRPr="003D399A">
        <w:rPr>
          <w:rFonts w:cs="Arial"/>
          <w:lang w:val="es-ES"/>
        </w:rPr>
        <w:t xml:space="preserve">integrado </w:t>
      </w:r>
      <w:r w:rsidRPr="003D399A">
        <w:rPr>
          <w:rFonts w:cs="Arial"/>
          <w:lang w:val="es-ES"/>
        </w:rPr>
        <w:t>por un tubo con longitud y diámetro nominal, una configuración y distribución de inyectores, una pantalla o salida fría y una válvula reguladora del flujo.</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b/>
          <w:lang w:val="es-ES"/>
        </w:rPr>
      </w:pPr>
      <w:r w:rsidRPr="003D399A">
        <w:rPr>
          <w:rFonts w:cs="Arial"/>
          <w:b/>
          <w:lang w:val="es-ES"/>
        </w:rPr>
        <w:t>Tubo Principal</w:t>
      </w:r>
    </w:p>
    <w:p w:rsidR="00012F2C" w:rsidRPr="003D399A" w:rsidRDefault="00A6584F" w:rsidP="00012F2C">
      <w:pPr>
        <w:spacing w:line="480" w:lineRule="auto"/>
        <w:ind w:left="720"/>
        <w:jc w:val="both"/>
        <w:rPr>
          <w:rFonts w:cs="Arial"/>
          <w:lang w:val="es-ES"/>
        </w:rPr>
      </w:pPr>
      <w:r w:rsidRPr="003D399A">
        <w:rPr>
          <w:rFonts w:cs="Arial"/>
          <w:lang w:val="es-ES"/>
        </w:rPr>
        <w:t>C</w:t>
      </w:r>
      <w:r w:rsidR="00012F2C" w:rsidRPr="003D399A">
        <w:rPr>
          <w:rFonts w:cs="Arial"/>
          <w:lang w:val="es-ES"/>
        </w:rPr>
        <w:t>oncerniente a la longitud y diámetro, toma</w:t>
      </w:r>
      <w:r w:rsidR="00F37345" w:rsidRPr="003D399A">
        <w:rPr>
          <w:rFonts w:cs="Arial"/>
          <w:lang w:val="es-ES"/>
        </w:rPr>
        <w:t>mos</w:t>
      </w:r>
      <w:r w:rsidR="00012F2C" w:rsidRPr="003D399A">
        <w:rPr>
          <w:rFonts w:cs="Arial"/>
          <w:lang w:val="es-ES"/>
        </w:rPr>
        <w:t xml:space="preserve"> una relación especifica de L/D = 20, con un diámetro nominal de 20 mm (¾’’), que da una longitud total de funcionamiento de 400 mm. </w:t>
      </w:r>
      <w:r w:rsidR="001075FB" w:rsidRPr="003D399A">
        <w:rPr>
          <w:rFonts w:cs="Arial"/>
          <w:lang w:val="es-ES"/>
        </w:rPr>
        <w:t>Por su estabilidad y funcionalidad, e</w:t>
      </w:r>
      <w:r w:rsidR="00012F2C" w:rsidRPr="003D399A">
        <w:rPr>
          <w:rFonts w:cs="Arial"/>
          <w:lang w:val="es-ES"/>
        </w:rPr>
        <w:t xml:space="preserve">ste valor nos permite un inicio para las siguientes </w:t>
      </w:r>
      <w:r w:rsidR="00012F2C" w:rsidRPr="003D399A">
        <w:rPr>
          <w:rFonts w:cs="Arial"/>
          <w:lang w:val="es-ES"/>
        </w:rPr>
        <w:lastRenderedPageBreak/>
        <w:t>consideraciones referentes al tubo, como son los inyectores y la pantalla de salida. Del primero, al igual que el caso anterior</w:t>
      </w:r>
      <w:r w:rsidR="00012F2C" w:rsidRPr="003D399A">
        <w:rPr>
          <w:rFonts w:cs="Arial"/>
          <w:vertAlign w:val="superscript"/>
          <w:lang w:val="es-ES"/>
        </w:rPr>
        <w:t>12</w:t>
      </w:r>
      <w:r w:rsidR="00012F2C" w:rsidRPr="003D399A">
        <w:rPr>
          <w:rFonts w:cs="Arial"/>
          <w:lang w:val="es-ES"/>
        </w:rPr>
        <w:t>, los datos recomendados indican un valor para la relación d</w:t>
      </w:r>
      <w:r w:rsidR="00012F2C" w:rsidRPr="003D399A">
        <w:rPr>
          <w:rFonts w:cs="Arial"/>
          <w:vertAlign w:val="subscript"/>
          <w:lang w:val="es-ES"/>
        </w:rPr>
        <w:t>i</w:t>
      </w:r>
      <w:r w:rsidR="00012F2C" w:rsidRPr="003D399A">
        <w:rPr>
          <w:rFonts w:cs="Arial"/>
          <w:lang w:val="es-ES"/>
        </w:rPr>
        <w:t>/D de 0.25.</w:t>
      </w:r>
    </w:p>
    <w:p w:rsidR="001075FB" w:rsidRPr="003D399A" w:rsidRDefault="001075FB" w:rsidP="00012F2C">
      <w:pPr>
        <w:spacing w:line="480" w:lineRule="auto"/>
        <w:ind w:left="720"/>
        <w:jc w:val="both"/>
        <w:rPr>
          <w:rFonts w:cs="Arial"/>
          <w:lang w:val="es-ES"/>
        </w:rPr>
      </w:pPr>
    </w:p>
    <w:p w:rsidR="00F37345" w:rsidRPr="003D399A" w:rsidRDefault="00CD5D38" w:rsidP="00F37345">
      <w:pPr>
        <w:spacing w:line="480" w:lineRule="auto"/>
        <w:ind w:left="720"/>
        <w:jc w:val="both"/>
        <w:rPr>
          <w:rFonts w:cs="Arial"/>
          <w:lang w:val="es-ES"/>
        </w:rPr>
      </w:pPr>
      <w:r w:rsidRPr="003D399A">
        <w:rPr>
          <w:rFonts w:cs="Arial"/>
          <w:lang w:val="es-ES"/>
        </w:rPr>
        <w:t xml:space="preserve">Se selecciona un segmento de tubo corriente de ¾’’, </w:t>
      </w:r>
      <w:r w:rsidR="00D65428" w:rsidRPr="003D399A">
        <w:rPr>
          <w:rFonts w:cs="Arial"/>
          <w:lang w:val="es-ES"/>
        </w:rPr>
        <w:t xml:space="preserve">que </w:t>
      </w:r>
      <w:r w:rsidRPr="003D399A">
        <w:rPr>
          <w:rFonts w:cs="Arial"/>
          <w:lang w:val="es-ES"/>
        </w:rPr>
        <w:t>corresponde al diámetro nominal</w:t>
      </w:r>
      <w:r w:rsidR="00D65428" w:rsidRPr="003D399A">
        <w:rPr>
          <w:rFonts w:cs="Arial"/>
          <w:lang w:val="es-ES"/>
        </w:rPr>
        <w:t xml:space="preserve">; </w:t>
      </w:r>
      <w:r w:rsidRPr="003D399A">
        <w:rPr>
          <w:rFonts w:cs="Arial"/>
          <w:lang w:val="es-ES"/>
        </w:rPr>
        <w:t>en el cual van a</w:t>
      </w:r>
      <w:r w:rsidR="00D65428" w:rsidRPr="003D399A">
        <w:rPr>
          <w:rFonts w:cs="Arial"/>
          <w:lang w:val="es-ES"/>
        </w:rPr>
        <w:t xml:space="preserve">daptados </w:t>
      </w:r>
      <w:r w:rsidRPr="003D399A">
        <w:rPr>
          <w:rFonts w:cs="Arial"/>
          <w:lang w:val="es-ES"/>
        </w:rPr>
        <w:t>los demás elementos. Como la longitud de 400 mm es la comprendida entre la pantalla y el extremo caliente</w:t>
      </w:r>
      <w:r w:rsidRPr="003D399A">
        <w:rPr>
          <w:rFonts w:cs="Arial"/>
          <w:vertAlign w:val="superscript"/>
          <w:lang w:val="es-ES"/>
        </w:rPr>
        <w:t>13</w:t>
      </w:r>
      <w:r w:rsidRPr="003D399A">
        <w:rPr>
          <w:rFonts w:cs="Arial"/>
          <w:lang w:val="es-ES"/>
        </w:rPr>
        <w:t xml:space="preserve">, la del tubo debe ser menor. Con una penetración </w:t>
      </w:r>
      <w:r w:rsidR="00631D14" w:rsidRPr="003D399A">
        <w:rPr>
          <w:rFonts w:cs="Arial"/>
          <w:lang w:val="es-ES"/>
        </w:rPr>
        <w:t xml:space="preserve">estimada </w:t>
      </w:r>
      <w:r w:rsidRPr="003D399A">
        <w:rPr>
          <w:rFonts w:cs="Arial"/>
          <w:lang w:val="es-ES"/>
        </w:rPr>
        <w:t xml:space="preserve">de 30 mm para la unión con </w:t>
      </w:r>
      <w:r w:rsidR="00631D14" w:rsidRPr="003D399A">
        <w:rPr>
          <w:rFonts w:cs="Arial"/>
          <w:lang w:val="es-ES"/>
        </w:rPr>
        <w:t xml:space="preserve">el distribuidor, </w:t>
      </w:r>
      <w:r w:rsidRPr="003D399A">
        <w:rPr>
          <w:rFonts w:cs="Arial"/>
          <w:lang w:val="es-ES"/>
        </w:rPr>
        <w:t>tendríamos una longitud neta de 370 mm para el tubo principal.</w:t>
      </w:r>
      <w:r w:rsidR="00F37345" w:rsidRPr="003D399A">
        <w:rPr>
          <w:rFonts w:cs="Arial"/>
          <w:lang w:val="es-ES"/>
        </w:rPr>
        <w:t xml:space="preserve"> </w:t>
      </w:r>
      <w:r w:rsidR="00540B6D">
        <w:rPr>
          <w:rFonts w:cs="Arial"/>
          <w:lang w:val="es-ES"/>
        </w:rPr>
        <w:t>Este tubo debe ser</w:t>
      </w:r>
      <w:r w:rsidR="00F37345" w:rsidRPr="003D399A">
        <w:rPr>
          <w:rFonts w:cs="Arial"/>
          <w:lang w:val="es-ES"/>
        </w:rPr>
        <w:t xml:space="preserve"> procesado y mecanizado para la adaptación </w:t>
      </w:r>
      <w:r w:rsidR="00C944F2" w:rsidRPr="003D399A">
        <w:rPr>
          <w:rFonts w:cs="Arial"/>
          <w:lang w:val="es-ES"/>
        </w:rPr>
        <w:t xml:space="preserve">con el distribuidor </w:t>
      </w:r>
      <w:r w:rsidR="00F37345" w:rsidRPr="003D399A">
        <w:rPr>
          <w:rFonts w:cs="Arial"/>
          <w:lang w:val="es-ES"/>
        </w:rPr>
        <w:t xml:space="preserve">y </w:t>
      </w:r>
      <w:r w:rsidR="00C944F2" w:rsidRPr="003D399A">
        <w:rPr>
          <w:rFonts w:cs="Arial"/>
          <w:lang w:val="es-ES"/>
        </w:rPr>
        <w:t xml:space="preserve">la válvula reguladora de flujo, además de su </w:t>
      </w:r>
      <w:r w:rsidR="00F37345" w:rsidRPr="003D399A">
        <w:rPr>
          <w:rFonts w:cs="Arial"/>
          <w:lang w:val="es-ES"/>
        </w:rPr>
        <w:t>funcionamiento propio</w:t>
      </w:r>
      <w:r w:rsidR="00C944F2" w:rsidRPr="003D399A">
        <w:rPr>
          <w:rFonts w:cs="Arial"/>
          <w:lang w:val="es-ES"/>
        </w:rPr>
        <w:t>;</w:t>
      </w:r>
      <w:r w:rsidR="00F37345" w:rsidRPr="003D399A">
        <w:rPr>
          <w:rFonts w:cs="Arial"/>
          <w:lang w:val="es-ES"/>
        </w:rPr>
        <w:t xml:space="preserve"> lo que significa rectificar su interior para el correcto desarrollo del torbellino del aire, tomando como adecuado un acabado superficial de grado N8 (3.2 μm). Para la </w:t>
      </w:r>
      <w:r w:rsidR="000328B2" w:rsidRPr="003D399A">
        <w:rPr>
          <w:rFonts w:cs="Arial"/>
          <w:lang w:val="es-ES"/>
        </w:rPr>
        <w:t xml:space="preserve">unión con el distribuidor, una </w:t>
      </w:r>
      <w:r w:rsidR="00F37345" w:rsidRPr="003D399A">
        <w:rPr>
          <w:rFonts w:cs="Arial"/>
          <w:lang w:val="es-ES"/>
        </w:rPr>
        <w:t>rosca R ¾’’, tipo gas, es la indicada, como se indica el plano 1</w:t>
      </w:r>
      <w:r w:rsidR="00A521AD">
        <w:rPr>
          <w:rFonts w:cs="Arial"/>
          <w:lang w:val="es-ES"/>
        </w:rPr>
        <w:t>, apéndice H</w:t>
      </w:r>
      <w:r w:rsidR="00F37345" w:rsidRPr="003D399A">
        <w:rPr>
          <w:rFonts w:cs="Arial"/>
          <w:lang w:val="es-ES"/>
        </w:rPr>
        <w:t>.</w:t>
      </w:r>
    </w:p>
    <w:p w:rsidR="00012F2C" w:rsidRPr="003D399A" w:rsidRDefault="00012F2C" w:rsidP="00012F2C">
      <w:pPr>
        <w:ind w:left="720"/>
        <w:jc w:val="both"/>
        <w:rPr>
          <w:rFonts w:cs="Arial"/>
          <w:lang w:val="es-ES"/>
        </w:rPr>
      </w:pPr>
    </w:p>
    <w:p w:rsidR="00012F2C" w:rsidRPr="003D399A" w:rsidRDefault="00012F2C" w:rsidP="00012F2C">
      <w:pPr>
        <w:ind w:left="720"/>
        <w:jc w:val="both"/>
        <w:rPr>
          <w:rFonts w:cs="Arial"/>
          <w:lang w:val="es-ES"/>
        </w:rPr>
      </w:pPr>
    </w:p>
    <w:p w:rsidR="00012F2C" w:rsidRPr="003D399A" w:rsidRDefault="00012F2C" w:rsidP="00012F2C">
      <w:pPr>
        <w:jc w:val="both"/>
        <w:rPr>
          <w:rFonts w:cs="Arial"/>
          <w:lang w:val="es-ES"/>
        </w:rPr>
      </w:pPr>
      <w:r w:rsidRPr="003D399A">
        <w:rPr>
          <w:rFonts w:cs="Arial"/>
          <w:noProof/>
          <w:lang w:val="es-ES"/>
        </w:rPr>
        <w:pict>
          <v:line id="_x0000_s1054" style="position:absolute;left:0;text-align:left;z-index:251657216" from="0,6.05pt" to="90pt,6.05pt"/>
        </w:pict>
      </w:r>
    </w:p>
    <w:p w:rsidR="00012F2C" w:rsidRPr="003D399A" w:rsidRDefault="00012F2C" w:rsidP="00012F2C">
      <w:pPr>
        <w:jc w:val="both"/>
        <w:rPr>
          <w:rFonts w:cs="Arial"/>
          <w:lang w:val="es-ES"/>
        </w:rPr>
      </w:pPr>
      <w:r w:rsidRPr="003D399A">
        <w:rPr>
          <w:rFonts w:cs="Arial"/>
          <w:vertAlign w:val="superscript"/>
          <w:lang w:val="es-ES"/>
        </w:rPr>
        <w:t>12</w:t>
      </w:r>
      <w:r w:rsidRPr="003D399A">
        <w:rPr>
          <w:rFonts w:cs="Arial"/>
          <w:lang w:val="es-ES"/>
        </w:rPr>
        <w:t>Tanto L/D como d</w:t>
      </w:r>
      <w:r w:rsidRPr="003D399A">
        <w:rPr>
          <w:rFonts w:cs="Arial"/>
          <w:vertAlign w:val="subscript"/>
          <w:lang w:val="es-ES"/>
        </w:rPr>
        <w:t>i</w:t>
      </w:r>
      <w:r w:rsidRPr="003D399A">
        <w:rPr>
          <w:rFonts w:cs="Arial"/>
          <w:lang w:val="es-ES"/>
        </w:rPr>
        <w:t>/D no especifican claramente si realizan la mayor separación de temperatura o el mayor enfriamiento, pero independiente de aquello, damos valores respe</w:t>
      </w:r>
      <w:r w:rsidR="00540B6D">
        <w:rPr>
          <w:rFonts w:cs="Arial"/>
          <w:lang w:val="es-ES"/>
        </w:rPr>
        <w:t>c</w:t>
      </w:r>
      <w:r w:rsidRPr="003D399A">
        <w:rPr>
          <w:rFonts w:cs="Arial"/>
          <w:lang w:val="es-ES"/>
        </w:rPr>
        <w:t>tivos para cada relación, como se detalla en el capitulo 3.</w:t>
      </w:r>
    </w:p>
    <w:p w:rsidR="00E3154D" w:rsidRDefault="00E3154D" w:rsidP="00E3154D">
      <w:pPr>
        <w:jc w:val="both"/>
        <w:rPr>
          <w:rFonts w:cs="Arial"/>
          <w:lang w:val="es-ES"/>
        </w:rPr>
      </w:pPr>
    </w:p>
    <w:p w:rsidR="00E3154D" w:rsidRDefault="00E3154D" w:rsidP="00E3154D">
      <w:pPr>
        <w:jc w:val="both"/>
        <w:rPr>
          <w:rFonts w:cs="Arial"/>
          <w:lang w:val="es-ES"/>
        </w:rPr>
      </w:pPr>
    </w:p>
    <w:p w:rsidR="00F37345" w:rsidRPr="003D399A" w:rsidRDefault="00F37345" w:rsidP="00F37345">
      <w:pPr>
        <w:jc w:val="both"/>
        <w:rPr>
          <w:rFonts w:cs="Arial"/>
          <w:lang w:val="es-ES"/>
        </w:rPr>
      </w:pPr>
      <w:r w:rsidRPr="003D399A">
        <w:rPr>
          <w:rFonts w:cs="Arial"/>
          <w:vertAlign w:val="superscript"/>
          <w:lang w:val="es-ES"/>
        </w:rPr>
        <w:t>13</w:t>
      </w:r>
      <w:r w:rsidRPr="003D399A">
        <w:rPr>
          <w:rFonts w:cs="Arial"/>
          <w:lang w:val="es-ES"/>
        </w:rPr>
        <w:t>Se denomina a esta distancia como longitud nominal, ya que en ella se desarrolla completamente el torbellino de aire, independiente de la ubicación de las boquillas, que como dijimos, se sitúan cerca de un extremo.</w:t>
      </w:r>
    </w:p>
    <w:p w:rsidR="00012F2C" w:rsidRPr="003D399A" w:rsidRDefault="00012F2C" w:rsidP="00012F2C">
      <w:pPr>
        <w:spacing w:line="480" w:lineRule="auto"/>
        <w:ind w:left="720"/>
        <w:jc w:val="both"/>
        <w:rPr>
          <w:rFonts w:cs="Arial"/>
          <w:b/>
          <w:lang w:val="es-ES"/>
        </w:rPr>
      </w:pPr>
      <w:r w:rsidRPr="003D399A">
        <w:rPr>
          <w:rFonts w:cs="Arial"/>
          <w:lang w:val="es-ES"/>
        </w:rPr>
        <w:br w:type="page"/>
      </w:r>
      <w:r w:rsidRPr="003D399A">
        <w:rPr>
          <w:rFonts w:cs="Arial"/>
          <w:b/>
          <w:lang w:val="es-ES"/>
        </w:rPr>
        <w:lastRenderedPageBreak/>
        <w:t>Boquillas de Entrada</w:t>
      </w:r>
    </w:p>
    <w:p w:rsidR="00384262" w:rsidRPr="003D399A" w:rsidRDefault="00261F02" w:rsidP="00E9511C">
      <w:pPr>
        <w:spacing w:line="480" w:lineRule="auto"/>
        <w:ind w:left="720"/>
        <w:jc w:val="both"/>
        <w:rPr>
          <w:rFonts w:cs="Arial"/>
          <w:lang w:val="es-ES"/>
        </w:rPr>
      </w:pPr>
      <w:r w:rsidRPr="003D399A">
        <w:rPr>
          <w:rFonts w:cs="Arial"/>
          <w:lang w:val="es-ES"/>
        </w:rPr>
        <w:t>D</w:t>
      </w:r>
      <w:r w:rsidR="00012F2C" w:rsidRPr="003D399A">
        <w:rPr>
          <w:rFonts w:cs="Arial"/>
          <w:lang w:val="es-ES"/>
        </w:rPr>
        <w:t xml:space="preserve">eben ser uniformes, tanto en tamaño y </w:t>
      </w:r>
      <w:r w:rsidRPr="003D399A">
        <w:rPr>
          <w:rFonts w:cs="Arial"/>
          <w:lang w:val="es-ES"/>
        </w:rPr>
        <w:t xml:space="preserve">geometría; prefiriéndose configuraciones con un </w:t>
      </w:r>
      <w:r w:rsidR="00012F2C" w:rsidRPr="003D399A">
        <w:rPr>
          <w:rFonts w:cs="Arial"/>
          <w:lang w:val="es-ES"/>
        </w:rPr>
        <w:t xml:space="preserve">número de </w:t>
      </w:r>
      <w:r w:rsidRPr="003D399A">
        <w:rPr>
          <w:rFonts w:cs="Arial"/>
          <w:lang w:val="es-ES"/>
        </w:rPr>
        <w:t>1</w:t>
      </w:r>
      <w:r w:rsidR="00012F2C" w:rsidRPr="003D399A">
        <w:rPr>
          <w:rFonts w:cs="Arial"/>
          <w:lang w:val="es-ES"/>
        </w:rPr>
        <w:t xml:space="preserve">, </w:t>
      </w:r>
      <w:r w:rsidRPr="003D399A">
        <w:rPr>
          <w:rFonts w:cs="Arial"/>
          <w:lang w:val="es-ES"/>
        </w:rPr>
        <w:t>2</w:t>
      </w:r>
      <w:r w:rsidR="00012F2C" w:rsidRPr="003D399A">
        <w:rPr>
          <w:rFonts w:cs="Arial"/>
          <w:lang w:val="es-ES"/>
        </w:rPr>
        <w:t xml:space="preserve"> y </w:t>
      </w:r>
      <w:r w:rsidRPr="003D399A">
        <w:rPr>
          <w:rFonts w:cs="Arial"/>
          <w:lang w:val="es-ES"/>
        </w:rPr>
        <w:t>4</w:t>
      </w:r>
      <w:r w:rsidR="00012F2C" w:rsidRPr="003D399A">
        <w:rPr>
          <w:rFonts w:cs="Arial"/>
          <w:lang w:val="es-ES"/>
        </w:rPr>
        <w:t xml:space="preserve"> </w:t>
      </w:r>
      <w:r w:rsidRPr="003D399A">
        <w:rPr>
          <w:rFonts w:cs="Arial"/>
          <w:lang w:val="es-ES"/>
        </w:rPr>
        <w:t>boquillas. P</w:t>
      </w:r>
      <w:r w:rsidR="00012F2C" w:rsidRPr="003D399A">
        <w:rPr>
          <w:rFonts w:cs="Arial"/>
          <w:lang w:val="es-ES"/>
        </w:rPr>
        <w:t xml:space="preserve">ara esto se </w:t>
      </w:r>
      <w:r w:rsidR="00384262" w:rsidRPr="003D399A">
        <w:rPr>
          <w:rFonts w:cs="Arial"/>
          <w:lang w:val="es-ES"/>
        </w:rPr>
        <w:t>diseñ</w:t>
      </w:r>
      <w:r w:rsidR="00397421">
        <w:rPr>
          <w:rFonts w:cs="Arial"/>
          <w:lang w:val="es-ES"/>
        </w:rPr>
        <w:t>ó</w:t>
      </w:r>
      <w:r w:rsidR="00384262" w:rsidRPr="003D399A">
        <w:rPr>
          <w:rFonts w:cs="Arial"/>
          <w:lang w:val="es-ES"/>
        </w:rPr>
        <w:t xml:space="preserve"> </w:t>
      </w:r>
      <w:r w:rsidR="00012F2C" w:rsidRPr="003D399A">
        <w:rPr>
          <w:rFonts w:cs="Arial"/>
          <w:lang w:val="es-ES"/>
        </w:rPr>
        <w:t>un</w:t>
      </w:r>
      <w:r w:rsidRPr="003D399A">
        <w:rPr>
          <w:rFonts w:cs="Arial"/>
          <w:lang w:val="es-ES"/>
        </w:rPr>
        <w:t xml:space="preserve"> distribuidor, </w:t>
      </w:r>
      <w:r w:rsidR="00012F2C" w:rsidRPr="003D399A">
        <w:rPr>
          <w:rFonts w:cs="Arial"/>
          <w:lang w:val="es-ES"/>
        </w:rPr>
        <w:t xml:space="preserve">donde </w:t>
      </w:r>
      <w:r w:rsidRPr="003D399A">
        <w:rPr>
          <w:rFonts w:cs="Arial"/>
          <w:lang w:val="es-ES"/>
        </w:rPr>
        <w:t>se hallan alojada</w:t>
      </w:r>
      <w:r w:rsidR="00012F2C" w:rsidRPr="003D399A">
        <w:rPr>
          <w:rFonts w:cs="Arial"/>
          <w:lang w:val="es-ES"/>
        </w:rPr>
        <w:t>s. Por facilidad, deben estar orientad</w:t>
      </w:r>
      <w:r w:rsidRPr="003D399A">
        <w:rPr>
          <w:rFonts w:cs="Arial"/>
          <w:lang w:val="es-ES"/>
        </w:rPr>
        <w:t>a</w:t>
      </w:r>
      <w:r w:rsidR="00012F2C" w:rsidRPr="003D399A">
        <w:rPr>
          <w:rFonts w:cs="Arial"/>
          <w:lang w:val="es-ES"/>
        </w:rPr>
        <w:t>s tomando como referencia los ejes simétricos de</w:t>
      </w:r>
      <w:r w:rsidRPr="003D399A">
        <w:rPr>
          <w:rFonts w:cs="Arial"/>
          <w:lang w:val="es-ES"/>
        </w:rPr>
        <w:t>l distribuidor</w:t>
      </w:r>
      <w:r w:rsidR="00012F2C" w:rsidRPr="003D399A">
        <w:rPr>
          <w:rFonts w:cs="Arial"/>
          <w:lang w:val="es-ES"/>
        </w:rPr>
        <w:t xml:space="preserve">, pero con su </w:t>
      </w:r>
      <w:r w:rsidRPr="003D399A">
        <w:rPr>
          <w:rFonts w:cs="Arial"/>
          <w:lang w:val="es-ES"/>
        </w:rPr>
        <w:t xml:space="preserve">forma </w:t>
      </w:r>
      <w:r w:rsidR="00012F2C" w:rsidRPr="003D399A">
        <w:rPr>
          <w:rFonts w:cs="Arial"/>
          <w:lang w:val="es-ES"/>
        </w:rPr>
        <w:t xml:space="preserve">y </w:t>
      </w:r>
      <w:r w:rsidRPr="003D399A">
        <w:rPr>
          <w:rFonts w:cs="Arial"/>
          <w:lang w:val="es-ES"/>
        </w:rPr>
        <w:t xml:space="preserve">dimensión </w:t>
      </w:r>
      <w:r w:rsidR="00012F2C" w:rsidRPr="003D399A">
        <w:rPr>
          <w:rFonts w:cs="Arial"/>
          <w:lang w:val="es-ES"/>
        </w:rPr>
        <w:t>respectiv</w:t>
      </w:r>
      <w:r w:rsidRPr="003D399A">
        <w:rPr>
          <w:rFonts w:cs="Arial"/>
          <w:lang w:val="es-ES"/>
        </w:rPr>
        <w:t>a</w:t>
      </w:r>
      <w:r w:rsidR="00012F2C" w:rsidRPr="003D399A">
        <w:rPr>
          <w:rFonts w:cs="Arial"/>
          <w:lang w:val="es-ES"/>
        </w:rPr>
        <w:t>.</w:t>
      </w:r>
      <w:r w:rsidR="00384262" w:rsidRPr="003D399A">
        <w:rPr>
          <w:rFonts w:cs="Arial"/>
          <w:lang w:val="es-ES"/>
        </w:rPr>
        <w:t xml:space="preserve"> </w:t>
      </w:r>
      <w:r w:rsidR="00B43647" w:rsidRPr="003D399A">
        <w:rPr>
          <w:rFonts w:cs="Arial"/>
          <w:lang w:val="es-ES"/>
        </w:rPr>
        <w:t xml:space="preserve">La elección de la </w:t>
      </w:r>
      <w:r w:rsidR="00384262" w:rsidRPr="003D399A">
        <w:rPr>
          <w:rFonts w:cs="Arial"/>
          <w:lang w:val="es-ES"/>
        </w:rPr>
        <w:t xml:space="preserve">unión roscada </w:t>
      </w:r>
      <w:r w:rsidR="00B43647" w:rsidRPr="003D399A">
        <w:rPr>
          <w:rFonts w:cs="Arial"/>
          <w:lang w:val="es-ES"/>
        </w:rPr>
        <w:t xml:space="preserve">con </w:t>
      </w:r>
      <w:r w:rsidR="00384262" w:rsidRPr="003D399A">
        <w:rPr>
          <w:rFonts w:cs="Arial"/>
          <w:lang w:val="es-ES"/>
        </w:rPr>
        <w:t xml:space="preserve">el tubo principal, </w:t>
      </w:r>
      <w:r w:rsidR="00B43647" w:rsidRPr="003D399A">
        <w:rPr>
          <w:rFonts w:cs="Arial"/>
          <w:lang w:val="es-ES"/>
        </w:rPr>
        <w:t xml:space="preserve">es </w:t>
      </w:r>
      <w:r w:rsidR="00384262" w:rsidRPr="003D399A">
        <w:rPr>
          <w:rFonts w:cs="Arial"/>
          <w:lang w:val="es-ES"/>
        </w:rPr>
        <w:t xml:space="preserve">por la </w:t>
      </w:r>
      <w:r w:rsidR="00012F2C" w:rsidRPr="003D399A">
        <w:rPr>
          <w:rFonts w:cs="Arial"/>
          <w:lang w:val="es-ES"/>
        </w:rPr>
        <w:t>comodidad</w:t>
      </w:r>
      <w:r w:rsidR="00384262" w:rsidRPr="003D399A">
        <w:rPr>
          <w:rFonts w:cs="Arial"/>
          <w:lang w:val="es-ES"/>
        </w:rPr>
        <w:t xml:space="preserve"> que ésta brinda al momento de ensamblars</w:t>
      </w:r>
      <w:r w:rsidR="00B43647" w:rsidRPr="003D399A">
        <w:rPr>
          <w:rFonts w:cs="Arial"/>
          <w:lang w:val="es-ES"/>
        </w:rPr>
        <w:t>e</w:t>
      </w:r>
      <w:r w:rsidR="00384262" w:rsidRPr="003D399A">
        <w:rPr>
          <w:rFonts w:cs="Arial"/>
          <w:lang w:val="es-ES"/>
        </w:rPr>
        <w:t>.</w:t>
      </w:r>
    </w:p>
    <w:p w:rsidR="00012F2C" w:rsidRPr="003D399A" w:rsidRDefault="00012F2C"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Sobre la realización misma de l</w:t>
      </w:r>
      <w:r w:rsidR="006B30BE" w:rsidRPr="003D399A">
        <w:rPr>
          <w:rFonts w:cs="Arial"/>
          <w:lang w:val="es-ES"/>
        </w:rPr>
        <w:t>a</w:t>
      </w:r>
      <w:r w:rsidRPr="003D399A">
        <w:rPr>
          <w:rFonts w:cs="Arial"/>
          <w:lang w:val="es-ES"/>
        </w:rPr>
        <w:t xml:space="preserve">s </w:t>
      </w:r>
      <w:r w:rsidR="006B30BE" w:rsidRPr="003D399A">
        <w:rPr>
          <w:rFonts w:cs="Arial"/>
          <w:lang w:val="es-ES"/>
        </w:rPr>
        <w:t>boquillas</w:t>
      </w:r>
      <w:r w:rsidRPr="003D399A">
        <w:rPr>
          <w:rFonts w:cs="Arial"/>
          <w:lang w:val="es-ES"/>
        </w:rPr>
        <w:t xml:space="preserve">, se tomo el valor de </w:t>
      </w:r>
      <w:r w:rsidR="006B30BE" w:rsidRPr="003D399A">
        <w:rPr>
          <w:rFonts w:cs="Arial"/>
          <w:lang w:val="es-ES"/>
        </w:rPr>
        <w:t xml:space="preserve">0.25 para </w:t>
      </w:r>
      <w:r w:rsidRPr="003D399A">
        <w:rPr>
          <w:rFonts w:cs="Arial"/>
          <w:lang w:val="es-ES"/>
        </w:rPr>
        <w:t>la relación d</w:t>
      </w:r>
      <w:r w:rsidRPr="003D399A">
        <w:rPr>
          <w:rFonts w:cs="Arial"/>
          <w:vertAlign w:val="subscript"/>
          <w:lang w:val="es-ES"/>
        </w:rPr>
        <w:t>i</w:t>
      </w:r>
      <w:r w:rsidR="006B30BE" w:rsidRPr="003D399A">
        <w:rPr>
          <w:rFonts w:cs="Arial"/>
          <w:lang w:val="es-ES"/>
        </w:rPr>
        <w:t>/D</w:t>
      </w:r>
      <w:r w:rsidRPr="003D399A">
        <w:rPr>
          <w:rFonts w:cs="Arial"/>
          <w:lang w:val="es-ES"/>
        </w:rPr>
        <w:t xml:space="preserve">. Junto </w:t>
      </w:r>
      <w:r w:rsidR="006B30BE" w:rsidRPr="003D399A">
        <w:rPr>
          <w:rFonts w:cs="Arial"/>
          <w:lang w:val="es-ES"/>
        </w:rPr>
        <w:t>a</w:t>
      </w:r>
      <w:r w:rsidRPr="003D399A">
        <w:rPr>
          <w:rFonts w:cs="Arial"/>
          <w:lang w:val="es-ES"/>
        </w:rPr>
        <w:t xml:space="preserve"> esto, y tratando la relación de presiones de entra y salida de las boquillas, p</w:t>
      </w:r>
      <w:r w:rsidRPr="003D399A">
        <w:rPr>
          <w:rFonts w:cs="Arial"/>
          <w:vertAlign w:val="subscript"/>
          <w:lang w:val="es-ES"/>
        </w:rPr>
        <w:t>i</w:t>
      </w:r>
      <w:r w:rsidRPr="003D399A">
        <w:rPr>
          <w:rFonts w:cs="Arial"/>
          <w:lang w:val="es-ES"/>
        </w:rPr>
        <w:t>/p</w:t>
      </w:r>
      <w:r w:rsidRPr="003D399A">
        <w:rPr>
          <w:rFonts w:cs="Arial"/>
          <w:vertAlign w:val="subscript"/>
          <w:lang w:val="es-ES"/>
        </w:rPr>
        <w:t>0</w:t>
      </w:r>
      <w:r w:rsidRPr="003D399A">
        <w:rPr>
          <w:rFonts w:cs="Arial"/>
          <w:lang w:val="es-ES"/>
        </w:rPr>
        <w:t xml:space="preserve">, se toma una reducción del diámetro de éstas en la parte final de su recorrido, es decir, a la entrada del flujo al interior del tubo. La </w:t>
      </w:r>
      <w:r w:rsidR="006B30BE" w:rsidRPr="003D399A">
        <w:rPr>
          <w:rFonts w:cs="Arial"/>
          <w:lang w:val="es-ES"/>
        </w:rPr>
        <w:t xml:space="preserve">idea </w:t>
      </w:r>
      <w:r w:rsidRPr="003D399A">
        <w:rPr>
          <w:rFonts w:cs="Arial"/>
          <w:lang w:val="es-ES"/>
        </w:rPr>
        <w:t xml:space="preserve">de </w:t>
      </w:r>
      <w:r w:rsidR="006B30BE" w:rsidRPr="003D399A">
        <w:rPr>
          <w:rFonts w:cs="Arial"/>
          <w:lang w:val="es-ES"/>
        </w:rPr>
        <w:t xml:space="preserve">esto </w:t>
      </w:r>
      <w:r w:rsidRPr="003D399A">
        <w:rPr>
          <w:rFonts w:cs="Arial"/>
          <w:lang w:val="es-ES"/>
        </w:rPr>
        <w:t>es modificar la relación de presiones p</w:t>
      </w:r>
      <w:r w:rsidRPr="003D399A">
        <w:rPr>
          <w:rFonts w:cs="Arial"/>
          <w:vertAlign w:val="subscript"/>
          <w:lang w:val="es-ES"/>
        </w:rPr>
        <w:t>i</w:t>
      </w:r>
      <w:r w:rsidRPr="003D399A">
        <w:rPr>
          <w:rFonts w:cs="Arial"/>
          <w:lang w:val="es-ES"/>
        </w:rPr>
        <w:t>/p</w:t>
      </w:r>
      <w:r w:rsidRPr="003D399A">
        <w:rPr>
          <w:rFonts w:cs="Arial"/>
          <w:vertAlign w:val="subscript"/>
          <w:lang w:val="es-ES"/>
        </w:rPr>
        <w:t>0</w:t>
      </w:r>
      <w:r w:rsidRPr="003D399A">
        <w:rPr>
          <w:rFonts w:cs="Arial"/>
          <w:lang w:val="es-ES"/>
        </w:rPr>
        <w:t>, detall</w:t>
      </w:r>
      <w:r w:rsidR="006B30BE" w:rsidRPr="003D399A">
        <w:rPr>
          <w:rFonts w:cs="Arial"/>
          <w:lang w:val="es-ES"/>
        </w:rPr>
        <w:t>ada</w:t>
      </w:r>
      <w:r w:rsidRPr="003D399A">
        <w:rPr>
          <w:rFonts w:cs="Arial"/>
          <w:lang w:val="es-ES"/>
        </w:rPr>
        <w:t xml:space="preserve"> en el capitulo 3, eligiéndose </w:t>
      </w:r>
      <w:r w:rsidR="006B30BE" w:rsidRPr="003D399A">
        <w:rPr>
          <w:rFonts w:cs="Arial"/>
          <w:lang w:val="es-ES"/>
        </w:rPr>
        <w:t xml:space="preserve">valores </w:t>
      </w:r>
      <w:r w:rsidRPr="003D399A">
        <w:rPr>
          <w:rFonts w:cs="Arial"/>
          <w:lang w:val="es-ES"/>
        </w:rPr>
        <w:t>de 1, 0.7 y 0.4</w:t>
      </w:r>
      <w:r w:rsidR="006B30BE" w:rsidRPr="003D399A">
        <w:rPr>
          <w:rFonts w:cs="Arial"/>
          <w:lang w:val="es-ES"/>
        </w:rPr>
        <w:t xml:space="preserve"> para ésta reducción</w:t>
      </w:r>
      <w:r w:rsidRPr="003D399A">
        <w:rPr>
          <w:rFonts w:cs="Arial"/>
          <w:lang w:val="es-ES"/>
        </w:rPr>
        <w:t xml:space="preserve">; además de </w:t>
      </w:r>
      <w:r w:rsidR="006B30BE" w:rsidRPr="003D399A">
        <w:rPr>
          <w:rFonts w:cs="Arial"/>
          <w:lang w:val="es-ES"/>
        </w:rPr>
        <w:t>una</w:t>
      </w:r>
      <w:r w:rsidRPr="003D399A">
        <w:rPr>
          <w:rFonts w:cs="Arial"/>
          <w:lang w:val="es-ES"/>
        </w:rPr>
        <w:t xml:space="preserve"> forma tangencial sencilla para la entrada del fluido, indicada en la f</w:t>
      </w:r>
      <w:r w:rsidR="006B30BE" w:rsidRPr="003D399A">
        <w:rPr>
          <w:rFonts w:cs="Arial"/>
          <w:lang w:val="es-ES"/>
        </w:rPr>
        <w:t xml:space="preserve">igura 3.2. Todo lo anterior nos da </w:t>
      </w:r>
      <w:r w:rsidRPr="003D399A">
        <w:rPr>
          <w:rFonts w:cs="Arial"/>
          <w:lang w:val="es-ES"/>
        </w:rPr>
        <w:t xml:space="preserve">como resultado tres juegos de </w:t>
      </w:r>
      <w:r w:rsidR="006B30BE" w:rsidRPr="003D399A">
        <w:rPr>
          <w:rFonts w:cs="Arial"/>
          <w:lang w:val="es-ES"/>
        </w:rPr>
        <w:t xml:space="preserve">distribuidores </w:t>
      </w:r>
      <w:r w:rsidRPr="003D399A">
        <w:rPr>
          <w:rFonts w:cs="Arial"/>
          <w:lang w:val="es-ES"/>
        </w:rPr>
        <w:t xml:space="preserve">con tres </w:t>
      </w:r>
      <w:r w:rsidR="006B30BE" w:rsidRPr="003D399A">
        <w:rPr>
          <w:rFonts w:cs="Arial"/>
          <w:lang w:val="es-ES"/>
        </w:rPr>
        <w:t>diferentes formas de boquillas, como se i</w:t>
      </w:r>
      <w:r w:rsidR="00A521AD">
        <w:rPr>
          <w:rFonts w:cs="Arial"/>
          <w:lang w:val="es-ES"/>
        </w:rPr>
        <w:t>ndica en los planos 2A, 2B, 2C y 2D; apéndices I, J, K y L, respectivamente.</w:t>
      </w:r>
    </w:p>
    <w:p w:rsidR="00397421" w:rsidRDefault="00397421" w:rsidP="00623693">
      <w:pPr>
        <w:spacing w:line="480" w:lineRule="auto"/>
        <w:ind w:left="720"/>
        <w:jc w:val="both"/>
        <w:rPr>
          <w:rFonts w:cs="Arial"/>
          <w:lang w:val="es-ES"/>
        </w:rPr>
      </w:pPr>
    </w:p>
    <w:p w:rsidR="00623693" w:rsidRPr="003D399A" w:rsidRDefault="00397421" w:rsidP="00623693">
      <w:pPr>
        <w:spacing w:line="480" w:lineRule="auto"/>
        <w:ind w:left="720"/>
        <w:jc w:val="both"/>
        <w:rPr>
          <w:rFonts w:cs="Arial"/>
          <w:lang w:val="es-ES"/>
        </w:rPr>
      </w:pPr>
      <w:r>
        <w:rPr>
          <w:rFonts w:cs="Arial"/>
          <w:lang w:val="es-ES"/>
        </w:rPr>
        <w:lastRenderedPageBreak/>
        <w:t xml:space="preserve">A continuación, </w:t>
      </w:r>
      <w:r w:rsidR="00012F2C" w:rsidRPr="003D399A">
        <w:rPr>
          <w:rFonts w:cs="Arial"/>
          <w:lang w:val="es-ES"/>
        </w:rPr>
        <w:t>selecciona</w:t>
      </w:r>
      <w:r>
        <w:rPr>
          <w:rFonts w:cs="Arial"/>
          <w:lang w:val="es-ES"/>
        </w:rPr>
        <w:t>mos</w:t>
      </w:r>
      <w:r w:rsidR="00012F2C" w:rsidRPr="003D399A">
        <w:rPr>
          <w:rFonts w:cs="Arial"/>
          <w:lang w:val="es-ES"/>
        </w:rPr>
        <w:t xml:space="preserve"> </w:t>
      </w:r>
      <w:r>
        <w:rPr>
          <w:rFonts w:cs="Arial"/>
          <w:lang w:val="es-ES"/>
        </w:rPr>
        <w:t>e</w:t>
      </w:r>
      <w:r w:rsidR="000A76EE" w:rsidRPr="003D399A">
        <w:rPr>
          <w:rFonts w:cs="Arial"/>
          <w:lang w:val="es-ES"/>
        </w:rPr>
        <w:t xml:space="preserve">l </w:t>
      </w:r>
      <w:r w:rsidR="00012F2C" w:rsidRPr="003D399A">
        <w:rPr>
          <w:rFonts w:cs="Arial"/>
          <w:lang w:val="es-ES"/>
        </w:rPr>
        <w:t xml:space="preserve">acero SAE 1018, </w:t>
      </w:r>
      <w:r w:rsidR="000A76EE" w:rsidRPr="003D399A">
        <w:rPr>
          <w:rFonts w:cs="Arial"/>
          <w:lang w:val="es-ES"/>
        </w:rPr>
        <w:t xml:space="preserve">apéndice G, como el más adecuado para los distribuidores, especialmente </w:t>
      </w:r>
      <w:r w:rsidR="00012F2C" w:rsidRPr="003D399A">
        <w:rPr>
          <w:rFonts w:cs="Arial"/>
          <w:lang w:val="es-ES"/>
        </w:rPr>
        <w:t xml:space="preserve">por </w:t>
      </w:r>
      <w:r w:rsidR="000A76EE" w:rsidRPr="003D399A">
        <w:rPr>
          <w:rFonts w:cs="Arial"/>
          <w:lang w:val="es-ES"/>
        </w:rPr>
        <w:t xml:space="preserve">su </w:t>
      </w:r>
      <w:r w:rsidR="00012F2C" w:rsidRPr="003D399A">
        <w:rPr>
          <w:rFonts w:cs="Arial"/>
          <w:lang w:val="es-ES"/>
        </w:rPr>
        <w:t xml:space="preserve">tenacidad en el mecanizado. Aquí, las perforaciones de boquillas se realizarán con las formas y </w:t>
      </w:r>
      <w:r w:rsidR="00623693" w:rsidRPr="003D399A">
        <w:rPr>
          <w:rFonts w:cs="Arial"/>
          <w:lang w:val="es-ES"/>
        </w:rPr>
        <w:t xml:space="preserve">tamaños </w:t>
      </w:r>
      <w:r w:rsidR="000A76EE" w:rsidRPr="003D399A">
        <w:rPr>
          <w:rFonts w:cs="Arial"/>
          <w:lang w:val="es-ES"/>
        </w:rPr>
        <w:t xml:space="preserve">anteriormente </w:t>
      </w:r>
      <w:r w:rsidR="00012F2C" w:rsidRPr="003D399A">
        <w:rPr>
          <w:rFonts w:cs="Arial"/>
          <w:lang w:val="es-ES"/>
        </w:rPr>
        <w:t xml:space="preserve">vistas en los planos, </w:t>
      </w:r>
      <w:r w:rsidR="000A76EE" w:rsidRPr="003D399A">
        <w:rPr>
          <w:rFonts w:cs="Arial"/>
          <w:lang w:val="es-ES"/>
        </w:rPr>
        <w:t xml:space="preserve">incluyendo el </w:t>
      </w:r>
      <w:r w:rsidR="00012F2C" w:rsidRPr="003D399A">
        <w:rPr>
          <w:rFonts w:cs="Arial"/>
          <w:lang w:val="es-ES"/>
        </w:rPr>
        <w:t xml:space="preserve">fresado de </w:t>
      </w:r>
      <w:r w:rsidR="000A76EE" w:rsidRPr="003D399A">
        <w:rPr>
          <w:rFonts w:cs="Arial"/>
          <w:lang w:val="es-ES"/>
        </w:rPr>
        <w:t xml:space="preserve">las </w:t>
      </w:r>
      <w:r w:rsidR="00012F2C" w:rsidRPr="003D399A">
        <w:rPr>
          <w:rFonts w:cs="Arial"/>
          <w:lang w:val="es-ES"/>
        </w:rPr>
        <w:t>superficies planas y moleteadas.</w:t>
      </w:r>
      <w:r w:rsidR="00623693" w:rsidRPr="003D399A">
        <w:rPr>
          <w:rFonts w:cs="Arial"/>
          <w:lang w:val="es-ES"/>
        </w:rPr>
        <w:t xml:space="preserve"> Se </w:t>
      </w:r>
      <w:r w:rsidR="002B2C72">
        <w:rPr>
          <w:rFonts w:cs="Arial"/>
          <w:lang w:val="es-ES"/>
        </w:rPr>
        <w:t xml:space="preserve">tienen </w:t>
      </w:r>
      <w:r w:rsidR="00623693" w:rsidRPr="003D399A">
        <w:rPr>
          <w:rFonts w:cs="Arial"/>
          <w:lang w:val="es-ES"/>
        </w:rPr>
        <w:t>proyecta</w:t>
      </w:r>
      <w:r w:rsidR="002B2C72">
        <w:rPr>
          <w:rFonts w:cs="Arial"/>
          <w:lang w:val="es-ES"/>
        </w:rPr>
        <w:t xml:space="preserve">das </w:t>
      </w:r>
      <w:r w:rsidR="00623693" w:rsidRPr="003D399A">
        <w:rPr>
          <w:rFonts w:cs="Arial"/>
          <w:lang w:val="es-ES"/>
        </w:rPr>
        <w:t xml:space="preserve">estas superficies </w:t>
      </w:r>
      <w:r w:rsidR="002B2C72">
        <w:rPr>
          <w:rFonts w:cs="Arial"/>
          <w:lang w:val="es-ES"/>
        </w:rPr>
        <w:t xml:space="preserve">posteriormente </w:t>
      </w:r>
      <w:r w:rsidR="00623693" w:rsidRPr="003D399A">
        <w:rPr>
          <w:rFonts w:cs="Arial"/>
          <w:lang w:val="es-ES"/>
        </w:rPr>
        <w:t xml:space="preserve">como </w:t>
      </w:r>
      <w:r w:rsidR="002C61EC" w:rsidRPr="003D399A">
        <w:rPr>
          <w:rFonts w:cs="Arial"/>
          <w:lang w:val="es-ES"/>
        </w:rPr>
        <w:t xml:space="preserve">una </w:t>
      </w:r>
      <w:r w:rsidR="002B2C72">
        <w:rPr>
          <w:rFonts w:cs="Arial"/>
          <w:lang w:val="es-ES"/>
        </w:rPr>
        <w:t xml:space="preserve">ayuda </w:t>
      </w:r>
      <w:r w:rsidR="00623693" w:rsidRPr="003D399A">
        <w:rPr>
          <w:rFonts w:cs="Arial"/>
          <w:lang w:val="es-ES"/>
        </w:rPr>
        <w:t xml:space="preserve">al momento de ajustar el distribuidor al tubo, manualmente o </w:t>
      </w:r>
      <w:r w:rsidR="002C61EC" w:rsidRPr="003D399A">
        <w:rPr>
          <w:rFonts w:cs="Arial"/>
          <w:lang w:val="es-ES"/>
        </w:rPr>
        <w:t xml:space="preserve">con </w:t>
      </w:r>
      <w:r w:rsidR="00623693" w:rsidRPr="003D399A">
        <w:rPr>
          <w:rFonts w:cs="Arial"/>
          <w:lang w:val="es-ES"/>
        </w:rPr>
        <w:t>ayuda</w:t>
      </w:r>
      <w:r w:rsidR="002B2C72">
        <w:rPr>
          <w:rFonts w:cs="Arial"/>
          <w:lang w:val="es-ES"/>
        </w:rPr>
        <w:t xml:space="preserve"> de una llave</w:t>
      </w:r>
      <w:r w:rsidR="00623693" w:rsidRPr="003D399A">
        <w:rPr>
          <w:rFonts w:cs="Arial"/>
          <w:lang w:val="es-ES"/>
        </w:rPr>
        <w:t>.</w:t>
      </w:r>
      <w:r w:rsidR="00E36CEC" w:rsidRPr="003D399A">
        <w:rPr>
          <w:rFonts w:cs="Arial"/>
          <w:lang w:val="es-ES"/>
        </w:rPr>
        <w:t xml:space="preserve"> </w:t>
      </w:r>
      <w:r w:rsidR="00A71410" w:rsidRPr="003D399A">
        <w:rPr>
          <w:rFonts w:cs="Arial"/>
          <w:lang w:val="es-ES"/>
        </w:rPr>
        <w:t>Similar a</w:t>
      </w:r>
      <w:r w:rsidR="00E36CEC" w:rsidRPr="003D399A">
        <w:rPr>
          <w:rFonts w:cs="Arial"/>
          <w:lang w:val="es-ES"/>
        </w:rPr>
        <w:t>l</w:t>
      </w:r>
      <w:r w:rsidR="00A71410" w:rsidRPr="003D399A">
        <w:rPr>
          <w:rFonts w:cs="Arial"/>
          <w:lang w:val="es-ES"/>
        </w:rPr>
        <w:t xml:space="preserve"> </w:t>
      </w:r>
      <w:r w:rsidR="00E36CEC" w:rsidRPr="003D399A">
        <w:rPr>
          <w:rFonts w:cs="Arial"/>
          <w:lang w:val="es-ES"/>
        </w:rPr>
        <w:t xml:space="preserve">tubo, el distribuidor tiene una pequeña </w:t>
      </w:r>
      <w:r w:rsidR="00A71410" w:rsidRPr="003D399A">
        <w:rPr>
          <w:rFonts w:cs="Arial"/>
          <w:lang w:val="es-ES"/>
        </w:rPr>
        <w:t xml:space="preserve">parte </w:t>
      </w:r>
      <w:r w:rsidR="00E36CEC" w:rsidRPr="003D399A">
        <w:rPr>
          <w:rFonts w:cs="Arial"/>
          <w:lang w:val="es-ES"/>
        </w:rPr>
        <w:t>interior</w:t>
      </w:r>
      <w:r w:rsidR="00A71410" w:rsidRPr="003D399A">
        <w:rPr>
          <w:rFonts w:cs="Arial"/>
          <w:lang w:val="es-ES"/>
        </w:rPr>
        <w:t xml:space="preserve">, plano 2, </w:t>
      </w:r>
      <w:r w:rsidR="00E36CEC" w:rsidRPr="003D399A">
        <w:rPr>
          <w:rFonts w:cs="Arial"/>
          <w:lang w:val="es-ES"/>
        </w:rPr>
        <w:t>que debe ser rectifi</w:t>
      </w:r>
      <w:r w:rsidR="00A71410" w:rsidRPr="003D399A">
        <w:rPr>
          <w:rFonts w:cs="Arial"/>
          <w:lang w:val="es-ES"/>
        </w:rPr>
        <w:t>cada al mismo grado</w:t>
      </w:r>
      <w:r w:rsidR="00E36CEC" w:rsidRPr="003D399A">
        <w:rPr>
          <w:rFonts w:cs="Arial"/>
          <w:lang w:val="es-ES"/>
        </w:rPr>
        <w:t>, pues representa su continuaci</w:t>
      </w:r>
      <w:r w:rsidR="00A71410" w:rsidRPr="003D399A">
        <w:rPr>
          <w:rFonts w:cs="Arial"/>
          <w:lang w:val="es-ES"/>
        </w:rPr>
        <w:t>ón.</w:t>
      </w:r>
    </w:p>
    <w:p w:rsidR="00AC425A" w:rsidRPr="003D399A" w:rsidRDefault="00AC425A" w:rsidP="00AC425A">
      <w:pPr>
        <w:spacing w:line="480" w:lineRule="auto"/>
        <w:ind w:left="720"/>
        <w:jc w:val="both"/>
        <w:rPr>
          <w:rFonts w:cs="Arial"/>
          <w:lang w:val="es-ES"/>
        </w:rPr>
      </w:pPr>
    </w:p>
    <w:p w:rsidR="00012F2C" w:rsidRPr="003D399A" w:rsidRDefault="00AC425A" w:rsidP="00E36CEC">
      <w:pPr>
        <w:spacing w:line="480" w:lineRule="auto"/>
        <w:ind w:left="720"/>
        <w:jc w:val="both"/>
        <w:rPr>
          <w:rFonts w:cs="Arial"/>
          <w:lang w:val="es-ES"/>
        </w:rPr>
      </w:pPr>
      <w:r w:rsidRPr="003D399A">
        <w:rPr>
          <w:rFonts w:cs="Arial"/>
          <w:lang w:val="es-ES"/>
        </w:rPr>
        <w:t xml:space="preserve">Cabe indicar, </w:t>
      </w:r>
      <w:r w:rsidR="00FC5E0E" w:rsidRPr="003D399A">
        <w:rPr>
          <w:rFonts w:cs="Arial"/>
          <w:lang w:val="es-ES"/>
        </w:rPr>
        <w:t xml:space="preserve">que </w:t>
      </w:r>
      <w:r w:rsidRPr="003D399A">
        <w:rPr>
          <w:rFonts w:cs="Arial"/>
          <w:lang w:val="es-ES"/>
        </w:rPr>
        <w:t xml:space="preserve">es justamente en este distribuidor donde debe ir conectado el compresor. Por conveniencia, se prefiere una adaptación fácil y práctica, como la que </w:t>
      </w:r>
      <w:r w:rsidR="00FC5E0E" w:rsidRPr="003D399A">
        <w:rPr>
          <w:rFonts w:cs="Arial"/>
          <w:lang w:val="es-ES"/>
        </w:rPr>
        <w:t xml:space="preserve">brinda </w:t>
      </w:r>
      <w:r w:rsidRPr="003D399A">
        <w:rPr>
          <w:rFonts w:cs="Arial"/>
          <w:lang w:val="es-ES"/>
        </w:rPr>
        <w:t>un juego de acople rápido para líneas de aire, de tipo comercial, asignando el macho de éste acople al lado del distribuidor para su mejor manejo. Un acople de ¼’’ es seleccionado como el más adecuado</w:t>
      </w:r>
      <w:r w:rsidR="00623693" w:rsidRPr="003D399A">
        <w:rPr>
          <w:rFonts w:cs="Arial"/>
          <w:lang w:val="es-ES"/>
        </w:rPr>
        <w:t>,</w:t>
      </w:r>
      <w:r w:rsidRPr="003D399A">
        <w:rPr>
          <w:rFonts w:cs="Arial"/>
          <w:lang w:val="es-ES"/>
        </w:rPr>
        <w:t xml:space="preserve"> pues sus dimensiones se ajustan </w:t>
      </w:r>
      <w:r w:rsidR="00FC5E0E" w:rsidRPr="003D399A">
        <w:rPr>
          <w:rFonts w:cs="Arial"/>
          <w:lang w:val="es-ES"/>
        </w:rPr>
        <w:t xml:space="preserve">perfectamente </w:t>
      </w:r>
      <w:r w:rsidRPr="003D399A">
        <w:rPr>
          <w:rFonts w:cs="Arial"/>
          <w:lang w:val="es-ES"/>
        </w:rPr>
        <w:t>al tamaño del distribuidor</w:t>
      </w:r>
      <w:r w:rsidR="00FC5E0E" w:rsidRPr="003D399A">
        <w:rPr>
          <w:rFonts w:cs="Arial"/>
          <w:lang w:val="es-ES"/>
        </w:rPr>
        <w:t>. T</w:t>
      </w:r>
      <w:r w:rsidR="00623693" w:rsidRPr="003D399A">
        <w:rPr>
          <w:rFonts w:cs="Arial"/>
          <w:lang w:val="es-ES"/>
        </w:rPr>
        <w:t xml:space="preserve">eniendo que </w:t>
      </w:r>
      <w:r w:rsidRPr="003D399A">
        <w:rPr>
          <w:rFonts w:cs="Arial"/>
          <w:lang w:val="es-ES"/>
        </w:rPr>
        <w:t xml:space="preserve">hacer </w:t>
      </w:r>
      <w:r w:rsidR="00623693" w:rsidRPr="003D399A">
        <w:rPr>
          <w:rFonts w:cs="Arial"/>
          <w:lang w:val="es-ES"/>
        </w:rPr>
        <w:t xml:space="preserve">la respectiva entrada </w:t>
      </w:r>
      <w:r w:rsidRPr="003D399A">
        <w:rPr>
          <w:rFonts w:cs="Arial"/>
          <w:lang w:val="es-ES"/>
        </w:rPr>
        <w:t>del macho</w:t>
      </w:r>
      <w:r w:rsidR="00FC5E0E" w:rsidRPr="003D399A">
        <w:rPr>
          <w:rFonts w:cs="Arial"/>
          <w:lang w:val="es-ES"/>
        </w:rPr>
        <w:t xml:space="preserve">, que tienen una unión roscada de ½’’, </w:t>
      </w:r>
      <w:r w:rsidRPr="003D399A">
        <w:rPr>
          <w:rFonts w:cs="Arial"/>
          <w:lang w:val="es-ES"/>
        </w:rPr>
        <w:t xml:space="preserve">al </w:t>
      </w:r>
      <w:r w:rsidR="00FC5E0E" w:rsidRPr="003D399A">
        <w:rPr>
          <w:rFonts w:cs="Arial"/>
          <w:lang w:val="es-ES"/>
        </w:rPr>
        <w:t xml:space="preserve">cuerpo del </w:t>
      </w:r>
      <w:r w:rsidRPr="003D399A">
        <w:rPr>
          <w:rFonts w:cs="Arial"/>
          <w:lang w:val="es-ES"/>
        </w:rPr>
        <w:t xml:space="preserve">distribuidor, </w:t>
      </w:r>
      <w:r w:rsidR="00FC5E0E" w:rsidRPr="003D399A">
        <w:rPr>
          <w:rFonts w:cs="Arial"/>
          <w:lang w:val="es-ES"/>
        </w:rPr>
        <w:t xml:space="preserve">este detalle también </w:t>
      </w:r>
      <w:r w:rsidR="004D732B" w:rsidRPr="003D399A">
        <w:rPr>
          <w:rFonts w:cs="Arial"/>
          <w:lang w:val="es-ES"/>
        </w:rPr>
        <w:t xml:space="preserve">es señalado </w:t>
      </w:r>
      <w:r w:rsidR="00FC5E0E" w:rsidRPr="003D399A">
        <w:rPr>
          <w:rFonts w:cs="Arial"/>
          <w:lang w:val="es-ES"/>
        </w:rPr>
        <w:t>en el plano 2, indicando que por cada boquilla realizada en el distribuidor, se un emplea un juego entero de acople rápido.</w:t>
      </w:r>
    </w:p>
    <w:p w:rsidR="00012F2C" w:rsidRPr="003D399A" w:rsidRDefault="00012F2C" w:rsidP="00012F2C">
      <w:pPr>
        <w:spacing w:line="480" w:lineRule="auto"/>
        <w:ind w:left="720"/>
        <w:jc w:val="both"/>
        <w:rPr>
          <w:rFonts w:cs="Arial"/>
          <w:b/>
          <w:lang w:val="es-ES"/>
        </w:rPr>
      </w:pPr>
      <w:r w:rsidRPr="003D399A">
        <w:rPr>
          <w:rFonts w:cs="Arial"/>
          <w:lang w:val="es-ES"/>
        </w:rPr>
        <w:br w:type="page"/>
      </w:r>
      <w:r w:rsidRPr="003D399A">
        <w:rPr>
          <w:rFonts w:cs="Arial"/>
          <w:b/>
          <w:lang w:val="es-ES"/>
        </w:rPr>
        <w:lastRenderedPageBreak/>
        <w:t>Pantalla Fría</w:t>
      </w:r>
    </w:p>
    <w:p w:rsidR="00012F2C" w:rsidRPr="003D399A" w:rsidRDefault="00012F2C" w:rsidP="00012F2C">
      <w:pPr>
        <w:spacing w:line="480" w:lineRule="auto"/>
        <w:ind w:left="720"/>
        <w:jc w:val="both"/>
        <w:rPr>
          <w:rFonts w:cs="Arial"/>
          <w:lang w:val="es-ES"/>
        </w:rPr>
      </w:pPr>
      <w:r w:rsidRPr="003D399A">
        <w:rPr>
          <w:rFonts w:cs="Arial"/>
          <w:lang w:val="es-ES"/>
        </w:rPr>
        <w:t xml:space="preserve">Este es el elemento </w:t>
      </w:r>
      <w:r w:rsidR="00D33159" w:rsidRPr="003D399A">
        <w:rPr>
          <w:rFonts w:cs="Arial"/>
          <w:lang w:val="es-ES"/>
        </w:rPr>
        <w:t xml:space="preserve">que </w:t>
      </w:r>
      <w:r w:rsidR="00492DA1" w:rsidRPr="003D399A">
        <w:rPr>
          <w:rFonts w:cs="Arial"/>
          <w:lang w:val="es-ES"/>
        </w:rPr>
        <w:t>permite</w:t>
      </w:r>
      <w:r w:rsidRPr="003D399A">
        <w:rPr>
          <w:rFonts w:cs="Arial"/>
          <w:lang w:val="es-ES"/>
        </w:rPr>
        <w:t xml:space="preserve"> la salida del aire frío</w:t>
      </w:r>
      <w:r w:rsidR="00D33159" w:rsidRPr="003D399A">
        <w:rPr>
          <w:rFonts w:cs="Arial"/>
          <w:lang w:val="es-ES"/>
        </w:rPr>
        <w:t xml:space="preserve"> del tubo</w:t>
      </w:r>
      <w:r w:rsidR="004925EF" w:rsidRPr="003D399A">
        <w:rPr>
          <w:rFonts w:cs="Arial"/>
          <w:lang w:val="es-ES"/>
        </w:rPr>
        <w:t xml:space="preserve">. Como </w:t>
      </w:r>
      <w:r w:rsidRPr="003D399A">
        <w:rPr>
          <w:rFonts w:cs="Arial"/>
          <w:lang w:val="es-ES"/>
        </w:rPr>
        <w:t>ocurri</w:t>
      </w:r>
      <w:r w:rsidR="004925EF" w:rsidRPr="003D399A">
        <w:rPr>
          <w:rFonts w:cs="Arial"/>
          <w:lang w:val="es-ES"/>
        </w:rPr>
        <w:t xml:space="preserve">ó </w:t>
      </w:r>
      <w:r w:rsidRPr="003D399A">
        <w:rPr>
          <w:rFonts w:cs="Arial"/>
          <w:lang w:val="es-ES"/>
        </w:rPr>
        <w:t xml:space="preserve">con los anteriores, presenta </w:t>
      </w:r>
      <w:r w:rsidR="004925EF" w:rsidRPr="003D399A">
        <w:rPr>
          <w:rFonts w:cs="Arial"/>
          <w:lang w:val="es-ES"/>
        </w:rPr>
        <w:t>como</w:t>
      </w:r>
      <w:r w:rsidRPr="003D399A">
        <w:rPr>
          <w:rFonts w:cs="Arial"/>
          <w:lang w:val="es-ES"/>
        </w:rPr>
        <w:t xml:space="preserve"> </w:t>
      </w:r>
      <w:r w:rsidR="004925EF" w:rsidRPr="003D399A">
        <w:rPr>
          <w:rFonts w:cs="Arial"/>
          <w:lang w:val="es-ES"/>
        </w:rPr>
        <w:t xml:space="preserve">particularidad la relación </w:t>
      </w:r>
      <w:r w:rsidR="00CC7CA7" w:rsidRPr="003D399A">
        <w:rPr>
          <w:rFonts w:cs="Arial"/>
          <w:lang w:val="es-ES"/>
        </w:rPr>
        <w:t>d</w:t>
      </w:r>
      <w:r w:rsidRPr="003D399A">
        <w:rPr>
          <w:rFonts w:cs="Arial"/>
          <w:lang w:val="es-ES"/>
        </w:rPr>
        <w:t>el diámetro el orificio de salida respecto al diámetro nominal</w:t>
      </w:r>
      <w:r w:rsidR="004925EF" w:rsidRPr="003D399A">
        <w:rPr>
          <w:rFonts w:cs="Arial"/>
          <w:lang w:val="es-ES"/>
        </w:rPr>
        <w:t xml:space="preserve"> del tubo</w:t>
      </w:r>
      <w:r w:rsidRPr="003D399A">
        <w:rPr>
          <w:rFonts w:cs="Arial"/>
          <w:lang w:val="es-ES"/>
        </w:rPr>
        <w:t>, d</w:t>
      </w:r>
      <w:r w:rsidRPr="003D399A">
        <w:rPr>
          <w:rFonts w:cs="Arial"/>
          <w:vertAlign w:val="subscript"/>
          <w:lang w:val="es-ES"/>
        </w:rPr>
        <w:t>c</w:t>
      </w:r>
      <w:r w:rsidRPr="003D399A">
        <w:rPr>
          <w:rFonts w:cs="Arial"/>
          <w:lang w:val="es-ES"/>
        </w:rPr>
        <w:t>/D</w:t>
      </w:r>
      <w:r w:rsidR="004925EF" w:rsidRPr="003D399A">
        <w:rPr>
          <w:rFonts w:cs="Arial"/>
          <w:lang w:val="es-ES"/>
        </w:rPr>
        <w:t xml:space="preserve">; el que tomamos </w:t>
      </w:r>
      <w:r w:rsidRPr="003D399A">
        <w:rPr>
          <w:rFonts w:cs="Arial"/>
          <w:lang w:val="es-ES"/>
        </w:rPr>
        <w:t xml:space="preserve">igual a 0.5 como </w:t>
      </w:r>
      <w:r w:rsidR="004120B6" w:rsidRPr="003D399A">
        <w:rPr>
          <w:rFonts w:cs="Arial"/>
          <w:lang w:val="es-ES"/>
        </w:rPr>
        <w:t xml:space="preserve">el </w:t>
      </w:r>
      <w:r w:rsidR="00CC7CA7" w:rsidRPr="003D399A">
        <w:rPr>
          <w:rFonts w:cs="Arial"/>
          <w:lang w:val="es-ES"/>
        </w:rPr>
        <w:t>valor considerado</w:t>
      </w:r>
      <w:r w:rsidRPr="003D399A">
        <w:rPr>
          <w:rFonts w:cs="Arial"/>
          <w:lang w:val="es-ES"/>
        </w:rPr>
        <w:t>.</w:t>
      </w:r>
    </w:p>
    <w:p w:rsidR="00012F2C" w:rsidRPr="003D399A" w:rsidRDefault="00012F2C" w:rsidP="00012F2C">
      <w:pPr>
        <w:spacing w:line="480" w:lineRule="auto"/>
        <w:ind w:left="720"/>
        <w:jc w:val="both"/>
        <w:rPr>
          <w:rFonts w:cs="Arial"/>
          <w:lang w:val="es-ES"/>
        </w:rPr>
      </w:pPr>
    </w:p>
    <w:p w:rsidR="00492DA1" w:rsidRPr="003D399A" w:rsidRDefault="00CC7CA7" w:rsidP="00012F2C">
      <w:pPr>
        <w:spacing w:line="480" w:lineRule="auto"/>
        <w:ind w:left="720"/>
        <w:jc w:val="both"/>
        <w:rPr>
          <w:rFonts w:cs="Arial"/>
          <w:lang w:val="es-ES"/>
        </w:rPr>
      </w:pPr>
      <w:r w:rsidRPr="003D399A">
        <w:rPr>
          <w:rFonts w:cs="Arial"/>
          <w:lang w:val="es-ES"/>
        </w:rPr>
        <w:t>E</w:t>
      </w:r>
      <w:r w:rsidR="000F0C3C" w:rsidRPr="003D399A">
        <w:rPr>
          <w:rFonts w:cs="Arial"/>
          <w:lang w:val="es-ES"/>
        </w:rPr>
        <w:t xml:space="preserve">l material base es el acero SAE 1018. Su superficie externa </w:t>
      </w:r>
      <w:r w:rsidR="00B54BBF" w:rsidRPr="003D399A">
        <w:rPr>
          <w:rFonts w:cs="Arial"/>
          <w:lang w:val="es-ES"/>
        </w:rPr>
        <w:t xml:space="preserve">tiene </w:t>
      </w:r>
      <w:r w:rsidR="000F0C3C" w:rsidRPr="003D399A">
        <w:rPr>
          <w:rFonts w:cs="Arial"/>
          <w:lang w:val="es-ES"/>
        </w:rPr>
        <w:t>un moletead</w:t>
      </w:r>
      <w:r w:rsidRPr="003D399A">
        <w:rPr>
          <w:rFonts w:cs="Arial"/>
          <w:lang w:val="es-ES"/>
        </w:rPr>
        <w:t>o</w:t>
      </w:r>
      <w:r w:rsidR="000F0C3C" w:rsidRPr="003D399A">
        <w:rPr>
          <w:rFonts w:cs="Arial"/>
          <w:lang w:val="es-ES"/>
        </w:rPr>
        <w:t xml:space="preserve">. </w:t>
      </w:r>
      <w:r w:rsidR="00B54BBF" w:rsidRPr="003D399A">
        <w:rPr>
          <w:rFonts w:cs="Arial"/>
          <w:lang w:val="es-ES"/>
        </w:rPr>
        <w:t>E</w:t>
      </w:r>
      <w:r w:rsidR="00CE41B7" w:rsidRPr="003D399A">
        <w:rPr>
          <w:rFonts w:cs="Arial"/>
          <w:lang w:val="es-ES"/>
        </w:rPr>
        <w:t>l</w:t>
      </w:r>
      <w:r w:rsidR="00B54BBF" w:rsidRPr="003D399A">
        <w:rPr>
          <w:rFonts w:cs="Arial"/>
          <w:lang w:val="es-ES"/>
        </w:rPr>
        <w:t xml:space="preserve"> </w:t>
      </w:r>
      <w:r w:rsidR="00CE41B7" w:rsidRPr="003D399A">
        <w:rPr>
          <w:rFonts w:cs="Arial"/>
          <w:lang w:val="es-ES"/>
        </w:rPr>
        <w:t>agujero interno atraviesa longitudinalmente toda la pantalla</w:t>
      </w:r>
      <w:r w:rsidR="00492DA1" w:rsidRPr="003D399A">
        <w:rPr>
          <w:rFonts w:cs="Arial"/>
          <w:lang w:val="es-ES"/>
        </w:rPr>
        <w:t>, conecta</w:t>
      </w:r>
      <w:r w:rsidR="00095F89" w:rsidRPr="003D399A">
        <w:rPr>
          <w:rFonts w:cs="Arial"/>
          <w:lang w:val="es-ES"/>
        </w:rPr>
        <w:t>do</w:t>
      </w:r>
      <w:r w:rsidR="00492DA1" w:rsidRPr="003D399A">
        <w:rPr>
          <w:rFonts w:cs="Arial"/>
          <w:lang w:val="es-ES"/>
        </w:rPr>
        <w:t xml:space="preserve"> directamente con el </w:t>
      </w:r>
      <w:r w:rsidR="00B54BBF" w:rsidRPr="003D399A">
        <w:rPr>
          <w:rFonts w:cs="Arial"/>
          <w:lang w:val="es-ES"/>
        </w:rPr>
        <w:t xml:space="preserve">interior del </w:t>
      </w:r>
      <w:r w:rsidR="00492DA1" w:rsidRPr="003D399A">
        <w:rPr>
          <w:rFonts w:cs="Arial"/>
          <w:lang w:val="es-ES"/>
        </w:rPr>
        <w:t>tubo principal, facilita</w:t>
      </w:r>
      <w:r w:rsidR="00CE41B7" w:rsidRPr="003D399A">
        <w:rPr>
          <w:rFonts w:cs="Arial"/>
          <w:lang w:val="es-ES"/>
        </w:rPr>
        <w:t>ndo</w:t>
      </w:r>
      <w:r w:rsidR="00492DA1" w:rsidRPr="003D399A">
        <w:rPr>
          <w:rFonts w:cs="Arial"/>
          <w:lang w:val="es-ES"/>
        </w:rPr>
        <w:t xml:space="preserve"> </w:t>
      </w:r>
      <w:r w:rsidR="00CE41B7" w:rsidRPr="003D399A">
        <w:rPr>
          <w:rFonts w:cs="Arial"/>
          <w:lang w:val="es-ES"/>
        </w:rPr>
        <w:t>la</w:t>
      </w:r>
      <w:r w:rsidR="00492DA1" w:rsidRPr="003D399A">
        <w:rPr>
          <w:rFonts w:cs="Arial"/>
          <w:lang w:val="es-ES"/>
        </w:rPr>
        <w:t xml:space="preserve"> evacuación y expansión </w:t>
      </w:r>
      <w:r w:rsidR="00CE41B7" w:rsidRPr="003D399A">
        <w:rPr>
          <w:rFonts w:cs="Arial"/>
          <w:lang w:val="es-ES"/>
        </w:rPr>
        <w:t xml:space="preserve">del aire </w:t>
      </w:r>
      <w:r w:rsidR="00492DA1" w:rsidRPr="003D399A">
        <w:rPr>
          <w:rFonts w:cs="Arial"/>
          <w:lang w:val="es-ES"/>
        </w:rPr>
        <w:t>al exterior.</w:t>
      </w:r>
      <w:r w:rsidR="00EA53D3" w:rsidRPr="003D399A">
        <w:rPr>
          <w:rFonts w:cs="Arial"/>
          <w:lang w:val="es-ES"/>
        </w:rPr>
        <w:t xml:space="preserve"> Por </w:t>
      </w:r>
      <w:r w:rsidR="00CE41B7" w:rsidRPr="003D399A">
        <w:rPr>
          <w:rFonts w:cs="Arial"/>
          <w:lang w:val="es-ES"/>
        </w:rPr>
        <w:t>e</w:t>
      </w:r>
      <w:r w:rsidR="00EA53D3" w:rsidRPr="003D399A">
        <w:rPr>
          <w:rFonts w:cs="Arial"/>
          <w:lang w:val="es-ES"/>
        </w:rPr>
        <w:t>st</w:t>
      </w:r>
      <w:r w:rsidR="00CE41B7" w:rsidRPr="003D399A">
        <w:rPr>
          <w:rFonts w:cs="Arial"/>
          <w:lang w:val="es-ES"/>
        </w:rPr>
        <w:t>o</w:t>
      </w:r>
      <w:r w:rsidR="00EA53D3" w:rsidRPr="003D399A">
        <w:rPr>
          <w:rFonts w:cs="Arial"/>
          <w:lang w:val="es-ES"/>
        </w:rPr>
        <w:t>, su mecanizado</w:t>
      </w:r>
      <w:r w:rsidR="00CE41B7" w:rsidRPr="003D399A">
        <w:rPr>
          <w:rFonts w:cs="Arial"/>
          <w:lang w:val="es-ES"/>
        </w:rPr>
        <w:t xml:space="preserve"> debe incluir un pulido de esta perforación</w:t>
      </w:r>
      <w:r w:rsidR="00EA53D3" w:rsidRPr="003D399A">
        <w:rPr>
          <w:rFonts w:cs="Arial"/>
          <w:lang w:val="es-ES"/>
        </w:rPr>
        <w:t>,</w:t>
      </w:r>
      <w:r w:rsidR="00B54BBF" w:rsidRPr="003D399A">
        <w:rPr>
          <w:rFonts w:cs="Arial"/>
          <w:lang w:val="es-ES"/>
        </w:rPr>
        <w:t xml:space="preserve"> </w:t>
      </w:r>
      <w:r w:rsidR="00CE41B7" w:rsidRPr="003D399A">
        <w:rPr>
          <w:rFonts w:cs="Arial"/>
          <w:lang w:val="es-ES"/>
        </w:rPr>
        <w:t>además</w:t>
      </w:r>
      <w:r w:rsidR="00B54BBF" w:rsidRPr="003D399A">
        <w:rPr>
          <w:rFonts w:cs="Arial"/>
          <w:lang w:val="es-ES"/>
        </w:rPr>
        <w:t xml:space="preserve"> </w:t>
      </w:r>
      <w:r w:rsidRPr="003D399A">
        <w:rPr>
          <w:rFonts w:cs="Arial"/>
          <w:lang w:val="es-ES"/>
        </w:rPr>
        <w:t xml:space="preserve">de </w:t>
      </w:r>
      <w:r w:rsidR="00B54BBF" w:rsidRPr="003D399A">
        <w:rPr>
          <w:rFonts w:cs="Arial"/>
          <w:lang w:val="es-ES"/>
        </w:rPr>
        <w:t>la cara lateral de contacto interno,</w:t>
      </w:r>
      <w:r w:rsidR="00EA53D3" w:rsidRPr="003D399A">
        <w:rPr>
          <w:rFonts w:cs="Arial"/>
          <w:lang w:val="es-ES"/>
        </w:rPr>
        <w:t xml:space="preserve"> del mis</w:t>
      </w:r>
      <w:r w:rsidR="000F0C3C" w:rsidRPr="003D399A">
        <w:rPr>
          <w:rFonts w:cs="Arial"/>
          <w:lang w:val="es-ES"/>
        </w:rPr>
        <w:t>mo grado anteriormente señalado</w:t>
      </w:r>
      <w:r w:rsidR="00A521AD">
        <w:rPr>
          <w:rFonts w:cs="Arial"/>
          <w:lang w:val="es-ES"/>
        </w:rPr>
        <w:t>, como se aprecia en el plano 3, apéndice M.</w:t>
      </w:r>
    </w:p>
    <w:p w:rsidR="00492DA1" w:rsidRPr="003D399A" w:rsidRDefault="00492DA1" w:rsidP="00012F2C">
      <w:pPr>
        <w:spacing w:line="480" w:lineRule="auto"/>
        <w:ind w:left="720"/>
        <w:jc w:val="both"/>
        <w:rPr>
          <w:rFonts w:cs="Arial"/>
          <w:lang w:val="es-ES"/>
        </w:rPr>
      </w:pPr>
    </w:p>
    <w:p w:rsidR="00DA6CC8" w:rsidRPr="003D399A" w:rsidRDefault="00052076" w:rsidP="00012F2C">
      <w:pPr>
        <w:spacing w:line="480" w:lineRule="auto"/>
        <w:ind w:left="720"/>
        <w:jc w:val="both"/>
        <w:rPr>
          <w:rFonts w:cs="Arial"/>
          <w:lang w:val="es-ES"/>
        </w:rPr>
      </w:pPr>
      <w:r w:rsidRPr="003D399A">
        <w:rPr>
          <w:rFonts w:cs="Arial"/>
          <w:lang w:val="es-ES"/>
        </w:rPr>
        <w:t>E</w:t>
      </w:r>
      <w:r w:rsidR="00012F2C" w:rsidRPr="003D399A">
        <w:rPr>
          <w:rFonts w:cs="Arial"/>
          <w:lang w:val="es-ES"/>
        </w:rPr>
        <w:t xml:space="preserve">n la parte </w:t>
      </w:r>
      <w:r w:rsidRPr="003D399A">
        <w:rPr>
          <w:rFonts w:cs="Arial"/>
          <w:lang w:val="es-ES"/>
        </w:rPr>
        <w:t>integral</w:t>
      </w:r>
      <w:r w:rsidR="00012F2C" w:rsidRPr="003D399A">
        <w:rPr>
          <w:rFonts w:cs="Arial"/>
          <w:lang w:val="es-ES"/>
        </w:rPr>
        <w:t xml:space="preserve">, la pantalla va </w:t>
      </w:r>
      <w:r w:rsidR="00B54BBF" w:rsidRPr="003D399A">
        <w:rPr>
          <w:rFonts w:cs="Arial"/>
          <w:lang w:val="es-ES"/>
        </w:rPr>
        <w:t xml:space="preserve">incrustada </w:t>
      </w:r>
      <w:r w:rsidR="00012F2C" w:rsidRPr="003D399A">
        <w:rPr>
          <w:rFonts w:cs="Arial"/>
          <w:lang w:val="es-ES"/>
        </w:rPr>
        <w:t xml:space="preserve">en el </w:t>
      </w:r>
      <w:r w:rsidR="00800D85" w:rsidRPr="003D399A">
        <w:rPr>
          <w:rFonts w:cs="Arial"/>
          <w:lang w:val="es-ES"/>
        </w:rPr>
        <w:t xml:space="preserve">distribuidor, al </w:t>
      </w:r>
      <w:r w:rsidR="00012F2C" w:rsidRPr="003D399A">
        <w:rPr>
          <w:rFonts w:cs="Arial"/>
          <w:lang w:val="es-ES"/>
        </w:rPr>
        <w:t xml:space="preserve">lado opuesto </w:t>
      </w:r>
      <w:r w:rsidR="00800D85" w:rsidRPr="003D399A">
        <w:rPr>
          <w:rFonts w:cs="Arial"/>
          <w:lang w:val="es-ES"/>
        </w:rPr>
        <w:t>de</w:t>
      </w:r>
      <w:r w:rsidR="00012F2C" w:rsidRPr="003D399A">
        <w:rPr>
          <w:rFonts w:cs="Arial"/>
          <w:lang w:val="es-ES"/>
        </w:rPr>
        <w:t>l tubo principal</w:t>
      </w:r>
      <w:r w:rsidR="00800D85" w:rsidRPr="003D399A">
        <w:rPr>
          <w:rFonts w:cs="Arial"/>
          <w:lang w:val="es-ES"/>
        </w:rPr>
        <w:t>, prefiriéndose una unión con rosca par</w:t>
      </w:r>
      <w:r w:rsidR="00CC7CA7" w:rsidRPr="003D399A">
        <w:rPr>
          <w:rFonts w:cs="Arial"/>
          <w:lang w:val="es-ES"/>
        </w:rPr>
        <w:t>a su colocación</w:t>
      </w:r>
      <w:r w:rsidR="00012F2C" w:rsidRPr="003D399A">
        <w:rPr>
          <w:rFonts w:cs="Arial"/>
          <w:lang w:val="es-ES"/>
        </w:rPr>
        <w:t>.</w:t>
      </w:r>
      <w:r w:rsidR="00B54BBF" w:rsidRPr="003D399A">
        <w:rPr>
          <w:rFonts w:cs="Arial"/>
          <w:lang w:val="es-ES"/>
        </w:rPr>
        <w:t xml:space="preserve"> Esta debe ser de </w:t>
      </w:r>
      <w:r w:rsidR="00800D85" w:rsidRPr="003D399A">
        <w:rPr>
          <w:rFonts w:cs="Arial"/>
          <w:lang w:val="es-ES"/>
        </w:rPr>
        <w:t xml:space="preserve">1⅛’’ </w:t>
      </w:r>
      <w:r w:rsidR="004C78DD" w:rsidRPr="003D399A">
        <w:rPr>
          <w:rFonts w:cs="Arial"/>
          <w:lang w:val="es-ES"/>
        </w:rPr>
        <w:t xml:space="preserve">de diámetro </w:t>
      </w:r>
      <w:r w:rsidR="00800D85" w:rsidRPr="003D399A">
        <w:rPr>
          <w:rFonts w:cs="Arial"/>
          <w:lang w:val="es-ES"/>
        </w:rPr>
        <w:t xml:space="preserve">y </w:t>
      </w:r>
      <w:r w:rsidR="00B54BBF" w:rsidRPr="003D399A">
        <w:rPr>
          <w:rFonts w:cs="Arial"/>
          <w:lang w:val="es-ES"/>
        </w:rPr>
        <w:t xml:space="preserve">su </w:t>
      </w:r>
      <w:r w:rsidR="00800D85" w:rsidRPr="003D399A">
        <w:rPr>
          <w:rFonts w:cs="Arial"/>
          <w:lang w:val="es-ES"/>
        </w:rPr>
        <w:t>profu</w:t>
      </w:r>
      <w:r w:rsidR="00B54BBF" w:rsidRPr="003D399A">
        <w:rPr>
          <w:rFonts w:cs="Arial"/>
          <w:lang w:val="es-ES"/>
        </w:rPr>
        <w:t xml:space="preserve">ndidad de penetración </w:t>
      </w:r>
      <w:r w:rsidR="004C78DD" w:rsidRPr="003D399A">
        <w:rPr>
          <w:rFonts w:cs="Arial"/>
          <w:lang w:val="es-ES"/>
        </w:rPr>
        <w:t xml:space="preserve">en el distribuidor </w:t>
      </w:r>
      <w:r w:rsidR="00B54BBF" w:rsidRPr="003D399A">
        <w:rPr>
          <w:rFonts w:cs="Arial"/>
          <w:lang w:val="es-ES"/>
        </w:rPr>
        <w:t>de 15 mm</w:t>
      </w:r>
      <w:r w:rsidR="00CC7CA7" w:rsidRPr="003D399A">
        <w:rPr>
          <w:rFonts w:cs="Arial"/>
          <w:lang w:val="es-ES"/>
        </w:rPr>
        <w:t>. Aquí también va colocado un acople rápido, de dimensiones semejantes al del distribuidor, para</w:t>
      </w:r>
      <w:r w:rsidR="00DA6CC8" w:rsidRPr="003D399A">
        <w:rPr>
          <w:rFonts w:cs="Arial"/>
          <w:lang w:val="es-ES"/>
        </w:rPr>
        <w:t xml:space="preserve"> conectar la manguera que conduzca </w:t>
      </w:r>
      <w:r w:rsidR="00CC7CA7" w:rsidRPr="003D399A">
        <w:rPr>
          <w:rFonts w:cs="Arial"/>
          <w:lang w:val="es-ES"/>
        </w:rPr>
        <w:t>el aire frío al rotámetro</w:t>
      </w:r>
      <w:r w:rsidR="00DA6CC8" w:rsidRPr="003D399A">
        <w:rPr>
          <w:rFonts w:cs="Arial"/>
          <w:lang w:val="es-ES"/>
        </w:rPr>
        <w:t>, tal como lo indica el plano.</w:t>
      </w:r>
    </w:p>
    <w:p w:rsidR="00012F2C" w:rsidRPr="003D399A" w:rsidRDefault="007B37DA" w:rsidP="00012F2C">
      <w:pPr>
        <w:spacing w:line="480" w:lineRule="auto"/>
        <w:ind w:left="720"/>
        <w:jc w:val="both"/>
        <w:rPr>
          <w:rFonts w:cs="Arial"/>
          <w:b/>
          <w:lang w:val="es-ES"/>
        </w:rPr>
      </w:pPr>
      <w:r w:rsidRPr="003D399A">
        <w:rPr>
          <w:rFonts w:cs="Arial"/>
          <w:lang w:val="es-ES"/>
        </w:rPr>
        <w:br w:type="page"/>
      </w:r>
      <w:r w:rsidR="00012F2C" w:rsidRPr="003D399A">
        <w:rPr>
          <w:rFonts w:cs="Arial"/>
          <w:b/>
          <w:lang w:val="es-ES"/>
        </w:rPr>
        <w:lastRenderedPageBreak/>
        <w:t>Válvula Reguladora de Flujo</w:t>
      </w:r>
    </w:p>
    <w:p w:rsidR="00012F2C" w:rsidRPr="003D399A" w:rsidRDefault="00012F2C" w:rsidP="00012F2C">
      <w:pPr>
        <w:spacing w:line="480" w:lineRule="auto"/>
        <w:ind w:left="720"/>
        <w:jc w:val="both"/>
        <w:rPr>
          <w:rFonts w:cs="Arial"/>
          <w:lang w:val="es-ES"/>
        </w:rPr>
      </w:pPr>
      <w:r w:rsidRPr="003D399A">
        <w:rPr>
          <w:rFonts w:cs="Arial"/>
          <w:lang w:val="es-ES"/>
        </w:rPr>
        <w:t xml:space="preserve">Este es un componente vital en la formación del tubo vortex, </w:t>
      </w:r>
      <w:r w:rsidR="0092187A" w:rsidRPr="003D399A">
        <w:rPr>
          <w:rFonts w:cs="Arial"/>
          <w:lang w:val="es-ES"/>
        </w:rPr>
        <w:t xml:space="preserve">pues permite </w:t>
      </w:r>
      <w:r w:rsidRPr="003D399A">
        <w:rPr>
          <w:rFonts w:cs="Arial"/>
          <w:lang w:val="es-ES"/>
        </w:rPr>
        <w:t>el desarrollo y control de los vórtices internos del remo</w:t>
      </w:r>
      <w:r w:rsidR="0092187A" w:rsidRPr="003D399A">
        <w:rPr>
          <w:rFonts w:cs="Arial"/>
          <w:lang w:val="es-ES"/>
        </w:rPr>
        <w:t>lino</w:t>
      </w:r>
      <w:r w:rsidRPr="003D399A">
        <w:rPr>
          <w:rFonts w:cs="Arial"/>
          <w:lang w:val="es-ES"/>
        </w:rPr>
        <w:t>, consigu</w:t>
      </w:r>
      <w:r w:rsidR="0092187A" w:rsidRPr="003D399A">
        <w:rPr>
          <w:rFonts w:cs="Arial"/>
          <w:lang w:val="es-ES"/>
        </w:rPr>
        <w:t>i</w:t>
      </w:r>
      <w:r w:rsidRPr="003D399A">
        <w:rPr>
          <w:rFonts w:cs="Arial"/>
          <w:lang w:val="es-ES"/>
        </w:rPr>
        <w:t>e</w:t>
      </w:r>
      <w:r w:rsidR="0092187A" w:rsidRPr="003D399A">
        <w:rPr>
          <w:rFonts w:cs="Arial"/>
          <w:lang w:val="es-ES"/>
        </w:rPr>
        <w:t>ndo así</w:t>
      </w:r>
      <w:r w:rsidRPr="003D399A">
        <w:rPr>
          <w:rFonts w:cs="Arial"/>
          <w:lang w:val="es-ES"/>
        </w:rPr>
        <w:t xml:space="preserve"> calibrar el funcionamiento del dispositivo y manejar la cantidad y calidad del chorro frío de aire.</w:t>
      </w:r>
    </w:p>
    <w:p w:rsidR="00012F2C" w:rsidRPr="003D399A" w:rsidRDefault="00012F2C" w:rsidP="00012F2C">
      <w:pPr>
        <w:spacing w:line="480" w:lineRule="auto"/>
        <w:ind w:left="720"/>
        <w:jc w:val="both"/>
        <w:rPr>
          <w:rFonts w:cs="Arial"/>
          <w:lang w:val="es-ES"/>
        </w:rPr>
      </w:pPr>
    </w:p>
    <w:p w:rsidR="00012F2C" w:rsidRPr="003D399A" w:rsidRDefault="005D2594" w:rsidP="00012F2C">
      <w:pPr>
        <w:spacing w:line="480" w:lineRule="auto"/>
        <w:ind w:left="720"/>
        <w:jc w:val="both"/>
        <w:rPr>
          <w:rFonts w:cs="Arial"/>
          <w:lang w:val="es-ES"/>
        </w:rPr>
      </w:pPr>
      <w:r w:rsidRPr="003D399A">
        <w:rPr>
          <w:rFonts w:cs="Arial"/>
          <w:lang w:val="es-ES"/>
        </w:rPr>
        <w:t>Su detalle e</w:t>
      </w:r>
      <w:r w:rsidR="00012F2C" w:rsidRPr="003D399A">
        <w:rPr>
          <w:rFonts w:cs="Arial"/>
          <w:lang w:val="es-ES"/>
        </w:rPr>
        <w:t xml:space="preserve">n el capitulo 3, dejo entrever la opción de ajustarse al modelo estándar, un cuerpo de forma cónica, o emplear una válvula </w:t>
      </w:r>
      <w:r w:rsidRPr="003D399A">
        <w:rPr>
          <w:rFonts w:cs="Arial"/>
          <w:lang w:val="es-ES"/>
        </w:rPr>
        <w:t xml:space="preserve">de paso </w:t>
      </w:r>
      <w:r w:rsidR="00012F2C" w:rsidRPr="003D399A">
        <w:rPr>
          <w:rFonts w:cs="Arial"/>
          <w:lang w:val="es-ES"/>
        </w:rPr>
        <w:t xml:space="preserve">normal </w:t>
      </w:r>
      <w:r w:rsidR="00453EE2" w:rsidRPr="003D399A">
        <w:rPr>
          <w:rFonts w:cs="Arial"/>
          <w:lang w:val="es-ES"/>
        </w:rPr>
        <w:t xml:space="preserve">para </w:t>
      </w:r>
      <w:r w:rsidR="00012F2C" w:rsidRPr="003D399A">
        <w:rPr>
          <w:rFonts w:cs="Arial"/>
          <w:lang w:val="es-ES"/>
        </w:rPr>
        <w:t>que reemplace su función</w:t>
      </w:r>
      <w:r w:rsidR="006A0EA3" w:rsidRPr="003D399A">
        <w:rPr>
          <w:rFonts w:cs="Arial"/>
          <w:lang w:val="es-ES"/>
        </w:rPr>
        <w:t xml:space="preserve"> de permitir la salida de</w:t>
      </w:r>
      <w:r w:rsidR="00453EE2" w:rsidRPr="003D399A">
        <w:rPr>
          <w:rFonts w:cs="Arial"/>
          <w:lang w:val="es-ES"/>
        </w:rPr>
        <w:t xml:space="preserve">l aire </w:t>
      </w:r>
      <w:r w:rsidR="006A0EA3" w:rsidRPr="003D399A">
        <w:rPr>
          <w:rFonts w:cs="Arial"/>
          <w:lang w:val="es-ES"/>
        </w:rPr>
        <w:t>y la regulación de</w:t>
      </w:r>
      <w:r w:rsidR="00453EE2" w:rsidRPr="003D399A">
        <w:rPr>
          <w:rFonts w:cs="Arial"/>
          <w:lang w:val="es-ES"/>
        </w:rPr>
        <w:t>l</w:t>
      </w:r>
      <w:r w:rsidR="006A0EA3" w:rsidRPr="003D399A">
        <w:rPr>
          <w:rFonts w:cs="Arial"/>
          <w:lang w:val="es-ES"/>
        </w:rPr>
        <w:t xml:space="preserve"> caudal</w:t>
      </w:r>
      <w:r w:rsidR="00012F2C" w:rsidRPr="003D399A">
        <w:rPr>
          <w:rFonts w:cs="Arial"/>
          <w:lang w:val="es-ES"/>
        </w:rPr>
        <w:t xml:space="preserve">. </w:t>
      </w:r>
      <w:r w:rsidRPr="003D399A">
        <w:rPr>
          <w:rFonts w:cs="Arial"/>
          <w:lang w:val="es-ES"/>
        </w:rPr>
        <w:t xml:space="preserve">La </w:t>
      </w:r>
      <w:r w:rsidR="00012F2C" w:rsidRPr="003D399A">
        <w:rPr>
          <w:rFonts w:cs="Arial"/>
          <w:lang w:val="es-ES"/>
        </w:rPr>
        <w:t>última no t</w:t>
      </w:r>
      <w:r w:rsidR="00453EE2" w:rsidRPr="003D399A">
        <w:rPr>
          <w:rFonts w:cs="Arial"/>
          <w:lang w:val="es-ES"/>
        </w:rPr>
        <w:t xml:space="preserve">iene </w:t>
      </w:r>
      <w:r w:rsidR="00012F2C" w:rsidRPr="003D399A">
        <w:rPr>
          <w:rFonts w:cs="Arial"/>
          <w:lang w:val="es-ES"/>
        </w:rPr>
        <w:t xml:space="preserve">inconvenientes de integrarse al </w:t>
      </w:r>
      <w:r w:rsidR="00453EE2" w:rsidRPr="003D399A">
        <w:rPr>
          <w:rFonts w:cs="Arial"/>
          <w:lang w:val="es-ES"/>
        </w:rPr>
        <w:t>conjunto</w:t>
      </w:r>
      <w:r w:rsidR="00012F2C" w:rsidRPr="003D399A">
        <w:rPr>
          <w:rFonts w:cs="Arial"/>
          <w:lang w:val="es-ES"/>
        </w:rPr>
        <w:t xml:space="preserve">, </w:t>
      </w:r>
      <w:r w:rsidRPr="003D399A">
        <w:rPr>
          <w:rFonts w:cs="Arial"/>
          <w:lang w:val="es-ES"/>
        </w:rPr>
        <w:t xml:space="preserve">ya </w:t>
      </w:r>
      <w:r w:rsidR="00012F2C" w:rsidRPr="003D399A">
        <w:rPr>
          <w:rFonts w:cs="Arial"/>
          <w:lang w:val="es-ES"/>
        </w:rPr>
        <w:t xml:space="preserve">que </w:t>
      </w:r>
      <w:r w:rsidR="00453EE2" w:rsidRPr="003D399A">
        <w:rPr>
          <w:rFonts w:cs="Arial"/>
          <w:lang w:val="es-ES"/>
        </w:rPr>
        <w:t xml:space="preserve">también </w:t>
      </w:r>
      <w:r w:rsidR="00012F2C" w:rsidRPr="003D399A">
        <w:rPr>
          <w:rFonts w:cs="Arial"/>
          <w:lang w:val="es-ES"/>
        </w:rPr>
        <w:t xml:space="preserve">cumple con la </w:t>
      </w:r>
      <w:r w:rsidRPr="003D399A">
        <w:rPr>
          <w:rFonts w:cs="Arial"/>
          <w:lang w:val="es-ES"/>
        </w:rPr>
        <w:t xml:space="preserve">misma </w:t>
      </w:r>
      <w:r w:rsidR="00012F2C" w:rsidRPr="003D399A">
        <w:rPr>
          <w:rFonts w:cs="Arial"/>
          <w:lang w:val="es-ES"/>
        </w:rPr>
        <w:t xml:space="preserve">finalidad de la válvula original, pues el borde </w:t>
      </w:r>
      <w:r w:rsidRPr="003D399A">
        <w:rPr>
          <w:rFonts w:cs="Arial"/>
          <w:lang w:val="es-ES"/>
        </w:rPr>
        <w:t xml:space="preserve">del vástago </w:t>
      </w:r>
      <w:r w:rsidR="00012F2C" w:rsidRPr="003D399A">
        <w:rPr>
          <w:rFonts w:cs="Arial"/>
          <w:lang w:val="es-ES"/>
        </w:rPr>
        <w:t>de cierre cumpl</w:t>
      </w:r>
      <w:r w:rsidRPr="003D399A">
        <w:rPr>
          <w:rFonts w:cs="Arial"/>
          <w:lang w:val="es-ES"/>
        </w:rPr>
        <w:t xml:space="preserve">e </w:t>
      </w:r>
      <w:r w:rsidR="00012F2C" w:rsidRPr="003D399A">
        <w:rPr>
          <w:rFonts w:cs="Arial"/>
          <w:lang w:val="es-ES"/>
        </w:rPr>
        <w:t xml:space="preserve">lo mismo que la arista del cono </w:t>
      </w:r>
      <w:r w:rsidRPr="003D399A">
        <w:rPr>
          <w:rFonts w:cs="Arial"/>
          <w:lang w:val="es-ES"/>
        </w:rPr>
        <w:t xml:space="preserve">estrangulador </w:t>
      </w:r>
      <w:r w:rsidR="00012F2C" w:rsidRPr="003D399A">
        <w:rPr>
          <w:rFonts w:cs="Arial"/>
          <w:lang w:val="es-ES"/>
        </w:rPr>
        <w:t>de la primera.</w:t>
      </w:r>
    </w:p>
    <w:p w:rsidR="005D2594" w:rsidRPr="003D399A" w:rsidRDefault="005D2594" w:rsidP="00012F2C">
      <w:pPr>
        <w:spacing w:line="480" w:lineRule="auto"/>
        <w:ind w:left="720"/>
        <w:jc w:val="both"/>
        <w:rPr>
          <w:rFonts w:cs="Arial"/>
          <w:lang w:val="es-ES"/>
        </w:rPr>
      </w:pPr>
    </w:p>
    <w:p w:rsidR="003C20D7" w:rsidRPr="003D399A" w:rsidRDefault="00466AA2" w:rsidP="00012F2C">
      <w:pPr>
        <w:spacing w:line="480" w:lineRule="auto"/>
        <w:ind w:left="720"/>
        <w:jc w:val="both"/>
        <w:rPr>
          <w:rFonts w:cs="Arial"/>
          <w:lang w:val="es-ES"/>
        </w:rPr>
      </w:pPr>
      <w:r w:rsidRPr="003D399A">
        <w:rPr>
          <w:rFonts w:cs="Arial"/>
          <w:lang w:val="es-ES"/>
        </w:rPr>
        <w:t xml:space="preserve">Ya </w:t>
      </w:r>
      <w:r w:rsidR="00012F2C" w:rsidRPr="003D399A">
        <w:rPr>
          <w:rFonts w:cs="Arial"/>
          <w:lang w:val="es-ES"/>
        </w:rPr>
        <w:t xml:space="preserve">que se trata de un circuito, donde </w:t>
      </w:r>
      <w:r w:rsidR="006A0EA3" w:rsidRPr="003D399A">
        <w:rPr>
          <w:rFonts w:cs="Arial"/>
          <w:lang w:val="es-ES"/>
        </w:rPr>
        <w:t>el flujo circula por varia</w:t>
      </w:r>
      <w:r w:rsidR="003C20D7" w:rsidRPr="003D399A">
        <w:rPr>
          <w:rFonts w:cs="Arial"/>
          <w:lang w:val="es-ES"/>
        </w:rPr>
        <w:t>s partes</w:t>
      </w:r>
      <w:r w:rsidR="00E979D2" w:rsidRPr="003D399A">
        <w:rPr>
          <w:rFonts w:cs="Arial"/>
          <w:lang w:val="es-ES"/>
        </w:rPr>
        <w:t xml:space="preserve"> del banco</w:t>
      </w:r>
      <w:r w:rsidR="00012F2C" w:rsidRPr="003D399A">
        <w:rPr>
          <w:rFonts w:cs="Arial"/>
          <w:lang w:val="es-ES"/>
        </w:rPr>
        <w:t xml:space="preserve">, lo más </w:t>
      </w:r>
      <w:r w:rsidRPr="003D399A">
        <w:rPr>
          <w:rFonts w:cs="Arial"/>
          <w:lang w:val="es-ES"/>
        </w:rPr>
        <w:t xml:space="preserve">idóneo </w:t>
      </w:r>
      <w:r w:rsidR="00012F2C" w:rsidRPr="003D399A">
        <w:rPr>
          <w:rFonts w:cs="Arial"/>
          <w:lang w:val="es-ES"/>
        </w:rPr>
        <w:t>es la e</w:t>
      </w:r>
      <w:r w:rsidR="00F7412F" w:rsidRPr="003D399A">
        <w:rPr>
          <w:rFonts w:cs="Arial"/>
          <w:lang w:val="es-ES"/>
        </w:rPr>
        <w:t>lección de una válvula de paso</w:t>
      </w:r>
      <w:r w:rsidR="003C20D7" w:rsidRPr="003D399A">
        <w:rPr>
          <w:rFonts w:cs="Arial"/>
          <w:lang w:val="es-ES"/>
        </w:rPr>
        <w:t xml:space="preserve"> de ¾’’, preferiblemente de compuerta, para el extremo caliente. Como lo ocurrido en la pantalla, aquí también es necesaria la adaptación de un acople rápido, para la conexión de la manguera que </w:t>
      </w:r>
      <w:r w:rsidR="000C16DA" w:rsidRPr="003D399A">
        <w:rPr>
          <w:rFonts w:cs="Arial"/>
          <w:lang w:val="es-ES"/>
        </w:rPr>
        <w:t xml:space="preserve">conduzca </w:t>
      </w:r>
      <w:r w:rsidR="003C20D7" w:rsidRPr="003D399A">
        <w:rPr>
          <w:rFonts w:cs="Arial"/>
          <w:lang w:val="es-ES"/>
        </w:rPr>
        <w:t xml:space="preserve">el aire al otro rotámetro, para lo cual se </w:t>
      </w:r>
      <w:r w:rsidR="000C16DA" w:rsidRPr="003D399A">
        <w:rPr>
          <w:rFonts w:cs="Arial"/>
          <w:lang w:val="es-ES"/>
        </w:rPr>
        <w:t xml:space="preserve">requiere </w:t>
      </w:r>
      <w:r w:rsidR="003C20D7" w:rsidRPr="003D399A">
        <w:rPr>
          <w:rFonts w:cs="Arial"/>
          <w:lang w:val="es-ES"/>
        </w:rPr>
        <w:t xml:space="preserve">una reducción </w:t>
      </w:r>
      <w:r w:rsidR="000C16DA" w:rsidRPr="003D399A">
        <w:rPr>
          <w:rFonts w:cs="Arial"/>
          <w:lang w:val="es-ES"/>
        </w:rPr>
        <w:t xml:space="preserve">macho-hembra </w:t>
      </w:r>
      <w:r w:rsidR="003C20D7" w:rsidRPr="003D399A">
        <w:rPr>
          <w:rFonts w:cs="Arial"/>
          <w:lang w:val="es-ES"/>
        </w:rPr>
        <w:t>de ¾’’ a ½’’.</w:t>
      </w:r>
    </w:p>
    <w:p w:rsidR="003C20D7" w:rsidRPr="003D399A" w:rsidRDefault="003C20D7" w:rsidP="00012F2C">
      <w:pPr>
        <w:spacing w:line="480" w:lineRule="auto"/>
        <w:ind w:left="720"/>
        <w:jc w:val="both"/>
        <w:rPr>
          <w:rFonts w:cs="Arial"/>
          <w:lang w:val="es-ES"/>
        </w:rPr>
      </w:pPr>
    </w:p>
    <w:p w:rsidR="007B2FB8" w:rsidRPr="003D399A" w:rsidRDefault="000C16DA" w:rsidP="00DB24DA">
      <w:pPr>
        <w:spacing w:line="480" w:lineRule="auto"/>
        <w:ind w:left="720"/>
        <w:jc w:val="both"/>
        <w:rPr>
          <w:rFonts w:cs="Arial"/>
          <w:lang w:val="es-ES"/>
        </w:rPr>
      </w:pPr>
      <w:r w:rsidRPr="003D399A">
        <w:rPr>
          <w:rFonts w:cs="Arial"/>
          <w:lang w:val="es-ES"/>
        </w:rPr>
        <w:lastRenderedPageBreak/>
        <w:t>C</w:t>
      </w:r>
      <w:r w:rsidR="00012F2C" w:rsidRPr="003D399A">
        <w:rPr>
          <w:rFonts w:cs="Arial"/>
          <w:lang w:val="es-ES"/>
        </w:rPr>
        <w:t xml:space="preserve">onsiderando el objetivo </w:t>
      </w:r>
      <w:r w:rsidR="00F7412F" w:rsidRPr="003D399A">
        <w:rPr>
          <w:rFonts w:cs="Arial"/>
          <w:lang w:val="es-ES"/>
        </w:rPr>
        <w:t xml:space="preserve">didáctico </w:t>
      </w:r>
      <w:r w:rsidR="00012F2C" w:rsidRPr="003D399A">
        <w:rPr>
          <w:rFonts w:cs="Arial"/>
          <w:lang w:val="es-ES"/>
        </w:rPr>
        <w:t>del presente trabajo, es meritorio diseñar la válvula original del tubo vortex</w:t>
      </w:r>
      <w:r w:rsidR="00466AA2" w:rsidRPr="003D399A">
        <w:rPr>
          <w:rFonts w:cs="Arial"/>
          <w:lang w:val="es-ES"/>
        </w:rPr>
        <w:t xml:space="preserve">; con </w:t>
      </w:r>
      <w:r w:rsidR="00012F2C" w:rsidRPr="003D399A">
        <w:rPr>
          <w:rFonts w:cs="Arial"/>
          <w:lang w:val="es-ES"/>
        </w:rPr>
        <w:t>más importancia para fines explicativos y demostrativos que de aplicación.</w:t>
      </w:r>
      <w:r w:rsidR="00520F47" w:rsidRPr="003D399A">
        <w:rPr>
          <w:rFonts w:cs="Arial"/>
          <w:lang w:val="es-ES"/>
        </w:rPr>
        <w:t xml:space="preserve"> </w:t>
      </w:r>
      <w:r w:rsidR="0077591E" w:rsidRPr="003D399A">
        <w:rPr>
          <w:rFonts w:cs="Arial"/>
          <w:lang w:val="es-ES"/>
        </w:rPr>
        <w:t>Por facilidad</w:t>
      </w:r>
      <w:r w:rsidR="001F6096" w:rsidRPr="003D399A">
        <w:rPr>
          <w:rFonts w:cs="Arial"/>
          <w:lang w:val="es-ES"/>
        </w:rPr>
        <w:t>, decidimos dividirla</w:t>
      </w:r>
      <w:r w:rsidR="00012F2C" w:rsidRPr="003D399A">
        <w:rPr>
          <w:rFonts w:cs="Arial"/>
          <w:lang w:val="es-ES"/>
        </w:rPr>
        <w:t xml:space="preserve"> en tres partes</w:t>
      </w:r>
      <w:r w:rsidR="001F6096" w:rsidRPr="003D399A">
        <w:rPr>
          <w:rFonts w:cs="Arial"/>
          <w:lang w:val="es-ES"/>
        </w:rPr>
        <w:t>: manguito adaptador del tubo principal,</w:t>
      </w:r>
      <w:r w:rsidR="00012F2C" w:rsidRPr="003D399A">
        <w:rPr>
          <w:rFonts w:cs="Arial"/>
          <w:lang w:val="es-ES"/>
        </w:rPr>
        <w:t xml:space="preserve"> </w:t>
      </w:r>
      <w:r w:rsidR="001F6096" w:rsidRPr="003D399A">
        <w:rPr>
          <w:rFonts w:cs="Arial"/>
          <w:lang w:val="es-ES"/>
        </w:rPr>
        <w:t>capuchón deslizante y cono estrangulador</w:t>
      </w:r>
      <w:r w:rsidR="00466AA2" w:rsidRPr="003D399A">
        <w:rPr>
          <w:rFonts w:cs="Arial"/>
          <w:lang w:val="es-ES"/>
        </w:rPr>
        <w:t>;</w:t>
      </w:r>
      <w:r w:rsidR="001F6096" w:rsidRPr="003D399A">
        <w:rPr>
          <w:rFonts w:cs="Arial"/>
          <w:lang w:val="es-ES"/>
        </w:rPr>
        <w:t xml:space="preserve"> </w:t>
      </w:r>
      <w:r w:rsidR="00012F2C" w:rsidRPr="003D399A">
        <w:rPr>
          <w:rFonts w:cs="Arial"/>
          <w:lang w:val="es-ES"/>
        </w:rPr>
        <w:t xml:space="preserve">que </w:t>
      </w:r>
      <w:r w:rsidR="0077591E" w:rsidRPr="003D399A">
        <w:rPr>
          <w:rFonts w:cs="Arial"/>
          <w:lang w:val="es-ES"/>
        </w:rPr>
        <w:t xml:space="preserve">unidas puedan funcionar con </w:t>
      </w:r>
      <w:r w:rsidR="00012F2C" w:rsidRPr="003D399A">
        <w:rPr>
          <w:rFonts w:cs="Arial"/>
          <w:lang w:val="es-ES"/>
        </w:rPr>
        <w:t>precisi</w:t>
      </w:r>
      <w:r w:rsidR="003C20D7" w:rsidRPr="003D399A">
        <w:rPr>
          <w:rFonts w:cs="Arial"/>
          <w:lang w:val="es-ES"/>
        </w:rPr>
        <w:t>ón</w:t>
      </w:r>
      <w:r w:rsidR="00012F2C" w:rsidRPr="003D399A">
        <w:rPr>
          <w:rFonts w:cs="Arial"/>
          <w:lang w:val="es-ES"/>
        </w:rPr>
        <w:t>.</w:t>
      </w:r>
      <w:r w:rsidR="003C20D7" w:rsidRPr="003D399A">
        <w:rPr>
          <w:rFonts w:cs="Arial"/>
          <w:lang w:val="es-ES"/>
        </w:rPr>
        <w:t xml:space="preserve"> </w:t>
      </w:r>
      <w:r w:rsidR="00012F2C" w:rsidRPr="003D399A">
        <w:rPr>
          <w:rFonts w:cs="Arial"/>
          <w:lang w:val="es-ES"/>
        </w:rPr>
        <w:t xml:space="preserve">Por los gráficos vistos en el capitulo 2, </w:t>
      </w:r>
      <w:r w:rsidRPr="003D399A">
        <w:rPr>
          <w:rFonts w:cs="Arial"/>
          <w:lang w:val="es-ES"/>
        </w:rPr>
        <w:t xml:space="preserve">ésta </w:t>
      </w:r>
      <w:r w:rsidR="00012F2C" w:rsidRPr="003D399A">
        <w:rPr>
          <w:rFonts w:cs="Arial"/>
          <w:lang w:val="es-ES"/>
        </w:rPr>
        <w:t>se encuentra en el extremo caliente, con el c</w:t>
      </w:r>
      <w:r w:rsidR="0077591E" w:rsidRPr="003D399A">
        <w:rPr>
          <w:rFonts w:cs="Arial"/>
          <w:lang w:val="es-ES"/>
        </w:rPr>
        <w:t>o</w:t>
      </w:r>
      <w:r w:rsidR="00012F2C" w:rsidRPr="003D399A">
        <w:rPr>
          <w:rFonts w:cs="Arial"/>
          <w:lang w:val="es-ES"/>
        </w:rPr>
        <w:t xml:space="preserve">no dirigido hacia el centro, orientado </w:t>
      </w:r>
      <w:r w:rsidR="00F2084B" w:rsidRPr="003D399A">
        <w:rPr>
          <w:rFonts w:cs="Arial"/>
          <w:lang w:val="es-ES"/>
        </w:rPr>
        <w:t xml:space="preserve">al </w:t>
      </w:r>
      <w:r w:rsidR="00012F2C" w:rsidRPr="003D399A">
        <w:rPr>
          <w:rFonts w:cs="Arial"/>
          <w:lang w:val="es-ES"/>
        </w:rPr>
        <w:t>eje longitudinal</w:t>
      </w:r>
      <w:r w:rsidR="001F6096" w:rsidRPr="003D399A">
        <w:rPr>
          <w:rFonts w:cs="Arial"/>
          <w:lang w:val="es-ES"/>
        </w:rPr>
        <w:t>,</w:t>
      </w:r>
      <w:r w:rsidR="00012F2C" w:rsidRPr="003D399A">
        <w:rPr>
          <w:rFonts w:cs="Arial"/>
          <w:lang w:val="es-ES"/>
        </w:rPr>
        <w:t xml:space="preserve"> y su movimiento de </w:t>
      </w:r>
      <w:r w:rsidR="001F6096" w:rsidRPr="003D399A">
        <w:rPr>
          <w:rFonts w:cs="Arial"/>
          <w:lang w:val="es-ES"/>
        </w:rPr>
        <w:t xml:space="preserve">cierre o apertura </w:t>
      </w:r>
      <w:r w:rsidR="00012F2C" w:rsidRPr="003D399A">
        <w:rPr>
          <w:rFonts w:cs="Arial"/>
          <w:lang w:val="es-ES"/>
        </w:rPr>
        <w:t xml:space="preserve">hace el papel de </w:t>
      </w:r>
      <w:r w:rsidR="001F6096" w:rsidRPr="003D399A">
        <w:rPr>
          <w:rFonts w:cs="Arial"/>
          <w:lang w:val="es-ES"/>
        </w:rPr>
        <w:t xml:space="preserve">estrangulador </w:t>
      </w:r>
      <w:r w:rsidR="00012F2C" w:rsidRPr="003D399A">
        <w:rPr>
          <w:rFonts w:cs="Arial"/>
          <w:lang w:val="es-ES"/>
        </w:rPr>
        <w:t>del fluido</w:t>
      </w:r>
      <w:r w:rsidR="007B2FB8" w:rsidRPr="003D399A">
        <w:rPr>
          <w:rFonts w:cs="Arial"/>
          <w:lang w:val="es-ES"/>
        </w:rPr>
        <w:t>.</w:t>
      </w:r>
    </w:p>
    <w:p w:rsidR="007B2FB8" w:rsidRPr="003D399A" w:rsidRDefault="007B2FB8" w:rsidP="00DB24DA">
      <w:pPr>
        <w:spacing w:line="480" w:lineRule="auto"/>
        <w:ind w:left="720"/>
        <w:jc w:val="both"/>
        <w:rPr>
          <w:rFonts w:cs="Arial"/>
          <w:lang w:val="es-ES"/>
        </w:rPr>
      </w:pPr>
    </w:p>
    <w:p w:rsidR="00DB24DA" w:rsidRPr="003D399A" w:rsidRDefault="00DB24DA" w:rsidP="00012F2C">
      <w:pPr>
        <w:spacing w:line="480" w:lineRule="auto"/>
        <w:ind w:left="720"/>
        <w:jc w:val="both"/>
        <w:rPr>
          <w:rFonts w:cs="Arial"/>
          <w:lang w:val="es-ES"/>
        </w:rPr>
      </w:pPr>
      <w:r w:rsidRPr="003D399A">
        <w:rPr>
          <w:rFonts w:cs="Arial"/>
          <w:lang w:val="es-ES"/>
        </w:rPr>
        <w:t xml:space="preserve">La </w:t>
      </w:r>
      <w:r w:rsidR="00720D1B" w:rsidRPr="003D399A">
        <w:rPr>
          <w:rFonts w:cs="Arial"/>
          <w:lang w:val="es-ES"/>
        </w:rPr>
        <w:t xml:space="preserve">cara </w:t>
      </w:r>
      <w:r w:rsidRPr="003D399A">
        <w:rPr>
          <w:rFonts w:cs="Arial"/>
          <w:lang w:val="es-ES"/>
        </w:rPr>
        <w:t xml:space="preserve">interna del manguito acoge la </w:t>
      </w:r>
      <w:r w:rsidR="00720D1B" w:rsidRPr="003D399A">
        <w:rPr>
          <w:rFonts w:cs="Arial"/>
          <w:lang w:val="es-ES"/>
        </w:rPr>
        <w:t xml:space="preserve">cara </w:t>
      </w:r>
      <w:r w:rsidRPr="003D399A">
        <w:rPr>
          <w:rFonts w:cs="Arial"/>
          <w:lang w:val="es-ES"/>
        </w:rPr>
        <w:t>exter</w:t>
      </w:r>
      <w:r w:rsidR="007B2FB8" w:rsidRPr="003D399A">
        <w:rPr>
          <w:rFonts w:cs="Arial"/>
          <w:lang w:val="es-ES"/>
        </w:rPr>
        <w:t xml:space="preserve">na </w:t>
      </w:r>
      <w:r w:rsidRPr="003D399A">
        <w:rPr>
          <w:rFonts w:cs="Arial"/>
          <w:lang w:val="es-ES"/>
        </w:rPr>
        <w:t>de</w:t>
      </w:r>
      <w:r w:rsidR="007B2FB8" w:rsidRPr="003D399A">
        <w:rPr>
          <w:rFonts w:cs="Arial"/>
          <w:lang w:val="es-ES"/>
        </w:rPr>
        <w:t xml:space="preserve"> </w:t>
      </w:r>
      <w:r w:rsidRPr="003D399A">
        <w:rPr>
          <w:rFonts w:cs="Arial"/>
          <w:lang w:val="es-ES"/>
        </w:rPr>
        <w:t>l</w:t>
      </w:r>
      <w:r w:rsidR="007B2FB8" w:rsidRPr="003D399A">
        <w:rPr>
          <w:rFonts w:cs="Arial"/>
          <w:lang w:val="es-ES"/>
        </w:rPr>
        <w:t>a</w:t>
      </w:r>
      <w:r w:rsidRPr="003D399A">
        <w:rPr>
          <w:rFonts w:cs="Arial"/>
          <w:lang w:val="es-ES"/>
        </w:rPr>
        <w:t xml:space="preserve"> </w:t>
      </w:r>
      <w:r w:rsidR="007B2FB8" w:rsidRPr="003D399A">
        <w:rPr>
          <w:rFonts w:cs="Arial"/>
          <w:lang w:val="es-ES"/>
        </w:rPr>
        <w:t xml:space="preserve">punta </w:t>
      </w:r>
      <w:r w:rsidRPr="003D399A">
        <w:rPr>
          <w:rFonts w:cs="Arial"/>
          <w:lang w:val="es-ES"/>
        </w:rPr>
        <w:t xml:space="preserve">del tubo, teniendo un tope </w:t>
      </w:r>
      <w:r w:rsidR="00E909AA" w:rsidRPr="003D399A">
        <w:rPr>
          <w:rFonts w:cs="Arial"/>
          <w:lang w:val="es-ES"/>
        </w:rPr>
        <w:t>que</w:t>
      </w:r>
      <w:r w:rsidRPr="003D399A">
        <w:rPr>
          <w:rFonts w:cs="Arial"/>
          <w:lang w:val="es-ES"/>
        </w:rPr>
        <w:t xml:space="preserve"> </w:t>
      </w:r>
      <w:r w:rsidR="007B2FB8" w:rsidRPr="003D399A">
        <w:rPr>
          <w:rFonts w:cs="Arial"/>
          <w:lang w:val="es-ES"/>
        </w:rPr>
        <w:t xml:space="preserve">limita la </w:t>
      </w:r>
      <w:r w:rsidRPr="003D399A">
        <w:rPr>
          <w:rFonts w:cs="Arial"/>
          <w:lang w:val="es-ES"/>
        </w:rPr>
        <w:t>entrada</w:t>
      </w:r>
      <w:r w:rsidR="00E909AA" w:rsidRPr="003D399A">
        <w:rPr>
          <w:rFonts w:cs="Arial"/>
          <w:lang w:val="es-ES"/>
        </w:rPr>
        <w:t>, plano 4</w:t>
      </w:r>
      <w:r w:rsidR="00A521AD">
        <w:rPr>
          <w:rFonts w:cs="Arial"/>
          <w:lang w:val="es-ES"/>
        </w:rPr>
        <w:t>, apéndice N</w:t>
      </w:r>
      <w:r w:rsidR="007B2FB8" w:rsidRPr="003D399A">
        <w:rPr>
          <w:rFonts w:cs="Arial"/>
          <w:lang w:val="es-ES"/>
        </w:rPr>
        <w:t xml:space="preserve">; ésta </w:t>
      </w:r>
      <w:r w:rsidRPr="003D399A">
        <w:rPr>
          <w:rFonts w:cs="Arial"/>
          <w:lang w:val="es-ES"/>
        </w:rPr>
        <w:t>unión puede ser por presión</w:t>
      </w:r>
      <w:r w:rsidR="007B2FB8" w:rsidRPr="003D399A">
        <w:rPr>
          <w:rFonts w:cs="Arial"/>
          <w:lang w:val="es-ES"/>
        </w:rPr>
        <w:t xml:space="preserve"> </w:t>
      </w:r>
      <w:r w:rsidR="00D27096" w:rsidRPr="003D399A">
        <w:rPr>
          <w:rFonts w:cs="Arial"/>
          <w:lang w:val="es-ES"/>
        </w:rPr>
        <w:t>o por soldadura. En el filo libre hay un bisel interno, que sirve de asiento para el contacto con el cono.</w:t>
      </w:r>
      <w:r w:rsidR="00720D1B" w:rsidRPr="003D399A">
        <w:rPr>
          <w:rFonts w:cs="Arial"/>
          <w:lang w:val="es-ES"/>
        </w:rPr>
        <w:t xml:space="preserve"> </w:t>
      </w:r>
      <w:r w:rsidR="001657C3" w:rsidRPr="003D399A">
        <w:rPr>
          <w:rFonts w:cs="Arial"/>
          <w:lang w:val="es-ES"/>
        </w:rPr>
        <w:t xml:space="preserve">La </w:t>
      </w:r>
      <w:r w:rsidR="00720D1B" w:rsidRPr="003D399A">
        <w:rPr>
          <w:rFonts w:cs="Arial"/>
          <w:lang w:val="es-ES"/>
        </w:rPr>
        <w:t xml:space="preserve">cara </w:t>
      </w:r>
      <w:r w:rsidRPr="003D399A">
        <w:rPr>
          <w:rFonts w:cs="Arial"/>
          <w:lang w:val="es-ES"/>
        </w:rPr>
        <w:t>exter</w:t>
      </w:r>
      <w:r w:rsidR="00D27096" w:rsidRPr="003D399A">
        <w:rPr>
          <w:rFonts w:cs="Arial"/>
          <w:lang w:val="es-ES"/>
        </w:rPr>
        <w:t xml:space="preserve">ior </w:t>
      </w:r>
      <w:r w:rsidRPr="003D399A">
        <w:rPr>
          <w:rFonts w:cs="Arial"/>
          <w:lang w:val="es-ES"/>
        </w:rPr>
        <w:t>presenta toda su superficie roscada</w:t>
      </w:r>
      <w:r w:rsidR="00720D1B" w:rsidRPr="003D399A">
        <w:rPr>
          <w:rFonts w:cs="Arial"/>
          <w:lang w:val="es-ES"/>
        </w:rPr>
        <w:t>,</w:t>
      </w:r>
      <w:r w:rsidRPr="003D399A">
        <w:rPr>
          <w:rFonts w:cs="Arial"/>
          <w:lang w:val="es-ES"/>
        </w:rPr>
        <w:t xml:space="preserve"> </w:t>
      </w:r>
      <w:r w:rsidR="001657C3" w:rsidRPr="003D399A">
        <w:rPr>
          <w:rFonts w:cs="Arial"/>
          <w:lang w:val="es-ES"/>
        </w:rPr>
        <w:t xml:space="preserve">por la cual </w:t>
      </w:r>
      <w:r w:rsidR="00D27096" w:rsidRPr="003D399A">
        <w:rPr>
          <w:rFonts w:cs="Arial"/>
          <w:lang w:val="es-ES"/>
        </w:rPr>
        <w:t>avanza el</w:t>
      </w:r>
      <w:r w:rsidRPr="003D399A">
        <w:rPr>
          <w:rFonts w:cs="Arial"/>
          <w:lang w:val="es-ES"/>
        </w:rPr>
        <w:t xml:space="preserve"> capuchón</w:t>
      </w:r>
      <w:r w:rsidR="001657C3" w:rsidRPr="003D399A">
        <w:rPr>
          <w:rFonts w:cs="Arial"/>
          <w:lang w:val="es-ES"/>
        </w:rPr>
        <w:t>.</w:t>
      </w:r>
    </w:p>
    <w:p w:rsidR="00F17F8F" w:rsidRPr="003D399A" w:rsidRDefault="00F17F8F" w:rsidP="00F17F8F">
      <w:pPr>
        <w:spacing w:line="480" w:lineRule="auto"/>
        <w:ind w:left="720"/>
        <w:jc w:val="both"/>
        <w:rPr>
          <w:rFonts w:cs="Arial"/>
          <w:lang w:val="es-ES"/>
        </w:rPr>
      </w:pPr>
    </w:p>
    <w:p w:rsidR="00F17F8F" w:rsidRPr="003D399A" w:rsidRDefault="00BA75B1" w:rsidP="00F17F8F">
      <w:pPr>
        <w:spacing w:line="480" w:lineRule="auto"/>
        <w:ind w:left="720"/>
        <w:jc w:val="both"/>
        <w:rPr>
          <w:rFonts w:cs="Arial"/>
          <w:lang w:val="es-ES"/>
        </w:rPr>
      </w:pPr>
      <w:r w:rsidRPr="003D399A">
        <w:rPr>
          <w:rFonts w:cs="Arial"/>
          <w:lang w:val="es-ES"/>
        </w:rPr>
        <w:t xml:space="preserve">La forma del </w:t>
      </w:r>
      <w:r w:rsidR="00F17F8F" w:rsidRPr="003D399A">
        <w:rPr>
          <w:rFonts w:cs="Arial"/>
          <w:lang w:val="es-ES"/>
        </w:rPr>
        <w:t xml:space="preserve">capuchón </w:t>
      </w:r>
      <w:r w:rsidRPr="003D399A">
        <w:rPr>
          <w:rFonts w:cs="Arial"/>
          <w:lang w:val="es-ES"/>
        </w:rPr>
        <w:t xml:space="preserve">es </w:t>
      </w:r>
      <w:r w:rsidR="00F17F8F" w:rsidRPr="003D399A">
        <w:rPr>
          <w:rFonts w:cs="Arial"/>
          <w:lang w:val="es-ES"/>
        </w:rPr>
        <w:t>semeja</w:t>
      </w:r>
      <w:r w:rsidRPr="003D399A">
        <w:rPr>
          <w:rFonts w:cs="Arial"/>
          <w:lang w:val="es-ES"/>
        </w:rPr>
        <w:t>nte</w:t>
      </w:r>
      <w:r w:rsidR="00B909EB" w:rsidRPr="003D399A">
        <w:rPr>
          <w:rFonts w:cs="Arial"/>
          <w:lang w:val="es-ES"/>
        </w:rPr>
        <w:t xml:space="preserve"> a un dedal. Es</w:t>
      </w:r>
      <w:r w:rsidR="00F17F8F" w:rsidRPr="003D399A">
        <w:rPr>
          <w:rFonts w:cs="Arial"/>
          <w:lang w:val="es-ES"/>
        </w:rPr>
        <w:t xml:space="preserve"> </w:t>
      </w:r>
      <w:r w:rsidR="00B909EB" w:rsidRPr="003D399A">
        <w:rPr>
          <w:rFonts w:cs="Arial"/>
          <w:lang w:val="es-ES"/>
        </w:rPr>
        <w:t>por demás indicar un buen mecanizado del filete, similar al del manguito, permitiendo un buen ajuste. T</w:t>
      </w:r>
      <w:r w:rsidR="00F17F8F" w:rsidRPr="003D399A">
        <w:rPr>
          <w:rFonts w:cs="Arial"/>
          <w:lang w:val="es-ES"/>
        </w:rPr>
        <w:t xml:space="preserve">ambién presenta la particularidad de tener dos tipos de perforaciones: la primera, </w:t>
      </w:r>
      <w:r w:rsidR="004C0862" w:rsidRPr="003D399A">
        <w:rPr>
          <w:rFonts w:cs="Arial"/>
          <w:lang w:val="es-ES"/>
        </w:rPr>
        <w:t xml:space="preserve">hecha </w:t>
      </w:r>
      <w:r w:rsidR="00F17F8F" w:rsidRPr="003D399A">
        <w:rPr>
          <w:rFonts w:cs="Arial"/>
          <w:lang w:val="es-ES"/>
        </w:rPr>
        <w:t xml:space="preserve">en su </w:t>
      </w:r>
      <w:r w:rsidR="001657C3" w:rsidRPr="003D399A">
        <w:rPr>
          <w:rFonts w:cs="Arial"/>
          <w:lang w:val="es-ES"/>
        </w:rPr>
        <w:t>parte periférica, son un número</w:t>
      </w:r>
      <w:r w:rsidR="00EF6AD2" w:rsidRPr="003D399A">
        <w:rPr>
          <w:rFonts w:cs="Arial"/>
          <w:lang w:val="es-ES"/>
        </w:rPr>
        <w:t xml:space="preserve"> de agujeros, 6 en total con diámetro de 6 mm, por los cuales sale el</w:t>
      </w:r>
      <w:r w:rsidR="00A521AD">
        <w:rPr>
          <w:rFonts w:cs="Arial"/>
          <w:lang w:val="es-ES"/>
        </w:rPr>
        <w:t xml:space="preserve"> </w:t>
      </w:r>
      <w:r w:rsidR="00F17F8F" w:rsidRPr="003D399A">
        <w:rPr>
          <w:rFonts w:cs="Arial"/>
          <w:lang w:val="es-ES"/>
        </w:rPr>
        <w:lastRenderedPageBreak/>
        <w:t>chorro de aire evacuado por es</w:t>
      </w:r>
      <w:r w:rsidR="004C0862" w:rsidRPr="003D399A">
        <w:rPr>
          <w:rFonts w:cs="Arial"/>
          <w:lang w:val="es-ES"/>
        </w:rPr>
        <w:t>a punta</w:t>
      </w:r>
      <w:r w:rsidR="00F17F8F" w:rsidRPr="003D399A">
        <w:rPr>
          <w:rFonts w:cs="Arial"/>
          <w:lang w:val="es-ES"/>
        </w:rPr>
        <w:t xml:space="preserve"> del tubo; y l</w:t>
      </w:r>
      <w:r w:rsidR="002A35BC" w:rsidRPr="003D399A">
        <w:rPr>
          <w:rFonts w:cs="Arial"/>
          <w:lang w:val="es-ES"/>
        </w:rPr>
        <w:t xml:space="preserve">a otra, un agujero en el centro, de 8 mm de diámetro, </w:t>
      </w:r>
      <w:r w:rsidR="00F17F8F" w:rsidRPr="003D399A">
        <w:rPr>
          <w:rFonts w:cs="Arial"/>
          <w:lang w:val="es-ES"/>
        </w:rPr>
        <w:t xml:space="preserve">por donde se </w:t>
      </w:r>
      <w:r w:rsidR="004C0862" w:rsidRPr="003D399A">
        <w:rPr>
          <w:rFonts w:cs="Arial"/>
          <w:lang w:val="es-ES"/>
        </w:rPr>
        <w:t xml:space="preserve">sujeta </w:t>
      </w:r>
      <w:r w:rsidR="002A35BC" w:rsidRPr="003D399A">
        <w:rPr>
          <w:rFonts w:cs="Arial"/>
          <w:lang w:val="es-ES"/>
        </w:rPr>
        <w:t>internamente a</w:t>
      </w:r>
      <w:r w:rsidR="00F17F8F" w:rsidRPr="003D399A">
        <w:rPr>
          <w:rFonts w:cs="Arial"/>
          <w:lang w:val="es-ES"/>
        </w:rPr>
        <w:t xml:space="preserve">l cono por medio de un perno. </w:t>
      </w:r>
      <w:r w:rsidR="00E909AA" w:rsidRPr="003D399A">
        <w:rPr>
          <w:rFonts w:cs="Arial"/>
          <w:lang w:val="es-ES"/>
        </w:rPr>
        <w:t xml:space="preserve">Igual que el distribuidor </w:t>
      </w:r>
      <w:r w:rsidR="00F17F8F" w:rsidRPr="003D399A">
        <w:rPr>
          <w:rFonts w:cs="Arial"/>
          <w:lang w:val="es-ES"/>
        </w:rPr>
        <w:t>y la pantalla fría, también se realiza un moleteado en su superfic</w:t>
      </w:r>
      <w:r w:rsidR="00E909AA" w:rsidRPr="003D399A">
        <w:rPr>
          <w:rFonts w:cs="Arial"/>
          <w:lang w:val="es-ES"/>
        </w:rPr>
        <w:t>ie externa para mejor manipula</w:t>
      </w:r>
      <w:r w:rsidR="00A521AD">
        <w:rPr>
          <w:rFonts w:cs="Arial"/>
          <w:lang w:val="es-ES"/>
        </w:rPr>
        <w:t>ción, como lo indica el plano 5, apéndice O.</w:t>
      </w:r>
    </w:p>
    <w:p w:rsidR="00F17F8F" w:rsidRPr="003D399A" w:rsidRDefault="00F17F8F" w:rsidP="00F17F8F">
      <w:pPr>
        <w:spacing w:line="480" w:lineRule="auto"/>
        <w:ind w:left="720"/>
        <w:jc w:val="both"/>
        <w:rPr>
          <w:rFonts w:cs="Arial"/>
          <w:lang w:val="es-ES"/>
        </w:rPr>
      </w:pPr>
    </w:p>
    <w:p w:rsidR="00720D1B" w:rsidRPr="003D399A" w:rsidRDefault="00F17F8F" w:rsidP="00F17F8F">
      <w:pPr>
        <w:spacing w:line="480" w:lineRule="auto"/>
        <w:ind w:left="720"/>
        <w:jc w:val="both"/>
        <w:rPr>
          <w:rFonts w:cs="Arial"/>
          <w:lang w:val="es-ES"/>
        </w:rPr>
      </w:pPr>
      <w:r w:rsidRPr="003D399A">
        <w:rPr>
          <w:rFonts w:cs="Arial"/>
          <w:lang w:val="es-ES"/>
        </w:rPr>
        <w:t xml:space="preserve">El cono </w:t>
      </w:r>
      <w:r w:rsidR="009E6CC3" w:rsidRPr="003D399A">
        <w:rPr>
          <w:rFonts w:cs="Arial"/>
          <w:lang w:val="es-ES"/>
        </w:rPr>
        <w:t xml:space="preserve">estrangulador </w:t>
      </w:r>
      <w:r w:rsidRPr="003D399A">
        <w:rPr>
          <w:rFonts w:cs="Arial"/>
          <w:lang w:val="es-ES"/>
        </w:rPr>
        <w:t>es de geometría sencilla, como indica el plano 6</w:t>
      </w:r>
      <w:r w:rsidR="00A521AD">
        <w:rPr>
          <w:rFonts w:cs="Arial"/>
          <w:lang w:val="es-ES"/>
        </w:rPr>
        <w:t>, apéndice P</w:t>
      </w:r>
      <w:r w:rsidRPr="003D399A">
        <w:rPr>
          <w:rFonts w:cs="Arial"/>
          <w:lang w:val="es-ES"/>
        </w:rPr>
        <w:t xml:space="preserve">. Su base </w:t>
      </w:r>
      <w:r w:rsidR="009E6CC3" w:rsidRPr="003D399A">
        <w:rPr>
          <w:rFonts w:cs="Arial"/>
          <w:lang w:val="es-ES"/>
        </w:rPr>
        <w:t xml:space="preserve">tiene </w:t>
      </w:r>
      <w:r w:rsidRPr="003D399A">
        <w:rPr>
          <w:rFonts w:cs="Arial"/>
          <w:lang w:val="es-ES"/>
        </w:rPr>
        <w:t xml:space="preserve">un agujero roscado </w:t>
      </w:r>
      <w:r w:rsidR="009E6CC3" w:rsidRPr="003D399A">
        <w:rPr>
          <w:rFonts w:cs="Arial"/>
          <w:lang w:val="es-ES"/>
        </w:rPr>
        <w:t xml:space="preserve">de </w:t>
      </w:r>
      <w:r w:rsidR="009E6CC3" w:rsidRPr="003D399A">
        <w:rPr>
          <w:rFonts w:cs="Arial"/>
          <w:vertAlign w:val="superscript"/>
          <w:lang w:val="es-ES"/>
        </w:rPr>
        <w:t>5</w:t>
      </w:r>
      <w:r w:rsidR="009E6CC3" w:rsidRPr="003D399A">
        <w:rPr>
          <w:rFonts w:cs="Arial"/>
          <w:lang w:val="es-ES"/>
        </w:rPr>
        <w:t>/</w:t>
      </w:r>
      <w:r w:rsidR="009E6CC3" w:rsidRPr="003D399A">
        <w:rPr>
          <w:rFonts w:cs="Arial"/>
          <w:vertAlign w:val="subscript"/>
          <w:lang w:val="es-ES"/>
        </w:rPr>
        <w:t>16</w:t>
      </w:r>
      <w:r w:rsidR="009E6CC3" w:rsidRPr="003D399A">
        <w:rPr>
          <w:rFonts w:cs="Arial"/>
          <w:lang w:val="es-ES"/>
        </w:rPr>
        <w:t>’’ y 12 mm de profundidad, por donde se sujeta al capuchón</w:t>
      </w:r>
      <w:r w:rsidRPr="003D399A">
        <w:rPr>
          <w:rFonts w:cs="Arial"/>
          <w:lang w:val="es-ES"/>
        </w:rPr>
        <w:t xml:space="preserve"> </w:t>
      </w:r>
      <w:r w:rsidR="009E6CC3" w:rsidRPr="003D399A">
        <w:rPr>
          <w:rFonts w:cs="Arial"/>
          <w:lang w:val="es-ES"/>
        </w:rPr>
        <w:t xml:space="preserve">con </w:t>
      </w:r>
      <w:r w:rsidRPr="003D399A">
        <w:rPr>
          <w:rFonts w:cs="Arial"/>
          <w:lang w:val="es-ES"/>
        </w:rPr>
        <w:t xml:space="preserve">un perno de </w:t>
      </w:r>
      <w:r w:rsidR="009E6CC3" w:rsidRPr="003D399A">
        <w:rPr>
          <w:rFonts w:cs="Arial"/>
          <w:vertAlign w:val="superscript"/>
          <w:lang w:val="es-ES"/>
        </w:rPr>
        <w:t>5</w:t>
      </w:r>
      <w:r w:rsidR="009E6CC3" w:rsidRPr="003D399A">
        <w:rPr>
          <w:rFonts w:cs="Arial"/>
          <w:lang w:val="es-ES"/>
        </w:rPr>
        <w:t>/</w:t>
      </w:r>
      <w:r w:rsidR="009E6CC3" w:rsidRPr="003D399A">
        <w:rPr>
          <w:rFonts w:cs="Arial"/>
          <w:vertAlign w:val="subscript"/>
          <w:lang w:val="es-ES"/>
        </w:rPr>
        <w:t>16</w:t>
      </w:r>
      <w:r w:rsidR="009E6CC3" w:rsidRPr="003D399A">
        <w:rPr>
          <w:rFonts w:cs="Arial"/>
          <w:lang w:val="es-ES"/>
        </w:rPr>
        <w:t xml:space="preserve">’’ x </w:t>
      </w:r>
      <w:r w:rsidR="009E6CC3" w:rsidRPr="003D399A">
        <w:rPr>
          <w:rFonts w:cs="Arial"/>
          <w:vertAlign w:val="superscript"/>
          <w:lang w:val="es-ES"/>
        </w:rPr>
        <w:t>1</w:t>
      </w:r>
      <w:r w:rsidR="009E6CC3" w:rsidRPr="003D399A">
        <w:rPr>
          <w:rFonts w:cs="Arial"/>
          <w:lang w:val="es-ES"/>
        </w:rPr>
        <w:t>/</w:t>
      </w:r>
      <w:r w:rsidR="009E6CC3" w:rsidRPr="003D399A">
        <w:rPr>
          <w:rFonts w:cs="Arial"/>
          <w:vertAlign w:val="subscript"/>
          <w:lang w:val="es-ES"/>
        </w:rPr>
        <w:t>2</w:t>
      </w:r>
      <w:r w:rsidR="009E6CC3" w:rsidRPr="003D399A">
        <w:rPr>
          <w:rFonts w:cs="Arial"/>
          <w:lang w:val="es-ES"/>
        </w:rPr>
        <w:t>’’</w:t>
      </w:r>
      <w:r w:rsidRPr="003D399A">
        <w:rPr>
          <w:rFonts w:cs="Arial"/>
          <w:lang w:val="es-ES"/>
        </w:rPr>
        <w:t xml:space="preserve">. Su conicidad </w:t>
      </w:r>
      <w:r w:rsidR="009E6CC3" w:rsidRPr="003D399A">
        <w:rPr>
          <w:rFonts w:cs="Arial"/>
          <w:lang w:val="es-ES"/>
        </w:rPr>
        <w:t>e</w:t>
      </w:r>
      <w:r w:rsidRPr="003D399A">
        <w:rPr>
          <w:rFonts w:cs="Arial"/>
          <w:lang w:val="es-ES"/>
        </w:rPr>
        <w:t xml:space="preserve">s la misma que del asiento </w:t>
      </w:r>
      <w:r w:rsidR="009E6CC3" w:rsidRPr="003D399A">
        <w:rPr>
          <w:rFonts w:cs="Arial"/>
          <w:lang w:val="es-ES"/>
        </w:rPr>
        <w:t xml:space="preserve">en </w:t>
      </w:r>
      <w:r w:rsidRPr="003D399A">
        <w:rPr>
          <w:rFonts w:cs="Arial"/>
          <w:lang w:val="es-ES"/>
        </w:rPr>
        <w:t xml:space="preserve">la punta del manguito, 70°. </w:t>
      </w:r>
      <w:r w:rsidR="009E6CC3" w:rsidRPr="003D399A">
        <w:rPr>
          <w:rFonts w:cs="Arial"/>
          <w:lang w:val="es-ES"/>
        </w:rPr>
        <w:t xml:space="preserve">Estas dos partes en contacto, asiento y cono, </w:t>
      </w:r>
      <w:r w:rsidR="008D1629" w:rsidRPr="003D399A">
        <w:rPr>
          <w:rFonts w:cs="Arial"/>
          <w:lang w:val="es-ES"/>
        </w:rPr>
        <w:t xml:space="preserve">tendrán un buen acabado </w:t>
      </w:r>
      <w:r w:rsidRPr="003D399A">
        <w:rPr>
          <w:rFonts w:cs="Arial"/>
          <w:lang w:val="es-ES"/>
        </w:rPr>
        <w:t>superficial</w:t>
      </w:r>
      <w:r w:rsidR="008D1629" w:rsidRPr="003D399A">
        <w:rPr>
          <w:rFonts w:cs="Arial"/>
          <w:lang w:val="es-ES"/>
        </w:rPr>
        <w:t xml:space="preserve"> para evitar imperfectos al momento de sellar la válvula;</w:t>
      </w:r>
      <w:r w:rsidRPr="003D399A">
        <w:rPr>
          <w:rFonts w:cs="Arial"/>
          <w:lang w:val="es-ES"/>
        </w:rPr>
        <w:t xml:space="preserve"> es conveniente dar el mismo acabado </w:t>
      </w:r>
      <w:r w:rsidR="008D1629" w:rsidRPr="003D399A">
        <w:rPr>
          <w:rFonts w:cs="Arial"/>
          <w:lang w:val="es-ES"/>
        </w:rPr>
        <w:t>aplicado anteriormente</w:t>
      </w:r>
      <w:r w:rsidRPr="003D399A">
        <w:rPr>
          <w:rFonts w:cs="Arial"/>
          <w:lang w:val="es-ES"/>
        </w:rPr>
        <w:t>,</w:t>
      </w:r>
      <w:r w:rsidR="008D1629" w:rsidRPr="003D399A">
        <w:rPr>
          <w:rFonts w:cs="Arial"/>
          <w:lang w:val="es-ES"/>
        </w:rPr>
        <w:t xml:space="preserve"> </w:t>
      </w:r>
      <w:r w:rsidRPr="003D399A">
        <w:rPr>
          <w:rFonts w:cs="Arial"/>
          <w:lang w:val="es-ES"/>
        </w:rPr>
        <w:t>es decir de grado N8.</w:t>
      </w:r>
    </w:p>
    <w:p w:rsidR="00F17F8F" w:rsidRPr="003D399A" w:rsidRDefault="00F17F8F" w:rsidP="00F17F8F">
      <w:pPr>
        <w:spacing w:line="480" w:lineRule="auto"/>
        <w:ind w:left="720"/>
        <w:jc w:val="both"/>
        <w:rPr>
          <w:rFonts w:cs="Arial"/>
          <w:lang w:val="es-ES"/>
        </w:rPr>
      </w:pPr>
    </w:p>
    <w:p w:rsidR="00012F2C" w:rsidRDefault="00012F2C" w:rsidP="00012F2C">
      <w:pPr>
        <w:spacing w:line="480" w:lineRule="auto"/>
        <w:ind w:left="720"/>
        <w:jc w:val="both"/>
        <w:rPr>
          <w:rFonts w:cs="Arial"/>
          <w:lang w:val="es-ES"/>
        </w:rPr>
      </w:pPr>
      <w:r w:rsidRPr="003D399A">
        <w:rPr>
          <w:rFonts w:cs="Arial"/>
          <w:lang w:val="es-ES"/>
        </w:rPr>
        <w:t>Tod</w:t>
      </w:r>
      <w:r w:rsidR="00806048" w:rsidRPr="003D399A">
        <w:rPr>
          <w:rFonts w:cs="Arial"/>
          <w:lang w:val="es-ES"/>
        </w:rPr>
        <w:t>o</w:t>
      </w:r>
      <w:r w:rsidRPr="003D399A">
        <w:rPr>
          <w:rFonts w:cs="Arial"/>
          <w:lang w:val="es-ES"/>
        </w:rPr>
        <w:t>s est</w:t>
      </w:r>
      <w:r w:rsidR="00806048" w:rsidRPr="003D399A">
        <w:rPr>
          <w:rFonts w:cs="Arial"/>
          <w:lang w:val="es-ES"/>
        </w:rPr>
        <w:t>o</w:t>
      </w:r>
      <w:r w:rsidRPr="003D399A">
        <w:rPr>
          <w:rFonts w:cs="Arial"/>
          <w:lang w:val="es-ES"/>
        </w:rPr>
        <w:t xml:space="preserve">s </w:t>
      </w:r>
      <w:r w:rsidR="00806048" w:rsidRPr="003D399A">
        <w:rPr>
          <w:rFonts w:cs="Arial"/>
          <w:lang w:val="es-ES"/>
        </w:rPr>
        <w:t xml:space="preserve">elementos </w:t>
      </w:r>
      <w:r w:rsidR="00B86273" w:rsidRPr="003D399A">
        <w:rPr>
          <w:rFonts w:cs="Arial"/>
          <w:lang w:val="es-ES"/>
        </w:rPr>
        <w:t xml:space="preserve">son integrados </w:t>
      </w:r>
      <w:r w:rsidR="00806048" w:rsidRPr="003D399A">
        <w:rPr>
          <w:rFonts w:cs="Arial"/>
          <w:lang w:val="es-ES"/>
        </w:rPr>
        <w:t xml:space="preserve">para formar el cuerpo de la válvula reguladora de flujo, como lo muestra el </w:t>
      </w:r>
      <w:r w:rsidRPr="003D399A">
        <w:rPr>
          <w:rFonts w:cs="Arial"/>
          <w:lang w:val="es-ES"/>
        </w:rPr>
        <w:t>plano</w:t>
      </w:r>
      <w:r w:rsidR="00806048" w:rsidRPr="003D399A">
        <w:rPr>
          <w:rFonts w:cs="Arial"/>
          <w:lang w:val="es-ES"/>
        </w:rPr>
        <w:t xml:space="preserve"> 7</w:t>
      </w:r>
      <w:r w:rsidR="00B86273" w:rsidRPr="003D399A">
        <w:rPr>
          <w:rFonts w:cs="Arial"/>
          <w:lang w:val="es-ES"/>
        </w:rPr>
        <w:t xml:space="preserve">, </w:t>
      </w:r>
      <w:r w:rsidR="00A521AD">
        <w:rPr>
          <w:rFonts w:cs="Arial"/>
          <w:lang w:val="es-ES"/>
        </w:rPr>
        <w:t xml:space="preserve">apéndice Q, </w:t>
      </w:r>
      <w:r w:rsidR="00B86273" w:rsidRPr="003D399A">
        <w:rPr>
          <w:rFonts w:cs="Arial"/>
          <w:lang w:val="es-ES"/>
        </w:rPr>
        <w:t>que bien pu</w:t>
      </w:r>
      <w:r w:rsidR="00E70DEE">
        <w:rPr>
          <w:rFonts w:cs="Arial"/>
          <w:lang w:val="es-ES"/>
        </w:rPr>
        <w:t>e</w:t>
      </w:r>
      <w:r w:rsidR="00B86273" w:rsidRPr="003D399A">
        <w:rPr>
          <w:rFonts w:cs="Arial"/>
          <w:lang w:val="es-ES"/>
        </w:rPr>
        <w:t>de armarse en forma separada o simultáneamente con el resto del tubo. Al igual que los anteriores componentes del tubo vortex</w:t>
      </w:r>
      <w:r w:rsidRPr="003D399A">
        <w:rPr>
          <w:rFonts w:cs="Arial"/>
          <w:lang w:val="es-ES"/>
        </w:rPr>
        <w:t xml:space="preserve">, </w:t>
      </w:r>
      <w:r w:rsidR="00B86273" w:rsidRPr="003D399A">
        <w:rPr>
          <w:rFonts w:cs="Arial"/>
          <w:lang w:val="es-ES"/>
        </w:rPr>
        <w:t>se selecciono el acero SAE 1018 para toda la válvula.</w:t>
      </w:r>
      <w:r w:rsidRPr="003D399A">
        <w:rPr>
          <w:rFonts w:cs="Arial"/>
          <w:lang w:val="es-ES"/>
        </w:rPr>
        <w:t xml:space="preserve"> </w:t>
      </w:r>
    </w:p>
    <w:p w:rsidR="00A71CA0" w:rsidRPr="003D399A" w:rsidRDefault="00A71CA0" w:rsidP="00012F2C">
      <w:pPr>
        <w:spacing w:line="480" w:lineRule="auto"/>
        <w:ind w:left="720"/>
        <w:jc w:val="both"/>
        <w:rPr>
          <w:rFonts w:cs="Arial"/>
          <w:lang w:val="es-ES"/>
        </w:rPr>
      </w:pPr>
    </w:p>
    <w:p w:rsidR="007D1CC8" w:rsidRPr="003D399A" w:rsidRDefault="00BC20BC" w:rsidP="00012F2C">
      <w:pPr>
        <w:spacing w:line="480" w:lineRule="auto"/>
        <w:ind w:left="720"/>
        <w:jc w:val="both"/>
        <w:rPr>
          <w:rFonts w:cs="Arial"/>
          <w:lang w:val="es-ES"/>
        </w:rPr>
      </w:pPr>
      <w:r w:rsidRPr="003D399A">
        <w:rPr>
          <w:rFonts w:cs="Arial"/>
          <w:lang w:val="es-ES"/>
        </w:rPr>
        <w:lastRenderedPageBreak/>
        <w:t>Con toda</w:t>
      </w:r>
      <w:r w:rsidR="00012F2C" w:rsidRPr="003D399A">
        <w:rPr>
          <w:rFonts w:cs="Arial"/>
          <w:lang w:val="es-ES"/>
        </w:rPr>
        <w:t xml:space="preserve">s las partes del tubo constituidas, el ensamble es posible, tomando en cuenta su ubicación y ajuste necesario, como se ve </w:t>
      </w:r>
      <w:r w:rsidRPr="003D399A">
        <w:rPr>
          <w:rFonts w:cs="Arial"/>
          <w:lang w:val="es-ES"/>
        </w:rPr>
        <w:t>en el conjunto general</w:t>
      </w:r>
      <w:r w:rsidR="00012F2C" w:rsidRPr="003D399A">
        <w:rPr>
          <w:rFonts w:cs="Arial"/>
          <w:lang w:val="es-ES"/>
        </w:rPr>
        <w:t xml:space="preserve"> </w:t>
      </w:r>
      <w:r w:rsidR="00AF6D06" w:rsidRPr="003D399A">
        <w:rPr>
          <w:rFonts w:cs="Arial"/>
          <w:lang w:val="es-ES"/>
        </w:rPr>
        <w:t xml:space="preserve">del tubo vortex, en </w:t>
      </w:r>
      <w:r w:rsidR="00A71CA0">
        <w:rPr>
          <w:rFonts w:cs="Arial"/>
          <w:lang w:val="es-ES"/>
        </w:rPr>
        <w:t>el plano 8, apéndice R.</w:t>
      </w:r>
    </w:p>
    <w:p w:rsidR="007D1CC8" w:rsidRPr="003D399A" w:rsidRDefault="007D1CC8" w:rsidP="00012F2C">
      <w:pPr>
        <w:spacing w:line="480" w:lineRule="auto"/>
        <w:ind w:left="720"/>
        <w:jc w:val="both"/>
        <w:rPr>
          <w:rFonts w:cs="Arial"/>
          <w:lang w:val="es-ES"/>
        </w:rPr>
      </w:pPr>
    </w:p>
    <w:p w:rsidR="007D1CC8" w:rsidRPr="003D399A" w:rsidRDefault="00012F2C" w:rsidP="00012F2C">
      <w:pPr>
        <w:spacing w:line="480" w:lineRule="auto"/>
        <w:ind w:left="720"/>
        <w:jc w:val="both"/>
        <w:rPr>
          <w:rFonts w:cs="Arial"/>
          <w:lang w:val="es-ES"/>
        </w:rPr>
      </w:pPr>
      <w:r w:rsidRPr="003D399A">
        <w:rPr>
          <w:rFonts w:cs="Arial"/>
          <w:lang w:val="es-ES"/>
        </w:rPr>
        <w:t xml:space="preserve">Por las condiciones que presentan cada una de estas partes en su diseño particular, </w:t>
      </w:r>
      <w:r w:rsidR="00CD230E" w:rsidRPr="003D399A">
        <w:rPr>
          <w:rFonts w:cs="Arial"/>
          <w:lang w:val="es-ES"/>
        </w:rPr>
        <w:t xml:space="preserve">el </w:t>
      </w:r>
      <w:r w:rsidRPr="003D399A">
        <w:rPr>
          <w:rFonts w:cs="Arial"/>
          <w:lang w:val="es-ES"/>
        </w:rPr>
        <w:t xml:space="preserve">armado del tubo presenta la característica de un fácil montaje y desmontaje, especialmente para el intercambio de </w:t>
      </w:r>
      <w:r w:rsidR="00F468AC">
        <w:rPr>
          <w:rFonts w:cs="Arial"/>
          <w:lang w:val="es-ES"/>
        </w:rPr>
        <w:t xml:space="preserve">los </w:t>
      </w:r>
      <w:r w:rsidR="00CD230E" w:rsidRPr="003D399A">
        <w:rPr>
          <w:rFonts w:cs="Arial"/>
          <w:lang w:val="es-ES"/>
        </w:rPr>
        <w:t>distribuidores</w:t>
      </w:r>
      <w:r w:rsidRPr="003D399A">
        <w:rPr>
          <w:rFonts w:cs="Arial"/>
          <w:lang w:val="es-ES"/>
        </w:rPr>
        <w:t>, de</w:t>
      </w:r>
      <w:r w:rsidR="00CD230E" w:rsidRPr="003D399A">
        <w:rPr>
          <w:rFonts w:cs="Arial"/>
          <w:lang w:val="es-ES"/>
        </w:rPr>
        <w:t>pendiendo de</w:t>
      </w:r>
      <w:r w:rsidRPr="003D399A">
        <w:rPr>
          <w:rFonts w:cs="Arial"/>
          <w:lang w:val="es-ES"/>
        </w:rPr>
        <w:t xml:space="preserve">l tipo de </w:t>
      </w:r>
      <w:r w:rsidR="007D1CC8" w:rsidRPr="003D399A">
        <w:rPr>
          <w:rFonts w:cs="Arial"/>
          <w:lang w:val="es-ES"/>
        </w:rPr>
        <w:t>prueba</w:t>
      </w:r>
      <w:r w:rsidRPr="003D399A">
        <w:rPr>
          <w:rFonts w:cs="Arial"/>
          <w:lang w:val="es-ES"/>
        </w:rPr>
        <w:t xml:space="preserve"> </w:t>
      </w:r>
      <w:r w:rsidR="007D1CC8" w:rsidRPr="003D399A">
        <w:rPr>
          <w:rFonts w:cs="Arial"/>
          <w:lang w:val="es-ES"/>
        </w:rPr>
        <w:t xml:space="preserve">que se desee realizar. Algo muy importante </w:t>
      </w:r>
      <w:r w:rsidR="004B403B" w:rsidRPr="003D399A">
        <w:rPr>
          <w:rFonts w:cs="Arial"/>
          <w:lang w:val="es-ES"/>
        </w:rPr>
        <w:t xml:space="preserve">a </w:t>
      </w:r>
      <w:r w:rsidR="00D9635B" w:rsidRPr="003D399A">
        <w:rPr>
          <w:rFonts w:cs="Arial"/>
          <w:lang w:val="es-ES"/>
        </w:rPr>
        <w:t>notar</w:t>
      </w:r>
      <w:r w:rsidR="007D1CC8" w:rsidRPr="003D399A">
        <w:rPr>
          <w:rFonts w:cs="Arial"/>
          <w:lang w:val="es-ES"/>
        </w:rPr>
        <w:t>,</w:t>
      </w:r>
      <w:r w:rsidR="004B403B" w:rsidRPr="003D399A">
        <w:rPr>
          <w:rFonts w:cs="Arial"/>
          <w:lang w:val="es-ES"/>
        </w:rPr>
        <w:t xml:space="preserve"> </w:t>
      </w:r>
      <w:r w:rsidR="007D1CC8" w:rsidRPr="003D399A">
        <w:rPr>
          <w:rFonts w:cs="Arial"/>
          <w:lang w:val="es-ES"/>
        </w:rPr>
        <w:t>es realizar</w:t>
      </w:r>
      <w:r w:rsidR="00D9635B" w:rsidRPr="003D399A">
        <w:rPr>
          <w:rFonts w:cs="Arial"/>
          <w:lang w:val="es-ES"/>
        </w:rPr>
        <w:t xml:space="preserve"> un proceso de protección </w:t>
      </w:r>
      <w:r w:rsidR="00F468AC">
        <w:rPr>
          <w:rFonts w:cs="Arial"/>
          <w:lang w:val="es-ES"/>
        </w:rPr>
        <w:t>a todas las piezas</w:t>
      </w:r>
      <w:r w:rsidR="00D9635B" w:rsidRPr="003D399A">
        <w:rPr>
          <w:rFonts w:cs="Arial"/>
          <w:lang w:val="es-ES"/>
        </w:rPr>
        <w:t xml:space="preserve">, siendo el </w:t>
      </w:r>
      <w:r w:rsidR="00F468AC">
        <w:rPr>
          <w:rFonts w:cs="Arial"/>
          <w:lang w:val="es-ES"/>
        </w:rPr>
        <w:t>cromado duro</w:t>
      </w:r>
      <w:r w:rsidR="00D9635B" w:rsidRPr="003D399A">
        <w:rPr>
          <w:rFonts w:cs="Arial"/>
          <w:lang w:val="es-ES"/>
        </w:rPr>
        <w:t xml:space="preserve"> el más opcional</w:t>
      </w:r>
      <w:r w:rsidR="007D1CC8" w:rsidRPr="003D399A">
        <w:rPr>
          <w:rFonts w:cs="Arial"/>
          <w:lang w:val="es-ES"/>
        </w:rPr>
        <w:t xml:space="preserve">, con </w:t>
      </w:r>
      <w:r w:rsidR="00281EB0" w:rsidRPr="003D399A">
        <w:rPr>
          <w:rFonts w:cs="Arial"/>
          <w:lang w:val="es-ES"/>
        </w:rPr>
        <w:t xml:space="preserve">lo </w:t>
      </w:r>
      <w:r w:rsidR="00D9635B" w:rsidRPr="003D399A">
        <w:rPr>
          <w:rFonts w:cs="Arial"/>
          <w:lang w:val="es-ES"/>
        </w:rPr>
        <w:t xml:space="preserve">que </w:t>
      </w:r>
      <w:r w:rsidR="007D1CC8" w:rsidRPr="003D399A">
        <w:rPr>
          <w:rFonts w:cs="Arial"/>
          <w:lang w:val="es-ES"/>
        </w:rPr>
        <w:t xml:space="preserve">se </w:t>
      </w:r>
      <w:r w:rsidR="00D9635B" w:rsidRPr="003D399A">
        <w:rPr>
          <w:rFonts w:cs="Arial"/>
          <w:lang w:val="es-ES"/>
        </w:rPr>
        <w:t xml:space="preserve">consigue </w:t>
      </w:r>
      <w:r w:rsidR="007D1CC8" w:rsidRPr="003D399A">
        <w:rPr>
          <w:rFonts w:cs="Arial"/>
          <w:lang w:val="es-ES"/>
        </w:rPr>
        <w:t>prote</w:t>
      </w:r>
      <w:r w:rsidR="00277BCE" w:rsidRPr="003D399A">
        <w:rPr>
          <w:rFonts w:cs="Arial"/>
          <w:lang w:val="es-ES"/>
        </w:rPr>
        <w:t xml:space="preserve">gerlo </w:t>
      </w:r>
      <w:r w:rsidR="007D1CC8" w:rsidRPr="003D399A">
        <w:rPr>
          <w:rFonts w:cs="Arial"/>
          <w:lang w:val="es-ES"/>
        </w:rPr>
        <w:t>contra ataques corrosivos</w:t>
      </w:r>
      <w:r w:rsidR="00D9635B" w:rsidRPr="003D399A">
        <w:rPr>
          <w:rFonts w:cs="Arial"/>
          <w:vertAlign w:val="superscript"/>
          <w:lang w:val="es-ES"/>
        </w:rPr>
        <w:t>14</w:t>
      </w:r>
      <w:r w:rsidR="00F468AC">
        <w:rPr>
          <w:rFonts w:cs="Arial"/>
          <w:lang w:val="es-ES"/>
        </w:rPr>
        <w:t>;</w:t>
      </w:r>
      <w:r w:rsidR="00D9635B" w:rsidRPr="003D399A">
        <w:rPr>
          <w:rFonts w:cs="Arial"/>
          <w:lang w:val="es-ES"/>
        </w:rPr>
        <w:t xml:space="preserve"> </w:t>
      </w:r>
      <w:r w:rsidR="00F468AC">
        <w:rPr>
          <w:rFonts w:cs="Arial"/>
          <w:lang w:val="es-ES"/>
        </w:rPr>
        <w:t xml:space="preserve">excepto las partes rectificadas, donde se prefiere cementado, dándole mayor resistencia al desgaste abrasivo del aire. </w:t>
      </w:r>
      <w:r w:rsidR="00F468AC" w:rsidRPr="003D399A">
        <w:rPr>
          <w:rFonts w:cs="Arial"/>
          <w:lang w:val="es-ES"/>
        </w:rPr>
        <w:t>E</w:t>
      </w:r>
      <w:r w:rsidR="00281EB0" w:rsidRPr="003D399A">
        <w:rPr>
          <w:rFonts w:cs="Arial"/>
          <w:lang w:val="es-ES"/>
        </w:rPr>
        <w:t xml:space="preserve">sto </w:t>
      </w:r>
      <w:r w:rsidR="007D1CC8" w:rsidRPr="003D399A">
        <w:rPr>
          <w:rFonts w:cs="Arial"/>
          <w:lang w:val="es-ES"/>
        </w:rPr>
        <w:t xml:space="preserve">mejora su </w:t>
      </w:r>
      <w:r w:rsidR="00D9635B" w:rsidRPr="003D399A">
        <w:rPr>
          <w:rFonts w:cs="Arial"/>
          <w:lang w:val="es-ES"/>
        </w:rPr>
        <w:t>estética</w:t>
      </w:r>
      <w:r w:rsidR="008C3D32" w:rsidRPr="003D399A">
        <w:rPr>
          <w:rFonts w:cs="Arial"/>
          <w:lang w:val="es-ES"/>
        </w:rPr>
        <w:t>,</w:t>
      </w:r>
      <w:r w:rsidR="00D9635B" w:rsidRPr="003D399A">
        <w:rPr>
          <w:rFonts w:cs="Arial"/>
          <w:lang w:val="es-ES"/>
        </w:rPr>
        <w:t xml:space="preserve"> </w:t>
      </w:r>
      <w:r w:rsidR="004B403B" w:rsidRPr="003D399A">
        <w:rPr>
          <w:rFonts w:cs="Arial"/>
          <w:lang w:val="es-ES"/>
        </w:rPr>
        <w:t xml:space="preserve">conjuntamente con un </w:t>
      </w:r>
      <w:r w:rsidR="00D9635B" w:rsidRPr="003D399A">
        <w:rPr>
          <w:rFonts w:cs="Arial"/>
          <w:lang w:val="es-ES"/>
        </w:rPr>
        <w:t xml:space="preserve">pulido </w:t>
      </w:r>
      <w:r w:rsidR="004B403B" w:rsidRPr="003D399A">
        <w:rPr>
          <w:rFonts w:cs="Arial"/>
          <w:lang w:val="es-ES"/>
        </w:rPr>
        <w:t>de hasta grado N11 en tod</w:t>
      </w:r>
      <w:r w:rsidR="008C3D32" w:rsidRPr="003D399A">
        <w:rPr>
          <w:rFonts w:cs="Arial"/>
          <w:lang w:val="es-ES"/>
        </w:rPr>
        <w:t xml:space="preserve">as </w:t>
      </w:r>
      <w:r w:rsidR="00281EB0" w:rsidRPr="003D399A">
        <w:rPr>
          <w:rFonts w:cs="Arial"/>
          <w:lang w:val="es-ES"/>
        </w:rPr>
        <w:t>las partes</w:t>
      </w:r>
      <w:r w:rsidR="004B403B" w:rsidRPr="003D399A">
        <w:rPr>
          <w:rFonts w:cs="Arial"/>
          <w:lang w:val="es-ES"/>
        </w:rPr>
        <w:t xml:space="preserve">, excepto </w:t>
      </w:r>
      <w:r w:rsidR="008C3D32" w:rsidRPr="003D399A">
        <w:rPr>
          <w:rFonts w:cs="Arial"/>
          <w:lang w:val="es-ES"/>
        </w:rPr>
        <w:t xml:space="preserve">aquellas </w:t>
      </w:r>
      <w:r w:rsidR="00281EB0" w:rsidRPr="003D399A">
        <w:rPr>
          <w:rFonts w:cs="Arial"/>
          <w:lang w:val="es-ES"/>
        </w:rPr>
        <w:t xml:space="preserve">indicadas con </w:t>
      </w:r>
      <w:r w:rsidR="008C3D32" w:rsidRPr="003D399A">
        <w:rPr>
          <w:rFonts w:cs="Arial"/>
          <w:lang w:val="es-ES"/>
        </w:rPr>
        <w:t>mayor pulido respectivamente.</w:t>
      </w:r>
    </w:p>
    <w:p w:rsidR="007D1CC8" w:rsidRPr="003D399A" w:rsidRDefault="007D1CC8" w:rsidP="00012F2C">
      <w:pPr>
        <w:spacing w:line="480" w:lineRule="auto"/>
        <w:ind w:left="720"/>
        <w:jc w:val="both"/>
        <w:rPr>
          <w:rFonts w:cs="Arial"/>
          <w:lang w:val="es-ES"/>
        </w:rPr>
      </w:pPr>
    </w:p>
    <w:p w:rsidR="00012F2C" w:rsidRPr="003D399A" w:rsidRDefault="00012F2C" w:rsidP="00012F2C">
      <w:pPr>
        <w:spacing w:line="480" w:lineRule="auto"/>
        <w:ind w:left="720"/>
        <w:jc w:val="both"/>
        <w:rPr>
          <w:rFonts w:cs="Arial"/>
          <w:lang w:val="es-ES"/>
        </w:rPr>
      </w:pPr>
      <w:r w:rsidRPr="003D399A">
        <w:rPr>
          <w:rFonts w:cs="Arial"/>
          <w:lang w:val="es-ES"/>
        </w:rPr>
        <w:t>Esta es, en forma sencilla, la estructura del componente principal del banco de pruebas propuesto para este diseño.</w:t>
      </w:r>
    </w:p>
    <w:p w:rsidR="007D1CC8" w:rsidRPr="003D399A" w:rsidRDefault="007D1CC8" w:rsidP="007D1CC8">
      <w:pPr>
        <w:ind w:left="720"/>
        <w:jc w:val="both"/>
        <w:rPr>
          <w:rFonts w:cs="Arial"/>
          <w:lang w:val="es-ES"/>
        </w:rPr>
      </w:pPr>
    </w:p>
    <w:p w:rsidR="007D1CC8" w:rsidRPr="003D399A" w:rsidRDefault="007D1CC8" w:rsidP="007D1CC8">
      <w:pPr>
        <w:ind w:left="720"/>
        <w:jc w:val="both"/>
        <w:rPr>
          <w:rFonts w:cs="Arial"/>
          <w:lang w:val="es-ES"/>
        </w:rPr>
      </w:pPr>
    </w:p>
    <w:p w:rsidR="007D1CC8" w:rsidRPr="003D399A" w:rsidRDefault="005376D5" w:rsidP="005376D5">
      <w:pPr>
        <w:jc w:val="both"/>
        <w:rPr>
          <w:rFonts w:cs="Arial"/>
          <w:lang w:val="es-ES"/>
        </w:rPr>
      </w:pPr>
      <w:r w:rsidRPr="003D399A">
        <w:rPr>
          <w:rFonts w:cs="Arial"/>
          <w:noProof/>
          <w:lang w:val="es-ES"/>
        </w:rPr>
        <w:pict>
          <v:line id="_x0000_s1056" style="position:absolute;left:0;text-align:left;z-index:251658240" from="0,7.85pt" to="90pt,7.85pt"/>
        </w:pict>
      </w:r>
    </w:p>
    <w:p w:rsidR="005376D5" w:rsidRPr="003D399A" w:rsidRDefault="005376D5" w:rsidP="005376D5">
      <w:pPr>
        <w:jc w:val="both"/>
        <w:rPr>
          <w:rFonts w:cs="Arial"/>
          <w:lang w:val="es-ES"/>
        </w:rPr>
      </w:pPr>
      <w:r w:rsidRPr="003D399A">
        <w:rPr>
          <w:rFonts w:cs="Arial"/>
          <w:vertAlign w:val="superscript"/>
          <w:lang w:val="es-ES"/>
        </w:rPr>
        <w:t>14</w:t>
      </w:r>
      <w:r w:rsidRPr="003D399A">
        <w:rPr>
          <w:rFonts w:cs="Arial"/>
          <w:lang w:val="es-ES"/>
        </w:rPr>
        <w:t>R</w:t>
      </w:r>
      <w:r w:rsidR="007D1CC8" w:rsidRPr="003D399A">
        <w:rPr>
          <w:rFonts w:cs="Arial"/>
          <w:lang w:val="es-ES"/>
        </w:rPr>
        <w:t>ecord</w:t>
      </w:r>
      <w:r w:rsidRPr="003D399A">
        <w:rPr>
          <w:rFonts w:cs="Arial"/>
          <w:lang w:val="es-ES"/>
        </w:rPr>
        <w:t xml:space="preserve">emos </w:t>
      </w:r>
      <w:r w:rsidR="007D1CC8" w:rsidRPr="003D399A">
        <w:rPr>
          <w:rFonts w:cs="Arial"/>
          <w:lang w:val="es-ES"/>
        </w:rPr>
        <w:t xml:space="preserve">que las pruebas que se realizan </w:t>
      </w:r>
      <w:r w:rsidRPr="003D399A">
        <w:rPr>
          <w:rFonts w:cs="Arial"/>
          <w:lang w:val="es-ES"/>
        </w:rPr>
        <w:t xml:space="preserve">con el tubo vortex, abarca, a más del aire, una variedad de sustancias, principalmente gases, los cuales, si se encuentran </w:t>
      </w:r>
      <w:r w:rsidR="00453F94">
        <w:rPr>
          <w:rFonts w:cs="Arial"/>
          <w:lang w:val="es-ES"/>
        </w:rPr>
        <w:t>estimulados</w:t>
      </w:r>
      <w:r w:rsidRPr="003D399A">
        <w:rPr>
          <w:rFonts w:cs="Arial"/>
          <w:lang w:val="es-ES"/>
        </w:rPr>
        <w:t xml:space="preserve"> por bajas temperaturas que se puedan conseguir del funcionamiento del tubo, pueden licuarse en algún porcentaje, filtrarse, expandirse por la presión e iniciar puntos de corrosión en cualquier parte.</w:t>
      </w:r>
    </w:p>
    <w:p w:rsidR="00012F2C" w:rsidRPr="003D399A" w:rsidRDefault="00012F2C" w:rsidP="00E4660C">
      <w:pPr>
        <w:spacing w:line="480" w:lineRule="auto"/>
        <w:ind w:left="720"/>
        <w:jc w:val="both"/>
        <w:rPr>
          <w:rFonts w:cs="Arial"/>
          <w:b/>
          <w:lang w:val="es-ES"/>
        </w:rPr>
      </w:pPr>
      <w:r w:rsidRPr="003D399A">
        <w:rPr>
          <w:rFonts w:cs="Arial"/>
          <w:lang w:val="es-ES"/>
        </w:rPr>
        <w:br w:type="page"/>
      </w:r>
      <w:r w:rsidRPr="003D399A">
        <w:rPr>
          <w:rFonts w:cs="Arial"/>
          <w:b/>
          <w:lang w:val="es-ES"/>
        </w:rPr>
        <w:lastRenderedPageBreak/>
        <w:t>c.   Conexiones y Accesorios de Control</w:t>
      </w:r>
    </w:p>
    <w:p w:rsidR="00012F2C" w:rsidRPr="003D399A" w:rsidRDefault="00515688" w:rsidP="00012F2C">
      <w:pPr>
        <w:spacing w:line="480" w:lineRule="auto"/>
        <w:ind w:left="720"/>
        <w:jc w:val="both"/>
        <w:rPr>
          <w:rFonts w:cs="Arial"/>
          <w:lang w:val="es-ES"/>
        </w:rPr>
      </w:pPr>
      <w:r w:rsidRPr="003D399A">
        <w:rPr>
          <w:rFonts w:cs="Arial"/>
          <w:lang w:val="es-ES"/>
        </w:rPr>
        <w:t xml:space="preserve">Con </w:t>
      </w:r>
      <w:r w:rsidR="00091A66" w:rsidRPr="003D399A">
        <w:rPr>
          <w:rFonts w:cs="Arial"/>
          <w:lang w:val="es-ES"/>
        </w:rPr>
        <w:t>la</w:t>
      </w:r>
      <w:r w:rsidR="004B1616" w:rsidRPr="003D399A">
        <w:rPr>
          <w:rFonts w:cs="Arial"/>
          <w:lang w:val="es-ES"/>
        </w:rPr>
        <w:t>s</w:t>
      </w:r>
      <w:r w:rsidR="00091A66" w:rsidRPr="003D399A">
        <w:rPr>
          <w:rFonts w:cs="Arial"/>
          <w:lang w:val="es-ES"/>
        </w:rPr>
        <w:t xml:space="preserve"> </w:t>
      </w:r>
      <w:r w:rsidR="00012F2C" w:rsidRPr="003D399A">
        <w:rPr>
          <w:rFonts w:cs="Arial"/>
          <w:lang w:val="es-ES"/>
        </w:rPr>
        <w:t>primer</w:t>
      </w:r>
      <w:r w:rsidR="00091A66" w:rsidRPr="003D399A">
        <w:rPr>
          <w:rFonts w:cs="Arial"/>
          <w:lang w:val="es-ES"/>
        </w:rPr>
        <w:t>a</w:t>
      </w:r>
      <w:r w:rsidR="004B1616" w:rsidRPr="003D399A">
        <w:rPr>
          <w:rFonts w:cs="Arial"/>
          <w:lang w:val="es-ES"/>
        </w:rPr>
        <w:t>s</w:t>
      </w:r>
      <w:r w:rsidR="00012F2C" w:rsidRPr="003D399A">
        <w:rPr>
          <w:rFonts w:cs="Arial"/>
          <w:lang w:val="es-ES"/>
        </w:rPr>
        <w:t xml:space="preserve"> </w:t>
      </w:r>
      <w:r w:rsidR="00091A66" w:rsidRPr="003D399A">
        <w:rPr>
          <w:rFonts w:cs="Arial"/>
          <w:lang w:val="es-ES"/>
        </w:rPr>
        <w:t>parte</w:t>
      </w:r>
      <w:r w:rsidR="004B1616" w:rsidRPr="003D399A">
        <w:rPr>
          <w:rFonts w:cs="Arial"/>
          <w:lang w:val="es-ES"/>
        </w:rPr>
        <w:t>s</w:t>
      </w:r>
      <w:r w:rsidR="00091A66" w:rsidRPr="003D399A">
        <w:rPr>
          <w:rFonts w:cs="Arial"/>
          <w:lang w:val="es-ES"/>
        </w:rPr>
        <w:t xml:space="preserve"> </w:t>
      </w:r>
      <w:r w:rsidR="004B1616" w:rsidRPr="003D399A">
        <w:rPr>
          <w:rFonts w:cs="Arial"/>
          <w:lang w:val="es-ES"/>
        </w:rPr>
        <w:t>del banco ya resueltas</w:t>
      </w:r>
      <w:r w:rsidR="00012F2C" w:rsidRPr="003D399A">
        <w:rPr>
          <w:rFonts w:cs="Arial"/>
          <w:lang w:val="es-ES"/>
        </w:rPr>
        <w:t>, es necesario prove</w:t>
      </w:r>
      <w:r w:rsidR="004B1616" w:rsidRPr="003D399A">
        <w:rPr>
          <w:rFonts w:cs="Arial"/>
          <w:lang w:val="es-ES"/>
        </w:rPr>
        <w:t>er un medio de enlace entre ella</w:t>
      </w:r>
      <w:r w:rsidR="00012F2C" w:rsidRPr="003D399A">
        <w:rPr>
          <w:rFonts w:cs="Arial"/>
          <w:lang w:val="es-ES"/>
        </w:rPr>
        <w:t>s. Est</w:t>
      </w:r>
      <w:r w:rsidR="004B1616" w:rsidRPr="003D399A">
        <w:rPr>
          <w:rFonts w:cs="Arial"/>
          <w:lang w:val="es-ES"/>
        </w:rPr>
        <w:t>e</w:t>
      </w:r>
      <w:r w:rsidR="00012F2C" w:rsidRPr="003D399A">
        <w:rPr>
          <w:rFonts w:cs="Arial"/>
          <w:lang w:val="es-ES"/>
        </w:rPr>
        <w:t xml:space="preserve"> no s</w:t>
      </w:r>
      <w:r w:rsidRPr="003D399A">
        <w:rPr>
          <w:rFonts w:cs="Arial"/>
          <w:lang w:val="es-ES"/>
        </w:rPr>
        <w:t>ó</w:t>
      </w:r>
      <w:r w:rsidR="00012F2C" w:rsidRPr="003D399A">
        <w:rPr>
          <w:rFonts w:cs="Arial"/>
          <w:lang w:val="es-ES"/>
        </w:rPr>
        <w:t xml:space="preserve">lo sirve para conectar el compresor </w:t>
      </w:r>
      <w:r w:rsidR="00BE1052" w:rsidRPr="003D399A">
        <w:rPr>
          <w:rFonts w:cs="Arial"/>
          <w:lang w:val="es-ES"/>
        </w:rPr>
        <w:t xml:space="preserve">al </w:t>
      </w:r>
      <w:r w:rsidR="00012F2C" w:rsidRPr="003D399A">
        <w:rPr>
          <w:rFonts w:cs="Arial"/>
          <w:lang w:val="es-ES"/>
        </w:rPr>
        <w:t xml:space="preserve">tubo, sino </w:t>
      </w:r>
      <w:r w:rsidR="004B1616" w:rsidRPr="003D399A">
        <w:rPr>
          <w:rFonts w:cs="Arial"/>
          <w:lang w:val="es-ES"/>
        </w:rPr>
        <w:t xml:space="preserve">para </w:t>
      </w:r>
      <w:r w:rsidR="00012F2C" w:rsidRPr="003D399A">
        <w:rPr>
          <w:rFonts w:cs="Arial"/>
          <w:lang w:val="es-ES"/>
        </w:rPr>
        <w:t xml:space="preserve">alojar en su recorrido los diferentes instrumentos </w:t>
      </w:r>
      <w:r w:rsidR="004B1616" w:rsidRPr="003D399A">
        <w:rPr>
          <w:rFonts w:cs="Arial"/>
          <w:lang w:val="es-ES"/>
        </w:rPr>
        <w:t xml:space="preserve">de </w:t>
      </w:r>
      <w:r w:rsidR="00012F2C" w:rsidRPr="003D399A">
        <w:rPr>
          <w:rFonts w:cs="Arial"/>
          <w:lang w:val="es-ES"/>
        </w:rPr>
        <w:t>manejo y control del proceso vortex.</w:t>
      </w:r>
    </w:p>
    <w:p w:rsidR="00012F2C" w:rsidRPr="003D399A" w:rsidRDefault="00012F2C" w:rsidP="00012F2C">
      <w:pPr>
        <w:spacing w:line="480" w:lineRule="auto"/>
        <w:ind w:left="720"/>
        <w:jc w:val="both"/>
        <w:rPr>
          <w:rFonts w:cs="Arial"/>
          <w:lang w:val="es-ES"/>
        </w:rPr>
      </w:pPr>
    </w:p>
    <w:p w:rsidR="00012F2C" w:rsidRPr="003D399A" w:rsidRDefault="00041483" w:rsidP="00012F2C">
      <w:pPr>
        <w:spacing w:line="480" w:lineRule="auto"/>
        <w:ind w:left="720"/>
        <w:jc w:val="both"/>
        <w:rPr>
          <w:rFonts w:cs="Arial"/>
          <w:lang w:val="es-ES"/>
        </w:rPr>
      </w:pPr>
      <w:r w:rsidRPr="003D399A">
        <w:rPr>
          <w:rFonts w:cs="Arial"/>
          <w:lang w:val="es-ES"/>
        </w:rPr>
        <w:t xml:space="preserve">Como </w:t>
      </w:r>
      <w:r w:rsidR="00012F2C" w:rsidRPr="003D399A">
        <w:rPr>
          <w:rFonts w:cs="Arial"/>
          <w:lang w:val="es-ES"/>
        </w:rPr>
        <w:t xml:space="preserve">primera opción se tiene conexiones </w:t>
      </w:r>
      <w:r w:rsidRPr="003D399A">
        <w:rPr>
          <w:rFonts w:cs="Arial"/>
          <w:lang w:val="es-ES"/>
        </w:rPr>
        <w:t>con</w:t>
      </w:r>
      <w:r w:rsidR="00BE1052" w:rsidRPr="003D399A">
        <w:rPr>
          <w:rFonts w:cs="Arial"/>
          <w:lang w:val="es-ES"/>
        </w:rPr>
        <w:t xml:space="preserve"> tuberías metálicas</w:t>
      </w:r>
      <w:r w:rsidR="00012F2C" w:rsidRPr="003D399A">
        <w:rPr>
          <w:rFonts w:cs="Arial"/>
          <w:lang w:val="es-ES"/>
        </w:rPr>
        <w:t xml:space="preserve"> </w:t>
      </w:r>
      <w:r w:rsidR="00515688" w:rsidRPr="003D399A">
        <w:rPr>
          <w:rFonts w:cs="Arial"/>
          <w:lang w:val="es-ES"/>
        </w:rPr>
        <w:t xml:space="preserve">como </w:t>
      </w:r>
      <w:r w:rsidR="00BE1052" w:rsidRPr="003D399A">
        <w:rPr>
          <w:rFonts w:cs="Arial"/>
          <w:lang w:val="es-ES"/>
        </w:rPr>
        <w:t xml:space="preserve">lo </w:t>
      </w:r>
      <w:r w:rsidR="00515688" w:rsidRPr="003D399A">
        <w:rPr>
          <w:rFonts w:cs="Arial"/>
          <w:lang w:val="es-ES"/>
        </w:rPr>
        <w:t>idea</w:t>
      </w:r>
      <w:r w:rsidR="00EF2B76" w:rsidRPr="003D399A">
        <w:rPr>
          <w:rFonts w:cs="Arial"/>
          <w:lang w:val="es-ES"/>
        </w:rPr>
        <w:t xml:space="preserve">l para enlazar </w:t>
      </w:r>
      <w:r w:rsidRPr="003D399A">
        <w:rPr>
          <w:rFonts w:cs="Arial"/>
          <w:lang w:val="es-ES"/>
        </w:rPr>
        <w:t>el</w:t>
      </w:r>
      <w:r w:rsidR="00EF2B76" w:rsidRPr="003D399A">
        <w:rPr>
          <w:rFonts w:cs="Arial"/>
          <w:lang w:val="es-ES"/>
        </w:rPr>
        <w:t xml:space="preserve"> circuito</w:t>
      </w:r>
      <w:r w:rsidR="00012F2C" w:rsidRPr="003D399A">
        <w:rPr>
          <w:rFonts w:cs="Arial"/>
          <w:lang w:val="es-ES"/>
        </w:rPr>
        <w:t xml:space="preserve">. </w:t>
      </w:r>
      <w:r w:rsidR="00BE1052" w:rsidRPr="003D399A">
        <w:rPr>
          <w:rFonts w:cs="Arial"/>
          <w:lang w:val="es-ES"/>
        </w:rPr>
        <w:t xml:space="preserve">Esto no </w:t>
      </w:r>
      <w:r w:rsidR="00012F2C" w:rsidRPr="003D399A">
        <w:rPr>
          <w:rFonts w:cs="Arial"/>
          <w:lang w:val="es-ES"/>
        </w:rPr>
        <w:t>es errad</w:t>
      </w:r>
      <w:r w:rsidR="00BE1052" w:rsidRPr="003D399A">
        <w:rPr>
          <w:rFonts w:cs="Arial"/>
          <w:lang w:val="es-ES"/>
        </w:rPr>
        <w:t>o</w:t>
      </w:r>
      <w:r w:rsidR="00012F2C" w:rsidRPr="003D399A">
        <w:rPr>
          <w:rFonts w:cs="Arial"/>
          <w:lang w:val="es-ES"/>
        </w:rPr>
        <w:t xml:space="preserve"> y presenta lo correcto en este tipo de </w:t>
      </w:r>
      <w:r w:rsidR="00BE1052" w:rsidRPr="003D399A">
        <w:rPr>
          <w:rFonts w:cs="Arial"/>
          <w:lang w:val="es-ES"/>
        </w:rPr>
        <w:t>aplicaciones</w:t>
      </w:r>
      <w:r w:rsidR="00012F2C" w:rsidRPr="003D399A">
        <w:rPr>
          <w:rFonts w:cs="Arial"/>
          <w:lang w:val="es-ES"/>
        </w:rPr>
        <w:t xml:space="preserve">, </w:t>
      </w:r>
      <w:r w:rsidR="00EF2B76" w:rsidRPr="003D399A">
        <w:rPr>
          <w:rFonts w:cs="Arial"/>
          <w:lang w:val="es-ES"/>
        </w:rPr>
        <w:t>pues a más de ser durader</w:t>
      </w:r>
      <w:r w:rsidRPr="003D399A">
        <w:rPr>
          <w:rFonts w:cs="Arial"/>
          <w:lang w:val="es-ES"/>
        </w:rPr>
        <w:t>a</w:t>
      </w:r>
      <w:r w:rsidR="00EF2B76" w:rsidRPr="003D399A">
        <w:rPr>
          <w:rFonts w:cs="Arial"/>
          <w:lang w:val="es-ES"/>
        </w:rPr>
        <w:t>s</w:t>
      </w:r>
      <w:r w:rsidR="00012F2C" w:rsidRPr="003D399A">
        <w:rPr>
          <w:rFonts w:cs="Arial"/>
          <w:lang w:val="es-ES"/>
        </w:rPr>
        <w:t xml:space="preserve">, </w:t>
      </w:r>
      <w:r w:rsidR="00515688" w:rsidRPr="003D399A">
        <w:rPr>
          <w:rFonts w:cs="Arial"/>
          <w:lang w:val="es-ES"/>
        </w:rPr>
        <w:t xml:space="preserve">presentan </w:t>
      </w:r>
      <w:r w:rsidR="00012F2C" w:rsidRPr="003D399A">
        <w:rPr>
          <w:rFonts w:cs="Arial"/>
          <w:lang w:val="es-ES"/>
        </w:rPr>
        <w:t xml:space="preserve">la rigidez necesaria para dar la forma requerida durante su recorrido y la instalación de los instrumentos. </w:t>
      </w:r>
      <w:r w:rsidR="00EF2B76" w:rsidRPr="003D399A">
        <w:rPr>
          <w:rFonts w:cs="Arial"/>
          <w:lang w:val="es-ES"/>
        </w:rPr>
        <w:t>L</w:t>
      </w:r>
      <w:r w:rsidR="00012F2C" w:rsidRPr="003D399A">
        <w:rPr>
          <w:rFonts w:cs="Arial"/>
          <w:lang w:val="es-ES"/>
        </w:rPr>
        <w:t xml:space="preserve">as desventajas </w:t>
      </w:r>
      <w:r w:rsidR="00EF2B76" w:rsidRPr="003D399A">
        <w:rPr>
          <w:rFonts w:cs="Arial"/>
          <w:lang w:val="es-ES"/>
        </w:rPr>
        <w:t xml:space="preserve">que </w:t>
      </w:r>
      <w:r w:rsidR="00012F2C" w:rsidRPr="003D399A">
        <w:rPr>
          <w:rFonts w:cs="Arial"/>
          <w:lang w:val="es-ES"/>
        </w:rPr>
        <w:t>presenta</w:t>
      </w:r>
      <w:r w:rsidR="00BE1052" w:rsidRPr="003D399A">
        <w:rPr>
          <w:rFonts w:cs="Arial"/>
          <w:lang w:val="es-ES"/>
        </w:rPr>
        <w:t xml:space="preserve">, </w:t>
      </w:r>
      <w:r w:rsidR="00EF2B76" w:rsidRPr="003D399A">
        <w:rPr>
          <w:rFonts w:cs="Arial"/>
          <w:lang w:val="es-ES"/>
        </w:rPr>
        <w:t>es su mala manipulación</w:t>
      </w:r>
      <w:r w:rsidR="00012F2C" w:rsidRPr="003D399A">
        <w:rPr>
          <w:rFonts w:cs="Arial"/>
          <w:lang w:val="es-ES"/>
        </w:rPr>
        <w:t xml:space="preserve"> y, por el hecho de presentarse descubierta, cierta transferencia de calor, especial</w:t>
      </w:r>
      <w:r w:rsidR="00EF2B76" w:rsidRPr="003D399A">
        <w:rPr>
          <w:rFonts w:cs="Arial"/>
          <w:lang w:val="es-ES"/>
        </w:rPr>
        <w:t>mente</w:t>
      </w:r>
      <w:r w:rsidR="00012F2C" w:rsidRPr="003D399A">
        <w:rPr>
          <w:rFonts w:cs="Arial"/>
          <w:lang w:val="es-ES"/>
        </w:rPr>
        <w:t xml:space="preserve"> </w:t>
      </w:r>
      <w:r w:rsidR="00EF2B76" w:rsidRPr="003D399A">
        <w:rPr>
          <w:rFonts w:cs="Arial"/>
          <w:lang w:val="es-ES"/>
        </w:rPr>
        <w:t>para</w:t>
      </w:r>
      <w:r w:rsidR="00012F2C" w:rsidRPr="003D399A">
        <w:rPr>
          <w:rFonts w:cs="Arial"/>
          <w:lang w:val="es-ES"/>
        </w:rPr>
        <w:t xml:space="preserve"> el recorrido </w:t>
      </w:r>
      <w:r w:rsidR="00515688" w:rsidRPr="003D399A">
        <w:rPr>
          <w:rFonts w:cs="Arial"/>
          <w:lang w:val="es-ES"/>
        </w:rPr>
        <w:t xml:space="preserve">de los chorros </w:t>
      </w:r>
      <w:r w:rsidR="00EF2B76" w:rsidRPr="003D399A">
        <w:rPr>
          <w:rFonts w:cs="Arial"/>
          <w:lang w:val="es-ES"/>
        </w:rPr>
        <w:t>separados</w:t>
      </w:r>
      <w:r w:rsidR="00515688" w:rsidRPr="003D399A">
        <w:rPr>
          <w:rFonts w:cs="Arial"/>
          <w:lang w:val="es-ES"/>
        </w:rPr>
        <w:t xml:space="preserve"> </w:t>
      </w:r>
      <w:r w:rsidR="00012F2C" w:rsidRPr="003D399A">
        <w:rPr>
          <w:rFonts w:cs="Arial"/>
          <w:lang w:val="es-ES"/>
        </w:rPr>
        <w:t>hasta llegar a los termómetros.</w:t>
      </w:r>
    </w:p>
    <w:p w:rsidR="00012F2C" w:rsidRPr="003D399A" w:rsidRDefault="00012F2C" w:rsidP="00012F2C">
      <w:pPr>
        <w:spacing w:line="480" w:lineRule="auto"/>
        <w:ind w:left="720"/>
        <w:jc w:val="both"/>
        <w:rPr>
          <w:rFonts w:cs="Arial"/>
          <w:lang w:val="es-ES"/>
        </w:rPr>
      </w:pPr>
    </w:p>
    <w:p w:rsidR="007F6445" w:rsidRPr="003D399A" w:rsidRDefault="00012F2C" w:rsidP="00B124ED">
      <w:pPr>
        <w:spacing w:line="480" w:lineRule="auto"/>
        <w:ind w:left="720"/>
        <w:jc w:val="both"/>
        <w:rPr>
          <w:rFonts w:cs="Arial"/>
          <w:lang w:val="es-ES"/>
        </w:rPr>
      </w:pPr>
      <w:r w:rsidRPr="003D399A">
        <w:rPr>
          <w:rFonts w:cs="Arial"/>
          <w:lang w:val="es-ES"/>
        </w:rPr>
        <w:t>Otra opción es realizar la</w:t>
      </w:r>
      <w:r w:rsidR="00BE659B" w:rsidRPr="003D399A">
        <w:rPr>
          <w:rFonts w:cs="Arial"/>
          <w:lang w:val="es-ES"/>
        </w:rPr>
        <w:t>s</w:t>
      </w:r>
      <w:r w:rsidRPr="003D399A">
        <w:rPr>
          <w:rFonts w:cs="Arial"/>
          <w:lang w:val="es-ES"/>
        </w:rPr>
        <w:t xml:space="preserve"> conexi</w:t>
      </w:r>
      <w:r w:rsidR="00BE659B" w:rsidRPr="003D399A">
        <w:rPr>
          <w:rFonts w:cs="Arial"/>
          <w:lang w:val="es-ES"/>
        </w:rPr>
        <w:t xml:space="preserve">ones </w:t>
      </w:r>
      <w:r w:rsidRPr="003D399A">
        <w:rPr>
          <w:rFonts w:cs="Arial"/>
          <w:lang w:val="es-ES"/>
        </w:rPr>
        <w:t xml:space="preserve">con manguera de alta presión, </w:t>
      </w:r>
      <w:r w:rsidR="002363AA" w:rsidRPr="003D399A">
        <w:rPr>
          <w:rFonts w:cs="Arial"/>
          <w:lang w:val="es-ES"/>
        </w:rPr>
        <w:t>con</w:t>
      </w:r>
      <w:r w:rsidRPr="003D399A">
        <w:rPr>
          <w:rFonts w:cs="Arial"/>
          <w:lang w:val="es-ES"/>
        </w:rPr>
        <w:t xml:space="preserve"> </w:t>
      </w:r>
      <w:r w:rsidR="00A2260C" w:rsidRPr="003D399A">
        <w:rPr>
          <w:rFonts w:cs="Arial"/>
          <w:lang w:val="es-ES"/>
        </w:rPr>
        <w:t xml:space="preserve">buena </w:t>
      </w:r>
      <w:r w:rsidRPr="003D399A">
        <w:rPr>
          <w:rFonts w:cs="Arial"/>
          <w:lang w:val="es-ES"/>
        </w:rPr>
        <w:t xml:space="preserve">aceptación </w:t>
      </w:r>
      <w:r w:rsidR="002363AA" w:rsidRPr="003D399A">
        <w:rPr>
          <w:rFonts w:cs="Arial"/>
          <w:lang w:val="es-ES"/>
        </w:rPr>
        <w:t>industrial</w:t>
      </w:r>
      <w:r w:rsidR="00BE659B" w:rsidRPr="003D399A">
        <w:rPr>
          <w:rFonts w:cs="Arial"/>
          <w:lang w:val="es-ES"/>
        </w:rPr>
        <w:t>;</w:t>
      </w:r>
      <w:r w:rsidR="002363AA" w:rsidRPr="003D399A">
        <w:rPr>
          <w:rFonts w:cs="Arial"/>
          <w:lang w:val="es-ES"/>
        </w:rPr>
        <w:t xml:space="preserve"> presentando </w:t>
      </w:r>
      <w:r w:rsidRPr="003D399A">
        <w:rPr>
          <w:rFonts w:cs="Arial"/>
          <w:lang w:val="es-ES"/>
        </w:rPr>
        <w:t xml:space="preserve">razones para su </w:t>
      </w:r>
      <w:r w:rsidR="00BE659B" w:rsidRPr="003D399A">
        <w:rPr>
          <w:rFonts w:cs="Arial"/>
          <w:lang w:val="es-ES"/>
        </w:rPr>
        <w:t>uso</w:t>
      </w:r>
      <w:r w:rsidRPr="003D399A">
        <w:rPr>
          <w:rFonts w:cs="Arial"/>
          <w:lang w:val="es-ES"/>
        </w:rPr>
        <w:t xml:space="preserve">. Son flexibles, </w:t>
      </w:r>
      <w:r w:rsidR="00BE659B" w:rsidRPr="003D399A">
        <w:rPr>
          <w:rFonts w:cs="Arial"/>
          <w:lang w:val="es-ES"/>
        </w:rPr>
        <w:t xml:space="preserve">de </w:t>
      </w:r>
      <w:r w:rsidRPr="003D399A">
        <w:rPr>
          <w:rFonts w:cs="Arial"/>
          <w:lang w:val="es-ES"/>
        </w:rPr>
        <w:t>m</w:t>
      </w:r>
      <w:r w:rsidR="00BE659B" w:rsidRPr="003D399A">
        <w:rPr>
          <w:rFonts w:cs="Arial"/>
          <w:lang w:val="es-ES"/>
        </w:rPr>
        <w:t xml:space="preserve">ayor </w:t>
      </w:r>
      <w:r w:rsidRPr="003D399A">
        <w:rPr>
          <w:rFonts w:cs="Arial"/>
          <w:lang w:val="es-ES"/>
        </w:rPr>
        <w:t>m</w:t>
      </w:r>
      <w:r w:rsidR="002363AA" w:rsidRPr="003D399A">
        <w:rPr>
          <w:rFonts w:cs="Arial"/>
          <w:lang w:val="es-ES"/>
        </w:rPr>
        <w:t>an</w:t>
      </w:r>
      <w:r w:rsidR="00BE659B" w:rsidRPr="003D399A">
        <w:rPr>
          <w:rFonts w:cs="Arial"/>
          <w:lang w:val="es-ES"/>
        </w:rPr>
        <w:t xml:space="preserve">ejo </w:t>
      </w:r>
      <w:r w:rsidRPr="003D399A">
        <w:rPr>
          <w:rFonts w:cs="Arial"/>
          <w:lang w:val="es-ES"/>
        </w:rPr>
        <w:t xml:space="preserve">y fácil instalación. </w:t>
      </w:r>
      <w:r w:rsidR="00CE61D8" w:rsidRPr="003D399A">
        <w:rPr>
          <w:rFonts w:cs="Arial"/>
          <w:lang w:val="es-ES"/>
        </w:rPr>
        <w:t xml:space="preserve">Además, se </w:t>
      </w:r>
      <w:r w:rsidR="002363AA" w:rsidRPr="003D399A">
        <w:rPr>
          <w:rFonts w:cs="Arial"/>
          <w:lang w:val="es-ES"/>
        </w:rPr>
        <w:t xml:space="preserve">pensó en </w:t>
      </w:r>
      <w:r w:rsidR="00CE61D8" w:rsidRPr="003D399A">
        <w:rPr>
          <w:rFonts w:cs="Arial"/>
          <w:lang w:val="es-ES"/>
        </w:rPr>
        <w:t xml:space="preserve">ésta cundo </w:t>
      </w:r>
      <w:r w:rsidR="002363AA" w:rsidRPr="003D399A">
        <w:rPr>
          <w:rFonts w:cs="Arial"/>
          <w:lang w:val="es-ES"/>
        </w:rPr>
        <w:t xml:space="preserve">se indico </w:t>
      </w:r>
      <w:r w:rsidR="00CE61D8" w:rsidRPr="003D399A">
        <w:rPr>
          <w:rFonts w:cs="Arial"/>
          <w:lang w:val="es-ES"/>
        </w:rPr>
        <w:t>un acople rápido p</w:t>
      </w:r>
      <w:r w:rsidR="002363AA" w:rsidRPr="003D399A">
        <w:rPr>
          <w:rFonts w:cs="Arial"/>
          <w:lang w:val="es-ES"/>
        </w:rPr>
        <w:t>ara conectar el aire a los inyectores</w:t>
      </w:r>
      <w:r w:rsidR="00CE61D8" w:rsidRPr="003D399A">
        <w:rPr>
          <w:rFonts w:cs="Arial"/>
          <w:lang w:val="es-ES"/>
        </w:rPr>
        <w:t>.</w:t>
      </w:r>
      <w:r w:rsidR="00E1115F" w:rsidRPr="003D399A">
        <w:rPr>
          <w:rFonts w:cs="Arial"/>
          <w:lang w:val="es-ES"/>
        </w:rPr>
        <w:t xml:space="preserve"> </w:t>
      </w:r>
      <w:r w:rsidR="00CE61D8" w:rsidRPr="003D399A">
        <w:rPr>
          <w:rFonts w:cs="Arial"/>
          <w:lang w:val="es-ES"/>
        </w:rPr>
        <w:t>Esta es pues, nuestra elección</w:t>
      </w:r>
      <w:r w:rsidR="00BE659B" w:rsidRPr="003D399A">
        <w:rPr>
          <w:rFonts w:cs="Arial"/>
          <w:lang w:val="es-ES"/>
        </w:rPr>
        <w:t xml:space="preserve"> tomada</w:t>
      </w:r>
      <w:r w:rsidR="00E84F28" w:rsidRPr="003D399A">
        <w:rPr>
          <w:rFonts w:cs="Arial"/>
          <w:lang w:val="es-ES"/>
        </w:rPr>
        <w:t>:</w:t>
      </w:r>
      <w:r w:rsidR="00CE61D8" w:rsidRPr="003D399A">
        <w:rPr>
          <w:rFonts w:cs="Arial"/>
          <w:lang w:val="es-ES"/>
        </w:rPr>
        <w:t xml:space="preserve"> mangueras para aire de alta presión</w:t>
      </w:r>
      <w:r w:rsidR="00BE659B" w:rsidRPr="003D399A">
        <w:rPr>
          <w:rFonts w:cs="Arial"/>
          <w:lang w:val="es-ES"/>
        </w:rPr>
        <w:t xml:space="preserve"> de ⅜’</w:t>
      </w:r>
      <w:r w:rsidR="00386B63">
        <w:rPr>
          <w:rFonts w:cs="Arial"/>
          <w:lang w:val="es-ES"/>
        </w:rPr>
        <w:t>’</w:t>
      </w:r>
      <w:r w:rsidR="00CE61D8" w:rsidRPr="003D399A">
        <w:rPr>
          <w:rFonts w:cs="Arial"/>
          <w:lang w:val="es-ES"/>
        </w:rPr>
        <w:t>, para juego</w:t>
      </w:r>
      <w:r w:rsidR="00BE659B" w:rsidRPr="003D399A">
        <w:rPr>
          <w:rFonts w:cs="Arial"/>
          <w:lang w:val="es-ES"/>
        </w:rPr>
        <w:t>s</w:t>
      </w:r>
      <w:r w:rsidR="00CE61D8" w:rsidRPr="003D399A">
        <w:rPr>
          <w:rFonts w:cs="Arial"/>
          <w:lang w:val="es-ES"/>
        </w:rPr>
        <w:t xml:space="preserve"> de acople rápido de ¼’’, </w:t>
      </w:r>
      <w:r w:rsidR="00BE659B" w:rsidRPr="003D399A">
        <w:rPr>
          <w:rFonts w:cs="Arial"/>
          <w:lang w:val="es-ES"/>
        </w:rPr>
        <w:t>que pued</w:t>
      </w:r>
      <w:r w:rsidR="00CE61D8" w:rsidRPr="003D399A">
        <w:rPr>
          <w:rFonts w:cs="Arial"/>
          <w:lang w:val="es-ES"/>
        </w:rPr>
        <w:t>en soportar presi</w:t>
      </w:r>
      <w:r w:rsidR="00BE659B" w:rsidRPr="003D399A">
        <w:rPr>
          <w:rFonts w:cs="Arial"/>
          <w:lang w:val="es-ES"/>
        </w:rPr>
        <w:t>ones de hasta</w:t>
      </w:r>
      <w:r w:rsidR="00CE61D8" w:rsidRPr="003D399A">
        <w:rPr>
          <w:rFonts w:cs="Arial"/>
          <w:lang w:val="es-ES"/>
        </w:rPr>
        <w:t xml:space="preserve"> 300 psi.</w:t>
      </w:r>
    </w:p>
    <w:p w:rsidR="00B124ED" w:rsidRPr="003D399A" w:rsidRDefault="00EF4A66" w:rsidP="00B124ED">
      <w:pPr>
        <w:spacing w:line="480" w:lineRule="auto"/>
        <w:ind w:left="720"/>
        <w:jc w:val="both"/>
        <w:rPr>
          <w:rFonts w:cs="Arial"/>
          <w:b/>
          <w:lang w:val="es-ES"/>
        </w:rPr>
      </w:pPr>
      <w:r w:rsidRPr="003D399A">
        <w:rPr>
          <w:rFonts w:cs="Arial"/>
          <w:b/>
          <w:lang w:val="es-ES"/>
        </w:rPr>
        <w:lastRenderedPageBreak/>
        <w:t xml:space="preserve">d.   </w:t>
      </w:r>
      <w:r w:rsidR="00B124ED" w:rsidRPr="003D399A">
        <w:rPr>
          <w:rFonts w:cs="Arial"/>
          <w:b/>
          <w:lang w:val="es-ES"/>
        </w:rPr>
        <w:t xml:space="preserve">Instrumentos de </w:t>
      </w:r>
      <w:r w:rsidR="00862D37" w:rsidRPr="003D399A">
        <w:rPr>
          <w:rFonts w:cs="Arial"/>
          <w:b/>
          <w:lang w:val="es-ES"/>
        </w:rPr>
        <w:t>M</w:t>
      </w:r>
      <w:r w:rsidR="00B124ED" w:rsidRPr="003D399A">
        <w:rPr>
          <w:rFonts w:cs="Arial"/>
          <w:b/>
          <w:lang w:val="es-ES"/>
        </w:rPr>
        <w:t>edición</w:t>
      </w:r>
    </w:p>
    <w:p w:rsidR="00FA62D3" w:rsidRPr="003D399A" w:rsidRDefault="00AD08B1" w:rsidP="00B124ED">
      <w:pPr>
        <w:spacing w:line="480" w:lineRule="auto"/>
        <w:ind w:left="720"/>
        <w:jc w:val="both"/>
        <w:rPr>
          <w:rFonts w:cs="Arial"/>
          <w:lang w:val="es-ES"/>
        </w:rPr>
      </w:pPr>
      <w:r w:rsidRPr="003D399A">
        <w:rPr>
          <w:rFonts w:cs="Arial"/>
          <w:lang w:val="es-ES"/>
        </w:rPr>
        <w:t>A parte de los elementos nombrados con anterioridad</w:t>
      </w:r>
      <w:r w:rsidR="00FA62D3" w:rsidRPr="003D399A">
        <w:rPr>
          <w:rFonts w:cs="Arial"/>
          <w:lang w:val="es-ES"/>
        </w:rPr>
        <w:t>, como son termómetros,</w:t>
      </w:r>
      <w:r w:rsidR="003F2D1D" w:rsidRPr="003D399A">
        <w:rPr>
          <w:rFonts w:cs="Arial"/>
          <w:lang w:val="es-ES"/>
        </w:rPr>
        <w:t xml:space="preserve"> </w:t>
      </w:r>
      <w:r w:rsidR="00FA62D3" w:rsidRPr="003D399A">
        <w:rPr>
          <w:rFonts w:cs="Arial"/>
          <w:lang w:val="es-ES"/>
        </w:rPr>
        <w:t>manómetro y drenador de líquidos</w:t>
      </w:r>
      <w:r w:rsidR="00D333C9" w:rsidRPr="003D399A">
        <w:rPr>
          <w:rFonts w:cs="Arial"/>
          <w:lang w:val="es-ES"/>
        </w:rPr>
        <w:t>,</w:t>
      </w:r>
      <w:r w:rsidR="003F2D1D" w:rsidRPr="003D399A">
        <w:rPr>
          <w:rFonts w:cs="Arial"/>
          <w:lang w:val="es-ES"/>
        </w:rPr>
        <w:t xml:space="preserve"> además de una válvula de paso</w:t>
      </w:r>
      <w:r w:rsidRPr="003D399A">
        <w:rPr>
          <w:rFonts w:cs="Arial"/>
          <w:lang w:val="es-ES"/>
        </w:rPr>
        <w:t>, h</w:t>
      </w:r>
      <w:r w:rsidR="00D333C9" w:rsidRPr="003D399A">
        <w:rPr>
          <w:rFonts w:cs="Arial"/>
          <w:lang w:val="es-ES"/>
        </w:rPr>
        <w:t xml:space="preserve">ay que sumar </w:t>
      </w:r>
      <w:r w:rsidR="008C1EF3" w:rsidRPr="003D399A">
        <w:rPr>
          <w:rFonts w:cs="Arial"/>
          <w:lang w:val="es-ES"/>
        </w:rPr>
        <w:t>medidores d</w:t>
      </w:r>
      <w:r w:rsidR="00D333C9" w:rsidRPr="003D399A">
        <w:rPr>
          <w:rFonts w:cs="Arial"/>
          <w:lang w:val="es-ES"/>
        </w:rPr>
        <w:t xml:space="preserve">e caudal </w:t>
      </w:r>
      <w:r w:rsidR="008C1EF3" w:rsidRPr="003D399A">
        <w:rPr>
          <w:rFonts w:cs="Arial"/>
          <w:lang w:val="es-ES"/>
        </w:rPr>
        <w:t xml:space="preserve">para </w:t>
      </w:r>
      <w:r w:rsidR="00D333C9" w:rsidRPr="003D399A">
        <w:rPr>
          <w:rFonts w:cs="Arial"/>
          <w:lang w:val="es-ES"/>
        </w:rPr>
        <w:t>los flujos que salgan del tub</w:t>
      </w:r>
      <w:r w:rsidR="007C63BA" w:rsidRPr="003D399A">
        <w:rPr>
          <w:rFonts w:cs="Arial"/>
          <w:lang w:val="es-ES"/>
        </w:rPr>
        <w:t>o</w:t>
      </w:r>
      <w:r w:rsidR="00D333C9" w:rsidRPr="003D399A">
        <w:rPr>
          <w:rFonts w:cs="Arial"/>
          <w:lang w:val="es-ES"/>
        </w:rPr>
        <w:t>.</w:t>
      </w:r>
      <w:r w:rsidR="00325C41" w:rsidRPr="003D399A">
        <w:rPr>
          <w:rFonts w:cs="Arial"/>
          <w:lang w:val="es-ES"/>
        </w:rPr>
        <w:t xml:space="preserve"> </w:t>
      </w:r>
      <w:r w:rsidR="00637F5C" w:rsidRPr="003D399A">
        <w:rPr>
          <w:rFonts w:cs="Arial"/>
          <w:lang w:val="es-ES"/>
        </w:rPr>
        <w:t>E</w:t>
      </w:r>
      <w:r w:rsidR="00D333C9" w:rsidRPr="003D399A">
        <w:rPr>
          <w:rFonts w:cs="Arial"/>
          <w:lang w:val="es-ES"/>
        </w:rPr>
        <w:t xml:space="preserve">xiste un sinnúmero de instrumentos de </w:t>
      </w:r>
      <w:r w:rsidR="00453F94">
        <w:rPr>
          <w:rFonts w:cs="Arial"/>
          <w:lang w:val="es-ES"/>
        </w:rPr>
        <w:t>diferente tipo</w:t>
      </w:r>
      <w:r w:rsidR="00637F5C" w:rsidRPr="003D399A">
        <w:rPr>
          <w:rFonts w:cs="Arial"/>
          <w:lang w:val="es-ES"/>
        </w:rPr>
        <w:t xml:space="preserve">, pero </w:t>
      </w:r>
      <w:r w:rsidR="00D333C9" w:rsidRPr="003D399A">
        <w:rPr>
          <w:rFonts w:cs="Arial"/>
          <w:lang w:val="es-ES"/>
        </w:rPr>
        <w:t xml:space="preserve">hemos decidido el empleo de rotámetros, </w:t>
      </w:r>
      <w:r w:rsidR="00E22EAC" w:rsidRPr="003D399A">
        <w:rPr>
          <w:rFonts w:cs="Arial"/>
          <w:lang w:val="es-ES"/>
        </w:rPr>
        <w:t xml:space="preserve">pues </w:t>
      </w:r>
      <w:r w:rsidR="00D333C9" w:rsidRPr="003D399A">
        <w:rPr>
          <w:rFonts w:cs="Arial"/>
          <w:lang w:val="es-ES"/>
        </w:rPr>
        <w:t xml:space="preserve">presentan </w:t>
      </w:r>
      <w:r w:rsidR="0051026C" w:rsidRPr="003D399A">
        <w:rPr>
          <w:rFonts w:cs="Arial"/>
          <w:lang w:val="es-ES"/>
        </w:rPr>
        <w:t xml:space="preserve">las </w:t>
      </w:r>
      <w:r w:rsidR="00D333C9" w:rsidRPr="003D399A">
        <w:rPr>
          <w:rFonts w:cs="Arial"/>
          <w:lang w:val="es-ES"/>
        </w:rPr>
        <w:t>condiciones adecuadas al caso. S</w:t>
      </w:r>
      <w:r w:rsidR="00C813B1" w:rsidRPr="003D399A">
        <w:rPr>
          <w:rFonts w:cs="Arial"/>
          <w:lang w:val="es-ES"/>
        </w:rPr>
        <w:t>e trata de i</w:t>
      </w:r>
      <w:r w:rsidR="00D333C9" w:rsidRPr="003D399A">
        <w:rPr>
          <w:rFonts w:cs="Arial"/>
          <w:lang w:val="es-ES"/>
        </w:rPr>
        <w:t xml:space="preserve">nstrumentos de </w:t>
      </w:r>
      <w:r w:rsidR="007E4129" w:rsidRPr="003D399A">
        <w:rPr>
          <w:rFonts w:cs="Arial"/>
          <w:lang w:val="es-ES"/>
        </w:rPr>
        <w:t>lectura directa, ideales para todo tipo de fluidos, resistentes a medios agresivos y pueden man</w:t>
      </w:r>
      <w:r w:rsidR="00C17AF7" w:rsidRPr="003D399A">
        <w:rPr>
          <w:rFonts w:cs="Arial"/>
          <w:lang w:val="es-ES"/>
        </w:rPr>
        <w:t>ejar altas presiones de fluidos.</w:t>
      </w:r>
    </w:p>
    <w:p w:rsidR="007E4129" w:rsidRPr="003D399A" w:rsidRDefault="007E4129" w:rsidP="00B124ED">
      <w:pPr>
        <w:spacing w:line="480" w:lineRule="auto"/>
        <w:ind w:left="720"/>
        <w:jc w:val="both"/>
        <w:rPr>
          <w:rFonts w:cs="Arial"/>
          <w:lang w:val="es-ES"/>
        </w:rPr>
      </w:pPr>
    </w:p>
    <w:p w:rsidR="003A4D87" w:rsidRPr="003D399A" w:rsidRDefault="00077F8F" w:rsidP="00B124ED">
      <w:pPr>
        <w:spacing w:line="480" w:lineRule="auto"/>
        <w:ind w:left="720"/>
        <w:jc w:val="both"/>
        <w:rPr>
          <w:rFonts w:cs="Arial"/>
          <w:lang w:val="es-ES"/>
        </w:rPr>
      </w:pPr>
      <w:r w:rsidRPr="003D399A">
        <w:rPr>
          <w:rFonts w:cs="Arial"/>
          <w:lang w:val="es-ES"/>
        </w:rPr>
        <w:t>Se eli</w:t>
      </w:r>
      <w:r w:rsidR="00C17AF7" w:rsidRPr="003D399A">
        <w:rPr>
          <w:rFonts w:cs="Arial"/>
          <w:lang w:val="es-ES"/>
        </w:rPr>
        <w:t>g</w:t>
      </w:r>
      <w:r w:rsidRPr="003D399A">
        <w:rPr>
          <w:rFonts w:cs="Arial"/>
          <w:lang w:val="es-ES"/>
        </w:rPr>
        <w:t xml:space="preserve">ió </w:t>
      </w:r>
      <w:r w:rsidR="00C17AF7" w:rsidRPr="003D399A">
        <w:rPr>
          <w:rFonts w:cs="Arial"/>
          <w:lang w:val="es-ES"/>
        </w:rPr>
        <w:t>un</w:t>
      </w:r>
      <w:r w:rsidR="00325C41" w:rsidRPr="003D399A">
        <w:rPr>
          <w:rFonts w:cs="Arial"/>
          <w:lang w:val="es-ES"/>
        </w:rPr>
        <w:t>o</w:t>
      </w:r>
      <w:r w:rsidR="00C17AF7" w:rsidRPr="003D399A">
        <w:rPr>
          <w:rFonts w:cs="Arial"/>
          <w:lang w:val="es-ES"/>
        </w:rPr>
        <w:t xml:space="preserve"> para cada </w:t>
      </w:r>
      <w:r w:rsidR="007C63BA" w:rsidRPr="003D399A">
        <w:rPr>
          <w:rFonts w:cs="Arial"/>
          <w:lang w:val="es-ES"/>
        </w:rPr>
        <w:t>salida</w:t>
      </w:r>
      <w:r w:rsidR="00C17AF7" w:rsidRPr="003D399A">
        <w:rPr>
          <w:rFonts w:cs="Arial"/>
          <w:lang w:val="es-ES"/>
        </w:rPr>
        <w:t>. Aquí hay que tomar muy en cuenta las condiciones de cada uno, pues se trata de instr</w:t>
      </w:r>
      <w:r w:rsidR="004C5CA6" w:rsidRPr="003D399A">
        <w:rPr>
          <w:rFonts w:cs="Arial"/>
          <w:lang w:val="es-ES"/>
        </w:rPr>
        <w:t>umentos sensibles</w:t>
      </w:r>
      <w:r w:rsidR="00C17AF7" w:rsidRPr="003D399A">
        <w:rPr>
          <w:rFonts w:cs="Arial"/>
          <w:lang w:val="es-ES"/>
        </w:rPr>
        <w:t xml:space="preserve"> a cambios de</w:t>
      </w:r>
      <w:r w:rsidR="004C5CA6" w:rsidRPr="003D399A">
        <w:rPr>
          <w:rFonts w:cs="Arial"/>
          <w:lang w:val="es-ES"/>
        </w:rPr>
        <w:t>l</w:t>
      </w:r>
      <w:r w:rsidR="00C17AF7" w:rsidRPr="003D399A">
        <w:rPr>
          <w:rFonts w:cs="Arial"/>
          <w:lang w:val="es-ES"/>
        </w:rPr>
        <w:t xml:space="preserve"> estado del fluido. </w:t>
      </w:r>
      <w:r w:rsidR="00511228" w:rsidRPr="003D399A">
        <w:rPr>
          <w:rFonts w:cs="Arial"/>
          <w:lang w:val="es-ES"/>
        </w:rPr>
        <w:t>Con datos referen</w:t>
      </w:r>
      <w:r w:rsidR="00C17AF7" w:rsidRPr="003D399A">
        <w:rPr>
          <w:rFonts w:cs="Arial"/>
          <w:lang w:val="es-ES"/>
        </w:rPr>
        <w:t>tes a</w:t>
      </w:r>
      <w:r w:rsidR="00511228" w:rsidRPr="003D399A">
        <w:rPr>
          <w:rFonts w:cs="Arial"/>
          <w:lang w:val="es-ES"/>
        </w:rPr>
        <w:t xml:space="preserve"> la marca ESKO, e</w:t>
      </w:r>
      <w:r w:rsidR="00A60A5A" w:rsidRPr="003D399A">
        <w:rPr>
          <w:rFonts w:cs="Arial"/>
          <w:lang w:val="es-ES"/>
        </w:rPr>
        <w:t xml:space="preserve">legimos </w:t>
      </w:r>
      <w:r w:rsidR="00C17AF7" w:rsidRPr="003D399A">
        <w:rPr>
          <w:rFonts w:cs="Arial"/>
          <w:lang w:val="es-ES"/>
        </w:rPr>
        <w:t xml:space="preserve">el </w:t>
      </w:r>
      <w:r w:rsidR="00301C55" w:rsidRPr="003D399A">
        <w:rPr>
          <w:rFonts w:cs="Arial"/>
          <w:lang w:val="es-ES"/>
        </w:rPr>
        <w:t>modelo LH</w:t>
      </w:r>
      <w:r w:rsidR="00306916" w:rsidRPr="003D399A">
        <w:rPr>
          <w:rFonts w:cs="Arial"/>
          <w:lang w:val="es-ES"/>
        </w:rPr>
        <w:t>-4</w:t>
      </w:r>
      <w:r w:rsidR="00301C55" w:rsidRPr="003D399A">
        <w:rPr>
          <w:rFonts w:cs="Arial"/>
          <w:lang w:val="es-ES"/>
        </w:rPr>
        <w:t>K</w:t>
      </w:r>
      <w:r w:rsidR="00306916" w:rsidRPr="003D399A">
        <w:rPr>
          <w:rFonts w:cs="Arial"/>
          <w:lang w:val="es-ES"/>
        </w:rPr>
        <w:t>V</w:t>
      </w:r>
      <w:r w:rsidR="00D82682" w:rsidRPr="003D399A">
        <w:rPr>
          <w:rFonts w:cs="Arial"/>
          <w:lang w:val="es-ES"/>
        </w:rPr>
        <w:t>-H</w:t>
      </w:r>
      <w:r w:rsidR="00750F93" w:rsidRPr="003D399A">
        <w:rPr>
          <w:rFonts w:cs="Arial"/>
          <w:lang w:val="es-ES"/>
        </w:rPr>
        <w:t xml:space="preserve"> para </w:t>
      </w:r>
      <w:r w:rsidR="00D82682" w:rsidRPr="003D399A">
        <w:rPr>
          <w:rFonts w:cs="Arial"/>
          <w:lang w:val="es-ES"/>
        </w:rPr>
        <w:t>la salida fría</w:t>
      </w:r>
      <w:r w:rsidR="00306916" w:rsidRPr="003D399A">
        <w:rPr>
          <w:rFonts w:cs="Arial"/>
          <w:lang w:val="es-ES"/>
        </w:rPr>
        <w:t xml:space="preserve">, </w:t>
      </w:r>
      <w:r w:rsidR="00750F93" w:rsidRPr="003D399A">
        <w:rPr>
          <w:rFonts w:cs="Arial"/>
          <w:lang w:val="es-ES"/>
        </w:rPr>
        <w:t>de</w:t>
      </w:r>
      <w:r w:rsidR="00306916" w:rsidRPr="003D399A">
        <w:rPr>
          <w:rFonts w:cs="Arial"/>
          <w:lang w:val="es-ES"/>
        </w:rPr>
        <w:t xml:space="preserve"> cuerpo </w:t>
      </w:r>
      <w:r w:rsidR="00511228" w:rsidRPr="003D399A">
        <w:rPr>
          <w:rFonts w:cs="Arial"/>
          <w:lang w:val="es-ES"/>
        </w:rPr>
        <w:t xml:space="preserve">acrílico, </w:t>
      </w:r>
      <w:r w:rsidR="00C20879" w:rsidRPr="003D399A">
        <w:rPr>
          <w:rFonts w:cs="Arial"/>
          <w:lang w:val="es-ES"/>
        </w:rPr>
        <w:t xml:space="preserve">rango de flujo de hasta </w:t>
      </w:r>
      <w:r w:rsidR="00750F93" w:rsidRPr="003D399A">
        <w:rPr>
          <w:rFonts w:cs="Arial"/>
          <w:lang w:val="es-ES"/>
        </w:rPr>
        <w:t>2</w:t>
      </w:r>
      <w:r w:rsidR="00C20879" w:rsidRPr="003D399A">
        <w:rPr>
          <w:rFonts w:cs="Arial"/>
          <w:lang w:val="es-ES"/>
        </w:rPr>
        <w:t xml:space="preserve"> SCFH</w:t>
      </w:r>
      <w:r w:rsidR="00750F93" w:rsidRPr="003D399A">
        <w:rPr>
          <w:rFonts w:cs="Arial"/>
          <w:lang w:val="es-ES"/>
        </w:rPr>
        <w:t xml:space="preserve"> (120 SCFM) y una escala para</w:t>
      </w:r>
      <w:r w:rsidR="00C20879" w:rsidRPr="003D399A">
        <w:rPr>
          <w:rFonts w:cs="Arial"/>
          <w:lang w:val="es-ES"/>
        </w:rPr>
        <w:t xml:space="preserve"> </w:t>
      </w:r>
      <w:r w:rsidR="00D82682" w:rsidRPr="003D399A">
        <w:rPr>
          <w:rFonts w:cs="Arial"/>
          <w:lang w:val="es-ES"/>
        </w:rPr>
        <w:t xml:space="preserve">aire </w:t>
      </w:r>
      <w:r w:rsidR="00750F93" w:rsidRPr="003D399A">
        <w:rPr>
          <w:rFonts w:cs="Arial"/>
          <w:lang w:val="es-ES"/>
        </w:rPr>
        <w:t xml:space="preserve">de </w:t>
      </w:r>
      <w:r w:rsidR="00C20879" w:rsidRPr="003D399A">
        <w:rPr>
          <w:rFonts w:cs="Arial"/>
          <w:lang w:val="es-ES"/>
        </w:rPr>
        <w:t>14.7 psi</w:t>
      </w:r>
      <w:r w:rsidR="00027839" w:rsidRPr="003D399A">
        <w:rPr>
          <w:rFonts w:cs="Arial"/>
          <w:lang w:val="es-ES"/>
        </w:rPr>
        <w:t xml:space="preserve"> a 70ºC</w:t>
      </w:r>
      <w:r w:rsidR="00750F93" w:rsidRPr="003D399A">
        <w:rPr>
          <w:rFonts w:cs="Arial"/>
          <w:lang w:val="es-ES"/>
        </w:rPr>
        <w:t>.</w:t>
      </w:r>
      <w:r w:rsidR="00D82682" w:rsidRPr="003D399A">
        <w:rPr>
          <w:rFonts w:cs="Arial"/>
          <w:lang w:val="es-ES"/>
        </w:rPr>
        <w:t xml:space="preserve"> Para la salida caliente, el elegido es el model</w:t>
      </w:r>
      <w:r w:rsidR="004C5CA6" w:rsidRPr="003D399A">
        <w:rPr>
          <w:rFonts w:cs="Arial"/>
          <w:lang w:val="es-ES"/>
        </w:rPr>
        <w:t xml:space="preserve">o LR-4KV-H, cuerpo de Trogamid-T e </w:t>
      </w:r>
      <w:r w:rsidR="00D82682" w:rsidRPr="003D399A">
        <w:rPr>
          <w:rFonts w:cs="Arial"/>
          <w:lang w:val="es-ES"/>
        </w:rPr>
        <w:t>iguales características que el anterior.</w:t>
      </w:r>
    </w:p>
    <w:p w:rsidR="003A4D87" w:rsidRPr="003D399A" w:rsidRDefault="003A4D87" w:rsidP="00B124ED">
      <w:pPr>
        <w:spacing w:line="480" w:lineRule="auto"/>
        <w:ind w:left="720"/>
        <w:jc w:val="both"/>
        <w:rPr>
          <w:rFonts w:cs="Arial"/>
          <w:lang w:val="es-ES"/>
        </w:rPr>
      </w:pPr>
    </w:p>
    <w:p w:rsidR="00AD08B1" w:rsidRPr="003D399A" w:rsidRDefault="00AD08B1" w:rsidP="00B124ED">
      <w:pPr>
        <w:spacing w:line="480" w:lineRule="auto"/>
        <w:ind w:left="720"/>
        <w:jc w:val="both"/>
        <w:rPr>
          <w:rFonts w:cs="Arial"/>
          <w:lang w:val="es-ES"/>
        </w:rPr>
      </w:pPr>
      <w:r w:rsidRPr="003D399A">
        <w:rPr>
          <w:rFonts w:cs="Arial"/>
          <w:lang w:val="es-ES"/>
        </w:rPr>
        <w:t>La diferencia está en su condición de trabajo, dando más importancia al de</w:t>
      </w:r>
      <w:r w:rsidR="00622D13" w:rsidRPr="003D399A">
        <w:rPr>
          <w:rFonts w:cs="Arial"/>
          <w:lang w:val="es-ES"/>
        </w:rPr>
        <w:t>l</w:t>
      </w:r>
      <w:r w:rsidRPr="003D399A">
        <w:rPr>
          <w:rFonts w:cs="Arial"/>
          <w:lang w:val="es-ES"/>
        </w:rPr>
        <w:t xml:space="preserve"> la</w:t>
      </w:r>
      <w:r w:rsidR="00622D13" w:rsidRPr="003D399A">
        <w:rPr>
          <w:rFonts w:cs="Arial"/>
          <w:lang w:val="es-ES"/>
        </w:rPr>
        <w:t>do</w:t>
      </w:r>
      <w:r w:rsidRPr="003D399A">
        <w:rPr>
          <w:rFonts w:cs="Arial"/>
          <w:lang w:val="es-ES"/>
        </w:rPr>
        <w:t xml:space="preserve"> caliente</w:t>
      </w:r>
      <w:r w:rsidR="00622D13" w:rsidRPr="003D399A">
        <w:rPr>
          <w:rFonts w:cs="Arial"/>
          <w:lang w:val="es-ES"/>
        </w:rPr>
        <w:t>;</w:t>
      </w:r>
      <w:r w:rsidRPr="003D399A">
        <w:rPr>
          <w:rFonts w:cs="Arial"/>
          <w:lang w:val="es-ES"/>
        </w:rPr>
        <w:t xml:space="preserve"> su temperatura máxima de trabajo es de 80ºC a 290 psi, a la cual se da una variación sustancial en la densidad del </w:t>
      </w:r>
      <w:r w:rsidRPr="003D399A">
        <w:rPr>
          <w:rFonts w:cs="Arial"/>
          <w:lang w:val="es-ES"/>
        </w:rPr>
        <w:lastRenderedPageBreak/>
        <w:t xml:space="preserve">aire. </w:t>
      </w:r>
      <w:r w:rsidR="002D6AA3" w:rsidRPr="003D399A">
        <w:rPr>
          <w:rFonts w:cs="Arial"/>
          <w:lang w:val="es-ES"/>
        </w:rPr>
        <w:t xml:space="preserve">En </w:t>
      </w:r>
      <w:r w:rsidRPr="003D399A">
        <w:rPr>
          <w:rFonts w:cs="Arial"/>
          <w:lang w:val="es-ES"/>
        </w:rPr>
        <w:t xml:space="preserve">el del </w:t>
      </w:r>
      <w:r w:rsidR="002D6AA3" w:rsidRPr="003D399A">
        <w:rPr>
          <w:rFonts w:cs="Arial"/>
          <w:lang w:val="es-ES"/>
        </w:rPr>
        <w:t xml:space="preserve">lado </w:t>
      </w:r>
      <w:r w:rsidRPr="003D399A">
        <w:rPr>
          <w:rFonts w:cs="Arial"/>
          <w:lang w:val="es-ES"/>
        </w:rPr>
        <w:t>frí</w:t>
      </w:r>
      <w:r w:rsidR="002D6AA3" w:rsidRPr="003D399A">
        <w:rPr>
          <w:rFonts w:cs="Arial"/>
          <w:lang w:val="es-ES"/>
        </w:rPr>
        <w:t>o</w:t>
      </w:r>
      <w:r w:rsidR="00622D13" w:rsidRPr="003D399A">
        <w:rPr>
          <w:rFonts w:cs="Arial"/>
          <w:lang w:val="es-ES"/>
        </w:rPr>
        <w:t xml:space="preserve"> no hay </w:t>
      </w:r>
      <w:r w:rsidRPr="003D399A">
        <w:rPr>
          <w:rFonts w:cs="Arial"/>
          <w:lang w:val="es-ES"/>
        </w:rPr>
        <w:t>problema, su tempera</w:t>
      </w:r>
      <w:r w:rsidR="002D6AA3" w:rsidRPr="003D399A">
        <w:rPr>
          <w:rFonts w:cs="Arial"/>
          <w:lang w:val="es-ES"/>
        </w:rPr>
        <w:t>tura se mantiene dentro del rango operacional del instrumento.</w:t>
      </w:r>
    </w:p>
    <w:p w:rsidR="003A4D87" w:rsidRPr="003D399A" w:rsidRDefault="003A4D87" w:rsidP="00B124ED">
      <w:pPr>
        <w:spacing w:line="480" w:lineRule="auto"/>
        <w:ind w:left="720"/>
        <w:jc w:val="both"/>
        <w:rPr>
          <w:rFonts w:cs="Arial"/>
          <w:lang w:val="es-ES"/>
        </w:rPr>
      </w:pPr>
    </w:p>
    <w:p w:rsidR="00FA62D3" w:rsidRPr="003D399A" w:rsidRDefault="003F2D1D" w:rsidP="00B124ED">
      <w:pPr>
        <w:spacing w:line="480" w:lineRule="auto"/>
        <w:ind w:left="720"/>
        <w:jc w:val="both"/>
        <w:rPr>
          <w:rFonts w:cs="Arial"/>
          <w:lang w:val="es-ES"/>
        </w:rPr>
      </w:pPr>
      <w:r w:rsidRPr="003D399A">
        <w:rPr>
          <w:rFonts w:cs="Arial"/>
          <w:lang w:val="es-ES"/>
        </w:rPr>
        <w:t>T</w:t>
      </w:r>
      <w:r w:rsidR="008716D1" w:rsidRPr="003D399A">
        <w:rPr>
          <w:rFonts w:cs="Arial"/>
          <w:lang w:val="es-ES"/>
        </w:rPr>
        <w:t>odo</w:t>
      </w:r>
      <w:r w:rsidR="00356FB3" w:rsidRPr="003D399A">
        <w:rPr>
          <w:rFonts w:cs="Arial"/>
          <w:lang w:val="es-ES"/>
        </w:rPr>
        <w:t>s</w:t>
      </w:r>
      <w:r w:rsidR="008716D1" w:rsidRPr="003D399A">
        <w:rPr>
          <w:rFonts w:cs="Arial"/>
          <w:lang w:val="es-ES"/>
        </w:rPr>
        <w:t xml:space="preserve"> esto</w:t>
      </w:r>
      <w:r w:rsidR="00356FB3" w:rsidRPr="003D399A">
        <w:rPr>
          <w:rFonts w:cs="Arial"/>
          <w:lang w:val="es-ES"/>
        </w:rPr>
        <w:t>s</w:t>
      </w:r>
      <w:r w:rsidR="008716D1" w:rsidRPr="003D399A">
        <w:rPr>
          <w:rFonts w:cs="Arial"/>
          <w:lang w:val="es-ES"/>
        </w:rPr>
        <w:t xml:space="preserve"> se </w:t>
      </w:r>
      <w:r w:rsidR="00356FB3" w:rsidRPr="003D399A">
        <w:rPr>
          <w:rFonts w:cs="Arial"/>
          <w:lang w:val="es-ES"/>
        </w:rPr>
        <w:t xml:space="preserve">unen </w:t>
      </w:r>
      <w:r w:rsidR="008716D1" w:rsidRPr="003D399A">
        <w:rPr>
          <w:rFonts w:cs="Arial"/>
          <w:lang w:val="es-ES"/>
        </w:rPr>
        <w:t xml:space="preserve">directamente </w:t>
      </w:r>
      <w:r w:rsidR="00356FB3" w:rsidRPr="003D399A">
        <w:rPr>
          <w:rFonts w:cs="Arial"/>
          <w:lang w:val="es-ES"/>
        </w:rPr>
        <w:t>a</w:t>
      </w:r>
      <w:r w:rsidR="008716D1" w:rsidRPr="003D399A">
        <w:rPr>
          <w:rFonts w:cs="Arial"/>
          <w:lang w:val="es-ES"/>
        </w:rPr>
        <w:t xml:space="preserve"> las conexiones, presenta</w:t>
      </w:r>
      <w:r w:rsidR="00356FB3" w:rsidRPr="003D399A">
        <w:rPr>
          <w:rFonts w:cs="Arial"/>
          <w:lang w:val="es-ES"/>
        </w:rPr>
        <w:t>ndo</w:t>
      </w:r>
      <w:r w:rsidR="008716D1" w:rsidRPr="003D399A">
        <w:rPr>
          <w:rFonts w:cs="Arial"/>
          <w:lang w:val="es-ES"/>
        </w:rPr>
        <w:t xml:space="preserve"> un inconveniente </w:t>
      </w:r>
      <w:r w:rsidRPr="003D399A">
        <w:rPr>
          <w:rFonts w:cs="Arial"/>
          <w:lang w:val="es-ES"/>
        </w:rPr>
        <w:t xml:space="preserve">de </w:t>
      </w:r>
      <w:r w:rsidR="008716D1" w:rsidRPr="003D399A">
        <w:rPr>
          <w:rFonts w:cs="Arial"/>
          <w:lang w:val="es-ES"/>
        </w:rPr>
        <w:t xml:space="preserve">estabilidad </w:t>
      </w:r>
      <w:r w:rsidRPr="003D399A">
        <w:rPr>
          <w:rFonts w:cs="Arial"/>
          <w:lang w:val="es-ES"/>
        </w:rPr>
        <w:t xml:space="preserve">por la flexibilidad de las mangueras. </w:t>
      </w:r>
      <w:r w:rsidR="008716D1" w:rsidRPr="003D399A">
        <w:rPr>
          <w:rFonts w:cs="Arial"/>
          <w:lang w:val="es-ES"/>
        </w:rPr>
        <w:t>Aquí se recurre a la ayuda de una estructura de soporte</w:t>
      </w:r>
      <w:r w:rsidR="00E2694F" w:rsidRPr="003D399A">
        <w:rPr>
          <w:rFonts w:cs="Arial"/>
          <w:lang w:val="es-ES"/>
        </w:rPr>
        <w:t>, tanto</w:t>
      </w:r>
      <w:r w:rsidR="008716D1" w:rsidRPr="003D399A">
        <w:rPr>
          <w:rFonts w:cs="Arial"/>
          <w:lang w:val="es-ES"/>
        </w:rPr>
        <w:t xml:space="preserve"> para la instalación </w:t>
      </w:r>
      <w:r w:rsidR="00EF084F" w:rsidRPr="003D399A">
        <w:rPr>
          <w:rFonts w:cs="Arial"/>
          <w:lang w:val="es-ES"/>
        </w:rPr>
        <w:t>y</w:t>
      </w:r>
      <w:r w:rsidR="008716D1" w:rsidRPr="003D399A">
        <w:rPr>
          <w:rFonts w:cs="Arial"/>
          <w:lang w:val="es-ES"/>
        </w:rPr>
        <w:t xml:space="preserve"> estabilidad de todo</w:t>
      </w:r>
      <w:r w:rsidR="00EF084F" w:rsidRPr="003D399A">
        <w:rPr>
          <w:rFonts w:cs="Arial"/>
          <w:lang w:val="es-ES"/>
        </w:rPr>
        <w:t xml:space="preserve"> el equipo</w:t>
      </w:r>
      <w:r w:rsidR="008716D1" w:rsidRPr="003D399A">
        <w:rPr>
          <w:rFonts w:cs="Arial"/>
          <w:lang w:val="es-ES"/>
        </w:rPr>
        <w:t>.</w:t>
      </w:r>
    </w:p>
    <w:p w:rsidR="00C17AF7" w:rsidRPr="003D399A" w:rsidRDefault="00C17AF7" w:rsidP="00B124ED">
      <w:pPr>
        <w:spacing w:line="480" w:lineRule="auto"/>
        <w:ind w:left="720"/>
        <w:jc w:val="both"/>
        <w:rPr>
          <w:rFonts w:cs="Arial"/>
          <w:b/>
          <w:lang w:val="es-ES"/>
        </w:rPr>
      </w:pPr>
    </w:p>
    <w:p w:rsidR="00B124ED" w:rsidRPr="003D399A" w:rsidRDefault="00EF4A66" w:rsidP="00B124ED">
      <w:pPr>
        <w:spacing w:line="480" w:lineRule="auto"/>
        <w:ind w:left="720"/>
        <w:jc w:val="both"/>
        <w:rPr>
          <w:rFonts w:cs="Arial"/>
          <w:b/>
          <w:lang w:val="es-ES"/>
        </w:rPr>
      </w:pPr>
      <w:r w:rsidRPr="003D399A">
        <w:rPr>
          <w:rFonts w:cs="Arial"/>
          <w:b/>
          <w:lang w:val="es-ES"/>
        </w:rPr>
        <w:t xml:space="preserve">e.   </w:t>
      </w:r>
      <w:r w:rsidR="00862D37" w:rsidRPr="003D399A">
        <w:rPr>
          <w:rFonts w:cs="Arial"/>
          <w:b/>
          <w:lang w:val="es-ES"/>
        </w:rPr>
        <w:t>S</w:t>
      </w:r>
      <w:r w:rsidR="00B124ED" w:rsidRPr="003D399A">
        <w:rPr>
          <w:rFonts w:cs="Arial"/>
          <w:b/>
          <w:lang w:val="es-ES"/>
        </w:rPr>
        <w:t xml:space="preserve">oporte y </w:t>
      </w:r>
      <w:r w:rsidR="00862D37" w:rsidRPr="003D399A">
        <w:rPr>
          <w:rFonts w:cs="Arial"/>
          <w:b/>
          <w:lang w:val="es-ES"/>
        </w:rPr>
        <w:t>A</w:t>
      </w:r>
      <w:r w:rsidR="00B124ED" w:rsidRPr="003D399A">
        <w:rPr>
          <w:rFonts w:cs="Arial"/>
          <w:b/>
          <w:lang w:val="es-ES"/>
        </w:rPr>
        <w:t>poyo.</w:t>
      </w:r>
    </w:p>
    <w:p w:rsidR="00B124ED" w:rsidRPr="003D399A" w:rsidRDefault="003A4D87" w:rsidP="00B124ED">
      <w:pPr>
        <w:spacing w:line="480" w:lineRule="auto"/>
        <w:ind w:left="720"/>
        <w:jc w:val="both"/>
        <w:rPr>
          <w:rFonts w:cs="Arial"/>
          <w:lang w:val="es-ES"/>
        </w:rPr>
      </w:pPr>
      <w:r w:rsidRPr="003D399A">
        <w:rPr>
          <w:rFonts w:cs="Arial"/>
          <w:lang w:val="es-ES"/>
        </w:rPr>
        <w:t>H</w:t>
      </w:r>
      <w:r w:rsidR="008716D1" w:rsidRPr="003D399A">
        <w:rPr>
          <w:rFonts w:cs="Arial"/>
          <w:lang w:val="es-ES"/>
        </w:rPr>
        <w:t xml:space="preserve">asta </w:t>
      </w:r>
      <w:r w:rsidR="00D13345" w:rsidRPr="003D399A">
        <w:rPr>
          <w:rFonts w:cs="Arial"/>
          <w:lang w:val="es-ES"/>
        </w:rPr>
        <w:t xml:space="preserve">ahora </w:t>
      </w:r>
      <w:r w:rsidR="008716D1" w:rsidRPr="003D399A">
        <w:rPr>
          <w:rFonts w:cs="Arial"/>
          <w:lang w:val="es-ES"/>
        </w:rPr>
        <w:t xml:space="preserve">se </w:t>
      </w:r>
      <w:r w:rsidR="00114BAA" w:rsidRPr="003D399A">
        <w:rPr>
          <w:rFonts w:cs="Arial"/>
          <w:lang w:val="es-ES"/>
        </w:rPr>
        <w:t>ha</w:t>
      </w:r>
      <w:r w:rsidR="008716D1" w:rsidRPr="003D399A">
        <w:rPr>
          <w:rFonts w:cs="Arial"/>
          <w:lang w:val="es-ES"/>
        </w:rPr>
        <w:t xml:space="preserve"> entregado </w:t>
      </w:r>
      <w:r w:rsidRPr="003D399A">
        <w:rPr>
          <w:rFonts w:cs="Arial"/>
          <w:lang w:val="es-ES"/>
        </w:rPr>
        <w:t>el</w:t>
      </w:r>
      <w:r w:rsidR="00D13345" w:rsidRPr="003D399A">
        <w:rPr>
          <w:rFonts w:cs="Arial"/>
          <w:lang w:val="es-ES"/>
        </w:rPr>
        <w:t xml:space="preserve"> </w:t>
      </w:r>
      <w:r w:rsidR="008716D1" w:rsidRPr="003D399A">
        <w:rPr>
          <w:rFonts w:cs="Arial"/>
          <w:lang w:val="es-ES"/>
        </w:rPr>
        <w:t>diseño simple</w:t>
      </w:r>
      <w:r w:rsidRPr="003D399A">
        <w:rPr>
          <w:rFonts w:cs="Arial"/>
          <w:lang w:val="es-ES"/>
        </w:rPr>
        <w:t xml:space="preserve"> del tubo</w:t>
      </w:r>
      <w:r w:rsidR="008716D1" w:rsidRPr="003D399A">
        <w:rPr>
          <w:rFonts w:cs="Arial"/>
          <w:lang w:val="es-ES"/>
        </w:rPr>
        <w:t xml:space="preserve">, sin medios </w:t>
      </w:r>
      <w:r w:rsidR="007161AC" w:rsidRPr="003D399A">
        <w:rPr>
          <w:rFonts w:cs="Arial"/>
          <w:lang w:val="es-ES"/>
        </w:rPr>
        <w:t xml:space="preserve">de </w:t>
      </w:r>
      <w:r w:rsidR="008716D1" w:rsidRPr="003D399A">
        <w:rPr>
          <w:rFonts w:cs="Arial"/>
          <w:lang w:val="es-ES"/>
        </w:rPr>
        <w:t>suje</w:t>
      </w:r>
      <w:r w:rsidR="007161AC" w:rsidRPr="003D399A">
        <w:rPr>
          <w:rFonts w:cs="Arial"/>
          <w:lang w:val="es-ES"/>
        </w:rPr>
        <w:t xml:space="preserve">ción </w:t>
      </w:r>
      <w:r w:rsidR="008716D1" w:rsidRPr="003D399A">
        <w:rPr>
          <w:rFonts w:cs="Arial"/>
          <w:lang w:val="es-ES"/>
        </w:rPr>
        <w:t>al</w:t>
      </w:r>
      <w:r w:rsidR="00356FB3" w:rsidRPr="003D399A">
        <w:rPr>
          <w:rFonts w:cs="Arial"/>
          <w:lang w:val="es-ES"/>
        </w:rPr>
        <w:t xml:space="preserve"> instante de operar</w:t>
      </w:r>
      <w:r w:rsidR="00811E37" w:rsidRPr="003D399A">
        <w:rPr>
          <w:rFonts w:cs="Arial"/>
          <w:lang w:val="es-ES"/>
        </w:rPr>
        <w:t>.</w:t>
      </w:r>
      <w:r w:rsidR="00356FB3" w:rsidRPr="003D399A">
        <w:rPr>
          <w:rFonts w:cs="Arial"/>
          <w:lang w:val="es-ES"/>
        </w:rPr>
        <w:t xml:space="preserve"> Para esto s</w:t>
      </w:r>
      <w:r w:rsidR="00225BCD" w:rsidRPr="003D399A">
        <w:rPr>
          <w:rFonts w:cs="Arial"/>
          <w:lang w:val="es-ES"/>
        </w:rPr>
        <w:t xml:space="preserve">e </w:t>
      </w:r>
      <w:r w:rsidR="00811E37" w:rsidRPr="003D399A">
        <w:rPr>
          <w:rFonts w:cs="Arial"/>
          <w:lang w:val="es-ES"/>
        </w:rPr>
        <w:t>ide</w:t>
      </w:r>
      <w:r w:rsidR="00266C60" w:rsidRPr="003D399A">
        <w:rPr>
          <w:rFonts w:cs="Arial"/>
          <w:lang w:val="es-ES"/>
        </w:rPr>
        <w:t xml:space="preserve">ó </w:t>
      </w:r>
      <w:r w:rsidR="00811E37" w:rsidRPr="003D399A">
        <w:rPr>
          <w:rFonts w:cs="Arial"/>
          <w:lang w:val="es-ES"/>
        </w:rPr>
        <w:t xml:space="preserve">un </w:t>
      </w:r>
      <w:r w:rsidR="00BC38E6" w:rsidRPr="003D399A">
        <w:rPr>
          <w:rFonts w:cs="Arial"/>
          <w:lang w:val="es-ES"/>
        </w:rPr>
        <w:t xml:space="preserve">apoyo </w:t>
      </w:r>
      <w:r w:rsidR="00A4030C" w:rsidRPr="003D399A">
        <w:rPr>
          <w:rFonts w:cs="Arial"/>
          <w:lang w:val="es-ES"/>
        </w:rPr>
        <w:t>de</w:t>
      </w:r>
      <w:r w:rsidR="00811E37" w:rsidRPr="003D399A">
        <w:rPr>
          <w:rFonts w:cs="Arial"/>
          <w:lang w:val="es-ES"/>
        </w:rPr>
        <w:t xml:space="preserve">l cuerpo principal, similar a </w:t>
      </w:r>
      <w:r w:rsidR="00266C60" w:rsidRPr="003D399A">
        <w:rPr>
          <w:rFonts w:cs="Arial"/>
          <w:lang w:val="es-ES"/>
        </w:rPr>
        <w:t>abrazaderas</w:t>
      </w:r>
      <w:r w:rsidR="00811E37" w:rsidRPr="003D399A">
        <w:rPr>
          <w:rFonts w:cs="Arial"/>
          <w:lang w:val="es-ES"/>
        </w:rPr>
        <w:t xml:space="preserve">, como </w:t>
      </w:r>
      <w:r w:rsidR="00BD0A8E" w:rsidRPr="003D399A">
        <w:rPr>
          <w:rFonts w:cs="Arial"/>
          <w:lang w:val="es-ES"/>
        </w:rPr>
        <w:t>indica</w:t>
      </w:r>
      <w:r w:rsidR="00577C86" w:rsidRPr="003D399A">
        <w:rPr>
          <w:rFonts w:cs="Arial"/>
          <w:lang w:val="es-ES"/>
        </w:rPr>
        <w:t xml:space="preserve"> en </w:t>
      </w:r>
      <w:r w:rsidR="00811E37" w:rsidRPr="003D399A">
        <w:rPr>
          <w:rFonts w:cs="Arial"/>
          <w:lang w:val="es-ES"/>
        </w:rPr>
        <w:t>el plano 9</w:t>
      </w:r>
      <w:r w:rsidR="00A71CA0">
        <w:rPr>
          <w:rFonts w:cs="Arial"/>
          <w:lang w:val="es-ES"/>
        </w:rPr>
        <w:t>, apéndice S</w:t>
      </w:r>
      <w:r w:rsidR="00811E37" w:rsidRPr="003D399A">
        <w:rPr>
          <w:rFonts w:cs="Arial"/>
          <w:lang w:val="es-ES"/>
        </w:rPr>
        <w:t>.</w:t>
      </w:r>
      <w:r w:rsidR="00FA1BF3" w:rsidRPr="003D399A">
        <w:rPr>
          <w:rFonts w:cs="Arial"/>
          <w:lang w:val="es-ES"/>
        </w:rPr>
        <w:t xml:space="preserve"> </w:t>
      </w:r>
      <w:r w:rsidR="007161AC" w:rsidRPr="003D399A">
        <w:rPr>
          <w:rFonts w:cs="Arial"/>
          <w:lang w:val="es-ES"/>
        </w:rPr>
        <w:t xml:space="preserve">Su </w:t>
      </w:r>
      <w:r w:rsidR="009F0A04" w:rsidRPr="003D399A">
        <w:rPr>
          <w:rFonts w:cs="Arial"/>
          <w:lang w:val="es-ES"/>
        </w:rPr>
        <w:t xml:space="preserve">manufactura </w:t>
      </w:r>
      <w:r w:rsidR="007161AC" w:rsidRPr="003D399A">
        <w:rPr>
          <w:rFonts w:cs="Arial"/>
          <w:lang w:val="es-ES"/>
        </w:rPr>
        <w:t>es en</w:t>
      </w:r>
      <w:r w:rsidR="00811E37" w:rsidRPr="003D399A">
        <w:rPr>
          <w:rFonts w:cs="Arial"/>
          <w:lang w:val="es-ES"/>
        </w:rPr>
        <w:t xml:space="preserve"> acero </w:t>
      </w:r>
      <w:r w:rsidR="00CC25D3">
        <w:rPr>
          <w:rFonts w:cs="Arial"/>
          <w:lang w:val="es-ES"/>
        </w:rPr>
        <w:t>estructural</w:t>
      </w:r>
      <w:r w:rsidR="00811E37" w:rsidRPr="003D399A">
        <w:rPr>
          <w:rFonts w:cs="Arial"/>
          <w:lang w:val="es-ES"/>
        </w:rPr>
        <w:t xml:space="preserve"> A-36</w:t>
      </w:r>
      <w:r w:rsidR="009F0A04" w:rsidRPr="003D399A">
        <w:rPr>
          <w:rFonts w:cs="Arial"/>
          <w:lang w:val="es-ES"/>
        </w:rPr>
        <w:t xml:space="preserve">, </w:t>
      </w:r>
      <w:r w:rsidR="00E91C2C">
        <w:rPr>
          <w:rFonts w:cs="Arial"/>
          <w:lang w:val="es-ES"/>
        </w:rPr>
        <w:t xml:space="preserve">con </w:t>
      </w:r>
      <w:r w:rsidR="00BD0A8E" w:rsidRPr="003D399A">
        <w:rPr>
          <w:rFonts w:cs="Arial"/>
          <w:lang w:val="es-ES"/>
        </w:rPr>
        <w:t>3/16’’ (5 mm) de espesor</w:t>
      </w:r>
      <w:r w:rsidR="00811E37" w:rsidRPr="003D399A">
        <w:rPr>
          <w:rFonts w:cs="Arial"/>
          <w:lang w:val="es-ES"/>
        </w:rPr>
        <w:t>.</w:t>
      </w:r>
      <w:r w:rsidR="009F0A04" w:rsidRPr="003D399A">
        <w:rPr>
          <w:rFonts w:cs="Arial"/>
          <w:lang w:val="es-ES"/>
        </w:rPr>
        <w:t xml:space="preserve"> No </w:t>
      </w:r>
      <w:r w:rsidR="00225BCD" w:rsidRPr="003D399A">
        <w:rPr>
          <w:rFonts w:cs="Arial"/>
          <w:lang w:val="es-ES"/>
        </w:rPr>
        <w:t xml:space="preserve">requiere </w:t>
      </w:r>
      <w:r w:rsidR="00A4030C" w:rsidRPr="003D399A">
        <w:rPr>
          <w:rFonts w:cs="Arial"/>
          <w:lang w:val="es-ES"/>
        </w:rPr>
        <w:t xml:space="preserve">de </w:t>
      </w:r>
      <w:r w:rsidR="009F0A04" w:rsidRPr="003D399A">
        <w:rPr>
          <w:rFonts w:cs="Arial"/>
          <w:lang w:val="es-ES"/>
        </w:rPr>
        <w:t xml:space="preserve">tope </w:t>
      </w:r>
      <w:r w:rsidR="00225BCD" w:rsidRPr="003D399A">
        <w:rPr>
          <w:rFonts w:cs="Arial"/>
          <w:lang w:val="es-ES"/>
        </w:rPr>
        <w:t xml:space="preserve">en </w:t>
      </w:r>
      <w:r w:rsidR="00114BAA" w:rsidRPr="003D399A">
        <w:rPr>
          <w:rFonts w:cs="Arial"/>
          <w:lang w:val="es-ES"/>
        </w:rPr>
        <w:t xml:space="preserve">el tubo o </w:t>
      </w:r>
      <w:r w:rsidR="009F0A04" w:rsidRPr="003D399A">
        <w:rPr>
          <w:rFonts w:cs="Arial"/>
          <w:lang w:val="es-ES"/>
        </w:rPr>
        <w:t>soporte</w:t>
      </w:r>
      <w:r w:rsidR="00114BAA" w:rsidRPr="003D399A">
        <w:rPr>
          <w:rFonts w:cs="Arial"/>
          <w:lang w:val="es-ES"/>
        </w:rPr>
        <w:t xml:space="preserve"> para </w:t>
      </w:r>
      <w:r w:rsidR="002A540A" w:rsidRPr="003D399A">
        <w:rPr>
          <w:rFonts w:cs="Arial"/>
          <w:lang w:val="es-ES"/>
        </w:rPr>
        <w:t>estabilizar</w:t>
      </w:r>
      <w:r w:rsidRPr="003D399A">
        <w:rPr>
          <w:rFonts w:cs="Arial"/>
          <w:lang w:val="es-ES"/>
        </w:rPr>
        <w:t>lo</w:t>
      </w:r>
      <w:r w:rsidR="002A540A" w:rsidRPr="003D399A">
        <w:rPr>
          <w:rFonts w:cs="Arial"/>
          <w:lang w:val="es-ES"/>
        </w:rPr>
        <w:t xml:space="preserve">; de acuerdo al diseño, un simple ajuste fuerte </w:t>
      </w:r>
      <w:r w:rsidR="00BD2338" w:rsidRPr="003D399A">
        <w:rPr>
          <w:rFonts w:cs="Arial"/>
          <w:lang w:val="es-ES"/>
        </w:rPr>
        <w:t xml:space="preserve">con pernos </w:t>
      </w:r>
      <w:r w:rsidR="00EE214C" w:rsidRPr="003D399A">
        <w:rPr>
          <w:rFonts w:cs="Arial"/>
          <w:lang w:val="es-ES"/>
        </w:rPr>
        <w:t>es suficiente</w:t>
      </w:r>
      <w:r w:rsidR="002A540A" w:rsidRPr="003D399A">
        <w:rPr>
          <w:rFonts w:cs="Arial"/>
          <w:lang w:val="es-ES"/>
        </w:rPr>
        <w:t>.</w:t>
      </w:r>
    </w:p>
    <w:p w:rsidR="00E5705D" w:rsidRPr="003D399A" w:rsidRDefault="00E5705D" w:rsidP="00E5705D">
      <w:pPr>
        <w:spacing w:line="480" w:lineRule="auto"/>
        <w:ind w:left="720"/>
        <w:jc w:val="both"/>
        <w:rPr>
          <w:rFonts w:cs="Arial"/>
          <w:lang w:val="es-ES"/>
        </w:rPr>
      </w:pPr>
    </w:p>
    <w:p w:rsidR="00E5705D" w:rsidRDefault="00BC38E6" w:rsidP="00E5705D">
      <w:pPr>
        <w:spacing w:line="480" w:lineRule="auto"/>
        <w:ind w:left="720"/>
        <w:jc w:val="both"/>
        <w:rPr>
          <w:rFonts w:cs="Arial"/>
          <w:lang w:val="es-ES"/>
        </w:rPr>
      </w:pPr>
      <w:r w:rsidRPr="003D399A">
        <w:rPr>
          <w:rFonts w:cs="Arial"/>
          <w:lang w:val="es-ES"/>
        </w:rPr>
        <w:t>Este apoyo es catalogado como una pa</w:t>
      </w:r>
      <w:r w:rsidR="00A71CA0">
        <w:rPr>
          <w:rFonts w:cs="Arial"/>
          <w:lang w:val="es-ES"/>
        </w:rPr>
        <w:t>rte directa del diseño del tubo</w:t>
      </w:r>
      <w:r w:rsidRPr="003D399A">
        <w:rPr>
          <w:rFonts w:cs="Arial"/>
          <w:lang w:val="es-ES"/>
        </w:rPr>
        <w:t>, pues facilita el anc</w:t>
      </w:r>
      <w:r w:rsidR="00BD0A8E" w:rsidRPr="003D399A">
        <w:rPr>
          <w:rFonts w:cs="Arial"/>
          <w:lang w:val="es-ES"/>
        </w:rPr>
        <w:t xml:space="preserve">laje a una estructura mayor </w:t>
      </w:r>
      <w:r w:rsidRPr="003D399A">
        <w:rPr>
          <w:rFonts w:cs="Arial"/>
          <w:lang w:val="es-ES"/>
        </w:rPr>
        <w:t>que s</w:t>
      </w:r>
      <w:r w:rsidR="00356FB3" w:rsidRPr="003D399A">
        <w:rPr>
          <w:rFonts w:cs="Arial"/>
          <w:lang w:val="es-ES"/>
        </w:rPr>
        <w:t xml:space="preserve">irve </w:t>
      </w:r>
      <w:r w:rsidRPr="003D399A">
        <w:rPr>
          <w:rFonts w:cs="Arial"/>
          <w:lang w:val="es-ES"/>
        </w:rPr>
        <w:t>de s</w:t>
      </w:r>
      <w:r w:rsidR="00356FB3" w:rsidRPr="003D399A">
        <w:rPr>
          <w:rFonts w:cs="Arial"/>
          <w:lang w:val="es-ES"/>
        </w:rPr>
        <w:t>oporte general a todo el equipo;</w:t>
      </w:r>
      <w:r w:rsidRPr="003D399A">
        <w:rPr>
          <w:rFonts w:cs="Arial"/>
          <w:lang w:val="es-ES"/>
        </w:rPr>
        <w:t xml:space="preserve"> </w:t>
      </w:r>
      <w:r w:rsidR="00356FB3" w:rsidRPr="003D399A">
        <w:rPr>
          <w:rFonts w:cs="Arial"/>
          <w:lang w:val="es-ES"/>
        </w:rPr>
        <w:t>e</w:t>
      </w:r>
      <w:r w:rsidRPr="003D399A">
        <w:rPr>
          <w:rFonts w:cs="Arial"/>
          <w:lang w:val="es-ES"/>
        </w:rPr>
        <w:t>sta estructura será retomada en el siguiente capitulo, que corresponde</w:t>
      </w:r>
      <w:r w:rsidR="00356FB3" w:rsidRPr="003D399A">
        <w:rPr>
          <w:rFonts w:cs="Arial"/>
          <w:lang w:val="es-ES"/>
        </w:rPr>
        <w:t xml:space="preserve"> a </w:t>
      </w:r>
      <w:r w:rsidRPr="003D399A">
        <w:rPr>
          <w:rFonts w:cs="Arial"/>
          <w:lang w:val="es-ES"/>
        </w:rPr>
        <w:t xml:space="preserve">su desarrollo. Por ahora, </w:t>
      </w:r>
      <w:r w:rsidR="00356FB3" w:rsidRPr="003D399A">
        <w:rPr>
          <w:rFonts w:cs="Arial"/>
          <w:lang w:val="es-ES"/>
        </w:rPr>
        <w:t xml:space="preserve">la vista del </w:t>
      </w:r>
      <w:r w:rsidRPr="003D399A">
        <w:rPr>
          <w:rFonts w:cs="Arial"/>
          <w:lang w:val="es-ES"/>
        </w:rPr>
        <w:t>tubo</w:t>
      </w:r>
      <w:r w:rsidR="00356FB3" w:rsidRPr="003D399A">
        <w:rPr>
          <w:rFonts w:cs="Arial"/>
          <w:lang w:val="es-ES"/>
        </w:rPr>
        <w:t xml:space="preserve"> vortex</w:t>
      </w:r>
      <w:r w:rsidRPr="003D399A">
        <w:rPr>
          <w:rFonts w:cs="Arial"/>
          <w:lang w:val="es-ES"/>
        </w:rPr>
        <w:t xml:space="preserve">, incluido </w:t>
      </w:r>
      <w:r w:rsidR="00356FB3" w:rsidRPr="003D399A">
        <w:rPr>
          <w:rFonts w:cs="Arial"/>
          <w:lang w:val="es-ES"/>
        </w:rPr>
        <w:t>su</w:t>
      </w:r>
      <w:r w:rsidRPr="003D399A">
        <w:rPr>
          <w:rFonts w:cs="Arial"/>
          <w:lang w:val="es-ES"/>
        </w:rPr>
        <w:t xml:space="preserve"> apoyo, sería como lo indica el plano 10, </w:t>
      </w:r>
      <w:r w:rsidR="00A71CA0">
        <w:rPr>
          <w:rFonts w:cs="Arial"/>
          <w:lang w:val="es-ES"/>
        </w:rPr>
        <w:t xml:space="preserve">apéndice T, </w:t>
      </w:r>
      <w:r w:rsidRPr="003D399A">
        <w:rPr>
          <w:rFonts w:cs="Arial"/>
          <w:lang w:val="es-ES"/>
        </w:rPr>
        <w:t>con la respectiva ubicación de éste último.</w:t>
      </w:r>
    </w:p>
    <w:p w:rsidR="00574840" w:rsidRPr="003D399A" w:rsidRDefault="00574840" w:rsidP="00D611E3">
      <w:pPr>
        <w:jc w:val="both"/>
        <w:rPr>
          <w:rFonts w:cs="Arial"/>
          <w:lang w:val="es-ES"/>
        </w:rPr>
      </w:pPr>
    </w:p>
    <w:p w:rsidR="00574840" w:rsidRPr="003D399A" w:rsidRDefault="00574840" w:rsidP="00D611E3">
      <w:pPr>
        <w:jc w:val="both"/>
        <w:rPr>
          <w:rFonts w:cs="Arial"/>
          <w:lang w:val="es-ES"/>
        </w:rPr>
      </w:pPr>
    </w:p>
    <w:p w:rsidR="00574840" w:rsidRPr="003D399A" w:rsidRDefault="00574840" w:rsidP="00D611E3">
      <w:pPr>
        <w:jc w:val="both"/>
        <w:rPr>
          <w:rFonts w:cs="Arial"/>
          <w:lang w:val="es-ES"/>
        </w:rPr>
      </w:pPr>
    </w:p>
    <w:p w:rsidR="00D611E3" w:rsidRPr="003D399A" w:rsidRDefault="00D611E3" w:rsidP="00D611E3">
      <w:pPr>
        <w:jc w:val="both"/>
        <w:rPr>
          <w:rFonts w:cs="Arial"/>
          <w:lang w:val="es-ES"/>
        </w:rPr>
      </w:pPr>
    </w:p>
    <w:p w:rsidR="00574840" w:rsidRPr="003D399A" w:rsidRDefault="00574840" w:rsidP="00D611E3">
      <w:pPr>
        <w:jc w:val="both"/>
        <w:rPr>
          <w:rFonts w:cs="Arial"/>
          <w:lang w:val="es-ES"/>
        </w:rPr>
      </w:pPr>
    </w:p>
    <w:p w:rsidR="00574840" w:rsidRPr="003D399A" w:rsidRDefault="00574840" w:rsidP="00D611E3">
      <w:pPr>
        <w:jc w:val="both"/>
        <w:rPr>
          <w:rFonts w:cs="Arial"/>
          <w:lang w:val="es-ES"/>
        </w:rPr>
      </w:pPr>
    </w:p>
    <w:p w:rsidR="00A517E1" w:rsidRPr="003D399A" w:rsidRDefault="00A517E1" w:rsidP="000440D7">
      <w:pPr>
        <w:jc w:val="center"/>
        <w:rPr>
          <w:rFonts w:cs="Arial"/>
          <w:b/>
          <w:sz w:val="48"/>
          <w:szCs w:val="48"/>
          <w:lang w:val="es-ES"/>
        </w:rPr>
      </w:pPr>
      <w:r w:rsidRPr="003D399A">
        <w:rPr>
          <w:rFonts w:cs="Arial"/>
          <w:b/>
          <w:sz w:val="48"/>
          <w:szCs w:val="48"/>
          <w:lang w:val="es-ES"/>
        </w:rPr>
        <w:t>CAPITULO 6</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146BE2" w:rsidRPr="003D399A" w:rsidRDefault="00146BE2" w:rsidP="000440D7">
      <w:pPr>
        <w:rPr>
          <w:rFonts w:cs="Arial"/>
          <w:b/>
          <w:sz w:val="32"/>
          <w:szCs w:val="32"/>
          <w:lang w:val="es-ES"/>
        </w:rPr>
      </w:pPr>
      <w:r w:rsidRPr="003D399A">
        <w:rPr>
          <w:rFonts w:cs="Arial"/>
          <w:b/>
          <w:sz w:val="32"/>
          <w:szCs w:val="32"/>
          <w:lang w:val="es-ES"/>
        </w:rPr>
        <w:t xml:space="preserve">6. DESCRIPCIÓN </w:t>
      </w:r>
      <w:r w:rsidR="00E3154D">
        <w:rPr>
          <w:rFonts w:cs="Arial"/>
          <w:b/>
          <w:sz w:val="32"/>
          <w:szCs w:val="32"/>
          <w:lang w:val="es-ES"/>
        </w:rPr>
        <w:t xml:space="preserve">GENERAL </w:t>
      </w:r>
      <w:r w:rsidRPr="003D399A">
        <w:rPr>
          <w:rFonts w:cs="Arial"/>
          <w:b/>
          <w:sz w:val="32"/>
          <w:szCs w:val="32"/>
          <w:lang w:val="es-ES"/>
        </w:rPr>
        <w:t>DE INSTALACION Y</w:t>
      </w:r>
    </w:p>
    <w:p w:rsidR="00A517E1" w:rsidRPr="003D399A" w:rsidRDefault="00146BE2" w:rsidP="000440D7">
      <w:pPr>
        <w:rPr>
          <w:rFonts w:cs="Arial"/>
          <w:b/>
          <w:sz w:val="32"/>
          <w:szCs w:val="32"/>
          <w:lang w:val="es-ES"/>
        </w:rPr>
      </w:pPr>
      <w:r w:rsidRPr="003D399A">
        <w:rPr>
          <w:rFonts w:cs="Arial"/>
          <w:b/>
          <w:sz w:val="32"/>
          <w:szCs w:val="32"/>
          <w:lang w:val="es-ES"/>
        </w:rPr>
        <w:t xml:space="preserve">    </w:t>
      </w:r>
      <w:r w:rsidR="00A517E1" w:rsidRPr="003D399A">
        <w:rPr>
          <w:rFonts w:cs="Arial"/>
          <w:b/>
          <w:sz w:val="32"/>
          <w:szCs w:val="32"/>
          <w:lang w:val="es-ES"/>
        </w:rPr>
        <w:t>FUNCIONAMIENTO</w:t>
      </w:r>
    </w:p>
    <w:p w:rsidR="00C504FA" w:rsidRPr="003D399A" w:rsidRDefault="00C504FA" w:rsidP="00C504FA">
      <w:pPr>
        <w:spacing w:line="480" w:lineRule="auto"/>
        <w:ind w:left="360"/>
        <w:jc w:val="both"/>
        <w:rPr>
          <w:rFonts w:cs="Arial"/>
          <w:lang w:val="es-ES"/>
        </w:rPr>
      </w:pPr>
    </w:p>
    <w:p w:rsidR="00C504FA" w:rsidRPr="003D399A" w:rsidRDefault="00C504FA" w:rsidP="00C504FA">
      <w:pPr>
        <w:spacing w:line="480" w:lineRule="auto"/>
        <w:ind w:left="360"/>
        <w:jc w:val="both"/>
        <w:rPr>
          <w:rFonts w:cs="Arial"/>
          <w:lang w:val="es-ES"/>
        </w:rPr>
      </w:pPr>
    </w:p>
    <w:p w:rsidR="005B68C0" w:rsidRPr="003D399A" w:rsidRDefault="00006FA9" w:rsidP="00C504FA">
      <w:pPr>
        <w:spacing w:line="480" w:lineRule="auto"/>
        <w:ind w:left="360"/>
        <w:jc w:val="both"/>
        <w:rPr>
          <w:rFonts w:cs="Arial"/>
          <w:lang w:val="es-ES"/>
        </w:rPr>
      </w:pPr>
      <w:r w:rsidRPr="003D399A">
        <w:rPr>
          <w:rFonts w:cs="Arial"/>
          <w:lang w:val="es-ES"/>
        </w:rPr>
        <w:t xml:space="preserve">Una vez realizado el diseño, lo siguiente por concretar es la forma de su instalación </w:t>
      </w:r>
      <w:r w:rsidR="00847C9C" w:rsidRPr="003D399A">
        <w:rPr>
          <w:rFonts w:cs="Arial"/>
          <w:lang w:val="es-ES"/>
        </w:rPr>
        <w:t xml:space="preserve">y </w:t>
      </w:r>
      <w:r w:rsidRPr="003D399A">
        <w:rPr>
          <w:rFonts w:cs="Arial"/>
          <w:lang w:val="es-ES"/>
        </w:rPr>
        <w:t>su posterior funcionamiento. Esto indica determinar el trabajo del equipo y sus partes, dando criterios para su estructuración.</w:t>
      </w:r>
    </w:p>
    <w:p w:rsidR="00006FA9" w:rsidRPr="003D399A" w:rsidRDefault="00006FA9" w:rsidP="00C504FA">
      <w:pPr>
        <w:spacing w:line="480" w:lineRule="auto"/>
        <w:ind w:left="360"/>
        <w:jc w:val="both"/>
        <w:rPr>
          <w:rFonts w:cs="Arial"/>
          <w:lang w:val="es-ES"/>
        </w:rPr>
      </w:pPr>
    </w:p>
    <w:p w:rsidR="00A517E1" w:rsidRPr="003D399A" w:rsidRDefault="00A517E1" w:rsidP="00C504FA">
      <w:pPr>
        <w:spacing w:line="480" w:lineRule="auto"/>
        <w:ind w:left="360"/>
        <w:jc w:val="both"/>
        <w:rPr>
          <w:rFonts w:cs="Arial"/>
          <w:b/>
          <w:lang w:val="es-ES"/>
        </w:rPr>
      </w:pPr>
      <w:r w:rsidRPr="003D399A">
        <w:rPr>
          <w:rFonts w:cs="Arial"/>
          <w:b/>
          <w:lang w:val="es-ES"/>
        </w:rPr>
        <w:t>6.1 Distribución de Operaciones</w:t>
      </w:r>
    </w:p>
    <w:p w:rsidR="00C504FA" w:rsidRPr="003D399A" w:rsidRDefault="001267B7" w:rsidP="00E23187">
      <w:pPr>
        <w:spacing w:line="480" w:lineRule="auto"/>
        <w:ind w:left="720"/>
        <w:jc w:val="both"/>
        <w:rPr>
          <w:rFonts w:cs="Arial"/>
          <w:lang w:val="es-ES"/>
        </w:rPr>
      </w:pPr>
      <w:r w:rsidRPr="003D399A">
        <w:rPr>
          <w:rFonts w:cs="Arial"/>
          <w:lang w:val="es-ES"/>
        </w:rPr>
        <w:t>Estas operaciones pueden ser independientes o complementa</w:t>
      </w:r>
      <w:r w:rsidR="00E26833" w:rsidRPr="003D399A">
        <w:rPr>
          <w:rFonts w:cs="Arial"/>
          <w:lang w:val="es-ES"/>
        </w:rPr>
        <w:t xml:space="preserve">rse </w:t>
      </w:r>
      <w:r w:rsidRPr="003D399A">
        <w:rPr>
          <w:rFonts w:cs="Arial"/>
          <w:lang w:val="es-ES"/>
        </w:rPr>
        <w:t xml:space="preserve">una parte con otra. </w:t>
      </w:r>
      <w:r w:rsidR="00621724" w:rsidRPr="003D399A">
        <w:rPr>
          <w:rFonts w:cs="Arial"/>
          <w:lang w:val="es-ES"/>
        </w:rPr>
        <w:t xml:space="preserve">La división de </w:t>
      </w:r>
      <w:r w:rsidR="00E26833" w:rsidRPr="003D399A">
        <w:rPr>
          <w:rFonts w:cs="Arial"/>
          <w:lang w:val="es-ES"/>
        </w:rPr>
        <w:t xml:space="preserve">estas partes, </w:t>
      </w:r>
      <w:r w:rsidR="00621724" w:rsidRPr="003D399A">
        <w:rPr>
          <w:rFonts w:cs="Arial"/>
          <w:lang w:val="es-ES"/>
        </w:rPr>
        <w:t xml:space="preserve">dada </w:t>
      </w:r>
      <w:r w:rsidR="005B68C0" w:rsidRPr="003D399A">
        <w:rPr>
          <w:rFonts w:cs="Arial"/>
          <w:lang w:val="es-ES"/>
        </w:rPr>
        <w:t>en el capitulo an</w:t>
      </w:r>
      <w:r w:rsidR="00C21917" w:rsidRPr="003D399A">
        <w:rPr>
          <w:rFonts w:cs="Arial"/>
          <w:lang w:val="es-ES"/>
        </w:rPr>
        <w:t>terior</w:t>
      </w:r>
      <w:r w:rsidR="00E26833" w:rsidRPr="003D399A">
        <w:rPr>
          <w:rFonts w:cs="Arial"/>
          <w:lang w:val="es-ES"/>
        </w:rPr>
        <w:t>,</w:t>
      </w:r>
      <w:r w:rsidR="00621724" w:rsidRPr="003D399A">
        <w:rPr>
          <w:rFonts w:cs="Arial"/>
          <w:lang w:val="es-ES"/>
        </w:rPr>
        <w:t xml:space="preserve"> nos sirve de guía para esta revisión.</w:t>
      </w:r>
    </w:p>
    <w:p w:rsidR="001267B7" w:rsidRPr="003D399A" w:rsidRDefault="001267B7" w:rsidP="00E23187">
      <w:pPr>
        <w:spacing w:line="480" w:lineRule="auto"/>
        <w:ind w:left="720"/>
        <w:jc w:val="both"/>
        <w:rPr>
          <w:rFonts w:cs="Arial"/>
          <w:lang w:val="es-ES"/>
        </w:rPr>
      </w:pPr>
    </w:p>
    <w:p w:rsidR="001267B7" w:rsidRPr="003D399A" w:rsidRDefault="0063097A" w:rsidP="00E23187">
      <w:pPr>
        <w:spacing w:line="480" w:lineRule="auto"/>
        <w:ind w:left="720"/>
        <w:jc w:val="both"/>
        <w:rPr>
          <w:rFonts w:cs="Arial"/>
          <w:lang w:val="es-ES"/>
        </w:rPr>
      </w:pPr>
      <w:r w:rsidRPr="003D399A">
        <w:rPr>
          <w:rFonts w:cs="Arial"/>
          <w:lang w:val="es-ES"/>
        </w:rPr>
        <w:t>La función específica del e</w:t>
      </w:r>
      <w:r w:rsidR="00C21917" w:rsidRPr="003D399A">
        <w:rPr>
          <w:rFonts w:cs="Arial"/>
          <w:lang w:val="es-ES"/>
        </w:rPr>
        <w:t xml:space="preserve">quipo de </w:t>
      </w:r>
      <w:r w:rsidR="001267B7" w:rsidRPr="003D399A">
        <w:rPr>
          <w:rFonts w:cs="Arial"/>
          <w:lang w:val="es-ES"/>
        </w:rPr>
        <w:t>a</w:t>
      </w:r>
      <w:r w:rsidR="00C21917" w:rsidRPr="003D399A">
        <w:rPr>
          <w:rFonts w:cs="Arial"/>
          <w:lang w:val="es-ES"/>
        </w:rPr>
        <w:t xml:space="preserve">ire </w:t>
      </w:r>
      <w:r w:rsidR="001267B7" w:rsidRPr="003D399A">
        <w:rPr>
          <w:rFonts w:cs="Arial"/>
          <w:lang w:val="es-ES"/>
        </w:rPr>
        <w:t>c</w:t>
      </w:r>
      <w:r w:rsidR="00C21917" w:rsidRPr="003D399A">
        <w:rPr>
          <w:rFonts w:cs="Arial"/>
          <w:lang w:val="es-ES"/>
        </w:rPr>
        <w:t>omprimido</w:t>
      </w:r>
      <w:r w:rsidRPr="003D399A">
        <w:rPr>
          <w:rFonts w:cs="Arial"/>
          <w:lang w:val="es-ES"/>
        </w:rPr>
        <w:t xml:space="preserve"> </w:t>
      </w:r>
      <w:r w:rsidR="001267B7" w:rsidRPr="003D399A">
        <w:rPr>
          <w:rFonts w:cs="Arial"/>
          <w:lang w:val="es-ES"/>
        </w:rPr>
        <w:t>es suministrar aire al sistema de acuerdo a las condiciones en que vaya a trabajar este último. Pero su operación es independiente del resto de componentes, por lo que significa ubicarlo por separado de los demás.</w:t>
      </w:r>
    </w:p>
    <w:p w:rsidR="001267B7" w:rsidRPr="003D399A" w:rsidRDefault="001267B7" w:rsidP="00E23187">
      <w:pPr>
        <w:spacing w:line="480" w:lineRule="auto"/>
        <w:ind w:left="720"/>
        <w:jc w:val="both"/>
        <w:rPr>
          <w:rFonts w:cs="Arial"/>
          <w:lang w:val="es-ES"/>
        </w:rPr>
      </w:pPr>
    </w:p>
    <w:p w:rsidR="00C21917" w:rsidRPr="003D399A" w:rsidRDefault="001267B7" w:rsidP="00E23187">
      <w:pPr>
        <w:spacing w:line="480" w:lineRule="auto"/>
        <w:ind w:left="720"/>
        <w:jc w:val="both"/>
        <w:rPr>
          <w:rFonts w:cs="Arial"/>
          <w:lang w:val="es-ES"/>
        </w:rPr>
      </w:pPr>
      <w:r w:rsidRPr="003D399A">
        <w:rPr>
          <w:rFonts w:cs="Arial"/>
          <w:lang w:val="es-ES"/>
        </w:rPr>
        <w:t>El t</w:t>
      </w:r>
      <w:r w:rsidR="00C21917" w:rsidRPr="003D399A">
        <w:rPr>
          <w:rFonts w:cs="Arial"/>
          <w:lang w:val="es-ES"/>
        </w:rPr>
        <w:t xml:space="preserve">ubo </w:t>
      </w:r>
      <w:r w:rsidRPr="003D399A">
        <w:rPr>
          <w:rFonts w:cs="Arial"/>
          <w:lang w:val="es-ES"/>
        </w:rPr>
        <w:t>v</w:t>
      </w:r>
      <w:r w:rsidR="00C21917" w:rsidRPr="003D399A">
        <w:rPr>
          <w:rFonts w:cs="Arial"/>
          <w:lang w:val="es-ES"/>
        </w:rPr>
        <w:t>ortex</w:t>
      </w:r>
      <w:r w:rsidRPr="003D399A">
        <w:rPr>
          <w:rFonts w:cs="Arial"/>
          <w:lang w:val="es-ES"/>
        </w:rPr>
        <w:t xml:space="preserve"> es el componente principal del banco. Su función es la de separar el chorro de aire proveniente del compresor en dos flu</w:t>
      </w:r>
      <w:r w:rsidR="00CE5377" w:rsidRPr="003D399A">
        <w:rPr>
          <w:rFonts w:cs="Arial"/>
          <w:lang w:val="es-ES"/>
        </w:rPr>
        <w:t xml:space="preserve">jos </w:t>
      </w:r>
      <w:r w:rsidRPr="003D399A">
        <w:rPr>
          <w:rFonts w:cs="Arial"/>
          <w:lang w:val="es-ES"/>
        </w:rPr>
        <w:t>con características diferentes.</w:t>
      </w:r>
      <w:r w:rsidR="00CE5377" w:rsidRPr="003D399A">
        <w:rPr>
          <w:rFonts w:cs="Arial"/>
          <w:lang w:val="es-ES"/>
        </w:rPr>
        <w:t xml:space="preserve"> De el salen y se dirigen las conexiones principales, lo que sugiere una posición estática en el conjunto, aunque éste tenga cierta movilidad para ajuste y regulación,</w:t>
      </w:r>
    </w:p>
    <w:p w:rsidR="00CE5377" w:rsidRPr="003D399A" w:rsidRDefault="00CE5377" w:rsidP="00E23187">
      <w:pPr>
        <w:spacing w:line="480" w:lineRule="auto"/>
        <w:ind w:left="720"/>
        <w:jc w:val="both"/>
        <w:rPr>
          <w:rFonts w:cs="Arial"/>
          <w:lang w:val="es-ES"/>
        </w:rPr>
      </w:pPr>
    </w:p>
    <w:p w:rsidR="00AE50B9" w:rsidRPr="003D399A" w:rsidRDefault="00C64BA0" w:rsidP="00E23187">
      <w:pPr>
        <w:spacing w:line="480" w:lineRule="auto"/>
        <w:ind w:left="720"/>
        <w:jc w:val="both"/>
        <w:rPr>
          <w:rFonts w:cs="Arial"/>
          <w:lang w:val="es-ES"/>
        </w:rPr>
      </w:pPr>
      <w:r w:rsidRPr="003D399A">
        <w:rPr>
          <w:rFonts w:cs="Arial"/>
          <w:lang w:val="es-ES"/>
        </w:rPr>
        <w:t>Las c</w:t>
      </w:r>
      <w:r w:rsidR="00C21917" w:rsidRPr="003D399A">
        <w:rPr>
          <w:rFonts w:cs="Arial"/>
          <w:lang w:val="es-ES"/>
        </w:rPr>
        <w:t xml:space="preserve">onexiones </w:t>
      </w:r>
      <w:r w:rsidRPr="003D399A">
        <w:rPr>
          <w:rFonts w:cs="Arial"/>
          <w:lang w:val="es-ES"/>
        </w:rPr>
        <w:t>comunican los flujos a todos los demás componentes. Aunque su función se</w:t>
      </w:r>
      <w:r w:rsidR="00D65303" w:rsidRPr="003D399A">
        <w:rPr>
          <w:rFonts w:cs="Arial"/>
          <w:lang w:val="es-ES"/>
        </w:rPr>
        <w:t>a</w:t>
      </w:r>
      <w:r w:rsidRPr="003D399A">
        <w:rPr>
          <w:rFonts w:cs="Arial"/>
          <w:lang w:val="es-ES"/>
        </w:rPr>
        <w:t xml:space="preserve"> solo la de transportar, los accesorios que se encuentra en su recorrido sirven para modificar y controlar el aire.</w:t>
      </w:r>
      <w:r w:rsidR="00D65303" w:rsidRPr="003D399A">
        <w:rPr>
          <w:rFonts w:cs="Arial"/>
          <w:lang w:val="es-ES"/>
        </w:rPr>
        <w:t xml:space="preserve"> </w:t>
      </w:r>
      <w:r w:rsidR="00AE50B9" w:rsidRPr="003D399A">
        <w:rPr>
          <w:rFonts w:cs="Arial"/>
          <w:lang w:val="es-ES"/>
        </w:rPr>
        <w:t xml:space="preserve">Por simplicidad, los instrumentos de medida podrían ser tomados en cuenta junto con </w:t>
      </w:r>
      <w:r w:rsidR="00D65303" w:rsidRPr="003D399A">
        <w:rPr>
          <w:rFonts w:cs="Arial"/>
          <w:lang w:val="es-ES"/>
        </w:rPr>
        <w:t>éstas</w:t>
      </w:r>
      <w:r w:rsidR="00AE50B9" w:rsidRPr="003D399A">
        <w:rPr>
          <w:rFonts w:cs="Arial"/>
          <w:lang w:val="es-ES"/>
        </w:rPr>
        <w:t>, pero su función es justamente la de medir el comportamiento que tenga el aire durante la operación del banco, lo que las cataloga en forma separada, a pesar de tener dispositivos que se consideren sencillos.</w:t>
      </w:r>
    </w:p>
    <w:p w:rsidR="00C64BA0" w:rsidRPr="003D399A" w:rsidRDefault="00C64BA0" w:rsidP="00E23187">
      <w:pPr>
        <w:spacing w:line="480" w:lineRule="auto"/>
        <w:ind w:left="720"/>
        <w:jc w:val="both"/>
        <w:rPr>
          <w:rFonts w:cs="Arial"/>
          <w:lang w:val="es-ES"/>
        </w:rPr>
      </w:pPr>
    </w:p>
    <w:p w:rsidR="00006FA9" w:rsidRPr="003D399A" w:rsidRDefault="00006FA9" w:rsidP="00006FA9">
      <w:pPr>
        <w:spacing w:line="480" w:lineRule="auto"/>
        <w:ind w:left="720"/>
        <w:jc w:val="both"/>
        <w:rPr>
          <w:rFonts w:cs="Arial"/>
          <w:lang w:val="es-ES"/>
        </w:rPr>
      </w:pPr>
      <w:r w:rsidRPr="003D399A">
        <w:rPr>
          <w:rFonts w:cs="Arial"/>
          <w:lang w:val="es-ES"/>
        </w:rPr>
        <w:t>Con todo el equipo desarrollado, es necesario otorgarle un medio de sustentación para su instalación. Partiendo del tubo hasta llegar a los instrumentos y conexiones, este medio</w:t>
      </w:r>
      <w:r w:rsidR="00EB4F39" w:rsidRPr="003D399A">
        <w:rPr>
          <w:rFonts w:cs="Arial"/>
          <w:lang w:val="es-ES"/>
        </w:rPr>
        <w:t>, o estructura,</w:t>
      </w:r>
      <w:r w:rsidRPr="003D399A">
        <w:rPr>
          <w:rFonts w:cs="Arial"/>
          <w:lang w:val="es-ES"/>
        </w:rPr>
        <w:t xml:space="preserve"> debe ser además en el </w:t>
      </w:r>
      <w:r w:rsidR="00EB4F39" w:rsidRPr="003D399A">
        <w:rPr>
          <w:rFonts w:cs="Arial"/>
          <w:lang w:val="es-ES"/>
        </w:rPr>
        <w:t>que</w:t>
      </w:r>
      <w:r w:rsidRPr="003D399A">
        <w:rPr>
          <w:rFonts w:cs="Arial"/>
          <w:lang w:val="es-ES"/>
        </w:rPr>
        <w:t xml:space="preserve"> opere, dándole estabilidad necesaria para el funcionamiento de cada parte.</w:t>
      </w:r>
    </w:p>
    <w:p w:rsidR="00C504FA" w:rsidRPr="003D399A" w:rsidRDefault="00C504FA" w:rsidP="00E23187">
      <w:pPr>
        <w:spacing w:line="480" w:lineRule="auto"/>
        <w:ind w:left="720"/>
        <w:jc w:val="both"/>
        <w:rPr>
          <w:rFonts w:cs="Arial"/>
          <w:lang w:val="es-ES"/>
        </w:rPr>
      </w:pPr>
    </w:p>
    <w:p w:rsidR="00A517E1" w:rsidRPr="003D399A" w:rsidRDefault="00A517E1" w:rsidP="00C504FA">
      <w:pPr>
        <w:spacing w:line="480" w:lineRule="auto"/>
        <w:ind w:left="360"/>
        <w:jc w:val="both"/>
        <w:rPr>
          <w:rFonts w:cs="Arial"/>
          <w:b/>
          <w:lang w:val="es-ES"/>
        </w:rPr>
      </w:pPr>
      <w:r w:rsidRPr="003D399A">
        <w:rPr>
          <w:rFonts w:cs="Arial"/>
          <w:b/>
          <w:lang w:val="es-ES"/>
        </w:rPr>
        <w:lastRenderedPageBreak/>
        <w:t>6.2 Ubicación del Equipo</w:t>
      </w:r>
    </w:p>
    <w:p w:rsidR="00C504FA" w:rsidRPr="003D399A" w:rsidRDefault="00321D7B" w:rsidP="00A37226">
      <w:pPr>
        <w:spacing w:line="480" w:lineRule="auto"/>
        <w:ind w:left="720"/>
        <w:jc w:val="both"/>
        <w:rPr>
          <w:rFonts w:cs="Arial"/>
          <w:lang w:val="es-ES"/>
        </w:rPr>
      </w:pPr>
      <w:r w:rsidRPr="003D399A">
        <w:rPr>
          <w:rFonts w:cs="Arial"/>
          <w:lang w:val="es-ES"/>
        </w:rPr>
        <w:t>En este momento es conveniente separar al conjunto general en dos partes bien definidas, el compresor y el banco propiamente dicho.</w:t>
      </w:r>
    </w:p>
    <w:p w:rsidR="00321D7B" w:rsidRPr="003D399A" w:rsidRDefault="00321D7B" w:rsidP="00A37226">
      <w:pPr>
        <w:spacing w:line="480" w:lineRule="auto"/>
        <w:ind w:left="720"/>
        <w:jc w:val="both"/>
        <w:rPr>
          <w:rFonts w:cs="Arial"/>
          <w:lang w:val="es-ES"/>
        </w:rPr>
      </w:pPr>
    </w:p>
    <w:p w:rsidR="00321D7B" w:rsidRPr="003D399A" w:rsidRDefault="00321D7B" w:rsidP="00A37226">
      <w:pPr>
        <w:spacing w:line="480" w:lineRule="auto"/>
        <w:ind w:left="720"/>
        <w:jc w:val="both"/>
        <w:rPr>
          <w:rFonts w:cs="Arial"/>
          <w:lang w:val="es-ES"/>
        </w:rPr>
      </w:pPr>
      <w:r w:rsidRPr="003D399A">
        <w:rPr>
          <w:rFonts w:cs="Arial"/>
          <w:lang w:val="es-ES"/>
        </w:rPr>
        <w:t xml:space="preserve">El primero, como equipo de aire comprimido, necesariamente debe ir separado del segundo durante su operación, para evitar que interfiera de alguna manera con la operación del resto del equipo, como puede ser </w:t>
      </w:r>
      <w:r w:rsidR="008B12D8" w:rsidRPr="003D399A">
        <w:rPr>
          <w:rFonts w:cs="Arial"/>
          <w:lang w:val="es-ES"/>
        </w:rPr>
        <w:t xml:space="preserve">en </w:t>
      </w:r>
      <w:r w:rsidRPr="003D399A">
        <w:rPr>
          <w:rFonts w:cs="Arial"/>
          <w:lang w:val="es-ES"/>
        </w:rPr>
        <w:t>forma de vibración o desequilibrio del banco. Esto no quiere decir su desvinculación total, si no una mejor adecuación de ellos.</w:t>
      </w:r>
    </w:p>
    <w:p w:rsidR="00321D7B" w:rsidRPr="003D399A" w:rsidRDefault="00321D7B" w:rsidP="00A37226">
      <w:pPr>
        <w:spacing w:line="480" w:lineRule="auto"/>
        <w:ind w:left="720"/>
        <w:jc w:val="both"/>
        <w:rPr>
          <w:rFonts w:cs="Arial"/>
          <w:lang w:val="es-ES"/>
        </w:rPr>
      </w:pPr>
    </w:p>
    <w:p w:rsidR="00321D7B" w:rsidRPr="003D399A" w:rsidRDefault="00321D7B" w:rsidP="00A37226">
      <w:pPr>
        <w:spacing w:line="480" w:lineRule="auto"/>
        <w:ind w:left="720"/>
        <w:jc w:val="both"/>
        <w:rPr>
          <w:rFonts w:cs="Arial"/>
          <w:lang w:val="es-ES"/>
        </w:rPr>
      </w:pPr>
      <w:r w:rsidRPr="003D399A">
        <w:rPr>
          <w:rFonts w:cs="Arial"/>
          <w:lang w:val="es-ES"/>
        </w:rPr>
        <w:t xml:space="preserve">Para el banco en cambio, se debe elegir un </w:t>
      </w:r>
      <w:r w:rsidR="008B12D8" w:rsidRPr="003D399A">
        <w:rPr>
          <w:rFonts w:cs="Arial"/>
          <w:lang w:val="es-ES"/>
        </w:rPr>
        <w:t>sitio en que no intervenga otro tipo de equipo o agentes, en especial polvos o sustancial volátiles</w:t>
      </w:r>
      <w:r w:rsidR="00A212F1" w:rsidRPr="003D399A">
        <w:rPr>
          <w:rFonts w:cs="Arial"/>
          <w:lang w:val="es-ES"/>
        </w:rPr>
        <w:t xml:space="preserve">; </w:t>
      </w:r>
      <w:r w:rsidR="008B12D8" w:rsidRPr="003D399A">
        <w:rPr>
          <w:rFonts w:cs="Arial"/>
          <w:lang w:val="es-ES"/>
        </w:rPr>
        <w:t xml:space="preserve">por tratarse de aire comprimido, la presión provocaría contaminación del </w:t>
      </w:r>
      <w:r w:rsidR="00A212F1" w:rsidRPr="003D399A">
        <w:rPr>
          <w:rFonts w:cs="Arial"/>
          <w:lang w:val="es-ES"/>
        </w:rPr>
        <w:t>mismo al</w:t>
      </w:r>
      <w:r w:rsidR="008B12D8" w:rsidRPr="003D399A">
        <w:rPr>
          <w:rFonts w:cs="Arial"/>
          <w:lang w:val="es-ES"/>
        </w:rPr>
        <w:t xml:space="preserve"> introduci</w:t>
      </w:r>
      <w:r w:rsidR="00A212F1" w:rsidRPr="003D399A">
        <w:rPr>
          <w:rFonts w:cs="Arial"/>
          <w:lang w:val="es-ES"/>
        </w:rPr>
        <w:t>rlo</w:t>
      </w:r>
      <w:r w:rsidR="008B12D8" w:rsidRPr="003D399A">
        <w:rPr>
          <w:rFonts w:cs="Arial"/>
          <w:lang w:val="es-ES"/>
        </w:rPr>
        <w:t xml:space="preserve"> </w:t>
      </w:r>
      <w:r w:rsidR="00A212F1" w:rsidRPr="003D399A">
        <w:rPr>
          <w:rFonts w:cs="Arial"/>
          <w:lang w:val="es-ES"/>
        </w:rPr>
        <w:t>en e</w:t>
      </w:r>
      <w:r w:rsidR="008B12D8" w:rsidRPr="003D399A">
        <w:rPr>
          <w:rFonts w:cs="Arial"/>
          <w:lang w:val="es-ES"/>
        </w:rPr>
        <w:t>l tubo, malogrando la operación. No se puede especificar un lugar determinado, pero si debe reunir las mínimas condiciones de trabajo, como es baja presencia de humedad y ventilación para las salidas de los chorros producidos en el proceso.</w:t>
      </w:r>
    </w:p>
    <w:p w:rsidR="00C504FA" w:rsidRPr="003D399A" w:rsidRDefault="00C504FA" w:rsidP="00A37226">
      <w:pPr>
        <w:spacing w:line="480" w:lineRule="auto"/>
        <w:ind w:left="720"/>
        <w:jc w:val="both"/>
        <w:rPr>
          <w:rFonts w:cs="Arial"/>
          <w:lang w:val="es-ES"/>
        </w:rPr>
      </w:pPr>
    </w:p>
    <w:p w:rsidR="000A5AE5" w:rsidRPr="003D399A" w:rsidRDefault="000A5AE5" w:rsidP="00A37226">
      <w:pPr>
        <w:spacing w:line="480" w:lineRule="auto"/>
        <w:ind w:left="720"/>
        <w:jc w:val="both"/>
        <w:rPr>
          <w:rFonts w:cs="Arial"/>
          <w:lang w:val="es-ES"/>
        </w:rPr>
      </w:pPr>
      <w:r w:rsidRPr="003D399A">
        <w:rPr>
          <w:rFonts w:cs="Arial"/>
          <w:lang w:val="es-ES"/>
        </w:rPr>
        <w:t>Sobre éste debe ir todo el resto del equipo, por lo que de ahora en adelante nos ocuparemos de su forma, tamaño y la distribución de los componentes y su integración.</w:t>
      </w:r>
    </w:p>
    <w:p w:rsidR="000A5AE5" w:rsidRPr="003D399A" w:rsidRDefault="000A5AE5" w:rsidP="00A37226">
      <w:pPr>
        <w:spacing w:line="480" w:lineRule="auto"/>
        <w:ind w:left="720"/>
        <w:jc w:val="both"/>
        <w:rPr>
          <w:rFonts w:cs="Arial"/>
          <w:lang w:val="es-ES"/>
        </w:rPr>
      </w:pPr>
    </w:p>
    <w:p w:rsidR="00A517E1" w:rsidRPr="003D399A" w:rsidRDefault="00A517E1" w:rsidP="00C504FA">
      <w:pPr>
        <w:spacing w:line="480" w:lineRule="auto"/>
        <w:ind w:left="360"/>
        <w:jc w:val="both"/>
        <w:rPr>
          <w:rFonts w:cs="Arial"/>
          <w:b/>
          <w:lang w:val="es-ES"/>
        </w:rPr>
      </w:pPr>
      <w:r w:rsidRPr="003D399A">
        <w:rPr>
          <w:rFonts w:cs="Arial"/>
          <w:b/>
          <w:lang w:val="es-ES"/>
        </w:rPr>
        <w:lastRenderedPageBreak/>
        <w:t>6.3 Descripción de la</w:t>
      </w:r>
      <w:r w:rsidR="00BD2271">
        <w:rPr>
          <w:rFonts w:cs="Arial"/>
          <w:b/>
          <w:lang w:val="es-ES"/>
        </w:rPr>
        <w:t xml:space="preserve"> </w:t>
      </w:r>
      <w:r w:rsidRPr="003D399A">
        <w:rPr>
          <w:rFonts w:cs="Arial"/>
          <w:b/>
          <w:lang w:val="es-ES"/>
        </w:rPr>
        <w:t xml:space="preserve">Estructura de </w:t>
      </w:r>
      <w:r w:rsidR="00BD2271">
        <w:rPr>
          <w:rFonts w:cs="Arial"/>
          <w:b/>
          <w:lang w:val="es-ES"/>
        </w:rPr>
        <w:t>Anclaje</w:t>
      </w:r>
    </w:p>
    <w:p w:rsidR="00350EF7" w:rsidRPr="003D399A" w:rsidRDefault="00350EF7" w:rsidP="00A37226">
      <w:pPr>
        <w:spacing w:line="480" w:lineRule="auto"/>
        <w:ind w:left="720"/>
        <w:jc w:val="both"/>
        <w:rPr>
          <w:rFonts w:cs="Arial"/>
          <w:lang w:val="es-ES"/>
        </w:rPr>
      </w:pPr>
      <w:r w:rsidRPr="003D399A">
        <w:rPr>
          <w:rFonts w:cs="Arial"/>
          <w:lang w:val="es-ES"/>
        </w:rPr>
        <w:t>Por las dimensiones del tubo vortex</w:t>
      </w:r>
      <w:r w:rsidR="00F1047C" w:rsidRPr="003D399A">
        <w:rPr>
          <w:rFonts w:cs="Arial"/>
          <w:lang w:val="es-ES"/>
        </w:rPr>
        <w:t xml:space="preserve"> propuesto</w:t>
      </w:r>
      <w:r w:rsidRPr="003D399A">
        <w:rPr>
          <w:rFonts w:cs="Arial"/>
          <w:lang w:val="es-ES"/>
        </w:rPr>
        <w:t xml:space="preserve">, incluyendo su apoyo del cuerpo principal, </w:t>
      </w:r>
      <w:r w:rsidR="00F1047C" w:rsidRPr="003D399A">
        <w:rPr>
          <w:rFonts w:cs="Arial"/>
          <w:lang w:val="es-ES"/>
        </w:rPr>
        <w:t xml:space="preserve">indicadas en los planos, se considera como área de trabajo a una superficie </w:t>
      </w:r>
      <w:r w:rsidR="000930D8" w:rsidRPr="003D399A">
        <w:rPr>
          <w:rFonts w:cs="Arial"/>
          <w:lang w:val="es-ES"/>
        </w:rPr>
        <w:t xml:space="preserve">neta </w:t>
      </w:r>
      <w:r w:rsidR="00F1047C" w:rsidRPr="003D399A">
        <w:rPr>
          <w:rFonts w:cs="Arial"/>
          <w:lang w:val="es-ES"/>
        </w:rPr>
        <w:t>de 450 x 1000 mm</w:t>
      </w:r>
      <w:r w:rsidR="00F1047C" w:rsidRPr="003D399A">
        <w:rPr>
          <w:rFonts w:cs="Arial"/>
          <w:vertAlign w:val="superscript"/>
          <w:lang w:val="es-ES"/>
        </w:rPr>
        <w:t>2</w:t>
      </w:r>
      <w:r w:rsidR="00F1047C" w:rsidRPr="003D399A">
        <w:rPr>
          <w:rFonts w:cs="Arial"/>
          <w:lang w:val="es-ES"/>
        </w:rPr>
        <w:t xml:space="preserve">, teniendo </w:t>
      </w:r>
      <w:r w:rsidR="000930D8" w:rsidRPr="003D399A">
        <w:rPr>
          <w:rFonts w:cs="Arial"/>
          <w:lang w:val="es-ES"/>
        </w:rPr>
        <w:t xml:space="preserve">ésta </w:t>
      </w:r>
      <w:r w:rsidR="00F1047C" w:rsidRPr="003D399A">
        <w:rPr>
          <w:rFonts w:cs="Arial"/>
          <w:lang w:val="es-ES"/>
        </w:rPr>
        <w:t xml:space="preserve">dos niveles: la una a 900 mm </w:t>
      </w:r>
      <w:r w:rsidR="000930D8" w:rsidRPr="003D399A">
        <w:rPr>
          <w:rFonts w:cs="Arial"/>
          <w:lang w:val="es-ES"/>
        </w:rPr>
        <w:t xml:space="preserve">de altura, </w:t>
      </w:r>
      <w:r w:rsidR="00F1047C" w:rsidRPr="003D399A">
        <w:rPr>
          <w:rFonts w:cs="Arial"/>
          <w:lang w:val="es-ES"/>
        </w:rPr>
        <w:t>llamada mesa principal</w:t>
      </w:r>
      <w:r w:rsidR="000930D8" w:rsidRPr="003D399A">
        <w:rPr>
          <w:rFonts w:cs="Arial"/>
          <w:lang w:val="es-ES"/>
        </w:rPr>
        <w:t>; y la otra, a especie de altillo de la primera a 950 mm de altura, con una área particular de 300 x 150 mm</w:t>
      </w:r>
      <w:r w:rsidR="000930D8" w:rsidRPr="003D399A">
        <w:rPr>
          <w:rFonts w:cs="Arial"/>
          <w:vertAlign w:val="superscript"/>
          <w:lang w:val="es-ES"/>
        </w:rPr>
        <w:t>2</w:t>
      </w:r>
      <w:r w:rsidR="000930D8" w:rsidRPr="003D399A">
        <w:rPr>
          <w:rFonts w:cs="Arial"/>
          <w:lang w:val="es-ES"/>
        </w:rPr>
        <w:t xml:space="preserve">, como lo indica </w:t>
      </w:r>
      <w:r w:rsidR="00BD409A">
        <w:rPr>
          <w:rFonts w:cs="Arial"/>
          <w:lang w:val="es-ES"/>
        </w:rPr>
        <w:t>el plano 1</w:t>
      </w:r>
      <w:r w:rsidR="00A71CA0">
        <w:rPr>
          <w:rFonts w:cs="Arial"/>
          <w:lang w:val="es-ES"/>
        </w:rPr>
        <w:t>1, apéndice U.</w:t>
      </w:r>
    </w:p>
    <w:p w:rsidR="000930D8" w:rsidRPr="003D399A" w:rsidRDefault="000930D8" w:rsidP="00A37226">
      <w:pPr>
        <w:spacing w:line="480" w:lineRule="auto"/>
        <w:ind w:left="720"/>
        <w:jc w:val="both"/>
        <w:rPr>
          <w:rFonts w:cs="Arial"/>
          <w:lang w:val="es-ES"/>
        </w:rPr>
      </w:pPr>
    </w:p>
    <w:p w:rsidR="000930D8" w:rsidRPr="003D399A" w:rsidRDefault="000930D8" w:rsidP="00A37226">
      <w:pPr>
        <w:spacing w:line="480" w:lineRule="auto"/>
        <w:ind w:left="720"/>
        <w:jc w:val="both"/>
        <w:rPr>
          <w:rFonts w:cs="Arial"/>
          <w:lang w:val="es-ES"/>
        </w:rPr>
      </w:pPr>
      <w:r w:rsidRPr="003D399A">
        <w:rPr>
          <w:rFonts w:cs="Arial"/>
          <w:lang w:val="es-ES"/>
        </w:rPr>
        <w:t xml:space="preserve">Este altillo es donde se ancla el </w:t>
      </w:r>
      <w:r w:rsidR="005F5509" w:rsidRPr="003D399A">
        <w:rPr>
          <w:rFonts w:cs="Arial"/>
          <w:lang w:val="es-ES"/>
        </w:rPr>
        <w:t>apoyo</w:t>
      </w:r>
      <w:r w:rsidRPr="003D399A">
        <w:rPr>
          <w:rFonts w:cs="Arial"/>
          <w:lang w:val="es-ES"/>
        </w:rPr>
        <w:t xml:space="preserve"> </w:t>
      </w:r>
      <w:r w:rsidR="00037CC4" w:rsidRPr="003D399A">
        <w:rPr>
          <w:rFonts w:cs="Arial"/>
          <w:lang w:val="es-ES"/>
        </w:rPr>
        <w:t>del tubo</w:t>
      </w:r>
      <w:r w:rsidRPr="003D399A">
        <w:rPr>
          <w:rFonts w:cs="Arial"/>
          <w:lang w:val="es-ES"/>
        </w:rPr>
        <w:t xml:space="preserve">, </w:t>
      </w:r>
      <w:r w:rsidR="00037CC4" w:rsidRPr="003D399A">
        <w:rPr>
          <w:rFonts w:cs="Arial"/>
          <w:lang w:val="es-ES"/>
        </w:rPr>
        <w:t xml:space="preserve">utilizando </w:t>
      </w:r>
      <w:r w:rsidRPr="003D399A">
        <w:rPr>
          <w:rFonts w:cs="Arial"/>
          <w:lang w:val="es-ES"/>
        </w:rPr>
        <w:t>pernos de ¼’’</w:t>
      </w:r>
      <w:r w:rsidR="00037CC4" w:rsidRPr="003D399A">
        <w:rPr>
          <w:rFonts w:cs="Arial"/>
          <w:lang w:val="es-ES"/>
        </w:rPr>
        <w:t xml:space="preserve"> </w:t>
      </w:r>
      <w:r w:rsidR="005F5509" w:rsidRPr="003D399A">
        <w:rPr>
          <w:rFonts w:cs="Arial"/>
          <w:lang w:val="es-ES"/>
        </w:rPr>
        <w:t xml:space="preserve">en </w:t>
      </w:r>
      <w:r w:rsidR="00037CC4" w:rsidRPr="003D399A">
        <w:rPr>
          <w:rFonts w:cs="Arial"/>
          <w:lang w:val="es-ES"/>
        </w:rPr>
        <w:t xml:space="preserve">las patas. Esto deja libre el distribuidor </w:t>
      </w:r>
      <w:r w:rsidR="005F5509" w:rsidRPr="003D399A">
        <w:rPr>
          <w:rFonts w:cs="Arial"/>
          <w:lang w:val="es-ES"/>
        </w:rPr>
        <w:t>y</w:t>
      </w:r>
      <w:r w:rsidR="00037CC4" w:rsidRPr="003D399A">
        <w:rPr>
          <w:rFonts w:cs="Arial"/>
          <w:lang w:val="es-ES"/>
        </w:rPr>
        <w:t xml:space="preserve"> la válvula regula</w:t>
      </w:r>
      <w:r w:rsidR="005F5509" w:rsidRPr="003D399A">
        <w:rPr>
          <w:rFonts w:cs="Arial"/>
          <w:lang w:val="es-ES"/>
        </w:rPr>
        <w:t xml:space="preserve">dora </w:t>
      </w:r>
      <w:r w:rsidR="00037CC4" w:rsidRPr="003D399A">
        <w:rPr>
          <w:rFonts w:cs="Arial"/>
          <w:lang w:val="es-ES"/>
        </w:rPr>
        <w:t xml:space="preserve">de flujo </w:t>
      </w:r>
      <w:r w:rsidR="00F14488">
        <w:rPr>
          <w:rFonts w:cs="Arial"/>
          <w:lang w:val="es-ES"/>
        </w:rPr>
        <w:t>para su maniobra. Como se indicó</w:t>
      </w:r>
      <w:r w:rsidR="005F5509" w:rsidRPr="003D399A">
        <w:rPr>
          <w:rFonts w:cs="Arial"/>
          <w:lang w:val="es-ES"/>
        </w:rPr>
        <w:t xml:space="preserve"> antes</w:t>
      </w:r>
      <w:r w:rsidR="00037CC4" w:rsidRPr="003D399A">
        <w:rPr>
          <w:rFonts w:cs="Arial"/>
          <w:lang w:val="es-ES"/>
        </w:rPr>
        <w:t xml:space="preserve">, la sujeción del </w:t>
      </w:r>
      <w:r w:rsidR="005F5509" w:rsidRPr="003D399A">
        <w:rPr>
          <w:rFonts w:cs="Arial"/>
          <w:lang w:val="es-ES"/>
        </w:rPr>
        <w:t>apoyo</w:t>
      </w:r>
      <w:r w:rsidR="00037CC4" w:rsidRPr="003D399A">
        <w:rPr>
          <w:rFonts w:cs="Arial"/>
          <w:lang w:val="es-ES"/>
        </w:rPr>
        <w:t xml:space="preserve"> al tubo también es con pernos, de igual medida. </w:t>
      </w:r>
      <w:r w:rsidR="005F5509" w:rsidRPr="003D399A">
        <w:rPr>
          <w:rFonts w:cs="Arial"/>
          <w:lang w:val="es-ES"/>
        </w:rPr>
        <w:t xml:space="preserve">El banco también va anclado al piso, por unas placas en las patas. </w:t>
      </w:r>
      <w:r w:rsidR="007F70D9" w:rsidRPr="003D399A">
        <w:rPr>
          <w:rFonts w:cs="Arial"/>
          <w:lang w:val="es-ES"/>
        </w:rPr>
        <w:t>En t</w:t>
      </w:r>
      <w:r w:rsidR="00037CC4" w:rsidRPr="003D399A">
        <w:rPr>
          <w:rFonts w:cs="Arial"/>
          <w:lang w:val="es-ES"/>
        </w:rPr>
        <w:t xml:space="preserve">odas estas uniones y anclajes se debe </w:t>
      </w:r>
      <w:r w:rsidR="007F70D9" w:rsidRPr="003D399A">
        <w:rPr>
          <w:rFonts w:cs="Arial"/>
          <w:lang w:val="es-ES"/>
        </w:rPr>
        <w:t xml:space="preserve">usar </w:t>
      </w:r>
      <w:r w:rsidR="00037CC4" w:rsidRPr="003D399A">
        <w:rPr>
          <w:rFonts w:cs="Arial"/>
          <w:lang w:val="es-ES"/>
        </w:rPr>
        <w:t>arandelas de presión para asegurar su ajuste.</w:t>
      </w:r>
    </w:p>
    <w:p w:rsidR="00C504FA" w:rsidRPr="003D399A" w:rsidRDefault="00C504FA" w:rsidP="00A37226">
      <w:pPr>
        <w:spacing w:line="480" w:lineRule="auto"/>
        <w:ind w:left="720"/>
        <w:jc w:val="both"/>
        <w:rPr>
          <w:rFonts w:cs="Arial"/>
          <w:lang w:val="es-ES"/>
        </w:rPr>
      </w:pPr>
    </w:p>
    <w:p w:rsidR="00A71CA0" w:rsidRDefault="006F6E7B" w:rsidP="00D72D63">
      <w:pPr>
        <w:spacing w:line="480" w:lineRule="auto"/>
        <w:ind w:left="720"/>
        <w:jc w:val="both"/>
        <w:rPr>
          <w:rFonts w:cs="Arial"/>
          <w:lang w:val="es-ES"/>
        </w:rPr>
      </w:pPr>
      <w:r w:rsidRPr="003D399A">
        <w:rPr>
          <w:rFonts w:cs="Arial"/>
          <w:lang w:val="es-ES"/>
        </w:rPr>
        <w:t xml:space="preserve">La estructura es </w:t>
      </w:r>
      <w:r w:rsidR="00AD66F4" w:rsidRPr="003D399A">
        <w:rPr>
          <w:rFonts w:cs="Arial"/>
          <w:lang w:val="es-ES"/>
        </w:rPr>
        <w:t>simple</w:t>
      </w:r>
      <w:r w:rsidRPr="003D399A">
        <w:rPr>
          <w:rFonts w:cs="Arial"/>
          <w:lang w:val="es-ES"/>
        </w:rPr>
        <w:t>;</w:t>
      </w:r>
      <w:r w:rsidR="00AD66F4" w:rsidRPr="003D399A">
        <w:rPr>
          <w:rFonts w:cs="Arial"/>
          <w:lang w:val="es-ES"/>
        </w:rPr>
        <w:t xml:space="preserve"> </w:t>
      </w:r>
      <w:r w:rsidRPr="003D399A">
        <w:rPr>
          <w:rFonts w:cs="Arial"/>
          <w:lang w:val="es-ES"/>
        </w:rPr>
        <w:t xml:space="preserve">realizada en </w:t>
      </w:r>
      <w:r w:rsidR="00E234C4">
        <w:rPr>
          <w:rFonts w:cs="Arial"/>
          <w:lang w:val="es-ES"/>
        </w:rPr>
        <w:t>perfil estructural,</w:t>
      </w:r>
      <w:r w:rsidRPr="003D399A">
        <w:rPr>
          <w:rFonts w:cs="Arial"/>
          <w:lang w:val="es-ES"/>
        </w:rPr>
        <w:t xml:space="preserve"> </w:t>
      </w:r>
      <w:r w:rsidR="00E234C4">
        <w:rPr>
          <w:rFonts w:cs="Arial"/>
          <w:lang w:val="es-ES"/>
        </w:rPr>
        <w:t>L</w:t>
      </w:r>
      <w:r w:rsidRPr="003D399A">
        <w:rPr>
          <w:rFonts w:cs="Arial"/>
          <w:lang w:val="es-ES"/>
        </w:rPr>
        <w:t xml:space="preserve"> 50x5 para </w:t>
      </w:r>
      <w:r w:rsidR="002C6DE6" w:rsidRPr="003D399A">
        <w:rPr>
          <w:rFonts w:cs="Arial"/>
          <w:lang w:val="es-ES"/>
        </w:rPr>
        <w:t xml:space="preserve">las </w:t>
      </w:r>
      <w:r w:rsidRPr="003D399A">
        <w:rPr>
          <w:rFonts w:cs="Arial"/>
          <w:lang w:val="es-ES"/>
        </w:rPr>
        <w:t>patas y marco superior,</w:t>
      </w:r>
      <w:r w:rsidR="002C6DE6" w:rsidRPr="003D399A">
        <w:rPr>
          <w:rFonts w:cs="Arial"/>
          <w:lang w:val="es-ES"/>
        </w:rPr>
        <w:t xml:space="preserve"> y </w:t>
      </w:r>
      <w:r w:rsidR="00E234C4">
        <w:rPr>
          <w:rFonts w:cs="Arial"/>
          <w:lang w:val="es-ES"/>
        </w:rPr>
        <w:t xml:space="preserve">L </w:t>
      </w:r>
      <w:r w:rsidR="002C6DE6" w:rsidRPr="003D399A">
        <w:rPr>
          <w:rFonts w:cs="Arial"/>
          <w:lang w:val="es-ES"/>
        </w:rPr>
        <w:t>40x4 para los travesaños y estabilizadores inferiores,</w:t>
      </w:r>
      <w:r w:rsidRPr="003D399A">
        <w:rPr>
          <w:rFonts w:cs="Arial"/>
          <w:lang w:val="es-ES"/>
        </w:rPr>
        <w:t xml:space="preserve"> co</w:t>
      </w:r>
      <w:r w:rsidR="00A164D9" w:rsidRPr="003D399A">
        <w:rPr>
          <w:rFonts w:cs="Arial"/>
          <w:lang w:val="es-ES"/>
        </w:rPr>
        <w:t xml:space="preserve">mo lo indica </w:t>
      </w:r>
      <w:r w:rsidR="00E234C4">
        <w:rPr>
          <w:rFonts w:cs="Arial"/>
          <w:lang w:val="es-ES"/>
        </w:rPr>
        <w:t>el plano 1</w:t>
      </w:r>
      <w:r w:rsidR="00A164D9" w:rsidRPr="003D399A">
        <w:rPr>
          <w:rFonts w:cs="Arial"/>
          <w:lang w:val="es-ES"/>
        </w:rPr>
        <w:t>2</w:t>
      </w:r>
      <w:r w:rsidR="00A71CA0">
        <w:rPr>
          <w:rFonts w:cs="Arial"/>
          <w:lang w:val="es-ES"/>
        </w:rPr>
        <w:t>, apéndice V</w:t>
      </w:r>
      <w:r w:rsidR="00A164D9" w:rsidRPr="003D399A">
        <w:rPr>
          <w:rFonts w:cs="Arial"/>
          <w:lang w:val="es-ES"/>
        </w:rPr>
        <w:t xml:space="preserve">. Tiene 12 mm menos </w:t>
      </w:r>
      <w:r w:rsidR="002C6DE6" w:rsidRPr="003D399A">
        <w:rPr>
          <w:rFonts w:cs="Arial"/>
          <w:lang w:val="es-ES"/>
        </w:rPr>
        <w:t xml:space="preserve">de </w:t>
      </w:r>
      <w:r w:rsidR="00A164D9" w:rsidRPr="003D399A">
        <w:rPr>
          <w:rFonts w:cs="Arial"/>
          <w:lang w:val="es-ES"/>
        </w:rPr>
        <w:t xml:space="preserve">altura, pues arriba </w:t>
      </w:r>
      <w:r w:rsidR="00021BEA" w:rsidRPr="003D399A">
        <w:rPr>
          <w:rFonts w:cs="Arial"/>
          <w:lang w:val="es-ES"/>
        </w:rPr>
        <w:t>va empernada</w:t>
      </w:r>
      <w:r w:rsidR="00A164D9" w:rsidRPr="003D399A">
        <w:rPr>
          <w:rFonts w:cs="Arial"/>
          <w:lang w:val="es-ES"/>
        </w:rPr>
        <w:t xml:space="preserve"> una plancha laminada de madera contrachapada, de </w:t>
      </w:r>
      <w:r w:rsidR="002C6DE6" w:rsidRPr="003D399A">
        <w:rPr>
          <w:rFonts w:cs="Arial"/>
          <w:lang w:val="es-ES"/>
        </w:rPr>
        <w:t xml:space="preserve">la </w:t>
      </w:r>
      <w:r w:rsidR="00A164D9" w:rsidRPr="003D399A">
        <w:rPr>
          <w:rFonts w:cs="Arial"/>
          <w:lang w:val="es-ES"/>
        </w:rPr>
        <w:t xml:space="preserve">dimensión y forma señalada, como </w:t>
      </w:r>
      <w:r w:rsidR="002C6DE6" w:rsidRPr="003D399A">
        <w:rPr>
          <w:rFonts w:cs="Arial"/>
          <w:lang w:val="es-ES"/>
        </w:rPr>
        <w:t>superficie de la mesa</w:t>
      </w:r>
      <w:r w:rsidR="00A164D9" w:rsidRPr="003D399A">
        <w:rPr>
          <w:rFonts w:cs="Arial"/>
          <w:lang w:val="es-ES"/>
        </w:rPr>
        <w:t xml:space="preserve">. </w:t>
      </w:r>
      <w:r w:rsidR="00021BEA" w:rsidRPr="003D399A">
        <w:rPr>
          <w:rFonts w:cs="Arial"/>
          <w:lang w:val="es-ES"/>
        </w:rPr>
        <w:t>De manera s</w:t>
      </w:r>
      <w:r w:rsidR="00A164D9" w:rsidRPr="003D399A">
        <w:rPr>
          <w:rFonts w:cs="Arial"/>
          <w:lang w:val="es-ES"/>
        </w:rPr>
        <w:t xml:space="preserve">imilar, </w:t>
      </w:r>
      <w:r w:rsidR="002C6DE6" w:rsidRPr="003D399A">
        <w:rPr>
          <w:rFonts w:cs="Arial"/>
          <w:lang w:val="es-ES"/>
        </w:rPr>
        <w:t xml:space="preserve">el espesor de </w:t>
      </w:r>
      <w:r w:rsidR="00A164D9" w:rsidRPr="003D399A">
        <w:rPr>
          <w:rFonts w:cs="Arial"/>
          <w:lang w:val="es-ES"/>
        </w:rPr>
        <w:t xml:space="preserve">la tapa del altillo </w:t>
      </w:r>
      <w:r w:rsidR="002C6DE6" w:rsidRPr="003D399A">
        <w:rPr>
          <w:rFonts w:cs="Arial"/>
          <w:lang w:val="es-ES"/>
        </w:rPr>
        <w:t>es 9 mm</w:t>
      </w:r>
      <w:r w:rsidR="00A164D9" w:rsidRPr="003D399A">
        <w:rPr>
          <w:rFonts w:cs="Arial"/>
          <w:lang w:val="es-ES"/>
        </w:rPr>
        <w:t>, de igual material que l</w:t>
      </w:r>
      <w:r w:rsidR="002C6DE6" w:rsidRPr="003D399A">
        <w:rPr>
          <w:rFonts w:cs="Arial"/>
          <w:lang w:val="es-ES"/>
        </w:rPr>
        <w:t>a</w:t>
      </w:r>
      <w:r w:rsidR="00A164D9" w:rsidRPr="003D399A">
        <w:rPr>
          <w:rFonts w:cs="Arial"/>
          <w:lang w:val="es-ES"/>
        </w:rPr>
        <w:t xml:space="preserve"> anterior.</w:t>
      </w:r>
    </w:p>
    <w:p w:rsidR="004278D7" w:rsidRPr="00D72D63" w:rsidRDefault="004278D7" w:rsidP="00D72D63">
      <w:pPr>
        <w:spacing w:line="480" w:lineRule="auto"/>
        <w:ind w:left="720"/>
        <w:jc w:val="both"/>
        <w:rPr>
          <w:rFonts w:cs="Arial"/>
          <w:lang w:val="es-ES"/>
        </w:rPr>
      </w:pPr>
      <w:r>
        <w:rPr>
          <w:rFonts w:cs="Arial"/>
          <w:lang w:val="es-ES"/>
        </w:rPr>
        <w:lastRenderedPageBreak/>
        <w:t>La superficie inferior sirve de mesa para l</w:t>
      </w:r>
      <w:r w:rsidR="006E291C">
        <w:rPr>
          <w:rFonts w:cs="Arial"/>
          <w:lang w:val="es-ES"/>
        </w:rPr>
        <w:t>a</w:t>
      </w:r>
      <w:r>
        <w:rPr>
          <w:rFonts w:cs="Arial"/>
          <w:lang w:val="es-ES"/>
        </w:rPr>
        <w:t>s válvulas, drenador e instrumentos</w:t>
      </w:r>
      <w:r w:rsidR="00A4639B">
        <w:rPr>
          <w:rFonts w:cs="Arial"/>
          <w:lang w:val="es-ES"/>
        </w:rPr>
        <w:t>; p</w:t>
      </w:r>
      <w:r>
        <w:rPr>
          <w:rFonts w:cs="Arial"/>
          <w:lang w:val="es-ES"/>
        </w:rPr>
        <w:t>ero los rotámetros deben ir verticalmente, cerca de las salidas del tubo</w:t>
      </w:r>
      <w:r w:rsidR="009563CB">
        <w:rPr>
          <w:rFonts w:cs="Arial"/>
          <w:lang w:val="es-ES"/>
        </w:rPr>
        <w:t xml:space="preserve">, por lo que se debe colocar </w:t>
      </w:r>
      <w:r>
        <w:rPr>
          <w:rFonts w:cs="Arial"/>
          <w:lang w:val="es-ES"/>
        </w:rPr>
        <w:t>estribos para su ubicación.</w:t>
      </w:r>
      <w:r w:rsidR="00A4639B">
        <w:rPr>
          <w:rFonts w:cs="Arial"/>
          <w:lang w:val="es-ES"/>
        </w:rPr>
        <w:t xml:space="preserve"> S</w:t>
      </w:r>
      <w:r>
        <w:rPr>
          <w:rFonts w:cs="Arial"/>
          <w:lang w:val="es-ES"/>
        </w:rPr>
        <w:t>on dos, uno para cada rotámetro</w:t>
      </w:r>
      <w:r w:rsidR="00D534A7">
        <w:rPr>
          <w:rFonts w:cs="Arial"/>
          <w:lang w:val="es-ES"/>
        </w:rPr>
        <w:t xml:space="preserve">, </w:t>
      </w:r>
      <w:r w:rsidR="00A4639B">
        <w:rPr>
          <w:rFonts w:cs="Arial"/>
          <w:lang w:val="es-ES"/>
        </w:rPr>
        <w:t xml:space="preserve">de </w:t>
      </w:r>
      <w:r w:rsidR="00D534A7">
        <w:rPr>
          <w:rFonts w:cs="Arial"/>
          <w:lang w:val="es-ES"/>
        </w:rPr>
        <w:t xml:space="preserve">tubo cuadrado de 1’’ x </w:t>
      </w:r>
      <w:r w:rsidR="00D534A7" w:rsidRPr="00D534A7">
        <w:rPr>
          <w:rFonts w:cs="Arial"/>
          <w:vertAlign w:val="superscript"/>
          <w:lang w:val="es-ES"/>
        </w:rPr>
        <w:t>1</w:t>
      </w:r>
      <w:r w:rsidR="00D534A7">
        <w:rPr>
          <w:rFonts w:cs="Arial"/>
          <w:lang w:val="es-ES"/>
        </w:rPr>
        <w:t>/</w:t>
      </w:r>
      <w:r w:rsidR="00D534A7" w:rsidRPr="00D534A7">
        <w:rPr>
          <w:rFonts w:cs="Arial"/>
          <w:vertAlign w:val="subscript"/>
          <w:lang w:val="es-ES"/>
        </w:rPr>
        <w:t>16</w:t>
      </w:r>
      <w:r w:rsidR="00D534A7">
        <w:rPr>
          <w:rFonts w:cs="Arial"/>
          <w:lang w:val="es-ES"/>
        </w:rPr>
        <w:t xml:space="preserve">’’. </w:t>
      </w:r>
      <w:r w:rsidR="006E291C">
        <w:rPr>
          <w:rFonts w:cs="Arial"/>
          <w:lang w:val="es-ES"/>
        </w:rPr>
        <w:t xml:space="preserve">Su </w:t>
      </w:r>
      <w:r>
        <w:rPr>
          <w:rFonts w:cs="Arial"/>
          <w:lang w:val="es-ES"/>
        </w:rPr>
        <w:t xml:space="preserve">longitud </w:t>
      </w:r>
      <w:r w:rsidR="006E291C">
        <w:rPr>
          <w:rFonts w:cs="Arial"/>
          <w:lang w:val="es-ES"/>
        </w:rPr>
        <w:t xml:space="preserve">es </w:t>
      </w:r>
      <w:r>
        <w:rPr>
          <w:rFonts w:cs="Arial"/>
          <w:lang w:val="es-ES"/>
        </w:rPr>
        <w:t xml:space="preserve">de 700 mm y van </w:t>
      </w:r>
      <w:r w:rsidR="00A4639B">
        <w:rPr>
          <w:rFonts w:cs="Arial"/>
          <w:lang w:val="es-ES"/>
        </w:rPr>
        <w:t xml:space="preserve">sobre </w:t>
      </w:r>
      <w:r>
        <w:rPr>
          <w:rFonts w:cs="Arial"/>
          <w:lang w:val="es-ES"/>
        </w:rPr>
        <w:t xml:space="preserve">la mesa inferior, </w:t>
      </w:r>
      <w:r w:rsidR="00855B7B">
        <w:rPr>
          <w:rFonts w:cs="Arial"/>
          <w:lang w:val="es-ES"/>
        </w:rPr>
        <w:t>aumentando l</w:t>
      </w:r>
      <w:r>
        <w:rPr>
          <w:rFonts w:cs="Arial"/>
          <w:lang w:val="es-ES"/>
        </w:rPr>
        <w:t xml:space="preserve">a altura de </w:t>
      </w:r>
      <w:r w:rsidR="00D534A7">
        <w:rPr>
          <w:rFonts w:cs="Arial"/>
          <w:lang w:val="es-ES"/>
        </w:rPr>
        <w:t xml:space="preserve">la estructura </w:t>
      </w:r>
      <w:r w:rsidR="00855B7B">
        <w:rPr>
          <w:rFonts w:cs="Arial"/>
          <w:lang w:val="es-ES"/>
        </w:rPr>
        <w:t>a</w:t>
      </w:r>
      <w:r w:rsidR="00D534A7">
        <w:rPr>
          <w:rFonts w:cs="Arial"/>
          <w:lang w:val="es-ES"/>
        </w:rPr>
        <w:t xml:space="preserve"> 1600 mm</w:t>
      </w:r>
      <w:r w:rsidR="00855B7B">
        <w:rPr>
          <w:rFonts w:cs="Arial"/>
          <w:lang w:val="es-ES"/>
        </w:rPr>
        <w:t xml:space="preserve">, </w:t>
      </w:r>
      <w:r w:rsidR="006E291C">
        <w:rPr>
          <w:rFonts w:cs="Arial"/>
          <w:lang w:val="es-ES"/>
        </w:rPr>
        <w:t xml:space="preserve">a </w:t>
      </w:r>
      <w:r w:rsidR="00855B7B">
        <w:rPr>
          <w:rFonts w:cs="Arial"/>
          <w:lang w:val="es-ES"/>
        </w:rPr>
        <w:t xml:space="preserve">la distancia que indica </w:t>
      </w:r>
      <w:r w:rsidR="00A4639B">
        <w:rPr>
          <w:rFonts w:cs="Arial"/>
          <w:lang w:val="es-ES"/>
        </w:rPr>
        <w:t>la figura 6.1</w:t>
      </w:r>
      <w:r w:rsidR="00855B7B">
        <w:rPr>
          <w:rFonts w:cs="Arial"/>
          <w:lang w:val="es-ES"/>
        </w:rPr>
        <w:t xml:space="preserve">. </w:t>
      </w:r>
      <w:r w:rsidR="00E153AC">
        <w:rPr>
          <w:rFonts w:cs="Arial"/>
          <w:lang w:val="es-ES"/>
        </w:rPr>
        <w:t xml:space="preserve">En su </w:t>
      </w:r>
      <w:r w:rsidR="006E291C">
        <w:rPr>
          <w:rFonts w:cs="Arial"/>
          <w:lang w:val="es-ES"/>
        </w:rPr>
        <w:t xml:space="preserve">parte </w:t>
      </w:r>
      <w:r w:rsidR="00E153AC">
        <w:rPr>
          <w:rFonts w:cs="Arial"/>
          <w:lang w:val="es-ES"/>
        </w:rPr>
        <w:t>superior, van acoplados los rotámetros, directa</w:t>
      </w:r>
      <w:r w:rsidR="00A4639B">
        <w:rPr>
          <w:rFonts w:cs="Arial"/>
          <w:lang w:val="es-ES"/>
        </w:rPr>
        <w:t>mente</w:t>
      </w:r>
      <w:r w:rsidR="00E153AC">
        <w:rPr>
          <w:rFonts w:cs="Arial"/>
          <w:lang w:val="es-ES"/>
        </w:rPr>
        <w:t xml:space="preserve"> o con ayuda de placa</w:t>
      </w:r>
      <w:r w:rsidR="00A4639B">
        <w:rPr>
          <w:rFonts w:cs="Arial"/>
          <w:lang w:val="es-ES"/>
        </w:rPr>
        <w:t>s</w:t>
      </w:r>
      <w:r w:rsidR="005E1B18">
        <w:rPr>
          <w:rFonts w:cs="Arial"/>
          <w:lang w:val="es-ES"/>
        </w:rPr>
        <w:t>, pero dejando libertad</w:t>
      </w:r>
      <w:r w:rsidR="00A4639B">
        <w:rPr>
          <w:rFonts w:cs="Arial"/>
          <w:lang w:val="es-ES"/>
        </w:rPr>
        <w:t xml:space="preserve"> para sus conexiones</w:t>
      </w:r>
      <w:r w:rsidR="005E1B18">
        <w:rPr>
          <w:rFonts w:cs="Arial"/>
          <w:lang w:val="es-ES"/>
        </w:rPr>
        <w:t>.</w:t>
      </w:r>
    </w:p>
    <w:p w:rsidR="00D72D63" w:rsidRDefault="00D72D63" w:rsidP="00D72D63">
      <w:pPr>
        <w:spacing w:line="480" w:lineRule="auto"/>
        <w:ind w:left="720"/>
        <w:jc w:val="both"/>
        <w:rPr>
          <w:rFonts w:cs="Arial"/>
          <w:lang w:val="es-ES"/>
        </w:rPr>
      </w:pPr>
    </w:p>
    <w:p w:rsidR="009563CB" w:rsidRDefault="008B268D" w:rsidP="009563CB">
      <w:pPr>
        <w:spacing w:line="480" w:lineRule="auto"/>
        <w:ind w:left="720"/>
        <w:jc w:val="center"/>
        <w:rPr>
          <w:rFonts w:cs="Arial"/>
          <w:lang w:val="es-ES"/>
        </w:rPr>
      </w:pPr>
      <w:r>
        <w:rPr>
          <w:rFonts w:cs="Arial"/>
          <w:noProof/>
          <w:lang w:val="es-ES"/>
        </w:rPr>
        <w:drawing>
          <wp:inline distT="0" distB="0" distL="0" distR="0">
            <wp:extent cx="3289300" cy="3810000"/>
            <wp:effectExtent l="19050" t="0" r="6350" b="0"/>
            <wp:docPr id="30" name="Imagen 30" descr="estruc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ructura1"/>
                    <pic:cNvPicPr>
                      <a:picLocks noChangeAspect="1" noChangeArrowheads="1"/>
                    </pic:cNvPicPr>
                  </pic:nvPicPr>
                  <pic:blipFill>
                    <a:blip r:embed="rId44"/>
                    <a:srcRect/>
                    <a:stretch>
                      <a:fillRect/>
                    </a:stretch>
                  </pic:blipFill>
                  <pic:spPr bwMode="auto">
                    <a:xfrm>
                      <a:off x="0" y="0"/>
                      <a:ext cx="3289300" cy="3810000"/>
                    </a:xfrm>
                    <a:prstGeom prst="rect">
                      <a:avLst/>
                    </a:prstGeom>
                    <a:noFill/>
                    <a:ln w="9525">
                      <a:noFill/>
                      <a:miter lim="800000"/>
                      <a:headEnd/>
                      <a:tailEnd/>
                    </a:ln>
                  </pic:spPr>
                </pic:pic>
              </a:graphicData>
            </a:graphic>
          </wp:inline>
        </w:drawing>
      </w:r>
    </w:p>
    <w:p w:rsidR="009563CB" w:rsidRDefault="009563CB" w:rsidP="00D72D63">
      <w:pPr>
        <w:spacing w:line="480" w:lineRule="auto"/>
        <w:ind w:left="720"/>
        <w:jc w:val="both"/>
        <w:rPr>
          <w:rFonts w:cs="Arial"/>
          <w:lang w:val="es-ES"/>
        </w:rPr>
      </w:pPr>
    </w:p>
    <w:p w:rsidR="009563CB" w:rsidRPr="00D72D63" w:rsidRDefault="006E291C" w:rsidP="006E291C">
      <w:pPr>
        <w:spacing w:line="480" w:lineRule="auto"/>
        <w:ind w:left="720"/>
        <w:jc w:val="center"/>
        <w:rPr>
          <w:rFonts w:cs="Arial"/>
          <w:lang w:val="es-ES"/>
        </w:rPr>
      </w:pPr>
      <w:r>
        <w:rPr>
          <w:rFonts w:cs="Arial"/>
          <w:lang w:val="es-ES"/>
        </w:rPr>
        <w:t>Figura 6.1: Ubicación de estribos para rotámetros</w:t>
      </w:r>
    </w:p>
    <w:p w:rsidR="00A517E1" w:rsidRPr="003D399A" w:rsidRDefault="00C85A51" w:rsidP="00C504FA">
      <w:pPr>
        <w:spacing w:line="480" w:lineRule="auto"/>
        <w:ind w:left="360"/>
        <w:jc w:val="both"/>
        <w:rPr>
          <w:rFonts w:cs="Arial"/>
          <w:b/>
          <w:lang w:val="es-ES"/>
        </w:rPr>
      </w:pPr>
      <w:r>
        <w:rPr>
          <w:rFonts w:cs="Arial"/>
          <w:b/>
          <w:lang w:val="es-ES"/>
        </w:rPr>
        <w:lastRenderedPageBreak/>
        <w:t>6.4</w:t>
      </w:r>
      <w:r w:rsidR="00A517E1" w:rsidRPr="003D399A">
        <w:rPr>
          <w:rFonts w:cs="Arial"/>
          <w:b/>
          <w:lang w:val="es-ES"/>
        </w:rPr>
        <w:t xml:space="preserve"> Condiciones de Instalación y Funcionamiento</w:t>
      </w:r>
    </w:p>
    <w:p w:rsidR="00C504FA" w:rsidRDefault="00D33E9C" w:rsidP="00A37226">
      <w:pPr>
        <w:spacing w:line="480" w:lineRule="auto"/>
        <w:ind w:left="720"/>
        <w:jc w:val="both"/>
        <w:rPr>
          <w:rFonts w:cs="Arial"/>
          <w:lang w:val="es-ES"/>
        </w:rPr>
      </w:pPr>
      <w:r>
        <w:rPr>
          <w:rFonts w:cs="Arial"/>
          <w:lang w:val="es-ES"/>
        </w:rPr>
        <w:t>Al inicio del capítulo 3, se especifico que el tubo operaria con aire como medio de trabajo</w:t>
      </w:r>
      <w:r w:rsidR="00A228E8">
        <w:rPr>
          <w:rFonts w:cs="Arial"/>
          <w:lang w:val="es-ES"/>
        </w:rPr>
        <w:t xml:space="preserve"> y se decidió por un dispositivo tipo contra flujo. Esto, además del detalle presentado durante su desarrollo en el capítulo 4 y 5, fue estableciendo las condiciones en las cuales en las cuales </w:t>
      </w:r>
      <w:r w:rsidR="006C5706">
        <w:rPr>
          <w:rFonts w:cs="Arial"/>
          <w:lang w:val="es-ES"/>
        </w:rPr>
        <w:t>operaría el banco.</w:t>
      </w:r>
    </w:p>
    <w:p w:rsidR="006C5706" w:rsidRDefault="006C5706" w:rsidP="00A37226">
      <w:pPr>
        <w:spacing w:line="480" w:lineRule="auto"/>
        <w:ind w:left="720"/>
        <w:jc w:val="both"/>
        <w:rPr>
          <w:rFonts w:cs="Arial"/>
          <w:lang w:val="es-ES"/>
        </w:rPr>
      </w:pPr>
    </w:p>
    <w:p w:rsidR="006C5706" w:rsidRPr="003D399A" w:rsidRDefault="000F7452" w:rsidP="00A37226">
      <w:pPr>
        <w:spacing w:line="480" w:lineRule="auto"/>
        <w:ind w:left="720"/>
        <w:jc w:val="both"/>
        <w:rPr>
          <w:rFonts w:cs="Arial"/>
          <w:lang w:val="es-ES"/>
        </w:rPr>
      </w:pPr>
      <w:r>
        <w:rPr>
          <w:rFonts w:cs="Arial"/>
          <w:lang w:val="es-ES"/>
        </w:rPr>
        <w:t xml:space="preserve">El </w:t>
      </w:r>
      <w:r w:rsidR="006C5706">
        <w:rPr>
          <w:rFonts w:cs="Arial"/>
          <w:lang w:val="es-ES"/>
        </w:rPr>
        <w:t>armado del banco y ensamblado del tubo deben ser integras parte por parte, dando como resultado final, tres grupos bien definidos: equipo de aire comprimido, tubo vortex e instrumentos, todos ellos conectados por medio de las mangueras de alta presión.</w:t>
      </w:r>
    </w:p>
    <w:p w:rsidR="00A228E8" w:rsidRDefault="00A228E8" w:rsidP="00A37226">
      <w:pPr>
        <w:spacing w:line="480" w:lineRule="auto"/>
        <w:ind w:left="720"/>
        <w:jc w:val="both"/>
        <w:rPr>
          <w:rFonts w:cs="Arial"/>
          <w:lang w:val="es-ES"/>
        </w:rPr>
      </w:pPr>
    </w:p>
    <w:p w:rsidR="000F7452" w:rsidRDefault="000F7452" w:rsidP="00A37226">
      <w:pPr>
        <w:spacing w:line="480" w:lineRule="auto"/>
        <w:ind w:left="720"/>
        <w:jc w:val="both"/>
        <w:rPr>
          <w:rFonts w:cs="Arial"/>
          <w:lang w:val="es-ES"/>
        </w:rPr>
      </w:pPr>
      <w:r>
        <w:rPr>
          <w:rFonts w:cs="Arial"/>
          <w:lang w:val="es-ES"/>
        </w:rPr>
        <w:t xml:space="preserve">Es conveniente calibrar de antemano </w:t>
      </w:r>
      <w:r w:rsidR="009E64E7">
        <w:rPr>
          <w:rFonts w:cs="Arial"/>
          <w:lang w:val="es-ES"/>
        </w:rPr>
        <w:t>cada grupo por separado</w:t>
      </w:r>
      <w:r>
        <w:rPr>
          <w:rFonts w:cs="Arial"/>
          <w:lang w:val="es-ES"/>
        </w:rPr>
        <w:t xml:space="preserve">. La presión de entrada debe ser </w:t>
      </w:r>
      <w:r w:rsidR="009E64E7">
        <w:rPr>
          <w:rFonts w:cs="Arial"/>
          <w:lang w:val="es-ES"/>
        </w:rPr>
        <w:t>la adecuada, ajustando para esto la válvula reguladora de presión y verificando con el manómetro. Es recomendable también limpiar y drenar de antemano el tanque del compresor, para eliminar el agua acumulada y demás residuos que pueden obstruir las mangueras y averiar los instrumentos.</w:t>
      </w:r>
    </w:p>
    <w:p w:rsidR="000F7452" w:rsidRDefault="000F7452" w:rsidP="00A37226">
      <w:pPr>
        <w:spacing w:line="480" w:lineRule="auto"/>
        <w:ind w:left="720"/>
        <w:jc w:val="both"/>
        <w:rPr>
          <w:rFonts w:cs="Arial"/>
          <w:lang w:val="es-ES"/>
        </w:rPr>
      </w:pPr>
    </w:p>
    <w:p w:rsidR="009E64E7" w:rsidRDefault="009E64E7" w:rsidP="00A37226">
      <w:pPr>
        <w:spacing w:line="480" w:lineRule="auto"/>
        <w:ind w:left="720"/>
        <w:jc w:val="both"/>
        <w:rPr>
          <w:rFonts w:cs="Arial"/>
          <w:lang w:val="es-ES"/>
        </w:rPr>
      </w:pPr>
      <w:r>
        <w:rPr>
          <w:rFonts w:cs="Arial"/>
          <w:lang w:val="es-ES"/>
        </w:rPr>
        <w:t xml:space="preserve">Ensamblado y montado el tubo en su posición, la válvula reguladora de flujo debe estar suave para su manejo, recomendando lubricar el vástago para eliminar la fricción. Aunque no se tiene presente la </w:t>
      </w:r>
      <w:r>
        <w:rPr>
          <w:rFonts w:cs="Arial"/>
          <w:lang w:val="es-ES"/>
        </w:rPr>
        <w:lastRenderedPageBreak/>
        <w:t>posibilidad de fugas, el empleo de sustancias sella</w:t>
      </w:r>
      <w:r w:rsidR="009C4FCD">
        <w:rPr>
          <w:rFonts w:cs="Arial"/>
          <w:lang w:val="es-ES"/>
        </w:rPr>
        <w:t>dora</w:t>
      </w:r>
      <w:r>
        <w:rPr>
          <w:rFonts w:cs="Arial"/>
          <w:lang w:val="es-ES"/>
        </w:rPr>
        <w:t>s, como silicón o teflón, en roscas</w:t>
      </w:r>
      <w:r w:rsidR="009C4FCD">
        <w:rPr>
          <w:rFonts w:cs="Arial"/>
          <w:lang w:val="es-ES"/>
        </w:rPr>
        <w:t xml:space="preserve"> queda a criterio propio al momento del ensamble, dependiendo las holguras presentes.</w:t>
      </w:r>
    </w:p>
    <w:p w:rsidR="009C4FCD" w:rsidRDefault="009C4FCD" w:rsidP="00A37226">
      <w:pPr>
        <w:spacing w:line="480" w:lineRule="auto"/>
        <w:ind w:left="720"/>
        <w:jc w:val="both"/>
        <w:rPr>
          <w:rFonts w:cs="Arial"/>
          <w:lang w:val="es-ES"/>
        </w:rPr>
      </w:pPr>
    </w:p>
    <w:p w:rsidR="009C4FCD" w:rsidRDefault="00FD4D6C" w:rsidP="00A37226">
      <w:pPr>
        <w:spacing w:line="480" w:lineRule="auto"/>
        <w:ind w:left="720"/>
        <w:jc w:val="both"/>
        <w:rPr>
          <w:rFonts w:cs="Arial"/>
          <w:lang w:val="es-ES"/>
        </w:rPr>
      </w:pPr>
      <w:r>
        <w:rPr>
          <w:rFonts w:cs="Arial"/>
          <w:lang w:val="es-ES"/>
        </w:rPr>
        <w:t>No conviene realizar lo anterior en el distribuidor, pues éste debe ser intercambiado con frecuencia. En su lugar, se recomienda un suave ajuste de la rosca para un fácil montaje o desmontaje, pudiendo dar una leve lubricación para el efecto.</w:t>
      </w:r>
    </w:p>
    <w:p w:rsidR="009E64E7" w:rsidRDefault="009E64E7" w:rsidP="00A37226">
      <w:pPr>
        <w:spacing w:line="480" w:lineRule="auto"/>
        <w:ind w:left="720"/>
        <w:jc w:val="both"/>
        <w:rPr>
          <w:rFonts w:cs="Arial"/>
          <w:lang w:val="es-ES"/>
        </w:rPr>
      </w:pPr>
    </w:p>
    <w:p w:rsidR="007404ED" w:rsidRDefault="007404ED" w:rsidP="00A37226">
      <w:pPr>
        <w:spacing w:line="480" w:lineRule="auto"/>
        <w:ind w:left="720"/>
        <w:jc w:val="both"/>
        <w:rPr>
          <w:rFonts w:cs="Arial"/>
          <w:lang w:val="es-ES"/>
        </w:rPr>
      </w:pPr>
      <w:r>
        <w:rPr>
          <w:rFonts w:cs="Arial"/>
          <w:lang w:val="es-ES"/>
        </w:rPr>
        <w:t xml:space="preserve">En los rotámetros, se puede emplear un chorro directo del compresor para comprobar su funcionalidad, pero controlando de antemano la presión de salida para evitar futuros inconvenientes. Los termómetros no requieren pruebas preliminares, </w:t>
      </w:r>
      <w:r w:rsidR="003D762C">
        <w:rPr>
          <w:rFonts w:cs="Arial"/>
          <w:lang w:val="es-ES"/>
        </w:rPr>
        <w:t xml:space="preserve">con </w:t>
      </w:r>
      <w:r>
        <w:rPr>
          <w:rFonts w:cs="Arial"/>
          <w:lang w:val="es-ES"/>
        </w:rPr>
        <w:t xml:space="preserve">un encerado </w:t>
      </w:r>
      <w:r w:rsidR="003D762C">
        <w:rPr>
          <w:rFonts w:cs="Arial"/>
          <w:lang w:val="es-ES"/>
        </w:rPr>
        <w:t>previo basta.</w:t>
      </w:r>
    </w:p>
    <w:p w:rsidR="007404ED" w:rsidRDefault="007404ED" w:rsidP="00A37226">
      <w:pPr>
        <w:spacing w:line="480" w:lineRule="auto"/>
        <w:ind w:left="720"/>
        <w:jc w:val="both"/>
        <w:rPr>
          <w:rFonts w:cs="Arial"/>
          <w:lang w:val="es-ES"/>
        </w:rPr>
      </w:pPr>
    </w:p>
    <w:p w:rsidR="00573BB2" w:rsidRDefault="00573BB2" w:rsidP="00A37226">
      <w:pPr>
        <w:spacing w:line="480" w:lineRule="auto"/>
        <w:ind w:left="720"/>
        <w:jc w:val="both"/>
        <w:rPr>
          <w:rFonts w:cs="Arial"/>
          <w:lang w:val="es-ES"/>
        </w:rPr>
      </w:pPr>
      <w:r>
        <w:rPr>
          <w:rFonts w:cs="Arial"/>
          <w:lang w:val="es-ES"/>
        </w:rPr>
        <w:t>Con la ubicación de los grupos anteriores establecida, la longitud de las mangueras debe ser la correcta, ni larga ni corta, dando posibilidad para conexión y desconexión. Todos los acoples rápidos deben estar bien instalados tanto en las mangueras como en las tomas y entradas donde estén presentes. De estos depende una conexión eficiente.</w:t>
      </w:r>
    </w:p>
    <w:p w:rsidR="00C85A51" w:rsidRDefault="00C85A51" w:rsidP="00A37226">
      <w:pPr>
        <w:spacing w:line="480" w:lineRule="auto"/>
        <w:ind w:left="720"/>
        <w:jc w:val="both"/>
        <w:rPr>
          <w:rFonts w:cs="Arial"/>
          <w:lang w:val="es-ES"/>
        </w:rPr>
      </w:pPr>
    </w:p>
    <w:p w:rsidR="00A517E1" w:rsidRPr="003D399A" w:rsidRDefault="00A517E1" w:rsidP="00C504FA">
      <w:pPr>
        <w:spacing w:line="480" w:lineRule="auto"/>
        <w:ind w:left="720"/>
        <w:jc w:val="both"/>
        <w:rPr>
          <w:rFonts w:cs="Arial"/>
          <w:b/>
          <w:lang w:val="es-ES"/>
        </w:rPr>
      </w:pPr>
      <w:r w:rsidRPr="003D399A">
        <w:rPr>
          <w:rFonts w:cs="Arial"/>
          <w:b/>
          <w:lang w:val="es-ES"/>
        </w:rPr>
        <w:t>6.</w:t>
      </w:r>
      <w:r w:rsidR="00C85A51">
        <w:rPr>
          <w:rFonts w:cs="Arial"/>
          <w:b/>
          <w:lang w:val="es-ES"/>
        </w:rPr>
        <w:t>4</w:t>
      </w:r>
      <w:r w:rsidRPr="003D399A">
        <w:rPr>
          <w:rFonts w:cs="Arial"/>
          <w:b/>
          <w:lang w:val="es-ES"/>
        </w:rPr>
        <w:t>.1 Operación y Control</w:t>
      </w:r>
    </w:p>
    <w:p w:rsidR="00300C99" w:rsidRDefault="00E64DDD" w:rsidP="00A37226">
      <w:pPr>
        <w:spacing w:line="480" w:lineRule="auto"/>
        <w:ind w:left="1260"/>
        <w:jc w:val="both"/>
        <w:rPr>
          <w:rFonts w:cs="Arial"/>
          <w:lang w:val="es-ES"/>
        </w:rPr>
      </w:pPr>
      <w:r>
        <w:rPr>
          <w:rFonts w:cs="Arial"/>
          <w:lang w:val="es-ES"/>
        </w:rPr>
        <w:lastRenderedPageBreak/>
        <w:t>Una vez instalado todo el equipo, se procede a introducir el aire al tubo para su operación.</w:t>
      </w:r>
      <w:r w:rsidR="00C477F7">
        <w:rPr>
          <w:rFonts w:cs="Arial"/>
          <w:lang w:val="es-ES"/>
        </w:rPr>
        <w:t xml:space="preserve"> Para se debe ayudar solo del manejo de la válvula de paso a la entrada, abriéndola poco a poco para dar tiempo al desarrollo del torbellino en el tubo.</w:t>
      </w:r>
    </w:p>
    <w:p w:rsidR="00C477F7" w:rsidRDefault="00C477F7" w:rsidP="00A37226">
      <w:pPr>
        <w:spacing w:line="480" w:lineRule="auto"/>
        <w:ind w:left="1260"/>
        <w:jc w:val="both"/>
        <w:rPr>
          <w:rFonts w:cs="Arial"/>
          <w:lang w:val="es-ES"/>
        </w:rPr>
      </w:pPr>
    </w:p>
    <w:p w:rsidR="00C477F7" w:rsidRDefault="00C07571" w:rsidP="00A37226">
      <w:pPr>
        <w:spacing w:line="480" w:lineRule="auto"/>
        <w:ind w:left="1260"/>
        <w:jc w:val="both"/>
        <w:rPr>
          <w:rFonts w:cs="Arial"/>
          <w:lang w:val="es-ES"/>
        </w:rPr>
      </w:pPr>
      <w:r>
        <w:rPr>
          <w:rFonts w:cs="Arial"/>
          <w:lang w:val="es-ES"/>
        </w:rPr>
        <w:t>La válvula reguladora de flujo debe estar en un inicio totalmente abierta a la entrada del aire al tubo. Alcanzada la estabilidad de</w:t>
      </w:r>
      <w:r w:rsidR="002C1F80">
        <w:rPr>
          <w:rFonts w:cs="Arial"/>
          <w:lang w:val="es-ES"/>
        </w:rPr>
        <w:t xml:space="preserve"> </w:t>
      </w:r>
      <w:r>
        <w:rPr>
          <w:rFonts w:cs="Arial"/>
          <w:lang w:val="es-ES"/>
        </w:rPr>
        <w:t>l</w:t>
      </w:r>
      <w:r w:rsidR="002C1F80">
        <w:rPr>
          <w:rFonts w:cs="Arial"/>
          <w:lang w:val="es-ES"/>
        </w:rPr>
        <w:t>a</w:t>
      </w:r>
      <w:r>
        <w:rPr>
          <w:rFonts w:cs="Arial"/>
          <w:lang w:val="es-ES"/>
        </w:rPr>
        <w:t xml:space="preserve"> </w:t>
      </w:r>
      <w:r w:rsidR="002C1F80">
        <w:rPr>
          <w:rFonts w:cs="Arial"/>
          <w:lang w:val="es-ES"/>
        </w:rPr>
        <w:t>expansión del aire</w:t>
      </w:r>
      <w:r>
        <w:rPr>
          <w:rFonts w:cs="Arial"/>
          <w:lang w:val="es-ES"/>
        </w:rPr>
        <w:t xml:space="preserve">, </w:t>
      </w:r>
      <w:r w:rsidR="00EA5F34">
        <w:rPr>
          <w:rFonts w:cs="Arial"/>
          <w:lang w:val="es-ES"/>
        </w:rPr>
        <w:t>se procede a cerrar lentamente el v</w:t>
      </w:r>
      <w:r w:rsidR="002C1F80">
        <w:rPr>
          <w:rFonts w:cs="Arial"/>
          <w:lang w:val="es-ES"/>
        </w:rPr>
        <w:t>ástago, iniciando la formación del vórtice forzado en el torbellino.</w:t>
      </w:r>
    </w:p>
    <w:p w:rsidR="002C1F80" w:rsidRDefault="002C1F80" w:rsidP="00A37226">
      <w:pPr>
        <w:spacing w:line="480" w:lineRule="auto"/>
        <w:ind w:left="1260"/>
        <w:jc w:val="both"/>
        <w:rPr>
          <w:rFonts w:cs="Arial"/>
          <w:lang w:val="es-ES"/>
        </w:rPr>
      </w:pPr>
    </w:p>
    <w:p w:rsidR="002F2696" w:rsidRDefault="002C1F80" w:rsidP="00A37226">
      <w:pPr>
        <w:spacing w:line="480" w:lineRule="auto"/>
        <w:ind w:left="1260"/>
        <w:jc w:val="both"/>
        <w:rPr>
          <w:rFonts w:cs="Arial"/>
          <w:lang w:val="es-ES"/>
        </w:rPr>
      </w:pPr>
      <w:r>
        <w:rPr>
          <w:rFonts w:cs="Arial"/>
          <w:lang w:val="es-ES"/>
        </w:rPr>
        <w:t xml:space="preserve">Como indican los análisis y resultados logrados por los autores referidos en este trabajo, no se sabe a ciencia cierta lo que </w:t>
      </w:r>
      <w:r w:rsidR="00A94ECD">
        <w:rPr>
          <w:rFonts w:cs="Arial"/>
          <w:lang w:val="es-ES"/>
        </w:rPr>
        <w:t xml:space="preserve">pasa </w:t>
      </w:r>
      <w:r>
        <w:rPr>
          <w:rFonts w:cs="Arial"/>
          <w:lang w:val="es-ES"/>
        </w:rPr>
        <w:t xml:space="preserve">dentro del tubo, pero si se puede apreciar sus resultados por medio de los instrumentos de medida. </w:t>
      </w:r>
      <w:r w:rsidR="00A94ECD">
        <w:rPr>
          <w:rFonts w:cs="Arial"/>
          <w:lang w:val="es-ES"/>
        </w:rPr>
        <w:t xml:space="preserve">A </w:t>
      </w:r>
      <w:r>
        <w:rPr>
          <w:rFonts w:cs="Arial"/>
          <w:lang w:val="es-ES"/>
        </w:rPr>
        <w:t>una temperatura inicial de entrada, los demás termómetros deben indicar la variación de temperaturas en las salidas fría y caliente dependiendo del manejo que se haga en la válvula reguladora de flujo</w:t>
      </w:r>
      <w:r w:rsidR="00FD6758">
        <w:rPr>
          <w:rFonts w:cs="Arial"/>
          <w:lang w:val="es-ES"/>
        </w:rPr>
        <w:t>.</w:t>
      </w:r>
    </w:p>
    <w:p w:rsidR="00C504FA" w:rsidRDefault="00C504FA" w:rsidP="00A37226">
      <w:pPr>
        <w:spacing w:line="480" w:lineRule="auto"/>
        <w:ind w:left="1260"/>
        <w:jc w:val="both"/>
        <w:rPr>
          <w:rFonts w:cs="Arial"/>
          <w:lang w:val="es-ES"/>
        </w:rPr>
      </w:pPr>
    </w:p>
    <w:p w:rsidR="00A517E1" w:rsidRPr="003D399A" w:rsidRDefault="00A517E1" w:rsidP="00C504FA">
      <w:pPr>
        <w:spacing w:line="480" w:lineRule="auto"/>
        <w:ind w:left="720"/>
        <w:jc w:val="both"/>
        <w:rPr>
          <w:rFonts w:cs="Arial"/>
          <w:b/>
          <w:lang w:val="es-ES"/>
        </w:rPr>
      </w:pPr>
      <w:r w:rsidRPr="003D399A">
        <w:rPr>
          <w:rFonts w:cs="Arial"/>
          <w:b/>
          <w:lang w:val="es-ES"/>
        </w:rPr>
        <w:t>6.</w:t>
      </w:r>
      <w:r w:rsidR="006E5916">
        <w:rPr>
          <w:rFonts w:cs="Arial"/>
          <w:b/>
          <w:lang w:val="es-ES"/>
        </w:rPr>
        <w:t>4</w:t>
      </w:r>
      <w:r w:rsidRPr="003D399A">
        <w:rPr>
          <w:rFonts w:cs="Arial"/>
          <w:b/>
          <w:lang w:val="es-ES"/>
        </w:rPr>
        <w:t>.2 Pruebas de Presión y Temperatura</w:t>
      </w:r>
    </w:p>
    <w:p w:rsidR="002A6E34" w:rsidRDefault="00082497" w:rsidP="00A37226">
      <w:pPr>
        <w:spacing w:line="480" w:lineRule="auto"/>
        <w:ind w:left="1260"/>
        <w:jc w:val="both"/>
        <w:rPr>
          <w:rFonts w:cs="Arial"/>
          <w:lang w:val="es-ES"/>
        </w:rPr>
      </w:pPr>
      <w:r>
        <w:rPr>
          <w:rFonts w:cs="Arial"/>
          <w:lang w:val="es-ES"/>
        </w:rPr>
        <w:t>S</w:t>
      </w:r>
      <w:r w:rsidR="002A6E34">
        <w:rPr>
          <w:rFonts w:cs="Arial"/>
          <w:lang w:val="es-ES"/>
        </w:rPr>
        <w:t xml:space="preserve">on repetitivas para cada rango de presión </w:t>
      </w:r>
      <w:r>
        <w:rPr>
          <w:rFonts w:cs="Arial"/>
          <w:lang w:val="es-ES"/>
        </w:rPr>
        <w:t>preestablecido</w:t>
      </w:r>
      <w:r w:rsidR="002A6E34">
        <w:rPr>
          <w:rFonts w:cs="Arial"/>
          <w:lang w:val="es-ES"/>
        </w:rPr>
        <w:t>, capítulo 3; logra</w:t>
      </w:r>
      <w:r>
        <w:rPr>
          <w:rFonts w:cs="Arial"/>
          <w:lang w:val="es-ES"/>
        </w:rPr>
        <w:t xml:space="preserve">ndo </w:t>
      </w:r>
      <w:r w:rsidR="002A6E34">
        <w:rPr>
          <w:rFonts w:cs="Arial"/>
          <w:lang w:val="es-ES"/>
        </w:rPr>
        <w:t>variaciones de temperatura que se puedan conseguir</w:t>
      </w:r>
      <w:r>
        <w:rPr>
          <w:rFonts w:cs="Arial"/>
          <w:lang w:val="es-ES"/>
        </w:rPr>
        <w:t xml:space="preserve"> y</w:t>
      </w:r>
      <w:r w:rsidR="002A6E34">
        <w:rPr>
          <w:rFonts w:cs="Arial"/>
          <w:lang w:val="es-ES"/>
        </w:rPr>
        <w:t xml:space="preserve"> trazando diferentes registro</w:t>
      </w:r>
      <w:r>
        <w:rPr>
          <w:rFonts w:cs="Arial"/>
          <w:lang w:val="es-ES"/>
        </w:rPr>
        <w:t>s</w:t>
      </w:r>
      <w:r w:rsidR="002A6E34">
        <w:rPr>
          <w:rFonts w:cs="Arial"/>
          <w:lang w:val="es-ES"/>
        </w:rPr>
        <w:t xml:space="preserve"> en cada salida del tubo.</w:t>
      </w:r>
    </w:p>
    <w:p w:rsidR="002A6E34" w:rsidRPr="003D399A" w:rsidRDefault="002A6E34" w:rsidP="00A37226">
      <w:pPr>
        <w:spacing w:line="480" w:lineRule="auto"/>
        <w:ind w:left="1260"/>
        <w:jc w:val="both"/>
        <w:rPr>
          <w:rFonts w:cs="Arial"/>
          <w:lang w:val="es-ES"/>
        </w:rPr>
      </w:pPr>
      <w:r>
        <w:rPr>
          <w:rFonts w:cs="Arial"/>
          <w:lang w:val="es-ES"/>
        </w:rPr>
        <w:t xml:space="preserve">Una cosa que aquí puede ayudar es establecer una relación </w:t>
      </w:r>
      <w:r w:rsidR="009A69D9">
        <w:rPr>
          <w:rFonts w:cs="Arial"/>
          <w:lang w:val="es-ES"/>
        </w:rPr>
        <w:t>de cierre/apertura de la válvula reguladora de flujo. Partiendo de una apertura total de ella, se contabiliza cuantos giros da la manija de la válvula hasta llegar al cierre total; esto se mejora más aún colocando una marca en la manija para saber incluso con una aproximación de ángulos. Esto nos entrega una referencia del porcentaje de paso se flujo por esa salida.</w:t>
      </w:r>
    </w:p>
    <w:p w:rsidR="00C504FA" w:rsidRDefault="00C504FA" w:rsidP="00A37226">
      <w:pPr>
        <w:spacing w:line="480" w:lineRule="auto"/>
        <w:ind w:left="1260"/>
        <w:jc w:val="both"/>
        <w:rPr>
          <w:rFonts w:cs="Arial"/>
          <w:lang w:val="es-ES"/>
        </w:rPr>
      </w:pPr>
    </w:p>
    <w:p w:rsidR="00C17D85" w:rsidRDefault="00C17D85" w:rsidP="00A37226">
      <w:pPr>
        <w:spacing w:line="480" w:lineRule="auto"/>
        <w:ind w:left="1260"/>
        <w:jc w:val="both"/>
        <w:rPr>
          <w:rFonts w:cs="Arial"/>
          <w:lang w:val="es-ES"/>
        </w:rPr>
      </w:pPr>
      <w:r>
        <w:rPr>
          <w:rFonts w:cs="Arial"/>
          <w:lang w:val="es-ES"/>
        </w:rPr>
        <w:t>Aquí también toma importancia la función que realizada por los rotámetros, pues en concordancia con los rangos de presión de entrada y el porcentaje de cierre de la válvula reguladora de flujo, se puede saber el caudal de aire que sale por cada extremo del tubo. Esto ayuda a determinar en que niveles de desarrollo del torbellino se consiguen lo mayores registros de temperatura.</w:t>
      </w:r>
    </w:p>
    <w:p w:rsidR="00C17D85" w:rsidRDefault="00C17D85" w:rsidP="00A37226">
      <w:pPr>
        <w:spacing w:line="480" w:lineRule="auto"/>
        <w:ind w:left="1260"/>
        <w:jc w:val="both"/>
        <w:rPr>
          <w:rFonts w:cs="Arial"/>
          <w:lang w:val="es-ES"/>
        </w:rPr>
      </w:pPr>
    </w:p>
    <w:p w:rsidR="00C17D85" w:rsidRDefault="00C17D85" w:rsidP="00A37226">
      <w:pPr>
        <w:spacing w:line="480" w:lineRule="auto"/>
        <w:ind w:left="1260"/>
        <w:jc w:val="both"/>
        <w:rPr>
          <w:rFonts w:cs="Arial"/>
          <w:lang w:val="es-ES"/>
        </w:rPr>
      </w:pPr>
      <w:r>
        <w:rPr>
          <w:rFonts w:cs="Arial"/>
          <w:lang w:val="es-ES"/>
        </w:rPr>
        <w:t xml:space="preserve">Por </w:t>
      </w:r>
      <w:r w:rsidR="00FB0B19">
        <w:rPr>
          <w:rFonts w:cs="Arial"/>
          <w:lang w:val="es-ES"/>
        </w:rPr>
        <w:t>ú</w:t>
      </w:r>
      <w:r>
        <w:rPr>
          <w:rFonts w:cs="Arial"/>
          <w:lang w:val="es-ES"/>
        </w:rPr>
        <w:t xml:space="preserve">ltimo, también está en consideración el tipo y la cantidad de entradas que se tenga en el distribuidor, es decir, la influencia de la relación de presiones </w:t>
      </w:r>
      <w:r w:rsidR="00FB0B19">
        <w:rPr>
          <w:rFonts w:cs="Arial"/>
          <w:lang w:val="es-ES"/>
        </w:rPr>
        <w:t>de entrada y salida de las boquillas, p</w:t>
      </w:r>
      <w:r w:rsidR="00FB0B19" w:rsidRPr="00FB0B19">
        <w:rPr>
          <w:rFonts w:cs="Arial"/>
          <w:vertAlign w:val="subscript"/>
          <w:lang w:val="es-ES"/>
        </w:rPr>
        <w:t>i</w:t>
      </w:r>
      <w:r w:rsidR="00FB0B19">
        <w:rPr>
          <w:rFonts w:cs="Arial"/>
          <w:lang w:val="es-ES"/>
        </w:rPr>
        <w:t>/p</w:t>
      </w:r>
      <w:r w:rsidR="00FB0B19" w:rsidRPr="00FB0B19">
        <w:rPr>
          <w:rFonts w:cs="Arial"/>
          <w:vertAlign w:val="subscript"/>
          <w:lang w:val="es-ES"/>
        </w:rPr>
        <w:t>0</w:t>
      </w:r>
      <w:r w:rsidR="00FB0B19">
        <w:rPr>
          <w:rFonts w:cs="Arial"/>
          <w:lang w:val="es-ES"/>
        </w:rPr>
        <w:t>.</w:t>
      </w:r>
    </w:p>
    <w:p w:rsidR="00C85A51" w:rsidRDefault="00C85A51" w:rsidP="00A37226">
      <w:pPr>
        <w:spacing w:line="480" w:lineRule="auto"/>
        <w:ind w:left="1260"/>
        <w:jc w:val="both"/>
        <w:rPr>
          <w:rFonts w:cs="Arial"/>
          <w:lang w:val="es-ES"/>
        </w:rPr>
      </w:pPr>
    </w:p>
    <w:p w:rsidR="00C85A51" w:rsidRPr="003D399A" w:rsidRDefault="00C85A51" w:rsidP="00C85A51">
      <w:pPr>
        <w:spacing w:line="480" w:lineRule="auto"/>
        <w:ind w:left="360"/>
        <w:jc w:val="both"/>
        <w:rPr>
          <w:rFonts w:cs="Arial"/>
          <w:b/>
          <w:lang w:val="es-ES"/>
        </w:rPr>
      </w:pPr>
      <w:r>
        <w:rPr>
          <w:rFonts w:cs="Arial"/>
          <w:b/>
          <w:lang w:val="es-ES"/>
        </w:rPr>
        <w:t>6.5</w:t>
      </w:r>
      <w:r w:rsidRPr="003D399A">
        <w:rPr>
          <w:rFonts w:cs="Arial"/>
          <w:b/>
          <w:lang w:val="es-ES"/>
        </w:rPr>
        <w:t xml:space="preserve"> Recomendaciones </w:t>
      </w:r>
      <w:r>
        <w:rPr>
          <w:rFonts w:cs="Arial"/>
          <w:b/>
          <w:lang w:val="es-ES"/>
        </w:rPr>
        <w:t xml:space="preserve">Generales </w:t>
      </w:r>
      <w:r w:rsidRPr="003D399A">
        <w:rPr>
          <w:rFonts w:cs="Arial"/>
          <w:b/>
          <w:lang w:val="es-ES"/>
        </w:rPr>
        <w:t>de Instalación</w:t>
      </w:r>
    </w:p>
    <w:p w:rsidR="00C85A51" w:rsidRDefault="00C85A51" w:rsidP="00C85A51">
      <w:pPr>
        <w:spacing w:line="480" w:lineRule="auto"/>
        <w:ind w:left="720"/>
        <w:jc w:val="both"/>
        <w:rPr>
          <w:rFonts w:cs="Arial"/>
          <w:lang w:val="es-ES"/>
        </w:rPr>
      </w:pPr>
      <w:r>
        <w:rPr>
          <w:rFonts w:cs="Arial"/>
          <w:lang w:val="es-ES"/>
        </w:rPr>
        <w:t>Una vez listo el banco, lo siguiente es instalar el equipo en el. Esta instalación depende de la persona que configure físicamente el banco, por lo cual damos algunos criterios para su correcto desarrollo.</w:t>
      </w:r>
    </w:p>
    <w:p w:rsidR="00C85A51" w:rsidRDefault="00C85A51" w:rsidP="00C85A51">
      <w:pPr>
        <w:spacing w:line="480" w:lineRule="auto"/>
        <w:ind w:left="720"/>
        <w:jc w:val="both"/>
        <w:rPr>
          <w:rFonts w:cs="Arial"/>
          <w:lang w:val="es-ES"/>
        </w:rPr>
      </w:pPr>
    </w:p>
    <w:p w:rsidR="00C85A51" w:rsidRPr="000673A2" w:rsidRDefault="00C85A51" w:rsidP="00C85A51">
      <w:pPr>
        <w:spacing w:line="480" w:lineRule="auto"/>
        <w:ind w:left="720"/>
        <w:jc w:val="both"/>
        <w:rPr>
          <w:rFonts w:cs="Arial"/>
          <w:b/>
          <w:lang w:val="es-ES"/>
        </w:rPr>
      </w:pPr>
      <w:r w:rsidRPr="000673A2">
        <w:rPr>
          <w:rFonts w:cs="Arial"/>
          <w:b/>
          <w:lang w:val="es-ES"/>
        </w:rPr>
        <w:t xml:space="preserve">Equipo de </w:t>
      </w:r>
      <w:r w:rsidR="00082497">
        <w:rPr>
          <w:rFonts w:cs="Arial"/>
          <w:b/>
          <w:lang w:val="es-ES"/>
        </w:rPr>
        <w:t>A</w:t>
      </w:r>
      <w:r w:rsidRPr="000673A2">
        <w:rPr>
          <w:rFonts w:cs="Arial"/>
          <w:b/>
          <w:lang w:val="es-ES"/>
        </w:rPr>
        <w:t xml:space="preserve">ire </w:t>
      </w:r>
      <w:r w:rsidR="00082497">
        <w:rPr>
          <w:rFonts w:cs="Arial"/>
          <w:b/>
          <w:lang w:val="es-ES"/>
        </w:rPr>
        <w:t>C</w:t>
      </w:r>
      <w:r w:rsidRPr="000673A2">
        <w:rPr>
          <w:rFonts w:cs="Arial"/>
          <w:b/>
          <w:lang w:val="es-ES"/>
        </w:rPr>
        <w:t>omprimido</w:t>
      </w:r>
    </w:p>
    <w:p w:rsidR="00C85A51" w:rsidRDefault="00C85A51" w:rsidP="00C85A51">
      <w:pPr>
        <w:spacing w:line="480" w:lineRule="auto"/>
        <w:ind w:left="720"/>
        <w:jc w:val="both"/>
        <w:rPr>
          <w:rFonts w:cs="Arial"/>
          <w:lang w:val="es-ES"/>
        </w:rPr>
      </w:pPr>
      <w:r>
        <w:rPr>
          <w:rFonts w:cs="Arial"/>
          <w:lang w:val="es-ES"/>
        </w:rPr>
        <w:t>Ya se mencionó al compresor en una posición alejada del banco. No se requiere gran distancia, solo la prudente para conectar la línea de aire y maniobrar la válvula reguladora de presión, sin descuidar el accionar del equipo restante. Se recomienda instalar tanto el drenador, la válvula reguladora y la de paso con el compresor, formando un solo conjunto listo para unirse al proceso.</w:t>
      </w:r>
    </w:p>
    <w:p w:rsidR="00C85A51" w:rsidRDefault="00C85A51" w:rsidP="00C85A51">
      <w:pPr>
        <w:spacing w:line="480" w:lineRule="auto"/>
        <w:ind w:left="720"/>
        <w:jc w:val="both"/>
        <w:rPr>
          <w:rFonts w:cs="Arial"/>
          <w:lang w:val="es-ES"/>
        </w:rPr>
      </w:pPr>
    </w:p>
    <w:p w:rsidR="00C85A51" w:rsidRDefault="00C85A51" w:rsidP="00C85A51">
      <w:pPr>
        <w:spacing w:line="480" w:lineRule="auto"/>
        <w:ind w:left="720"/>
        <w:jc w:val="both"/>
        <w:rPr>
          <w:rFonts w:cs="Arial"/>
          <w:lang w:val="es-ES"/>
        </w:rPr>
      </w:pPr>
      <w:r>
        <w:rPr>
          <w:rFonts w:cs="Arial"/>
          <w:lang w:val="es-ES"/>
        </w:rPr>
        <w:t>Como muestra la figura 5.3, directamente del compresor se encuentra el drenador, reteniendo todo rastro agua condensada; luego de éste va la válvula reguladora y a continuación la de paso. Algo a considerar son las conexiones con los distribuidores de 2 y 4 boquillas. Se recomienda un adaptador de 2 o 4 tomas, según el caso, luego de la válvula de paso, siendo esta última la que controle la apertura y cierre de estas tomas.</w:t>
      </w:r>
      <w:r w:rsidRPr="002E0457">
        <w:rPr>
          <w:rFonts w:cs="Arial"/>
          <w:lang w:val="es-ES"/>
        </w:rPr>
        <w:t xml:space="preserve"> </w:t>
      </w:r>
      <w:r>
        <w:rPr>
          <w:rFonts w:cs="Arial"/>
          <w:lang w:val="es-ES"/>
        </w:rPr>
        <w:t>Las mangueras con acoples rápidos son de gran ayuda en este caso, permitiendo conexiones sencillas y prácticas.</w:t>
      </w:r>
    </w:p>
    <w:p w:rsidR="00C85A51" w:rsidRDefault="00C85A51" w:rsidP="00C85A51">
      <w:pPr>
        <w:spacing w:line="480" w:lineRule="auto"/>
        <w:ind w:left="720"/>
        <w:jc w:val="both"/>
        <w:rPr>
          <w:rFonts w:cs="Arial"/>
          <w:lang w:val="es-ES"/>
        </w:rPr>
      </w:pPr>
    </w:p>
    <w:p w:rsidR="00C85A51" w:rsidRPr="00B706DE" w:rsidRDefault="00C85A51" w:rsidP="00C85A51">
      <w:pPr>
        <w:spacing w:line="480" w:lineRule="auto"/>
        <w:ind w:left="720"/>
        <w:jc w:val="both"/>
        <w:rPr>
          <w:rFonts w:cs="Arial"/>
          <w:b/>
          <w:lang w:val="es-ES"/>
        </w:rPr>
      </w:pPr>
      <w:r>
        <w:rPr>
          <w:rFonts w:cs="Arial"/>
          <w:b/>
          <w:lang w:val="es-ES"/>
        </w:rPr>
        <w:t>T</w:t>
      </w:r>
      <w:r w:rsidRPr="00B706DE">
        <w:rPr>
          <w:rFonts w:cs="Arial"/>
          <w:b/>
          <w:lang w:val="es-ES"/>
        </w:rPr>
        <w:t>acómetro</w:t>
      </w:r>
      <w:r>
        <w:rPr>
          <w:rFonts w:cs="Arial"/>
          <w:b/>
          <w:lang w:val="es-ES"/>
        </w:rPr>
        <w:t xml:space="preserve"> y</w:t>
      </w:r>
      <w:r w:rsidRPr="00B706DE">
        <w:rPr>
          <w:rFonts w:cs="Arial"/>
          <w:b/>
          <w:lang w:val="es-ES"/>
        </w:rPr>
        <w:t xml:space="preserve"> </w:t>
      </w:r>
      <w:r w:rsidR="00082497">
        <w:rPr>
          <w:rFonts w:cs="Arial"/>
          <w:b/>
          <w:lang w:val="es-ES"/>
        </w:rPr>
        <w:t>T</w:t>
      </w:r>
      <w:r w:rsidRPr="00B706DE">
        <w:rPr>
          <w:rFonts w:cs="Arial"/>
          <w:b/>
          <w:lang w:val="es-ES"/>
        </w:rPr>
        <w:t>e</w:t>
      </w:r>
      <w:r>
        <w:rPr>
          <w:rFonts w:cs="Arial"/>
          <w:b/>
          <w:lang w:val="es-ES"/>
        </w:rPr>
        <w:t>rmómetros</w:t>
      </w:r>
    </w:p>
    <w:p w:rsidR="00C85A51" w:rsidRDefault="00C85A51" w:rsidP="00C85A51">
      <w:pPr>
        <w:spacing w:line="480" w:lineRule="auto"/>
        <w:ind w:left="720"/>
        <w:jc w:val="both"/>
        <w:rPr>
          <w:rFonts w:cs="Arial"/>
          <w:lang w:val="es-ES"/>
        </w:rPr>
      </w:pPr>
      <w:r>
        <w:rPr>
          <w:rFonts w:cs="Arial"/>
          <w:lang w:val="es-ES"/>
        </w:rPr>
        <w:t>Se pueden instalar todos ellos en la parte frontal de la mesa principal, a excepción de los termómetros para las salidas del tubo. Pueden ser de forma horizontal o inclinada hacia atrás, para mejorar la visión del operador. Aquí se puede hacer una variación referente a la conexión, prefiriéndose en éste tramo un segmento de tubería de cobre, para dar alineación y rigidez al conjunto de todos ellos.</w:t>
      </w:r>
    </w:p>
    <w:p w:rsidR="00C85A51" w:rsidRDefault="00C85A51" w:rsidP="00C85A51">
      <w:pPr>
        <w:spacing w:line="480" w:lineRule="auto"/>
        <w:ind w:left="720"/>
        <w:jc w:val="both"/>
        <w:rPr>
          <w:rFonts w:cs="Arial"/>
          <w:lang w:val="es-ES"/>
        </w:rPr>
      </w:pPr>
    </w:p>
    <w:p w:rsidR="00C85A51" w:rsidRPr="00BB72A7" w:rsidRDefault="00C85A51" w:rsidP="00C85A51">
      <w:pPr>
        <w:spacing w:line="480" w:lineRule="auto"/>
        <w:ind w:left="720"/>
        <w:jc w:val="both"/>
        <w:rPr>
          <w:rFonts w:cs="Arial"/>
          <w:b/>
          <w:lang w:val="es-ES"/>
        </w:rPr>
      </w:pPr>
      <w:r w:rsidRPr="00BB72A7">
        <w:rPr>
          <w:rFonts w:cs="Arial"/>
          <w:b/>
          <w:lang w:val="es-ES"/>
        </w:rPr>
        <w:t xml:space="preserve">Tubo </w:t>
      </w:r>
      <w:r w:rsidR="00082497">
        <w:rPr>
          <w:rFonts w:cs="Arial"/>
          <w:b/>
          <w:lang w:val="es-ES"/>
        </w:rPr>
        <w:t>V</w:t>
      </w:r>
      <w:r w:rsidRPr="00BB72A7">
        <w:rPr>
          <w:rFonts w:cs="Arial"/>
          <w:b/>
          <w:lang w:val="es-ES"/>
        </w:rPr>
        <w:t>ortex</w:t>
      </w:r>
    </w:p>
    <w:p w:rsidR="00C85A51" w:rsidRDefault="00C85A51" w:rsidP="00C85A51">
      <w:pPr>
        <w:spacing w:line="480" w:lineRule="auto"/>
        <w:ind w:left="720"/>
        <w:jc w:val="both"/>
        <w:rPr>
          <w:rFonts w:cs="Arial"/>
          <w:lang w:val="es-ES"/>
        </w:rPr>
      </w:pPr>
      <w:r>
        <w:rPr>
          <w:rFonts w:cs="Arial"/>
          <w:lang w:val="es-ES"/>
        </w:rPr>
        <w:t>En el capítulo precedente a éste, ya se indico la forma de ensamblar todo el cuerpo del tubo, incluido el apoyo principal de éste; además, se determino su ubicación sobre el altillo del banco.</w:t>
      </w:r>
    </w:p>
    <w:p w:rsidR="00C85A51" w:rsidRDefault="00C85A51" w:rsidP="00C85A51">
      <w:pPr>
        <w:spacing w:line="480" w:lineRule="auto"/>
        <w:ind w:left="720"/>
        <w:jc w:val="both"/>
        <w:rPr>
          <w:rFonts w:cs="Arial"/>
          <w:lang w:val="es-ES"/>
        </w:rPr>
      </w:pPr>
    </w:p>
    <w:p w:rsidR="00C85A51" w:rsidRDefault="00C85A51" w:rsidP="00C85A51">
      <w:pPr>
        <w:spacing w:line="480" w:lineRule="auto"/>
        <w:ind w:left="720"/>
        <w:jc w:val="both"/>
        <w:rPr>
          <w:rFonts w:cs="Arial"/>
          <w:lang w:val="es-ES"/>
        </w:rPr>
      </w:pPr>
      <w:r>
        <w:rPr>
          <w:rFonts w:cs="Arial"/>
          <w:lang w:val="es-ES"/>
        </w:rPr>
        <w:t>Con los extremos libres, es fácil montar y desmontar los distintos tipos de distribuidores, además de maniobrar la válvula reguladora de flujo. Para mayor seguridad, se recomienda sacar el tubo entero del apoyo, pues en los distribuidores se encuentran los machos de los acoples rápidos, que por algún motivo se pueden golpear y romper. Las conexiones de las salidas tampoco presenta problema, pues también se adaptó acoples rápidos tanto en la pantalla fría como en la válvula de compuerta del extremo caliente.</w:t>
      </w:r>
    </w:p>
    <w:p w:rsidR="00C85A51" w:rsidRDefault="00C85A51" w:rsidP="00C85A51">
      <w:pPr>
        <w:spacing w:line="480" w:lineRule="auto"/>
        <w:ind w:left="720"/>
        <w:jc w:val="both"/>
        <w:rPr>
          <w:rFonts w:cs="Arial"/>
          <w:lang w:val="es-ES"/>
        </w:rPr>
      </w:pPr>
    </w:p>
    <w:p w:rsidR="00C85A51" w:rsidRDefault="00C85A51" w:rsidP="00C85A51">
      <w:pPr>
        <w:spacing w:line="480" w:lineRule="auto"/>
        <w:ind w:left="720"/>
        <w:jc w:val="both"/>
        <w:rPr>
          <w:rFonts w:cs="Arial"/>
          <w:lang w:val="es-ES"/>
        </w:rPr>
      </w:pPr>
      <w:r>
        <w:rPr>
          <w:rFonts w:cs="Arial"/>
          <w:lang w:val="es-ES"/>
        </w:rPr>
        <w:t>En caso de dar mayor estabilidad al tubo, se recomienda colocar dos pequeños husillos, uno para cada contacto, capaz de que se inserten en una pequeña guía practicada en el interior de los apoyos. Esto permite, al momento de ajustarlos, no deslizarse ni girar cuando se introduzca el aire al interior.</w:t>
      </w:r>
    </w:p>
    <w:p w:rsidR="00C85A51" w:rsidRDefault="00C85A51" w:rsidP="00C85A51">
      <w:pPr>
        <w:spacing w:line="480" w:lineRule="auto"/>
        <w:ind w:left="720"/>
        <w:jc w:val="both"/>
        <w:rPr>
          <w:rFonts w:cs="Arial"/>
          <w:lang w:val="es-ES"/>
        </w:rPr>
      </w:pPr>
    </w:p>
    <w:p w:rsidR="00C85A51" w:rsidRPr="00E92BCE" w:rsidRDefault="00C85A51" w:rsidP="00C85A51">
      <w:pPr>
        <w:spacing w:line="480" w:lineRule="auto"/>
        <w:ind w:left="720"/>
        <w:jc w:val="both"/>
        <w:rPr>
          <w:rFonts w:cs="Arial"/>
          <w:b/>
          <w:lang w:val="es-ES"/>
        </w:rPr>
      </w:pPr>
      <w:r w:rsidRPr="00E92BCE">
        <w:rPr>
          <w:rFonts w:cs="Arial"/>
          <w:b/>
          <w:lang w:val="es-ES"/>
        </w:rPr>
        <w:t xml:space="preserve">Termómetros de </w:t>
      </w:r>
      <w:r w:rsidR="00082497">
        <w:rPr>
          <w:rFonts w:cs="Arial"/>
          <w:b/>
          <w:lang w:val="es-ES"/>
        </w:rPr>
        <w:t>S</w:t>
      </w:r>
      <w:r w:rsidRPr="00E92BCE">
        <w:rPr>
          <w:rFonts w:cs="Arial"/>
          <w:b/>
          <w:lang w:val="es-ES"/>
        </w:rPr>
        <w:t>alida</w:t>
      </w:r>
    </w:p>
    <w:p w:rsidR="00C85A51" w:rsidRDefault="00F558C8" w:rsidP="00C85A51">
      <w:pPr>
        <w:spacing w:line="480" w:lineRule="auto"/>
        <w:ind w:left="720"/>
        <w:jc w:val="both"/>
        <w:rPr>
          <w:rFonts w:cs="Arial"/>
          <w:lang w:val="es-ES"/>
        </w:rPr>
      </w:pPr>
      <w:r>
        <w:rPr>
          <w:rFonts w:cs="Arial"/>
          <w:lang w:val="es-ES"/>
        </w:rPr>
        <w:t>T</w:t>
      </w:r>
      <w:r w:rsidR="00C85A51">
        <w:rPr>
          <w:rFonts w:cs="Arial"/>
          <w:lang w:val="es-ES"/>
        </w:rPr>
        <w:t>ienen una instalación diferente al de entrada, pues se ubican en el trayecto del los chorros a los rotámetros</w:t>
      </w:r>
      <w:r>
        <w:rPr>
          <w:rFonts w:cs="Arial"/>
          <w:lang w:val="es-ES"/>
        </w:rPr>
        <w:t xml:space="preserve">. </w:t>
      </w:r>
      <w:r w:rsidR="00C85A51">
        <w:rPr>
          <w:rFonts w:cs="Arial"/>
          <w:lang w:val="es-ES"/>
        </w:rPr>
        <w:t>Como esta conexión también es por mangueras, éstos no tienen la estabilidad necesaria para su lectura. Se recomienda fijarlos en los mismos estribos verticales colocados en el banco, y utilizar una adaptación</w:t>
      </w:r>
      <w:r>
        <w:rPr>
          <w:rFonts w:cs="Arial"/>
          <w:lang w:val="es-ES"/>
        </w:rPr>
        <w:t>, ramificación tipo T,</w:t>
      </w:r>
      <w:r w:rsidR="00C85A51">
        <w:rPr>
          <w:rFonts w:cs="Arial"/>
          <w:lang w:val="es-ES"/>
        </w:rPr>
        <w:t xml:space="preserve"> de boquilla de tubo de cobre, capaz de que se pueda insertar fácilmente en la manguera.</w:t>
      </w:r>
    </w:p>
    <w:p w:rsidR="00C85A51" w:rsidRDefault="00C85A51" w:rsidP="00C85A51">
      <w:pPr>
        <w:spacing w:line="480" w:lineRule="auto"/>
        <w:ind w:left="720"/>
        <w:jc w:val="both"/>
        <w:rPr>
          <w:rFonts w:cs="Arial"/>
          <w:lang w:val="es-ES"/>
        </w:rPr>
      </w:pPr>
    </w:p>
    <w:p w:rsidR="00C85A51" w:rsidRPr="00856D4B" w:rsidRDefault="00C85A51" w:rsidP="00C85A51">
      <w:pPr>
        <w:spacing w:line="480" w:lineRule="auto"/>
        <w:ind w:left="720"/>
        <w:jc w:val="both"/>
        <w:rPr>
          <w:rFonts w:cs="Arial"/>
          <w:b/>
          <w:lang w:val="es-ES"/>
        </w:rPr>
      </w:pPr>
      <w:r w:rsidRPr="00856D4B">
        <w:rPr>
          <w:rFonts w:cs="Arial"/>
          <w:b/>
          <w:lang w:val="es-ES"/>
        </w:rPr>
        <w:t>Rotámetros</w:t>
      </w:r>
    </w:p>
    <w:p w:rsidR="00C85A51" w:rsidRDefault="00C85A51" w:rsidP="00C85A51">
      <w:pPr>
        <w:spacing w:line="480" w:lineRule="auto"/>
        <w:ind w:left="720"/>
        <w:jc w:val="both"/>
        <w:rPr>
          <w:rFonts w:cs="Arial"/>
          <w:lang w:val="es-ES"/>
        </w:rPr>
      </w:pPr>
      <w:r>
        <w:rPr>
          <w:rFonts w:cs="Arial"/>
          <w:lang w:val="es-ES"/>
        </w:rPr>
        <w:t>Estos van situados en el extremo de los estribos verticales, sujetados fijamente pero dando libertad tanto para desmontarlos como para conectarlos. Puesto que ambos traen entradas roscadas de ¼’’, no se presenta dificultad para su conexión con las respectivas mangueras.</w:t>
      </w:r>
    </w:p>
    <w:p w:rsidR="00574840" w:rsidRPr="003D399A" w:rsidRDefault="00500C30" w:rsidP="00344DB9">
      <w:pPr>
        <w:jc w:val="both"/>
        <w:rPr>
          <w:rFonts w:cs="Arial"/>
          <w:lang w:val="es-ES"/>
        </w:rPr>
      </w:pPr>
      <w:r w:rsidRPr="003D399A">
        <w:rPr>
          <w:rFonts w:cs="Arial"/>
          <w:lang w:val="es-ES"/>
        </w:rPr>
        <w:br w:type="page"/>
      </w: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A517E1" w:rsidRPr="003D399A" w:rsidRDefault="00A517E1" w:rsidP="000440D7">
      <w:pPr>
        <w:jc w:val="center"/>
        <w:rPr>
          <w:rFonts w:cs="Arial"/>
          <w:b/>
          <w:sz w:val="48"/>
          <w:szCs w:val="48"/>
          <w:lang w:val="es-ES"/>
        </w:rPr>
      </w:pPr>
      <w:r w:rsidRPr="003D399A">
        <w:rPr>
          <w:rFonts w:cs="Arial"/>
          <w:b/>
          <w:sz w:val="48"/>
          <w:szCs w:val="48"/>
          <w:lang w:val="es-ES"/>
        </w:rPr>
        <w:t>CAPITULO 7</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C54D86" w:rsidRDefault="00A517E1" w:rsidP="000440D7">
      <w:pPr>
        <w:rPr>
          <w:rFonts w:cs="Arial"/>
          <w:b/>
          <w:sz w:val="32"/>
          <w:szCs w:val="32"/>
          <w:lang w:val="es-ES"/>
        </w:rPr>
      </w:pPr>
      <w:r w:rsidRPr="003D399A">
        <w:rPr>
          <w:rFonts w:cs="Arial"/>
          <w:b/>
          <w:sz w:val="32"/>
          <w:szCs w:val="32"/>
          <w:lang w:val="es-ES"/>
        </w:rPr>
        <w:t xml:space="preserve">7. </w:t>
      </w:r>
      <w:r w:rsidR="00C54D86">
        <w:rPr>
          <w:rFonts w:cs="Arial"/>
          <w:b/>
          <w:sz w:val="32"/>
          <w:szCs w:val="32"/>
          <w:lang w:val="es-ES"/>
        </w:rPr>
        <w:t xml:space="preserve">TIPO DE </w:t>
      </w:r>
      <w:r w:rsidRPr="003D399A">
        <w:rPr>
          <w:rFonts w:cs="Arial"/>
          <w:b/>
          <w:sz w:val="32"/>
          <w:szCs w:val="32"/>
          <w:lang w:val="es-ES"/>
        </w:rPr>
        <w:t>PRUEBAS Y RESULTADOS FINALES A</w:t>
      </w:r>
    </w:p>
    <w:p w:rsidR="00A517E1" w:rsidRPr="003D399A" w:rsidRDefault="00A517E1" w:rsidP="00C54D86">
      <w:pPr>
        <w:ind w:firstLine="360"/>
        <w:rPr>
          <w:rFonts w:cs="Arial"/>
          <w:b/>
          <w:sz w:val="32"/>
          <w:szCs w:val="32"/>
          <w:lang w:val="es-ES"/>
        </w:rPr>
      </w:pPr>
      <w:r w:rsidRPr="003D399A">
        <w:rPr>
          <w:rFonts w:cs="Arial"/>
          <w:b/>
          <w:sz w:val="32"/>
          <w:szCs w:val="32"/>
          <w:lang w:val="es-ES"/>
        </w:rPr>
        <w:t>OBTENER</w:t>
      </w:r>
    </w:p>
    <w:p w:rsidR="00574840" w:rsidRPr="003D399A" w:rsidRDefault="00574840" w:rsidP="00344DB9">
      <w:pPr>
        <w:spacing w:line="480" w:lineRule="auto"/>
        <w:ind w:left="360"/>
        <w:jc w:val="both"/>
        <w:rPr>
          <w:rFonts w:cs="Arial"/>
          <w:lang w:val="es-ES"/>
        </w:rPr>
      </w:pPr>
    </w:p>
    <w:p w:rsidR="000440D7" w:rsidRPr="003D399A" w:rsidRDefault="000440D7" w:rsidP="00344DB9">
      <w:pPr>
        <w:spacing w:line="480" w:lineRule="auto"/>
        <w:ind w:left="360"/>
        <w:jc w:val="both"/>
        <w:rPr>
          <w:rFonts w:cs="Arial"/>
          <w:lang w:val="es-ES"/>
        </w:rPr>
      </w:pPr>
    </w:p>
    <w:p w:rsidR="004C78F4" w:rsidRDefault="004C78F4" w:rsidP="00D51A06">
      <w:pPr>
        <w:spacing w:line="480" w:lineRule="auto"/>
        <w:ind w:left="360"/>
        <w:jc w:val="both"/>
        <w:rPr>
          <w:rFonts w:cs="Arial"/>
          <w:lang w:val="es-ES"/>
        </w:rPr>
      </w:pPr>
      <w:r>
        <w:rPr>
          <w:rFonts w:cs="Arial"/>
          <w:lang w:val="es-ES"/>
        </w:rPr>
        <w:t xml:space="preserve">A partir de ahora, se </w:t>
      </w:r>
      <w:r w:rsidR="00D51A06">
        <w:rPr>
          <w:rFonts w:cs="Arial"/>
          <w:lang w:val="es-ES"/>
        </w:rPr>
        <w:t>está en condición de</w:t>
      </w:r>
      <w:r>
        <w:rPr>
          <w:rFonts w:cs="Arial"/>
          <w:lang w:val="es-ES"/>
        </w:rPr>
        <w:t xml:space="preserve"> utilizar el banco para el fin que fue creado.</w:t>
      </w:r>
      <w:r w:rsidR="00D51A06">
        <w:rPr>
          <w:rFonts w:cs="Arial"/>
          <w:lang w:val="es-ES"/>
        </w:rPr>
        <w:t xml:space="preserve"> </w:t>
      </w:r>
      <w:r>
        <w:rPr>
          <w:rFonts w:cs="Arial"/>
          <w:lang w:val="es-ES"/>
        </w:rPr>
        <w:t>Un buen armado y afinación del equipo garantiza un buen funcionamiento, llevando a obtener pruebas y resultados fiables.</w:t>
      </w:r>
    </w:p>
    <w:p w:rsidR="004C78F4" w:rsidRDefault="004C78F4" w:rsidP="00344DB9">
      <w:pPr>
        <w:spacing w:line="480" w:lineRule="auto"/>
        <w:ind w:left="360"/>
        <w:jc w:val="both"/>
        <w:rPr>
          <w:rFonts w:cs="Arial"/>
          <w:lang w:val="es-ES"/>
        </w:rPr>
      </w:pPr>
    </w:p>
    <w:p w:rsidR="004C78F4" w:rsidRDefault="004C78F4" w:rsidP="00344DB9">
      <w:pPr>
        <w:spacing w:line="480" w:lineRule="auto"/>
        <w:ind w:left="360"/>
        <w:jc w:val="both"/>
        <w:rPr>
          <w:rFonts w:cs="Arial"/>
          <w:lang w:val="es-ES"/>
        </w:rPr>
      </w:pPr>
      <w:r>
        <w:rPr>
          <w:rFonts w:cs="Arial"/>
          <w:lang w:val="es-ES"/>
        </w:rPr>
        <w:t xml:space="preserve">En el capítulo 2, </w:t>
      </w:r>
      <w:r w:rsidR="00D51A06">
        <w:rPr>
          <w:rFonts w:cs="Arial"/>
          <w:lang w:val="es-ES"/>
        </w:rPr>
        <w:t xml:space="preserve">los antecedentes sobre el desarrollo del tubo vortex de los diferentes autores describen varias hipótesis y teorías sobre su naturaleza, pero en lo que </w:t>
      </w:r>
      <w:r w:rsidR="00F42687">
        <w:rPr>
          <w:rFonts w:cs="Arial"/>
          <w:lang w:val="es-ES"/>
        </w:rPr>
        <w:t xml:space="preserve">la mayoría </w:t>
      </w:r>
      <w:r w:rsidR="00D51A06">
        <w:rPr>
          <w:rFonts w:cs="Arial"/>
          <w:lang w:val="es-ES"/>
        </w:rPr>
        <w:t xml:space="preserve">concuerdan, es en los tipos de pruebas realizadas y la clase de resultados que arrojan. </w:t>
      </w:r>
    </w:p>
    <w:p w:rsidR="004C78F4" w:rsidRDefault="004C78F4" w:rsidP="00344DB9">
      <w:pPr>
        <w:spacing w:line="480" w:lineRule="auto"/>
        <w:ind w:left="360"/>
        <w:jc w:val="both"/>
        <w:rPr>
          <w:rFonts w:cs="Arial"/>
          <w:lang w:val="es-ES"/>
        </w:rPr>
      </w:pPr>
    </w:p>
    <w:p w:rsidR="00CD48D3" w:rsidRDefault="00CD48D3" w:rsidP="00344DB9">
      <w:pPr>
        <w:spacing w:line="480" w:lineRule="auto"/>
        <w:ind w:left="360"/>
        <w:jc w:val="both"/>
        <w:rPr>
          <w:rFonts w:cs="Arial"/>
          <w:lang w:val="es-ES"/>
        </w:rPr>
      </w:pPr>
      <w:r>
        <w:rPr>
          <w:rFonts w:cs="Arial"/>
          <w:lang w:val="es-ES"/>
        </w:rPr>
        <w:t xml:space="preserve">El vínculo que une a todas </w:t>
      </w:r>
      <w:r w:rsidR="0091321C">
        <w:rPr>
          <w:rFonts w:cs="Arial"/>
          <w:lang w:val="es-ES"/>
        </w:rPr>
        <w:t>estas teorías</w:t>
      </w:r>
      <w:r>
        <w:rPr>
          <w:rFonts w:cs="Arial"/>
          <w:lang w:val="es-ES"/>
        </w:rPr>
        <w:t xml:space="preserve"> es la energía calorífica obtenida por la expansión de aire comprimido dentro de un tubo, lo que implica dos </w:t>
      </w:r>
      <w:r w:rsidR="000B0BF5">
        <w:rPr>
          <w:rFonts w:cs="Arial"/>
          <w:lang w:val="es-ES"/>
        </w:rPr>
        <w:t xml:space="preserve">tipos de </w:t>
      </w:r>
      <w:r w:rsidR="00B84474">
        <w:rPr>
          <w:rFonts w:cs="Arial"/>
          <w:lang w:val="es-ES"/>
        </w:rPr>
        <w:t xml:space="preserve">variables en el proceso: el caudal y la temperatura del aire, siendo la presión </w:t>
      </w:r>
      <w:r w:rsidR="0091321C">
        <w:rPr>
          <w:rFonts w:cs="Arial"/>
          <w:lang w:val="es-ES"/>
        </w:rPr>
        <w:t>otro parámetro importante</w:t>
      </w:r>
      <w:r w:rsidR="00B84474">
        <w:rPr>
          <w:rFonts w:cs="Arial"/>
          <w:lang w:val="es-ES"/>
        </w:rPr>
        <w:t>.</w:t>
      </w:r>
    </w:p>
    <w:p w:rsidR="00A517E1" w:rsidRPr="003D399A" w:rsidRDefault="00A517E1" w:rsidP="00344DB9">
      <w:pPr>
        <w:spacing w:line="480" w:lineRule="auto"/>
        <w:ind w:left="360"/>
        <w:jc w:val="both"/>
        <w:rPr>
          <w:rFonts w:cs="Arial"/>
          <w:b/>
          <w:lang w:val="es-ES"/>
        </w:rPr>
      </w:pPr>
      <w:r w:rsidRPr="003D399A">
        <w:rPr>
          <w:rFonts w:cs="Arial"/>
          <w:b/>
          <w:lang w:val="es-ES"/>
        </w:rPr>
        <w:t>7.1 Variaciones de Temperatura y Caudal</w:t>
      </w:r>
    </w:p>
    <w:p w:rsidR="00300C99" w:rsidRDefault="00421CE7" w:rsidP="003F0568">
      <w:pPr>
        <w:spacing w:line="480" w:lineRule="auto"/>
        <w:ind w:left="720"/>
        <w:jc w:val="both"/>
        <w:rPr>
          <w:rFonts w:cs="Arial"/>
          <w:lang w:val="es-ES"/>
        </w:rPr>
      </w:pPr>
      <w:r>
        <w:rPr>
          <w:rFonts w:cs="Arial"/>
          <w:lang w:val="es-ES"/>
        </w:rPr>
        <w:t>En los primeros trabajos realizados por Ranque y Hilsch, ya se noto un interés por las variaciones de temperatura</w:t>
      </w:r>
      <w:r w:rsidR="003E17F7">
        <w:rPr>
          <w:rFonts w:cs="Arial"/>
          <w:lang w:val="es-ES"/>
        </w:rPr>
        <w:t>s</w:t>
      </w:r>
      <w:r>
        <w:rPr>
          <w:rFonts w:cs="Arial"/>
          <w:lang w:val="es-ES"/>
        </w:rPr>
        <w:t xml:space="preserve"> obtenidas </w:t>
      </w:r>
      <w:r w:rsidR="003E17F7">
        <w:rPr>
          <w:rFonts w:cs="Arial"/>
          <w:lang w:val="es-ES"/>
        </w:rPr>
        <w:t>en</w:t>
      </w:r>
      <w:r>
        <w:rPr>
          <w:rFonts w:cs="Arial"/>
          <w:lang w:val="es-ES"/>
        </w:rPr>
        <w:t xml:space="preserve"> el </w:t>
      </w:r>
      <w:r w:rsidR="003E17F7">
        <w:rPr>
          <w:rFonts w:cs="Arial"/>
          <w:lang w:val="es-ES"/>
        </w:rPr>
        <w:t xml:space="preserve">desarrollo del torbellino </w:t>
      </w:r>
      <w:r>
        <w:rPr>
          <w:rFonts w:cs="Arial"/>
          <w:lang w:val="es-ES"/>
        </w:rPr>
        <w:t>dentro del tubo.</w:t>
      </w:r>
      <w:r w:rsidR="003E17F7">
        <w:rPr>
          <w:rFonts w:cs="Arial"/>
          <w:lang w:val="es-ES"/>
        </w:rPr>
        <w:t xml:space="preserve"> Las variables que se manejaron para explicar éste fenómeno partían desde el tipo de fluido a la forma del tubo. En estudios posteriores, ést</w:t>
      </w:r>
      <w:r w:rsidR="00EB70C7">
        <w:rPr>
          <w:rFonts w:cs="Arial"/>
          <w:lang w:val="es-ES"/>
        </w:rPr>
        <w:t>a</w:t>
      </w:r>
      <w:r w:rsidR="003E17F7">
        <w:rPr>
          <w:rFonts w:cs="Arial"/>
          <w:lang w:val="es-ES"/>
        </w:rPr>
        <w:t xml:space="preserve">s se fueron </w:t>
      </w:r>
      <w:r w:rsidR="00EB70C7">
        <w:rPr>
          <w:rFonts w:cs="Arial"/>
          <w:lang w:val="es-ES"/>
        </w:rPr>
        <w:t xml:space="preserve">depurando </w:t>
      </w:r>
      <w:r w:rsidR="003E17F7">
        <w:rPr>
          <w:rFonts w:cs="Arial"/>
          <w:lang w:val="es-ES"/>
        </w:rPr>
        <w:t xml:space="preserve">hasta </w:t>
      </w:r>
      <w:r w:rsidR="00EB70C7">
        <w:rPr>
          <w:rFonts w:cs="Arial"/>
          <w:lang w:val="es-ES"/>
        </w:rPr>
        <w:t>tener una variable común en los resultados.</w:t>
      </w:r>
    </w:p>
    <w:p w:rsidR="00421CE7" w:rsidRDefault="00421CE7" w:rsidP="003F0568">
      <w:pPr>
        <w:spacing w:line="480" w:lineRule="auto"/>
        <w:ind w:left="720"/>
        <w:jc w:val="both"/>
        <w:rPr>
          <w:rFonts w:cs="Arial"/>
          <w:lang w:val="es-ES"/>
        </w:rPr>
      </w:pPr>
    </w:p>
    <w:p w:rsidR="000028BC" w:rsidRPr="000028BC" w:rsidRDefault="000028BC" w:rsidP="003F0568">
      <w:pPr>
        <w:spacing w:line="480" w:lineRule="auto"/>
        <w:ind w:left="720"/>
        <w:jc w:val="both"/>
        <w:rPr>
          <w:rFonts w:cs="Arial"/>
          <w:b/>
          <w:lang w:val="es-ES"/>
        </w:rPr>
      </w:pPr>
      <w:r w:rsidRPr="000028BC">
        <w:rPr>
          <w:rFonts w:cs="Arial"/>
          <w:b/>
          <w:lang w:val="es-ES"/>
        </w:rPr>
        <w:t>Variables y Relaciones</w:t>
      </w:r>
    </w:p>
    <w:p w:rsidR="00421CE7" w:rsidRDefault="0000748D" w:rsidP="003F0568">
      <w:pPr>
        <w:spacing w:line="480" w:lineRule="auto"/>
        <w:ind w:left="720"/>
        <w:jc w:val="both"/>
        <w:rPr>
          <w:rFonts w:cs="Arial"/>
          <w:lang w:val="es-ES"/>
        </w:rPr>
      </w:pPr>
      <w:r>
        <w:rPr>
          <w:rFonts w:cs="Arial"/>
          <w:lang w:val="es-ES"/>
        </w:rPr>
        <w:t xml:space="preserve">Puesto que el tubo recibe </w:t>
      </w:r>
      <w:r w:rsidR="007E4388">
        <w:rPr>
          <w:rFonts w:cs="Arial"/>
          <w:lang w:val="es-ES"/>
        </w:rPr>
        <w:t xml:space="preserve">aire </w:t>
      </w:r>
      <w:r>
        <w:rPr>
          <w:rFonts w:cs="Arial"/>
          <w:lang w:val="es-ES"/>
        </w:rPr>
        <w:t xml:space="preserve">a una presión inicial, las salidas manejan </w:t>
      </w:r>
      <w:r w:rsidR="005E74F6">
        <w:rPr>
          <w:rFonts w:cs="Arial"/>
          <w:lang w:val="es-ES"/>
        </w:rPr>
        <w:t xml:space="preserve">diferentes </w:t>
      </w:r>
      <w:r>
        <w:rPr>
          <w:rFonts w:cs="Arial"/>
          <w:lang w:val="es-ES"/>
        </w:rPr>
        <w:t>cantidades, reguladas por un</w:t>
      </w:r>
      <w:r w:rsidR="007E4388">
        <w:rPr>
          <w:rFonts w:cs="Arial"/>
          <w:lang w:val="es-ES"/>
        </w:rPr>
        <w:t>a</w:t>
      </w:r>
      <w:r>
        <w:rPr>
          <w:rFonts w:cs="Arial"/>
          <w:lang w:val="es-ES"/>
        </w:rPr>
        <w:t xml:space="preserve"> </w:t>
      </w:r>
      <w:r w:rsidR="007E4388">
        <w:rPr>
          <w:rFonts w:cs="Arial"/>
          <w:lang w:val="es-ES"/>
        </w:rPr>
        <w:t xml:space="preserve">válvula </w:t>
      </w:r>
      <w:r>
        <w:rPr>
          <w:rFonts w:cs="Arial"/>
          <w:lang w:val="es-ES"/>
        </w:rPr>
        <w:t>que controle el paso de estos flujos</w:t>
      </w:r>
      <w:r w:rsidR="005E74F6">
        <w:rPr>
          <w:rFonts w:cs="Arial"/>
          <w:lang w:val="es-ES"/>
        </w:rPr>
        <w:t xml:space="preserve"> al exterior</w:t>
      </w:r>
      <w:r w:rsidR="007E4388">
        <w:rPr>
          <w:rFonts w:cs="Arial"/>
          <w:lang w:val="es-ES"/>
        </w:rPr>
        <w:t>,</w:t>
      </w:r>
      <w:r>
        <w:rPr>
          <w:rFonts w:cs="Arial"/>
          <w:lang w:val="es-ES"/>
        </w:rPr>
        <w:t xml:space="preserve"> </w:t>
      </w:r>
      <w:r w:rsidR="005E74F6">
        <w:rPr>
          <w:rFonts w:cs="Arial"/>
          <w:lang w:val="es-ES"/>
        </w:rPr>
        <w:t xml:space="preserve">obteniendo </w:t>
      </w:r>
      <w:r>
        <w:rPr>
          <w:rFonts w:cs="Arial"/>
          <w:lang w:val="es-ES"/>
        </w:rPr>
        <w:t xml:space="preserve">siempre </w:t>
      </w:r>
      <w:r w:rsidR="005E74F6">
        <w:rPr>
          <w:rFonts w:cs="Arial"/>
          <w:lang w:val="es-ES"/>
        </w:rPr>
        <w:t>un caudal de aire con diferente tipo de energía calorífica</w:t>
      </w:r>
      <w:r w:rsidR="007E4388">
        <w:rPr>
          <w:rFonts w:cs="Arial"/>
          <w:lang w:val="es-ES"/>
        </w:rPr>
        <w:t>;</w:t>
      </w:r>
      <w:r w:rsidR="005E74F6">
        <w:rPr>
          <w:rFonts w:cs="Arial"/>
          <w:lang w:val="es-ES"/>
        </w:rPr>
        <w:t xml:space="preserve"> siendo </w:t>
      </w:r>
      <w:r w:rsidR="00D80CB3">
        <w:rPr>
          <w:rFonts w:cs="Arial"/>
          <w:lang w:val="es-ES"/>
        </w:rPr>
        <w:t xml:space="preserve">entonces </w:t>
      </w:r>
      <w:r w:rsidR="00625E63">
        <w:rPr>
          <w:rFonts w:cs="Arial"/>
          <w:lang w:val="es-ES"/>
        </w:rPr>
        <w:t xml:space="preserve">el </w:t>
      </w:r>
      <w:r w:rsidR="00D80CB3">
        <w:rPr>
          <w:rFonts w:cs="Arial"/>
          <w:lang w:val="es-ES"/>
        </w:rPr>
        <w:t xml:space="preserve">caudal y temperatura </w:t>
      </w:r>
      <w:r w:rsidR="00625E63">
        <w:rPr>
          <w:rFonts w:cs="Arial"/>
          <w:lang w:val="es-ES"/>
        </w:rPr>
        <w:t xml:space="preserve">del aire </w:t>
      </w:r>
      <w:r w:rsidR="00D80CB3">
        <w:rPr>
          <w:rFonts w:cs="Arial"/>
          <w:lang w:val="es-ES"/>
        </w:rPr>
        <w:t xml:space="preserve">las dos variables </w:t>
      </w:r>
      <w:r w:rsidR="005E74F6">
        <w:rPr>
          <w:rFonts w:cs="Arial"/>
          <w:lang w:val="es-ES"/>
        </w:rPr>
        <w:t>básic</w:t>
      </w:r>
      <w:r w:rsidR="007E4388">
        <w:rPr>
          <w:rFonts w:cs="Arial"/>
          <w:lang w:val="es-ES"/>
        </w:rPr>
        <w:t>a</w:t>
      </w:r>
      <w:r w:rsidR="00D80CB3">
        <w:rPr>
          <w:rFonts w:cs="Arial"/>
          <w:lang w:val="es-ES"/>
        </w:rPr>
        <w:t>s</w:t>
      </w:r>
      <w:r w:rsidR="007E4388">
        <w:rPr>
          <w:rFonts w:cs="Arial"/>
          <w:lang w:val="es-ES"/>
        </w:rPr>
        <w:t xml:space="preserve"> </w:t>
      </w:r>
      <w:r w:rsidR="00625E63">
        <w:rPr>
          <w:rFonts w:cs="Arial"/>
          <w:lang w:val="es-ES"/>
        </w:rPr>
        <w:t xml:space="preserve">de la relación que muestran </w:t>
      </w:r>
      <w:r w:rsidR="005E74F6">
        <w:rPr>
          <w:rFonts w:cs="Arial"/>
          <w:lang w:val="es-ES"/>
        </w:rPr>
        <w:t xml:space="preserve">las características </w:t>
      </w:r>
      <w:r w:rsidR="007E4388">
        <w:rPr>
          <w:rFonts w:cs="Arial"/>
          <w:lang w:val="es-ES"/>
        </w:rPr>
        <w:t>del proceso de separ</w:t>
      </w:r>
      <w:r w:rsidR="00E16BB9">
        <w:rPr>
          <w:rFonts w:cs="Arial"/>
          <w:lang w:val="es-ES"/>
        </w:rPr>
        <w:t>ación de energía</w:t>
      </w:r>
      <w:r w:rsidR="007E4388">
        <w:rPr>
          <w:rFonts w:cs="Arial"/>
          <w:lang w:val="es-ES"/>
        </w:rPr>
        <w:t xml:space="preserve">, </w:t>
      </w:r>
      <w:r w:rsidR="0091321C">
        <w:rPr>
          <w:rFonts w:cs="Arial"/>
          <w:lang w:val="es-ES"/>
        </w:rPr>
        <w:t xml:space="preserve">sin embargo no </w:t>
      </w:r>
      <w:r w:rsidR="00625E63">
        <w:rPr>
          <w:rFonts w:cs="Arial"/>
          <w:lang w:val="es-ES"/>
        </w:rPr>
        <w:t>es</w:t>
      </w:r>
      <w:r w:rsidR="007E4388">
        <w:rPr>
          <w:rFonts w:cs="Arial"/>
          <w:lang w:val="es-ES"/>
        </w:rPr>
        <w:t xml:space="preserve"> </w:t>
      </w:r>
      <w:r w:rsidR="00E16BB9">
        <w:rPr>
          <w:rFonts w:cs="Arial"/>
          <w:lang w:val="es-ES"/>
        </w:rPr>
        <w:t xml:space="preserve">necesariamente </w:t>
      </w:r>
      <w:r w:rsidR="007E4388">
        <w:rPr>
          <w:rFonts w:cs="Arial"/>
          <w:lang w:val="es-ES"/>
        </w:rPr>
        <w:t xml:space="preserve">la </w:t>
      </w:r>
      <w:r w:rsidR="00E16BB9">
        <w:rPr>
          <w:rFonts w:cs="Arial"/>
          <w:lang w:val="es-ES"/>
        </w:rPr>
        <w:t xml:space="preserve">única </w:t>
      </w:r>
      <w:r w:rsidR="00625E63">
        <w:rPr>
          <w:rFonts w:cs="Arial"/>
          <w:lang w:val="es-ES"/>
        </w:rPr>
        <w:t xml:space="preserve">relación para representar las </w:t>
      </w:r>
      <w:r w:rsidR="00561798">
        <w:rPr>
          <w:rFonts w:cs="Arial"/>
          <w:lang w:val="es-ES"/>
        </w:rPr>
        <w:t>capacidades y eficiencias de sistemas vortex.</w:t>
      </w:r>
    </w:p>
    <w:p w:rsidR="003F0568" w:rsidRDefault="003F0568" w:rsidP="003F0568">
      <w:pPr>
        <w:spacing w:line="480" w:lineRule="auto"/>
        <w:ind w:left="720"/>
        <w:jc w:val="both"/>
        <w:rPr>
          <w:rFonts w:cs="Arial"/>
          <w:lang w:val="es-ES"/>
        </w:rPr>
      </w:pPr>
    </w:p>
    <w:p w:rsidR="007367C4" w:rsidRDefault="0090058A" w:rsidP="003F0568">
      <w:pPr>
        <w:spacing w:line="480" w:lineRule="auto"/>
        <w:ind w:left="720"/>
        <w:jc w:val="both"/>
        <w:rPr>
          <w:rFonts w:cs="Arial"/>
          <w:lang w:val="es-ES"/>
        </w:rPr>
      </w:pPr>
      <w:r>
        <w:rPr>
          <w:rFonts w:cs="Arial"/>
          <w:lang w:val="es-ES"/>
        </w:rPr>
        <w:t>Ú</w:t>
      </w:r>
      <w:r w:rsidR="00561798">
        <w:rPr>
          <w:rFonts w:cs="Arial"/>
          <w:lang w:val="es-ES"/>
        </w:rPr>
        <w:t xml:space="preserve">ltimos estudios, realizados por Stephan y Lin </w:t>
      </w:r>
      <w:r w:rsidR="00F81CE2">
        <w:rPr>
          <w:rFonts w:cs="Arial"/>
          <w:lang w:val="es-ES"/>
        </w:rPr>
        <w:t xml:space="preserve">(2, 3, 4) </w:t>
      </w:r>
      <w:r w:rsidR="00561798">
        <w:rPr>
          <w:rFonts w:cs="Arial"/>
          <w:lang w:val="es-ES"/>
        </w:rPr>
        <w:t>entregan de manera más clara el comportamiento y desarrollo de un tubo vortex en función de estas dos variables, las cuales sirven como referencia para éste trabajo.</w:t>
      </w:r>
      <w:r w:rsidR="00F81CE2">
        <w:rPr>
          <w:rFonts w:cs="Arial"/>
          <w:lang w:val="es-ES"/>
        </w:rPr>
        <w:t xml:space="preserve"> Stephan entrega</w:t>
      </w:r>
      <w:r w:rsidR="00263FCC">
        <w:rPr>
          <w:rFonts w:cs="Arial"/>
          <w:lang w:val="es-ES"/>
        </w:rPr>
        <w:t xml:space="preserve">, como resultado principal, </w:t>
      </w:r>
      <w:r w:rsidR="00F81CE2">
        <w:rPr>
          <w:rFonts w:cs="Arial"/>
          <w:lang w:val="es-ES"/>
        </w:rPr>
        <w:t xml:space="preserve">valores de </w:t>
      </w:r>
      <w:r w:rsidR="0057649C">
        <w:rPr>
          <w:rFonts w:cs="Arial"/>
          <w:lang w:val="es-ES"/>
        </w:rPr>
        <w:t xml:space="preserve">temperatura </w:t>
      </w:r>
      <w:r w:rsidR="00F81CE2">
        <w:rPr>
          <w:rFonts w:cs="Arial"/>
          <w:lang w:val="es-ES"/>
        </w:rPr>
        <w:t>ΔT</w:t>
      </w:r>
      <w:r w:rsidR="00F81CE2" w:rsidRPr="00F81CE2">
        <w:rPr>
          <w:rFonts w:cs="Arial"/>
          <w:vertAlign w:val="subscript"/>
          <w:lang w:val="es-ES"/>
        </w:rPr>
        <w:t>c</w:t>
      </w:r>
      <w:r w:rsidR="0057649C">
        <w:rPr>
          <w:rFonts w:cs="Arial"/>
          <w:lang w:val="es-ES"/>
        </w:rPr>
        <w:t xml:space="preserve">, </w:t>
      </w:r>
      <w:r w:rsidR="00F81CE2">
        <w:rPr>
          <w:rFonts w:cs="Arial"/>
          <w:lang w:val="es-ES"/>
        </w:rPr>
        <w:t>en función de la variación de μ</w:t>
      </w:r>
      <w:r w:rsidR="0057649C">
        <w:rPr>
          <w:rFonts w:cs="Arial"/>
          <w:lang w:val="es-ES"/>
        </w:rPr>
        <w:t>,</w:t>
      </w:r>
      <w:r w:rsidR="0066108C">
        <w:rPr>
          <w:rFonts w:cs="Arial"/>
          <w:lang w:val="es-ES"/>
        </w:rPr>
        <w:t xml:space="preserve"> en forma de curvas</w:t>
      </w:r>
      <w:r w:rsidR="00F81CE2">
        <w:rPr>
          <w:rFonts w:cs="Arial"/>
          <w:lang w:val="es-ES"/>
        </w:rPr>
        <w:t xml:space="preserve">, </w:t>
      </w:r>
      <w:r>
        <w:rPr>
          <w:rFonts w:cs="Arial"/>
          <w:lang w:val="es-ES"/>
        </w:rPr>
        <w:t>con valores de p</w:t>
      </w:r>
      <w:r w:rsidRPr="0090058A">
        <w:rPr>
          <w:rFonts w:cs="Arial"/>
          <w:vertAlign w:val="subscript"/>
          <w:lang w:val="es-ES"/>
        </w:rPr>
        <w:t>0</w:t>
      </w:r>
      <w:r>
        <w:rPr>
          <w:rFonts w:cs="Arial"/>
          <w:lang w:val="es-ES"/>
        </w:rPr>
        <w:t xml:space="preserve"> como parámetro </w:t>
      </w:r>
      <w:r w:rsidR="0004253A">
        <w:rPr>
          <w:rFonts w:cs="Arial"/>
          <w:lang w:val="es-ES"/>
        </w:rPr>
        <w:t>de lectura, apéndices A y E.</w:t>
      </w:r>
      <w:r w:rsidR="00587F33">
        <w:rPr>
          <w:rFonts w:cs="Arial"/>
          <w:lang w:val="es-ES"/>
        </w:rPr>
        <w:t xml:space="preserve"> </w:t>
      </w:r>
      <w:r w:rsidR="00B07E49">
        <w:rPr>
          <w:rFonts w:cs="Arial"/>
          <w:lang w:val="es-ES"/>
        </w:rPr>
        <w:t xml:space="preserve">Además, su </w:t>
      </w:r>
      <w:r w:rsidR="00587F33">
        <w:rPr>
          <w:rFonts w:cs="Arial"/>
          <w:lang w:val="es-ES"/>
        </w:rPr>
        <w:t xml:space="preserve">estudio </w:t>
      </w:r>
      <w:r w:rsidR="00B07E49">
        <w:rPr>
          <w:rFonts w:cs="Arial"/>
          <w:lang w:val="es-ES"/>
        </w:rPr>
        <w:t xml:space="preserve">trata de estandarizar el comportamiento </w:t>
      </w:r>
      <w:r w:rsidR="00587F33">
        <w:rPr>
          <w:rFonts w:cs="Arial"/>
          <w:lang w:val="es-ES"/>
        </w:rPr>
        <w:t>de varios tubos con diferente medio de trabajo, pero de geometría similar.</w:t>
      </w:r>
    </w:p>
    <w:p w:rsidR="007367C4" w:rsidRDefault="007367C4" w:rsidP="003F0568">
      <w:pPr>
        <w:spacing w:line="480" w:lineRule="auto"/>
        <w:ind w:left="720"/>
        <w:jc w:val="both"/>
        <w:rPr>
          <w:rFonts w:cs="Arial"/>
          <w:lang w:val="es-ES"/>
        </w:rPr>
      </w:pPr>
    </w:p>
    <w:p w:rsidR="000028BC" w:rsidRDefault="0057649C" w:rsidP="003F0568">
      <w:pPr>
        <w:spacing w:line="480" w:lineRule="auto"/>
        <w:ind w:left="720"/>
        <w:jc w:val="both"/>
        <w:rPr>
          <w:rFonts w:cs="Arial"/>
          <w:lang w:val="es-ES"/>
        </w:rPr>
      </w:pPr>
      <w:r>
        <w:rPr>
          <w:rFonts w:cs="Arial"/>
          <w:lang w:val="es-ES"/>
        </w:rPr>
        <w:t>Por su parte</w:t>
      </w:r>
      <w:r w:rsidR="00F7746F">
        <w:rPr>
          <w:rFonts w:cs="Arial"/>
          <w:lang w:val="es-ES"/>
        </w:rPr>
        <w:t xml:space="preserve">, Lin </w:t>
      </w:r>
      <w:r>
        <w:rPr>
          <w:rFonts w:cs="Arial"/>
          <w:lang w:val="es-ES"/>
        </w:rPr>
        <w:t>vincula, en forma parecida a la anterior, la variación de temperatura con la relación de presiones a través de las boquillas, p</w:t>
      </w:r>
      <w:r w:rsidRPr="0057649C">
        <w:rPr>
          <w:rFonts w:cs="Arial"/>
          <w:vertAlign w:val="subscript"/>
          <w:lang w:val="es-ES"/>
        </w:rPr>
        <w:t>i</w:t>
      </w:r>
      <w:r>
        <w:rPr>
          <w:rFonts w:cs="Arial"/>
          <w:lang w:val="es-ES"/>
        </w:rPr>
        <w:t>/p</w:t>
      </w:r>
      <w:r w:rsidRPr="0057649C">
        <w:rPr>
          <w:rFonts w:cs="Arial"/>
          <w:vertAlign w:val="subscript"/>
          <w:lang w:val="es-ES"/>
        </w:rPr>
        <w:t>0</w:t>
      </w:r>
      <w:r>
        <w:rPr>
          <w:rFonts w:cs="Arial"/>
          <w:lang w:val="es-ES"/>
        </w:rPr>
        <w:t xml:space="preserve">, </w:t>
      </w:r>
      <w:r w:rsidR="00F7746F">
        <w:rPr>
          <w:rFonts w:cs="Arial"/>
          <w:lang w:val="es-ES"/>
        </w:rPr>
        <w:t>apéndice B</w:t>
      </w:r>
      <w:r w:rsidR="000028BC">
        <w:rPr>
          <w:rFonts w:cs="Arial"/>
          <w:lang w:val="es-ES"/>
        </w:rPr>
        <w:t>. C</w:t>
      </w:r>
      <w:r>
        <w:rPr>
          <w:rFonts w:cs="Arial"/>
          <w:lang w:val="es-ES"/>
        </w:rPr>
        <w:t xml:space="preserve">onsiderando el análisis particular que tiene el distribuidor de aire, presenta un resultado más apreciable </w:t>
      </w:r>
      <w:r w:rsidR="00F7746F">
        <w:rPr>
          <w:rFonts w:cs="Arial"/>
          <w:lang w:val="es-ES"/>
        </w:rPr>
        <w:t>al observador</w:t>
      </w:r>
      <w:r w:rsidR="000028BC">
        <w:rPr>
          <w:rFonts w:cs="Arial"/>
          <w:lang w:val="es-ES"/>
        </w:rPr>
        <w:t xml:space="preserve">; aunque </w:t>
      </w:r>
      <w:r w:rsidR="00590944">
        <w:rPr>
          <w:rFonts w:cs="Arial"/>
          <w:lang w:val="es-ES"/>
        </w:rPr>
        <w:t xml:space="preserve">un poco </w:t>
      </w:r>
      <w:r w:rsidR="000028BC">
        <w:rPr>
          <w:rFonts w:cs="Arial"/>
          <w:lang w:val="es-ES"/>
        </w:rPr>
        <w:t>más laborioso de conseguir, pues las boquillas presentan una forma de reductor para dar el efecto mencionado en la presión de entrada.</w:t>
      </w:r>
    </w:p>
    <w:p w:rsidR="000028BC" w:rsidRDefault="000028BC" w:rsidP="003F0568">
      <w:pPr>
        <w:spacing w:line="480" w:lineRule="auto"/>
        <w:ind w:left="720"/>
        <w:jc w:val="both"/>
        <w:rPr>
          <w:rFonts w:cs="Arial"/>
          <w:lang w:val="es-ES"/>
        </w:rPr>
      </w:pPr>
    </w:p>
    <w:p w:rsidR="00305E2A" w:rsidRDefault="00F7746F" w:rsidP="003F0568">
      <w:pPr>
        <w:spacing w:line="480" w:lineRule="auto"/>
        <w:ind w:left="720"/>
        <w:jc w:val="both"/>
        <w:rPr>
          <w:rFonts w:cs="Arial"/>
          <w:lang w:val="es-ES"/>
        </w:rPr>
      </w:pPr>
      <w:r>
        <w:rPr>
          <w:rFonts w:cs="Arial"/>
          <w:lang w:val="es-ES"/>
        </w:rPr>
        <w:t>Estos resultados representan</w:t>
      </w:r>
      <w:r w:rsidR="00EB72B2">
        <w:rPr>
          <w:rFonts w:cs="Arial"/>
          <w:lang w:val="es-ES"/>
        </w:rPr>
        <w:t xml:space="preserve">, </w:t>
      </w:r>
      <w:r>
        <w:rPr>
          <w:rFonts w:cs="Arial"/>
          <w:lang w:val="es-ES"/>
        </w:rPr>
        <w:t xml:space="preserve">el mismo comportamiento obtenido del funcionamiento del tubo, en idénticas condiciones de operación, </w:t>
      </w:r>
      <w:r w:rsidR="00EB72B2">
        <w:rPr>
          <w:rFonts w:cs="Arial"/>
          <w:lang w:val="es-ES"/>
        </w:rPr>
        <w:t>y</w:t>
      </w:r>
      <w:r>
        <w:rPr>
          <w:rFonts w:cs="Arial"/>
          <w:lang w:val="es-ES"/>
        </w:rPr>
        <w:t xml:space="preserve"> son las formas más </w:t>
      </w:r>
      <w:r w:rsidR="00EB72B2">
        <w:rPr>
          <w:rFonts w:cs="Arial"/>
          <w:lang w:val="es-ES"/>
        </w:rPr>
        <w:t>sencillas</w:t>
      </w:r>
      <w:r w:rsidR="004122EF">
        <w:rPr>
          <w:rFonts w:cs="Arial"/>
          <w:lang w:val="es-ES"/>
        </w:rPr>
        <w:t xml:space="preserve"> y prácticas </w:t>
      </w:r>
      <w:r>
        <w:rPr>
          <w:rFonts w:cs="Arial"/>
          <w:lang w:val="es-ES"/>
        </w:rPr>
        <w:t xml:space="preserve">de expresar </w:t>
      </w:r>
      <w:r w:rsidR="004122EF">
        <w:rPr>
          <w:rFonts w:cs="Arial"/>
          <w:lang w:val="es-ES"/>
        </w:rPr>
        <w:t>su desarrollo</w:t>
      </w:r>
      <w:r w:rsidR="00270858" w:rsidRPr="00270858">
        <w:rPr>
          <w:rFonts w:cs="Arial"/>
          <w:vertAlign w:val="superscript"/>
          <w:lang w:val="es-ES"/>
        </w:rPr>
        <w:t>15</w:t>
      </w:r>
      <w:r w:rsidR="004122EF">
        <w:rPr>
          <w:rFonts w:cs="Arial"/>
          <w:lang w:val="es-ES"/>
        </w:rPr>
        <w:t>.</w:t>
      </w:r>
      <w:r w:rsidR="00305E2A">
        <w:rPr>
          <w:rFonts w:cs="Arial"/>
          <w:lang w:val="es-ES"/>
        </w:rPr>
        <w:t xml:space="preserve"> E</w:t>
      </w:r>
      <w:r w:rsidR="00EB72B2">
        <w:rPr>
          <w:rFonts w:cs="Arial"/>
          <w:lang w:val="es-ES"/>
        </w:rPr>
        <w:t xml:space="preserve">ste </w:t>
      </w:r>
      <w:r w:rsidR="00305E2A">
        <w:rPr>
          <w:rFonts w:cs="Arial"/>
          <w:lang w:val="es-ES"/>
        </w:rPr>
        <w:t>diseño presenta la característica de adoptar fácilmente este tipo de pruebas, con resultados de la forma ΔT</w:t>
      </w:r>
      <w:r w:rsidR="00305E2A" w:rsidRPr="00305E2A">
        <w:rPr>
          <w:rFonts w:cs="Arial"/>
          <w:vertAlign w:val="subscript"/>
          <w:lang w:val="es-ES"/>
        </w:rPr>
        <w:t>c</w:t>
      </w:r>
      <w:r w:rsidR="00305E2A">
        <w:rPr>
          <w:rFonts w:cs="Arial"/>
          <w:lang w:val="es-ES"/>
        </w:rPr>
        <w:t xml:space="preserve"> – μ, de la expresión</w:t>
      </w:r>
    </w:p>
    <w:p w:rsidR="00305E2A" w:rsidRDefault="00305E2A" w:rsidP="003F0568">
      <w:pPr>
        <w:spacing w:line="480" w:lineRule="auto"/>
        <w:ind w:left="720"/>
        <w:jc w:val="both"/>
        <w:rPr>
          <w:rFonts w:cs="Arial"/>
          <w:lang w:val="es-ES"/>
        </w:rPr>
      </w:pPr>
    </w:p>
    <w:p w:rsidR="00270858" w:rsidRDefault="00F05CE9" w:rsidP="00270858">
      <w:pPr>
        <w:ind w:left="720"/>
        <w:jc w:val="both"/>
        <w:rPr>
          <w:rFonts w:cs="Arial"/>
          <w:lang w:val="es-ES"/>
        </w:rPr>
      </w:pPr>
      <w:r>
        <w:rPr>
          <w:rFonts w:cs="Arial"/>
          <w:noProof/>
          <w:lang w:val="es-ES"/>
        </w:rPr>
        <w:pict>
          <v:line id="_x0000_s1068" style="position:absolute;left:0;text-align:left;z-index:251666432" from="0,6.65pt" to="90pt,6.65pt"/>
        </w:pict>
      </w:r>
    </w:p>
    <w:p w:rsidR="00270858" w:rsidRDefault="00EB72B2" w:rsidP="00EB72B2">
      <w:pPr>
        <w:jc w:val="both"/>
        <w:rPr>
          <w:rFonts w:cs="Arial"/>
          <w:lang w:val="es-ES"/>
        </w:rPr>
      </w:pPr>
      <w:r w:rsidRPr="00EB72B2">
        <w:rPr>
          <w:rFonts w:cs="Arial"/>
          <w:vertAlign w:val="superscript"/>
          <w:lang w:val="es-ES"/>
        </w:rPr>
        <w:t>15</w:t>
      </w:r>
      <w:r w:rsidR="000C198A">
        <w:rPr>
          <w:rFonts w:cs="Arial"/>
          <w:lang w:val="es-ES"/>
        </w:rPr>
        <w:t>La mayoría de t</w:t>
      </w:r>
      <w:r w:rsidR="00270858">
        <w:rPr>
          <w:rFonts w:cs="Arial"/>
          <w:lang w:val="es-ES"/>
        </w:rPr>
        <w:t xml:space="preserve">ubos comerciales traen en sus hojas técnicas este tipo de gráficos para indicar su comportamiento durante el trabajo, como es el caso de la marca HILTON, apéndice </w:t>
      </w:r>
      <w:r w:rsidR="00B36C87">
        <w:rPr>
          <w:rFonts w:cs="Arial"/>
          <w:lang w:val="es-ES"/>
        </w:rPr>
        <w:t>W</w:t>
      </w:r>
      <w:r w:rsidR="00270858">
        <w:rPr>
          <w:rFonts w:cs="Arial"/>
          <w:lang w:val="es-ES"/>
        </w:rPr>
        <w:t xml:space="preserve">, cuya curva </w:t>
      </w:r>
      <w:r w:rsidR="000C198A">
        <w:rPr>
          <w:rFonts w:cs="Arial"/>
          <w:lang w:val="es-ES"/>
        </w:rPr>
        <w:t xml:space="preserve">se asemeja a los resultados encontrados por los investigadores, y que </w:t>
      </w:r>
      <w:r w:rsidR="00270858">
        <w:rPr>
          <w:rFonts w:cs="Arial"/>
          <w:lang w:val="es-ES"/>
        </w:rPr>
        <w:t xml:space="preserve">bien podría ser un modelo </w:t>
      </w:r>
      <w:r w:rsidR="000C198A">
        <w:rPr>
          <w:rFonts w:cs="Arial"/>
          <w:lang w:val="es-ES"/>
        </w:rPr>
        <w:t xml:space="preserve">real y práctico </w:t>
      </w:r>
      <w:r w:rsidR="00270858">
        <w:rPr>
          <w:rFonts w:cs="Arial"/>
          <w:lang w:val="es-ES"/>
        </w:rPr>
        <w:t xml:space="preserve">para nuestra </w:t>
      </w:r>
      <w:r w:rsidR="000C198A">
        <w:rPr>
          <w:rFonts w:cs="Arial"/>
          <w:lang w:val="es-ES"/>
        </w:rPr>
        <w:t>grafica de resultados a obtener.</w:t>
      </w:r>
    </w:p>
    <w:p w:rsidR="00305E2A" w:rsidRDefault="00305E2A" w:rsidP="00305E2A">
      <w:pPr>
        <w:spacing w:line="480" w:lineRule="auto"/>
        <w:ind w:left="3552" w:firstLine="696"/>
        <w:jc w:val="both"/>
        <w:rPr>
          <w:rFonts w:cs="Arial"/>
          <w:lang w:val="es-ES"/>
        </w:rPr>
      </w:pPr>
      <w:r w:rsidRPr="00305E2A">
        <w:rPr>
          <w:rFonts w:cs="Arial"/>
          <w:position w:val="-18"/>
          <w:lang w:val="es-ES"/>
        </w:rPr>
        <w:object w:dxaOrig="1400" w:dyaOrig="440">
          <v:shape id="_x0000_i1033" type="#_x0000_t75" style="width:69.75pt;height:21.75pt" o:ole="">
            <v:imagedata r:id="rId45" o:title=""/>
          </v:shape>
          <o:OLEObject Type="Embed" ProgID="Equation.3" ShapeID="_x0000_i1033" DrawAspect="Content" ObjectID="_1307428118" r:id="rId46"/>
        </w:object>
      </w:r>
      <w:r>
        <w:rPr>
          <w:rFonts w:cs="Arial"/>
          <w:lang w:val="es-ES"/>
        </w:rPr>
        <w:tab/>
      </w:r>
      <w:r>
        <w:rPr>
          <w:rFonts w:cs="Arial"/>
          <w:lang w:val="es-ES"/>
        </w:rPr>
        <w:tab/>
      </w:r>
      <w:r>
        <w:rPr>
          <w:rFonts w:cs="Arial"/>
          <w:lang w:val="es-ES"/>
        </w:rPr>
        <w:tab/>
      </w:r>
      <w:r>
        <w:rPr>
          <w:rFonts w:cs="Arial"/>
          <w:lang w:val="es-ES"/>
        </w:rPr>
        <w:tab/>
        <w:t xml:space="preserve">  7.1</w:t>
      </w:r>
    </w:p>
    <w:p w:rsidR="00305E2A" w:rsidRDefault="00305E2A" w:rsidP="003F0568">
      <w:pPr>
        <w:spacing w:line="480" w:lineRule="auto"/>
        <w:ind w:left="720"/>
        <w:jc w:val="both"/>
        <w:rPr>
          <w:rFonts w:cs="Arial"/>
          <w:lang w:val="es-ES"/>
        </w:rPr>
      </w:pPr>
      <w:r>
        <w:rPr>
          <w:rFonts w:cs="Arial"/>
          <w:lang w:val="es-ES"/>
        </w:rPr>
        <w:t>o de la forma ΔT</w:t>
      </w:r>
      <w:r w:rsidRPr="00305E2A">
        <w:rPr>
          <w:rFonts w:cs="Arial"/>
          <w:vertAlign w:val="subscript"/>
          <w:lang w:val="es-ES"/>
        </w:rPr>
        <w:t>c</w:t>
      </w:r>
      <w:r>
        <w:rPr>
          <w:rFonts w:cs="Arial"/>
          <w:lang w:val="es-ES"/>
        </w:rPr>
        <w:t xml:space="preserve"> – p</w:t>
      </w:r>
      <w:r w:rsidRPr="00305E2A">
        <w:rPr>
          <w:rFonts w:cs="Arial"/>
          <w:vertAlign w:val="subscript"/>
          <w:lang w:val="es-ES"/>
        </w:rPr>
        <w:t>i</w:t>
      </w:r>
      <w:r>
        <w:rPr>
          <w:rFonts w:cs="Arial"/>
          <w:lang w:val="es-ES"/>
        </w:rPr>
        <w:t>/p</w:t>
      </w:r>
      <w:r w:rsidRPr="00305E2A">
        <w:rPr>
          <w:rFonts w:cs="Arial"/>
          <w:vertAlign w:val="subscript"/>
          <w:lang w:val="es-ES"/>
        </w:rPr>
        <w:t>0</w:t>
      </w:r>
      <w:r>
        <w:rPr>
          <w:rFonts w:cs="Arial"/>
          <w:lang w:val="es-ES"/>
        </w:rPr>
        <w:t>, para la relación</w:t>
      </w:r>
    </w:p>
    <w:p w:rsidR="00305E2A" w:rsidRDefault="00A159F3" w:rsidP="00A159F3">
      <w:pPr>
        <w:spacing w:line="480" w:lineRule="auto"/>
        <w:ind w:left="3600"/>
        <w:jc w:val="both"/>
        <w:rPr>
          <w:rFonts w:cs="Arial"/>
          <w:lang w:val="es-ES"/>
        </w:rPr>
      </w:pPr>
      <w:r>
        <w:rPr>
          <w:rFonts w:cs="Arial"/>
          <w:lang w:val="es-ES"/>
        </w:rPr>
        <w:t xml:space="preserve">   </w:t>
      </w:r>
      <w:r w:rsidRPr="00305E2A">
        <w:rPr>
          <w:rFonts w:cs="Arial"/>
          <w:position w:val="-26"/>
          <w:lang w:val="es-ES"/>
        </w:rPr>
        <w:object w:dxaOrig="1820" w:dyaOrig="639">
          <v:shape id="_x0000_i1034" type="#_x0000_t75" style="width:90.75pt;height:32.25pt" o:ole="">
            <v:imagedata r:id="rId47" o:title=""/>
          </v:shape>
          <o:OLEObject Type="Embed" ProgID="Equation.3" ShapeID="_x0000_i1034" DrawAspect="Content" ObjectID="_1307428119" r:id="rId48"/>
        </w:object>
      </w:r>
      <w:r>
        <w:rPr>
          <w:rFonts w:cs="Arial"/>
          <w:lang w:val="es-ES"/>
        </w:rPr>
        <w:tab/>
      </w:r>
      <w:r>
        <w:rPr>
          <w:rFonts w:cs="Arial"/>
          <w:lang w:val="es-ES"/>
        </w:rPr>
        <w:tab/>
      </w:r>
      <w:r>
        <w:rPr>
          <w:rFonts w:cs="Arial"/>
          <w:lang w:val="es-ES"/>
        </w:rPr>
        <w:tab/>
      </w:r>
      <w:r>
        <w:rPr>
          <w:rFonts w:cs="Arial"/>
          <w:lang w:val="es-ES"/>
        </w:rPr>
        <w:tab/>
        <w:t xml:space="preserve">  7.2</w:t>
      </w:r>
    </w:p>
    <w:p w:rsidR="00305E2A" w:rsidRDefault="00305E2A" w:rsidP="003F0568">
      <w:pPr>
        <w:spacing w:line="480" w:lineRule="auto"/>
        <w:ind w:left="720"/>
        <w:jc w:val="both"/>
        <w:rPr>
          <w:rFonts w:cs="Arial"/>
          <w:lang w:val="es-ES"/>
        </w:rPr>
      </w:pPr>
    </w:p>
    <w:p w:rsidR="004748FE" w:rsidRDefault="00590944" w:rsidP="003F0568">
      <w:pPr>
        <w:spacing w:line="480" w:lineRule="auto"/>
        <w:ind w:left="720"/>
        <w:jc w:val="both"/>
        <w:rPr>
          <w:rFonts w:cs="Arial"/>
          <w:lang w:val="es-ES"/>
        </w:rPr>
      </w:pPr>
      <w:r>
        <w:rPr>
          <w:rFonts w:cs="Arial"/>
          <w:lang w:val="es-ES"/>
        </w:rPr>
        <w:t xml:space="preserve">Como </w:t>
      </w:r>
      <w:r w:rsidR="00F34229">
        <w:rPr>
          <w:rFonts w:cs="Arial"/>
          <w:lang w:val="es-ES"/>
        </w:rPr>
        <w:t>dijimos</w:t>
      </w:r>
      <w:r>
        <w:rPr>
          <w:rFonts w:cs="Arial"/>
          <w:lang w:val="es-ES"/>
        </w:rPr>
        <w:t xml:space="preserve">, estas curvas, similares a los apéndices indicados, no son dificultosas de obtener, </w:t>
      </w:r>
      <w:r w:rsidR="00F34229">
        <w:rPr>
          <w:rFonts w:cs="Arial"/>
          <w:lang w:val="es-ES"/>
        </w:rPr>
        <w:t xml:space="preserve">teniendo </w:t>
      </w:r>
      <w:r>
        <w:rPr>
          <w:rFonts w:cs="Arial"/>
          <w:lang w:val="es-ES"/>
        </w:rPr>
        <w:t>que realizar un análisis térmico de cuerpo, considerando como tal al estado del gas dentro del tubo. En el caso de la segunda expresión, se representaría mejor con un análisis de fluido dinámico dimensional, considerando forma y tamaño del distribuidor.</w:t>
      </w:r>
    </w:p>
    <w:p w:rsidR="00590944" w:rsidRDefault="00590944" w:rsidP="003F0568">
      <w:pPr>
        <w:spacing w:line="480" w:lineRule="auto"/>
        <w:ind w:left="720"/>
        <w:jc w:val="both"/>
        <w:rPr>
          <w:rFonts w:cs="Arial"/>
          <w:lang w:val="es-ES"/>
        </w:rPr>
      </w:pPr>
    </w:p>
    <w:p w:rsidR="005B4D3A" w:rsidRDefault="005B4D3A" w:rsidP="003F0568">
      <w:pPr>
        <w:spacing w:line="480" w:lineRule="auto"/>
        <w:ind w:left="720"/>
        <w:jc w:val="both"/>
        <w:rPr>
          <w:rFonts w:cs="Arial"/>
          <w:lang w:val="es-ES"/>
        </w:rPr>
      </w:pPr>
      <w:r>
        <w:rPr>
          <w:rFonts w:cs="Arial"/>
          <w:lang w:val="es-ES"/>
        </w:rPr>
        <w:t>En este caso, una gran ayuda</w:t>
      </w:r>
      <w:r w:rsidR="006C2351" w:rsidRPr="006C2351">
        <w:rPr>
          <w:rFonts w:cs="Arial"/>
          <w:vertAlign w:val="superscript"/>
          <w:lang w:val="es-ES"/>
        </w:rPr>
        <w:t>1</w:t>
      </w:r>
      <w:r w:rsidR="00F05CE9">
        <w:rPr>
          <w:rFonts w:cs="Arial"/>
          <w:vertAlign w:val="superscript"/>
          <w:lang w:val="es-ES"/>
        </w:rPr>
        <w:t>6</w:t>
      </w:r>
      <w:r>
        <w:rPr>
          <w:rFonts w:cs="Arial"/>
          <w:lang w:val="es-ES"/>
        </w:rPr>
        <w:t xml:space="preserve"> es tomar el modelo de</w:t>
      </w:r>
      <w:r w:rsidR="006A1EBA">
        <w:rPr>
          <w:rFonts w:cs="Arial"/>
          <w:lang w:val="es-ES"/>
        </w:rPr>
        <w:t>l</w:t>
      </w:r>
      <w:r>
        <w:rPr>
          <w:rFonts w:cs="Arial"/>
          <w:lang w:val="es-ES"/>
        </w:rPr>
        <w:t xml:space="preserve"> análisis hecho por Ah</w:t>
      </w:r>
      <w:r w:rsidR="009E349F">
        <w:rPr>
          <w:rFonts w:cs="Arial"/>
          <w:lang w:val="es-ES"/>
        </w:rPr>
        <w:t>l</w:t>
      </w:r>
      <w:r>
        <w:rPr>
          <w:rFonts w:cs="Arial"/>
          <w:lang w:val="es-ES"/>
        </w:rPr>
        <w:t>born</w:t>
      </w:r>
      <w:r w:rsidR="002560B8">
        <w:rPr>
          <w:rFonts w:cs="Arial"/>
          <w:lang w:val="es-ES"/>
        </w:rPr>
        <w:t xml:space="preserve"> (6)</w:t>
      </w:r>
      <w:r w:rsidR="0091321C">
        <w:rPr>
          <w:rFonts w:cs="Arial"/>
          <w:lang w:val="es-ES"/>
        </w:rPr>
        <w:t>, quien</w:t>
      </w:r>
      <w:r w:rsidR="006C2351">
        <w:rPr>
          <w:rFonts w:cs="Arial"/>
          <w:lang w:val="es-ES"/>
        </w:rPr>
        <w:t xml:space="preserve"> comparte el mismo sentido de las ideas de Stephan y Lin, es decir, el intercambio de energía calorífica entre dos regiones del gas dentro del tubo</w:t>
      </w:r>
      <w:r w:rsidR="00E80DF3">
        <w:rPr>
          <w:rFonts w:cs="Arial"/>
          <w:lang w:val="es-ES"/>
        </w:rPr>
        <w:t xml:space="preserve"> por fricción de un fluido viscoso, </w:t>
      </w:r>
      <w:r w:rsidR="00F34229">
        <w:rPr>
          <w:rFonts w:cs="Arial"/>
          <w:lang w:val="es-ES"/>
        </w:rPr>
        <w:t xml:space="preserve">que </w:t>
      </w:r>
      <w:r w:rsidR="00E80DF3">
        <w:rPr>
          <w:rFonts w:cs="Arial"/>
          <w:lang w:val="es-ES"/>
        </w:rPr>
        <w:t>lo mencionó Hilsch</w:t>
      </w:r>
      <w:r w:rsidR="00311E98">
        <w:rPr>
          <w:rFonts w:cs="Arial"/>
          <w:lang w:val="es-ES"/>
        </w:rPr>
        <w:t>;</w:t>
      </w:r>
      <w:r w:rsidR="006C2351">
        <w:rPr>
          <w:rFonts w:cs="Arial"/>
          <w:lang w:val="es-ES"/>
        </w:rPr>
        <w:t xml:space="preserve"> pero además, </w:t>
      </w:r>
      <w:r w:rsidR="008674DA">
        <w:rPr>
          <w:rFonts w:cs="Arial"/>
          <w:lang w:val="es-ES"/>
        </w:rPr>
        <w:t>é</w:t>
      </w:r>
      <w:r w:rsidR="006C2351">
        <w:rPr>
          <w:rFonts w:cs="Arial"/>
          <w:lang w:val="es-ES"/>
        </w:rPr>
        <w:t xml:space="preserve">l lo atribuye a la transición </w:t>
      </w:r>
      <w:r w:rsidR="008674DA">
        <w:rPr>
          <w:rFonts w:cs="Arial"/>
          <w:lang w:val="es-ES"/>
        </w:rPr>
        <w:t>calor-</w:t>
      </w:r>
    </w:p>
    <w:p w:rsidR="004748FE" w:rsidRDefault="004748FE" w:rsidP="006C2351">
      <w:pPr>
        <w:ind w:left="720"/>
        <w:jc w:val="both"/>
        <w:rPr>
          <w:rFonts w:cs="Arial"/>
          <w:lang w:val="es-ES"/>
        </w:rPr>
      </w:pPr>
    </w:p>
    <w:p w:rsidR="003F0568" w:rsidRPr="003D399A" w:rsidRDefault="003F0568" w:rsidP="006C2351">
      <w:pPr>
        <w:ind w:left="720"/>
        <w:jc w:val="both"/>
        <w:rPr>
          <w:rFonts w:cs="Arial"/>
          <w:lang w:val="es-ES"/>
        </w:rPr>
      </w:pPr>
    </w:p>
    <w:p w:rsidR="00344DB9" w:rsidRDefault="00B34503" w:rsidP="006C2351">
      <w:pPr>
        <w:ind w:left="720"/>
        <w:jc w:val="both"/>
        <w:rPr>
          <w:rFonts w:cs="Arial"/>
          <w:lang w:val="es-ES"/>
        </w:rPr>
      </w:pPr>
      <w:r>
        <w:rPr>
          <w:rFonts w:cs="Arial"/>
          <w:noProof/>
          <w:lang w:val="es-ES"/>
        </w:rPr>
        <w:pict>
          <v:line id="_x0000_s1062" style="position:absolute;left:0;text-align:left;z-index:251660288" from="0,7.1pt" to="90pt,7.1pt"/>
        </w:pict>
      </w:r>
    </w:p>
    <w:p w:rsidR="006C2351" w:rsidRDefault="00513B5B" w:rsidP="00513B5B">
      <w:pPr>
        <w:jc w:val="both"/>
        <w:rPr>
          <w:rFonts w:cs="Arial"/>
          <w:lang w:val="es-ES"/>
        </w:rPr>
      </w:pPr>
      <w:r w:rsidRPr="00513B5B">
        <w:rPr>
          <w:rFonts w:cs="Arial"/>
          <w:vertAlign w:val="superscript"/>
          <w:lang w:val="es-ES"/>
        </w:rPr>
        <w:t>1</w:t>
      </w:r>
      <w:r w:rsidR="00F05CE9">
        <w:rPr>
          <w:rFonts w:cs="Arial"/>
          <w:vertAlign w:val="superscript"/>
          <w:lang w:val="es-ES"/>
        </w:rPr>
        <w:t>6</w:t>
      </w:r>
      <w:r>
        <w:rPr>
          <w:rFonts w:cs="Arial"/>
          <w:lang w:val="es-ES"/>
        </w:rPr>
        <w:t xml:space="preserve">No es que se deje de lado el análisis de los dos anteriores, sino que éstos presentan un análisis dimensional complejo </w:t>
      </w:r>
      <w:r w:rsidR="0055521E">
        <w:rPr>
          <w:rFonts w:cs="Arial"/>
          <w:lang w:val="es-ES"/>
        </w:rPr>
        <w:t xml:space="preserve">(2, 3, 5) </w:t>
      </w:r>
      <w:r>
        <w:rPr>
          <w:rFonts w:cs="Arial"/>
          <w:lang w:val="es-ES"/>
        </w:rPr>
        <w:t>que resulta un poco difícil asimilarlo a primera instancia para pruebas de este tipo, orientándose mejor por un método más práctico y simple para un fluido, como es el dinámico.</w:t>
      </w:r>
    </w:p>
    <w:p w:rsidR="00F05CE9" w:rsidRDefault="00513B5B" w:rsidP="00F05CE9">
      <w:pPr>
        <w:spacing w:line="480" w:lineRule="auto"/>
        <w:ind w:left="720"/>
        <w:jc w:val="both"/>
        <w:rPr>
          <w:rFonts w:cs="Arial"/>
          <w:lang w:val="es-ES"/>
        </w:rPr>
      </w:pPr>
      <w:r w:rsidRPr="00046340">
        <w:rPr>
          <w:rFonts w:cs="Arial"/>
          <w:lang w:val="es-ES"/>
        </w:rPr>
        <w:br w:type="page"/>
      </w:r>
      <w:r w:rsidR="00F05CE9">
        <w:rPr>
          <w:rFonts w:cs="Arial"/>
          <w:lang w:val="es-ES"/>
        </w:rPr>
        <w:t>movimiento, es decir, calentamiento por conversión de energía cinética en calor y enfriamiento por conversión de energía calorífica en movimiento.</w:t>
      </w:r>
    </w:p>
    <w:p w:rsidR="00F05CE9" w:rsidRDefault="00F05CE9" w:rsidP="00E80DF3">
      <w:pPr>
        <w:spacing w:line="480" w:lineRule="auto"/>
        <w:ind w:left="720"/>
        <w:jc w:val="both"/>
        <w:rPr>
          <w:rFonts w:cs="Arial"/>
          <w:lang w:val="es-ES"/>
        </w:rPr>
      </w:pPr>
    </w:p>
    <w:p w:rsidR="00FD694A" w:rsidRDefault="00FD694A" w:rsidP="00E80DF3">
      <w:pPr>
        <w:spacing w:line="480" w:lineRule="auto"/>
        <w:ind w:left="720"/>
        <w:jc w:val="both"/>
        <w:rPr>
          <w:rFonts w:cs="Arial"/>
          <w:lang w:val="es-ES"/>
        </w:rPr>
      </w:pPr>
      <w:r>
        <w:rPr>
          <w:rFonts w:cs="Arial"/>
          <w:lang w:val="es-ES"/>
        </w:rPr>
        <w:t xml:space="preserve">Los modelos analíticos conocidos se basan en una ecuación de balance térmico simple entre dos cuerpos de gas de energía calorífica distinta. </w:t>
      </w:r>
      <w:r w:rsidR="00631138">
        <w:rPr>
          <w:rFonts w:cs="Arial"/>
          <w:lang w:val="es-ES"/>
        </w:rPr>
        <w:t xml:space="preserve">Aquí se </w:t>
      </w:r>
      <w:r>
        <w:rPr>
          <w:rFonts w:cs="Arial"/>
          <w:lang w:val="es-ES"/>
        </w:rPr>
        <w:t>asume que el calenta</w:t>
      </w:r>
      <w:r w:rsidR="00D24E69">
        <w:rPr>
          <w:rFonts w:cs="Arial"/>
          <w:lang w:val="es-ES"/>
        </w:rPr>
        <w:t xml:space="preserve">miento y enfriamiento son </w:t>
      </w:r>
      <w:r w:rsidR="00631138">
        <w:rPr>
          <w:rFonts w:cs="Arial"/>
          <w:lang w:val="es-ES"/>
        </w:rPr>
        <w:t xml:space="preserve">dos </w:t>
      </w:r>
      <w:r w:rsidR="00D24E69">
        <w:rPr>
          <w:rFonts w:cs="Arial"/>
          <w:lang w:val="es-ES"/>
        </w:rPr>
        <w:t>procesos intrínsecamente separados</w:t>
      </w:r>
      <w:r w:rsidR="00631138">
        <w:rPr>
          <w:rFonts w:cs="Arial"/>
          <w:lang w:val="es-ES"/>
        </w:rPr>
        <w:t>,</w:t>
      </w:r>
      <w:r w:rsidR="00D24E69">
        <w:rPr>
          <w:rFonts w:cs="Arial"/>
          <w:lang w:val="es-ES"/>
        </w:rPr>
        <w:t xml:space="preserve"> pero conducidos por la misma energía cinética del flujo de entrada.</w:t>
      </w:r>
    </w:p>
    <w:p w:rsidR="00FD694A" w:rsidRDefault="00FD694A" w:rsidP="00E80DF3">
      <w:pPr>
        <w:spacing w:line="480" w:lineRule="auto"/>
        <w:ind w:left="720"/>
        <w:jc w:val="both"/>
        <w:rPr>
          <w:rFonts w:cs="Arial"/>
          <w:lang w:val="es-ES"/>
        </w:rPr>
      </w:pPr>
    </w:p>
    <w:p w:rsidR="001F4B12" w:rsidRDefault="001F4B12" w:rsidP="00E80DF3">
      <w:pPr>
        <w:spacing w:line="480" w:lineRule="auto"/>
        <w:ind w:left="720"/>
        <w:jc w:val="both"/>
        <w:rPr>
          <w:rFonts w:cs="Arial"/>
          <w:lang w:val="es-ES"/>
        </w:rPr>
      </w:pPr>
      <w:r>
        <w:rPr>
          <w:rFonts w:cs="Arial"/>
          <w:lang w:val="es-ES"/>
        </w:rPr>
        <w:t xml:space="preserve">Debe existir algún enlace de ambos flujos de salida a través de campo de presión, además de la conducción térmica y viscosidad. Esto indica </w:t>
      </w:r>
      <w:r w:rsidR="004018F3">
        <w:rPr>
          <w:rFonts w:cs="Arial"/>
          <w:lang w:val="es-ES"/>
        </w:rPr>
        <w:t xml:space="preserve">analizar por separado la conservación de energía del medio, sea en forma de calor o </w:t>
      </w:r>
      <w:r w:rsidR="00D80CB3">
        <w:rPr>
          <w:rFonts w:cs="Arial"/>
          <w:lang w:val="es-ES"/>
        </w:rPr>
        <w:t xml:space="preserve">de </w:t>
      </w:r>
      <w:r w:rsidR="004018F3">
        <w:rPr>
          <w:rFonts w:cs="Arial"/>
          <w:lang w:val="es-ES"/>
        </w:rPr>
        <w:t>movimiento. En esta última, se debe usar un balance de momentum para relacionar la velocidad del flujo con la dinámica axial y radial, controlando el flujo de masa en las dos salidas por la conservación de masa.</w:t>
      </w:r>
    </w:p>
    <w:p w:rsidR="001F4B12" w:rsidRDefault="001F4B12" w:rsidP="00E80DF3">
      <w:pPr>
        <w:spacing w:line="480" w:lineRule="auto"/>
        <w:ind w:left="720"/>
        <w:jc w:val="both"/>
        <w:rPr>
          <w:rFonts w:cs="Arial"/>
          <w:lang w:val="es-ES"/>
        </w:rPr>
      </w:pPr>
    </w:p>
    <w:p w:rsidR="00E80DF3" w:rsidRDefault="004018F3" w:rsidP="00E80DF3">
      <w:pPr>
        <w:spacing w:line="480" w:lineRule="auto"/>
        <w:ind w:left="720"/>
        <w:jc w:val="both"/>
        <w:rPr>
          <w:rFonts w:cs="Arial"/>
          <w:lang w:val="es-ES"/>
        </w:rPr>
      </w:pPr>
      <w:r>
        <w:rPr>
          <w:rFonts w:cs="Arial"/>
          <w:lang w:val="es-ES"/>
        </w:rPr>
        <w:t>Para iniciar, s</w:t>
      </w:r>
      <w:r w:rsidR="00E80DF3" w:rsidRPr="00557410">
        <w:rPr>
          <w:rFonts w:cs="Arial"/>
          <w:lang w:val="es-ES"/>
        </w:rPr>
        <w:t>e asume un modelo de flujo cilíndrico. A partir de la entrada del aire</w:t>
      </w:r>
      <w:r w:rsidR="00C2032B">
        <w:rPr>
          <w:rFonts w:cs="Arial"/>
          <w:lang w:val="es-ES"/>
        </w:rPr>
        <w:t>,</w:t>
      </w:r>
      <w:r w:rsidR="00E80DF3" w:rsidRPr="00557410">
        <w:rPr>
          <w:rFonts w:cs="Arial"/>
          <w:lang w:val="es-ES"/>
        </w:rPr>
        <w:t xml:space="preserve"> se produce una expansión radial y axial del campo de presión dentro del tubo, </w:t>
      </w:r>
      <w:r w:rsidR="0045484D">
        <w:rPr>
          <w:rFonts w:cs="Arial"/>
          <w:lang w:val="es-ES"/>
        </w:rPr>
        <w:t xml:space="preserve">figuras </w:t>
      </w:r>
      <w:r w:rsidR="006B55CA">
        <w:rPr>
          <w:rFonts w:cs="Arial"/>
          <w:lang w:val="es-ES"/>
        </w:rPr>
        <w:t xml:space="preserve">2.7 y 2.8, </w:t>
      </w:r>
      <w:r w:rsidR="00E80DF3" w:rsidRPr="00557410">
        <w:rPr>
          <w:rFonts w:cs="Arial"/>
          <w:lang w:val="es-ES"/>
        </w:rPr>
        <w:t>pud</w:t>
      </w:r>
      <w:r w:rsidR="00E80DF3">
        <w:rPr>
          <w:rFonts w:cs="Arial"/>
          <w:lang w:val="es-ES"/>
        </w:rPr>
        <w:t>iendo</w:t>
      </w:r>
      <w:r w:rsidR="00E80DF3" w:rsidRPr="00557410">
        <w:rPr>
          <w:rFonts w:cs="Arial"/>
          <w:lang w:val="es-ES"/>
        </w:rPr>
        <w:t xml:space="preserve"> predecir la formación de capas en forma de arroyo turbulento</w:t>
      </w:r>
      <w:r w:rsidR="00F75160">
        <w:rPr>
          <w:rFonts w:cs="Arial"/>
          <w:lang w:val="es-ES"/>
        </w:rPr>
        <w:t xml:space="preserve"> o remolino, </w:t>
      </w:r>
    </w:p>
    <w:p w:rsidR="00A33F02" w:rsidRDefault="008B268D" w:rsidP="00A33F02">
      <w:pPr>
        <w:spacing w:line="480" w:lineRule="auto"/>
        <w:ind w:left="720"/>
        <w:jc w:val="center"/>
        <w:rPr>
          <w:rFonts w:cs="Arial"/>
          <w:lang w:val="es-ES"/>
        </w:rPr>
      </w:pPr>
      <w:r>
        <w:rPr>
          <w:rFonts w:cs="Arial"/>
          <w:noProof/>
          <w:lang w:val="es-ES"/>
        </w:rPr>
        <w:drawing>
          <wp:inline distT="0" distB="0" distL="0" distR="0">
            <wp:extent cx="4470400" cy="2997200"/>
            <wp:effectExtent l="19050" t="0" r="6350" b="0"/>
            <wp:docPr id="33" name="Imagen 33" descr="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 2"/>
                    <pic:cNvPicPr>
                      <a:picLocks noChangeAspect="1" noChangeArrowheads="1"/>
                    </pic:cNvPicPr>
                  </pic:nvPicPr>
                  <pic:blipFill>
                    <a:blip r:embed="rId49"/>
                    <a:srcRect/>
                    <a:stretch>
                      <a:fillRect/>
                    </a:stretch>
                  </pic:blipFill>
                  <pic:spPr bwMode="auto">
                    <a:xfrm>
                      <a:off x="0" y="0"/>
                      <a:ext cx="4470400" cy="2997200"/>
                    </a:xfrm>
                    <a:prstGeom prst="rect">
                      <a:avLst/>
                    </a:prstGeom>
                    <a:noFill/>
                    <a:ln w="9525">
                      <a:noFill/>
                      <a:miter lim="800000"/>
                      <a:headEnd/>
                      <a:tailEnd/>
                    </a:ln>
                  </pic:spPr>
                </pic:pic>
              </a:graphicData>
            </a:graphic>
          </wp:inline>
        </w:drawing>
      </w:r>
    </w:p>
    <w:p w:rsidR="00A33F02" w:rsidRDefault="00A33F02" w:rsidP="00A33F02">
      <w:pPr>
        <w:spacing w:line="480" w:lineRule="auto"/>
        <w:ind w:left="720"/>
        <w:jc w:val="center"/>
        <w:rPr>
          <w:rFonts w:cs="Arial"/>
          <w:lang w:val="es-ES"/>
        </w:rPr>
      </w:pPr>
      <w:r>
        <w:rPr>
          <w:rFonts w:cs="Arial"/>
          <w:lang w:val="es-ES"/>
        </w:rPr>
        <w:t>Figura 7.1: Coordenadas cilíndricas en el plano de entrada</w:t>
      </w:r>
      <w:r w:rsidR="009A3DDE">
        <w:rPr>
          <w:rFonts w:cs="Arial"/>
          <w:lang w:val="es-ES"/>
        </w:rPr>
        <w:t>.</w:t>
      </w:r>
    </w:p>
    <w:p w:rsidR="00F56F92" w:rsidRDefault="00F56F92" w:rsidP="00E80DF3">
      <w:pPr>
        <w:spacing w:line="480" w:lineRule="auto"/>
        <w:ind w:left="720"/>
        <w:jc w:val="both"/>
        <w:rPr>
          <w:rFonts w:cs="Arial"/>
          <w:lang w:val="es-ES"/>
        </w:rPr>
      </w:pPr>
    </w:p>
    <w:p w:rsidR="00A77D6E" w:rsidRDefault="008B268D" w:rsidP="00F56F92">
      <w:pPr>
        <w:spacing w:line="480" w:lineRule="auto"/>
        <w:ind w:left="720"/>
        <w:jc w:val="center"/>
        <w:rPr>
          <w:rFonts w:cs="Arial"/>
          <w:lang w:val="es-ES"/>
        </w:rPr>
      </w:pPr>
      <w:r>
        <w:rPr>
          <w:rFonts w:cs="Arial"/>
          <w:noProof/>
          <w:lang w:val="es-ES"/>
        </w:rPr>
        <w:drawing>
          <wp:inline distT="0" distB="0" distL="0" distR="0">
            <wp:extent cx="4064000" cy="2540000"/>
            <wp:effectExtent l="19050" t="0" r="0" b="0"/>
            <wp:docPr id="34" name="Imagen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
                    <pic:cNvPicPr>
                      <a:picLocks noChangeAspect="1" noChangeArrowheads="1"/>
                    </pic:cNvPicPr>
                  </pic:nvPicPr>
                  <pic:blipFill>
                    <a:blip r:embed="rId50">
                      <a:lum contrast="66000"/>
                    </a:blip>
                    <a:srcRect/>
                    <a:stretch>
                      <a:fillRect/>
                    </a:stretch>
                  </pic:blipFill>
                  <pic:spPr bwMode="auto">
                    <a:xfrm>
                      <a:off x="0" y="0"/>
                      <a:ext cx="4064000" cy="2540000"/>
                    </a:xfrm>
                    <a:prstGeom prst="rect">
                      <a:avLst/>
                    </a:prstGeom>
                    <a:noFill/>
                    <a:ln w="9525">
                      <a:noFill/>
                      <a:miter lim="800000"/>
                      <a:headEnd/>
                      <a:tailEnd/>
                    </a:ln>
                  </pic:spPr>
                </pic:pic>
              </a:graphicData>
            </a:graphic>
          </wp:inline>
        </w:drawing>
      </w:r>
    </w:p>
    <w:p w:rsidR="00A77D6E" w:rsidRDefault="00F56F92" w:rsidP="00E80DF3">
      <w:pPr>
        <w:spacing w:line="480" w:lineRule="auto"/>
        <w:ind w:left="720"/>
        <w:jc w:val="both"/>
        <w:rPr>
          <w:rFonts w:cs="Arial"/>
          <w:lang w:val="es-ES"/>
        </w:rPr>
      </w:pPr>
      <w:r>
        <w:rPr>
          <w:rFonts w:cs="Arial"/>
          <w:lang w:val="es-ES"/>
        </w:rPr>
        <w:t xml:space="preserve">Figura 7.2: </w:t>
      </w:r>
      <w:r w:rsidR="00DC50B3">
        <w:rPr>
          <w:rFonts w:cs="Arial"/>
          <w:lang w:val="es-ES"/>
        </w:rPr>
        <w:t>División</w:t>
      </w:r>
      <w:r>
        <w:rPr>
          <w:rFonts w:cs="Arial"/>
          <w:lang w:val="es-ES"/>
        </w:rPr>
        <w:t xml:space="preserve"> del </w:t>
      </w:r>
      <w:r w:rsidR="00DC50B3">
        <w:rPr>
          <w:rFonts w:cs="Arial"/>
          <w:lang w:val="es-ES"/>
        </w:rPr>
        <w:t>gas</w:t>
      </w:r>
      <w:r>
        <w:rPr>
          <w:rFonts w:cs="Arial"/>
          <w:lang w:val="es-ES"/>
        </w:rPr>
        <w:t xml:space="preserve"> dentro del tubo vortex. </w:t>
      </w:r>
      <w:r w:rsidR="00DC50B3" w:rsidRPr="00327246">
        <w:rPr>
          <w:rFonts w:cs="Arial"/>
          <w:i/>
          <w:lang w:val="es-ES"/>
        </w:rPr>
        <w:t>Corte longitudinal (a), y transversal (b) mostrando ejes, capas, salidas, el punto S y la distribución de presiones y velocidades.</w:t>
      </w:r>
      <w:r w:rsidR="00DC50B3">
        <w:rPr>
          <w:rFonts w:cs="Arial"/>
          <w:lang w:val="es-ES"/>
        </w:rPr>
        <w:t xml:space="preserve"> (Tomado de referencia [6])</w:t>
      </w:r>
    </w:p>
    <w:p w:rsidR="00F05CE9" w:rsidRPr="00557410" w:rsidRDefault="00FF6068" w:rsidP="00F05CE9">
      <w:pPr>
        <w:spacing w:line="480" w:lineRule="auto"/>
        <w:ind w:left="720"/>
        <w:jc w:val="both"/>
        <w:rPr>
          <w:rFonts w:cs="Arial"/>
          <w:lang w:val="es-ES"/>
        </w:rPr>
      </w:pPr>
      <w:r>
        <w:rPr>
          <w:rFonts w:cs="Arial"/>
          <w:lang w:val="es-ES"/>
        </w:rPr>
        <w:br w:type="page"/>
      </w:r>
      <w:r w:rsidR="00F05CE9" w:rsidRPr="00557410">
        <w:rPr>
          <w:rFonts w:cs="Arial"/>
          <w:lang w:val="es-ES"/>
        </w:rPr>
        <w:t>representa</w:t>
      </w:r>
      <w:r w:rsidR="00F05CE9">
        <w:rPr>
          <w:rFonts w:cs="Arial"/>
          <w:lang w:val="es-ES"/>
        </w:rPr>
        <w:t xml:space="preserve">das </w:t>
      </w:r>
      <w:r w:rsidR="00F05CE9" w:rsidRPr="00557410">
        <w:rPr>
          <w:rFonts w:cs="Arial"/>
          <w:lang w:val="es-ES"/>
        </w:rPr>
        <w:t>por líneas de flujo.</w:t>
      </w:r>
      <w:r w:rsidR="00F05CE9">
        <w:rPr>
          <w:rFonts w:cs="Arial"/>
          <w:lang w:val="es-ES"/>
        </w:rPr>
        <w:t xml:space="preserve"> S</w:t>
      </w:r>
      <w:r w:rsidR="00F05CE9" w:rsidRPr="00557410">
        <w:rPr>
          <w:rFonts w:cs="Arial"/>
          <w:lang w:val="es-ES"/>
        </w:rPr>
        <w:t xml:space="preserve">e </w:t>
      </w:r>
      <w:r w:rsidR="00F05CE9">
        <w:rPr>
          <w:rFonts w:cs="Arial"/>
          <w:lang w:val="es-ES"/>
        </w:rPr>
        <w:t>toma</w:t>
      </w:r>
      <w:r w:rsidR="00F05CE9" w:rsidRPr="00557410">
        <w:rPr>
          <w:rFonts w:cs="Arial"/>
          <w:lang w:val="es-ES"/>
        </w:rPr>
        <w:t xml:space="preserve"> un sistema de coordenadas cilíndricas (r,</w:t>
      </w:r>
      <w:r w:rsidR="00F05CE9">
        <w:rPr>
          <w:rFonts w:cs="Arial"/>
          <w:lang w:val="es-ES"/>
        </w:rPr>
        <w:t xml:space="preserve"> θ</w:t>
      </w:r>
      <w:r w:rsidR="00F05CE9" w:rsidRPr="00557410">
        <w:rPr>
          <w:rFonts w:cs="Arial"/>
          <w:lang w:val="es-ES"/>
        </w:rPr>
        <w:t xml:space="preserve">, z), </w:t>
      </w:r>
      <w:r w:rsidR="00F05CE9">
        <w:rPr>
          <w:rFonts w:cs="Arial"/>
          <w:lang w:val="es-ES"/>
        </w:rPr>
        <w:t>figura 7.1, con</w:t>
      </w:r>
      <w:r w:rsidR="00F05CE9" w:rsidRPr="00557410">
        <w:rPr>
          <w:rFonts w:cs="Arial"/>
          <w:lang w:val="es-ES"/>
        </w:rPr>
        <w:t xml:space="preserve"> su origen en el plano de entrada.</w:t>
      </w:r>
    </w:p>
    <w:p w:rsidR="00F05CE9" w:rsidRDefault="00F05CE9" w:rsidP="00E80DF3">
      <w:pPr>
        <w:spacing w:line="480" w:lineRule="auto"/>
        <w:ind w:left="720"/>
        <w:jc w:val="both"/>
        <w:rPr>
          <w:rFonts w:cs="Arial"/>
          <w:lang w:val="es-ES"/>
        </w:rPr>
      </w:pPr>
    </w:p>
    <w:p w:rsidR="00567A8A" w:rsidRDefault="00567A8A" w:rsidP="00E80DF3">
      <w:pPr>
        <w:spacing w:line="480" w:lineRule="auto"/>
        <w:ind w:left="720"/>
        <w:jc w:val="both"/>
        <w:rPr>
          <w:rFonts w:cs="Arial"/>
          <w:lang w:val="es-ES"/>
        </w:rPr>
      </w:pPr>
      <w:r>
        <w:rPr>
          <w:rFonts w:cs="Arial"/>
          <w:lang w:val="es-ES"/>
        </w:rPr>
        <w:t>Para mejorar la separación de temperaturas</w:t>
      </w:r>
      <w:r w:rsidR="00426FB5" w:rsidRPr="00426FB5">
        <w:rPr>
          <w:rFonts w:cs="Arial"/>
          <w:vertAlign w:val="superscript"/>
          <w:lang w:val="es-ES"/>
        </w:rPr>
        <w:t>1</w:t>
      </w:r>
      <w:r w:rsidR="00F05CE9">
        <w:rPr>
          <w:rFonts w:cs="Arial"/>
          <w:vertAlign w:val="superscript"/>
          <w:lang w:val="es-ES"/>
        </w:rPr>
        <w:t>7</w:t>
      </w:r>
      <w:r>
        <w:rPr>
          <w:rFonts w:cs="Arial"/>
          <w:lang w:val="es-ES"/>
        </w:rPr>
        <w:t>, la salida fría debe situarse cerca de l</w:t>
      </w:r>
      <w:r w:rsidR="0008100A">
        <w:rPr>
          <w:rFonts w:cs="Arial"/>
          <w:lang w:val="es-ES"/>
        </w:rPr>
        <w:t>a entrada. Recordando la definición de fracción fría como</w:t>
      </w:r>
    </w:p>
    <w:p w:rsidR="007B4C6F" w:rsidRPr="003D399A" w:rsidRDefault="007B4C6F" w:rsidP="007B4C6F">
      <w:pPr>
        <w:spacing w:line="480" w:lineRule="auto"/>
        <w:ind w:left="3552" w:firstLine="696"/>
        <w:jc w:val="both"/>
        <w:rPr>
          <w:rFonts w:cs="Arial"/>
          <w:lang w:val="es-ES"/>
        </w:rPr>
      </w:pPr>
      <w:r w:rsidRPr="003D399A">
        <w:rPr>
          <w:rFonts w:cs="Arial"/>
          <w:lang w:val="es-ES"/>
        </w:rPr>
        <w:t xml:space="preserve"> </w:t>
      </w:r>
      <w:r w:rsidR="00597684" w:rsidRPr="003D399A">
        <w:rPr>
          <w:rFonts w:cs="Arial"/>
          <w:position w:val="-30"/>
          <w:lang w:val="es-ES"/>
        </w:rPr>
        <w:object w:dxaOrig="820" w:dyaOrig="700">
          <v:shape id="_x0000_i1035" type="#_x0000_t75" style="width:46.5pt;height:39.75pt" o:ole="">
            <v:imagedata r:id="rId37" o:title=""/>
          </v:shape>
          <o:OLEObject Type="Embed" ProgID="Equation.3" ShapeID="_x0000_i1035" DrawAspect="Content" ObjectID="_1307428120" r:id="rId51"/>
        </w:object>
      </w:r>
      <w:r w:rsidRPr="003D399A">
        <w:rPr>
          <w:rFonts w:cs="Arial"/>
          <w:lang w:val="es-ES"/>
        </w:rPr>
        <w:tab/>
      </w:r>
      <w:r w:rsidRPr="003D399A">
        <w:rPr>
          <w:rFonts w:cs="Arial"/>
          <w:lang w:val="es-ES"/>
        </w:rPr>
        <w:tab/>
      </w:r>
      <w:r w:rsidRPr="003D399A">
        <w:rPr>
          <w:rFonts w:cs="Arial"/>
          <w:lang w:val="es-ES"/>
        </w:rPr>
        <w:tab/>
      </w:r>
      <w:r w:rsidRPr="003D399A">
        <w:rPr>
          <w:rFonts w:cs="Arial"/>
          <w:lang w:val="es-ES"/>
        </w:rPr>
        <w:tab/>
        <w:t xml:space="preserve">  3.4</w:t>
      </w:r>
    </w:p>
    <w:p w:rsidR="0008100A" w:rsidRDefault="007B4C6F" w:rsidP="00E80DF3">
      <w:pPr>
        <w:spacing w:line="480" w:lineRule="auto"/>
        <w:ind w:left="720"/>
        <w:jc w:val="both"/>
        <w:rPr>
          <w:rFonts w:cs="Arial"/>
          <w:lang w:val="es-ES"/>
        </w:rPr>
      </w:pPr>
      <w:r>
        <w:rPr>
          <w:rFonts w:cs="Arial"/>
          <w:lang w:val="es-ES"/>
        </w:rPr>
        <w:t>se deduce que</w:t>
      </w:r>
    </w:p>
    <w:p w:rsidR="00426FB5" w:rsidRDefault="007B4C6F" w:rsidP="007B4C6F">
      <w:pPr>
        <w:spacing w:line="480" w:lineRule="auto"/>
        <w:ind w:left="3600"/>
        <w:jc w:val="both"/>
        <w:rPr>
          <w:rFonts w:cs="Arial"/>
          <w:lang w:val="es-ES"/>
        </w:rPr>
      </w:pPr>
      <w:r>
        <w:rPr>
          <w:rFonts w:cs="Arial"/>
          <w:lang w:val="es-ES"/>
        </w:rPr>
        <w:t xml:space="preserve">       </w:t>
      </w:r>
      <w:r w:rsidR="00597684" w:rsidRPr="007B4C6F">
        <w:rPr>
          <w:rFonts w:cs="Arial"/>
          <w:position w:val="-12"/>
          <w:lang w:val="es-ES"/>
        </w:rPr>
        <w:object w:dxaOrig="1340" w:dyaOrig="360">
          <v:shape id="_x0000_i1036" type="#_x0000_t75" style="width:76.5pt;height:20.25pt" o:ole="">
            <v:imagedata r:id="rId52" o:title=""/>
          </v:shape>
          <o:OLEObject Type="Embed" ProgID="Equation.3" ShapeID="_x0000_i1036" DrawAspect="Content" ObjectID="_1307428121" r:id="rId53"/>
        </w:object>
      </w:r>
      <w:r>
        <w:rPr>
          <w:rFonts w:cs="Arial"/>
          <w:lang w:val="es-ES"/>
        </w:rPr>
        <w:tab/>
      </w:r>
      <w:r>
        <w:rPr>
          <w:rFonts w:cs="Arial"/>
          <w:lang w:val="es-ES"/>
        </w:rPr>
        <w:tab/>
      </w:r>
      <w:r>
        <w:rPr>
          <w:rFonts w:cs="Arial"/>
          <w:lang w:val="es-ES"/>
        </w:rPr>
        <w:tab/>
      </w:r>
      <w:r>
        <w:rPr>
          <w:rFonts w:cs="Arial"/>
          <w:lang w:val="es-ES"/>
        </w:rPr>
        <w:tab/>
        <w:t xml:space="preserve">  7.3</w:t>
      </w:r>
    </w:p>
    <w:p w:rsidR="007B4C6F" w:rsidRDefault="007B4C6F" w:rsidP="00E80DF3">
      <w:pPr>
        <w:spacing w:line="480" w:lineRule="auto"/>
        <w:ind w:left="720"/>
        <w:jc w:val="both"/>
        <w:rPr>
          <w:rFonts w:cs="Arial"/>
          <w:lang w:val="es-ES"/>
        </w:rPr>
      </w:pPr>
      <w:r>
        <w:rPr>
          <w:rFonts w:cs="Arial"/>
          <w:lang w:val="es-ES"/>
        </w:rPr>
        <w:t>y</w:t>
      </w:r>
    </w:p>
    <w:p w:rsidR="007B4C6F" w:rsidRDefault="007B4C6F" w:rsidP="007B4C6F">
      <w:pPr>
        <w:spacing w:line="480" w:lineRule="auto"/>
        <w:ind w:left="2844" w:firstLine="696"/>
        <w:jc w:val="both"/>
        <w:rPr>
          <w:rFonts w:cs="Arial"/>
          <w:lang w:val="es-ES"/>
        </w:rPr>
      </w:pPr>
      <w:r>
        <w:rPr>
          <w:rFonts w:cs="Arial"/>
          <w:lang w:val="es-ES"/>
        </w:rPr>
        <w:t xml:space="preserve">     </w:t>
      </w:r>
      <w:r w:rsidR="00597684" w:rsidRPr="007B4C6F">
        <w:rPr>
          <w:rFonts w:cs="Arial"/>
          <w:position w:val="-12"/>
          <w:lang w:val="es-ES"/>
        </w:rPr>
        <w:object w:dxaOrig="1579" w:dyaOrig="360">
          <v:shape id="_x0000_i1037" type="#_x0000_t75" style="width:94.5pt;height:21pt" o:ole="">
            <v:imagedata r:id="rId54" o:title=""/>
          </v:shape>
          <o:OLEObject Type="Embed" ProgID="Equation.3" ShapeID="_x0000_i1037" DrawAspect="Content" ObjectID="_1307428122" r:id="rId55"/>
        </w:object>
      </w:r>
      <w:r>
        <w:rPr>
          <w:rFonts w:cs="Arial"/>
          <w:lang w:val="es-ES"/>
        </w:rPr>
        <w:tab/>
      </w:r>
      <w:r>
        <w:rPr>
          <w:rFonts w:cs="Arial"/>
          <w:lang w:val="es-ES"/>
        </w:rPr>
        <w:tab/>
      </w:r>
      <w:r>
        <w:rPr>
          <w:rFonts w:cs="Arial"/>
          <w:lang w:val="es-ES"/>
        </w:rPr>
        <w:tab/>
        <w:t xml:space="preserve">  7.4</w:t>
      </w:r>
    </w:p>
    <w:p w:rsidR="007B4C6F" w:rsidRDefault="007B4C6F" w:rsidP="00E80DF3">
      <w:pPr>
        <w:spacing w:line="480" w:lineRule="auto"/>
        <w:ind w:left="720"/>
        <w:jc w:val="both"/>
        <w:rPr>
          <w:rFonts w:cs="Arial"/>
          <w:lang w:val="es-ES"/>
        </w:rPr>
      </w:pPr>
    </w:p>
    <w:p w:rsidR="007B4C6F" w:rsidRDefault="00A643C0" w:rsidP="00E80DF3">
      <w:pPr>
        <w:spacing w:line="480" w:lineRule="auto"/>
        <w:ind w:left="720"/>
        <w:jc w:val="both"/>
        <w:rPr>
          <w:rFonts w:cs="Arial"/>
          <w:lang w:val="es-ES"/>
        </w:rPr>
      </w:pPr>
      <w:r>
        <w:rPr>
          <w:rFonts w:cs="Arial"/>
          <w:lang w:val="es-ES"/>
        </w:rPr>
        <w:t>por encontrar la expansión del aire un punto muerto de obstrucción en la punta del cono de la válvula reguladora de flujo.</w:t>
      </w:r>
      <w:r w:rsidR="00F54B73">
        <w:rPr>
          <w:rFonts w:cs="Arial"/>
          <w:lang w:val="es-ES"/>
        </w:rPr>
        <w:t xml:space="preserve"> Como tratamos por separado los cuerpos de aire, figura 7.2, se explica bien la asunción de la división por medio de</w:t>
      </w:r>
      <w:r w:rsidR="00835F9F">
        <w:rPr>
          <w:rFonts w:cs="Arial"/>
          <w:lang w:val="es-ES"/>
        </w:rPr>
        <w:t xml:space="preserve"> </w:t>
      </w:r>
      <w:r w:rsidR="00F54B73">
        <w:rPr>
          <w:rFonts w:cs="Arial"/>
          <w:lang w:val="es-ES"/>
        </w:rPr>
        <w:t>l</w:t>
      </w:r>
      <w:r w:rsidR="00835F9F">
        <w:rPr>
          <w:rFonts w:cs="Arial"/>
          <w:lang w:val="es-ES"/>
        </w:rPr>
        <w:t>a capa límite y</w:t>
      </w:r>
      <w:r w:rsidR="00F54B73">
        <w:rPr>
          <w:rFonts w:cs="Arial"/>
          <w:lang w:val="es-ES"/>
        </w:rPr>
        <w:t xml:space="preserve"> </w:t>
      </w:r>
      <w:r w:rsidR="00835F9F">
        <w:rPr>
          <w:rFonts w:cs="Arial"/>
          <w:lang w:val="es-ES"/>
        </w:rPr>
        <w:t xml:space="preserve">el </w:t>
      </w:r>
      <w:r w:rsidR="00F54B73">
        <w:rPr>
          <w:rFonts w:cs="Arial"/>
          <w:lang w:val="es-ES"/>
        </w:rPr>
        <w:t xml:space="preserve">punto S, </w:t>
      </w:r>
      <w:r w:rsidR="00835F9F">
        <w:rPr>
          <w:rFonts w:cs="Arial"/>
          <w:lang w:val="es-ES"/>
        </w:rPr>
        <w:t xml:space="preserve">nombrados </w:t>
      </w:r>
      <w:r w:rsidR="00F54B73">
        <w:rPr>
          <w:rFonts w:cs="Arial"/>
          <w:lang w:val="es-ES"/>
        </w:rPr>
        <w:t xml:space="preserve">anteriormente, indicando los componentes que se hallan dentro de </w:t>
      </w:r>
    </w:p>
    <w:p w:rsidR="00426FB5" w:rsidRDefault="00426FB5" w:rsidP="00F54B73">
      <w:pPr>
        <w:ind w:left="720"/>
        <w:jc w:val="both"/>
        <w:rPr>
          <w:rFonts w:cs="Arial"/>
          <w:lang w:val="es-ES"/>
        </w:rPr>
      </w:pPr>
    </w:p>
    <w:p w:rsidR="00F54B73" w:rsidRDefault="00F54B73" w:rsidP="00F54B73">
      <w:pPr>
        <w:ind w:left="720"/>
        <w:jc w:val="both"/>
        <w:rPr>
          <w:rFonts w:cs="Arial"/>
          <w:lang w:val="es-ES"/>
        </w:rPr>
      </w:pPr>
    </w:p>
    <w:p w:rsidR="00426FB5" w:rsidRDefault="00F03D60" w:rsidP="00F54B73">
      <w:pPr>
        <w:ind w:left="720"/>
        <w:jc w:val="both"/>
        <w:rPr>
          <w:rFonts w:cs="Arial"/>
          <w:lang w:val="es-ES"/>
        </w:rPr>
      </w:pPr>
      <w:r>
        <w:rPr>
          <w:rFonts w:cs="Arial"/>
          <w:noProof/>
          <w:lang w:val="es-ES"/>
        </w:rPr>
        <w:pict>
          <v:line id="_x0000_s1063" style="position:absolute;left:0;text-align:left;z-index:251661312" from="0,7.65pt" to="90pt,7.65pt"/>
        </w:pict>
      </w:r>
    </w:p>
    <w:p w:rsidR="00E80DF3" w:rsidRPr="00557410" w:rsidRDefault="00426FB5" w:rsidP="00426FB5">
      <w:pPr>
        <w:jc w:val="both"/>
        <w:rPr>
          <w:rFonts w:cs="Arial"/>
          <w:lang w:val="es-ES"/>
        </w:rPr>
      </w:pPr>
      <w:r w:rsidRPr="00426FB5">
        <w:rPr>
          <w:rFonts w:cs="Arial"/>
          <w:vertAlign w:val="superscript"/>
          <w:lang w:val="es-ES"/>
        </w:rPr>
        <w:t>1</w:t>
      </w:r>
      <w:r w:rsidR="00FE6832">
        <w:rPr>
          <w:rFonts w:cs="Arial"/>
          <w:vertAlign w:val="superscript"/>
          <w:lang w:val="es-ES"/>
        </w:rPr>
        <w:t>7</w:t>
      </w:r>
      <w:r w:rsidR="00E80DF3" w:rsidRPr="00557410">
        <w:rPr>
          <w:rFonts w:cs="Arial"/>
          <w:lang w:val="es-ES"/>
        </w:rPr>
        <w:t xml:space="preserve">Hay predisposición </w:t>
      </w:r>
      <w:r>
        <w:rPr>
          <w:rFonts w:cs="Arial"/>
          <w:lang w:val="es-ES"/>
        </w:rPr>
        <w:t>sobre</w:t>
      </w:r>
      <w:r w:rsidR="00E80DF3" w:rsidRPr="00557410">
        <w:rPr>
          <w:rFonts w:cs="Arial"/>
          <w:lang w:val="es-ES"/>
        </w:rPr>
        <w:t xml:space="preserve"> la </w:t>
      </w:r>
      <w:r w:rsidR="00FD694A">
        <w:rPr>
          <w:rFonts w:cs="Arial"/>
          <w:lang w:val="es-ES"/>
        </w:rPr>
        <w:t xml:space="preserve">ubicación </w:t>
      </w:r>
      <w:r w:rsidR="00E80DF3" w:rsidRPr="00557410">
        <w:rPr>
          <w:rFonts w:cs="Arial"/>
          <w:lang w:val="es-ES"/>
        </w:rPr>
        <w:t>de la entrada respecto a la longitud de</w:t>
      </w:r>
      <w:r>
        <w:rPr>
          <w:rFonts w:cs="Arial"/>
          <w:lang w:val="es-ES"/>
        </w:rPr>
        <w:t>l tubo. Hilsch proponía ubicarla</w:t>
      </w:r>
      <w:r w:rsidR="00E80DF3" w:rsidRPr="00557410">
        <w:rPr>
          <w:rFonts w:cs="Arial"/>
          <w:lang w:val="es-ES"/>
        </w:rPr>
        <w:t xml:space="preserve"> </w:t>
      </w:r>
      <w:r>
        <w:rPr>
          <w:rFonts w:cs="Arial"/>
          <w:lang w:val="es-ES"/>
        </w:rPr>
        <w:t xml:space="preserve">a ⅓ </w:t>
      </w:r>
      <w:r w:rsidR="00E80DF3" w:rsidRPr="00557410">
        <w:rPr>
          <w:rFonts w:cs="Arial"/>
          <w:lang w:val="es-ES"/>
        </w:rPr>
        <w:t xml:space="preserve">desde </w:t>
      </w:r>
      <w:r>
        <w:rPr>
          <w:rFonts w:cs="Arial"/>
          <w:lang w:val="es-ES"/>
        </w:rPr>
        <w:t>la salida</w:t>
      </w:r>
      <w:r w:rsidR="00E80DF3" w:rsidRPr="00557410">
        <w:rPr>
          <w:rFonts w:cs="Arial"/>
          <w:lang w:val="es-ES"/>
        </w:rPr>
        <w:t xml:space="preserve"> frí</w:t>
      </w:r>
      <w:r>
        <w:rPr>
          <w:rFonts w:cs="Arial"/>
          <w:lang w:val="es-ES"/>
        </w:rPr>
        <w:t>a</w:t>
      </w:r>
      <w:r w:rsidR="00E80DF3" w:rsidRPr="00557410">
        <w:rPr>
          <w:rFonts w:cs="Arial"/>
          <w:lang w:val="es-ES"/>
        </w:rPr>
        <w:t>, independiente de la geometría del tubo. Ahlborn propone ubicar</w:t>
      </w:r>
      <w:r>
        <w:rPr>
          <w:rFonts w:cs="Arial"/>
          <w:lang w:val="es-ES"/>
        </w:rPr>
        <w:t>la</w:t>
      </w:r>
      <w:r w:rsidR="00D12CD2">
        <w:rPr>
          <w:rFonts w:cs="Arial"/>
          <w:lang w:val="es-ES"/>
        </w:rPr>
        <w:t>s</w:t>
      </w:r>
      <w:r w:rsidR="00E80DF3" w:rsidRPr="00557410">
        <w:rPr>
          <w:rFonts w:cs="Arial"/>
          <w:lang w:val="es-ES"/>
        </w:rPr>
        <w:t xml:space="preserve"> </w:t>
      </w:r>
      <w:r w:rsidR="00D12CD2">
        <w:rPr>
          <w:rFonts w:cs="Arial"/>
          <w:lang w:val="es-ES"/>
        </w:rPr>
        <w:t>casi juntas</w:t>
      </w:r>
      <w:r>
        <w:rPr>
          <w:rFonts w:cs="Arial"/>
          <w:lang w:val="es-ES"/>
        </w:rPr>
        <w:t>,</w:t>
      </w:r>
      <w:r w:rsidR="00E80DF3" w:rsidRPr="00557410">
        <w:rPr>
          <w:rFonts w:cs="Arial"/>
          <w:lang w:val="es-ES"/>
        </w:rPr>
        <w:t xml:space="preserve"> mientras </w:t>
      </w:r>
      <w:r w:rsidR="00D12CD2">
        <w:rPr>
          <w:rFonts w:cs="Arial"/>
          <w:lang w:val="es-ES"/>
        </w:rPr>
        <w:t xml:space="preserve">que </w:t>
      </w:r>
      <w:r w:rsidR="00E80DF3" w:rsidRPr="00557410">
        <w:rPr>
          <w:rFonts w:cs="Arial"/>
          <w:lang w:val="es-ES"/>
        </w:rPr>
        <w:t>la salida caliente un poco más alejada, aproximadamente a z</w:t>
      </w:r>
      <w:r w:rsidR="00E80DF3" w:rsidRPr="00426FB5">
        <w:rPr>
          <w:rFonts w:cs="Arial"/>
          <w:vertAlign w:val="subscript"/>
          <w:lang w:val="es-ES"/>
        </w:rPr>
        <w:t>h</w:t>
      </w:r>
      <w:r w:rsidR="00E80DF3" w:rsidRPr="00557410">
        <w:rPr>
          <w:rFonts w:cs="Arial"/>
          <w:lang w:val="es-ES"/>
        </w:rPr>
        <w:t>/R &gt; 10.</w:t>
      </w:r>
    </w:p>
    <w:p w:rsidR="00F03D60" w:rsidRDefault="00FE6832" w:rsidP="00F03D60">
      <w:pPr>
        <w:spacing w:line="480" w:lineRule="auto"/>
        <w:ind w:left="720"/>
        <w:jc w:val="both"/>
        <w:rPr>
          <w:rFonts w:cs="Arial"/>
          <w:lang w:val="es-ES"/>
        </w:rPr>
      </w:pPr>
      <w:r>
        <w:rPr>
          <w:rFonts w:cs="Arial"/>
          <w:lang w:val="es-ES"/>
        </w:rPr>
        <w:t xml:space="preserve">ellos, como  velocidades, u, presiones, p, y áreas de entrada y salida, A, por medio de los agujeros. </w:t>
      </w:r>
      <w:r w:rsidRPr="00557410">
        <w:rPr>
          <w:rFonts w:cs="Arial"/>
          <w:lang w:val="es-ES"/>
        </w:rPr>
        <w:t xml:space="preserve">Por </w:t>
      </w:r>
      <w:r>
        <w:rPr>
          <w:rFonts w:cs="Arial"/>
          <w:lang w:val="es-ES"/>
        </w:rPr>
        <w:t xml:space="preserve">estudios </w:t>
      </w:r>
      <w:r w:rsidRPr="00557410">
        <w:rPr>
          <w:rFonts w:cs="Arial"/>
          <w:lang w:val="es-ES"/>
        </w:rPr>
        <w:t xml:space="preserve">antecesores, se puede predecir que esta </w:t>
      </w:r>
      <w:r>
        <w:rPr>
          <w:rFonts w:cs="Arial"/>
          <w:lang w:val="es-ES"/>
        </w:rPr>
        <w:t xml:space="preserve">capa </w:t>
      </w:r>
      <w:r w:rsidRPr="00557410">
        <w:rPr>
          <w:rFonts w:cs="Arial"/>
          <w:lang w:val="es-ES"/>
        </w:rPr>
        <w:t>se encuentra e</w:t>
      </w:r>
      <w:r>
        <w:rPr>
          <w:rFonts w:cs="Arial"/>
          <w:lang w:val="es-ES"/>
        </w:rPr>
        <w:t xml:space="preserve">n dirección de la expansión del </w:t>
      </w:r>
      <w:r w:rsidR="00F03D60" w:rsidRPr="00557410">
        <w:rPr>
          <w:rFonts w:cs="Arial"/>
          <w:lang w:val="es-ES"/>
        </w:rPr>
        <w:t>flujo, entre el plano de entrad</w:t>
      </w:r>
      <w:r w:rsidR="00F03D60">
        <w:rPr>
          <w:rFonts w:cs="Arial"/>
          <w:lang w:val="es-ES"/>
        </w:rPr>
        <w:t>a</w:t>
      </w:r>
      <w:r w:rsidR="00F03D60" w:rsidRPr="00557410">
        <w:rPr>
          <w:rFonts w:cs="Arial"/>
          <w:lang w:val="es-ES"/>
        </w:rPr>
        <w:t xml:space="preserve"> y las cercanías del extremo caliente, comenzando a desarrollarse casi </w:t>
      </w:r>
      <w:r w:rsidR="00F03D60">
        <w:rPr>
          <w:rFonts w:cs="Arial"/>
          <w:lang w:val="es-ES"/>
        </w:rPr>
        <w:t>en la salida de las boquillas</w:t>
      </w:r>
      <w:r w:rsidR="00F03D60" w:rsidRPr="00557410">
        <w:rPr>
          <w:rFonts w:cs="Arial"/>
          <w:lang w:val="es-ES"/>
        </w:rPr>
        <w:t xml:space="preserve">. </w:t>
      </w:r>
      <w:r w:rsidR="00F03D60" w:rsidRPr="00E80DF3">
        <w:rPr>
          <w:rFonts w:cs="Arial"/>
          <w:lang w:val="es-ES"/>
        </w:rPr>
        <w:t>Est</w:t>
      </w:r>
      <w:r w:rsidR="00F03D60">
        <w:rPr>
          <w:rFonts w:cs="Arial"/>
          <w:lang w:val="es-ES"/>
        </w:rPr>
        <w:t>o</w:t>
      </w:r>
      <w:r w:rsidR="00F03D60" w:rsidRPr="00E80DF3">
        <w:rPr>
          <w:rFonts w:cs="Arial"/>
          <w:lang w:val="es-ES"/>
        </w:rPr>
        <w:t xml:space="preserve"> </w:t>
      </w:r>
      <w:r w:rsidR="00F03D60">
        <w:rPr>
          <w:rFonts w:cs="Arial"/>
          <w:lang w:val="es-ES"/>
        </w:rPr>
        <w:t xml:space="preserve">indica </w:t>
      </w:r>
      <w:r w:rsidR="00F03D60" w:rsidRPr="00E80DF3">
        <w:rPr>
          <w:rFonts w:cs="Arial"/>
          <w:lang w:val="es-ES"/>
        </w:rPr>
        <w:t xml:space="preserve">la posibilidad </w:t>
      </w:r>
      <w:r w:rsidR="00F03D60">
        <w:rPr>
          <w:rFonts w:cs="Arial"/>
          <w:lang w:val="es-ES"/>
        </w:rPr>
        <w:t xml:space="preserve">de </w:t>
      </w:r>
      <w:r w:rsidR="00F03D60" w:rsidRPr="00E80DF3">
        <w:rPr>
          <w:rFonts w:cs="Arial"/>
          <w:lang w:val="es-ES"/>
        </w:rPr>
        <w:t>que la superficie de separación pu</w:t>
      </w:r>
      <w:r w:rsidR="00F03D60">
        <w:rPr>
          <w:rFonts w:cs="Arial"/>
          <w:lang w:val="es-ES"/>
        </w:rPr>
        <w:t>e</w:t>
      </w:r>
      <w:r w:rsidR="00F03D60" w:rsidRPr="00E80DF3">
        <w:rPr>
          <w:rFonts w:cs="Arial"/>
          <w:lang w:val="es-ES"/>
        </w:rPr>
        <w:t>da ser turbulenta a pequeña escala.</w:t>
      </w:r>
    </w:p>
    <w:p w:rsidR="00F54B73" w:rsidRDefault="00F54B73" w:rsidP="00E80DF3">
      <w:pPr>
        <w:spacing w:line="480" w:lineRule="auto"/>
        <w:ind w:left="720"/>
        <w:jc w:val="both"/>
        <w:rPr>
          <w:rFonts w:cs="Arial"/>
          <w:lang w:val="es-ES"/>
        </w:rPr>
      </w:pPr>
    </w:p>
    <w:p w:rsidR="00E80DF3" w:rsidRDefault="00BF17C7" w:rsidP="00E80DF3">
      <w:pPr>
        <w:spacing w:line="480" w:lineRule="auto"/>
        <w:ind w:left="720"/>
        <w:jc w:val="both"/>
        <w:rPr>
          <w:rFonts w:cs="Arial"/>
          <w:lang w:val="es-ES"/>
        </w:rPr>
      </w:pPr>
      <w:r>
        <w:rPr>
          <w:rFonts w:cs="Arial"/>
          <w:lang w:val="es-ES"/>
        </w:rPr>
        <w:t>Volviendo al modelo planteado, la velocidad del flujo para la entrada y salidas, de acuerdo a las coordenadas establecidas, sería</w:t>
      </w:r>
    </w:p>
    <w:p w:rsidR="00BF17C7" w:rsidRDefault="00BF17C7" w:rsidP="00E80DF3">
      <w:pPr>
        <w:spacing w:line="480" w:lineRule="auto"/>
        <w:ind w:left="720"/>
        <w:jc w:val="both"/>
        <w:rPr>
          <w:rFonts w:cs="Arial"/>
          <w:lang w:val="es-ES"/>
        </w:rPr>
      </w:pPr>
    </w:p>
    <w:p w:rsidR="00BF17C7" w:rsidRDefault="009925FE" w:rsidP="009925FE">
      <w:pPr>
        <w:spacing w:line="480" w:lineRule="auto"/>
        <w:ind w:left="3552"/>
        <w:jc w:val="both"/>
        <w:rPr>
          <w:rFonts w:cs="Arial"/>
          <w:lang w:val="es-ES"/>
        </w:rPr>
      </w:pPr>
      <w:r>
        <w:rPr>
          <w:rFonts w:cs="Arial"/>
          <w:lang w:val="es-ES"/>
        </w:rPr>
        <w:t xml:space="preserve">  </w:t>
      </w:r>
      <w:r w:rsidR="005700DA" w:rsidRPr="005D7227">
        <w:rPr>
          <w:rFonts w:cs="Arial"/>
          <w:position w:val="-12"/>
          <w:lang w:val="es-ES"/>
        </w:rPr>
        <w:object w:dxaOrig="1860" w:dyaOrig="360">
          <v:shape id="_x0000_i1038" type="#_x0000_t75" style="width:103.5pt;height:20.25pt" o:ole="">
            <v:imagedata r:id="rId56" o:title=""/>
          </v:shape>
          <o:OLEObject Type="Embed" ProgID="Equation.3" ShapeID="_x0000_i1038" DrawAspect="Content" ObjectID="_1307428123" r:id="rId57"/>
        </w:object>
      </w:r>
      <w:r w:rsidR="005D7227">
        <w:rPr>
          <w:rFonts w:cs="Arial"/>
          <w:lang w:val="es-ES"/>
        </w:rPr>
        <w:tab/>
      </w:r>
      <w:r w:rsidR="005D7227">
        <w:rPr>
          <w:rFonts w:cs="Arial"/>
          <w:lang w:val="es-ES"/>
        </w:rPr>
        <w:tab/>
      </w:r>
      <w:r>
        <w:rPr>
          <w:rFonts w:cs="Arial"/>
          <w:lang w:val="es-ES"/>
        </w:rPr>
        <w:tab/>
      </w:r>
      <w:r w:rsidR="005D7227">
        <w:rPr>
          <w:rFonts w:cs="Arial"/>
          <w:lang w:val="es-ES"/>
        </w:rPr>
        <w:t xml:space="preserve">  7.5</w:t>
      </w:r>
    </w:p>
    <w:p w:rsidR="00BF17C7" w:rsidRDefault="005D7227" w:rsidP="00E80DF3">
      <w:pPr>
        <w:spacing w:line="480" w:lineRule="auto"/>
        <w:ind w:left="720"/>
        <w:jc w:val="both"/>
        <w:rPr>
          <w:rFonts w:cs="Arial"/>
          <w:lang w:val="es-ES"/>
        </w:rPr>
      </w:pPr>
      <w:r>
        <w:rPr>
          <w:rFonts w:cs="Arial"/>
          <w:lang w:val="es-ES"/>
        </w:rPr>
        <w:t>donde</w:t>
      </w:r>
    </w:p>
    <w:p w:rsidR="00BF17C7" w:rsidRDefault="009925FE" w:rsidP="009925FE">
      <w:pPr>
        <w:spacing w:line="480" w:lineRule="auto"/>
        <w:ind w:left="3600"/>
        <w:jc w:val="both"/>
        <w:rPr>
          <w:rFonts w:cs="Arial"/>
          <w:lang w:val="es-ES"/>
        </w:rPr>
      </w:pPr>
      <w:r>
        <w:rPr>
          <w:rFonts w:cs="Arial"/>
          <w:lang w:val="es-ES"/>
        </w:rPr>
        <w:t xml:space="preserve">    </w:t>
      </w:r>
      <w:r w:rsidR="005700DA" w:rsidRPr="005D7227">
        <w:rPr>
          <w:rFonts w:cs="Arial"/>
          <w:position w:val="-12"/>
          <w:lang w:val="es-ES"/>
        </w:rPr>
        <w:object w:dxaOrig="1359" w:dyaOrig="380">
          <v:shape id="_x0000_i1039" type="#_x0000_t75" style="width:82.5pt;height:23.25pt" o:ole="">
            <v:imagedata r:id="rId58" o:title=""/>
          </v:shape>
          <o:OLEObject Type="Embed" ProgID="Equation.3" ShapeID="_x0000_i1039" DrawAspect="Content" ObjectID="_1307428124" r:id="rId59"/>
        </w:object>
      </w:r>
      <w:r w:rsidR="005D7227">
        <w:rPr>
          <w:rFonts w:cs="Arial"/>
          <w:lang w:val="es-ES"/>
        </w:rPr>
        <w:tab/>
      </w:r>
      <w:r w:rsidR="005D7227">
        <w:rPr>
          <w:rFonts w:cs="Arial"/>
          <w:lang w:val="es-ES"/>
        </w:rPr>
        <w:tab/>
      </w:r>
      <w:r w:rsidR="005D7227">
        <w:rPr>
          <w:rFonts w:cs="Arial"/>
          <w:lang w:val="es-ES"/>
        </w:rPr>
        <w:tab/>
      </w:r>
      <w:r>
        <w:rPr>
          <w:rFonts w:cs="Arial"/>
          <w:lang w:val="es-ES"/>
        </w:rPr>
        <w:tab/>
      </w:r>
      <w:r w:rsidR="005D7227">
        <w:rPr>
          <w:rFonts w:cs="Arial"/>
          <w:lang w:val="es-ES"/>
        </w:rPr>
        <w:t>7.6a</w:t>
      </w:r>
    </w:p>
    <w:p w:rsidR="00BF17C7" w:rsidRDefault="005D7227" w:rsidP="00E80DF3">
      <w:pPr>
        <w:spacing w:line="480" w:lineRule="auto"/>
        <w:ind w:left="720"/>
        <w:jc w:val="both"/>
        <w:rPr>
          <w:rFonts w:cs="Arial"/>
          <w:lang w:val="es-ES"/>
        </w:rPr>
      </w:pPr>
      <w:r>
        <w:rPr>
          <w:rFonts w:cs="Arial"/>
          <w:lang w:val="es-ES"/>
        </w:rPr>
        <w:t>y</w:t>
      </w:r>
    </w:p>
    <w:p w:rsidR="005D7227" w:rsidRDefault="005700DA" w:rsidP="00056F68">
      <w:pPr>
        <w:spacing w:line="480" w:lineRule="auto"/>
        <w:ind w:left="1416" w:firstLine="708"/>
        <w:jc w:val="both"/>
        <w:rPr>
          <w:rFonts w:cs="Arial"/>
          <w:lang w:val="es-ES"/>
        </w:rPr>
      </w:pPr>
      <w:r w:rsidRPr="005D7227">
        <w:rPr>
          <w:rFonts w:cs="Arial"/>
          <w:position w:val="-12"/>
          <w:lang w:val="es-ES"/>
        </w:rPr>
        <w:object w:dxaOrig="1800" w:dyaOrig="360">
          <v:shape id="_x0000_i1040" type="#_x0000_t75" style="width:109.5pt;height:21.75pt" o:ole="">
            <v:imagedata r:id="rId60" o:title=""/>
          </v:shape>
          <o:OLEObject Type="Embed" ProgID="Equation.3" ShapeID="_x0000_i1040" DrawAspect="Content" ObjectID="_1307428125" r:id="rId61"/>
        </w:object>
      </w:r>
      <w:r w:rsidR="005D7227">
        <w:rPr>
          <w:rFonts w:cs="Arial"/>
          <w:lang w:val="es-ES"/>
        </w:rPr>
        <w:t>,</w:t>
      </w:r>
      <w:r>
        <w:rPr>
          <w:rFonts w:cs="Arial"/>
          <w:lang w:val="es-ES"/>
        </w:rPr>
        <w:tab/>
      </w:r>
      <w:r w:rsidR="00056F68" w:rsidRPr="005D7227">
        <w:rPr>
          <w:rFonts w:cs="Arial"/>
          <w:position w:val="-12"/>
          <w:lang w:val="es-ES"/>
        </w:rPr>
        <w:object w:dxaOrig="1840" w:dyaOrig="360">
          <v:shape id="_x0000_i1041" type="#_x0000_t75" style="width:113.25pt;height:23.25pt" o:ole="">
            <v:imagedata r:id="rId62" o:title=""/>
          </v:shape>
          <o:OLEObject Type="Embed" ProgID="Equation.3" ShapeID="_x0000_i1041" DrawAspect="Content" ObjectID="_1307428126" r:id="rId63"/>
        </w:object>
      </w:r>
      <w:r w:rsidR="005D7227">
        <w:rPr>
          <w:rFonts w:cs="Arial"/>
          <w:lang w:val="es-ES"/>
        </w:rPr>
        <w:tab/>
        <w:t>7.6b</w:t>
      </w:r>
    </w:p>
    <w:p w:rsidR="005D7227" w:rsidRDefault="005D7227" w:rsidP="00E80DF3">
      <w:pPr>
        <w:spacing w:line="480" w:lineRule="auto"/>
        <w:ind w:left="720"/>
        <w:jc w:val="both"/>
        <w:rPr>
          <w:rFonts w:cs="Arial"/>
          <w:lang w:val="es-ES"/>
        </w:rPr>
      </w:pPr>
    </w:p>
    <w:p w:rsidR="00E80DF3" w:rsidRDefault="009C2B0C" w:rsidP="00E80DF3">
      <w:pPr>
        <w:spacing w:line="480" w:lineRule="auto"/>
        <w:ind w:left="720"/>
        <w:jc w:val="both"/>
        <w:rPr>
          <w:rFonts w:cs="Arial"/>
          <w:lang w:val="es-ES"/>
        </w:rPr>
      </w:pPr>
      <w:r>
        <w:rPr>
          <w:rFonts w:cs="Arial"/>
          <w:lang w:val="es-ES"/>
        </w:rPr>
        <w:t>Retomando la figura 7.2, la parte (b) muestra la sección del tubo, donde R corresponde al radio del tubo, y también de entrada, mientras que R</w:t>
      </w:r>
      <w:r w:rsidRPr="009C2B0C">
        <w:rPr>
          <w:rFonts w:cs="Arial"/>
          <w:vertAlign w:val="subscript"/>
          <w:lang w:val="es-ES"/>
        </w:rPr>
        <w:t>c</w:t>
      </w:r>
      <w:r>
        <w:rPr>
          <w:rFonts w:cs="Arial"/>
          <w:lang w:val="es-ES"/>
        </w:rPr>
        <w:t xml:space="preserve"> corresponde a la salida fría. Del estudio realizado por </w:t>
      </w:r>
      <w:r w:rsidR="00E80DF3">
        <w:rPr>
          <w:rFonts w:cs="Arial"/>
          <w:lang w:val="es-ES"/>
        </w:rPr>
        <w:t>Lay</w:t>
      </w:r>
      <w:r w:rsidR="003206CD">
        <w:rPr>
          <w:rFonts w:cs="Arial"/>
          <w:lang w:val="es-ES"/>
        </w:rPr>
        <w:t xml:space="preserve"> (6)</w:t>
      </w:r>
      <w:r>
        <w:rPr>
          <w:rFonts w:cs="Arial"/>
          <w:lang w:val="es-ES"/>
        </w:rPr>
        <w:t>, se</w:t>
      </w:r>
      <w:r w:rsidR="00E80DF3">
        <w:rPr>
          <w:rFonts w:cs="Arial"/>
          <w:lang w:val="es-ES"/>
        </w:rPr>
        <w:t xml:space="preserve"> predice que el flujo a z</w:t>
      </w:r>
      <w:r>
        <w:rPr>
          <w:rFonts w:cs="Arial"/>
          <w:lang w:val="es-ES"/>
        </w:rPr>
        <w:t xml:space="preserve"> </w:t>
      </w:r>
      <w:r w:rsidR="00E80DF3">
        <w:rPr>
          <w:rFonts w:cs="Arial"/>
          <w:lang w:val="es-ES"/>
        </w:rPr>
        <w:t>=</w:t>
      </w:r>
      <w:r>
        <w:rPr>
          <w:rFonts w:cs="Arial"/>
          <w:lang w:val="es-ES"/>
        </w:rPr>
        <w:t xml:space="preserve"> </w:t>
      </w:r>
      <w:r w:rsidR="00E80DF3">
        <w:rPr>
          <w:rFonts w:cs="Arial"/>
          <w:lang w:val="es-ES"/>
        </w:rPr>
        <w:t>0 rueda en su</w:t>
      </w:r>
      <w:r w:rsidR="00A17051">
        <w:rPr>
          <w:rFonts w:cs="Arial"/>
          <w:lang w:val="es-ES"/>
        </w:rPr>
        <w:t>s</w:t>
      </w:r>
      <w:r w:rsidR="00E80DF3">
        <w:rPr>
          <w:rFonts w:cs="Arial"/>
          <w:lang w:val="es-ES"/>
        </w:rPr>
        <w:t xml:space="preserve"> capas externas</w:t>
      </w:r>
      <w:r w:rsidR="00A17051">
        <w:rPr>
          <w:rFonts w:cs="Arial"/>
          <w:lang w:val="es-ES"/>
        </w:rPr>
        <w:t>,</w:t>
      </w:r>
      <w:r w:rsidR="00E80DF3">
        <w:rPr>
          <w:rFonts w:cs="Arial"/>
          <w:lang w:val="es-ES"/>
        </w:rPr>
        <w:t xml:space="preserve"> r</w:t>
      </w:r>
      <w:r w:rsidR="003206CD">
        <w:rPr>
          <w:rFonts w:cs="Arial"/>
          <w:lang w:val="es-ES"/>
        </w:rPr>
        <w:t xml:space="preserve"> </w:t>
      </w:r>
      <w:r w:rsidR="00E80DF3">
        <w:rPr>
          <w:rFonts w:cs="Arial"/>
          <w:lang w:val="es-ES"/>
        </w:rPr>
        <w:t>&gt;</w:t>
      </w:r>
      <w:r w:rsidR="003206CD">
        <w:rPr>
          <w:rFonts w:cs="Arial"/>
          <w:lang w:val="es-ES"/>
        </w:rPr>
        <w:t xml:space="preserve"> </w:t>
      </w:r>
      <w:r w:rsidR="00E80DF3">
        <w:rPr>
          <w:rFonts w:cs="Arial"/>
          <w:lang w:val="es-ES"/>
        </w:rPr>
        <w:t>R</w:t>
      </w:r>
      <w:r w:rsidR="00E80DF3" w:rsidRPr="00A17051">
        <w:rPr>
          <w:rFonts w:cs="Arial"/>
          <w:vertAlign w:val="subscript"/>
          <w:lang w:val="es-ES"/>
        </w:rPr>
        <w:t>c</w:t>
      </w:r>
      <w:r w:rsidR="00A17051">
        <w:rPr>
          <w:rFonts w:cs="Arial"/>
          <w:lang w:val="es-ES"/>
        </w:rPr>
        <w:t>,</w:t>
      </w:r>
      <w:r w:rsidR="00E80DF3">
        <w:rPr>
          <w:rFonts w:cs="Arial"/>
          <w:lang w:val="es-ES"/>
        </w:rPr>
        <w:t xml:space="preserve"> </w:t>
      </w:r>
      <w:r w:rsidR="003206CD">
        <w:rPr>
          <w:rFonts w:cs="Arial"/>
          <w:lang w:val="es-ES"/>
        </w:rPr>
        <w:t xml:space="preserve">parecido </w:t>
      </w:r>
      <w:r w:rsidR="00A17051">
        <w:rPr>
          <w:rFonts w:cs="Arial"/>
          <w:lang w:val="es-ES"/>
        </w:rPr>
        <w:t xml:space="preserve">más </w:t>
      </w:r>
      <w:r w:rsidR="003206CD">
        <w:rPr>
          <w:rFonts w:cs="Arial"/>
          <w:lang w:val="es-ES"/>
        </w:rPr>
        <w:t xml:space="preserve">a un </w:t>
      </w:r>
      <w:r w:rsidR="00E80DF3">
        <w:rPr>
          <w:rFonts w:cs="Arial"/>
          <w:lang w:val="es-ES"/>
        </w:rPr>
        <w:t>cuerpo sólido, teniendo perfiles radiales lisos de presión y velocidad. La presión a r</w:t>
      </w:r>
      <w:r w:rsidR="003206CD">
        <w:rPr>
          <w:rFonts w:cs="Arial"/>
          <w:lang w:val="es-ES"/>
        </w:rPr>
        <w:t xml:space="preserve"> </w:t>
      </w:r>
      <w:r w:rsidR="00E80DF3">
        <w:rPr>
          <w:rFonts w:cs="Arial"/>
          <w:lang w:val="es-ES"/>
        </w:rPr>
        <w:t>=</w:t>
      </w:r>
      <w:r w:rsidR="003206CD">
        <w:rPr>
          <w:rFonts w:cs="Arial"/>
          <w:lang w:val="es-ES"/>
        </w:rPr>
        <w:t xml:space="preserve"> </w:t>
      </w:r>
      <w:r w:rsidR="00E80DF3">
        <w:rPr>
          <w:rFonts w:cs="Arial"/>
          <w:lang w:val="es-ES"/>
        </w:rPr>
        <w:t>R se asume igual a p</w:t>
      </w:r>
      <w:r w:rsidR="00E80DF3" w:rsidRPr="003206CD">
        <w:rPr>
          <w:rFonts w:cs="Arial"/>
          <w:vertAlign w:val="subscript"/>
          <w:lang w:val="es-ES"/>
        </w:rPr>
        <w:t>0</w:t>
      </w:r>
      <w:r w:rsidR="00E80DF3">
        <w:rPr>
          <w:rFonts w:cs="Arial"/>
          <w:lang w:val="es-ES"/>
        </w:rPr>
        <w:t xml:space="preserve"> y en el rango 0</w:t>
      </w:r>
      <w:r w:rsidR="003206CD">
        <w:rPr>
          <w:rFonts w:cs="Arial"/>
          <w:lang w:val="es-ES"/>
        </w:rPr>
        <w:t xml:space="preserve"> </w:t>
      </w:r>
      <w:r w:rsidR="00E80DF3">
        <w:rPr>
          <w:rFonts w:cs="Arial"/>
          <w:lang w:val="es-ES"/>
        </w:rPr>
        <w:t>&lt;</w:t>
      </w:r>
      <w:r w:rsidR="003206CD">
        <w:rPr>
          <w:rFonts w:cs="Arial"/>
          <w:lang w:val="es-ES"/>
        </w:rPr>
        <w:t xml:space="preserve"> </w:t>
      </w:r>
      <w:r w:rsidR="00E80DF3">
        <w:rPr>
          <w:rFonts w:cs="Arial"/>
          <w:lang w:val="es-ES"/>
        </w:rPr>
        <w:t>r</w:t>
      </w:r>
      <w:r w:rsidR="003206CD">
        <w:rPr>
          <w:rFonts w:cs="Arial"/>
          <w:lang w:val="es-ES"/>
        </w:rPr>
        <w:t xml:space="preserve"> </w:t>
      </w:r>
      <w:r w:rsidR="00E80DF3">
        <w:rPr>
          <w:rFonts w:cs="Arial"/>
          <w:lang w:val="es-ES"/>
        </w:rPr>
        <w:t>&lt;</w:t>
      </w:r>
      <w:r w:rsidR="003206CD">
        <w:rPr>
          <w:rFonts w:cs="Arial"/>
          <w:lang w:val="es-ES"/>
        </w:rPr>
        <w:t xml:space="preserve"> </w:t>
      </w:r>
      <w:r w:rsidR="00E80DF3">
        <w:rPr>
          <w:rFonts w:cs="Arial"/>
          <w:lang w:val="es-ES"/>
        </w:rPr>
        <w:t>R</w:t>
      </w:r>
      <w:r w:rsidR="00E80DF3" w:rsidRPr="003206CD">
        <w:rPr>
          <w:rFonts w:cs="Arial"/>
          <w:vertAlign w:val="subscript"/>
          <w:lang w:val="es-ES"/>
        </w:rPr>
        <w:t>c</w:t>
      </w:r>
      <w:r w:rsidR="003206CD">
        <w:rPr>
          <w:rFonts w:cs="Arial"/>
          <w:lang w:val="es-ES"/>
        </w:rPr>
        <w:t xml:space="preserve">, </w:t>
      </w:r>
      <w:r w:rsidR="00E80DF3">
        <w:rPr>
          <w:rFonts w:cs="Arial"/>
          <w:lang w:val="es-ES"/>
        </w:rPr>
        <w:t>aproximadamente igual a p</w:t>
      </w:r>
      <w:r w:rsidR="00E80DF3" w:rsidRPr="003206CD">
        <w:rPr>
          <w:rFonts w:cs="Arial"/>
          <w:vertAlign w:val="subscript"/>
          <w:lang w:val="es-ES"/>
        </w:rPr>
        <w:t>c</w:t>
      </w:r>
      <w:r w:rsidR="00E80DF3">
        <w:rPr>
          <w:rFonts w:cs="Arial"/>
          <w:lang w:val="es-ES"/>
        </w:rPr>
        <w:t xml:space="preserve">, </w:t>
      </w:r>
      <w:r w:rsidR="003206CD">
        <w:rPr>
          <w:rFonts w:cs="Arial"/>
          <w:lang w:val="es-ES"/>
        </w:rPr>
        <w:t xml:space="preserve">por la cercanía de la </w:t>
      </w:r>
      <w:r w:rsidR="00E80DF3">
        <w:rPr>
          <w:rFonts w:cs="Arial"/>
          <w:lang w:val="es-ES"/>
        </w:rPr>
        <w:t>salida fría. No se puede afirmar que el flujo interno a r</w:t>
      </w:r>
      <w:r w:rsidR="00A17051">
        <w:rPr>
          <w:rFonts w:cs="Arial"/>
          <w:lang w:val="es-ES"/>
        </w:rPr>
        <w:t xml:space="preserve"> </w:t>
      </w:r>
      <w:r w:rsidR="00E80DF3">
        <w:rPr>
          <w:rFonts w:cs="Arial"/>
          <w:lang w:val="es-ES"/>
        </w:rPr>
        <w:t>&lt;</w:t>
      </w:r>
      <w:r w:rsidR="00A17051">
        <w:rPr>
          <w:rFonts w:cs="Arial"/>
          <w:lang w:val="es-ES"/>
        </w:rPr>
        <w:t xml:space="preserve"> </w:t>
      </w:r>
      <w:r w:rsidR="00E80DF3">
        <w:rPr>
          <w:rFonts w:cs="Arial"/>
          <w:lang w:val="es-ES"/>
        </w:rPr>
        <w:t>R</w:t>
      </w:r>
      <w:r w:rsidR="00E80DF3" w:rsidRPr="00A17051">
        <w:rPr>
          <w:rFonts w:cs="Arial"/>
          <w:vertAlign w:val="subscript"/>
          <w:lang w:val="es-ES"/>
        </w:rPr>
        <w:t>c</w:t>
      </w:r>
      <w:r w:rsidR="00E80DF3">
        <w:rPr>
          <w:rFonts w:cs="Arial"/>
          <w:lang w:val="es-ES"/>
        </w:rPr>
        <w:t xml:space="preserve"> sea totalmente rotatorio, </w:t>
      </w:r>
      <w:r w:rsidR="00A17051">
        <w:rPr>
          <w:rFonts w:cs="Arial"/>
          <w:lang w:val="es-ES"/>
        </w:rPr>
        <w:t xml:space="preserve">ya </w:t>
      </w:r>
      <w:r w:rsidR="00E80DF3">
        <w:rPr>
          <w:rFonts w:cs="Arial"/>
          <w:lang w:val="es-ES"/>
        </w:rPr>
        <w:t xml:space="preserve">que debe haber un movimiento en la dirección z que permita la descarga del </w:t>
      </w:r>
      <w:r w:rsidR="00A17051">
        <w:rPr>
          <w:rFonts w:cs="Arial"/>
          <w:lang w:val="es-ES"/>
        </w:rPr>
        <w:t>aire frío hacia fuera.</w:t>
      </w:r>
    </w:p>
    <w:p w:rsidR="00E80DF3" w:rsidRDefault="00E80DF3" w:rsidP="00E80DF3">
      <w:pPr>
        <w:spacing w:line="480" w:lineRule="auto"/>
        <w:ind w:left="720"/>
        <w:jc w:val="both"/>
        <w:rPr>
          <w:rFonts w:cs="Arial"/>
          <w:lang w:val="es-ES"/>
        </w:rPr>
      </w:pPr>
    </w:p>
    <w:p w:rsidR="00E80DF3" w:rsidRDefault="00E80DF3" w:rsidP="00E80DF3">
      <w:pPr>
        <w:spacing w:line="480" w:lineRule="auto"/>
        <w:ind w:left="720"/>
        <w:jc w:val="both"/>
        <w:rPr>
          <w:rFonts w:cs="Arial"/>
          <w:lang w:val="es-ES"/>
        </w:rPr>
      </w:pPr>
      <w:r>
        <w:rPr>
          <w:rFonts w:cs="Arial"/>
          <w:lang w:val="es-ES"/>
        </w:rPr>
        <w:t xml:space="preserve">Algo </w:t>
      </w:r>
      <w:r w:rsidR="00003D53">
        <w:rPr>
          <w:rFonts w:cs="Arial"/>
          <w:lang w:val="es-ES"/>
        </w:rPr>
        <w:t>c</w:t>
      </w:r>
      <w:r>
        <w:rPr>
          <w:rFonts w:cs="Arial"/>
          <w:lang w:val="es-ES"/>
        </w:rPr>
        <w:t xml:space="preserve">oncluyente </w:t>
      </w:r>
      <w:r w:rsidR="00003D53">
        <w:rPr>
          <w:rFonts w:cs="Arial"/>
          <w:lang w:val="es-ES"/>
        </w:rPr>
        <w:t xml:space="preserve">e </w:t>
      </w:r>
      <w:r>
        <w:rPr>
          <w:rFonts w:cs="Arial"/>
          <w:lang w:val="es-ES"/>
        </w:rPr>
        <w:t xml:space="preserve">importante de considerar son las características de los caudales </w:t>
      </w:r>
      <w:r w:rsidR="00D80CB3">
        <w:rPr>
          <w:rFonts w:cs="Arial"/>
          <w:lang w:val="es-ES"/>
        </w:rPr>
        <w:t>má</w:t>
      </w:r>
      <w:r>
        <w:rPr>
          <w:rFonts w:cs="Arial"/>
          <w:lang w:val="es-ES"/>
        </w:rPr>
        <w:t>s</w:t>
      </w:r>
      <w:r w:rsidR="00D80CB3">
        <w:rPr>
          <w:rFonts w:cs="Arial"/>
          <w:lang w:val="es-ES"/>
        </w:rPr>
        <w:t>icos</w:t>
      </w:r>
      <w:r>
        <w:rPr>
          <w:rFonts w:cs="Arial"/>
          <w:lang w:val="es-ES"/>
        </w:rPr>
        <w:t>.</w:t>
      </w:r>
      <w:r w:rsidR="00003D53">
        <w:rPr>
          <w:rFonts w:cs="Arial"/>
          <w:lang w:val="es-ES"/>
        </w:rPr>
        <w:t xml:space="preserve"> </w:t>
      </w:r>
      <w:r>
        <w:rPr>
          <w:rFonts w:cs="Arial"/>
          <w:lang w:val="es-ES"/>
        </w:rPr>
        <w:t>A la entrada, el aire entra con una presión p</w:t>
      </w:r>
      <w:r w:rsidRPr="00003D53">
        <w:rPr>
          <w:rFonts w:cs="Arial"/>
          <w:vertAlign w:val="subscript"/>
          <w:lang w:val="es-ES"/>
        </w:rPr>
        <w:t>0</w:t>
      </w:r>
      <w:r>
        <w:rPr>
          <w:rFonts w:cs="Arial"/>
          <w:lang w:val="es-ES"/>
        </w:rPr>
        <w:t xml:space="preserve"> relativamente alta, al igual que su velocidad</w:t>
      </w:r>
      <w:r w:rsidR="00003D53">
        <w:rPr>
          <w:rFonts w:cs="Arial"/>
          <w:lang w:val="es-ES"/>
        </w:rPr>
        <w:t xml:space="preserve"> u</w:t>
      </w:r>
      <w:r w:rsidR="00003D53" w:rsidRPr="00003D53">
        <w:rPr>
          <w:rFonts w:cs="Arial"/>
          <w:vertAlign w:val="subscript"/>
          <w:lang w:val="es-ES"/>
        </w:rPr>
        <w:t>0</w:t>
      </w:r>
      <w:r>
        <w:rPr>
          <w:rFonts w:cs="Arial"/>
          <w:lang w:val="es-ES"/>
        </w:rPr>
        <w:t xml:space="preserve">. </w:t>
      </w:r>
      <w:r w:rsidR="00C10E62">
        <w:rPr>
          <w:rFonts w:cs="Arial"/>
          <w:lang w:val="es-ES"/>
        </w:rPr>
        <w:t xml:space="preserve">En </w:t>
      </w:r>
      <w:r>
        <w:rPr>
          <w:rFonts w:cs="Arial"/>
          <w:lang w:val="es-ES"/>
        </w:rPr>
        <w:t xml:space="preserve">la </w:t>
      </w:r>
      <w:r w:rsidR="00C10E62">
        <w:rPr>
          <w:rFonts w:cs="Arial"/>
          <w:lang w:val="es-ES"/>
        </w:rPr>
        <w:t xml:space="preserve">salida </w:t>
      </w:r>
      <w:r>
        <w:rPr>
          <w:rFonts w:cs="Arial"/>
          <w:lang w:val="es-ES"/>
        </w:rPr>
        <w:t>fría, la presión p</w:t>
      </w:r>
      <w:r w:rsidRPr="00C10E62">
        <w:rPr>
          <w:rFonts w:cs="Arial"/>
          <w:vertAlign w:val="subscript"/>
          <w:lang w:val="es-ES"/>
        </w:rPr>
        <w:t>c</w:t>
      </w:r>
      <w:r>
        <w:rPr>
          <w:rFonts w:cs="Arial"/>
          <w:lang w:val="es-ES"/>
        </w:rPr>
        <w:t xml:space="preserve"> es considerada menor que p</w:t>
      </w:r>
      <w:r w:rsidRPr="00C10E62">
        <w:rPr>
          <w:rFonts w:cs="Arial"/>
          <w:vertAlign w:val="subscript"/>
          <w:lang w:val="es-ES"/>
        </w:rPr>
        <w:t>0</w:t>
      </w:r>
      <w:r>
        <w:rPr>
          <w:rFonts w:cs="Arial"/>
          <w:lang w:val="es-ES"/>
        </w:rPr>
        <w:t>, pero con una alta velocidad</w:t>
      </w:r>
      <w:r w:rsidR="00C10E62">
        <w:rPr>
          <w:rFonts w:cs="Arial"/>
          <w:lang w:val="es-ES"/>
        </w:rPr>
        <w:t xml:space="preserve"> u</w:t>
      </w:r>
      <w:r w:rsidR="00C10E62" w:rsidRPr="00C10E62">
        <w:rPr>
          <w:rFonts w:cs="Arial"/>
          <w:vertAlign w:val="subscript"/>
          <w:lang w:val="es-ES"/>
        </w:rPr>
        <w:t>c</w:t>
      </w:r>
      <w:r>
        <w:rPr>
          <w:rFonts w:cs="Arial"/>
          <w:lang w:val="es-ES"/>
        </w:rPr>
        <w:t xml:space="preserve">. En </w:t>
      </w:r>
      <w:r w:rsidR="00C10E62">
        <w:rPr>
          <w:rFonts w:cs="Arial"/>
          <w:lang w:val="es-ES"/>
        </w:rPr>
        <w:t xml:space="preserve">la salida </w:t>
      </w:r>
      <w:r>
        <w:rPr>
          <w:rFonts w:cs="Arial"/>
          <w:lang w:val="es-ES"/>
        </w:rPr>
        <w:t>caliente</w:t>
      </w:r>
      <w:r w:rsidR="00C10E62">
        <w:rPr>
          <w:rFonts w:cs="Arial"/>
          <w:lang w:val="es-ES"/>
        </w:rPr>
        <w:t>,</w:t>
      </w:r>
      <w:r>
        <w:rPr>
          <w:rFonts w:cs="Arial"/>
          <w:lang w:val="es-ES"/>
        </w:rPr>
        <w:t xml:space="preserve"> ocurriría lo contrario</w:t>
      </w:r>
      <w:r w:rsidR="00C10E62">
        <w:rPr>
          <w:rFonts w:cs="Arial"/>
          <w:lang w:val="es-ES"/>
        </w:rPr>
        <w:t xml:space="preserve"> en la boca misma, pasando el vértice del cono. Ya </w:t>
      </w:r>
      <w:r>
        <w:rPr>
          <w:rFonts w:cs="Arial"/>
          <w:lang w:val="es-ES"/>
        </w:rPr>
        <w:t>que se trata de una apertura mayor</w:t>
      </w:r>
      <w:r w:rsidR="00C10E62">
        <w:rPr>
          <w:rFonts w:cs="Arial"/>
          <w:lang w:val="es-ES"/>
        </w:rPr>
        <w:t xml:space="preserve"> con </w:t>
      </w:r>
      <w:r>
        <w:rPr>
          <w:rFonts w:cs="Arial"/>
          <w:lang w:val="es-ES"/>
        </w:rPr>
        <w:t>una descarga masiva, la presión p</w:t>
      </w:r>
      <w:r w:rsidRPr="00C10E62">
        <w:rPr>
          <w:rFonts w:cs="Arial"/>
          <w:vertAlign w:val="subscript"/>
          <w:lang w:val="es-ES"/>
        </w:rPr>
        <w:t>h</w:t>
      </w:r>
      <w:r>
        <w:rPr>
          <w:rFonts w:cs="Arial"/>
          <w:lang w:val="es-ES"/>
        </w:rPr>
        <w:t xml:space="preserve"> </w:t>
      </w:r>
      <w:r w:rsidR="00C10E62">
        <w:rPr>
          <w:rFonts w:cs="Arial"/>
          <w:lang w:val="es-ES"/>
        </w:rPr>
        <w:t xml:space="preserve">en ése punto </w:t>
      </w:r>
      <w:r>
        <w:rPr>
          <w:rFonts w:cs="Arial"/>
          <w:lang w:val="es-ES"/>
        </w:rPr>
        <w:t>es muy baja, considera</w:t>
      </w:r>
      <w:r w:rsidR="00C10E62">
        <w:rPr>
          <w:rFonts w:cs="Arial"/>
          <w:lang w:val="es-ES"/>
        </w:rPr>
        <w:t xml:space="preserve">da </w:t>
      </w:r>
      <w:r>
        <w:rPr>
          <w:rFonts w:cs="Arial"/>
          <w:lang w:val="es-ES"/>
        </w:rPr>
        <w:t>igual a p</w:t>
      </w:r>
      <w:r w:rsidRPr="00C10E62">
        <w:rPr>
          <w:rFonts w:cs="Arial"/>
          <w:vertAlign w:val="subscript"/>
          <w:lang w:val="es-ES"/>
        </w:rPr>
        <w:t>atm</w:t>
      </w:r>
      <w:r>
        <w:rPr>
          <w:rFonts w:cs="Arial"/>
          <w:lang w:val="es-ES"/>
        </w:rPr>
        <w:t xml:space="preserve">; </w:t>
      </w:r>
      <w:r w:rsidR="009A504E">
        <w:rPr>
          <w:rFonts w:cs="Arial"/>
          <w:lang w:val="es-ES"/>
        </w:rPr>
        <w:t>obteniéndose</w:t>
      </w:r>
    </w:p>
    <w:p w:rsidR="00E80DF3" w:rsidRDefault="00E80DF3" w:rsidP="00E80DF3">
      <w:pPr>
        <w:spacing w:line="480" w:lineRule="auto"/>
        <w:ind w:left="720"/>
        <w:jc w:val="both"/>
        <w:rPr>
          <w:rFonts w:cs="Arial"/>
          <w:lang w:val="es-ES"/>
        </w:rPr>
      </w:pPr>
    </w:p>
    <w:p w:rsidR="00C10E62" w:rsidRDefault="00597684" w:rsidP="009A504E">
      <w:pPr>
        <w:spacing w:line="480" w:lineRule="auto"/>
        <w:ind w:left="3552" w:firstLine="696"/>
        <w:jc w:val="both"/>
        <w:rPr>
          <w:rFonts w:cs="Arial"/>
          <w:lang w:val="es-ES"/>
        </w:rPr>
      </w:pPr>
      <w:r w:rsidRPr="009A504E">
        <w:rPr>
          <w:rFonts w:cs="Arial"/>
          <w:position w:val="-12"/>
          <w:lang w:val="es-ES"/>
        </w:rPr>
        <w:object w:dxaOrig="900" w:dyaOrig="380">
          <v:shape id="_x0000_i1042" type="#_x0000_t75" style="width:58.5pt;height:24.75pt" o:ole="">
            <v:imagedata r:id="rId64" o:title=""/>
          </v:shape>
          <o:OLEObject Type="Embed" ProgID="Equation.3" ShapeID="_x0000_i1042" DrawAspect="Content" ObjectID="_1307428127" r:id="rId65"/>
        </w:object>
      </w:r>
      <w:r w:rsidR="009A504E">
        <w:rPr>
          <w:rFonts w:cs="Arial"/>
          <w:lang w:val="es-ES"/>
        </w:rPr>
        <w:tab/>
      </w:r>
      <w:r w:rsidR="009A504E">
        <w:rPr>
          <w:rFonts w:cs="Arial"/>
          <w:lang w:val="es-ES"/>
        </w:rPr>
        <w:tab/>
      </w:r>
      <w:r w:rsidR="009A504E">
        <w:rPr>
          <w:rFonts w:cs="Arial"/>
          <w:lang w:val="es-ES"/>
        </w:rPr>
        <w:tab/>
      </w:r>
      <w:r w:rsidR="009A504E">
        <w:rPr>
          <w:rFonts w:cs="Arial"/>
          <w:lang w:val="es-ES"/>
        </w:rPr>
        <w:tab/>
        <w:t xml:space="preserve">  7.7</w:t>
      </w:r>
    </w:p>
    <w:p w:rsidR="00E64BC2" w:rsidRDefault="00E64BC2" w:rsidP="00E80DF3">
      <w:pPr>
        <w:spacing w:line="480" w:lineRule="auto"/>
        <w:ind w:left="720"/>
        <w:jc w:val="both"/>
        <w:rPr>
          <w:rFonts w:cs="Arial"/>
          <w:lang w:val="es-ES"/>
        </w:rPr>
      </w:pPr>
    </w:p>
    <w:p w:rsidR="00C10E62" w:rsidRDefault="00E64BC2" w:rsidP="00E80DF3">
      <w:pPr>
        <w:spacing w:line="480" w:lineRule="auto"/>
        <w:ind w:left="720"/>
        <w:jc w:val="both"/>
        <w:rPr>
          <w:rFonts w:cs="Arial"/>
          <w:lang w:val="es-ES"/>
        </w:rPr>
      </w:pPr>
      <w:r>
        <w:rPr>
          <w:rFonts w:cs="Arial"/>
          <w:lang w:val="es-ES"/>
        </w:rPr>
        <w:t>con lo que se asumiría el valor de u</w:t>
      </w:r>
      <w:r w:rsidRPr="00360FDD">
        <w:rPr>
          <w:rFonts w:cs="Arial"/>
          <w:vertAlign w:val="subscript"/>
          <w:lang w:val="es-ES"/>
        </w:rPr>
        <w:t>h</w:t>
      </w:r>
      <w:r>
        <w:rPr>
          <w:rFonts w:cs="Arial"/>
          <w:lang w:val="es-ES"/>
        </w:rPr>
        <w:t xml:space="preserve">. </w:t>
      </w:r>
      <w:r w:rsidR="00360FDD">
        <w:rPr>
          <w:rFonts w:cs="Arial"/>
          <w:lang w:val="es-ES"/>
        </w:rPr>
        <w:t xml:space="preserve">Con esto ya tendríamos medios para calcular los </w:t>
      </w:r>
      <w:r w:rsidR="00D80CB3">
        <w:rPr>
          <w:rFonts w:cs="Arial"/>
          <w:lang w:val="es-ES"/>
        </w:rPr>
        <w:t>caudales másicos</w:t>
      </w:r>
      <w:r w:rsidR="00360FDD">
        <w:rPr>
          <w:rFonts w:cs="Arial"/>
          <w:lang w:val="es-ES"/>
        </w:rPr>
        <w:t>, así como los caudales obtenidos, dependiendo de la presión de entrada que se suministre. Este análisis del modelo planteado por Ahlborn, presenta la particularidad de poder comparar resultados con los datos experimentales tomados del banco, por medio de los instrumentos de medida</w:t>
      </w:r>
      <w:r w:rsidR="00825E59">
        <w:rPr>
          <w:rFonts w:cs="Arial"/>
          <w:lang w:val="es-ES"/>
        </w:rPr>
        <w:t>, tanto de temperatura, presión y caudal del aire en las dos salidas.</w:t>
      </w:r>
    </w:p>
    <w:p w:rsidR="00046340" w:rsidRPr="00046340" w:rsidRDefault="00046340" w:rsidP="00046340">
      <w:pPr>
        <w:spacing w:line="480" w:lineRule="auto"/>
        <w:ind w:left="720"/>
        <w:jc w:val="both"/>
        <w:rPr>
          <w:rFonts w:cs="Arial"/>
          <w:lang w:val="es-ES"/>
        </w:rPr>
      </w:pPr>
    </w:p>
    <w:p w:rsidR="00A517E1" w:rsidRPr="003D399A" w:rsidRDefault="00A517E1" w:rsidP="00344DB9">
      <w:pPr>
        <w:spacing w:line="480" w:lineRule="auto"/>
        <w:ind w:left="360"/>
        <w:jc w:val="both"/>
        <w:rPr>
          <w:rFonts w:cs="Arial"/>
          <w:b/>
          <w:lang w:val="es-ES"/>
        </w:rPr>
      </w:pPr>
      <w:r w:rsidRPr="003D399A">
        <w:rPr>
          <w:rFonts w:cs="Arial"/>
          <w:b/>
          <w:lang w:val="es-ES"/>
        </w:rPr>
        <w:t>7.2 Comparación de Potencia Frigorífica</w:t>
      </w:r>
    </w:p>
    <w:p w:rsidR="00560C65" w:rsidRDefault="00560C65" w:rsidP="003F0568">
      <w:pPr>
        <w:spacing w:line="480" w:lineRule="auto"/>
        <w:ind w:left="720"/>
        <w:jc w:val="both"/>
        <w:rPr>
          <w:rFonts w:cs="Arial"/>
          <w:lang w:val="es-ES"/>
        </w:rPr>
      </w:pPr>
      <w:r>
        <w:rPr>
          <w:rFonts w:cs="Arial"/>
          <w:lang w:val="es-ES"/>
        </w:rPr>
        <w:t>La cantidad de frío producido por el tubo vortex no es posible de comparar con el producido por una máquina frigorífica, tanto por su naturaleza como por su potencia.</w:t>
      </w:r>
    </w:p>
    <w:p w:rsidR="00560C65" w:rsidRDefault="00560C65" w:rsidP="003F0568">
      <w:pPr>
        <w:spacing w:line="480" w:lineRule="auto"/>
        <w:ind w:left="720"/>
        <w:jc w:val="both"/>
        <w:rPr>
          <w:rFonts w:cs="Arial"/>
          <w:lang w:val="es-ES"/>
        </w:rPr>
      </w:pPr>
    </w:p>
    <w:p w:rsidR="00560C65" w:rsidRPr="00560C65" w:rsidRDefault="00560C65" w:rsidP="00560C65">
      <w:pPr>
        <w:spacing w:line="480" w:lineRule="auto"/>
        <w:ind w:left="720"/>
        <w:jc w:val="both"/>
        <w:rPr>
          <w:rFonts w:cs="Arial"/>
          <w:lang w:val="es-ES"/>
        </w:rPr>
      </w:pPr>
      <w:r>
        <w:rPr>
          <w:rFonts w:cs="Arial"/>
          <w:lang w:val="es-ES"/>
        </w:rPr>
        <w:t>De esta última, e</w:t>
      </w:r>
      <w:r w:rsidR="009A7127">
        <w:rPr>
          <w:rFonts w:cs="Arial"/>
          <w:lang w:val="es-ES"/>
        </w:rPr>
        <w:t xml:space="preserve">n </w:t>
      </w:r>
      <w:r>
        <w:rPr>
          <w:rFonts w:cs="Arial"/>
          <w:lang w:val="es-ES"/>
        </w:rPr>
        <w:t xml:space="preserve">el capitulo 2 se presento una expresión para su eficiencia, considerando al tubo como un dispositivo para producir frío, la cual se define como </w:t>
      </w:r>
      <w:r w:rsidRPr="00560C65">
        <w:rPr>
          <w:rFonts w:cs="Arial"/>
          <w:lang w:val="es-ES"/>
        </w:rPr>
        <w:t>la relación de la cantidad de frío obtenido del trabajo adiabático g</w:t>
      </w:r>
      <w:r>
        <w:rPr>
          <w:rFonts w:cs="Arial"/>
          <w:lang w:val="es-ES"/>
        </w:rPr>
        <w:t>astado por la compresión del aire, tal como se presenta su formulación</w:t>
      </w:r>
      <w:r w:rsidRPr="00560C65">
        <w:rPr>
          <w:rFonts w:cs="Arial"/>
          <w:lang w:val="es-ES"/>
        </w:rPr>
        <w:t>.</w:t>
      </w:r>
    </w:p>
    <w:p w:rsidR="00560C65" w:rsidRPr="00560C65" w:rsidRDefault="00560C65" w:rsidP="00560C65">
      <w:pPr>
        <w:spacing w:line="480" w:lineRule="auto"/>
        <w:ind w:left="720"/>
        <w:jc w:val="both"/>
        <w:rPr>
          <w:rFonts w:cs="Arial"/>
          <w:lang w:val="es-ES"/>
        </w:rPr>
      </w:pPr>
    </w:p>
    <w:p w:rsidR="00560C65" w:rsidRPr="00560C65" w:rsidRDefault="00560C65" w:rsidP="00056F68">
      <w:pPr>
        <w:spacing w:line="480" w:lineRule="auto"/>
        <w:ind w:left="2846" w:firstLine="697"/>
        <w:jc w:val="both"/>
        <w:rPr>
          <w:rFonts w:cs="Arial"/>
          <w:lang w:val="es-ES"/>
        </w:rPr>
      </w:pPr>
      <w:r w:rsidRPr="00560C65">
        <w:rPr>
          <w:rFonts w:cs="Arial"/>
          <w:lang w:val="es-ES"/>
        </w:rPr>
        <w:object w:dxaOrig="2380" w:dyaOrig="1440">
          <v:shape id="_x0000_i1043" type="#_x0000_t75" style="width:138pt;height:84pt" o:ole="">
            <v:imagedata r:id="rId66" o:title=""/>
          </v:shape>
          <o:OLEObject Type="Embed" ProgID="Equation.3" ShapeID="_x0000_i1043" DrawAspect="Content" ObjectID="_1307428128" r:id="rId67"/>
        </w:object>
      </w:r>
      <w:r>
        <w:rPr>
          <w:rFonts w:cs="Arial"/>
          <w:lang w:val="es-ES"/>
        </w:rPr>
        <w:tab/>
      </w:r>
      <w:r>
        <w:rPr>
          <w:rFonts w:cs="Arial"/>
          <w:lang w:val="es-ES"/>
        </w:rPr>
        <w:tab/>
      </w:r>
      <w:r w:rsidR="006B0406">
        <w:rPr>
          <w:rFonts w:cs="Arial"/>
          <w:lang w:val="es-ES"/>
        </w:rPr>
        <w:tab/>
        <w:t xml:space="preserve">  </w:t>
      </w:r>
      <w:r>
        <w:rPr>
          <w:rFonts w:cs="Arial"/>
          <w:lang w:val="es-ES"/>
        </w:rPr>
        <w:t>7.8</w:t>
      </w:r>
    </w:p>
    <w:p w:rsidR="00344DB9" w:rsidRDefault="00344DB9" w:rsidP="003F0568">
      <w:pPr>
        <w:spacing w:line="480" w:lineRule="auto"/>
        <w:ind w:left="720"/>
        <w:jc w:val="both"/>
        <w:rPr>
          <w:rFonts w:cs="Arial"/>
          <w:lang w:val="es-ES"/>
        </w:rPr>
      </w:pPr>
    </w:p>
    <w:p w:rsidR="00E140D6" w:rsidRDefault="00E163D9" w:rsidP="003F0568">
      <w:pPr>
        <w:spacing w:line="480" w:lineRule="auto"/>
        <w:ind w:left="720"/>
        <w:jc w:val="both"/>
        <w:rPr>
          <w:rFonts w:cs="Arial"/>
          <w:lang w:val="es-ES"/>
        </w:rPr>
      </w:pPr>
      <w:r>
        <w:rPr>
          <w:rFonts w:cs="Arial"/>
          <w:lang w:val="es-ES"/>
        </w:rPr>
        <w:t>Otra manera más práctica de obtener un coeficiente de rendimiento o eficiencia</w:t>
      </w:r>
      <w:r w:rsidR="00E140D6">
        <w:rPr>
          <w:rFonts w:cs="Arial"/>
          <w:lang w:val="es-ES"/>
        </w:rPr>
        <w:t>(1)</w:t>
      </w:r>
      <w:r>
        <w:rPr>
          <w:rFonts w:cs="Arial"/>
          <w:lang w:val="es-ES"/>
        </w:rPr>
        <w:t>, es relacionar directamente la potencia frigorífica del tubo</w:t>
      </w:r>
      <w:r w:rsidR="00E140D6">
        <w:rPr>
          <w:rFonts w:cs="Arial"/>
          <w:lang w:val="es-ES"/>
        </w:rPr>
        <w:t>, Q</w:t>
      </w:r>
      <w:r w:rsidR="00E140D6" w:rsidRPr="00E140D6">
        <w:rPr>
          <w:rFonts w:cs="Arial"/>
          <w:vertAlign w:val="subscript"/>
          <w:lang w:val="es-ES"/>
        </w:rPr>
        <w:t>c</w:t>
      </w:r>
      <w:r w:rsidR="00E140D6">
        <w:rPr>
          <w:rFonts w:cs="Arial"/>
          <w:lang w:val="es-ES"/>
        </w:rPr>
        <w:t xml:space="preserve">, </w:t>
      </w:r>
      <w:r>
        <w:rPr>
          <w:rFonts w:cs="Arial"/>
          <w:lang w:val="es-ES"/>
        </w:rPr>
        <w:t xml:space="preserve"> y la potencia absorbida del compresor, </w:t>
      </w:r>
      <w:r w:rsidR="00E140D6">
        <w:rPr>
          <w:rFonts w:cs="Arial"/>
          <w:lang w:val="es-ES"/>
        </w:rPr>
        <w:t>P</w:t>
      </w:r>
      <w:r w:rsidR="00E140D6" w:rsidRPr="00E140D6">
        <w:rPr>
          <w:rFonts w:cs="Arial"/>
          <w:vertAlign w:val="subscript"/>
          <w:lang w:val="es-ES"/>
        </w:rPr>
        <w:t>comp.</w:t>
      </w:r>
      <w:r w:rsidR="00E140D6">
        <w:rPr>
          <w:rFonts w:cs="Arial"/>
          <w:lang w:val="es-ES"/>
        </w:rPr>
        <w:t>, es decir</w:t>
      </w:r>
    </w:p>
    <w:p w:rsidR="00E140D6" w:rsidRDefault="00E140D6" w:rsidP="00E140D6">
      <w:pPr>
        <w:spacing w:line="480" w:lineRule="auto"/>
        <w:ind w:left="3552" w:firstLine="696"/>
        <w:jc w:val="both"/>
        <w:rPr>
          <w:rFonts w:cs="Arial"/>
          <w:lang w:val="es-ES"/>
        </w:rPr>
      </w:pPr>
      <w:r w:rsidRPr="00E140D6">
        <w:rPr>
          <w:rFonts w:cs="Arial"/>
          <w:position w:val="-34"/>
          <w:lang w:val="es-ES"/>
        </w:rPr>
        <w:object w:dxaOrig="999" w:dyaOrig="720">
          <v:shape id="_x0000_i1044" type="#_x0000_t75" style="width:58.5pt;height:42pt" o:ole="">
            <v:imagedata r:id="rId68" o:title=""/>
          </v:shape>
          <o:OLEObject Type="Embed" ProgID="Equation.3" ShapeID="_x0000_i1044" DrawAspect="Content" ObjectID="_1307428129" r:id="rId69"/>
        </w:object>
      </w:r>
      <w:r>
        <w:rPr>
          <w:rFonts w:cs="Arial"/>
          <w:lang w:val="es-ES"/>
        </w:rPr>
        <w:tab/>
      </w:r>
      <w:r>
        <w:rPr>
          <w:rFonts w:cs="Arial"/>
          <w:lang w:val="es-ES"/>
        </w:rPr>
        <w:tab/>
      </w:r>
      <w:r>
        <w:rPr>
          <w:rFonts w:cs="Arial"/>
          <w:lang w:val="es-ES"/>
        </w:rPr>
        <w:tab/>
      </w:r>
      <w:r>
        <w:rPr>
          <w:rFonts w:cs="Arial"/>
          <w:lang w:val="es-ES"/>
        </w:rPr>
        <w:tab/>
        <w:t xml:space="preserve">  7.9</w:t>
      </w:r>
    </w:p>
    <w:p w:rsidR="00E140D6" w:rsidRDefault="00E140D6" w:rsidP="003F0568">
      <w:pPr>
        <w:spacing w:line="480" w:lineRule="auto"/>
        <w:ind w:left="720"/>
        <w:jc w:val="both"/>
        <w:rPr>
          <w:rFonts w:cs="Arial"/>
          <w:lang w:val="es-ES"/>
        </w:rPr>
      </w:pPr>
    </w:p>
    <w:p w:rsidR="00E163D9" w:rsidRDefault="00E163D9" w:rsidP="003F0568">
      <w:pPr>
        <w:spacing w:line="480" w:lineRule="auto"/>
        <w:ind w:left="720"/>
        <w:jc w:val="both"/>
        <w:rPr>
          <w:rFonts w:cs="Arial"/>
          <w:lang w:val="es-ES"/>
        </w:rPr>
      </w:pPr>
      <w:r>
        <w:rPr>
          <w:rFonts w:cs="Arial"/>
          <w:lang w:val="es-ES"/>
        </w:rPr>
        <w:t xml:space="preserve">que a diferencia de la expresión </w:t>
      </w:r>
      <w:r w:rsidR="00E140D6">
        <w:rPr>
          <w:rFonts w:cs="Arial"/>
          <w:lang w:val="es-ES"/>
        </w:rPr>
        <w:t>7.8</w:t>
      </w:r>
      <w:r>
        <w:rPr>
          <w:rFonts w:cs="Arial"/>
          <w:lang w:val="es-ES"/>
        </w:rPr>
        <w:t xml:space="preserve">, es menos formal y no necesita analizar el ciclo adiabático que realiza el aire dentro </w:t>
      </w:r>
      <w:r w:rsidR="00E140D6">
        <w:rPr>
          <w:rFonts w:cs="Arial"/>
          <w:lang w:val="es-ES"/>
        </w:rPr>
        <w:t>del tubo</w:t>
      </w:r>
      <w:r w:rsidR="00A86663" w:rsidRPr="00A86663">
        <w:rPr>
          <w:rFonts w:cs="Arial"/>
          <w:vertAlign w:val="superscript"/>
          <w:lang w:val="es-ES"/>
        </w:rPr>
        <w:t>18</w:t>
      </w:r>
      <w:r w:rsidR="00A86663">
        <w:rPr>
          <w:rFonts w:cs="Arial"/>
          <w:lang w:val="es-ES"/>
        </w:rPr>
        <w:t>.</w:t>
      </w:r>
    </w:p>
    <w:p w:rsidR="00E163D9" w:rsidRDefault="00E163D9" w:rsidP="003F0568">
      <w:pPr>
        <w:spacing w:line="480" w:lineRule="auto"/>
        <w:ind w:left="720"/>
        <w:jc w:val="both"/>
        <w:rPr>
          <w:rFonts w:cs="Arial"/>
          <w:lang w:val="es-ES"/>
        </w:rPr>
      </w:pPr>
    </w:p>
    <w:p w:rsidR="00560C65" w:rsidRDefault="00560C65" w:rsidP="003F0568">
      <w:pPr>
        <w:spacing w:line="480" w:lineRule="auto"/>
        <w:ind w:left="720"/>
        <w:jc w:val="both"/>
        <w:rPr>
          <w:rFonts w:cs="Arial"/>
          <w:lang w:val="es-ES"/>
        </w:rPr>
      </w:pPr>
      <w:r>
        <w:rPr>
          <w:rFonts w:cs="Arial"/>
          <w:lang w:val="es-ES"/>
        </w:rPr>
        <w:t>Esto indica calcular el calor disipado, que es otra forma de representar la capacidad frigorífica</w:t>
      </w:r>
      <w:r w:rsidR="0088689F">
        <w:rPr>
          <w:rFonts w:cs="Arial"/>
          <w:lang w:val="es-ES"/>
        </w:rPr>
        <w:t>, de manera directa a través del flujo de aire frío</w:t>
      </w:r>
      <w:r w:rsidR="00921029">
        <w:rPr>
          <w:rFonts w:cs="Arial"/>
          <w:lang w:val="es-ES"/>
        </w:rPr>
        <w:t xml:space="preserve"> obtenido, </w:t>
      </w:r>
      <w:r w:rsidR="00921029" w:rsidRPr="00921029">
        <w:rPr>
          <w:rFonts w:cs="Arial"/>
          <w:position w:val="-12"/>
          <w:lang w:val="es-ES"/>
        </w:rPr>
        <w:object w:dxaOrig="320" w:dyaOrig="360">
          <v:shape id="_x0000_i1045" type="#_x0000_t75" style="width:15.75pt;height:18pt" o:ole="">
            <v:imagedata r:id="rId70" o:title=""/>
          </v:shape>
          <o:OLEObject Type="Embed" ProgID="Equation.3" ShapeID="_x0000_i1045" DrawAspect="Content" ObjectID="_1307428130" r:id="rId71"/>
        </w:object>
      </w:r>
      <w:r w:rsidR="00921029">
        <w:rPr>
          <w:rFonts w:cs="Arial"/>
          <w:lang w:val="es-ES"/>
        </w:rPr>
        <w:t>,</w:t>
      </w:r>
      <w:r w:rsidR="0088689F">
        <w:rPr>
          <w:rFonts w:cs="Arial"/>
          <w:lang w:val="es-ES"/>
        </w:rPr>
        <w:t xml:space="preserve"> y la diferencia de temperatura</w:t>
      </w:r>
      <w:r w:rsidR="00921029">
        <w:rPr>
          <w:rFonts w:cs="Arial"/>
          <w:lang w:val="es-ES"/>
        </w:rPr>
        <w:t xml:space="preserve"> ΔT</w:t>
      </w:r>
      <w:r w:rsidR="00921029" w:rsidRPr="00921029">
        <w:rPr>
          <w:rFonts w:cs="Arial"/>
          <w:vertAlign w:val="subscript"/>
          <w:lang w:val="es-ES"/>
        </w:rPr>
        <w:t>c</w:t>
      </w:r>
      <w:r w:rsidR="0088689F">
        <w:rPr>
          <w:rFonts w:cs="Arial"/>
          <w:lang w:val="es-ES"/>
        </w:rPr>
        <w:t xml:space="preserve"> </w:t>
      </w:r>
      <w:r w:rsidR="00921029">
        <w:rPr>
          <w:rFonts w:cs="Arial"/>
          <w:lang w:val="es-ES"/>
        </w:rPr>
        <w:t>producida por</w:t>
      </w:r>
      <w:r w:rsidR="0088689F">
        <w:rPr>
          <w:rFonts w:cs="Arial"/>
          <w:lang w:val="es-ES"/>
        </w:rPr>
        <w:t xml:space="preserve"> el efecto Ranque-Hil</w:t>
      </w:r>
      <w:r w:rsidR="00921029">
        <w:rPr>
          <w:rFonts w:cs="Arial"/>
          <w:lang w:val="es-ES"/>
        </w:rPr>
        <w:t>s</w:t>
      </w:r>
      <w:r w:rsidR="0088689F">
        <w:rPr>
          <w:rFonts w:cs="Arial"/>
          <w:lang w:val="es-ES"/>
        </w:rPr>
        <w:t>ch</w:t>
      </w:r>
      <w:r w:rsidR="006B0406">
        <w:rPr>
          <w:rFonts w:cs="Arial"/>
          <w:lang w:val="es-ES"/>
        </w:rPr>
        <w:t>, a una presión de entrada constante</w:t>
      </w:r>
    </w:p>
    <w:p w:rsidR="006B0406" w:rsidRPr="003D399A" w:rsidRDefault="006B0406" w:rsidP="006B0406">
      <w:pPr>
        <w:spacing w:line="480" w:lineRule="auto"/>
        <w:ind w:left="720"/>
        <w:jc w:val="both"/>
        <w:rPr>
          <w:rFonts w:cs="Arial"/>
          <w:lang w:val="es-ES"/>
        </w:rPr>
      </w:pPr>
    </w:p>
    <w:p w:rsidR="006B0406" w:rsidRPr="003D399A" w:rsidRDefault="00056F68" w:rsidP="006B0406">
      <w:pPr>
        <w:spacing w:line="480" w:lineRule="auto"/>
        <w:ind w:left="2844" w:firstLine="696"/>
        <w:jc w:val="both"/>
        <w:rPr>
          <w:rFonts w:cs="Arial"/>
          <w:lang w:val="es-ES"/>
        </w:rPr>
      </w:pPr>
      <w:r w:rsidRPr="006B0406">
        <w:rPr>
          <w:rFonts w:cs="Arial"/>
          <w:lang w:val="es-ES"/>
        </w:rPr>
        <w:object w:dxaOrig="1920" w:dyaOrig="380">
          <v:shape id="_x0000_i1046" type="#_x0000_t75" style="width:111pt;height:21.75pt" o:ole="">
            <v:imagedata r:id="rId29" o:title=""/>
          </v:shape>
          <o:OLEObject Type="Embed" ProgID="Equation.3" ShapeID="_x0000_i1046" DrawAspect="Content" ObjectID="_1307428131" r:id="rId72"/>
        </w:object>
      </w:r>
      <w:r w:rsidR="006B0406" w:rsidRPr="003D399A">
        <w:rPr>
          <w:rFonts w:cs="Arial"/>
          <w:lang w:val="es-ES"/>
        </w:rPr>
        <w:tab/>
      </w:r>
      <w:r w:rsidR="006B0406" w:rsidRPr="003D399A">
        <w:rPr>
          <w:rFonts w:cs="Arial"/>
          <w:lang w:val="es-ES"/>
        </w:rPr>
        <w:tab/>
      </w:r>
      <w:r w:rsidR="006B0406" w:rsidRPr="003D399A">
        <w:rPr>
          <w:rFonts w:cs="Arial"/>
          <w:lang w:val="es-ES"/>
        </w:rPr>
        <w:tab/>
        <w:t xml:space="preserve">  3.1</w:t>
      </w:r>
    </w:p>
    <w:p w:rsidR="00056F68" w:rsidRDefault="00056F68" w:rsidP="006B0406">
      <w:pPr>
        <w:spacing w:line="480" w:lineRule="auto"/>
        <w:ind w:left="720"/>
        <w:jc w:val="both"/>
        <w:rPr>
          <w:rFonts w:cs="Arial"/>
          <w:lang w:val="es-ES"/>
        </w:rPr>
      </w:pPr>
    </w:p>
    <w:p w:rsidR="006B0406" w:rsidRDefault="006B0406" w:rsidP="006B0406">
      <w:pPr>
        <w:spacing w:line="480" w:lineRule="auto"/>
        <w:ind w:left="720"/>
        <w:jc w:val="both"/>
        <w:rPr>
          <w:rFonts w:cs="Arial"/>
          <w:lang w:val="es-ES"/>
        </w:rPr>
      </w:pPr>
      <w:r>
        <w:rPr>
          <w:rFonts w:cs="Arial"/>
          <w:lang w:val="es-ES"/>
        </w:rPr>
        <w:t>o en función de la fracción fría, μ, con lo que se tendría</w:t>
      </w:r>
    </w:p>
    <w:p w:rsidR="006B0406" w:rsidRPr="003D399A" w:rsidRDefault="006B0406" w:rsidP="006B0406">
      <w:pPr>
        <w:spacing w:line="480" w:lineRule="auto"/>
        <w:ind w:left="720"/>
        <w:jc w:val="both"/>
        <w:rPr>
          <w:rFonts w:cs="Arial"/>
          <w:lang w:val="es-ES"/>
        </w:rPr>
      </w:pPr>
    </w:p>
    <w:p w:rsidR="006B0406" w:rsidRPr="003D399A" w:rsidRDefault="00056F68" w:rsidP="00056F68">
      <w:pPr>
        <w:spacing w:line="480" w:lineRule="auto"/>
        <w:ind w:left="2844"/>
        <w:jc w:val="both"/>
        <w:rPr>
          <w:rFonts w:cs="Arial"/>
          <w:lang w:val="es-ES"/>
        </w:rPr>
      </w:pPr>
      <w:r>
        <w:rPr>
          <w:rFonts w:cs="Arial"/>
          <w:lang w:val="es-ES"/>
        </w:rPr>
        <w:t xml:space="preserve">        </w:t>
      </w:r>
      <w:r w:rsidRPr="006B0406">
        <w:rPr>
          <w:rFonts w:cs="Arial"/>
          <w:lang w:val="es-ES"/>
        </w:rPr>
        <w:object w:dxaOrig="2060" w:dyaOrig="380">
          <v:shape id="_x0000_i1047" type="#_x0000_t75" style="width:120.75pt;height:22.5pt" o:ole="">
            <v:imagedata r:id="rId31" o:title=""/>
          </v:shape>
          <o:OLEObject Type="Embed" ProgID="Equation.3" ShapeID="_x0000_i1047" DrawAspect="Content" ObjectID="_1307428132" r:id="rId73"/>
        </w:object>
      </w:r>
      <w:r w:rsidR="006B0406" w:rsidRPr="003D399A">
        <w:rPr>
          <w:rFonts w:cs="Arial"/>
          <w:lang w:val="es-ES"/>
        </w:rPr>
        <w:tab/>
      </w:r>
      <w:r>
        <w:rPr>
          <w:rFonts w:cs="Arial"/>
          <w:lang w:val="es-ES"/>
        </w:rPr>
        <w:tab/>
      </w:r>
      <w:r>
        <w:rPr>
          <w:rFonts w:cs="Arial"/>
          <w:lang w:val="es-ES"/>
        </w:rPr>
        <w:tab/>
      </w:r>
      <w:r w:rsidR="006B0406">
        <w:rPr>
          <w:rFonts w:cs="Arial"/>
          <w:lang w:val="es-ES"/>
        </w:rPr>
        <w:t xml:space="preserve">  </w:t>
      </w:r>
      <w:r w:rsidR="006B0406" w:rsidRPr="003D399A">
        <w:rPr>
          <w:rFonts w:cs="Arial"/>
          <w:lang w:val="es-ES"/>
        </w:rPr>
        <w:t>3.2</w:t>
      </w:r>
    </w:p>
    <w:p w:rsidR="006B0406" w:rsidRPr="003D399A" w:rsidRDefault="006B0406" w:rsidP="006B0406">
      <w:pPr>
        <w:spacing w:line="480" w:lineRule="auto"/>
        <w:ind w:left="720"/>
        <w:jc w:val="both"/>
        <w:rPr>
          <w:rFonts w:cs="Arial"/>
          <w:lang w:val="es-ES"/>
        </w:rPr>
      </w:pPr>
    </w:p>
    <w:p w:rsidR="00A86663" w:rsidRDefault="00AF5ED1" w:rsidP="003F0568">
      <w:pPr>
        <w:spacing w:line="480" w:lineRule="auto"/>
        <w:ind w:left="720"/>
        <w:jc w:val="both"/>
        <w:rPr>
          <w:rFonts w:cs="Arial"/>
          <w:lang w:val="es-ES"/>
        </w:rPr>
      </w:pPr>
      <w:r>
        <w:rPr>
          <w:rFonts w:cs="Arial"/>
          <w:lang w:val="es-ES"/>
        </w:rPr>
        <w:t>Esta cantidad de energía calorífica extraída de un</w:t>
      </w:r>
      <w:r w:rsidR="00E140D6">
        <w:rPr>
          <w:rFonts w:cs="Arial"/>
          <w:lang w:val="es-ES"/>
        </w:rPr>
        <w:t>a</w:t>
      </w:r>
      <w:r>
        <w:rPr>
          <w:rFonts w:cs="Arial"/>
          <w:lang w:val="es-ES"/>
        </w:rPr>
        <w:t xml:space="preserve"> parte del flujo de </w:t>
      </w:r>
    </w:p>
    <w:p w:rsidR="00A86663" w:rsidRDefault="00A86663" w:rsidP="003F0568">
      <w:pPr>
        <w:spacing w:line="480" w:lineRule="auto"/>
        <w:ind w:left="720"/>
        <w:jc w:val="both"/>
        <w:rPr>
          <w:rFonts w:cs="Arial"/>
          <w:lang w:val="es-ES"/>
        </w:rPr>
      </w:pPr>
    </w:p>
    <w:p w:rsidR="00A86663" w:rsidRDefault="00823F26" w:rsidP="00A86663">
      <w:pPr>
        <w:ind w:left="720"/>
        <w:jc w:val="both"/>
        <w:rPr>
          <w:rFonts w:cs="Arial"/>
          <w:lang w:val="es-ES"/>
        </w:rPr>
      </w:pPr>
      <w:r>
        <w:rPr>
          <w:rFonts w:cs="Arial"/>
          <w:noProof/>
          <w:lang w:val="es-ES"/>
        </w:rPr>
        <w:pict>
          <v:line id="_x0000_s1069" style="position:absolute;left:0;text-align:left;z-index:251667456" from="0,7.25pt" to="90pt,7.25pt"/>
        </w:pict>
      </w:r>
    </w:p>
    <w:p w:rsidR="00A86663" w:rsidRDefault="00823F26" w:rsidP="00823F26">
      <w:pPr>
        <w:jc w:val="both"/>
        <w:rPr>
          <w:rFonts w:cs="Arial"/>
          <w:lang w:val="es-ES"/>
        </w:rPr>
      </w:pPr>
      <w:r w:rsidRPr="00823F26">
        <w:rPr>
          <w:rFonts w:cs="Arial"/>
          <w:vertAlign w:val="superscript"/>
          <w:lang w:val="es-ES"/>
        </w:rPr>
        <w:t>18</w:t>
      </w:r>
      <w:r>
        <w:rPr>
          <w:rFonts w:cs="Arial"/>
          <w:lang w:val="es-ES"/>
        </w:rPr>
        <w:t>R</w:t>
      </w:r>
      <w:r w:rsidR="00A86663">
        <w:rPr>
          <w:rFonts w:cs="Arial"/>
          <w:lang w:val="es-ES"/>
        </w:rPr>
        <w:t>ecord</w:t>
      </w:r>
      <w:r w:rsidR="00A01EB5">
        <w:rPr>
          <w:rFonts w:cs="Arial"/>
          <w:lang w:val="es-ES"/>
        </w:rPr>
        <w:t>emos</w:t>
      </w:r>
      <w:r w:rsidR="00A86663">
        <w:rPr>
          <w:rFonts w:cs="Arial"/>
          <w:lang w:val="es-ES"/>
        </w:rPr>
        <w:t xml:space="preserve"> que </w:t>
      </w:r>
      <w:r w:rsidR="00A01EB5">
        <w:rPr>
          <w:rFonts w:cs="Arial"/>
          <w:lang w:val="es-ES"/>
        </w:rPr>
        <w:t xml:space="preserve">la relación entre </w:t>
      </w:r>
      <w:r w:rsidR="00A86663">
        <w:rPr>
          <w:rFonts w:cs="Arial"/>
          <w:lang w:val="es-ES"/>
        </w:rPr>
        <w:t xml:space="preserve">la potencia frigorífica </w:t>
      </w:r>
      <w:r w:rsidR="00A01EB5">
        <w:rPr>
          <w:rFonts w:cs="Arial"/>
          <w:lang w:val="es-ES"/>
        </w:rPr>
        <w:t xml:space="preserve">y la </w:t>
      </w:r>
      <w:r w:rsidR="00A86663">
        <w:rPr>
          <w:rFonts w:cs="Arial"/>
          <w:lang w:val="es-ES"/>
        </w:rPr>
        <w:t>mecánica</w:t>
      </w:r>
      <w:r>
        <w:rPr>
          <w:rFonts w:cs="Arial"/>
          <w:lang w:val="es-ES"/>
        </w:rPr>
        <w:t xml:space="preserve"> es</w:t>
      </w:r>
    </w:p>
    <w:p w:rsidR="00A86663" w:rsidRPr="00823F26" w:rsidRDefault="00A01EB5" w:rsidP="00823F26">
      <w:pPr>
        <w:jc w:val="both"/>
        <w:rPr>
          <w:rFonts w:cs="Arial"/>
          <w:lang w:val="es-ES"/>
        </w:rPr>
      </w:pPr>
      <w:r>
        <w:rPr>
          <w:rFonts w:cs="Arial"/>
          <w:lang w:val="es-ES"/>
        </w:rPr>
        <w:t xml:space="preserve">1 Ton. </w:t>
      </w:r>
      <w:r w:rsidRPr="00823F26">
        <w:rPr>
          <w:rFonts w:cs="Arial"/>
          <w:lang w:val="es-ES"/>
        </w:rPr>
        <w:t>Refrig.  =  12 000 Btu/hr  =  3.5 kW  =  4.72 HP</w:t>
      </w:r>
    </w:p>
    <w:p w:rsidR="00823F26" w:rsidRDefault="00AF5ED1" w:rsidP="003F0568">
      <w:pPr>
        <w:spacing w:line="480" w:lineRule="auto"/>
        <w:ind w:left="720"/>
        <w:jc w:val="both"/>
        <w:rPr>
          <w:rFonts w:cs="Arial"/>
          <w:lang w:val="es-ES"/>
        </w:rPr>
      </w:pPr>
      <w:r>
        <w:rPr>
          <w:rFonts w:cs="Arial"/>
          <w:lang w:val="es-ES"/>
        </w:rPr>
        <w:t>aire para entregar la otra porción a m</w:t>
      </w:r>
      <w:r w:rsidR="00E140D6">
        <w:rPr>
          <w:rFonts w:cs="Arial"/>
          <w:lang w:val="es-ES"/>
        </w:rPr>
        <w:t>ayo</w:t>
      </w:r>
      <w:r>
        <w:rPr>
          <w:rFonts w:cs="Arial"/>
          <w:lang w:val="es-ES"/>
        </w:rPr>
        <w:t>r temperatura, es comparable relativamente con la forma de presentar la cantidad de frío extraída por una maquina refrig</w:t>
      </w:r>
      <w:r w:rsidR="00823F26">
        <w:rPr>
          <w:rFonts w:cs="Arial"/>
          <w:lang w:val="es-ES"/>
        </w:rPr>
        <w:t>eradora, más no en su cantidad.</w:t>
      </w:r>
    </w:p>
    <w:p w:rsidR="00823F26" w:rsidRDefault="00823F26" w:rsidP="003F0568">
      <w:pPr>
        <w:spacing w:line="480" w:lineRule="auto"/>
        <w:ind w:left="720"/>
        <w:jc w:val="both"/>
        <w:rPr>
          <w:rFonts w:cs="Arial"/>
          <w:lang w:val="es-ES"/>
        </w:rPr>
      </w:pPr>
    </w:p>
    <w:p w:rsidR="006B0406" w:rsidRPr="003D399A" w:rsidRDefault="00AF5ED1" w:rsidP="003F0568">
      <w:pPr>
        <w:spacing w:line="480" w:lineRule="auto"/>
        <w:ind w:left="720"/>
        <w:jc w:val="both"/>
        <w:rPr>
          <w:rFonts w:cs="Arial"/>
          <w:lang w:val="es-ES"/>
        </w:rPr>
      </w:pPr>
      <w:r>
        <w:rPr>
          <w:rFonts w:cs="Arial"/>
          <w:lang w:val="es-ES"/>
        </w:rPr>
        <w:t xml:space="preserve">Recordemos que las eficiencias conseguidas por artefactos que utilizan el tubo vortex como medio enfriador, </w:t>
      </w:r>
      <w:r w:rsidR="00823F26">
        <w:rPr>
          <w:rFonts w:cs="Arial"/>
          <w:lang w:val="es-ES"/>
        </w:rPr>
        <w:t xml:space="preserve">como término </w:t>
      </w:r>
      <w:r>
        <w:rPr>
          <w:rFonts w:cs="Arial"/>
          <w:lang w:val="es-ES"/>
        </w:rPr>
        <w:t xml:space="preserve">más adecuado que </w:t>
      </w:r>
      <w:r w:rsidR="00823F26">
        <w:rPr>
          <w:rFonts w:cs="Arial"/>
          <w:lang w:val="es-ES"/>
        </w:rPr>
        <w:t xml:space="preserve">el de </w:t>
      </w:r>
      <w:r>
        <w:rPr>
          <w:rFonts w:cs="Arial"/>
          <w:lang w:val="es-ES"/>
        </w:rPr>
        <w:t>refrigerador, están en un promedio del 10% al 15%, pudiendo llegar en tubos de gran eficiencia a un valor entre 20% y 25%</w:t>
      </w:r>
      <w:r w:rsidR="00251C42">
        <w:rPr>
          <w:rFonts w:cs="Arial"/>
          <w:lang w:val="es-ES"/>
        </w:rPr>
        <w:t xml:space="preserve"> (7, 9)</w:t>
      </w:r>
      <w:r>
        <w:rPr>
          <w:rFonts w:cs="Arial"/>
          <w:lang w:val="es-ES"/>
        </w:rPr>
        <w:t xml:space="preserve">, pero operado a elevadas </w:t>
      </w:r>
      <w:r w:rsidR="00F84A88">
        <w:rPr>
          <w:rFonts w:cs="Arial"/>
          <w:lang w:val="es-ES"/>
        </w:rPr>
        <w:t xml:space="preserve">presiones </w:t>
      </w:r>
      <w:r>
        <w:rPr>
          <w:rFonts w:cs="Arial"/>
          <w:lang w:val="es-ES"/>
        </w:rPr>
        <w:t xml:space="preserve">de entrada y grandes caudales </w:t>
      </w:r>
      <w:r w:rsidR="00F84A88">
        <w:rPr>
          <w:rFonts w:cs="Arial"/>
          <w:lang w:val="es-ES"/>
        </w:rPr>
        <w:t>de gas o aire.</w:t>
      </w:r>
    </w:p>
    <w:p w:rsidR="00574840" w:rsidRPr="003D399A" w:rsidRDefault="00500C30" w:rsidP="00344DB9">
      <w:pPr>
        <w:jc w:val="both"/>
        <w:rPr>
          <w:rFonts w:cs="Arial"/>
          <w:lang w:val="es-ES"/>
        </w:rPr>
      </w:pPr>
      <w:r w:rsidRPr="003D399A">
        <w:rPr>
          <w:rFonts w:cs="Arial"/>
          <w:lang w:val="es-ES"/>
        </w:rPr>
        <w:br w:type="page"/>
      </w: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574840" w:rsidRPr="003D399A" w:rsidRDefault="00574840" w:rsidP="00344DB9">
      <w:pPr>
        <w:jc w:val="both"/>
        <w:rPr>
          <w:rFonts w:cs="Arial"/>
          <w:lang w:val="es-ES"/>
        </w:rPr>
      </w:pPr>
    </w:p>
    <w:p w:rsidR="00A517E1" w:rsidRPr="003D399A" w:rsidRDefault="00A517E1" w:rsidP="000440D7">
      <w:pPr>
        <w:jc w:val="center"/>
        <w:rPr>
          <w:rFonts w:cs="Arial"/>
          <w:b/>
          <w:sz w:val="48"/>
          <w:szCs w:val="48"/>
          <w:lang w:val="es-ES"/>
        </w:rPr>
      </w:pPr>
      <w:r w:rsidRPr="003D399A">
        <w:rPr>
          <w:rFonts w:cs="Arial"/>
          <w:b/>
          <w:sz w:val="48"/>
          <w:szCs w:val="48"/>
          <w:lang w:val="es-ES"/>
        </w:rPr>
        <w:t>CAPITULO 8</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A517E1" w:rsidRPr="003D399A" w:rsidRDefault="00A517E1" w:rsidP="000440D7">
      <w:pPr>
        <w:rPr>
          <w:rFonts w:cs="Arial"/>
          <w:b/>
          <w:sz w:val="32"/>
          <w:szCs w:val="32"/>
          <w:lang w:val="es-ES"/>
        </w:rPr>
      </w:pPr>
      <w:r w:rsidRPr="003D399A">
        <w:rPr>
          <w:rFonts w:cs="Arial"/>
          <w:b/>
          <w:sz w:val="32"/>
          <w:szCs w:val="32"/>
          <w:lang w:val="es-ES"/>
        </w:rPr>
        <w:t>8. ANALISIS ECONOMICO DEL EQUIPO</w:t>
      </w:r>
    </w:p>
    <w:p w:rsidR="00574840" w:rsidRPr="003D399A" w:rsidRDefault="00574840" w:rsidP="00E43360">
      <w:pPr>
        <w:spacing w:line="480" w:lineRule="auto"/>
        <w:ind w:left="360"/>
        <w:jc w:val="both"/>
        <w:rPr>
          <w:rFonts w:cs="Arial"/>
          <w:lang w:val="es-ES"/>
        </w:rPr>
      </w:pPr>
    </w:p>
    <w:p w:rsidR="000440D7" w:rsidRPr="003D399A" w:rsidRDefault="000440D7" w:rsidP="00E43360">
      <w:pPr>
        <w:spacing w:line="480" w:lineRule="auto"/>
        <w:ind w:left="360"/>
        <w:jc w:val="both"/>
        <w:rPr>
          <w:rFonts w:cs="Arial"/>
          <w:lang w:val="es-ES"/>
        </w:rPr>
      </w:pPr>
    </w:p>
    <w:p w:rsidR="0030085D" w:rsidRPr="003D399A" w:rsidRDefault="0097355E" w:rsidP="0030085D">
      <w:pPr>
        <w:spacing w:line="480" w:lineRule="auto"/>
        <w:ind w:left="360"/>
        <w:jc w:val="both"/>
        <w:rPr>
          <w:rFonts w:cs="Arial"/>
          <w:lang w:val="es-ES"/>
        </w:rPr>
      </w:pPr>
      <w:r>
        <w:rPr>
          <w:rFonts w:cs="Arial"/>
          <w:lang w:val="es-ES"/>
        </w:rPr>
        <w:t xml:space="preserve">Realizar a cabo este proyecto, demanda una inversión que a la par, debe significar una optimización de recursos y equipos destinados al empleo </w:t>
      </w:r>
      <w:r w:rsidR="00855517">
        <w:rPr>
          <w:rFonts w:cs="Arial"/>
          <w:lang w:val="es-ES"/>
        </w:rPr>
        <w:t>dentro de los laboratorios.</w:t>
      </w:r>
      <w:r w:rsidR="0030085D">
        <w:rPr>
          <w:rFonts w:cs="Arial"/>
          <w:lang w:val="es-ES"/>
        </w:rPr>
        <w:t xml:space="preserve"> Por ello, el análisis de los montos parciales y totales estimados para el mismo, se presentan en detalle de su descripci</w:t>
      </w:r>
      <w:r w:rsidR="00770E67">
        <w:rPr>
          <w:rFonts w:cs="Arial"/>
          <w:lang w:val="es-ES"/>
        </w:rPr>
        <w:t>ón, dividiendo al equipo total en conjuntos o grupos.</w:t>
      </w:r>
    </w:p>
    <w:p w:rsidR="00855517" w:rsidRDefault="00855517" w:rsidP="00E43360">
      <w:pPr>
        <w:spacing w:line="480" w:lineRule="auto"/>
        <w:ind w:left="360"/>
        <w:jc w:val="both"/>
        <w:rPr>
          <w:rFonts w:cs="Arial"/>
          <w:lang w:val="es-ES"/>
        </w:rPr>
      </w:pPr>
    </w:p>
    <w:p w:rsidR="000440D7" w:rsidRPr="00366B69" w:rsidRDefault="006E5DF6" w:rsidP="00E43360">
      <w:pPr>
        <w:spacing w:line="480" w:lineRule="auto"/>
        <w:ind w:left="360"/>
        <w:jc w:val="both"/>
        <w:rPr>
          <w:rFonts w:cs="Arial"/>
          <w:b/>
          <w:lang w:val="es-ES"/>
        </w:rPr>
      </w:pPr>
      <w:r>
        <w:rPr>
          <w:rFonts w:cs="Arial"/>
          <w:b/>
          <w:lang w:val="es-ES"/>
        </w:rPr>
        <w:t>1</w:t>
      </w:r>
      <w:r w:rsidRPr="006E5DF6">
        <w:rPr>
          <w:rFonts w:cs="Arial"/>
          <w:b/>
          <w:u w:val="single"/>
          <w:vertAlign w:val="superscript"/>
          <w:lang w:val="es-ES"/>
        </w:rPr>
        <w:t>er</w:t>
      </w:r>
      <w:r>
        <w:rPr>
          <w:rFonts w:cs="Arial"/>
          <w:b/>
          <w:lang w:val="es-ES"/>
        </w:rPr>
        <w:t xml:space="preserve"> Grupo: </w:t>
      </w:r>
      <w:r w:rsidR="00203C50" w:rsidRPr="00366B69">
        <w:rPr>
          <w:rFonts w:cs="Arial"/>
          <w:b/>
          <w:lang w:val="es-ES"/>
        </w:rPr>
        <w:t>Equipo de Aire Comprimido</w:t>
      </w:r>
      <w:r w:rsidR="0006517E">
        <w:rPr>
          <w:rFonts w:cs="Arial"/>
          <w:b/>
          <w:lang w:val="es-ES"/>
        </w:rPr>
        <w:t>,</w:t>
      </w:r>
      <w:r w:rsidR="00203C50" w:rsidRPr="00366B69">
        <w:rPr>
          <w:rFonts w:cs="Arial"/>
          <w:b/>
          <w:lang w:val="es-ES"/>
        </w:rPr>
        <w:t xml:space="preserve"> Instrumentos</w:t>
      </w:r>
      <w:r w:rsidR="0006517E">
        <w:rPr>
          <w:rFonts w:cs="Arial"/>
          <w:b/>
          <w:lang w:val="es-ES"/>
        </w:rPr>
        <w:t xml:space="preserve"> y Accesorios</w:t>
      </w:r>
    </w:p>
    <w:p w:rsidR="000440D7" w:rsidRDefault="00366B69" w:rsidP="00E43360">
      <w:pPr>
        <w:spacing w:line="480" w:lineRule="auto"/>
        <w:ind w:left="360"/>
        <w:jc w:val="both"/>
        <w:rPr>
          <w:rFonts w:cs="Arial"/>
          <w:lang w:val="es-ES"/>
        </w:rPr>
      </w:pPr>
      <w:r>
        <w:rPr>
          <w:rFonts w:cs="Arial"/>
          <w:lang w:val="es-ES"/>
        </w:rPr>
        <w:t>Puesto que se trata de elementos seleccionados directamente de una existencia de productos normales en la industria, estos no ofrecen dificultad alguna al momento de asignar su valor comercial; por esto es mejor ubicarlos como un solo conjunto adquisitivo. Los que componen este grupo son:</w:t>
      </w:r>
    </w:p>
    <w:p w:rsidR="00366B69" w:rsidRDefault="00366B69" w:rsidP="00E43360">
      <w:pPr>
        <w:spacing w:line="480" w:lineRule="auto"/>
        <w:ind w:left="360"/>
        <w:jc w:val="both"/>
        <w:rPr>
          <w:rFonts w:cs="Arial"/>
          <w:lang w:val="es-ES"/>
        </w:rPr>
      </w:pPr>
    </w:p>
    <w:p w:rsidR="00366B69" w:rsidRPr="00366B69" w:rsidRDefault="00366B69" w:rsidP="00E43360">
      <w:pPr>
        <w:spacing w:line="480" w:lineRule="auto"/>
        <w:ind w:left="360"/>
        <w:jc w:val="both"/>
        <w:rPr>
          <w:rFonts w:cs="Arial"/>
          <w:b/>
          <w:lang w:val="es-ES"/>
        </w:rPr>
      </w:pPr>
      <w:r w:rsidRPr="00366B69">
        <w:rPr>
          <w:rFonts w:cs="Arial"/>
          <w:b/>
          <w:lang w:val="es-ES"/>
        </w:rPr>
        <w:t>Compresor</w:t>
      </w:r>
    </w:p>
    <w:p w:rsidR="00E43360" w:rsidRPr="003D399A" w:rsidRDefault="00366B69" w:rsidP="00E43360">
      <w:pPr>
        <w:spacing w:line="480" w:lineRule="auto"/>
        <w:ind w:left="360"/>
        <w:jc w:val="both"/>
        <w:rPr>
          <w:rFonts w:cs="Arial"/>
          <w:lang w:val="es-ES"/>
        </w:rPr>
      </w:pPr>
      <w:r>
        <w:rPr>
          <w:rFonts w:cs="Arial"/>
          <w:lang w:val="es-ES"/>
        </w:rPr>
        <w:t xml:space="preserve">De </w:t>
      </w:r>
      <w:r w:rsidR="0006517E">
        <w:rPr>
          <w:rFonts w:cs="Arial"/>
          <w:lang w:val="es-ES"/>
        </w:rPr>
        <w:t>3 HP, 90 galones y 30 CFM a 125 psi; características ya detalladas en los capítulos 4 y 5.</w:t>
      </w:r>
    </w:p>
    <w:p w:rsidR="00E43360" w:rsidRDefault="00E43360" w:rsidP="00E43360">
      <w:pPr>
        <w:spacing w:line="480" w:lineRule="auto"/>
        <w:ind w:left="360"/>
        <w:jc w:val="both"/>
        <w:rPr>
          <w:rFonts w:cs="Arial"/>
          <w:lang w:val="es-ES"/>
        </w:rPr>
      </w:pPr>
    </w:p>
    <w:p w:rsidR="0006517E" w:rsidRPr="00BD77F0" w:rsidRDefault="0006517E" w:rsidP="00E43360">
      <w:pPr>
        <w:spacing w:line="480" w:lineRule="auto"/>
        <w:ind w:left="360"/>
        <w:jc w:val="both"/>
        <w:rPr>
          <w:rFonts w:cs="Arial"/>
          <w:b/>
          <w:lang w:val="es-ES"/>
        </w:rPr>
      </w:pPr>
      <w:r w:rsidRPr="00BD77F0">
        <w:rPr>
          <w:rFonts w:cs="Arial"/>
          <w:b/>
          <w:lang w:val="es-ES"/>
        </w:rPr>
        <w:t>Drenador</w:t>
      </w:r>
      <w:r w:rsidR="00BD77F0" w:rsidRPr="00BD77F0">
        <w:rPr>
          <w:rFonts w:cs="Arial"/>
          <w:b/>
          <w:lang w:val="es-ES"/>
        </w:rPr>
        <w:t xml:space="preserve"> de Líquidos</w:t>
      </w:r>
    </w:p>
    <w:p w:rsidR="00BD77F0" w:rsidRPr="003D399A" w:rsidRDefault="00BD77F0" w:rsidP="00BD77F0">
      <w:pPr>
        <w:spacing w:line="480" w:lineRule="auto"/>
        <w:ind w:left="360"/>
        <w:jc w:val="both"/>
        <w:rPr>
          <w:rFonts w:cs="Arial"/>
          <w:lang w:val="es-ES"/>
        </w:rPr>
      </w:pPr>
      <w:r>
        <w:rPr>
          <w:rFonts w:cs="Arial"/>
          <w:lang w:val="es-ES"/>
        </w:rPr>
        <w:t xml:space="preserve">Para </w:t>
      </w:r>
      <w:r w:rsidRPr="003D399A">
        <w:rPr>
          <w:rFonts w:cs="Arial"/>
          <w:lang w:val="es-ES"/>
        </w:rPr>
        <w:t>agua condensada</w:t>
      </w:r>
      <w:r>
        <w:rPr>
          <w:rFonts w:cs="Arial"/>
          <w:lang w:val="es-ES"/>
        </w:rPr>
        <w:t xml:space="preserve">, </w:t>
      </w:r>
      <w:r w:rsidRPr="003D399A">
        <w:rPr>
          <w:rFonts w:cs="Arial"/>
          <w:lang w:val="es-ES"/>
        </w:rPr>
        <w:t xml:space="preserve">con presión de operación máxima de 121 psi y una evacuación de </w:t>
      </w:r>
      <w:r w:rsidRPr="0006517E">
        <w:rPr>
          <w:rFonts w:cs="Arial"/>
          <w:lang w:val="es-ES"/>
        </w:rPr>
        <w:t>1</w:t>
      </w:r>
      <w:r w:rsidRPr="003D399A">
        <w:rPr>
          <w:rFonts w:cs="Arial"/>
          <w:lang w:val="es-ES"/>
        </w:rPr>
        <w:t>/</w:t>
      </w:r>
      <w:r w:rsidRPr="0006517E">
        <w:rPr>
          <w:rFonts w:cs="Arial"/>
          <w:lang w:val="es-ES"/>
        </w:rPr>
        <w:t>8</w:t>
      </w:r>
      <w:r w:rsidRPr="003D399A">
        <w:rPr>
          <w:rFonts w:cs="Arial"/>
          <w:lang w:val="es-ES"/>
        </w:rPr>
        <w:t>’’</w:t>
      </w:r>
      <w:r>
        <w:rPr>
          <w:rFonts w:cs="Arial"/>
          <w:lang w:val="es-ES"/>
        </w:rPr>
        <w:t>, también detallada en los capítulos 4 y 5.</w:t>
      </w:r>
    </w:p>
    <w:p w:rsidR="0006517E" w:rsidRDefault="0006517E" w:rsidP="00E43360">
      <w:pPr>
        <w:spacing w:line="480" w:lineRule="auto"/>
        <w:ind w:left="360"/>
        <w:jc w:val="both"/>
        <w:rPr>
          <w:rFonts w:cs="Arial"/>
          <w:lang w:val="es-ES"/>
        </w:rPr>
      </w:pPr>
    </w:p>
    <w:p w:rsidR="0006517E" w:rsidRPr="00835557" w:rsidRDefault="0006517E" w:rsidP="0006517E">
      <w:pPr>
        <w:spacing w:line="480" w:lineRule="auto"/>
        <w:ind w:left="360"/>
        <w:jc w:val="both"/>
        <w:rPr>
          <w:rFonts w:cs="Arial"/>
          <w:b/>
          <w:lang w:val="es-ES"/>
        </w:rPr>
      </w:pPr>
      <w:r w:rsidRPr="00835557">
        <w:rPr>
          <w:rFonts w:cs="Arial"/>
          <w:b/>
          <w:lang w:val="es-ES"/>
        </w:rPr>
        <w:t>Válvula Reguladora</w:t>
      </w:r>
      <w:r w:rsidR="00BD77F0" w:rsidRPr="00835557">
        <w:rPr>
          <w:rFonts w:cs="Arial"/>
          <w:b/>
          <w:lang w:val="es-ES"/>
        </w:rPr>
        <w:t xml:space="preserve"> de Presión</w:t>
      </w:r>
    </w:p>
    <w:p w:rsidR="0006517E" w:rsidRPr="003D399A" w:rsidRDefault="00835557" w:rsidP="0006517E">
      <w:pPr>
        <w:spacing w:line="480" w:lineRule="auto"/>
        <w:ind w:left="360"/>
        <w:jc w:val="both"/>
        <w:rPr>
          <w:rFonts w:cs="Arial"/>
          <w:lang w:val="es-ES"/>
        </w:rPr>
      </w:pPr>
      <w:r w:rsidRPr="003D399A">
        <w:rPr>
          <w:rFonts w:cs="Arial"/>
          <w:lang w:val="es-ES"/>
        </w:rPr>
        <w:t>P</w:t>
      </w:r>
      <w:r w:rsidR="0006517E" w:rsidRPr="003D399A">
        <w:rPr>
          <w:rFonts w:cs="Arial"/>
          <w:lang w:val="es-ES"/>
        </w:rPr>
        <w:t xml:space="preserve">ara aire comprimido, de 15 </w:t>
      </w:r>
      <w:r>
        <w:rPr>
          <w:rFonts w:cs="Arial"/>
          <w:lang w:val="es-ES"/>
        </w:rPr>
        <w:t>-</w:t>
      </w:r>
      <w:r w:rsidR="0006517E" w:rsidRPr="003D399A">
        <w:rPr>
          <w:rFonts w:cs="Arial"/>
          <w:lang w:val="es-ES"/>
        </w:rPr>
        <w:t xml:space="preserve"> 250 psi para la entrada y 50 </w:t>
      </w:r>
      <w:r>
        <w:rPr>
          <w:rFonts w:cs="Arial"/>
          <w:lang w:val="es-ES"/>
        </w:rPr>
        <w:t>-</w:t>
      </w:r>
      <w:r w:rsidR="0006517E" w:rsidRPr="003D399A">
        <w:rPr>
          <w:rFonts w:cs="Arial"/>
          <w:lang w:val="es-ES"/>
        </w:rPr>
        <w:t xml:space="preserve"> 140 psi para la salida</w:t>
      </w:r>
      <w:r>
        <w:rPr>
          <w:rFonts w:cs="Arial"/>
          <w:lang w:val="es-ES"/>
        </w:rPr>
        <w:t>, descrita igual que los anteriores.</w:t>
      </w:r>
    </w:p>
    <w:p w:rsidR="0006517E" w:rsidRDefault="0006517E" w:rsidP="0006517E">
      <w:pPr>
        <w:spacing w:line="480" w:lineRule="auto"/>
        <w:ind w:left="360"/>
        <w:jc w:val="both"/>
        <w:rPr>
          <w:rFonts w:cs="Arial"/>
          <w:lang w:val="es-ES"/>
        </w:rPr>
      </w:pPr>
    </w:p>
    <w:p w:rsidR="007530CB" w:rsidRPr="007530CB" w:rsidRDefault="007530CB" w:rsidP="0006517E">
      <w:pPr>
        <w:spacing w:line="480" w:lineRule="auto"/>
        <w:ind w:left="360"/>
        <w:jc w:val="both"/>
        <w:rPr>
          <w:rFonts w:cs="Arial"/>
          <w:b/>
          <w:lang w:val="es-ES"/>
        </w:rPr>
      </w:pPr>
      <w:r w:rsidRPr="007530CB">
        <w:rPr>
          <w:rFonts w:cs="Arial"/>
          <w:b/>
          <w:lang w:val="es-ES"/>
        </w:rPr>
        <w:t>Válvulas de Paso</w:t>
      </w:r>
    </w:p>
    <w:p w:rsidR="007530CB" w:rsidRPr="003D399A" w:rsidRDefault="007530CB" w:rsidP="0006517E">
      <w:pPr>
        <w:spacing w:line="480" w:lineRule="auto"/>
        <w:ind w:left="360"/>
        <w:jc w:val="both"/>
        <w:rPr>
          <w:rFonts w:cs="Arial"/>
          <w:lang w:val="es-ES"/>
        </w:rPr>
      </w:pPr>
      <w:r>
        <w:rPr>
          <w:rFonts w:cs="Arial"/>
          <w:lang w:val="es-ES"/>
        </w:rPr>
        <w:t>Dos unidades, tipo compuerta, con medida de ⅜’’ y ¾’’</w:t>
      </w:r>
      <w:r w:rsidR="00A1069C">
        <w:rPr>
          <w:rFonts w:cs="Arial"/>
          <w:lang w:val="es-ES"/>
        </w:rPr>
        <w:t xml:space="preserve">, para paso del aire desde el compresor </w:t>
      </w:r>
      <w:r w:rsidR="001D518B">
        <w:rPr>
          <w:rFonts w:cs="Arial"/>
          <w:lang w:val="es-ES"/>
        </w:rPr>
        <w:t xml:space="preserve">al tubo </w:t>
      </w:r>
      <w:r w:rsidR="00A1069C">
        <w:rPr>
          <w:rFonts w:cs="Arial"/>
          <w:lang w:val="es-ES"/>
        </w:rPr>
        <w:t>y a la salida de</w:t>
      </w:r>
      <w:r w:rsidR="001D518B">
        <w:rPr>
          <w:rFonts w:cs="Arial"/>
          <w:lang w:val="es-ES"/>
        </w:rPr>
        <w:t xml:space="preserve"> éste</w:t>
      </w:r>
      <w:r w:rsidR="00A1069C">
        <w:rPr>
          <w:rFonts w:cs="Arial"/>
          <w:lang w:val="es-ES"/>
        </w:rPr>
        <w:t>,</w:t>
      </w:r>
      <w:r>
        <w:rPr>
          <w:rFonts w:cs="Arial"/>
          <w:lang w:val="es-ES"/>
        </w:rPr>
        <w:t xml:space="preserve"> respectivamente</w:t>
      </w:r>
      <w:r w:rsidR="00A1069C">
        <w:rPr>
          <w:rFonts w:cs="Arial"/>
          <w:lang w:val="es-ES"/>
        </w:rPr>
        <w:t>.</w:t>
      </w:r>
    </w:p>
    <w:p w:rsidR="007530CB" w:rsidRDefault="007530CB" w:rsidP="0006517E">
      <w:pPr>
        <w:spacing w:line="480" w:lineRule="auto"/>
        <w:ind w:left="360"/>
        <w:jc w:val="both"/>
        <w:rPr>
          <w:rFonts w:cs="Arial"/>
          <w:lang w:val="es-ES"/>
        </w:rPr>
      </w:pPr>
    </w:p>
    <w:p w:rsidR="0006517E" w:rsidRPr="00EF3205" w:rsidRDefault="0006517E" w:rsidP="0006517E">
      <w:pPr>
        <w:spacing w:line="480" w:lineRule="auto"/>
        <w:ind w:left="360"/>
        <w:jc w:val="both"/>
        <w:rPr>
          <w:rFonts w:cs="Arial"/>
          <w:b/>
          <w:lang w:val="es-ES"/>
        </w:rPr>
      </w:pPr>
      <w:r w:rsidRPr="00EF3205">
        <w:rPr>
          <w:rFonts w:cs="Arial"/>
          <w:b/>
          <w:lang w:val="es-ES"/>
        </w:rPr>
        <w:t>Manómetros y Termómetros</w:t>
      </w:r>
    </w:p>
    <w:p w:rsidR="00EF3205" w:rsidRDefault="00EF3205" w:rsidP="0006517E">
      <w:pPr>
        <w:spacing w:line="480" w:lineRule="auto"/>
        <w:ind w:left="360"/>
        <w:jc w:val="both"/>
        <w:rPr>
          <w:rFonts w:cs="Arial"/>
          <w:lang w:val="es-ES"/>
        </w:rPr>
      </w:pPr>
      <w:r>
        <w:rPr>
          <w:rFonts w:cs="Arial"/>
          <w:lang w:val="es-ES"/>
        </w:rPr>
        <w:t>Un manómetro, de 0 – 60 psi, para la entrada, al igual que un termómetro bimetálico, de -5 – 50 ºC; más, dos termómetro</w:t>
      </w:r>
      <w:r w:rsidR="001155AF">
        <w:rPr>
          <w:rFonts w:cs="Arial"/>
          <w:lang w:val="es-ES"/>
        </w:rPr>
        <w:t>s</w:t>
      </w:r>
      <w:r>
        <w:rPr>
          <w:rFonts w:cs="Arial"/>
          <w:lang w:val="es-ES"/>
        </w:rPr>
        <w:t xml:space="preserve"> para las salidas, de -20 – 90 ºC cada uno, como se describió en su momento en los capítulos 4 y 5.</w:t>
      </w:r>
    </w:p>
    <w:p w:rsidR="0006517E" w:rsidRPr="003D399A" w:rsidRDefault="0006517E" w:rsidP="00E43360">
      <w:pPr>
        <w:spacing w:line="480" w:lineRule="auto"/>
        <w:ind w:left="360"/>
        <w:jc w:val="both"/>
        <w:rPr>
          <w:rFonts w:cs="Arial"/>
          <w:lang w:val="es-ES"/>
        </w:rPr>
      </w:pPr>
    </w:p>
    <w:p w:rsidR="000440D7" w:rsidRPr="00F441CD" w:rsidRDefault="00024388" w:rsidP="00E43360">
      <w:pPr>
        <w:spacing w:line="480" w:lineRule="auto"/>
        <w:ind w:left="360"/>
        <w:jc w:val="both"/>
        <w:rPr>
          <w:rFonts w:cs="Arial"/>
          <w:b/>
          <w:lang w:val="es-ES"/>
        </w:rPr>
      </w:pPr>
      <w:r w:rsidRPr="00F441CD">
        <w:rPr>
          <w:rFonts w:cs="Arial"/>
          <w:b/>
          <w:lang w:val="es-ES"/>
        </w:rPr>
        <w:t>Rotámetros</w:t>
      </w:r>
    </w:p>
    <w:p w:rsidR="004E7CDF" w:rsidRDefault="004E7CDF" w:rsidP="001914D9">
      <w:pPr>
        <w:spacing w:line="480" w:lineRule="auto"/>
        <w:ind w:left="360"/>
        <w:jc w:val="both"/>
        <w:rPr>
          <w:rFonts w:cs="Arial"/>
          <w:lang w:val="es-ES"/>
        </w:rPr>
      </w:pPr>
      <w:r>
        <w:rPr>
          <w:rFonts w:cs="Arial"/>
          <w:lang w:val="es-ES"/>
        </w:rPr>
        <w:t>Dos, una para cada salida del tubo; aquí se debe ser muy estricto con sus especificaciones técnicas</w:t>
      </w:r>
      <w:r w:rsidR="00EB69DB">
        <w:rPr>
          <w:rFonts w:cs="Arial"/>
          <w:vertAlign w:val="superscript"/>
          <w:lang w:val="es-ES"/>
        </w:rPr>
        <w:t>1</w:t>
      </w:r>
      <w:r w:rsidR="00957F3A">
        <w:rPr>
          <w:rFonts w:cs="Arial"/>
          <w:vertAlign w:val="superscript"/>
          <w:lang w:val="es-ES"/>
        </w:rPr>
        <w:t>9</w:t>
      </w:r>
      <w:r>
        <w:rPr>
          <w:rFonts w:cs="Arial"/>
          <w:lang w:val="es-ES"/>
        </w:rPr>
        <w:t>, como son modelo y rangos indicados en el capítulo 5, pues constituyen los instrumentos más sensibles y delicados de todo el banco, por lo que su valor representa también la mayor parte.</w:t>
      </w:r>
    </w:p>
    <w:p w:rsidR="004E7CDF" w:rsidRDefault="004E7CDF" w:rsidP="001914D9">
      <w:pPr>
        <w:spacing w:line="480" w:lineRule="auto"/>
        <w:ind w:left="360"/>
        <w:jc w:val="both"/>
        <w:rPr>
          <w:rFonts w:cs="Arial"/>
          <w:lang w:val="es-ES"/>
        </w:rPr>
      </w:pPr>
    </w:p>
    <w:p w:rsidR="004E7CDF" w:rsidRPr="00DA295B" w:rsidRDefault="004E7CDF" w:rsidP="001914D9">
      <w:pPr>
        <w:spacing w:line="480" w:lineRule="auto"/>
        <w:ind w:left="360"/>
        <w:jc w:val="both"/>
        <w:rPr>
          <w:rFonts w:cs="Arial"/>
          <w:b/>
          <w:lang w:val="es-ES"/>
        </w:rPr>
      </w:pPr>
      <w:r w:rsidRPr="00DA295B">
        <w:rPr>
          <w:rFonts w:cs="Arial"/>
          <w:b/>
          <w:lang w:val="es-ES"/>
        </w:rPr>
        <w:t>Mangueras de Alta Presión y Acoples Rápidos</w:t>
      </w:r>
    </w:p>
    <w:p w:rsidR="006C6C2F" w:rsidRDefault="00E35BE3" w:rsidP="001914D9">
      <w:pPr>
        <w:spacing w:line="480" w:lineRule="auto"/>
        <w:ind w:left="360"/>
        <w:jc w:val="both"/>
        <w:rPr>
          <w:rFonts w:cs="Arial"/>
          <w:lang w:val="es-ES"/>
        </w:rPr>
      </w:pPr>
      <w:r>
        <w:rPr>
          <w:rFonts w:cs="Arial"/>
          <w:lang w:val="es-ES"/>
        </w:rPr>
        <w:t xml:space="preserve">Por la distribución del equipo, </w:t>
      </w:r>
      <w:r w:rsidR="006C6C2F">
        <w:rPr>
          <w:rFonts w:cs="Arial"/>
          <w:lang w:val="es-ES"/>
        </w:rPr>
        <w:t xml:space="preserve">y </w:t>
      </w:r>
      <w:r>
        <w:rPr>
          <w:rFonts w:cs="Arial"/>
          <w:lang w:val="es-ES"/>
        </w:rPr>
        <w:t xml:space="preserve">dimensiones del banco, se estima una cantidad de </w:t>
      </w:r>
      <w:r w:rsidR="00E43D9E">
        <w:rPr>
          <w:rFonts w:cs="Arial"/>
          <w:lang w:val="es-ES"/>
        </w:rPr>
        <w:t>1</w:t>
      </w:r>
      <w:r w:rsidR="000F5DB7">
        <w:rPr>
          <w:rFonts w:cs="Arial"/>
          <w:lang w:val="es-ES"/>
        </w:rPr>
        <w:t>2</w:t>
      </w:r>
      <w:r w:rsidR="00E43D9E">
        <w:rPr>
          <w:rFonts w:cs="Arial"/>
          <w:lang w:val="es-ES"/>
        </w:rPr>
        <w:t xml:space="preserve"> m </w:t>
      </w:r>
      <w:r w:rsidR="0018131C">
        <w:rPr>
          <w:rFonts w:cs="Arial"/>
          <w:lang w:val="es-ES"/>
        </w:rPr>
        <w:t xml:space="preserve">de manguera </w:t>
      </w:r>
      <w:r w:rsidR="004D5D1A">
        <w:rPr>
          <w:rFonts w:cs="Arial"/>
          <w:lang w:val="es-ES"/>
        </w:rPr>
        <w:t xml:space="preserve">de ⅜’’, </w:t>
      </w:r>
      <w:r w:rsidR="0018131C">
        <w:rPr>
          <w:rFonts w:cs="Arial"/>
          <w:lang w:val="es-ES"/>
        </w:rPr>
        <w:t>como la utilizada en todo el montaje</w:t>
      </w:r>
      <w:r w:rsidR="000F5DB7">
        <w:rPr>
          <w:rFonts w:cs="Arial"/>
          <w:lang w:val="es-ES"/>
        </w:rPr>
        <w:t xml:space="preserve">, </w:t>
      </w:r>
      <w:r w:rsidR="006C6C2F">
        <w:rPr>
          <w:rFonts w:cs="Arial"/>
          <w:lang w:val="es-ES"/>
        </w:rPr>
        <w:t xml:space="preserve">con </w:t>
      </w:r>
      <w:r w:rsidR="000F5DB7">
        <w:rPr>
          <w:rFonts w:cs="Arial"/>
          <w:lang w:val="es-ES"/>
        </w:rPr>
        <w:t>conexiones desde el compresor hasta los rot</w:t>
      </w:r>
      <w:r w:rsidR="006C6C2F">
        <w:rPr>
          <w:rFonts w:cs="Arial"/>
          <w:lang w:val="es-ES"/>
        </w:rPr>
        <w:t>ámetros</w:t>
      </w:r>
      <w:r w:rsidR="000F5DB7">
        <w:rPr>
          <w:rFonts w:cs="Arial"/>
          <w:lang w:val="es-ES"/>
        </w:rPr>
        <w:t>.</w:t>
      </w:r>
      <w:r w:rsidR="006C6C2F">
        <w:rPr>
          <w:rFonts w:cs="Arial"/>
          <w:lang w:val="es-ES"/>
        </w:rPr>
        <w:t xml:space="preserve"> </w:t>
      </w:r>
      <w:r w:rsidR="00EA2B21">
        <w:rPr>
          <w:rFonts w:cs="Arial"/>
          <w:lang w:val="es-ES"/>
        </w:rPr>
        <w:t xml:space="preserve">En </w:t>
      </w:r>
      <w:r w:rsidR="006C6C2F">
        <w:rPr>
          <w:rFonts w:cs="Arial"/>
          <w:lang w:val="es-ES"/>
        </w:rPr>
        <w:t xml:space="preserve">la descripción del diseño, los acoples rápidos se ubican desde la toma del compresor, el circuito de instrumentos </w:t>
      </w:r>
      <w:r w:rsidR="00EA2B21">
        <w:rPr>
          <w:rFonts w:cs="Arial"/>
          <w:lang w:val="es-ES"/>
        </w:rPr>
        <w:t>d</w:t>
      </w:r>
      <w:r w:rsidR="006C6C2F">
        <w:rPr>
          <w:rFonts w:cs="Arial"/>
          <w:lang w:val="es-ES"/>
        </w:rPr>
        <w:t>el banco, la conexión a los diferentes tipos de distribuidores y número de boquillas, salidas del tubo a los termómetros y la unión a los rotámetros.</w:t>
      </w:r>
    </w:p>
    <w:p w:rsidR="001155AF" w:rsidRDefault="001155AF" w:rsidP="001914D9">
      <w:pPr>
        <w:spacing w:line="480" w:lineRule="auto"/>
        <w:ind w:left="360"/>
        <w:jc w:val="both"/>
        <w:rPr>
          <w:rFonts w:cs="Arial"/>
          <w:lang w:val="es-ES"/>
        </w:rPr>
      </w:pPr>
    </w:p>
    <w:p w:rsidR="001155AF" w:rsidRDefault="001155AF" w:rsidP="001155AF">
      <w:pPr>
        <w:spacing w:line="480" w:lineRule="auto"/>
        <w:ind w:left="360"/>
        <w:jc w:val="both"/>
        <w:rPr>
          <w:rFonts w:cs="Arial"/>
          <w:lang w:val="es-ES"/>
        </w:rPr>
      </w:pPr>
      <w:r>
        <w:rPr>
          <w:rFonts w:cs="Arial"/>
          <w:lang w:val="es-ES"/>
        </w:rPr>
        <w:t>Esto lleva a un número aproximado de 20 juegos de acoples rápidos de ¼’’ para todas las conexiones, pudiendo variar esta cantidad de acuerdo a la utilidad que se den a los machos y hembras de cada uno de ellos.</w:t>
      </w:r>
    </w:p>
    <w:p w:rsidR="006C6C2F" w:rsidRDefault="006C6C2F" w:rsidP="00E44F3A">
      <w:pPr>
        <w:ind w:left="357"/>
        <w:jc w:val="both"/>
        <w:rPr>
          <w:rFonts w:cs="Arial"/>
          <w:lang w:val="es-ES"/>
        </w:rPr>
      </w:pPr>
    </w:p>
    <w:p w:rsidR="00EA2B21" w:rsidRDefault="00EA2B21" w:rsidP="00E44F3A">
      <w:pPr>
        <w:ind w:left="357"/>
        <w:jc w:val="both"/>
        <w:rPr>
          <w:rFonts w:cs="Arial"/>
          <w:lang w:val="es-ES"/>
        </w:rPr>
      </w:pPr>
    </w:p>
    <w:p w:rsidR="00EA2B21" w:rsidRDefault="002B5476" w:rsidP="00E44F3A">
      <w:pPr>
        <w:ind w:left="357"/>
        <w:jc w:val="both"/>
        <w:rPr>
          <w:rFonts w:cs="Arial"/>
          <w:lang w:val="es-ES"/>
        </w:rPr>
      </w:pPr>
      <w:r>
        <w:rPr>
          <w:rFonts w:cs="Arial"/>
          <w:noProof/>
          <w:lang w:val="es-ES"/>
        </w:rPr>
        <w:pict>
          <v:line id="_x0000_s1061" style="position:absolute;left:0;text-align:left;z-index:251659264" from="0,6.65pt" to="90pt,6.65pt"/>
        </w:pict>
      </w:r>
    </w:p>
    <w:p w:rsidR="00EA2B21" w:rsidRDefault="00EB69DB" w:rsidP="00B34503">
      <w:pPr>
        <w:jc w:val="both"/>
        <w:rPr>
          <w:rFonts w:cs="Arial"/>
          <w:lang w:val="es-ES"/>
        </w:rPr>
      </w:pPr>
      <w:r>
        <w:rPr>
          <w:rFonts w:cs="Arial"/>
          <w:vertAlign w:val="superscript"/>
          <w:lang w:val="es-ES"/>
        </w:rPr>
        <w:t>1</w:t>
      </w:r>
      <w:r w:rsidR="00957F3A">
        <w:rPr>
          <w:rFonts w:cs="Arial"/>
          <w:vertAlign w:val="superscript"/>
          <w:lang w:val="es-ES"/>
        </w:rPr>
        <w:t>9</w:t>
      </w:r>
      <w:r w:rsidR="00E44F3A">
        <w:rPr>
          <w:rFonts w:cs="Arial"/>
          <w:lang w:val="es-ES"/>
        </w:rPr>
        <w:t xml:space="preserve">Recordemos que el de la salida caliente tiene una temperatura máxima de trabajo de </w:t>
      </w:r>
      <w:r w:rsidR="00E44F3A" w:rsidRPr="003D399A">
        <w:rPr>
          <w:rFonts w:cs="Arial"/>
          <w:lang w:val="es-ES"/>
        </w:rPr>
        <w:t>80ºC a 290 psi</w:t>
      </w:r>
      <w:r w:rsidR="00E44F3A">
        <w:rPr>
          <w:rFonts w:cs="Arial"/>
          <w:lang w:val="es-ES"/>
        </w:rPr>
        <w:t xml:space="preserve"> y una presión máxima </w:t>
      </w:r>
      <w:r w:rsidR="00962320">
        <w:rPr>
          <w:rFonts w:cs="Arial"/>
          <w:lang w:val="es-ES"/>
        </w:rPr>
        <w:t xml:space="preserve">de trabajo </w:t>
      </w:r>
      <w:r w:rsidR="00E44F3A">
        <w:rPr>
          <w:rFonts w:cs="Arial"/>
          <w:lang w:val="es-ES"/>
        </w:rPr>
        <w:t xml:space="preserve">de 440 psi a 35ºC, mientras que para la fría, por </w:t>
      </w:r>
      <w:r w:rsidR="00273138">
        <w:rPr>
          <w:rFonts w:cs="Arial"/>
          <w:lang w:val="es-ES"/>
        </w:rPr>
        <w:t>referencia</w:t>
      </w:r>
      <w:r w:rsidR="00E44F3A">
        <w:rPr>
          <w:rFonts w:cs="Arial"/>
          <w:lang w:val="es-ES"/>
        </w:rPr>
        <w:t xml:space="preserve"> del catálogo, es de 75ºC</w:t>
      </w:r>
      <w:r w:rsidR="009543AF">
        <w:rPr>
          <w:rFonts w:cs="Arial"/>
          <w:lang w:val="es-ES"/>
        </w:rPr>
        <w:t xml:space="preserve"> </w:t>
      </w:r>
      <w:r w:rsidR="00E44F3A">
        <w:rPr>
          <w:rFonts w:cs="Arial"/>
          <w:lang w:val="es-ES"/>
        </w:rPr>
        <w:t>a 290 psi</w:t>
      </w:r>
      <w:r w:rsidR="003C2DAA">
        <w:rPr>
          <w:rFonts w:cs="Arial"/>
          <w:lang w:val="es-ES"/>
        </w:rPr>
        <w:t xml:space="preserve"> de temperatura </w:t>
      </w:r>
      <w:r w:rsidR="00E44F3A">
        <w:rPr>
          <w:rFonts w:cs="Arial"/>
          <w:lang w:val="es-ES"/>
        </w:rPr>
        <w:t>y 440 psi a 30º</w:t>
      </w:r>
      <w:r w:rsidR="00273138">
        <w:rPr>
          <w:rFonts w:cs="Arial"/>
          <w:lang w:val="es-ES"/>
        </w:rPr>
        <w:t>C</w:t>
      </w:r>
      <w:r w:rsidR="003C2DAA">
        <w:rPr>
          <w:rFonts w:cs="Arial"/>
          <w:lang w:val="es-ES"/>
        </w:rPr>
        <w:t xml:space="preserve"> de presión</w:t>
      </w:r>
      <w:r w:rsidR="00E44F3A">
        <w:rPr>
          <w:rFonts w:cs="Arial"/>
          <w:lang w:val="es-ES"/>
        </w:rPr>
        <w:t>, respectivamente.</w:t>
      </w:r>
    </w:p>
    <w:p w:rsidR="00024388" w:rsidRDefault="00E44F3A" w:rsidP="00E43360">
      <w:pPr>
        <w:spacing w:line="480" w:lineRule="auto"/>
        <w:ind w:left="360"/>
        <w:jc w:val="both"/>
        <w:rPr>
          <w:rFonts w:cs="Arial"/>
          <w:lang w:val="es-ES"/>
        </w:rPr>
      </w:pPr>
      <w:r>
        <w:rPr>
          <w:rFonts w:cs="Arial"/>
          <w:lang w:val="es-ES"/>
        </w:rPr>
        <w:br w:type="page"/>
      </w:r>
      <w:r w:rsidR="00922E55">
        <w:rPr>
          <w:rFonts w:cs="Arial"/>
          <w:lang w:val="es-ES"/>
        </w:rPr>
        <w:t>Todos estos elementos se indican en la tabla 5, donde a más de los valores unitarios de ellos, se ubica un monto parcial para este grupo.</w:t>
      </w:r>
    </w:p>
    <w:p w:rsidR="00E9600A" w:rsidRDefault="00E9600A" w:rsidP="00E43360">
      <w:pPr>
        <w:spacing w:line="480" w:lineRule="auto"/>
        <w:ind w:left="360"/>
        <w:jc w:val="both"/>
        <w:rPr>
          <w:rFonts w:cs="Arial"/>
          <w:lang w:val="es-ES"/>
        </w:rPr>
      </w:pPr>
    </w:p>
    <w:p w:rsidR="00341161" w:rsidRDefault="00341161" w:rsidP="00E43360">
      <w:pPr>
        <w:spacing w:line="480" w:lineRule="auto"/>
        <w:ind w:left="360"/>
        <w:jc w:val="both"/>
        <w:rPr>
          <w:rFonts w:cs="Arial"/>
          <w:lang w:val="es-ES"/>
        </w:rPr>
      </w:pPr>
    </w:p>
    <w:p w:rsidR="00D740F2" w:rsidRDefault="00D740F2" w:rsidP="00D740F2">
      <w:pPr>
        <w:spacing w:line="480" w:lineRule="auto"/>
        <w:ind w:left="360"/>
        <w:jc w:val="center"/>
        <w:rPr>
          <w:rFonts w:cs="Arial"/>
          <w:lang w:val="es-ES"/>
        </w:rPr>
      </w:pPr>
      <w:r>
        <w:rPr>
          <w:rFonts w:cs="Arial"/>
          <w:lang w:val="es-ES"/>
        </w:rPr>
        <w:t>Tabla 5: Costos unitarios y monto parcial del 1</w:t>
      </w:r>
      <w:r w:rsidRPr="00D262C0">
        <w:rPr>
          <w:rFonts w:cs="Arial"/>
          <w:u w:val="single"/>
          <w:vertAlign w:val="superscript"/>
          <w:lang w:val="es-ES"/>
        </w:rPr>
        <w:t>er</w:t>
      </w:r>
      <w:r>
        <w:rPr>
          <w:rFonts w:cs="Arial"/>
          <w:lang w:val="es-ES"/>
        </w:rPr>
        <w:t xml:space="preserve"> Grupo</w:t>
      </w:r>
      <w:r w:rsidR="001E0A9B">
        <w:rPr>
          <w:rFonts w:cs="Arial"/>
          <w:lang w:val="es-ES"/>
        </w:rPr>
        <w:t>.</w:t>
      </w:r>
    </w:p>
    <w:p w:rsidR="00E9600A" w:rsidRDefault="00E9600A" w:rsidP="00E43360">
      <w:pPr>
        <w:spacing w:line="480" w:lineRule="auto"/>
        <w:ind w:left="360"/>
        <w:jc w:val="both"/>
        <w:rPr>
          <w:rFonts w:cs="Arial"/>
          <w:lang w:val="es-ES"/>
        </w:rPr>
      </w:pPr>
    </w:p>
    <w:tbl>
      <w:tblPr>
        <w:tblStyle w:val="Tablaconcuadrcula"/>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659"/>
        <w:gridCol w:w="950"/>
        <w:gridCol w:w="1511"/>
        <w:gridCol w:w="1800"/>
      </w:tblGrid>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Pr="003F2892" w:rsidRDefault="006E5DF6" w:rsidP="00DD193D">
            <w:pPr>
              <w:jc w:val="center"/>
              <w:rPr>
                <w:rFonts w:cs="Arial"/>
                <w:b/>
                <w:lang w:val="es-ES"/>
              </w:rPr>
            </w:pPr>
            <w:r w:rsidRPr="003F2892">
              <w:rPr>
                <w:rFonts w:cs="Arial"/>
                <w:b/>
                <w:lang w:val="es-ES"/>
              </w:rPr>
              <w:t>Descripción</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Pr="003F2892" w:rsidRDefault="006E5DF6" w:rsidP="00DD193D">
            <w:pPr>
              <w:jc w:val="center"/>
              <w:rPr>
                <w:rFonts w:cs="Arial"/>
                <w:b/>
                <w:lang w:val="es-ES"/>
              </w:rPr>
            </w:pPr>
            <w:r w:rsidRPr="003F2892">
              <w:rPr>
                <w:rFonts w:cs="Arial"/>
                <w:b/>
                <w:lang w:val="es-ES"/>
              </w:rPr>
              <w:t>Cant</w:t>
            </w:r>
            <w:r w:rsidR="003F2892">
              <w:rPr>
                <w:rFonts w:cs="Arial"/>
                <w:b/>
                <w:lang w:val="es-ES"/>
              </w:rPr>
              <w:t>.</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Pr="003F2892" w:rsidRDefault="006E5DF6" w:rsidP="00DD193D">
            <w:pPr>
              <w:jc w:val="center"/>
              <w:rPr>
                <w:rFonts w:cs="Arial"/>
                <w:b/>
                <w:lang w:val="es-ES"/>
              </w:rPr>
            </w:pPr>
            <w:r w:rsidRPr="003F2892">
              <w:rPr>
                <w:rFonts w:cs="Arial"/>
                <w:b/>
                <w:lang w:val="es-ES"/>
              </w:rPr>
              <w:t>Costo Unit.</w:t>
            </w:r>
          </w:p>
          <w:p w:rsidR="006E5DF6" w:rsidRPr="003F2892" w:rsidRDefault="006E5DF6" w:rsidP="00DD193D">
            <w:pPr>
              <w:jc w:val="center"/>
              <w:rPr>
                <w:rFonts w:cs="Arial"/>
                <w:b/>
                <w:lang w:val="es-ES"/>
              </w:rPr>
            </w:pPr>
            <w:r w:rsidRPr="003F2892">
              <w:rPr>
                <w:rFonts w:cs="Arial"/>
                <w:b/>
                <w:lang w:val="es-ES"/>
              </w:rPr>
              <w:t>(USD)</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Pr="003F2892" w:rsidRDefault="006E5DF6" w:rsidP="00DD193D">
            <w:pPr>
              <w:jc w:val="center"/>
              <w:rPr>
                <w:rFonts w:cs="Arial"/>
                <w:b/>
                <w:lang w:val="es-ES"/>
              </w:rPr>
            </w:pPr>
            <w:r w:rsidRPr="003F2892">
              <w:rPr>
                <w:rFonts w:cs="Arial"/>
                <w:b/>
                <w:lang w:val="es-ES"/>
              </w:rPr>
              <w:t>Costo Parcial</w:t>
            </w:r>
          </w:p>
          <w:p w:rsidR="006E5DF6" w:rsidRPr="003F2892" w:rsidRDefault="006E5DF6" w:rsidP="00DD193D">
            <w:pPr>
              <w:jc w:val="center"/>
              <w:rPr>
                <w:rFonts w:cs="Arial"/>
                <w:b/>
                <w:lang w:val="es-ES"/>
              </w:rPr>
            </w:pPr>
            <w:r w:rsidRPr="003F2892">
              <w:rPr>
                <w:rFonts w:cs="Arial"/>
                <w:b/>
                <w:lang w:val="es-ES"/>
              </w:rPr>
              <w:t>(USD)</w:t>
            </w:r>
          </w:p>
        </w:tc>
      </w:tr>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Compresor</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1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ind w:right="123"/>
              <w:jc w:val="right"/>
              <w:rPr>
                <w:rFonts w:cs="Arial"/>
                <w:lang w:val="es-ES"/>
              </w:rPr>
            </w:pPr>
            <w:r>
              <w:rPr>
                <w:rFonts w:cs="Arial"/>
                <w:lang w:val="es-ES"/>
              </w:rPr>
              <w:t>515.2</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515.2</w:t>
            </w:r>
          </w:p>
        </w:tc>
      </w:tr>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Drenador de Líquidos</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1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ind w:right="123"/>
              <w:jc w:val="right"/>
              <w:rPr>
                <w:rFonts w:cs="Arial"/>
                <w:lang w:val="es-ES"/>
              </w:rPr>
            </w:pPr>
            <w:r>
              <w:rPr>
                <w:rFonts w:cs="Arial"/>
                <w:lang w:val="es-ES"/>
              </w:rPr>
              <w:t>211.3</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211.3</w:t>
            </w:r>
          </w:p>
        </w:tc>
      </w:tr>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Válvula Reguladora de Presión</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1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ind w:right="123"/>
              <w:jc w:val="right"/>
              <w:rPr>
                <w:rFonts w:cs="Arial"/>
                <w:lang w:val="es-ES"/>
              </w:rPr>
            </w:pPr>
            <w:r>
              <w:rPr>
                <w:rFonts w:cs="Arial"/>
                <w:lang w:val="es-ES"/>
              </w:rPr>
              <w:t>415.2</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415.2</w:t>
            </w:r>
          </w:p>
        </w:tc>
      </w:tr>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Válvulas de Paso</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2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ind w:right="123"/>
              <w:jc w:val="right"/>
              <w:rPr>
                <w:rFonts w:cs="Arial"/>
                <w:lang w:val="es-ES"/>
              </w:rPr>
            </w:pPr>
            <w:r>
              <w:rPr>
                <w:rFonts w:cs="Arial"/>
                <w:lang w:val="es-ES"/>
              </w:rPr>
              <w:t>4.9</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9.8</w:t>
            </w:r>
          </w:p>
        </w:tc>
      </w:tr>
      <w:tr w:rsidR="006E5DF6">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Manómetros</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1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FB6FAA" w:rsidP="00DD193D">
            <w:pPr>
              <w:ind w:right="123"/>
              <w:jc w:val="right"/>
              <w:rPr>
                <w:rFonts w:cs="Arial"/>
                <w:lang w:val="es-ES"/>
              </w:rPr>
            </w:pPr>
            <w:r>
              <w:rPr>
                <w:rFonts w:cs="Arial"/>
                <w:lang w:val="es-ES"/>
              </w:rPr>
              <w:t>8.1</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8.1</w:t>
            </w:r>
          </w:p>
        </w:tc>
      </w:tr>
      <w:tr w:rsidR="006E5DF6">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Termómetros</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3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62505E" w:rsidP="00DD193D">
            <w:pPr>
              <w:ind w:right="123"/>
              <w:jc w:val="right"/>
              <w:rPr>
                <w:rFonts w:cs="Arial"/>
                <w:lang w:val="es-ES"/>
              </w:rPr>
            </w:pPr>
            <w:r>
              <w:rPr>
                <w:rFonts w:cs="Arial"/>
                <w:lang w:val="es-ES"/>
              </w:rPr>
              <w:t>42</w:t>
            </w:r>
            <w:r w:rsidR="00DD193D">
              <w:rPr>
                <w:rFonts w:cs="Arial"/>
                <w:lang w:val="es-ES"/>
              </w:rPr>
              <w:t>.0</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126.0</w:t>
            </w:r>
          </w:p>
        </w:tc>
      </w:tr>
      <w:tr w:rsidR="006E5DF6">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Rotámetros</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2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23"/>
              <w:jc w:val="right"/>
              <w:rPr>
                <w:rFonts w:cs="Arial"/>
                <w:lang w:val="es-ES"/>
              </w:rPr>
            </w:pPr>
            <w:r>
              <w:rPr>
                <w:rFonts w:cs="Arial"/>
                <w:lang w:val="es-ES"/>
              </w:rPr>
              <w:t>705.6</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1411.2</w:t>
            </w:r>
          </w:p>
        </w:tc>
      </w:tr>
      <w:tr w:rsidR="006E5DF6">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Manguera de Alta Presión</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12 m</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23"/>
              <w:jc w:val="right"/>
              <w:rPr>
                <w:rFonts w:cs="Arial"/>
                <w:lang w:val="es-ES"/>
              </w:rPr>
            </w:pPr>
            <w:r>
              <w:rPr>
                <w:rFonts w:cs="Arial"/>
                <w:lang w:val="es-ES"/>
              </w:rPr>
              <w:t>2.8</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33.6</w:t>
            </w:r>
          </w:p>
        </w:tc>
      </w:tr>
      <w:tr w:rsidR="003F2892">
        <w:trPr>
          <w:trHeight w:val="510"/>
        </w:trPr>
        <w:tc>
          <w:tcPr>
            <w:tcW w:w="3659" w:type="dxa"/>
            <w:tcBorders>
              <w:top w:val="single" w:sz="4" w:space="0" w:color="auto"/>
              <w:left w:val="single" w:sz="4" w:space="0" w:color="auto"/>
              <w:bottom w:val="single" w:sz="4" w:space="0" w:color="auto"/>
              <w:right w:val="single" w:sz="4" w:space="0" w:color="auto"/>
            </w:tcBorders>
            <w:vAlign w:val="center"/>
          </w:tcPr>
          <w:p w:rsidR="006E5DF6" w:rsidRDefault="006E5DF6" w:rsidP="003F2892">
            <w:pPr>
              <w:rPr>
                <w:rFonts w:cs="Arial"/>
                <w:lang w:val="es-ES"/>
              </w:rPr>
            </w:pPr>
            <w:r>
              <w:rPr>
                <w:rFonts w:cs="Arial"/>
                <w:lang w:val="es-ES"/>
              </w:rPr>
              <w:t>Acoples Rápidos</w:t>
            </w:r>
          </w:p>
        </w:tc>
        <w:tc>
          <w:tcPr>
            <w:tcW w:w="950" w:type="dxa"/>
            <w:tcBorders>
              <w:top w:val="single" w:sz="4" w:space="0" w:color="auto"/>
              <w:left w:val="single" w:sz="4" w:space="0" w:color="auto"/>
              <w:bottom w:val="single" w:sz="4" w:space="0" w:color="auto"/>
              <w:right w:val="single" w:sz="4" w:space="0" w:color="auto"/>
            </w:tcBorders>
            <w:vAlign w:val="center"/>
          </w:tcPr>
          <w:p w:rsidR="006E5DF6" w:rsidRDefault="00516DDE" w:rsidP="00DD193D">
            <w:pPr>
              <w:jc w:val="center"/>
              <w:rPr>
                <w:rFonts w:cs="Arial"/>
                <w:lang w:val="es-ES"/>
              </w:rPr>
            </w:pPr>
            <w:r>
              <w:rPr>
                <w:rFonts w:cs="Arial"/>
                <w:lang w:val="es-ES"/>
              </w:rPr>
              <w:t>20 u</w:t>
            </w:r>
          </w:p>
        </w:tc>
        <w:tc>
          <w:tcPr>
            <w:tcW w:w="1511"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23"/>
              <w:jc w:val="right"/>
              <w:rPr>
                <w:rFonts w:cs="Arial"/>
                <w:lang w:val="es-ES"/>
              </w:rPr>
            </w:pPr>
            <w:r>
              <w:rPr>
                <w:rFonts w:cs="Arial"/>
                <w:lang w:val="es-ES"/>
              </w:rPr>
              <w:t>4.5</w:t>
            </w:r>
          </w:p>
        </w:tc>
        <w:tc>
          <w:tcPr>
            <w:tcW w:w="1800" w:type="dxa"/>
            <w:tcBorders>
              <w:top w:val="single" w:sz="4" w:space="0" w:color="auto"/>
              <w:left w:val="single" w:sz="4" w:space="0" w:color="auto"/>
              <w:bottom w:val="single" w:sz="4" w:space="0" w:color="auto"/>
              <w:right w:val="single" w:sz="4" w:space="0" w:color="auto"/>
            </w:tcBorders>
            <w:vAlign w:val="center"/>
          </w:tcPr>
          <w:p w:rsidR="006E5DF6" w:rsidRDefault="005A092D" w:rsidP="00DD193D">
            <w:pPr>
              <w:ind w:right="152"/>
              <w:jc w:val="right"/>
              <w:rPr>
                <w:rFonts w:cs="Arial"/>
                <w:lang w:val="es-ES"/>
              </w:rPr>
            </w:pPr>
            <w:r>
              <w:rPr>
                <w:rFonts w:cs="Arial"/>
                <w:lang w:val="es-ES"/>
              </w:rPr>
              <w:t>90</w:t>
            </w:r>
            <w:r w:rsidR="000908DC">
              <w:rPr>
                <w:rFonts w:cs="Arial"/>
                <w:lang w:val="es-ES"/>
              </w:rPr>
              <w:t>.0</w:t>
            </w:r>
          </w:p>
        </w:tc>
      </w:tr>
      <w:tr w:rsidR="003F2892">
        <w:trPr>
          <w:trHeight w:val="510"/>
        </w:trPr>
        <w:tc>
          <w:tcPr>
            <w:tcW w:w="3659" w:type="dxa"/>
            <w:tcBorders>
              <w:top w:val="single" w:sz="4" w:space="0" w:color="auto"/>
            </w:tcBorders>
            <w:vAlign w:val="center"/>
          </w:tcPr>
          <w:p w:rsidR="006E5DF6" w:rsidRDefault="006E5DF6" w:rsidP="003F2892">
            <w:pPr>
              <w:rPr>
                <w:rFonts w:cs="Arial"/>
                <w:lang w:val="es-ES"/>
              </w:rPr>
            </w:pPr>
          </w:p>
        </w:tc>
        <w:tc>
          <w:tcPr>
            <w:tcW w:w="950" w:type="dxa"/>
            <w:tcBorders>
              <w:top w:val="single" w:sz="4" w:space="0" w:color="auto"/>
            </w:tcBorders>
            <w:vAlign w:val="center"/>
          </w:tcPr>
          <w:p w:rsidR="006E5DF6" w:rsidRDefault="006E5DF6" w:rsidP="00DD193D">
            <w:pPr>
              <w:jc w:val="center"/>
              <w:rPr>
                <w:rFonts w:cs="Arial"/>
                <w:lang w:val="es-ES"/>
              </w:rPr>
            </w:pPr>
          </w:p>
        </w:tc>
        <w:tc>
          <w:tcPr>
            <w:tcW w:w="1511" w:type="dxa"/>
            <w:tcBorders>
              <w:top w:val="single" w:sz="4" w:space="0" w:color="auto"/>
              <w:bottom w:val="single" w:sz="4" w:space="0" w:color="auto"/>
            </w:tcBorders>
            <w:vAlign w:val="center"/>
          </w:tcPr>
          <w:p w:rsidR="006E5DF6" w:rsidRPr="003F2892" w:rsidRDefault="006E5DF6" w:rsidP="00DD193D">
            <w:pPr>
              <w:jc w:val="center"/>
              <w:rPr>
                <w:rFonts w:cs="Arial"/>
                <w:b/>
                <w:lang w:val="es-ES"/>
              </w:rPr>
            </w:pPr>
            <w:r w:rsidRPr="003F2892">
              <w:rPr>
                <w:rFonts w:cs="Arial"/>
                <w:b/>
                <w:lang w:val="es-ES"/>
              </w:rPr>
              <w:t>Sub-T</w:t>
            </w:r>
            <w:r w:rsidR="001C3C51" w:rsidRPr="003F2892">
              <w:rPr>
                <w:rFonts w:cs="Arial"/>
                <w:b/>
                <w:lang w:val="es-ES"/>
              </w:rPr>
              <w:t>otal</w:t>
            </w:r>
            <w:r w:rsidRPr="003F2892">
              <w:rPr>
                <w:rFonts w:cs="Arial"/>
                <w:b/>
                <w:lang w:val="es-ES"/>
              </w:rPr>
              <w:t>:</w:t>
            </w:r>
          </w:p>
        </w:tc>
        <w:tc>
          <w:tcPr>
            <w:tcW w:w="1800" w:type="dxa"/>
            <w:tcBorders>
              <w:top w:val="single" w:sz="4" w:space="0" w:color="auto"/>
              <w:bottom w:val="single" w:sz="4" w:space="0" w:color="auto"/>
            </w:tcBorders>
            <w:vAlign w:val="center"/>
          </w:tcPr>
          <w:p w:rsidR="006E5DF6" w:rsidRPr="003F2892" w:rsidRDefault="007F3B7E" w:rsidP="00DD193D">
            <w:pPr>
              <w:ind w:right="152"/>
              <w:jc w:val="right"/>
              <w:rPr>
                <w:rFonts w:cs="Arial"/>
                <w:b/>
                <w:lang w:val="es-ES"/>
              </w:rPr>
            </w:pPr>
            <w:r w:rsidRPr="003F2892">
              <w:rPr>
                <w:rFonts w:cs="Arial"/>
                <w:b/>
                <w:lang w:val="es-ES"/>
              </w:rPr>
              <w:t>2820.4</w:t>
            </w:r>
          </w:p>
        </w:tc>
      </w:tr>
    </w:tbl>
    <w:p w:rsidR="00D055D5" w:rsidRDefault="00D055D5" w:rsidP="00E43360">
      <w:pPr>
        <w:spacing w:line="480" w:lineRule="auto"/>
        <w:ind w:left="360"/>
        <w:jc w:val="both"/>
        <w:rPr>
          <w:rFonts w:cs="Arial"/>
          <w:lang w:val="es-ES"/>
        </w:rPr>
      </w:pPr>
    </w:p>
    <w:p w:rsidR="00341161" w:rsidRDefault="00341161" w:rsidP="00E43360">
      <w:pPr>
        <w:spacing w:line="480" w:lineRule="auto"/>
        <w:ind w:left="360"/>
        <w:jc w:val="both"/>
        <w:rPr>
          <w:rFonts w:cs="Arial"/>
          <w:lang w:val="es-ES"/>
        </w:rPr>
      </w:pPr>
    </w:p>
    <w:p w:rsidR="00341161" w:rsidRPr="00D262C0" w:rsidRDefault="00D262C0" w:rsidP="00E43360">
      <w:pPr>
        <w:spacing w:line="480" w:lineRule="auto"/>
        <w:ind w:left="360"/>
        <w:jc w:val="both"/>
        <w:rPr>
          <w:rFonts w:cs="Arial"/>
          <w:b/>
          <w:lang w:val="es-ES"/>
        </w:rPr>
      </w:pPr>
      <w:r w:rsidRPr="00D262C0">
        <w:rPr>
          <w:rFonts w:cs="Arial"/>
          <w:b/>
          <w:lang w:val="es-ES"/>
        </w:rPr>
        <w:t>2</w:t>
      </w:r>
      <w:r w:rsidRPr="00D262C0">
        <w:rPr>
          <w:rFonts w:cs="Arial"/>
          <w:b/>
          <w:u w:val="single"/>
          <w:vertAlign w:val="superscript"/>
          <w:lang w:val="es-ES"/>
        </w:rPr>
        <w:t>do</w:t>
      </w:r>
      <w:r w:rsidRPr="00D262C0">
        <w:rPr>
          <w:rFonts w:cs="Arial"/>
          <w:b/>
          <w:lang w:val="es-ES"/>
        </w:rPr>
        <w:t xml:space="preserve"> Grupo: Tubo Vortex</w:t>
      </w:r>
    </w:p>
    <w:p w:rsidR="00D262C0" w:rsidRDefault="000A7E85" w:rsidP="00E43360">
      <w:pPr>
        <w:spacing w:line="480" w:lineRule="auto"/>
        <w:ind w:left="360"/>
        <w:jc w:val="both"/>
        <w:rPr>
          <w:rFonts w:cs="Arial"/>
          <w:lang w:val="es-ES"/>
        </w:rPr>
      </w:pPr>
      <w:r>
        <w:rPr>
          <w:rFonts w:cs="Arial"/>
          <w:lang w:val="es-ES"/>
        </w:rPr>
        <w:t xml:space="preserve">Este rubro comprende enteramente el tubo vortex, desde la adquisición de los materiales hasta los tratamientos </w:t>
      </w:r>
      <w:r w:rsidR="0094542A">
        <w:rPr>
          <w:rFonts w:cs="Arial"/>
          <w:lang w:val="es-ES"/>
        </w:rPr>
        <w:t xml:space="preserve">térmicos </w:t>
      </w:r>
      <w:r>
        <w:rPr>
          <w:rFonts w:cs="Arial"/>
          <w:lang w:val="es-ES"/>
        </w:rPr>
        <w:t xml:space="preserve">y </w:t>
      </w:r>
      <w:r w:rsidR="00CD423E">
        <w:rPr>
          <w:rFonts w:cs="Arial"/>
          <w:lang w:val="es-ES"/>
        </w:rPr>
        <w:t xml:space="preserve">el soporte </w:t>
      </w:r>
      <w:r>
        <w:rPr>
          <w:rFonts w:cs="Arial"/>
          <w:lang w:val="es-ES"/>
        </w:rPr>
        <w:t>para su anclaje al banco.</w:t>
      </w:r>
    </w:p>
    <w:p w:rsidR="00D055D5" w:rsidRDefault="00D055D5" w:rsidP="00E43360">
      <w:pPr>
        <w:spacing w:line="480" w:lineRule="auto"/>
        <w:ind w:left="360"/>
        <w:jc w:val="both"/>
        <w:rPr>
          <w:rFonts w:cs="Arial"/>
          <w:lang w:val="es-ES"/>
        </w:rPr>
      </w:pPr>
    </w:p>
    <w:p w:rsidR="006E71DD" w:rsidRPr="006E71DD" w:rsidRDefault="006E71DD" w:rsidP="00E43360">
      <w:pPr>
        <w:spacing w:line="480" w:lineRule="auto"/>
        <w:ind w:left="360"/>
        <w:jc w:val="both"/>
        <w:rPr>
          <w:rFonts w:cs="Arial"/>
          <w:b/>
          <w:lang w:val="es-ES"/>
        </w:rPr>
      </w:pPr>
      <w:r w:rsidRPr="006E71DD">
        <w:rPr>
          <w:rFonts w:cs="Arial"/>
          <w:b/>
          <w:lang w:val="es-ES"/>
        </w:rPr>
        <w:t>Materiales</w:t>
      </w:r>
    </w:p>
    <w:p w:rsidR="006E71DD" w:rsidRDefault="006E71DD" w:rsidP="006E71DD">
      <w:pPr>
        <w:spacing w:line="480" w:lineRule="auto"/>
        <w:ind w:left="360"/>
        <w:jc w:val="both"/>
        <w:rPr>
          <w:rFonts w:cs="Arial"/>
          <w:lang w:val="es-ES"/>
        </w:rPr>
      </w:pPr>
      <w:r>
        <w:rPr>
          <w:rFonts w:cs="Arial"/>
          <w:lang w:val="es-ES"/>
        </w:rPr>
        <w:t>Básicamente, comprenden tres tipos: tubo de ¾’’, acero SAE 1018 y acero A 36. El detalle de estas cantidades de material, además de sus costos según las unidades comerciales, se ve en la tabla 6. Hay que indicar que estos corresponden a una estimación bruta, sin considerar los desperdicios, que son las cantidades indicadas en cada plano.</w:t>
      </w:r>
    </w:p>
    <w:p w:rsidR="006E71DD" w:rsidRDefault="006E71DD" w:rsidP="00E43360">
      <w:pPr>
        <w:spacing w:line="480" w:lineRule="auto"/>
        <w:ind w:left="360"/>
        <w:jc w:val="both"/>
        <w:rPr>
          <w:rFonts w:cs="Arial"/>
          <w:lang w:val="es-ES"/>
        </w:rPr>
      </w:pPr>
    </w:p>
    <w:p w:rsidR="0042318A" w:rsidRDefault="0042318A" w:rsidP="00E43360">
      <w:pPr>
        <w:spacing w:line="480" w:lineRule="auto"/>
        <w:ind w:left="360"/>
        <w:jc w:val="both"/>
        <w:rPr>
          <w:rFonts w:cs="Arial"/>
          <w:lang w:val="es-ES"/>
        </w:rPr>
      </w:pPr>
    </w:p>
    <w:p w:rsidR="006E71DD" w:rsidRDefault="006E71DD" w:rsidP="006E71DD">
      <w:pPr>
        <w:spacing w:line="480" w:lineRule="auto"/>
        <w:ind w:left="360"/>
        <w:jc w:val="center"/>
        <w:rPr>
          <w:rFonts w:cs="Arial"/>
          <w:lang w:val="es-ES"/>
        </w:rPr>
      </w:pPr>
      <w:r>
        <w:rPr>
          <w:rFonts w:cs="Arial"/>
          <w:lang w:val="es-ES"/>
        </w:rPr>
        <w:t xml:space="preserve">Tabla 6: Cantidad de material empleado </w:t>
      </w:r>
      <w:r w:rsidR="001E0A9B">
        <w:rPr>
          <w:rFonts w:cs="Arial"/>
          <w:lang w:val="es-ES"/>
        </w:rPr>
        <w:t xml:space="preserve">en el tubo vortex </w:t>
      </w:r>
      <w:r>
        <w:rPr>
          <w:rFonts w:cs="Arial"/>
          <w:lang w:val="es-ES"/>
        </w:rPr>
        <w:t>y costos</w:t>
      </w:r>
      <w:r w:rsidR="001E0A9B">
        <w:rPr>
          <w:rFonts w:cs="Arial"/>
          <w:lang w:val="es-ES"/>
        </w:rPr>
        <w:t>.</w:t>
      </w:r>
    </w:p>
    <w:p w:rsidR="0042318A" w:rsidRDefault="0042318A" w:rsidP="006E71DD">
      <w:pPr>
        <w:spacing w:line="480" w:lineRule="auto"/>
        <w:ind w:left="360"/>
        <w:jc w:val="center"/>
        <w:rPr>
          <w:rFonts w:cs="Arial"/>
          <w:lang w:val="es-ES"/>
        </w:rPr>
      </w:pPr>
    </w:p>
    <w:tbl>
      <w:tblPr>
        <w:tblStyle w:val="Tablaconcuadrcula"/>
        <w:tblW w:w="0" w:type="auto"/>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240"/>
        <w:gridCol w:w="1440"/>
        <w:gridCol w:w="1536"/>
        <w:gridCol w:w="1443"/>
      </w:tblGrid>
      <w:tr w:rsidR="006E71DD">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6E71DD" w:rsidRPr="003F2892" w:rsidRDefault="006E71DD" w:rsidP="0014036E">
            <w:pPr>
              <w:jc w:val="center"/>
              <w:rPr>
                <w:rFonts w:cs="Arial"/>
                <w:b/>
                <w:lang w:val="es-ES"/>
              </w:rPr>
            </w:pPr>
            <w:r w:rsidRPr="003F2892">
              <w:rPr>
                <w:rFonts w:cs="Arial"/>
                <w:b/>
                <w:lang w:val="es-ES"/>
              </w:rPr>
              <w:t>Descripción</w:t>
            </w:r>
          </w:p>
        </w:tc>
        <w:tc>
          <w:tcPr>
            <w:tcW w:w="1440" w:type="dxa"/>
            <w:tcBorders>
              <w:top w:val="single" w:sz="4" w:space="0" w:color="auto"/>
              <w:left w:val="single" w:sz="4" w:space="0" w:color="auto"/>
              <w:bottom w:val="single" w:sz="4" w:space="0" w:color="auto"/>
              <w:right w:val="single" w:sz="4" w:space="0" w:color="auto"/>
            </w:tcBorders>
            <w:vAlign w:val="center"/>
          </w:tcPr>
          <w:p w:rsidR="006E71DD" w:rsidRPr="003F2892" w:rsidRDefault="006E71DD" w:rsidP="0014036E">
            <w:pPr>
              <w:jc w:val="center"/>
              <w:rPr>
                <w:rFonts w:cs="Arial"/>
                <w:b/>
                <w:lang w:val="es-ES"/>
              </w:rPr>
            </w:pPr>
            <w:r>
              <w:rPr>
                <w:rFonts w:cs="Arial"/>
                <w:b/>
                <w:lang w:val="es-ES"/>
              </w:rPr>
              <w:t>Cant</w:t>
            </w:r>
            <w:r w:rsidR="004D323A">
              <w:rPr>
                <w:rFonts w:cs="Arial"/>
                <w:b/>
                <w:lang w:val="es-ES"/>
              </w:rPr>
              <w:t>. (kg)</w:t>
            </w:r>
          </w:p>
        </w:tc>
        <w:tc>
          <w:tcPr>
            <w:tcW w:w="1536" w:type="dxa"/>
            <w:tcBorders>
              <w:top w:val="single" w:sz="4" w:space="0" w:color="auto"/>
              <w:left w:val="single" w:sz="4" w:space="0" w:color="auto"/>
              <w:bottom w:val="single" w:sz="4" w:space="0" w:color="auto"/>
              <w:right w:val="single" w:sz="4" w:space="0" w:color="auto"/>
            </w:tcBorders>
            <w:vAlign w:val="center"/>
          </w:tcPr>
          <w:p w:rsidR="006E71DD" w:rsidRDefault="006E71DD" w:rsidP="0014036E">
            <w:pPr>
              <w:jc w:val="center"/>
              <w:rPr>
                <w:rFonts w:cs="Arial"/>
                <w:b/>
                <w:lang w:val="es-ES"/>
              </w:rPr>
            </w:pPr>
            <w:r>
              <w:rPr>
                <w:rFonts w:cs="Arial"/>
                <w:b/>
                <w:lang w:val="es-ES"/>
              </w:rPr>
              <w:t>Costo U.</w:t>
            </w:r>
          </w:p>
          <w:p w:rsidR="006E71DD" w:rsidRPr="003F2892" w:rsidRDefault="006E71DD" w:rsidP="0014036E">
            <w:pPr>
              <w:jc w:val="center"/>
              <w:rPr>
                <w:rFonts w:cs="Arial"/>
                <w:b/>
                <w:lang w:val="es-ES"/>
              </w:rPr>
            </w:pPr>
            <w:r>
              <w:rPr>
                <w:rFonts w:cs="Arial"/>
                <w:b/>
                <w:lang w:val="es-ES"/>
              </w:rPr>
              <w:t>(USD/kg)</w:t>
            </w:r>
          </w:p>
        </w:tc>
        <w:tc>
          <w:tcPr>
            <w:tcW w:w="1443" w:type="dxa"/>
            <w:tcBorders>
              <w:top w:val="single" w:sz="4" w:space="0" w:color="auto"/>
              <w:left w:val="single" w:sz="4" w:space="0" w:color="auto"/>
              <w:bottom w:val="single" w:sz="4" w:space="0" w:color="auto"/>
              <w:right w:val="single" w:sz="4" w:space="0" w:color="auto"/>
            </w:tcBorders>
            <w:vAlign w:val="center"/>
          </w:tcPr>
          <w:p w:rsidR="006E71DD" w:rsidRDefault="006E71DD" w:rsidP="0014036E">
            <w:pPr>
              <w:jc w:val="center"/>
              <w:rPr>
                <w:rFonts w:cs="Arial"/>
                <w:b/>
                <w:lang w:val="es-ES"/>
              </w:rPr>
            </w:pPr>
            <w:r>
              <w:rPr>
                <w:rFonts w:cs="Arial"/>
                <w:b/>
                <w:lang w:val="es-ES"/>
              </w:rPr>
              <w:t>Costo P.</w:t>
            </w:r>
          </w:p>
          <w:p w:rsidR="006E71DD" w:rsidRPr="003F2892" w:rsidRDefault="006E71DD" w:rsidP="0014036E">
            <w:pPr>
              <w:jc w:val="center"/>
              <w:rPr>
                <w:rFonts w:cs="Arial"/>
                <w:b/>
                <w:lang w:val="es-ES"/>
              </w:rPr>
            </w:pPr>
            <w:r>
              <w:rPr>
                <w:rFonts w:cs="Arial"/>
                <w:b/>
                <w:lang w:val="es-ES"/>
              </w:rPr>
              <w:t>(USD)</w:t>
            </w:r>
          </w:p>
        </w:tc>
      </w:tr>
      <w:tr w:rsidR="006E71DD">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6E71DD" w:rsidRDefault="006E71DD" w:rsidP="0014036E">
            <w:pPr>
              <w:rPr>
                <w:rFonts w:cs="Arial"/>
                <w:lang w:val="es-ES"/>
              </w:rPr>
            </w:pPr>
            <w:r>
              <w:rPr>
                <w:rFonts w:cs="Arial"/>
                <w:lang w:val="es-ES"/>
              </w:rPr>
              <w:t>Tubo ¾’’</w:t>
            </w:r>
          </w:p>
        </w:tc>
        <w:tc>
          <w:tcPr>
            <w:tcW w:w="1440"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jc w:val="center"/>
              <w:rPr>
                <w:rFonts w:cs="Arial"/>
                <w:lang w:val="es-ES"/>
              </w:rPr>
            </w:pPr>
            <w:r>
              <w:rPr>
                <w:rFonts w:cs="Arial"/>
                <w:lang w:val="es-ES"/>
              </w:rPr>
              <w:t>0.61</w:t>
            </w:r>
          </w:p>
        </w:tc>
        <w:tc>
          <w:tcPr>
            <w:tcW w:w="1536"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23"/>
              <w:jc w:val="center"/>
              <w:rPr>
                <w:rFonts w:cs="Arial"/>
                <w:lang w:val="es-ES"/>
              </w:rPr>
            </w:pPr>
            <w:r>
              <w:rPr>
                <w:rFonts w:cs="Arial"/>
                <w:lang w:val="es-ES"/>
              </w:rPr>
              <w:t>0.98</w:t>
            </w:r>
          </w:p>
        </w:tc>
        <w:tc>
          <w:tcPr>
            <w:tcW w:w="1443"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52"/>
              <w:jc w:val="right"/>
              <w:rPr>
                <w:rFonts w:cs="Arial"/>
                <w:lang w:val="es-ES"/>
              </w:rPr>
            </w:pPr>
            <w:r>
              <w:rPr>
                <w:rFonts w:cs="Arial"/>
                <w:lang w:val="es-ES"/>
              </w:rPr>
              <w:t>0.60</w:t>
            </w:r>
          </w:p>
        </w:tc>
      </w:tr>
      <w:tr w:rsidR="006E71DD">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6E71DD" w:rsidRDefault="006E71DD" w:rsidP="0014036E">
            <w:pPr>
              <w:rPr>
                <w:rFonts w:cs="Arial"/>
                <w:lang w:val="es-ES"/>
              </w:rPr>
            </w:pPr>
            <w:r>
              <w:rPr>
                <w:rFonts w:cs="Arial"/>
                <w:lang w:val="es-ES"/>
              </w:rPr>
              <w:t>Acero SAE 1018</w:t>
            </w:r>
          </w:p>
        </w:tc>
        <w:tc>
          <w:tcPr>
            <w:tcW w:w="1440"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jc w:val="center"/>
              <w:rPr>
                <w:rFonts w:cs="Arial"/>
                <w:lang w:val="es-ES"/>
              </w:rPr>
            </w:pPr>
            <w:r>
              <w:rPr>
                <w:rFonts w:cs="Arial"/>
                <w:lang w:val="es-ES"/>
              </w:rPr>
              <w:t>52.9</w:t>
            </w:r>
          </w:p>
        </w:tc>
        <w:tc>
          <w:tcPr>
            <w:tcW w:w="1536"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23"/>
              <w:jc w:val="center"/>
              <w:rPr>
                <w:rFonts w:cs="Arial"/>
                <w:lang w:val="es-ES"/>
              </w:rPr>
            </w:pPr>
            <w:r>
              <w:rPr>
                <w:rFonts w:cs="Arial"/>
                <w:lang w:val="es-ES"/>
              </w:rPr>
              <w:t>1.49</w:t>
            </w:r>
          </w:p>
        </w:tc>
        <w:tc>
          <w:tcPr>
            <w:tcW w:w="1443"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52"/>
              <w:jc w:val="right"/>
              <w:rPr>
                <w:rFonts w:cs="Arial"/>
                <w:lang w:val="es-ES"/>
              </w:rPr>
            </w:pPr>
            <w:r>
              <w:rPr>
                <w:rFonts w:cs="Arial"/>
                <w:lang w:val="es-ES"/>
              </w:rPr>
              <w:t>78.82</w:t>
            </w:r>
          </w:p>
        </w:tc>
      </w:tr>
      <w:tr w:rsidR="006E71DD">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6E71DD" w:rsidRDefault="006E71DD" w:rsidP="0014036E">
            <w:pPr>
              <w:rPr>
                <w:rFonts w:cs="Arial"/>
                <w:lang w:val="es-ES"/>
              </w:rPr>
            </w:pPr>
            <w:r>
              <w:rPr>
                <w:rFonts w:cs="Arial"/>
                <w:lang w:val="es-ES"/>
              </w:rPr>
              <w:t>Acero A 36</w:t>
            </w:r>
          </w:p>
        </w:tc>
        <w:tc>
          <w:tcPr>
            <w:tcW w:w="1440"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jc w:val="center"/>
              <w:rPr>
                <w:rFonts w:cs="Arial"/>
                <w:lang w:val="es-ES"/>
              </w:rPr>
            </w:pPr>
            <w:r>
              <w:rPr>
                <w:rFonts w:cs="Arial"/>
                <w:lang w:val="es-ES"/>
              </w:rPr>
              <w:t>0.63</w:t>
            </w:r>
          </w:p>
        </w:tc>
        <w:tc>
          <w:tcPr>
            <w:tcW w:w="1536"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23"/>
              <w:jc w:val="center"/>
              <w:rPr>
                <w:rFonts w:cs="Arial"/>
                <w:lang w:val="es-ES"/>
              </w:rPr>
            </w:pPr>
            <w:r>
              <w:rPr>
                <w:rFonts w:cs="Arial"/>
                <w:lang w:val="es-ES"/>
              </w:rPr>
              <w:t>0.80</w:t>
            </w:r>
          </w:p>
        </w:tc>
        <w:tc>
          <w:tcPr>
            <w:tcW w:w="1443" w:type="dxa"/>
            <w:tcBorders>
              <w:top w:val="single" w:sz="4" w:space="0" w:color="auto"/>
              <w:left w:val="single" w:sz="4" w:space="0" w:color="auto"/>
              <w:bottom w:val="single" w:sz="4" w:space="0" w:color="auto"/>
              <w:right w:val="single" w:sz="4" w:space="0" w:color="auto"/>
            </w:tcBorders>
            <w:vAlign w:val="center"/>
          </w:tcPr>
          <w:p w:rsidR="006E71DD" w:rsidRDefault="004D323A" w:rsidP="0014036E">
            <w:pPr>
              <w:ind w:right="152"/>
              <w:jc w:val="right"/>
              <w:rPr>
                <w:rFonts w:cs="Arial"/>
                <w:lang w:val="es-ES"/>
              </w:rPr>
            </w:pPr>
            <w:r>
              <w:rPr>
                <w:rFonts w:cs="Arial"/>
                <w:lang w:val="es-ES"/>
              </w:rPr>
              <w:t>0.50</w:t>
            </w:r>
          </w:p>
        </w:tc>
      </w:tr>
      <w:tr w:rsidR="006E71DD">
        <w:trPr>
          <w:trHeight w:val="510"/>
        </w:trPr>
        <w:tc>
          <w:tcPr>
            <w:tcW w:w="3240" w:type="dxa"/>
            <w:tcBorders>
              <w:top w:val="single" w:sz="4" w:space="0" w:color="auto"/>
            </w:tcBorders>
            <w:vAlign w:val="center"/>
          </w:tcPr>
          <w:p w:rsidR="006E71DD" w:rsidRDefault="006E71DD" w:rsidP="0014036E">
            <w:pPr>
              <w:rPr>
                <w:rFonts w:cs="Arial"/>
                <w:lang w:val="es-ES"/>
              </w:rPr>
            </w:pPr>
          </w:p>
        </w:tc>
        <w:tc>
          <w:tcPr>
            <w:tcW w:w="1440" w:type="dxa"/>
            <w:tcBorders>
              <w:top w:val="single" w:sz="4" w:space="0" w:color="auto"/>
            </w:tcBorders>
            <w:vAlign w:val="center"/>
          </w:tcPr>
          <w:p w:rsidR="006E71DD" w:rsidRDefault="006E71DD" w:rsidP="0014036E">
            <w:pPr>
              <w:jc w:val="center"/>
              <w:rPr>
                <w:rFonts w:cs="Arial"/>
                <w:lang w:val="es-ES"/>
              </w:rPr>
            </w:pPr>
          </w:p>
        </w:tc>
        <w:tc>
          <w:tcPr>
            <w:tcW w:w="1536" w:type="dxa"/>
            <w:tcBorders>
              <w:top w:val="single" w:sz="4" w:space="0" w:color="auto"/>
              <w:bottom w:val="single" w:sz="4" w:space="0" w:color="auto"/>
            </w:tcBorders>
            <w:vAlign w:val="center"/>
          </w:tcPr>
          <w:p w:rsidR="006E71DD" w:rsidRPr="003F2892" w:rsidRDefault="006E71DD" w:rsidP="0014036E">
            <w:pPr>
              <w:jc w:val="center"/>
              <w:rPr>
                <w:rFonts w:cs="Arial"/>
                <w:b/>
                <w:lang w:val="es-ES"/>
              </w:rPr>
            </w:pPr>
            <w:r w:rsidRPr="003F2892">
              <w:rPr>
                <w:rFonts w:cs="Arial"/>
                <w:b/>
                <w:lang w:val="es-ES"/>
              </w:rPr>
              <w:t>Sub-Total:</w:t>
            </w:r>
          </w:p>
        </w:tc>
        <w:tc>
          <w:tcPr>
            <w:tcW w:w="1443" w:type="dxa"/>
            <w:tcBorders>
              <w:top w:val="single" w:sz="4" w:space="0" w:color="auto"/>
              <w:bottom w:val="single" w:sz="4" w:space="0" w:color="auto"/>
            </w:tcBorders>
            <w:vAlign w:val="center"/>
          </w:tcPr>
          <w:p w:rsidR="006E71DD" w:rsidRPr="003F2892" w:rsidRDefault="004D323A" w:rsidP="0014036E">
            <w:pPr>
              <w:ind w:right="152"/>
              <w:jc w:val="right"/>
              <w:rPr>
                <w:rFonts w:cs="Arial"/>
                <w:b/>
                <w:lang w:val="es-ES"/>
              </w:rPr>
            </w:pPr>
            <w:r>
              <w:rPr>
                <w:rFonts w:cs="Arial"/>
                <w:b/>
                <w:lang w:val="es-ES"/>
              </w:rPr>
              <w:t>79.92</w:t>
            </w:r>
          </w:p>
        </w:tc>
      </w:tr>
    </w:tbl>
    <w:p w:rsidR="006E71DD" w:rsidRDefault="006E71DD" w:rsidP="006E71DD">
      <w:pPr>
        <w:spacing w:line="480" w:lineRule="auto"/>
        <w:ind w:left="360"/>
        <w:jc w:val="both"/>
        <w:rPr>
          <w:rFonts w:cs="Arial"/>
          <w:lang w:val="es-ES"/>
        </w:rPr>
      </w:pPr>
    </w:p>
    <w:p w:rsidR="0042318A" w:rsidRDefault="0042318A" w:rsidP="006E71DD">
      <w:pPr>
        <w:spacing w:line="480" w:lineRule="auto"/>
        <w:ind w:left="360"/>
        <w:jc w:val="both"/>
        <w:rPr>
          <w:rFonts w:cs="Arial"/>
          <w:lang w:val="es-ES"/>
        </w:rPr>
      </w:pPr>
    </w:p>
    <w:p w:rsidR="00F362B1" w:rsidRPr="00F362B1" w:rsidRDefault="00F362B1" w:rsidP="00E43360">
      <w:pPr>
        <w:spacing w:line="480" w:lineRule="auto"/>
        <w:ind w:left="360"/>
        <w:jc w:val="both"/>
        <w:rPr>
          <w:rFonts w:cs="Arial"/>
          <w:b/>
          <w:lang w:val="es-ES"/>
        </w:rPr>
      </w:pPr>
      <w:r w:rsidRPr="00F362B1">
        <w:rPr>
          <w:rFonts w:cs="Arial"/>
          <w:b/>
          <w:lang w:val="es-ES"/>
        </w:rPr>
        <w:t>Tubo de Acero</w:t>
      </w:r>
    </w:p>
    <w:p w:rsidR="00F362B1" w:rsidRDefault="00F362B1" w:rsidP="00E43360">
      <w:pPr>
        <w:spacing w:line="480" w:lineRule="auto"/>
        <w:ind w:left="360"/>
        <w:jc w:val="both"/>
        <w:rPr>
          <w:rFonts w:cs="Arial"/>
          <w:lang w:val="es-ES"/>
        </w:rPr>
      </w:pPr>
      <w:r>
        <w:rPr>
          <w:rFonts w:cs="Arial"/>
          <w:lang w:val="es-ES"/>
        </w:rPr>
        <w:t>Primer elemento del tubo vortex</w:t>
      </w:r>
      <w:r w:rsidR="0042318A">
        <w:rPr>
          <w:rFonts w:cs="Arial"/>
          <w:lang w:val="es-ES"/>
        </w:rPr>
        <w:t xml:space="preserve"> general;</w:t>
      </w:r>
      <w:r>
        <w:rPr>
          <w:rFonts w:cs="Arial"/>
          <w:lang w:val="es-ES"/>
        </w:rPr>
        <w:t xml:space="preserve"> de tubo sencillo y rectificado en su interior, según especificaciones de su diseño.</w:t>
      </w:r>
      <w:r w:rsidR="0042318A">
        <w:rPr>
          <w:rFonts w:cs="Arial"/>
          <w:lang w:val="es-ES"/>
        </w:rPr>
        <w:t xml:space="preserve"> Aunque su pedido es por longitud, se hace una relación con su peso para </w:t>
      </w:r>
      <w:r w:rsidR="00CA418A">
        <w:rPr>
          <w:rFonts w:cs="Arial"/>
          <w:lang w:val="es-ES"/>
        </w:rPr>
        <w:t xml:space="preserve">igualdad </w:t>
      </w:r>
      <w:r w:rsidR="0042318A">
        <w:rPr>
          <w:rFonts w:cs="Arial"/>
          <w:lang w:val="es-ES"/>
        </w:rPr>
        <w:t>de unidades.</w:t>
      </w:r>
    </w:p>
    <w:p w:rsidR="0042318A" w:rsidRDefault="0042318A" w:rsidP="00E43360">
      <w:pPr>
        <w:spacing w:line="480" w:lineRule="auto"/>
        <w:ind w:left="360"/>
        <w:jc w:val="both"/>
        <w:rPr>
          <w:rFonts w:cs="Arial"/>
          <w:lang w:val="es-ES"/>
        </w:rPr>
      </w:pPr>
    </w:p>
    <w:p w:rsidR="00D055D5" w:rsidRPr="00471616" w:rsidRDefault="000E2B62" w:rsidP="00E43360">
      <w:pPr>
        <w:spacing w:line="480" w:lineRule="auto"/>
        <w:ind w:left="360"/>
        <w:jc w:val="both"/>
        <w:rPr>
          <w:rFonts w:cs="Arial"/>
          <w:b/>
          <w:lang w:val="es-ES"/>
        </w:rPr>
      </w:pPr>
      <w:r w:rsidRPr="00471616">
        <w:rPr>
          <w:rFonts w:cs="Arial"/>
          <w:b/>
          <w:lang w:val="es-ES"/>
        </w:rPr>
        <w:t>Acero SAE 1018</w:t>
      </w:r>
    </w:p>
    <w:p w:rsidR="000E2B62" w:rsidRDefault="00FC30FA" w:rsidP="00E43360">
      <w:pPr>
        <w:spacing w:line="480" w:lineRule="auto"/>
        <w:ind w:left="360"/>
        <w:jc w:val="both"/>
        <w:rPr>
          <w:rFonts w:cs="Arial"/>
          <w:lang w:val="es-ES"/>
        </w:rPr>
      </w:pPr>
      <w:r>
        <w:rPr>
          <w:rFonts w:cs="Arial"/>
          <w:lang w:val="es-ES"/>
        </w:rPr>
        <w:t>D</w:t>
      </w:r>
      <w:r w:rsidR="000E2B62">
        <w:rPr>
          <w:rFonts w:cs="Arial"/>
          <w:lang w:val="es-ES"/>
        </w:rPr>
        <w:t xml:space="preserve">estinado para </w:t>
      </w:r>
      <w:r>
        <w:rPr>
          <w:rFonts w:cs="Arial"/>
          <w:lang w:val="es-ES"/>
        </w:rPr>
        <w:t xml:space="preserve">las </w:t>
      </w:r>
      <w:r w:rsidR="00471616">
        <w:rPr>
          <w:rFonts w:cs="Arial"/>
          <w:lang w:val="es-ES"/>
        </w:rPr>
        <w:t xml:space="preserve">otras </w:t>
      </w:r>
      <w:r w:rsidR="000E2B62">
        <w:rPr>
          <w:rFonts w:cs="Arial"/>
          <w:lang w:val="es-ES"/>
        </w:rPr>
        <w:t>partes mecanizadas integrantes del tubo</w:t>
      </w:r>
      <w:r w:rsidR="00471616">
        <w:rPr>
          <w:rFonts w:cs="Arial"/>
          <w:lang w:val="es-ES"/>
        </w:rPr>
        <w:t xml:space="preserve">, </w:t>
      </w:r>
      <w:r w:rsidR="00425992">
        <w:rPr>
          <w:rFonts w:cs="Arial"/>
          <w:lang w:val="es-ES"/>
        </w:rPr>
        <w:t>en barras de 4’’, 2’’ y 1½’’</w:t>
      </w:r>
      <w:r w:rsidR="00B90F23">
        <w:rPr>
          <w:rFonts w:cs="Arial"/>
          <w:lang w:val="es-ES"/>
        </w:rPr>
        <w:t xml:space="preserve">, </w:t>
      </w:r>
      <w:r w:rsidR="0040302F">
        <w:rPr>
          <w:rFonts w:cs="Arial"/>
          <w:lang w:val="es-ES"/>
        </w:rPr>
        <w:t xml:space="preserve">en segmentos </w:t>
      </w:r>
      <w:r w:rsidR="00924793">
        <w:rPr>
          <w:rFonts w:cs="Arial"/>
          <w:lang w:val="es-ES"/>
        </w:rPr>
        <w:t xml:space="preserve">con </w:t>
      </w:r>
      <w:r w:rsidR="00B90F23">
        <w:rPr>
          <w:rFonts w:cs="Arial"/>
          <w:lang w:val="es-ES"/>
        </w:rPr>
        <w:t xml:space="preserve">tamaños que se </w:t>
      </w:r>
      <w:r w:rsidR="00471616">
        <w:rPr>
          <w:rFonts w:cs="Arial"/>
          <w:lang w:val="es-ES"/>
        </w:rPr>
        <w:t>indica</w:t>
      </w:r>
      <w:r w:rsidR="00B90F23">
        <w:rPr>
          <w:rFonts w:cs="Arial"/>
          <w:lang w:val="es-ES"/>
        </w:rPr>
        <w:t>n en los planos correspondientes a ellos, en</w:t>
      </w:r>
      <w:r w:rsidR="00471616">
        <w:rPr>
          <w:rFonts w:cs="Arial"/>
          <w:lang w:val="es-ES"/>
        </w:rPr>
        <w:t xml:space="preserve"> el capítulo 5.</w:t>
      </w:r>
    </w:p>
    <w:p w:rsidR="0060315E" w:rsidRDefault="0060315E" w:rsidP="00E43360">
      <w:pPr>
        <w:spacing w:line="480" w:lineRule="auto"/>
        <w:ind w:left="360"/>
        <w:jc w:val="both"/>
        <w:rPr>
          <w:rFonts w:cs="Arial"/>
          <w:lang w:val="es-ES"/>
        </w:rPr>
      </w:pPr>
    </w:p>
    <w:p w:rsidR="0060315E" w:rsidRPr="00924793" w:rsidRDefault="0060315E" w:rsidP="00E43360">
      <w:pPr>
        <w:spacing w:line="480" w:lineRule="auto"/>
        <w:ind w:left="360"/>
        <w:jc w:val="both"/>
        <w:rPr>
          <w:rFonts w:cs="Arial"/>
          <w:b/>
          <w:lang w:val="es-ES"/>
        </w:rPr>
      </w:pPr>
      <w:r w:rsidRPr="00924793">
        <w:rPr>
          <w:rFonts w:cs="Arial"/>
          <w:b/>
          <w:lang w:val="es-ES"/>
        </w:rPr>
        <w:t>Acero A-36</w:t>
      </w:r>
    </w:p>
    <w:p w:rsidR="0060315E" w:rsidRDefault="00377765" w:rsidP="00E43360">
      <w:pPr>
        <w:spacing w:line="480" w:lineRule="auto"/>
        <w:ind w:left="360"/>
        <w:jc w:val="both"/>
        <w:rPr>
          <w:rFonts w:cs="Arial"/>
          <w:lang w:val="es-ES"/>
        </w:rPr>
      </w:pPr>
      <w:r>
        <w:rPr>
          <w:rFonts w:cs="Arial"/>
          <w:lang w:val="es-ES"/>
        </w:rPr>
        <w:t>E</w:t>
      </w:r>
      <w:r w:rsidR="0060315E">
        <w:rPr>
          <w:rFonts w:cs="Arial"/>
          <w:lang w:val="es-ES"/>
        </w:rPr>
        <w:t>l más común y conocido n</w:t>
      </w:r>
      <w:r>
        <w:rPr>
          <w:rFonts w:cs="Arial"/>
          <w:lang w:val="es-ES"/>
        </w:rPr>
        <w:t>uestro</w:t>
      </w:r>
      <w:r w:rsidR="0060315E">
        <w:rPr>
          <w:rFonts w:cs="Arial"/>
          <w:lang w:val="es-ES"/>
        </w:rPr>
        <w:t xml:space="preserve">, en plancha de 5 mm para el apoyo principal, </w:t>
      </w:r>
      <w:r>
        <w:rPr>
          <w:rFonts w:cs="Arial"/>
          <w:lang w:val="es-ES"/>
        </w:rPr>
        <w:t xml:space="preserve">según su plano correspondiente; </w:t>
      </w:r>
      <w:r w:rsidR="0060315E">
        <w:rPr>
          <w:rFonts w:cs="Arial"/>
          <w:lang w:val="es-ES"/>
        </w:rPr>
        <w:t>su porcentaje es relativamente pequeño pero indispensable al momento del anclaje del tubo.</w:t>
      </w:r>
    </w:p>
    <w:p w:rsidR="004D323A" w:rsidRDefault="004D323A" w:rsidP="00E43360">
      <w:pPr>
        <w:spacing w:line="480" w:lineRule="auto"/>
        <w:ind w:left="360"/>
        <w:jc w:val="both"/>
        <w:rPr>
          <w:rFonts w:cs="Arial"/>
          <w:lang w:val="es-ES"/>
        </w:rPr>
      </w:pPr>
    </w:p>
    <w:p w:rsidR="0060315E" w:rsidRPr="009E6F68" w:rsidRDefault="00924793" w:rsidP="00E43360">
      <w:pPr>
        <w:spacing w:line="480" w:lineRule="auto"/>
        <w:ind w:left="360"/>
        <w:jc w:val="both"/>
        <w:rPr>
          <w:rFonts w:cs="Arial"/>
          <w:b/>
          <w:lang w:val="es-ES"/>
        </w:rPr>
      </w:pPr>
      <w:r w:rsidRPr="009E6F68">
        <w:rPr>
          <w:rFonts w:cs="Arial"/>
          <w:b/>
          <w:lang w:val="es-ES"/>
        </w:rPr>
        <w:t>Mecanizado de Piezas</w:t>
      </w:r>
    </w:p>
    <w:p w:rsidR="00924793" w:rsidRDefault="00924793" w:rsidP="00E43360">
      <w:pPr>
        <w:spacing w:line="480" w:lineRule="auto"/>
        <w:ind w:left="360"/>
        <w:jc w:val="both"/>
        <w:rPr>
          <w:rFonts w:cs="Arial"/>
          <w:lang w:val="es-ES"/>
        </w:rPr>
      </w:pPr>
      <w:r>
        <w:rPr>
          <w:rFonts w:cs="Arial"/>
          <w:lang w:val="es-ES"/>
        </w:rPr>
        <w:t xml:space="preserve">Por consejos de fabricantes, se trata de </w:t>
      </w:r>
      <w:r w:rsidR="00FB2172">
        <w:rPr>
          <w:rFonts w:cs="Arial"/>
          <w:lang w:val="es-ES"/>
        </w:rPr>
        <w:t>l</w:t>
      </w:r>
      <w:r>
        <w:rPr>
          <w:rFonts w:cs="Arial"/>
          <w:lang w:val="es-ES"/>
        </w:rPr>
        <w:t xml:space="preserve">a realización de un equipo, con trabajo de precisión, para lo cual se estima un costo de </w:t>
      </w:r>
      <w:r w:rsidR="00FB2172">
        <w:rPr>
          <w:rFonts w:cs="Arial"/>
          <w:lang w:val="es-ES"/>
        </w:rPr>
        <w:t xml:space="preserve">30 USD/hr </w:t>
      </w:r>
      <w:r w:rsidR="00754976">
        <w:rPr>
          <w:rFonts w:cs="Arial"/>
          <w:lang w:val="es-ES"/>
        </w:rPr>
        <w:t xml:space="preserve">solo </w:t>
      </w:r>
      <w:r w:rsidR="00FB2172">
        <w:rPr>
          <w:rFonts w:cs="Arial"/>
          <w:lang w:val="es-ES"/>
        </w:rPr>
        <w:t xml:space="preserve">de </w:t>
      </w:r>
      <w:r w:rsidR="00754976">
        <w:rPr>
          <w:rFonts w:cs="Arial"/>
          <w:lang w:val="es-ES"/>
        </w:rPr>
        <w:t xml:space="preserve">mano de obra, en el trabajo neto </w:t>
      </w:r>
      <w:r w:rsidR="00FB2172">
        <w:rPr>
          <w:rFonts w:cs="Arial"/>
          <w:lang w:val="es-ES"/>
        </w:rPr>
        <w:t xml:space="preserve">de las piezas, que incluye desde </w:t>
      </w:r>
      <w:r w:rsidR="009E6F68">
        <w:rPr>
          <w:rFonts w:cs="Arial"/>
          <w:lang w:val="es-ES"/>
        </w:rPr>
        <w:t>el corte y</w:t>
      </w:r>
      <w:r w:rsidR="00FB2172">
        <w:rPr>
          <w:rFonts w:cs="Arial"/>
          <w:lang w:val="es-ES"/>
        </w:rPr>
        <w:t xml:space="preserve"> preparación del material hasta el acabado superficial de cada una</w:t>
      </w:r>
      <w:r w:rsidR="00653B54">
        <w:rPr>
          <w:rFonts w:cs="Arial"/>
          <w:lang w:val="es-ES"/>
        </w:rPr>
        <w:t>, de aproximadamente 15 piezas resultantes, incluido el soporte principal;</w:t>
      </w:r>
      <w:r w:rsidR="00FB2172">
        <w:rPr>
          <w:rFonts w:cs="Arial"/>
          <w:lang w:val="es-ES"/>
        </w:rPr>
        <w:t xml:space="preserve"> estimando para todas ellas un tiempo </w:t>
      </w:r>
      <w:r w:rsidR="00653B54">
        <w:rPr>
          <w:rFonts w:cs="Arial"/>
          <w:lang w:val="es-ES"/>
        </w:rPr>
        <w:t xml:space="preserve">y valor </w:t>
      </w:r>
      <w:r w:rsidR="00D81BC5">
        <w:rPr>
          <w:rFonts w:cs="Arial"/>
          <w:lang w:val="es-ES"/>
        </w:rPr>
        <w:t xml:space="preserve">neto de mecanizado, como se </w:t>
      </w:r>
      <w:r w:rsidR="00653B54">
        <w:rPr>
          <w:rFonts w:cs="Arial"/>
          <w:lang w:val="es-ES"/>
        </w:rPr>
        <w:t xml:space="preserve">ve </w:t>
      </w:r>
      <w:r w:rsidR="004D323A">
        <w:rPr>
          <w:rFonts w:cs="Arial"/>
          <w:lang w:val="es-ES"/>
        </w:rPr>
        <w:t xml:space="preserve">en la tabla </w:t>
      </w:r>
      <w:r w:rsidR="001232C4">
        <w:rPr>
          <w:rFonts w:cs="Arial"/>
          <w:lang w:val="es-ES"/>
        </w:rPr>
        <w:t>7</w:t>
      </w:r>
      <w:r w:rsidR="00D81BC5">
        <w:rPr>
          <w:rFonts w:cs="Arial"/>
          <w:lang w:val="es-ES"/>
        </w:rPr>
        <w:t>.</w:t>
      </w:r>
    </w:p>
    <w:p w:rsidR="00754976" w:rsidRDefault="00754976" w:rsidP="00E43360">
      <w:pPr>
        <w:spacing w:line="480" w:lineRule="auto"/>
        <w:ind w:left="360"/>
        <w:jc w:val="both"/>
        <w:rPr>
          <w:rFonts w:cs="Arial"/>
          <w:lang w:val="es-ES"/>
        </w:rPr>
      </w:pPr>
    </w:p>
    <w:p w:rsidR="00754976" w:rsidRDefault="00754976" w:rsidP="00E43360">
      <w:pPr>
        <w:spacing w:line="480" w:lineRule="auto"/>
        <w:ind w:left="360"/>
        <w:jc w:val="both"/>
        <w:rPr>
          <w:rFonts w:cs="Arial"/>
          <w:lang w:val="es-ES"/>
        </w:rPr>
      </w:pPr>
      <w:r>
        <w:rPr>
          <w:rFonts w:cs="Arial"/>
          <w:lang w:val="es-ES"/>
        </w:rPr>
        <w:t>Además, hay que considerar el tratamiento térmico y protección superficial proyectados a todo el tubo, como es el cementado y niquelado</w:t>
      </w:r>
    </w:p>
    <w:p w:rsidR="00754976" w:rsidRDefault="00754976" w:rsidP="00185BA4">
      <w:pPr>
        <w:spacing w:line="480" w:lineRule="auto"/>
        <w:ind w:left="360"/>
        <w:jc w:val="center"/>
        <w:rPr>
          <w:rFonts w:cs="Arial"/>
          <w:lang w:val="es-ES"/>
        </w:rPr>
      </w:pPr>
    </w:p>
    <w:p w:rsidR="00754976" w:rsidRDefault="00185BA4" w:rsidP="00185BA4">
      <w:pPr>
        <w:spacing w:line="480" w:lineRule="auto"/>
        <w:ind w:left="360"/>
        <w:jc w:val="center"/>
        <w:rPr>
          <w:rFonts w:cs="Arial"/>
          <w:lang w:val="es-ES"/>
        </w:rPr>
      </w:pPr>
      <w:r>
        <w:rPr>
          <w:rFonts w:cs="Arial"/>
          <w:lang w:val="es-ES"/>
        </w:rPr>
        <w:t xml:space="preserve">Tabla </w:t>
      </w:r>
      <w:r w:rsidR="001232C4">
        <w:rPr>
          <w:rFonts w:cs="Arial"/>
          <w:lang w:val="es-ES"/>
        </w:rPr>
        <w:t>7</w:t>
      </w:r>
      <w:r>
        <w:rPr>
          <w:rFonts w:cs="Arial"/>
          <w:lang w:val="es-ES"/>
        </w:rPr>
        <w:t xml:space="preserve">: Tiempos y valores de </w:t>
      </w:r>
      <w:r w:rsidR="00754976">
        <w:rPr>
          <w:rFonts w:cs="Arial"/>
          <w:lang w:val="es-ES"/>
        </w:rPr>
        <w:t>mano de obra en el</w:t>
      </w:r>
    </w:p>
    <w:p w:rsidR="00185BA4" w:rsidRDefault="00185BA4" w:rsidP="00185BA4">
      <w:pPr>
        <w:spacing w:line="480" w:lineRule="auto"/>
        <w:ind w:left="360"/>
        <w:jc w:val="center"/>
        <w:rPr>
          <w:rFonts w:cs="Arial"/>
          <w:lang w:val="es-ES"/>
        </w:rPr>
      </w:pPr>
      <w:r>
        <w:rPr>
          <w:rFonts w:cs="Arial"/>
          <w:lang w:val="es-ES"/>
        </w:rPr>
        <w:t>mecanizado de piezas del tubo vortex</w:t>
      </w:r>
      <w:r w:rsidR="001E0A9B">
        <w:rPr>
          <w:rFonts w:cs="Arial"/>
          <w:lang w:val="es-ES"/>
        </w:rPr>
        <w:t>.</w:t>
      </w:r>
    </w:p>
    <w:p w:rsidR="00185BA4" w:rsidRDefault="00185BA4" w:rsidP="00E43360">
      <w:pPr>
        <w:spacing w:line="480" w:lineRule="auto"/>
        <w:ind w:left="360"/>
        <w:jc w:val="both"/>
        <w:rPr>
          <w:rFonts w:cs="Arial"/>
          <w:lang w:val="es-ES"/>
        </w:rPr>
      </w:pPr>
    </w:p>
    <w:tbl>
      <w:tblPr>
        <w:tblStyle w:val="Tablaconcuadrcula"/>
        <w:tblW w:w="0" w:type="auto"/>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240"/>
        <w:gridCol w:w="1440"/>
        <w:gridCol w:w="1536"/>
        <w:gridCol w:w="1443"/>
      </w:tblGrid>
      <w:tr w:rsidR="00185BA4">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185BA4" w:rsidRPr="003F2892" w:rsidRDefault="00185BA4" w:rsidP="00E372C0">
            <w:pPr>
              <w:jc w:val="center"/>
              <w:rPr>
                <w:rFonts w:cs="Arial"/>
                <w:b/>
                <w:lang w:val="es-ES"/>
              </w:rPr>
            </w:pPr>
            <w:r w:rsidRPr="003F2892">
              <w:rPr>
                <w:rFonts w:cs="Arial"/>
                <w:b/>
                <w:lang w:val="es-ES"/>
              </w:rPr>
              <w:t>Descripción</w:t>
            </w:r>
          </w:p>
        </w:tc>
        <w:tc>
          <w:tcPr>
            <w:tcW w:w="1440" w:type="dxa"/>
            <w:tcBorders>
              <w:top w:val="single" w:sz="4" w:space="0" w:color="auto"/>
              <w:left w:val="single" w:sz="4" w:space="0" w:color="auto"/>
              <w:bottom w:val="single" w:sz="4" w:space="0" w:color="auto"/>
              <w:right w:val="single" w:sz="4" w:space="0" w:color="auto"/>
            </w:tcBorders>
            <w:vAlign w:val="center"/>
          </w:tcPr>
          <w:p w:rsidR="00185BA4" w:rsidRPr="003F2892" w:rsidRDefault="00185BA4" w:rsidP="00E372C0">
            <w:pPr>
              <w:jc w:val="center"/>
              <w:rPr>
                <w:rFonts w:cs="Arial"/>
                <w:b/>
                <w:lang w:val="es-ES"/>
              </w:rPr>
            </w:pPr>
            <w:r>
              <w:rPr>
                <w:rFonts w:cs="Arial"/>
                <w:b/>
                <w:lang w:val="es-ES"/>
              </w:rPr>
              <w:t>Tiempo</w:t>
            </w:r>
            <w:r w:rsidRPr="003F2892">
              <w:rPr>
                <w:rFonts w:cs="Arial"/>
                <w:b/>
                <w:lang w:val="es-ES"/>
              </w:rPr>
              <w:t xml:space="preserve"> </w:t>
            </w:r>
            <w:r>
              <w:rPr>
                <w:rFonts w:cs="Arial"/>
                <w:b/>
                <w:lang w:val="es-ES"/>
              </w:rPr>
              <w:t>U</w:t>
            </w:r>
            <w:r w:rsidRPr="003F2892">
              <w:rPr>
                <w:rFonts w:cs="Arial"/>
                <w:b/>
                <w:lang w:val="es-ES"/>
              </w:rPr>
              <w:t>.</w:t>
            </w:r>
            <w:r>
              <w:rPr>
                <w:rFonts w:cs="Arial"/>
                <w:b/>
                <w:lang w:val="es-ES"/>
              </w:rPr>
              <w:t xml:space="preserve"> (min</w:t>
            </w:r>
            <w:r w:rsidR="00C95036">
              <w:rPr>
                <w:rFonts w:cs="Arial"/>
                <w:b/>
                <w:lang w:val="es-ES"/>
              </w:rPr>
              <w:t>/u</w:t>
            </w:r>
            <w:r>
              <w:rPr>
                <w:rFonts w:cs="Arial"/>
                <w:b/>
                <w:lang w:val="es-ES"/>
              </w:rPr>
              <w:t>)</w:t>
            </w:r>
          </w:p>
        </w:tc>
        <w:tc>
          <w:tcPr>
            <w:tcW w:w="1536" w:type="dxa"/>
            <w:tcBorders>
              <w:top w:val="single" w:sz="4" w:space="0" w:color="auto"/>
              <w:left w:val="single" w:sz="4" w:space="0" w:color="auto"/>
              <w:bottom w:val="single" w:sz="4" w:space="0" w:color="auto"/>
              <w:right w:val="single" w:sz="4" w:space="0" w:color="auto"/>
            </w:tcBorders>
            <w:vAlign w:val="center"/>
          </w:tcPr>
          <w:p w:rsidR="00185BA4" w:rsidRDefault="00185BA4" w:rsidP="00185BA4">
            <w:pPr>
              <w:jc w:val="center"/>
              <w:rPr>
                <w:rFonts w:cs="Arial"/>
                <w:b/>
                <w:lang w:val="es-ES"/>
              </w:rPr>
            </w:pPr>
            <w:r>
              <w:rPr>
                <w:rFonts w:cs="Arial"/>
                <w:b/>
                <w:lang w:val="es-ES"/>
              </w:rPr>
              <w:t xml:space="preserve">Tiempo </w:t>
            </w:r>
            <w:r w:rsidRPr="003F2892">
              <w:rPr>
                <w:rFonts w:cs="Arial"/>
                <w:b/>
                <w:lang w:val="es-ES"/>
              </w:rPr>
              <w:t>P</w:t>
            </w:r>
            <w:r>
              <w:rPr>
                <w:rFonts w:cs="Arial"/>
                <w:b/>
                <w:lang w:val="es-ES"/>
              </w:rPr>
              <w:t>.</w:t>
            </w:r>
          </w:p>
          <w:p w:rsidR="00185BA4" w:rsidRPr="003F2892" w:rsidRDefault="00185BA4" w:rsidP="00185BA4">
            <w:pPr>
              <w:jc w:val="center"/>
              <w:rPr>
                <w:rFonts w:cs="Arial"/>
                <w:b/>
                <w:lang w:val="es-ES"/>
              </w:rPr>
            </w:pPr>
            <w:r>
              <w:rPr>
                <w:rFonts w:cs="Arial"/>
                <w:b/>
                <w:lang w:val="es-ES"/>
              </w:rPr>
              <w:t>(hr)</w:t>
            </w:r>
          </w:p>
        </w:tc>
        <w:tc>
          <w:tcPr>
            <w:tcW w:w="1443" w:type="dxa"/>
            <w:tcBorders>
              <w:top w:val="single" w:sz="4" w:space="0" w:color="auto"/>
              <w:left w:val="single" w:sz="4" w:space="0" w:color="auto"/>
              <w:bottom w:val="single" w:sz="4" w:space="0" w:color="auto"/>
              <w:right w:val="single" w:sz="4" w:space="0" w:color="auto"/>
            </w:tcBorders>
            <w:vAlign w:val="center"/>
          </w:tcPr>
          <w:p w:rsidR="00185BA4" w:rsidRDefault="00185BA4" w:rsidP="00185BA4">
            <w:pPr>
              <w:jc w:val="center"/>
              <w:rPr>
                <w:rFonts w:cs="Arial"/>
                <w:b/>
                <w:lang w:val="es-ES"/>
              </w:rPr>
            </w:pPr>
            <w:r>
              <w:rPr>
                <w:rFonts w:cs="Arial"/>
                <w:b/>
                <w:lang w:val="es-ES"/>
              </w:rPr>
              <w:t>Costo P.</w:t>
            </w:r>
          </w:p>
          <w:p w:rsidR="00185BA4" w:rsidRPr="003F2892" w:rsidRDefault="00185BA4" w:rsidP="00185BA4">
            <w:pPr>
              <w:jc w:val="center"/>
              <w:rPr>
                <w:rFonts w:cs="Arial"/>
                <w:b/>
                <w:lang w:val="es-ES"/>
              </w:rPr>
            </w:pPr>
            <w:r>
              <w:rPr>
                <w:rFonts w:cs="Arial"/>
                <w:b/>
                <w:lang w:val="es-ES"/>
              </w:rPr>
              <w:t>(USD)</w:t>
            </w:r>
          </w:p>
        </w:tc>
      </w:tr>
      <w:tr w:rsidR="00185BA4">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rPr>
                <w:rFonts w:cs="Arial"/>
                <w:lang w:val="es-ES"/>
              </w:rPr>
            </w:pPr>
            <w:r>
              <w:rPr>
                <w:rFonts w:cs="Arial"/>
                <w:lang w:val="es-ES"/>
              </w:rPr>
              <w:t>Corte</w:t>
            </w:r>
          </w:p>
        </w:tc>
        <w:tc>
          <w:tcPr>
            <w:tcW w:w="14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jc w:val="center"/>
              <w:rPr>
                <w:rFonts w:cs="Arial"/>
                <w:lang w:val="es-ES"/>
              </w:rPr>
            </w:pPr>
            <w:r>
              <w:rPr>
                <w:rFonts w:cs="Arial"/>
                <w:lang w:val="es-ES"/>
              </w:rPr>
              <w:t>5</w:t>
            </w:r>
          </w:p>
        </w:tc>
        <w:tc>
          <w:tcPr>
            <w:tcW w:w="1536" w:type="dxa"/>
            <w:tcBorders>
              <w:top w:val="single" w:sz="4" w:space="0" w:color="auto"/>
              <w:left w:val="single" w:sz="4" w:space="0" w:color="auto"/>
              <w:bottom w:val="single" w:sz="4" w:space="0" w:color="auto"/>
              <w:right w:val="single" w:sz="4" w:space="0" w:color="auto"/>
            </w:tcBorders>
            <w:vAlign w:val="center"/>
          </w:tcPr>
          <w:p w:rsidR="00185BA4" w:rsidRDefault="00FB5AE3" w:rsidP="00653B54">
            <w:pPr>
              <w:ind w:right="123"/>
              <w:jc w:val="center"/>
              <w:rPr>
                <w:rFonts w:cs="Arial"/>
                <w:lang w:val="es-ES"/>
              </w:rPr>
            </w:pPr>
            <w:r>
              <w:rPr>
                <w:rFonts w:cs="Arial"/>
                <w:lang w:val="es-ES"/>
              </w:rPr>
              <w:t>1.25</w:t>
            </w:r>
          </w:p>
        </w:tc>
        <w:tc>
          <w:tcPr>
            <w:tcW w:w="1443"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ind w:right="152"/>
              <w:jc w:val="right"/>
              <w:rPr>
                <w:rFonts w:cs="Arial"/>
                <w:lang w:val="es-ES"/>
              </w:rPr>
            </w:pPr>
            <w:r>
              <w:rPr>
                <w:rFonts w:cs="Arial"/>
                <w:lang w:val="es-ES"/>
              </w:rPr>
              <w:t>37.5</w:t>
            </w:r>
          </w:p>
        </w:tc>
      </w:tr>
      <w:tr w:rsidR="00185BA4">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rPr>
                <w:rFonts w:cs="Arial"/>
                <w:lang w:val="es-ES"/>
              </w:rPr>
            </w:pPr>
            <w:r>
              <w:rPr>
                <w:rFonts w:cs="Arial"/>
                <w:lang w:val="es-ES"/>
              </w:rPr>
              <w:t>Preparación</w:t>
            </w:r>
          </w:p>
        </w:tc>
        <w:tc>
          <w:tcPr>
            <w:tcW w:w="14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jc w:val="center"/>
              <w:rPr>
                <w:rFonts w:cs="Arial"/>
                <w:lang w:val="es-ES"/>
              </w:rPr>
            </w:pPr>
            <w:r>
              <w:rPr>
                <w:rFonts w:cs="Arial"/>
                <w:lang w:val="es-ES"/>
              </w:rPr>
              <w:t>15</w:t>
            </w:r>
          </w:p>
        </w:tc>
        <w:tc>
          <w:tcPr>
            <w:tcW w:w="1536" w:type="dxa"/>
            <w:tcBorders>
              <w:top w:val="single" w:sz="4" w:space="0" w:color="auto"/>
              <w:left w:val="single" w:sz="4" w:space="0" w:color="auto"/>
              <w:bottom w:val="single" w:sz="4" w:space="0" w:color="auto"/>
              <w:right w:val="single" w:sz="4" w:space="0" w:color="auto"/>
            </w:tcBorders>
            <w:vAlign w:val="center"/>
          </w:tcPr>
          <w:p w:rsidR="00185BA4" w:rsidRDefault="00FB5AE3" w:rsidP="00653B54">
            <w:pPr>
              <w:ind w:right="123"/>
              <w:jc w:val="center"/>
              <w:rPr>
                <w:rFonts w:cs="Arial"/>
                <w:lang w:val="es-ES"/>
              </w:rPr>
            </w:pPr>
            <w:r>
              <w:rPr>
                <w:rFonts w:cs="Arial"/>
                <w:lang w:val="es-ES"/>
              </w:rPr>
              <w:t>3.75</w:t>
            </w:r>
          </w:p>
        </w:tc>
        <w:tc>
          <w:tcPr>
            <w:tcW w:w="1443"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ind w:right="152"/>
              <w:jc w:val="right"/>
              <w:rPr>
                <w:rFonts w:cs="Arial"/>
                <w:lang w:val="es-ES"/>
              </w:rPr>
            </w:pPr>
            <w:r>
              <w:rPr>
                <w:rFonts w:cs="Arial"/>
                <w:lang w:val="es-ES"/>
              </w:rPr>
              <w:t>112.5</w:t>
            </w:r>
          </w:p>
        </w:tc>
      </w:tr>
      <w:tr w:rsidR="00185BA4">
        <w:trPr>
          <w:trHeight w:val="510"/>
        </w:trPr>
        <w:tc>
          <w:tcPr>
            <w:tcW w:w="32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rPr>
                <w:rFonts w:cs="Arial"/>
                <w:lang w:val="es-ES"/>
              </w:rPr>
            </w:pPr>
            <w:r>
              <w:rPr>
                <w:rFonts w:cs="Arial"/>
                <w:lang w:val="es-ES"/>
              </w:rPr>
              <w:t>Trabajo</w:t>
            </w:r>
          </w:p>
        </w:tc>
        <w:tc>
          <w:tcPr>
            <w:tcW w:w="1440"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jc w:val="center"/>
              <w:rPr>
                <w:rFonts w:cs="Arial"/>
                <w:lang w:val="es-ES"/>
              </w:rPr>
            </w:pPr>
            <w:r>
              <w:rPr>
                <w:rFonts w:cs="Arial"/>
                <w:lang w:val="es-ES"/>
              </w:rPr>
              <w:t>100</w:t>
            </w:r>
          </w:p>
        </w:tc>
        <w:tc>
          <w:tcPr>
            <w:tcW w:w="1536" w:type="dxa"/>
            <w:tcBorders>
              <w:top w:val="single" w:sz="4" w:space="0" w:color="auto"/>
              <w:left w:val="single" w:sz="4" w:space="0" w:color="auto"/>
              <w:bottom w:val="single" w:sz="4" w:space="0" w:color="auto"/>
              <w:right w:val="single" w:sz="4" w:space="0" w:color="auto"/>
            </w:tcBorders>
            <w:vAlign w:val="center"/>
          </w:tcPr>
          <w:p w:rsidR="00185BA4" w:rsidRDefault="00FB5AE3" w:rsidP="00653B54">
            <w:pPr>
              <w:ind w:right="123"/>
              <w:jc w:val="center"/>
              <w:rPr>
                <w:rFonts w:cs="Arial"/>
                <w:lang w:val="es-ES"/>
              </w:rPr>
            </w:pPr>
            <w:r>
              <w:rPr>
                <w:rFonts w:cs="Arial"/>
                <w:lang w:val="es-ES"/>
              </w:rPr>
              <w:t>25</w:t>
            </w:r>
          </w:p>
        </w:tc>
        <w:tc>
          <w:tcPr>
            <w:tcW w:w="1443" w:type="dxa"/>
            <w:tcBorders>
              <w:top w:val="single" w:sz="4" w:space="0" w:color="auto"/>
              <w:left w:val="single" w:sz="4" w:space="0" w:color="auto"/>
              <w:bottom w:val="single" w:sz="4" w:space="0" w:color="auto"/>
              <w:right w:val="single" w:sz="4" w:space="0" w:color="auto"/>
            </w:tcBorders>
            <w:vAlign w:val="center"/>
          </w:tcPr>
          <w:p w:rsidR="00185BA4" w:rsidRDefault="00FB5AE3" w:rsidP="00E372C0">
            <w:pPr>
              <w:ind w:right="152"/>
              <w:jc w:val="right"/>
              <w:rPr>
                <w:rFonts w:cs="Arial"/>
                <w:lang w:val="es-ES"/>
              </w:rPr>
            </w:pPr>
            <w:r>
              <w:rPr>
                <w:rFonts w:cs="Arial"/>
                <w:lang w:val="es-ES"/>
              </w:rPr>
              <w:t>750.0</w:t>
            </w:r>
          </w:p>
        </w:tc>
      </w:tr>
      <w:tr w:rsidR="00185BA4">
        <w:trPr>
          <w:trHeight w:val="510"/>
        </w:trPr>
        <w:tc>
          <w:tcPr>
            <w:tcW w:w="3240" w:type="dxa"/>
            <w:tcBorders>
              <w:top w:val="single" w:sz="4" w:space="0" w:color="auto"/>
            </w:tcBorders>
            <w:vAlign w:val="center"/>
          </w:tcPr>
          <w:p w:rsidR="00185BA4" w:rsidRDefault="00185BA4" w:rsidP="00E372C0">
            <w:pPr>
              <w:rPr>
                <w:rFonts w:cs="Arial"/>
                <w:lang w:val="es-ES"/>
              </w:rPr>
            </w:pPr>
          </w:p>
        </w:tc>
        <w:tc>
          <w:tcPr>
            <w:tcW w:w="1440" w:type="dxa"/>
            <w:tcBorders>
              <w:top w:val="single" w:sz="4" w:space="0" w:color="auto"/>
            </w:tcBorders>
            <w:vAlign w:val="center"/>
          </w:tcPr>
          <w:p w:rsidR="00185BA4" w:rsidRDefault="00185BA4" w:rsidP="00E372C0">
            <w:pPr>
              <w:jc w:val="center"/>
              <w:rPr>
                <w:rFonts w:cs="Arial"/>
                <w:lang w:val="es-ES"/>
              </w:rPr>
            </w:pPr>
          </w:p>
        </w:tc>
        <w:tc>
          <w:tcPr>
            <w:tcW w:w="1536" w:type="dxa"/>
            <w:tcBorders>
              <w:top w:val="single" w:sz="4" w:space="0" w:color="auto"/>
              <w:bottom w:val="single" w:sz="4" w:space="0" w:color="auto"/>
            </w:tcBorders>
            <w:vAlign w:val="center"/>
          </w:tcPr>
          <w:p w:rsidR="00185BA4" w:rsidRPr="003F2892" w:rsidRDefault="00185BA4" w:rsidP="00E372C0">
            <w:pPr>
              <w:jc w:val="center"/>
              <w:rPr>
                <w:rFonts w:cs="Arial"/>
                <w:b/>
                <w:lang w:val="es-ES"/>
              </w:rPr>
            </w:pPr>
            <w:r w:rsidRPr="003F2892">
              <w:rPr>
                <w:rFonts w:cs="Arial"/>
                <w:b/>
                <w:lang w:val="es-ES"/>
              </w:rPr>
              <w:t>Sub-Total:</w:t>
            </w:r>
          </w:p>
        </w:tc>
        <w:tc>
          <w:tcPr>
            <w:tcW w:w="1443" w:type="dxa"/>
            <w:tcBorders>
              <w:top w:val="single" w:sz="4" w:space="0" w:color="auto"/>
              <w:bottom w:val="single" w:sz="4" w:space="0" w:color="auto"/>
            </w:tcBorders>
            <w:vAlign w:val="center"/>
          </w:tcPr>
          <w:p w:rsidR="00185BA4" w:rsidRPr="003F2892" w:rsidRDefault="00FB5AE3" w:rsidP="00E372C0">
            <w:pPr>
              <w:ind w:right="152"/>
              <w:jc w:val="right"/>
              <w:rPr>
                <w:rFonts w:cs="Arial"/>
                <w:b/>
                <w:lang w:val="es-ES"/>
              </w:rPr>
            </w:pPr>
            <w:r>
              <w:rPr>
                <w:rFonts w:cs="Arial"/>
                <w:b/>
                <w:lang w:val="es-ES"/>
              </w:rPr>
              <w:t>900.0</w:t>
            </w:r>
          </w:p>
        </w:tc>
      </w:tr>
    </w:tbl>
    <w:p w:rsidR="00185BA4" w:rsidRDefault="00185BA4" w:rsidP="00E43360">
      <w:pPr>
        <w:spacing w:line="480" w:lineRule="auto"/>
        <w:ind w:left="360"/>
        <w:jc w:val="both"/>
        <w:rPr>
          <w:rFonts w:cs="Arial"/>
          <w:lang w:val="es-ES"/>
        </w:rPr>
      </w:pPr>
    </w:p>
    <w:p w:rsidR="0059344B" w:rsidRDefault="0059344B" w:rsidP="00E43360">
      <w:pPr>
        <w:spacing w:line="480" w:lineRule="auto"/>
        <w:ind w:left="360"/>
        <w:jc w:val="both"/>
        <w:rPr>
          <w:rFonts w:cs="Arial"/>
          <w:lang w:val="es-ES"/>
        </w:rPr>
      </w:pPr>
    </w:p>
    <w:p w:rsidR="00A37503" w:rsidRDefault="00A37503" w:rsidP="00E43360">
      <w:pPr>
        <w:spacing w:line="480" w:lineRule="auto"/>
        <w:ind w:left="360"/>
        <w:jc w:val="both"/>
        <w:rPr>
          <w:rFonts w:cs="Arial"/>
          <w:lang w:val="es-ES"/>
        </w:rPr>
      </w:pPr>
      <w:r>
        <w:rPr>
          <w:rFonts w:cs="Arial"/>
          <w:lang w:val="es-ES"/>
        </w:rPr>
        <w:t>fuerte, debido a la abrasión a que serán sometidas por parte del aire</w:t>
      </w:r>
      <w:r w:rsidR="006F2F00">
        <w:rPr>
          <w:rFonts w:cs="Arial"/>
          <w:lang w:val="es-ES"/>
        </w:rPr>
        <w:t>. Estos procesos son</w:t>
      </w:r>
      <w:r>
        <w:rPr>
          <w:rFonts w:cs="Arial"/>
          <w:lang w:val="es-ES"/>
        </w:rPr>
        <w:t xml:space="preserve"> siguiendo este orden, debido a las altas temperaturas</w:t>
      </w:r>
      <w:r w:rsidR="00733A48">
        <w:rPr>
          <w:rFonts w:cs="Arial"/>
          <w:lang w:val="es-ES"/>
        </w:rPr>
        <w:t>, cerca de 800 ºC para el uno y 400 ºC para el otro,</w:t>
      </w:r>
      <w:r w:rsidR="006F2F00">
        <w:rPr>
          <w:rFonts w:cs="Arial"/>
          <w:lang w:val="es-ES"/>
        </w:rPr>
        <w:t xml:space="preserve"> que ellas involucran y </w:t>
      </w:r>
      <w:r w:rsidR="00733A48">
        <w:rPr>
          <w:rFonts w:cs="Arial"/>
          <w:lang w:val="es-ES"/>
        </w:rPr>
        <w:t xml:space="preserve">así </w:t>
      </w:r>
      <w:r w:rsidR="006F2F00">
        <w:rPr>
          <w:rFonts w:cs="Arial"/>
          <w:lang w:val="es-ES"/>
        </w:rPr>
        <w:t xml:space="preserve">evitar </w:t>
      </w:r>
      <w:r w:rsidR="00733A48">
        <w:rPr>
          <w:rFonts w:cs="Arial"/>
          <w:lang w:val="es-ES"/>
        </w:rPr>
        <w:t xml:space="preserve">inconvenientes y </w:t>
      </w:r>
      <w:r w:rsidR="002D5B00">
        <w:rPr>
          <w:rFonts w:cs="Arial"/>
          <w:lang w:val="es-ES"/>
        </w:rPr>
        <w:t>desperfectos posteriores</w:t>
      </w:r>
      <w:r w:rsidR="00E62E11">
        <w:rPr>
          <w:rFonts w:cs="Arial"/>
          <w:lang w:val="es-ES"/>
        </w:rPr>
        <w:t>.</w:t>
      </w:r>
      <w:r w:rsidR="002D5B00">
        <w:rPr>
          <w:rFonts w:cs="Arial"/>
          <w:lang w:val="es-ES"/>
        </w:rPr>
        <w:t xml:space="preserve"> </w:t>
      </w:r>
      <w:r w:rsidR="00E62E11">
        <w:rPr>
          <w:rFonts w:cs="Arial"/>
          <w:lang w:val="es-ES"/>
        </w:rPr>
        <w:t>N</w:t>
      </w:r>
      <w:r w:rsidR="002D5B00">
        <w:rPr>
          <w:rFonts w:cs="Arial"/>
          <w:lang w:val="es-ES"/>
        </w:rPr>
        <w:t>o existe incompatibil</w:t>
      </w:r>
      <w:r w:rsidR="00E62E11">
        <w:rPr>
          <w:rFonts w:cs="Arial"/>
          <w:lang w:val="es-ES"/>
        </w:rPr>
        <w:t>idad de un proceso al otro, pues el cementado alcanza los sitios que el niquelado no lo consigue,</w:t>
      </w:r>
    </w:p>
    <w:p w:rsidR="0059344B" w:rsidRDefault="0059344B" w:rsidP="00E43360">
      <w:pPr>
        <w:spacing w:line="480" w:lineRule="auto"/>
        <w:ind w:left="360"/>
        <w:jc w:val="both"/>
        <w:rPr>
          <w:rFonts w:cs="Arial"/>
          <w:lang w:val="es-ES"/>
        </w:rPr>
      </w:pPr>
    </w:p>
    <w:p w:rsidR="00185BA4" w:rsidRDefault="00AF18C5" w:rsidP="00E43360">
      <w:pPr>
        <w:spacing w:line="480" w:lineRule="auto"/>
        <w:ind w:left="360"/>
        <w:jc w:val="both"/>
        <w:rPr>
          <w:rFonts w:cs="Arial"/>
          <w:lang w:val="es-ES"/>
        </w:rPr>
      </w:pPr>
      <w:r>
        <w:rPr>
          <w:rFonts w:cs="Arial"/>
          <w:lang w:val="es-ES"/>
        </w:rPr>
        <w:t xml:space="preserve">Para el cromado fuerte, los centros </w:t>
      </w:r>
      <w:r w:rsidR="00E62E11">
        <w:rPr>
          <w:rFonts w:cs="Arial"/>
          <w:lang w:val="es-ES"/>
        </w:rPr>
        <w:t>especializados que</w:t>
      </w:r>
      <w:r>
        <w:rPr>
          <w:rFonts w:cs="Arial"/>
          <w:lang w:val="es-ES"/>
        </w:rPr>
        <w:t xml:space="preserve"> lo </w:t>
      </w:r>
      <w:r w:rsidR="00E62E11">
        <w:rPr>
          <w:rFonts w:cs="Arial"/>
          <w:lang w:val="es-ES"/>
        </w:rPr>
        <w:t xml:space="preserve">realizan </w:t>
      </w:r>
      <w:r>
        <w:rPr>
          <w:rFonts w:cs="Arial"/>
          <w:lang w:val="es-ES"/>
        </w:rPr>
        <w:t>facturan un valor de 0.20 USD/cm</w:t>
      </w:r>
      <w:r w:rsidRPr="00AF18C5">
        <w:rPr>
          <w:rFonts w:cs="Arial"/>
          <w:vertAlign w:val="superscript"/>
          <w:lang w:val="es-ES"/>
        </w:rPr>
        <w:t>2</w:t>
      </w:r>
      <w:r>
        <w:rPr>
          <w:rFonts w:cs="Arial"/>
          <w:lang w:val="es-ES"/>
        </w:rPr>
        <w:t xml:space="preserve">, </w:t>
      </w:r>
      <w:r w:rsidR="00BE1314">
        <w:rPr>
          <w:rFonts w:cs="Arial"/>
          <w:lang w:val="es-ES"/>
        </w:rPr>
        <w:t>ó</w:t>
      </w:r>
      <w:r>
        <w:rPr>
          <w:rFonts w:cs="Arial"/>
          <w:lang w:val="es-ES"/>
        </w:rPr>
        <w:t xml:space="preserve"> </w:t>
      </w:r>
      <w:r w:rsidR="00E45445">
        <w:rPr>
          <w:rFonts w:cs="Arial"/>
          <w:lang w:val="es-ES"/>
        </w:rPr>
        <w:t>5</w:t>
      </w:r>
      <w:r>
        <w:rPr>
          <w:rFonts w:cs="Arial"/>
          <w:lang w:val="es-ES"/>
        </w:rPr>
        <w:t xml:space="preserve"> USD por cada elemento si este no completa su respectiva área.</w:t>
      </w:r>
      <w:r w:rsidR="002C352F">
        <w:rPr>
          <w:rFonts w:cs="Arial"/>
          <w:lang w:val="es-ES"/>
        </w:rPr>
        <w:t xml:space="preserve"> En cambio, para el cementado se cotiza un </w:t>
      </w:r>
      <w:r w:rsidR="00BE1314">
        <w:rPr>
          <w:rFonts w:cs="Arial"/>
          <w:lang w:val="es-ES"/>
        </w:rPr>
        <w:t>valor de 2.5 USD/kg ó</w:t>
      </w:r>
      <w:r w:rsidR="002C352F">
        <w:rPr>
          <w:rFonts w:cs="Arial"/>
          <w:lang w:val="es-ES"/>
        </w:rPr>
        <w:t xml:space="preserve"> 5 USD si las piezas no llegasen a este peso. Esto nos entrega un marco de valor</w:t>
      </w:r>
      <w:r w:rsidR="001232C4">
        <w:rPr>
          <w:rFonts w:cs="Arial"/>
          <w:lang w:val="es-ES"/>
        </w:rPr>
        <w:t>es como el que indica la tabla 8</w:t>
      </w:r>
      <w:r w:rsidR="002C352F">
        <w:rPr>
          <w:rFonts w:cs="Arial"/>
          <w:lang w:val="es-ES"/>
        </w:rPr>
        <w:t>.</w:t>
      </w:r>
    </w:p>
    <w:p w:rsidR="002C352F" w:rsidRDefault="002C352F" w:rsidP="00E43360">
      <w:pPr>
        <w:spacing w:line="480" w:lineRule="auto"/>
        <w:ind w:left="360"/>
        <w:jc w:val="both"/>
        <w:rPr>
          <w:rFonts w:cs="Arial"/>
          <w:lang w:val="es-ES"/>
        </w:rPr>
      </w:pPr>
    </w:p>
    <w:p w:rsidR="002C352F" w:rsidRDefault="002C352F" w:rsidP="00B60393">
      <w:pPr>
        <w:spacing w:line="480" w:lineRule="auto"/>
        <w:ind w:left="360"/>
        <w:jc w:val="center"/>
        <w:rPr>
          <w:rFonts w:cs="Arial"/>
          <w:lang w:val="es-ES"/>
        </w:rPr>
      </w:pPr>
      <w:r>
        <w:rPr>
          <w:rFonts w:cs="Arial"/>
          <w:lang w:val="es-ES"/>
        </w:rPr>
        <w:t xml:space="preserve">Tabla </w:t>
      </w:r>
      <w:r w:rsidR="001232C4">
        <w:rPr>
          <w:rFonts w:cs="Arial"/>
          <w:lang w:val="es-ES"/>
        </w:rPr>
        <w:t>8</w:t>
      </w:r>
      <w:r>
        <w:rPr>
          <w:rFonts w:cs="Arial"/>
          <w:lang w:val="es-ES"/>
        </w:rPr>
        <w:t>: Valores de tratamiento térmico</w:t>
      </w:r>
      <w:r w:rsidR="0059344B">
        <w:rPr>
          <w:rFonts w:cs="Arial"/>
          <w:lang w:val="es-ES"/>
        </w:rPr>
        <w:t xml:space="preserve"> </w:t>
      </w:r>
      <w:r>
        <w:rPr>
          <w:rFonts w:cs="Arial"/>
          <w:lang w:val="es-ES"/>
        </w:rPr>
        <w:t>y</w:t>
      </w:r>
      <w:r w:rsidR="00B60393">
        <w:rPr>
          <w:rFonts w:cs="Arial"/>
          <w:lang w:val="es-ES"/>
        </w:rPr>
        <w:t xml:space="preserve"> </w:t>
      </w:r>
      <w:r>
        <w:rPr>
          <w:rFonts w:cs="Arial"/>
          <w:lang w:val="es-ES"/>
        </w:rPr>
        <w:t>protección superficial del acero.</w:t>
      </w:r>
    </w:p>
    <w:p w:rsidR="002C352F" w:rsidRDefault="002C352F" w:rsidP="00E43360">
      <w:pPr>
        <w:spacing w:line="480" w:lineRule="auto"/>
        <w:ind w:left="360"/>
        <w:jc w:val="both"/>
        <w:rPr>
          <w:rFonts w:cs="Arial"/>
          <w:lang w:val="es-ES"/>
        </w:rPr>
      </w:pPr>
    </w:p>
    <w:tbl>
      <w:tblPr>
        <w:tblStyle w:val="Tablaconcuadrcula"/>
        <w:tblW w:w="7556" w:type="dxa"/>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924"/>
        <w:gridCol w:w="1676"/>
        <w:gridCol w:w="2072"/>
        <w:gridCol w:w="1884"/>
      </w:tblGrid>
      <w:tr w:rsidR="00F907EA">
        <w:trPr>
          <w:trHeight w:val="510"/>
          <w:jc w:val="center"/>
        </w:trPr>
        <w:tc>
          <w:tcPr>
            <w:tcW w:w="1924" w:type="dxa"/>
            <w:tcBorders>
              <w:top w:val="single" w:sz="4" w:space="0" w:color="auto"/>
              <w:left w:val="single" w:sz="4" w:space="0" w:color="auto"/>
              <w:bottom w:val="single" w:sz="4" w:space="0" w:color="auto"/>
              <w:right w:val="single" w:sz="4" w:space="0" w:color="auto"/>
            </w:tcBorders>
            <w:vAlign w:val="center"/>
          </w:tcPr>
          <w:p w:rsidR="00F907EA" w:rsidRPr="003F2892" w:rsidRDefault="00F907EA" w:rsidP="00E372C0">
            <w:pPr>
              <w:jc w:val="center"/>
              <w:rPr>
                <w:rFonts w:cs="Arial"/>
                <w:b/>
                <w:lang w:val="es-ES"/>
              </w:rPr>
            </w:pPr>
            <w:r w:rsidRPr="003F2892">
              <w:rPr>
                <w:rFonts w:cs="Arial"/>
                <w:b/>
                <w:lang w:val="es-ES"/>
              </w:rPr>
              <w:t>Descripción</w:t>
            </w:r>
          </w:p>
        </w:tc>
        <w:tc>
          <w:tcPr>
            <w:tcW w:w="1676" w:type="dxa"/>
            <w:tcBorders>
              <w:top w:val="single" w:sz="4" w:space="0" w:color="auto"/>
              <w:left w:val="single" w:sz="4" w:space="0" w:color="auto"/>
              <w:bottom w:val="single" w:sz="4" w:space="0" w:color="auto"/>
              <w:right w:val="single" w:sz="4" w:space="0" w:color="auto"/>
            </w:tcBorders>
            <w:vAlign w:val="center"/>
          </w:tcPr>
          <w:p w:rsidR="00F907EA" w:rsidRPr="003F2892" w:rsidRDefault="00F907EA" w:rsidP="0059344B">
            <w:pPr>
              <w:jc w:val="center"/>
              <w:rPr>
                <w:rFonts w:cs="Arial"/>
                <w:b/>
                <w:lang w:val="es-ES"/>
              </w:rPr>
            </w:pPr>
            <w:r>
              <w:rPr>
                <w:rFonts w:cs="Arial"/>
                <w:b/>
                <w:lang w:val="es-ES"/>
              </w:rPr>
              <w:t>Cantidad</w:t>
            </w:r>
          </w:p>
        </w:tc>
        <w:tc>
          <w:tcPr>
            <w:tcW w:w="2072" w:type="dxa"/>
            <w:tcBorders>
              <w:top w:val="single" w:sz="4" w:space="0" w:color="auto"/>
              <w:left w:val="single" w:sz="4" w:space="0" w:color="auto"/>
              <w:bottom w:val="single" w:sz="4" w:space="0" w:color="auto"/>
              <w:right w:val="single" w:sz="4" w:space="0" w:color="auto"/>
            </w:tcBorders>
            <w:vAlign w:val="center"/>
          </w:tcPr>
          <w:p w:rsidR="00F907EA" w:rsidRPr="003F2892" w:rsidRDefault="00F907EA" w:rsidP="00E372C0">
            <w:pPr>
              <w:jc w:val="center"/>
              <w:rPr>
                <w:rFonts w:cs="Arial"/>
                <w:b/>
                <w:lang w:val="es-ES"/>
              </w:rPr>
            </w:pPr>
            <w:r w:rsidRPr="003F2892">
              <w:rPr>
                <w:rFonts w:cs="Arial"/>
                <w:b/>
                <w:lang w:val="es-ES"/>
              </w:rPr>
              <w:t>Costo Unit.</w:t>
            </w:r>
          </w:p>
          <w:p w:rsidR="00F907EA" w:rsidRPr="003F2892" w:rsidRDefault="00F907EA" w:rsidP="00C044D7">
            <w:pPr>
              <w:ind w:left="205" w:hanging="205"/>
              <w:jc w:val="center"/>
              <w:rPr>
                <w:rFonts w:cs="Arial"/>
                <w:b/>
                <w:lang w:val="es-ES"/>
              </w:rPr>
            </w:pPr>
            <w:r w:rsidRPr="003F2892">
              <w:rPr>
                <w:rFonts w:cs="Arial"/>
                <w:b/>
                <w:lang w:val="es-ES"/>
              </w:rPr>
              <w:t>(USD)</w:t>
            </w:r>
          </w:p>
        </w:tc>
        <w:tc>
          <w:tcPr>
            <w:tcW w:w="1884" w:type="dxa"/>
            <w:tcBorders>
              <w:top w:val="single" w:sz="4" w:space="0" w:color="auto"/>
              <w:left w:val="single" w:sz="4" w:space="0" w:color="auto"/>
              <w:bottom w:val="single" w:sz="4" w:space="0" w:color="auto"/>
              <w:right w:val="single" w:sz="4" w:space="0" w:color="auto"/>
            </w:tcBorders>
            <w:vAlign w:val="center"/>
          </w:tcPr>
          <w:p w:rsidR="00F907EA" w:rsidRPr="003F2892" w:rsidRDefault="00F907EA" w:rsidP="00E372C0">
            <w:pPr>
              <w:jc w:val="center"/>
              <w:rPr>
                <w:rFonts w:cs="Arial"/>
                <w:b/>
                <w:lang w:val="es-ES"/>
              </w:rPr>
            </w:pPr>
            <w:r w:rsidRPr="003F2892">
              <w:rPr>
                <w:rFonts w:cs="Arial"/>
                <w:b/>
                <w:lang w:val="es-ES"/>
              </w:rPr>
              <w:t>Costo Parcial</w:t>
            </w:r>
          </w:p>
          <w:p w:rsidR="00F907EA" w:rsidRPr="003F2892" w:rsidRDefault="00F907EA" w:rsidP="00E372C0">
            <w:pPr>
              <w:jc w:val="center"/>
              <w:rPr>
                <w:rFonts w:cs="Arial"/>
                <w:b/>
                <w:lang w:val="es-ES"/>
              </w:rPr>
            </w:pPr>
            <w:r w:rsidRPr="003F2892">
              <w:rPr>
                <w:rFonts w:cs="Arial"/>
                <w:b/>
                <w:lang w:val="es-ES"/>
              </w:rPr>
              <w:t>(USD)</w:t>
            </w:r>
          </w:p>
        </w:tc>
      </w:tr>
      <w:tr w:rsidR="00F907EA">
        <w:trPr>
          <w:trHeight w:val="510"/>
          <w:jc w:val="center"/>
        </w:trPr>
        <w:tc>
          <w:tcPr>
            <w:tcW w:w="1924" w:type="dxa"/>
            <w:tcBorders>
              <w:top w:val="single" w:sz="4" w:space="0" w:color="auto"/>
              <w:left w:val="single" w:sz="4" w:space="0" w:color="auto"/>
              <w:bottom w:val="single" w:sz="4" w:space="0" w:color="auto"/>
              <w:right w:val="single" w:sz="4" w:space="0" w:color="auto"/>
            </w:tcBorders>
            <w:vAlign w:val="center"/>
          </w:tcPr>
          <w:p w:rsidR="00F907EA" w:rsidRDefault="00F907EA" w:rsidP="00E372C0">
            <w:pPr>
              <w:rPr>
                <w:rFonts w:cs="Arial"/>
                <w:lang w:val="es-ES"/>
              </w:rPr>
            </w:pPr>
            <w:r>
              <w:rPr>
                <w:rFonts w:cs="Arial"/>
                <w:lang w:val="es-ES"/>
              </w:rPr>
              <w:t>Cementado</w:t>
            </w:r>
          </w:p>
        </w:tc>
        <w:tc>
          <w:tcPr>
            <w:tcW w:w="1676" w:type="dxa"/>
            <w:tcBorders>
              <w:top w:val="single" w:sz="4" w:space="0" w:color="auto"/>
              <w:left w:val="single" w:sz="4" w:space="0" w:color="auto"/>
              <w:bottom w:val="single" w:sz="4" w:space="0" w:color="auto"/>
              <w:right w:val="single" w:sz="4" w:space="0" w:color="auto"/>
            </w:tcBorders>
            <w:vAlign w:val="center"/>
          </w:tcPr>
          <w:p w:rsidR="00F907EA" w:rsidRDefault="00C044D7" w:rsidP="0059344B">
            <w:pPr>
              <w:ind w:right="123"/>
              <w:jc w:val="center"/>
              <w:rPr>
                <w:rFonts w:cs="Arial"/>
                <w:lang w:val="es-ES"/>
              </w:rPr>
            </w:pPr>
            <w:r>
              <w:rPr>
                <w:rFonts w:cs="Arial"/>
                <w:lang w:val="es-ES"/>
              </w:rPr>
              <w:t>4389</w:t>
            </w:r>
            <w:r w:rsidR="00F907EA">
              <w:rPr>
                <w:rFonts w:cs="Arial"/>
                <w:lang w:val="es-ES"/>
              </w:rPr>
              <w:t>.8 cm</w:t>
            </w:r>
            <w:r w:rsidR="00F907EA" w:rsidRPr="00C044D7">
              <w:rPr>
                <w:rFonts w:cs="Arial"/>
                <w:vertAlign w:val="superscript"/>
                <w:lang w:val="es-ES"/>
              </w:rPr>
              <w:t>2</w:t>
            </w:r>
          </w:p>
        </w:tc>
        <w:tc>
          <w:tcPr>
            <w:tcW w:w="2072" w:type="dxa"/>
            <w:tcBorders>
              <w:top w:val="single" w:sz="4" w:space="0" w:color="auto"/>
              <w:left w:val="single" w:sz="4" w:space="0" w:color="auto"/>
              <w:bottom w:val="single" w:sz="4" w:space="0" w:color="auto"/>
              <w:right w:val="single" w:sz="4" w:space="0" w:color="auto"/>
            </w:tcBorders>
            <w:vAlign w:val="center"/>
          </w:tcPr>
          <w:p w:rsidR="00F907EA" w:rsidRDefault="00F907EA" w:rsidP="00C044D7">
            <w:pPr>
              <w:ind w:right="125"/>
              <w:jc w:val="center"/>
              <w:rPr>
                <w:rFonts w:cs="Arial"/>
                <w:lang w:val="es-ES"/>
              </w:rPr>
            </w:pPr>
            <w:r>
              <w:rPr>
                <w:rFonts w:cs="Arial"/>
                <w:lang w:val="es-ES"/>
              </w:rPr>
              <w:t>0.2 c/cm</w:t>
            </w:r>
            <w:r w:rsidRPr="00B60393">
              <w:rPr>
                <w:rFonts w:cs="Arial"/>
                <w:vertAlign w:val="superscript"/>
                <w:lang w:val="es-ES"/>
              </w:rPr>
              <w:t>2</w:t>
            </w:r>
          </w:p>
        </w:tc>
        <w:tc>
          <w:tcPr>
            <w:tcW w:w="1884" w:type="dxa"/>
            <w:tcBorders>
              <w:top w:val="single" w:sz="4" w:space="0" w:color="auto"/>
              <w:left w:val="single" w:sz="4" w:space="0" w:color="auto"/>
              <w:bottom w:val="single" w:sz="4" w:space="0" w:color="auto"/>
              <w:right w:val="single" w:sz="4" w:space="0" w:color="auto"/>
            </w:tcBorders>
            <w:vAlign w:val="center"/>
          </w:tcPr>
          <w:p w:rsidR="00F907EA" w:rsidRDefault="00C044D7" w:rsidP="00E372C0">
            <w:pPr>
              <w:ind w:right="152"/>
              <w:jc w:val="right"/>
              <w:rPr>
                <w:rFonts w:cs="Arial"/>
                <w:lang w:val="es-ES"/>
              </w:rPr>
            </w:pPr>
            <w:r>
              <w:rPr>
                <w:rFonts w:cs="Arial"/>
                <w:lang w:val="es-ES"/>
              </w:rPr>
              <w:t>877.96</w:t>
            </w:r>
          </w:p>
        </w:tc>
      </w:tr>
      <w:tr w:rsidR="00F907EA">
        <w:trPr>
          <w:trHeight w:val="510"/>
          <w:jc w:val="center"/>
        </w:trPr>
        <w:tc>
          <w:tcPr>
            <w:tcW w:w="1924" w:type="dxa"/>
            <w:tcBorders>
              <w:top w:val="single" w:sz="4" w:space="0" w:color="auto"/>
              <w:left w:val="single" w:sz="4" w:space="0" w:color="auto"/>
              <w:bottom w:val="single" w:sz="4" w:space="0" w:color="auto"/>
              <w:right w:val="single" w:sz="4" w:space="0" w:color="auto"/>
            </w:tcBorders>
            <w:vAlign w:val="center"/>
          </w:tcPr>
          <w:p w:rsidR="00F907EA" w:rsidRDefault="00F907EA" w:rsidP="00E372C0">
            <w:pPr>
              <w:rPr>
                <w:rFonts w:cs="Arial"/>
                <w:lang w:val="es-ES"/>
              </w:rPr>
            </w:pPr>
            <w:r>
              <w:rPr>
                <w:rFonts w:cs="Arial"/>
                <w:lang w:val="es-ES"/>
              </w:rPr>
              <w:t>Cromado Duro</w:t>
            </w:r>
          </w:p>
        </w:tc>
        <w:tc>
          <w:tcPr>
            <w:tcW w:w="1676" w:type="dxa"/>
            <w:tcBorders>
              <w:top w:val="single" w:sz="4" w:space="0" w:color="auto"/>
              <w:left w:val="single" w:sz="4" w:space="0" w:color="auto"/>
              <w:bottom w:val="single" w:sz="4" w:space="0" w:color="auto"/>
              <w:right w:val="single" w:sz="4" w:space="0" w:color="auto"/>
            </w:tcBorders>
            <w:vAlign w:val="center"/>
          </w:tcPr>
          <w:p w:rsidR="00F907EA" w:rsidRDefault="00C044D7" w:rsidP="0059344B">
            <w:pPr>
              <w:ind w:right="123"/>
              <w:jc w:val="center"/>
              <w:rPr>
                <w:rFonts w:cs="Arial"/>
                <w:lang w:val="es-ES"/>
              </w:rPr>
            </w:pPr>
            <w:r>
              <w:rPr>
                <w:rFonts w:cs="Arial"/>
                <w:lang w:val="es-ES"/>
              </w:rPr>
              <w:t>47.05 kg</w:t>
            </w:r>
          </w:p>
        </w:tc>
        <w:tc>
          <w:tcPr>
            <w:tcW w:w="2072" w:type="dxa"/>
            <w:tcBorders>
              <w:top w:val="single" w:sz="4" w:space="0" w:color="auto"/>
              <w:left w:val="single" w:sz="4" w:space="0" w:color="auto"/>
              <w:bottom w:val="single" w:sz="4" w:space="0" w:color="auto"/>
              <w:right w:val="single" w:sz="4" w:space="0" w:color="auto"/>
            </w:tcBorders>
            <w:vAlign w:val="center"/>
          </w:tcPr>
          <w:p w:rsidR="00F907EA" w:rsidRDefault="00F907EA" w:rsidP="00B60393">
            <w:pPr>
              <w:ind w:right="123"/>
              <w:jc w:val="center"/>
              <w:rPr>
                <w:rFonts w:cs="Arial"/>
                <w:lang w:val="es-ES"/>
              </w:rPr>
            </w:pPr>
            <w:r>
              <w:rPr>
                <w:rFonts w:cs="Arial"/>
                <w:lang w:val="es-ES"/>
              </w:rPr>
              <w:t>2.5 c/kg</w:t>
            </w:r>
          </w:p>
        </w:tc>
        <w:tc>
          <w:tcPr>
            <w:tcW w:w="1884" w:type="dxa"/>
            <w:tcBorders>
              <w:top w:val="single" w:sz="4" w:space="0" w:color="auto"/>
              <w:left w:val="single" w:sz="4" w:space="0" w:color="auto"/>
              <w:bottom w:val="single" w:sz="4" w:space="0" w:color="auto"/>
              <w:right w:val="single" w:sz="4" w:space="0" w:color="auto"/>
            </w:tcBorders>
            <w:vAlign w:val="center"/>
          </w:tcPr>
          <w:p w:rsidR="00F907EA" w:rsidRDefault="00C044D7" w:rsidP="00E372C0">
            <w:pPr>
              <w:ind w:right="152"/>
              <w:jc w:val="right"/>
              <w:rPr>
                <w:rFonts w:cs="Arial"/>
                <w:lang w:val="es-ES"/>
              </w:rPr>
            </w:pPr>
            <w:r>
              <w:rPr>
                <w:rFonts w:cs="Arial"/>
                <w:lang w:val="es-ES"/>
              </w:rPr>
              <w:t>117.63</w:t>
            </w:r>
          </w:p>
        </w:tc>
      </w:tr>
      <w:tr w:rsidR="00F907EA">
        <w:trPr>
          <w:trHeight w:val="510"/>
          <w:jc w:val="center"/>
        </w:trPr>
        <w:tc>
          <w:tcPr>
            <w:tcW w:w="1924" w:type="dxa"/>
            <w:tcBorders>
              <w:top w:val="single" w:sz="4" w:space="0" w:color="auto"/>
            </w:tcBorders>
            <w:vAlign w:val="center"/>
          </w:tcPr>
          <w:p w:rsidR="00F907EA" w:rsidRDefault="00F907EA" w:rsidP="00E372C0">
            <w:pPr>
              <w:rPr>
                <w:rFonts w:cs="Arial"/>
                <w:lang w:val="es-ES"/>
              </w:rPr>
            </w:pPr>
          </w:p>
        </w:tc>
        <w:tc>
          <w:tcPr>
            <w:tcW w:w="1676" w:type="dxa"/>
            <w:tcBorders>
              <w:top w:val="single" w:sz="4" w:space="0" w:color="auto"/>
            </w:tcBorders>
            <w:vAlign w:val="center"/>
          </w:tcPr>
          <w:p w:rsidR="00F907EA" w:rsidRPr="003F2892" w:rsidRDefault="00F907EA" w:rsidP="0059344B">
            <w:pPr>
              <w:jc w:val="center"/>
              <w:rPr>
                <w:rFonts w:cs="Arial"/>
                <w:b/>
                <w:lang w:val="es-ES"/>
              </w:rPr>
            </w:pPr>
          </w:p>
        </w:tc>
        <w:tc>
          <w:tcPr>
            <w:tcW w:w="2072" w:type="dxa"/>
            <w:tcBorders>
              <w:top w:val="single" w:sz="4" w:space="0" w:color="auto"/>
              <w:bottom w:val="single" w:sz="4" w:space="0" w:color="auto"/>
            </w:tcBorders>
            <w:vAlign w:val="center"/>
          </w:tcPr>
          <w:p w:rsidR="00F907EA" w:rsidRPr="003F2892" w:rsidRDefault="00F907EA" w:rsidP="00E372C0">
            <w:pPr>
              <w:jc w:val="center"/>
              <w:rPr>
                <w:rFonts w:cs="Arial"/>
                <w:b/>
                <w:lang w:val="es-ES"/>
              </w:rPr>
            </w:pPr>
            <w:r w:rsidRPr="003F2892">
              <w:rPr>
                <w:rFonts w:cs="Arial"/>
                <w:b/>
                <w:lang w:val="es-ES"/>
              </w:rPr>
              <w:t>Sub-Total:</w:t>
            </w:r>
          </w:p>
        </w:tc>
        <w:tc>
          <w:tcPr>
            <w:tcW w:w="1884" w:type="dxa"/>
            <w:tcBorders>
              <w:top w:val="single" w:sz="4" w:space="0" w:color="auto"/>
              <w:bottom w:val="single" w:sz="4" w:space="0" w:color="auto"/>
            </w:tcBorders>
            <w:vAlign w:val="center"/>
          </w:tcPr>
          <w:p w:rsidR="00F907EA" w:rsidRPr="003F2892" w:rsidRDefault="00C044D7" w:rsidP="00E372C0">
            <w:pPr>
              <w:ind w:right="152"/>
              <w:jc w:val="right"/>
              <w:rPr>
                <w:rFonts w:cs="Arial"/>
                <w:b/>
                <w:lang w:val="es-ES"/>
              </w:rPr>
            </w:pPr>
            <w:r>
              <w:rPr>
                <w:rFonts w:cs="Arial"/>
                <w:b/>
                <w:lang w:val="es-ES"/>
              </w:rPr>
              <w:t>995.59</w:t>
            </w:r>
          </w:p>
        </w:tc>
      </w:tr>
    </w:tbl>
    <w:p w:rsidR="00185BA4" w:rsidRDefault="00185BA4" w:rsidP="00E43360">
      <w:pPr>
        <w:spacing w:line="480" w:lineRule="auto"/>
        <w:ind w:left="360"/>
        <w:jc w:val="both"/>
        <w:rPr>
          <w:rFonts w:cs="Arial"/>
          <w:lang w:val="es-ES"/>
        </w:rPr>
      </w:pPr>
    </w:p>
    <w:p w:rsidR="000B4842" w:rsidRDefault="000B4842" w:rsidP="00E43360">
      <w:pPr>
        <w:spacing w:line="480" w:lineRule="auto"/>
        <w:ind w:left="360"/>
        <w:jc w:val="both"/>
        <w:rPr>
          <w:rFonts w:cs="Arial"/>
          <w:lang w:val="es-ES"/>
        </w:rPr>
      </w:pPr>
    </w:p>
    <w:p w:rsidR="000B4842" w:rsidRDefault="000B4842" w:rsidP="00E43360">
      <w:pPr>
        <w:spacing w:line="480" w:lineRule="auto"/>
        <w:ind w:left="360"/>
        <w:jc w:val="both"/>
        <w:rPr>
          <w:rFonts w:cs="Arial"/>
          <w:lang w:val="es-ES"/>
        </w:rPr>
      </w:pPr>
      <w:r>
        <w:rPr>
          <w:rFonts w:cs="Arial"/>
          <w:lang w:val="es-ES"/>
        </w:rPr>
        <w:t>Resumiendo todos estos sub-totales, obtenemos el valor total del tubo vortex</w:t>
      </w:r>
      <w:r w:rsidR="00EB3649">
        <w:rPr>
          <w:rFonts w:cs="Arial"/>
          <w:lang w:val="es-ES"/>
        </w:rPr>
        <w:t xml:space="preserve"> en el segundo grupo</w:t>
      </w:r>
      <w:r>
        <w:rPr>
          <w:rFonts w:cs="Arial"/>
          <w:lang w:val="es-ES"/>
        </w:rPr>
        <w:t>, como una unidad independiente dentro del equipo</w:t>
      </w:r>
      <w:r w:rsidR="00CD423E">
        <w:rPr>
          <w:rFonts w:cs="Arial"/>
          <w:lang w:val="es-ES"/>
        </w:rPr>
        <w:t xml:space="preserve"> general</w:t>
      </w:r>
      <w:r w:rsidR="001232C4">
        <w:rPr>
          <w:rFonts w:cs="Arial"/>
          <w:lang w:val="es-ES"/>
        </w:rPr>
        <w:t>, como lo indica la tabla 9.</w:t>
      </w:r>
    </w:p>
    <w:p w:rsidR="001232C4" w:rsidRDefault="001232C4" w:rsidP="00E43360">
      <w:pPr>
        <w:spacing w:line="480" w:lineRule="auto"/>
        <w:ind w:left="360"/>
        <w:jc w:val="both"/>
        <w:rPr>
          <w:rFonts w:cs="Arial"/>
          <w:lang w:val="es-ES"/>
        </w:rPr>
      </w:pPr>
    </w:p>
    <w:p w:rsidR="00810D85" w:rsidRDefault="00810D85" w:rsidP="00810D85">
      <w:pPr>
        <w:spacing w:line="480" w:lineRule="auto"/>
        <w:ind w:left="360"/>
        <w:jc w:val="center"/>
        <w:rPr>
          <w:rFonts w:cs="Arial"/>
          <w:lang w:val="es-ES"/>
        </w:rPr>
      </w:pPr>
      <w:r>
        <w:rPr>
          <w:rFonts w:cs="Arial"/>
          <w:lang w:val="es-ES"/>
        </w:rPr>
        <w:t xml:space="preserve">Tabla 9: </w:t>
      </w:r>
      <w:r w:rsidR="00EE0FDD">
        <w:rPr>
          <w:rFonts w:cs="Arial"/>
          <w:lang w:val="es-ES"/>
        </w:rPr>
        <w:t>Valores</w:t>
      </w:r>
      <w:r>
        <w:rPr>
          <w:rFonts w:cs="Arial"/>
          <w:lang w:val="es-ES"/>
        </w:rPr>
        <w:t xml:space="preserve"> </w:t>
      </w:r>
      <w:r w:rsidR="007C6D31">
        <w:rPr>
          <w:rFonts w:cs="Arial"/>
          <w:lang w:val="es-ES"/>
        </w:rPr>
        <w:t>individual</w:t>
      </w:r>
      <w:r w:rsidR="00EE0FDD">
        <w:rPr>
          <w:rFonts w:cs="Arial"/>
          <w:lang w:val="es-ES"/>
        </w:rPr>
        <w:t>es</w:t>
      </w:r>
      <w:r>
        <w:rPr>
          <w:rFonts w:cs="Arial"/>
          <w:lang w:val="es-ES"/>
        </w:rPr>
        <w:t xml:space="preserve"> y </w:t>
      </w:r>
      <w:r w:rsidR="007C6D31">
        <w:rPr>
          <w:rFonts w:cs="Arial"/>
          <w:lang w:val="es-ES"/>
        </w:rPr>
        <w:t>parcial</w:t>
      </w:r>
      <w:r>
        <w:rPr>
          <w:rFonts w:cs="Arial"/>
          <w:lang w:val="es-ES"/>
        </w:rPr>
        <w:t xml:space="preserve"> del </w:t>
      </w:r>
      <w:r w:rsidR="001E0A9B">
        <w:rPr>
          <w:rFonts w:cs="Arial"/>
          <w:lang w:val="es-ES"/>
        </w:rPr>
        <w:t>2</w:t>
      </w:r>
      <w:r w:rsidR="001E0A9B" w:rsidRPr="001E0A9B">
        <w:rPr>
          <w:rFonts w:cs="Arial"/>
          <w:u w:val="single"/>
          <w:vertAlign w:val="superscript"/>
          <w:lang w:val="es-ES"/>
        </w:rPr>
        <w:t>do</w:t>
      </w:r>
      <w:r w:rsidR="001E0A9B">
        <w:rPr>
          <w:rFonts w:cs="Arial"/>
          <w:lang w:val="es-ES"/>
        </w:rPr>
        <w:t xml:space="preserve"> Grupo.</w:t>
      </w:r>
    </w:p>
    <w:p w:rsidR="00810D85" w:rsidRDefault="00810D85" w:rsidP="00810D85">
      <w:pPr>
        <w:spacing w:line="480" w:lineRule="auto"/>
        <w:ind w:left="360"/>
        <w:jc w:val="center"/>
        <w:rPr>
          <w:rFonts w:cs="Arial"/>
          <w:lang w:val="es-ES"/>
        </w:rPr>
      </w:pPr>
    </w:p>
    <w:tbl>
      <w:tblPr>
        <w:tblStyle w:val="Tablaconcuadrcula"/>
        <w:tblW w:w="0" w:type="auto"/>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392"/>
        <w:gridCol w:w="1800"/>
      </w:tblGrid>
      <w:tr w:rsidR="0051767E">
        <w:trPr>
          <w:trHeight w:val="510"/>
        </w:trPr>
        <w:tc>
          <w:tcPr>
            <w:tcW w:w="5392" w:type="dxa"/>
            <w:tcBorders>
              <w:top w:val="single" w:sz="4" w:space="0" w:color="auto"/>
              <w:left w:val="single" w:sz="4" w:space="0" w:color="auto"/>
              <w:bottom w:val="single" w:sz="4" w:space="0" w:color="auto"/>
              <w:right w:val="single" w:sz="4" w:space="0" w:color="auto"/>
            </w:tcBorders>
            <w:vAlign w:val="center"/>
          </w:tcPr>
          <w:p w:rsidR="0051767E" w:rsidRPr="003F2892" w:rsidRDefault="0051767E" w:rsidP="0014036E">
            <w:pPr>
              <w:jc w:val="center"/>
              <w:rPr>
                <w:rFonts w:cs="Arial"/>
                <w:b/>
                <w:lang w:val="es-ES"/>
              </w:rPr>
            </w:pPr>
            <w:r w:rsidRPr="003F2892">
              <w:rPr>
                <w:rFonts w:cs="Arial"/>
                <w:b/>
                <w:lang w:val="es-ES"/>
              </w:rPr>
              <w:t>Descripción</w:t>
            </w:r>
          </w:p>
        </w:tc>
        <w:tc>
          <w:tcPr>
            <w:tcW w:w="1800"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jc w:val="center"/>
              <w:rPr>
                <w:rFonts w:cs="Arial"/>
                <w:b/>
                <w:lang w:val="es-ES"/>
              </w:rPr>
            </w:pPr>
            <w:r>
              <w:rPr>
                <w:rFonts w:cs="Arial"/>
                <w:b/>
                <w:lang w:val="es-ES"/>
              </w:rPr>
              <w:t>Sub-Totales</w:t>
            </w:r>
          </w:p>
          <w:p w:rsidR="0051767E" w:rsidRPr="003F2892" w:rsidRDefault="0051767E" w:rsidP="0014036E">
            <w:pPr>
              <w:jc w:val="center"/>
              <w:rPr>
                <w:rFonts w:cs="Arial"/>
                <w:b/>
                <w:lang w:val="es-ES"/>
              </w:rPr>
            </w:pPr>
            <w:r>
              <w:rPr>
                <w:rFonts w:cs="Arial"/>
                <w:b/>
                <w:lang w:val="es-ES"/>
              </w:rPr>
              <w:t>(USD)</w:t>
            </w:r>
          </w:p>
        </w:tc>
      </w:tr>
      <w:tr w:rsidR="0051767E">
        <w:trPr>
          <w:trHeight w:val="510"/>
        </w:trPr>
        <w:tc>
          <w:tcPr>
            <w:tcW w:w="5392"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rPr>
                <w:rFonts w:cs="Arial"/>
                <w:lang w:val="es-ES"/>
              </w:rPr>
            </w:pPr>
            <w:r>
              <w:rPr>
                <w:rFonts w:cs="Arial"/>
                <w:lang w:val="es-ES"/>
              </w:rPr>
              <w:t>Material</w:t>
            </w:r>
          </w:p>
        </w:tc>
        <w:tc>
          <w:tcPr>
            <w:tcW w:w="1800"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ind w:right="152"/>
              <w:jc w:val="right"/>
              <w:rPr>
                <w:rFonts w:cs="Arial"/>
                <w:lang w:val="es-ES"/>
              </w:rPr>
            </w:pPr>
            <w:r>
              <w:rPr>
                <w:rFonts w:cs="Arial"/>
                <w:lang w:val="es-ES"/>
              </w:rPr>
              <w:t>79.92</w:t>
            </w:r>
          </w:p>
        </w:tc>
      </w:tr>
      <w:tr w:rsidR="0051767E">
        <w:trPr>
          <w:trHeight w:val="510"/>
        </w:trPr>
        <w:tc>
          <w:tcPr>
            <w:tcW w:w="5392"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rPr>
                <w:rFonts w:cs="Arial"/>
                <w:lang w:val="es-ES"/>
              </w:rPr>
            </w:pPr>
            <w:r>
              <w:rPr>
                <w:rFonts w:cs="Arial"/>
                <w:lang w:val="es-ES"/>
              </w:rPr>
              <w:t>Mecanización de piezas</w:t>
            </w:r>
          </w:p>
        </w:tc>
        <w:tc>
          <w:tcPr>
            <w:tcW w:w="1800"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ind w:right="152"/>
              <w:jc w:val="right"/>
              <w:rPr>
                <w:rFonts w:cs="Arial"/>
                <w:lang w:val="es-ES"/>
              </w:rPr>
            </w:pPr>
            <w:r>
              <w:rPr>
                <w:rFonts w:cs="Arial"/>
                <w:lang w:val="es-ES"/>
              </w:rPr>
              <w:t>900.00</w:t>
            </w:r>
          </w:p>
        </w:tc>
      </w:tr>
      <w:tr w:rsidR="0051767E">
        <w:trPr>
          <w:trHeight w:val="510"/>
        </w:trPr>
        <w:tc>
          <w:tcPr>
            <w:tcW w:w="5392"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rPr>
                <w:rFonts w:cs="Arial"/>
                <w:lang w:val="es-ES"/>
              </w:rPr>
            </w:pPr>
            <w:r>
              <w:rPr>
                <w:rFonts w:cs="Arial"/>
                <w:lang w:val="es-ES"/>
              </w:rPr>
              <w:t>Tratamiento y Protección</w:t>
            </w:r>
          </w:p>
        </w:tc>
        <w:tc>
          <w:tcPr>
            <w:tcW w:w="1800" w:type="dxa"/>
            <w:tcBorders>
              <w:top w:val="single" w:sz="4" w:space="0" w:color="auto"/>
              <w:left w:val="single" w:sz="4" w:space="0" w:color="auto"/>
              <w:bottom w:val="single" w:sz="4" w:space="0" w:color="auto"/>
              <w:right w:val="single" w:sz="4" w:space="0" w:color="auto"/>
            </w:tcBorders>
            <w:vAlign w:val="center"/>
          </w:tcPr>
          <w:p w:rsidR="0051767E" w:rsidRDefault="0051767E" w:rsidP="0014036E">
            <w:pPr>
              <w:ind w:right="152"/>
              <w:jc w:val="right"/>
              <w:rPr>
                <w:rFonts w:cs="Arial"/>
                <w:lang w:val="es-ES"/>
              </w:rPr>
            </w:pPr>
            <w:r>
              <w:rPr>
                <w:rFonts w:cs="Arial"/>
                <w:lang w:val="es-ES"/>
              </w:rPr>
              <w:t>995.59</w:t>
            </w:r>
          </w:p>
        </w:tc>
      </w:tr>
      <w:tr w:rsidR="0051767E">
        <w:trPr>
          <w:trHeight w:val="510"/>
        </w:trPr>
        <w:tc>
          <w:tcPr>
            <w:tcW w:w="5392" w:type="dxa"/>
            <w:tcBorders>
              <w:top w:val="single" w:sz="4" w:space="0" w:color="auto"/>
            </w:tcBorders>
            <w:vAlign w:val="center"/>
          </w:tcPr>
          <w:p w:rsidR="0051767E" w:rsidRPr="0051767E" w:rsidRDefault="00840DEA" w:rsidP="0051767E">
            <w:pPr>
              <w:jc w:val="right"/>
              <w:rPr>
                <w:rFonts w:cs="Arial"/>
                <w:b/>
                <w:lang w:val="es-ES"/>
              </w:rPr>
            </w:pPr>
            <w:r>
              <w:rPr>
                <w:rFonts w:cs="Arial"/>
                <w:b/>
                <w:lang w:val="es-ES"/>
              </w:rPr>
              <w:t>Sub-</w:t>
            </w:r>
            <w:r w:rsidR="0051767E" w:rsidRPr="0051767E">
              <w:rPr>
                <w:rFonts w:cs="Arial"/>
                <w:b/>
                <w:lang w:val="es-ES"/>
              </w:rPr>
              <w:t>T</w:t>
            </w:r>
            <w:r>
              <w:rPr>
                <w:rFonts w:cs="Arial"/>
                <w:b/>
                <w:lang w:val="es-ES"/>
              </w:rPr>
              <w:t>otal</w:t>
            </w:r>
            <w:r w:rsidR="0051767E" w:rsidRPr="0051767E">
              <w:rPr>
                <w:rFonts w:cs="Arial"/>
                <w:b/>
                <w:lang w:val="es-ES"/>
              </w:rPr>
              <w:t>:</w:t>
            </w:r>
          </w:p>
        </w:tc>
        <w:tc>
          <w:tcPr>
            <w:tcW w:w="1800" w:type="dxa"/>
            <w:tcBorders>
              <w:top w:val="single" w:sz="4" w:space="0" w:color="auto"/>
              <w:bottom w:val="single" w:sz="4" w:space="0" w:color="auto"/>
            </w:tcBorders>
            <w:vAlign w:val="center"/>
          </w:tcPr>
          <w:p w:rsidR="0051767E" w:rsidRPr="003F2892" w:rsidRDefault="0051767E" w:rsidP="0014036E">
            <w:pPr>
              <w:ind w:right="152"/>
              <w:jc w:val="right"/>
              <w:rPr>
                <w:rFonts w:cs="Arial"/>
                <w:b/>
                <w:lang w:val="es-ES"/>
              </w:rPr>
            </w:pPr>
            <w:r>
              <w:rPr>
                <w:rFonts w:cs="Arial"/>
                <w:b/>
                <w:lang w:val="es-ES"/>
              </w:rPr>
              <w:t>1 975.51</w:t>
            </w:r>
          </w:p>
        </w:tc>
      </w:tr>
    </w:tbl>
    <w:p w:rsidR="001232C4" w:rsidRDefault="001232C4" w:rsidP="00E43360">
      <w:pPr>
        <w:spacing w:line="480" w:lineRule="auto"/>
        <w:ind w:left="360"/>
        <w:jc w:val="both"/>
        <w:rPr>
          <w:rFonts w:cs="Arial"/>
          <w:lang w:val="es-ES"/>
        </w:rPr>
      </w:pPr>
    </w:p>
    <w:p w:rsidR="00810D85" w:rsidRPr="00443C87" w:rsidRDefault="00443C87" w:rsidP="00E43360">
      <w:pPr>
        <w:spacing w:line="480" w:lineRule="auto"/>
        <w:ind w:left="360"/>
        <w:jc w:val="both"/>
        <w:rPr>
          <w:rFonts w:cs="Arial"/>
          <w:b/>
          <w:lang w:val="es-ES"/>
        </w:rPr>
      </w:pPr>
      <w:r w:rsidRPr="00443C87">
        <w:rPr>
          <w:rFonts w:cs="Arial"/>
          <w:b/>
          <w:lang w:val="es-ES"/>
        </w:rPr>
        <w:t>3</w:t>
      </w:r>
      <w:r w:rsidRPr="00443C87">
        <w:rPr>
          <w:rFonts w:cs="Arial"/>
          <w:b/>
          <w:u w:val="single"/>
          <w:vertAlign w:val="superscript"/>
          <w:lang w:val="es-ES"/>
        </w:rPr>
        <w:t>er</w:t>
      </w:r>
      <w:r w:rsidRPr="00443C87">
        <w:rPr>
          <w:rFonts w:cs="Arial"/>
          <w:b/>
          <w:lang w:val="es-ES"/>
        </w:rPr>
        <w:t xml:space="preserve"> Grupo: </w:t>
      </w:r>
      <w:r w:rsidR="00822652">
        <w:rPr>
          <w:rFonts w:cs="Arial"/>
          <w:b/>
          <w:lang w:val="es-ES"/>
        </w:rPr>
        <w:t xml:space="preserve">Estructura </w:t>
      </w:r>
      <w:r w:rsidRPr="00443C87">
        <w:rPr>
          <w:rFonts w:cs="Arial"/>
          <w:b/>
          <w:lang w:val="es-ES"/>
        </w:rPr>
        <w:t>de Apoyo</w:t>
      </w:r>
    </w:p>
    <w:p w:rsidR="00443C87" w:rsidRDefault="00822652" w:rsidP="00E43360">
      <w:pPr>
        <w:spacing w:line="480" w:lineRule="auto"/>
        <w:ind w:left="360"/>
        <w:jc w:val="both"/>
        <w:rPr>
          <w:rFonts w:cs="Arial"/>
          <w:lang w:val="es-ES"/>
        </w:rPr>
      </w:pPr>
      <w:r>
        <w:rPr>
          <w:rFonts w:cs="Arial"/>
          <w:lang w:val="es-ES"/>
        </w:rPr>
        <w:t>Este es independiente de los anteriores y lo compone básicamente el banco. En el capítulo 5, también se dio detalles sobre su realización</w:t>
      </w:r>
      <w:r w:rsidR="0049026D">
        <w:rPr>
          <w:rFonts w:cs="Arial"/>
          <w:lang w:val="es-ES"/>
        </w:rPr>
        <w:t>.</w:t>
      </w:r>
    </w:p>
    <w:p w:rsidR="005B1F9A" w:rsidRDefault="005B1F9A" w:rsidP="00E43360">
      <w:pPr>
        <w:spacing w:line="480" w:lineRule="auto"/>
        <w:ind w:left="360"/>
        <w:jc w:val="both"/>
        <w:rPr>
          <w:rFonts w:cs="Arial"/>
          <w:lang w:val="es-ES"/>
        </w:rPr>
      </w:pPr>
    </w:p>
    <w:p w:rsidR="005B1F9A" w:rsidRDefault="005B1F9A" w:rsidP="00E43360">
      <w:pPr>
        <w:spacing w:line="480" w:lineRule="auto"/>
        <w:ind w:left="360"/>
        <w:jc w:val="both"/>
        <w:rPr>
          <w:rFonts w:cs="Arial"/>
          <w:lang w:val="es-ES"/>
        </w:rPr>
      </w:pPr>
      <w:r>
        <w:rPr>
          <w:rFonts w:cs="Arial"/>
          <w:lang w:val="es-ES"/>
        </w:rPr>
        <w:t xml:space="preserve">No requiere </w:t>
      </w:r>
      <w:r w:rsidR="00FE7E76">
        <w:rPr>
          <w:rFonts w:cs="Arial"/>
          <w:lang w:val="es-ES"/>
        </w:rPr>
        <w:t>de</w:t>
      </w:r>
      <w:r>
        <w:rPr>
          <w:rFonts w:cs="Arial"/>
          <w:lang w:val="es-ES"/>
        </w:rPr>
        <w:t xml:space="preserve"> </w:t>
      </w:r>
      <w:r w:rsidR="00FE7E76">
        <w:rPr>
          <w:rFonts w:cs="Arial"/>
          <w:lang w:val="es-ES"/>
        </w:rPr>
        <w:t>mucha</w:t>
      </w:r>
      <w:r>
        <w:rPr>
          <w:rFonts w:cs="Arial"/>
          <w:lang w:val="es-ES"/>
        </w:rPr>
        <w:t xml:space="preserve"> laboriosidad, pero si debe prestar la estabilidad adecuada para el anclaje y funcionamiento del equipo.</w:t>
      </w:r>
      <w:r w:rsidR="00FE7E76">
        <w:rPr>
          <w:rFonts w:cs="Arial"/>
          <w:lang w:val="es-ES"/>
        </w:rPr>
        <w:t xml:space="preserve"> Por esta razón la elección de ángulo perfilado de gran medida, L 50x5 y L40x4, ya que su peso a más del anclaje al piso cumple con este requisito. La tabla 10 desglosa sus componentes, incluidas las cubiertas, como el valor de ellos, además del monto final.</w:t>
      </w:r>
    </w:p>
    <w:p w:rsidR="00EB1E1C" w:rsidRDefault="00EB1E1C" w:rsidP="00E43360">
      <w:pPr>
        <w:spacing w:line="480" w:lineRule="auto"/>
        <w:ind w:left="360"/>
        <w:jc w:val="both"/>
        <w:rPr>
          <w:rFonts w:cs="Arial"/>
          <w:lang w:val="es-ES"/>
        </w:rPr>
      </w:pPr>
    </w:p>
    <w:p w:rsidR="00EB1E1C" w:rsidRDefault="00EB1E1C" w:rsidP="00EB1E1C">
      <w:pPr>
        <w:spacing w:line="480" w:lineRule="auto"/>
        <w:ind w:left="360"/>
        <w:jc w:val="center"/>
        <w:rPr>
          <w:rFonts w:cs="Arial"/>
          <w:lang w:val="es-ES"/>
        </w:rPr>
      </w:pPr>
      <w:r>
        <w:rPr>
          <w:rFonts w:cs="Arial"/>
          <w:lang w:val="es-ES"/>
        </w:rPr>
        <w:t xml:space="preserve">Tabla 10: Valores </w:t>
      </w:r>
      <w:r w:rsidR="00EE0FDD">
        <w:rPr>
          <w:rFonts w:cs="Arial"/>
          <w:lang w:val="es-ES"/>
        </w:rPr>
        <w:t xml:space="preserve">individuales y parcial </w:t>
      </w:r>
      <w:r>
        <w:rPr>
          <w:rFonts w:cs="Arial"/>
          <w:lang w:val="es-ES"/>
        </w:rPr>
        <w:t xml:space="preserve">del </w:t>
      </w:r>
      <w:r w:rsidR="00272E20">
        <w:rPr>
          <w:rFonts w:cs="Arial"/>
          <w:lang w:val="es-ES"/>
        </w:rPr>
        <w:t>3</w:t>
      </w:r>
      <w:r w:rsidR="00272E20" w:rsidRPr="00272E20">
        <w:rPr>
          <w:rFonts w:cs="Arial"/>
          <w:u w:val="single"/>
          <w:vertAlign w:val="superscript"/>
          <w:lang w:val="es-ES"/>
        </w:rPr>
        <w:t>er</w:t>
      </w:r>
      <w:r w:rsidR="00272E20">
        <w:rPr>
          <w:rFonts w:cs="Arial"/>
          <w:lang w:val="es-ES"/>
        </w:rPr>
        <w:t xml:space="preserve"> Grupo.</w:t>
      </w:r>
    </w:p>
    <w:p w:rsidR="003B18FB" w:rsidRDefault="003B18FB" w:rsidP="00E43360">
      <w:pPr>
        <w:spacing w:line="480" w:lineRule="auto"/>
        <w:ind w:left="360"/>
        <w:jc w:val="both"/>
        <w:rPr>
          <w:rFonts w:cs="Arial"/>
          <w:lang w:val="es-ES"/>
        </w:rPr>
      </w:pPr>
    </w:p>
    <w:tbl>
      <w:tblPr>
        <w:tblStyle w:val="Tablaconcuadrcula"/>
        <w:tblW w:w="7895"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895"/>
        <w:gridCol w:w="1145"/>
        <w:gridCol w:w="1532"/>
        <w:gridCol w:w="1323"/>
      </w:tblGrid>
      <w:tr w:rsidR="003B18FB">
        <w:trPr>
          <w:trHeight w:val="510"/>
        </w:trPr>
        <w:tc>
          <w:tcPr>
            <w:tcW w:w="3895" w:type="dxa"/>
            <w:tcBorders>
              <w:top w:val="single" w:sz="4" w:space="0" w:color="auto"/>
              <w:left w:val="single" w:sz="4" w:space="0" w:color="auto"/>
              <w:bottom w:val="single" w:sz="4" w:space="0" w:color="auto"/>
              <w:right w:val="single" w:sz="4" w:space="0" w:color="auto"/>
            </w:tcBorders>
            <w:vAlign w:val="center"/>
          </w:tcPr>
          <w:p w:rsidR="003B18FB" w:rsidRPr="003F2892" w:rsidRDefault="003B18FB" w:rsidP="0014036E">
            <w:pPr>
              <w:jc w:val="center"/>
              <w:rPr>
                <w:rFonts w:cs="Arial"/>
                <w:b/>
                <w:lang w:val="es-ES"/>
              </w:rPr>
            </w:pPr>
            <w:r w:rsidRPr="003F2892">
              <w:rPr>
                <w:rFonts w:cs="Arial"/>
                <w:b/>
                <w:lang w:val="es-ES"/>
              </w:rPr>
              <w:t>Descripción</w:t>
            </w:r>
          </w:p>
        </w:tc>
        <w:tc>
          <w:tcPr>
            <w:tcW w:w="1145" w:type="dxa"/>
            <w:tcBorders>
              <w:top w:val="single" w:sz="4" w:space="0" w:color="auto"/>
              <w:left w:val="single" w:sz="4" w:space="0" w:color="auto"/>
              <w:bottom w:val="single" w:sz="4" w:space="0" w:color="auto"/>
              <w:right w:val="single" w:sz="4" w:space="0" w:color="auto"/>
            </w:tcBorders>
            <w:vAlign w:val="center"/>
          </w:tcPr>
          <w:p w:rsidR="003B18FB" w:rsidRPr="003F2892" w:rsidRDefault="003B18FB" w:rsidP="0014036E">
            <w:pPr>
              <w:jc w:val="center"/>
              <w:rPr>
                <w:rFonts w:cs="Arial"/>
                <w:b/>
                <w:lang w:val="es-ES"/>
              </w:rPr>
            </w:pPr>
            <w:r w:rsidRPr="003F2892">
              <w:rPr>
                <w:rFonts w:cs="Arial"/>
                <w:b/>
                <w:lang w:val="es-ES"/>
              </w:rPr>
              <w:t>Cant</w:t>
            </w:r>
            <w:r>
              <w:rPr>
                <w:rFonts w:cs="Arial"/>
                <w:b/>
                <w:lang w:val="es-ES"/>
              </w:rPr>
              <w:t>.</w:t>
            </w:r>
            <w:r w:rsidR="00A35267">
              <w:rPr>
                <w:rFonts w:cs="Arial"/>
                <w:b/>
                <w:lang w:val="es-ES"/>
              </w:rPr>
              <w:t xml:space="preserve"> (u)</w:t>
            </w:r>
          </w:p>
        </w:tc>
        <w:tc>
          <w:tcPr>
            <w:tcW w:w="1532" w:type="dxa"/>
            <w:tcBorders>
              <w:top w:val="single" w:sz="4" w:space="0" w:color="auto"/>
              <w:left w:val="single" w:sz="4" w:space="0" w:color="auto"/>
              <w:bottom w:val="single" w:sz="4" w:space="0" w:color="auto"/>
              <w:right w:val="single" w:sz="4" w:space="0" w:color="auto"/>
            </w:tcBorders>
            <w:vAlign w:val="center"/>
          </w:tcPr>
          <w:p w:rsidR="003B18FB" w:rsidRPr="003F2892" w:rsidRDefault="003B18FB" w:rsidP="0014036E">
            <w:pPr>
              <w:jc w:val="center"/>
              <w:rPr>
                <w:rFonts w:cs="Arial"/>
                <w:b/>
                <w:lang w:val="es-ES"/>
              </w:rPr>
            </w:pPr>
            <w:r w:rsidRPr="003F2892">
              <w:rPr>
                <w:rFonts w:cs="Arial"/>
                <w:b/>
                <w:lang w:val="es-ES"/>
              </w:rPr>
              <w:t>Costo U.</w:t>
            </w:r>
          </w:p>
          <w:p w:rsidR="003B18FB" w:rsidRPr="003F2892" w:rsidRDefault="003B18FB" w:rsidP="0014036E">
            <w:pPr>
              <w:jc w:val="center"/>
              <w:rPr>
                <w:rFonts w:cs="Arial"/>
                <w:b/>
                <w:lang w:val="es-ES"/>
              </w:rPr>
            </w:pPr>
            <w:r w:rsidRPr="003F2892">
              <w:rPr>
                <w:rFonts w:cs="Arial"/>
                <w:b/>
                <w:lang w:val="es-ES"/>
              </w:rPr>
              <w:t>(USD</w:t>
            </w:r>
            <w:r w:rsidR="00A35267">
              <w:rPr>
                <w:rFonts w:cs="Arial"/>
                <w:b/>
                <w:lang w:val="es-ES"/>
              </w:rPr>
              <w:t>/u</w:t>
            </w:r>
            <w:r w:rsidRPr="003F2892">
              <w:rPr>
                <w:rFonts w:cs="Arial"/>
                <w:b/>
                <w:lang w:val="es-ES"/>
              </w:rPr>
              <w:t>)</w:t>
            </w:r>
          </w:p>
        </w:tc>
        <w:tc>
          <w:tcPr>
            <w:tcW w:w="1323" w:type="dxa"/>
            <w:tcBorders>
              <w:top w:val="single" w:sz="4" w:space="0" w:color="auto"/>
              <w:left w:val="single" w:sz="4" w:space="0" w:color="auto"/>
              <w:bottom w:val="single" w:sz="4" w:space="0" w:color="auto"/>
              <w:right w:val="single" w:sz="4" w:space="0" w:color="auto"/>
            </w:tcBorders>
            <w:vAlign w:val="center"/>
          </w:tcPr>
          <w:p w:rsidR="003B18FB" w:rsidRPr="003F2892" w:rsidRDefault="003B18FB" w:rsidP="0014036E">
            <w:pPr>
              <w:jc w:val="center"/>
              <w:rPr>
                <w:rFonts w:cs="Arial"/>
                <w:b/>
                <w:lang w:val="es-ES"/>
              </w:rPr>
            </w:pPr>
            <w:r w:rsidRPr="003F2892">
              <w:rPr>
                <w:rFonts w:cs="Arial"/>
                <w:b/>
                <w:lang w:val="es-ES"/>
              </w:rPr>
              <w:t>Costo P</w:t>
            </w:r>
            <w:r w:rsidR="00A35267">
              <w:rPr>
                <w:rFonts w:cs="Arial"/>
                <w:b/>
                <w:lang w:val="es-ES"/>
              </w:rPr>
              <w:t>.</w:t>
            </w:r>
          </w:p>
          <w:p w:rsidR="003B18FB" w:rsidRPr="003F2892" w:rsidRDefault="003B18FB" w:rsidP="0014036E">
            <w:pPr>
              <w:jc w:val="center"/>
              <w:rPr>
                <w:rFonts w:cs="Arial"/>
                <w:b/>
                <w:lang w:val="es-ES"/>
              </w:rPr>
            </w:pPr>
            <w:r w:rsidRPr="003F2892">
              <w:rPr>
                <w:rFonts w:cs="Arial"/>
                <w:b/>
                <w:lang w:val="es-ES"/>
              </w:rPr>
              <w:t>(USD)</w:t>
            </w:r>
          </w:p>
        </w:tc>
      </w:tr>
      <w:tr w:rsidR="003B18FB">
        <w:trPr>
          <w:trHeight w:val="510"/>
        </w:trPr>
        <w:tc>
          <w:tcPr>
            <w:tcW w:w="3895"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rPr>
                <w:rFonts w:cs="Arial"/>
                <w:lang w:val="es-ES"/>
              </w:rPr>
            </w:pPr>
            <w:r>
              <w:rPr>
                <w:rFonts w:cs="Arial"/>
                <w:lang w:val="es-ES"/>
              </w:rPr>
              <w:t>Angulo Perfilado, L 50x5 y L 40x4</w:t>
            </w:r>
          </w:p>
        </w:tc>
        <w:tc>
          <w:tcPr>
            <w:tcW w:w="1145"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jc w:val="center"/>
              <w:rPr>
                <w:rFonts w:cs="Arial"/>
                <w:lang w:val="es-ES"/>
              </w:rPr>
            </w:pPr>
            <w:r>
              <w:rPr>
                <w:rFonts w:cs="Arial"/>
                <w:lang w:val="es-ES"/>
              </w:rPr>
              <w:t>35.31 kg</w:t>
            </w:r>
          </w:p>
        </w:tc>
        <w:tc>
          <w:tcPr>
            <w:tcW w:w="1532"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23"/>
              <w:jc w:val="right"/>
              <w:rPr>
                <w:rFonts w:cs="Arial"/>
                <w:lang w:val="es-ES"/>
              </w:rPr>
            </w:pPr>
            <w:r>
              <w:rPr>
                <w:rFonts w:cs="Arial"/>
                <w:lang w:val="es-ES"/>
              </w:rPr>
              <w:t>1.51</w:t>
            </w:r>
          </w:p>
        </w:tc>
        <w:tc>
          <w:tcPr>
            <w:tcW w:w="1323"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52"/>
              <w:jc w:val="right"/>
              <w:rPr>
                <w:rFonts w:cs="Arial"/>
                <w:lang w:val="es-ES"/>
              </w:rPr>
            </w:pPr>
            <w:r>
              <w:rPr>
                <w:rFonts w:cs="Arial"/>
                <w:lang w:val="es-ES"/>
              </w:rPr>
              <w:t>53.32</w:t>
            </w:r>
          </w:p>
        </w:tc>
      </w:tr>
      <w:tr w:rsidR="003B18FB">
        <w:trPr>
          <w:trHeight w:val="510"/>
        </w:trPr>
        <w:tc>
          <w:tcPr>
            <w:tcW w:w="3895"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rPr>
                <w:rFonts w:cs="Arial"/>
                <w:lang w:val="es-ES"/>
              </w:rPr>
            </w:pPr>
            <w:r>
              <w:rPr>
                <w:rFonts w:cs="Arial"/>
                <w:lang w:val="es-ES"/>
              </w:rPr>
              <w:t>Cubiertas de Madera</w:t>
            </w:r>
          </w:p>
        </w:tc>
        <w:tc>
          <w:tcPr>
            <w:tcW w:w="1145"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jc w:val="center"/>
              <w:rPr>
                <w:rFonts w:cs="Arial"/>
                <w:lang w:val="es-ES"/>
              </w:rPr>
            </w:pPr>
            <w:r>
              <w:rPr>
                <w:rFonts w:cs="Arial"/>
                <w:lang w:val="es-ES"/>
              </w:rPr>
              <w:t>1 u</w:t>
            </w:r>
          </w:p>
        </w:tc>
        <w:tc>
          <w:tcPr>
            <w:tcW w:w="1532"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23"/>
              <w:jc w:val="right"/>
              <w:rPr>
                <w:rFonts w:cs="Arial"/>
                <w:lang w:val="es-ES"/>
              </w:rPr>
            </w:pPr>
            <w:r>
              <w:rPr>
                <w:rFonts w:cs="Arial"/>
                <w:lang w:val="es-ES"/>
              </w:rPr>
              <w:t>15.00</w:t>
            </w:r>
          </w:p>
        </w:tc>
        <w:tc>
          <w:tcPr>
            <w:tcW w:w="1323"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52"/>
              <w:jc w:val="right"/>
              <w:rPr>
                <w:rFonts w:cs="Arial"/>
                <w:lang w:val="es-ES"/>
              </w:rPr>
            </w:pPr>
            <w:r>
              <w:rPr>
                <w:rFonts w:cs="Arial"/>
                <w:lang w:val="es-ES"/>
              </w:rPr>
              <w:t>15.00</w:t>
            </w:r>
          </w:p>
        </w:tc>
      </w:tr>
      <w:tr w:rsidR="003B18FB">
        <w:trPr>
          <w:trHeight w:val="510"/>
        </w:trPr>
        <w:tc>
          <w:tcPr>
            <w:tcW w:w="3895" w:type="dxa"/>
            <w:tcBorders>
              <w:top w:val="single" w:sz="4" w:space="0" w:color="auto"/>
              <w:left w:val="single" w:sz="4" w:space="0" w:color="auto"/>
              <w:bottom w:val="single" w:sz="4" w:space="0" w:color="auto"/>
              <w:right w:val="single" w:sz="4" w:space="0" w:color="auto"/>
            </w:tcBorders>
            <w:vAlign w:val="center"/>
          </w:tcPr>
          <w:p w:rsidR="003B18FB" w:rsidRDefault="00840DEA" w:rsidP="0014036E">
            <w:pPr>
              <w:rPr>
                <w:rFonts w:cs="Arial"/>
                <w:lang w:val="es-ES"/>
              </w:rPr>
            </w:pPr>
            <w:r>
              <w:rPr>
                <w:rFonts w:cs="Arial"/>
                <w:lang w:val="es-ES"/>
              </w:rPr>
              <w:t>Producción</w:t>
            </w:r>
          </w:p>
        </w:tc>
        <w:tc>
          <w:tcPr>
            <w:tcW w:w="1145"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jc w:val="center"/>
              <w:rPr>
                <w:rFonts w:cs="Arial"/>
                <w:lang w:val="es-ES"/>
              </w:rPr>
            </w:pPr>
            <w:r>
              <w:rPr>
                <w:rFonts w:cs="Arial"/>
                <w:lang w:val="es-ES"/>
              </w:rPr>
              <w:t>35.31 kg</w:t>
            </w:r>
          </w:p>
        </w:tc>
        <w:tc>
          <w:tcPr>
            <w:tcW w:w="1532"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23"/>
              <w:jc w:val="right"/>
              <w:rPr>
                <w:rFonts w:cs="Arial"/>
                <w:lang w:val="es-ES"/>
              </w:rPr>
            </w:pPr>
            <w:r>
              <w:rPr>
                <w:rFonts w:cs="Arial"/>
                <w:lang w:val="es-ES"/>
              </w:rPr>
              <w:t>0.85</w:t>
            </w:r>
          </w:p>
        </w:tc>
        <w:tc>
          <w:tcPr>
            <w:tcW w:w="1323" w:type="dxa"/>
            <w:tcBorders>
              <w:top w:val="single" w:sz="4" w:space="0" w:color="auto"/>
              <w:left w:val="single" w:sz="4" w:space="0" w:color="auto"/>
              <w:bottom w:val="single" w:sz="4" w:space="0" w:color="auto"/>
              <w:right w:val="single" w:sz="4" w:space="0" w:color="auto"/>
            </w:tcBorders>
            <w:vAlign w:val="center"/>
          </w:tcPr>
          <w:p w:rsidR="003B18FB" w:rsidRDefault="00A35267" w:rsidP="0014036E">
            <w:pPr>
              <w:ind w:right="152"/>
              <w:jc w:val="right"/>
              <w:rPr>
                <w:rFonts w:cs="Arial"/>
                <w:lang w:val="es-ES"/>
              </w:rPr>
            </w:pPr>
            <w:r>
              <w:rPr>
                <w:rFonts w:cs="Arial"/>
                <w:lang w:val="es-ES"/>
              </w:rPr>
              <w:t>30.01</w:t>
            </w:r>
          </w:p>
        </w:tc>
      </w:tr>
      <w:tr w:rsidR="003B18FB">
        <w:trPr>
          <w:trHeight w:val="510"/>
        </w:trPr>
        <w:tc>
          <w:tcPr>
            <w:tcW w:w="3895" w:type="dxa"/>
            <w:tcBorders>
              <w:top w:val="single" w:sz="4" w:space="0" w:color="auto"/>
            </w:tcBorders>
            <w:vAlign w:val="center"/>
          </w:tcPr>
          <w:p w:rsidR="003B18FB" w:rsidRDefault="003B18FB" w:rsidP="0014036E">
            <w:pPr>
              <w:rPr>
                <w:rFonts w:cs="Arial"/>
                <w:lang w:val="es-ES"/>
              </w:rPr>
            </w:pPr>
          </w:p>
        </w:tc>
        <w:tc>
          <w:tcPr>
            <w:tcW w:w="1145" w:type="dxa"/>
            <w:tcBorders>
              <w:top w:val="single" w:sz="4" w:space="0" w:color="auto"/>
            </w:tcBorders>
            <w:vAlign w:val="center"/>
          </w:tcPr>
          <w:p w:rsidR="003B18FB" w:rsidRDefault="003B18FB" w:rsidP="0014036E">
            <w:pPr>
              <w:jc w:val="center"/>
              <w:rPr>
                <w:rFonts w:cs="Arial"/>
                <w:lang w:val="es-ES"/>
              </w:rPr>
            </w:pPr>
          </w:p>
        </w:tc>
        <w:tc>
          <w:tcPr>
            <w:tcW w:w="1532" w:type="dxa"/>
            <w:tcBorders>
              <w:top w:val="single" w:sz="4" w:space="0" w:color="auto"/>
              <w:bottom w:val="single" w:sz="4" w:space="0" w:color="auto"/>
            </w:tcBorders>
            <w:vAlign w:val="center"/>
          </w:tcPr>
          <w:p w:rsidR="003B18FB" w:rsidRPr="003F2892" w:rsidRDefault="003B18FB" w:rsidP="00840DEA">
            <w:pPr>
              <w:jc w:val="right"/>
              <w:rPr>
                <w:rFonts w:cs="Arial"/>
                <w:b/>
                <w:lang w:val="es-ES"/>
              </w:rPr>
            </w:pPr>
            <w:r w:rsidRPr="003F2892">
              <w:rPr>
                <w:rFonts w:cs="Arial"/>
                <w:b/>
                <w:lang w:val="es-ES"/>
              </w:rPr>
              <w:t>Sub-Total:</w:t>
            </w:r>
          </w:p>
        </w:tc>
        <w:tc>
          <w:tcPr>
            <w:tcW w:w="1323" w:type="dxa"/>
            <w:tcBorders>
              <w:top w:val="single" w:sz="4" w:space="0" w:color="auto"/>
              <w:bottom w:val="single" w:sz="4" w:space="0" w:color="auto"/>
            </w:tcBorders>
            <w:vAlign w:val="center"/>
          </w:tcPr>
          <w:p w:rsidR="003B18FB" w:rsidRPr="003F2892" w:rsidRDefault="00A35267" w:rsidP="0014036E">
            <w:pPr>
              <w:ind w:right="152"/>
              <w:jc w:val="right"/>
              <w:rPr>
                <w:rFonts w:cs="Arial"/>
                <w:b/>
                <w:lang w:val="es-ES"/>
              </w:rPr>
            </w:pPr>
            <w:r>
              <w:rPr>
                <w:rFonts w:cs="Arial"/>
                <w:b/>
                <w:lang w:val="es-ES"/>
              </w:rPr>
              <w:t>98.33</w:t>
            </w:r>
          </w:p>
        </w:tc>
      </w:tr>
    </w:tbl>
    <w:p w:rsidR="003B18FB" w:rsidRDefault="003B18FB" w:rsidP="00E43360">
      <w:pPr>
        <w:spacing w:line="480" w:lineRule="auto"/>
        <w:ind w:left="360"/>
        <w:jc w:val="both"/>
        <w:rPr>
          <w:rFonts w:cs="Arial"/>
          <w:lang w:val="es-ES"/>
        </w:rPr>
      </w:pPr>
    </w:p>
    <w:p w:rsidR="00443C87" w:rsidRDefault="00443C87" w:rsidP="00E43360">
      <w:pPr>
        <w:spacing w:line="480" w:lineRule="auto"/>
        <w:ind w:left="360"/>
        <w:jc w:val="both"/>
        <w:rPr>
          <w:rFonts w:cs="Arial"/>
          <w:lang w:val="es-ES"/>
        </w:rPr>
      </w:pPr>
    </w:p>
    <w:p w:rsidR="00810D85" w:rsidRDefault="00840DEA" w:rsidP="00E43360">
      <w:pPr>
        <w:spacing w:line="480" w:lineRule="auto"/>
        <w:ind w:left="360"/>
        <w:jc w:val="both"/>
        <w:rPr>
          <w:rFonts w:cs="Arial"/>
          <w:lang w:val="es-ES"/>
        </w:rPr>
      </w:pPr>
      <w:r>
        <w:rPr>
          <w:rFonts w:cs="Arial"/>
          <w:lang w:val="es-ES"/>
        </w:rPr>
        <w:t>Establecidos los montos parciales de cada grupo, tenemos el monto final de todo el equipo completo, que se detalla en la tabla 11.</w:t>
      </w:r>
    </w:p>
    <w:p w:rsidR="00840DEA" w:rsidRDefault="00E817CB" w:rsidP="00E817CB">
      <w:pPr>
        <w:spacing w:line="480" w:lineRule="auto"/>
        <w:ind w:left="360"/>
        <w:jc w:val="center"/>
        <w:rPr>
          <w:rFonts w:cs="Arial"/>
          <w:lang w:val="es-ES"/>
        </w:rPr>
      </w:pPr>
      <w:r>
        <w:rPr>
          <w:rFonts w:cs="Arial"/>
          <w:lang w:val="es-ES"/>
        </w:rPr>
        <w:t>Tabla 11: Porcentajes de valores y monto total del equipo</w:t>
      </w:r>
      <w:r w:rsidR="00EE0FDD">
        <w:rPr>
          <w:rFonts w:cs="Arial"/>
          <w:lang w:val="es-ES"/>
        </w:rPr>
        <w:t>.</w:t>
      </w:r>
    </w:p>
    <w:p w:rsidR="00840DEA" w:rsidRDefault="00840DEA" w:rsidP="00E43360">
      <w:pPr>
        <w:spacing w:line="480" w:lineRule="auto"/>
        <w:ind w:left="360"/>
        <w:jc w:val="both"/>
        <w:rPr>
          <w:rFonts w:cs="Arial"/>
          <w:lang w:val="es-ES"/>
        </w:rPr>
      </w:pPr>
    </w:p>
    <w:tbl>
      <w:tblPr>
        <w:tblStyle w:val="Tablaconcuadrcula"/>
        <w:tblW w:w="74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075"/>
        <w:gridCol w:w="2017"/>
        <w:gridCol w:w="2320"/>
      </w:tblGrid>
      <w:tr w:rsidR="003A3331">
        <w:trPr>
          <w:trHeight w:val="510"/>
          <w:jc w:val="center"/>
        </w:trPr>
        <w:tc>
          <w:tcPr>
            <w:tcW w:w="3075" w:type="dxa"/>
            <w:tcBorders>
              <w:top w:val="single" w:sz="4" w:space="0" w:color="auto"/>
              <w:left w:val="single" w:sz="4" w:space="0" w:color="auto"/>
              <w:bottom w:val="single" w:sz="4" w:space="0" w:color="auto"/>
              <w:right w:val="single" w:sz="4" w:space="0" w:color="auto"/>
            </w:tcBorders>
            <w:vAlign w:val="center"/>
          </w:tcPr>
          <w:p w:rsidR="003A3331" w:rsidRPr="003F2892" w:rsidRDefault="003A3331" w:rsidP="0014036E">
            <w:pPr>
              <w:jc w:val="center"/>
              <w:rPr>
                <w:rFonts w:cs="Arial"/>
                <w:b/>
                <w:lang w:val="es-ES"/>
              </w:rPr>
            </w:pPr>
            <w:r w:rsidRPr="003F2892">
              <w:rPr>
                <w:rFonts w:cs="Arial"/>
                <w:b/>
                <w:lang w:val="es-ES"/>
              </w:rPr>
              <w:t>Descripción</w:t>
            </w:r>
          </w:p>
        </w:tc>
        <w:tc>
          <w:tcPr>
            <w:tcW w:w="2017" w:type="dxa"/>
            <w:tcBorders>
              <w:top w:val="single" w:sz="4" w:space="0" w:color="auto"/>
              <w:left w:val="single" w:sz="4" w:space="0" w:color="auto"/>
              <w:bottom w:val="single" w:sz="4" w:space="0" w:color="auto"/>
              <w:right w:val="single" w:sz="4" w:space="0" w:color="auto"/>
            </w:tcBorders>
            <w:vAlign w:val="center"/>
          </w:tcPr>
          <w:p w:rsidR="003A3331" w:rsidRPr="003F2892" w:rsidRDefault="003A3331" w:rsidP="003A3331">
            <w:pPr>
              <w:jc w:val="center"/>
              <w:rPr>
                <w:rFonts w:cs="Arial"/>
                <w:b/>
                <w:lang w:val="es-ES"/>
              </w:rPr>
            </w:pPr>
            <w:r>
              <w:rPr>
                <w:rFonts w:cs="Arial"/>
                <w:b/>
                <w:lang w:val="es-ES"/>
              </w:rPr>
              <w:t>Porcentaje (%</w:t>
            </w:r>
            <w:r w:rsidRPr="003F2892">
              <w:rPr>
                <w:rFonts w:cs="Arial"/>
                <w:b/>
                <w:lang w:val="es-ES"/>
              </w:rPr>
              <w:t>)</w:t>
            </w:r>
          </w:p>
        </w:tc>
        <w:tc>
          <w:tcPr>
            <w:tcW w:w="2320" w:type="dxa"/>
            <w:tcBorders>
              <w:top w:val="single" w:sz="4" w:space="0" w:color="auto"/>
              <w:left w:val="single" w:sz="4" w:space="0" w:color="auto"/>
              <w:bottom w:val="single" w:sz="4" w:space="0" w:color="auto"/>
              <w:right w:val="single" w:sz="4" w:space="0" w:color="auto"/>
            </w:tcBorders>
            <w:vAlign w:val="center"/>
          </w:tcPr>
          <w:p w:rsidR="003A3331" w:rsidRPr="003F2892" w:rsidRDefault="003A3331" w:rsidP="008E0509">
            <w:pPr>
              <w:ind w:left="225" w:hanging="225"/>
              <w:jc w:val="center"/>
              <w:rPr>
                <w:rFonts w:cs="Arial"/>
                <w:b/>
                <w:lang w:val="es-ES"/>
              </w:rPr>
            </w:pPr>
            <w:r>
              <w:rPr>
                <w:rFonts w:cs="Arial"/>
                <w:b/>
                <w:lang w:val="es-ES"/>
              </w:rPr>
              <w:t xml:space="preserve">Sub-Total </w:t>
            </w:r>
            <w:r w:rsidRPr="003F2892">
              <w:rPr>
                <w:rFonts w:cs="Arial"/>
                <w:b/>
                <w:lang w:val="es-ES"/>
              </w:rPr>
              <w:t>(USD)</w:t>
            </w:r>
          </w:p>
        </w:tc>
      </w:tr>
      <w:tr w:rsidR="003A3331">
        <w:trPr>
          <w:trHeight w:val="510"/>
          <w:jc w:val="center"/>
        </w:trPr>
        <w:tc>
          <w:tcPr>
            <w:tcW w:w="3075"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rPr>
                <w:rFonts w:cs="Arial"/>
                <w:lang w:val="es-ES"/>
              </w:rPr>
            </w:pPr>
            <w:r>
              <w:rPr>
                <w:rFonts w:cs="Arial"/>
                <w:lang w:val="es-ES"/>
              </w:rPr>
              <w:t>1</w:t>
            </w:r>
            <w:r w:rsidRPr="001653B9">
              <w:rPr>
                <w:rFonts w:cs="Arial"/>
                <w:u w:val="single"/>
                <w:vertAlign w:val="superscript"/>
                <w:lang w:val="es-ES"/>
              </w:rPr>
              <w:t>er</w:t>
            </w:r>
            <w:r>
              <w:rPr>
                <w:rFonts w:cs="Arial"/>
                <w:lang w:val="es-ES"/>
              </w:rPr>
              <w:t xml:space="preserve"> </w:t>
            </w:r>
            <w:r w:rsidR="001653B9">
              <w:rPr>
                <w:rFonts w:cs="Arial"/>
                <w:lang w:val="es-ES"/>
              </w:rPr>
              <w:t xml:space="preserve"> </w:t>
            </w:r>
            <w:r>
              <w:rPr>
                <w:rFonts w:cs="Arial"/>
                <w:lang w:val="es-ES"/>
              </w:rPr>
              <w:t>Grupo</w:t>
            </w:r>
          </w:p>
        </w:tc>
        <w:tc>
          <w:tcPr>
            <w:tcW w:w="2017"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ind w:right="123"/>
              <w:jc w:val="right"/>
              <w:rPr>
                <w:rFonts w:cs="Arial"/>
                <w:lang w:val="es-ES"/>
              </w:rPr>
            </w:pPr>
            <w:r>
              <w:rPr>
                <w:rFonts w:cs="Arial"/>
                <w:lang w:val="es-ES"/>
              </w:rPr>
              <w:t>57.63</w:t>
            </w:r>
          </w:p>
        </w:tc>
        <w:tc>
          <w:tcPr>
            <w:tcW w:w="2320" w:type="dxa"/>
            <w:tcBorders>
              <w:top w:val="single" w:sz="4" w:space="0" w:color="auto"/>
              <w:left w:val="single" w:sz="4" w:space="0" w:color="auto"/>
              <w:bottom w:val="single" w:sz="4" w:space="0" w:color="auto"/>
              <w:right w:val="single" w:sz="4" w:space="0" w:color="auto"/>
            </w:tcBorders>
            <w:vAlign w:val="center"/>
          </w:tcPr>
          <w:p w:rsidR="003A3331" w:rsidRPr="003A3331" w:rsidRDefault="003A3331" w:rsidP="0014036E">
            <w:pPr>
              <w:ind w:right="152"/>
              <w:jc w:val="right"/>
              <w:rPr>
                <w:rFonts w:cs="Arial"/>
                <w:lang w:val="es-ES"/>
              </w:rPr>
            </w:pPr>
            <w:r w:rsidRPr="003A3331">
              <w:rPr>
                <w:rFonts w:cs="Arial"/>
                <w:lang w:val="es-ES"/>
              </w:rPr>
              <w:t>2 820.40</w:t>
            </w:r>
          </w:p>
        </w:tc>
      </w:tr>
      <w:tr w:rsidR="003A3331">
        <w:trPr>
          <w:trHeight w:val="510"/>
          <w:jc w:val="center"/>
        </w:trPr>
        <w:tc>
          <w:tcPr>
            <w:tcW w:w="3075"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rPr>
                <w:rFonts w:cs="Arial"/>
                <w:lang w:val="es-ES"/>
              </w:rPr>
            </w:pPr>
            <w:r>
              <w:rPr>
                <w:rFonts w:cs="Arial"/>
                <w:lang w:val="es-ES"/>
              </w:rPr>
              <w:t>2</w:t>
            </w:r>
            <w:r w:rsidRPr="001653B9">
              <w:rPr>
                <w:rFonts w:cs="Arial"/>
                <w:u w:val="single"/>
                <w:vertAlign w:val="superscript"/>
                <w:lang w:val="es-ES"/>
              </w:rPr>
              <w:t>do</w:t>
            </w:r>
            <w:r>
              <w:rPr>
                <w:rFonts w:cs="Arial"/>
                <w:lang w:val="es-ES"/>
              </w:rPr>
              <w:t xml:space="preserve"> </w:t>
            </w:r>
            <w:r w:rsidR="001653B9">
              <w:rPr>
                <w:rFonts w:cs="Arial"/>
                <w:lang w:val="es-ES"/>
              </w:rPr>
              <w:t xml:space="preserve"> </w:t>
            </w:r>
            <w:r>
              <w:rPr>
                <w:rFonts w:cs="Arial"/>
                <w:lang w:val="es-ES"/>
              </w:rPr>
              <w:t>Grupo</w:t>
            </w:r>
          </w:p>
        </w:tc>
        <w:tc>
          <w:tcPr>
            <w:tcW w:w="2017"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ind w:right="123"/>
              <w:jc w:val="right"/>
              <w:rPr>
                <w:rFonts w:cs="Arial"/>
                <w:lang w:val="es-ES"/>
              </w:rPr>
            </w:pPr>
            <w:r>
              <w:rPr>
                <w:rFonts w:cs="Arial"/>
                <w:lang w:val="es-ES"/>
              </w:rPr>
              <w:t>40.36</w:t>
            </w:r>
          </w:p>
        </w:tc>
        <w:tc>
          <w:tcPr>
            <w:tcW w:w="2320" w:type="dxa"/>
            <w:tcBorders>
              <w:top w:val="single" w:sz="4" w:space="0" w:color="auto"/>
              <w:left w:val="single" w:sz="4" w:space="0" w:color="auto"/>
              <w:bottom w:val="single" w:sz="4" w:space="0" w:color="auto"/>
              <w:right w:val="single" w:sz="4" w:space="0" w:color="auto"/>
            </w:tcBorders>
            <w:vAlign w:val="center"/>
          </w:tcPr>
          <w:p w:rsidR="003A3331" w:rsidRPr="003A3331" w:rsidRDefault="003A3331" w:rsidP="0014036E">
            <w:pPr>
              <w:ind w:right="152"/>
              <w:jc w:val="right"/>
              <w:rPr>
                <w:rFonts w:cs="Arial"/>
                <w:lang w:val="es-ES"/>
              </w:rPr>
            </w:pPr>
            <w:r w:rsidRPr="003A3331">
              <w:rPr>
                <w:rFonts w:cs="Arial"/>
                <w:lang w:val="es-ES"/>
              </w:rPr>
              <w:t>1 975.51</w:t>
            </w:r>
          </w:p>
        </w:tc>
      </w:tr>
      <w:tr w:rsidR="003A3331">
        <w:trPr>
          <w:trHeight w:val="510"/>
          <w:jc w:val="center"/>
        </w:trPr>
        <w:tc>
          <w:tcPr>
            <w:tcW w:w="3075"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rPr>
                <w:rFonts w:cs="Arial"/>
                <w:lang w:val="es-ES"/>
              </w:rPr>
            </w:pPr>
            <w:r>
              <w:rPr>
                <w:rFonts w:cs="Arial"/>
                <w:lang w:val="es-ES"/>
              </w:rPr>
              <w:t>3</w:t>
            </w:r>
            <w:r w:rsidRPr="001653B9">
              <w:rPr>
                <w:rFonts w:cs="Arial"/>
                <w:u w:val="single"/>
                <w:vertAlign w:val="superscript"/>
                <w:lang w:val="es-ES"/>
              </w:rPr>
              <w:t>er</w:t>
            </w:r>
            <w:r>
              <w:rPr>
                <w:rFonts w:cs="Arial"/>
                <w:lang w:val="es-ES"/>
              </w:rPr>
              <w:t xml:space="preserve"> </w:t>
            </w:r>
            <w:r w:rsidR="001653B9">
              <w:rPr>
                <w:rFonts w:cs="Arial"/>
                <w:lang w:val="es-ES"/>
              </w:rPr>
              <w:t xml:space="preserve"> </w:t>
            </w:r>
            <w:r>
              <w:rPr>
                <w:rFonts w:cs="Arial"/>
                <w:lang w:val="es-ES"/>
              </w:rPr>
              <w:t>Grupo</w:t>
            </w:r>
          </w:p>
        </w:tc>
        <w:tc>
          <w:tcPr>
            <w:tcW w:w="2017" w:type="dxa"/>
            <w:tcBorders>
              <w:top w:val="single" w:sz="4" w:space="0" w:color="auto"/>
              <w:left w:val="single" w:sz="4" w:space="0" w:color="auto"/>
              <w:bottom w:val="single" w:sz="4" w:space="0" w:color="auto"/>
              <w:right w:val="single" w:sz="4" w:space="0" w:color="auto"/>
            </w:tcBorders>
            <w:vAlign w:val="center"/>
          </w:tcPr>
          <w:p w:rsidR="003A3331" w:rsidRDefault="003A3331" w:rsidP="0014036E">
            <w:pPr>
              <w:ind w:right="123"/>
              <w:jc w:val="right"/>
              <w:rPr>
                <w:rFonts w:cs="Arial"/>
                <w:lang w:val="es-ES"/>
              </w:rPr>
            </w:pPr>
            <w:r>
              <w:rPr>
                <w:rFonts w:cs="Arial"/>
                <w:lang w:val="es-ES"/>
              </w:rPr>
              <w:t>2.01</w:t>
            </w:r>
          </w:p>
        </w:tc>
        <w:tc>
          <w:tcPr>
            <w:tcW w:w="2320" w:type="dxa"/>
            <w:tcBorders>
              <w:top w:val="single" w:sz="4" w:space="0" w:color="auto"/>
              <w:left w:val="single" w:sz="4" w:space="0" w:color="auto"/>
              <w:bottom w:val="single" w:sz="4" w:space="0" w:color="auto"/>
              <w:right w:val="single" w:sz="4" w:space="0" w:color="auto"/>
            </w:tcBorders>
            <w:vAlign w:val="center"/>
          </w:tcPr>
          <w:p w:rsidR="003A3331" w:rsidRPr="003A3331" w:rsidRDefault="003A3331" w:rsidP="0014036E">
            <w:pPr>
              <w:ind w:right="152"/>
              <w:jc w:val="right"/>
              <w:rPr>
                <w:rFonts w:cs="Arial"/>
                <w:lang w:val="es-ES"/>
              </w:rPr>
            </w:pPr>
            <w:r w:rsidRPr="003A3331">
              <w:rPr>
                <w:rFonts w:cs="Arial"/>
                <w:lang w:val="es-ES"/>
              </w:rPr>
              <w:t>98.33</w:t>
            </w:r>
          </w:p>
        </w:tc>
      </w:tr>
      <w:tr w:rsidR="003A3331">
        <w:trPr>
          <w:trHeight w:val="510"/>
          <w:jc w:val="center"/>
        </w:trPr>
        <w:tc>
          <w:tcPr>
            <w:tcW w:w="3075" w:type="dxa"/>
            <w:tcBorders>
              <w:top w:val="single" w:sz="4" w:space="0" w:color="auto"/>
            </w:tcBorders>
            <w:vAlign w:val="center"/>
          </w:tcPr>
          <w:p w:rsidR="003A3331" w:rsidRDefault="003A3331" w:rsidP="0014036E">
            <w:pPr>
              <w:rPr>
                <w:rFonts w:cs="Arial"/>
                <w:lang w:val="es-ES"/>
              </w:rPr>
            </w:pPr>
          </w:p>
        </w:tc>
        <w:tc>
          <w:tcPr>
            <w:tcW w:w="2017" w:type="dxa"/>
            <w:tcBorders>
              <w:top w:val="single" w:sz="4" w:space="0" w:color="auto"/>
              <w:bottom w:val="single" w:sz="4" w:space="0" w:color="auto"/>
            </w:tcBorders>
            <w:vAlign w:val="center"/>
          </w:tcPr>
          <w:p w:rsidR="003A3331" w:rsidRPr="003F2892" w:rsidRDefault="003A3331" w:rsidP="0014036E">
            <w:pPr>
              <w:jc w:val="right"/>
              <w:rPr>
                <w:rFonts w:cs="Arial"/>
                <w:b/>
                <w:lang w:val="es-ES"/>
              </w:rPr>
            </w:pPr>
            <w:r w:rsidRPr="003F2892">
              <w:rPr>
                <w:rFonts w:cs="Arial"/>
                <w:b/>
                <w:lang w:val="es-ES"/>
              </w:rPr>
              <w:t>T</w:t>
            </w:r>
            <w:r w:rsidR="008E0509">
              <w:rPr>
                <w:rFonts w:cs="Arial"/>
                <w:b/>
                <w:lang w:val="es-ES"/>
              </w:rPr>
              <w:t>OTAL</w:t>
            </w:r>
            <w:r w:rsidR="000374E0">
              <w:rPr>
                <w:rFonts w:cs="Arial"/>
                <w:b/>
                <w:lang w:val="es-ES"/>
              </w:rPr>
              <w:t xml:space="preserve"> (USD)</w:t>
            </w:r>
            <w:r w:rsidRPr="003F2892">
              <w:rPr>
                <w:rFonts w:cs="Arial"/>
                <w:b/>
                <w:lang w:val="es-ES"/>
              </w:rPr>
              <w:t>:</w:t>
            </w:r>
          </w:p>
        </w:tc>
        <w:tc>
          <w:tcPr>
            <w:tcW w:w="2320" w:type="dxa"/>
            <w:tcBorders>
              <w:top w:val="single" w:sz="4" w:space="0" w:color="auto"/>
              <w:bottom w:val="single" w:sz="4" w:space="0" w:color="auto"/>
            </w:tcBorders>
            <w:vAlign w:val="center"/>
          </w:tcPr>
          <w:p w:rsidR="003A3331" w:rsidRPr="003F2892" w:rsidRDefault="003A3331" w:rsidP="0014036E">
            <w:pPr>
              <w:ind w:right="152"/>
              <w:jc w:val="right"/>
              <w:rPr>
                <w:rFonts w:cs="Arial"/>
                <w:b/>
                <w:lang w:val="es-ES"/>
              </w:rPr>
            </w:pPr>
            <w:r>
              <w:rPr>
                <w:rFonts w:cs="Arial"/>
                <w:b/>
                <w:lang w:val="es-ES"/>
              </w:rPr>
              <w:t>4 894.24</w:t>
            </w:r>
          </w:p>
        </w:tc>
      </w:tr>
    </w:tbl>
    <w:p w:rsidR="00840DEA" w:rsidRDefault="00840DEA" w:rsidP="00E43360">
      <w:pPr>
        <w:spacing w:line="480" w:lineRule="auto"/>
        <w:ind w:left="360"/>
        <w:jc w:val="both"/>
        <w:rPr>
          <w:rFonts w:cs="Arial"/>
          <w:lang w:val="es-ES"/>
        </w:rPr>
      </w:pPr>
    </w:p>
    <w:p w:rsidR="008E0509" w:rsidRDefault="008E0509" w:rsidP="00E43360">
      <w:pPr>
        <w:spacing w:line="480" w:lineRule="auto"/>
        <w:ind w:left="360"/>
        <w:jc w:val="both"/>
        <w:rPr>
          <w:rFonts w:cs="Arial"/>
          <w:lang w:val="es-ES"/>
        </w:rPr>
      </w:pPr>
    </w:p>
    <w:p w:rsidR="008E0509" w:rsidRDefault="00CD3D54" w:rsidP="00E43360">
      <w:pPr>
        <w:spacing w:line="480" w:lineRule="auto"/>
        <w:ind w:left="360"/>
        <w:jc w:val="both"/>
        <w:rPr>
          <w:rFonts w:cs="Arial"/>
          <w:lang w:val="es-ES"/>
        </w:rPr>
      </w:pPr>
      <w:r>
        <w:rPr>
          <w:rFonts w:cs="Arial"/>
          <w:lang w:val="es-ES"/>
        </w:rPr>
        <w:t>El resultado del monto total es de 4 894.24 USD, del cual, el primer grupo, compresor e instrumentos, es el de mayor porcentaje, aproximadamente 58%</w:t>
      </w:r>
      <w:r w:rsidR="00D251D8">
        <w:rPr>
          <w:rFonts w:cs="Arial"/>
          <w:lang w:val="es-ES"/>
        </w:rPr>
        <w:t>. D</w:t>
      </w:r>
      <w:r>
        <w:rPr>
          <w:rFonts w:cs="Arial"/>
          <w:lang w:val="es-ES"/>
        </w:rPr>
        <w:t>entro de éste, los elementos de mayor valor son los rotámetros, con un 50% del sub-total</w:t>
      </w:r>
      <w:r w:rsidR="00D251D8">
        <w:rPr>
          <w:rFonts w:cs="Arial"/>
          <w:lang w:val="es-ES"/>
        </w:rPr>
        <w:t>; e aquí la importancia de su selección y cuidado.</w:t>
      </w:r>
    </w:p>
    <w:p w:rsidR="00D251D8" w:rsidRDefault="00D251D8" w:rsidP="00E43360">
      <w:pPr>
        <w:spacing w:line="480" w:lineRule="auto"/>
        <w:ind w:left="360"/>
        <w:jc w:val="both"/>
        <w:rPr>
          <w:rFonts w:cs="Arial"/>
          <w:lang w:val="es-ES"/>
        </w:rPr>
      </w:pPr>
    </w:p>
    <w:p w:rsidR="00D251D8" w:rsidRDefault="00D251D8" w:rsidP="00E43360">
      <w:pPr>
        <w:spacing w:line="480" w:lineRule="auto"/>
        <w:ind w:left="360"/>
        <w:jc w:val="both"/>
        <w:rPr>
          <w:rFonts w:cs="Arial"/>
          <w:lang w:val="es-ES"/>
        </w:rPr>
      </w:pPr>
      <w:r>
        <w:rPr>
          <w:rFonts w:cs="Arial"/>
          <w:lang w:val="es-ES"/>
        </w:rPr>
        <w:t>Como es de esperarse, el segundo parcial importan</w:t>
      </w:r>
      <w:r w:rsidR="00753FB2">
        <w:rPr>
          <w:rFonts w:cs="Arial"/>
          <w:lang w:val="es-ES"/>
        </w:rPr>
        <w:t>te</w:t>
      </w:r>
      <w:r>
        <w:rPr>
          <w:rFonts w:cs="Arial"/>
          <w:lang w:val="es-ES"/>
        </w:rPr>
        <w:t xml:space="preserve"> corresponde al mismo tubo vortex, con 40% del global, no muy alejado del primero. Aquí,</w:t>
      </w:r>
      <w:r w:rsidR="00315F94">
        <w:rPr>
          <w:rFonts w:cs="Arial"/>
          <w:lang w:val="es-ES"/>
        </w:rPr>
        <w:t xml:space="preserve"> la producción y t</w:t>
      </w:r>
      <w:r w:rsidR="00432DB8">
        <w:rPr>
          <w:rFonts w:cs="Arial"/>
          <w:lang w:val="es-ES"/>
        </w:rPr>
        <w:t xml:space="preserve">ratamientos </w:t>
      </w:r>
      <w:r w:rsidR="00753FB2">
        <w:rPr>
          <w:rFonts w:cs="Arial"/>
          <w:lang w:val="es-ES"/>
        </w:rPr>
        <w:t xml:space="preserve">de </w:t>
      </w:r>
      <w:r w:rsidR="00432DB8">
        <w:rPr>
          <w:rFonts w:cs="Arial"/>
          <w:lang w:val="es-ES"/>
        </w:rPr>
        <w:t>las piezas ocupan casi la totalidad, 96%; esto debido al carácter de equipo que se le da al dispositivo.</w:t>
      </w:r>
    </w:p>
    <w:p w:rsidR="00840DEA" w:rsidRDefault="00840DEA" w:rsidP="00E43360">
      <w:pPr>
        <w:spacing w:line="480" w:lineRule="auto"/>
        <w:ind w:left="360"/>
        <w:jc w:val="both"/>
        <w:rPr>
          <w:rFonts w:cs="Arial"/>
          <w:lang w:val="es-ES"/>
        </w:rPr>
      </w:pPr>
    </w:p>
    <w:p w:rsidR="00753FB2" w:rsidRDefault="00753FB2" w:rsidP="00E43360">
      <w:pPr>
        <w:spacing w:line="480" w:lineRule="auto"/>
        <w:ind w:left="360"/>
        <w:jc w:val="both"/>
        <w:rPr>
          <w:rFonts w:cs="Arial"/>
          <w:lang w:val="es-ES"/>
        </w:rPr>
      </w:pPr>
      <w:r>
        <w:rPr>
          <w:rFonts w:cs="Arial"/>
          <w:lang w:val="es-ES"/>
        </w:rPr>
        <w:t>En menor porcentaje, 2%, se encuentra el banco, no por esto el de menor importancia, pues sin ésta estructura, no es posible la conformación y operación de todo el equipo de pruebas.</w:t>
      </w:r>
    </w:p>
    <w:p w:rsidR="00574840" w:rsidRPr="003D399A" w:rsidRDefault="00500C30" w:rsidP="000440D7">
      <w:pPr>
        <w:jc w:val="both"/>
        <w:rPr>
          <w:rFonts w:cs="Arial"/>
          <w:lang w:val="es-ES"/>
        </w:rPr>
      </w:pPr>
      <w:r w:rsidRPr="003D399A">
        <w:rPr>
          <w:rFonts w:cs="Arial"/>
          <w:lang w:val="es-ES"/>
        </w:rPr>
        <w:br w:type="page"/>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A517E1" w:rsidRPr="003D399A" w:rsidRDefault="00A517E1" w:rsidP="000440D7">
      <w:pPr>
        <w:jc w:val="center"/>
        <w:rPr>
          <w:rFonts w:cs="Arial"/>
          <w:b/>
          <w:sz w:val="48"/>
          <w:szCs w:val="48"/>
          <w:lang w:val="es-ES"/>
        </w:rPr>
      </w:pPr>
      <w:r w:rsidRPr="003D399A">
        <w:rPr>
          <w:rFonts w:cs="Arial"/>
          <w:b/>
          <w:sz w:val="48"/>
          <w:szCs w:val="48"/>
          <w:lang w:val="es-ES"/>
        </w:rPr>
        <w:t>CAPITULO 9</w:t>
      </w: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574840" w:rsidRPr="003D399A" w:rsidRDefault="00574840" w:rsidP="000440D7">
      <w:pPr>
        <w:jc w:val="both"/>
        <w:rPr>
          <w:rFonts w:cs="Arial"/>
          <w:lang w:val="es-ES"/>
        </w:rPr>
      </w:pPr>
    </w:p>
    <w:p w:rsidR="00A517E1" w:rsidRPr="003D399A" w:rsidRDefault="000A0BDB" w:rsidP="000440D7">
      <w:pPr>
        <w:jc w:val="both"/>
        <w:rPr>
          <w:rFonts w:cs="Arial"/>
          <w:b/>
          <w:sz w:val="32"/>
          <w:szCs w:val="32"/>
          <w:lang w:val="es-ES"/>
        </w:rPr>
      </w:pPr>
      <w:r>
        <w:rPr>
          <w:rFonts w:cs="Arial"/>
          <w:b/>
          <w:sz w:val="32"/>
          <w:szCs w:val="32"/>
          <w:lang w:val="es-ES"/>
        </w:rPr>
        <w:t>9. CONCLUS</w:t>
      </w:r>
      <w:r w:rsidR="00A517E1" w:rsidRPr="003D399A">
        <w:rPr>
          <w:rFonts w:cs="Arial"/>
          <w:b/>
          <w:sz w:val="32"/>
          <w:szCs w:val="32"/>
          <w:lang w:val="es-ES"/>
        </w:rPr>
        <w:t>IONES Y RECOMENDACIONES</w:t>
      </w:r>
    </w:p>
    <w:p w:rsidR="00574840" w:rsidRPr="003D399A" w:rsidRDefault="00574840" w:rsidP="00E43360">
      <w:pPr>
        <w:spacing w:line="480" w:lineRule="auto"/>
        <w:ind w:left="360"/>
        <w:jc w:val="both"/>
        <w:rPr>
          <w:rFonts w:cs="Arial"/>
          <w:lang w:val="es-ES"/>
        </w:rPr>
      </w:pPr>
    </w:p>
    <w:p w:rsidR="00355801" w:rsidRPr="003D399A" w:rsidRDefault="00355801" w:rsidP="00E43360">
      <w:pPr>
        <w:spacing w:line="480" w:lineRule="auto"/>
        <w:ind w:left="360"/>
        <w:jc w:val="both"/>
        <w:rPr>
          <w:rFonts w:cs="Arial"/>
          <w:lang w:val="es-ES"/>
        </w:rPr>
      </w:pPr>
    </w:p>
    <w:p w:rsidR="00B814D1" w:rsidRDefault="005453D1" w:rsidP="00B814D1">
      <w:pPr>
        <w:spacing w:line="480" w:lineRule="auto"/>
        <w:ind w:left="360"/>
        <w:jc w:val="both"/>
        <w:rPr>
          <w:rFonts w:cs="Arial"/>
          <w:lang w:val="es-ES"/>
        </w:rPr>
      </w:pPr>
      <w:r>
        <w:rPr>
          <w:rFonts w:cs="Arial"/>
          <w:lang w:val="es-ES"/>
        </w:rPr>
        <w:t xml:space="preserve">Terminado </w:t>
      </w:r>
      <w:r w:rsidR="00575239">
        <w:rPr>
          <w:rFonts w:cs="Arial"/>
          <w:lang w:val="es-ES"/>
        </w:rPr>
        <w:t>el diseño de</w:t>
      </w:r>
      <w:r>
        <w:rPr>
          <w:rFonts w:cs="Arial"/>
          <w:lang w:val="es-ES"/>
        </w:rPr>
        <w:t>l</w:t>
      </w:r>
      <w:r w:rsidR="00575239">
        <w:rPr>
          <w:rFonts w:cs="Arial"/>
          <w:lang w:val="es-ES"/>
        </w:rPr>
        <w:t xml:space="preserve"> </w:t>
      </w:r>
      <w:r w:rsidR="00AE0A8A">
        <w:rPr>
          <w:rFonts w:cs="Arial"/>
          <w:lang w:val="es-ES"/>
        </w:rPr>
        <w:t>banco</w:t>
      </w:r>
      <w:r w:rsidR="00575239">
        <w:rPr>
          <w:rFonts w:cs="Arial"/>
          <w:lang w:val="es-ES"/>
        </w:rPr>
        <w:t xml:space="preserve">, </w:t>
      </w:r>
      <w:r>
        <w:rPr>
          <w:rFonts w:cs="Arial"/>
          <w:lang w:val="es-ES"/>
        </w:rPr>
        <w:t xml:space="preserve">es posible apreciar su importancia dentro del ámbito académico, pues el mismo </w:t>
      </w:r>
      <w:r w:rsidR="00575239">
        <w:rPr>
          <w:rFonts w:cs="Arial"/>
          <w:lang w:val="es-ES"/>
        </w:rPr>
        <w:t>permite estudiar en un futuro la naturaleza y efe</w:t>
      </w:r>
      <w:r>
        <w:rPr>
          <w:rFonts w:cs="Arial"/>
          <w:lang w:val="es-ES"/>
        </w:rPr>
        <w:t xml:space="preserve">ctos del fenómeno Ranque-Hilsch, para lo cual se cuenta con un medio físico donde experimentar y probar las hipótesis </w:t>
      </w:r>
      <w:r w:rsidR="00B814D1">
        <w:rPr>
          <w:rFonts w:cs="Arial"/>
          <w:lang w:val="es-ES"/>
        </w:rPr>
        <w:t xml:space="preserve">planteadas. La </w:t>
      </w:r>
      <w:r w:rsidR="008F16A1">
        <w:rPr>
          <w:rFonts w:cs="Arial"/>
          <w:lang w:val="es-ES"/>
        </w:rPr>
        <w:t xml:space="preserve">recomendación principal es justamente la construcción y </w:t>
      </w:r>
      <w:r w:rsidR="00B814D1">
        <w:rPr>
          <w:rFonts w:cs="Arial"/>
          <w:lang w:val="es-ES"/>
        </w:rPr>
        <w:t>realización de este banco</w:t>
      </w:r>
      <w:r w:rsidR="008F16A1">
        <w:rPr>
          <w:rFonts w:cs="Arial"/>
          <w:lang w:val="es-ES"/>
        </w:rPr>
        <w:t>,</w:t>
      </w:r>
      <w:r w:rsidR="00B814D1">
        <w:rPr>
          <w:rFonts w:cs="Arial"/>
          <w:lang w:val="es-ES"/>
        </w:rPr>
        <w:t xml:space="preserve"> </w:t>
      </w:r>
      <w:r w:rsidR="008F16A1">
        <w:rPr>
          <w:rFonts w:cs="Arial"/>
          <w:lang w:val="es-ES"/>
        </w:rPr>
        <w:t xml:space="preserve">pues </w:t>
      </w:r>
      <w:r w:rsidR="00B814D1">
        <w:rPr>
          <w:rFonts w:cs="Arial"/>
          <w:lang w:val="es-ES"/>
        </w:rPr>
        <w:t>pasaría a formar parte de los medios didácticos dentro de los laboratorios de la ESPOL, incrementando los ya existentes.</w:t>
      </w:r>
    </w:p>
    <w:p w:rsidR="00575239" w:rsidRPr="003D399A" w:rsidRDefault="00575239" w:rsidP="00E43360">
      <w:pPr>
        <w:spacing w:line="480" w:lineRule="auto"/>
        <w:ind w:left="360"/>
        <w:jc w:val="both"/>
        <w:rPr>
          <w:rFonts w:cs="Arial"/>
          <w:lang w:val="es-ES"/>
        </w:rPr>
      </w:pPr>
    </w:p>
    <w:p w:rsidR="00FD45A6" w:rsidRDefault="00F67104" w:rsidP="00F67104">
      <w:pPr>
        <w:spacing w:line="480" w:lineRule="auto"/>
        <w:ind w:left="360"/>
        <w:jc w:val="both"/>
        <w:rPr>
          <w:rFonts w:cs="Arial"/>
          <w:lang w:val="es-ES"/>
        </w:rPr>
      </w:pPr>
      <w:r>
        <w:rPr>
          <w:rFonts w:cs="Arial"/>
          <w:lang w:val="es-ES"/>
        </w:rPr>
        <w:t>Justamente éste es el primer beneficio del presente trabajo, pues tiene la ventaja de entregar en forma detallada los componentes del equipo, d</w:t>
      </w:r>
      <w:r w:rsidR="00575239">
        <w:rPr>
          <w:rFonts w:cs="Arial"/>
          <w:lang w:val="es-ES"/>
        </w:rPr>
        <w:t xml:space="preserve">esde la presentación misma del tubo vortex y </w:t>
      </w:r>
      <w:r w:rsidR="005F11F3">
        <w:rPr>
          <w:rFonts w:cs="Arial"/>
          <w:lang w:val="es-ES"/>
        </w:rPr>
        <w:t xml:space="preserve">sus </w:t>
      </w:r>
      <w:r w:rsidR="00575239">
        <w:rPr>
          <w:rFonts w:cs="Arial"/>
          <w:lang w:val="es-ES"/>
        </w:rPr>
        <w:t xml:space="preserve">características, hasta las dimensiones </w:t>
      </w:r>
      <w:r w:rsidR="00FD45A6">
        <w:rPr>
          <w:rFonts w:cs="Arial"/>
          <w:lang w:val="es-ES"/>
        </w:rPr>
        <w:t>específicas</w:t>
      </w:r>
      <w:r w:rsidR="00575239">
        <w:rPr>
          <w:rFonts w:cs="Arial"/>
          <w:lang w:val="es-ES"/>
        </w:rPr>
        <w:t xml:space="preserve"> del </w:t>
      </w:r>
      <w:r>
        <w:rPr>
          <w:rFonts w:cs="Arial"/>
          <w:lang w:val="es-ES"/>
        </w:rPr>
        <w:t>tubo y estructuración del banco. E</w:t>
      </w:r>
      <w:r w:rsidR="00575239">
        <w:rPr>
          <w:rFonts w:cs="Arial"/>
          <w:lang w:val="es-ES"/>
        </w:rPr>
        <w:t>l diseño en</w:t>
      </w:r>
      <w:r>
        <w:rPr>
          <w:rFonts w:cs="Arial"/>
          <w:lang w:val="es-ES"/>
        </w:rPr>
        <w:t>trega pautas para su fabricación</w:t>
      </w:r>
      <w:r w:rsidR="00575239">
        <w:rPr>
          <w:rFonts w:cs="Arial"/>
          <w:lang w:val="es-ES"/>
        </w:rPr>
        <w:t xml:space="preserve">, incluyendo </w:t>
      </w:r>
      <w:r>
        <w:rPr>
          <w:rFonts w:cs="Arial"/>
          <w:lang w:val="es-ES"/>
        </w:rPr>
        <w:t xml:space="preserve">aspecto, </w:t>
      </w:r>
      <w:r w:rsidR="00575239">
        <w:rPr>
          <w:rFonts w:cs="Arial"/>
          <w:lang w:val="es-ES"/>
        </w:rPr>
        <w:t>normas de instalación y funcionamiento, además de tipos de pruebas conseguidas por medio de la separación de energía en la expansión del aire dentro del tubo.</w:t>
      </w:r>
    </w:p>
    <w:p w:rsidR="00B814D1" w:rsidRDefault="00B814D1" w:rsidP="00F67104">
      <w:pPr>
        <w:spacing w:line="480" w:lineRule="auto"/>
        <w:ind w:left="360"/>
        <w:jc w:val="both"/>
        <w:rPr>
          <w:rFonts w:cs="Arial"/>
          <w:lang w:val="es-ES"/>
        </w:rPr>
      </w:pPr>
    </w:p>
    <w:p w:rsidR="00E43360" w:rsidRPr="00AB5589" w:rsidRDefault="00AB5589" w:rsidP="00F67104">
      <w:pPr>
        <w:spacing w:line="480" w:lineRule="auto"/>
        <w:ind w:left="360"/>
        <w:jc w:val="both"/>
        <w:rPr>
          <w:rFonts w:cs="Arial"/>
          <w:b/>
          <w:lang w:val="es-ES"/>
        </w:rPr>
      </w:pPr>
      <w:r w:rsidRPr="00AB5589">
        <w:rPr>
          <w:rFonts w:cs="Arial"/>
          <w:b/>
          <w:lang w:val="es-ES"/>
        </w:rPr>
        <w:t>Tubo Vortex</w:t>
      </w:r>
    </w:p>
    <w:p w:rsidR="00E43360" w:rsidRPr="003D399A" w:rsidRDefault="00D61B26" w:rsidP="00E43360">
      <w:pPr>
        <w:spacing w:line="480" w:lineRule="auto"/>
        <w:ind w:left="360"/>
        <w:jc w:val="both"/>
        <w:rPr>
          <w:rFonts w:cs="Arial"/>
          <w:lang w:val="es-ES"/>
        </w:rPr>
      </w:pPr>
      <w:r>
        <w:rPr>
          <w:rFonts w:cs="Arial"/>
          <w:lang w:val="es-ES"/>
        </w:rPr>
        <w:t>Precisamente, la primera conclusión que salta a la vista es la simplicidad del dispositivo, pues se trata prácticamente de un tubo anclado fijamente a un banco. Este presenta una forma y diseño particular, aunque no tan complejo en su estructura básica</w:t>
      </w:r>
      <w:r w:rsidR="005A482C">
        <w:rPr>
          <w:rFonts w:cs="Arial"/>
          <w:vertAlign w:val="superscript"/>
          <w:lang w:val="es-ES"/>
        </w:rPr>
        <w:t>20</w:t>
      </w:r>
      <w:r>
        <w:rPr>
          <w:rFonts w:cs="Arial"/>
          <w:lang w:val="es-ES"/>
        </w:rPr>
        <w:t xml:space="preserve">. Las especificaciones que presenta son basadas en estudios preliminares, con lo cual se consigue un chorro de aire frío, como primer objetivo, de alrededor de </w:t>
      </w:r>
      <w:r w:rsidR="00AB5589">
        <w:rPr>
          <w:rFonts w:cs="Arial"/>
          <w:lang w:val="es-ES"/>
        </w:rPr>
        <w:t>-30ºC a una presión de operación de 5 bar; éste valor es tomado como una referencia estándar</w:t>
      </w:r>
      <w:r w:rsidR="005A482C">
        <w:rPr>
          <w:rFonts w:cs="Arial"/>
          <w:vertAlign w:val="superscript"/>
          <w:lang w:val="es-ES"/>
        </w:rPr>
        <w:t>21</w:t>
      </w:r>
      <w:r w:rsidR="00AB5589">
        <w:rPr>
          <w:rFonts w:cs="Arial"/>
          <w:lang w:val="es-ES"/>
        </w:rPr>
        <w:t xml:space="preserve"> de un funcionamiento normal del tubo, consiguiéndose valores menores de temperatura reduciendo la presión de entrada.</w:t>
      </w:r>
    </w:p>
    <w:p w:rsidR="00E43360" w:rsidRPr="003D399A" w:rsidRDefault="00E43360" w:rsidP="00E43360">
      <w:pPr>
        <w:spacing w:line="480" w:lineRule="auto"/>
        <w:ind w:left="360"/>
        <w:jc w:val="both"/>
        <w:rPr>
          <w:rFonts w:cs="Arial"/>
          <w:lang w:val="es-ES"/>
        </w:rPr>
      </w:pPr>
    </w:p>
    <w:p w:rsidR="00E43360" w:rsidRDefault="0062057C" w:rsidP="00E43360">
      <w:pPr>
        <w:spacing w:line="480" w:lineRule="auto"/>
        <w:ind w:left="360"/>
        <w:jc w:val="both"/>
        <w:rPr>
          <w:rFonts w:cs="Arial"/>
          <w:lang w:val="es-ES"/>
        </w:rPr>
      </w:pPr>
      <w:r>
        <w:rPr>
          <w:rFonts w:cs="Arial"/>
          <w:lang w:val="es-ES"/>
        </w:rPr>
        <w:t xml:space="preserve">Cabe indicar que el chorro de aire caliente presenta poco interés </w:t>
      </w:r>
      <w:r w:rsidR="003860EA">
        <w:rPr>
          <w:rFonts w:cs="Arial"/>
          <w:lang w:val="es-ES"/>
        </w:rPr>
        <w:t>aquí</w:t>
      </w:r>
      <w:r>
        <w:rPr>
          <w:rFonts w:cs="Arial"/>
          <w:lang w:val="es-ES"/>
        </w:rPr>
        <w:t>, pero no por ello se debe despreciar su presencia, pues con el se obt</w:t>
      </w:r>
      <w:r w:rsidR="003860EA">
        <w:rPr>
          <w:rFonts w:cs="Arial"/>
          <w:lang w:val="es-ES"/>
        </w:rPr>
        <w:t>iene</w:t>
      </w:r>
      <w:r>
        <w:rPr>
          <w:rFonts w:cs="Arial"/>
          <w:lang w:val="es-ES"/>
        </w:rPr>
        <w:t xml:space="preserve"> </w:t>
      </w:r>
    </w:p>
    <w:p w:rsidR="00B814D1" w:rsidRPr="003D399A" w:rsidRDefault="00B814D1" w:rsidP="00E43360">
      <w:pPr>
        <w:spacing w:line="480" w:lineRule="auto"/>
        <w:ind w:left="360"/>
        <w:jc w:val="both"/>
        <w:rPr>
          <w:rFonts w:cs="Arial"/>
          <w:lang w:val="es-ES"/>
        </w:rPr>
      </w:pPr>
    </w:p>
    <w:p w:rsidR="00E43360" w:rsidRPr="003D399A" w:rsidRDefault="00FE3096" w:rsidP="00476B38">
      <w:pPr>
        <w:ind w:left="357"/>
        <w:jc w:val="both"/>
        <w:rPr>
          <w:rFonts w:cs="Arial"/>
          <w:lang w:val="es-ES"/>
        </w:rPr>
      </w:pPr>
      <w:r>
        <w:rPr>
          <w:rFonts w:cs="Arial"/>
          <w:noProof/>
          <w:lang w:val="es-ES"/>
        </w:rPr>
        <w:pict>
          <v:line id="_x0000_s1064" style="position:absolute;left:0;text-align:left;z-index:251662336" from="0,7.25pt" to="90pt,7.25pt"/>
        </w:pict>
      </w:r>
    </w:p>
    <w:p w:rsidR="00E43360" w:rsidRPr="003D399A" w:rsidRDefault="005A482C" w:rsidP="00476B38">
      <w:pPr>
        <w:jc w:val="both"/>
        <w:rPr>
          <w:rFonts w:cs="Arial"/>
          <w:lang w:val="es-ES"/>
        </w:rPr>
      </w:pPr>
      <w:r>
        <w:rPr>
          <w:rFonts w:cs="Arial"/>
          <w:vertAlign w:val="superscript"/>
          <w:lang w:val="es-ES"/>
        </w:rPr>
        <w:t>20</w:t>
      </w:r>
      <w:r w:rsidR="00476B38">
        <w:rPr>
          <w:rFonts w:cs="Arial"/>
          <w:lang w:val="es-ES"/>
        </w:rPr>
        <w:t>Quizá los separadores ciclónicos de involuta sea parecidos en su forma y operación, pero aquellos no consideran el efecto enfriador como objetivo.</w:t>
      </w:r>
    </w:p>
    <w:p w:rsidR="00E43360" w:rsidRDefault="00E43360" w:rsidP="00476B38">
      <w:pPr>
        <w:ind w:left="357"/>
        <w:jc w:val="both"/>
        <w:rPr>
          <w:rFonts w:cs="Arial"/>
          <w:lang w:val="es-ES"/>
        </w:rPr>
      </w:pPr>
    </w:p>
    <w:p w:rsidR="006E5916" w:rsidRPr="003D399A" w:rsidRDefault="006E5916" w:rsidP="00476B38">
      <w:pPr>
        <w:ind w:left="357"/>
        <w:jc w:val="both"/>
        <w:rPr>
          <w:rFonts w:cs="Arial"/>
          <w:lang w:val="es-ES"/>
        </w:rPr>
      </w:pPr>
    </w:p>
    <w:p w:rsidR="00E43360" w:rsidRPr="003D399A" w:rsidRDefault="005A482C" w:rsidP="00476B38">
      <w:pPr>
        <w:jc w:val="both"/>
        <w:rPr>
          <w:rFonts w:cs="Arial"/>
          <w:lang w:val="es-ES"/>
        </w:rPr>
      </w:pPr>
      <w:r>
        <w:rPr>
          <w:rFonts w:cs="Arial"/>
          <w:vertAlign w:val="superscript"/>
          <w:lang w:val="es-ES"/>
        </w:rPr>
        <w:t>21</w:t>
      </w:r>
      <w:r w:rsidR="00476B38">
        <w:rPr>
          <w:rFonts w:cs="Arial"/>
          <w:lang w:val="es-ES"/>
        </w:rPr>
        <w:t>Recordemos que para el diseño se tomo como referencia una presi</w:t>
      </w:r>
      <w:r w:rsidR="00890A95">
        <w:rPr>
          <w:rFonts w:cs="Arial"/>
          <w:lang w:val="es-ES"/>
        </w:rPr>
        <w:t>ón de 7 bar de entrada como máxima, con un caudal de 10 CFM</w:t>
      </w:r>
      <w:r w:rsidR="009173DE">
        <w:rPr>
          <w:rFonts w:cs="Arial"/>
          <w:lang w:val="es-ES"/>
        </w:rPr>
        <w:t xml:space="preserve"> como de operaci</w:t>
      </w:r>
      <w:r w:rsidR="003860EA">
        <w:rPr>
          <w:rFonts w:cs="Arial"/>
          <w:lang w:val="es-ES"/>
        </w:rPr>
        <w:t>ón; con lo cual se obtendría fácilmente una temperatura por debajo los -40ºC en la salida fría.</w:t>
      </w:r>
    </w:p>
    <w:p w:rsidR="00E43360" w:rsidRDefault="00E43360" w:rsidP="00E43360">
      <w:pPr>
        <w:spacing w:line="480" w:lineRule="auto"/>
        <w:ind w:left="360"/>
        <w:jc w:val="both"/>
        <w:rPr>
          <w:rFonts w:cs="Arial"/>
          <w:lang w:val="es-ES"/>
        </w:rPr>
      </w:pPr>
    </w:p>
    <w:p w:rsidR="00B814D1" w:rsidRPr="003D399A" w:rsidRDefault="00B814D1" w:rsidP="00B814D1">
      <w:pPr>
        <w:spacing w:line="480" w:lineRule="auto"/>
        <w:ind w:left="360"/>
        <w:jc w:val="both"/>
        <w:rPr>
          <w:rFonts w:cs="Arial"/>
          <w:lang w:val="es-ES"/>
        </w:rPr>
      </w:pPr>
      <w:r>
        <w:rPr>
          <w:rFonts w:cs="Arial"/>
          <w:lang w:val="es-ES"/>
        </w:rPr>
        <w:t xml:space="preserve">la potencia frigorífica nominal del tubo, señalando que la eficiencia </w:t>
      </w:r>
      <w:r w:rsidR="006E5916">
        <w:rPr>
          <w:rFonts w:cs="Arial"/>
          <w:lang w:val="es-ES"/>
        </w:rPr>
        <w:t xml:space="preserve">térmica </w:t>
      </w:r>
      <w:r>
        <w:rPr>
          <w:rFonts w:cs="Arial"/>
          <w:lang w:val="es-ES"/>
        </w:rPr>
        <w:t>del mismo es aproximadamente del 10% al 15%, en comparación con un refrigerador o equipo de aire acondicionado como artefactos refrigerantes convencionales, los cuales sobrepasa</w:t>
      </w:r>
      <w:r w:rsidR="006E5916">
        <w:rPr>
          <w:rFonts w:cs="Arial"/>
          <w:lang w:val="es-ES"/>
        </w:rPr>
        <w:t>n</w:t>
      </w:r>
      <w:r>
        <w:rPr>
          <w:rFonts w:cs="Arial"/>
          <w:lang w:val="es-ES"/>
        </w:rPr>
        <w:t xml:space="preserve"> el 50% de eficiencia.</w:t>
      </w:r>
      <w:r w:rsidR="001E3591">
        <w:rPr>
          <w:rFonts w:cs="Arial"/>
          <w:lang w:val="es-ES"/>
        </w:rPr>
        <w:t xml:space="preserve"> Pero en contra parte, presenta otras ventajas, en especial de </w:t>
      </w:r>
      <w:r w:rsidR="000205A6">
        <w:rPr>
          <w:rFonts w:cs="Arial"/>
          <w:lang w:val="es-ES"/>
        </w:rPr>
        <w:t xml:space="preserve">aplicación, </w:t>
      </w:r>
      <w:r w:rsidR="001E3591">
        <w:rPr>
          <w:rFonts w:cs="Arial"/>
          <w:lang w:val="es-ES"/>
        </w:rPr>
        <w:t>operación y mantenimiento</w:t>
      </w:r>
      <w:r w:rsidR="000205A6">
        <w:rPr>
          <w:rFonts w:cs="Arial"/>
          <w:lang w:val="es-ES"/>
        </w:rPr>
        <w:t>, como se observo en el capítulo 2.</w:t>
      </w:r>
    </w:p>
    <w:p w:rsidR="00B814D1" w:rsidRPr="00B814D1" w:rsidRDefault="00B814D1" w:rsidP="00E43360">
      <w:pPr>
        <w:spacing w:line="480" w:lineRule="auto"/>
        <w:ind w:left="360"/>
        <w:jc w:val="both"/>
        <w:rPr>
          <w:rFonts w:cs="Arial"/>
          <w:lang w:val="es-ES"/>
        </w:rPr>
      </w:pPr>
    </w:p>
    <w:p w:rsidR="009173DE" w:rsidRPr="00AE0A8A" w:rsidRDefault="00AE0A8A" w:rsidP="00E43360">
      <w:pPr>
        <w:spacing w:line="480" w:lineRule="auto"/>
        <w:ind w:left="360"/>
        <w:jc w:val="both"/>
        <w:rPr>
          <w:rFonts w:cs="Arial"/>
          <w:b/>
          <w:lang w:val="es-ES"/>
        </w:rPr>
      </w:pPr>
      <w:r w:rsidRPr="00AE0A8A">
        <w:rPr>
          <w:rFonts w:cs="Arial"/>
          <w:b/>
          <w:lang w:val="es-ES"/>
        </w:rPr>
        <w:t>Equipo Experimental</w:t>
      </w:r>
      <w:r w:rsidR="002213DC">
        <w:rPr>
          <w:rFonts w:cs="Arial"/>
          <w:b/>
          <w:lang w:val="es-ES"/>
        </w:rPr>
        <w:t xml:space="preserve"> y Pruebas</w:t>
      </w:r>
    </w:p>
    <w:p w:rsidR="00AE0A8A" w:rsidRDefault="00AE0A8A" w:rsidP="00E43360">
      <w:pPr>
        <w:spacing w:line="480" w:lineRule="auto"/>
        <w:ind w:left="360"/>
        <w:jc w:val="both"/>
        <w:rPr>
          <w:rFonts w:cs="Arial"/>
          <w:lang w:val="es-ES"/>
        </w:rPr>
      </w:pPr>
      <w:r>
        <w:rPr>
          <w:rFonts w:cs="Arial"/>
          <w:lang w:val="es-ES"/>
        </w:rPr>
        <w:t>A parte del tubo vortex, como elemento principal, el banco incluye otras partes e instrumentos, con los cuales se completaría el funcionamiento y control del banco</w:t>
      </w:r>
      <w:r w:rsidR="002213DC">
        <w:rPr>
          <w:rFonts w:cs="Arial"/>
          <w:lang w:val="es-ES"/>
        </w:rPr>
        <w:t>.</w:t>
      </w:r>
    </w:p>
    <w:p w:rsidR="002213DC" w:rsidRDefault="002213DC" w:rsidP="00E43360">
      <w:pPr>
        <w:spacing w:line="480" w:lineRule="auto"/>
        <w:ind w:left="360"/>
        <w:jc w:val="both"/>
        <w:rPr>
          <w:rFonts w:cs="Arial"/>
          <w:lang w:val="es-ES"/>
        </w:rPr>
      </w:pPr>
    </w:p>
    <w:p w:rsidR="009173DE" w:rsidRDefault="002213DC" w:rsidP="00E43360">
      <w:pPr>
        <w:spacing w:line="480" w:lineRule="auto"/>
        <w:ind w:left="360"/>
        <w:jc w:val="both"/>
        <w:rPr>
          <w:rFonts w:cs="Arial"/>
          <w:lang w:val="es-ES"/>
        </w:rPr>
      </w:pPr>
      <w:r>
        <w:rPr>
          <w:rFonts w:cs="Arial"/>
          <w:lang w:val="es-ES"/>
        </w:rPr>
        <w:t xml:space="preserve">Desde el compresor, que suministra el flujo de aire comprimido, hasta los termómetros y </w:t>
      </w:r>
      <w:r w:rsidR="00530B23">
        <w:rPr>
          <w:rFonts w:cs="Arial"/>
          <w:lang w:val="es-ES"/>
        </w:rPr>
        <w:t xml:space="preserve">el </w:t>
      </w:r>
      <w:r>
        <w:rPr>
          <w:rFonts w:cs="Arial"/>
          <w:lang w:val="es-ES"/>
        </w:rPr>
        <w:t xml:space="preserve">manómetro, pasando por las válvulas y </w:t>
      </w:r>
      <w:r w:rsidR="00F463ED">
        <w:rPr>
          <w:rFonts w:cs="Arial"/>
          <w:lang w:val="es-ES"/>
        </w:rPr>
        <w:t xml:space="preserve">el </w:t>
      </w:r>
      <w:r>
        <w:rPr>
          <w:rFonts w:cs="Arial"/>
          <w:lang w:val="es-ES"/>
        </w:rPr>
        <w:t>drenador, todas ellos cumplen un papel primordial al momento de la operación del banco. Una observación especial merece el manejo de los rotámetros</w:t>
      </w:r>
      <w:r w:rsidR="0079369F">
        <w:rPr>
          <w:rFonts w:cs="Arial"/>
          <w:vertAlign w:val="superscript"/>
          <w:lang w:val="es-ES"/>
        </w:rPr>
        <w:t>22</w:t>
      </w:r>
      <w:r>
        <w:rPr>
          <w:rFonts w:cs="Arial"/>
          <w:lang w:val="es-ES"/>
        </w:rPr>
        <w:t xml:space="preserve">, pues con ellos se </w:t>
      </w:r>
      <w:r w:rsidR="00F463ED">
        <w:rPr>
          <w:rFonts w:cs="Arial"/>
          <w:lang w:val="es-ES"/>
        </w:rPr>
        <w:t xml:space="preserve">miden </w:t>
      </w:r>
      <w:r>
        <w:rPr>
          <w:rFonts w:cs="Arial"/>
          <w:lang w:val="es-ES"/>
        </w:rPr>
        <w:t>los caudales a las salidas, los cuales consigue</w:t>
      </w:r>
      <w:r w:rsidR="00F463ED">
        <w:rPr>
          <w:rFonts w:cs="Arial"/>
          <w:lang w:val="es-ES"/>
        </w:rPr>
        <w:t xml:space="preserve">n expresar </w:t>
      </w:r>
      <w:r>
        <w:rPr>
          <w:rFonts w:cs="Arial"/>
          <w:lang w:val="es-ES"/>
        </w:rPr>
        <w:t xml:space="preserve">resultados en función de la relación entre las diferencias de </w:t>
      </w:r>
    </w:p>
    <w:p w:rsidR="00926592" w:rsidRDefault="00495629" w:rsidP="00926592">
      <w:pPr>
        <w:ind w:left="357"/>
        <w:jc w:val="both"/>
        <w:rPr>
          <w:rFonts w:cs="Arial"/>
          <w:lang w:val="es-ES"/>
        </w:rPr>
      </w:pPr>
      <w:r>
        <w:rPr>
          <w:rFonts w:cs="Arial"/>
          <w:noProof/>
          <w:lang w:val="es-ES"/>
        </w:rPr>
        <w:pict>
          <v:line id="_x0000_s1065" style="position:absolute;left:0;text-align:left;z-index:251663360" from="0,7.25pt" to="90pt,7.25pt"/>
        </w:pict>
      </w:r>
    </w:p>
    <w:p w:rsidR="00926592" w:rsidRDefault="0079369F" w:rsidP="00926592">
      <w:pPr>
        <w:jc w:val="both"/>
        <w:rPr>
          <w:rFonts w:cs="Arial"/>
          <w:lang w:val="es-ES"/>
        </w:rPr>
      </w:pPr>
      <w:r>
        <w:rPr>
          <w:rFonts w:cs="Arial"/>
          <w:vertAlign w:val="superscript"/>
          <w:lang w:val="es-ES"/>
        </w:rPr>
        <w:t>22</w:t>
      </w:r>
      <w:r w:rsidR="00926592">
        <w:rPr>
          <w:rFonts w:cs="Arial"/>
          <w:lang w:val="es-ES"/>
        </w:rPr>
        <w:t xml:space="preserve">En diferentes estudios que utilizaron este tipo de medidores, aconsejan </w:t>
      </w:r>
      <w:r w:rsidR="00CD1769">
        <w:rPr>
          <w:rFonts w:cs="Arial"/>
          <w:lang w:val="es-ES"/>
        </w:rPr>
        <w:t>la adaptación de un medio tanto de protección como de rectificación, siendo un intercambiador de calor una solución prá</w:t>
      </w:r>
      <w:r w:rsidR="00C90C15">
        <w:rPr>
          <w:rFonts w:cs="Arial"/>
          <w:lang w:val="es-ES"/>
        </w:rPr>
        <w:t>ctica para el mismo</w:t>
      </w:r>
      <w:r w:rsidR="00CD1769">
        <w:rPr>
          <w:rFonts w:cs="Arial"/>
          <w:lang w:val="es-ES"/>
        </w:rPr>
        <w:t xml:space="preserve">, pero este puede presentar el inconveniente, sino se procede con el cuidado que merece, de influenciar en los caudales de salida como en la potencia y eficiencia del tubo </w:t>
      </w:r>
      <w:r w:rsidR="00530B23">
        <w:rPr>
          <w:rFonts w:cs="Arial"/>
          <w:lang w:val="es-ES"/>
        </w:rPr>
        <w:t>lo</w:t>
      </w:r>
      <w:r w:rsidR="00CD1769">
        <w:rPr>
          <w:rFonts w:cs="Arial"/>
          <w:lang w:val="es-ES"/>
        </w:rPr>
        <w:t xml:space="preserve"> cual queda a expensas del planteamiento propuesto, como en éste caso.</w:t>
      </w:r>
    </w:p>
    <w:p w:rsidR="00926592" w:rsidRDefault="00926592" w:rsidP="00E43360">
      <w:pPr>
        <w:spacing w:line="480" w:lineRule="auto"/>
        <w:ind w:left="360"/>
        <w:jc w:val="both"/>
        <w:rPr>
          <w:rFonts w:cs="Arial"/>
          <w:lang w:val="es-ES"/>
        </w:rPr>
      </w:pPr>
    </w:p>
    <w:p w:rsidR="00F3062E" w:rsidRDefault="00F3062E" w:rsidP="00F3062E">
      <w:pPr>
        <w:spacing w:line="480" w:lineRule="auto"/>
        <w:ind w:left="360"/>
        <w:jc w:val="both"/>
        <w:rPr>
          <w:rFonts w:cs="Arial"/>
          <w:lang w:val="es-ES"/>
        </w:rPr>
      </w:pPr>
      <w:r>
        <w:rPr>
          <w:rFonts w:cs="Arial"/>
          <w:lang w:val="es-ES"/>
        </w:rPr>
        <w:t>temperaturas, ΔT</w:t>
      </w:r>
      <w:r w:rsidRPr="002213DC">
        <w:rPr>
          <w:rFonts w:cs="Arial"/>
          <w:vertAlign w:val="subscript"/>
          <w:lang w:val="es-ES"/>
        </w:rPr>
        <w:t>c</w:t>
      </w:r>
      <w:r>
        <w:rPr>
          <w:rFonts w:cs="Arial"/>
          <w:lang w:val="es-ES"/>
        </w:rPr>
        <w:t xml:space="preserve"> y ΔT</w:t>
      </w:r>
      <w:r w:rsidRPr="002213DC">
        <w:rPr>
          <w:rFonts w:cs="Arial"/>
          <w:vertAlign w:val="subscript"/>
          <w:lang w:val="es-ES"/>
        </w:rPr>
        <w:t>h</w:t>
      </w:r>
      <w:r>
        <w:rPr>
          <w:rFonts w:cs="Arial"/>
          <w:lang w:val="es-ES"/>
        </w:rPr>
        <w:t>, y la fracción fría del aire, μ, tomando la presión de entrada, p</w:t>
      </w:r>
      <w:r w:rsidRPr="002213DC">
        <w:rPr>
          <w:rFonts w:cs="Arial"/>
          <w:vertAlign w:val="subscript"/>
          <w:lang w:val="es-ES"/>
        </w:rPr>
        <w:t>0</w:t>
      </w:r>
      <w:r>
        <w:rPr>
          <w:rFonts w:cs="Arial"/>
          <w:lang w:val="es-ES"/>
        </w:rPr>
        <w:t>, como el parámetro operacional. Otra forma de resultados presenta la relación entre la proporción de presiones a través de los inyectores, p</w:t>
      </w:r>
      <w:r w:rsidRPr="00F83B9F">
        <w:rPr>
          <w:rFonts w:cs="Arial"/>
          <w:vertAlign w:val="subscript"/>
          <w:lang w:val="es-ES"/>
        </w:rPr>
        <w:t>i</w:t>
      </w:r>
      <w:r>
        <w:rPr>
          <w:rFonts w:cs="Arial"/>
          <w:lang w:val="es-ES"/>
        </w:rPr>
        <w:t>/p</w:t>
      </w:r>
      <w:r w:rsidRPr="00F83B9F">
        <w:rPr>
          <w:rFonts w:cs="Arial"/>
          <w:vertAlign w:val="subscript"/>
          <w:lang w:val="es-ES"/>
        </w:rPr>
        <w:t>0</w:t>
      </w:r>
      <w:r>
        <w:rPr>
          <w:rFonts w:cs="Arial"/>
          <w:lang w:val="es-ES"/>
        </w:rPr>
        <w:t>, y las temperaturas de salida, que al igual que el caso anterior, indica el comportamiento del tubo, tomando preferencia por una u otra forma de pendiendo de la conveniencia y facilidad que ofrezcan.</w:t>
      </w:r>
    </w:p>
    <w:p w:rsidR="00F3062E" w:rsidRDefault="00F3062E" w:rsidP="00E43360">
      <w:pPr>
        <w:spacing w:line="480" w:lineRule="auto"/>
        <w:ind w:left="360"/>
        <w:jc w:val="both"/>
        <w:rPr>
          <w:rFonts w:cs="Arial"/>
          <w:lang w:val="es-ES"/>
        </w:rPr>
      </w:pPr>
    </w:p>
    <w:p w:rsidR="00F87CF2" w:rsidRDefault="004B719D" w:rsidP="00E43360">
      <w:pPr>
        <w:spacing w:line="480" w:lineRule="auto"/>
        <w:ind w:left="360"/>
        <w:jc w:val="both"/>
        <w:rPr>
          <w:rFonts w:cs="Arial"/>
          <w:lang w:val="es-ES"/>
        </w:rPr>
      </w:pPr>
      <w:r>
        <w:rPr>
          <w:rFonts w:cs="Arial"/>
          <w:lang w:val="es-ES"/>
        </w:rPr>
        <w:t>Referente a la potencia frigorífica, una gran ayuda es el cálculo de la eficiencia del tubo vortex, pues, de acuerdo a la ecuación</w:t>
      </w:r>
    </w:p>
    <w:p w:rsidR="00F87CF2" w:rsidRDefault="00F87CF2" w:rsidP="00E43360">
      <w:pPr>
        <w:spacing w:line="480" w:lineRule="auto"/>
        <w:ind w:left="360"/>
        <w:jc w:val="both"/>
        <w:rPr>
          <w:rFonts w:cs="Arial"/>
          <w:lang w:val="es-ES"/>
        </w:rPr>
      </w:pPr>
    </w:p>
    <w:p w:rsidR="00F87CF2" w:rsidRPr="003D399A" w:rsidRDefault="00F87CF2" w:rsidP="00F87CF2">
      <w:pPr>
        <w:spacing w:line="480" w:lineRule="auto"/>
        <w:ind w:left="2844" w:firstLine="696"/>
        <w:jc w:val="both"/>
        <w:rPr>
          <w:rFonts w:cs="Arial"/>
          <w:lang w:val="es-ES"/>
        </w:rPr>
      </w:pPr>
      <w:r w:rsidRPr="006B0406">
        <w:rPr>
          <w:rFonts w:cs="Arial"/>
          <w:lang w:val="es-ES"/>
        </w:rPr>
        <w:object w:dxaOrig="1920" w:dyaOrig="380">
          <v:shape id="_x0000_i1048" type="#_x0000_t75" style="width:111pt;height:21.75pt" o:ole="">
            <v:imagedata r:id="rId29" o:title=""/>
          </v:shape>
          <o:OLEObject Type="Embed" ProgID="Equation.3" ShapeID="_x0000_i1048" DrawAspect="Content" ObjectID="_1307428133" r:id="rId74"/>
        </w:object>
      </w:r>
      <w:r w:rsidRPr="003D399A">
        <w:rPr>
          <w:rFonts w:cs="Arial"/>
          <w:lang w:val="es-ES"/>
        </w:rPr>
        <w:tab/>
      </w:r>
      <w:r w:rsidRPr="003D399A">
        <w:rPr>
          <w:rFonts w:cs="Arial"/>
          <w:lang w:val="es-ES"/>
        </w:rPr>
        <w:tab/>
      </w:r>
      <w:r w:rsidRPr="003D399A">
        <w:rPr>
          <w:rFonts w:cs="Arial"/>
          <w:lang w:val="es-ES"/>
        </w:rPr>
        <w:tab/>
        <w:t xml:space="preserve">  3.1</w:t>
      </w:r>
    </w:p>
    <w:p w:rsidR="00F87CF2" w:rsidRDefault="00F87CF2" w:rsidP="00F87CF2">
      <w:pPr>
        <w:spacing w:line="480" w:lineRule="auto"/>
        <w:ind w:left="720"/>
        <w:jc w:val="both"/>
        <w:rPr>
          <w:rFonts w:cs="Arial"/>
          <w:lang w:val="es-ES"/>
        </w:rPr>
      </w:pPr>
      <w:r>
        <w:rPr>
          <w:rFonts w:cs="Arial"/>
          <w:lang w:val="es-ES"/>
        </w:rPr>
        <w:t>ó</w:t>
      </w:r>
    </w:p>
    <w:p w:rsidR="00F87CF2" w:rsidRPr="003D399A" w:rsidRDefault="00F87CF2" w:rsidP="00F87CF2">
      <w:pPr>
        <w:spacing w:line="480" w:lineRule="auto"/>
        <w:ind w:left="2844"/>
        <w:jc w:val="both"/>
        <w:rPr>
          <w:rFonts w:cs="Arial"/>
          <w:lang w:val="es-ES"/>
        </w:rPr>
      </w:pPr>
      <w:r>
        <w:rPr>
          <w:rFonts w:cs="Arial"/>
          <w:lang w:val="es-ES"/>
        </w:rPr>
        <w:t xml:space="preserve">        </w:t>
      </w:r>
      <w:r w:rsidRPr="006B0406">
        <w:rPr>
          <w:rFonts w:cs="Arial"/>
          <w:lang w:val="es-ES"/>
        </w:rPr>
        <w:object w:dxaOrig="2060" w:dyaOrig="380">
          <v:shape id="_x0000_i1049" type="#_x0000_t75" style="width:120.75pt;height:22.5pt" o:ole="">
            <v:imagedata r:id="rId31" o:title=""/>
          </v:shape>
          <o:OLEObject Type="Embed" ProgID="Equation.3" ShapeID="_x0000_i1049" DrawAspect="Content" ObjectID="_1307428134" r:id="rId75"/>
        </w:object>
      </w:r>
      <w:r w:rsidRPr="003D399A">
        <w:rPr>
          <w:rFonts w:cs="Arial"/>
          <w:lang w:val="es-ES"/>
        </w:rPr>
        <w:tab/>
      </w:r>
      <w:r>
        <w:rPr>
          <w:rFonts w:cs="Arial"/>
          <w:lang w:val="es-ES"/>
        </w:rPr>
        <w:tab/>
      </w:r>
      <w:r>
        <w:rPr>
          <w:rFonts w:cs="Arial"/>
          <w:lang w:val="es-ES"/>
        </w:rPr>
        <w:tab/>
        <w:t xml:space="preserve">  </w:t>
      </w:r>
      <w:r w:rsidRPr="003D399A">
        <w:rPr>
          <w:rFonts w:cs="Arial"/>
          <w:lang w:val="es-ES"/>
        </w:rPr>
        <w:t>3.2</w:t>
      </w:r>
    </w:p>
    <w:p w:rsidR="00F87CF2" w:rsidRDefault="00F87CF2" w:rsidP="00E43360">
      <w:pPr>
        <w:spacing w:line="480" w:lineRule="auto"/>
        <w:ind w:left="360"/>
        <w:jc w:val="both"/>
        <w:rPr>
          <w:rFonts w:cs="Arial"/>
          <w:lang w:val="es-ES"/>
        </w:rPr>
      </w:pPr>
    </w:p>
    <w:p w:rsidR="009852F3" w:rsidRDefault="00F87CF2" w:rsidP="00E43360">
      <w:pPr>
        <w:spacing w:line="480" w:lineRule="auto"/>
        <w:ind w:left="360"/>
        <w:jc w:val="both"/>
        <w:rPr>
          <w:rFonts w:cs="Arial"/>
          <w:lang w:val="es-ES"/>
        </w:rPr>
      </w:pPr>
      <w:r>
        <w:rPr>
          <w:rFonts w:cs="Arial"/>
          <w:lang w:val="es-ES"/>
        </w:rPr>
        <w:t>el calor disipado a la salida del aire frío, Q</w:t>
      </w:r>
      <w:r w:rsidRPr="00F87CF2">
        <w:rPr>
          <w:rFonts w:cs="Arial"/>
          <w:vertAlign w:val="subscript"/>
          <w:lang w:val="es-ES"/>
        </w:rPr>
        <w:t>c</w:t>
      </w:r>
      <w:r>
        <w:rPr>
          <w:rFonts w:cs="Arial"/>
          <w:lang w:val="es-ES"/>
        </w:rPr>
        <w:t>, tiene una expresión en Btu/hr ó kcal/hr, los cuales tienen un equivalente en vatios</w:t>
      </w:r>
      <w:r w:rsidR="0010116C" w:rsidRPr="0010116C">
        <w:rPr>
          <w:rFonts w:cs="Arial"/>
          <w:vertAlign w:val="superscript"/>
          <w:lang w:val="es-ES"/>
        </w:rPr>
        <w:t>2</w:t>
      </w:r>
      <w:r w:rsidR="00A5157F">
        <w:rPr>
          <w:rFonts w:cs="Arial"/>
          <w:vertAlign w:val="superscript"/>
          <w:lang w:val="es-ES"/>
        </w:rPr>
        <w:t>3</w:t>
      </w:r>
      <w:r>
        <w:rPr>
          <w:rFonts w:cs="Arial"/>
          <w:lang w:val="es-ES"/>
        </w:rPr>
        <w:t xml:space="preserve">, con lo cual se tienen una unidad equiparable con el consumo eléctrico del </w:t>
      </w:r>
      <w:r w:rsidR="0010116C">
        <w:rPr>
          <w:rFonts w:cs="Arial"/>
          <w:lang w:val="es-ES"/>
        </w:rPr>
        <w:t>compresor, que es el único componente del equipo que tienen un gasto de energía al entregar el flujo de aire comprimido al tubo y permitir su funcionamiento.</w:t>
      </w:r>
    </w:p>
    <w:p w:rsidR="009852F3" w:rsidRDefault="009852F3" w:rsidP="00E43360">
      <w:pPr>
        <w:spacing w:line="480" w:lineRule="auto"/>
        <w:ind w:left="360"/>
        <w:jc w:val="both"/>
        <w:rPr>
          <w:rFonts w:cs="Arial"/>
          <w:lang w:val="es-ES"/>
        </w:rPr>
      </w:pPr>
    </w:p>
    <w:p w:rsidR="0010116C" w:rsidRDefault="00B075A9" w:rsidP="0010116C">
      <w:pPr>
        <w:ind w:left="357"/>
        <w:jc w:val="both"/>
        <w:rPr>
          <w:rFonts w:cs="Arial"/>
          <w:lang w:val="es-ES"/>
        </w:rPr>
      </w:pPr>
      <w:r>
        <w:rPr>
          <w:rFonts w:cs="Arial"/>
          <w:noProof/>
          <w:lang w:val="es-ES"/>
        </w:rPr>
        <w:pict>
          <v:line id="_x0000_s1067" style="position:absolute;left:0;text-align:left;z-index:251665408" from="18pt,2.5pt" to="108pt,2.5pt"/>
        </w:pict>
      </w:r>
    </w:p>
    <w:p w:rsidR="0010116C" w:rsidRDefault="00153DAB" w:rsidP="0010116C">
      <w:pPr>
        <w:ind w:left="357"/>
        <w:jc w:val="both"/>
        <w:rPr>
          <w:rFonts w:cs="Arial"/>
          <w:lang w:val="es-ES"/>
        </w:rPr>
      </w:pPr>
      <w:r w:rsidRPr="00153DAB">
        <w:rPr>
          <w:rFonts w:cs="Arial"/>
          <w:vertAlign w:val="superscript"/>
          <w:lang w:val="es-ES"/>
        </w:rPr>
        <w:t>2</w:t>
      </w:r>
      <w:r w:rsidR="00A5157F">
        <w:rPr>
          <w:rFonts w:cs="Arial"/>
          <w:vertAlign w:val="superscript"/>
          <w:lang w:val="es-ES"/>
        </w:rPr>
        <w:t>3</w:t>
      </w:r>
      <w:r>
        <w:rPr>
          <w:rFonts w:cs="Arial"/>
          <w:lang w:val="es-ES"/>
        </w:rPr>
        <w:t>En equivalencia de unidades, 1</w:t>
      </w:r>
      <w:r w:rsidR="0010116C">
        <w:rPr>
          <w:rFonts w:cs="Arial"/>
          <w:lang w:val="es-ES"/>
        </w:rPr>
        <w:t xml:space="preserve">kW = </w:t>
      </w:r>
      <w:r>
        <w:rPr>
          <w:rFonts w:cs="Arial"/>
          <w:lang w:val="es-ES"/>
        </w:rPr>
        <w:t>819.18 kcal/hr = 3414.4 Btu/hr</w:t>
      </w:r>
    </w:p>
    <w:p w:rsidR="0010116C" w:rsidRDefault="0010116C" w:rsidP="00E43360">
      <w:pPr>
        <w:spacing w:line="480" w:lineRule="auto"/>
        <w:ind w:left="360"/>
        <w:jc w:val="both"/>
        <w:rPr>
          <w:rFonts w:cs="Arial"/>
          <w:lang w:val="es-ES"/>
        </w:rPr>
      </w:pPr>
    </w:p>
    <w:p w:rsidR="00C90C15" w:rsidRPr="00B63D41" w:rsidRDefault="00B63D41" w:rsidP="00E43360">
      <w:pPr>
        <w:spacing w:line="480" w:lineRule="auto"/>
        <w:ind w:left="360"/>
        <w:jc w:val="both"/>
        <w:rPr>
          <w:rFonts w:cs="Arial"/>
          <w:b/>
          <w:lang w:val="es-ES"/>
        </w:rPr>
      </w:pPr>
      <w:r w:rsidRPr="00B63D41">
        <w:rPr>
          <w:rFonts w:cs="Arial"/>
          <w:b/>
          <w:lang w:val="es-ES"/>
        </w:rPr>
        <w:t>Montos y Costos</w:t>
      </w:r>
    </w:p>
    <w:p w:rsidR="00B63D41" w:rsidRDefault="00A46F9B" w:rsidP="00E43360">
      <w:pPr>
        <w:spacing w:line="480" w:lineRule="auto"/>
        <w:ind w:left="360"/>
        <w:jc w:val="both"/>
        <w:rPr>
          <w:rFonts w:cs="Arial"/>
          <w:lang w:val="es-ES"/>
        </w:rPr>
      </w:pPr>
      <w:r>
        <w:rPr>
          <w:rFonts w:cs="Arial"/>
          <w:lang w:val="es-ES"/>
        </w:rPr>
        <w:t xml:space="preserve">El banco integral, con el equipo completo, presenta como en todo caso, un monto inicial de inversión, </w:t>
      </w:r>
      <w:r w:rsidR="00974487">
        <w:rPr>
          <w:rFonts w:cs="Arial"/>
          <w:lang w:val="es-ES"/>
        </w:rPr>
        <w:t>pues considerando la finalidad con la que se proyecta el diseño, éste representa un bien apreciable para la institución.</w:t>
      </w:r>
    </w:p>
    <w:p w:rsidR="00974487" w:rsidRDefault="00974487" w:rsidP="00E43360">
      <w:pPr>
        <w:spacing w:line="480" w:lineRule="auto"/>
        <w:ind w:left="360"/>
        <w:jc w:val="both"/>
        <w:rPr>
          <w:rFonts w:cs="Arial"/>
          <w:lang w:val="es-ES"/>
        </w:rPr>
      </w:pPr>
    </w:p>
    <w:p w:rsidR="00974487" w:rsidRDefault="00974487" w:rsidP="00E43360">
      <w:pPr>
        <w:spacing w:line="480" w:lineRule="auto"/>
        <w:ind w:left="360"/>
        <w:jc w:val="both"/>
        <w:rPr>
          <w:rFonts w:cs="Arial"/>
          <w:lang w:val="es-ES"/>
        </w:rPr>
      </w:pPr>
      <w:r>
        <w:rPr>
          <w:rFonts w:cs="Arial"/>
          <w:lang w:val="es-ES"/>
        </w:rPr>
        <w:t>Los costos indicados son correspondientes a todo el conjunto, incluyendo partes y accesorios, además de la realización tanto del tubo, con todas las especificaciones y normas señaladas, como del banco propiamente dicho.</w:t>
      </w:r>
    </w:p>
    <w:p w:rsidR="00974487" w:rsidRDefault="00974487" w:rsidP="00E43360">
      <w:pPr>
        <w:spacing w:line="480" w:lineRule="auto"/>
        <w:ind w:left="360"/>
        <w:jc w:val="both"/>
        <w:rPr>
          <w:rFonts w:cs="Arial"/>
          <w:lang w:val="es-ES"/>
        </w:rPr>
      </w:pPr>
    </w:p>
    <w:p w:rsidR="00974487" w:rsidRDefault="00974487" w:rsidP="00E43360">
      <w:pPr>
        <w:spacing w:line="480" w:lineRule="auto"/>
        <w:ind w:left="360"/>
        <w:jc w:val="both"/>
        <w:rPr>
          <w:rFonts w:cs="Arial"/>
          <w:lang w:val="es-ES"/>
        </w:rPr>
      </w:pPr>
      <w:r>
        <w:rPr>
          <w:rFonts w:cs="Arial"/>
          <w:lang w:val="es-ES"/>
        </w:rPr>
        <w:t>Como se menciono oportunamente</w:t>
      </w:r>
      <w:r w:rsidR="00021990" w:rsidRPr="00021990">
        <w:rPr>
          <w:rFonts w:cs="Arial"/>
          <w:vertAlign w:val="superscript"/>
          <w:lang w:val="es-ES"/>
        </w:rPr>
        <w:t>2</w:t>
      </w:r>
      <w:r w:rsidR="00A5157F">
        <w:rPr>
          <w:rFonts w:cs="Arial"/>
          <w:vertAlign w:val="superscript"/>
          <w:lang w:val="es-ES"/>
        </w:rPr>
        <w:t>4</w:t>
      </w:r>
      <w:r>
        <w:rPr>
          <w:rFonts w:cs="Arial"/>
          <w:lang w:val="es-ES"/>
        </w:rPr>
        <w:t xml:space="preserve">, los mayores valores corresponden a los equipos e instrumentos adicionales del banco, a parte del costo que significa la elaboración completa del tubo vortex, los cuales llegan prácticamente </w:t>
      </w:r>
      <w:r w:rsidR="00C31F78">
        <w:rPr>
          <w:rFonts w:cs="Arial"/>
          <w:lang w:val="es-ES"/>
        </w:rPr>
        <w:t>a significar el</w:t>
      </w:r>
      <w:r>
        <w:rPr>
          <w:rFonts w:cs="Arial"/>
          <w:lang w:val="es-ES"/>
        </w:rPr>
        <w:t xml:space="preserve"> 98% </w:t>
      </w:r>
      <w:r w:rsidR="00C31F78">
        <w:rPr>
          <w:rFonts w:cs="Arial"/>
          <w:lang w:val="es-ES"/>
        </w:rPr>
        <w:t>del monto general establecido para el banco, que es de 4 894.24 USD</w:t>
      </w:r>
      <w:r w:rsidR="00021990">
        <w:rPr>
          <w:rFonts w:cs="Arial"/>
          <w:lang w:val="es-ES"/>
        </w:rPr>
        <w:t xml:space="preserve">. Se aconseja incrementar éste último en un 10% como </w:t>
      </w:r>
      <w:r w:rsidR="00150F28">
        <w:rPr>
          <w:rFonts w:cs="Arial"/>
          <w:lang w:val="es-ES"/>
        </w:rPr>
        <w:t xml:space="preserve">monto </w:t>
      </w:r>
      <w:r w:rsidR="006E01DC">
        <w:rPr>
          <w:rFonts w:cs="Arial"/>
          <w:lang w:val="es-ES"/>
        </w:rPr>
        <w:t xml:space="preserve">adicional </w:t>
      </w:r>
      <w:r w:rsidR="00021990">
        <w:rPr>
          <w:rFonts w:cs="Arial"/>
          <w:lang w:val="es-ES"/>
        </w:rPr>
        <w:t xml:space="preserve">para evitar </w:t>
      </w:r>
      <w:r w:rsidR="006E01DC">
        <w:rPr>
          <w:rFonts w:cs="Arial"/>
          <w:lang w:val="es-ES"/>
        </w:rPr>
        <w:t>inconvenientes presupuestarios en el financiamiento del banco, lo que arrojaría un valor de 5 383.66 USD como el monto final estimado para todo el banco experimental.</w:t>
      </w:r>
    </w:p>
    <w:p w:rsidR="00C90C15" w:rsidRDefault="00C90C15" w:rsidP="00E43360">
      <w:pPr>
        <w:spacing w:line="480" w:lineRule="auto"/>
        <w:ind w:left="360"/>
        <w:jc w:val="both"/>
        <w:rPr>
          <w:rFonts w:cs="Arial"/>
          <w:lang w:val="es-ES"/>
        </w:rPr>
      </w:pPr>
    </w:p>
    <w:p w:rsidR="001C7D4D" w:rsidRDefault="007A1E68" w:rsidP="001C7D4D">
      <w:pPr>
        <w:ind w:left="357"/>
        <w:jc w:val="both"/>
        <w:rPr>
          <w:rFonts w:cs="Arial"/>
          <w:lang w:val="es-ES"/>
        </w:rPr>
      </w:pPr>
      <w:r>
        <w:rPr>
          <w:rFonts w:cs="Arial"/>
          <w:noProof/>
          <w:lang w:val="es-ES"/>
        </w:rPr>
        <w:pict>
          <v:line id="_x0000_s1066" style="position:absolute;left:0;text-align:left;z-index:251664384" from="0,6.65pt" to="90pt,6.65pt"/>
        </w:pict>
      </w:r>
    </w:p>
    <w:p w:rsidR="001C7D4D" w:rsidRDefault="008055E0" w:rsidP="008055E0">
      <w:pPr>
        <w:jc w:val="both"/>
        <w:rPr>
          <w:rFonts w:cs="Arial"/>
          <w:lang w:val="es-ES"/>
        </w:rPr>
      </w:pPr>
      <w:r w:rsidRPr="008055E0">
        <w:rPr>
          <w:rFonts w:cs="Arial"/>
          <w:vertAlign w:val="superscript"/>
          <w:lang w:val="es-ES"/>
        </w:rPr>
        <w:t>2</w:t>
      </w:r>
      <w:r w:rsidR="00A5157F">
        <w:rPr>
          <w:rFonts w:cs="Arial"/>
          <w:vertAlign w:val="superscript"/>
          <w:lang w:val="es-ES"/>
        </w:rPr>
        <w:t>4</w:t>
      </w:r>
      <w:r>
        <w:rPr>
          <w:rFonts w:cs="Arial"/>
          <w:lang w:val="es-ES"/>
        </w:rPr>
        <w:t>Similar a los valores del compresor, accesorios e instrumentos entregados por diferentes casas comerciales especializadas, el valor correspondiente al tubo vortex se obtuvo por indicaciones de talleres y centros de tratamientos metálicos, con los cuales se tu</w:t>
      </w:r>
      <w:r w:rsidR="00041878">
        <w:rPr>
          <w:rFonts w:cs="Arial"/>
          <w:lang w:val="es-ES"/>
        </w:rPr>
        <w:t>v</w:t>
      </w:r>
      <w:r>
        <w:rPr>
          <w:rFonts w:cs="Arial"/>
          <w:lang w:val="es-ES"/>
        </w:rPr>
        <w:t>o contacto al momento de su diseño.</w:t>
      </w:r>
    </w:p>
    <w:p w:rsidR="00D97344" w:rsidRPr="00D27900" w:rsidRDefault="00D97344" w:rsidP="00D27900">
      <w:pPr>
        <w:spacing w:line="480" w:lineRule="auto"/>
      </w:pPr>
    </w:p>
    <w:sectPr w:rsidR="00D97344" w:rsidRPr="00D27900" w:rsidSect="00D46EA2">
      <w:headerReference w:type="even" r:id="rId76"/>
      <w:headerReference w:type="default" r:id="rId77"/>
      <w:pgSz w:w="11906" w:h="16838" w:code="9"/>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38C" w:rsidRDefault="00A5638C">
      <w:r>
        <w:separator/>
      </w:r>
    </w:p>
  </w:endnote>
  <w:endnote w:type="continuationSeparator" w:id="1">
    <w:p w:rsidR="00A5638C" w:rsidRDefault="00A563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38C" w:rsidRDefault="00A5638C">
      <w:r>
        <w:separator/>
      </w:r>
    </w:p>
  </w:footnote>
  <w:footnote w:type="continuationSeparator" w:id="1">
    <w:p w:rsidR="00A5638C" w:rsidRDefault="00A563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ED1" w:rsidRDefault="00AF5ED1" w:rsidP="00D46EA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5ED1" w:rsidRDefault="00AF5ED1" w:rsidP="00A10FE5">
    <w:pPr>
      <w:pStyle w:val="Encabezado"/>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ED1" w:rsidRPr="00A10FE5" w:rsidRDefault="00AF5ED1" w:rsidP="00CE7DA5">
    <w:pPr>
      <w:pStyle w:val="Encabezado"/>
      <w:ind w:right="360"/>
      <w:rPr>
        <w:rFonts w:cs="Arial"/>
      </w:rPr>
    </w:pPr>
  </w:p>
  <w:p w:rsidR="00AF5ED1" w:rsidRDefault="00AF5ED1" w:rsidP="00D46EA2">
    <w:pPr>
      <w:pStyle w:val="Encabezado"/>
      <w:framePr w:wrap="around" w:vAnchor="text" w:hAnchor="page" w:x="10369" w:y="196"/>
      <w:rPr>
        <w:rStyle w:val="Nmerodepgina"/>
      </w:rPr>
    </w:pPr>
    <w:r>
      <w:rPr>
        <w:rStyle w:val="Nmerodepgina"/>
      </w:rPr>
      <w:fldChar w:fldCharType="begin"/>
    </w:r>
    <w:r>
      <w:rPr>
        <w:rStyle w:val="Nmerodepgina"/>
      </w:rPr>
      <w:instrText xml:space="preserve">PAGE  </w:instrText>
    </w:r>
    <w:r>
      <w:rPr>
        <w:rStyle w:val="Nmerodepgina"/>
      </w:rPr>
      <w:fldChar w:fldCharType="separate"/>
    </w:r>
    <w:r w:rsidR="008B268D">
      <w:rPr>
        <w:rStyle w:val="Nmerodepgina"/>
        <w:noProof/>
      </w:rPr>
      <w:t>2</w:t>
    </w:r>
    <w:r>
      <w:rPr>
        <w:rStyle w:val="Nmerodepgina"/>
      </w:rPr>
      <w:fldChar w:fldCharType="end"/>
    </w:r>
  </w:p>
  <w:p w:rsidR="00AF5ED1" w:rsidRPr="00A10FE5" w:rsidRDefault="00AF5ED1" w:rsidP="00A10FE5">
    <w:pPr>
      <w:pStyle w:val="Encabezado"/>
      <w:ind w:right="360"/>
      <w:rPr>
        <w:rFonts w:cs="Arial"/>
      </w:rPr>
    </w:pPr>
  </w:p>
  <w:p w:rsidR="00AF5ED1" w:rsidRPr="00A10FE5" w:rsidRDefault="00AF5ED1" w:rsidP="00CE7DA5">
    <w:pPr>
      <w:pStyle w:val="Encabezado"/>
      <w:ind w:right="360"/>
      <w:rPr>
        <w:rFonts w:cs="Arial"/>
      </w:rPr>
    </w:pPr>
  </w:p>
  <w:p w:rsidR="00AF5ED1" w:rsidRPr="00A10FE5" w:rsidRDefault="00AF5ED1" w:rsidP="00CE7DA5">
    <w:pPr>
      <w:pStyle w:val="Encabezado"/>
      <w:ind w:right="360"/>
      <w:rPr>
        <w:rFonts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F1300"/>
    <w:multiLevelType w:val="hybridMultilevel"/>
    <w:tmpl w:val="276EFA64"/>
    <w:lvl w:ilvl="0" w:tplc="CAC47CE0">
      <w:start w:val="1"/>
      <w:numFmt w:val="upperLetter"/>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3B24AC6"/>
    <w:multiLevelType w:val="hybridMultilevel"/>
    <w:tmpl w:val="ABCAE88E"/>
    <w:lvl w:ilvl="0" w:tplc="06BEFF3C">
      <w:start w:val="1"/>
      <w:numFmt w:val="decimal"/>
      <w:lvlText w:val="%1."/>
      <w:lvlJc w:val="left"/>
      <w:pPr>
        <w:tabs>
          <w:tab w:val="num" w:pos="34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F7056E"/>
    <w:multiLevelType w:val="hybridMultilevel"/>
    <w:tmpl w:val="1A8E231C"/>
    <w:lvl w:ilvl="0" w:tplc="03063664">
      <w:start w:val="1"/>
      <w:numFmt w:val="lowerLetter"/>
      <w:lvlText w:val="%1."/>
      <w:lvlJc w:val="left"/>
      <w:pPr>
        <w:tabs>
          <w:tab w:val="num" w:pos="397"/>
        </w:tabs>
        <w:ind w:left="397" w:hanging="39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B9C5D11"/>
    <w:multiLevelType w:val="hybridMultilevel"/>
    <w:tmpl w:val="515836BE"/>
    <w:lvl w:ilvl="0" w:tplc="D47296E8">
      <w:start w:val="1"/>
      <w:numFmt w:val="bullet"/>
      <w:lvlText w:val="-"/>
      <w:lvlJc w:val="left"/>
      <w:pPr>
        <w:tabs>
          <w:tab w:val="num" w:pos="397"/>
        </w:tabs>
        <w:ind w:left="397" w:hanging="39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24327BA"/>
    <w:multiLevelType w:val="hybridMultilevel"/>
    <w:tmpl w:val="7A86D5C8"/>
    <w:lvl w:ilvl="0" w:tplc="C4C08F6A">
      <w:start w:val="143"/>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0074669"/>
    <w:multiLevelType w:val="hybridMultilevel"/>
    <w:tmpl w:val="F52671A4"/>
    <w:lvl w:ilvl="0" w:tplc="A45E3B74">
      <w:start w:val="1"/>
      <w:numFmt w:val="bullet"/>
      <w:lvlText w:val="-"/>
      <w:lvlJc w:val="left"/>
      <w:pPr>
        <w:tabs>
          <w:tab w:val="num" w:pos="397"/>
        </w:tabs>
        <w:ind w:left="397" w:hanging="397"/>
      </w:pPr>
      <w:rPr>
        <w:rFonts w:ascii="Arial"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9A40E7B"/>
    <w:multiLevelType w:val="hybridMultilevel"/>
    <w:tmpl w:val="5778EBB4"/>
    <w:lvl w:ilvl="0" w:tplc="2F96EDC6">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A31263F"/>
    <w:multiLevelType w:val="multilevel"/>
    <w:tmpl w:val="CB529E98"/>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8">
    <w:nsid w:val="3D385A41"/>
    <w:multiLevelType w:val="hybridMultilevel"/>
    <w:tmpl w:val="5AC21CDA"/>
    <w:lvl w:ilvl="0" w:tplc="D47296E8">
      <w:start w:val="1"/>
      <w:numFmt w:val="bullet"/>
      <w:lvlText w:val="-"/>
      <w:lvlJc w:val="left"/>
      <w:pPr>
        <w:tabs>
          <w:tab w:val="num" w:pos="397"/>
        </w:tabs>
        <w:ind w:left="397" w:hanging="39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6B41B33"/>
    <w:multiLevelType w:val="hybridMultilevel"/>
    <w:tmpl w:val="4DB8EB24"/>
    <w:lvl w:ilvl="0" w:tplc="2F96EDC6">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DA57A22"/>
    <w:multiLevelType w:val="hybridMultilevel"/>
    <w:tmpl w:val="8D603F90"/>
    <w:lvl w:ilvl="0" w:tplc="A45E3B74">
      <w:start w:val="1"/>
      <w:numFmt w:val="bullet"/>
      <w:lvlText w:val="-"/>
      <w:lvlJc w:val="left"/>
      <w:pPr>
        <w:tabs>
          <w:tab w:val="num" w:pos="397"/>
        </w:tabs>
        <w:ind w:left="397" w:hanging="397"/>
      </w:pPr>
      <w:rPr>
        <w:rFonts w:ascii="Arial" w:hAnsi="Arial" w:hint="default"/>
      </w:rPr>
    </w:lvl>
    <w:lvl w:ilvl="1" w:tplc="A45E3B74">
      <w:start w:val="1"/>
      <w:numFmt w:val="bullet"/>
      <w:lvlText w:val="-"/>
      <w:lvlJc w:val="left"/>
      <w:pPr>
        <w:tabs>
          <w:tab w:val="num" w:pos="1477"/>
        </w:tabs>
        <w:ind w:left="1477" w:hanging="397"/>
      </w:pPr>
      <w:rPr>
        <w:rFonts w:ascii="Arial"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013300C"/>
    <w:multiLevelType w:val="hybridMultilevel"/>
    <w:tmpl w:val="D04A5F62"/>
    <w:lvl w:ilvl="0" w:tplc="6BB6BCD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9765234"/>
    <w:multiLevelType w:val="hybridMultilevel"/>
    <w:tmpl w:val="D33AFB88"/>
    <w:lvl w:ilvl="0" w:tplc="1AB27C7A">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B4106E7"/>
    <w:multiLevelType w:val="hybridMultilevel"/>
    <w:tmpl w:val="D69012D0"/>
    <w:lvl w:ilvl="0" w:tplc="A45E3B74">
      <w:start w:val="1"/>
      <w:numFmt w:val="bullet"/>
      <w:lvlText w:val="-"/>
      <w:lvlJc w:val="left"/>
      <w:pPr>
        <w:tabs>
          <w:tab w:val="num" w:pos="1117"/>
        </w:tabs>
        <w:ind w:left="1117" w:hanging="397"/>
      </w:pPr>
      <w:rPr>
        <w:rFonts w:ascii="Arial" w:hAnsi="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
    <w:nsid w:val="5EDB4D69"/>
    <w:multiLevelType w:val="hybridMultilevel"/>
    <w:tmpl w:val="FF1EC730"/>
    <w:lvl w:ilvl="0" w:tplc="D47296E8">
      <w:start w:val="1"/>
      <w:numFmt w:val="bullet"/>
      <w:lvlText w:val="-"/>
      <w:lvlJc w:val="left"/>
      <w:pPr>
        <w:tabs>
          <w:tab w:val="num" w:pos="397"/>
        </w:tabs>
        <w:ind w:left="397" w:hanging="39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0B70496"/>
    <w:multiLevelType w:val="hybridMultilevel"/>
    <w:tmpl w:val="1F7C3908"/>
    <w:lvl w:ilvl="0" w:tplc="59FE0016">
      <w:start w:val="1"/>
      <w:numFmt w:val="bullet"/>
      <w:lvlText w:val="-"/>
      <w:lvlJc w:val="left"/>
      <w:pPr>
        <w:tabs>
          <w:tab w:val="num" w:pos="721"/>
        </w:tabs>
        <w:ind w:left="721" w:hanging="397"/>
      </w:pPr>
      <w:rPr>
        <w:rFonts w:ascii="Courier New" w:hAnsi="Courier New" w:hint="default"/>
      </w:rPr>
    </w:lvl>
    <w:lvl w:ilvl="1" w:tplc="0C0A0003" w:tentative="1">
      <w:start w:val="1"/>
      <w:numFmt w:val="bullet"/>
      <w:lvlText w:val="o"/>
      <w:lvlJc w:val="left"/>
      <w:pPr>
        <w:tabs>
          <w:tab w:val="num" w:pos="1764"/>
        </w:tabs>
        <w:ind w:left="1764" w:hanging="360"/>
      </w:pPr>
      <w:rPr>
        <w:rFonts w:ascii="Courier New" w:hAnsi="Courier New" w:cs="Courier New" w:hint="default"/>
      </w:rPr>
    </w:lvl>
    <w:lvl w:ilvl="2" w:tplc="0C0A0005" w:tentative="1">
      <w:start w:val="1"/>
      <w:numFmt w:val="bullet"/>
      <w:lvlText w:val=""/>
      <w:lvlJc w:val="left"/>
      <w:pPr>
        <w:tabs>
          <w:tab w:val="num" w:pos="2484"/>
        </w:tabs>
        <w:ind w:left="2484" w:hanging="360"/>
      </w:pPr>
      <w:rPr>
        <w:rFonts w:ascii="Wingdings" w:hAnsi="Wingdings" w:hint="default"/>
      </w:rPr>
    </w:lvl>
    <w:lvl w:ilvl="3" w:tplc="0C0A0001" w:tentative="1">
      <w:start w:val="1"/>
      <w:numFmt w:val="bullet"/>
      <w:lvlText w:val=""/>
      <w:lvlJc w:val="left"/>
      <w:pPr>
        <w:tabs>
          <w:tab w:val="num" w:pos="3204"/>
        </w:tabs>
        <w:ind w:left="3204" w:hanging="360"/>
      </w:pPr>
      <w:rPr>
        <w:rFonts w:ascii="Symbol" w:hAnsi="Symbol" w:hint="default"/>
      </w:rPr>
    </w:lvl>
    <w:lvl w:ilvl="4" w:tplc="0C0A0003" w:tentative="1">
      <w:start w:val="1"/>
      <w:numFmt w:val="bullet"/>
      <w:lvlText w:val="o"/>
      <w:lvlJc w:val="left"/>
      <w:pPr>
        <w:tabs>
          <w:tab w:val="num" w:pos="3924"/>
        </w:tabs>
        <w:ind w:left="3924" w:hanging="360"/>
      </w:pPr>
      <w:rPr>
        <w:rFonts w:ascii="Courier New" w:hAnsi="Courier New" w:cs="Courier New" w:hint="default"/>
      </w:rPr>
    </w:lvl>
    <w:lvl w:ilvl="5" w:tplc="0C0A0005" w:tentative="1">
      <w:start w:val="1"/>
      <w:numFmt w:val="bullet"/>
      <w:lvlText w:val=""/>
      <w:lvlJc w:val="left"/>
      <w:pPr>
        <w:tabs>
          <w:tab w:val="num" w:pos="4644"/>
        </w:tabs>
        <w:ind w:left="4644" w:hanging="360"/>
      </w:pPr>
      <w:rPr>
        <w:rFonts w:ascii="Wingdings" w:hAnsi="Wingdings" w:hint="default"/>
      </w:rPr>
    </w:lvl>
    <w:lvl w:ilvl="6" w:tplc="0C0A0001" w:tentative="1">
      <w:start w:val="1"/>
      <w:numFmt w:val="bullet"/>
      <w:lvlText w:val=""/>
      <w:lvlJc w:val="left"/>
      <w:pPr>
        <w:tabs>
          <w:tab w:val="num" w:pos="5364"/>
        </w:tabs>
        <w:ind w:left="5364" w:hanging="360"/>
      </w:pPr>
      <w:rPr>
        <w:rFonts w:ascii="Symbol" w:hAnsi="Symbol" w:hint="default"/>
      </w:rPr>
    </w:lvl>
    <w:lvl w:ilvl="7" w:tplc="0C0A0003" w:tentative="1">
      <w:start w:val="1"/>
      <w:numFmt w:val="bullet"/>
      <w:lvlText w:val="o"/>
      <w:lvlJc w:val="left"/>
      <w:pPr>
        <w:tabs>
          <w:tab w:val="num" w:pos="6084"/>
        </w:tabs>
        <w:ind w:left="6084" w:hanging="360"/>
      </w:pPr>
      <w:rPr>
        <w:rFonts w:ascii="Courier New" w:hAnsi="Courier New" w:cs="Courier New" w:hint="default"/>
      </w:rPr>
    </w:lvl>
    <w:lvl w:ilvl="8" w:tplc="0C0A0005" w:tentative="1">
      <w:start w:val="1"/>
      <w:numFmt w:val="bullet"/>
      <w:lvlText w:val=""/>
      <w:lvlJc w:val="left"/>
      <w:pPr>
        <w:tabs>
          <w:tab w:val="num" w:pos="6804"/>
        </w:tabs>
        <w:ind w:left="6804" w:hanging="360"/>
      </w:pPr>
      <w:rPr>
        <w:rFonts w:ascii="Wingdings" w:hAnsi="Wingdings" w:hint="default"/>
      </w:rPr>
    </w:lvl>
  </w:abstractNum>
  <w:abstractNum w:abstractNumId="16">
    <w:nsid w:val="6E3406B7"/>
    <w:multiLevelType w:val="hybridMultilevel"/>
    <w:tmpl w:val="8B6AD01E"/>
    <w:lvl w:ilvl="0" w:tplc="1AB27C7A">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08F745C"/>
    <w:multiLevelType w:val="multilevel"/>
    <w:tmpl w:val="F52671A4"/>
    <w:lvl w:ilvl="0">
      <w:start w:val="1"/>
      <w:numFmt w:val="bullet"/>
      <w:lvlText w:val="-"/>
      <w:lvlJc w:val="left"/>
      <w:pPr>
        <w:tabs>
          <w:tab w:val="num" w:pos="397"/>
        </w:tabs>
        <w:ind w:left="397" w:hanging="39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5E941E1"/>
    <w:multiLevelType w:val="hybridMultilevel"/>
    <w:tmpl w:val="2536D140"/>
    <w:lvl w:ilvl="0" w:tplc="B7609288">
      <w:start w:val="1"/>
      <w:numFmt w:val="bullet"/>
      <w:lvlText w:val="-"/>
      <w:lvlJc w:val="left"/>
      <w:pPr>
        <w:tabs>
          <w:tab w:val="num" w:pos="567"/>
        </w:tabs>
        <w:ind w:left="567" w:hanging="56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C7E4D6B"/>
    <w:multiLevelType w:val="hybridMultilevel"/>
    <w:tmpl w:val="4E9AF330"/>
    <w:lvl w:ilvl="0" w:tplc="D47296E8">
      <w:start w:val="1"/>
      <w:numFmt w:val="bullet"/>
      <w:lvlText w:val="-"/>
      <w:lvlJc w:val="left"/>
      <w:pPr>
        <w:tabs>
          <w:tab w:val="num" w:pos="397"/>
        </w:tabs>
        <w:ind w:left="397" w:hanging="39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9"/>
  </w:num>
  <w:num w:numId="4">
    <w:abstractNumId w:val="8"/>
  </w:num>
  <w:num w:numId="5">
    <w:abstractNumId w:val="3"/>
  </w:num>
  <w:num w:numId="6">
    <w:abstractNumId w:val="15"/>
  </w:num>
  <w:num w:numId="7">
    <w:abstractNumId w:val="9"/>
  </w:num>
  <w:num w:numId="8">
    <w:abstractNumId w:val="6"/>
  </w:num>
  <w:num w:numId="9">
    <w:abstractNumId w:val="1"/>
  </w:num>
  <w:num w:numId="10">
    <w:abstractNumId w:val="0"/>
  </w:num>
  <w:num w:numId="11">
    <w:abstractNumId w:val="12"/>
  </w:num>
  <w:num w:numId="12">
    <w:abstractNumId w:val="18"/>
  </w:num>
  <w:num w:numId="13">
    <w:abstractNumId w:val="16"/>
  </w:num>
  <w:num w:numId="14">
    <w:abstractNumId w:val="5"/>
  </w:num>
  <w:num w:numId="15">
    <w:abstractNumId w:val="17"/>
  </w:num>
  <w:num w:numId="16">
    <w:abstractNumId w:val="10"/>
  </w:num>
  <w:num w:numId="17">
    <w:abstractNumId w:val="11"/>
  </w:num>
  <w:num w:numId="18">
    <w:abstractNumId w:val="2"/>
  </w:num>
  <w:num w:numId="19">
    <w:abstractNumId w:val="13"/>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9937B1"/>
    <w:rsid w:val="000007EF"/>
    <w:rsid w:val="000028BC"/>
    <w:rsid w:val="00002BA6"/>
    <w:rsid w:val="00003D53"/>
    <w:rsid w:val="000054E7"/>
    <w:rsid w:val="00006A1F"/>
    <w:rsid w:val="00006FA9"/>
    <w:rsid w:val="0000748D"/>
    <w:rsid w:val="0000757A"/>
    <w:rsid w:val="00012F2C"/>
    <w:rsid w:val="000133B1"/>
    <w:rsid w:val="000139D9"/>
    <w:rsid w:val="00014256"/>
    <w:rsid w:val="00014D3F"/>
    <w:rsid w:val="00015ABD"/>
    <w:rsid w:val="000160ED"/>
    <w:rsid w:val="00017816"/>
    <w:rsid w:val="000205A6"/>
    <w:rsid w:val="000210A3"/>
    <w:rsid w:val="00021990"/>
    <w:rsid w:val="000219BE"/>
    <w:rsid w:val="00021BEA"/>
    <w:rsid w:val="00021F7A"/>
    <w:rsid w:val="00023F77"/>
    <w:rsid w:val="00024388"/>
    <w:rsid w:val="00024A09"/>
    <w:rsid w:val="000257B1"/>
    <w:rsid w:val="00027046"/>
    <w:rsid w:val="00027839"/>
    <w:rsid w:val="0002786F"/>
    <w:rsid w:val="00027E9D"/>
    <w:rsid w:val="00031029"/>
    <w:rsid w:val="00031C6C"/>
    <w:rsid w:val="000328B2"/>
    <w:rsid w:val="0003312F"/>
    <w:rsid w:val="00033E6C"/>
    <w:rsid w:val="000341A0"/>
    <w:rsid w:val="00034D55"/>
    <w:rsid w:val="000352A3"/>
    <w:rsid w:val="000374E0"/>
    <w:rsid w:val="00037CC4"/>
    <w:rsid w:val="00040031"/>
    <w:rsid w:val="00041483"/>
    <w:rsid w:val="0004185F"/>
    <w:rsid w:val="00041878"/>
    <w:rsid w:val="0004253A"/>
    <w:rsid w:val="00043800"/>
    <w:rsid w:val="000440D7"/>
    <w:rsid w:val="00045D4F"/>
    <w:rsid w:val="00045F78"/>
    <w:rsid w:val="00046340"/>
    <w:rsid w:val="00050063"/>
    <w:rsid w:val="000507AC"/>
    <w:rsid w:val="0005115D"/>
    <w:rsid w:val="0005143A"/>
    <w:rsid w:val="00052076"/>
    <w:rsid w:val="000526BB"/>
    <w:rsid w:val="00056F68"/>
    <w:rsid w:val="00060361"/>
    <w:rsid w:val="0006238E"/>
    <w:rsid w:val="00062A5D"/>
    <w:rsid w:val="0006517E"/>
    <w:rsid w:val="000659D2"/>
    <w:rsid w:val="000667C9"/>
    <w:rsid w:val="000673A2"/>
    <w:rsid w:val="0007090D"/>
    <w:rsid w:val="00070B22"/>
    <w:rsid w:val="00070C15"/>
    <w:rsid w:val="00071737"/>
    <w:rsid w:val="00075841"/>
    <w:rsid w:val="00075E4F"/>
    <w:rsid w:val="00077F8F"/>
    <w:rsid w:val="0008094F"/>
    <w:rsid w:val="0008100A"/>
    <w:rsid w:val="00081E3E"/>
    <w:rsid w:val="00082497"/>
    <w:rsid w:val="000846E3"/>
    <w:rsid w:val="0008579E"/>
    <w:rsid w:val="00085FC3"/>
    <w:rsid w:val="000908DC"/>
    <w:rsid w:val="00091A66"/>
    <w:rsid w:val="000930D8"/>
    <w:rsid w:val="00093E48"/>
    <w:rsid w:val="00095F89"/>
    <w:rsid w:val="0009664F"/>
    <w:rsid w:val="0009697D"/>
    <w:rsid w:val="000A07BE"/>
    <w:rsid w:val="000A0B1F"/>
    <w:rsid w:val="000A0BDB"/>
    <w:rsid w:val="000A5AE5"/>
    <w:rsid w:val="000A5C82"/>
    <w:rsid w:val="000A7028"/>
    <w:rsid w:val="000A7086"/>
    <w:rsid w:val="000A76EE"/>
    <w:rsid w:val="000A7E85"/>
    <w:rsid w:val="000B09CF"/>
    <w:rsid w:val="000B0BF5"/>
    <w:rsid w:val="000B1CA4"/>
    <w:rsid w:val="000B38C7"/>
    <w:rsid w:val="000B4842"/>
    <w:rsid w:val="000B761F"/>
    <w:rsid w:val="000C16DA"/>
    <w:rsid w:val="000C185E"/>
    <w:rsid w:val="000C198A"/>
    <w:rsid w:val="000C3126"/>
    <w:rsid w:val="000C3368"/>
    <w:rsid w:val="000C349B"/>
    <w:rsid w:val="000C3E6D"/>
    <w:rsid w:val="000C52B4"/>
    <w:rsid w:val="000C5393"/>
    <w:rsid w:val="000C56C4"/>
    <w:rsid w:val="000C58B6"/>
    <w:rsid w:val="000C6F6B"/>
    <w:rsid w:val="000C74BA"/>
    <w:rsid w:val="000D04CB"/>
    <w:rsid w:val="000D149A"/>
    <w:rsid w:val="000D2271"/>
    <w:rsid w:val="000D51DE"/>
    <w:rsid w:val="000E08E2"/>
    <w:rsid w:val="000E129E"/>
    <w:rsid w:val="000E14DC"/>
    <w:rsid w:val="000E2B62"/>
    <w:rsid w:val="000E47B0"/>
    <w:rsid w:val="000E5D35"/>
    <w:rsid w:val="000E694C"/>
    <w:rsid w:val="000F0C3C"/>
    <w:rsid w:val="000F1C55"/>
    <w:rsid w:val="000F22CB"/>
    <w:rsid w:val="000F30CE"/>
    <w:rsid w:val="000F3A89"/>
    <w:rsid w:val="000F3F22"/>
    <w:rsid w:val="000F5CB7"/>
    <w:rsid w:val="000F5DB7"/>
    <w:rsid w:val="000F6BF8"/>
    <w:rsid w:val="000F7326"/>
    <w:rsid w:val="000F7452"/>
    <w:rsid w:val="00100EB7"/>
    <w:rsid w:val="0010116C"/>
    <w:rsid w:val="00101D87"/>
    <w:rsid w:val="00102973"/>
    <w:rsid w:val="001029C2"/>
    <w:rsid w:val="0010342A"/>
    <w:rsid w:val="00104850"/>
    <w:rsid w:val="00104E63"/>
    <w:rsid w:val="00104F9E"/>
    <w:rsid w:val="001075FB"/>
    <w:rsid w:val="00112CA5"/>
    <w:rsid w:val="00113572"/>
    <w:rsid w:val="0011372C"/>
    <w:rsid w:val="00114BAA"/>
    <w:rsid w:val="001155AF"/>
    <w:rsid w:val="00115DBE"/>
    <w:rsid w:val="001160F1"/>
    <w:rsid w:val="00117D7B"/>
    <w:rsid w:val="001232C4"/>
    <w:rsid w:val="0012381A"/>
    <w:rsid w:val="001267B7"/>
    <w:rsid w:val="00126992"/>
    <w:rsid w:val="00126EE3"/>
    <w:rsid w:val="00127DFE"/>
    <w:rsid w:val="001317C8"/>
    <w:rsid w:val="00132490"/>
    <w:rsid w:val="00133433"/>
    <w:rsid w:val="00135566"/>
    <w:rsid w:val="00137EAA"/>
    <w:rsid w:val="0014036E"/>
    <w:rsid w:val="00140A92"/>
    <w:rsid w:val="00141222"/>
    <w:rsid w:val="001414A3"/>
    <w:rsid w:val="001414C8"/>
    <w:rsid w:val="001416FA"/>
    <w:rsid w:val="00141DB1"/>
    <w:rsid w:val="00142C39"/>
    <w:rsid w:val="00143B50"/>
    <w:rsid w:val="0014441D"/>
    <w:rsid w:val="00146BE2"/>
    <w:rsid w:val="0014739F"/>
    <w:rsid w:val="0014766B"/>
    <w:rsid w:val="001477E0"/>
    <w:rsid w:val="00150F28"/>
    <w:rsid w:val="00150FC7"/>
    <w:rsid w:val="00151184"/>
    <w:rsid w:val="00151684"/>
    <w:rsid w:val="001517F1"/>
    <w:rsid w:val="00153DAB"/>
    <w:rsid w:val="001564A5"/>
    <w:rsid w:val="00156DDB"/>
    <w:rsid w:val="00157396"/>
    <w:rsid w:val="00164AE6"/>
    <w:rsid w:val="001653B9"/>
    <w:rsid w:val="001657C3"/>
    <w:rsid w:val="00165DE5"/>
    <w:rsid w:val="00166DF0"/>
    <w:rsid w:val="0016753F"/>
    <w:rsid w:val="0017024A"/>
    <w:rsid w:val="001719D4"/>
    <w:rsid w:val="00172372"/>
    <w:rsid w:val="001727A9"/>
    <w:rsid w:val="00175219"/>
    <w:rsid w:val="0018131C"/>
    <w:rsid w:val="001823F2"/>
    <w:rsid w:val="001830B3"/>
    <w:rsid w:val="00183B2B"/>
    <w:rsid w:val="00183DED"/>
    <w:rsid w:val="00184537"/>
    <w:rsid w:val="0018459D"/>
    <w:rsid w:val="00184D8B"/>
    <w:rsid w:val="00185BA4"/>
    <w:rsid w:val="001868BB"/>
    <w:rsid w:val="00187D61"/>
    <w:rsid w:val="001914D9"/>
    <w:rsid w:val="00191579"/>
    <w:rsid w:val="001936CF"/>
    <w:rsid w:val="0019403C"/>
    <w:rsid w:val="001941A7"/>
    <w:rsid w:val="0019605D"/>
    <w:rsid w:val="001A314D"/>
    <w:rsid w:val="001A3C81"/>
    <w:rsid w:val="001A5647"/>
    <w:rsid w:val="001A65A8"/>
    <w:rsid w:val="001A6D88"/>
    <w:rsid w:val="001A6FDB"/>
    <w:rsid w:val="001B19AE"/>
    <w:rsid w:val="001B33C9"/>
    <w:rsid w:val="001B4A83"/>
    <w:rsid w:val="001B7137"/>
    <w:rsid w:val="001C0197"/>
    <w:rsid w:val="001C01A1"/>
    <w:rsid w:val="001C12F4"/>
    <w:rsid w:val="001C1993"/>
    <w:rsid w:val="001C3680"/>
    <w:rsid w:val="001C3C51"/>
    <w:rsid w:val="001C4F6D"/>
    <w:rsid w:val="001C7639"/>
    <w:rsid w:val="001C7CE7"/>
    <w:rsid w:val="001C7D4D"/>
    <w:rsid w:val="001C7F3F"/>
    <w:rsid w:val="001C7FCA"/>
    <w:rsid w:val="001D0349"/>
    <w:rsid w:val="001D0982"/>
    <w:rsid w:val="001D0BCA"/>
    <w:rsid w:val="001D0C9F"/>
    <w:rsid w:val="001D15FC"/>
    <w:rsid w:val="001D2B1C"/>
    <w:rsid w:val="001D3221"/>
    <w:rsid w:val="001D3C9A"/>
    <w:rsid w:val="001D4696"/>
    <w:rsid w:val="001D518B"/>
    <w:rsid w:val="001D51C6"/>
    <w:rsid w:val="001D71D8"/>
    <w:rsid w:val="001E0A9B"/>
    <w:rsid w:val="001E2AC6"/>
    <w:rsid w:val="001E3424"/>
    <w:rsid w:val="001E3591"/>
    <w:rsid w:val="001E645D"/>
    <w:rsid w:val="001E6B90"/>
    <w:rsid w:val="001F0994"/>
    <w:rsid w:val="001F0C16"/>
    <w:rsid w:val="001F15DC"/>
    <w:rsid w:val="001F356E"/>
    <w:rsid w:val="001F4B12"/>
    <w:rsid w:val="001F4D7A"/>
    <w:rsid w:val="001F5605"/>
    <w:rsid w:val="001F6096"/>
    <w:rsid w:val="001F6F9A"/>
    <w:rsid w:val="00200568"/>
    <w:rsid w:val="0020229A"/>
    <w:rsid w:val="00203C50"/>
    <w:rsid w:val="00207A93"/>
    <w:rsid w:val="002130F9"/>
    <w:rsid w:val="002133C1"/>
    <w:rsid w:val="0021469E"/>
    <w:rsid w:val="00215823"/>
    <w:rsid w:val="00217572"/>
    <w:rsid w:val="002204F7"/>
    <w:rsid w:val="002213DC"/>
    <w:rsid w:val="00221FCA"/>
    <w:rsid w:val="00222FC2"/>
    <w:rsid w:val="002233BF"/>
    <w:rsid w:val="00225BCD"/>
    <w:rsid w:val="002270E6"/>
    <w:rsid w:val="00227BAB"/>
    <w:rsid w:val="002307B7"/>
    <w:rsid w:val="0023187B"/>
    <w:rsid w:val="00231D8F"/>
    <w:rsid w:val="00232035"/>
    <w:rsid w:val="00232FF0"/>
    <w:rsid w:val="00233962"/>
    <w:rsid w:val="00236179"/>
    <w:rsid w:val="002363AA"/>
    <w:rsid w:val="00237968"/>
    <w:rsid w:val="002408A1"/>
    <w:rsid w:val="002412E4"/>
    <w:rsid w:val="00242DC9"/>
    <w:rsid w:val="002445A6"/>
    <w:rsid w:val="00246761"/>
    <w:rsid w:val="0024688F"/>
    <w:rsid w:val="00250761"/>
    <w:rsid w:val="002511AE"/>
    <w:rsid w:val="00251C42"/>
    <w:rsid w:val="00252369"/>
    <w:rsid w:val="00253515"/>
    <w:rsid w:val="002560B8"/>
    <w:rsid w:val="00256805"/>
    <w:rsid w:val="0025789D"/>
    <w:rsid w:val="0026001E"/>
    <w:rsid w:val="00260279"/>
    <w:rsid w:val="0026193D"/>
    <w:rsid w:val="00261F02"/>
    <w:rsid w:val="0026305C"/>
    <w:rsid w:val="00263208"/>
    <w:rsid w:val="00263B4D"/>
    <w:rsid w:val="00263FCC"/>
    <w:rsid w:val="002644FF"/>
    <w:rsid w:val="00266C60"/>
    <w:rsid w:val="00267DC1"/>
    <w:rsid w:val="002706D7"/>
    <w:rsid w:val="00270858"/>
    <w:rsid w:val="00272E20"/>
    <w:rsid w:val="00272E3C"/>
    <w:rsid w:val="00273138"/>
    <w:rsid w:val="0027320A"/>
    <w:rsid w:val="00274B2E"/>
    <w:rsid w:val="00274EC3"/>
    <w:rsid w:val="002756A8"/>
    <w:rsid w:val="00276816"/>
    <w:rsid w:val="00277BCE"/>
    <w:rsid w:val="00280650"/>
    <w:rsid w:val="002810FA"/>
    <w:rsid w:val="002811F6"/>
    <w:rsid w:val="00281EB0"/>
    <w:rsid w:val="002823FB"/>
    <w:rsid w:val="00282FEC"/>
    <w:rsid w:val="002837F4"/>
    <w:rsid w:val="0028404E"/>
    <w:rsid w:val="002935BD"/>
    <w:rsid w:val="00293985"/>
    <w:rsid w:val="00293DA6"/>
    <w:rsid w:val="00294A0A"/>
    <w:rsid w:val="002955D5"/>
    <w:rsid w:val="00295F12"/>
    <w:rsid w:val="00296D42"/>
    <w:rsid w:val="002975B3"/>
    <w:rsid w:val="00297BFD"/>
    <w:rsid w:val="002A080D"/>
    <w:rsid w:val="002A2503"/>
    <w:rsid w:val="002A35BC"/>
    <w:rsid w:val="002A3CD4"/>
    <w:rsid w:val="002A45C6"/>
    <w:rsid w:val="002A45EE"/>
    <w:rsid w:val="002A540A"/>
    <w:rsid w:val="002A571B"/>
    <w:rsid w:val="002A6D94"/>
    <w:rsid w:val="002A6E34"/>
    <w:rsid w:val="002B1D21"/>
    <w:rsid w:val="002B2C72"/>
    <w:rsid w:val="002B2F85"/>
    <w:rsid w:val="002B3163"/>
    <w:rsid w:val="002B44E4"/>
    <w:rsid w:val="002B5476"/>
    <w:rsid w:val="002B5C1D"/>
    <w:rsid w:val="002B7752"/>
    <w:rsid w:val="002C098C"/>
    <w:rsid w:val="002C104B"/>
    <w:rsid w:val="002C1F80"/>
    <w:rsid w:val="002C352F"/>
    <w:rsid w:val="002C3B8E"/>
    <w:rsid w:val="002C5A34"/>
    <w:rsid w:val="002C61EC"/>
    <w:rsid w:val="002C6DE6"/>
    <w:rsid w:val="002C7DAC"/>
    <w:rsid w:val="002C7EC0"/>
    <w:rsid w:val="002D1020"/>
    <w:rsid w:val="002D11BC"/>
    <w:rsid w:val="002D4630"/>
    <w:rsid w:val="002D5133"/>
    <w:rsid w:val="002D5B00"/>
    <w:rsid w:val="002D6AA3"/>
    <w:rsid w:val="002E0457"/>
    <w:rsid w:val="002E2343"/>
    <w:rsid w:val="002E408E"/>
    <w:rsid w:val="002E42BC"/>
    <w:rsid w:val="002E45C3"/>
    <w:rsid w:val="002E4F1D"/>
    <w:rsid w:val="002E5664"/>
    <w:rsid w:val="002E568C"/>
    <w:rsid w:val="002E5DA5"/>
    <w:rsid w:val="002E5F10"/>
    <w:rsid w:val="002E6912"/>
    <w:rsid w:val="002E6937"/>
    <w:rsid w:val="002E7453"/>
    <w:rsid w:val="002F0A71"/>
    <w:rsid w:val="002F18C7"/>
    <w:rsid w:val="002F2696"/>
    <w:rsid w:val="002F4359"/>
    <w:rsid w:val="002F6D8C"/>
    <w:rsid w:val="002F7772"/>
    <w:rsid w:val="003002A2"/>
    <w:rsid w:val="0030085D"/>
    <w:rsid w:val="00300C99"/>
    <w:rsid w:val="00301C55"/>
    <w:rsid w:val="003027CB"/>
    <w:rsid w:val="00303568"/>
    <w:rsid w:val="003037E6"/>
    <w:rsid w:val="003052A1"/>
    <w:rsid w:val="00305E2A"/>
    <w:rsid w:val="00306916"/>
    <w:rsid w:val="003079FE"/>
    <w:rsid w:val="00310CBD"/>
    <w:rsid w:val="00311E98"/>
    <w:rsid w:val="00312D46"/>
    <w:rsid w:val="00315F94"/>
    <w:rsid w:val="003206CD"/>
    <w:rsid w:val="00321916"/>
    <w:rsid w:val="00321D2A"/>
    <w:rsid w:val="00321D7B"/>
    <w:rsid w:val="00322F20"/>
    <w:rsid w:val="00323C9E"/>
    <w:rsid w:val="003250A3"/>
    <w:rsid w:val="00325C41"/>
    <w:rsid w:val="00327246"/>
    <w:rsid w:val="00331A04"/>
    <w:rsid w:val="00333481"/>
    <w:rsid w:val="00333C86"/>
    <w:rsid w:val="00333CD2"/>
    <w:rsid w:val="0033544D"/>
    <w:rsid w:val="00335C4F"/>
    <w:rsid w:val="003378E2"/>
    <w:rsid w:val="0033797A"/>
    <w:rsid w:val="00340EC0"/>
    <w:rsid w:val="00341161"/>
    <w:rsid w:val="00342760"/>
    <w:rsid w:val="00342998"/>
    <w:rsid w:val="003440FF"/>
    <w:rsid w:val="0034421A"/>
    <w:rsid w:val="00344DB9"/>
    <w:rsid w:val="003451F6"/>
    <w:rsid w:val="003468D3"/>
    <w:rsid w:val="003475C4"/>
    <w:rsid w:val="00347E4C"/>
    <w:rsid w:val="00350954"/>
    <w:rsid w:val="00350EF7"/>
    <w:rsid w:val="0035371A"/>
    <w:rsid w:val="003549B3"/>
    <w:rsid w:val="00355801"/>
    <w:rsid w:val="003567EC"/>
    <w:rsid w:val="00356FB3"/>
    <w:rsid w:val="00357D92"/>
    <w:rsid w:val="003603B8"/>
    <w:rsid w:val="00360FDD"/>
    <w:rsid w:val="00362D3D"/>
    <w:rsid w:val="003636B5"/>
    <w:rsid w:val="00364532"/>
    <w:rsid w:val="0036514F"/>
    <w:rsid w:val="00366B69"/>
    <w:rsid w:val="00367719"/>
    <w:rsid w:val="00370406"/>
    <w:rsid w:val="003748DC"/>
    <w:rsid w:val="00375EE8"/>
    <w:rsid w:val="00376979"/>
    <w:rsid w:val="00376A0D"/>
    <w:rsid w:val="00377765"/>
    <w:rsid w:val="00381997"/>
    <w:rsid w:val="00381A97"/>
    <w:rsid w:val="00382F55"/>
    <w:rsid w:val="00384262"/>
    <w:rsid w:val="003847DB"/>
    <w:rsid w:val="00384850"/>
    <w:rsid w:val="00384A25"/>
    <w:rsid w:val="00384F1F"/>
    <w:rsid w:val="0038566F"/>
    <w:rsid w:val="003860EA"/>
    <w:rsid w:val="00386B63"/>
    <w:rsid w:val="003904B5"/>
    <w:rsid w:val="00391B8F"/>
    <w:rsid w:val="0039313F"/>
    <w:rsid w:val="00393D33"/>
    <w:rsid w:val="00395BFA"/>
    <w:rsid w:val="003961BF"/>
    <w:rsid w:val="00396511"/>
    <w:rsid w:val="00397421"/>
    <w:rsid w:val="0039795A"/>
    <w:rsid w:val="003A1286"/>
    <w:rsid w:val="003A1858"/>
    <w:rsid w:val="003A1C2D"/>
    <w:rsid w:val="003A1E16"/>
    <w:rsid w:val="003A22F2"/>
    <w:rsid w:val="003A2FD6"/>
    <w:rsid w:val="003A3331"/>
    <w:rsid w:val="003A47A5"/>
    <w:rsid w:val="003A4962"/>
    <w:rsid w:val="003A4D87"/>
    <w:rsid w:val="003A7028"/>
    <w:rsid w:val="003A7636"/>
    <w:rsid w:val="003B0D18"/>
    <w:rsid w:val="003B18FB"/>
    <w:rsid w:val="003B3D40"/>
    <w:rsid w:val="003B4088"/>
    <w:rsid w:val="003B45C7"/>
    <w:rsid w:val="003B46AF"/>
    <w:rsid w:val="003B4C11"/>
    <w:rsid w:val="003B6E62"/>
    <w:rsid w:val="003C0312"/>
    <w:rsid w:val="003C20D7"/>
    <w:rsid w:val="003C2DAA"/>
    <w:rsid w:val="003C334C"/>
    <w:rsid w:val="003C47FC"/>
    <w:rsid w:val="003C58AC"/>
    <w:rsid w:val="003C695C"/>
    <w:rsid w:val="003D3537"/>
    <w:rsid w:val="003D399A"/>
    <w:rsid w:val="003D638B"/>
    <w:rsid w:val="003D762C"/>
    <w:rsid w:val="003E06AF"/>
    <w:rsid w:val="003E15A9"/>
    <w:rsid w:val="003E17F7"/>
    <w:rsid w:val="003E4E05"/>
    <w:rsid w:val="003E6483"/>
    <w:rsid w:val="003E6C03"/>
    <w:rsid w:val="003E7611"/>
    <w:rsid w:val="003E7D6F"/>
    <w:rsid w:val="003F0568"/>
    <w:rsid w:val="003F2892"/>
    <w:rsid w:val="003F2D1D"/>
    <w:rsid w:val="003F599E"/>
    <w:rsid w:val="004018F3"/>
    <w:rsid w:val="004028A2"/>
    <w:rsid w:val="0040302F"/>
    <w:rsid w:val="0040495F"/>
    <w:rsid w:val="00404A3F"/>
    <w:rsid w:val="00404C14"/>
    <w:rsid w:val="00407C75"/>
    <w:rsid w:val="004110D0"/>
    <w:rsid w:val="004120B6"/>
    <w:rsid w:val="004122EF"/>
    <w:rsid w:val="00414E77"/>
    <w:rsid w:val="0041524A"/>
    <w:rsid w:val="004202D6"/>
    <w:rsid w:val="00420668"/>
    <w:rsid w:val="004207F5"/>
    <w:rsid w:val="004216E4"/>
    <w:rsid w:val="00421CE7"/>
    <w:rsid w:val="00422585"/>
    <w:rsid w:val="00422650"/>
    <w:rsid w:val="00422AFF"/>
    <w:rsid w:val="00422F9E"/>
    <w:rsid w:val="0042318A"/>
    <w:rsid w:val="00424CA4"/>
    <w:rsid w:val="00425992"/>
    <w:rsid w:val="00425E8E"/>
    <w:rsid w:val="004261D5"/>
    <w:rsid w:val="00426FB5"/>
    <w:rsid w:val="004278D7"/>
    <w:rsid w:val="00431D4B"/>
    <w:rsid w:val="00432505"/>
    <w:rsid w:val="00432DB8"/>
    <w:rsid w:val="00433D58"/>
    <w:rsid w:val="00434210"/>
    <w:rsid w:val="0043450F"/>
    <w:rsid w:val="00441051"/>
    <w:rsid w:val="00441D04"/>
    <w:rsid w:val="00443C87"/>
    <w:rsid w:val="00445074"/>
    <w:rsid w:val="0044643E"/>
    <w:rsid w:val="00446F52"/>
    <w:rsid w:val="004470C9"/>
    <w:rsid w:val="00447BD7"/>
    <w:rsid w:val="0045080C"/>
    <w:rsid w:val="00450C41"/>
    <w:rsid w:val="004518BC"/>
    <w:rsid w:val="00453EE2"/>
    <w:rsid w:val="00453F94"/>
    <w:rsid w:val="0045484D"/>
    <w:rsid w:val="00454B50"/>
    <w:rsid w:val="004559E8"/>
    <w:rsid w:val="00460526"/>
    <w:rsid w:val="0046071A"/>
    <w:rsid w:val="00460F9C"/>
    <w:rsid w:val="0046241D"/>
    <w:rsid w:val="00462BB2"/>
    <w:rsid w:val="00462C01"/>
    <w:rsid w:val="004640AC"/>
    <w:rsid w:val="00465CE4"/>
    <w:rsid w:val="00466AA2"/>
    <w:rsid w:val="00471616"/>
    <w:rsid w:val="00472EB5"/>
    <w:rsid w:val="004730D4"/>
    <w:rsid w:val="00473375"/>
    <w:rsid w:val="004733C3"/>
    <w:rsid w:val="0047410C"/>
    <w:rsid w:val="004748FE"/>
    <w:rsid w:val="00476B38"/>
    <w:rsid w:val="00477346"/>
    <w:rsid w:val="00480556"/>
    <w:rsid w:val="0048155A"/>
    <w:rsid w:val="00483001"/>
    <w:rsid w:val="004855DB"/>
    <w:rsid w:val="004857DA"/>
    <w:rsid w:val="0049026D"/>
    <w:rsid w:val="00490F38"/>
    <w:rsid w:val="00492308"/>
    <w:rsid w:val="004925EF"/>
    <w:rsid w:val="00492B95"/>
    <w:rsid w:val="00492DA1"/>
    <w:rsid w:val="00493859"/>
    <w:rsid w:val="00494BD0"/>
    <w:rsid w:val="00495629"/>
    <w:rsid w:val="00497100"/>
    <w:rsid w:val="004A34B0"/>
    <w:rsid w:val="004A3835"/>
    <w:rsid w:val="004A3979"/>
    <w:rsid w:val="004A4456"/>
    <w:rsid w:val="004A7A77"/>
    <w:rsid w:val="004B034A"/>
    <w:rsid w:val="004B0B83"/>
    <w:rsid w:val="004B1616"/>
    <w:rsid w:val="004B16AB"/>
    <w:rsid w:val="004B186F"/>
    <w:rsid w:val="004B1CD8"/>
    <w:rsid w:val="004B2B51"/>
    <w:rsid w:val="004B37B4"/>
    <w:rsid w:val="004B3CC1"/>
    <w:rsid w:val="004B403B"/>
    <w:rsid w:val="004B41FF"/>
    <w:rsid w:val="004B6FC6"/>
    <w:rsid w:val="004B719D"/>
    <w:rsid w:val="004C07FA"/>
    <w:rsid w:val="004C0862"/>
    <w:rsid w:val="004C4E87"/>
    <w:rsid w:val="004C5CA6"/>
    <w:rsid w:val="004C78DD"/>
    <w:rsid w:val="004C78F4"/>
    <w:rsid w:val="004D031E"/>
    <w:rsid w:val="004D0807"/>
    <w:rsid w:val="004D323A"/>
    <w:rsid w:val="004D36BE"/>
    <w:rsid w:val="004D5D1A"/>
    <w:rsid w:val="004D732B"/>
    <w:rsid w:val="004D7D81"/>
    <w:rsid w:val="004E23E2"/>
    <w:rsid w:val="004E257F"/>
    <w:rsid w:val="004E2632"/>
    <w:rsid w:val="004E3E33"/>
    <w:rsid w:val="004E48D5"/>
    <w:rsid w:val="004E51CC"/>
    <w:rsid w:val="004E5A20"/>
    <w:rsid w:val="004E5A32"/>
    <w:rsid w:val="004E74BD"/>
    <w:rsid w:val="004E7CDF"/>
    <w:rsid w:val="004F04C6"/>
    <w:rsid w:val="004F16B4"/>
    <w:rsid w:val="004F3DA0"/>
    <w:rsid w:val="004F4EB9"/>
    <w:rsid w:val="004F5786"/>
    <w:rsid w:val="004F67CB"/>
    <w:rsid w:val="004F7C34"/>
    <w:rsid w:val="0050050B"/>
    <w:rsid w:val="00500C30"/>
    <w:rsid w:val="00501326"/>
    <w:rsid w:val="00501E34"/>
    <w:rsid w:val="00502FA3"/>
    <w:rsid w:val="00504B04"/>
    <w:rsid w:val="005061ED"/>
    <w:rsid w:val="00507CC9"/>
    <w:rsid w:val="0051026C"/>
    <w:rsid w:val="00511098"/>
    <w:rsid w:val="00511228"/>
    <w:rsid w:val="00511734"/>
    <w:rsid w:val="00511E46"/>
    <w:rsid w:val="005128FA"/>
    <w:rsid w:val="00512BF3"/>
    <w:rsid w:val="00512E2A"/>
    <w:rsid w:val="00513B5B"/>
    <w:rsid w:val="00514615"/>
    <w:rsid w:val="00515688"/>
    <w:rsid w:val="00515FD8"/>
    <w:rsid w:val="005166F4"/>
    <w:rsid w:val="00516DDE"/>
    <w:rsid w:val="0051767E"/>
    <w:rsid w:val="00520F47"/>
    <w:rsid w:val="005213C0"/>
    <w:rsid w:val="00521BE5"/>
    <w:rsid w:val="00522150"/>
    <w:rsid w:val="00523E49"/>
    <w:rsid w:val="00524358"/>
    <w:rsid w:val="005247A5"/>
    <w:rsid w:val="00524ACD"/>
    <w:rsid w:val="00526127"/>
    <w:rsid w:val="00530B23"/>
    <w:rsid w:val="0053117D"/>
    <w:rsid w:val="00532F08"/>
    <w:rsid w:val="00534087"/>
    <w:rsid w:val="005374BE"/>
    <w:rsid w:val="0053757B"/>
    <w:rsid w:val="005376D5"/>
    <w:rsid w:val="005404DF"/>
    <w:rsid w:val="00540B6D"/>
    <w:rsid w:val="0054178F"/>
    <w:rsid w:val="0054263F"/>
    <w:rsid w:val="00542AD7"/>
    <w:rsid w:val="00544B06"/>
    <w:rsid w:val="005453D1"/>
    <w:rsid w:val="00545E79"/>
    <w:rsid w:val="00546687"/>
    <w:rsid w:val="0054689B"/>
    <w:rsid w:val="00546FFB"/>
    <w:rsid w:val="00550EA7"/>
    <w:rsid w:val="00551A05"/>
    <w:rsid w:val="00551A4A"/>
    <w:rsid w:val="005526A6"/>
    <w:rsid w:val="00552923"/>
    <w:rsid w:val="00553A96"/>
    <w:rsid w:val="00554397"/>
    <w:rsid w:val="005543D8"/>
    <w:rsid w:val="0055521E"/>
    <w:rsid w:val="00557915"/>
    <w:rsid w:val="00557FC1"/>
    <w:rsid w:val="00560392"/>
    <w:rsid w:val="00560C65"/>
    <w:rsid w:val="00561150"/>
    <w:rsid w:val="00561798"/>
    <w:rsid w:val="00562779"/>
    <w:rsid w:val="00562C29"/>
    <w:rsid w:val="00563C62"/>
    <w:rsid w:val="005645B1"/>
    <w:rsid w:val="005653CC"/>
    <w:rsid w:val="0056586D"/>
    <w:rsid w:val="00565C48"/>
    <w:rsid w:val="005675B4"/>
    <w:rsid w:val="0056793E"/>
    <w:rsid w:val="00567A8A"/>
    <w:rsid w:val="005700DA"/>
    <w:rsid w:val="005711FF"/>
    <w:rsid w:val="00571660"/>
    <w:rsid w:val="005724F2"/>
    <w:rsid w:val="00573BB2"/>
    <w:rsid w:val="00574840"/>
    <w:rsid w:val="00575239"/>
    <w:rsid w:val="00575B3E"/>
    <w:rsid w:val="0057649C"/>
    <w:rsid w:val="00577C86"/>
    <w:rsid w:val="0058075B"/>
    <w:rsid w:val="00580E07"/>
    <w:rsid w:val="00582706"/>
    <w:rsid w:val="005828DA"/>
    <w:rsid w:val="00583439"/>
    <w:rsid w:val="0058402E"/>
    <w:rsid w:val="005876F6"/>
    <w:rsid w:val="00587F33"/>
    <w:rsid w:val="00590944"/>
    <w:rsid w:val="00590C9E"/>
    <w:rsid w:val="00590EE7"/>
    <w:rsid w:val="00590F8B"/>
    <w:rsid w:val="005922C1"/>
    <w:rsid w:val="00593325"/>
    <w:rsid w:val="0059344B"/>
    <w:rsid w:val="0059444C"/>
    <w:rsid w:val="005968F7"/>
    <w:rsid w:val="0059694F"/>
    <w:rsid w:val="00597141"/>
    <w:rsid w:val="00597684"/>
    <w:rsid w:val="00597F00"/>
    <w:rsid w:val="005A02D4"/>
    <w:rsid w:val="005A092D"/>
    <w:rsid w:val="005A0FB3"/>
    <w:rsid w:val="005A1E60"/>
    <w:rsid w:val="005A482C"/>
    <w:rsid w:val="005A7D38"/>
    <w:rsid w:val="005B1539"/>
    <w:rsid w:val="005B1F9A"/>
    <w:rsid w:val="005B3454"/>
    <w:rsid w:val="005B3662"/>
    <w:rsid w:val="005B3F68"/>
    <w:rsid w:val="005B48AD"/>
    <w:rsid w:val="005B49A1"/>
    <w:rsid w:val="005B4D3A"/>
    <w:rsid w:val="005B68C0"/>
    <w:rsid w:val="005C1156"/>
    <w:rsid w:val="005C153B"/>
    <w:rsid w:val="005C25D0"/>
    <w:rsid w:val="005C4190"/>
    <w:rsid w:val="005D024C"/>
    <w:rsid w:val="005D07B6"/>
    <w:rsid w:val="005D0F54"/>
    <w:rsid w:val="005D1509"/>
    <w:rsid w:val="005D2594"/>
    <w:rsid w:val="005D28BD"/>
    <w:rsid w:val="005D2E08"/>
    <w:rsid w:val="005D3C1B"/>
    <w:rsid w:val="005D3EB5"/>
    <w:rsid w:val="005D7227"/>
    <w:rsid w:val="005D7E34"/>
    <w:rsid w:val="005E1B18"/>
    <w:rsid w:val="005E219C"/>
    <w:rsid w:val="005E2408"/>
    <w:rsid w:val="005E3DBB"/>
    <w:rsid w:val="005E4C09"/>
    <w:rsid w:val="005E4CB6"/>
    <w:rsid w:val="005E54E9"/>
    <w:rsid w:val="005E67F6"/>
    <w:rsid w:val="005E6B89"/>
    <w:rsid w:val="005E74F6"/>
    <w:rsid w:val="005E7769"/>
    <w:rsid w:val="005F0581"/>
    <w:rsid w:val="005F0D32"/>
    <w:rsid w:val="005F11F3"/>
    <w:rsid w:val="005F15FA"/>
    <w:rsid w:val="005F165C"/>
    <w:rsid w:val="005F1FED"/>
    <w:rsid w:val="005F4CAF"/>
    <w:rsid w:val="005F5509"/>
    <w:rsid w:val="005F5932"/>
    <w:rsid w:val="005F7582"/>
    <w:rsid w:val="005F7B1F"/>
    <w:rsid w:val="006018E3"/>
    <w:rsid w:val="00601AF1"/>
    <w:rsid w:val="00602F92"/>
    <w:rsid w:val="0060315E"/>
    <w:rsid w:val="006048CD"/>
    <w:rsid w:val="006059F0"/>
    <w:rsid w:val="00606AD3"/>
    <w:rsid w:val="00606CBB"/>
    <w:rsid w:val="006076C4"/>
    <w:rsid w:val="0061011A"/>
    <w:rsid w:val="006105ED"/>
    <w:rsid w:val="00611934"/>
    <w:rsid w:val="00614181"/>
    <w:rsid w:val="00615742"/>
    <w:rsid w:val="006163D3"/>
    <w:rsid w:val="006173D9"/>
    <w:rsid w:val="00617DF9"/>
    <w:rsid w:val="0062057C"/>
    <w:rsid w:val="00620B5F"/>
    <w:rsid w:val="00621724"/>
    <w:rsid w:val="00621DB4"/>
    <w:rsid w:val="00622290"/>
    <w:rsid w:val="00622D13"/>
    <w:rsid w:val="00623693"/>
    <w:rsid w:val="00623FC5"/>
    <w:rsid w:val="00624256"/>
    <w:rsid w:val="00624436"/>
    <w:rsid w:val="0062505E"/>
    <w:rsid w:val="00625667"/>
    <w:rsid w:val="00625E63"/>
    <w:rsid w:val="006302D2"/>
    <w:rsid w:val="0063097A"/>
    <w:rsid w:val="00631138"/>
    <w:rsid w:val="00631D14"/>
    <w:rsid w:val="00632F0C"/>
    <w:rsid w:val="00636A1E"/>
    <w:rsid w:val="00636B7D"/>
    <w:rsid w:val="00637F5C"/>
    <w:rsid w:val="00640A12"/>
    <w:rsid w:val="0064165D"/>
    <w:rsid w:val="00641FE2"/>
    <w:rsid w:val="006439BD"/>
    <w:rsid w:val="00643C39"/>
    <w:rsid w:val="0064464C"/>
    <w:rsid w:val="006464E7"/>
    <w:rsid w:val="00651E16"/>
    <w:rsid w:val="00653B54"/>
    <w:rsid w:val="00654810"/>
    <w:rsid w:val="00655C6E"/>
    <w:rsid w:val="00656401"/>
    <w:rsid w:val="00656402"/>
    <w:rsid w:val="00660C06"/>
    <w:rsid w:val="00660C46"/>
    <w:rsid w:val="0066108C"/>
    <w:rsid w:val="00662C59"/>
    <w:rsid w:val="00664B33"/>
    <w:rsid w:val="0066532E"/>
    <w:rsid w:val="006656B8"/>
    <w:rsid w:val="00666544"/>
    <w:rsid w:val="00670603"/>
    <w:rsid w:val="006709C3"/>
    <w:rsid w:val="00671923"/>
    <w:rsid w:val="006760CD"/>
    <w:rsid w:val="00676506"/>
    <w:rsid w:val="00677854"/>
    <w:rsid w:val="00680D7D"/>
    <w:rsid w:val="00680EDD"/>
    <w:rsid w:val="006821CE"/>
    <w:rsid w:val="00682314"/>
    <w:rsid w:val="00682CB3"/>
    <w:rsid w:val="00682FFB"/>
    <w:rsid w:val="00685AB0"/>
    <w:rsid w:val="00685DCA"/>
    <w:rsid w:val="006871B3"/>
    <w:rsid w:val="006910D5"/>
    <w:rsid w:val="006926EE"/>
    <w:rsid w:val="006931F7"/>
    <w:rsid w:val="006943F0"/>
    <w:rsid w:val="006950B5"/>
    <w:rsid w:val="006A08FE"/>
    <w:rsid w:val="006A0EA3"/>
    <w:rsid w:val="006A1380"/>
    <w:rsid w:val="006A1EBA"/>
    <w:rsid w:val="006A5035"/>
    <w:rsid w:val="006A59CC"/>
    <w:rsid w:val="006A7DD3"/>
    <w:rsid w:val="006B026E"/>
    <w:rsid w:val="006B0406"/>
    <w:rsid w:val="006B30B1"/>
    <w:rsid w:val="006B30BE"/>
    <w:rsid w:val="006B36C3"/>
    <w:rsid w:val="006B40B1"/>
    <w:rsid w:val="006B55CA"/>
    <w:rsid w:val="006C024F"/>
    <w:rsid w:val="006C1A53"/>
    <w:rsid w:val="006C2351"/>
    <w:rsid w:val="006C34ED"/>
    <w:rsid w:val="006C4864"/>
    <w:rsid w:val="006C5706"/>
    <w:rsid w:val="006C6C2F"/>
    <w:rsid w:val="006D03D6"/>
    <w:rsid w:val="006D23D2"/>
    <w:rsid w:val="006D2D78"/>
    <w:rsid w:val="006D312E"/>
    <w:rsid w:val="006D3945"/>
    <w:rsid w:val="006D4ECE"/>
    <w:rsid w:val="006E01DC"/>
    <w:rsid w:val="006E0A0F"/>
    <w:rsid w:val="006E0A71"/>
    <w:rsid w:val="006E1F27"/>
    <w:rsid w:val="006E2334"/>
    <w:rsid w:val="006E291C"/>
    <w:rsid w:val="006E2E3D"/>
    <w:rsid w:val="006E3975"/>
    <w:rsid w:val="006E48D0"/>
    <w:rsid w:val="006E4DD8"/>
    <w:rsid w:val="006E5916"/>
    <w:rsid w:val="006E5DF6"/>
    <w:rsid w:val="006E6848"/>
    <w:rsid w:val="006E71DD"/>
    <w:rsid w:val="006F0C7B"/>
    <w:rsid w:val="006F152F"/>
    <w:rsid w:val="006F1D7A"/>
    <w:rsid w:val="006F1E9C"/>
    <w:rsid w:val="006F2F00"/>
    <w:rsid w:val="006F3A7C"/>
    <w:rsid w:val="006F637D"/>
    <w:rsid w:val="006F6BEF"/>
    <w:rsid w:val="006F6E7B"/>
    <w:rsid w:val="006F7826"/>
    <w:rsid w:val="006F7B08"/>
    <w:rsid w:val="006F7C6C"/>
    <w:rsid w:val="007007A5"/>
    <w:rsid w:val="00705D8C"/>
    <w:rsid w:val="00706BAE"/>
    <w:rsid w:val="007104F7"/>
    <w:rsid w:val="00711510"/>
    <w:rsid w:val="00711C72"/>
    <w:rsid w:val="007125C9"/>
    <w:rsid w:val="00713B97"/>
    <w:rsid w:val="00714F69"/>
    <w:rsid w:val="007161AC"/>
    <w:rsid w:val="00716CEC"/>
    <w:rsid w:val="007172DD"/>
    <w:rsid w:val="007203F2"/>
    <w:rsid w:val="00720D1B"/>
    <w:rsid w:val="0072157F"/>
    <w:rsid w:val="00721701"/>
    <w:rsid w:val="0073205C"/>
    <w:rsid w:val="007321F3"/>
    <w:rsid w:val="007322D2"/>
    <w:rsid w:val="00732805"/>
    <w:rsid w:val="00733A48"/>
    <w:rsid w:val="00733A62"/>
    <w:rsid w:val="00733D02"/>
    <w:rsid w:val="0073526B"/>
    <w:rsid w:val="007367C4"/>
    <w:rsid w:val="00737D33"/>
    <w:rsid w:val="007404ED"/>
    <w:rsid w:val="00740CE3"/>
    <w:rsid w:val="00746CF4"/>
    <w:rsid w:val="00747D3B"/>
    <w:rsid w:val="00750F93"/>
    <w:rsid w:val="00751ADA"/>
    <w:rsid w:val="00751F19"/>
    <w:rsid w:val="00752132"/>
    <w:rsid w:val="007530CB"/>
    <w:rsid w:val="00753F61"/>
    <w:rsid w:val="00753FB2"/>
    <w:rsid w:val="007545F7"/>
    <w:rsid w:val="00754976"/>
    <w:rsid w:val="00754F03"/>
    <w:rsid w:val="00755E44"/>
    <w:rsid w:val="00755EC1"/>
    <w:rsid w:val="00756918"/>
    <w:rsid w:val="00757241"/>
    <w:rsid w:val="00757D4D"/>
    <w:rsid w:val="007616D4"/>
    <w:rsid w:val="00761B5C"/>
    <w:rsid w:val="0076233C"/>
    <w:rsid w:val="00763016"/>
    <w:rsid w:val="007656ED"/>
    <w:rsid w:val="00765AB1"/>
    <w:rsid w:val="00770E67"/>
    <w:rsid w:val="00771B01"/>
    <w:rsid w:val="007737D9"/>
    <w:rsid w:val="00774420"/>
    <w:rsid w:val="00775916"/>
    <w:rsid w:val="0077591E"/>
    <w:rsid w:val="00775E13"/>
    <w:rsid w:val="00776A78"/>
    <w:rsid w:val="007803AF"/>
    <w:rsid w:val="007813DA"/>
    <w:rsid w:val="0078166E"/>
    <w:rsid w:val="00782AF2"/>
    <w:rsid w:val="00784387"/>
    <w:rsid w:val="007843D4"/>
    <w:rsid w:val="00785D45"/>
    <w:rsid w:val="00786458"/>
    <w:rsid w:val="0078747E"/>
    <w:rsid w:val="0079234C"/>
    <w:rsid w:val="00792BF6"/>
    <w:rsid w:val="0079369F"/>
    <w:rsid w:val="00793820"/>
    <w:rsid w:val="007942DB"/>
    <w:rsid w:val="00794B0E"/>
    <w:rsid w:val="007A028C"/>
    <w:rsid w:val="007A1E68"/>
    <w:rsid w:val="007A3FFB"/>
    <w:rsid w:val="007A6420"/>
    <w:rsid w:val="007A6D6B"/>
    <w:rsid w:val="007B07E5"/>
    <w:rsid w:val="007B17C5"/>
    <w:rsid w:val="007B2793"/>
    <w:rsid w:val="007B2FB8"/>
    <w:rsid w:val="007B37DA"/>
    <w:rsid w:val="007B46B6"/>
    <w:rsid w:val="007B4C6F"/>
    <w:rsid w:val="007B5030"/>
    <w:rsid w:val="007B53EB"/>
    <w:rsid w:val="007B6559"/>
    <w:rsid w:val="007C0161"/>
    <w:rsid w:val="007C06A4"/>
    <w:rsid w:val="007C1172"/>
    <w:rsid w:val="007C1AE7"/>
    <w:rsid w:val="007C1B89"/>
    <w:rsid w:val="007C233D"/>
    <w:rsid w:val="007C521C"/>
    <w:rsid w:val="007C54C1"/>
    <w:rsid w:val="007C561F"/>
    <w:rsid w:val="007C633F"/>
    <w:rsid w:val="007C63BA"/>
    <w:rsid w:val="007C63EA"/>
    <w:rsid w:val="007C6A9F"/>
    <w:rsid w:val="007C6BE4"/>
    <w:rsid w:val="007C6D31"/>
    <w:rsid w:val="007C7726"/>
    <w:rsid w:val="007D102D"/>
    <w:rsid w:val="007D1CC8"/>
    <w:rsid w:val="007D3312"/>
    <w:rsid w:val="007D3CFD"/>
    <w:rsid w:val="007D687B"/>
    <w:rsid w:val="007E04FE"/>
    <w:rsid w:val="007E0578"/>
    <w:rsid w:val="007E0876"/>
    <w:rsid w:val="007E09CC"/>
    <w:rsid w:val="007E1512"/>
    <w:rsid w:val="007E1A8E"/>
    <w:rsid w:val="007E224B"/>
    <w:rsid w:val="007E4129"/>
    <w:rsid w:val="007E4388"/>
    <w:rsid w:val="007E55FC"/>
    <w:rsid w:val="007E6078"/>
    <w:rsid w:val="007E74A3"/>
    <w:rsid w:val="007E7C83"/>
    <w:rsid w:val="007F0271"/>
    <w:rsid w:val="007F1857"/>
    <w:rsid w:val="007F3B7E"/>
    <w:rsid w:val="007F4C5D"/>
    <w:rsid w:val="007F5194"/>
    <w:rsid w:val="007F6445"/>
    <w:rsid w:val="007F70D9"/>
    <w:rsid w:val="007F7682"/>
    <w:rsid w:val="0080036A"/>
    <w:rsid w:val="00800B65"/>
    <w:rsid w:val="00800B66"/>
    <w:rsid w:val="00800CDC"/>
    <w:rsid w:val="00800D85"/>
    <w:rsid w:val="00804E6B"/>
    <w:rsid w:val="008055E0"/>
    <w:rsid w:val="00806048"/>
    <w:rsid w:val="008063F3"/>
    <w:rsid w:val="0080693A"/>
    <w:rsid w:val="00810BB5"/>
    <w:rsid w:val="00810CCF"/>
    <w:rsid w:val="00810D85"/>
    <w:rsid w:val="00811807"/>
    <w:rsid w:val="00811D2A"/>
    <w:rsid w:val="00811E37"/>
    <w:rsid w:val="00813BCC"/>
    <w:rsid w:val="00814B68"/>
    <w:rsid w:val="00817809"/>
    <w:rsid w:val="00820870"/>
    <w:rsid w:val="0082143A"/>
    <w:rsid w:val="00821B96"/>
    <w:rsid w:val="00822652"/>
    <w:rsid w:val="00823E1E"/>
    <w:rsid w:val="00823F26"/>
    <w:rsid w:val="008244A1"/>
    <w:rsid w:val="00825E59"/>
    <w:rsid w:val="00831A2B"/>
    <w:rsid w:val="00832B4B"/>
    <w:rsid w:val="00835525"/>
    <w:rsid w:val="00835557"/>
    <w:rsid w:val="00835685"/>
    <w:rsid w:val="00835C6E"/>
    <w:rsid w:val="00835F9F"/>
    <w:rsid w:val="00837D44"/>
    <w:rsid w:val="00840DEA"/>
    <w:rsid w:val="0084127F"/>
    <w:rsid w:val="00843F3F"/>
    <w:rsid w:val="00844733"/>
    <w:rsid w:val="00846524"/>
    <w:rsid w:val="00847C9C"/>
    <w:rsid w:val="00847FEC"/>
    <w:rsid w:val="00850D47"/>
    <w:rsid w:val="0085205D"/>
    <w:rsid w:val="008539DE"/>
    <w:rsid w:val="00854879"/>
    <w:rsid w:val="00855333"/>
    <w:rsid w:val="00855517"/>
    <w:rsid w:val="00855B7B"/>
    <w:rsid w:val="00856594"/>
    <w:rsid w:val="00856757"/>
    <w:rsid w:val="00856D4B"/>
    <w:rsid w:val="00860DB8"/>
    <w:rsid w:val="00861066"/>
    <w:rsid w:val="00862158"/>
    <w:rsid w:val="00862D37"/>
    <w:rsid w:val="00864A3C"/>
    <w:rsid w:val="00865AB7"/>
    <w:rsid w:val="008674DA"/>
    <w:rsid w:val="008716D1"/>
    <w:rsid w:val="0087203D"/>
    <w:rsid w:val="008734A6"/>
    <w:rsid w:val="0087360C"/>
    <w:rsid w:val="00874144"/>
    <w:rsid w:val="0087449D"/>
    <w:rsid w:val="0087677F"/>
    <w:rsid w:val="0087766B"/>
    <w:rsid w:val="00882328"/>
    <w:rsid w:val="0088255A"/>
    <w:rsid w:val="00882998"/>
    <w:rsid w:val="00884CEC"/>
    <w:rsid w:val="00885B5B"/>
    <w:rsid w:val="0088689F"/>
    <w:rsid w:val="00886E93"/>
    <w:rsid w:val="00887DA8"/>
    <w:rsid w:val="008907B0"/>
    <w:rsid w:val="00890A95"/>
    <w:rsid w:val="00891680"/>
    <w:rsid w:val="00891FCD"/>
    <w:rsid w:val="00892E8A"/>
    <w:rsid w:val="00893CAF"/>
    <w:rsid w:val="00894F11"/>
    <w:rsid w:val="008955B3"/>
    <w:rsid w:val="00895969"/>
    <w:rsid w:val="00896AB7"/>
    <w:rsid w:val="00897A7F"/>
    <w:rsid w:val="008A2A37"/>
    <w:rsid w:val="008A2F66"/>
    <w:rsid w:val="008A444C"/>
    <w:rsid w:val="008A4D7D"/>
    <w:rsid w:val="008A5DE8"/>
    <w:rsid w:val="008B08A6"/>
    <w:rsid w:val="008B12D8"/>
    <w:rsid w:val="008B1DC4"/>
    <w:rsid w:val="008B268D"/>
    <w:rsid w:val="008B280A"/>
    <w:rsid w:val="008B4796"/>
    <w:rsid w:val="008B47CD"/>
    <w:rsid w:val="008B6102"/>
    <w:rsid w:val="008B724A"/>
    <w:rsid w:val="008B758F"/>
    <w:rsid w:val="008C0136"/>
    <w:rsid w:val="008C13DC"/>
    <w:rsid w:val="008C16D6"/>
    <w:rsid w:val="008C1EF3"/>
    <w:rsid w:val="008C3C45"/>
    <w:rsid w:val="008C3D32"/>
    <w:rsid w:val="008C42AA"/>
    <w:rsid w:val="008C60EC"/>
    <w:rsid w:val="008C6264"/>
    <w:rsid w:val="008D0016"/>
    <w:rsid w:val="008D07B0"/>
    <w:rsid w:val="008D1629"/>
    <w:rsid w:val="008D6BBF"/>
    <w:rsid w:val="008D6E0A"/>
    <w:rsid w:val="008D7FA2"/>
    <w:rsid w:val="008E007E"/>
    <w:rsid w:val="008E0509"/>
    <w:rsid w:val="008E2067"/>
    <w:rsid w:val="008E247D"/>
    <w:rsid w:val="008E2631"/>
    <w:rsid w:val="008E309F"/>
    <w:rsid w:val="008E53DA"/>
    <w:rsid w:val="008E648A"/>
    <w:rsid w:val="008E73FE"/>
    <w:rsid w:val="008F16A1"/>
    <w:rsid w:val="008F19F7"/>
    <w:rsid w:val="008F5396"/>
    <w:rsid w:val="008F60F9"/>
    <w:rsid w:val="0090058A"/>
    <w:rsid w:val="00901499"/>
    <w:rsid w:val="00901D00"/>
    <w:rsid w:val="009023C4"/>
    <w:rsid w:val="009023FB"/>
    <w:rsid w:val="009031A3"/>
    <w:rsid w:val="0090346C"/>
    <w:rsid w:val="00904460"/>
    <w:rsid w:val="0090659F"/>
    <w:rsid w:val="00907AA9"/>
    <w:rsid w:val="00911315"/>
    <w:rsid w:val="0091321C"/>
    <w:rsid w:val="009134B2"/>
    <w:rsid w:val="009134E4"/>
    <w:rsid w:val="00913A5E"/>
    <w:rsid w:val="00913DE0"/>
    <w:rsid w:val="00914D83"/>
    <w:rsid w:val="009171D2"/>
    <w:rsid w:val="009173DE"/>
    <w:rsid w:val="00920748"/>
    <w:rsid w:val="00920E42"/>
    <w:rsid w:val="00921029"/>
    <w:rsid w:val="0092187A"/>
    <w:rsid w:val="00922E55"/>
    <w:rsid w:val="009231E6"/>
    <w:rsid w:val="009234E3"/>
    <w:rsid w:val="009236DA"/>
    <w:rsid w:val="00923C38"/>
    <w:rsid w:val="00923ED9"/>
    <w:rsid w:val="00924793"/>
    <w:rsid w:val="0092606C"/>
    <w:rsid w:val="00926592"/>
    <w:rsid w:val="00926706"/>
    <w:rsid w:val="00930311"/>
    <w:rsid w:val="00930885"/>
    <w:rsid w:val="00930F91"/>
    <w:rsid w:val="0093212C"/>
    <w:rsid w:val="009361FB"/>
    <w:rsid w:val="0093665E"/>
    <w:rsid w:val="00936F6B"/>
    <w:rsid w:val="009370E3"/>
    <w:rsid w:val="00937EA4"/>
    <w:rsid w:val="00943B42"/>
    <w:rsid w:val="0094542A"/>
    <w:rsid w:val="00951271"/>
    <w:rsid w:val="009513BC"/>
    <w:rsid w:val="0095229B"/>
    <w:rsid w:val="009543AF"/>
    <w:rsid w:val="00955F9B"/>
    <w:rsid w:val="009563CB"/>
    <w:rsid w:val="00957AF4"/>
    <w:rsid w:val="00957F3A"/>
    <w:rsid w:val="0096003C"/>
    <w:rsid w:val="009601D3"/>
    <w:rsid w:val="009610D5"/>
    <w:rsid w:val="0096162B"/>
    <w:rsid w:val="00961B4D"/>
    <w:rsid w:val="00962320"/>
    <w:rsid w:val="009679CF"/>
    <w:rsid w:val="0097070E"/>
    <w:rsid w:val="009707A7"/>
    <w:rsid w:val="00970872"/>
    <w:rsid w:val="0097355E"/>
    <w:rsid w:val="00973BF4"/>
    <w:rsid w:val="00973FD9"/>
    <w:rsid w:val="00974487"/>
    <w:rsid w:val="00974988"/>
    <w:rsid w:val="00974E53"/>
    <w:rsid w:val="009750B1"/>
    <w:rsid w:val="00976066"/>
    <w:rsid w:val="00976B08"/>
    <w:rsid w:val="00980274"/>
    <w:rsid w:val="0098101C"/>
    <w:rsid w:val="00981646"/>
    <w:rsid w:val="00982772"/>
    <w:rsid w:val="00982F9A"/>
    <w:rsid w:val="00983BAB"/>
    <w:rsid w:val="00984E4F"/>
    <w:rsid w:val="009852F3"/>
    <w:rsid w:val="0098676B"/>
    <w:rsid w:val="0098752B"/>
    <w:rsid w:val="00987649"/>
    <w:rsid w:val="00990C3C"/>
    <w:rsid w:val="009925FE"/>
    <w:rsid w:val="00992B6E"/>
    <w:rsid w:val="00993179"/>
    <w:rsid w:val="009937B1"/>
    <w:rsid w:val="00995288"/>
    <w:rsid w:val="0099664F"/>
    <w:rsid w:val="009972CD"/>
    <w:rsid w:val="009A004A"/>
    <w:rsid w:val="009A1D4D"/>
    <w:rsid w:val="009A21A4"/>
    <w:rsid w:val="009A330D"/>
    <w:rsid w:val="009A3DDE"/>
    <w:rsid w:val="009A504E"/>
    <w:rsid w:val="009A6756"/>
    <w:rsid w:val="009A69D9"/>
    <w:rsid w:val="009A7127"/>
    <w:rsid w:val="009A7143"/>
    <w:rsid w:val="009A79FE"/>
    <w:rsid w:val="009B3A97"/>
    <w:rsid w:val="009B715C"/>
    <w:rsid w:val="009C0513"/>
    <w:rsid w:val="009C0BDB"/>
    <w:rsid w:val="009C131D"/>
    <w:rsid w:val="009C2B0C"/>
    <w:rsid w:val="009C40D0"/>
    <w:rsid w:val="009C47C3"/>
    <w:rsid w:val="009C493F"/>
    <w:rsid w:val="009C4FCD"/>
    <w:rsid w:val="009C5900"/>
    <w:rsid w:val="009C6207"/>
    <w:rsid w:val="009C6638"/>
    <w:rsid w:val="009C6B4A"/>
    <w:rsid w:val="009C7163"/>
    <w:rsid w:val="009D3CED"/>
    <w:rsid w:val="009D4C9E"/>
    <w:rsid w:val="009D568A"/>
    <w:rsid w:val="009D6A91"/>
    <w:rsid w:val="009E0263"/>
    <w:rsid w:val="009E2831"/>
    <w:rsid w:val="009E349F"/>
    <w:rsid w:val="009E64E7"/>
    <w:rsid w:val="009E6CC3"/>
    <w:rsid w:val="009E6F68"/>
    <w:rsid w:val="009E76B6"/>
    <w:rsid w:val="009F07F5"/>
    <w:rsid w:val="009F0A04"/>
    <w:rsid w:val="009F0D69"/>
    <w:rsid w:val="009F1B43"/>
    <w:rsid w:val="009F1D79"/>
    <w:rsid w:val="009F2E78"/>
    <w:rsid w:val="009F63AF"/>
    <w:rsid w:val="009F731C"/>
    <w:rsid w:val="00A005C9"/>
    <w:rsid w:val="00A01387"/>
    <w:rsid w:val="00A01EB5"/>
    <w:rsid w:val="00A024D9"/>
    <w:rsid w:val="00A03C42"/>
    <w:rsid w:val="00A03DD9"/>
    <w:rsid w:val="00A04663"/>
    <w:rsid w:val="00A05137"/>
    <w:rsid w:val="00A053FC"/>
    <w:rsid w:val="00A058BF"/>
    <w:rsid w:val="00A0693B"/>
    <w:rsid w:val="00A1069C"/>
    <w:rsid w:val="00A10FE5"/>
    <w:rsid w:val="00A11C50"/>
    <w:rsid w:val="00A148B8"/>
    <w:rsid w:val="00A14DC9"/>
    <w:rsid w:val="00A150F0"/>
    <w:rsid w:val="00A158A8"/>
    <w:rsid w:val="00A159F3"/>
    <w:rsid w:val="00A16274"/>
    <w:rsid w:val="00A164D9"/>
    <w:rsid w:val="00A16629"/>
    <w:rsid w:val="00A16DC0"/>
    <w:rsid w:val="00A17051"/>
    <w:rsid w:val="00A212F1"/>
    <w:rsid w:val="00A21893"/>
    <w:rsid w:val="00A2260C"/>
    <w:rsid w:val="00A228E8"/>
    <w:rsid w:val="00A22FAF"/>
    <w:rsid w:val="00A23427"/>
    <w:rsid w:val="00A23D9E"/>
    <w:rsid w:val="00A27724"/>
    <w:rsid w:val="00A2797B"/>
    <w:rsid w:val="00A3305E"/>
    <w:rsid w:val="00A33F02"/>
    <w:rsid w:val="00A35005"/>
    <w:rsid w:val="00A35267"/>
    <w:rsid w:val="00A364D1"/>
    <w:rsid w:val="00A367A7"/>
    <w:rsid w:val="00A36D6F"/>
    <w:rsid w:val="00A37226"/>
    <w:rsid w:val="00A37503"/>
    <w:rsid w:val="00A37945"/>
    <w:rsid w:val="00A37C0D"/>
    <w:rsid w:val="00A4030C"/>
    <w:rsid w:val="00A40A8A"/>
    <w:rsid w:val="00A412C0"/>
    <w:rsid w:val="00A4263E"/>
    <w:rsid w:val="00A43025"/>
    <w:rsid w:val="00A439C5"/>
    <w:rsid w:val="00A44BBE"/>
    <w:rsid w:val="00A4639B"/>
    <w:rsid w:val="00A46F9B"/>
    <w:rsid w:val="00A474E8"/>
    <w:rsid w:val="00A502C4"/>
    <w:rsid w:val="00A51181"/>
    <w:rsid w:val="00A5157F"/>
    <w:rsid w:val="00A515D6"/>
    <w:rsid w:val="00A517E1"/>
    <w:rsid w:val="00A521AD"/>
    <w:rsid w:val="00A54BEE"/>
    <w:rsid w:val="00A55284"/>
    <w:rsid w:val="00A561D7"/>
    <w:rsid w:val="00A56293"/>
    <w:rsid w:val="00A5638C"/>
    <w:rsid w:val="00A56750"/>
    <w:rsid w:val="00A56D46"/>
    <w:rsid w:val="00A57D6B"/>
    <w:rsid w:val="00A6040F"/>
    <w:rsid w:val="00A60A5A"/>
    <w:rsid w:val="00A60ABD"/>
    <w:rsid w:val="00A60F0A"/>
    <w:rsid w:val="00A636D4"/>
    <w:rsid w:val="00A63805"/>
    <w:rsid w:val="00A63D8D"/>
    <w:rsid w:val="00A643C0"/>
    <w:rsid w:val="00A64C88"/>
    <w:rsid w:val="00A6584F"/>
    <w:rsid w:val="00A67B0F"/>
    <w:rsid w:val="00A710AC"/>
    <w:rsid w:val="00A713D3"/>
    <w:rsid w:val="00A71410"/>
    <w:rsid w:val="00A716B0"/>
    <w:rsid w:val="00A71CA0"/>
    <w:rsid w:val="00A7342E"/>
    <w:rsid w:val="00A745AD"/>
    <w:rsid w:val="00A74E3E"/>
    <w:rsid w:val="00A75AB3"/>
    <w:rsid w:val="00A77D6E"/>
    <w:rsid w:val="00A80494"/>
    <w:rsid w:val="00A82970"/>
    <w:rsid w:val="00A83CAF"/>
    <w:rsid w:val="00A86663"/>
    <w:rsid w:val="00A86EA7"/>
    <w:rsid w:val="00A9169F"/>
    <w:rsid w:val="00A918B0"/>
    <w:rsid w:val="00A91A1F"/>
    <w:rsid w:val="00A92F65"/>
    <w:rsid w:val="00A94AAA"/>
    <w:rsid w:val="00A94ECD"/>
    <w:rsid w:val="00A9667B"/>
    <w:rsid w:val="00A96750"/>
    <w:rsid w:val="00A97C97"/>
    <w:rsid w:val="00AA0873"/>
    <w:rsid w:val="00AA1824"/>
    <w:rsid w:val="00AA2F05"/>
    <w:rsid w:val="00AA2F7F"/>
    <w:rsid w:val="00AA412B"/>
    <w:rsid w:val="00AA43BF"/>
    <w:rsid w:val="00AA43E9"/>
    <w:rsid w:val="00AB0208"/>
    <w:rsid w:val="00AB120A"/>
    <w:rsid w:val="00AB23BA"/>
    <w:rsid w:val="00AB443F"/>
    <w:rsid w:val="00AB5589"/>
    <w:rsid w:val="00AB596B"/>
    <w:rsid w:val="00AB6735"/>
    <w:rsid w:val="00AC2EDB"/>
    <w:rsid w:val="00AC425A"/>
    <w:rsid w:val="00AC4D03"/>
    <w:rsid w:val="00AC53D5"/>
    <w:rsid w:val="00AC56BE"/>
    <w:rsid w:val="00AD05F1"/>
    <w:rsid w:val="00AD08B1"/>
    <w:rsid w:val="00AD1A3A"/>
    <w:rsid w:val="00AD2235"/>
    <w:rsid w:val="00AD599F"/>
    <w:rsid w:val="00AD66F4"/>
    <w:rsid w:val="00AE0995"/>
    <w:rsid w:val="00AE0A80"/>
    <w:rsid w:val="00AE0A8A"/>
    <w:rsid w:val="00AE396F"/>
    <w:rsid w:val="00AE3E15"/>
    <w:rsid w:val="00AE50B9"/>
    <w:rsid w:val="00AE5F15"/>
    <w:rsid w:val="00AE60EB"/>
    <w:rsid w:val="00AE6B0C"/>
    <w:rsid w:val="00AE6D12"/>
    <w:rsid w:val="00AF01F7"/>
    <w:rsid w:val="00AF11CE"/>
    <w:rsid w:val="00AF18C5"/>
    <w:rsid w:val="00AF23E9"/>
    <w:rsid w:val="00AF260C"/>
    <w:rsid w:val="00AF5ED1"/>
    <w:rsid w:val="00AF6D06"/>
    <w:rsid w:val="00B01140"/>
    <w:rsid w:val="00B02542"/>
    <w:rsid w:val="00B02D36"/>
    <w:rsid w:val="00B048E1"/>
    <w:rsid w:val="00B05A1D"/>
    <w:rsid w:val="00B071CC"/>
    <w:rsid w:val="00B075A9"/>
    <w:rsid w:val="00B07E49"/>
    <w:rsid w:val="00B109B9"/>
    <w:rsid w:val="00B10AEA"/>
    <w:rsid w:val="00B11A25"/>
    <w:rsid w:val="00B124ED"/>
    <w:rsid w:val="00B14819"/>
    <w:rsid w:val="00B175CF"/>
    <w:rsid w:val="00B17A80"/>
    <w:rsid w:val="00B22310"/>
    <w:rsid w:val="00B228C1"/>
    <w:rsid w:val="00B239BC"/>
    <w:rsid w:val="00B308AE"/>
    <w:rsid w:val="00B3102F"/>
    <w:rsid w:val="00B318F6"/>
    <w:rsid w:val="00B31920"/>
    <w:rsid w:val="00B33033"/>
    <w:rsid w:val="00B338B1"/>
    <w:rsid w:val="00B34503"/>
    <w:rsid w:val="00B349C9"/>
    <w:rsid w:val="00B36C87"/>
    <w:rsid w:val="00B37181"/>
    <w:rsid w:val="00B40E74"/>
    <w:rsid w:val="00B43647"/>
    <w:rsid w:val="00B46467"/>
    <w:rsid w:val="00B47997"/>
    <w:rsid w:val="00B52110"/>
    <w:rsid w:val="00B52A89"/>
    <w:rsid w:val="00B53524"/>
    <w:rsid w:val="00B53A67"/>
    <w:rsid w:val="00B54BBF"/>
    <w:rsid w:val="00B54E18"/>
    <w:rsid w:val="00B55529"/>
    <w:rsid w:val="00B56C2E"/>
    <w:rsid w:val="00B60393"/>
    <w:rsid w:val="00B61F05"/>
    <w:rsid w:val="00B62117"/>
    <w:rsid w:val="00B63D41"/>
    <w:rsid w:val="00B67731"/>
    <w:rsid w:val="00B706DE"/>
    <w:rsid w:val="00B70C32"/>
    <w:rsid w:val="00B71177"/>
    <w:rsid w:val="00B71958"/>
    <w:rsid w:val="00B72902"/>
    <w:rsid w:val="00B747D3"/>
    <w:rsid w:val="00B763EE"/>
    <w:rsid w:val="00B7695C"/>
    <w:rsid w:val="00B76AD1"/>
    <w:rsid w:val="00B76E9B"/>
    <w:rsid w:val="00B805E0"/>
    <w:rsid w:val="00B810E7"/>
    <w:rsid w:val="00B814D1"/>
    <w:rsid w:val="00B8302A"/>
    <w:rsid w:val="00B8362A"/>
    <w:rsid w:val="00B83DE3"/>
    <w:rsid w:val="00B84474"/>
    <w:rsid w:val="00B8566D"/>
    <w:rsid w:val="00B85B11"/>
    <w:rsid w:val="00B85B1C"/>
    <w:rsid w:val="00B8620F"/>
    <w:rsid w:val="00B86273"/>
    <w:rsid w:val="00B86DC5"/>
    <w:rsid w:val="00B87CDD"/>
    <w:rsid w:val="00B909EB"/>
    <w:rsid w:val="00B90BBC"/>
    <w:rsid w:val="00B90F23"/>
    <w:rsid w:val="00B95198"/>
    <w:rsid w:val="00B976D8"/>
    <w:rsid w:val="00B97F48"/>
    <w:rsid w:val="00BA0961"/>
    <w:rsid w:val="00BA180F"/>
    <w:rsid w:val="00BA2E2A"/>
    <w:rsid w:val="00BA3B56"/>
    <w:rsid w:val="00BA5144"/>
    <w:rsid w:val="00BA5AB5"/>
    <w:rsid w:val="00BA5AB6"/>
    <w:rsid w:val="00BA5B04"/>
    <w:rsid w:val="00BA6529"/>
    <w:rsid w:val="00BA75B1"/>
    <w:rsid w:val="00BB0A0A"/>
    <w:rsid w:val="00BB23D9"/>
    <w:rsid w:val="00BB2412"/>
    <w:rsid w:val="00BB3DB8"/>
    <w:rsid w:val="00BB72A7"/>
    <w:rsid w:val="00BB7B36"/>
    <w:rsid w:val="00BC0F30"/>
    <w:rsid w:val="00BC20BC"/>
    <w:rsid w:val="00BC38E6"/>
    <w:rsid w:val="00BC6C42"/>
    <w:rsid w:val="00BC6F07"/>
    <w:rsid w:val="00BC7239"/>
    <w:rsid w:val="00BC7910"/>
    <w:rsid w:val="00BD0A8E"/>
    <w:rsid w:val="00BD0B5F"/>
    <w:rsid w:val="00BD2271"/>
    <w:rsid w:val="00BD2338"/>
    <w:rsid w:val="00BD2FA4"/>
    <w:rsid w:val="00BD3668"/>
    <w:rsid w:val="00BD409A"/>
    <w:rsid w:val="00BD40C2"/>
    <w:rsid w:val="00BD45ED"/>
    <w:rsid w:val="00BD77F0"/>
    <w:rsid w:val="00BE0AC2"/>
    <w:rsid w:val="00BE1052"/>
    <w:rsid w:val="00BE1314"/>
    <w:rsid w:val="00BE2149"/>
    <w:rsid w:val="00BE3694"/>
    <w:rsid w:val="00BE4AB2"/>
    <w:rsid w:val="00BE4D3E"/>
    <w:rsid w:val="00BE5589"/>
    <w:rsid w:val="00BE592B"/>
    <w:rsid w:val="00BE659B"/>
    <w:rsid w:val="00BE7D31"/>
    <w:rsid w:val="00BF17C7"/>
    <w:rsid w:val="00BF2886"/>
    <w:rsid w:val="00BF2A06"/>
    <w:rsid w:val="00BF30E8"/>
    <w:rsid w:val="00BF3486"/>
    <w:rsid w:val="00BF3A47"/>
    <w:rsid w:val="00BF49E6"/>
    <w:rsid w:val="00BF4CA1"/>
    <w:rsid w:val="00C00992"/>
    <w:rsid w:val="00C00AF5"/>
    <w:rsid w:val="00C044D7"/>
    <w:rsid w:val="00C05508"/>
    <w:rsid w:val="00C05652"/>
    <w:rsid w:val="00C06558"/>
    <w:rsid w:val="00C06F75"/>
    <w:rsid w:val="00C0703E"/>
    <w:rsid w:val="00C073A5"/>
    <w:rsid w:val="00C07571"/>
    <w:rsid w:val="00C07E89"/>
    <w:rsid w:val="00C1068A"/>
    <w:rsid w:val="00C10E62"/>
    <w:rsid w:val="00C15624"/>
    <w:rsid w:val="00C158FA"/>
    <w:rsid w:val="00C17AF7"/>
    <w:rsid w:val="00C17D85"/>
    <w:rsid w:val="00C2032B"/>
    <w:rsid w:val="00C20830"/>
    <w:rsid w:val="00C20879"/>
    <w:rsid w:val="00C20D14"/>
    <w:rsid w:val="00C21917"/>
    <w:rsid w:val="00C22637"/>
    <w:rsid w:val="00C22D63"/>
    <w:rsid w:val="00C24360"/>
    <w:rsid w:val="00C256DC"/>
    <w:rsid w:val="00C263D6"/>
    <w:rsid w:val="00C27027"/>
    <w:rsid w:val="00C27B49"/>
    <w:rsid w:val="00C3056D"/>
    <w:rsid w:val="00C31F78"/>
    <w:rsid w:val="00C33747"/>
    <w:rsid w:val="00C36250"/>
    <w:rsid w:val="00C36D2D"/>
    <w:rsid w:val="00C414AF"/>
    <w:rsid w:val="00C422A5"/>
    <w:rsid w:val="00C4268B"/>
    <w:rsid w:val="00C46CDC"/>
    <w:rsid w:val="00C477F7"/>
    <w:rsid w:val="00C50092"/>
    <w:rsid w:val="00C502BB"/>
    <w:rsid w:val="00C504FA"/>
    <w:rsid w:val="00C506DB"/>
    <w:rsid w:val="00C54D86"/>
    <w:rsid w:val="00C54D88"/>
    <w:rsid w:val="00C56372"/>
    <w:rsid w:val="00C56758"/>
    <w:rsid w:val="00C62D6E"/>
    <w:rsid w:val="00C63C96"/>
    <w:rsid w:val="00C64457"/>
    <w:rsid w:val="00C64BA0"/>
    <w:rsid w:val="00C6543C"/>
    <w:rsid w:val="00C65B4F"/>
    <w:rsid w:val="00C670D2"/>
    <w:rsid w:val="00C72C27"/>
    <w:rsid w:val="00C756FF"/>
    <w:rsid w:val="00C75DFD"/>
    <w:rsid w:val="00C76670"/>
    <w:rsid w:val="00C76BC8"/>
    <w:rsid w:val="00C8041D"/>
    <w:rsid w:val="00C813B1"/>
    <w:rsid w:val="00C813F5"/>
    <w:rsid w:val="00C83027"/>
    <w:rsid w:val="00C83541"/>
    <w:rsid w:val="00C8513B"/>
    <w:rsid w:val="00C85A51"/>
    <w:rsid w:val="00C9040D"/>
    <w:rsid w:val="00C90C15"/>
    <w:rsid w:val="00C91D88"/>
    <w:rsid w:val="00C92561"/>
    <w:rsid w:val="00C93383"/>
    <w:rsid w:val="00C933F9"/>
    <w:rsid w:val="00C944F2"/>
    <w:rsid w:val="00C95036"/>
    <w:rsid w:val="00C95413"/>
    <w:rsid w:val="00C95491"/>
    <w:rsid w:val="00C95D46"/>
    <w:rsid w:val="00C9683F"/>
    <w:rsid w:val="00C96984"/>
    <w:rsid w:val="00C96A35"/>
    <w:rsid w:val="00CA226E"/>
    <w:rsid w:val="00CA418A"/>
    <w:rsid w:val="00CA5056"/>
    <w:rsid w:val="00CA59A3"/>
    <w:rsid w:val="00CA59BA"/>
    <w:rsid w:val="00CA5AA0"/>
    <w:rsid w:val="00CA6412"/>
    <w:rsid w:val="00CA6B25"/>
    <w:rsid w:val="00CA6BF6"/>
    <w:rsid w:val="00CB024F"/>
    <w:rsid w:val="00CB0626"/>
    <w:rsid w:val="00CB17B7"/>
    <w:rsid w:val="00CB1ED0"/>
    <w:rsid w:val="00CB2DC4"/>
    <w:rsid w:val="00CB44E2"/>
    <w:rsid w:val="00CB4B6D"/>
    <w:rsid w:val="00CB64EA"/>
    <w:rsid w:val="00CB651F"/>
    <w:rsid w:val="00CC25D3"/>
    <w:rsid w:val="00CC40DC"/>
    <w:rsid w:val="00CC5BD1"/>
    <w:rsid w:val="00CC6D19"/>
    <w:rsid w:val="00CC7342"/>
    <w:rsid w:val="00CC7463"/>
    <w:rsid w:val="00CC7CA7"/>
    <w:rsid w:val="00CD035A"/>
    <w:rsid w:val="00CD1769"/>
    <w:rsid w:val="00CD230E"/>
    <w:rsid w:val="00CD252A"/>
    <w:rsid w:val="00CD283C"/>
    <w:rsid w:val="00CD2AF6"/>
    <w:rsid w:val="00CD2C0E"/>
    <w:rsid w:val="00CD37AB"/>
    <w:rsid w:val="00CD3D54"/>
    <w:rsid w:val="00CD423E"/>
    <w:rsid w:val="00CD42EF"/>
    <w:rsid w:val="00CD475B"/>
    <w:rsid w:val="00CD48D3"/>
    <w:rsid w:val="00CD5D38"/>
    <w:rsid w:val="00CD6E2A"/>
    <w:rsid w:val="00CD7126"/>
    <w:rsid w:val="00CE0893"/>
    <w:rsid w:val="00CE1B05"/>
    <w:rsid w:val="00CE1DC5"/>
    <w:rsid w:val="00CE263A"/>
    <w:rsid w:val="00CE31D9"/>
    <w:rsid w:val="00CE41B7"/>
    <w:rsid w:val="00CE4287"/>
    <w:rsid w:val="00CE48E7"/>
    <w:rsid w:val="00CE5377"/>
    <w:rsid w:val="00CE5D3B"/>
    <w:rsid w:val="00CE5DD2"/>
    <w:rsid w:val="00CE5F59"/>
    <w:rsid w:val="00CE61D8"/>
    <w:rsid w:val="00CE6CAC"/>
    <w:rsid w:val="00CE7DA5"/>
    <w:rsid w:val="00CF5066"/>
    <w:rsid w:val="00CF52FA"/>
    <w:rsid w:val="00D0102E"/>
    <w:rsid w:val="00D013B1"/>
    <w:rsid w:val="00D055D5"/>
    <w:rsid w:val="00D05E42"/>
    <w:rsid w:val="00D05FF6"/>
    <w:rsid w:val="00D068E5"/>
    <w:rsid w:val="00D10CF4"/>
    <w:rsid w:val="00D119A5"/>
    <w:rsid w:val="00D12CD2"/>
    <w:rsid w:val="00D13345"/>
    <w:rsid w:val="00D133FB"/>
    <w:rsid w:val="00D134ED"/>
    <w:rsid w:val="00D1516D"/>
    <w:rsid w:val="00D15770"/>
    <w:rsid w:val="00D17D0B"/>
    <w:rsid w:val="00D21EF5"/>
    <w:rsid w:val="00D226CC"/>
    <w:rsid w:val="00D22D66"/>
    <w:rsid w:val="00D23A9E"/>
    <w:rsid w:val="00D24E69"/>
    <w:rsid w:val="00D251D8"/>
    <w:rsid w:val="00D259D3"/>
    <w:rsid w:val="00D262C0"/>
    <w:rsid w:val="00D26FA5"/>
    <w:rsid w:val="00D27096"/>
    <w:rsid w:val="00D27900"/>
    <w:rsid w:val="00D27F9B"/>
    <w:rsid w:val="00D33159"/>
    <w:rsid w:val="00D333C9"/>
    <w:rsid w:val="00D33E9C"/>
    <w:rsid w:val="00D359B9"/>
    <w:rsid w:val="00D35FFF"/>
    <w:rsid w:val="00D40263"/>
    <w:rsid w:val="00D4181A"/>
    <w:rsid w:val="00D443CF"/>
    <w:rsid w:val="00D45E6F"/>
    <w:rsid w:val="00D46EA2"/>
    <w:rsid w:val="00D47B6A"/>
    <w:rsid w:val="00D50498"/>
    <w:rsid w:val="00D50889"/>
    <w:rsid w:val="00D51415"/>
    <w:rsid w:val="00D51A06"/>
    <w:rsid w:val="00D51E50"/>
    <w:rsid w:val="00D5228D"/>
    <w:rsid w:val="00D526E6"/>
    <w:rsid w:val="00D534A7"/>
    <w:rsid w:val="00D534F7"/>
    <w:rsid w:val="00D538E4"/>
    <w:rsid w:val="00D55251"/>
    <w:rsid w:val="00D5539F"/>
    <w:rsid w:val="00D55531"/>
    <w:rsid w:val="00D55EAA"/>
    <w:rsid w:val="00D56531"/>
    <w:rsid w:val="00D5693D"/>
    <w:rsid w:val="00D575E4"/>
    <w:rsid w:val="00D577F9"/>
    <w:rsid w:val="00D6060D"/>
    <w:rsid w:val="00D60B7D"/>
    <w:rsid w:val="00D611E3"/>
    <w:rsid w:val="00D61B26"/>
    <w:rsid w:val="00D6226E"/>
    <w:rsid w:val="00D6470A"/>
    <w:rsid w:val="00D65303"/>
    <w:rsid w:val="00D65428"/>
    <w:rsid w:val="00D6715C"/>
    <w:rsid w:val="00D70714"/>
    <w:rsid w:val="00D72522"/>
    <w:rsid w:val="00D72D63"/>
    <w:rsid w:val="00D740F2"/>
    <w:rsid w:val="00D7445D"/>
    <w:rsid w:val="00D74C97"/>
    <w:rsid w:val="00D753D8"/>
    <w:rsid w:val="00D75FE1"/>
    <w:rsid w:val="00D7685F"/>
    <w:rsid w:val="00D772EE"/>
    <w:rsid w:val="00D7797B"/>
    <w:rsid w:val="00D80CB3"/>
    <w:rsid w:val="00D81BC5"/>
    <w:rsid w:val="00D82682"/>
    <w:rsid w:val="00D82DA5"/>
    <w:rsid w:val="00D834F9"/>
    <w:rsid w:val="00D85A63"/>
    <w:rsid w:val="00D91AB9"/>
    <w:rsid w:val="00D94D76"/>
    <w:rsid w:val="00D95032"/>
    <w:rsid w:val="00D9588C"/>
    <w:rsid w:val="00D96136"/>
    <w:rsid w:val="00D9635B"/>
    <w:rsid w:val="00D97344"/>
    <w:rsid w:val="00D97425"/>
    <w:rsid w:val="00DA000B"/>
    <w:rsid w:val="00DA0876"/>
    <w:rsid w:val="00DA0B2A"/>
    <w:rsid w:val="00DA1ACC"/>
    <w:rsid w:val="00DA295B"/>
    <w:rsid w:val="00DA34D4"/>
    <w:rsid w:val="00DA360E"/>
    <w:rsid w:val="00DA50F5"/>
    <w:rsid w:val="00DA5349"/>
    <w:rsid w:val="00DA6CC8"/>
    <w:rsid w:val="00DA72BE"/>
    <w:rsid w:val="00DA7927"/>
    <w:rsid w:val="00DB0D4B"/>
    <w:rsid w:val="00DB101D"/>
    <w:rsid w:val="00DB111B"/>
    <w:rsid w:val="00DB1C02"/>
    <w:rsid w:val="00DB24DA"/>
    <w:rsid w:val="00DB4C22"/>
    <w:rsid w:val="00DB5A65"/>
    <w:rsid w:val="00DB6841"/>
    <w:rsid w:val="00DB76A2"/>
    <w:rsid w:val="00DC0939"/>
    <w:rsid w:val="00DC12C4"/>
    <w:rsid w:val="00DC38DD"/>
    <w:rsid w:val="00DC4FEB"/>
    <w:rsid w:val="00DC50B3"/>
    <w:rsid w:val="00DC57C3"/>
    <w:rsid w:val="00DD193D"/>
    <w:rsid w:val="00DD1D88"/>
    <w:rsid w:val="00DE1CD9"/>
    <w:rsid w:val="00DE275F"/>
    <w:rsid w:val="00DE2A32"/>
    <w:rsid w:val="00DE4423"/>
    <w:rsid w:val="00DE4CB1"/>
    <w:rsid w:val="00DE4D0C"/>
    <w:rsid w:val="00DE591A"/>
    <w:rsid w:val="00DE5CD8"/>
    <w:rsid w:val="00DE5D8F"/>
    <w:rsid w:val="00DF445A"/>
    <w:rsid w:val="00DF56A6"/>
    <w:rsid w:val="00E00C81"/>
    <w:rsid w:val="00E0161F"/>
    <w:rsid w:val="00E0419F"/>
    <w:rsid w:val="00E04882"/>
    <w:rsid w:val="00E04DA3"/>
    <w:rsid w:val="00E05882"/>
    <w:rsid w:val="00E05AE7"/>
    <w:rsid w:val="00E068B9"/>
    <w:rsid w:val="00E07F70"/>
    <w:rsid w:val="00E1115F"/>
    <w:rsid w:val="00E11315"/>
    <w:rsid w:val="00E12D62"/>
    <w:rsid w:val="00E130A5"/>
    <w:rsid w:val="00E136D3"/>
    <w:rsid w:val="00E13D5E"/>
    <w:rsid w:val="00E140D6"/>
    <w:rsid w:val="00E14222"/>
    <w:rsid w:val="00E153AC"/>
    <w:rsid w:val="00E157EC"/>
    <w:rsid w:val="00E15A31"/>
    <w:rsid w:val="00E15CCA"/>
    <w:rsid w:val="00E163D9"/>
    <w:rsid w:val="00E16BB9"/>
    <w:rsid w:val="00E17818"/>
    <w:rsid w:val="00E20559"/>
    <w:rsid w:val="00E20839"/>
    <w:rsid w:val="00E22EAC"/>
    <w:rsid w:val="00E23187"/>
    <w:rsid w:val="00E234C4"/>
    <w:rsid w:val="00E23939"/>
    <w:rsid w:val="00E26833"/>
    <w:rsid w:val="00E2694F"/>
    <w:rsid w:val="00E26E9F"/>
    <w:rsid w:val="00E27119"/>
    <w:rsid w:val="00E3154D"/>
    <w:rsid w:val="00E3495F"/>
    <w:rsid w:val="00E34F35"/>
    <w:rsid w:val="00E35BE3"/>
    <w:rsid w:val="00E363BD"/>
    <w:rsid w:val="00E36CEC"/>
    <w:rsid w:val="00E372C0"/>
    <w:rsid w:val="00E41AEE"/>
    <w:rsid w:val="00E4225B"/>
    <w:rsid w:val="00E423DA"/>
    <w:rsid w:val="00E43360"/>
    <w:rsid w:val="00E43D9E"/>
    <w:rsid w:val="00E44E18"/>
    <w:rsid w:val="00E44F3A"/>
    <w:rsid w:val="00E45269"/>
    <w:rsid w:val="00E45445"/>
    <w:rsid w:val="00E4660C"/>
    <w:rsid w:val="00E50509"/>
    <w:rsid w:val="00E51A78"/>
    <w:rsid w:val="00E51F2A"/>
    <w:rsid w:val="00E53E4B"/>
    <w:rsid w:val="00E5569C"/>
    <w:rsid w:val="00E5705D"/>
    <w:rsid w:val="00E62E11"/>
    <w:rsid w:val="00E636A9"/>
    <w:rsid w:val="00E64BC2"/>
    <w:rsid w:val="00E64DDD"/>
    <w:rsid w:val="00E64E31"/>
    <w:rsid w:val="00E66184"/>
    <w:rsid w:val="00E66687"/>
    <w:rsid w:val="00E668B3"/>
    <w:rsid w:val="00E6696C"/>
    <w:rsid w:val="00E66ED6"/>
    <w:rsid w:val="00E70B25"/>
    <w:rsid w:val="00E70DEE"/>
    <w:rsid w:val="00E70EC8"/>
    <w:rsid w:val="00E7174D"/>
    <w:rsid w:val="00E71A8E"/>
    <w:rsid w:val="00E720DA"/>
    <w:rsid w:val="00E723D1"/>
    <w:rsid w:val="00E728C3"/>
    <w:rsid w:val="00E72D36"/>
    <w:rsid w:val="00E749F6"/>
    <w:rsid w:val="00E75E31"/>
    <w:rsid w:val="00E80DF3"/>
    <w:rsid w:val="00E81156"/>
    <w:rsid w:val="00E81640"/>
    <w:rsid w:val="00E817CB"/>
    <w:rsid w:val="00E81C02"/>
    <w:rsid w:val="00E81E11"/>
    <w:rsid w:val="00E83893"/>
    <w:rsid w:val="00E83B36"/>
    <w:rsid w:val="00E83B9F"/>
    <w:rsid w:val="00E849BB"/>
    <w:rsid w:val="00E84F28"/>
    <w:rsid w:val="00E864FA"/>
    <w:rsid w:val="00E868C7"/>
    <w:rsid w:val="00E86AA2"/>
    <w:rsid w:val="00E86B82"/>
    <w:rsid w:val="00E90189"/>
    <w:rsid w:val="00E909AA"/>
    <w:rsid w:val="00E91541"/>
    <w:rsid w:val="00E91C2C"/>
    <w:rsid w:val="00E92BCE"/>
    <w:rsid w:val="00E9511C"/>
    <w:rsid w:val="00E9600A"/>
    <w:rsid w:val="00E979D2"/>
    <w:rsid w:val="00E97A7F"/>
    <w:rsid w:val="00EA2B21"/>
    <w:rsid w:val="00EA3108"/>
    <w:rsid w:val="00EA3D7E"/>
    <w:rsid w:val="00EA4BC3"/>
    <w:rsid w:val="00EA53D3"/>
    <w:rsid w:val="00EA5870"/>
    <w:rsid w:val="00EA5F34"/>
    <w:rsid w:val="00EA7376"/>
    <w:rsid w:val="00EB0005"/>
    <w:rsid w:val="00EB197F"/>
    <w:rsid w:val="00EB1DAF"/>
    <w:rsid w:val="00EB1E1C"/>
    <w:rsid w:val="00EB1ED9"/>
    <w:rsid w:val="00EB20C1"/>
    <w:rsid w:val="00EB3649"/>
    <w:rsid w:val="00EB37B0"/>
    <w:rsid w:val="00EB48DB"/>
    <w:rsid w:val="00EB4D8B"/>
    <w:rsid w:val="00EB4F39"/>
    <w:rsid w:val="00EB5234"/>
    <w:rsid w:val="00EB5853"/>
    <w:rsid w:val="00EB5F74"/>
    <w:rsid w:val="00EB69DB"/>
    <w:rsid w:val="00EB6D8F"/>
    <w:rsid w:val="00EB70C7"/>
    <w:rsid w:val="00EB72B2"/>
    <w:rsid w:val="00EC16E2"/>
    <w:rsid w:val="00EC27A8"/>
    <w:rsid w:val="00EC2E69"/>
    <w:rsid w:val="00EC365C"/>
    <w:rsid w:val="00EC4591"/>
    <w:rsid w:val="00EC69E3"/>
    <w:rsid w:val="00EC6F04"/>
    <w:rsid w:val="00EC779C"/>
    <w:rsid w:val="00EC7ECD"/>
    <w:rsid w:val="00EC7FA8"/>
    <w:rsid w:val="00ED005C"/>
    <w:rsid w:val="00ED0FB3"/>
    <w:rsid w:val="00ED29F5"/>
    <w:rsid w:val="00ED3236"/>
    <w:rsid w:val="00ED46D8"/>
    <w:rsid w:val="00ED6AA3"/>
    <w:rsid w:val="00ED7EAF"/>
    <w:rsid w:val="00EE0FDD"/>
    <w:rsid w:val="00EE214C"/>
    <w:rsid w:val="00EE3E02"/>
    <w:rsid w:val="00EE51CE"/>
    <w:rsid w:val="00EE567C"/>
    <w:rsid w:val="00EE613D"/>
    <w:rsid w:val="00EE7AD7"/>
    <w:rsid w:val="00EE7E7C"/>
    <w:rsid w:val="00EF046D"/>
    <w:rsid w:val="00EF084F"/>
    <w:rsid w:val="00EF1141"/>
    <w:rsid w:val="00EF1F10"/>
    <w:rsid w:val="00EF1FBA"/>
    <w:rsid w:val="00EF1FBC"/>
    <w:rsid w:val="00EF2B76"/>
    <w:rsid w:val="00EF3205"/>
    <w:rsid w:val="00EF41BF"/>
    <w:rsid w:val="00EF4A66"/>
    <w:rsid w:val="00EF5522"/>
    <w:rsid w:val="00EF6A2F"/>
    <w:rsid w:val="00EF6AD2"/>
    <w:rsid w:val="00EF73A7"/>
    <w:rsid w:val="00EF761C"/>
    <w:rsid w:val="00F001C4"/>
    <w:rsid w:val="00F00EEB"/>
    <w:rsid w:val="00F01FDC"/>
    <w:rsid w:val="00F023A6"/>
    <w:rsid w:val="00F03D60"/>
    <w:rsid w:val="00F05CE9"/>
    <w:rsid w:val="00F06ACA"/>
    <w:rsid w:val="00F0781F"/>
    <w:rsid w:val="00F07C7C"/>
    <w:rsid w:val="00F07D13"/>
    <w:rsid w:val="00F1047C"/>
    <w:rsid w:val="00F11B7C"/>
    <w:rsid w:val="00F14488"/>
    <w:rsid w:val="00F148DF"/>
    <w:rsid w:val="00F16219"/>
    <w:rsid w:val="00F16721"/>
    <w:rsid w:val="00F17B93"/>
    <w:rsid w:val="00F17F8F"/>
    <w:rsid w:val="00F2084B"/>
    <w:rsid w:val="00F21C92"/>
    <w:rsid w:val="00F22E4E"/>
    <w:rsid w:val="00F237EB"/>
    <w:rsid w:val="00F26BA9"/>
    <w:rsid w:val="00F26E77"/>
    <w:rsid w:val="00F279CE"/>
    <w:rsid w:val="00F303DA"/>
    <w:rsid w:val="00F3062E"/>
    <w:rsid w:val="00F33818"/>
    <w:rsid w:val="00F34229"/>
    <w:rsid w:val="00F362B1"/>
    <w:rsid w:val="00F37345"/>
    <w:rsid w:val="00F42687"/>
    <w:rsid w:val="00F42BEB"/>
    <w:rsid w:val="00F42D0E"/>
    <w:rsid w:val="00F441CD"/>
    <w:rsid w:val="00F44A11"/>
    <w:rsid w:val="00F44D0E"/>
    <w:rsid w:val="00F44E0C"/>
    <w:rsid w:val="00F463ED"/>
    <w:rsid w:val="00F468AC"/>
    <w:rsid w:val="00F4704E"/>
    <w:rsid w:val="00F47993"/>
    <w:rsid w:val="00F51260"/>
    <w:rsid w:val="00F54820"/>
    <w:rsid w:val="00F54B73"/>
    <w:rsid w:val="00F55032"/>
    <w:rsid w:val="00F558C8"/>
    <w:rsid w:val="00F567FF"/>
    <w:rsid w:val="00F56B36"/>
    <w:rsid w:val="00F56F92"/>
    <w:rsid w:val="00F578C2"/>
    <w:rsid w:val="00F60DCF"/>
    <w:rsid w:val="00F61976"/>
    <w:rsid w:val="00F63575"/>
    <w:rsid w:val="00F64483"/>
    <w:rsid w:val="00F65B1F"/>
    <w:rsid w:val="00F661DC"/>
    <w:rsid w:val="00F6641F"/>
    <w:rsid w:val="00F666D3"/>
    <w:rsid w:val="00F67104"/>
    <w:rsid w:val="00F71B9B"/>
    <w:rsid w:val="00F71DBE"/>
    <w:rsid w:val="00F71EEF"/>
    <w:rsid w:val="00F726A9"/>
    <w:rsid w:val="00F73574"/>
    <w:rsid w:val="00F7412F"/>
    <w:rsid w:val="00F749DA"/>
    <w:rsid w:val="00F75160"/>
    <w:rsid w:val="00F75694"/>
    <w:rsid w:val="00F763F7"/>
    <w:rsid w:val="00F76841"/>
    <w:rsid w:val="00F7746F"/>
    <w:rsid w:val="00F778AB"/>
    <w:rsid w:val="00F80884"/>
    <w:rsid w:val="00F814F1"/>
    <w:rsid w:val="00F81CE2"/>
    <w:rsid w:val="00F8289F"/>
    <w:rsid w:val="00F83B9F"/>
    <w:rsid w:val="00F8437E"/>
    <w:rsid w:val="00F847E4"/>
    <w:rsid w:val="00F84A88"/>
    <w:rsid w:val="00F85077"/>
    <w:rsid w:val="00F8572B"/>
    <w:rsid w:val="00F86CB7"/>
    <w:rsid w:val="00F86D34"/>
    <w:rsid w:val="00F87779"/>
    <w:rsid w:val="00F87CF2"/>
    <w:rsid w:val="00F907EA"/>
    <w:rsid w:val="00F92398"/>
    <w:rsid w:val="00F94140"/>
    <w:rsid w:val="00F94548"/>
    <w:rsid w:val="00F9454A"/>
    <w:rsid w:val="00F9505C"/>
    <w:rsid w:val="00F96E6B"/>
    <w:rsid w:val="00F973D3"/>
    <w:rsid w:val="00FA0111"/>
    <w:rsid w:val="00FA0A44"/>
    <w:rsid w:val="00FA1458"/>
    <w:rsid w:val="00FA1BF3"/>
    <w:rsid w:val="00FA1F2D"/>
    <w:rsid w:val="00FA2934"/>
    <w:rsid w:val="00FA41CC"/>
    <w:rsid w:val="00FA42EE"/>
    <w:rsid w:val="00FA62D3"/>
    <w:rsid w:val="00FA6A36"/>
    <w:rsid w:val="00FB0B19"/>
    <w:rsid w:val="00FB0E1A"/>
    <w:rsid w:val="00FB2172"/>
    <w:rsid w:val="00FB2CB2"/>
    <w:rsid w:val="00FB3DEB"/>
    <w:rsid w:val="00FB4882"/>
    <w:rsid w:val="00FB5AE3"/>
    <w:rsid w:val="00FB6FAA"/>
    <w:rsid w:val="00FB7CAA"/>
    <w:rsid w:val="00FC041B"/>
    <w:rsid w:val="00FC30FA"/>
    <w:rsid w:val="00FC55EB"/>
    <w:rsid w:val="00FC5E0E"/>
    <w:rsid w:val="00FC66B6"/>
    <w:rsid w:val="00FD364E"/>
    <w:rsid w:val="00FD45A6"/>
    <w:rsid w:val="00FD4D6C"/>
    <w:rsid w:val="00FD5834"/>
    <w:rsid w:val="00FD6758"/>
    <w:rsid w:val="00FD694A"/>
    <w:rsid w:val="00FD743A"/>
    <w:rsid w:val="00FD75C1"/>
    <w:rsid w:val="00FD7C43"/>
    <w:rsid w:val="00FD7F09"/>
    <w:rsid w:val="00FE0CC8"/>
    <w:rsid w:val="00FE1129"/>
    <w:rsid w:val="00FE23DF"/>
    <w:rsid w:val="00FE27F3"/>
    <w:rsid w:val="00FE2D64"/>
    <w:rsid w:val="00FE3096"/>
    <w:rsid w:val="00FE3BEA"/>
    <w:rsid w:val="00FE4107"/>
    <w:rsid w:val="00FE44E3"/>
    <w:rsid w:val="00FE5114"/>
    <w:rsid w:val="00FE67D5"/>
    <w:rsid w:val="00FE6832"/>
    <w:rsid w:val="00FE7E76"/>
    <w:rsid w:val="00FF1D43"/>
    <w:rsid w:val="00FF265F"/>
    <w:rsid w:val="00FF6068"/>
    <w:rsid w:val="00FF6E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Courier New"/>
      <w:sz w:val="24"/>
      <w:szCs w:val="24"/>
      <w:lang w:val="en-GB"/>
    </w:rPr>
  </w:style>
  <w:style w:type="paragraph" w:styleId="Ttulo1">
    <w:name w:val="heading 1"/>
    <w:basedOn w:val="Normal"/>
    <w:next w:val="Normal"/>
    <w:qFormat/>
    <w:rsid w:val="00B124ED"/>
    <w:pPr>
      <w:keepNext/>
      <w:spacing w:before="240" w:after="60"/>
      <w:outlineLvl w:val="0"/>
    </w:pPr>
    <w:rPr>
      <w:rFonts w:cs="Arial"/>
      <w:b/>
      <w:bCs/>
      <w:kern w:val="32"/>
      <w:sz w:val="32"/>
      <w:szCs w:val="32"/>
    </w:rPr>
  </w:style>
  <w:style w:type="paragraph" w:styleId="Ttulo2">
    <w:name w:val="heading 2"/>
    <w:basedOn w:val="Normal"/>
    <w:next w:val="Normal"/>
    <w:qFormat/>
    <w:rsid w:val="000C52B4"/>
    <w:pPr>
      <w:keepNext/>
      <w:jc w:val="both"/>
      <w:outlineLvl w:val="1"/>
    </w:pPr>
    <w:rPr>
      <w:b/>
      <w:sz w:val="20"/>
      <w:szCs w:val="20"/>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CE42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E7DA5"/>
    <w:pPr>
      <w:tabs>
        <w:tab w:val="center" w:pos="4252"/>
        <w:tab w:val="right" w:pos="8504"/>
      </w:tabs>
    </w:pPr>
  </w:style>
  <w:style w:type="character" w:styleId="Nmerodepgina">
    <w:name w:val="page number"/>
    <w:basedOn w:val="Fuentedeprrafopredeter"/>
    <w:rsid w:val="00CE7DA5"/>
  </w:style>
  <w:style w:type="paragraph" w:styleId="Piedepgina">
    <w:name w:val="footer"/>
    <w:basedOn w:val="Normal"/>
    <w:rsid w:val="00CE7DA5"/>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image" Target="media/image34.jpeg"/><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43.wmf"/><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20.wmf"/><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4.wmf"/><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oleObject" Target="embeddings/oleObject12.bin"/><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oleObject" Target="embeddings/oleObject24.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6.bin"/><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1.wmf"/><Relationship Id="rId44" Type="http://schemas.openxmlformats.org/officeDocument/2006/relationships/image" Target="media/image30.png"/><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8.bin"/><Relationship Id="rId73" Type="http://schemas.openxmlformats.org/officeDocument/2006/relationships/oleObject" Target="embeddings/oleObject23.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9.png"/><Relationship Id="rId48" Type="http://schemas.openxmlformats.org/officeDocument/2006/relationships/oleObject" Target="embeddings/oleObject10.bin"/><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20.bin"/><Relationship Id="rId77"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oleObject" Target="embeddings/oleObject8.bin"/><Relationship Id="rId46" Type="http://schemas.openxmlformats.org/officeDocument/2006/relationships/oleObject" Target="embeddings/oleObject9.bin"/><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oleObject" Target="embeddings/oleObject3.bin"/><Relationship Id="rId41" Type="http://schemas.openxmlformats.org/officeDocument/2006/relationships/image" Target="media/image27.png"/><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oleObject" Target="embeddings/oleObject7.bin"/><Relationship Id="rId49" Type="http://schemas.openxmlformats.org/officeDocument/2006/relationships/image" Target="media/image33.png"/><Relationship Id="rId57" Type="http://schemas.openxmlformats.org/officeDocument/2006/relationships/oleObject" Target="embeddings/oleObject1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17694</Words>
  <Characters>97323</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Capítulo 3  </vt:lpstr>
    </vt:vector>
  </TitlesOfParts>
  <Company>.</Company>
  <LinksUpToDate>false</LinksUpToDate>
  <CharactersWithSpaces>114788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  </dc:title>
  <dc:subject/>
  <dc:creator>.</dc:creator>
  <cp:keywords/>
  <dc:description/>
  <cp:lastModifiedBy>Ayudante</cp:lastModifiedBy>
  <cp:revision>2</cp:revision>
  <cp:lastPrinted>2004-12-09T00:02:00Z</cp:lastPrinted>
  <dcterms:created xsi:type="dcterms:W3CDTF">2009-06-25T14:42:00Z</dcterms:created>
  <dcterms:modified xsi:type="dcterms:W3CDTF">2009-06-25T14:42:00Z</dcterms:modified>
</cp:coreProperties>
</file>