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1FBA">
      <w:pPr>
        <w:pStyle w:val="Ttulo1"/>
        <w:jc w:val="center"/>
        <w:rPr>
          <w:sz w:val="32"/>
        </w:rPr>
      </w:pPr>
      <w:bookmarkStart w:id="0" w:name="_Toc10311226"/>
      <w:bookmarkStart w:id="1" w:name="_Toc12380686"/>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p>
    <w:p w:rsidR="00000000" w:rsidRDefault="000F1FBA">
      <w:pPr>
        <w:pStyle w:val="Ttulo1"/>
        <w:jc w:val="center"/>
        <w:rPr>
          <w:sz w:val="32"/>
        </w:rPr>
      </w:pPr>
      <w:r>
        <w:rPr>
          <w:sz w:val="32"/>
        </w:rPr>
        <w:t>APÉNDICES</w:t>
      </w:r>
    </w:p>
    <w:p w:rsidR="00000000" w:rsidRDefault="000F1FBA">
      <w:pPr>
        <w:pStyle w:val="Ttulo1"/>
        <w:jc w:val="center"/>
        <w:rPr>
          <w:sz w:val="32"/>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rPr>
          <w:sz w:val="24"/>
        </w:rPr>
      </w:pPr>
    </w:p>
    <w:p w:rsidR="00000000" w:rsidRDefault="000F1FBA">
      <w:pPr>
        <w:pStyle w:val="Ttulo1"/>
        <w:spacing w:line="480" w:lineRule="auto"/>
        <w:jc w:val="center"/>
        <w:rPr>
          <w:rStyle w:val="Textoennegrita"/>
          <w:b/>
          <w:sz w:val="32"/>
        </w:rPr>
      </w:pPr>
      <w:r>
        <w:rPr>
          <w:sz w:val="32"/>
        </w:rPr>
        <w:t xml:space="preserve">APÉNDICE </w:t>
      </w:r>
      <w:bookmarkStart w:id="2" w:name="_Toc10311227"/>
      <w:bookmarkStart w:id="3" w:name="_Toc12380687"/>
      <w:bookmarkEnd w:id="0"/>
      <w:bookmarkEnd w:id="1"/>
      <w:r>
        <w:rPr>
          <w:sz w:val="32"/>
        </w:rPr>
        <w:t>A</w:t>
      </w:r>
    </w:p>
    <w:p w:rsidR="00000000" w:rsidRDefault="000F1FBA">
      <w:pPr>
        <w:pStyle w:val="Ttulo1"/>
        <w:spacing w:line="480" w:lineRule="auto"/>
        <w:rPr>
          <w:rStyle w:val="Textoennegrita"/>
          <w:b/>
          <w:sz w:val="32"/>
        </w:rPr>
      </w:pPr>
    </w:p>
    <w:p w:rsidR="00000000" w:rsidRDefault="000F1FBA">
      <w:pPr>
        <w:pStyle w:val="Ttulo1"/>
        <w:spacing w:line="480" w:lineRule="auto"/>
        <w:jc w:val="center"/>
        <w:rPr>
          <w:rStyle w:val="Textoennegrita"/>
          <w:b/>
          <w:sz w:val="32"/>
        </w:rPr>
      </w:pPr>
      <w:r>
        <w:rPr>
          <w:rStyle w:val="Textoennegrita"/>
          <w:b/>
          <w:sz w:val="32"/>
        </w:rPr>
        <w:t>CARACTERISTICAS DEL PRINCIPIO DE PARETO</w:t>
      </w: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sz w:val="24"/>
        </w:rPr>
      </w:pPr>
      <w:r>
        <w:rPr>
          <w:rStyle w:val="Textoennegrita"/>
          <w:b/>
          <w:sz w:val="24"/>
        </w:rPr>
        <w:lastRenderedPageBreak/>
        <w:t>Principio de Pareto</w:t>
      </w:r>
      <w:bookmarkEnd w:id="2"/>
      <w:bookmarkEnd w:id="3"/>
    </w:p>
    <w:p w:rsidR="00000000" w:rsidRDefault="000F1FBA">
      <w:pPr>
        <w:spacing w:line="480" w:lineRule="auto"/>
        <w:jc w:val="both"/>
        <w:rPr>
          <w:rFonts w:ascii="Arial" w:hAnsi="Arial"/>
          <w:sz w:val="24"/>
        </w:rPr>
      </w:pPr>
      <w:r>
        <w:rPr>
          <w:rFonts w:ascii="Arial" w:hAnsi="Arial"/>
          <w:sz w:val="24"/>
        </w:rPr>
        <w:t>Frecuentemente el personal técnico de mantenimiento y producción debe enfrentase a problemas que tienen varias causas o son la suma</w:t>
      </w:r>
      <w:r>
        <w:rPr>
          <w:rFonts w:ascii="Arial" w:hAnsi="Arial"/>
          <w:sz w:val="24"/>
        </w:rPr>
        <w:t xml:space="preserve"> de varios problemas. El Diagrama de Pareto permite seleccionar por orden de importancia y magnitud, la causa o problemas que se deben investigar hasta llegar a conclusiones que permitan eliminarlos de raíz.</w:t>
      </w:r>
    </w:p>
    <w:p w:rsidR="00000000" w:rsidRDefault="000F1FBA">
      <w:pPr>
        <w:spacing w:line="480" w:lineRule="auto"/>
        <w:jc w:val="both"/>
        <w:rPr>
          <w:rFonts w:ascii="Arial" w:hAnsi="Arial"/>
          <w:sz w:val="24"/>
        </w:rPr>
      </w:pPr>
      <w:r>
        <w:rPr>
          <w:rFonts w:ascii="Arial" w:hAnsi="Arial"/>
          <w:sz w:val="24"/>
        </w:rPr>
        <w:t>La mayoría de los problemas son producidos por u</w:t>
      </w:r>
      <w:r>
        <w:rPr>
          <w:rFonts w:ascii="Arial" w:hAnsi="Arial"/>
          <w:sz w:val="24"/>
        </w:rPr>
        <w:t xml:space="preserve">n número pequeño de causas, y estas son las que interesan descubrir y eliminar para lograr un gran efecto de mejora. A estas pocas causas que son las responsables de la mayor parte del problema se les conoce como </w:t>
      </w:r>
      <w:r>
        <w:rPr>
          <w:rFonts w:ascii="Arial" w:hAnsi="Arial"/>
          <w:b/>
          <w:sz w:val="24"/>
        </w:rPr>
        <w:t xml:space="preserve">causas vitales. </w:t>
      </w:r>
      <w:r>
        <w:rPr>
          <w:rFonts w:ascii="Arial" w:hAnsi="Arial"/>
          <w:sz w:val="24"/>
        </w:rPr>
        <w:t>Las causas que no aportan e</w:t>
      </w:r>
      <w:r>
        <w:rPr>
          <w:rFonts w:ascii="Arial" w:hAnsi="Arial"/>
          <w:sz w:val="24"/>
        </w:rPr>
        <w:t xml:space="preserve">n magnitud o en valor al problema, se les conoce como las </w:t>
      </w:r>
      <w:r>
        <w:rPr>
          <w:rFonts w:ascii="Arial" w:hAnsi="Arial"/>
          <w:b/>
          <w:sz w:val="24"/>
        </w:rPr>
        <w:t>causas triviales</w:t>
      </w:r>
      <w:r>
        <w:rPr>
          <w:rFonts w:ascii="Arial" w:hAnsi="Arial"/>
          <w:sz w:val="24"/>
        </w:rPr>
        <w:t xml:space="preserve">. </w:t>
      </w:r>
    </w:p>
    <w:p w:rsidR="00000000" w:rsidRDefault="000F1FBA">
      <w:pPr>
        <w:spacing w:line="480" w:lineRule="auto"/>
        <w:jc w:val="both"/>
        <w:rPr>
          <w:rFonts w:ascii="Arial" w:hAnsi="Arial"/>
          <w:sz w:val="24"/>
        </w:rPr>
      </w:pPr>
      <w:r>
        <w:rPr>
          <w:rFonts w:ascii="Arial" w:hAnsi="Arial"/>
          <w:sz w:val="24"/>
        </w:rPr>
        <w:t>Las causas triviales aunque no aporten un valor a la mejora, no significa que se deban dejar de lado o descuidarlas. Se trata de ir eliminando en forma progresiva las causas vital</w:t>
      </w:r>
      <w:r>
        <w:rPr>
          <w:rFonts w:ascii="Arial" w:hAnsi="Arial"/>
          <w:sz w:val="24"/>
        </w:rPr>
        <w:t>es. Una vez eliminadas estas, es posible que las causas triviales se lleguen a transformar en vitales.</w:t>
      </w:r>
    </w:p>
    <w:p w:rsidR="00000000" w:rsidRDefault="000F1FBA">
      <w:pPr>
        <w:spacing w:line="480" w:lineRule="auto"/>
        <w:jc w:val="both"/>
        <w:rPr>
          <w:rFonts w:ascii="Arial" w:hAnsi="Arial"/>
          <w:sz w:val="24"/>
        </w:rPr>
      </w:pPr>
      <w:r>
        <w:rPr>
          <w:rFonts w:ascii="Arial" w:hAnsi="Arial"/>
          <w:sz w:val="24"/>
        </w:rPr>
        <w:t>El Diagrama de Pareto es un instrumento que permite graficar por orden de importancia, el grado de contribución de las causas que estamos analizando o el</w:t>
      </w:r>
      <w:r>
        <w:rPr>
          <w:rFonts w:ascii="Arial" w:hAnsi="Arial"/>
          <w:sz w:val="24"/>
        </w:rPr>
        <w:t xml:space="preserve"> conjunto de problemas que queremos estudiar. Se trata de clasificar los problemas y/o causas en vitales y triviales. Ver figura siguiente. </w:t>
      </w:r>
    </w:p>
    <w:p w:rsidR="00000000" w:rsidRDefault="000F1FBA">
      <w:pPr>
        <w:pStyle w:val="NormalWeb"/>
        <w:spacing w:line="360" w:lineRule="auto"/>
        <w:ind w:left="-567"/>
        <w:jc w:val="both"/>
      </w:pPr>
      <w:r>
        <w:object w:dxaOrig="8506"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32.5pt" o:ole="" fillcolor="window">
            <v:imagedata r:id="rId7" o:title=""/>
          </v:shape>
          <o:OLEObject Type="Embed" ProgID="MSPhotoEd.3" ShapeID="_x0000_i1025" DrawAspect="Content" ObjectID="_1307429282" r:id="rId8"/>
        </w:object>
      </w:r>
    </w:p>
    <w:p w:rsidR="00000000" w:rsidRDefault="000F1FBA">
      <w:pPr>
        <w:pStyle w:val="NormalWeb"/>
        <w:spacing w:line="480" w:lineRule="auto"/>
        <w:ind w:left="-567"/>
        <w:jc w:val="center"/>
        <w:rPr>
          <w:rFonts w:ascii="Arial" w:hAnsi="Arial"/>
          <w:b/>
          <w:sz w:val="24"/>
        </w:rPr>
      </w:pPr>
      <w:r>
        <w:rPr>
          <w:rFonts w:ascii="Arial" w:hAnsi="Arial"/>
          <w:b/>
          <w:sz w:val="24"/>
        </w:rPr>
        <w:t>Diagrama de Pareto comparativo antes y después de la mejora</w:t>
      </w:r>
    </w:p>
    <w:p w:rsidR="00000000" w:rsidRDefault="000F1FBA">
      <w:pPr>
        <w:spacing w:line="480" w:lineRule="auto"/>
        <w:jc w:val="both"/>
        <w:rPr>
          <w:rFonts w:ascii="Arial" w:hAnsi="Arial"/>
          <w:i/>
          <w:sz w:val="24"/>
        </w:rPr>
      </w:pPr>
      <w:r>
        <w:rPr>
          <w:rFonts w:ascii="Arial" w:hAnsi="Arial"/>
          <w:sz w:val="24"/>
        </w:rPr>
        <w:t>Para construir el diagrama</w:t>
      </w:r>
      <w:r>
        <w:rPr>
          <w:rFonts w:ascii="Arial" w:hAnsi="Arial"/>
          <w:sz w:val="24"/>
        </w:rPr>
        <w:t xml:space="preserve"> de Pareto se pueden seguir los siguientes pasos:</w:t>
      </w:r>
    </w:p>
    <w:p w:rsidR="00000000" w:rsidRDefault="000F1FBA">
      <w:pPr>
        <w:pStyle w:val="Ttulo2"/>
        <w:spacing w:line="480" w:lineRule="auto"/>
        <w:rPr>
          <w:rFonts w:ascii="Arial" w:hAnsi="Arial"/>
        </w:rPr>
      </w:pPr>
      <w:bookmarkStart w:id="4" w:name="_Toc10311228"/>
      <w:bookmarkStart w:id="5" w:name="_Toc12380688"/>
      <w:r>
        <w:rPr>
          <w:rFonts w:ascii="Arial" w:hAnsi="Arial"/>
        </w:rPr>
        <w:t>Paso 1</w:t>
      </w:r>
      <w:bookmarkEnd w:id="4"/>
      <w:bookmarkEnd w:id="5"/>
      <w:r>
        <w:rPr>
          <w:rFonts w:ascii="Arial" w:hAnsi="Arial"/>
          <w:b w:val="0"/>
        </w:rPr>
        <w:t xml:space="preserve"> </w:t>
      </w:r>
    </w:p>
    <w:p w:rsidR="00000000" w:rsidRDefault="000F1FBA">
      <w:pPr>
        <w:spacing w:line="480" w:lineRule="auto"/>
        <w:jc w:val="both"/>
        <w:rPr>
          <w:rFonts w:ascii="Arial" w:hAnsi="Arial"/>
          <w:sz w:val="24"/>
        </w:rPr>
      </w:pPr>
      <w:r>
        <w:rPr>
          <w:rFonts w:ascii="Arial" w:hAnsi="Arial"/>
          <w:sz w:val="24"/>
        </w:rPr>
        <w:t>En el primer paso se decide la clase de problema que será investigado. Se define el cubrimiento del análisis, si se realiza a una máquina completa, una línea o un sistema de cierto equipo. Se decide</w:t>
      </w:r>
      <w:r>
        <w:rPr>
          <w:rFonts w:ascii="Arial" w:hAnsi="Arial"/>
          <w:sz w:val="24"/>
        </w:rPr>
        <w:t xml:space="preserve"> que datos serán necesarios y la forma de como clasificarlos. Este punto es fundamental, ya que se pretende preparar la información para facilitar su estratificación posterior.</w:t>
      </w:r>
    </w:p>
    <w:p w:rsidR="00000000" w:rsidRDefault="000F1FBA">
      <w:pPr>
        <w:pStyle w:val="Ttulo2"/>
        <w:spacing w:line="480" w:lineRule="auto"/>
        <w:rPr>
          <w:rFonts w:ascii="Arial" w:hAnsi="Arial"/>
        </w:rPr>
      </w:pPr>
      <w:bookmarkStart w:id="6" w:name="_Toc10311229"/>
      <w:bookmarkStart w:id="7" w:name="_Toc12380689"/>
      <w:r>
        <w:rPr>
          <w:rFonts w:ascii="Arial" w:hAnsi="Arial"/>
        </w:rPr>
        <w:lastRenderedPageBreak/>
        <w:t>Paso 2</w:t>
      </w:r>
      <w:bookmarkEnd w:id="6"/>
      <w:bookmarkEnd w:id="7"/>
      <w:r>
        <w:rPr>
          <w:rFonts w:ascii="Arial" w:hAnsi="Arial"/>
        </w:rPr>
        <w:t xml:space="preserve"> </w:t>
      </w:r>
    </w:p>
    <w:p w:rsidR="00000000" w:rsidRDefault="000F1FBA">
      <w:pPr>
        <w:spacing w:line="480" w:lineRule="auto"/>
        <w:jc w:val="both"/>
        <w:rPr>
          <w:rFonts w:ascii="Arial" w:hAnsi="Arial"/>
          <w:sz w:val="24"/>
        </w:rPr>
      </w:pPr>
      <w:r>
        <w:rPr>
          <w:rFonts w:ascii="Arial" w:hAnsi="Arial"/>
          <w:sz w:val="24"/>
        </w:rPr>
        <w:t>Preparar una hoja de recogida de datos. Si la empresa posee un programa</w:t>
      </w:r>
      <w:r>
        <w:rPr>
          <w:rFonts w:ascii="Arial" w:hAnsi="Arial"/>
          <w:sz w:val="24"/>
        </w:rPr>
        <w:t xml:space="preserve"> informático para la gestión de los datos, se preparará un plan para realizar las búsquedas y la clasificación de la información que se desea. Es en este punto cuando se puede realizar la estratificación de la información sugerida anteriormente.</w:t>
      </w:r>
    </w:p>
    <w:p w:rsidR="00000000" w:rsidRDefault="000F1FBA">
      <w:pPr>
        <w:pStyle w:val="Ttulo2"/>
        <w:spacing w:line="480" w:lineRule="auto"/>
        <w:rPr>
          <w:rFonts w:ascii="Arial" w:hAnsi="Arial"/>
        </w:rPr>
      </w:pPr>
      <w:bookmarkStart w:id="8" w:name="_Toc10311230"/>
      <w:bookmarkStart w:id="9" w:name="_Toc12380690"/>
      <w:r>
        <w:rPr>
          <w:rFonts w:ascii="Arial" w:hAnsi="Arial"/>
        </w:rPr>
        <w:t>Paso 3</w:t>
      </w:r>
      <w:bookmarkEnd w:id="8"/>
      <w:bookmarkEnd w:id="9"/>
      <w:r>
        <w:rPr>
          <w:rFonts w:ascii="Arial" w:hAnsi="Arial"/>
        </w:rPr>
        <w:t xml:space="preserve"> </w:t>
      </w:r>
    </w:p>
    <w:p w:rsidR="00000000" w:rsidRDefault="000F1FBA">
      <w:pPr>
        <w:spacing w:line="480" w:lineRule="auto"/>
        <w:jc w:val="both"/>
        <w:rPr>
          <w:rFonts w:ascii="Arial" w:hAnsi="Arial"/>
          <w:sz w:val="24"/>
        </w:rPr>
      </w:pPr>
      <w:r>
        <w:rPr>
          <w:rFonts w:ascii="Arial" w:hAnsi="Arial"/>
          <w:sz w:val="24"/>
        </w:rPr>
        <w:t>Cl</w:t>
      </w:r>
      <w:r>
        <w:rPr>
          <w:rFonts w:ascii="Arial" w:hAnsi="Arial"/>
          <w:sz w:val="24"/>
        </w:rPr>
        <w:t xml:space="preserve">asificar en orden de magnitud la información obtenida. Se recomienda indicar con letras (A,B,C,...) los temas que se han ordenado. </w:t>
      </w:r>
    </w:p>
    <w:p w:rsidR="00000000" w:rsidRDefault="000F1FBA">
      <w:pPr>
        <w:pStyle w:val="Ttulo2"/>
        <w:spacing w:line="480" w:lineRule="auto"/>
        <w:rPr>
          <w:rFonts w:ascii="Arial" w:hAnsi="Arial"/>
        </w:rPr>
      </w:pPr>
      <w:bookmarkStart w:id="10" w:name="_Toc10311231"/>
      <w:bookmarkStart w:id="11" w:name="_Toc12380691"/>
      <w:r>
        <w:rPr>
          <w:rFonts w:ascii="Arial" w:hAnsi="Arial"/>
        </w:rPr>
        <w:t>Paso 4</w:t>
      </w:r>
      <w:bookmarkEnd w:id="10"/>
      <w:bookmarkEnd w:id="11"/>
    </w:p>
    <w:p w:rsidR="00000000" w:rsidRDefault="000F1FBA">
      <w:pPr>
        <w:spacing w:line="480" w:lineRule="auto"/>
        <w:jc w:val="both"/>
        <w:rPr>
          <w:rFonts w:ascii="Arial" w:hAnsi="Arial"/>
          <w:sz w:val="24"/>
        </w:rPr>
      </w:pPr>
      <w:r>
        <w:rPr>
          <w:rFonts w:ascii="Arial" w:hAnsi="Arial"/>
          <w:sz w:val="24"/>
        </w:rPr>
        <w:t>Dibujar dos ejes verticales (izquierdo y derecho) y otro horizontal.</w:t>
      </w:r>
    </w:p>
    <w:p w:rsidR="00000000" w:rsidRDefault="000F1FBA">
      <w:pPr>
        <w:spacing w:line="480" w:lineRule="auto"/>
        <w:jc w:val="both"/>
        <w:rPr>
          <w:rFonts w:ascii="Arial" w:hAnsi="Arial"/>
          <w:sz w:val="24"/>
        </w:rPr>
      </w:pPr>
      <w:r>
        <w:rPr>
          <w:rFonts w:ascii="Arial" w:hAnsi="Arial"/>
          <w:sz w:val="24"/>
        </w:rPr>
        <w:t>(1) Eje vertical.</w:t>
      </w:r>
    </w:p>
    <w:p w:rsidR="00000000" w:rsidRDefault="000F1FBA" w:rsidP="000F1FBA">
      <w:pPr>
        <w:numPr>
          <w:ilvl w:val="1"/>
          <w:numId w:val="1"/>
        </w:numPr>
        <w:spacing w:line="480" w:lineRule="auto"/>
        <w:jc w:val="both"/>
        <w:rPr>
          <w:rFonts w:ascii="Arial" w:hAnsi="Arial"/>
          <w:sz w:val="24"/>
        </w:rPr>
      </w:pPr>
      <w:r>
        <w:rPr>
          <w:rFonts w:ascii="Arial" w:hAnsi="Arial"/>
          <w:sz w:val="24"/>
        </w:rPr>
        <w:t>En el eje vertical a la izquie</w:t>
      </w:r>
      <w:r>
        <w:rPr>
          <w:rFonts w:ascii="Arial" w:hAnsi="Arial"/>
          <w:sz w:val="24"/>
        </w:rPr>
        <w:t xml:space="preserve">rda se marca una escala desde 0 hasta el total acumulado. </w:t>
      </w:r>
    </w:p>
    <w:p w:rsidR="00000000" w:rsidRDefault="000F1FBA" w:rsidP="000F1FBA">
      <w:pPr>
        <w:numPr>
          <w:ilvl w:val="1"/>
          <w:numId w:val="1"/>
        </w:numPr>
        <w:spacing w:line="480" w:lineRule="auto"/>
        <w:jc w:val="both"/>
        <w:rPr>
          <w:rFonts w:ascii="Arial" w:hAnsi="Arial"/>
          <w:sz w:val="24"/>
        </w:rPr>
      </w:pPr>
      <w:r>
        <w:rPr>
          <w:rFonts w:ascii="Arial" w:hAnsi="Arial"/>
          <w:sz w:val="24"/>
        </w:rPr>
        <w:t xml:space="preserve">En el eje vertical de la derecha se marca una escala desde 0 hasta  l00% </w:t>
      </w:r>
    </w:p>
    <w:p w:rsidR="00000000" w:rsidRDefault="000F1FBA">
      <w:pPr>
        <w:spacing w:line="480" w:lineRule="auto"/>
        <w:rPr>
          <w:rFonts w:ascii="Arial" w:hAnsi="Arial"/>
          <w:sz w:val="24"/>
        </w:rPr>
      </w:pPr>
      <w:r>
        <w:rPr>
          <w:rFonts w:ascii="Arial" w:hAnsi="Arial"/>
          <w:sz w:val="24"/>
        </w:rPr>
        <w:t>(2) Eje horizontal.</w:t>
      </w:r>
    </w:p>
    <w:p w:rsidR="00000000" w:rsidRDefault="000F1FBA">
      <w:pPr>
        <w:pStyle w:val="Textoindependiente"/>
        <w:spacing w:line="480" w:lineRule="auto"/>
      </w:pPr>
      <w:r>
        <w:t>Se divide este eje en un número de intervalos de acuerdo al número de clasificaciones que se pretende r</w:t>
      </w:r>
      <w:r>
        <w:t>ealizar. Es allí donde se escribirá el tipo de avería que se ha presentado en el equipo que se estudia.</w:t>
      </w:r>
    </w:p>
    <w:p w:rsidR="00000000" w:rsidRDefault="000F1FBA">
      <w:pPr>
        <w:pStyle w:val="Ttulo2"/>
        <w:spacing w:line="480" w:lineRule="auto"/>
        <w:rPr>
          <w:rFonts w:ascii="Arial" w:hAnsi="Arial"/>
        </w:rPr>
      </w:pPr>
      <w:bookmarkStart w:id="12" w:name="_Toc10311232"/>
      <w:bookmarkStart w:id="13" w:name="_Toc12380692"/>
      <w:r>
        <w:rPr>
          <w:rFonts w:ascii="Arial" w:hAnsi="Arial"/>
        </w:rPr>
        <w:lastRenderedPageBreak/>
        <w:t>Paso 5</w:t>
      </w:r>
      <w:bookmarkEnd w:id="12"/>
      <w:bookmarkEnd w:id="13"/>
    </w:p>
    <w:p w:rsidR="00000000" w:rsidRDefault="000F1FBA">
      <w:pPr>
        <w:spacing w:line="480" w:lineRule="auto"/>
        <w:rPr>
          <w:rFonts w:ascii="Arial" w:hAnsi="Arial"/>
          <w:sz w:val="24"/>
        </w:rPr>
      </w:pPr>
      <w:r>
        <w:rPr>
          <w:rFonts w:ascii="Arial" w:hAnsi="Arial"/>
          <w:sz w:val="24"/>
        </w:rPr>
        <w:t>Construir el diagrama de barras.</w:t>
      </w:r>
    </w:p>
    <w:p w:rsidR="00000000" w:rsidRDefault="000F1FBA">
      <w:pPr>
        <w:pStyle w:val="Ttulo2"/>
        <w:spacing w:line="480" w:lineRule="auto"/>
        <w:rPr>
          <w:rFonts w:ascii="Arial" w:hAnsi="Arial"/>
        </w:rPr>
      </w:pPr>
      <w:bookmarkStart w:id="14" w:name="_Toc10311233"/>
      <w:bookmarkStart w:id="15" w:name="_Toc12380693"/>
      <w:r>
        <w:rPr>
          <w:rFonts w:ascii="Arial" w:hAnsi="Arial"/>
        </w:rPr>
        <w:t>Paso 6</w:t>
      </w:r>
      <w:bookmarkEnd w:id="14"/>
      <w:bookmarkEnd w:id="15"/>
      <w:r>
        <w:rPr>
          <w:rFonts w:ascii="Arial" w:hAnsi="Arial"/>
        </w:rPr>
        <w:t xml:space="preserve"> </w:t>
      </w:r>
    </w:p>
    <w:p w:rsidR="00000000" w:rsidRDefault="000F1FBA">
      <w:pPr>
        <w:pStyle w:val="Textoindependiente"/>
        <w:spacing w:line="480" w:lineRule="auto"/>
      </w:pPr>
      <w:r>
        <w:t>Marcar con un punto los porcentajes acumulados y unir comenzando desde cero cada uno de estos puntos con</w:t>
      </w:r>
      <w:r>
        <w:t xml:space="preserve"> líneas rectas obteniendo como resultado la curva acumulada. A esta curva se le conoce como la curva de Lorentz.</w:t>
      </w:r>
    </w:p>
    <w:p w:rsidR="00000000" w:rsidRDefault="000F1FBA">
      <w:pPr>
        <w:pStyle w:val="Ttulo2"/>
        <w:spacing w:line="480" w:lineRule="auto"/>
        <w:rPr>
          <w:rFonts w:ascii="Arial" w:hAnsi="Arial"/>
        </w:rPr>
      </w:pPr>
      <w:bookmarkStart w:id="16" w:name="_Toc10311234"/>
      <w:bookmarkStart w:id="17" w:name="_Toc12380694"/>
      <w:r>
        <w:rPr>
          <w:rFonts w:ascii="Arial" w:hAnsi="Arial"/>
        </w:rPr>
        <w:t>Paso 7</w:t>
      </w:r>
      <w:bookmarkEnd w:id="16"/>
      <w:bookmarkEnd w:id="17"/>
    </w:p>
    <w:p w:rsidR="00000000" w:rsidRDefault="000F1FBA">
      <w:pPr>
        <w:spacing w:line="480" w:lineRule="auto"/>
        <w:jc w:val="both"/>
        <w:rPr>
          <w:rFonts w:ascii="Arial" w:hAnsi="Arial"/>
          <w:sz w:val="24"/>
        </w:rPr>
      </w:pPr>
      <w:r>
        <w:rPr>
          <w:rFonts w:ascii="Arial" w:hAnsi="Arial"/>
          <w:sz w:val="24"/>
        </w:rPr>
        <w:t>Escribir notas de información del diagrama como título, unidades, nombre de la persona que elaboró el diagrama, período comprendido y nú</w:t>
      </w:r>
      <w:r>
        <w:rPr>
          <w:rFonts w:ascii="Arial" w:hAnsi="Arial"/>
          <w:sz w:val="24"/>
        </w:rPr>
        <w:t>mero total del datos.</w:t>
      </w:r>
    </w:p>
    <w:p w:rsidR="00000000" w:rsidRDefault="000F1FBA">
      <w:pPr>
        <w:pStyle w:val="Textoindependiente"/>
        <w:spacing w:line="480" w:lineRule="auto"/>
      </w:pPr>
      <w:r>
        <w:t xml:space="preserve">Un diagrama de Pareto es el primer paso para eliminar las averías importantes del equipo. En todo estudio los siguientes aspectos se deben tener en cuenta: </w:t>
      </w:r>
    </w:p>
    <w:p w:rsidR="00000000" w:rsidRDefault="000F1FBA" w:rsidP="000F1FBA">
      <w:pPr>
        <w:numPr>
          <w:ilvl w:val="0"/>
          <w:numId w:val="2"/>
        </w:numPr>
        <w:spacing w:line="480" w:lineRule="auto"/>
        <w:rPr>
          <w:rFonts w:ascii="Arial" w:hAnsi="Arial"/>
          <w:sz w:val="24"/>
        </w:rPr>
      </w:pPr>
      <w:r>
        <w:rPr>
          <w:rFonts w:ascii="Arial" w:hAnsi="Arial"/>
          <w:sz w:val="24"/>
        </w:rPr>
        <w:t xml:space="preserve">Toda persona involucrada deberá colaborar activamente </w:t>
      </w:r>
    </w:p>
    <w:p w:rsidR="00000000" w:rsidRDefault="000F1FBA" w:rsidP="000F1FBA">
      <w:pPr>
        <w:numPr>
          <w:ilvl w:val="0"/>
          <w:numId w:val="2"/>
        </w:numPr>
        <w:spacing w:line="480" w:lineRule="auto"/>
        <w:rPr>
          <w:rFonts w:ascii="Arial" w:hAnsi="Arial"/>
          <w:sz w:val="24"/>
        </w:rPr>
      </w:pPr>
      <w:r>
        <w:rPr>
          <w:rFonts w:ascii="Arial" w:hAnsi="Arial"/>
          <w:sz w:val="24"/>
        </w:rPr>
        <w:t>Concentrarse en la var</w:t>
      </w:r>
      <w:r>
        <w:rPr>
          <w:rFonts w:ascii="Arial" w:hAnsi="Arial"/>
          <w:sz w:val="24"/>
        </w:rPr>
        <w:t xml:space="preserve">iable que mayor impacto produzca en la mejora. </w:t>
      </w:r>
    </w:p>
    <w:p w:rsidR="00000000" w:rsidRDefault="000F1FBA" w:rsidP="000F1FBA">
      <w:pPr>
        <w:numPr>
          <w:ilvl w:val="0"/>
          <w:numId w:val="2"/>
        </w:numPr>
        <w:spacing w:line="480" w:lineRule="auto"/>
        <w:rPr>
          <w:rFonts w:ascii="Arial" w:hAnsi="Arial"/>
          <w:sz w:val="24"/>
        </w:rPr>
      </w:pPr>
      <w:r>
        <w:rPr>
          <w:rFonts w:ascii="Arial" w:hAnsi="Arial"/>
          <w:sz w:val="24"/>
        </w:rPr>
        <w:t xml:space="preserve">Establecer una meta para la mejora </w:t>
      </w:r>
    </w:p>
    <w:p w:rsidR="00000000" w:rsidRDefault="000F1FBA">
      <w:pPr>
        <w:pStyle w:val="Textoindependiente"/>
        <w:spacing w:line="480" w:lineRule="auto"/>
      </w:pPr>
      <w:r>
        <w:t>Con la cooperación de todos se podrán obtener excelentes resultados. Uno de los objetivos del Diagrama de Pareto es el de mostrar a todas las personas las áreas prioritaria</w:t>
      </w:r>
      <w:r>
        <w:t>s en que se deben concentrar todas las actividades y el esfuerzo del equipo.</w:t>
      </w:r>
    </w:p>
    <w:p w:rsidR="00000000" w:rsidRDefault="000F1FBA">
      <w:pPr>
        <w:spacing w:line="480" w:lineRule="auto"/>
        <w:jc w:val="both"/>
        <w:rPr>
          <w:rFonts w:ascii="Arial" w:hAnsi="Arial"/>
          <w:sz w:val="24"/>
        </w:rPr>
      </w:pPr>
      <w:r>
        <w:rPr>
          <w:rFonts w:ascii="Arial" w:hAnsi="Arial"/>
          <w:sz w:val="24"/>
        </w:rPr>
        <w:lastRenderedPageBreak/>
        <w:t xml:space="preserve">El Diagrama de Pareto presenta claramente la magnitud relativa de los problemas y suministra a los técnicos una base de conocimiento común sobre la cual trabajar. Una sola mirada </w:t>
      </w:r>
      <w:r>
        <w:rPr>
          <w:rFonts w:ascii="Arial" w:hAnsi="Arial"/>
          <w:sz w:val="24"/>
        </w:rPr>
        <w:t>vasta para detectar cuales son las barras del diagrama que componen el mayor porcentaje de los problemas. La experiencia demuestra que es más fácil reducir a la mitad una barra alta que reducir una barra de reducida altura a cero.</w:t>
      </w:r>
    </w:p>
    <w:p w:rsidR="00000000" w:rsidRDefault="000F1FBA">
      <w:pPr>
        <w:spacing w:line="480" w:lineRule="auto"/>
        <w:rPr>
          <w:rFonts w:ascii="Arial" w:hAnsi="Arial"/>
          <w:sz w:val="24"/>
        </w:rPr>
      </w:pPr>
    </w:p>
    <w:p w:rsidR="00000000" w:rsidRDefault="000F1FBA">
      <w:pPr>
        <w:pStyle w:val="Ttulo1"/>
        <w:spacing w:line="480" w:lineRule="auto"/>
        <w:jc w:val="center"/>
        <w:rPr>
          <w:sz w:val="32"/>
        </w:rPr>
      </w:pPr>
      <w:bookmarkStart w:id="18" w:name="_Toc10311235"/>
      <w:bookmarkStart w:id="19" w:name="_Toc12380695"/>
    </w:p>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APÉNDICE B</w:t>
      </w:r>
    </w:p>
    <w:p w:rsidR="00000000" w:rsidRDefault="000F1FBA">
      <w:pPr>
        <w:pStyle w:val="Ttulo1"/>
        <w:spacing w:line="480" w:lineRule="auto"/>
        <w:jc w:val="center"/>
        <w:rPr>
          <w:sz w:val="32"/>
        </w:rPr>
      </w:pPr>
    </w:p>
    <w:p w:rsidR="00000000" w:rsidRDefault="000F1FBA">
      <w:pPr>
        <w:pStyle w:val="Ttulo1"/>
        <w:spacing w:line="480" w:lineRule="auto"/>
        <w:jc w:val="both"/>
        <w:rPr>
          <w:sz w:val="24"/>
        </w:rPr>
      </w:pPr>
      <w:r>
        <w:rPr>
          <w:sz w:val="32"/>
        </w:rPr>
        <w:t xml:space="preserve">CARACTERISTICAS DEL </w:t>
      </w:r>
      <w:r>
        <w:rPr>
          <w:rStyle w:val="Textoennegrita"/>
          <w:b/>
          <w:sz w:val="32"/>
        </w:rPr>
        <w:t>DIAGRAMA DE CAUSA Y EFECTO</w:t>
      </w:r>
    </w:p>
    <w:p w:rsidR="00000000" w:rsidRDefault="000F1FBA">
      <w:pPr>
        <w:pStyle w:val="Ttulo1"/>
        <w:spacing w:line="480" w:lineRule="auto"/>
        <w:jc w:val="center"/>
        <w:rPr>
          <w:sz w:val="32"/>
        </w:rPr>
      </w:pPr>
      <w:r>
        <w:rPr>
          <w:sz w:val="32"/>
        </w:rPr>
        <w:t xml:space="preserve"> </w:t>
      </w:r>
    </w:p>
    <w:p w:rsidR="00000000" w:rsidRDefault="000F1FBA">
      <w:pPr>
        <w:pStyle w:val="NormalWeb"/>
        <w:spacing w:before="0" w:after="0"/>
        <w:rPr>
          <w:rFonts w:ascii="Times New Roman" w:eastAsia="Times New Roman" w:hAnsi="Times New Roman"/>
        </w:rPr>
      </w:pPr>
    </w:p>
    <w:p w:rsidR="00000000" w:rsidRDefault="000F1FBA">
      <w:pPr>
        <w:pStyle w:val="Ttulo1"/>
        <w:spacing w:line="480" w:lineRule="auto"/>
        <w:jc w:val="both"/>
        <w:rPr>
          <w:rStyle w:val="Textoennegrita"/>
          <w:b/>
          <w:sz w:val="24"/>
        </w:rPr>
      </w:pPr>
      <w:bookmarkStart w:id="20" w:name="_Toc10311236"/>
      <w:bookmarkStart w:id="21" w:name="_Toc12380696"/>
      <w:bookmarkEnd w:id="18"/>
      <w:bookmarkEnd w:id="19"/>
    </w:p>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Pr>
        <w:pStyle w:val="Ttulo1"/>
        <w:spacing w:line="480" w:lineRule="auto"/>
        <w:jc w:val="both"/>
        <w:rPr>
          <w:sz w:val="24"/>
        </w:rPr>
      </w:pPr>
      <w:r>
        <w:rPr>
          <w:rStyle w:val="Textoennegrita"/>
          <w:b/>
          <w:sz w:val="24"/>
        </w:rPr>
        <w:lastRenderedPageBreak/>
        <w:t>Diagrama de Causa y Efecto</w:t>
      </w:r>
      <w:bookmarkEnd w:id="20"/>
      <w:bookmarkEnd w:id="21"/>
    </w:p>
    <w:p w:rsidR="00000000" w:rsidRDefault="000F1FBA">
      <w:pPr>
        <w:spacing w:line="480" w:lineRule="auto"/>
        <w:jc w:val="both"/>
        <w:rPr>
          <w:rFonts w:ascii="Arial" w:hAnsi="Arial"/>
          <w:sz w:val="24"/>
        </w:rPr>
      </w:pPr>
      <w:r>
        <w:rPr>
          <w:rFonts w:ascii="Arial" w:hAnsi="Arial"/>
          <w:sz w:val="24"/>
        </w:rPr>
        <w:t>Cuando se ha identificado el problema a estudiar, es necesario buscar las causas que producen la situación anormal. Cualquier problema por c</w:t>
      </w:r>
      <w:r>
        <w:rPr>
          <w:rFonts w:ascii="Arial" w:hAnsi="Arial"/>
          <w:sz w:val="24"/>
        </w:rPr>
        <w:t>omplejo que sea, es producido por factores que pueden contribuir en una mayor o menor proporción. Estos factores pueden estar relacionados entre sí y con el efecto que se estudia.</w:t>
      </w:r>
    </w:p>
    <w:p w:rsidR="00000000" w:rsidRDefault="000F1FBA">
      <w:pPr>
        <w:spacing w:line="480" w:lineRule="auto"/>
        <w:jc w:val="both"/>
        <w:rPr>
          <w:rFonts w:ascii="Arial" w:hAnsi="Arial"/>
          <w:sz w:val="24"/>
        </w:rPr>
      </w:pPr>
      <w:r>
        <w:rPr>
          <w:rFonts w:ascii="Arial" w:hAnsi="Arial"/>
          <w:sz w:val="24"/>
        </w:rPr>
        <w:t>El Diagrama de Causa y Efecto es un instrumento eficaz para el análisis de l</w:t>
      </w:r>
      <w:r>
        <w:rPr>
          <w:rFonts w:ascii="Arial" w:hAnsi="Arial"/>
          <w:sz w:val="24"/>
        </w:rPr>
        <w:t xml:space="preserve">as diferentes causas que ocasionan el problema. Su ventaja consiste en el poder visualizar las diferentes cadenas Causa y Efecto, que pueden estar presentes en un problema, facilitando los estudios posteriores de evaluación del grado de aporte de cada una </w:t>
      </w:r>
      <w:r>
        <w:rPr>
          <w:rFonts w:ascii="Arial" w:hAnsi="Arial"/>
          <w:sz w:val="24"/>
        </w:rPr>
        <w:t>de estas causas.</w:t>
      </w:r>
    </w:p>
    <w:p w:rsidR="00000000" w:rsidRDefault="000F1FBA">
      <w:pPr>
        <w:spacing w:line="480" w:lineRule="auto"/>
        <w:jc w:val="both"/>
        <w:rPr>
          <w:rFonts w:ascii="Arial" w:hAnsi="Arial"/>
          <w:sz w:val="24"/>
        </w:rPr>
      </w:pPr>
      <w:r>
        <w:rPr>
          <w:rFonts w:ascii="Arial" w:hAnsi="Arial"/>
          <w:sz w:val="24"/>
        </w:rPr>
        <w:t xml:space="preserve">Cuando se estudian problemas de fallos en equipos, estas pueden ser atribuidos a múltiples factores. Cada uno de ellos puede contribuir positiva o negativamente al resultado. Sin embargo, algún de estos factores pueden contribuir en mayor </w:t>
      </w:r>
      <w:r>
        <w:rPr>
          <w:rFonts w:ascii="Arial" w:hAnsi="Arial"/>
          <w:sz w:val="24"/>
        </w:rPr>
        <w:t>proporción, siendo necesario recoger la mayor cantidad de causas para comprobar el grado de aporte de cada uno e identificar los que afectan en mayor proporción. Para resolver esta clase de problemas, es necesario disponer de un mecanismo que permita obser</w:t>
      </w:r>
      <w:r>
        <w:rPr>
          <w:rFonts w:ascii="Arial" w:hAnsi="Arial"/>
          <w:sz w:val="24"/>
        </w:rPr>
        <w:t>var la totalidad de relaciones causa-efecto.</w:t>
      </w:r>
    </w:p>
    <w:p w:rsidR="00000000" w:rsidRDefault="000F1FBA">
      <w:pPr>
        <w:spacing w:line="480" w:lineRule="auto"/>
        <w:jc w:val="both"/>
        <w:rPr>
          <w:rFonts w:ascii="Arial" w:hAnsi="Arial"/>
          <w:sz w:val="24"/>
        </w:rPr>
      </w:pPr>
      <w:r>
        <w:rPr>
          <w:rFonts w:ascii="Arial" w:hAnsi="Arial"/>
          <w:sz w:val="24"/>
        </w:rPr>
        <w:t>Un Diagrama de Causa y Efecto facilita recoger las numerosas opiniones expresadas por el equipo sobre las posibles causas que generan el problema Se trata de una técnica que estimula la participación e increment</w:t>
      </w:r>
      <w:r>
        <w:rPr>
          <w:rFonts w:ascii="Arial" w:hAnsi="Arial"/>
          <w:sz w:val="24"/>
        </w:rPr>
        <w:t>a el conocimiento de los participantes sobre el proceso que se estudia.</w:t>
      </w:r>
    </w:p>
    <w:p w:rsidR="00000000" w:rsidRDefault="000F1FBA">
      <w:pPr>
        <w:pStyle w:val="Ttulo2"/>
        <w:spacing w:line="480" w:lineRule="auto"/>
        <w:rPr>
          <w:rFonts w:ascii="Arial" w:hAnsi="Arial"/>
          <w:i w:val="0"/>
        </w:rPr>
      </w:pPr>
      <w:bookmarkStart w:id="22" w:name="_Toc10311237"/>
      <w:bookmarkStart w:id="23" w:name="_Toc12380697"/>
      <w:r>
        <w:rPr>
          <w:rStyle w:val="Textoennegrita"/>
          <w:rFonts w:ascii="Arial" w:hAnsi="Arial"/>
          <w:b/>
          <w:i w:val="0"/>
        </w:rPr>
        <w:lastRenderedPageBreak/>
        <w:t>Construcción del diagrama de Causa y Efecto.</w:t>
      </w:r>
      <w:bookmarkEnd w:id="22"/>
      <w:bookmarkEnd w:id="23"/>
    </w:p>
    <w:p w:rsidR="00000000" w:rsidRDefault="000F1FBA">
      <w:pPr>
        <w:spacing w:line="480" w:lineRule="auto"/>
        <w:jc w:val="both"/>
        <w:rPr>
          <w:rFonts w:ascii="Arial" w:hAnsi="Arial"/>
          <w:sz w:val="24"/>
        </w:rPr>
      </w:pPr>
      <w:r>
        <w:rPr>
          <w:rFonts w:ascii="Arial" w:hAnsi="Arial"/>
          <w:sz w:val="24"/>
        </w:rPr>
        <w:t>Esta técnica fue desarrollada por el Doctor Kaoru Ishikawa en 1953 cuando se encontraba trabajando con un grupo de ingenieros de la firma K</w:t>
      </w:r>
      <w:r>
        <w:rPr>
          <w:rFonts w:ascii="Arial" w:hAnsi="Arial"/>
          <w:sz w:val="24"/>
        </w:rPr>
        <w:t>awasaki Steel Works. El resumen del trabajo lo presentó en un primer diagrama, al que le dio el nombre de Diagrama de Causa y Efecto. Su aplicación se incrementó y Ilegó a ser muy popular a través de la revista Gemba To QC (Control de Calidad para Supervis</w:t>
      </w:r>
      <w:r>
        <w:rPr>
          <w:rFonts w:ascii="Arial" w:hAnsi="Arial"/>
          <w:sz w:val="24"/>
        </w:rPr>
        <w:t>ores) publicada por la Unión de</w:t>
      </w:r>
      <w:r>
        <w:t xml:space="preserve"> </w:t>
      </w:r>
      <w:r>
        <w:rPr>
          <w:rFonts w:ascii="Arial" w:hAnsi="Arial"/>
          <w:sz w:val="24"/>
        </w:rPr>
        <w:t>Científicos e Ingenieros Japoneses (JUSE). Debido a su forma se le conoce como el diagrama de Espina de Pescado. El reconocido experto en calidad Dr. J.M. Juran publicó en su conocido Manual de Control de Calidad esta técnic</w:t>
      </w:r>
      <w:r>
        <w:rPr>
          <w:rFonts w:ascii="Arial" w:hAnsi="Arial"/>
          <w:sz w:val="24"/>
        </w:rPr>
        <w:t>a, dándole el nombre de Diagrama de Ishikawa.</w:t>
      </w:r>
    </w:p>
    <w:p w:rsidR="00000000" w:rsidRDefault="000F1FBA">
      <w:pPr>
        <w:spacing w:line="480" w:lineRule="auto"/>
        <w:rPr>
          <w:rFonts w:ascii="Arial" w:hAnsi="Arial"/>
          <w:sz w:val="24"/>
        </w:rPr>
      </w:pPr>
      <w:r>
        <w:rPr>
          <w:rFonts w:ascii="Arial" w:hAnsi="Arial"/>
          <w:sz w:val="24"/>
        </w:rPr>
        <w:t>El Diagrama de Causa y Efecto es un gráfico con la siguiente información:</w:t>
      </w:r>
    </w:p>
    <w:p w:rsidR="00000000" w:rsidRDefault="000F1FBA" w:rsidP="000F1FBA">
      <w:pPr>
        <w:numPr>
          <w:ilvl w:val="0"/>
          <w:numId w:val="3"/>
        </w:numPr>
        <w:spacing w:line="480" w:lineRule="auto"/>
        <w:rPr>
          <w:rFonts w:ascii="Arial" w:hAnsi="Arial"/>
          <w:sz w:val="24"/>
        </w:rPr>
      </w:pPr>
      <w:r>
        <w:rPr>
          <w:rFonts w:ascii="Arial" w:hAnsi="Arial"/>
          <w:sz w:val="24"/>
        </w:rPr>
        <w:t xml:space="preserve">El problema que se pretende diagnosticar. </w:t>
      </w:r>
    </w:p>
    <w:p w:rsidR="00000000" w:rsidRDefault="000F1FBA" w:rsidP="000F1FBA">
      <w:pPr>
        <w:numPr>
          <w:ilvl w:val="0"/>
          <w:numId w:val="3"/>
        </w:numPr>
        <w:spacing w:line="480" w:lineRule="auto"/>
        <w:rPr>
          <w:rFonts w:ascii="Arial" w:hAnsi="Arial"/>
          <w:sz w:val="24"/>
        </w:rPr>
      </w:pPr>
      <w:r>
        <w:rPr>
          <w:rFonts w:ascii="Arial" w:hAnsi="Arial"/>
          <w:sz w:val="24"/>
        </w:rPr>
        <w:t xml:space="preserve">Las causas que posiblemente producen la situación que se estudia. </w:t>
      </w:r>
    </w:p>
    <w:p w:rsidR="00000000" w:rsidRDefault="000F1FBA" w:rsidP="000F1FBA">
      <w:pPr>
        <w:numPr>
          <w:ilvl w:val="0"/>
          <w:numId w:val="3"/>
        </w:numPr>
        <w:spacing w:line="480" w:lineRule="auto"/>
        <w:rPr>
          <w:rFonts w:ascii="Arial" w:hAnsi="Arial"/>
          <w:sz w:val="24"/>
        </w:rPr>
      </w:pPr>
      <w:r>
        <w:rPr>
          <w:rFonts w:ascii="Arial" w:hAnsi="Arial"/>
          <w:sz w:val="24"/>
        </w:rPr>
        <w:t>Un eje horizontal conocido</w:t>
      </w:r>
      <w:r>
        <w:rPr>
          <w:rFonts w:ascii="Arial" w:hAnsi="Arial"/>
          <w:sz w:val="24"/>
        </w:rPr>
        <w:t xml:space="preserve"> como espina central o línea principal. </w:t>
      </w:r>
    </w:p>
    <w:p w:rsidR="00000000" w:rsidRDefault="000F1FBA" w:rsidP="000F1FBA">
      <w:pPr>
        <w:numPr>
          <w:ilvl w:val="0"/>
          <w:numId w:val="3"/>
        </w:numPr>
        <w:spacing w:line="480" w:lineRule="auto"/>
        <w:ind w:left="1843" w:hanging="425"/>
        <w:rPr>
          <w:rFonts w:ascii="Arial" w:hAnsi="Arial"/>
          <w:sz w:val="24"/>
        </w:rPr>
      </w:pPr>
      <w:r>
        <w:rPr>
          <w:rFonts w:ascii="Arial" w:hAnsi="Arial"/>
          <w:sz w:val="24"/>
        </w:rPr>
        <w:t>El tema central que se estudia se ubica en uno de los extremos del eje horizontal. Este tema se sugiere encerrase con un rectángulo. Es frecuente que este rectángulo se dibuje en el extremo derecho de la espina cent</w:t>
      </w:r>
      <w:r>
        <w:rPr>
          <w:rFonts w:ascii="Arial" w:hAnsi="Arial"/>
          <w:sz w:val="24"/>
        </w:rPr>
        <w:t xml:space="preserve">ral. </w:t>
      </w:r>
    </w:p>
    <w:p w:rsidR="00000000" w:rsidRDefault="000F1FBA" w:rsidP="000F1FBA">
      <w:pPr>
        <w:numPr>
          <w:ilvl w:val="0"/>
          <w:numId w:val="8"/>
        </w:numPr>
        <w:tabs>
          <w:tab w:val="clear" w:pos="360"/>
          <w:tab w:val="num" w:pos="1843"/>
        </w:tabs>
        <w:spacing w:line="480" w:lineRule="auto"/>
        <w:ind w:left="1843"/>
        <w:rPr>
          <w:rFonts w:ascii="Arial" w:hAnsi="Arial"/>
          <w:sz w:val="24"/>
        </w:rPr>
      </w:pPr>
      <w:r>
        <w:rPr>
          <w:rFonts w:ascii="Arial" w:hAnsi="Arial"/>
          <w:sz w:val="24"/>
        </w:rPr>
        <w:t xml:space="preserve">Líneas o flechas inclinadas que llegan al eje principal. Estas representan los grupos de causas primarias en que se clasifican las posibles causas del problema en estudio. </w:t>
      </w:r>
    </w:p>
    <w:p w:rsidR="00000000" w:rsidRDefault="000F1FBA" w:rsidP="000F1FBA">
      <w:pPr>
        <w:numPr>
          <w:ilvl w:val="0"/>
          <w:numId w:val="9"/>
        </w:numPr>
        <w:tabs>
          <w:tab w:val="clear" w:pos="360"/>
          <w:tab w:val="num" w:pos="1843"/>
        </w:tabs>
        <w:spacing w:line="480" w:lineRule="auto"/>
        <w:ind w:left="1843"/>
        <w:rPr>
          <w:rFonts w:ascii="Arial" w:hAnsi="Arial"/>
          <w:sz w:val="24"/>
        </w:rPr>
      </w:pPr>
      <w:r>
        <w:rPr>
          <w:rFonts w:ascii="Arial" w:hAnsi="Arial"/>
          <w:sz w:val="24"/>
        </w:rPr>
        <w:lastRenderedPageBreak/>
        <w:t>A las flechas inclinadas o de causas primarias llegan otras de menor tamaño q</w:t>
      </w:r>
      <w:r>
        <w:rPr>
          <w:rFonts w:ascii="Arial" w:hAnsi="Arial"/>
          <w:sz w:val="24"/>
        </w:rPr>
        <w:t xml:space="preserve">ue representan las causas que afectan a cada una de las causas primarias. Estas se conocen como causas secundarias. </w:t>
      </w:r>
    </w:p>
    <w:p w:rsidR="00000000" w:rsidRDefault="000F1FBA" w:rsidP="000F1FBA">
      <w:pPr>
        <w:numPr>
          <w:ilvl w:val="0"/>
          <w:numId w:val="10"/>
        </w:numPr>
        <w:tabs>
          <w:tab w:val="clear" w:pos="360"/>
          <w:tab w:val="num" w:pos="1843"/>
        </w:tabs>
        <w:spacing w:line="480" w:lineRule="auto"/>
        <w:ind w:left="1843"/>
        <w:rPr>
          <w:rFonts w:ascii="Arial" w:hAnsi="Arial"/>
          <w:sz w:val="24"/>
        </w:rPr>
      </w:pPr>
      <w:r>
        <w:rPr>
          <w:rFonts w:ascii="Arial" w:hAnsi="Arial"/>
          <w:sz w:val="24"/>
        </w:rPr>
        <w:t>El Diagrama de Causa y Efecto debe llevar información complementaria que lo identifique. La información que se registra con mayor frecuenci</w:t>
      </w:r>
      <w:r>
        <w:rPr>
          <w:rFonts w:ascii="Arial" w:hAnsi="Arial"/>
          <w:sz w:val="24"/>
        </w:rPr>
        <w:t xml:space="preserve">a es la siguiente: título, fecha de realización, área de la empresa, integrantes del equipo de estudio, etc. </w:t>
      </w:r>
    </w:p>
    <w:p w:rsidR="00000000" w:rsidRDefault="000F1FBA">
      <w:pPr>
        <w:pStyle w:val="NormalWeb"/>
        <w:spacing w:before="0" w:after="0" w:line="360" w:lineRule="auto"/>
        <w:rPr>
          <w:rFonts w:ascii="Arial" w:hAnsi="Arial"/>
          <w:sz w:val="24"/>
        </w:rPr>
      </w:pPr>
      <w:r>
        <w:rPr>
          <w:rFonts w:ascii="Arial" w:hAnsi="Arial"/>
          <w:sz w:val="24"/>
        </w:rPr>
        <w:t> </w:t>
      </w:r>
    </w:p>
    <w:p w:rsidR="00000000" w:rsidRDefault="000F1FBA">
      <w:pPr>
        <w:pStyle w:val="NormalWeb"/>
        <w:spacing w:before="0" w:after="0"/>
        <w:jc w:val="center"/>
      </w:pPr>
      <w:r>
        <w:t> </w:t>
      </w:r>
    </w:p>
    <w:p w:rsidR="00000000" w:rsidRDefault="000F1FBA">
      <w:pPr>
        <w:pStyle w:val="Epgrafe"/>
        <w:spacing w:line="480" w:lineRule="auto"/>
        <w:rPr>
          <w:rStyle w:val="Textoennegrita"/>
        </w:rPr>
      </w:pPr>
      <w:r>
        <w:rPr>
          <w:rStyle w:val="Textoennegrita"/>
        </w:rPr>
        <w:t>Estructura de un diagrama de Causa y Efecto</w:t>
      </w:r>
    </w:p>
    <w:p w:rsidR="00000000" w:rsidRDefault="000F1FBA">
      <w:pPr>
        <w:spacing w:line="480" w:lineRule="auto"/>
        <w:jc w:val="center"/>
        <w:rPr>
          <w:rFonts w:ascii="Arial" w:hAnsi="Arial"/>
          <w:b/>
          <w:sz w:val="24"/>
        </w:rPr>
      </w:pPr>
    </w:p>
    <w:p w:rsidR="00000000" w:rsidRDefault="000F1FBA">
      <w:pPr>
        <w:spacing w:line="480" w:lineRule="auto"/>
        <w:jc w:val="both"/>
        <w:rPr>
          <w:rFonts w:ascii="Arial" w:hAnsi="Arial"/>
          <w:sz w:val="24"/>
        </w:rPr>
      </w:pPr>
      <w:r>
        <w:rPr>
          <w:rFonts w:ascii="Arial" w:hAnsi="Arial"/>
          <w:sz w:val="24"/>
        </w:rPr>
        <w:t xml:space="preserve">Buena parte del éxito en la solución de un problema está en la correcta elaboración del Diagrama </w:t>
      </w:r>
      <w:r>
        <w:rPr>
          <w:rFonts w:ascii="Arial" w:hAnsi="Arial"/>
          <w:sz w:val="24"/>
        </w:rPr>
        <w:t>de Causa y Efecto. Cuando un equipo trabaja en el diagnóstico de un problema y se encuentra en la fase de búsqueda de las causas, seguramente ya cuenta con un Diagrama de Pareto. Este diagrama ha sido construido por el equipo para identificar las diferente</w:t>
      </w:r>
      <w:r>
        <w:rPr>
          <w:rFonts w:ascii="Arial" w:hAnsi="Arial"/>
          <w:sz w:val="24"/>
        </w:rPr>
        <w:t>s características prioritarias que se van a considerar en el estudio de causa-efecto. Este es el punto de partida en la construcción del diagrama de Causa y Efecto.</w:t>
      </w:r>
    </w:p>
    <w:p w:rsidR="00000000" w:rsidRDefault="000F1FBA">
      <w:pPr>
        <w:spacing w:line="480" w:lineRule="auto"/>
        <w:jc w:val="both"/>
        <w:rPr>
          <w:rFonts w:ascii="Arial" w:hAnsi="Arial"/>
          <w:sz w:val="24"/>
        </w:rPr>
      </w:pPr>
    </w:p>
    <w:p w:rsidR="00000000" w:rsidRDefault="000F1FBA">
      <w:pPr>
        <w:spacing w:line="480" w:lineRule="auto"/>
        <w:jc w:val="both"/>
        <w:rPr>
          <w:rFonts w:ascii="Arial" w:hAnsi="Arial"/>
          <w:sz w:val="24"/>
        </w:rPr>
      </w:pPr>
      <w:r>
        <w:object w:dxaOrig="7126" w:dyaOrig="4831">
          <v:shape id="_x0000_i1026" type="#_x0000_t75" style="width:442.5pt;height:300.75pt" o:ole="" fillcolor="window">
            <v:imagedata r:id="rId9" o:title=""/>
          </v:shape>
          <o:OLEObject Type="Embed" ProgID="MSPhotoEd.3" ShapeID="_x0000_i1026" DrawAspect="Content" ObjectID="_1307429283" r:id="rId10"/>
        </w:object>
      </w:r>
    </w:p>
    <w:p w:rsidR="00000000" w:rsidRDefault="000F1FBA">
      <w:pPr>
        <w:spacing w:line="480" w:lineRule="auto"/>
        <w:jc w:val="both"/>
        <w:rPr>
          <w:rFonts w:ascii="Arial" w:hAnsi="Arial"/>
          <w:sz w:val="24"/>
        </w:rPr>
      </w:pPr>
    </w:p>
    <w:p w:rsidR="00000000" w:rsidRDefault="000F1FBA">
      <w:pPr>
        <w:spacing w:line="480" w:lineRule="auto"/>
        <w:jc w:val="both"/>
        <w:rPr>
          <w:rFonts w:ascii="Arial" w:hAnsi="Arial"/>
          <w:sz w:val="24"/>
        </w:rPr>
      </w:pPr>
      <w:r>
        <w:rPr>
          <w:rFonts w:ascii="Arial" w:hAnsi="Arial"/>
          <w:sz w:val="24"/>
        </w:rPr>
        <w:t>Para una correcta construcción del Diagrama de Causa y Efect</w:t>
      </w:r>
      <w:r>
        <w:rPr>
          <w:rFonts w:ascii="Arial" w:hAnsi="Arial"/>
          <w:sz w:val="24"/>
        </w:rPr>
        <w:t>o se recomienda seguir un proceso ordenado, con la participación del mayor número de personas involucradas en el tema de estudio.</w:t>
      </w:r>
    </w:p>
    <w:p w:rsidR="00000000" w:rsidRDefault="000F1FBA">
      <w:pPr>
        <w:spacing w:line="480" w:lineRule="auto"/>
        <w:jc w:val="both"/>
        <w:rPr>
          <w:rFonts w:ascii="Arial" w:hAnsi="Arial"/>
          <w:sz w:val="24"/>
        </w:rPr>
      </w:pPr>
      <w:r>
        <w:rPr>
          <w:rFonts w:ascii="Arial" w:hAnsi="Arial"/>
          <w:sz w:val="24"/>
        </w:rPr>
        <w:t>El Doctor Kaoru Ishikawa sugiere la siguiente clasificación para las causas primarias. Esta clasificación es la más ampliament</w:t>
      </w:r>
      <w:r>
        <w:rPr>
          <w:rFonts w:ascii="Arial" w:hAnsi="Arial"/>
          <w:sz w:val="24"/>
        </w:rPr>
        <w:t>e difundida y se emplea preferiblemente para analizar problemas de procesos y averías de equipos; pero pueden existir otras alternativas para clasificar las causas principales, dependiendo de las características del problema que se estudia.</w:t>
      </w:r>
    </w:p>
    <w:p w:rsidR="00000000" w:rsidRDefault="000F1FBA">
      <w:pPr>
        <w:pStyle w:val="Ttulo2"/>
        <w:spacing w:line="480" w:lineRule="auto"/>
        <w:rPr>
          <w:rFonts w:ascii="Arial" w:hAnsi="Arial"/>
        </w:rPr>
      </w:pPr>
      <w:bookmarkStart w:id="24" w:name="_Toc10311238"/>
      <w:bookmarkStart w:id="25" w:name="_Toc12380698"/>
      <w:r>
        <w:rPr>
          <w:rFonts w:ascii="Arial" w:hAnsi="Arial"/>
        </w:rPr>
        <w:lastRenderedPageBreak/>
        <w:t xml:space="preserve">Causas debidas </w:t>
      </w:r>
      <w:r>
        <w:rPr>
          <w:rFonts w:ascii="Arial" w:hAnsi="Arial"/>
        </w:rPr>
        <w:t>a la materia prima</w:t>
      </w:r>
      <w:bookmarkEnd w:id="24"/>
      <w:bookmarkEnd w:id="25"/>
    </w:p>
    <w:p w:rsidR="00000000" w:rsidRDefault="000F1FBA">
      <w:pPr>
        <w:pStyle w:val="NormalWeb"/>
        <w:spacing w:before="0" w:after="0" w:line="480" w:lineRule="auto"/>
        <w:jc w:val="both"/>
        <w:rPr>
          <w:rFonts w:ascii="Arial" w:hAnsi="Arial"/>
          <w:sz w:val="24"/>
        </w:rPr>
      </w:pPr>
      <w:r>
        <w:rPr>
          <w:rFonts w:ascii="Arial" w:hAnsi="Arial"/>
          <w:sz w:val="24"/>
        </w:rPr>
        <w:t>Se tienen en cuenta las causas que generan el problema desde el punto de vista de las materias primas empleadas para la elaboración de un producto. Por ejemplo: causas debidas a la variación del contenido mineral, pH, tipo de materia pri</w:t>
      </w:r>
      <w:r>
        <w:rPr>
          <w:rFonts w:ascii="Arial" w:hAnsi="Arial"/>
          <w:sz w:val="24"/>
        </w:rPr>
        <w:t>ma, proveedor, empaque, transporte; etc. Estos factores causales pueden hacer que se presente con mayor severidad una falla en un equipo.</w:t>
      </w:r>
    </w:p>
    <w:p w:rsidR="00000000" w:rsidRDefault="000F1FBA">
      <w:pPr>
        <w:pStyle w:val="Ttulo2"/>
        <w:spacing w:line="480" w:lineRule="auto"/>
        <w:rPr>
          <w:rFonts w:ascii="Arial" w:hAnsi="Arial"/>
        </w:rPr>
      </w:pPr>
      <w:bookmarkStart w:id="26" w:name="_Toc10311239"/>
      <w:bookmarkStart w:id="27" w:name="_Toc12380699"/>
      <w:r>
        <w:rPr>
          <w:rFonts w:ascii="Arial" w:hAnsi="Arial"/>
        </w:rPr>
        <w:t>Causas debidas a los equipos</w:t>
      </w:r>
      <w:bookmarkEnd w:id="26"/>
      <w:bookmarkEnd w:id="27"/>
    </w:p>
    <w:p w:rsidR="00000000" w:rsidRDefault="000F1FBA">
      <w:pPr>
        <w:spacing w:line="480" w:lineRule="auto"/>
        <w:jc w:val="both"/>
        <w:rPr>
          <w:rFonts w:ascii="Arial" w:hAnsi="Arial"/>
          <w:sz w:val="24"/>
        </w:rPr>
      </w:pPr>
      <w:r>
        <w:rPr>
          <w:rFonts w:ascii="Arial" w:hAnsi="Arial"/>
          <w:sz w:val="24"/>
        </w:rPr>
        <w:t>En esta clase de causas se agrupan aquellas relacionadas con el proceso de transformación</w:t>
      </w:r>
      <w:r>
        <w:rPr>
          <w:rFonts w:ascii="Arial" w:hAnsi="Arial"/>
          <w:sz w:val="24"/>
        </w:rPr>
        <w:t xml:space="preserve"> de las materias primas como las máquinas y herramientas empleadas, efecto de las acciones de mantenimiento, obsolescencia de los equipos, cantidad de herramientas, distribución física de estos, problemas de operación, eficiencia, etc.</w:t>
      </w:r>
    </w:p>
    <w:p w:rsidR="00000000" w:rsidRDefault="000F1FBA">
      <w:pPr>
        <w:pStyle w:val="Ttulo2"/>
        <w:spacing w:line="480" w:lineRule="auto"/>
        <w:rPr>
          <w:rFonts w:ascii="Arial" w:hAnsi="Arial"/>
          <w:i w:val="0"/>
        </w:rPr>
      </w:pPr>
      <w:bookmarkStart w:id="28" w:name="_Toc10311240"/>
      <w:bookmarkStart w:id="29" w:name="_Toc12380700"/>
      <w:r>
        <w:rPr>
          <w:rFonts w:ascii="Arial" w:hAnsi="Arial"/>
          <w:i w:val="0"/>
        </w:rPr>
        <w:t>Causas debidas al mé</w:t>
      </w:r>
      <w:r>
        <w:rPr>
          <w:rFonts w:ascii="Arial" w:hAnsi="Arial"/>
          <w:i w:val="0"/>
        </w:rPr>
        <w:t>todo</w:t>
      </w:r>
      <w:bookmarkEnd w:id="28"/>
      <w:bookmarkEnd w:id="29"/>
    </w:p>
    <w:p w:rsidR="00000000" w:rsidRDefault="000F1FBA">
      <w:pPr>
        <w:spacing w:line="480" w:lineRule="auto"/>
        <w:jc w:val="both"/>
        <w:rPr>
          <w:rFonts w:ascii="Arial" w:hAnsi="Arial"/>
          <w:sz w:val="24"/>
        </w:rPr>
      </w:pPr>
      <w:r>
        <w:rPr>
          <w:rFonts w:ascii="Arial" w:hAnsi="Arial"/>
          <w:sz w:val="24"/>
        </w:rPr>
        <w:t>Se registran en esta espina las causas relacionadas con la forma de operar el equipo y el método de trabajo. Son numerosas las averías producidas por deficiente operación y falta de respeto de los estándares de capacidades máximas.</w:t>
      </w:r>
    </w:p>
    <w:p w:rsidR="00000000" w:rsidRDefault="000F1FBA">
      <w:pPr>
        <w:pStyle w:val="Ttulo2"/>
        <w:spacing w:line="480" w:lineRule="auto"/>
        <w:rPr>
          <w:rFonts w:ascii="Arial" w:hAnsi="Arial"/>
          <w:i w:val="0"/>
        </w:rPr>
      </w:pPr>
      <w:bookmarkStart w:id="30" w:name="_Toc10311241"/>
      <w:bookmarkStart w:id="31" w:name="_Toc12380701"/>
      <w:r>
        <w:rPr>
          <w:rFonts w:ascii="Arial" w:hAnsi="Arial"/>
          <w:i w:val="0"/>
        </w:rPr>
        <w:t>Causas debidas al f</w:t>
      </w:r>
      <w:r>
        <w:rPr>
          <w:rFonts w:ascii="Arial" w:hAnsi="Arial"/>
          <w:i w:val="0"/>
        </w:rPr>
        <w:t>actor humano</w:t>
      </w:r>
      <w:bookmarkEnd w:id="30"/>
      <w:bookmarkEnd w:id="31"/>
    </w:p>
    <w:p w:rsidR="00000000" w:rsidRDefault="000F1FBA">
      <w:pPr>
        <w:spacing w:line="480" w:lineRule="auto"/>
        <w:jc w:val="both"/>
        <w:rPr>
          <w:rFonts w:ascii="Arial" w:hAnsi="Arial"/>
          <w:sz w:val="24"/>
        </w:rPr>
      </w:pPr>
      <w:r>
        <w:rPr>
          <w:rFonts w:ascii="Arial" w:hAnsi="Arial"/>
          <w:sz w:val="24"/>
        </w:rPr>
        <w:t xml:space="preserve">En este grupo se incluyen los factores que pueden generar el problema desde el punto de vista del factor humano. Por ejemplo, falta de experiencia del personal, </w:t>
      </w:r>
      <w:r>
        <w:rPr>
          <w:rFonts w:ascii="Arial" w:hAnsi="Arial"/>
          <w:sz w:val="24"/>
        </w:rPr>
        <w:lastRenderedPageBreak/>
        <w:t>salario, grado de entrenamiento, creatividad, motivación, pericia, habilidad, esta</w:t>
      </w:r>
      <w:r>
        <w:rPr>
          <w:rFonts w:ascii="Arial" w:hAnsi="Arial"/>
          <w:sz w:val="24"/>
        </w:rPr>
        <w:t>do de ánimo, etc.</w:t>
      </w:r>
    </w:p>
    <w:p w:rsidR="00000000" w:rsidRDefault="000F1FBA">
      <w:pPr>
        <w:spacing w:line="480" w:lineRule="auto"/>
        <w:jc w:val="both"/>
        <w:rPr>
          <w:rFonts w:ascii="Arial" w:hAnsi="Arial"/>
          <w:sz w:val="24"/>
        </w:rPr>
      </w:pPr>
      <w:r>
        <w:rPr>
          <w:rFonts w:ascii="Arial" w:hAnsi="Arial"/>
          <w:sz w:val="24"/>
        </w:rPr>
        <w:t>Debido a que no en todos los problemas se pueden aplicar las anteriores clases, se sugiere buscar otras alternativas para identificar los grupos de causas principales. De la experiencia se ha visto frecuentemente la necesidad de adicionar</w:t>
      </w:r>
      <w:r>
        <w:rPr>
          <w:rFonts w:ascii="Arial" w:hAnsi="Arial"/>
          <w:sz w:val="24"/>
        </w:rPr>
        <w:t xml:space="preserve"> las siguientes causas primarias:</w:t>
      </w:r>
    </w:p>
    <w:p w:rsidR="00000000" w:rsidRDefault="000F1FBA">
      <w:pPr>
        <w:pStyle w:val="Ttulo2"/>
        <w:spacing w:line="480" w:lineRule="auto"/>
        <w:rPr>
          <w:rFonts w:ascii="Arial" w:hAnsi="Arial"/>
          <w:i w:val="0"/>
        </w:rPr>
      </w:pPr>
      <w:bookmarkStart w:id="32" w:name="_Toc10311242"/>
      <w:bookmarkStart w:id="33" w:name="_Toc12380702"/>
      <w:r>
        <w:rPr>
          <w:rFonts w:ascii="Arial" w:hAnsi="Arial"/>
          <w:i w:val="0"/>
        </w:rPr>
        <w:t>Causas debidas al entorno.</w:t>
      </w:r>
      <w:bookmarkEnd w:id="32"/>
      <w:bookmarkEnd w:id="33"/>
      <w:r>
        <w:rPr>
          <w:rFonts w:ascii="Arial" w:hAnsi="Arial"/>
          <w:i w:val="0"/>
        </w:rPr>
        <w:t xml:space="preserve"> </w:t>
      </w:r>
    </w:p>
    <w:p w:rsidR="00000000" w:rsidRDefault="000F1FBA">
      <w:pPr>
        <w:spacing w:line="480" w:lineRule="auto"/>
        <w:jc w:val="both"/>
        <w:rPr>
          <w:rFonts w:ascii="Arial" w:hAnsi="Arial"/>
          <w:sz w:val="24"/>
        </w:rPr>
      </w:pPr>
      <w:r>
        <w:rPr>
          <w:rFonts w:ascii="Arial" w:hAnsi="Arial"/>
          <w:sz w:val="24"/>
        </w:rPr>
        <w:t>Se incluyen en este grupo aquellas causas que pueden venir de factores externos como contaminación, temperatura del medio ambiente, altura de la ciudad, humedad, ambiente laboral, etc.</w:t>
      </w:r>
    </w:p>
    <w:p w:rsidR="00000000" w:rsidRDefault="000F1FBA">
      <w:pPr>
        <w:pStyle w:val="Ttulo2"/>
        <w:spacing w:line="480" w:lineRule="auto"/>
        <w:rPr>
          <w:rFonts w:ascii="Arial" w:hAnsi="Arial"/>
          <w:i w:val="0"/>
        </w:rPr>
      </w:pPr>
      <w:bookmarkStart w:id="34" w:name="_Toc10311243"/>
      <w:bookmarkStart w:id="35" w:name="_Toc12380703"/>
      <w:r>
        <w:rPr>
          <w:rFonts w:ascii="Arial" w:hAnsi="Arial"/>
          <w:i w:val="0"/>
        </w:rPr>
        <w:t>Causas de</w:t>
      </w:r>
      <w:r>
        <w:rPr>
          <w:rFonts w:ascii="Arial" w:hAnsi="Arial"/>
          <w:i w:val="0"/>
        </w:rPr>
        <w:t>bidas a las mediciones y metrología.</w:t>
      </w:r>
      <w:bookmarkEnd w:id="34"/>
      <w:bookmarkEnd w:id="35"/>
    </w:p>
    <w:p w:rsidR="00000000" w:rsidRDefault="000F1FBA">
      <w:pPr>
        <w:spacing w:line="480" w:lineRule="auto"/>
        <w:jc w:val="both"/>
        <w:rPr>
          <w:rFonts w:ascii="Arial" w:hAnsi="Arial"/>
          <w:sz w:val="24"/>
        </w:rPr>
      </w:pPr>
      <w:r>
        <w:rPr>
          <w:rFonts w:ascii="Arial" w:hAnsi="Arial"/>
          <w:sz w:val="24"/>
        </w:rPr>
        <w:t>Frecuentemente en los procesos industriales los problemas de los sistemas de medición pueden ocasionar pérdidas importantes en la eficiencia de una planta. Es recomendable crear un nuevo grupo de causas primarias para p</w:t>
      </w:r>
      <w:r>
        <w:rPr>
          <w:rFonts w:ascii="Arial" w:hAnsi="Arial"/>
          <w:sz w:val="24"/>
        </w:rPr>
        <w:t>oder recoger las causas relacionadas con este campo de la técnica. Por ejemplo: descalibraciones en equipos, fallas en instrumentos de medida, errores en lecturas, deficiencias en los sistemas de comunicación de los sensores, fallas en los circuitos amplif</w:t>
      </w:r>
      <w:r>
        <w:rPr>
          <w:rFonts w:ascii="Arial" w:hAnsi="Arial"/>
          <w:sz w:val="24"/>
        </w:rPr>
        <w:t>icadores, etc.</w:t>
      </w:r>
    </w:p>
    <w:p w:rsidR="00000000" w:rsidRDefault="000F1FBA">
      <w:pPr>
        <w:spacing w:line="480" w:lineRule="auto"/>
        <w:jc w:val="both"/>
        <w:rPr>
          <w:rFonts w:ascii="Arial" w:hAnsi="Arial"/>
          <w:sz w:val="24"/>
        </w:rPr>
      </w:pPr>
      <w:r>
        <w:rPr>
          <w:rFonts w:ascii="Arial" w:hAnsi="Arial"/>
          <w:sz w:val="24"/>
        </w:rPr>
        <w:t xml:space="preserve">El animador de la reunión es el encargado de registrar las ideas aportadas por los participantes. Es importante que el equipo defina la espina primaria en que se debe registrar la idea aportada. Si se presenta discusión, es necesario llegar </w:t>
      </w:r>
      <w:r>
        <w:rPr>
          <w:rFonts w:ascii="Arial" w:hAnsi="Arial"/>
          <w:sz w:val="24"/>
        </w:rPr>
        <w:t xml:space="preserve">a un acuerdo </w:t>
      </w:r>
      <w:r>
        <w:rPr>
          <w:rFonts w:ascii="Arial" w:hAnsi="Arial"/>
          <w:sz w:val="24"/>
        </w:rPr>
        <w:lastRenderedPageBreak/>
        <w:t>sobre donde registrar la idea. En situaciones en las que es difícil llegar a un acuerdo y para</w:t>
      </w:r>
      <w:r>
        <w:t xml:space="preserve"> </w:t>
      </w:r>
      <w:r>
        <w:rPr>
          <w:rFonts w:ascii="Arial" w:hAnsi="Arial"/>
          <w:sz w:val="24"/>
        </w:rPr>
        <w:t>mejorar la comprensión del problema, se pueden registrar una misma idea en dos espinas principales. Sin embargo, se debe dejar esta posibilidad sola</w:t>
      </w:r>
      <w:r>
        <w:rPr>
          <w:rFonts w:ascii="Arial" w:hAnsi="Arial"/>
          <w:sz w:val="24"/>
        </w:rPr>
        <w:t>mente para casos extremos.</w:t>
      </w:r>
    </w:p>
    <w:p w:rsidR="00000000" w:rsidRDefault="000F1FBA">
      <w:pPr>
        <w:pStyle w:val="Ttulo2"/>
        <w:spacing w:line="480" w:lineRule="auto"/>
        <w:rPr>
          <w:rFonts w:ascii="Arial" w:hAnsi="Arial"/>
          <w:i w:val="0"/>
        </w:rPr>
      </w:pPr>
      <w:bookmarkStart w:id="36" w:name="_Toc10311244"/>
      <w:bookmarkStart w:id="37" w:name="_Toc12380704"/>
      <w:r>
        <w:rPr>
          <w:rStyle w:val="Textoennegrita"/>
          <w:rFonts w:ascii="Arial" w:hAnsi="Arial"/>
          <w:b/>
          <w:i w:val="0"/>
        </w:rPr>
        <w:t>Interpretación del Diagrama de Causa y Efecto.</w:t>
      </w:r>
      <w:bookmarkEnd w:id="36"/>
      <w:bookmarkEnd w:id="37"/>
    </w:p>
    <w:p w:rsidR="00000000" w:rsidRDefault="000F1FBA">
      <w:pPr>
        <w:spacing w:line="480" w:lineRule="auto"/>
        <w:jc w:val="both"/>
        <w:rPr>
          <w:rFonts w:ascii="Arial" w:hAnsi="Arial"/>
          <w:sz w:val="24"/>
        </w:rPr>
      </w:pPr>
      <w:r>
        <w:rPr>
          <w:rFonts w:ascii="Arial" w:hAnsi="Arial"/>
          <w:sz w:val="24"/>
        </w:rPr>
        <w:t>En este paso se debe leer y obtener las conclusiones de la información recogida. Para una correcta utilización es necesario asignar el grado de importancia a cada factor y marcar los</w:t>
      </w:r>
      <w:r>
        <w:rPr>
          <w:rFonts w:ascii="Arial" w:hAnsi="Arial"/>
          <w:sz w:val="24"/>
        </w:rPr>
        <w:t xml:space="preserve"> factores de particular importancia que tienen un gran efecto sobre el problema. Este paso es fundamental dentro de la metodología de la calidad, ya que se trata de un verdadero diagnóstico del problema o tema en estudio. Para identificar las causas más im</w:t>
      </w:r>
      <w:r>
        <w:rPr>
          <w:rFonts w:ascii="Arial" w:hAnsi="Arial"/>
          <w:sz w:val="24"/>
        </w:rPr>
        <w:t>portantes se pueden emplear los siguientes métodos:</w:t>
      </w:r>
    </w:p>
    <w:p w:rsidR="00000000" w:rsidRDefault="000F1FBA">
      <w:pPr>
        <w:pStyle w:val="Ttulo2"/>
        <w:spacing w:line="480" w:lineRule="auto"/>
        <w:rPr>
          <w:rFonts w:ascii="Arial" w:hAnsi="Arial"/>
          <w:i w:val="0"/>
        </w:rPr>
      </w:pPr>
      <w:bookmarkStart w:id="38" w:name="_Toc10311245"/>
      <w:bookmarkStart w:id="39" w:name="_Toc12380705"/>
      <w:r>
        <w:rPr>
          <w:rStyle w:val="Textoennegrita"/>
          <w:rFonts w:ascii="Arial" w:hAnsi="Arial"/>
          <w:b/>
          <w:i w:val="0"/>
        </w:rPr>
        <w:t>Cuidados a tener con el diagnóstico a través del diagrama de Causa y Efecto</w:t>
      </w:r>
      <w:bookmarkEnd w:id="38"/>
      <w:bookmarkEnd w:id="39"/>
    </w:p>
    <w:p w:rsidR="00000000" w:rsidRDefault="000F1FBA">
      <w:pPr>
        <w:spacing w:line="480" w:lineRule="auto"/>
        <w:jc w:val="both"/>
        <w:rPr>
          <w:rFonts w:ascii="Arial" w:hAnsi="Arial"/>
          <w:sz w:val="24"/>
        </w:rPr>
      </w:pPr>
      <w:r>
        <w:rPr>
          <w:rFonts w:ascii="Arial" w:hAnsi="Arial"/>
          <w:sz w:val="24"/>
        </w:rPr>
        <w:t>Para el estudio de los problemas de averías de equipos, el análisis de factores o de calidad sin haber realizado un estudio prof</w:t>
      </w:r>
      <w:r>
        <w:rPr>
          <w:rFonts w:ascii="Arial" w:hAnsi="Arial"/>
          <w:sz w:val="24"/>
        </w:rPr>
        <w:t>undo del equipo, sus mecanismos, estructura y funciones, puede conducir a soluciones superficiales. Frecuentemente la construcción del Diagrama Causa y Efecto se realiza a través de la tormenta de ideas, sin tener la posibilidad de validar y verificar a tr</w:t>
      </w:r>
      <w:r>
        <w:rPr>
          <w:rFonts w:ascii="Arial" w:hAnsi="Arial"/>
          <w:sz w:val="24"/>
        </w:rPr>
        <w:t xml:space="preserve">avés de la inspección, si un determinado factor aportado por una persona del grupo de estudio contribuye o está presente en el problema que se estudia. De esta forma, los diagramas se hacen </w:t>
      </w:r>
      <w:r>
        <w:rPr>
          <w:rFonts w:ascii="Arial" w:hAnsi="Arial"/>
          <w:sz w:val="24"/>
        </w:rPr>
        <w:lastRenderedPageBreak/>
        <w:t>complejos, con numerosos factores y la priorización e identificaci</w:t>
      </w:r>
      <w:r>
        <w:rPr>
          <w:rFonts w:ascii="Arial" w:hAnsi="Arial"/>
          <w:sz w:val="24"/>
        </w:rPr>
        <w:t xml:space="preserve">ón de estos factores es difícil debido a las relaciones complejas que existen entre estos factores. </w:t>
      </w:r>
    </w:p>
    <w:p w:rsidR="00000000" w:rsidRDefault="000F1FBA">
      <w:pPr>
        <w:spacing w:line="480" w:lineRule="auto"/>
        <w:jc w:val="both"/>
        <w:rPr>
          <w:rFonts w:ascii="Arial" w:hAnsi="Arial"/>
          <w:sz w:val="24"/>
        </w:rPr>
      </w:pPr>
      <w:r>
        <w:rPr>
          <w:rFonts w:ascii="Arial" w:hAnsi="Arial"/>
          <w:sz w:val="24"/>
        </w:rPr>
        <w:t>Una práctica deficiente y frecuente en los estudios de averías empleando el diagrama Causa y Efecto consiste en que ciertos integrantes del equipo de estud</w:t>
      </w:r>
      <w:r>
        <w:rPr>
          <w:rFonts w:ascii="Arial" w:hAnsi="Arial"/>
          <w:sz w:val="24"/>
        </w:rPr>
        <w:t>io, forzan conclusiones relacionadas con el factor humano como las causas más importantes de la avería. Una vez construido el diagrama el equipo llega a conclusiones como “los factores causales de la pérdida está en un alto porcentaje relacionados con la f</w:t>
      </w:r>
      <w:r>
        <w:rPr>
          <w:rFonts w:ascii="Arial" w:hAnsi="Arial"/>
          <w:sz w:val="24"/>
        </w:rPr>
        <w:t>alta de formación de personal, experiencia, desmotivación, presión de los superiores, etc.”. No se quiere decir que estos temas no sean vitales; pero ante problemas técnicos de equipamiento, debido a la falta de información y al no poder priorizar los fact</w:t>
      </w:r>
      <w:r>
        <w:rPr>
          <w:rFonts w:ascii="Arial" w:hAnsi="Arial"/>
          <w:sz w:val="24"/>
        </w:rPr>
        <w:t>ores con datos, se especula y finalmente se evade el problema central, que en conclusión es un problema técnico.</w:t>
      </w:r>
    </w:p>
    <w:p w:rsidR="00000000" w:rsidRDefault="000F1FBA">
      <w:pPr>
        <w:spacing w:line="480" w:lineRule="auto"/>
        <w:jc w:val="both"/>
        <w:rPr>
          <w:rFonts w:ascii="Arial" w:hAnsi="Arial"/>
          <w:sz w:val="24"/>
        </w:rPr>
      </w:pPr>
      <w:r>
        <w:rPr>
          <w:rFonts w:ascii="Arial" w:hAnsi="Arial"/>
          <w:sz w:val="24"/>
        </w:rPr>
        <w:t>Otra situación anormal y que hay que evitar en el uso del diagrama durante el análisis de las causas, consiste en la omisión de factores causal</w:t>
      </w:r>
      <w:r>
        <w:rPr>
          <w:rFonts w:ascii="Arial" w:hAnsi="Arial"/>
          <w:sz w:val="24"/>
        </w:rPr>
        <w:t xml:space="preserve">es, debido a que no se realiza una observación directa de la forma como se relacionan las variables. La falta de evaluación del problema </w:t>
      </w:r>
      <w:r>
        <w:rPr>
          <w:rFonts w:ascii="Arial" w:hAnsi="Arial"/>
          <w:i/>
          <w:sz w:val="24"/>
        </w:rPr>
        <w:t>in situ</w:t>
      </w:r>
      <w:r>
        <w:rPr>
          <w:rFonts w:ascii="Arial" w:hAnsi="Arial"/>
          <w:sz w:val="24"/>
        </w:rPr>
        <w:t xml:space="preserve"> no permite reducir los problemas en forma dramática; simplemente se eliminan parcialmente algunos de los factor</w:t>
      </w:r>
      <w:r>
        <w:rPr>
          <w:rFonts w:ascii="Arial" w:hAnsi="Arial"/>
          <w:sz w:val="24"/>
        </w:rPr>
        <w:t xml:space="preserve">es causales. </w:t>
      </w:r>
    </w:p>
    <w:p w:rsidR="00000000" w:rsidRDefault="000F1FBA">
      <w:pPr>
        <w:spacing w:line="480" w:lineRule="auto"/>
        <w:jc w:val="both"/>
        <w:rPr>
          <w:rFonts w:ascii="Arial" w:hAnsi="Arial"/>
          <w:sz w:val="24"/>
        </w:rPr>
      </w:pPr>
      <w:r>
        <w:rPr>
          <w:rFonts w:ascii="Arial" w:hAnsi="Arial"/>
          <w:sz w:val="24"/>
        </w:rPr>
        <w:t>Consideramos que esta metodología es lo suficientemente útil y brinda beneficios importantes, especialmente para mejorar el conocimiento del personal, ya que facilita un medio para el diálogo sobre los problemas de la planta. El empleo del di</w:t>
      </w:r>
      <w:r>
        <w:rPr>
          <w:rFonts w:ascii="Arial" w:hAnsi="Arial"/>
          <w:sz w:val="24"/>
        </w:rPr>
        <w:t xml:space="preserve">agrama ayuda a preparar a los equipos para abordar metodologías complementarias, que </w:t>
      </w:r>
      <w:r>
        <w:rPr>
          <w:rFonts w:ascii="Arial" w:hAnsi="Arial"/>
          <w:sz w:val="24"/>
        </w:rPr>
        <w:lastRenderedPageBreak/>
        <w:t>requieren un mayor grado de disciplina y experiencia de trabajo en equipo. El enfoque de calidad se puede emplear como un primer paso en la mejora de problemas esporádicos</w:t>
      </w:r>
      <w:r>
        <w:rPr>
          <w:rFonts w:ascii="Arial" w:hAnsi="Arial"/>
          <w:sz w:val="24"/>
        </w:rPr>
        <w:t>, que también hay que eliminarlos; una vez alcanzadas estas mejoras y como parte del proceso de mejora continua, se podrá continuar el trabajo de eliminación de factores causales empleando la metodología sugerida por el TPM.</w:t>
      </w: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pStyle w:val="NormalWeb"/>
        <w:spacing w:before="0" w:after="0" w:line="480" w:lineRule="auto"/>
        <w:rPr>
          <w:rFonts w:ascii="Times New Roman" w:eastAsia="Times New Roman" w:hAnsi="Times New Roman"/>
        </w:rPr>
      </w:pPr>
    </w:p>
    <w:p w:rsidR="00000000" w:rsidRDefault="000F1FBA">
      <w:pPr>
        <w:spacing w:line="480" w:lineRule="auto"/>
      </w:pPr>
    </w:p>
    <w:p w:rsidR="00000000" w:rsidRDefault="000F1FBA">
      <w:pPr>
        <w:pStyle w:val="Ttulo1"/>
        <w:spacing w:line="480" w:lineRule="auto"/>
        <w:jc w:val="center"/>
        <w:rPr>
          <w:sz w:val="32"/>
        </w:rPr>
      </w:pPr>
      <w:bookmarkStart w:id="40" w:name="_Toc10311246"/>
      <w:bookmarkStart w:id="41" w:name="_Toc12380706"/>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APÉNDI</w:t>
      </w:r>
      <w:r>
        <w:rPr>
          <w:sz w:val="32"/>
        </w:rPr>
        <w:t xml:space="preserve">CE </w:t>
      </w:r>
      <w:bookmarkEnd w:id="40"/>
      <w:bookmarkEnd w:id="41"/>
      <w:r>
        <w:rPr>
          <w:sz w:val="32"/>
        </w:rPr>
        <w:t xml:space="preserve">C </w:t>
      </w: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CARACTERISTICAS DEL MÈTODO PM</w:t>
      </w:r>
    </w:p>
    <w:p w:rsidR="00000000" w:rsidRDefault="000F1FBA"/>
    <w:p w:rsidR="00000000" w:rsidRDefault="000F1FBA"/>
    <w:p w:rsidR="00000000" w:rsidRDefault="000F1FBA"/>
    <w:p w:rsidR="00000000" w:rsidRDefault="000F1FBA">
      <w:pPr>
        <w:pStyle w:val="Ttulo1"/>
        <w:spacing w:line="480" w:lineRule="auto"/>
        <w:jc w:val="both"/>
        <w:rPr>
          <w:sz w:val="24"/>
        </w:rPr>
      </w:pPr>
      <w:bookmarkStart w:id="42" w:name="_Toc10311247"/>
      <w:bookmarkStart w:id="43" w:name="_Toc12380707"/>
    </w:p>
    <w:p w:rsidR="00000000" w:rsidRDefault="000F1FBA">
      <w:pPr>
        <w:pStyle w:val="Ttulo1"/>
        <w:spacing w:line="480" w:lineRule="auto"/>
        <w:jc w:val="both"/>
        <w:rPr>
          <w:sz w:val="24"/>
        </w:rPr>
      </w:pPr>
    </w:p>
    <w:p w:rsidR="00000000" w:rsidRDefault="000F1FBA"/>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Pr>
        <w:pStyle w:val="Ttulo1"/>
        <w:spacing w:line="480" w:lineRule="auto"/>
        <w:jc w:val="both"/>
        <w:rPr>
          <w:sz w:val="24"/>
        </w:rPr>
      </w:pPr>
      <w:r>
        <w:rPr>
          <w:sz w:val="24"/>
        </w:rPr>
        <w:lastRenderedPageBreak/>
        <w:t>Método PM</w:t>
      </w:r>
      <w:bookmarkEnd w:id="42"/>
      <w:bookmarkEnd w:id="43"/>
    </w:p>
    <w:p w:rsidR="00000000" w:rsidRDefault="000F1FBA">
      <w:pPr>
        <w:spacing w:line="480" w:lineRule="auto"/>
        <w:jc w:val="both"/>
        <w:rPr>
          <w:rFonts w:ascii="Arial" w:hAnsi="Arial"/>
          <w:sz w:val="24"/>
        </w:rPr>
      </w:pPr>
      <w:r>
        <w:rPr>
          <w:rFonts w:ascii="Arial" w:hAnsi="Arial"/>
          <w:sz w:val="24"/>
        </w:rPr>
        <w:t>El análisis PM es una forma diferente de pensar sobre los problemas y del contexto donde estos se presentan. Consiste en el análisis de los fenómenos (</w:t>
      </w:r>
      <w:r>
        <w:rPr>
          <w:rFonts w:ascii="Arial" w:hAnsi="Arial"/>
          <w:b/>
          <w:sz w:val="24"/>
        </w:rPr>
        <w:t>P</w:t>
      </w:r>
      <w:r>
        <w:rPr>
          <w:rFonts w:ascii="Arial" w:hAnsi="Arial"/>
          <w:sz w:val="24"/>
        </w:rPr>
        <w:t xml:space="preserve"> de la palabra inglesa </w:t>
      </w:r>
      <w:r>
        <w:rPr>
          <w:rFonts w:ascii="Arial" w:hAnsi="Arial"/>
          <w:i/>
          <w:sz w:val="24"/>
        </w:rPr>
        <w:t>Phenomena)</w:t>
      </w:r>
      <w:r>
        <w:rPr>
          <w:rFonts w:ascii="Arial" w:hAnsi="Arial"/>
          <w:sz w:val="24"/>
        </w:rPr>
        <w:t xml:space="preserve"> anormale</w:t>
      </w:r>
      <w:r>
        <w:rPr>
          <w:rFonts w:ascii="Arial" w:hAnsi="Arial"/>
          <w:sz w:val="24"/>
        </w:rPr>
        <w:t>s tales como fallas del equipamiento en base a sus principios físicos y poder identificar los mecanismos (</w:t>
      </w:r>
      <w:r>
        <w:rPr>
          <w:rFonts w:ascii="Arial" w:hAnsi="Arial"/>
          <w:b/>
          <w:sz w:val="24"/>
        </w:rPr>
        <w:t>M</w:t>
      </w:r>
      <w:r>
        <w:rPr>
          <w:rFonts w:ascii="Arial" w:hAnsi="Arial"/>
          <w:sz w:val="24"/>
        </w:rPr>
        <w:t xml:space="preserve"> de la palabra inglesa Mechanisms) de estos principios físicos.</w:t>
      </w:r>
    </w:p>
    <w:p w:rsidR="00000000" w:rsidRDefault="000F1FBA">
      <w:pPr>
        <w:spacing w:line="480" w:lineRule="auto"/>
        <w:jc w:val="both"/>
        <w:rPr>
          <w:rFonts w:ascii="Arial" w:hAnsi="Arial"/>
          <w:b/>
          <w:sz w:val="24"/>
        </w:rPr>
      </w:pPr>
      <w:r>
        <w:rPr>
          <w:rFonts w:ascii="Arial" w:hAnsi="Arial"/>
          <w:sz w:val="24"/>
        </w:rPr>
        <w:t>El principio básico del análisis PM es entender en términos precisos físicos que es l</w:t>
      </w:r>
      <w:r>
        <w:rPr>
          <w:rFonts w:ascii="Arial" w:hAnsi="Arial"/>
          <w:sz w:val="24"/>
        </w:rPr>
        <w:t>o que ocurre cuando la máquina, o sistema se avería o produce defectos de calidad y la forma como ocurren. Esta es la única forma de identificar la totalidad de factores causales y de esta manera eliminar estas pérdidas. Esta técnica considera todos los po</w:t>
      </w:r>
      <w:r>
        <w:rPr>
          <w:rFonts w:ascii="Arial" w:hAnsi="Arial"/>
          <w:sz w:val="24"/>
        </w:rPr>
        <w:t>sibles factores en lugar de tratar de decidir cual es el que tiene mayor influencia.</w:t>
      </w:r>
      <w:r>
        <w:rPr>
          <w:rFonts w:ascii="Arial" w:hAnsi="Arial"/>
          <w:b/>
          <w:sz w:val="24"/>
        </w:rPr>
        <w:t xml:space="preserve"> </w:t>
      </w:r>
    </w:p>
    <w:p w:rsidR="00000000" w:rsidRDefault="000F1FBA">
      <w:pPr>
        <w:pStyle w:val="Ttulo2"/>
        <w:spacing w:line="480" w:lineRule="auto"/>
        <w:rPr>
          <w:rFonts w:ascii="Arial" w:hAnsi="Arial"/>
          <w:i w:val="0"/>
        </w:rPr>
      </w:pPr>
      <w:bookmarkStart w:id="44" w:name="_Toc10311248"/>
      <w:bookmarkStart w:id="45" w:name="_Toc12380708"/>
      <w:r>
        <w:rPr>
          <w:rFonts w:ascii="Arial" w:hAnsi="Arial"/>
          <w:i w:val="0"/>
        </w:rPr>
        <w:t>Fundamentos del análisis físico</w:t>
      </w:r>
      <w:bookmarkEnd w:id="44"/>
      <w:bookmarkEnd w:id="45"/>
      <w:r>
        <w:rPr>
          <w:rFonts w:ascii="Arial" w:hAnsi="Arial"/>
          <w:i w:val="0"/>
        </w:rPr>
        <w:t xml:space="preserve"> </w:t>
      </w:r>
    </w:p>
    <w:p w:rsidR="00000000" w:rsidRDefault="000F1FBA">
      <w:pPr>
        <w:spacing w:line="480" w:lineRule="auto"/>
        <w:jc w:val="both"/>
        <w:rPr>
          <w:rFonts w:ascii="Arial" w:hAnsi="Arial"/>
          <w:b/>
          <w:sz w:val="24"/>
        </w:rPr>
      </w:pPr>
      <w:r>
        <w:rPr>
          <w:rFonts w:ascii="Arial" w:hAnsi="Arial"/>
          <w:sz w:val="24"/>
        </w:rPr>
        <w:t>La investigación lógica de como ocurre el fenómeno en términos de principios físicos y cantidades, se ha visto que es el fundamento de la</w:t>
      </w:r>
      <w:r>
        <w:rPr>
          <w:rFonts w:ascii="Arial" w:hAnsi="Arial"/>
          <w:sz w:val="24"/>
        </w:rPr>
        <w:t xml:space="preserve"> metodología de análisis PM. Desde el punto de vista de los equipos un </w:t>
      </w:r>
      <w:r>
        <w:rPr>
          <w:rFonts w:ascii="Arial" w:hAnsi="Arial"/>
          <w:i/>
          <w:sz w:val="24"/>
        </w:rPr>
        <w:t>análisis físico</w:t>
      </w:r>
      <w:r>
        <w:rPr>
          <w:rFonts w:ascii="Arial" w:hAnsi="Arial"/>
          <w:sz w:val="24"/>
        </w:rPr>
        <w:t xml:space="preserve"> significa emplear los principios operativos del equipo para clarificar la forma como los componentes interactúan y producen el problema o la avería crónica. </w:t>
      </w:r>
      <w:r>
        <w:rPr>
          <w:rFonts w:ascii="Arial" w:hAnsi="Arial"/>
          <w:i/>
          <w:sz w:val="24"/>
        </w:rPr>
        <w:t xml:space="preserve">Se pretende </w:t>
      </w:r>
      <w:r>
        <w:rPr>
          <w:rFonts w:ascii="Arial" w:hAnsi="Arial"/>
          <w:i/>
          <w:sz w:val="24"/>
        </w:rPr>
        <w:t xml:space="preserve">estudiar y conocer en primer término, la forma como se presenta la desviación de la situación natural del equipo, en lugar de pretender abordar las causas de esta desviación desde el primer momento. </w:t>
      </w:r>
      <w:r>
        <w:rPr>
          <w:rFonts w:ascii="Arial" w:hAnsi="Arial"/>
          <w:sz w:val="24"/>
        </w:rPr>
        <w:t>El objetivo fundamental de esta metodología es llegar a c</w:t>
      </w:r>
      <w:r>
        <w:rPr>
          <w:rFonts w:ascii="Arial" w:hAnsi="Arial"/>
          <w:sz w:val="24"/>
        </w:rPr>
        <w:t xml:space="preserve">omprender lo mejor posible la forma como se presentó el fallo y la forma como </w:t>
      </w:r>
      <w:r>
        <w:rPr>
          <w:rFonts w:ascii="Arial" w:hAnsi="Arial"/>
          <w:sz w:val="24"/>
        </w:rPr>
        <w:lastRenderedPageBreak/>
        <w:t>intervinieron las diferentes piezas y conjuntos del equipo para la generación del problema</w:t>
      </w:r>
      <w:r>
        <w:rPr>
          <w:rFonts w:ascii="Arial" w:hAnsi="Arial"/>
          <w:b/>
          <w:sz w:val="24"/>
        </w:rPr>
        <w:t xml:space="preserve"> </w:t>
      </w:r>
    </w:p>
    <w:p w:rsidR="00000000" w:rsidRDefault="000F1FBA">
      <w:pPr>
        <w:pStyle w:val="Ttulo2"/>
        <w:spacing w:line="480" w:lineRule="auto"/>
        <w:rPr>
          <w:rFonts w:ascii="Arial" w:hAnsi="Arial"/>
          <w:i w:val="0"/>
        </w:rPr>
      </w:pPr>
      <w:bookmarkStart w:id="46" w:name="_Toc10311249"/>
      <w:bookmarkStart w:id="47" w:name="_Toc12380709"/>
      <w:r>
        <w:rPr>
          <w:rFonts w:ascii="Arial" w:hAnsi="Arial"/>
          <w:i w:val="0"/>
        </w:rPr>
        <w:t>Proceso del análisis PM</w:t>
      </w:r>
      <w:bookmarkEnd w:id="46"/>
      <w:bookmarkEnd w:id="47"/>
    </w:p>
    <w:p w:rsidR="00000000" w:rsidRDefault="000F1FBA">
      <w:pPr>
        <w:spacing w:line="480" w:lineRule="auto"/>
        <w:jc w:val="both"/>
        <w:rPr>
          <w:rFonts w:ascii="Arial" w:hAnsi="Arial"/>
          <w:sz w:val="24"/>
        </w:rPr>
      </w:pPr>
      <w:r>
        <w:rPr>
          <w:rFonts w:ascii="Arial" w:hAnsi="Arial"/>
          <w:sz w:val="24"/>
        </w:rPr>
        <w:t>Se ha explicado que el enfoque del análisis PM consiste en est</w:t>
      </w:r>
      <w:r>
        <w:rPr>
          <w:rFonts w:ascii="Arial" w:hAnsi="Arial"/>
          <w:sz w:val="24"/>
        </w:rPr>
        <w:t>ratificar los fenómenos anormales adecuadamente, entender los principios operativos y analizar los mecanismos del fenómeno desde el punto de vista físico. El siguiente paso consiste en investigar todos los factores y el grado en que ellos contribuyen al pr</w:t>
      </w:r>
      <w:r>
        <w:rPr>
          <w:rFonts w:ascii="Arial" w:hAnsi="Arial"/>
          <w:sz w:val="24"/>
        </w:rPr>
        <w:t>oblema. Todo esto es necesario para poder eliminar estos factores a través de planes de acción y sistemas de control.</w:t>
      </w:r>
    </w:p>
    <w:p w:rsidR="00000000" w:rsidRDefault="000F1FBA">
      <w:pPr>
        <w:spacing w:line="480" w:lineRule="auto"/>
        <w:jc w:val="both"/>
        <w:rPr>
          <w:rFonts w:ascii="Arial" w:hAnsi="Arial"/>
          <w:sz w:val="24"/>
        </w:rPr>
      </w:pPr>
      <w:r>
        <w:rPr>
          <w:rFonts w:ascii="Arial" w:hAnsi="Arial"/>
          <w:sz w:val="24"/>
        </w:rPr>
        <w:t>Los pasos a seguir para la aplicación del análisis PM se muestran en la Figura:</w:t>
      </w:r>
    </w:p>
    <w:p w:rsidR="00000000" w:rsidRDefault="000F1FBA">
      <w:pPr>
        <w:pStyle w:val="NormalWeb"/>
        <w:rPr>
          <w:rFonts w:ascii="Arial" w:hAnsi="Arial"/>
        </w:rPr>
      </w:pPr>
      <w:r>
        <w:rPr>
          <w:rFonts w:ascii="Arial" w:hAnsi="Arial"/>
        </w:rPr>
        <w:t> </w:t>
      </w:r>
    </w:p>
    <w:p w:rsidR="00000000" w:rsidRDefault="000F1FBA">
      <w:pPr>
        <w:pStyle w:val="NormalWeb"/>
        <w:jc w:val="center"/>
      </w:pPr>
    </w:p>
    <w:p w:rsidR="00000000" w:rsidRDefault="000F1FBA">
      <w:pPr>
        <w:pStyle w:val="Ttulo1"/>
        <w:spacing w:line="480" w:lineRule="auto"/>
        <w:jc w:val="center"/>
        <w:rPr>
          <w:sz w:val="32"/>
        </w:rPr>
      </w:pPr>
      <w:bookmarkStart w:id="48" w:name="_Toc10311250"/>
      <w:bookmarkStart w:id="49" w:name="_Toc12380710"/>
      <w:r>
        <w:rPr>
          <w:noProof/>
          <w:sz w:val="32"/>
        </w:rPr>
        <w:lastRenderedPageBreak/>
        <w:pict>
          <v:group id="_x0000_s1075" style="position:absolute;left:0;text-align:left;margin-left:37.55pt;margin-top:15.95pt;width:403.2pt;height:518.4pt;z-index:251657216" coordorigin="2304,4752" coordsize="7632,8928" o:allowincell="f">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1" type="#_x0000_t80" style="position:absolute;left:2304;top:4752;width:3024;height:864" fillcolor="#6cf" strokecolor="red" strokeweight="2.25pt">
              <v:textbox style="mso-next-textbox:#_x0000_s1051">
                <w:txbxContent>
                  <w:p w:rsidR="00000000" w:rsidRDefault="000F1FBA">
                    <w:pPr>
                      <w:jc w:val="center"/>
                      <w:rPr>
                        <w:sz w:val="16"/>
                      </w:rPr>
                    </w:pPr>
                    <w:r>
                      <w:rPr>
                        <w:sz w:val="16"/>
                      </w:rPr>
                      <w:t>1. CLASIFICAR EL FENÒMENO</w:t>
                    </w:r>
                  </w:p>
                </w:txbxContent>
              </v:textbox>
            </v:shape>
            <v:shape id="_x0000_s1052" type="#_x0000_t80" style="position:absolute;left:2304;top:5904;width:3024;height:864" fillcolor="#6cf" strokecolor="red" strokeweight="2.25pt">
              <v:textbox style="mso-next-textbox:#_x0000_s1052">
                <w:txbxContent>
                  <w:p w:rsidR="00000000" w:rsidRDefault="000F1FBA">
                    <w:pPr>
                      <w:rPr>
                        <w:sz w:val="16"/>
                      </w:rPr>
                    </w:pPr>
                    <w:r>
                      <w:rPr>
                        <w:sz w:val="16"/>
                      </w:rPr>
                      <w:t>2. REALIZAR UN ANÀLISIS FÌSICO</w:t>
                    </w:r>
                  </w:p>
                </w:txbxContent>
              </v:textbox>
            </v:shape>
            <v:shape id="_x0000_s1053" type="#_x0000_t80" style="position:absolute;left:2304;top:6912;width:3024;height:864" fillcolor="#6cf" strokecolor="red" strokeweight="2.25pt">
              <v:textbox style="mso-next-textbox:#_x0000_s1053">
                <w:txbxContent>
                  <w:p w:rsidR="00000000" w:rsidRDefault="000F1FBA">
                    <w:pPr>
                      <w:pStyle w:val="Textoindependiente2"/>
                    </w:pPr>
                    <w:r>
                      <w:t>3. DEFINIR LAS CONDICIONES QUE CONSTITUYEN EL FENÒMENO</w:t>
                    </w:r>
                  </w:p>
                </w:txbxContent>
              </v:textbox>
            </v:shape>
            <v:shape id="_x0000_s1054" type="#_x0000_t80" style="position:absolute;left:2304;top:7920;width:3024;height:864" fillcolor="#6cf" strokecolor="red" strokeweight="2.25pt">
              <v:textbox style="mso-next-textbox:#_x0000_s1054">
                <w:txbxContent>
                  <w:p w:rsidR="00000000" w:rsidRDefault="000F1FBA">
                    <w:pPr>
                      <w:rPr>
                        <w:sz w:val="16"/>
                      </w:rPr>
                    </w:pPr>
                    <w:r>
                      <w:rPr>
                        <w:sz w:val="16"/>
                      </w:rPr>
                      <w:t>4. ESTUDIAR LAS RELACIONES 4M DE PRODUCCIÒNN.</w:t>
                    </w:r>
                  </w:p>
                </w:txbxContent>
              </v:textbox>
            </v:shape>
            <v:shape id="_x0000_s1055" type="#_x0000_t80" style="position:absolute;left:2304;top:8928;width:3024;height:864" fillcolor="#6cf" strokecolor="red" strokeweight="2.25pt">
              <v:textbox style="mso-next-textbox:#_x0000_s1055">
                <w:txbxContent>
                  <w:p w:rsidR="00000000" w:rsidRDefault="000F1FBA">
                    <w:pPr>
                      <w:pStyle w:val="Textoindependiente2"/>
                    </w:pPr>
                    <w:r>
                      <w:t>5. ESTABLECER LAS CONDICIONES ÒPTIMAS (ESTÀNDARES)</w:t>
                    </w:r>
                  </w:p>
                </w:txbxContent>
              </v:textbox>
            </v:shape>
            <v:shape id="_x0000_s1056" type="#_x0000_t80" style="position:absolute;left:2304;top:9936;width:3024;height:1008" fillcolor="#6cf" strokecolor="red" strokeweight="2.25pt">
              <v:textbox style="mso-next-textbox:#_x0000_s1056">
                <w:txbxContent>
                  <w:p w:rsidR="00000000" w:rsidRDefault="000F1FBA">
                    <w:pPr>
                      <w:jc w:val="center"/>
                      <w:rPr>
                        <w:sz w:val="16"/>
                      </w:rPr>
                    </w:pPr>
                    <w:r>
                      <w:rPr>
                        <w:sz w:val="16"/>
                      </w:rPr>
                      <w:t>6. ESTABLECER EL MÈTOD</w:t>
                    </w:r>
                    <w:r>
                      <w:rPr>
                        <w:sz w:val="16"/>
                      </w:rPr>
                      <w:t>O DE INVESTIGACIÒN.</w:t>
                    </w:r>
                  </w:p>
                </w:txbxContent>
              </v:textbox>
            </v:shape>
            <v:shape id="_x0000_s1057" type="#_x0000_t80" style="position:absolute;left:2304;top:11088;width:3024;height:1008" fillcolor="#6cf" strokecolor="red" strokeweight="2.25pt">
              <v:textbox style="mso-next-textbox:#_x0000_s1057">
                <w:txbxContent>
                  <w:p w:rsidR="00000000" w:rsidRDefault="000F1FBA">
                    <w:pPr>
                      <w:pStyle w:val="Textoindependiente2"/>
                    </w:pPr>
                    <w:r>
                      <w:t>7. IDENTIFICAR DIFERENCIAS DETECCIÒN “FUGUAI”</w:t>
                    </w:r>
                  </w:p>
                </w:txbxContent>
              </v:textbox>
            </v:shape>
            <v:rect id="_x0000_s1058" style="position:absolute;left:6624;top:4752;width:3312;height:720" fillcolor="#ffc" strokecolor="red" strokeweight="2.25pt">
              <v:textbox style="mso-next-textbox:#_x0000_s1058">
                <w:txbxContent>
                  <w:p w:rsidR="00000000" w:rsidRDefault="000F1FBA">
                    <w:pPr>
                      <w:pStyle w:val="Textoindependiente3"/>
                    </w:pPr>
                    <w:r>
                      <w:t>CUIDADOSAMENTE SE CLASIFICA Y CATEGORIZA LA ANOMALIDAD.</w:t>
                    </w:r>
                  </w:p>
                </w:txbxContent>
              </v:textbox>
            </v:rect>
            <v:rect id="_x0000_s1059" style="position:absolute;left:6624;top:5904;width:3312;height:720" fillcolor="#ffc" strokecolor="red" strokeweight="2.25pt">
              <v:textbox style="mso-next-textbox:#_x0000_s1059">
                <w:txbxContent>
                  <w:p w:rsidR="00000000" w:rsidRDefault="000F1FBA">
                    <w:pPr>
                      <w:jc w:val="both"/>
                      <w:rPr>
                        <w:sz w:val="16"/>
                      </w:rPr>
                    </w:pPr>
                    <w:r>
                      <w:rPr>
                        <w:sz w:val="16"/>
                      </w:rPr>
                      <w:t>SE DESCRIBE EL FENÒMENO EN TÈRMINOS FÌSICOS,EJEM: PRESENCIA DE ABRASIÒN POR ROCE</w:t>
                    </w:r>
                  </w:p>
                </w:txbxContent>
              </v:textbox>
            </v:rect>
            <v:rect id="_x0000_s1060" style="position:absolute;left:6624;top:6912;width:3312;height:720" fillcolor="#ffc" strokecolor="red" strokeweight="2.25pt">
              <v:textbox style="mso-next-textbox:#_x0000_s1060">
                <w:txbxContent>
                  <w:p w:rsidR="00000000" w:rsidRDefault="000F1FBA">
                    <w:pPr>
                      <w:pStyle w:val="Textoindependiente3"/>
                    </w:pPr>
                    <w:r>
                      <w:t xml:space="preserve">IDENTICAR TODAS LAS CONDICIONES QUE SE </w:t>
                    </w:r>
                    <w:r>
                      <w:t>CONSIDERA QUE PODRÌAN  PRODUCIR EL FEENÒMEENO.</w:t>
                    </w:r>
                  </w:p>
                </w:txbxContent>
              </v:textbox>
            </v:rect>
            <v:rect id="_x0000_s1061" style="position:absolute;left:6624;top:7920;width:3312;height:720" fillcolor="#ffc" strokecolor="red" strokeweight="2.25pt">
              <v:textbox style="mso-next-textbox:#_x0000_s1061">
                <w:txbxContent>
                  <w:p w:rsidR="00000000" w:rsidRDefault="000F1FBA">
                    <w:pPr>
                      <w:pStyle w:val="Textoindependiente3"/>
                    </w:pPr>
                    <w:r>
                      <w:t>OBSERVAR LAS RELACIONES CAUSA EFEECTO POTENCIALES ENTRE LAS CONDICIONES Y EL EQUIPO, MÈTODOS</w:t>
                    </w:r>
                  </w:p>
                </w:txbxContent>
              </v:textbox>
            </v:rect>
            <v:rect id="_x0000_s1062" style="position:absolute;left:6624;top:8928;width:3312;height:720" fillcolor="#ffc" strokecolor="red" strokeweight="2.25pt">
              <v:textbox style="mso-next-textbox:#_x0000_s1062">
                <w:txbxContent>
                  <w:p w:rsidR="00000000" w:rsidRDefault="000F1FBA">
                    <w:pPr>
                      <w:pStyle w:val="Textoindependiente3"/>
                    </w:pPr>
                    <w:r>
                      <w:t>REVISAR LOS NIVELES DE PRECISIÒN DEL EQUIPO PARA DETERMINAR LOS NUEVOS ESTÀNDARES</w:t>
                    </w:r>
                  </w:p>
                </w:txbxContent>
              </v:textbox>
            </v:rect>
            <v:rect id="_x0000_s1063" style="position:absolute;left:6624;top:9936;width:3312;height:864" fillcolor="#ffc" strokecolor="red" strokeweight="2.25pt">
              <v:textbox style="mso-next-textbox:#_x0000_s1063">
                <w:txbxContent>
                  <w:p w:rsidR="00000000" w:rsidRDefault="000F1FBA">
                    <w:pPr>
                      <w:jc w:val="both"/>
                      <w:rPr>
                        <w:sz w:val="16"/>
                      </w:rPr>
                    </w:pPr>
                    <w:r>
                      <w:rPr>
                        <w:sz w:val="16"/>
                      </w:rPr>
                      <w:t>EMPLEAR  ADECUADOS MÈTODOS DE MEDIDA Y CONFIRMAR QUÈ FAC</w:t>
                    </w:r>
                    <w:r>
                      <w:rPr>
                        <w:sz w:val="16"/>
                      </w:rPr>
                      <w:t>TORES IDENTIFICAADOS 3 Y 4 SE DESVIAN.</w:t>
                    </w:r>
                  </w:p>
                </w:txbxContent>
              </v:textbox>
            </v:rect>
            <v:rect id="_x0000_s1064" style="position:absolute;left:6624;top:11088;width:3312;height:720" fillcolor="#ffc" strokecolor="red" strokeweight="2.25pt">
              <v:textbox style="mso-next-textbox:#_x0000_s1064">
                <w:txbxContent>
                  <w:p w:rsidR="00000000" w:rsidRDefault="000F1FBA">
                    <w:pPr>
                      <w:pStyle w:val="Textoindependiente3"/>
                    </w:pPr>
                    <w:r>
                      <w:t>REVISAR LOS RESULTADO</w:t>
                    </w:r>
                    <w:r>
                      <w:t>S DEE LA INVESTIGACION Y LISTAR TODAS LAS ANORMALIDADES.</w:t>
                    </w:r>
                  </w:p>
                </w:txbxContent>
              </v:textbox>
            </v:rect>
            <v:line id="_x0000_s1065" style="position:absolute" from="5328,5040" to="6624,5040" strokecolor="red" strokeweight="2.25pt"/>
            <v:line id="_x0000_s1066" style="position:absolute" from="5328,6192" to="6624,6192" strokecolor="red" strokeweight="2.25pt"/>
            <v:line id="_x0000_s1067" style="position:absolute" from="5328,7200" to="6624,7200" strokecolor="red" strokeweight="2.25pt"/>
            <v:line id="_x0000_s1068" style="position:absolute" from="5328,8208" to="6624,8208" strokecolor="red" strokeweight="2.25pt"/>
            <v:line id="_x0000_s1069" style="position:absolute" from="5328,9216" to="6624,9216" strokecolor="red" strokeweight="2.25pt"/>
            <v:line id="_x0000_s1070" style="position:absolute" from="5328,10224" to="6624,10224" strokecolor="red" strokeweight="2.25pt"/>
            <v:line id="_x0000_s1071" style="position:absolute" from="5328,11376" to="6624,11376" strokecolor="red" strokeweight="2.25pt"/>
            <v:rect id="_x0000_s1072" style="position:absolute;left:2304;top:12528;width:3024;height:720" fillcolor="#6cf" strokecolor="red" strokeweight="2.25pt">
              <v:textbox style="mso-next-textbox:#_x0000_s1072">
                <w:txbxContent>
                  <w:p w:rsidR="00000000" w:rsidRDefault="000F1FBA">
                    <w:pPr>
                      <w:pStyle w:val="Textoindependiente2"/>
                    </w:pPr>
                    <w:r>
                      <w:t>8. FORMULAR E IMPLANTAR ACCIONES DE MEJORA.</w:t>
                    </w:r>
                  </w:p>
                </w:txbxContent>
              </v:textbox>
            </v:rect>
            <v:rect id="_x0000_s1073" style="position:absolute;left:6624;top:12096;width:3312;height:1584" fillcolor="#ffc" strokecolor="red" strokeweight="2.25pt">
              <v:textbox style="mso-next-textbox:#_x0000_s1073">
                <w:txbxContent>
                  <w:p w:rsidR="00000000" w:rsidRDefault="000F1FBA">
                    <w:pPr>
                      <w:pStyle w:val="Textoindependiente3"/>
                      <w:jc w:val="both"/>
                    </w:pPr>
                    <w:r>
                      <w:t>IMPLANTAR LAS ACCIONES CORRECTIVAS PARAA CADA ANORMALIDAD IDENTIFICADA, INSTITUIR ESTÀNDRES DE TRBAJO  Y PROCEDIMIENTOS DE MANTENIMIENTO PREVENTIVO DE  CONDICIONES OPTIMAAS.</w:t>
                    </w:r>
                  </w:p>
                </w:txbxContent>
              </v:textbox>
            </v:rect>
            <v:line id="_x0000_s1074" style="position:absolute" from="5328,12816" to="6624,12816" strokecolor="red" strokeweight="2.25pt"/>
          </v:group>
        </w:pict>
      </w: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 xml:space="preserve">APÉNDICE </w:t>
      </w:r>
      <w:bookmarkEnd w:id="48"/>
      <w:bookmarkEnd w:id="49"/>
      <w:r>
        <w:rPr>
          <w:sz w:val="32"/>
        </w:rPr>
        <w:t>D</w:t>
      </w: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 xml:space="preserve">CARACTERISTICAS DEL </w:t>
      </w:r>
      <w:r>
        <w:rPr>
          <w:sz w:val="32"/>
        </w:rPr>
        <w:t>MÈTODO PORQUÈ-PORQUÈ</w:t>
      </w:r>
    </w:p>
    <w:p w:rsidR="00000000" w:rsidRDefault="000F1FBA">
      <w:pPr>
        <w:pStyle w:val="Ttulo1"/>
        <w:spacing w:line="480" w:lineRule="auto"/>
        <w:jc w:val="both"/>
        <w:rPr>
          <w:sz w:val="24"/>
        </w:rPr>
      </w:pPr>
      <w:bookmarkStart w:id="50" w:name="_Toc10311251"/>
      <w:bookmarkStart w:id="51" w:name="_Toc12380711"/>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r>
        <w:rPr>
          <w:sz w:val="24"/>
        </w:rPr>
        <w:lastRenderedPageBreak/>
        <w:t>Método Porqué-Porqué</w:t>
      </w:r>
      <w:bookmarkEnd w:id="50"/>
      <w:bookmarkEnd w:id="51"/>
    </w:p>
    <w:p w:rsidR="00000000" w:rsidRDefault="000F1FBA">
      <w:pPr>
        <w:spacing w:line="480" w:lineRule="auto"/>
        <w:jc w:val="both"/>
        <w:rPr>
          <w:rFonts w:ascii="Arial" w:hAnsi="Arial"/>
          <w:sz w:val="24"/>
        </w:rPr>
      </w:pPr>
      <w:r>
        <w:rPr>
          <w:rFonts w:ascii="Arial" w:hAnsi="Arial"/>
          <w:sz w:val="24"/>
        </w:rPr>
        <w:t>Esta técnica es conocida como: “Know-why”, “conocer-porqué”, técnica porqué, porqué, porqué o quinto porqué. Esta técnica se emplea para realizar estudios de las causas profundas que producen averías en el</w:t>
      </w:r>
      <w:r>
        <w:rPr>
          <w:rFonts w:ascii="Arial" w:hAnsi="Arial"/>
          <w:sz w:val="24"/>
        </w:rPr>
        <w:t xml:space="preserve"> equipo. El principio fundamental de esta técnica es la evaluación sistemática de las posibles causas de la avería empleando como medio la inspección detallada del equipo, teniendo presente el análisis físico del fenómeno.</w:t>
      </w:r>
    </w:p>
    <w:p w:rsidR="00000000" w:rsidRDefault="000F1FBA">
      <w:pPr>
        <w:spacing w:line="480" w:lineRule="auto"/>
        <w:jc w:val="both"/>
        <w:rPr>
          <w:rFonts w:ascii="Arial" w:hAnsi="Arial"/>
          <w:sz w:val="24"/>
        </w:rPr>
      </w:pPr>
      <w:r>
        <w:rPr>
          <w:rFonts w:ascii="Arial" w:hAnsi="Arial"/>
          <w:sz w:val="24"/>
        </w:rPr>
        <w:t xml:space="preserve">En las áreas de mantenimiento se </w:t>
      </w:r>
      <w:r>
        <w:rPr>
          <w:rFonts w:ascii="Arial" w:hAnsi="Arial"/>
          <w:sz w:val="24"/>
        </w:rPr>
        <w:t>ha utilizado para la búsqueda de factores causales. Es un método alterno del conocido Diagrama de Causa Efecto o de Ishikawa. Esta técnica de calidad como se analizó previamente presenta el inconveniente de recoger un gran número de factores, pero no prior</w:t>
      </w:r>
      <w:r>
        <w:rPr>
          <w:rFonts w:ascii="Arial" w:hAnsi="Arial"/>
          <w:sz w:val="24"/>
        </w:rPr>
        <w:t>iza entre ellos cuales son los que verdaderamente contribuyen a la presencia de la avería. La técnica porqué - porqué evita en los análisis de averías de equipos que el grupo de estudio se desvíe e identifique causas cualitativas y complejas de verificar c</w:t>
      </w:r>
      <w:r>
        <w:rPr>
          <w:rFonts w:ascii="Arial" w:hAnsi="Arial"/>
          <w:sz w:val="24"/>
        </w:rPr>
        <w:t xml:space="preserve">omo causas potenciales del problema de la falla de las máquinas. </w:t>
      </w:r>
    </w:p>
    <w:p w:rsidR="00000000" w:rsidRDefault="000F1FBA">
      <w:pPr>
        <w:spacing w:line="480" w:lineRule="auto"/>
        <w:jc w:val="both"/>
        <w:rPr>
          <w:rFonts w:ascii="Arial" w:hAnsi="Arial"/>
          <w:b/>
          <w:sz w:val="24"/>
        </w:rPr>
      </w:pPr>
      <w:r>
        <w:rPr>
          <w:rFonts w:ascii="Arial" w:hAnsi="Arial"/>
          <w:sz w:val="24"/>
        </w:rPr>
        <w:t>Para evitar caer durante el análisis de averías en temas con los siguientes: “es un problema de políticas de la compañía”, “debido a la falta de personal...”, “falta de capacitación del pers</w:t>
      </w:r>
      <w:r>
        <w:rPr>
          <w:rFonts w:ascii="Arial" w:hAnsi="Arial"/>
          <w:sz w:val="24"/>
        </w:rPr>
        <w:t xml:space="preserve">onal”, “no hay repuestos”, el método Porqué-Porqué busca a través de la inspección y el análisis físico identificar todos los posibles factores causales para lograr reconstruir el deterioro acumulado del equipo. Esta técnica es </w:t>
      </w:r>
      <w:r>
        <w:rPr>
          <w:rFonts w:ascii="Arial" w:hAnsi="Arial"/>
          <w:sz w:val="24"/>
        </w:rPr>
        <w:lastRenderedPageBreak/>
        <w:t>una buena compañera del méto</w:t>
      </w:r>
      <w:r>
        <w:rPr>
          <w:rFonts w:ascii="Arial" w:hAnsi="Arial"/>
          <w:sz w:val="24"/>
        </w:rPr>
        <w:t>do PM si se emplea previamente. En casos con alto grado de deterioro se recomienda este procedimiento.</w:t>
      </w:r>
      <w:r>
        <w:rPr>
          <w:rFonts w:ascii="Arial" w:hAnsi="Arial"/>
          <w:b/>
          <w:sz w:val="24"/>
        </w:rPr>
        <w:t xml:space="preserve"> </w:t>
      </w:r>
    </w:p>
    <w:p w:rsidR="00000000" w:rsidRDefault="000F1FBA">
      <w:pPr>
        <w:pStyle w:val="Ttulo2"/>
        <w:spacing w:line="480" w:lineRule="auto"/>
        <w:rPr>
          <w:rFonts w:ascii="Arial" w:hAnsi="Arial"/>
        </w:rPr>
      </w:pPr>
      <w:bookmarkStart w:id="52" w:name="_Toc10311252"/>
      <w:bookmarkStart w:id="53" w:name="_Toc12380712"/>
      <w:r>
        <w:rPr>
          <w:rFonts w:ascii="Arial" w:hAnsi="Arial"/>
        </w:rPr>
        <w:t>Causa de la causa</w:t>
      </w:r>
      <w:bookmarkEnd w:id="52"/>
      <w:bookmarkEnd w:id="53"/>
      <w:r>
        <w:rPr>
          <w:rFonts w:ascii="Arial" w:hAnsi="Arial"/>
        </w:rPr>
        <w:t xml:space="preserve"> </w:t>
      </w:r>
    </w:p>
    <w:p w:rsidR="00000000" w:rsidRDefault="000F1FBA">
      <w:pPr>
        <w:spacing w:line="480" w:lineRule="auto"/>
        <w:jc w:val="both"/>
        <w:rPr>
          <w:rFonts w:ascii="Arial" w:hAnsi="Arial"/>
          <w:sz w:val="24"/>
        </w:rPr>
      </w:pPr>
      <w:r>
        <w:rPr>
          <w:rFonts w:ascii="Arial" w:hAnsi="Arial"/>
          <w:sz w:val="24"/>
        </w:rPr>
        <w:t xml:space="preserve">Esta técnica estudia mediante preguntas sucesivas las causas de una avería mediante un proceso deductivo o socrático. Cada respuesta </w:t>
      </w:r>
      <w:r>
        <w:rPr>
          <w:rFonts w:ascii="Arial" w:hAnsi="Arial"/>
          <w:sz w:val="24"/>
        </w:rPr>
        <w:t xml:space="preserve">que se aporte el grupo de estudio debe confirmar o rechazar la respuesta. Si se acepta una cierta afirmación, nuevamente se pregunta cuál es la causa de la “causa”. </w:t>
      </w:r>
    </w:p>
    <w:p w:rsidR="00000000" w:rsidRDefault="000F1FBA">
      <w:pPr>
        <w:pStyle w:val="Ttulo2"/>
        <w:spacing w:line="480" w:lineRule="auto"/>
        <w:rPr>
          <w:rFonts w:ascii="Arial" w:hAnsi="Arial"/>
        </w:rPr>
      </w:pPr>
      <w:bookmarkStart w:id="54" w:name="_Toc10311253"/>
      <w:bookmarkStart w:id="55" w:name="_Toc12380713"/>
      <w:r>
        <w:rPr>
          <w:rFonts w:ascii="Arial" w:hAnsi="Arial"/>
        </w:rPr>
        <w:t>Procedimiento para el estudio</w:t>
      </w:r>
      <w:bookmarkEnd w:id="54"/>
      <w:bookmarkEnd w:id="55"/>
    </w:p>
    <w:p w:rsidR="00000000" w:rsidRDefault="000F1FBA">
      <w:pPr>
        <w:spacing w:line="480" w:lineRule="auto"/>
        <w:jc w:val="both"/>
        <w:rPr>
          <w:rFonts w:ascii="Arial" w:hAnsi="Arial"/>
          <w:sz w:val="24"/>
        </w:rPr>
      </w:pPr>
      <w:r>
        <w:rPr>
          <w:rFonts w:ascii="Arial" w:hAnsi="Arial"/>
          <w:sz w:val="24"/>
        </w:rPr>
        <w:t>Una vez identificado el fenómeno en estudio (avería), se rea</w:t>
      </w:r>
      <w:r>
        <w:rPr>
          <w:rFonts w:ascii="Arial" w:hAnsi="Arial"/>
          <w:sz w:val="24"/>
        </w:rPr>
        <w:t>liza un análisis físico del fenómeno en igual forma como se efectuó en el método PM. De este análisis se identifican posibles factores causales, los cuales se someterán a inspección para verificar la validez de la siguiente manera:</w:t>
      </w:r>
    </w:p>
    <w:p w:rsidR="00000000" w:rsidRDefault="006213C4">
      <w:pPr>
        <w:pStyle w:val="NormalWeb"/>
        <w:jc w:val="center"/>
        <w:rPr>
          <w:rFonts w:ascii="Arial" w:hAnsi="Arial"/>
        </w:rPr>
      </w:pPr>
      <w:r>
        <w:rPr>
          <w:noProof/>
        </w:rPr>
        <w:lastRenderedPageBreak/>
        <w:drawing>
          <wp:inline distT="0" distB="0" distL="0" distR="0">
            <wp:extent cx="4749800" cy="3746500"/>
            <wp:effectExtent l="19050" t="0" r="0" b="0"/>
            <wp:docPr id="3" name="Imagen 3" descr="why wh6.jpg (3139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wh6.jpg (31392 bytes)"/>
                    <pic:cNvPicPr>
                      <a:picLocks noChangeAspect="1" noChangeArrowheads="1"/>
                    </pic:cNvPicPr>
                  </pic:nvPicPr>
                  <pic:blipFill>
                    <a:blip r:embed="rId11"/>
                    <a:srcRect/>
                    <a:stretch>
                      <a:fillRect/>
                    </a:stretch>
                  </pic:blipFill>
                  <pic:spPr bwMode="auto">
                    <a:xfrm>
                      <a:off x="0" y="0"/>
                      <a:ext cx="4749800" cy="3746500"/>
                    </a:xfrm>
                    <a:prstGeom prst="rect">
                      <a:avLst/>
                    </a:prstGeom>
                    <a:noFill/>
                    <a:ln w="9525">
                      <a:noFill/>
                      <a:miter lim="800000"/>
                      <a:headEnd/>
                      <a:tailEnd/>
                    </a:ln>
                  </pic:spPr>
                </pic:pic>
              </a:graphicData>
            </a:graphic>
          </wp:inline>
        </w:drawing>
      </w:r>
    </w:p>
    <w:p w:rsidR="00000000" w:rsidRDefault="000F1FBA">
      <w:r>
        <w:t> </w:t>
      </w:r>
    </w:p>
    <w:p w:rsidR="00000000" w:rsidRDefault="000F1FBA">
      <w:pPr>
        <w:pStyle w:val="Textoindependiente"/>
        <w:spacing w:line="480" w:lineRule="auto"/>
      </w:pPr>
      <w:r>
        <w:t>Este proceso se continua hasta el momento en que se identifican acciones correctivas para la causa. Las acciones correctivas se registran en un plan de m</w:t>
      </w:r>
      <w:r>
        <w:t>ejora o plan Kaizen. Se espera que el diagnóstico no requiera de más de cinco rondas. Una vez finalizado este proceso se pueden seleccionar otras causas en las diferentes rondas y se repite el procedimiento. De esta forma se analizan la totalidad de posibl</w:t>
      </w:r>
      <w:r>
        <w:t>es factores causales, obteniendo un plan general de mejora para el equipo.</w:t>
      </w:r>
    </w:p>
    <w:p w:rsidR="00000000" w:rsidRDefault="000F1FBA">
      <w:pPr>
        <w:spacing w:line="480" w:lineRule="auto"/>
      </w:pPr>
    </w:p>
    <w:p w:rsidR="00000000" w:rsidRDefault="000F1FBA">
      <w:pPr>
        <w:spacing w:line="480" w:lineRule="auto"/>
      </w:pPr>
    </w:p>
    <w:p w:rsidR="00000000" w:rsidRDefault="000F1FBA">
      <w:pPr>
        <w:spacing w:line="480" w:lineRule="auto"/>
      </w:pPr>
    </w:p>
    <w:p w:rsidR="00000000" w:rsidRDefault="000F1FBA">
      <w:pPr>
        <w:pStyle w:val="Ttulo1"/>
        <w:spacing w:line="480" w:lineRule="auto"/>
        <w:jc w:val="center"/>
        <w:rPr>
          <w:sz w:val="32"/>
        </w:rPr>
      </w:pPr>
      <w:bookmarkStart w:id="56" w:name="_Toc10311254"/>
      <w:bookmarkStart w:id="57" w:name="_Toc12380714"/>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 xml:space="preserve">APÉNDICE </w:t>
      </w:r>
      <w:bookmarkEnd w:id="56"/>
      <w:bookmarkEnd w:id="57"/>
      <w:r>
        <w:rPr>
          <w:sz w:val="32"/>
        </w:rPr>
        <w:t>E</w:t>
      </w:r>
    </w:p>
    <w:p w:rsidR="00000000" w:rsidRDefault="000F1FBA">
      <w:pPr>
        <w:pStyle w:val="Ttulo1"/>
        <w:spacing w:line="480" w:lineRule="auto"/>
        <w:jc w:val="center"/>
        <w:rPr>
          <w:sz w:val="32"/>
        </w:rPr>
      </w:pPr>
    </w:p>
    <w:p w:rsidR="00000000" w:rsidRDefault="000F1FBA">
      <w:pPr>
        <w:pStyle w:val="Ttulo1"/>
        <w:spacing w:line="480" w:lineRule="auto"/>
        <w:jc w:val="both"/>
        <w:rPr>
          <w:sz w:val="32"/>
        </w:rPr>
      </w:pPr>
      <w:r>
        <w:rPr>
          <w:sz w:val="32"/>
        </w:rPr>
        <w:t>CARACTERISTICAS DEL CICLO PHVA o CICLO DEMING</w:t>
      </w:r>
    </w:p>
    <w:p w:rsidR="00000000" w:rsidRDefault="000F1FBA">
      <w:pPr>
        <w:pStyle w:val="Ttulo1"/>
        <w:spacing w:line="480" w:lineRule="auto"/>
        <w:jc w:val="both"/>
        <w:rPr>
          <w:rStyle w:val="Textoennegrita"/>
          <w:b/>
          <w:sz w:val="24"/>
        </w:rPr>
      </w:pPr>
      <w:bookmarkStart w:id="58" w:name="_Toc10311255"/>
      <w:bookmarkStart w:id="59" w:name="_Toc12380715"/>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sz w:val="24"/>
        </w:rPr>
      </w:pPr>
      <w:r>
        <w:rPr>
          <w:rStyle w:val="Textoennegrita"/>
          <w:b/>
          <w:sz w:val="24"/>
        </w:rPr>
        <w:lastRenderedPageBreak/>
        <w:t>Ciclo Deming o Ciclo PHVA (Planificar - Hacer - Verificar - Actuar)</w:t>
      </w:r>
      <w:bookmarkEnd w:id="58"/>
      <w:bookmarkEnd w:id="59"/>
    </w:p>
    <w:p w:rsidR="00000000" w:rsidRDefault="000F1FBA">
      <w:pPr>
        <w:spacing w:line="480" w:lineRule="auto"/>
        <w:jc w:val="both"/>
        <w:rPr>
          <w:rFonts w:ascii="Arial" w:hAnsi="Arial"/>
          <w:sz w:val="24"/>
        </w:rPr>
      </w:pPr>
      <w:r>
        <w:rPr>
          <w:rFonts w:ascii="Arial" w:hAnsi="Arial"/>
          <w:sz w:val="24"/>
        </w:rPr>
        <w:t>La piedra angular de la DPP es el cic</w:t>
      </w:r>
      <w:r>
        <w:rPr>
          <w:rFonts w:ascii="Arial" w:hAnsi="Arial"/>
          <w:sz w:val="24"/>
        </w:rPr>
        <w:t>lo PHVA (Planificar, Hacer, Verificar y Actuar). Este ciclo refleja un mecanismo de evolución para la mejora continua. La planificación es simplemente la determinación de la secuencia de actividades necesarias para alcanzar los resultados deseados. Hacer e</w:t>
      </w:r>
      <w:r>
        <w:rPr>
          <w:rFonts w:ascii="Arial" w:hAnsi="Arial"/>
          <w:sz w:val="24"/>
        </w:rPr>
        <w:t>s el acto de implantación del plan. Las actividades de planificación y ejecución nos son muy familiares. Cuando al implantar el plan no alcanzamos los resultados, algunas veces regresamos a nuestra “mesa de diseño” y tomamos una nueva hoja en blanco, desca</w:t>
      </w:r>
      <w:r>
        <w:rPr>
          <w:rFonts w:ascii="Arial" w:hAnsi="Arial"/>
          <w:sz w:val="24"/>
        </w:rPr>
        <w:t xml:space="preserve">rtando el plan que presenta fallos. Este es el proceso común en un ciclo que no es el PHVA. </w:t>
      </w:r>
    </w:p>
    <w:p w:rsidR="00000000" w:rsidRDefault="000F1FBA">
      <w:pPr>
        <w:spacing w:line="480" w:lineRule="auto"/>
        <w:jc w:val="both"/>
        <w:rPr>
          <w:rFonts w:ascii="Arial" w:hAnsi="Arial"/>
          <w:sz w:val="24"/>
        </w:rPr>
      </w:pPr>
      <w:r>
        <w:rPr>
          <w:rFonts w:ascii="Arial" w:hAnsi="Arial"/>
          <w:sz w:val="24"/>
        </w:rPr>
        <w:t>Bajo el ciclo Deming no tomamos una nueva hoja en blanco; en lugar de esto verificamos los resultados de lo que hemos ejecutado para determinar la diferencia con e</w:t>
      </w:r>
      <w:r>
        <w:rPr>
          <w:rFonts w:ascii="Arial" w:hAnsi="Arial"/>
          <w:sz w:val="24"/>
        </w:rPr>
        <w:t xml:space="preserve">l resultado esperado. Cuando actuamos (en base al análisis) determinamos los cambios necesarios para mejorar el resultado. Repetimos el proceso, capitalizamos el nuevo conocimiento ganado para los planes futuros. </w:t>
      </w:r>
    </w:p>
    <w:p w:rsidR="00000000" w:rsidRDefault="000F1FBA">
      <w:pPr>
        <w:pStyle w:val="Textoindependiente"/>
        <w:spacing w:line="480" w:lineRule="auto"/>
      </w:pPr>
      <w:r>
        <w:t xml:space="preserve">El ciclo PHVA es un proceso iterativo que </w:t>
      </w:r>
      <w:r>
        <w:t>busca la mejora a través de cada ciclo. La filosofía básica del ciclo PHVA es hacer pequeños incrementos, en lugar de hacer grandes rupturas a la vez. Algunas organizaciones emplean el término “competición salto de rana” para ilustrar el concepto de saltos</w:t>
      </w:r>
      <w:r>
        <w:t xml:space="preserve"> cuánticos de la mejora. El enfoque seguro y progresivo de aprender de la experiencia y construir con éxito en base a la experiencia pasadas lleva a numerosas ganancias que se acumulan en el tiempo pueden ser superiores las mejoras.</w:t>
      </w:r>
      <w:bookmarkStart w:id="60" w:name="_Toc10311256"/>
      <w:bookmarkStart w:id="61" w:name="_Toc12380716"/>
    </w:p>
    <w:p w:rsidR="00000000" w:rsidRDefault="000F1FBA">
      <w:pPr>
        <w:spacing w:line="480" w:lineRule="auto"/>
      </w:pPr>
      <w:r>
        <w:rPr>
          <w:rFonts w:ascii="Arial" w:hAnsi="Arial"/>
          <w:sz w:val="24"/>
        </w:rPr>
        <w:lastRenderedPageBreak/>
        <w:t xml:space="preserve">En la figura que sigue </w:t>
      </w:r>
      <w:r>
        <w:rPr>
          <w:rFonts w:ascii="Arial" w:hAnsi="Arial"/>
          <w:sz w:val="24"/>
        </w:rPr>
        <w:t>se muestra la forma de organizar acciones de mantenimiento aplicando el Ciclo Deming.</w:t>
      </w:r>
    </w:p>
    <w:p w:rsidR="00000000" w:rsidRDefault="000F1FBA">
      <w:pPr>
        <w:pStyle w:val="Textoindependiente"/>
        <w:spacing w:line="480" w:lineRule="auto"/>
        <w:rPr>
          <w:rStyle w:val="Textoennegrita"/>
        </w:rPr>
      </w:pPr>
    </w:p>
    <w:p w:rsidR="00000000" w:rsidRDefault="000F1FBA">
      <w:pPr>
        <w:pStyle w:val="Textoindependiente"/>
        <w:spacing w:line="480" w:lineRule="auto"/>
        <w:rPr>
          <w:rStyle w:val="Textoennegrita"/>
        </w:rPr>
      </w:pPr>
    </w:p>
    <w:p w:rsidR="00000000" w:rsidRDefault="000F1FBA">
      <w:pPr>
        <w:pStyle w:val="Textoindependiente"/>
        <w:spacing w:line="480" w:lineRule="auto"/>
        <w:rPr>
          <w:rStyle w:val="Textoennegrita"/>
        </w:rPr>
      </w:pPr>
    </w:p>
    <w:p w:rsidR="00000000" w:rsidRDefault="000F1FBA">
      <w:pPr>
        <w:pStyle w:val="Textoindependiente"/>
        <w:spacing w:line="480" w:lineRule="auto"/>
        <w:rPr>
          <w:rStyle w:val="Textoennegrita"/>
        </w:rPr>
      </w:pPr>
    </w:p>
    <w:bookmarkEnd w:id="60"/>
    <w:bookmarkEnd w:id="61"/>
    <w:p w:rsidR="00000000" w:rsidRDefault="000F1FBA">
      <w:pPr>
        <w:pStyle w:val="Textoindependiente"/>
        <w:spacing w:line="480" w:lineRule="auto"/>
        <w:rPr>
          <w:rStyle w:val="Textoennegrita"/>
        </w:rPr>
      </w:pPr>
    </w:p>
    <w:p w:rsidR="00000000" w:rsidRDefault="000F1FBA">
      <w:pPr>
        <w:pStyle w:val="Textoindependiente"/>
        <w:spacing w:line="480" w:lineRule="auto"/>
      </w:pPr>
      <w:r>
        <w:rPr>
          <w:noProof/>
        </w:rPr>
        <w:lastRenderedPageBreak/>
        <w:pict>
          <v:rect id="_x0000_s1076" style="position:absolute;left:0;text-align:left;margin-left:44.75pt;margin-top:606.35pt;width:309.6pt;height:28.8pt;z-index:251658240" o:allowincell="f" stroked="f">
            <v:textbox>
              <w:txbxContent>
                <w:p w:rsidR="00000000" w:rsidRDefault="000F1FBA">
                  <w:pPr>
                    <w:pStyle w:val="Textoindependiente"/>
                    <w:spacing w:line="480" w:lineRule="auto"/>
                    <w:jc w:val="center"/>
                    <w:rPr>
                      <w:rStyle w:val="Textoennegrita"/>
                    </w:rPr>
                  </w:pPr>
                  <w:r>
                    <w:rPr>
                      <w:rStyle w:val="Textoennegrita"/>
                    </w:rPr>
                    <w:t>Ciclo Deming en la dire</w:t>
                  </w:r>
                  <w:r>
                    <w:rPr>
                      <w:rStyle w:val="Textoennegrita"/>
                    </w:rPr>
                    <w:t>cción del mantenimiento</w:t>
                  </w:r>
                </w:p>
                <w:p w:rsidR="00000000" w:rsidRDefault="000F1FBA"/>
              </w:txbxContent>
            </v:textbox>
          </v:rect>
        </w:pict>
      </w:r>
      <w:r w:rsidR="006213C4">
        <w:rPr>
          <w:noProof/>
        </w:rPr>
        <w:drawing>
          <wp:inline distT="0" distB="0" distL="0" distR="0">
            <wp:extent cx="5397500" cy="7531100"/>
            <wp:effectExtent l="0" t="0" r="0" b="0"/>
            <wp:docPr id="4" name="Imagen 4" descr="ciclo deming tpm.gif (2421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clo deming tpm.gif (24213 bytes)"/>
                    <pic:cNvPicPr>
                      <a:picLocks noChangeAspect="1" noChangeArrowheads="1"/>
                    </pic:cNvPicPr>
                  </pic:nvPicPr>
                  <pic:blipFill>
                    <a:blip r:embed="rId12"/>
                    <a:srcRect/>
                    <a:stretch>
                      <a:fillRect/>
                    </a:stretch>
                  </pic:blipFill>
                  <pic:spPr bwMode="auto">
                    <a:xfrm>
                      <a:off x="0" y="0"/>
                      <a:ext cx="5397500" cy="7531100"/>
                    </a:xfrm>
                    <a:prstGeom prst="rect">
                      <a:avLst/>
                    </a:prstGeom>
                    <a:noFill/>
                    <a:ln w="9525">
                      <a:noFill/>
                      <a:miter lim="800000"/>
                      <a:headEnd/>
                      <a:tailEnd/>
                    </a:ln>
                  </pic:spPr>
                </pic:pic>
              </a:graphicData>
            </a:graphic>
          </wp:inline>
        </w:drawing>
      </w:r>
    </w:p>
    <w:p w:rsidR="00000000" w:rsidRDefault="000F1FBA">
      <w:pPr>
        <w:pStyle w:val="Ttulo1"/>
        <w:spacing w:line="480" w:lineRule="auto"/>
        <w:jc w:val="center"/>
        <w:rPr>
          <w:rFonts w:ascii="Times New Roman" w:hAnsi="Times New Roman"/>
          <w:b w:val="0"/>
        </w:rPr>
      </w:pPr>
      <w:bookmarkStart w:id="62" w:name="_Toc10311257"/>
      <w:bookmarkStart w:id="63" w:name="_Toc12380717"/>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 xml:space="preserve">APÉNDICE </w:t>
      </w:r>
      <w:bookmarkEnd w:id="62"/>
      <w:bookmarkEnd w:id="63"/>
      <w:r>
        <w:rPr>
          <w:sz w:val="32"/>
        </w:rPr>
        <w:t>F</w:t>
      </w: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CARACTERISTICAS DE LA E</w:t>
      </w:r>
      <w:r>
        <w:rPr>
          <w:sz w:val="32"/>
        </w:rPr>
        <w:t>STRATIFICACIÒN DE LA INFORMACIÒN.</w:t>
      </w:r>
    </w:p>
    <w:p w:rsidR="00000000" w:rsidRDefault="000F1FBA">
      <w:pPr>
        <w:pStyle w:val="Ttulo1"/>
        <w:spacing w:line="480" w:lineRule="auto"/>
        <w:jc w:val="both"/>
        <w:rPr>
          <w:sz w:val="24"/>
        </w:rPr>
      </w:pPr>
      <w:bookmarkStart w:id="64" w:name="_Toc10311258"/>
      <w:bookmarkStart w:id="65" w:name="_Toc12380718"/>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p>
    <w:p w:rsidR="00000000" w:rsidRDefault="000F1FBA">
      <w:pPr>
        <w:pStyle w:val="Ttulo1"/>
        <w:spacing w:line="480" w:lineRule="auto"/>
        <w:jc w:val="both"/>
        <w:rPr>
          <w:sz w:val="24"/>
        </w:rPr>
      </w:pPr>
      <w:r>
        <w:rPr>
          <w:sz w:val="24"/>
        </w:rPr>
        <w:lastRenderedPageBreak/>
        <w:t>Estratificación de la información</w:t>
      </w:r>
      <w:bookmarkEnd w:id="64"/>
      <w:bookmarkEnd w:id="65"/>
    </w:p>
    <w:p w:rsidR="00000000" w:rsidRDefault="000F1FBA">
      <w:pPr>
        <w:spacing w:line="480" w:lineRule="auto"/>
        <w:jc w:val="both"/>
        <w:rPr>
          <w:rFonts w:ascii="Arial" w:hAnsi="Arial"/>
          <w:sz w:val="24"/>
        </w:rPr>
      </w:pPr>
      <w:r>
        <w:rPr>
          <w:rFonts w:ascii="Arial" w:hAnsi="Arial"/>
          <w:sz w:val="24"/>
        </w:rPr>
        <w:t>Esta es quizás la técnica más importante en el análisis de un problema y en especial cuando se trata de problemas crónicos. La estratificación consiste en buscar “más información a</w:t>
      </w:r>
      <w:r>
        <w:rPr>
          <w:rFonts w:ascii="Arial" w:hAnsi="Arial"/>
          <w:sz w:val="24"/>
        </w:rPr>
        <w:t xml:space="preserve"> la información”, es como el detective que necesita buscar los indicios o pruebas (a partir de datos). Hay que escudriñar los datos para lograr solucionar el problema en forma definitiva.</w:t>
      </w:r>
    </w:p>
    <w:p w:rsidR="00000000" w:rsidRDefault="000F1FBA">
      <w:pPr>
        <w:spacing w:line="480" w:lineRule="auto"/>
        <w:jc w:val="both"/>
        <w:rPr>
          <w:rFonts w:ascii="Arial" w:hAnsi="Arial"/>
          <w:sz w:val="24"/>
        </w:rPr>
      </w:pPr>
      <w:r>
        <w:rPr>
          <w:rFonts w:ascii="Arial" w:hAnsi="Arial"/>
          <w:sz w:val="24"/>
        </w:rPr>
        <w:t>Es un método de análisis de los datos que permite clasificarlos teni</w:t>
      </w:r>
      <w:r>
        <w:rPr>
          <w:rFonts w:ascii="Arial" w:hAnsi="Arial"/>
          <w:sz w:val="24"/>
        </w:rPr>
        <w:t>endo en cuenta algunos factores que pueden afectarlos. Por lo general los factores que permite clasificar la información son de tipo cualitativo como: tipo de producto, materias primas, operario, cliente, proveedor, procedencia, etc. La estratificación per</w:t>
      </w:r>
      <w:r>
        <w:rPr>
          <w:rFonts w:ascii="Arial" w:hAnsi="Arial"/>
          <w:sz w:val="24"/>
        </w:rPr>
        <w:t>mite encontrar causas no tenidas en cuenta u ocultas en el proceso o en el estudio de un problema.</w:t>
      </w:r>
    </w:p>
    <w:p w:rsidR="00000000" w:rsidRDefault="000F1FBA">
      <w:pPr>
        <w:spacing w:line="480" w:lineRule="auto"/>
        <w:jc w:val="both"/>
        <w:rPr>
          <w:rFonts w:ascii="Arial" w:hAnsi="Arial"/>
          <w:sz w:val="24"/>
        </w:rPr>
      </w:pPr>
      <w:r>
        <w:rPr>
          <w:rFonts w:ascii="Arial" w:hAnsi="Arial"/>
          <w:sz w:val="24"/>
        </w:rPr>
        <w:t>El proceso seguido en la estratificación se apoya en la construcción de varios diagramas de Pareto siguiendo diferentes criterios de clasificación; por ejemp</w:t>
      </w:r>
      <w:r>
        <w:rPr>
          <w:rFonts w:ascii="Arial" w:hAnsi="Arial"/>
          <w:sz w:val="24"/>
        </w:rPr>
        <w:t>lo, clasificar las averías por tipo de turno, producto, materias primas, puede conducir a conclusiones que no se esperaban; es posible que un cierto día de la semana sea el más propicio para la presencia de averías. Existen ciertas averías que se presentan</w:t>
      </w:r>
      <w:r>
        <w:rPr>
          <w:rFonts w:ascii="Arial" w:hAnsi="Arial"/>
          <w:sz w:val="24"/>
        </w:rPr>
        <w:t xml:space="preserve"> con mayor frecuencia en una determinada referencia de producto. El automatismo de empaque falla con más frecuencia con cierto proveedor de cajas de cartón, etc.</w:t>
      </w:r>
    </w:p>
    <w:p w:rsidR="00000000" w:rsidRDefault="000F1FBA">
      <w:pPr>
        <w:spacing w:line="480" w:lineRule="auto"/>
        <w:jc w:val="both"/>
        <w:rPr>
          <w:rFonts w:ascii="Arial" w:hAnsi="Arial"/>
          <w:sz w:val="24"/>
        </w:rPr>
      </w:pPr>
      <w:r>
        <w:rPr>
          <w:rFonts w:ascii="Arial" w:hAnsi="Arial"/>
          <w:sz w:val="24"/>
        </w:rPr>
        <w:t xml:space="preserve">La estratificación ayuda a identificar el problema de una planta o equipo, ya que facilita la </w:t>
      </w:r>
      <w:r>
        <w:rPr>
          <w:rFonts w:ascii="Arial" w:hAnsi="Arial"/>
          <w:sz w:val="24"/>
        </w:rPr>
        <w:t xml:space="preserve">concentración en aquellas causas que son las de mayor impacto. Por este </w:t>
      </w:r>
      <w:r>
        <w:rPr>
          <w:rFonts w:ascii="Arial" w:hAnsi="Arial"/>
          <w:sz w:val="24"/>
        </w:rPr>
        <w:lastRenderedPageBreak/>
        <w:t>motivo, se recomienda emplear el principio de Pareto para identificar los factores que contribuyen a incrementar la frecuencia de la avería o su duración.</w:t>
      </w:r>
    </w:p>
    <w:p w:rsidR="00000000" w:rsidRDefault="000F1FBA">
      <w:pPr>
        <w:spacing w:line="480" w:lineRule="auto"/>
        <w:jc w:val="both"/>
        <w:rPr>
          <w:rFonts w:ascii="Arial" w:hAnsi="Arial"/>
          <w:sz w:val="24"/>
        </w:rPr>
      </w:pPr>
      <w:r>
        <w:rPr>
          <w:rFonts w:ascii="Arial" w:hAnsi="Arial"/>
          <w:sz w:val="24"/>
        </w:rPr>
        <w:t>La siguiente lista presenta l</w:t>
      </w:r>
      <w:r>
        <w:rPr>
          <w:rFonts w:ascii="Arial" w:hAnsi="Arial"/>
          <w:sz w:val="24"/>
        </w:rPr>
        <w:t>os criterios más frecuentes empleados para la realización de la estratificación de la información de averías. Esta lista no pretende ser exhaustiva.</w:t>
      </w:r>
    </w:p>
    <w:p w:rsidR="00000000" w:rsidRDefault="000F1FBA" w:rsidP="000F1FBA">
      <w:pPr>
        <w:numPr>
          <w:ilvl w:val="0"/>
          <w:numId w:val="13"/>
        </w:numPr>
        <w:tabs>
          <w:tab w:val="clear" w:pos="360"/>
          <w:tab w:val="num" w:pos="1068"/>
        </w:tabs>
        <w:spacing w:line="480" w:lineRule="auto"/>
        <w:ind w:left="1068"/>
        <w:jc w:val="both"/>
        <w:rPr>
          <w:rFonts w:ascii="Arial" w:hAnsi="Arial"/>
          <w:sz w:val="24"/>
        </w:rPr>
      </w:pPr>
      <w:r>
        <w:rPr>
          <w:rFonts w:ascii="Arial" w:hAnsi="Arial"/>
          <w:sz w:val="24"/>
        </w:rPr>
        <w:t>Tipo de máquina. Si la empresa posee diferentes marcas de equipos, es seguro que se puede realizar una clas</w:t>
      </w:r>
      <w:r>
        <w:rPr>
          <w:rFonts w:ascii="Arial" w:hAnsi="Arial"/>
          <w:sz w:val="24"/>
        </w:rPr>
        <w:t xml:space="preserve">ificación tipo Pareto sobre la marca que más averías presenta. </w:t>
      </w:r>
    </w:p>
    <w:p w:rsidR="00000000" w:rsidRDefault="000F1FBA" w:rsidP="000F1FBA">
      <w:pPr>
        <w:numPr>
          <w:ilvl w:val="0"/>
          <w:numId w:val="14"/>
        </w:numPr>
        <w:tabs>
          <w:tab w:val="clear" w:pos="360"/>
          <w:tab w:val="num" w:pos="1068"/>
        </w:tabs>
        <w:spacing w:line="480" w:lineRule="auto"/>
        <w:ind w:left="1068"/>
        <w:jc w:val="both"/>
        <w:rPr>
          <w:rFonts w:ascii="Arial" w:hAnsi="Arial"/>
          <w:sz w:val="24"/>
        </w:rPr>
      </w:pPr>
      <w:r>
        <w:rPr>
          <w:rFonts w:ascii="Arial" w:hAnsi="Arial"/>
          <w:sz w:val="24"/>
        </w:rPr>
        <w:t xml:space="preserve">Sitio donde se encuentra la máquina. En ciertos lugares de la planta afectan el funcionamiento de los equipos, por ejemplo, calor, contaminación, humedad, polvo, etc. </w:t>
      </w:r>
    </w:p>
    <w:p w:rsidR="00000000" w:rsidRDefault="000F1FBA" w:rsidP="000F1FBA">
      <w:pPr>
        <w:numPr>
          <w:ilvl w:val="0"/>
          <w:numId w:val="15"/>
        </w:numPr>
        <w:tabs>
          <w:tab w:val="clear" w:pos="360"/>
          <w:tab w:val="num" w:pos="1068"/>
        </w:tabs>
        <w:spacing w:line="480" w:lineRule="auto"/>
        <w:ind w:left="1068"/>
        <w:jc w:val="both"/>
        <w:rPr>
          <w:rFonts w:ascii="Arial" w:hAnsi="Arial"/>
          <w:sz w:val="24"/>
        </w:rPr>
      </w:pPr>
      <w:r>
        <w:rPr>
          <w:rFonts w:ascii="Arial" w:hAnsi="Arial"/>
          <w:sz w:val="24"/>
        </w:rPr>
        <w:t>Tipo de materias primas.</w:t>
      </w:r>
      <w:r>
        <w:rPr>
          <w:rFonts w:ascii="Arial" w:hAnsi="Arial"/>
          <w:sz w:val="24"/>
        </w:rPr>
        <w:t xml:space="preserve"> Si el equipo procesa diferentes tipos de materias primas, cierta clase de ellas producen más problemas a los elementos internos que otras. </w:t>
      </w:r>
    </w:p>
    <w:p w:rsidR="00000000" w:rsidRDefault="000F1FBA" w:rsidP="000F1FBA">
      <w:pPr>
        <w:numPr>
          <w:ilvl w:val="0"/>
          <w:numId w:val="16"/>
        </w:numPr>
        <w:tabs>
          <w:tab w:val="clear" w:pos="360"/>
          <w:tab w:val="num" w:pos="1068"/>
        </w:tabs>
        <w:spacing w:line="480" w:lineRule="auto"/>
        <w:ind w:left="1068"/>
        <w:jc w:val="both"/>
        <w:rPr>
          <w:rFonts w:ascii="Arial" w:hAnsi="Arial"/>
          <w:sz w:val="24"/>
        </w:rPr>
      </w:pPr>
      <w:r>
        <w:rPr>
          <w:rFonts w:ascii="Arial" w:hAnsi="Arial"/>
          <w:sz w:val="24"/>
        </w:rPr>
        <w:t>Día de la semana. Determinados días son más propensos a presentar averías por diversos motivos. El inicio de la ope</w:t>
      </w:r>
      <w:r>
        <w:rPr>
          <w:rFonts w:ascii="Arial" w:hAnsi="Arial"/>
          <w:sz w:val="24"/>
        </w:rPr>
        <w:t xml:space="preserve">ración, el primer día de la semana, fin de semana o la proximidad a eventos especiales. </w:t>
      </w:r>
    </w:p>
    <w:p w:rsidR="00000000" w:rsidRDefault="000F1FBA" w:rsidP="000F1FBA">
      <w:pPr>
        <w:numPr>
          <w:ilvl w:val="0"/>
          <w:numId w:val="12"/>
        </w:numPr>
        <w:tabs>
          <w:tab w:val="clear" w:pos="360"/>
          <w:tab w:val="num" w:pos="1068"/>
        </w:tabs>
        <w:spacing w:line="480" w:lineRule="auto"/>
        <w:ind w:left="1068"/>
        <w:jc w:val="both"/>
        <w:rPr>
          <w:rFonts w:ascii="Arial" w:hAnsi="Arial"/>
          <w:sz w:val="24"/>
        </w:rPr>
      </w:pPr>
      <w:r>
        <w:rPr>
          <w:rFonts w:ascii="Arial" w:hAnsi="Arial"/>
          <w:sz w:val="24"/>
        </w:rPr>
        <w:t>Hora del día. Es frecuente que los equipos experimenten dificultades adicionales en ciertas horas del día. Ciertos controles no trabajan adecuadamente durante la noche</w:t>
      </w:r>
      <w:r>
        <w:rPr>
          <w:rFonts w:ascii="Arial" w:hAnsi="Arial"/>
          <w:sz w:val="24"/>
        </w:rPr>
        <w:t xml:space="preserve"> en zonas donde la temperatura ambiente desciende apreciablemente. </w:t>
      </w:r>
    </w:p>
    <w:p w:rsidR="00000000" w:rsidRDefault="000F1FBA" w:rsidP="000F1FBA">
      <w:pPr>
        <w:numPr>
          <w:ilvl w:val="0"/>
          <w:numId w:val="11"/>
        </w:numPr>
        <w:tabs>
          <w:tab w:val="clear" w:pos="360"/>
          <w:tab w:val="num" w:pos="720"/>
        </w:tabs>
        <w:spacing w:line="480" w:lineRule="auto"/>
        <w:ind w:left="720"/>
        <w:jc w:val="both"/>
        <w:rPr>
          <w:rFonts w:ascii="Arial" w:hAnsi="Arial"/>
          <w:sz w:val="24"/>
        </w:rPr>
      </w:pPr>
      <w:r>
        <w:rPr>
          <w:rFonts w:ascii="Arial" w:hAnsi="Arial"/>
          <w:sz w:val="24"/>
        </w:rPr>
        <w:lastRenderedPageBreak/>
        <w:t>Operario. Algunas estadísticas tomadas de empresas que fabrican productos de consumo indican que aproximadamente el 65 % de las órdenes de trabajo que llegan a mantenimiento se deben a mal</w:t>
      </w:r>
      <w:r>
        <w:rPr>
          <w:rFonts w:ascii="Arial" w:hAnsi="Arial"/>
          <w:sz w:val="24"/>
        </w:rPr>
        <w:t xml:space="preserve">a operación del equipo. Podríamos identificar con una estratificación cuál es el operario que más problemas tiene para operar correctamente el equipo y ayudarlo a mejorar su método de trabajo. </w:t>
      </w:r>
    </w:p>
    <w:p w:rsidR="00000000" w:rsidRDefault="000F1FBA" w:rsidP="000F1FBA">
      <w:pPr>
        <w:numPr>
          <w:ilvl w:val="0"/>
          <w:numId w:val="4"/>
        </w:numPr>
        <w:spacing w:before="100" w:after="100" w:line="480" w:lineRule="auto"/>
        <w:jc w:val="both"/>
        <w:rPr>
          <w:rFonts w:ascii="Arial" w:hAnsi="Arial"/>
          <w:sz w:val="24"/>
        </w:rPr>
      </w:pPr>
      <w:r>
        <w:rPr>
          <w:rFonts w:ascii="Arial" w:hAnsi="Arial"/>
          <w:sz w:val="24"/>
        </w:rPr>
        <w:t>Tipo de producto o referencia de este. Por ejemplo en un ciert</w:t>
      </w:r>
      <w:r>
        <w:rPr>
          <w:rFonts w:ascii="Arial" w:hAnsi="Arial"/>
          <w:sz w:val="24"/>
        </w:rPr>
        <w:t xml:space="preserve">o proceso de envasado de producto en botellas se presentan un número mayor de averías con cierto tamaño o presentación del producto. La estratificación nos ayudará a identificar el tipo de producto más crítico, para posteriormente buscar sus causas. </w:t>
      </w:r>
    </w:p>
    <w:p w:rsidR="00000000" w:rsidRDefault="000F1FBA" w:rsidP="000F1FBA">
      <w:pPr>
        <w:numPr>
          <w:ilvl w:val="0"/>
          <w:numId w:val="5"/>
        </w:numPr>
        <w:spacing w:before="100" w:after="100" w:line="480" w:lineRule="auto"/>
        <w:jc w:val="both"/>
        <w:rPr>
          <w:rFonts w:ascii="Arial" w:hAnsi="Arial"/>
          <w:sz w:val="24"/>
        </w:rPr>
      </w:pPr>
      <w:r>
        <w:rPr>
          <w:rFonts w:ascii="Arial" w:hAnsi="Arial"/>
          <w:sz w:val="24"/>
        </w:rPr>
        <w:t>Zonas</w:t>
      </w:r>
      <w:r>
        <w:rPr>
          <w:rFonts w:ascii="Arial" w:hAnsi="Arial"/>
          <w:sz w:val="24"/>
        </w:rPr>
        <w:t xml:space="preserve"> del equipo. En determinadas zonas del equipo se pueden encontrar concentrados los problemas Por ejemplo, la ubicación de escapes en un reactor de un cierto producto químico. Al estratificar la ubicación se encontrará que existe una clase de escape que se </w:t>
      </w:r>
      <w:r>
        <w:rPr>
          <w:rFonts w:ascii="Arial" w:hAnsi="Arial"/>
          <w:sz w:val="24"/>
        </w:rPr>
        <w:t xml:space="preserve">presenta con mayor frecuencia. </w:t>
      </w:r>
    </w:p>
    <w:p w:rsidR="00000000" w:rsidRDefault="000F1FBA">
      <w:pPr>
        <w:spacing w:line="480" w:lineRule="auto"/>
      </w:pPr>
    </w:p>
    <w:p w:rsidR="00000000" w:rsidRDefault="000F1FBA">
      <w:pPr>
        <w:spacing w:line="480" w:lineRule="auto"/>
      </w:pPr>
    </w:p>
    <w:p w:rsidR="00000000" w:rsidRDefault="000F1FBA">
      <w:pPr>
        <w:spacing w:line="480" w:lineRule="auto"/>
      </w:pPr>
    </w:p>
    <w:p w:rsidR="00000000" w:rsidRDefault="000F1FBA">
      <w:pPr>
        <w:pStyle w:val="NormalWeb"/>
        <w:spacing w:before="0" w:after="0" w:line="480" w:lineRule="auto"/>
        <w:rPr>
          <w:rFonts w:ascii="Times New Roman" w:eastAsia="Times New Roman" w:hAnsi="Times New Roman"/>
        </w:rPr>
      </w:pPr>
    </w:p>
    <w:p w:rsidR="00000000" w:rsidRPr="006213C4" w:rsidRDefault="000F1FBA">
      <w:pPr>
        <w:pStyle w:val="Ttulo1"/>
        <w:spacing w:line="480" w:lineRule="auto"/>
        <w:jc w:val="center"/>
        <w:rPr>
          <w:sz w:val="32"/>
        </w:rPr>
      </w:pPr>
      <w:bookmarkStart w:id="66" w:name="_Toc10311259"/>
      <w:bookmarkStart w:id="67" w:name="_Toc12380719"/>
    </w:p>
    <w:p w:rsidR="00000000" w:rsidRPr="006213C4" w:rsidRDefault="000F1FBA">
      <w:pPr>
        <w:pStyle w:val="Ttulo1"/>
        <w:spacing w:line="480" w:lineRule="auto"/>
        <w:jc w:val="center"/>
        <w:rPr>
          <w:sz w:val="32"/>
        </w:rPr>
      </w:pPr>
    </w:p>
    <w:p w:rsidR="00000000" w:rsidRPr="006213C4" w:rsidRDefault="000F1FBA">
      <w:pPr>
        <w:pStyle w:val="Ttulo1"/>
        <w:spacing w:line="480" w:lineRule="auto"/>
        <w:jc w:val="center"/>
        <w:rPr>
          <w:sz w:val="32"/>
        </w:rPr>
      </w:pPr>
    </w:p>
    <w:p w:rsidR="00000000" w:rsidRPr="006213C4" w:rsidRDefault="000F1FBA">
      <w:pPr>
        <w:pStyle w:val="Ttulo1"/>
        <w:spacing w:line="480" w:lineRule="auto"/>
        <w:jc w:val="center"/>
        <w:rPr>
          <w:sz w:val="32"/>
        </w:rPr>
      </w:pPr>
    </w:p>
    <w:p w:rsidR="00000000" w:rsidRPr="006213C4" w:rsidRDefault="000F1FBA">
      <w:pPr>
        <w:pStyle w:val="Ttulo1"/>
        <w:spacing w:line="480" w:lineRule="auto"/>
        <w:jc w:val="center"/>
        <w:rPr>
          <w:sz w:val="32"/>
        </w:rPr>
      </w:pPr>
    </w:p>
    <w:p w:rsidR="00000000" w:rsidRPr="006213C4" w:rsidRDefault="000F1FBA">
      <w:pPr>
        <w:pStyle w:val="Ttulo1"/>
        <w:spacing w:line="480" w:lineRule="auto"/>
        <w:jc w:val="center"/>
        <w:rPr>
          <w:sz w:val="32"/>
        </w:rPr>
      </w:pPr>
    </w:p>
    <w:p w:rsidR="00000000" w:rsidRPr="006213C4" w:rsidRDefault="000F1FBA">
      <w:pPr>
        <w:pStyle w:val="Ttulo1"/>
        <w:spacing w:line="480" w:lineRule="auto"/>
        <w:jc w:val="center"/>
        <w:rPr>
          <w:sz w:val="32"/>
        </w:rPr>
      </w:pPr>
      <w:r w:rsidRPr="006213C4">
        <w:rPr>
          <w:sz w:val="32"/>
        </w:rPr>
        <w:t xml:space="preserve">APÉNDICE </w:t>
      </w:r>
      <w:bookmarkEnd w:id="66"/>
      <w:bookmarkEnd w:id="67"/>
      <w:r w:rsidRPr="006213C4">
        <w:rPr>
          <w:sz w:val="32"/>
        </w:rPr>
        <w:t>G</w:t>
      </w:r>
    </w:p>
    <w:p w:rsidR="00000000" w:rsidRPr="006213C4" w:rsidRDefault="000F1FBA">
      <w:pPr>
        <w:pStyle w:val="Ttulo1"/>
        <w:spacing w:line="480" w:lineRule="auto"/>
        <w:jc w:val="center"/>
        <w:rPr>
          <w:sz w:val="32"/>
        </w:rPr>
      </w:pPr>
    </w:p>
    <w:p w:rsidR="00000000" w:rsidRPr="006213C4" w:rsidRDefault="000F1FBA">
      <w:pPr>
        <w:pStyle w:val="Ttulo1"/>
        <w:spacing w:line="480" w:lineRule="auto"/>
        <w:jc w:val="center"/>
        <w:rPr>
          <w:sz w:val="24"/>
        </w:rPr>
      </w:pPr>
      <w:r w:rsidRPr="006213C4">
        <w:rPr>
          <w:sz w:val="32"/>
        </w:rPr>
        <w:t>CARACTERISTICAS DE LA GESTIÒN DIARIA DEL MANTENIMIENTO</w:t>
      </w:r>
    </w:p>
    <w:p w:rsidR="00000000" w:rsidRPr="006213C4" w:rsidRDefault="000F1FBA">
      <w:pPr>
        <w:spacing w:line="480" w:lineRule="auto"/>
        <w:jc w:val="both"/>
        <w:rPr>
          <w:rFonts w:ascii="Arial" w:hAnsi="Arial"/>
          <w:sz w:val="24"/>
        </w:rPr>
      </w:pPr>
    </w:p>
    <w:p w:rsidR="00000000" w:rsidRPr="006213C4" w:rsidRDefault="000F1FBA">
      <w:pPr>
        <w:pStyle w:val="Ttulo1"/>
        <w:spacing w:line="480" w:lineRule="auto"/>
        <w:jc w:val="both"/>
        <w:rPr>
          <w:sz w:val="24"/>
        </w:rPr>
      </w:pPr>
      <w:bookmarkStart w:id="68" w:name="_Toc10311260"/>
      <w:bookmarkStart w:id="69" w:name="_Toc12380720"/>
    </w:p>
    <w:p w:rsidR="00000000" w:rsidRPr="006213C4" w:rsidRDefault="000F1FBA">
      <w:pPr>
        <w:pStyle w:val="Ttulo1"/>
        <w:spacing w:line="480" w:lineRule="auto"/>
        <w:jc w:val="both"/>
        <w:rPr>
          <w:sz w:val="24"/>
        </w:rPr>
      </w:pPr>
    </w:p>
    <w:p w:rsidR="00000000" w:rsidRPr="006213C4" w:rsidRDefault="000F1FBA">
      <w:pPr>
        <w:pStyle w:val="Ttulo1"/>
        <w:spacing w:line="480" w:lineRule="auto"/>
        <w:jc w:val="both"/>
        <w:rPr>
          <w:sz w:val="24"/>
        </w:rPr>
      </w:pPr>
    </w:p>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 w:rsidR="00000000" w:rsidRPr="006213C4" w:rsidRDefault="000F1FBA">
      <w:pPr>
        <w:pStyle w:val="Ttulo1"/>
        <w:spacing w:line="480" w:lineRule="auto"/>
        <w:jc w:val="both"/>
        <w:rPr>
          <w:sz w:val="24"/>
        </w:rPr>
      </w:pPr>
      <w:r w:rsidRPr="006213C4">
        <w:rPr>
          <w:sz w:val="24"/>
        </w:rPr>
        <w:lastRenderedPageBreak/>
        <w:t>Daily Managment Maintenance</w:t>
      </w:r>
      <w:bookmarkEnd w:id="68"/>
      <w:bookmarkEnd w:id="69"/>
    </w:p>
    <w:p w:rsidR="00000000" w:rsidRDefault="000F1FBA">
      <w:pPr>
        <w:spacing w:line="480" w:lineRule="auto"/>
        <w:jc w:val="both"/>
        <w:rPr>
          <w:rFonts w:ascii="Arial" w:hAnsi="Arial"/>
          <w:sz w:val="24"/>
        </w:rPr>
      </w:pPr>
      <w:r>
        <w:rPr>
          <w:rFonts w:ascii="Arial" w:hAnsi="Arial"/>
          <w:sz w:val="24"/>
        </w:rPr>
        <w:t>El proceso DMM o de gestión diaria de mantenimiento, cumple las funciones similares al proceso Daily Manage</w:t>
      </w:r>
      <w:r>
        <w:rPr>
          <w:rFonts w:ascii="Arial" w:hAnsi="Arial"/>
          <w:sz w:val="24"/>
        </w:rPr>
        <w:t>ment creado dentro del entorno del Total Quality Management japonés (TQM). Este es un proceso de mejora a partir de rutinas diarias de identificación de problemas cotidianos y que se deben eliminar como parte del trabajo diario. Sin este proceso será práct</w:t>
      </w:r>
      <w:r>
        <w:rPr>
          <w:rFonts w:ascii="Arial" w:hAnsi="Arial"/>
          <w:sz w:val="24"/>
        </w:rPr>
        <w:t xml:space="preserve">icamente mejorar las operaciones normales de una planta industrial. </w:t>
      </w:r>
    </w:p>
    <w:p w:rsidR="00000000" w:rsidRDefault="000F1FBA">
      <w:pPr>
        <w:pStyle w:val="Ttulo2"/>
        <w:spacing w:line="480" w:lineRule="auto"/>
        <w:rPr>
          <w:rFonts w:ascii="Arial" w:hAnsi="Arial"/>
          <w:i w:val="0"/>
        </w:rPr>
      </w:pPr>
      <w:bookmarkStart w:id="70" w:name="_Toc10311261"/>
      <w:bookmarkStart w:id="71" w:name="_Toc12380721"/>
      <w:r>
        <w:rPr>
          <w:rStyle w:val="Textoennegrita"/>
          <w:rFonts w:ascii="Arial" w:hAnsi="Arial"/>
          <w:b/>
          <w:i w:val="0"/>
        </w:rPr>
        <w:t>Estructura de la mejora continua en mantenimiento.</w:t>
      </w:r>
      <w:bookmarkEnd w:id="70"/>
      <w:bookmarkEnd w:id="71"/>
    </w:p>
    <w:p w:rsidR="00000000" w:rsidRDefault="000F1FBA">
      <w:pPr>
        <w:spacing w:line="480" w:lineRule="auto"/>
        <w:jc w:val="both"/>
        <w:rPr>
          <w:rFonts w:ascii="Arial" w:hAnsi="Arial"/>
          <w:sz w:val="24"/>
        </w:rPr>
      </w:pPr>
      <w:r>
        <w:rPr>
          <w:rFonts w:ascii="Arial" w:hAnsi="Arial"/>
          <w:sz w:val="24"/>
        </w:rPr>
        <w:t>La figura que sigue pretende realizar una comparación entre las actividades del TQC  para la mejora continua y las prevista en el TPM.</w:t>
      </w:r>
    </w:p>
    <w:p w:rsidR="00000000" w:rsidRDefault="000F1FBA">
      <w:pPr>
        <w:pStyle w:val="NormalWeb"/>
        <w:spacing w:line="480" w:lineRule="auto"/>
        <w:rPr>
          <w:rFonts w:ascii="Arial" w:hAnsi="Arial"/>
        </w:rPr>
      </w:pPr>
      <w:r>
        <w:rPr>
          <w:rFonts w:ascii="Arial" w:hAnsi="Arial"/>
        </w:rPr>
        <w:t> </w:t>
      </w:r>
    </w:p>
    <w:p w:rsidR="00000000" w:rsidRDefault="006213C4">
      <w:pPr>
        <w:pStyle w:val="NormalWeb"/>
        <w:jc w:val="center"/>
      </w:pPr>
      <w:r>
        <w:rPr>
          <w:noProof/>
        </w:rPr>
        <w:drawing>
          <wp:inline distT="0" distB="0" distL="0" distR="0">
            <wp:extent cx="5829300" cy="2374900"/>
            <wp:effectExtent l="19050" t="0" r="0" b="0"/>
            <wp:docPr id="5" name="Imagen 5" descr="wpe28.gif (279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pe28.gif (2794 bytes)"/>
                    <pic:cNvPicPr>
                      <a:picLocks noChangeAspect="1" noChangeArrowheads="1"/>
                    </pic:cNvPicPr>
                  </pic:nvPicPr>
                  <pic:blipFill>
                    <a:blip r:embed="rId13"/>
                    <a:srcRect/>
                    <a:stretch>
                      <a:fillRect/>
                    </a:stretch>
                  </pic:blipFill>
                  <pic:spPr bwMode="auto">
                    <a:xfrm>
                      <a:off x="0" y="0"/>
                      <a:ext cx="5829300" cy="2374900"/>
                    </a:xfrm>
                    <a:prstGeom prst="rect">
                      <a:avLst/>
                    </a:prstGeom>
                    <a:noFill/>
                    <a:ln w="9525">
                      <a:noFill/>
                      <a:miter lim="800000"/>
                      <a:headEnd/>
                      <a:tailEnd/>
                    </a:ln>
                  </pic:spPr>
                </pic:pic>
              </a:graphicData>
            </a:graphic>
          </wp:inline>
        </w:drawing>
      </w:r>
    </w:p>
    <w:p w:rsidR="00000000" w:rsidRDefault="000F1FBA">
      <w:r>
        <w:t> </w:t>
      </w:r>
    </w:p>
    <w:p w:rsidR="00000000" w:rsidRDefault="000F1FBA">
      <w:pPr>
        <w:spacing w:line="480" w:lineRule="auto"/>
        <w:jc w:val="both"/>
        <w:rPr>
          <w:rFonts w:ascii="Arial" w:hAnsi="Arial"/>
          <w:sz w:val="24"/>
        </w:rPr>
      </w:pPr>
      <w:r>
        <w:rPr>
          <w:rFonts w:ascii="Arial" w:hAnsi="Arial"/>
          <w:sz w:val="24"/>
        </w:rPr>
        <w:t>Las mejoras de la dirección tienen que ver con las acciones de carácter estratégico que la dirección de la empresa asume y sobre las que se formu</w:t>
      </w:r>
      <w:r>
        <w:rPr>
          <w:rFonts w:ascii="Arial" w:hAnsi="Arial"/>
          <w:sz w:val="24"/>
        </w:rPr>
        <w:t xml:space="preserve">lan políticas y </w:t>
      </w:r>
      <w:r>
        <w:rPr>
          <w:rFonts w:ascii="Arial" w:hAnsi="Arial"/>
          <w:sz w:val="24"/>
        </w:rPr>
        <w:lastRenderedPageBreak/>
        <w:t>objetivos de mejora a medio plazo. Las acciones de mejora diaria se realizan a nivel operativo y su horizonte de realización es el corto plazo, que en este caso es la actuación diaria. Las mejoras funcionales son las que realizan cada una d</w:t>
      </w:r>
      <w:r>
        <w:rPr>
          <w:rFonts w:ascii="Arial" w:hAnsi="Arial"/>
          <w:sz w:val="24"/>
        </w:rPr>
        <w:t xml:space="preserve">e los departamentos con un horizonte de planificación semestral o anual. En este tipo de acciones se encuentran los trabajos de MA y MP. Las mejoras interfuncionales están relacionadas con mejoras que se deben realizar con la cooperación de los diferentes </w:t>
      </w:r>
      <w:r>
        <w:rPr>
          <w:rFonts w:ascii="Arial" w:hAnsi="Arial"/>
          <w:sz w:val="24"/>
        </w:rPr>
        <w:t>departamentos. Nuevamente el MA, el MP y las ME realizan actividades de este tipo.</w:t>
      </w:r>
    </w:p>
    <w:p w:rsidR="00000000" w:rsidRDefault="000F1FBA">
      <w:pPr>
        <w:spacing w:line="480" w:lineRule="auto"/>
        <w:jc w:val="both"/>
        <w:rPr>
          <w:rFonts w:ascii="Arial" w:hAnsi="Arial"/>
          <w:sz w:val="24"/>
        </w:rPr>
      </w:pPr>
      <w:r>
        <w:rPr>
          <w:rFonts w:ascii="Arial" w:hAnsi="Arial"/>
          <w:sz w:val="24"/>
        </w:rPr>
        <w:t>Las mejoras diarias que se denominan Daily Management Maintenance, están relacionadas con las mejoras a corto plazo, pero están alineadas al logro de los objetivos de la dir</w:t>
      </w:r>
      <w:r>
        <w:rPr>
          <w:rFonts w:ascii="Arial" w:hAnsi="Arial"/>
          <w:sz w:val="24"/>
        </w:rPr>
        <w:t>ección o mejoras estratégicas.</w:t>
      </w:r>
    </w:p>
    <w:p w:rsidR="00000000" w:rsidRDefault="000F1FBA">
      <w:pPr>
        <w:pStyle w:val="Ttulo2"/>
        <w:spacing w:line="480" w:lineRule="auto"/>
        <w:rPr>
          <w:rFonts w:ascii="Arial" w:hAnsi="Arial"/>
          <w:i w:val="0"/>
        </w:rPr>
      </w:pPr>
      <w:bookmarkStart w:id="72" w:name="_Toc10311262"/>
      <w:bookmarkStart w:id="73" w:name="_Toc12380722"/>
      <w:r>
        <w:rPr>
          <w:rStyle w:val="Textoennegrita"/>
          <w:rFonts w:ascii="Arial" w:hAnsi="Arial"/>
          <w:b/>
          <w:i w:val="0"/>
        </w:rPr>
        <w:t>Características del DMM.</w:t>
      </w:r>
      <w:bookmarkEnd w:id="72"/>
      <w:bookmarkEnd w:id="73"/>
    </w:p>
    <w:p w:rsidR="00000000" w:rsidRDefault="000F1FBA" w:rsidP="000F1FBA">
      <w:pPr>
        <w:numPr>
          <w:ilvl w:val="0"/>
          <w:numId w:val="17"/>
        </w:numPr>
        <w:tabs>
          <w:tab w:val="clear" w:pos="360"/>
          <w:tab w:val="num" w:pos="1068"/>
        </w:tabs>
        <w:spacing w:line="480" w:lineRule="auto"/>
        <w:ind w:left="1068"/>
        <w:jc w:val="both"/>
        <w:rPr>
          <w:rFonts w:ascii="Arial" w:hAnsi="Arial"/>
          <w:sz w:val="24"/>
        </w:rPr>
      </w:pPr>
      <w:r>
        <w:rPr>
          <w:rFonts w:ascii="Arial" w:hAnsi="Arial"/>
          <w:sz w:val="24"/>
        </w:rPr>
        <w:t>Se orienta a eliminar averías de muy corta duración y repetitivas. Algunas empresas japonesas han definido esta duración como máximo 30 minutos. Otras corporaciones consideran han asumido como 10 minu</w:t>
      </w:r>
      <w:r>
        <w:rPr>
          <w:rFonts w:ascii="Arial" w:hAnsi="Arial"/>
          <w:sz w:val="24"/>
        </w:rPr>
        <w:t>tos el tiempo máximo para considerarlas de corta duración.</w:t>
      </w:r>
    </w:p>
    <w:p w:rsidR="00000000" w:rsidRDefault="000F1FBA" w:rsidP="000F1FBA">
      <w:pPr>
        <w:numPr>
          <w:ilvl w:val="0"/>
          <w:numId w:val="18"/>
        </w:numPr>
        <w:tabs>
          <w:tab w:val="clear" w:pos="360"/>
          <w:tab w:val="num" w:pos="1068"/>
        </w:tabs>
        <w:spacing w:line="480" w:lineRule="auto"/>
        <w:ind w:left="1068"/>
        <w:jc w:val="both"/>
        <w:rPr>
          <w:rFonts w:ascii="Arial" w:hAnsi="Arial"/>
          <w:sz w:val="24"/>
        </w:rPr>
      </w:pPr>
      <w:r>
        <w:rPr>
          <w:rFonts w:ascii="Arial" w:hAnsi="Arial"/>
          <w:sz w:val="24"/>
        </w:rPr>
        <w:t>Emplean la metodología Kaizen y técnicas de mantenimiento para su análisis.</w:t>
      </w:r>
    </w:p>
    <w:p w:rsidR="00000000" w:rsidRDefault="000F1FBA">
      <w:pPr>
        <w:pStyle w:val="Ttulo2"/>
        <w:spacing w:line="480" w:lineRule="auto"/>
        <w:rPr>
          <w:rFonts w:ascii="Arial" w:hAnsi="Arial"/>
        </w:rPr>
      </w:pPr>
      <w:bookmarkStart w:id="74" w:name="_Toc10311263"/>
      <w:bookmarkStart w:id="75" w:name="_Toc12380723"/>
      <w:r>
        <w:rPr>
          <w:rStyle w:val="Textoennegrita"/>
          <w:rFonts w:ascii="Arial" w:hAnsi="Arial"/>
          <w:b/>
        </w:rPr>
        <w:t>Proceso</w:t>
      </w:r>
      <w:bookmarkEnd w:id="74"/>
      <w:bookmarkEnd w:id="75"/>
    </w:p>
    <w:p w:rsidR="00000000" w:rsidRDefault="000F1FBA">
      <w:pPr>
        <w:spacing w:line="480" w:lineRule="auto"/>
        <w:rPr>
          <w:rFonts w:ascii="Arial" w:hAnsi="Arial"/>
          <w:sz w:val="24"/>
        </w:rPr>
      </w:pPr>
      <w:r>
        <w:rPr>
          <w:rFonts w:ascii="Arial" w:hAnsi="Arial"/>
          <w:sz w:val="24"/>
        </w:rPr>
        <w:t>El proceso que sugerimos para la práctica del DMM incluye los siguientes pasos:</w:t>
      </w:r>
    </w:p>
    <w:p w:rsidR="00000000" w:rsidRDefault="000F1FBA">
      <w:pPr>
        <w:spacing w:line="480" w:lineRule="auto"/>
        <w:rPr>
          <w:rFonts w:ascii="Arial" w:hAnsi="Arial"/>
          <w:sz w:val="24"/>
        </w:rPr>
      </w:pPr>
      <w:r>
        <w:object w:dxaOrig="7846" w:dyaOrig="11849">
          <v:shape id="_x0000_i1027" type="#_x0000_t75" style="width:441pt;height:548.25pt" o:ole="" fillcolor="window">
            <v:imagedata r:id="rId14" o:title=""/>
          </v:shape>
          <o:OLEObject Type="Embed" ProgID="MSPhotoEd.3" ShapeID="_x0000_i1027" DrawAspect="Content" ObjectID="_1307429284" r:id="rId15"/>
        </w:object>
      </w:r>
    </w:p>
    <w:p w:rsidR="00000000" w:rsidRDefault="000F1FBA"/>
    <w:p w:rsidR="00000000" w:rsidRDefault="000F1FBA">
      <w:pPr>
        <w:pStyle w:val="Ttulo1"/>
        <w:spacing w:line="480" w:lineRule="auto"/>
        <w:jc w:val="center"/>
        <w:rPr>
          <w:sz w:val="32"/>
        </w:rPr>
      </w:pPr>
      <w:bookmarkStart w:id="76" w:name="_Toc10311264"/>
      <w:bookmarkStart w:id="77" w:name="_Toc12380724"/>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 xml:space="preserve">APÉNDICE </w:t>
      </w:r>
      <w:bookmarkEnd w:id="76"/>
      <w:bookmarkEnd w:id="77"/>
      <w:r>
        <w:rPr>
          <w:sz w:val="32"/>
        </w:rPr>
        <w:t>H</w:t>
      </w:r>
    </w:p>
    <w:p w:rsidR="00000000" w:rsidRDefault="000F1FBA">
      <w:pPr>
        <w:pStyle w:val="Ttulo1"/>
        <w:spacing w:line="480" w:lineRule="auto"/>
        <w:jc w:val="center"/>
        <w:rPr>
          <w:sz w:val="32"/>
        </w:rPr>
      </w:pPr>
    </w:p>
    <w:p w:rsidR="00000000" w:rsidRDefault="000F1FBA">
      <w:pPr>
        <w:pStyle w:val="Ttulo1"/>
        <w:spacing w:line="480" w:lineRule="auto"/>
        <w:jc w:val="center"/>
        <w:rPr>
          <w:sz w:val="32"/>
        </w:rPr>
      </w:pPr>
      <w:r>
        <w:rPr>
          <w:sz w:val="32"/>
        </w:rPr>
        <w:t>EMPLEO DEL TABLERO MTBF EN LA PRÀCTICA DEL TPM</w:t>
      </w:r>
    </w:p>
    <w:p w:rsidR="00000000" w:rsidRDefault="000F1FBA">
      <w:pPr>
        <w:pStyle w:val="Ttulo1"/>
        <w:spacing w:line="480" w:lineRule="auto"/>
        <w:jc w:val="both"/>
        <w:rPr>
          <w:rStyle w:val="Textoennegrita"/>
          <w:b/>
          <w:sz w:val="24"/>
        </w:rPr>
      </w:pPr>
      <w:bookmarkStart w:id="78" w:name="_Toc10311265"/>
      <w:bookmarkStart w:id="79" w:name="_Toc12380725"/>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rStyle w:val="Textoennegrita"/>
          <w:b/>
          <w:sz w:val="24"/>
        </w:rPr>
      </w:pPr>
    </w:p>
    <w:p w:rsidR="00000000" w:rsidRDefault="000F1FBA">
      <w:pPr>
        <w:pStyle w:val="Ttulo1"/>
        <w:spacing w:line="480" w:lineRule="auto"/>
        <w:jc w:val="both"/>
        <w:rPr>
          <w:sz w:val="24"/>
        </w:rPr>
      </w:pPr>
      <w:r>
        <w:rPr>
          <w:rStyle w:val="Textoennegrita"/>
          <w:b/>
          <w:sz w:val="24"/>
        </w:rPr>
        <w:lastRenderedPageBreak/>
        <w:t>Empleo del tablero MTBF en la práctica del TPM</w:t>
      </w:r>
      <w:bookmarkEnd w:id="78"/>
      <w:bookmarkEnd w:id="79"/>
    </w:p>
    <w:p w:rsidR="00000000" w:rsidRDefault="000F1FBA">
      <w:pPr>
        <w:pStyle w:val="Textoindependiente"/>
        <w:spacing w:line="480" w:lineRule="auto"/>
      </w:pPr>
      <w:r>
        <w:t xml:space="preserve">Uno de los indicadores más útiles en para el estudio del comportamiento de los equipos es el Tiempo Medio Entre Fallos (Mean Time Between </w:t>
      </w:r>
      <w:r>
        <w:t>Failures) ya que facilita evaluar la eficiencia del mantenimiento preventivo. Este indicador permite realizar estudios para la mejora de la fiabilidad y mantenibilidad.</w:t>
      </w:r>
    </w:p>
    <w:p w:rsidR="00000000" w:rsidRDefault="000F1FBA">
      <w:pPr>
        <w:spacing w:line="480" w:lineRule="auto"/>
        <w:jc w:val="both"/>
        <w:rPr>
          <w:rFonts w:ascii="Arial" w:hAnsi="Arial"/>
          <w:sz w:val="24"/>
        </w:rPr>
      </w:pPr>
      <w:r>
        <w:rPr>
          <w:rFonts w:ascii="Arial" w:hAnsi="Arial"/>
          <w:sz w:val="24"/>
        </w:rPr>
        <w:t>Para preparar estos indicadores es necesario adecuados reportes de mantenimiento, infor</w:t>
      </w:r>
      <w:r>
        <w:rPr>
          <w:rFonts w:ascii="Arial" w:hAnsi="Arial"/>
          <w:sz w:val="24"/>
        </w:rPr>
        <w:t xml:space="preserve">mes sobre intervenciones, partes utilizadas, tiempos empleados, etc. Sin esta información el diagnóstico se hace más complejo y no garantiza poder identificar las causas profundas del problema. </w:t>
      </w:r>
    </w:p>
    <w:p w:rsidR="00000000" w:rsidRDefault="000F1FBA">
      <w:pPr>
        <w:spacing w:line="480" w:lineRule="auto"/>
        <w:jc w:val="both"/>
        <w:rPr>
          <w:rFonts w:ascii="Arial" w:hAnsi="Arial"/>
          <w:sz w:val="24"/>
        </w:rPr>
      </w:pPr>
      <w:r>
        <w:rPr>
          <w:rFonts w:ascii="Arial" w:hAnsi="Arial"/>
          <w:sz w:val="24"/>
        </w:rPr>
        <w:t>Es frecuente en empresas japonesas emplear la Tabla de Anális</w:t>
      </w:r>
      <w:r>
        <w:rPr>
          <w:rFonts w:ascii="Arial" w:hAnsi="Arial"/>
          <w:sz w:val="24"/>
        </w:rPr>
        <w:t>is MTBF como punto de partida para la identificación de la situación actual del estado del equipamiento de una planta. Estas tablas son sistemas visuales de control donde se registran las actividades de mantenimiento planificado, paradas no programadas, lu</w:t>
      </w:r>
      <w:r>
        <w:rPr>
          <w:rFonts w:ascii="Arial" w:hAnsi="Arial"/>
          <w:sz w:val="24"/>
        </w:rPr>
        <w:t>bricación, limpieza y actividades relacionadas con el cuidado del equipo. Dependiendo de la facilidad existente en planta, estas tableros se pueden ubicar en lugares visibles de la planta para que sean observados por todos los trabajadores. Veamos un ejemp</w:t>
      </w:r>
      <w:r>
        <w:rPr>
          <w:rFonts w:ascii="Arial" w:hAnsi="Arial"/>
          <w:sz w:val="24"/>
        </w:rPr>
        <w:t>lo de un Tablero MTBF:</w:t>
      </w:r>
    </w:p>
    <w:p w:rsidR="00000000" w:rsidRDefault="000F1FBA">
      <w:pPr>
        <w:pStyle w:val="NormalWeb"/>
        <w:rPr>
          <w:rFonts w:ascii="Arial" w:hAnsi="Arial"/>
        </w:rPr>
      </w:pPr>
      <w:r>
        <w:rPr>
          <w:rFonts w:ascii="Arial" w:hAnsi="Arial"/>
        </w:rPr>
        <w:t> </w:t>
      </w:r>
    </w:p>
    <w:p w:rsidR="00000000" w:rsidRDefault="000F1FBA">
      <w:pPr>
        <w:pStyle w:val="NormalWeb"/>
        <w:jc w:val="center"/>
        <w:rPr>
          <w:rFonts w:ascii="Arial" w:hAnsi="Arial"/>
        </w:rPr>
      </w:pPr>
    </w:p>
    <w:p w:rsidR="00000000" w:rsidRDefault="000F1FBA"/>
    <w:p w:rsidR="00000000" w:rsidRDefault="000F1FBA"/>
    <w:p w:rsidR="00000000" w:rsidRDefault="000F1FBA"/>
    <w:p w:rsidR="00000000" w:rsidRDefault="000F1FBA"/>
    <w:p w:rsidR="00000000" w:rsidRDefault="000F1FBA"/>
    <w:p w:rsidR="00000000" w:rsidRDefault="000F1FBA"/>
    <w:p w:rsidR="00000000" w:rsidRDefault="000F1FBA">
      <w:pPr>
        <w:pStyle w:val="NormalWeb"/>
        <w:spacing w:before="0" w:after="0"/>
        <w:rPr>
          <w:rFonts w:ascii="Times New Roman" w:eastAsia="Times New Roman" w:hAnsi="Times New Roman"/>
        </w:rPr>
      </w:pPr>
    </w:p>
    <w:p w:rsidR="00000000" w:rsidRDefault="006213C4">
      <w:r>
        <w:rPr>
          <w:rFonts w:ascii="Arial" w:hAnsi="Arial"/>
          <w:noProof/>
        </w:rPr>
        <w:drawing>
          <wp:inline distT="0" distB="0" distL="0" distR="0">
            <wp:extent cx="5969000" cy="6324600"/>
            <wp:effectExtent l="19050" t="0" r="0" b="0"/>
            <wp:docPr id="7" name="Imagen 7" descr="wpe6.gif (105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e6.gif (10576 bytes)"/>
                    <pic:cNvPicPr>
                      <a:picLocks noChangeAspect="1" noChangeArrowheads="1"/>
                    </pic:cNvPicPr>
                  </pic:nvPicPr>
                  <pic:blipFill>
                    <a:blip r:embed="rId16"/>
                    <a:srcRect/>
                    <a:stretch>
                      <a:fillRect/>
                    </a:stretch>
                  </pic:blipFill>
                  <pic:spPr bwMode="auto">
                    <a:xfrm>
                      <a:off x="0" y="0"/>
                      <a:ext cx="5969000" cy="6324600"/>
                    </a:xfrm>
                    <a:prstGeom prst="rect">
                      <a:avLst/>
                    </a:prstGeom>
                    <a:noFill/>
                    <a:ln w="9525">
                      <a:noFill/>
                      <a:miter lim="800000"/>
                      <a:headEnd/>
                      <a:tailEnd/>
                    </a:ln>
                  </pic:spPr>
                </pic:pic>
              </a:graphicData>
            </a:graphic>
          </wp:inline>
        </w:drawing>
      </w:r>
    </w:p>
    <w:p w:rsidR="00000000" w:rsidRDefault="000F1FBA">
      <w:pPr>
        <w:spacing w:line="480" w:lineRule="auto"/>
        <w:rPr>
          <w:rFonts w:ascii="Arial" w:hAnsi="Arial"/>
          <w:sz w:val="24"/>
        </w:rPr>
      </w:pPr>
      <w:r>
        <w:rPr>
          <w:rFonts w:ascii="Arial" w:hAnsi="Arial"/>
          <w:sz w:val="24"/>
        </w:rPr>
        <w:t>Este tablero se emplea en TPM para realizar una gestión orientada a los equipos y en especial para:</w:t>
      </w:r>
    </w:p>
    <w:p w:rsidR="00000000" w:rsidRDefault="000F1FBA" w:rsidP="000F1FBA">
      <w:pPr>
        <w:numPr>
          <w:ilvl w:val="0"/>
          <w:numId w:val="6"/>
        </w:numPr>
        <w:spacing w:line="480" w:lineRule="auto"/>
        <w:rPr>
          <w:rFonts w:ascii="Arial" w:hAnsi="Arial"/>
          <w:sz w:val="24"/>
        </w:rPr>
      </w:pPr>
      <w:r>
        <w:rPr>
          <w:rFonts w:ascii="Arial" w:hAnsi="Arial"/>
          <w:sz w:val="24"/>
        </w:rPr>
        <w:lastRenderedPageBreak/>
        <w:t xml:space="preserve">Seleccionar las </w:t>
      </w:r>
      <w:r>
        <w:rPr>
          <w:rFonts w:ascii="Arial" w:hAnsi="Arial"/>
          <w:sz w:val="24"/>
        </w:rPr>
        <w:t xml:space="preserve">áreas de mejora y reducción de las exigencias de mantenimiento </w:t>
      </w:r>
    </w:p>
    <w:p w:rsidR="00000000" w:rsidRDefault="000F1FBA" w:rsidP="000F1FBA">
      <w:pPr>
        <w:numPr>
          <w:ilvl w:val="0"/>
          <w:numId w:val="6"/>
        </w:numPr>
        <w:spacing w:line="480" w:lineRule="auto"/>
        <w:rPr>
          <w:rFonts w:ascii="Arial" w:hAnsi="Arial"/>
          <w:sz w:val="24"/>
        </w:rPr>
      </w:pPr>
      <w:r>
        <w:rPr>
          <w:rFonts w:ascii="Arial" w:hAnsi="Arial"/>
          <w:sz w:val="24"/>
        </w:rPr>
        <w:t xml:space="preserve">Estimar del período de vida útil de las partes y repuestos empleados. </w:t>
      </w:r>
    </w:p>
    <w:p w:rsidR="00000000" w:rsidRDefault="000F1FBA" w:rsidP="000F1FBA">
      <w:pPr>
        <w:numPr>
          <w:ilvl w:val="0"/>
          <w:numId w:val="6"/>
        </w:numPr>
        <w:spacing w:line="480" w:lineRule="auto"/>
        <w:rPr>
          <w:rFonts w:ascii="Arial" w:hAnsi="Arial"/>
          <w:sz w:val="24"/>
        </w:rPr>
      </w:pPr>
      <w:r>
        <w:rPr>
          <w:rFonts w:ascii="Arial" w:hAnsi="Arial"/>
          <w:sz w:val="24"/>
        </w:rPr>
        <w:t xml:space="preserve">Seleccionar puntos de interés para inspección, determinación y modificación de estándares de inspección. </w:t>
      </w:r>
    </w:p>
    <w:p w:rsidR="00000000" w:rsidRDefault="000F1FBA" w:rsidP="000F1FBA">
      <w:pPr>
        <w:numPr>
          <w:ilvl w:val="0"/>
          <w:numId w:val="6"/>
        </w:numPr>
        <w:spacing w:line="480" w:lineRule="auto"/>
        <w:jc w:val="both"/>
        <w:rPr>
          <w:rFonts w:ascii="Arial" w:hAnsi="Arial"/>
          <w:sz w:val="24"/>
        </w:rPr>
      </w:pPr>
      <w:r>
        <w:rPr>
          <w:rFonts w:ascii="Arial" w:hAnsi="Arial"/>
          <w:sz w:val="24"/>
        </w:rPr>
        <w:t>Seleccionar pos</w:t>
      </w:r>
      <w:r>
        <w:rPr>
          <w:rFonts w:ascii="Arial" w:hAnsi="Arial"/>
          <w:sz w:val="24"/>
        </w:rPr>
        <w:t xml:space="preserve">ibles trabajos de mantenimiento a ser realizados por personal exterior a la empresa. </w:t>
      </w:r>
    </w:p>
    <w:p w:rsidR="00000000" w:rsidRDefault="000F1FBA" w:rsidP="000F1FBA">
      <w:pPr>
        <w:numPr>
          <w:ilvl w:val="0"/>
          <w:numId w:val="6"/>
        </w:numPr>
        <w:spacing w:line="480" w:lineRule="auto"/>
        <w:jc w:val="both"/>
        <w:rPr>
          <w:rFonts w:ascii="Arial" w:hAnsi="Arial"/>
          <w:sz w:val="24"/>
        </w:rPr>
      </w:pPr>
      <w:r>
        <w:rPr>
          <w:rFonts w:ascii="Arial" w:hAnsi="Arial"/>
          <w:sz w:val="24"/>
        </w:rPr>
        <w:t xml:space="preserve">Mejorar métodos para la puesta a punto de equipos. </w:t>
      </w:r>
    </w:p>
    <w:p w:rsidR="00000000" w:rsidRDefault="000F1FBA" w:rsidP="000F1FBA">
      <w:pPr>
        <w:numPr>
          <w:ilvl w:val="0"/>
          <w:numId w:val="6"/>
        </w:numPr>
        <w:spacing w:line="480" w:lineRule="auto"/>
        <w:jc w:val="both"/>
        <w:rPr>
          <w:rFonts w:ascii="Arial" w:hAnsi="Arial"/>
          <w:sz w:val="24"/>
        </w:rPr>
      </w:pPr>
      <w:r>
        <w:rPr>
          <w:rFonts w:ascii="Arial" w:hAnsi="Arial"/>
          <w:sz w:val="24"/>
        </w:rPr>
        <w:t xml:space="preserve">Mostrar que las acciones correctivas tomadas han surtido efecto. </w:t>
      </w:r>
    </w:p>
    <w:p w:rsidR="00000000" w:rsidRDefault="000F1FBA" w:rsidP="000F1FBA">
      <w:pPr>
        <w:numPr>
          <w:ilvl w:val="0"/>
          <w:numId w:val="6"/>
        </w:numPr>
        <w:spacing w:line="480" w:lineRule="auto"/>
        <w:jc w:val="both"/>
        <w:rPr>
          <w:rFonts w:ascii="Arial" w:hAnsi="Arial"/>
          <w:sz w:val="24"/>
        </w:rPr>
      </w:pPr>
      <w:r>
        <w:rPr>
          <w:rFonts w:ascii="Arial" w:hAnsi="Arial"/>
          <w:sz w:val="24"/>
        </w:rPr>
        <w:t>Motivar al personal relacionado con el área de traba</w:t>
      </w:r>
      <w:r>
        <w:rPr>
          <w:rFonts w:ascii="Arial" w:hAnsi="Arial"/>
          <w:sz w:val="24"/>
        </w:rPr>
        <w:t xml:space="preserve">jo. </w:t>
      </w:r>
    </w:p>
    <w:p w:rsidR="00000000" w:rsidRDefault="000F1FBA">
      <w:pPr>
        <w:pStyle w:val="Ttulo2"/>
        <w:spacing w:line="480" w:lineRule="auto"/>
        <w:rPr>
          <w:rFonts w:ascii="Arial" w:hAnsi="Arial"/>
          <w:i w:val="0"/>
        </w:rPr>
      </w:pPr>
      <w:bookmarkStart w:id="80" w:name="_Toc10311266"/>
      <w:bookmarkStart w:id="81" w:name="_Toc12380726"/>
      <w:r>
        <w:rPr>
          <w:rFonts w:ascii="Arial" w:hAnsi="Arial"/>
          <w:i w:val="0"/>
        </w:rPr>
        <w:t>Características de la Tabla de Análisis MTBF</w:t>
      </w:r>
      <w:bookmarkEnd w:id="80"/>
      <w:bookmarkEnd w:id="81"/>
    </w:p>
    <w:p w:rsidR="00000000" w:rsidRDefault="000F1FBA">
      <w:pPr>
        <w:spacing w:line="480" w:lineRule="auto"/>
        <w:jc w:val="both"/>
        <w:rPr>
          <w:rFonts w:ascii="Arial" w:hAnsi="Arial"/>
          <w:sz w:val="24"/>
        </w:rPr>
      </w:pPr>
      <w:r>
        <w:rPr>
          <w:rFonts w:ascii="Arial" w:hAnsi="Arial"/>
          <w:sz w:val="24"/>
        </w:rPr>
        <w:t>En esta clase de tablas MTBF se calcula en una forma rápida y aproximada de la siguiente forma:</w:t>
      </w:r>
    </w:p>
    <w:p w:rsidR="00000000" w:rsidRDefault="000F1FBA">
      <w:pPr>
        <w:jc w:val="both"/>
        <w:rPr>
          <w:rFonts w:ascii="Arial" w:hAnsi="Arial"/>
          <w:sz w:val="24"/>
        </w:rPr>
      </w:pPr>
    </w:p>
    <w:tbl>
      <w:tblPr>
        <w:tblW w:w="0" w:type="auto"/>
        <w:jc w:val="center"/>
        <w:tblLayout w:type="fixed"/>
        <w:tblCellMar>
          <w:left w:w="0" w:type="dxa"/>
          <w:right w:w="0" w:type="dxa"/>
        </w:tblCellMar>
        <w:tblLook w:val="0000"/>
      </w:tblPr>
      <w:tblGrid>
        <w:gridCol w:w="1200"/>
        <w:gridCol w:w="2400"/>
      </w:tblGrid>
      <w:tr w:rsidR="00000000">
        <w:tblPrEx>
          <w:tblCellMar>
            <w:top w:w="0" w:type="dxa"/>
            <w:left w:w="0" w:type="dxa"/>
            <w:bottom w:w="0" w:type="dxa"/>
            <w:right w:w="0" w:type="dxa"/>
          </w:tblCellMar>
        </w:tblPrEx>
        <w:trPr>
          <w:cantSplit/>
          <w:trHeight w:val="255"/>
          <w:jc w:val="center"/>
        </w:trPr>
        <w:tc>
          <w:tcPr>
            <w:tcW w:w="1200" w:type="dxa"/>
            <w:vMerge w:val="restart"/>
            <w:shd w:val="pct5" w:color="auto" w:fill="FFFFFF"/>
            <w:vAlign w:val="center"/>
          </w:tcPr>
          <w:p w:rsidR="00000000" w:rsidRDefault="000F1FBA">
            <w:pPr>
              <w:jc w:val="both"/>
              <w:rPr>
                <w:rFonts w:ascii="Arial" w:eastAsia="Arial Unicode MS" w:hAnsi="Arial"/>
                <w:b/>
                <w:color w:val="000080"/>
                <w:sz w:val="24"/>
              </w:rPr>
            </w:pPr>
            <w:r>
              <w:rPr>
                <w:rFonts w:ascii="Arial" w:hAnsi="Arial"/>
                <w:b/>
                <w:color w:val="000080"/>
                <w:sz w:val="24"/>
              </w:rPr>
              <w:t>MTBF=</w:t>
            </w:r>
          </w:p>
        </w:tc>
        <w:tc>
          <w:tcPr>
            <w:tcW w:w="2400" w:type="dxa"/>
            <w:shd w:val="pct5" w:color="auto" w:fill="FFFFFF"/>
            <w:vAlign w:val="bottom"/>
          </w:tcPr>
          <w:p w:rsidR="00000000" w:rsidRDefault="000F1FBA">
            <w:pPr>
              <w:jc w:val="both"/>
              <w:rPr>
                <w:rFonts w:ascii="Arial" w:eastAsia="Arial Unicode MS" w:hAnsi="Arial"/>
                <w:b/>
                <w:color w:val="000080"/>
                <w:sz w:val="24"/>
              </w:rPr>
            </w:pPr>
            <w:r>
              <w:rPr>
                <w:rFonts w:ascii="Arial" w:hAnsi="Arial"/>
                <w:b/>
                <w:color w:val="000080"/>
                <w:sz w:val="24"/>
              </w:rPr>
              <w:t>Período Operacional</w:t>
            </w:r>
          </w:p>
        </w:tc>
      </w:tr>
      <w:tr w:rsidR="00000000">
        <w:tblPrEx>
          <w:tblCellMar>
            <w:top w:w="0" w:type="dxa"/>
            <w:left w:w="0" w:type="dxa"/>
            <w:bottom w:w="0" w:type="dxa"/>
            <w:right w:w="0" w:type="dxa"/>
          </w:tblCellMar>
        </w:tblPrEx>
        <w:trPr>
          <w:cantSplit/>
          <w:trHeight w:val="255"/>
          <w:jc w:val="center"/>
        </w:trPr>
        <w:tc>
          <w:tcPr>
            <w:tcW w:w="1200" w:type="dxa"/>
            <w:vMerge/>
            <w:shd w:val="pct5" w:color="auto" w:fill="FFFFFF"/>
            <w:vAlign w:val="center"/>
          </w:tcPr>
          <w:p w:rsidR="00000000" w:rsidRDefault="000F1FBA">
            <w:pPr>
              <w:jc w:val="both"/>
              <w:rPr>
                <w:rFonts w:ascii="Arial" w:eastAsia="Arial Unicode MS" w:hAnsi="Arial"/>
                <w:b/>
                <w:color w:val="000080"/>
                <w:sz w:val="24"/>
              </w:rPr>
            </w:pPr>
          </w:p>
        </w:tc>
        <w:tc>
          <w:tcPr>
            <w:tcW w:w="2400" w:type="dxa"/>
            <w:shd w:val="pct5" w:color="auto" w:fill="FFFFFF"/>
            <w:vAlign w:val="bottom"/>
          </w:tcPr>
          <w:p w:rsidR="00000000" w:rsidRDefault="000F1FBA">
            <w:pPr>
              <w:jc w:val="both"/>
              <w:rPr>
                <w:rFonts w:ascii="Arial" w:eastAsia="Arial Unicode MS" w:hAnsi="Arial"/>
                <w:b/>
                <w:color w:val="000080"/>
                <w:sz w:val="24"/>
              </w:rPr>
            </w:pPr>
            <w:r>
              <w:rPr>
                <w:rFonts w:ascii="Arial" w:hAnsi="Arial"/>
                <w:b/>
                <w:color w:val="000080"/>
                <w:sz w:val="24"/>
              </w:rPr>
              <w:t>Frecuencia de Fallas</w:t>
            </w:r>
          </w:p>
        </w:tc>
      </w:tr>
    </w:tbl>
    <w:p w:rsidR="00000000" w:rsidRDefault="000F1FBA">
      <w:pPr>
        <w:jc w:val="both"/>
        <w:rPr>
          <w:rFonts w:ascii="Arial" w:hAnsi="Arial"/>
          <w:sz w:val="24"/>
        </w:rPr>
      </w:pPr>
    </w:p>
    <w:tbl>
      <w:tblPr>
        <w:tblW w:w="0" w:type="auto"/>
        <w:jc w:val="center"/>
        <w:tblLayout w:type="fixed"/>
        <w:tblCellMar>
          <w:left w:w="0" w:type="dxa"/>
          <w:right w:w="0" w:type="dxa"/>
        </w:tblCellMar>
        <w:tblLook w:val="0000"/>
      </w:tblPr>
      <w:tblGrid>
        <w:gridCol w:w="1200"/>
        <w:gridCol w:w="1200"/>
      </w:tblGrid>
      <w:tr w:rsidR="00000000">
        <w:tblPrEx>
          <w:tblCellMar>
            <w:top w:w="0" w:type="dxa"/>
            <w:left w:w="0" w:type="dxa"/>
            <w:bottom w:w="0" w:type="dxa"/>
            <w:right w:w="0" w:type="dxa"/>
          </w:tblCellMar>
        </w:tblPrEx>
        <w:trPr>
          <w:cantSplit/>
          <w:trHeight w:val="255"/>
          <w:jc w:val="center"/>
        </w:trPr>
        <w:tc>
          <w:tcPr>
            <w:tcW w:w="1200" w:type="dxa"/>
            <w:vMerge w:val="restart"/>
            <w:shd w:val="pct5" w:color="auto" w:fill="FFFFFF"/>
            <w:vAlign w:val="center"/>
          </w:tcPr>
          <w:p w:rsidR="00000000" w:rsidRDefault="000F1FBA">
            <w:pPr>
              <w:jc w:val="both"/>
              <w:rPr>
                <w:rFonts w:ascii="Arial" w:eastAsia="Arial Unicode MS" w:hAnsi="Arial"/>
                <w:b/>
                <w:color w:val="000080"/>
                <w:sz w:val="24"/>
              </w:rPr>
            </w:pPr>
            <w:r>
              <w:rPr>
                <w:rFonts w:ascii="Arial" w:hAnsi="Arial"/>
                <w:b/>
                <w:color w:val="000080"/>
                <w:sz w:val="24"/>
              </w:rPr>
              <w:t>MTBF=</w:t>
            </w:r>
          </w:p>
        </w:tc>
        <w:tc>
          <w:tcPr>
            <w:tcW w:w="1200" w:type="dxa"/>
            <w:shd w:val="pct5" w:color="auto" w:fill="FFFFFF"/>
            <w:vAlign w:val="center"/>
          </w:tcPr>
          <w:p w:rsidR="00000000" w:rsidRDefault="000F1FBA">
            <w:pPr>
              <w:jc w:val="both"/>
              <w:rPr>
                <w:rFonts w:ascii="Arial" w:eastAsia="Arial Unicode MS" w:hAnsi="Arial"/>
                <w:b/>
                <w:color w:val="000080"/>
                <w:sz w:val="24"/>
              </w:rPr>
            </w:pPr>
            <w:r>
              <w:rPr>
                <w:rFonts w:ascii="Arial" w:hAnsi="Arial"/>
                <w:b/>
                <w:color w:val="000080"/>
                <w:sz w:val="24"/>
              </w:rPr>
              <w:t>12 meses</w:t>
            </w:r>
          </w:p>
        </w:tc>
      </w:tr>
      <w:tr w:rsidR="00000000">
        <w:tblPrEx>
          <w:tblCellMar>
            <w:top w:w="0" w:type="dxa"/>
            <w:left w:w="0" w:type="dxa"/>
            <w:bottom w:w="0" w:type="dxa"/>
            <w:right w:w="0" w:type="dxa"/>
          </w:tblCellMar>
        </w:tblPrEx>
        <w:trPr>
          <w:cantSplit/>
          <w:trHeight w:val="255"/>
          <w:jc w:val="center"/>
        </w:trPr>
        <w:tc>
          <w:tcPr>
            <w:tcW w:w="1200" w:type="dxa"/>
            <w:vMerge/>
            <w:shd w:val="pct5" w:color="auto" w:fill="FFFFFF"/>
            <w:vAlign w:val="center"/>
          </w:tcPr>
          <w:p w:rsidR="00000000" w:rsidRDefault="000F1FBA">
            <w:pPr>
              <w:jc w:val="both"/>
              <w:rPr>
                <w:rFonts w:ascii="Arial" w:eastAsia="Arial Unicode MS" w:hAnsi="Arial"/>
                <w:b/>
                <w:color w:val="000080"/>
                <w:sz w:val="24"/>
              </w:rPr>
            </w:pPr>
          </w:p>
        </w:tc>
        <w:tc>
          <w:tcPr>
            <w:tcW w:w="1200" w:type="dxa"/>
            <w:shd w:val="pct5" w:color="auto" w:fill="FFFFFF"/>
            <w:vAlign w:val="center"/>
          </w:tcPr>
          <w:p w:rsidR="00000000" w:rsidRDefault="000F1FBA">
            <w:pPr>
              <w:jc w:val="both"/>
              <w:rPr>
                <w:rFonts w:ascii="Arial" w:eastAsia="Arial Unicode MS" w:hAnsi="Arial"/>
                <w:b/>
                <w:color w:val="000080"/>
                <w:sz w:val="24"/>
              </w:rPr>
            </w:pPr>
            <w:r>
              <w:rPr>
                <w:rFonts w:ascii="Arial" w:hAnsi="Arial"/>
                <w:b/>
                <w:color w:val="000080"/>
                <w:sz w:val="24"/>
              </w:rPr>
              <w:t>3 meses</w:t>
            </w:r>
          </w:p>
        </w:tc>
      </w:tr>
    </w:tbl>
    <w:p w:rsidR="00000000" w:rsidRDefault="000F1FBA">
      <w:pPr>
        <w:jc w:val="both"/>
        <w:rPr>
          <w:rFonts w:ascii="Arial" w:hAnsi="Arial"/>
          <w:sz w:val="24"/>
        </w:rPr>
      </w:pPr>
    </w:p>
    <w:tbl>
      <w:tblPr>
        <w:tblW w:w="0" w:type="auto"/>
        <w:jc w:val="center"/>
        <w:tblLayout w:type="fixed"/>
        <w:tblCellMar>
          <w:left w:w="0" w:type="dxa"/>
          <w:right w:w="0" w:type="dxa"/>
        </w:tblCellMar>
        <w:tblLook w:val="0000"/>
      </w:tblPr>
      <w:tblGrid>
        <w:gridCol w:w="1200"/>
        <w:gridCol w:w="1201"/>
      </w:tblGrid>
      <w:tr w:rsidR="00000000">
        <w:tblPrEx>
          <w:tblCellMar>
            <w:top w:w="0" w:type="dxa"/>
            <w:left w:w="0" w:type="dxa"/>
            <w:bottom w:w="0" w:type="dxa"/>
            <w:right w:w="0" w:type="dxa"/>
          </w:tblCellMar>
        </w:tblPrEx>
        <w:trPr>
          <w:cantSplit/>
          <w:trHeight w:val="276"/>
          <w:jc w:val="center"/>
        </w:trPr>
        <w:tc>
          <w:tcPr>
            <w:tcW w:w="1200" w:type="dxa"/>
            <w:vMerge w:val="restart"/>
            <w:tcBorders>
              <w:top w:val="nil"/>
              <w:left w:val="nil"/>
              <w:bottom w:val="nil"/>
              <w:right w:val="nil"/>
            </w:tcBorders>
            <w:shd w:val="pct5" w:color="auto" w:fill="FFFFFF"/>
            <w:vAlign w:val="center"/>
          </w:tcPr>
          <w:p w:rsidR="00000000" w:rsidRDefault="000F1FBA">
            <w:pPr>
              <w:jc w:val="both"/>
              <w:rPr>
                <w:rFonts w:ascii="Arial" w:eastAsia="Arial Unicode MS" w:hAnsi="Arial"/>
                <w:b/>
                <w:color w:val="000080"/>
                <w:sz w:val="24"/>
              </w:rPr>
            </w:pPr>
            <w:r>
              <w:rPr>
                <w:rFonts w:ascii="Arial" w:hAnsi="Arial"/>
                <w:b/>
                <w:color w:val="000080"/>
                <w:sz w:val="24"/>
              </w:rPr>
              <w:t>MTBF=</w:t>
            </w:r>
          </w:p>
        </w:tc>
        <w:tc>
          <w:tcPr>
            <w:tcW w:w="1201" w:type="dxa"/>
            <w:vMerge w:val="restart"/>
            <w:tcBorders>
              <w:top w:val="nil"/>
              <w:left w:val="nil"/>
              <w:bottom w:val="nil"/>
              <w:right w:val="nil"/>
            </w:tcBorders>
            <w:shd w:val="pct5" w:color="auto" w:fill="FFFFFF"/>
            <w:vAlign w:val="center"/>
          </w:tcPr>
          <w:p w:rsidR="00000000" w:rsidRDefault="000F1FBA">
            <w:pPr>
              <w:jc w:val="both"/>
              <w:rPr>
                <w:rFonts w:ascii="Arial" w:eastAsia="Arial Unicode MS" w:hAnsi="Arial"/>
                <w:b/>
                <w:color w:val="000080"/>
                <w:sz w:val="24"/>
              </w:rPr>
            </w:pPr>
            <w:r>
              <w:rPr>
                <w:rFonts w:ascii="Arial" w:hAnsi="Arial"/>
                <w:b/>
                <w:color w:val="000080"/>
                <w:sz w:val="24"/>
              </w:rPr>
              <w:t>3 meses</w:t>
            </w:r>
          </w:p>
        </w:tc>
      </w:tr>
      <w:tr w:rsidR="00000000">
        <w:tblPrEx>
          <w:tblCellMar>
            <w:top w:w="0" w:type="dxa"/>
            <w:left w:w="0" w:type="dxa"/>
            <w:bottom w:w="0" w:type="dxa"/>
            <w:right w:w="0" w:type="dxa"/>
          </w:tblCellMar>
        </w:tblPrEx>
        <w:trPr>
          <w:cantSplit/>
          <w:trHeight w:val="276"/>
          <w:jc w:val="center"/>
        </w:trPr>
        <w:tc>
          <w:tcPr>
            <w:tcW w:w="1200" w:type="dxa"/>
            <w:vMerge/>
            <w:tcBorders>
              <w:top w:val="nil"/>
              <w:left w:val="nil"/>
              <w:bottom w:val="nil"/>
              <w:right w:val="nil"/>
            </w:tcBorders>
            <w:shd w:val="pct5" w:color="auto" w:fill="FFFFFF"/>
            <w:vAlign w:val="center"/>
          </w:tcPr>
          <w:p w:rsidR="00000000" w:rsidRDefault="000F1FBA">
            <w:pPr>
              <w:jc w:val="both"/>
              <w:rPr>
                <w:rFonts w:ascii="Arial" w:eastAsia="Arial Unicode MS" w:hAnsi="Arial"/>
                <w:sz w:val="24"/>
              </w:rPr>
            </w:pPr>
          </w:p>
        </w:tc>
        <w:tc>
          <w:tcPr>
            <w:tcW w:w="1201" w:type="dxa"/>
            <w:vMerge/>
            <w:tcBorders>
              <w:top w:val="nil"/>
              <w:left w:val="nil"/>
              <w:bottom w:val="nil"/>
              <w:right w:val="nil"/>
            </w:tcBorders>
            <w:shd w:val="pct5" w:color="auto" w:fill="FFFFFF"/>
            <w:vAlign w:val="center"/>
          </w:tcPr>
          <w:p w:rsidR="00000000" w:rsidRDefault="000F1FBA">
            <w:pPr>
              <w:jc w:val="both"/>
              <w:rPr>
                <w:rFonts w:ascii="Arial" w:eastAsia="Arial Unicode MS" w:hAnsi="Arial"/>
                <w:sz w:val="24"/>
              </w:rPr>
            </w:pPr>
          </w:p>
        </w:tc>
      </w:tr>
    </w:tbl>
    <w:p w:rsidR="00000000" w:rsidRDefault="000F1FBA">
      <w:pPr>
        <w:spacing w:line="480" w:lineRule="auto"/>
        <w:jc w:val="both"/>
        <w:rPr>
          <w:rFonts w:ascii="Arial" w:hAnsi="Arial"/>
          <w:sz w:val="24"/>
        </w:rPr>
      </w:pPr>
      <w:r>
        <w:rPr>
          <w:rFonts w:ascii="Arial" w:hAnsi="Arial"/>
          <w:sz w:val="24"/>
        </w:rPr>
        <w:t>Esta forma de</w:t>
      </w:r>
      <w:r>
        <w:rPr>
          <w:rFonts w:ascii="Arial" w:hAnsi="Arial"/>
          <w:sz w:val="24"/>
        </w:rPr>
        <w:t xml:space="preserve"> cálculo no es exacta ya que desconoce la variabilidad o dispersión de los datos individuales. Sin embargo, debido a la facilidad de esta forma de cálculo </w:t>
      </w:r>
      <w:r>
        <w:rPr>
          <w:rFonts w:ascii="Arial" w:hAnsi="Arial"/>
          <w:sz w:val="24"/>
        </w:rPr>
        <w:lastRenderedPageBreak/>
        <w:t xml:space="preserve">algunas empresas han estado dispuestas a asumir el error matemático. Para efectos de la construcción </w:t>
      </w:r>
      <w:r>
        <w:rPr>
          <w:rFonts w:ascii="Arial" w:hAnsi="Arial"/>
          <w:sz w:val="24"/>
        </w:rPr>
        <w:t>de la Tabla de Análisis MTBF esta forma de cálculo se puede considerar como una referencia del valor real. El método de cálculo que evita estos errores emplea los modelos estadísticos de la distribución de Weibull y requiere de un tratamiento estadístico q</w:t>
      </w:r>
      <w:r>
        <w:rPr>
          <w:rFonts w:ascii="Arial" w:hAnsi="Arial"/>
          <w:sz w:val="24"/>
        </w:rPr>
        <w:t xml:space="preserve">ue para el caso de los operadores de planta conduce a un grado de dificultad en su utilización debido a la necesidad de un conocimiento básico en estadística. </w:t>
      </w:r>
    </w:p>
    <w:p w:rsidR="00000000" w:rsidRDefault="000F1FBA">
      <w:pPr>
        <w:spacing w:line="480" w:lineRule="auto"/>
        <w:jc w:val="both"/>
        <w:rPr>
          <w:rFonts w:ascii="Arial" w:hAnsi="Arial"/>
          <w:sz w:val="24"/>
        </w:rPr>
      </w:pPr>
      <w:r>
        <w:rPr>
          <w:rFonts w:ascii="Arial" w:hAnsi="Arial"/>
          <w:sz w:val="24"/>
        </w:rPr>
        <w:t>Es importante que el área de Ingeniería de Mantenimiento calcule correctamente estos valores, es</w:t>
      </w:r>
      <w:r>
        <w:rPr>
          <w:rFonts w:ascii="Arial" w:hAnsi="Arial"/>
          <w:sz w:val="24"/>
        </w:rPr>
        <w:t>pecialmente cuando se pretende realizar una planificación de mantenimiento preventivo con el resultado del MTBF; para esto, puede aplicar programas informáticos especiales o a través de métodos gráficos que existen en los tradicionales textos de estadístic</w:t>
      </w:r>
      <w:r>
        <w:rPr>
          <w:rFonts w:ascii="Arial" w:hAnsi="Arial"/>
          <w:sz w:val="24"/>
        </w:rPr>
        <w:t>a industrial.</w:t>
      </w:r>
    </w:p>
    <w:p w:rsidR="00000000" w:rsidRDefault="000F1FBA">
      <w:pPr>
        <w:spacing w:line="480" w:lineRule="auto"/>
        <w:jc w:val="both"/>
        <w:rPr>
          <w:rFonts w:ascii="Arial" w:hAnsi="Arial"/>
          <w:sz w:val="24"/>
        </w:rPr>
      </w:pPr>
      <w:r>
        <w:rPr>
          <w:rFonts w:ascii="Arial" w:hAnsi="Arial"/>
          <w:sz w:val="24"/>
        </w:rPr>
        <w:t>Las características de la Tabla de Análisis de MTBF son:</w:t>
      </w:r>
    </w:p>
    <w:p w:rsidR="00000000" w:rsidRDefault="000F1FBA" w:rsidP="000F1FBA">
      <w:pPr>
        <w:numPr>
          <w:ilvl w:val="0"/>
          <w:numId w:val="7"/>
        </w:numPr>
        <w:spacing w:line="480" w:lineRule="auto"/>
        <w:jc w:val="both"/>
        <w:rPr>
          <w:rFonts w:ascii="Arial" w:hAnsi="Arial"/>
          <w:sz w:val="24"/>
        </w:rPr>
      </w:pPr>
      <w:r>
        <w:rPr>
          <w:rFonts w:ascii="Arial" w:hAnsi="Arial"/>
          <w:sz w:val="24"/>
        </w:rPr>
        <w:t>Los datos deben ser muy fáciles de interpretar a simple vista y deben estar organizados en una página. En las empresas se dificulta la investigación de los datos históricos. La posibili</w:t>
      </w:r>
      <w:r>
        <w:rPr>
          <w:rFonts w:ascii="Arial" w:hAnsi="Arial"/>
          <w:sz w:val="24"/>
        </w:rPr>
        <w:t xml:space="preserve">dad de contar con toda la información en una sola hoja permite observar completamente el comportamiento de la línea de producción y/o equipos. </w:t>
      </w:r>
    </w:p>
    <w:p w:rsidR="00000000" w:rsidRDefault="000F1FBA" w:rsidP="000F1FBA">
      <w:pPr>
        <w:numPr>
          <w:ilvl w:val="0"/>
          <w:numId w:val="7"/>
        </w:numPr>
        <w:spacing w:line="480" w:lineRule="auto"/>
        <w:jc w:val="both"/>
        <w:rPr>
          <w:rFonts w:ascii="Arial" w:hAnsi="Arial"/>
          <w:sz w:val="24"/>
        </w:rPr>
      </w:pPr>
      <w:r>
        <w:rPr>
          <w:rFonts w:ascii="Arial" w:hAnsi="Arial"/>
          <w:sz w:val="24"/>
        </w:rPr>
        <w:t>Los datos deben ser tomados como series de tiempo continuas para facilitar el análisis del comportamiento partic</w:t>
      </w:r>
      <w:r>
        <w:rPr>
          <w:rFonts w:ascii="Arial" w:hAnsi="Arial"/>
          <w:sz w:val="24"/>
        </w:rPr>
        <w:t xml:space="preserve">ular de un cierto componente o elemento, tipo de acciones correctivas que se han </w:t>
      </w:r>
      <w:r>
        <w:rPr>
          <w:rFonts w:ascii="Arial" w:hAnsi="Arial"/>
          <w:sz w:val="24"/>
        </w:rPr>
        <w:lastRenderedPageBreak/>
        <w:t xml:space="preserve">tomado y su efecto, como también la frecuencia de las sucesivas paradas o averías importantes de la línea. </w:t>
      </w:r>
    </w:p>
    <w:p w:rsidR="00000000" w:rsidRDefault="000F1FBA" w:rsidP="000F1FBA">
      <w:pPr>
        <w:numPr>
          <w:ilvl w:val="0"/>
          <w:numId w:val="7"/>
        </w:numPr>
        <w:spacing w:line="480" w:lineRule="auto"/>
        <w:jc w:val="both"/>
        <w:rPr>
          <w:rFonts w:ascii="Arial" w:hAnsi="Arial"/>
          <w:sz w:val="24"/>
        </w:rPr>
      </w:pPr>
      <w:r>
        <w:rPr>
          <w:rFonts w:ascii="Arial" w:hAnsi="Arial"/>
          <w:sz w:val="24"/>
        </w:rPr>
        <w:t>Los registros de mantenimiento y el análisis del logro de las metas</w:t>
      </w:r>
      <w:r>
        <w:rPr>
          <w:rFonts w:ascii="Arial" w:hAnsi="Arial"/>
          <w:sz w:val="24"/>
        </w:rPr>
        <w:t xml:space="preserve"> deben realizarse simultáneamente. Los datos de mantenimiento se caracterizan por la información sobre la extensión de los intervalos de paradas para cualquier componente en particular. Cuando una avería ocurre es recomendable que las acciones correctivas </w:t>
      </w:r>
      <w:r>
        <w:rPr>
          <w:rFonts w:ascii="Arial" w:hAnsi="Arial"/>
          <w:sz w:val="24"/>
        </w:rPr>
        <w:t>se fundamenten en la base del análisis de las experiencias similares pasadas. Un reporte mensual de averías no podría cumplir igual propósito, ya que no incluye la información de averías pasadas superiores al mes que cubre el reporte. Por lo tanto, es nece</w:t>
      </w:r>
      <w:r>
        <w:rPr>
          <w:rFonts w:ascii="Arial" w:hAnsi="Arial"/>
          <w:sz w:val="24"/>
        </w:rPr>
        <w:t xml:space="preserve">sario que la función de mantenimiento conserve reportes que cumplan la doble función: </w:t>
      </w:r>
      <w:r>
        <w:rPr>
          <w:rFonts w:ascii="Arial" w:hAnsi="Arial"/>
          <w:i/>
          <w:sz w:val="24"/>
        </w:rPr>
        <w:t>registro y análisis</w:t>
      </w:r>
      <w:r>
        <w:rPr>
          <w:rFonts w:ascii="Arial" w:hAnsi="Arial"/>
          <w:sz w:val="24"/>
        </w:rPr>
        <w:t xml:space="preserve">. </w:t>
      </w:r>
    </w:p>
    <w:p w:rsidR="00000000" w:rsidRDefault="000F1FBA" w:rsidP="000F1FBA">
      <w:pPr>
        <w:numPr>
          <w:ilvl w:val="0"/>
          <w:numId w:val="7"/>
        </w:numPr>
        <w:spacing w:line="480" w:lineRule="auto"/>
        <w:jc w:val="both"/>
        <w:rPr>
          <w:rFonts w:ascii="Arial" w:hAnsi="Arial"/>
          <w:sz w:val="24"/>
        </w:rPr>
      </w:pPr>
      <w:r>
        <w:rPr>
          <w:rFonts w:ascii="Arial" w:hAnsi="Arial"/>
          <w:sz w:val="24"/>
        </w:rPr>
        <w:t>Con un adecuado diseño se podrá registrar más información en un tablero. En una planta se genera numerosa información, pero esta es descartada una v</w:t>
      </w:r>
      <w:r>
        <w:rPr>
          <w:rFonts w:ascii="Arial" w:hAnsi="Arial"/>
          <w:sz w:val="24"/>
        </w:rPr>
        <w:t xml:space="preserve">ez se ha recogido. Si se pretende realmente trabajar con técnica, es necesario contar con la información histórica y que esta esté a la mano. Si se incluyen datos de calidad, costes, seguridad en este tablero, tendremos un excelente registro de ingeniería </w:t>
      </w:r>
      <w:r>
        <w:rPr>
          <w:rFonts w:ascii="Arial" w:hAnsi="Arial"/>
          <w:sz w:val="24"/>
        </w:rPr>
        <w:t xml:space="preserve">de producción y se podrá emplear para futuros diseños y construcciones de instalaciones. </w:t>
      </w:r>
    </w:p>
    <w:p w:rsidR="00000000" w:rsidRDefault="000F1FBA" w:rsidP="000F1FBA">
      <w:pPr>
        <w:numPr>
          <w:ilvl w:val="0"/>
          <w:numId w:val="7"/>
        </w:numPr>
        <w:spacing w:line="480" w:lineRule="auto"/>
        <w:jc w:val="both"/>
        <w:rPr>
          <w:rFonts w:ascii="Arial" w:hAnsi="Arial"/>
          <w:sz w:val="24"/>
        </w:rPr>
      </w:pPr>
      <w:r>
        <w:rPr>
          <w:rFonts w:ascii="Arial" w:hAnsi="Arial"/>
          <w:sz w:val="24"/>
        </w:rPr>
        <w:lastRenderedPageBreak/>
        <w:t>Debe facilitar la concentración de las acciones TPM. Los reportes de mantenimiento usualmente no indican donde se debe concentrar el esfuerzo de mejoras enfocadas y p</w:t>
      </w:r>
      <w:r>
        <w:rPr>
          <w:rFonts w:ascii="Arial" w:hAnsi="Arial"/>
          <w:sz w:val="24"/>
        </w:rPr>
        <w:t xml:space="preserve">rogresivo. Si los diagramas, símbolos y otras marcas de color se emplean sobre el tablero de análisis MTBF se pueden destacar los problemas críticos o donde pueden ocurrir con mayor frecuencia las averías. </w:t>
      </w:r>
    </w:p>
    <w:p w:rsidR="00000000" w:rsidRDefault="000F1FBA" w:rsidP="000F1FBA">
      <w:pPr>
        <w:numPr>
          <w:ilvl w:val="0"/>
          <w:numId w:val="7"/>
        </w:numPr>
        <w:spacing w:line="480" w:lineRule="auto"/>
        <w:jc w:val="both"/>
        <w:rPr>
          <w:rFonts w:ascii="Arial" w:hAnsi="Arial"/>
          <w:sz w:val="24"/>
        </w:rPr>
      </w:pPr>
      <w:r>
        <w:rPr>
          <w:rFonts w:ascii="Arial" w:hAnsi="Arial"/>
          <w:sz w:val="24"/>
        </w:rPr>
        <w:t>Se pueden comprender mejor los efectos de las acc</w:t>
      </w:r>
      <w:r>
        <w:rPr>
          <w:rFonts w:ascii="Arial" w:hAnsi="Arial"/>
          <w:sz w:val="24"/>
        </w:rPr>
        <w:t>iones correctivas. Las medidas tomadas ante la presencia de averías en los equipos no es fácilmente observable inmediatamente. Es necesario esperar varias semanas y meses para observar el efecto de la intervención. Los reportes de mantenimiento frecuenteme</w:t>
      </w:r>
      <w:r>
        <w:rPr>
          <w:rFonts w:ascii="Arial" w:hAnsi="Arial"/>
          <w:sz w:val="24"/>
        </w:rPr>
        <w:t>nte indican lo que se realizó. Sin embargo un tablero de análisis MTBF puede indicar las circunstancias que se presentaron alrededor de una cierta medida específica tomada y su efecto global. Una tabla de esta característica puede ser una herramienta muy ú</w:t>
      </w:r>
      <w:r>
        <w:rPr>
          <w:rFonts w:ascii="Arial" w:hAnsi="Arial"/>
          <w:sz w:val="24"/>
        </w:rPr>
        <w:t xml:space="preserve">til para comprender el comportamiento general del equipo. </w:t>
      </w:r>
    </w:p>
    <w:p w:rsidR="00000000" w:rsidRDefault="000F1FBA">
      <w:pPr>
        <w:jc w:val="center"/>
      </w:pPr>
    </w:p>
    <w:p w:rsidR="00000000" w:rsidRDefault="000F1FBA">
      <w:pPr>
        <w:jc w:val="cente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pStyle w:val="Ttulo1"/>
        <w:spacing w:line="480" w:lineRule="auto"/>
        <w:jc w:val="center"/>
        <w:rPr>
          <w:sz w:val="32"/>
        </w:rPr>
      </w:pPr>
      <w:r>
        <w:rPr>
          <w:sz w:val="32"/>
        </w:rPr>
        <w:t>APÉNDICE I</w:t>
      </w:r>
    </w:p>
    <w:p w:rsidR="00000000" w:rsidRDefault="000F1FBA">
      <w:pPr>
        <w:pStyle w:val="Ttulo1"/>
        <w:spacing w:line="480" w:lineRule="auto"/>
        <w:jc w:val="center"/>
        <w:rPr>
          <w:sz w:val="32"/>
        </w:rPr>
      </w:pPr>
    </w:p>
    <w:p w:rsidR="00000000" w:rsidRDefault="000F1FBA">
      <w:pPr>
        <w:pStyle w:val="Ttulo3"/>
      </w:pPr>
      <w:r>
        <w:t>FORMULARIOS Y FLUJOGRAMAS</w:t>
      </w: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00000" w:rsidRDefault="000F1FBA">
      <w:pPr>
        <w:rPr>
          <w:rFonts w:ascii="Arial" w:hAnsi="Arial"/>
        </w:rPr>
      </w:pPr>
    </w:p>
    <w:p w:rsidR="000F1FBA" w:rsidRDefault="000F1FBA">
      <w:pPr>
        <w:rPr>
          <w:rFonts w:ascii="Arial" w:hAnsi="Arial"/>
        </w:rPr>
      </w:pPr>
    </w:p>
    <w:sectPr w:rsidR="000F1FBA">
      <w:headerReference w:type="default" r:id="rId17"/>
      <w:footerReference w:type="default" r:id="rId18"/>
      <w:pgSz w:w="12242" w:h="15842" w:code="1"/>
      <w:pgMar w:top="1985" w:right="1134" w:bottom="2268" w:left="1985"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FBA" w:rsidRDefault="000F1FBA">
      <w:r>
        <w:separator/>
      </w:r>
    </w:p>
  </w:endnote>
  <w:endnote w:type="continuationSeparator" w:id="1">
    <w:p w:rsidR="000F1FBA" w:rsidRDefault="000F1F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1FBA">
    <w:pPr>
      <w:pStyle w:val="Piedepgina"/>
      <w:jc w:val="center"/>
      <w:rPr>
        <w:rFonts w:ascii="Arial" w:hAnsi="Arial"/>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FBA" w:rsidRDefault="000F1FBA">
      <w:r>
        <w:separator/>
      </w:r>
    </w:p>
  </w:footnote>
  <w:footnote w:type="continuationSeparator" w:id="1">
    <w:p w:rsidR="000F1FBA" w:rsidRDefault="000F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1FBA">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7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13D04FB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5D130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AB717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249E04F5"/>
    <w:multiLevelType w:val="multilevel"/>
    <w:tmpl w:val="B190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57386"/>
    <w:multiLevelType w:val="multilevel"/>
    <w:tmpl w:val="7722DDD2"/>
    <w:lvl w:ilvl="0">
      <w:start w:val="1"/>
      <w:numFmt w:val="bullet"/>
      <w:lvlText w:val=""/>
      <w:lvlJc w:val="left"/>
      <w:pPr>
        <w:tabs>
          <w:tab w:val="num" w:pos="1778"/>
        </w:tabs>
        <w:ind w:left="1418"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33379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362604FA"/>
    <w:multiLevelType w:val="multilevel"/>
    <w:tmpl w:val="C8AA9E7C"/>
    <w:lvl w:ilvl="0">
      <w:start w:val="1"/>
      <w:numFmt w:val="bullet"/>
      <w:lvlText w:val=""/>
      <w:lvlJc w:val="left"/>
      <w:pPr>
        <w:tabs>
          <w:tab w:val="num" w:pos="1778"/>
        </w:tabs>
        <w:ind w:left="1418"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8421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3C6235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3CC3528A"/>
    <w:multiLevelType w:val="multilevel"/>
    <w:tmpl w:val="73EA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60BC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4D6721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50F03F46"/>
    <w:multiLevelType w:val="multilevel"/>
    <w:tmpl w:val="5AE47604"/>
    <w:lvl w:ilvl="0">
      <w:start w:val="1"/>
      <w:numFmt w:val="bullet"/>
      <w:lvlText w:val=""/>
      <w:lvlJc w:val="left"/>
      <w:pPr>
        <w:tabs>
          <w:tab w:val="num" w:pos="1778"/>
        </w:tabs>
        <w:ind w:left="1418"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DB456A4"/>
    <w:multiLevelType w:val="multilevel"/>
    <w:tmpl w:val="32B23550"/>
    <w:lvl w:ilvl="0">
      <w:start w:val="1"/>
      <w:numFmt w:val="bullet"/>
      <w:lvlText w:val=""/>
      <w:lvlJc w:val="left"/>
      <w:pPr>
        <w:tabs>
          <w:tab w:val="num" w:pos="1778"/>
        </w:tabs>
        <w:ind w:left="1418"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3CD4234"/>
    <w:multiLevelType w:val="multilevel"/>
    <w:tmpl w:val="FB429EC4"/>
    <w:lvl w:ilvl="0">
      <w:start w:val="1"/>
      <w:numFmt w:val="bullet"/>
      <w:lvlText w:val=""/>
      <w:lvlJc w:val="left"/>
      <w:pPr>
        <w:tabs>
          <w:tab w:val="num" w:pos="1778"/>
        </w:tabs>
        <w:ind w:left="1418"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72931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7B6357C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5"/>
  </w:num>
  <w:num w:numId="3">
    <w:abstractNumId w:val="14"/>
  </w:num>
  <w:num w:numId="4">
    <w:abstractNumId w:val="4"/>
  </w:num>
  <w:num w:numId="5">
    <w:abstractNumId w:val="10"/>
  </w:num>
  <w:num w:numId="6">
    <w:abstractNumId w:val="13"/>
  </w:num>
  <w:num w:numId="7">
    <w:abstractNumId w:val="7"/>
  </w:num>
  <w:num w:numId="8">
    <w:abstractNumId w:val="6"/>
  </w:num>
  <w:num w:numId="9">
    <w:abstractNumId w:val="8"/>
  </w:num>
  <w:num w:numId="10">
    <w:abstractNumId w:val="9"/>
  </w:num>
  <w:num w:numId="11">
    <w:abstractNumId w:val="16"/>
  </w:num>
  <w:num w:numId="12">
    <w:abstractNumId w:val="0"/>
  </w:num>
  <w:num w:numId="13">
    <w:abstractNumId w:val="12"/>
  </w:num>
  <w:num w:numId="14">
    <w:abstractNumId w:val="2"/>
  </w:num>
  <w:num w:numId="15">
    <w:abstractNumId w:val="11"/>
  </w:num>
  <w:num w:numId="16">
    <w:abstractNumId w:val="3"/>
  </w:num>
  <w:num w:numId="17">
    <w:abstractNumId w:val="17"/>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213C4"/>
    <w:rsid w:val="000F1FBA"/>
    <w:rsid w:val="006213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ffc"/>
      <o:colormenu v:ext="edit" fillcolor="#ffc"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rFonts w:ascii="Arial" w:hAnsi="Arial"/>
      <w:b/>
    </w:rPr>
  </w:style>
  <w:style w:type="paragraph" w:styleId="Ttulo2">
    <w:name w:val="heading 2"/>
    <w:basedOn w:val="Normal"/>
    <w:next w:val="Normal"/>
    <w:qFormat/>
    <w:pPr>
      <w:keepNext/>
      <w:spacing w:before="120" w:after="120"/>
      <w:jc w:val="both"/>
      <w:outlineLvl w:val="1"/>
    </w:pPr>
    <w:rPr>
      <w:b/>
      <w:i/>
      <w:color w:val="000000"/>
      <w:sz w:val="24"/>
      <w:u w:val="single"/>
    </w:rPr>
  </w:style>
  <w:style w:type="paragraph" w:styleId="Ttulo3">
    <w:name w:val="heading 3"/>
    <w:basedOn w:val="Normal"/>
    <w:next w:val="Normal"/>
    <w:qFormat/>
    <w:pPr>
      <w:keepNext/>
      <w:jc w:val="center"/>
      <w:outlineLvl w:val="2"/>
    </w:pPr>
    <w:rPr>
      <w:rFonts w:ascii="Arial" w:hAnsi="Arial"/>
      <w:b/>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pPr>
      <w:jc w:val="center"/>
    </w:pPr>
    <w:rPr>
      <w:rFonts w:ascii="Arial" w:hAnsi="Arial"/>
      <w:sz w:val="24"/>
    </w:rPr>
  </w:style>
  <w:style w:type="paragraph" w:styleId="Textoindependiente">
    <w:name w:val="Body Text"/>
    <w:basedOn w:val="Normal"/>
    <w:semiHidden/>
    <w:pPr>
      <w:spacing w:line="360" w:lineRule="auto"/>
      <w:jc w:val="both"/>
    </w:pPr>
    <w:rPr>
      <w:rFonts w:ascii="Arial" w:hAnsi="Arial"/>
      <w:sz w:val="24"/>
    </w:rPr>
  </w:style>
  <w:style w:type="paragraph" w:styleId="Textoindependiente2">
    <w:name w:val="Body Text 2"/>
    <w:basedOn w:val="Normal"/>
    <w:semiHidden/>
    <w:pPr>
      <w:jc w:val="center"/>
    </w:pPr>
    <w:rPr>
      <w:sz w:val="16"/>
    </w:rPr>
  </w:style>
  <w:style w:type="paragraph" w:styleId="Textoindependiente3">
    <w:name w:val="Body Text 3"/>
    <w:basedOn w:val="Normal"/>
    <w:semiHidden/>
    <w:rPr>
      <w:sz w:val="16"/>
    </w:rPr>
  </w:style>
  <w:style w:type="character" w:styleId="Textoennegrita">
    <w:name w:val="Strong"/>
    <w:basedOn w:val="Fuentedeprrafopredeter"/>
    <w:qFormat/>
    <w:rPr>
      <w:b/>
      <w:bCs/>
    </w:rPr>
  </w:style>
  <w:style w:type="paragraph" w:styleId="NormalWeb">
    <w:name w:val="Normal (Web)"/>
    <w:basedOn w:val="Normal"/>
    <w:pPr>
      <w:spacing w:before="100" w:after="100"/>
    </w:pPr>
    <w:rPr>
      <w:rFonts w:ascii="Arial Unicode MS" w:eastAsia="Arial Unicode MS" w:hAnsi="Arial Unicode MS"/>
    </w:rPr>
  </w:style>
  <w:style w:type="paragraph" w:styleId="Encabezado">
    <w:name w:val="header"/>
    <w:basedOn w:val="Normal"/>
    <w:semiHidden/>
    <w:pPr>
      <w:tabs>
        <w:tab w:val="center" w:pos="4252"/>
        <w:tab w:val="right" w:pos="8504"/>
      </w:tabs>
    </w:pPr>
    <w:rPr>
      <w:sz w:val="24"/>
    </w:rPr>
  </w:style>
  <w:style w:type="paragraph" w:styleId="Piedepgina">
    <w:name w:val="footer"/>
    <w:basedOn w:val="Normal"/>
    <w:semiHidden/>
    <w:pPr>
      <w:tabs>
        <w:tab w:val="center" w:pos="4252"/>
        <w:tab w:val="right" w:pos="8504"/>
      </w:tabs>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5268</Words>
  <Characters>28975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APÉNDICES</vt:lpstr>
    </vt:vector>
  </TitlesOfParts>
  <Company>Hogar</Company>
  <LinksUpToDate>false</LinksUpToDate>
  <CharactersWithSpaces>34175</CharactersWithSpaces>
  <SharedDoc>false</SharedDoc>
  <HLinks>
    <vt:vector size="24" baseType="variant">
      <vt:variant>
        <vt:i4>6226041</vt:i4>
      </vt:variant>
      <vt:variant>
        <vt:i4>20834</vt:i4>
      </vt:variant>
      <vt:variant>
        <vt:i4>1031</vt:i4>
      </vt:variant>
      <vt:variant>
        <vt:i4>1</vt:i4>
      </vt:variant>
      <vt:variant>
        <vt:lpwstr>why_wh6</vt:lpwstr>
      </vt:variant>
      <vt:variant>
        <vt:lpwstr/>
      </vt:variant>
      <vt:variant>
        <vt:i4>2621479</vt:i4>
      </vt:variant>
      <vt:variant>
        <vt:i4>23252</vt:i4>
      </vt:variant>
      <vt:variant>
        <vt:i4>1027</vt:i4>
      </vt:variant>
      <vt:variant>
        <vt:i4>1</vt:i4>
      </vt:variant>
      <vt:variant>
        <vt:lpwstr>ciclo_deming_tpm</vt:lpwstr>
      </vt:variant>
      <vt:variant>
        <vt:lpwstr/>
      </vt:variant>
      <vt:variant>
        <vt:i4>851981</vt:i4>
      </vt:variant>
      <vt:variant>
        <vt:i4>28010</vt:i4>
      </vt:variant>
      <vt:variant>
        <vt:i4>1028</vt:i4>
      </vt:variant>
      <vt:variant>
        <vt:i4>1</vt:i4>
      </vt:variant>
      <vt:variant>
        <vt:lpwstr>daily</vt:lpwstr>
      </vt:variant>
      <vt:variant>
        <vt:lpwstr/>
      </vt:variant>
      <vt:variant>
        <vt:i4>3473522</vt:i4>
      </vt:variant>
      <vt:variant>
        <vt:i4>30857</vt:i4>
      </vt:variant>
      <vt:variant>
        <vt:i4>1030</vt:i4>
      </vt:variant>
      <vt:variant>
        <vt:i4>1</vt:i4>
      </vt:variant>
      <vt:variant>
        <vt:lpwstr>paper11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APÉNDICES</dc:title>
  <dc:subject/>
  <dc:creator>Victor Abad</dc:creator>
  <cp:keywords/>
  <cp:lastModifiedBy>Ayudante</cp:lastModifiedBy>
  <cp:revision>2</cp:revision>
  <cp:lastPrinted>2004-10-12T15:28:00Z</cp:lastPrinted>
  <dcterms:created xsi:type="dcterms:W3CDTF">2009-06-25T15:01:00Z</dcterms:created>
  <dcterms:modified xsi:type="dcterms:W3CDTF">2009-06-25T15:01:00Z</dcterms:modified>
</cp:coreProperties>
</file>