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15F" w:rsidRPr="00557F2F" w:rsidRDefault="00685BD8" w:rsidP="008D4A02">
      <w:pPr>
        <w:jc w:val="center"/>
        <w:rPr>
          <w:rFonts w:ascii="Arial" w:hAnsi="Arial" w:cs="Arial"/>
          <w:b/>
          <w:sz w:val="48"/>
          <w:szCs w:val="48"/>
        </w:rPr>
      </w:pPr>
      <w:r w:rsidRPr="00557F2F">
        <w:rPr>
          <w:rFonts w:ascii="Arial" w:hAnsi="Arial" w:cs="Arial"/>
          <w:b/>
          <w:sz w:val="48"/>
          <w:szCs w:val="48"/>
        </w:rPr>
        <w:t>CAPÍTULO</w:t>
      </w:r>
      <w:r w:rsidR="00FB7BFF" w:rsidRPr="00557F2F">
        <w:rPr>
          <w:rFonts w:ascii="Arial" w:hAnsi="Arial" w:cs="Arial"/>
          <w:b/>
          <w:sz w:val="48"/>
          <w:szCs w:val="48"/>
        </w:rPr>
        <w:t xml:space="preserve"> 1</w:t>
      </w:r>
    </w:p>
    <w:p w:rsidR="00FB7BFF" w:rsidRDefault="00FB7BFF" w:rsidP="006417CC"/>
    <w:p w:rsidR="006417CC" w:rsidRDefault="006417CC" w:rsidP="006417CC"/>
    <w:p w:rsidR="00FB7BFF" w:rsidRDefault="00FB7BFF" w:rsidP="00FB7BFF"/>
    <w:p w:rsidR="00225185" w:rsidRDefault="00225185" w:rsidP="00FB7BFF"/>
    <w:p w:rsidR="00225185" w:rsidRDefault="00225185" w:rsidP="00225185">
      <w:pPr>
        <w:spacing w:line="480" w:lineRule="auto"/>
        <w:jc w:val="both"/>
        <w:rPr>
          <w:rFonts w:ascii="Arial" w:hAnsi="Arial" w:cs="Arial"/>
          <w:b/>
          <w:sz w:val="28"/>
          <w:szCs w:val="28"/>
        </w:rPr>
      </w:pPr>
      <w:r>
        <w:rPr>
          <w:rFonts w:ascii="Arial" w:hAnsi="Arial" w:cs="Arial"/>
          <w:b/>
          <w:sz w:val="28"/>
          <w:szCs w:val="28"/>
        </w:rPr>
        <w:t xml:space="preserve">1.-  </w:t>
      </w:r>
      <w:r w:rsidRPr="00225185">
        <w:rPr>
          <w:rFonts w:ascii="Arial" w:hAnsi="Arial" w:cs="Arial"/>
          <w:b/>
          <w:sz w:val="28"/>
          <w:szCs w:val="28"/>
        </w:rPr>
        <w:t xml:space="preserve">ASPECTOS </w:t>
      </w:r>
      <w:r>
        <w:rPr>
          <w:rFonts w:ascii="Arial" w:hAnsi="Arial" w:cs="Arial"/>
          <w:b/>
          <w:sz w:val="28"/>
          <w:szCs w:val="28"/>
        </w:rPr>
        <w:t xml:space="preserve">  </w:t>
      </w:r>
      <w:r w:rsidR="00557F2F">
        <w:rPr>
          <w:rFonts w:ascii="Arial" w:hAnsi="Arial" w:cs="Arial"/>
          <w:b/>
          <w:sz w:val="28"/>
          <w:szCs w:val="28"/>
        </w:rPr>
        <w:t xml:space="preserve"> </w:t>
      </w:r>
      <w:r>
        <w:rPr>
          <w:rFonts w:ascii="Arial" w:hAnsi="Arial" w:cs="Arial"/>
          <w:b/>
          <w:sz w:val="28"/>
          <w:szCs w:val="28"/>
        </w:rPr>
        <w:t xml:space="preserve"> </w:t>
      </w:r>
      <w:r w:rsidRPr="00225185">
        <w:rPr>
          <w:rFonts w:ascii="Arial" w:hAnsi="Arial" w:cs="Arial"/>
          <w:b/>
          <w:sz w:val="28"/>
          <w:szCs w:val="28"/>
        </w:rPr>
        <w:t>BÁSICOS</w:t>
      </w:r>
      <w:r>
        <w:rPr>
          <w:rFonts w:ascii="Arial" w:hAnsi="Arial" w:cs="Arial"/>
          <w:b/>
          <w:sz w:val="28"/>
          <w:szCs w:val="28"/>
        </w:rPr>
        <w:t xml:space="preserve">     </w:t>
      </w:r>
      <w:r w:rsidRPr="00225185">
        <w:rPr>
          <w:rFonts w:ascii="Arial" w:hAnsi="Arial" w:cs="Arial"/>
          <w:b/>
          <w:sz w:val="28"/>
          <w:szCs w:val="28"/>
        </w:rPr>
        <w:t xml:space="preserve">SOBRE </w:t>
      </w:r>
      <w:r>
        <w:rPr>
          <w:rFonts w:ascii="Arial" w:hAnsi="Arial" w:cs="Arial"/>
          <w:b/>
          <w:sz w:val="28"/>
          <w:szCs w:val="28"/>
        </w:rPr>
        <w:t xml:space="preserve">    </w:t>
      </w:r>
      <w:r w:rsidRPr="00225185">
        <w:rPr>
          <w:rFonts w:ascii="Arial" w:hAnsi="Arial" w:cs="Arial"/>
          <w:b/>
          <w:sz w:val="28"/>
          <w:szCs w:val="28"/>
        </w:rPr>
        <w:t xml:space="preserve">LOS </w:t>
      </w:r>
      <w:r>
        <w:rPr>
          <w:rFonts w:ascii="Arial" w:hAnsi="Arial" w:cs="Arial"/>
          <w:b/>
          <w:sz w:val="28"/>
          <w:szCs w:val="28"/>
        </w:rPr>
        <w:t xml:space="preserve">    </w:t>
      </w:r>
      <w:r w:rsidRPr="00225185">
        <w:rPr>
          <w:rFonts w:ascii="Arial" w:hAnsi="Arial" w:cs="Arial"/>
          <w:b/>
          <w:sz w:val="28"/>
          <w:szCs w:val="28"/>
        </w:rPr>
        <w:t xml:space="preserve">PROBLEMAS </w:t>
      </w:r>
      <w:r>
        <w:rPr>
          <w:rFonts w:ascii="Arial" w:hAnsi="Arial" w:cs="Arial"/>
          <w:b/>
          <w:sz w:val="28"/>
          <w:szCs w:val="28"/>
        </w:rPr>
        <w:t xml:space="preserve">      </w:t>
      </w:r>
    </w:p>
    <w:p w:rsidR="00225185" w:rsidRPr="00225185" w:rsidRDefault="00225185" w:rsidP="00225185">
      <w:pPr>
        <w:spacing w:line="480" w:lineRule="auto"/>
        <w:jc w:val="both"/>
        <w:rPr>
          <w:rFonts w:ascii="Arial" w:hAnsi="Arial" w:cs="Arial"/>
          <w:b/>
          <w:sz w:val="28"/>
          <w:szCs w:val="28"/>
        </w:rPr>
      </w:pPr>
      <w:r>
        <w:rPr>
          <w:rFonts w:ascii="Arial" w:hAnsi="Arial" w:cs="Arial"/>
          <w:b/>
          <w:sz w:val="28"/>
          <w:szCs w:val="28"/>
        </w:rPr>
        <w:t xml:space="preserve">       </w:t>
      </w:r>
      <w:r w:rsidRPr="00225185">
        <w:rPr>
          <w:rFonts w:ascii="Arial" w:hAnsi="Arial" w:cs="Arial"/>
          <w:b/>
          <w:sz w:val="28"/>
          <w:szCs w:val="28"/>
        </w:rPr>
        <w:t>CARDIOVASCULARES.</w:t>
      </w:r>
    </w:p>
    <w:p w:rsidR="00225185" w:rsidRDefault="00225185" w:rsidP="00225185">
      <w:pPr>
        <w:ind w:left="360"/>
      </w:pPr>
    </w:p>
    <w:p w:rsidR="00225185" w:rsidRDefault="00225185" w:rsidP="00225185">
      <w:pPr>
        <w:ind w:left="360"/>
      </w:pPr>
    </w:p>
    <w:p w:rsidR="00EE29EB" w:rsidRDefault="000729EE" w:rsidP="006417CC">
      <w:pPr>
        <w:spacing w:line="480" w:lineRule="auto"/>
        <w:ind w:left="360"/>
        <w:jc w:val="both"/>
        <w:rPr>
          <w:rFonts w:ascii="Arial" w:hAnsi="Arial" w:cs="Arial"/>
        </w:rPr>
      </w:pPr>
      <w:r>
        <w:rPr>
          <w:rFonts w:ascii="Arial" w:hAnsi="Arial" w:cs="Arial"/>
        </w:rPr>
        <w:t xml:space="preserve">Este capítulo </w:t>
      </w:r>
      <w:r w:rsidR="006B1B2B">
        <w:rPr>
          <w:rFonts w:ascii="Arial" w:hAnsi="Arial" w:cs="Arial"/>
        </w:rPr>
        <w:t xml:space="preserve"> presentará</w:t>
      </w:r>
      <w:r w:rsidR="00084F53">
        <w:rPr>
          <w:rFonts w:ascii="Arial" w:hAnsi="Arial" w:cs="Arial"/>
        </w:rPr>
        <w:t xml:space="preserve"> </w:t>
      </w:r>
      <w:r w:rsidR="000B2871">
        <w:rPr>
          <w:rFonts w:ascii="Arial" w:hAnsi="Arial" w:cs="Arial"/>
        </w:rPr>
        <w:t xml:space="preserve"> algunos aspectos básicos de las enfermedades de tipo cardiovascular</w:t>
      </w:r>
      <w:r w:rsidR="009A162B">
        <w:rPr>
          <w:rFonts w:ascii="Arial" w:hAnsi="Arial" w:cs="Arial"/>
        </w:rPr>
        <w:t>, también s</w:t>
      </w:r>
      <w:r w:rsidR="000B2871">
        <w:rPr>
          <w:rFonts w:ascii="Arial" w:hAnsi="Arial" w:cs="Arial"/>
        </w:rPr>
        <w:t>e darán a conocer los factores de riesgos cardiovasculares y los tipos de enfermedades. Además se detalla los niveles recomendables y no recomendables de la Tensión arterial</w:t>
      </w:r>
      <w:r w:rsidR="005D1F0E">
        <w:rPr>
          <w:rFonts w:ascii="Arial" w:hAnsi="Arial" w:cs="Arial"/>
        </w:rPr>
        <w:t xml:space="preserve">, </w:t>
      </w:r>
      <w:r>
        <w:rPr>
          <w:rFonts w:ascii="Arial" w:hAnsi="Arial" w:cs="Arial"/>
        </w:rPr>
        <w:t>c</w:t>
      </w:r>
      <w:r w:rsidR="005D1F0E">
        <w:rPr>
          <w:rFonts w:ascii="Arial" w:hAnsi="Arial" w:cs="Arial"/>
        </w:rPr>
        <w:t>o</w:t>
      </w:r>
      <w:r>
        <w:rPr>
          <w:rFonts w:ascii="Arial" w:hAnsi="Arial" w:cs="Arial"/>
        </w:rPr>
        <w:t>lesterol y HDL colesterol. L</w:t>
      </w:r>
      <w:r w:rsidR="001D566E">
        <w:rPr>
          <w:rFonts w:ascii="Arial" w:hAnsi="Arial" w:cs="Arial"/>
        </w:rPr>
        <w:t xml:space="preserve">uego se </w:t>
      </w:r>
      <w:r w:rsidR="002B73F2">
        <w:rPr>
          <w:rFonts w:ascii="Arial" w:hAnsi="Arial" w:cs="Arial"/>
        </w:rPr>
        <w:t xml:space="preserve">mencionan </w:t>
      </w:r>
      <w:r w:rsidR="005D1F0E">
        <w:rPr>
          <w:rFonts w:ascii="Arial" w:hAnsi="Arial" w:cs="Arial"/>
        </w:rPr>
        <w:t xml:space="preserve"> </w:t>
      </w:r>
      <w:r w:rsidR="000B2871">
        <w:rPr>
          <w:rFonts w:ascii="Arial" w:hAnsi="Arial" w:cs="Arial"/>
        </w:rPr>
        <w:t xml:space="preserve">los pasos a seguir para poder prevenir las enfermedades cardiovasculares. </w:t>
      </w:r>
    </w:p>
    <w:p w:rsidR="00EE3E72" w:rsidRDefault="00EE3E72"/>
    <w:p w:rsidR="00560B6D" w:rsidRDefault="00560B6D"/>
    <w:p w:rsidR="00EE3E72" w:rsidRPr="005F2452" w:rsidRDefault="00E745D2" w:rsidP="000501CD">
      <w:pPr>
        <w:ind w:left="360"/>
        <w:rPr>
          <w:rFonts w:ascii="Arial" w:hAnsi="Arial" w:cs="Arial"/>
          <w:b/>
        </w:rPr>
      </w:pPr>
      <w:r w:rsidRPr="005F2452">
        <w:rPr>
          <w:rFonts w:ascii="Arial" w:hAnsi="Arial" w:cs="Arial"/>
          <w:b/>
        </w:rPr>
        <w:t>1.</w:t>
      </w:r>
      <w:r w:rsidR="00942B4B">
        <w:rPr>
          <w:rFonts w:ascii="Arial" w:hAnsi="Arial" w:cs="Arial"/>
          <w:b/>
        </w:rPr>
        <w:t>1.</w:t>
      </w:r>
      <w:r w:rsidR="00730FFD">
        <w:rPr>
          <w:rFonts w:ascii="Arial" w:hAnsi="Arial" w:cs="Arial"/>
          <w:b/>
        </w:rPr>
        <w:t xml:space="preserve"> </w:t>
      </w:r>
      <w:r w:rsidRPr="005F2452">
        <w:rPr>
          <w:rFonts w:ascii="Arial" w:hAnsi="Arial" w:cs="Arial"/>
          <w:b/>
        </w:rPr>
        <w:t>E</w:t>
      </w:r>
      <w:r w:rsidR="005F2452" w:rsidRPr="005F2452">
        <w:rPr>
          <w:rFonts w:ascii="Arial" w:hAnsi="Arial" w:cs="Arial"/>
          <w:b/>
        </w:rPr>
        <w:t>nfermedades cardiovasculares</w:t>
      </w:r>
    </w:p>
    <w:p w:rsidR="00F02B69" w:rsidRDefault="00F02B69"/>
    <w:p w:rsidR="00560B6D" w:rsidRDefault="00560B6D" w:rsidP="00E745D2"/>
    <w:p w:rsidR="00EE3E72" w:rsidRPr="00071E5F" w:rsidRDefault="00FA29C9" w:rsidP="00730FFD">
      <w:pPr>
        <w:spacing w:line="480" w:lineRule="auto"/>
        <w:ind w:left="360"/>
        <w:jc w:val="both"/>
        <w:rPr>
          <w:rFonts w:ascii="Arial" w:hAnsi="Arial" w:cs="Arial"/>
        </w:rPr>
      </w:pPr>
      <w:r w:rsidRPr="00071E5F">
        <w:rPr>
          <w:rFonts w:ascii="Arial" w:hAnsi="Arial" w:cs="Arial"/>
        </w:rPr>
        <w:t>La enfermedad cardiovascular se refiere a las enfermedades del corazón y</w:t>
      </w:r>
      <w:r w:rsidR="00370D92">
        <w:rPr>
          <w:rFonts w:ascii="Arial" w:hAnsi="Arial" w:cs="Arial"/>
        </w:rPr>
        <w:t xml:space="preserve"> </w:t>
      </w:r>
      <w:r w:rsidRPr="00071E5F">
        <w:rPr>
          <w:rFonts w:ascii="Arial" w:hAnsi="Arial" w:cs="Arial"/>
        </w:rPr>
        <w:t xml:space="preserve"> enfermedades de</w:t>
      </w:r>
      <w:r w:rsidR="00312734">
        <w:rPr>
          <w:rFonts w:ascii="Arial" w:hAnsi="Arial" w:cs="Arial"/>
        </w:rPr>
        <w:t>l sistema de vasos sanguíneos (</w:t>
      </w:r>
      <w:r w:rsidRPr="00071E5F">
        <w:rPr>
          <w:rFonts w:ascii="Arial" w:hAnsi="Arial" w:cs="Arial"/>
        </w:rPr>
        <w:t xml:space="preserve">arterias, capilares, venas) </w:t>
      </w:r>
      <w:r w:rsidR="00E745D2" w:rsidRPr="00071E5F">
        <w:rPr>
          <w:rFonts w:ascii="Arial" w:hAnsi="Arial" w:cs="Arial"/>
        </w:rPr>
        <w:t xml:space="preserve">de todo el organismo, tales como el cerebro, las piernas y los pulmones. </w:t>
      </w:r>
      <w:r w:rsidR="00370D92">
        <w:rPr>
          <w:rFonts w:ascii="Arial" w:hAnsi="Arial" w:cs="Arial"/>
        </w:rPr>
        <w:t xml:space="preserve">La </w:t>
      </w:r>
      <w:r w:rsidR="00E745D2" w:rsidRPr="00071E5F">
        <w:rPr>
          <w:rFonts w:ascii="Arial" w:hAnsi="Arial" w:cs="Arial"/>
        </w:rPr>
        <w:t>palabra</w:t>
      </w:r>
      <w:r w:rsidR="00C47A7D">
        <w:rPr>
          <w:rFonts w:ascii="Arial" w:hAnsi="Arial" w:cs="Arial"/>
        </w:rPr>
        <w:t xml:space="preserve"> cardiovascular </w:t>
      </w:r>
      <w:r w:rsidR="00E745D2" w:rsidRPr="00071E5F">
        <w:rPr>
          <w:rFonts w:ascii="Arial" w:hAnsi="Arial" w:cs="Arial"/>
        </w:rPr>
        <w:t xml:space="preserve"> se descomp</w:t>
      </w:r>
      <w:r w:rsidR="00370D92">
        <w:rPr>
          <w:rFonts w:ascii="Arial" w:hAnsi="Arial" w:cs="Arial"/>
        </w:rPr>
        <w:t>one en</w:t>
      </w:r>
      <w:r w:rsidR="00E745D2" w:rsidRPr="00071E5F">
        <w:rPr>
          <w:rFonts w:ascii="Arial" w:hAnsi="Arial" w:cs="Arial"/>
        </w:rPr>
        <w:t xml:space="preserve"> </w:t>
      </w:r>
      <w:r w:rsidR="00E745D2" w:rsidRPr="00071E5F">
        <w:rPr>
          <w:rFonts w:ascii="Arial" w:hAnsi="Arial" w:cs="Arial"/>
          <w:b/>
        </w:rPr>
        <w:t>Cardio</w:t>
      </w:r>
      <w:r w:rsidR="00E745D2" w:rsidRPr="00071E5F">
        <w:rPr>
          <w:rFonts w:ascii="Arial" w:hAnsi="Arial" w:cs="Arial"/>
        </w:rPr>
        <w:t xml:space="preserve"> que se refiere al corazón</w:t>
      </w:r>
      <w:r w:rsidR="00370D92">
        <w:rPr>
          <w:rFonts w:ascii="Arial" w:hAnsi="Arial" w:cs="Arial"/>
        </w:rPr>
        <w:t>,</w:t>
      </w:r>
      <w:r w:rsidR="00E745D2" w:rsidRPr="00071E5F">
        <w:rPr>
          <w:rFonts w:ascii="Arial" w:hAnsi="Arial" w:cs="Arial"/>
        </w:rPr>
        <w:t xml:space="preserve"> y </w:t>
      </w:r>
      <w:r w:rsidR="00E745D2" w:rsidRPr="00071E5F">
        <w:rPr>
          <w:rFonts w:ascii="Arial" w:hAnsi="Arial" w:cs="Arial"/>
          <w:b/>
        </w:rPr>
        <w:t>Vascular</w:t>
      </w:r>
      <w:r w:rsidR="00E745D2" w:rsidRPr="00071E5F">
        <w:rPr>
          <w:rFonts w:ascii="Arial" w:hAnsi="Arial" w:cs="Arial"/>
        </w:rPr>
        <w:t xml:space="preserve"> al sistema de vasos sanguíneos.  </w:t>
      </w:r>
    </w:p>
    <w:p w:rsidR="00EE3E72" w:rsidRDefault="00EE3E72" w:rsidP="00730FFD">
      <w:pPr>
        <w:ind w:left="360"/>
      </w:pPr>
    </w:p>
    <w:p w:rsidR="005F2452" w:rsidRDefault="005F2452" w:rsidP="00730FFD">
      <w:pPr>
        <w:ind w:left="360"/>
      </w:pPr>
    </w:p>
    <w:p w:rsidR="00E745D2" w:rsidRDefault="00E745D2" w:rsidP="00730FFD">
      <w:pPr>
        <w:spacing w:line="480" w:lineRule="auto"/>
        <w:ind w:left="360"/>
        <w:jc w:val="both"/>
        <w:rPr>
          <w:rFonts w:ascii="Arial" w:hAnsi="Arial" w:cs="Arial"/>
        </w:rPr>
      </w:pPr>
      <w:r w:rsidRPr="00071E5F">
        <w:rPr>
          <w:rFonts w:ascii="Arial" w:hAnsi="Arial" w:cs="Arial"/>
        </w:rPr>
        <w:t xml:space="preserve">Bajo el término de enfermedades cardiovasculares se engloban un conjunto de procesos que afectan al corazón y al sistema vascular: </w:t>
      </w:r>
      <w:r w:rsidRPr="00071E5F">
        <w:rPr>
          <w:rFonts w:ascii="Arial" w:hAnsi="Arial" w:cs="Arial"/>
        </w:rPr>
        <w:lastRenderedPageBreak/>
        <w:t xml:space="preserve">enfermedades coronarias, valvulares, </w:t>
      </w:r>
      <w:r w:rsidR="00B7044F">
        <w:rPr>
          <w:rFonts w:ascii="Arial" w:hAnsi="Arial" w:cs="Arial"/>
        </w:rPr>
        <w:t xml:space="preserve">miocárdicas, congénitas, </w:t>
      </w:r>
      <w:r w:rsidRPr="00071E5F">
        <w:rPr>
          <w:rFonts w:ascii="Arial" w:hAnsi="Arial" w:cs="Arial"/>
        </w:rPr>
        <w:t>cerebro</w:t>
      </w:r>
      <w:r w:rsidR="000B02FF">
        <w:rPr>
          <w:rFonts w:ascii="Arial" w:hAnsi="Arial" w:cs="Arial"/>
        </w:rPr>
        <w:t>-</w:t>
      </w:r>
      <w:r w:rsidRPr="00071E5F">
        <w:rPr>
          <w:rFonts w:ascii="Arial" w:hAnsi="Arial" w:cs="Arial"/>
        </w:rPr>
        <w:t>vasculares</w:t>
      </w:r>
      <w:r w:rsidR="00B9227F">
        <w:rPr>
          <w:rFonts w:ascii="Arial" w:hAnsi="Arial" w:cs="Arial"/>
        </w:rPr>
        <w:t>,  vasculares periféricas y</w:t>
      </w:r>
      <w:r w:rsidRPr="00071E5F">
        <w:rPr>
          <w:rFonts w:ascii="Arial" w:hAnsi="Arial" w:cs="Arial"/>
        </w:rPr>
        <w:t xml:space="preserve"> otras. </w:t>
      </w:r>
    </w:p>
    <w:p w:rsidR="00B105D8" w:rsidRDefault="00B105D8" w:rsidP="00730FFD">
      <w:pPr>
        <w:spacing w:line="480" w:lineRule="auto"/>
        <w:ind w:left="360"/>
        <w:jc w:val="both"/>
        <w:rPr>
          <w:rFonts w:ascii="Arial" w:hAnsi="Arial" w:cs="Arial"/>
        </w:rPr>
      </w:pPr>
    </w:p>
    <w:p w:rsidR="00B3360A" w:rsidRDefault="00C54EC9" w:rsidP="00730FFD">
      <w:pPr>
        <w:spacing w:line="480" w:lineRule="auto"/>
        <w:ind w:left="360"/>
        <w:jc w:val="both"/>
        <w:rPr>
          <w:rFonts w:ascii="Arial" w:hAnsi="Arial" w:cs="Arial"/>
        </w:rPr>
      </w:pPr>
      <w:r w:rsidRPr="00071E5F">
        <w:rPr>
          <w:rFonts w:ascii="Arial" w:hAnsi="Arial" w:cs="Arial"/>
        </w:rPr>
        <w:t>Por</w:t>
      </w:r>
      <w:r>
        <w:rPr>
          <w:rFonts w:ascii="Arial" w:hAnsi="Arial" w:cs="Arial"/>
        </w:rPr>
        <w:t xml:space="preserve"> </w:t>
      </w:r>
      <w:r w:rsidRPr="00071E5F">
        <w:rPr>
          <w:rFonts w:ascii="Arial" w:hAnsi="Arial" w:cs="Arial"/>
        </w:rPr>
        <w:t xml:space="preserve"> </w:t>
      </w:r>
      <w:r w:rsidR="00732213">
        <w:rPr>
          <w:rFonts w:ascii="Arial" w:hAnsi="Arial" w:cs="Arial"/>
        </w:rPr>
        <w:t xml:space="preserve"> </w:t>
      </w:r>
      <w:r w:rsidR="00C720CD">
        <w:rPr>
          <w:rFonts w:ascii="Arial" w:hAnsi="Arial" w:cs="Arial"/>
        </w:rPr>
        <w:t xml:space="preserve"> </w:t>
      </w:r>
      <w:r w:rsidRPr="00071E5F">
        <w:rPr>
          <w:rFonts w:ascii="Arial" w:hAnsi="Arial" w:cs="Arial"/>
        </w:rPr>
        <w:t>las</w:t>
      </w:r>
      <w:r>
        <w:rPr>
          <w:rFonts w:ascii="Arial" w:hAnsi="Arial" w:cs="Arial"/>
        </w:rPr>
        <w:t xml:space="preserve"> </w:t>
      </w:r>
      <w:r w:rsidR="00732213">
        <w:rPr>
          <w:rFonts w:ascii="Arial" w:hAnsi="Arial" w:cs="Arial"/>
        </w:rPr>
        <w:t xml:space="preserve"> </w:t>
      </w:r>
      <w:r w:rsidRPr="00071E5F">
        <w:rPr>
          <w:rFonts w:ascii="Arial" w:hAnsi="Arial" w:cs="Arial"/>
        </w:rPr>
        <w:t xml:space="preserve"> características </w:t>
      </w:r>
      <w:r>
        <w:rPr>
          <w:rFonts w:ascii="Arial" w:hAnsi="Arial" w:cs="Arial"/>
        </w:rPr>
        <w:t xml:space="preserve"> </w:t>
      </w:r>
      <w:r w:rsidR="00732213">
        <w:rPr>
          <w:rFonts w:ascii="Arial" w:hAnsi="Arial" w:cs="Arial"/>
        </w:rPr>
        <w:t xml:space="preserve"> </w:t>
      </w:r>
      <w:r>
        <w:rPr>
          <w:rFonts w:ascii="Arial" w:hAnsi="Arial" w:cs="Arial"/>
        </w:rPr>
        <w:t xml:space="preserve">del  corazón,  sabemos  que    bombea </w:t>
      </w:r>
      <w:r w:rsidR="00732213">
        <w:rPr>
          <w:rFonts w:ascii="Arial" w:hAnsi="Arial" w:cs="Arial"/>
        </w:rPr>
        <w:t xml:space="preserve"> </w:t>
      </w:r>
      <w:r>
        <w:rPr>
          <w:rFonts w:ascii="Arial" w:hAnsi="Arial" w:cs="Arial"/>
        </w:rPr>
        <w:t xml:space="preserve"> sangre </w:t>
      </w:r>
      <w:r w:rsidR="0030096B" w:rsidRPr="00071E5F">
        <w:rPr>
          <w:rFonts w:ascii="Arial" w:hAnsi="Arial" w:cs="Arial"/>
        </w:rPr>
        <w:t>continuamente a t</w:t>
      </w:r>
      <w:r w:rsidR="00B7044F">
        <w:rPr>
          <w:rFonts w:ascii="Arial" w:hAnsi="Arial" w:cs="Arial"/>
        </w:rPr>
        <w:t>ravés del sistema circulatorio</w:t>
      </w:r>
      <w:r w:rsidR="00ED2C35">
        <w:rPr>
          <w:rFonts w:ascii="Arial" w:hAnsi="Arial" w:cs="Arial"/>
        </w:rPr>
        <w:t xml:space="preserve"> que es </w:t>
      </w:r>
      <w:r w:rsidR="00B7044F">
        <w:rPr>
          <w:rFonts w:ascii="Arial" w:hAnsi="Arial" w:cs="Arial"/>
        </w:rPr>
        <w:t xml:space="preserve"> </w:t>
      </w:r>
      <w:r w:rsidR="00ED2C35">
        <w:rPr>
          <w:rFonts w:ascii="Arial" w:hAnsi="Arial" w:cs="Arial"/>
        </w:rPr>
        <w:t>la red de</w:t>
      </w:r>
      <w:r w:rsidR="0030096B" w:rsidRPr="00071E5F">
        <w:rPr>
          <w:rFonts w:ascii="Arial" w:hAnsi="Arial" w:cs="Arial"/>
        </w:rPr>
        <w:t xml:space="preserve"> tubos elásticos</w:t>
      </w:r>
      <w:r w:rsidR="000B02FF">
        <w:rPr>
          <w:rFonts w:ascii="Arial" w:hAnsi="Arial" w:cs="Arial"/>
        </w:rPr>
        <w:t>, la</w:t>
      </w:r>
      <w:r w:rsidR="00ED2C35">
        <w:rPr>
          <w:rFonts w:ascii="Arial" w:hAnsi="Arial" w:cs="Arial"/>
        </w:rPr>
        <w:t xml:space="preserve">s cuales, </w:t>
      </w:r>
      <w:r w:rsidR="0030096B" w:rsidRPr="00071E5F">
        <w:rPr>
          <w:rFonts w:ascii="Arial" w:hAnsi="Arial" w:cs="Arial"/>
        </w:rPr>
        <w:t>pe</w:t>
      </w:r>
      <w:r w:rsidR="00B7044F">
        <w:rPr>
          <w:rFonts w:ascii="Arial" w:hAnsi="Arial" w:cs="Arial"/>
        </w:rPr>
        <w:t>rmiten</w:t>
      </w:r>
      <w:r w:rsidR="0030096B" w:rsidRPr="00071E5F">
        <w:rPr>
          <w:rFonts w:ascii="Arial" w:hAnsi="Arial" w:cs="Arial"/>
        </w:rPr>
        <w:t xml:space="preserve"> que la sang</w:t>
      </w:r>
      <w:r w:rsidR="00ED2C35">
        <w:rPr>
          <w:rFonts w:ascii="Arial" w:hAnsi="Arial" w:cs="Arial"/>
        </w:rPr>
        <w:t>re fluya por todo el organismo. El</w:t>
      </w:r>
      <w:r w:rsidR="00732213">
        <w:rPr>
          <w:rFonts w:ascii="Arial" w:hAnsi="Arial" w:cs="Arial"/>
        </w:rPr>
        <w:t xml:space="preserve"> sistema circulatorio comprende: corazón, pulmones y </w:t>
      </w:r>
      <w:r w:rsidR="001B3231">
        <w:rPr>
          <w:rFonts w:ascii="Arial" w:hAnsi="Arial" w:cs="Arial"/>
        </w:rPr>
        <w:t xml:space="preserve"> </w:t>
      </w:r>
      <w:r w:rsidR="00732213">
        <w:rPr>
          <w:rFonts w:ascii="Arial" w:hAnsi="Arial" w:cs="Arial"/>
        </w:rPr>
        <w:t>vasos sanguíneos (arterias, capilares y venas)</w:t>
      </w:r>
      <w:r w:rsidR="0030096B" w:rsidRPr="00071E5F">
        <w:rPr>
          <w:rFonts w:ascii="Arial" w:hAnsi="Arial" w:cs="Arial"/>
        </w:rPr>
        <w:t>. Las arterias y capilares</w:t>
      </w:r>
      <w:r w:rsidR="00732213">
        <w:rPr>
          <w:rFonts w:ascii="Arial" w:hAnsi="Arial" w:cs="Arial"/>
        </w:rPr>
        <w:t>,</w:t>
      </w:r>
      <w:r w:rsidR="0030096B" w:rsidRPr="00071E5F">
        <w:rPr>
          <w:rFonts w:ascii="Arial" w:hAnsi="Arial" w:cs="Arial"/>
        </w:rPr>
        <w:t xml:space="preserve"> transportan la sangre  rica </w:t>
      </w:r>
      <w:r w:rsidR="00732213">
        <w:rPr>
          <w:rFonts w:ascii="Arial" w:hAnsi="Arial" w:cs="Arial"/>
        </w:rPr>
        <w:t>en oxígeno y nutrientes</w:t>
      </w:r>
      <w:r w:rsidR="000B02FF">
        <w:rPr>
          <w:rFonts w:ascii="Arial" w:hAnsi="Arial" w:cs="Arial"/>
        </w:rPr>
        <w:t xml:space="preserve"> </w:t>
      </w:r>
      <w:r w:rsidR="0030096B" w:rsidRPr="00071E5F">
        <w:rPr>
          <w:rFonts w:ascii="Arial" w:hAnsi="Arial" w:cs="Arial"/>
        </w:rPr>
        <w:t>del corazón  y los pulmones a todas las partes del cuerp</w:t>
      </w:r>
      <w:r w:rsidR="005F2452" w:rsidRPr="00071E5F">
        <w:rPr>
          <w:rFonts w:ascii="Arial" w:hAnsi="Arial" w:cs="Arial"/>
        </w:rPr>
        <w:t>o. Las venas regresan la sangre</w:t>
      </w:r>
      <w:r w:rsidR="0030096B" w:rsidRPr="00071E5F">
        <w:rPr>
          <w:rFonts w:ascii="Arial" w:hAnsi="Arial" w:cs="Arial"/>
        </w:rPr>
        <w:t xml:space="preserve"> r</w:t>
      </w:r>
      <w:r w:rsidR="005F2452" w:rsidRPr="00071E5F">
        <w:rPr>
          <w:rFonts w:ascii="Arial" w:hAnsi="Arial" w:cs="Arial"/>
        </w:rPr>
        <w:t>educida en oxígeno y nutrientes</w:t>
      </w:r>
      <w:r w:rsidR="0030096B" w:rsidRPr="00071E5F">
        <w:rPr>
          <w:rFonts w:ascii="Arial" w:hAnsi="Arial" w:cs="Arial"/>
        </w:rPr>
        <w:t xml:space="preserve"> al corazón y  pulmones.</w:t>
      </w:r>
    </w:p>
    <w:p w:rsidR="00B3360A" w:rsidRDefault="00B3360A" w:rsidP="00730FFD">
      <w:pPr>
        <w:spacing w:line="480" w:lineRule="auto"/>
        <w:ind w:left="360"/>
        <w:jc w:val="both"/>
        <w:rPr>
          <w:rFonts w:ascii="Arial" w:hAnsi="Arial" w:cs="Arial"/>
        </w:rPr>
      </w:pPr>
    </w:p>
    <w:p w:rsidR="00F368E7" w:rsidRPr="00490C7B" w:rsidRDefault="0030096B" w:rsidP="00730FFD">
      <w:pPr>
        <w:spacing w:line="480" w:lineRule="auto"/>
        <w:ind w:left="360"/>
        <w:jc w:val="both"/>
        <w:rPr>
          <w:rFonts w:ascii="Arial" w:hAnsi="Arial" w:cs="Arial"/>
        </w:rPr>
      </w:pPr>
      <w:r w:rsidRPr="00071E5F">
        <w:rPr>
          <w:rFonts w:ascii="Arial" w:hAnsi="Arial" w:cs="Arial"/>
        </w:rPr>
        <w:t xml:space="preserve"> Los problemas del cor</w:t>
      </w:r>
      <w:r w:rsidR="00C47A7D">
        <w:rPr>
          <w:rFonts w:ascii="Arial" w:hAnsi="Arial" w:cs="Arial"/>
        </w:rPr>
        <w:t>azón y</w:t>
      </w:r>
      <w:r w:rsidR="0014055D">
        <w:rPr>
          <w:rFonts w:ascii="Arial" w:hAnsi="Arial" w:cs="Arial"/>
        </w:rPr>
        <w:t xml:space="preserve"> de</w:t>
      </w:r>
      <w:r w:rsidR="00C47A7D">
        <w:rPr>
          <w:rFonts w:ascii="Arial" w:hAnsi="Arial" w:cs="Arial"/>
        </w:rPr>
        <w:t xml:space="preserve"> los vasos sanguíneos no aparecen </w:t>
      </w:r>
      <w:r w:rsidRPr="00071E5F">
        <w:rPr>
          <w:rFonts w:ascii="Arial" w:hAnsi="Arial" w:cs="Arial"/>
        </w:rPr>
        <w:t xml:space="preserve"> rápidamente, lo que sucede es que</w:t>
      </w:r>
      <w:r w:rsidR="0014055D">
        <w:rPr>
          <w:rFonts w:ascii="Arial" w:hAnsi="Arial" w:cs="Arial"/>
        </w:rPr>
        <w:t>,</w:t>
      </w:r>
      <w:r w:rsidRPr="00071E5F">
        <w:rPr>
          <w:rFonts w:ascii="Arial" w:hAnsi="Arial" w:cs="Arial"/>
        </w:rPr>
        <w:t xml:space="preserve"> con el tiempo las arterias que llevan la sangre al corazón y</w:t>
      </w:r>
      <w:r w:rsidR="0050773B">
        <w:rPr>
          <w:rFonts w:ascii="Arial" w:hAnsi="Arial" w:cs="Arial"/>
        </w:rPr>
        <w:t xml:space="preserve"> al </w:t>
      </w:r>
      <w:r w:rsidRPr="00071E5F">
        <w:rPr>
          <w:rFonts w:ascii="Arial" w:hAnsi="Arial" w:cs="Arial"/>
        </w:rPr>
        <w:t>cerebro pueden obstruirse, debido a la acumulación de célul</w:t>
      </w:r>
      <w:r w:rsidR="00B3360A">
        <w:rPr>
          <w:rFonts w:ascii="Arial" w:hAnsi="Arial" w:cs="Arial"/>
        </w:rPr>
        <w:t>as, gr</w:t>
      </w:r>
      <w:r w:rsidR="0011655C">
        <w:rPr>
          <w:rFonts w:ascii="Arial" w:hAnsi="Arial" w:cs="Arial"/>
        </w:rPr>
        <w:t>asas y colesterol</w:t>
      </w:r>
      <w:r w:rsidR="0014055D">
        <w:rPr>
          <w:rFonts w:ascii="Arial" w:hAnsi="Arial" w:cs="Arial"/>
        </w:rPr>
        <w:t xml:space="preserve"> </w:t>
      </w:r>
      <w:r w:rsidR="0011655C">
        <w:rPr>
          <w:rFonts w:ascii="Arial" w:hAnsi="Arial" w:cs="Arial"/>
        </w:rPr>
        <w:t>(placa). L</w:t>
      </w:r>
      <w:r w:rsidR="00086AB2" w:rsidRPr="00071E5F">
        <w:rPr>
          <w:rFonts w:ascii="Arial" w:hAnsi="Arial" w:cs="Arial"/>
        </w:rPr>
        <w:t xml:space="preserve">a disminución en el </w:t>
      </w:r>
      <w:r w:rsidR="005F2452" w:rsidRPr="00071E5F">
        <w:rPr>
          <w:rFonts w:ascii="Arial" w:hAnsi="Arial" w:cs="Arial"/>
        </w:rPr>
        <w:t>flujo d</w:t>
      </w:r>
      <w:r w:rsidR="00086AB2" w:rsidRPr="00071E5F">
        <w:rPr>
          <w:rFonts w:ascii="Arial" w:hAnsi="Arial" w:cs="Arial"/>
        </w:rPr>
        <w:t>e sangre al corazón debido a obstrucciones en las arterias</w:t>
      </w:r>
      <w:r w:rsidR="0011655C">
        <w:rPr>
          <w:rFonts w:ascii="Arial" w:hAnsi="Arial" w:cs="Arial"/>
        </w:rPr>
        <w:t>,</w:t>
      </w:r>
      <w:r w:rsidR="00086AB2" w:rsidRPr="00071E5F">
        <w:rPr>
          <w:rFonts w:ascii="Arial" w:hAnsi="Arial" w:cs="Arial"/>
        </w:rPr>
        <w:t xml:space="preserve"> ocasiona ataques </w:t>
      </w:r>
      <w:r w:rsidR="0011655C">
        <w:rPr>
          <w:rFonts w:ascii="Arial" w:hAnsi="Arial" w:cs="Arial"/>
        </w:rPr>
        <w:t>cardíacos. El derrame cerebral se produce por la falta de flujo de sangre al cerebro</w:t>
      </w:r>
      <w:r w:rsidR="007E00F8">
        <w:rPr>
          <w:rFonts w:ascii="Arial" w:hAnsi="Arial" w:cs="Arial"/>
        </w:rPr>
        <w:t>,</w:t>
      </w:r>
      <w:r w:rsidR="0011655C">
        <w:rPr>
          <w:rFonts w:ascii="Arial" w:hAnsi="Arial" w:cs="Arial"/>
        </w:rPr>
        <w:t xml:space="preserve"> ocasionada por un coágulo de sangre</w:t>
      </w:r>
      <w:r w:rsidR="00341A23">
        <w:rPr>
          <w:rFonts w:ascii="Arial" w:hAnsi="Arial" w:cs="Arial"/>
        </w:rPr>
        <w:t xml:space="preserve"> o una hemo</w:t>
      </w:r>
      <w:r w:rsidR="0014055D">
        <w:rPr>
          <w:rFonts w:ascii="Arial" w:hAnsi="Arial" w:cs="Arial"/>
        </w:rPr>
        <w:t xml:space="preserve">rragia en el cerebro, debido a la rotura </w:t>
      </w:r>
      <w:r w:rsidR="00341A23">
        <w:rPr>
          <w:rFonts w:ascii="Arial" w:hAnsi="Arial" w:cs="Arial"/>
        </w:rPr>
        <w:t xml:space="preserve"> de los vasos sanguíneos. </w:t>
      </w:r>
    </w:p>
    <w:p w:rsidR="00730FFD" w:rsidRDefault="00730FFD" w:rsidP="00730FFD">
      <w:pPr>
        <w:spacing w:line="480" w:lineRule="auto"/>
        <w:ind w:left="360"/>
        <w:jc w:val="both"/>
        <w:rPr>
          <w:rFonts w:ascii="Arial" w:hAnsi="Arial" w:cs="Arial"/>
        </w:rPr>
      </w:pPr>
    </w:p>
    <w:p w:rsidR="00F368E7" w:rsidRPr="00730FFD" w:rsidRDefault="00D5464C" w:rsidP="00730FFD">
      <w:pPr>
        <w:spacing w:line="480" w:lineRule="auto"/>
        <w:ind w:left="360"/>
        <w:jc w:val="both"/>
        <w:rPr>
          <w:rFonts w:ascii="Arial" w:hAnsi="Arial" w:cs="Arial"/>
          <w:vertAlign w:val="superscript"/>
        </w:rPr>
      </w:pPr>
      <w:r>
        <w:rPr>
          <w:rFonts w:ascii="Arial" w:hAnsi="Arial" w:cs="Arial"/>
        </w:rPr>
        <w:t>Existen diversos</w:t>
      </w:r>
      <w:r w:rsidR="002C3A6A" w:rsidRPr="00071E5F">
        <w:rPr>
          <w:rFonts w:ascii="Arial" w:hAnsi="Arial" w:cs="Arial"/>
        </w:rPr>
        <w:t xml:space="preserve"> tipos de enfermedades cardíacas y cardiovasculares</w:t>
      </w:r>
      <w:r w:rsidR="005E4F62">
        <w:rPr>
          <w:rFonts w:ascii="Arial" w:hAnsi="Arial" w:cs="Arial"/>
        </w:rPr>
        <w:t>,</w:t>
      </w:r>
      <w:r w:rsidR="002C3A6A" w:rsidRPr="00071E5F">
        <w:rPr>
          <w:rFonts w:ascii="Arial" w:hAnsi="Arial" w:cs="Arial"/>
        </w:rPr>
        <w:t xml:space="preserve"> entre las </w:t>
      </w:r>
      <w:r w:rsidR="00837D64">
        <w:rPr>
          <w:rFonts w:ascii="Arial" w:hAnsi="Arial" w:cs="Arial"/>
        </w:rPr>
        <w:t xml:space="preserve">  </w:t>
      </w:r>
      <w:r>
        <w:rPr>
          <w:rFonts w:ascii="Arial" w:hAnsi="Arial" w:cs="Arial"/>
        </w:rPr>
        <w:t xml:space="preserve"> </w:t>
      </w:r>
      <w:r w:rsidR="002C3A6A" w:rsidRPr="00071E5F">
        <w:rPr>
          <w:rFonts w:ascii="Arial" w:hAnsi="Arial" w:cs="Arial"/>
        </w:rPr>
        <w:t>que</w:t>
      </w:r>
      <w:r>
        <w:rPr>
          <w:rFonts w:ascii="Arial" w:hAnsi="Arial" w:cs="Arial"/>
        </w:rPr>
        <w:t xml:space="preserve">    </w:t>
      </w:r>
      <w:r w:rsidR="0080743C">
        <w:rPr>
          <w:rFonts w:ascii="Arial" w:hAnsi="Arial" w:cs="Arial"/>
        </w:rPr>
        <w:t xml:space="preserve"> podemos </w:t>
      </w:r>
      <w:r>
        <w:rPr>
          <w:rFonts w:ascii="Arial" w:hAnsi="Arial" w:cs="Arial"/>
        </w:rPr>
        <w:t xml:space="preserve">   </w:t>
      </w:r>
      <w:r w:rsidR="0080743C">
        <w:rPr>
          <w:rFonts w:ascii="Arial" w:hAnsi="Arial" w:cs="Arial"/>
        </w:rPr>
        <w:t>mencionar</w:t>
      </w:r>
      <w:r w:rsidR="002C3A6A" w:rsidRPr="00071E5F">
        <w:rPr>
          <w:rFonts w:ascii="Arial" w:hAnsi="Arial" w:cs="Arial"/>
        </w:rPr>
        <w:t>:</w:t>
      </w:r>
      <w:r w:rsidR="00837D64">
        <w:rPr>
          <w:rFonts w:ascii="Arial" w:hAnsi="Arial" w:cs="Arial"/>
        </w:rPr>
        <w:t xml:space="preserve">   </w:t>
      </w:r>
      <w:r w:rsidR="002A580F">
        <w:rPr>
          <w:rFonts w:ascii="Arial" w:hAnsi="Arial" w:cs="Arial"/>
        </w:rPr>
        <w:t>a</w:t>
      </w:r>
      <w:r w:rsidR="002C3A6A" w:rsidRPr="00071E5F">
        <w:rPr>
          <w:rFonts w:ascii="Arial" w:hAnsi="Arial" w:cs="Arial"/>
        </w:rPr>
        <w:t xml:space="preserve">terosclerosis, </w:t>
      </w:r>
      <w:r w:rsidR="002A580F">
        <w:rPr>
          <w:rFonts w:ascii="Arial" w:hAnsi="Arial" w:cs="Arial"/>
        </w:rPr>
        <w:t xml:space="preserve">  e</w:t>
      </w:r>
      <w:r w:rsidR="00837D64">
        <w:rPr>
          <w:rFonts w:ascii="Arial" w:hAnsi="Arial" w:cs="Arial"/>
        </w:rPr>
        <w:t xml:space="preserve">nfermedad  </w:t>
      </w:r>
      <w:r>
        <w:rPr>
          <w:rFonts w:ascii="Arial" w:hAnsi="Arial" w:cs="Arial"/>
        </w:rPr>
        <w:t xml:space="preserve"> </w:t>
      </w:r>
      <w:r w:rsidR="008B1FFF">
        <w:rPr>
          <w:rFonts w:ascii="Arial" w:hAnsi="Arial" w:cs="Arial"/>
        </w:rPr>
        <w:t xml:space="preserve"> </w:t>
      </w:r>
      <w:r w:rsidR="002A580F">
        <w:rPr>
          <w:rFonts w:ascii="Arial" w:hAnsi="Arial" w:cs="Arial"/>
        </w:rPr>
        <w:lastRenderedPageBreak/>
        <w:t>c</w:t>
      </w:r>
      <w:r w:rsidR="00837D64">
        <w:rPr>
          <w:rFonts w:ascii="Arial" w:hAnsi="Arial" w:cs="Arial"/>
        </w:rPr>
        <w:t xml:space="preserve">ardiaca </w:t>
      </w:r>
      <w:r w:rsidR="002A580F">
        <w:rPr>
          <w:rFonts w:ascii="Arial" w:hAnsi="Arial" w:cs="Arial"/>
        </w:rPr>
        <w:t>c</w:t>
      </w:r>
      <w:r w:rsidR="002C3A6A" w:rsidRPr="00071E5F">
        <w:rPr>
          <w:rFonts w:ascii="Arial" w:hAnsi="Arial" w:cs="Arial"/>
        </w:rPr>
        <w:t>oronaria</w:t>
      </w:r>
      <w:r w:rsidR="00C720CD">
        <w:rPr>
          <w:rFonts w:ascii="Arial" w:hAnsi="Arial" w:cs="Arial"/>
        </w:rPr>
        <w:t xml:space="preserve"> </w:t>
      </w:r>
      <w:r w:rsidR="002C3A6A" w:rsidRPr="00071E5F">
        <w:rPr>
          <w:rFonts w:ascii="Arial" w:hAnsi="Arial" w:cs="Arial"/>
        </w:rPr>
        <w:t>(o enfermeda</w:t>
      </w:r>
      <w:r w:rsidR="002A580F">
        <w:rPr>
          <w:rFonts w:ascii="Arial" w:hAnsi="Arial" w:cs="Arial"/>
        </w:rPr>
        <w:t>d de las arterias coronarias), a</w:t>
      </w:r>
      <w:r w:rsidR="002C3A6A" w:rsidRPr="00071E5F">
        <w:rPr>
          <w:rFonts w:ascii="Arial" w:hAnsi="Arial" w:cs="Arial"/>
        </w:rPr>
        <w:t xml:space="preserve">ngina de </w:t>
      </w:r>
      <w:r w:rsidR="002A580F">
        <w:rPr>
          <w:rFonts w:ascii="Arial" w:hAnsi="Arial" w:cs="Arial"/>
        </w:rPr>
        <w:t>p</w:t>
      </w:r>
      <w:r w:rsidR="002C3A6A" w:rsidRPr="00071E5F">
        <w:rPr>
          <w:rFonts w:ascii="Arial" w:hAnsi="Arial" w:cs="Arial"/>
        </w:rPr>
        <w:t xml:space="preserve">echo, </w:t>
      </w:r>
      <w:r w:rsidR="002A580F">
        <w:rPr>
          <w:rFonts w:ascii="Arial" w:hAnsi="Arial" w:cs="Arial"/>
        </w:rPr>
        <w:t>d</w:t>
      </w:r>
      <w:r w:rsidR="002C3A6A" w:rsidRPr="00071E5F">
        <w:rPr>
          <w:rFonts w:ascii="Arial" w:hAnsi="Arial" w:cs="Arial"/>
        </w:rPr>
        <w:t xml:space="preserve">errame </w:t>
      </w:r>
      <w:r w:rsidR="002A580F">
        <w:rPr>
          <w:rFonts w:ascii="Arial" w:hAnsi="Arial" w:cs="Arial"/>
        </w:rPr>
        <w:t>cerebral, p</w:t>
      </w:r>
      <w:r w:rsidR="002C3A6A" w:rsidRPr="00071E5F">
        <w:rPr>
          <w:rFonts w:ascii="Arial" w:hAnsi="Arial" w:cs="Arial"/>
        </w:rPr>
        <w:t xml:space="preserve">resión </w:t>
      </w:r>
      <w:r w:rsidR="002A580F">
        <w:rPr>
          <w:rFonts w:ascii="Arial" w:hAnsi="Arial" w:cs="Arial"/>
        </w:rPr>
        <w:t>sanguínea e</w:t>
      </w:r>
      <w:r w:rsidR="002C3A6A" w:rsidRPr="00071E5F">
        <w:rPr>
          <w:rFonts w:ascii="Arial" w:hAnsi="Arial" w:cs="Arial"/>
        </w:rPr>
        <w:t xml:space="preserve">levada(o Hipertensión), </w:t>
      </w:r>
      <w:r w:rsidR="002A580F">
        <w:rPr>
          <w:rFonts w:ascii="Arial" w:hAnsi="Arial" w:cs="Arial"/>
        </w:rPr>
        <w:t>i</w:t>
      </w:r>
      <w:r w:rsidR="002C3A6A" w:rsidRPr="00071E5F">
        <w:rPr>
          <w:rFonts w:ascii="Arial" w:hAnsi="Arial" w:cs="Arial"/>
        </w:rPr>
        <w:t xml:space="preserve">nsuficiencia </w:t>
      </w:r>
      <w:r w:rsidR="002A580F">
        <w:rPr>
          <w:rFonts w:ascii="Arial" w:hAnsi="Arial" w:cs="Arial"/>
        </w:rPr>
        <w:t>c</w:t>
      </w:r>
      <w:r w:rsidR="002C3A6A" w:rsidRPr="00071E5F">
        <w:rPr>
          <w:rFonts w:ascii="Arial" w:hAnsi="Arial" w:cs="Arial"/>
        </w:rPr>
        <w:t>ardiaca</w:t>
      </w:r>
      <w:r w:rsidR="00775A15" w:rsidRPr="00071E5F">
        <w:rPr>
          <w:rFonts w:ascii="Arial" w:hAnsi="Arial" w:cs="Arial"/>
        </w:rPr>
        <w:t xml:space="preserve">, </w:t>
      </w:r>
      <w:r w:rsidR="002A580F">
        <w:rPr>
          <w:rFonts w:ascii="Arial" w:hAnsi="Arial" w:cs="Arial"/>
        </w:rPr>
        <w:t>infarto a</w:t>
      </w:r>
      <w:r w:rsidR="00775A15" w:rsidRPr="00071E5F">
        <w:rPr>
          <w:rFonts w:ascii="Arial" w:hAnsi="Arial" w:cs="Arial"/>
        </w:rPr>
        <w:t xml:space="preserve">gudo del </w:t>
      </w:r>
      <w:r w:rsidR="002A580F">
        <w:rPr>
          <w:rFonts w:ascii="Arial" w:hAnsi="Arial" w:cs="Arial"/>
        </w:rPr>
        <w:t>m</w:t>
      </w:r>
      <w:r w:rsidR="00775A15" w:rsidRPr="00071E5F">
        <w:rPr>
          <w:rFonts w:ascii="Arial" w:hAnsi="Arial" w:cs="Arial"/>
        </w:rPr>
        <w:t>iocardio</w:t>
      </w:r>
      <w:r w:rsidR="002A580F">
        <w:rPr>
          <w:rFonts w:ascii="Arial" w:hAnsi="Arial" w:cs="Arial"/>
        </w:rPr>
        <w:t>, arritmias c</w:t>
      </w:r>
      <w:r w:rsidR="00775A15" w:rsidRPr="00071E5F">
        <w:rPr>
          <w:rFonts w:ascii="Arial" w:hAnsi="Arial" w:cs="Arial"/>
        </w:rPr>
        <w:t>ardiacas, entre otras.</w:t>
      </w:r>
    </w:p>
    <w:p w:rsidR="00F368E7" w:rsidRDefault="00F368E7" w:rsidP="002C3A6A"/>
    <w:p w:rsidR="00EE3E72" w:rsidRDefault="00EE3E72"/>
    <w:p w:rsidR="00EE3E72" w:rsidRPr="00A9513F" w:rsidRDefault="00C64F8D" w:rsidP="000501CD">
      <w:pPr>
        <w:ind w:left="360"/>
        <w:rPr>
          <w:rFonts w:ascii="Arial" w:hAnsi="Arial" w:cs="Arial"/>
          <w:b/>
        </w:rPr>
      </w:pPr>
      <w:r w:rsidRPr="00A9513F">
        <w:rPr>
          <w:rFonts w:ascii="Arial" w:hAnsi="Arial" w:cs="Arial"/>
          <w:b/>
        </w:rPr>
        <w:t>1.</w:t>
      </w:r>
      <w:r w:rsidR="00065AEB">
        <w:rPr>
          <w:rFonts w:ascii="Arial" w:hAnsi="Arial" w:cs="Arial"/>
          <w:b/>
        </w:rPr>
        <w:t>2.</w:t>
      </w:r>
      <w:r w:rsidRPr="00A9513F">
        <w:rPr>
          <w:rFonts w:ascii="Arial" w:hAnsi="Arial" w:cs="Arial"/>
          <w:b/>
        </w:rPr>
        <w:t xml:space="preserve">  Factores de riesgo cardiovascular.</w:t>
      </w:r>
    </w:p>
    <w:p w:rsidR="00C64F8D" w:rsidRDefault="00C64F8D"/>
    <w:p w:rsidR="00A9513F" w:rsidRDefault="00A9513F"/>
    <w:p w:rsidR="008F2DF8" w:rsidRDefault="005E4F62" w:rsidP="00730FFD">
      <w:pPr>
        <w:spacing w:line="480" w:lineRule="auto"/>
        <w:ind w:left="360"/>
        <w:jc w:val="both"/>
      </w:pPr>
      <w:r>
        <w:rPr>
          <w:rFonts w:ascii="Arial" w:hAnsi="Arial" w:cs="Arial"/>
        </w:rPr>
        <w:t>L</w:t>
      </w:r>
      <w:r w:rsidR="0073525F">
        <w:rPr>
          <w:rFonts w:ascii="Arial" w:hAnsi="Arial" w:cs="Arial"/>
        </w:rPr>
        <w:t xml:space="preserve">os factores de riesgos que intervienen </w:t>
      </w:r>
      <w:r>
        <w:rPr>
          <w:rFonts w:ascii="Arial" w:hAnsi="Arial" w:cs="Arial"/>
        </w:rPr>
        <w:t xml:space="preserve">en el </w:t>
      </w:r>
      <w:r w:rsidR="0073525F">
        <w:rPr>
          <w:rFonts w:ascii="Arial" w:hAnsi="Arial" w:cs="Arial"/>
        </w:rPr>
        <w:t xml:space="preserve">desarrollo </w:t>
      </w:r>
      <w:r w:rsidR="00A17F2A" w:rsidRPr="008F2DF8">
        <w:rPr>
          <w:rFonts w:ascii="Arial" w:hAnsi="Arial" w:cs="Arial"/>
        </w:rPr>
        <w:t xml:space="preserve">de  las enfermedades cardiovasculares </w:t>
      </w:r>
      <w:r w:rsidR="002A580F">
        <w:rPr>
          <w:rFonts w:ascii="Arial" w:hAnsi="Arial" w:cs="Arial"/>
        </w:rPr>
        <w:t>están determinados por las siguientes variables:</w:t>
      </w:r>
      <w:r w:rsidR="0073525F">
        <w:rPr>
          <w:rFonts w:ascii="Arial" w:hAnsi="Arial" w:cs="Arial"/>
        </w:rPr>
        <w:t xml:space="preserve"> </w:t>
      </w:r>
    </w:p>
    <w:p w:rsidR="00123BB1" w:rsidRDefault="00123BB1" w:rsidP="00730FFD">
      <w:pPr>
        <w:ind w:left="360"/>
        <w:rPr>
          <w:rFonts w:ascii="Arial" w:hAnsi="Arial" w:cs="Arial"/>
          <w:b/>
        </w:rPr>
      </w:pPr>
    </w:p>
    <w:p w:rsidR="00A17F2A" w:rsidRPr="007B5CD9" w:rsidRDefault="00A17F2A" w:rsidP="00730FFD">
      <w:pPr>
        <w:ind w:left="360"/>
        <w:rPr>
          <w:rFonts w:ascii="Arial" w:hAnsi="Arial" w:cs="Arial"/>
          <w:b/>
        </w:rPr>
      </w:pPr>
      <w:r w:rsidRPr="007B5CD9">
        <w:rPr>
          <w:rFonts w:ascii="Arial" w:hAnsi="Arial" w:cs="Arial"/>
          <w:b/>
        </w:rPr>
        <w:t>Sexo.</w:t>
      </w:r>
      <w:r w:rsidR="00532999">
        <w:rPr>
          <w:rFonts w:ascii="Arial" w:hAnsi="Arial" w:cs="Arial"/>
          <w:b/>
        </w:rPr>
        <w:t>-</w:t>
      </w:r>
    </w:p>
    <w:p w:rsidR="007B5CD9" w:rsidRDefault="007B5CD9" w:rsidP="00730FFD">
      <w:pPr>
        <w:ind w:left="360"/>
        <w:rPr>
          <w:rFonts w:ascii="Arial" w:hAnsi="Arial" w:cs="Arial"/>
          <w:color w:val="000000"/>
        </w:rPr>
      </w:pPr>
    </w:p>
    <w:p w:rsidR="00750BC6" w:rsidRDefault="00750BC6" w:rsidP="00730FFD">
      <w:pPr>
        <w:ind w:left="360"/>
        <w:rPr>
          <w:rFonts w:ascii="Arial" w:hAnsi="Arial" w:cs="Arial"/>
          <w:color w:val="000000"/>
        </w:rPr>
      </w:pPr>
    </w:p>
    <w:p w:rsidR="00482816" w:rsidRPr="004D5E11" w:rsidRDefault="0041445B" w:rsidP="00730FFD">
      <w:pPr>
        <w:spacing w:line="480" w:lineRule="auto"/>
        <w:ind w:left="360"/>
        <w:jc w:val="both"/>
        <w:rPr>
          <w:rFonts w:ascii="Arial" w:hAnsi="Arial" w:cs="Arial"/>
          <w:color w:val="000000"/>
        </w:rPr>
      </w:pPr>
      <w:r>
        <w:rPr>
          <w:rFonts w:ascii="Arial" w:hAnsi="Arial" w:cs="Arial"/>
          <w:color w:val="000000"/>
        </w:rPr>
        <w:t>El se</w:t>
      </w:r>
      <w:r w:rsidR="00532999">
        <w:rPr>
          <w:rFonts w:ascii="Arial" w:hAnsi="Arial" w:cs="Arial"/>
          <w:color w:val="000000"/>
        </w:rPr>
        <w:t>xo es un indicador de diferenciación</w:t>
      </w:r>
      <w:r>
        <w:rPr>
          <w:rFonts w:ascii="Arial" w:hAnsi="Arial" w:cs="Arial"/>
          <w:color w:val="000000"/>
        </w:rPr>
        <w:t xml:space="preserve"> </w:t>
      </w:r>
      <w:r w:rsidR="00532999">
        <w:rPr>
          <w:rFonts w:ascii="Arial" w:hAnsi="Arial" w:cs="Arial"/>
          <w:color w:val="000000"/>
        </w:rPr>
        <w:t xml:space="preserve">entre las </w:t>
      </w:r>
      <w:r>
        <w:rPr>
          <w:rFonts w:ascii="Arial" w:hAnsi="Arial" w:cs="Arial"/>
          <w:color w:val="000000"/>
        </w:rPr>
        <w:t>personas con problemas cardiovasculares</w:t>
      </w:r>
      <w:r w:rsidR="00D5464C">
        <w:rPr>
          <w:rFonts w:ascii="Arial" w:hAnsi="Arial" w:cs="Arial"/>
          <w:color w:val="000000"/>
        </w:rPr>
        <w:t xml:space="preserve">, ya que los hombres tienen mayor riesgo de enfermedad cardiovascular que las </w:t>
      </w:r>
      <w:r w:rsidR="0013401C">
        <w:rPr>
          <w:rFonts w:ascii="Arial" w:hAnsi="Arial" w:cs="Arial"/>
          <w:color w:val="000000"/>
        </w:rPr>
        <w:t>mujeres. L</w:t>
      </w:r>
      <w:r w:rsidR="004D5E11">
        <w:rPr>
          <w:rFonts w:ascii="Arial" w:hAnsi="Arial" w:cs="Arial"/>
          <w:color w:val="000000"/>
        </w:rPr>
        <w:t xml:space="preserve">as personas de sexo femenino </w:t>
      </w:r>
      <w:r>
        <w:rPr>
          <w:rFonts w:ascii="Arial" w:hAnsi="Arial" w:cs="Arial"/>
          <w:color w:val="000000"/>
        </w:rPr>
        <w:t xml:space="preserve"> poseen una hormona que regula los ciclos menstruales, la cual</w:t>
      </w:r>
      <w:r w:rsidR="0013401C">
        <w:rPr>
          <w:rFonts w:ascii="Arial" w:hAnsi="Arial" w:cs="Arial"/>
          <w:color w:val="000000"/>
        </w:rPr>
        <w:t>,</w:t>
      </w:r>
      <w:r>
        <w:rPr>
          <w:rFonts w:ascii="Arial" w:hAnsi="Arial" w:cs="Arial"/>
          <w:color w:val="000000"/>
        </w:rPr>
        <w:t xml:space="preserve"> disminuye la </w:t>
      </w:r>
      <w:r w:rsidR="00750BC6">
        <w:rPr>
          <w:rFonts w:ascii="Arial" w:hAnsi="Arial" w:cs="Arial"/>
          <w:color w:val="000000"/>
        </w:rPr>
        <w:t xml:space="preserve"> </w:t>
      </w:r>
      <w:r>
        <w:rPr>
          <w:rFonts w:ascii="Arial" w:hAnsi="Arial" w:cs="Arial"/>
          <w:color w:val="000000"/>
        </w:rPr>
        <w:t xml:space="preserve">concentración </w:t>
      </w:r>
      <w:r w:rsidR="00750BC6">
        <w:rPr>
          <w:rFonts w:ascii="Arial" w:hAnsi="Arial" w:cs="Arial"/>
          <w:color w:val="000000"/>
        </w:rPr>
        <w:t xml:space="preserve"> </w:t>
      </w:r>
      <w:r>
        <w:rPr>
          <w:rFonts w:ascii="Arial" w:hAnsi="Arial" w:cs="Arial"/>
          <w:color w:val="000000"/>
        </w:rPr>
        <w:t xml:space="preserve"> del </w:t>
      </w:r>
      <w:r w:rsidR="00750BC6">
        <w:rPr>
          <w:rFonts w:ascii="Arial" w:hAnsi="Arial" w:cs="Arial"/>
          <w:color w:val="000000"/>
        </w:rPr>
        <w:t xml:space="preserve"> </w:t>
      </w:r>
      <w:r>
        <w:rPr>
          <w:rFonts w:ascii="Arial" w:hAnsi="Arial" w:cs="Arial"/>
          <w:color w:val="000000"/>
        </w:rPr>
        <w:t>Colesterol LDL, posible raz</w:t>
      </w:r>
      <w:r w:rsidR="00532999">
        <w:rPr>
          <w:rFonts w:ascii="Arial" w:hAnsi="Arial" w:cs="Arial"/>
          <w:color w:val="000000"/>
        </w:rPr>
        <w:t xml:space="preserve">ón ya que </w:t>
      </w:r>
      <w:r>
        <w:rPr>
          <w:rFonts w:ascii="Arial" w:hAnsi="Arial" w:cs="Arial"/>
          <w:color w:val="000000"/>
        </w:rPr>
        <w:t xml:space="preserve">las </w:t>
      </w:r>
      <w:r w:rsidR="0013401C">
        <w:rPr>
          <w:rFonts w:ascii="Arial" w:hAnsi="Arial" w:cs="Arial"/>
          <w:color w:val="000000"/>
        </w:rPr>
        <w:t>m</w:t>
      </w:r>
      <w:r w:rsidR="0073525F" w:rsidRPr="0073525F">
        <w:rPr>
          <w:rFonts w:ascii="Arial" w:hAnsi="Arial" w:cs="Arial"/>
        </w:rPr>
        <w:t xml:space="preserve">ujeres </w:t>
      </w:r>
      <w:r w:rsidR="0073525F">
        <w:rPr>
          <w:rFonts w:ascii="Arial" w:hAnsi="Arial" w:cs="Arial"/>
        </w:rPr>
        <w:t xml:space="preserve">  </w:t>
      </w:r>
      <w:r w:rsidR="0073525F" w:rsidRPr="0073525F">
        <w:rPr>
          <w:rFonts w:ascii="Arial" w:hAnsi="Arial" w:cs="Arial"/>
        </w:rPr>
        <w:t xml:space="preserve">en </w:t>
      </w:r>
      <w:r w:rsidR="0073525F">
        <w:rPr>
          <w:rFonts w:ascii="Arial" w:hAnsi="Arial" w:cs="Arial"/>
        </w:rPr>
        <w:t xml:space="preserve">  </w:t>
      </w:r>
      <w:r w:rsidR="0073525F" w:rsidRPr="0073525F">
        <w:rPr>
          <w:rFonts w:ascii="Arial" w:hAnsi="Arial" w:cs="Arial"/>
        </w:rPr>
        <w:t xml:space="preserve">edad </w:t>
      </w:r>
      <w:r w:rsidR="0073525F">
        <w:rPr>
          <w:rFonts w:ascii="Arial" w:hAnsi="Arial" w:cs="Arial"/>
        </w:rPr>
        <w:t xml:space="preserve">  </w:t>
      </w:r>
      <w:r w:rsidR="0073525F" w:rsidRPr="0073525F">
        <w:rPr>
          <w:rFonts w:ascii="Arial" w:hAnsi="Arial" w:cs="Arial"/>
        </w:rPr>
        <w:t>menor</w:t>
      </w:r>
      <w:r w:rsidR="0073525F">
        <w:rPr>
          <w:rFonts w:ascii="Arial" w:hAnsi="Arial" w:cs="Arial"/>
        </w:rPr>
        <w:t xml:space="preserve"> </w:t>
      </w:r>
      <w:r w:rsidR="0073525F" w:rsidRPr="0073525F">
        <w:rPr>
          <w:rFonts w:ascii="Arial" w:hAnsi="Arial" w:cs="Arial"/>
        </w:rPr>
        <w:t xml:space="preserve"> </w:t>
      </w:r>
      <w:r w:rsidR="0073525F">
        <w:rPr>
          <w:rFonts w:ascii="Arial" w:hAnsi="Arial" w:cs="Arial"/>
          <w:color w:val="000000"/>
        </w:rPr>
        <w:t>que   en   la   etapa  de menopausia</w:t>
      </w:r>
      <w:r w:rsidR="004D5E11">
        <w:rPr>
          <w:rFonts w:ascii="Arial" w:hAnsi="Arial" w:cs="Arial"/>
          <w:color w:val="000000"/>
        </w:rPr>
        <w:t>,</w:t>
      </w:r>
      <w:r w:rsidR="0073525F">
        <w:rPr>
          <w:rFonts w:ascii="Arial" w:hAnsi="Arial" w:cs="Arial"/>
          <w:color w:val="000000"/>
        </w:rPr>
        <w:t xml:space="preserve"> son  menos </w:t>
      </w:r>
      <w:r w:rsidR="004D5E11">
        <w:rPr>
          <w:rFonts w:ascii="Arial" w:hAnsi="Arial" w:cs="Arial"/>
          <w:color w:val="000000"/>
        </w:rPr>
        <w:t>p</w:t>
      </w:r>
      <w:r w:rsidR="0073525F" w:rsidRPr="0073525F">
        <w:rPr>
          <w:rFonts w:ascii="Arial" w:hAnsi="Arial" w:cs="Arial"/>
        </w:rPr>
        <w:t>ropensas a las E.C.V.</w:t>
      </w:r>
    </w:p>
    <w:p w:rsidR="004D5E11" w:rsidRDefault="004D5E11" w:rsidP="00730FFD">
      <w:pPr>
        <w:ind w:left="360"/>
        <w:jc w:val="both"/>
        <w:rPr>
          <w:rFonts w:ascii="Arial" w:hAnsi="Arial" w:cs="Arial"/>
          <w:color w:val="333333"/>
          <w:sz w:val="16"/>
          <w:szCs w:val="16"/>
        </w:rPr>
      </w:pPr>
    </w:p>
    <w:p w:rsidR="00783E82" w:rsidRDefault="00783E82" w:rsidP="00730FFD">
      <w:pPr>
        <w:ind w:left="360"/>
        <w:rPr>
          <w:rFonts w:ascii="Arial" w:hAnsi="Arial" w:cs="Arial"/>
          <w:color w:val="333333"/>
          <w:sz w:val="16"/>
          <w:szCs w:val="16"/>
        </w:rPr>
      </w:pPr>
    </w:p>
    <w:p w:rsidR="00996432" w:rsidRDefault="00EE3703" w:rsidP="00730FFD">
      <w:pPr>
        <w:ind w:left="360"/>
        <w:rPr>
          <w:rFonts w:ascii="Arial" w:hAnsi="Arial" w:cs="Arial"/>
          <w:b/>
        </w:rPr>
      </w:pPr>
      <w:r w:rsidRPr="00367585">
        <w:rPr>
          <w:rFonts w:ascii="Arial" w:hAnsi="Arial" w:cs="Arial"/>
          <w:b/>
        </w:rPr>
        <w:t>Edad.</w:t>
      </w:r>
      <w:r w:rsidR="00783E82">
        <w:rPr>
          <w:rFonts w:ascii="Arial" w:hAnsi="Arial" w:cs="Arial"/>
          <w:b/>
        </w:rPr>
        <w:t>-</w:t>
      </w:r>
    </w:p>
    <w:p w:rsidR="0073525F" w:rsidRDefault="0073525F" w:rsidP="00730FFD">
      <w:pPr>
        <w:ind w:left="360"/>
        <w:rPr>
          <w:rFonts w:ascii="Arial" w:hAnsi="Arial" w:cs="Arial"/>
          <w:b/>
        </w:rPr>
      </w:pPr>
    </w:p>
    <w:p w:rsidR="00EE3703" w:rsidRDefault="00F33E35" w:rsidP="00730FFD">
      <w:pPr>
        <w:pStyle w:val="NormalWeb"/>
        <w:spacing w:line="480" w:lineRule="auto"/>
        <w:ind w:left="360"/>
        <w:jc w:val="both"/>
        <w:rPr>
          <w:rFonts w:ascii="Arial" w:hAnsi="Arial" w:cs="Arial"/>
          <w:color w:val="000000"/>
          <w:sz w:val="24"/>
          <w:szCs w:val="24"/>
        </w:rPr>
      </w:pPr>
      <w:r>
        <w:rPr>
          <w:rFonts w:ascii="Arial" w:hAnsi="Arial" w:cs="Arial"/>
          <w:color w:val="auto"/>
          <w:sz w:val="24"/>
          <w:szCs w:val="24"/>
        </w:rPr>
        <w:t>L</w:t>
      </w:r>
      <w:r w:rsidR="00123BB1">
        <w:rPr>
          <w:rFonts w:ascii="Arial" w:hAnsi="Arial" w:cs="Arial"/>
          <w:color w:val="auto"/>
          <w:sz w:val="24"/>
          <w:szCs w:val="24"/>
        </w:rPr>
        <w:t xml:space="preserve">os </w:t>
      </w:r>
      <w:r w:rsidR="00D50ED9">
        <w:rPr>
          <w:rFonts w:ascii="Arial" w:hAnsi="Arial" w:cs="Arial"/>
          <w:color w:val="auto"/>
          <w:sz w:val="24"/>
          <w:szCs w:val="24"/>
        </w:rPr>
        <w:t>problemas cardiovasculares puede</w:t>
      </w:r>
      <w:r w:rsidR="00123BB1">
        <w:rPr>
          <w:rFonts w:ascii="Arial" w:hAnsi="Arial" w:cs="Arial"/>
          <w:color w:val="auto"/>
          <w:sz w:val="24"/>
          <w:szCs w:val="24"/>
        </w:rPr>
        <w:t xml:space="preserve">n aumentar en forma lineal con la edad, aunque este tipo de enfermedades no son causa directa del </w:t>
      </w:r>
      <w:r w:rsidR="00123BB1">
        <w:rPr>
          <w:rFonts w:ascii="Arial" w:hAnsi="Arial" w:cs="Arial"/>
          <w:color w:val="auto"/>
          <w:sz w:val="24"/>
          <w:szCs w:val="24"/>
        </w:rPr>
        <w:lastRenderedPageBreak/>
        <w:t>envejecimiento, sino</w:t>
      </w:r>
      <w:r w:rsidR="00783E82">
        <w:rPr>
          <w:rFonts w:ascii="Arial" w:hAnsi="Arial" w:cs="Arial"/>
          <w:color w:val="auto"/>
          <w:sz w:val="24"/>
          <w:szCs w:val="24"/>
        </w:rPr>
        <w:t xml:space="preserve">, como </w:t>
      </w:r>
      <w:r w:rsidR="00123BB1">
        <w:rPr>
          <w:rFonts w:ascii="Arial" w:hAnsi="Arial" w:cs="Arial"/>
          <w:color w:val="auto"/>
          <w:sz w:val="24"/>
          <w:szCs w:val="24"/>
        </w:rPr>
        <w:t xml:space="preserve"> consecuencia de un estilo de vida y de acumulación </w:t>
      </w:r>
      <w:r w:rsidR="00783E82">
        <w:rPr>
          <w:rFonts w:ascii="Arial" w:hAnsi="Arial" w:cs="Arial"/>
          <w:color w:val="auto"/>
          <w:sz w:val="24"/>
          <w:szCs w:val="24"/>
        </w:rPr>
        <w:t>de múltiples factores de riesgo,</w:t>
      </w:r>
      <w:r w:rsidR="00123BB1">
        <w:rPr>
          <w:rFonts w:ascii="Arial" w:hAnsi="Arial" w:cs="Arial"/>
          <w:color w:val="auto"/>
          <w:sz w:val="24"/>
          <w:szCs w:val="24"/>
        </w:rPr>
        <w:t xml:space="preserve"> ya que las arterias coronarias pueden tardar 20 y 30 años en</w:t>
      </w:r>
      <w:r w:rsidR="002D64FB">
        <w:rPr>
          <w:rFonts w:ascii="Arial" w:hAnsi="Arial" w:cs="Arial"/>
          <w:color w:val="auto"/>
          <w:sz w:val="24"/>
          <w:szCs w:val="24"/>
        </w:rPr>
        <w:t xml:space="preserve"> estar completamente bloqueadas.</w:t>
      </w:r>
      <w:r w:rsidR="00D50ED9">
        <w:rPr>
          <w:rFonts w:ascii="Arial" w:hAnsi="Arial" w:cs="Arial"/>
          <w:color w:val="auto"/>
          <w:sz w:val="24"/>
          <w:szCs w:val="24"/>
        </w:rPr>
        <w:t xml:space="preserve"> Debido a esto,</w:t>
      </w:r>
      <w:r w:rsidR="00123BB1">
        <w:rPr>
          <w:rFonts w:ascii="Arial" w:hAnsi="Arial" w:cs="Arial"/>
          <w:color w:val="auto"/>
          <w:sz w:val="24"/>
          <w:szCs w:val="24"/>
        </w:rPr>
        <w:t xml:space="preserve"> existen muchas persona</w:t>
      </w:r>
      <w:r w:rsidR="00D50ED9">
        <w:rPr>
          <w:rFonts w:ascii="Arial" w:hAnsi="Arial" w:cs="Arial"/>
          <w:color w:val="auto"/>
          <w:sz w:val="24"/>
          <w:szCs w:val="24"/>
        </w:rPr>
        <w:t>s de</w:t>
      </w:r>
      <w:r w:rsidR="00123BB1">
        <w:rPr>
          <w:rFonts w:ascii="Arial" w:hAnsi="Arial" w:cs="Arial"/>
          <w:color w:val="auto"/>
          <w:sz w:val="24"/>
          <w:szCs w:val="24"/>
        </w:rPr>
        <w:t xml:space="preserve"> 90 años con corazones saludables y vigorosos. </w:t>
      </w:r>
    </w:p>
    <w:p w:rsidR="002D64FB" w:rsidRDefault="002D64FB" w:rsidP="00730FFD">
      <w:pPr>
        <w:ind w:left="360"/>
      </w:pPr>
    </w:p>
    <w:p w:rsidR="00781EEE" w:rsidRPr="00772E7D" w:rsidRDefault="00781EEE" w:rsidP="00730FFD">
      <w:pPr>
        <w:ind w:left="360"/>
        <w:rPr>
          <w:rFonts w:ascii="Arial" w:hAnsi="Arial" w:cs="Arial"/>
          <w:b/>
        </w:rPr>
      </w:pPr>
      <w:r w:rsidRPr="00772E7D">
        <w:rPr>
          <w:rFonts w:ascii="Arial" w:hAnsi="Arial" w:cs="Arial"/>
          <w:b/>
        </w:rPr>
        <w:t>Herencia o antecedentes familiares</w:t>
      </w:r>
      <w:r w:rsidR="002D64FB">
        <w:rPr>
          <w:rFonts w:ascii="Arial" w:hAnsi="Arial" w:cs="Arial"/>
          <w:b/>
        </w:rPr>
        <w:t>.-</w:t>
      </w:r>
    </w:p>
    <w:p w:rsidR="00942B4B" w:rsidRDefault="00942B4B" w:rsidP="00730FFD">
      <w:pPr>
        <w:ind w:left="360"/>
        <w:jc w:val="both"/>
        <w:rPr>
          <w:rFonts w:ascii="Arial Narrow" w:hAnsi="Arial Narrow"/>
          <w:color w:val="000080"/>
          <w:sz w:val="20"/>
          <w:szCs w:val="20"/>
        </w:rPr>
      </w:pPr>
    </w:p>
    <w:p w:rsidR="007B3239" w:rsidRDefault="007B3239" w:rsidP="00730FFD">
      <w:pPr>
        <w:ind w:left="360"/>
        <w:jc w:val="both"/>
        <w:rPr>
          <w:rFonts w:ascii="Arial Narrow" w:hAnsi="Arial Narrow"/>
          <w:color w:val="000080"/>
          <w:sz w:val="20"/>
          <w:szCs w:val="20"/>
        </w:rPr>
      </w:pPr>
    </w:p>
    <w:p w:rsidR="007B3239" w:rsidRDefault="007B3239" w:rsidP="00730FFD">
      <w:pPr>
        <w:ind w:left="360"/>
        <w:jc w:val="both"/>
        <w:rPr>
          <w:rFonts w:ascii="Arial" w:hAnsi="Arial" w:cs="Arial"/>
        </w:rPr>
      </w:pPr>
    </w:p>
    <w:p w:rsidR="00781EEE" w:rsidRPr="00772E7D" w:rsidRDefault="00781EEE" w:rsidP="00730FFD">
      <w:pPr>
        <w:spacing w:line="480" w:lineRule="auto"/>
        <w:ind w:left="360"/>
        <w:jc w:val="both"/>
        <w:rPr>
          <w:rFonts w:ascii="Arial" w:hAnsi="Arial" w:cs="Arial"/>
        </w:rPr>
      </w:pPr>
      <w:r w:rsidRPr="00772E7D">
        <w:rPr>
          <w:rFonts w:ascii="Arial" w:hAnsi="Arial" w:cs="Arial"/>
        </w:rPr>
        <w:t>Los miembros de familias con antecedentes de ataques cardíacos</w:t>
      </w:r>
      <w:r w:rsidR="00942B4B">
        <w:rPr>
          <w:rFonts w:ascii="Arial" w:hAnsi="Arial" w:cs="Arial"/>
        </w:rPr>
        <w:t xml:space="preserve"> o enfermedades cardiovasculares</w:t>
      </w:r>
      <w:r w:rsidR="00803C40">
        <w:rPr>
          <w:rFonts w:ascii="Arial" w:hAnsi="Arial" w:cs="Arial"/>
        </w:rPr>
        <w:t>,</w:t>
      </w:r>
      <w:r w:rsidR="00942B4B">
        <w:rPr>
          <w:rFonts w:ascii="Arial" w:hAnsi="Arial" w:cs="Arial"/>
        </w:rPr>
        <w:t xml:space="preserve"> </w:t>
      </w:r>
      <w:r w:rsidRPr="00772E7D">
        <w:rPr>
          <w:rFonts w:ascii="Arial" w:hAnsi="Arial" w:cs="Arial"/>
        </w:rPr>
        <w:t xml:space="preserve"> se consideran en una categoría de </w:t>
      </w:r>
      <w:r w:rsidR="00942B4B">
        <w:rPr>
          <w:rFonts w:ascii="Arial" w:hAnsi="Arial" w:cs="Arial"/>
        </w:rPr>
        <w:t xml:space="preserve">riesgo cardiovascular más alta que los otros. </w:t>
      </w:r>
    </w:p>
    <w:p w:rsidR="00772E7D" w:rsidRDefault="00772E7D" w:rsidP="00730FFD">
      <w:pPr>
        <w:spacing w:line="480" w:lineRule="auto"/>
        <w:ind w:left="360"/>
        <w:jc w:val="both"/>
        <w:rPr>
          <w:rFonts w:ascii="Arial" w:hAnsi="Arial" w:cs="Arial"/>
        </w:rPr>
      </w:pPr>
    </w:p>
    <w:p w:rsidR="00337907" w:rsidRPr="00772E7D" w:rsidRDefault="004C1BBE" w:rsidP="00730FFD">
      <w:pPr>
        <w:ind w:left="360"/>
        <w:rPr>
          <w:rFonts w:ascii="Arial" w:hAnsi="Arial" w:cs="Arial"/>
          <w:b/>
        </w:rPr>
      </w:pPr>
      <w:r w:rsidRPr="00772E7D">
        <w:rPr>
          <w:rFonts w:ascii="Arial" w:hAnsi="Arial" w:cs="Arial"/>
          <w:b/>
        </w:rPr>
        <w:t xml:space="preserve">Niveles </w:t>
      </w:r>
      <w:r w:rsidR="00732901">
        <w:rPr>
          <w:rFonts w:ascii="Arial" w:hAnsi="Arial" w:cs="Arial"/>
          <w:b/>
        </w:rPr>
        <w:t>elevados de colesterol total y LDL</w:t>
      </w:r>
      <w:r w:rsidRPr="00772E7D">
        <w:rPr>
          <w:rFonts w:ascii="Arial" w:hAnsi="Arial" w:cs="Arial"/>
          <w:b/>
        </w:rPr>
        <w:t>.</w:t>
      </w:r>
      <w:r w:rsidR="00587717">
        <w:rPr>
          <w:rFonts w:ascii="Arial" w:hAnsi="Arial" w:cs="Arial"/>
          <w:b/>
        </w:rPr>
        <w:t>-</w:t>
      </w:r>
    </w:p>
    <w:p w:rsidR="00D73C52" w:rsidRDefault="00D73C52" w:rsidP="00730FFD">
      <w:pPr>
        <w:ind w:left="360"/>
        <w:jc w:val="both"/>
        <w:rPr>
          <w:rFonts w:ascii="Arial" w:hAnsi="Arial" w:cs="Arial"/>
        </w:rPr>
      </w:pPr>
    </w:p>
    <w:p w:rsidR="007B3239" w:rsidRDefault="007B3239" w:rsidP="00730FFD">
      <w:pPr>
        <w:spacing w:line="480" w:lineRule="auto"/>
        <w:ind w:left="360"/>
        <w:jc w:val="both"/>
        <w:rPr>
          <w:rFonts w:ascii="Arial" w:hAnsi="Arial" w:cs="Arial"/>
        </w:rPr>
      </w:pPr>
    </w:p>
    <w:p w:rsidR="004C1BBE" w:rsidRPr="00772E7D" w:rsidRDefault="00803C40" w:rsidP="00730FFD">
      <w:pPr>
        <w:spacing w:line="480" w:lineRule="auto"/>
        <w:ind w:left="360"/>
        <w:jc w:val="both"/>
        <w:rPr>
          <w:rFonts w:ascii="Arial" w:hAnsi="Arial" w:cs="Arial"/>
        </w:rPr>
      </w:pPr>
      <w:r>
        <w:rPr>
          <w:rFonts w:ascii="Arial" w:hAnsi="Arial" w:cs="Arial"/>
        </w:rPr>
        <w:t>L</w:t>
      </w:r>
      <w:r w:rsidR="004C1BBE" w:rsidRPr="00772E7D">
        <w:rPr>
          <w:rFonts w:ascii="Arial" w:hAnsi="Arial" w:cs="Arial"/>
        </w:rPr>
        <w:t>as personas que consumen grandes cantidades de colesterol y grasas saturadas</w:t>
      </w:r>
      <w:r>
        <w:rPr>
          <w:rFonts w:ascii="Arial" w:hAnsi="Arial" w:cs="Arial"/>
        </w:rPr>
        <w:t>,</w:t>
      </w:r>
      <w:r w:rsidR="004C1BBE" w:rsidRPr="00772E7D">
        <w:rPr>
          <w:rFonts w:ascii="Arial" w:hAnsi="Arial" w:cs="Arial"/>
        </w:rPr>
        <w:t xml:space="preserve"> tienen niveles más altos de colesterol en </w:t>
      </w:r>
      <w:r w:rsidR="00DA2643">
        <w:rPr>
          <w:rFonts w:ascii="Arial" w:hAnsi="Arial" w:cs="Arial"/>
        </w:rPr>
        <w:t xml:space="preserve">la sangre y mayor probabilidad de padecer </w:t>
      </w:r>
      <w:r w:rsidR="004C1BBE" w:rsidRPr="00772E7D">
        <w:rPr>
          <w:rFonts w:ascii="Arial" w:hAnsi="Arial" w:cs="Arial"/>
        </w:rPr>
        <w:t xml:space="preserve"> enfermedades </w:t>
      </w:r>
      <w:r w:rsidR="00DA2643">
        <w:rPr>
          <w:rFonts w:ascii="Arial" w:hAnsi="Arial" w:cs="Arial"/>
        </w:rPr>
        <w:t xml:space="preserve"> cardiovasculares. </w:t>
      </w:r>
      <w:r w:rsidR="004C1BBE" w:rsidRPr="00772E7D">
        <w:rPr>
          <w:rFonts w:ascii="Arial" w:hAnsi="Arial" w:cs="Arial"/>
        </w:rPr>
        <w:t xml:space="preserve"> </w:t>
      </w:r>
    </w:p>
    <w:p w:rsidR="005D1F0E" w:rsidRDefault="005D1F0E" w:rsidP="00730FFD">
      <w:pPr>
        <w:ind w:left="360"/>
        <w:rPr>
          <w:rFonts w:ascii="Arial" w:hAnsi="Arial" w:cs="Arial"/>
          <w:sz w:val="16"/>
          <w:szCs w:val="16"/>
        </w:rPr>
      </w:pPr>
    </w:p>
    <w:p w:rsidR="00772E7D" w:rsidRPr="00D73C52" w:rsidRDefault="00772E7D" w:rsidP="00730FFD">
      <w:pPr>
        <w:ind w:left="360"/>
        <w:rPr>
          <w:rFonts w:ascii="Arial" w:hAnsi="Arial" w:cs="Arial"/>
          <w:sz w:val="16"/>
          <w:szCs w:val="16"/>
        </w:rPr>
      </w:pPr>
    </w:p>
    <w:p w:rsidR="004C1BBE" w:rsidRPr="00367585" w:rsidRDefault="004C1BBE" w:rsidP="00730FFD">
      <w:pPr>
        <w:ind w:left="360"/>
        <w:rPr>
          <w:rFonts w:ascii="Arial" w:hAnsi="Arial" w:cs="Arial"/>
          <w:b/>
        </w:rPr>
      </w:pPr>
      <w:r w:rsidRPr="00367585">
        <w:rPr>
          <w:rFonts w:ascii="Arial" w:hAnsi="Arial" w:cs="Arial"/>
          <w:b/>
        </w:rPr>
        <w:t>Niveles</w:t>
      </w:r>
      <w:r w:rsidR="00587717">
        <w:rPr>
          <w:rFonts w:ascii="Arial" w:hAnsi="Arial" w:cs="Arial"/>
          <w:b/>
        </w:rPr>
        <w:t xml:space="preserve"> bajos </w:t>
      </w:r>
      <w:r w:rsidR="00465CA3">
        <w:rPr>
          <w:rFonts w:ascii="Arial" w:hAnsi="Arial" w:cs="Arial"/>
          <w:b/>
        </w:rPr>
        <w:t xml:space="preserve"> de colesterol HDL</w:t>
      </w:r>
      <w:r w:rsidRPr="00367585">
        <w:rPr>
          <w:rFonts w:ascii="Arial" w:hAnsi="Arial" w:cs="Arial"/>
          <w:b/>
        </w:rPr>
        <w:t>.</w:t>
      </w:r>
      <w:r w:rsidR="00587717">
        <w:rPr>
          <w:rFonts w:ascii="Arial" w:hAnsi="Arial" w:cs="Arial"/>
          <w:b/>
        </w:rPr>
        <w:t>-</w:t>
      </w:r>
      <w:r w:rsidRPr="00367585">
        <w:rPr>
          <w:rFonts w:ascii="Arial" w:hAnsi="Arial" w:cs="Arial"/>
          <w:b/>
        </w:rPr>
        <w:t xml:space="preserve"> </w:t>
      </w:r>
    </w:p>
    <w:p w:rsidR="00895F07" w:rsidRDefault="00895F07" w:rsidP="00730FFD">
      <w:pPr>
        <w:spacing w:before="100" w:beforeAutospacing="1" w:after="100" w:afterAutospacing="1"/>
        <w:ind w:left="360"/>
        <w:rPr>
          <w:rFonts w:ascii="Arial Narrow" w:hAnsi="Arial Narrow"/>
          <w:color w:val="666666"/>
        </w:rPr>
      </w:pPr>
    </w:p>
    <w:p w:rsidR="001425EB" w:rsidRDefault="00B03B30" w:rsidP="00730FFD">
      <w:pPr>
        <w:spacing w:line="480" w:lineRule="auto"/>
        <w:ind w:left="360"/>
        <w:jc w:val="both"/>
        <w:rPr>
          <w:rFonts w:ascii="Arial" w:hAnsi="Arial" w:cs="Arial"/>
        </w:rPr>
      </w:pPr>
      <w:r>
        <w:rPr>
          <w:rFonts w:ascii="Arial" w:hAnsi="Arial" w:cs="Arial"/>
        </w:rPr>
        <w:t xml:space="preserve">Los niveles </w:t>
      </w:r>
      <w:r w:rsidR="00465CA3">
        <w:rPr>
          <w:rFonts w:ascii="Arial" w:hAnsi="Arial" w:cs="Arial"/>
        </w:rPr>
        <w:t xml:space="preserve">bajos </w:t>
      </w:r>
      <w:r>
        <w:rPr>
          <w:rFonts w:ascii="Arial" w:hAnsi="Arial" w:cs="Arial"/>
        </w:rPr>
        <w:t>de HDL, son considerados como factor de riesgo</w:t>
      </w:r>
      <w:r w:rsidR="00465CA3">
        <w:rPr>
          <w:rFonts w:ascii="Arial" w:hAnsi="Arial" w:cs="Arial"/>
        </w:rPr>
        <w:t>, ya que no se encuentran dentro de los estándares establecidos.</w:t>
      </w:r>
      <w:r>
        <w:rPr>
          <w:rFonts w:ascii="Arial" w:hAnsi="Arial" w:cs="Arial"/>
        </w:rPr>
        <w:t xml:space="preserve"> </w:t>
      </w:r>
      <w:r w:rsidR="001425EB">
        <w:rPr>
          <w:rFonts w:ascii="Arial" w:hAnsi="Arial" w:cs="Arial"/>
        </w:rPr>
        <w:t>Por ejemplo</w:t>
      </w:r>
      <w:r w:rsidR="009108B1">
        <w:rPr>
          <w:rFonts w:ascii="Arial" w:hAnsi="Arial" w:cs="Arial"/>
        </w:rPr>
        <w:t>,</w:t>
      </w:r>
      <w:r w:rsidR="001425EB">
        <w:rPr>
          <w:rFonts w:ascii="Arial" w:hAnsi="Arial" w:cs="Arial"/>
        </w:rPr>
        <w:t xml:space="preserve"> las mujeres en edad fértil tienen una menor incidencia en problemas </w:t>
      </w:r>
      <w:r w:rsidR="001425EB">
        <w:rPr>
          <w:rFonts w:ascii="Arial" w:hAnsi="Arial" w:cs="Arial"/>
        </w:rPr>
        <w:lastRenderedPageBreak/>
        <w:t>cardiovasculares</w:t>
      </w:r>
      <w:r w:rsidR="00B75A84">
        <w:rPr>
          <w:rFonts w:ascii="Arial" w:hAnsi="Arial" w:cs="Arial"/>
        </w:rPr>
        <w:t xml:space="preserve"> que los hombres</w:t>
      </w:r>
      <w:r w:rsidR="00465CA3">
        <w:rPr>
          <w:rFonts w:ascii="Arial" w:hAnsi="Arial" w:cs="Arial"/>
        </w:rPr>
        <w:t>, producto de</w:t>
      </w:r>
      <w:r w:rsidR="00B75A84">
        <w:rPr>
          <w:rFonts w:ascii="Arial" w:hAnsi="Arial" w:cs="Arial"/>
        </w:rPr>
        <w:t xml:space="preserve"> la acción de estrógenos, que son hormonas femeninas </w:t>
      </w:r>
      <w:r w:rsidR="00DF1DF9">
        <w:rPr>
          <w:rFonts w:ascii="Arial" w:hAnsi="Arial" w:cs="Arial"/>
        </w:rPr>
        <w:t>que regulan los ciclos menstruales y elevan el HDL</w:t>
      </w:r>
      <w:r w:rsidR="00B75A84">
        <w:rPr>
          <w:rFonts w:ascii="Arial" w:hAnsi="Arial" w:cs="Arial"/>
        </w:rPr>
        <w:t xml:space="preserve"> colesterol. </w:t>
      </w:r>
      <w:r w:rsidR="001425EB">
        <w:rPr>
          <w:rFonts w:ascii="Arial" w:hAnsi="Arial" w:cs="Arial"/>
        </w:rPr>
        <w:t xml:space="preserve"> </w:t>
      </w:r>
    </w:p>
    <w:p w:rsidR="001425EB" w:rsidRDefault="001425EB" w:rsidP="00730FFD">
      <w:pPr>
        <w:ind w:left="360"/>
        <w:jc w:val="both"/>
        <w:rPr>
          <w:rFonts w:ascii="Arial" w:hAnsi="Arial" w:cs="Arial"/>
        </w:rPr>
      </w:pPr>
    </w:p>
    <w:p w:rsidR="00895F07" w:rsidRDefault="00C9343B" w:rsidP="00730FFD">
      <w:pPr>
        <w:spacing w:before="100" w:beforeAutospacing="1" w:after="100" w:afterAutospacing="1"/>
        <w:ind w:left="360"/>
        <w:rPr>
          <w:rFonts w:ascii="Arial" w:hAnsi="Arial" w:cs="Arial"/>
          <w:b/>
        </w:rPr>
      </w:pPr>
      <w:r w:rsidRPr="00977127">
        <w:rPr>
          <w:rFonts w:ascii="Arial" w:hAnsi="Arial" w:cs="Arial"/>
          <w:b/>
        </w:rPr>
        <w:t>Tabaquismo.</w:t>
      </w:r>
      <w:r w:rsidR="001D4CB2">
        <w:rPr>
          <w:rFonts w:ascii="Arial" w:hAnsi="Arial" w:cs="Arial"/>
          <w:b/>
        </w:rPr>
        <w:t>-</w:t>
      </w:r>
      <w:r w:rsidRPr="00977127">
        <w:rPr>
          <w:rFonts w:ascii="Arial" w:hAnsi="Arial" w:cs="Arial"/>
          <w:b/>
        </w:rPr>
        <w:t xml:space="preserve"> </w:t>
      </w:r>
    </w:p>
    <w:p w:rsidR="005550DF" w:rsidRDefault="005550DF" w:rsidP="00730FFD">
      <w:pPr>
        <w:spacing w:line="480" w:lineRule="auto"/>
        <w:ind w:left="360"/>
        <w:jc w:val="both"/>
        <w:rPr>
          <w:rFonts w:ascii="Arial" w:hAnsi="Arial" w:cs="Arial"/>
        </w:rPr>
      </w:pPr>
    </w:p>
    <w:p w:rsidR="00F33E35" w:rsidRDefault="00F33E35" w:rsidP="00730FFD">
      <w:pPr>
        <w:spacing w:line="480" w:lineRule="auto"/>
        <w:ind w:left="360"/>
        <w:jc w:val="both"/>
        <w:rPr>
          <w:rFonts w:ascii="Arial" w:hAnsi="Arial" w:cs="Arial"/>
        </w:rPr>
      </w:pPr>
      <w:r w:rsidRPr="00F33E35">
        <w:rPr>
          <w:rFonts w:ascii="Arial" w:hAnsi="Arial" w:cs="Arial"/>
        </w:rPr>
        <w:t xml:space="preserve">El </w:t>
      </w:r>
      <w:r w:rsidR="001D4CB2">
        <w:rPr>
          <w:rFonts w:ascii="Arial" w:hAnsi="Arial" w:cs="Arial"/>
        </w:rPr>
        <w:t xml:space="preserve">consumo de </w:t>
      </w:r>
      <w:r w:rsidRPr="00F33E35">
        <w:rPr>
          <w:rFonts w:ascii="Arial" w:hAnsi="Arial" w:cs="Arial"/>
        </w:rPr>
        <w:t>tabaco aumenta el riesgo de sufrir enfermedades de tipo cardiovascular, por la nicotina y el monóxido de carbono</w:t>
      </w:r>
      <w:r w:rsidR="001D4CB2">
        <w:rPr>
          <w:rFonts w:ascii="Arial" w:hAnsi="Arial" w:cs="Arial"/>
        </w:rPr>
        <w:t xml:space="preserve"> que contiene</w:t>
      </w:r>
      <w:r w:rsidRPr="00F33E35">
        <w:rPr>
          <w:rFonts w:ascii="Arial" w:hAnsi="Arial" w:cs="Arial"/>
        </w:rPr>
        <w:t xml:space="preserve">. </w:t>
      </w:r>
      <w:r w:rsidR="00B75A84">
        <w:rPr>
          <w:rFonts w:ascii="Arial" w:hAnsi="Arial" w:cs="Arial"/>
        </w:rPr>
        <w:t xml:space="preserve">El cigarrillo produce un </w:t>
      </w:r>
      <w:r w:rsidRPr="00F33E35">
        <w:rPr>
          <w:rFonts w:ascii="Arial" w:hAnsi="Arial" w:cs="Arial"/>
        </w:rPr>
        <w:t xml:space="preserve"> increment</w:t>
      </w:r>
      <w:r w:rsidR="00B75A84">
        <w:rPr>
          <w:rFonts w:ascii="Arial" w:hAnsi="Arial" w:cs="Arial"/>
        </w:rPr>
        <w:t>o</w:t>
      </w:r>
      <w:r w:rsidRPr="00F33E35">
        <w:rPr>
          <w:rFonts w:ascii="Arial" w:hAnsi="Arial" w:cs="Arial"/>
        </w:rPr>
        <w:t xml:space="preserve"> en la adrenalina, ritmo cardiaco acelerado, elevación de presión sanguínea, falta de oxigenación de las células y daños en las paredes de las arterias. </w:t>
      </w:r>
    </w:p>
    <w:p w:rsidR="005550DF" w:rsidRDefault="005550DF" w:rsidP="00730FFD">
      <w:pPr>
        <w:ind w:left="360"/>
        <w:rPr>
          <w:b/>
        </w:rPr>
      </w:pPr>
    </w:p>
    <w:p w:rsidR="00730FFD" w:rsidRDefault="00730FFD" w:rsidP="00730FFD">
      <w:pPr>
        <w:ind w:left="360"/>
        <w:rPr>
          <w:b/>
        </w:rPr>
      </w:pPr>
    </w:p>
    <w:p w:rsidR="00C9343B" w:rsidRPr="00E47A01" w:rsidRDefault="00E5587D" w:rsidP="00730FFD">
      <w:pPr>
        <w:ind w:left="360"/>
        <w:rPr>
          <w:rFonts w:ascii="Arial" w:hAnsi="Arial" w:cs="Arial"/>
          <w:b/>
        </w:rPr>
      </w:pPr>
      <w:r w:rsidRPr="00E47A01">
        <w:rPr>
          <w:rFonts w:ascii="Arial" w:hAnsi="Arial" w:cs="Arial"/>
          <w:b/>
        </w:rPr>
        <w:t>Hipertensión.</w:t>
      </w:r>
      <w:r w:rsidR="001D4CB2">
        <w:rPr>
          <w:rFonts w:ascii="Arial" w:hAnsi="Arial" w:cs="Arial"/>
          <w:b/>
        </w:rPr>
        <w:t>-</w:t>
      </w:r>
    </w:p>
    <w:p w:rsidR="00B36E11" w:rsidRDefault="00B36E11" w:rsidP="00730FFD">
      <w:pPr>
        <w:ind w:left="360"/>
        <w:rPr>
          <w:rFonts w:ascii="Arial Narrow" w:hAnsi="Arial Narrow"/>
          <w:color w:val="666666"/>
        </w:rPr>
      </w:pPr>
    </w:p>
    <w:p w:rsidR="00E47A01" w:rsidRDefault="00E47A01" w:rsidP="00730FFD">
      <w:pPr>
        <w:ind w:left="360"/>
      </w:pPr>
    </w:p>
    <w:p w:rsidR="008C3D86" w:rsidRDefault="007811FB" w:rsidP="00730FFD">
      <w:pPr>
        <w:spacing w:line="480" w:lineRule="auto"/>
        <w:ind w:left="360"/>
        <w:jc w:val="both"/>
        <w:rPr>
          <w:rFonts w:ascii="Arial" w:hAnsi="Arial" w:cs="Arial"/>
        </w:rPr>
      </w:pPr>
      <w:r>
        <w:rPr>
          <w:rFonts w:ascii="Arial" w:hAnsi="Arial" w:cs="Arial"/>
        </w:rPr>
        <w:t xml:space="preserve">La presión arterial elevada incrementa la posibilidad de sufrir problemas cardiovasculares. Cuando la </w:t>
      </w:r>
      <w:r w:rsidR="00456D45" w:rsidRPr="00E47A01">
        <w:rPr>
          <w:rFonts w:ascii="Arial" w:hAnsi="Arial" w:cs="Arial"/>
        </w:rPr>
        <w:t>presión sanguínea elevada</w:t>
      </w:r>
      <w:r>
        <w:rPr>
          <w:rFonts w:ascii="Arial" w:hAnsi="Arial" w:cs="Arial"/>
        </w:rPr>
        <w:t xml:space="preserve"> </w:t>
      </w:r>
      <w:r w:rsidR="00456D45" w:rsidRPr="00E47A01">
        <w:rPr>
          <w:rFonts w:ascii="Arial" w:hAnsi="Arial" w:cs="Arial"/>
        </w:rPr>
        <w:t>se mantiene d</w:t>
      </w:r>
      <w:r w:rsidR="008C3D86">
        <w:rPr>
          <w:rFonts w:ascii="Arial" w:hAnsi="Arial" w:cs="Arial"/>
        </w:rPr>
        <w:t>e forma sostenida en el tiempo</w:t>
      </w:r>
      <w:r>
        <w:rPr>
          <w:rFonts w:ascii="Arial" w:hAnsi="Arial" w:cs="Arial"/>
        </w:rPr>
        <w:t>,</w:t>
      </w:r>
      <w:r w:rsidR="008C3D86">
        <w:rPr>
          <w:rFonts w:ascii="Arial" w:hAnsi="Arial" w:cs="Arial"/>
        </w:rPr>
        <w:t xml:space="preserve"> </w:t>
      </w:r>
      <w:r>
        <w:rPr>
          <w:rFonts w:ascii="Arial" w:hAnsi="Arial" w:cs="Arial"/>
        </w:rPr>
        <w:t>produce</w:t>
      </w:r>
      <w:r w:rsidR="008C3D86">
        <w:rPr>
          <w:rFonts w:ascii="Arial" w:hAnsi="Arial" w:cs="Arial"/>
        </w:rPr>
        <w:t xml:space="preserve"> </w:t>
      </w:r>
      <w:r w:rsidR="00456D45" w:rsidRPr="00E47A01">
        <w:rPr>
          <w:rFonts w:ascii="Arial" w:hAnsi="Arial" w:cs="Arial"/>
        </w:rPr>
        <w:t>múltiples efectos adversos en el sistema cardiovascular.</w:t>
      </w:r>
    </w:p>
    <w:p w:rsidR="006C5DA2" w:rsidRDefault="006C5DA2" w:rsidP="00730FFD">
      <w:pPr>
        <w:spacing w:line="480" w:lineRule="auto"/>
        <w:ind w:left="360"/>
        <w:jc w:val="both"/>
        <w:rPr>
          <w:rFonts w:ascii="Arial" w:hAnsi="Arial" w:cs="Arial"/>
        </w:rPr>
      </w:pPr>
    </w:p>
    <w:p w:rsidR="00C9343B" w:rsidRPr="00E47A01" w:rsidRDefault="00B36E11" w:rsidP="00730FFD">
      <w:pPr>
        <w:ind w:left="360"/>
        <w:rPr>
          <w:rFonts w:ascii="Arial" w:hAnsi="Arial" w:cs="Arial"/>
          <w:b/>
        </w:rPr>
      </w:pPr>
      <w:r w:rsidRPr="00E47A01">
        <w:rPr>
          <w:rFonts w:ascii="Arial" w:hAnsi="Arial" w:cs="Arial"/>
          <w:b/>
        </w:rPr>
        <w:t>Diabetes.</w:t>
      </w:r>
      <w:r w:rsidR="00C36EC7">
        <w:rPr>
          <w:rFonts w:ascii="Arial" w:hAnsi="Arial" w:cs="Arial"/>
          <w:b/>
        </w:rPr>
        <w:t>-</w:t>
      </w:r>
    </w:p>
    <w:p w:rsidR="00B36E11" w:rsidRDefault="00B36E11" w:rsidP="00730FFD">
      <w:pPr>
        <w:ind w:left="360"/>
        <w:rPr>
          <w:rFonts w:ascii="Arial Narrow" w:hAnsi="Arial Narrow"/>
          <w:color w:val="666666"/>
        </w:rPr>
      </w:pPr>
    </w:p>
    <w:p w:rsidR="00E47A01" w:rsidRDefault="00E47A01" w:rsidP="00730FFD">
      <w:pPr>
        <w:ind w:left="360"/>
      </w:pPr>
    </w:p>
    <w:p w:rsidR="00E47A01" w:rsidRDefault="00E47A01" w:rsidP="00730FFD">
      <w:pPr>
        <w:ind w:left="360"/>
      </w:pPr>
    </w:p>
    <w:p w:rsidR="001A5D5A" w:rsidRPr="00932918" w:rsidRDefault="00387A30" w:rsidP="00730FFD">
      <w:pPr>
        <w:spacing w:line="480" w:lineRule="auto"/>
        <w:ind w:left="360"/>
        <w:jc w:val="both"/>
        <w:rPr>
          <w:rFonts w:ascii="Arial" w:hAnsi="Arial" w:cs="Arial"/>
        </w:rPr>
      </w:pPr>
      <w:r>
        <w:rPr>
          <w:rFonts w:ascii="Arial" w:hAnsi="Arial" w:cs="Arial"/>
        </w:rPr>
        <w:t>La diabetes</w:t>
      </w:r>
      <w:r w:rsidR="00B36E11" w:rsidRPr="00E47A01">
        <w:rPr>
          <w:rFonts w:ascii="Arial" w:hAnsi="Arial" w:cs="Arial"/>
        </w:rPr>
        <w:t xml:space="preserve"> aumenta notablemente el riesgo de ataques cardíacos y otras manifestaciones de</w:t>
      </w:r>
      <w:r w:rsidR="007F4A22">
        <w:rPr>
          <w:rFonts w:ascii="Arial" w:hAnsi="Arial" w:cs="Arial"/>
        </w:rPr>
        <w:t xml:space="preserve"> </w:t>
      </w:r>
      <w:r w:rsidR="00C36EC7">
        <w:rPr>
          <w:rFonts w:ascii="Arial" w:hAnsi="Arial" w:cs="Arial"/>
        </w:rPr>
        <w:t xml:space="preserve">enfermedades cardiovasculares, </w:t>
      </w:r>
      <w:r w:rsidR="000E1DE2">
        <w:rPr>
          <w:rFonts w:ascii="Arial" w:hAnsi="Arial" w:cs="Arial"/>
        </w:rPr>
        <w:t xml:space="preserve">las personas con este </w:t>
      </w:r>
      <w:r w:rsidR="000E1DE2">
        <w:rPr>
          <w:rFonts w:ascii="Arial" w:hAnsi="Arial" w:cs="Arial"/>
        </w:rPr>
        <w:lastRenderedPageBreak/>
        <w:t xml:space="preserve">tipo de enfermedad presentan complicaciones relacionadas con </w:t>
      </w:r>
      <w:r w:rsidR="00C36EC7">
        <w:rPr>
          <w:rFonts w:ascii="Arial" w:hAnsi="Arial" w:cs="Arial"/>
        </w:rPr>
        <w:t>alta concentración de lípidos en la</w:t>
      </w:r>
      <w:r w:rsidR="000E1DE2">
        <w:rPr>
          <w:rFonts w:ascii="Arial" w:hAnsi="Arial" w:cs="Arial"/>
        </w:rPr>
        <w:t xml:space="preserve"> sangre, enfermedades coronarias, hipertensión y otros des</w:t>
      </w:r>
      <w:r w:rsidR="005012AF">
        <w:rPr>
          <w:rFonts w:ascii="Arial" w:hAnsi="Arial" w:cs="Arial"/>
        </w:rPr>
        <w:t>ó</w:t>
      </w:r>
      <w:r w:rsidR="000E1DE2">
        <w:rPr>
          <w:rFonts w:ascii="Arial" w:hAnsi="Arial" w:cs="Arial"/>
        </w:rPr>
        <w:t xml:space="preserve">rdenes circulatorios. </w:t>
      </w:r>
      <w:r w:rsidR="00932918" w:rsidRPr="00932918">
        <w:rPr>
          <w:rFonts w:ascii="Arial" w:hAnsi="Arial" w:cs="Arial"/>
        </w:rPr>
        <w:t>También se pueden considerar como factores de riesgo al sedentarismo</w:t>
      </w:r>
      <w:r w:rsidR="00674709">
        <w:rPr>
          <w:rFonts w:ascii="Arial" w:hAnsi="Arial" w:cs="Arial"/>
        </w:rPr>
        <w:t xml:space="preserve">, </w:t>
      </w:r>
      <w:r w:rsidR="00932918" w:rsidRPr="00932918">
        <w:rPr>
          <w:rFonts w:ascii="Arial" w:hAnsi="Arial" w:cs="Arial"/>
        </w:rPr>
        <w:t xml:space="preserve">obesidad </w:t>
      </w:r>
      <w:r w:rsidR="00932918">
        <w:rPr>
          <w:rFonts w:ascii="Arial" w:hAnsi="Arial" w:cs="Arial"/>
        </w:rPr>
        <w:t xml:space="preserve"> </w:t>
      </w:r>
      <w:r w:rsidR="00932918" w:rsidRPr="00932918">
        <w:rPr>
          <w:rFonts w:ascii="Arial" w:hAnsi="Arial" w:cs="Arial"/>
        </w:rPr>
        <w:t xml:space="preserve">y estrés. </w:t>
      </w:r>
    </w:p>
    <w:p w:rsidR="00932918" w:rsidRDefault="00932918" w:rsidP="00730FFD">
      <w:pPr>
        <w:ind w:left="360"/>
      </w:pPr>
    </w:p>
    <w:p w:rsidR="00674709" w:rsidRDefault="00674709" w:rsidP="00730FFD">
      <w:pPr>
        <w:ind w:left="360"/>
        <w:rPr>
          <w:rFonts w:ascii="Arial" w:hAnsi="Arial" w:cs="Arial"/>
          <w:color w:val="000000"/>
        </w:rPr>
      </w:pPr>
    </w:p>
    <w:p w:rsidR="00E12346" w:rsidRDefault="005012AF" w:rsidP="00730FFD">
      <w:pPr>
        <w:spacing w:line="480" w:lineRule="auto"/>
        <w:ind w:left="360"/>
        <w:jc w:val="both"/>
        <w:rPr>
          <w:rFonts w:ascii="Arial" w:hAnsi="Arial" w:cs="Arial"/>
          <w:color w:val="000000"/>
        </w:rPr>
      </w:pPr>
      <w:r>
        <w:rPr>
          <w:rFonts w:ascii="Arial" w:hAnsi="Arial" w:cs="Arial"/>
          <w:color w:val="000000"/>
        </w:rPr>
        <w:t>Los niveles de</w:t>
      </w:r>
      <w:r w:rsidR="00B81AA7">
        <w:rPr>
          <w:rFonts w:ascii="Arial" w:hAnsi="Arial" w:cs="Arial"/>
          <w:color w:val="000000"/>
        </w:rPr>
        <w:t xml:space="preserve"> colesterol total, HDL-colesterol y t</w:t>
      </w:r>
      <w:r w:rsidR="00674709">
        <w:rPr>
          <w:rFonts w:ascii="Arial" w:hAnsi="Arial" w:cs="Arial"/>
          <w:color w:val="000000"/>
        </w:rPr>
        <w:t>ensión arterial</w:t>
      </w:r>
      <w:r w:rsidR="00C36EC7">
        <w:rPr>
          <w:rFonts w:ascii="Arial" w:hAnsi="Arial" w:cs="Arial"/>
          <w:color w:val="000000"/>
        </w:rPr>
        <w:t>,</w:t>
      </w:r>
      <w:r w:rsidR="00674709">
        <w:rPr>
          <w:rFonts w:ascii="Arial" w:hAnsi="Arial" w:cs="Arial"/>
          <w:color w:val="000000"/>
        </w:rPr>
        <w:t xml:space="preserve"> son factores que inciden en gran proporción en el origen de las enfermedades cardi</w:t>
      </w:r>
      <w:r>
        <w:rPr>
          <w:rFonts w:ascii="Arial" w:hAnsi="Arial" w:cs="Arial"/>
          <w:color w:val="000000"/>
        </w:rPr>
        <w:t xml:space="preserve">ovasculares, por esto, </w:t>
      </w:r>
      <w:r w:rsidR="00674709">
        <w:rPr>
          <w:rFonts w:ascii="Arial" w:hAnsi="Arial" w:cs="Arial"/>
          <w:color w:val="000000"/>
        </w:rPr>
        <w:t>es importante que las personas conozc</w:t>
      </w:r>
      <w:r>
        <w:rPr>
          <w:rFonts w:ascii="Arial" w:hAnsi="Arial" w:cs="Arial"/>
          <w:color w:val="000000"/>
        </w:rPr>
        <w:t>an cuá</w:t>
      </w:r>
      <w:r w:rsidR="00674709">
        <w:rPr>
          <w:rFonts w:ascii="Arial" w:hAnsi="Arial" w:cs="Arial"/>
          <w:color w:val="000000"/>
        </w:rPr>
        <w:t xml:space="preserve">les son los niveles </w:t>
      </w:r>
      <w:r w:rsidR="00E12346">
        <w:rPr>
          <w:rFonts w:ascii="Arial" w:hAnsi="Arial" w:cs="Arial"/>
          <w:color w:val="000000"/>
        </w:rPr>
        <w:t xml:space="preserve">en estado normal y crítico de los factores antes mencionados. </w:t>
      </w:r>
    </w:p>
    <w:p w:rsidR="00E12346" w:rsidRDefault="00E12346" w:rsidP="00730FFD">
      <w:pPr>
        <w:ind w:left="360"/>
        <w:rPr>
          <w:rFonts w:ascii="Arial" w:hAnsi="Arial" w:cs="Arial"/>
          <w:color w:val="000000"/>
        </w:rPr>
      </w:pPr>
    </w:p>
    <w:p w:rsidR="005C44B5" w:rsidRDefault="005C44B5" w:rsidP="00730FFD">
      <w:pPr>
        <w:ind w:left="360"/>
        <w:rPr>
          <w:rFonts w:ascii="Arial" w:hAnsi="Arial" w:cs="Arial"/>
          <w:color w:val="000000"/>
        </w:rPr>
      </w:pPr>
    </w:p>
    <w:p w:rsidR="00932918" w:rsidRPr="005C44B5" w:rsidRDefault="00B81AA7" w:rsidP="00730FFD">
      <w:pPr>
        <w:ind w:left="360"/>
        <w:rPr>
          <w:rFonts w:ascii="Arial" w:hAnsi="Arial" w:cs="Arial"/>
          <w:color w:val="000000"/>
        </w:rPr>
      </w:pPr>
      <w:r>
        <w:rPr>
          <w:rFonts w:ascii="Arial" w:hAnsi="Arial" w:cs="Arial"/>
          <w:b/>
        </w:rPr>
        <w:t>Niveles de Colesterol.-</w:t>
      </w:r>
      <w:r w:rsidR="00932918" w:rsidRPr="009725C8">
        <w:rPr>
          <w:rFonts w:ascii="Arial" w:hAnsi="Arial" w:cs="Arial"/>
          <w:b/>
        </w:rPr>
        <w:t xml:space="preserve"> </w:t>
      </w:r>
    </w:p>
    <w:p w:rsidR="00E842C5" w:rsidRDefault="00E842C5" w:rsidP="00730FFD">
      <w:pPr>
        <w:ind w:left="360"/>
        <w:jc w:val="both"/>
        <w:rPr>
          <w:rFonts w:ascii="Arial" w:hAnsi="Arial" w:cs="Arial"/>
        </w:rPr>
      </w:pPr>
    </w:p>
    <w:p w:rsidR="003B2701" w:rsidRDefault="003B2701" w:rsidP="00730FFD">
      <w:pPr>
        <w:spacing w:line="480" w:lineRule="auto"/>
        <w:ind w:left="360"/>
        <w:jc w:val="both"/>
        <w:rPr>
          <w:rFonts w:ascii="Arial" w:hAnsi="Arial" w:cs="Arial"/>
        </w:rPr>
      </w:pPr>
    </w:p>
    <w:p w:rsidR="00932918" w:rsidRDefault="00932918" w:rsidP="00730FFD">
      <w:pPr>
        <w:spacing w:line="480" w:lineRule="auto"/>
        <w:ind w:left="360"/>
        <w:jc w:val="both"/>
        <w:rPr>
          <w:rFonts w:ascii="Arial" w:hAnsi="Arial" w:cs="Arial"/>
        </w:rPr>
      </w:pPr>
      <w:r w:rsidRPr="009854C7">
        <w:rPr>
          <w:rFonts w:ascii="Arial" w:hAnsi="Arial" w:cs="Arial"/>
        </w:rPr>
        <w:t xml:space="preserve">Los </w:t>
      </w:r>
      <w:r w:rsidR="00626029">
        <w:rPr>
          <w:rFonts w:ascii="Arial" w:hAnsi="Arial" w:cs="Arial"/>
        </w:rPr>
        <w:t xml:space="preserve">  </w:t>
      </w:r>
      <w:r w:rsidRPr="009854C7">
        <w:rPr>
          <w:rFonts w:ascii="Arial" w:hAnsi="Arial" w:cs="Arial"/>
        </w:rPr>
        <w:t>lípidos</w:t>
      </w:r>
      <w:r w:rsidR="00626029">
        <w:rPr>
          <w:rFonts w:ascii="Arial" w:hAnsi="Arial" w:cs="Arial"/>
        </w:rPr>
        <w:t xml:space="preserve">  </w:t>
      </w:r>
      <w:r w:rsidRPr="009854C7">
        <w:rPr>
          <w:rFonts w:ascii="Arial" w:hAnsi="Arial" w:cs="Arial"/>
        </w:rPr>
        <w:t xml:space="preserve"> o </w:t>
      </w:r>
      <w:r w:rsidR="00626029">
        <w:rPr>
          <w:rFonts w:ascii="Arial" w:hAnsi="Arial" w:cs="Arial"/>
        </w:rPr>
        <w:t xml:space="preserve">  </w:t>
      </w:r>
      <w:r w:rsidRPr="009854C7">
        <w:rPr>
          <w:rFonts w:ascii="Arial" w:hAnsi="Arial" w:cs="Arial"/>
        </w:rPr>
        <w:t xml:space="preserve">grasas </w:t>
      </w:r>
      <w:r w:rsidR="00626029">
        <w:rPr>
          <w:rFonts w:ascii="Arial" w:hAnsi="Arial" w:cs="Arial"/>
        </w:rPr>
        <w:t xml:space="preserve">  </w:t>
      </w:r>
      <w:r w:rsidRPr="009854C7">
        <w:rPr>
          <w:rFonts w:ascii="Arial" w:hAnsi="Arial" w:cs="Arial"/>
        </w:rPr>
        <w:t>son</w:t>
      </w:r>
      <w:r w:rsidR="00626029">
        <w:rPr>
          <w:rFonts w:ascii="Arial" w:hAnsi="Arial" w:cs="Arial"/>
        </w:rPr>
        <w:t xml:space="preserve">  </w:t>
      </w:r>
      <w:r w:rsidRPr="009854C7">
        <w:rPr>
          <w:rFonts w:ascii="Arial" w:hAnsi="Arial" w:cs="Arial"/>
        </w:rPr>
        <w:t xml:space="preserve"> esenciales </w:t>
      </w:r>
      <w:r w:rsidR="00626029">
        <w:rPr>
          <w:rFonts w:ascii="Arial" w:hAnsi="Arial" w:cs="Arial"/>
        </w:rPr>
        <w:t xml:space="preserve">  </w:t>
      </w:r>
      <w:r w:rsidRPr="009854C7">
        <w:rPr>
          <w:rFonts w:ascii="Arial" w:hAnsi="Arial" w:cs="Arial"/>
        </w:rPr>
        <w:t xml:space="preserve">para </w:t>
      </w:r>
      <w:r w:rsidR="00626029">
        <w:rPr>
          <w:rFonts w:ascii="Arial" w:hAnsi="Arial" w:cs="Arial"/>
        </w:rPr>
        <w:t xml:space="preserve">  </w:t>
      </w:r>
      <w:r w:rsidRPr="009854C7">
        <w:rPr>
          <w:rFonts w:ascii="Arial" w:hAnsi="Arial" w:cs="Arial"/>
        </w:rPr>
        <w:t xml:space="preserve">una </w:t>
      </w:r>
      <w:r w:rsidR="00626029">
        <w:rPr>
          <w:rFonts w:ascii="Arial" w:hAnsi="Arial" w:cs="Arial"/>
        </w:rPr>
        <w:t xml:space="preserve">  </w:t>
      </w:r>
      <w:r w:rsidR="001B2488">
        <w:rPr>
          <w:rFonts w:ascii="Arial" w:hAnsi="Arial" w:cs="Arial"/>
        </w:rPr>
        <w:t>buena salud, ya que estos s</w:t>
      </w:r>
      <w:r w:rsidRPr="009854C7">
        <w:rPr>
          <w:rFonts w:ascii="Arial" w:hAnsi="Arial" w:cs="Arial"/>
        </w:rPr>
        <w:t>o</w:t>
      </w:r>
      <w:r w:rsidR="001B2488">
        <w:rPr>
          <w:rFonts w:ascii="Arial" w:hAnsi="Arial" w:cs="Arial"/>
        </w:rPr>
        <w:t xml:space="preserve">n </w:t>
      </w:r>
      <w:r w:rsidRPr="009854C7">
        <w:rPr>
          <w:rFonts w:ascii="Arial" w:hAnsi="Arial" w:cs="Arial"/>
        </w:rPr>
        <w:t>componente</w:t>
      </w:r>
      <w:r w:rsidR="001B2488">
        <w:rPr>
          <w:rFonts w:ascii="Arial" w:hAnsi="Arial" w:cs="Arial"/>
        </w:rPr>
        <w:t>s</w:t>
      </w:r>
      <w:r w:rsidRPr="009854C7">
        <w:rPr>
          <w:rFonts w:ascii="Arial" w:hAnsi="Arial" w:cs="Arial"/>
        </w:rPr>
        <w:t xml:space="preserve"> importante</w:t>
      </w:r>
      <w:r w:rsidR="001B2488">
        <w:rPr>
          <w:rFonts w:ascii="Arial" w:hAnsi="Arial" w:cs="Arial"/>
        </w:rPr>
        <w:t>s</w:t>
      </w:r>
      <w:r w:rsidRPr="009854C7">
        <w:rPr>
          <w:rFonts w:ascii="Arial" w:hAnsi="Arial" w:cs="Arial"/>
        </w:rPr>
        <w:t xml:space="preserve"> en la estructura y funcionamiento de las células del organismo. Sin embargo</w:t>
      </w:r>
      <w:r w:rsidR="00494937">
        <w:rPr>
          <w:rFonts w:ascii="Arial" w:hAnsi="Arial" w:cs="Arial"/>
        </w:rPr>
        <w:t xml:space="preserve"> </w:t>
      </w:r>
      <w:r w:rsidRPr="009854C7">
        <w:rPr>
          <w:rFonts w:ascii="Arial" w:hAnsi="Arial" w:cs="Arial"/>
        </w:rPr>
        <w:t>cuando se acumula demasiado el colesterol LDL, se deposita en forma de placa en las paredes de los vasos sanguíneos, haciéndolos más gruesos, duros e inflexibles. Los vasos sanguíneos pierden su facultad de transportar sangre de forma eficiente y como resultado se incrementa el riesgo del infarto, y otros tipos de enfermedades.</w:t>
      </w:r>
    </w:p>
    <w:p w:rsidR="00932918" w:rsidRDefault="00932918" w:rsidP="00730FFD">
      <w:pPr>
        <w:ind w:left="360"/>
      </w:pPr>
    </w:p>
    <w:p w:rsidR="003B2701" w:rsidRDefault="003B2701" w:rsidP="00730FFD">
      <w:pPr>
        <w:ind w:left="360"/>
      </w:pPr>
    </w:p>
    <w:p w:rsidR="000501CD" w:rsidRDefault="000501CD" w:rsidP="00730FFD">
      <w:pPr>
        <w:spacing w:line="480" w:lineRule="auto"/>
        <w:ind w:left="360"/>
        <w:jc w:val="both"/>
        <w:rPr>
          <w:rFonts w:ascii="Arial" w:hAnsi="Arial" w:cs="Arial"/>
        </w:rPr>
      </w:pPr>
    </w:p>
    <w:p w:rsidR="000501CD" w:rsidRDefault="000501CD" w:rsidP="00730FFD">
      <w:pPr>
        <w:spacing w:line="480" w:lineRule="auto"/>
        <w:ind w:left="360"/>
        <w:jc w:val="both"/>
        <w:rPr>
          <w:rFonts w:ascii="Arial" w:hAnsi="Arial" w:cs="Arial"/>
        </w:rPr>
      </w:pPr>
    </w:p>
    <w:p w:rsidR="00E842C5" w:rsidRDefault="00E842C5" w:rsidP="00730FFD">
      <w:pPr>
        <w:spacing w:line="480" w:lineRule="auto"/>
        <w:ind w:left="360"/>
        <w:jc w:val="both"/>
        <w:rPr>
          <w:rFonts w:ascii="Arial" w:hAnsi="Arial" w:cs="Arial"/>
        </w:rPr>
      </w:pPr>
      <w:r w:rsidRPr="00E842C5">
        <w:rPr>
          <w:rFonts w:ascii="Arial" w:hAnsi="Arial" w:cs="Arial"/>
        </w:rPr>
        <w:t>A continuación en la siguiente tabla, mostrar</w:t>
      </w:r>
      <w:r w:rsidR="00224402">
        <w:rPr>
          <w:rFonts w:ascii="Arial" w:hAnsi="Arial" w:cs="Arial"/>
        </w:rPr>
        <w:t>e</w:t>
      </w:r>
      <w:r w:rsidRPr="00E842C5">
        <w:rPr>
          <w:rFonts w:ascii="Arial" w:hAnsi="Arial" w:cs="Arial"/>
        </w:rPr>
        <w:t>mos los niveles</w:t>
      </w:r>
      <w:r w:rsidR="00792F06">
        <w:rPr>
          <w:rFonts w:ascii="Arial" w:hAnsi="Arial" w:cs="Arial"/>
        </w:rPr>
        <w:t>:</w:t>
      </w:r>
      <w:r w:rsidR="00224402">
        <w:rPr>
          <w:rFonts w:ascii="Arial" w:hAnsi="Arial" w:cs="Arial"/>
        </w:rPr>
        <w:t xml:space="preserve"> </w:t>
      </w:r>
      <w:r w:rsidR="00792F06">
        <w:rPr>
          <w:rFonts w:ascii="Arial" w:hAnsi="Arial" w:cs="Arial"/>
        </w:rPr>
        <w:t xml:space="preserve">recomendables, </w:t>
      </w:r>
      <w:r w:rsidRPr="00E842C5">
        <w:rPr>
          <w:rFonts w:ascii="Arial" w:hAnsi="Arial" w:cs="Arial"/>
        </w:rPr>
        <w:t>de bajo</w:t>
      </w:r>
      <w:r w:rsidR="00792F06">
        <w:rPr>
          <w:rFonts w:ascii="Arial" w:hAnsi="Arial" w:cs="Arial"/>
        </w:rPr>
        <w:t xml:space="preserve"> y alto riesgo del c</w:t>
      </w:r>
      <w:r w:rsidRPr="00E842C5">
        <w:rPr>
          <w:rFonts w:ascii="Arial" w:hAnsi="Arial" w:cs="Arial"/>
        </w:rPr>
        <w:t xml:space="preserve">olesterol y HDL Colesterol. </w:t>
      </w:r>
    </w:p>
    <w:p w:rsidR="000501CD" w:rsidRDefault="000501CD" w:rsidP="00932918">
      <w:pPr>
        <w:spacing w:before="100" w:beforeAutospacing="1" w:after="100" w:afterAutospacing="1"/>
        <w:jc w:val="center"/>
        <w:rPr>
          <w:rFonts w:ascii="Arial" w:hAnsi="Arial"/>
          <w:b/>
        </w:rPr>
      </w:pPr>
    </w:p>
    <w:p w:rsidR="00932918" w:rsidRPr="009725C8" w:rsidRDefault="00932918" w:rsidP="00932918">
      <w:pPr>
        <w:spacing w:before="100" w:beforeAutospacing="1" w:after="100" w:afterAutospacing="1"/>
        <w:jc w:val="center"/>
        <w:rPr>
          <w:rFonts w:ascii="Arial" w:hAnsi="Arial"/>
          <w:b/>
        </w:rPr>
      </w:pPr>
      <w:r>
        <w:rPr>
          <w:rFonts w:ascii="Arial" w:hAnsi="Arial"/>
          <w:b/>
        </w:rPr>
        <w:t>TABLA</w:t>
      </w:r>
      <w:r w:rsidR="0012689B">
        <w:rPr>
          <w:rFonts w:ascii="Arial" w:hAnsi="Arial"/>
          <w:b/>
        </w:rPr>
        <w:t xml:space="preserve"> I</w:t>
      </w:r>
    </w:p>
    <w:p w:rsidR="00932918" w:rsidRPr="009725C8" w:rsidRDefault="00932918" w:rsidP="00932918">
      <w:pPr>
        <w:spacing w:before="100" w:beforeAutospacing="1" w:after="100" w:afterAutospacing="1"/>
        <w:jc w:val="center"/>
        <w:rPr>
          <w:rFonts w:ascii="Arial" w:hAnsi="Arial"/>
          <w:b/>
        </w:rPr>
      </w:pPr>
      <w:r w:rsidRPr="009725C8">
        <w:rPr>
          <w:rFonts w:ascii="Arial" w:hAnsi="Arial"/>
          <w:b/>
        </w:rPr>
        <w:t>Niveles de Colesterol y  HDL Colesterol.</w:t>
      </w:r>
    </w:p>
    <w:tbl>
      <w:tblPr>
        <w:tblStyle w:val="Tablaconcuadrcula"/>
        <w:tblW w:w="0" w:type="auto"/>
        <w:jc w:val="center"/>
        <w:tblInd w:w="468" w:type="dxa"/>
        <w:tblLook w:val="01E0"/>
      </w:tblPr>
      <w:tblGrid>
        <w:gridCol w:w="2700"/>
        <w:gridCol w:w="2160"/>
        <w:gridCol w:w="2340"/>
      </w:tblGrid>
      <w:tr w:rsidR="00932918">
        <w:trPr>
          <w:jc w:val="center"/>
        </w:trPr>
        <w:tc>
          <w:tcPr>
            <w:tcW w:w="2700" w:type="dxa"/>
          </w:tcPr>
          <w:p w:rsidR="00932918" w:rsidRPr="00CC5950" w:rsidRDefault="00932918" w:rsidP="00C27ECC">
            <w:pPr>
              <w:spacing w:before="100" w:beforeAutospacing="1" w:after="100" w:afterAutospacing="1"/>
              <w:jc w:val="center"/>
              <w:rPr>
                <w:rFonts w:ascii="Arial" w:hAnsi="Arial"/>
                <w:b/>
              </w:rPr>
            </w:pPr>
            <w:r w:rsidRPr="00CC5950">
              <w:rPr>
                <w:rFonts w:ascii="Arial" w:hAnsi="Arial"/>
                <w:b/>
              </w:rPr>
              <w:t>Categorías</w:t>
            </w:r>
          </w:p>
        </w:tc>
        <w:tc>
          <w:tcPr>
            <w:tcW w:w="2160" w:type="dxa"/>
          </w:tcPr>
          <w:p w:rsidR="00932918" w:rsidRPr="00CC5950" w:rsidRDefault="00932918" w:rsidP="00C27ECC">
            <w:pPr>
              <w:spacing w:before="100" w:beforeAutospacing="1" w:after="100" w:afterAutospacing="1"/>
              <w:jc w:val="center"/>
              <w:rPr>
                <w:rFonts w:ascii="Arial" w:hAnsi="Arial"/>
                <w:b/>
              </w:rPr>
            </w:pPr>
            <w:r w:rsidRPr="00CC5950">
              <w:rPr>
                <w:rFonts w:ascii="Arial" w:hAnsi="Arial"/>
                <w:b/>
              </w:rPr>
              <w:t>Colesterol Total</w:t>
            </w:r>
          </w:p>
        </w:tc>
        <w:tc>
          <w:tcPr>
            <w:tcW w:w="2340" w:type="dxa"/>
          </w:tcPr>
          <w:p w:rsidR="00932918" w:rsidRPr="00CC5950" w:rsidRDefault="00932918" w:rsidP="00C27ECC">
            <w:pPr>
              <w:spacing w:before="100" w:beforeAutospacing="1" w:after="100" w:afterAutospacing="1"/>
              <w:jc w:val="center"/>
              <w:rPr>
                <w:rFonts w:ascii="Arial" w:hAnsi="Arial"/>
                <w:b/>
              </w:rPr>
            </w:pPr>
            <w:r w:rsidRPr="00CC5950">
              <w:rPr>
                <w:rFonts w:ascii="Arial" w:hAnsi="Arial"/>
                <w:b/>
              </w:rPr>
              <w:t>Colesterol HDL</w:t>
            </w:r>
          </w:p>
        </w:tc>
      </w:tr>
      <w:tr w:rsidR="00932918">
        <w:trPr>
          <w:jc w:val="center"/>
        </w:trPr>
        <w:tc>
          <w:tcPr>
            <w:tcW w:w="2700" w:type="dxa"/>
          </w:tcPr>
          <w:p w:rsidR="00932918" w:rsidRDefault="00932918" w:rsidP="00C27ECC">
            <w:pPr>
              <w:spacing w:before="100" w:beforeAutospacing="1" w:after="100" w:afterAutospacing="1"/>
              <w:jc w:val="center"/>
              <w:rPr>
                <w:rFonts w:ascii="Arial" w:hAnsi="Arial"/>
              </w:rPr>
            </w:pPr>
            <w:r>
              <w:rPr>
                <w:rFonts w:ascii="Arial" w:hAnsi="Arial"/>
              </w:rPr>
              <w:t>Recomendable</w:t>
            </w:r>
          </w:p>
        </w:tc>
        <w:tc>
          <w:tcPr>
            <w:tcW w:w="2160" w:type="dxa"/>
          </w:tcPr>
          <w:p w:rsidR="00932918" w:rsidRDefault="00932918" w:rsidP="00C27ECC">
            <w:pPr>
              <w:spacing w:before="100" w:beforeAutospacing="1" w:after="100" w:afterAutospacing="1"/>
              <w:jc w:val="center"/>
              <w:rPr>
                <w:rFonts w:ascii="Arial" w:hAnsi="Arial"/>
              </w:rPr>
            </w:pPr>
            <w:r>
              <w:rPr>
                <w:rFonts w:ascii="Arial" w:hAnsi="Arial"/>
              </w:rPr>
              <w:t>&lt;200</w:t>
            </w:r>
          </w:p>
        </w:tc>
        <w:tc>
          <w:tcPr>
            <w:tcW w:w="2340" w:type="dxa"/>
          </w:tcPr>
          <w:p w:rsidR="00932918" w:rsidRDefault="00932918" w:rsidP="00C27ECC">
            <w:pPr>
              <w:spacing w:before="100" w:beforeAutospacing="1" w:after="100" w:afterAutospacing="1"/>
              <w:jc w:val="center"/>
              <w:rPr>
                <w:rFonts w:ascii="Arial" w:hAnsi="Arial"/>
              </w:rPr>
            </w:pPr>
            <w:r>
              <w:rPr>
                <w:rFonts w:ascii="Arial" w:hAnsi="Arial"/>
              </w:rPr>
              <w:t>&gt;40</w:t>
            </w:r>
          </w:p>
        </w:tc>
      </w:tr>
      <w:tr w:rsidR="00932918">
        <w:trPr>
          <w:jc w:val="center"/>
        </w:trPr>
        <w:tc>
          <w:tcPr>
            <w:tcW w:w="2700" w:type="dxa"/>
          </w:tcPr>
          <w:p w:rsidR="00932918" w:rsidRDefault="00932918" w:rsidP="00C27ECC">
            <w:pPr>
              <w:spacing w:before="100" w:beforeAutospacing="1" w:after="100" w:afterAutospacing="1"/>
              <w:jc w:val="center"/>
              <w:rPr>
                <w:rFonts w:ascii="Arial" w:hAnsi="Arial"/>
              </w:rPr>
            </w:pPr>
            <w:r>
              <w:rPr>
                <w:rFonts w:ascii="Arial" w:hAnsi="Arial"/>
              </w:rPr>
              <w:t>Cercano a los límites elevados (Riesgo bajo)</w:t>
            </w:r>
          </w:p>
        </w:tc>
        <w:tc>
          <w:tcPr>
            <w:tcW w:w="2160" w:type="dxa"/>
          </w:tcPr>
          <w:p w:rsidR="00932918" w:rsidRDefault="00932918" w:rsidP="00C27ECC">
            <w:pPr>
              <w:spacing w:before="100" w:beforeAutospacing="1" w:after="100" w:afterAutospacing="1"/>
              <w:jc w:val="center"/>
              <w:rPr>
                <w:rFonts w:ascii="Arial" w:hAnsi="Arial"/>
              </w:rPr>
            </w:pPr>
            <w:r>
              <w:rPr>
                <w:rFonts w:ascii="Arial" w:hAnsi="Arial"/>
              </w:rPr>
              <w:t>200-239</w:t>
            </w:r>
          </w:p>
        </w:tc>
        <w:tc>
          <w:tcPr>
            <w:tcW w:w="2340" w:type="dxa"/>
          </w:tcPr>
          <w:p w:rsidR="00932918" w:rsidRDefault="00932918" w:rsidP="00C27ECC">
            <w:pPr>
              <w:spacing w:before="100" w:beforeAutospacing="1" w:after="100" w:afterAutospacing="1"/>
              <w:jc w:val="center"/>
              <w:rPr>
                <w:rFonts w:ascii="Arial" w:hAnsi="Arial"/>
              </w:rPr>
            </w:pPr>
            <w:r>
              <w:rPr>
                <w:rFonts w:ascii="Arial" w:hAnsi="Arial"/>
              </w:rPr>
              <w:t>&gt;35</w:t>
            </w:r>
          </w:p>
        </w:tc>
      </w:tr>
      <w:tr w:rsidR="00932918">
        <w:trPr>
          <w:jc w:val="center"/>
        </w:trPr>
        <w:tc>
          <w:tcPr>
            <w:tcW w:w="2700" w:type="dxa"/>
          </w:tcPr>
          <w:p w:rsidR="00932918" w:rsidRDefault="00932918" w:rsidP="00C27ECC">
            <w:pPr>
              <w:spacing w:before="100" w:beforeAutospacing="1" w:after="100" w:afterAutospacing="1"/>
              <w:jc w:val="center"/>
              <w:rPr>
                <w:rFonts w:ascii="Arial" w:hAnsi="Arial"/>
              </w:rPr>
            </w:pPr>
            <w:r>
              <w:rPr>
                <w:rFonts w:ascii="Arial" w:hAnsi="Arial"/>
              </w:rPr>
              <w:t>Elevado (Riesgo alto)</w:t>
            </w:r>
          </w:p>
        </w:tc>
        <w:tc>
          <w:tcPr>
            <w:tcW w:w="2160" w:type="dxa"/>
          </w:tcPr>
          <w:p w:rsidR="00932918" w:rsidRDefault="00932918" w:rsidP="00C27ECC">
            <w:pPr>
              <w:spacing w:before="100" w:beforeAutospacing="1" w:after="100" w:afterAutospacing="1"/>
              <w:jc w:val="center"/>
              <w:rPr>
                <w:rFonts w:ascii="Arial" w:hAnsi="Arial"/>
              </w:rPr>
            </w:pPr>
            <w:r>
              <w:rPr>
                <w:rFonts w:ascii="Arial" w:hAnsi="Arial"/>
              </w:rPr>
              <w:t>&gt;= 240</w:t>
            </w:r>
          </w:p>
        </w:tc>
        <w:tc>
          <w:tcPr>
            <w:tcW w:w="2340" w:type="dxa"/>
          </w:tcPr>
          <w:p w:rsidR="00932918" w:rsidRDefault="00932918" w:rsidP="00C27ECC">
            <w:pPr>
              <w:spacing w:before="100" w:beforeAutospacing="1" w:after="100" w:afterAutospacing="1"/>
              <w:jc w:val="center"/>
              <w:rPr>
                <w:rFonts w:ascii="Arial" w:hAnsi="Arial"/>
              </w:rPr>
            </w:pPr>
            <w:r>
              <w:rPr>
                <w:rFonts w:ascii="Arial" w:hAnsi="Arial"/>
              </w:rPr>
              <w:t>&lt;35</w:t>
            </w:r>
          </w:p>
        </w:tc>
      </w:tr>
    </w:tbl>
    <w:p w:rsidR="00353C9A" w:rsidRPr="00B50457" w:rsidRDefault="00082D22" w:rsidP="000501CD">
      <w:pPr>
        <w:jc w:val="center"/>
        <w:rPr>
          <w:rFonts w:ascii="Arial" w:hAnsi="Arial" w:cs="Arial"/>
          <w:color w:val="000000"/>
          <w:sz w:val="16"/>
          <w:szCs w:val="16"/>
        </w:rPr>
      </w:pPr>
      <w:r w:rsidRPr="00B50457">
        <w:rPr>
          <w:rFonts w:ascii="Arial" w:hAnsi="Arial" w:cs="Arial"/>
          <w:b/>
          <w:color w:val="000000"/>
          <w:sz w:val="16"/>
          <w:szCs w:val="16"/>
        </w:rPr>
        <w:t>Fuente:</w:t>
      </w:r>
      <w:r w:rsidRPr="00B50457">
        <w:rPr>
          <w:rFonts w:ascii="Arial" w:hAnsi="Arial" w:cs="Arial"/>
          <w:color w:val="000000"/>
          <w:sz w:val="16"/>
          <w:szCs w:val="16"/>
        </w:rPr>
        <w:t xml:space="preserve"> Hospital Luis Vernaza de Guayaquil, tesis 2005.</w:t>
      </w:r>
    </w:p>
    <w:p w:rsidR="00082D22" w:rsidRPr="00B50457" w:rsidRDefault="00082D22" w:rsidP="00B50457">
      <w:pPr>
        <w:jc w:val="center"/>
        <w:rPr>
          <w:rFonts w:ascii="Arial" w:hAnsi="Arial" w:cs="Arial"/>
          <w:color w:val="000000"/>
          <w:sz w:val="16"/>
          <w:szCs w:val="16"/>
        </w:rPr>
      </w:pPr>
      <w:r w:rsidRPr="00B50457">
        <w:rPr>
          <w:rFonts w:ascii="Arial" w:hAnsi="Arial" w:cs="Arial"/>
          <w:b/>
          <w:color w:val="000000"/>
          <w:sz w:val="16"/>
          <w:szCs w:val="16"/>
        </w:rPr>
        <w:t>Elaboración:</w:t>
      </w:r>
      <w:r w:rsidRPr="00B50457">
        <w:rPr>
          <w:rFonts w:ascii="Arial" w:hAnsi="Arial" w:cs="Arial"/>
          <w:color w:val="000000"/>
          <w:sz w:val="16"/>
          <w:szCs w:val="16"/>
        </w:rPr>
        <w:t xml:space="preserve"> Abel Flores.</w:t>
      </w:r>
    </w:p>
    <w:p w:rsidR="00353C9A" w:rsidRDefault="00353C9A" w:rsidP="00932918">
      <w:pPr>
        <w:rPr>
          <w:rFonts w:ascii="Arial Narrow" w:hAnsi="Arial Narrow"/>
          <w:color w:val="FF0000"/>
        </w:rPr>
      </w:pPr>
    </w:p>
    <w:p w:rsidR="000501CD" w:rsidRDefault="000501CD" w:rsidP="00932918">
      <w:pPr>
        <w:rPr>
          <w:rFonts w:ascii="Arial Narrow" w:hAnsi="Arial Narrow"/>
          <w:color w:val="FF0000"/>
        </w:rPr>
      </w:pPr>
    </w:p>
    <w:p w:rsidR="00792F06" w:rsidRDefault="00792F06" w:rsidP="00932918">
      <w:pPr>
        <w:rPr>
          <w:rFonts w:ascii="Arial Narrow" w:hAnsi="Arial Narrow"/>
          <w:color w:val="FF0000"/>
        </w:rPr>
      </w:pPr>
    </w:p>
    <w:p w:rsidR="00932918" w:rsidRPr="009725C8" w:rsidRDefault="00932918" w:rsidP="00730FFD">
      <w:pPr>
        <w:ind w:left="360"/>
        <w:rPr>
          <w:rFonts w:ascii="Arial" w:hAnsi="Arial" w:cs="Arial"/>
          <w:b/>
        </w:rPr>
      </w:pPr>
      <w:r w:rsidRPr="009725C8">
        <w:rPr>
          <w:rFonts w:ascii="Arial" w:hAnsi="Arial" w:cs="Arial"/>
          <w:b/>
        </w:rPr>
        <w:t>Niveles de Tensión arterial.</w:t>
      </w:r>
      <w:r w:rsidR="00792F06">
        <w:rPr>
          <w:rFonts w:ascii="Arial" w:hAnsi="Arial" w:cs="Arial"/>
          <w:b/>
        </w:rPr>
        <w:t>-</w:t>
      </w:r>
      <w:r w:rsidRPr="009725C8">
        <w:rPr>
          <w:rFonts w:ascii="Arial" w:hAnsi="Arial" w:cs="Arial"/>
          <w:b/>
        </w:rPr>
        <w:t xml:space="preserve"> </w:t>
      </w:r>
    </w:p>
    <w:p w:rsidR="00932918" w:rsidRDefault="00932918" w:rsidP="00730FFD">
      <w:pPr>
        <w:ind w:left="360"/>
      </w:pPr>
    </w:p>
    <w:p w:rsidR="003B2701" w:rsidRDefault="003B2701" w:rsidP="00730FFD">
      <w:pPr>
        <w:ind w:left="360"/>
      </w:pPr>
    </w:p>
    <w:p w:rsidR="003B2701" w:rsidRDefault="003B2701" w:rsidP="00730FFD">
      <w:pPr>
        <w:ind w:left="360"/>
      </w:pPr>
    </w:p>
    <w:p w:rsidR="00A66C84" w:rsidRDefault="00932918" w:rsidP="00730FFD">
      <w:pPr>
        <w:spacing w:line="480" w:lineRule="auto"/>
        <w:ind w:left="360"/>
        <w:jc w:val="both"/>
        <w:rPr>
          <w:rFonts w:ascii="Arial" w:hAnsi="Arial" w:cs="Arial"/>
        </w:rPr>
      </w:pPr>
      <w:r w:rsidRPr="009725C8">
        <w:rPr>
          <w:rFonts w:ascii="Arial" w:hAnsi="Arial" w:cs="Arial"/>
        </w:rPr>
        <w:t>La presión arterial es la fuerza con que la sangre empuja contra las p</w:t>
      </w:r>
      <w:r w:rsidR="005550DF">
        <w:rPr>
          <w:rFonts w:ascii="Arial" w:hAnsi="Arial" w:cs="Arial"/>
        </w:rPr>
        <w:t>ar</w:t>
      </w:r>
      <w:r w:rsidR="00866592">
        <w:rPr>
          <w:rFonts w:ascii="Arial" w:hAnsi="Arial" w:cs="Arial"/>
        </w:rPr>
        <w:t>edes de los vasos sanguíneos. E</w:t>
      </w:r>
      <w:r w:rsidR="005550DF">
        <w:rPr>
          <w:rFonts w:ascii="Arial" w:hAnsi="Arial" w:cs="Arial"/>
        </w:rPr>
        <w:t xml:space="preserve">sta </w:t>
      </w:r>
      <w:r w:rsidRPr="009725C8">
        <w:rPr>
          <w:rFonts w:ascii="Arial" w:hAnsi="Arial" w:cs="Arial"/>
        </w:rPr>
        <w:t>se lee de la siguiente forma, por ejemplo:</w:t>
      </w:r>
      <w:r w:rsidR="00866592">
        <w:rPr>
          <w:rFonts w:ascii="Arial" w:hAnsi="Arial" w:cs="Arial"/>
        </w:rPr>
        <w:t xml:space="preserve">  </w:t>
      </w:r>
      <w:r w:rsidRPr="009725C8">
        <w:rPr>
          <w:rFonts w:ascii="Arial" w:hAnsi="Arial" w:cs="Arial"/>
        </w:rPr>
        <w:t xml:space="preserve"> 112</w:t>
      </w:r>
      <w:r w:rsidR="00797E6D">
        <w:rPr>
          <w:rFonts w:ascii="Arial" w:hAnsi="Arial" w:cs="Arial"/>
        </w:rPr>
        <w:t xml:space="preserve"> </w:t>
      </w:r>
      <w:r w:rsidRPr="009725C8">
        <w:rPr>
          <w:rFonts w:ascii="Arial" w:hAnsi="Arial" w:cs="Arial"/>
        </w:rPr>
        <w:t>/</w:t>
      </w:r>
      <w:r w:rsidR="00797E6D">
        <w:rPr>
          <w:rFonts w:ascii="Arial" w:hAnsi="Arial" w:cs="Arial"/>
        </w:rPr>
        <w:t xml:space="preserve"> </w:t>
      </w:r>
      <w:r w:rsidRPr="009725C8">
        <w:rPr>
          <w:rFonts w:ascii="Arial" w:hAnsi="Arial" w:cs="Arial"/>
        </w:rPr>
        <w:t>78 mmHg, donde el primer</w:t>
      </w:r>
      <w:r w:rsidR="001A6A4B">
        <w:rPr>
          <w:rFonts w:ascii="Arial" w:hAnsi="Arial" w:cs="Arial"/>
        </w:rPr>
        <w:t xml:space="preserve"> número es la presión Sistólica</w:t>
      </w:r>
      <w:r w:rsidR="00866592">
        <w:rPr>
          <w:rFonts w:ascii="Arial" w:hAnsi="Arial" w:cs="Arial"/>
        </w:rPr>
        <w:t xml:space="preserve">, </w:t>
      </w:r>
      <w:r w:rsidR="001A6A4B">
        <w:rPr>
          <w:rFonts w:ascii="Arial" w:hAnsi="Arial" w:cs="Arial"/>
        </w:rPr>
        <w:t xml:space="preserve"> se </w:t>
      </w:r>
      <w:r w:rsidRPr="009725C8">
        <w:rPr>
          <w:rFonts w:ascii="Arial" w:hAnsi="Arial" w:cs="Arial"/>
        </w:rPr>
        <w:t xml:space="preserve"> produce en</w:t>
      </w:r>
      <w:r w:rsidR="00797E6D">
        <w:rPr>
          <w:rFonts w:ascii="Arial" w:hAnsi="Arial" w:cs="Arial"/>
        </w:rPr>
        <w:t xml:space="preserve">  </w:t>
      </w:r>
      <w:r w:rsidR="00866592">
        <w:rPr>
          <w:rFonts w:ascii="Arial" w:hAnsi="Arial" w:cs="Arial"/>
        </w:rPr>
        <w:t xml:space="preserve"> las</w:t>
      </w:r>
      <w:r w:rsidRPr="009725C8">
        <w:rPr>
          <w:rFonts w:ascii="Arial" w:hAnsi="Arial" w:cs="Arial"/>
        </w:rPr>
        <w:t xml:space="preserve"> arterias cuando</w:t>
      </w:r>
      <w:r w:rsidR="00866592">
        <w:rPr>
          <w:rFonts w:ascii="Arial" w:hAnsi="Arial" w:cs="Arial"/>
        </w:rPr>
        <w:t xml:space="preserve"> </w:t>
      </w:r>
      <w:r w:rsidRPr="009725C8">
        <w:rPr>
          <w:rFonts w:ascii="Arial" w:hAnsi="Arial" w:cs="Arial"/>
        </w:rPr>
        <w:t xml:space="preserve">el corazón late. </w:t>
      </w:r>
      <w:r w:rsidR="001A6A4B">
        <w:rPr>
          <w:rFonts w:ascii="Arial" w:hAnsi="Arial" w:cs="Arial"/>
        </w:rPr>
        <w:t>E</w:t>
      </w:r>
      <w:r w:rsidRPr="009725C8">
        <w:rPr>
          <w:rFonts w:ascii="Arial" w:hAnsi="Arial" w:cs="Arial"/>
        </w:rPr>
        <w:t xml:space="preserve">l segundo </w:t>
      </w:r>
      <w:r w:rsidR="001A6A4B">
        <w:rPr>
          <w:rFonts w:ascii="Arial" w:hAnsi="Arial" w:cs="Arial"/>
        </w:rPr>
        <w:t xml:space="preserve">número es la presión Diastólica, que es cuando </w:t>
      </w:r>
      <w:r w:rsidRPr="009725C8">
        <w:rPr>
          <w:rFonts w:ascii="Arial" w:hAnsi="Arial" w:cs="Arial"/>
        </w:rPr>
        <w:t xml:space="preserve">el corazón descansa entre latidos. </w:t>
      </w:r>
    </w:p>
    <w:p w:rsidR="001A6A4B" w:rsidRDefault="001A6A4B" w:rsidP="00730FFD">
      <w:pPr>
        <w:spacing w:line="480" w:lineRule="auto"/>
        <w:ind w:left="360"/>
        <w:jc w:val="both"/>
        <w:rPr>
          <w:rFonts w:ascii="Arial" w:hAnsi="Arial" w:cs="Arial"/>
        </w:rPr>
      </w:pPr>
    </w:p>
    <w:p w:rsidR="001A6A4B" w:rsidRDefault="00A66C84" w:rsidP="00730FFD">
      <w:pPr>
        <w:spacing w:line="480" w:lineRule="auto"/>
        <w:ind w:left="360"/>
        <w:jc w:val="both"/>
        <w:rPr>
          <w:rFonts w:ascii="Arial" w:hAnsi="Arial" w:cs="Arial"/>
        </w:rPr>
      </w:pPr>
      <w:r>
        <w:rPr>
          <w:rFonts w:ascii="Arial" w:hAnsi="Arial" w:cs="Arial"/>
        </w:rPr>
        <w:t>En la siguiente tabla se mostrará los nivel</w:t>
      </w:r>
      <w:r w:rsidR="00357ABD">
        <w:rPr>
          <w:rFonts w:ascii="Arial" w:hAnsi="Arial" w:cs="Arial"/>
        </w:rPr>
        <w:t>es</w:t>
      </w:r>
      <w:r w:rsidR="001A6A4B">
        <w:rPr>
          <w:rFonts w:ascii="Arial" w:hAnsi="Arial" w:cs="Arial"/>
        </w:rPr>
        <w:t xml:space="preserve"> normales y altos de la tensión arterial.</w:t>
      </w:r>
    </w:p>
    <w:p w:rsidR="000501CD" w:rsidRDefault="000501CD" w:rsidP="00730FFD">
      <w:pPr>
        <w:spacing w:line="480" w:lineRule="auto"/>
        <w:ind w:left="360"/>
        <w:jc w:val="both"/>
        <w:rPr>
          <w:rFonts w:ascii="Arial" w:hAnsi="Arial" w:cs="Arial"/>
        </w:rPr>
      </w:pPr>
    </w:p>
    <w:p w:rsidR="000501CD" w:rsidRDefault="000501CD" w:rsidP="00730FFD">
      <w:pPr>
        <w:spacing w:line="480" w:lineRule="auto"/>
        <w:ind w:left="360"/>
        <w:jc w:val="both"/>
        <w:rPr>
          <w:rFonts w:ascii="Arial" w:hAnsi="Arial" w:cs="Arial"/>
        </w:rPr>
      </w:pPr>
    </w:p>
    <w:p w:rsidR="001A6A4B" w:rsidRDefault="0012689B" w:rsidP="001A6A4B">
      <w:pPr>
        <w:spacing w:line="480" w:lineRule="auto"/>
        <w:jc w:val="center"/>
        <w:rPr>
          <w:rFonts w:ascii="Arial" w:hAnsi="Arial"/>
          <w:b/>
        </w:rPr>
      </w:pPr>
      <w:r>
        <w:rPr>
          <w:rFonts w:ascii="Arial" w:hAnsi="Arial"/>
          <w:b/>
        </w:rPr>
        <w:lastRenderedPageBreak/>
        <w:t>TABLA II</w:t>
      </w:r>
    </w:p>
    <w:p w:rsidR="00BB1263" w:rsidRPr="00BB1263" w:rsidRDefault="00932918" w:rsidP="00426B41">
      <w:pPr>
        <w:spacing w:line="480" w:lineRule="auto"/>
        <w:jc w:val="center"/>
        <w:rPr>
          <w:rFonts w:ascii="Arial" w:hAnsi="Arial"/>
          <w:b/>
        </w:rPr>
      </w:pPr>
      <w:r w:rsidRPr="009725C8">
        <w:rPr>
          <w:rFonts w:ascii="Arial" w:hAnsi="Arial"/>
          <w:b/>
        </w:rPr>
        <w:t>Niveles de Tensión Arterial.</w:t>
      </w:r>
    </w:p>
    <w:tbl>
      <w:tblPr>
        <w:tblStyle w:val="Tablaconcuadrcula"/>
        <w:tblW w:w="0" w:type="auto"/>
        <w:jc w:val="center"/>
        <w:tblInd w:w="828" w:type="dxa"/>
        <w:tblLook w:val="01E0"/>
      </w:tblPr>
      <w:tblGrid>
        <w:gridCol w:w="1977"/>
        <w:gridCol w:w="1983"/>
        <w:gridCol w:w="2160"/>
      </w:tblGrid>
      <w:tr w:rsidR="00932918">
        <w:trPr>
          <w:jc w:val="center"/>
        </w:trPr>
        <w:tc>
          <w:tcPr>
            <w:tcW w:w="1977" w:type="dxa"/>
          </w:tcPr>
          <w:p w:rsidR="00932918" w:rsidRPr="00CC5950" w:rsidRDefault="00932918" w:rsidP="00C27ECC">
            <w:pPr>
              <w:spacing w:before="100" w:beforeAutospacing="1" w:after="100" w:afterAutospacing="1"/>
              <w:jc w:val="center"/>
              <w:rPr>
                <w:rFonts w:ascii="Arial" w:hAnsi="Arial"/>
                <w:b/>
              </w:rPr>
            </w:pPr>
            <w:r w:rsidRPr="00CC5950">
              <w:rPr>
                <w:rFonts w:ascii="Arial" w:hAnsi="Arial"/>
                <w:b/>
              </w:rPr>
              <w:t>Categorías</w:t>
            </w:r>
          </w:p>
        </w:tc>
        <w:tc>
          <w:tcPr>
            <w:tcW w:w="1983" w:type="dxa"/>
          </w:tcPr>
          <w:p w:rsidR="00932918" w:rsidRPr="00CC5950" w:rsidRDefault="00932918" w:rsidP="00C27ECC">
            <w:pPr>
              <w:spacing w:before="100" w:beforeAutospacing="1" w:after="100" w:afterAutospacing="1"/>
              <w:jc w:val="center"/>
              <w:rPr>
                <w:rFonts w:ascii="Arial" w:hAnsi="Arial"/>
                <w:b/>
              </w:rPr>
            </w:pPr>
            <w:r>
              <w:rPr>
                <w:rFonts w:ascii="Arial" w:hAnsi="Arial"/>
                <w:b/>
              </w:rPr>
              <w:t>Normal</w:t>
            </w:r>
          </w:p>
        </w:tc>
        <w:tc>
          <w:tcPr>
            <w:tcW w:w="2160" w:type="dxa"/>
          </w:tcPr>
          <w:p w:rsidR="00932918" w:rsidRPr="00CC5950" w:rsidRDefault="00932918" w:rsidP="00C27ECC">
            <w:pPr>
              <w:spacing w:before="100" w:beforeAutospacing="1" w:after="100" w:afterAutospacing="1"/>
              <w:jc w:val="center"/>
              <w:rPr>
                <w:rFonts w:ascii="Arial" w:hAnsi="Arial"/>
                <w:b/>
              </w:rPr>
            </w:pPr>
            <w:r>
              <w:rPr>
                <w:rFonts w:ascii="Arial" w:hAnsi="Arial"/>
                <w:b/>
              </w:rPr>
              <w:t>Adulto</w:t>
            </w:r>
          </w:p>
        </w:tc>
      </w:tr>
      <w:tr w:rsidR="00932918">
        <w:trPr>
          <w:jc w:val="center"/>
        </w:trPr>
        <w:tc>
          <w:tcPr>
            <w:tcW w:w="1977" w:type="dxa"/>
          </w:tcPr>
          <w:p w:rsidR="00932918" w:rsidRPr="009725C8" w:rsidRDefault="00932918" w:rsidP="00C27ECC">
            <w:pPr>
              <w:jc w:val="center"/>
              <w:rPr>
                <w:rFonts w:ascii="Arial" w:hAnsi="Arial" w:cs="Arial"/>
              </w:rPr>
            </w:pPr>
            <w:r w:rsidRPr="009725C8">
              <w:rPr>
                <w:rFonts w:ascii="Arial" w:hAnsi="Arial" w:cs="Arial"/>
              </w:rPr>
              <w:t>Presión Normal</w:t>
            </w:r>
          </w:p>
        </w:tc>
        <w:tc>
          <w:tcPr>
            <w:tcW w:w="1983" w:type="dxa"/>
          </w:tcPr>
          <w:p w:rsidR="00932918" w:rsidRPr="009725C8" w:rsidRDefault="00932918" w:rsidP="00C27ECC">
            <w:pPr>
              <w:jc w:val="center"/>
              <w:rPr>
                <w:rFonts w:ascii="Arial" w:hAnsi="Arial" w:cs="Arial"/>
              </w:rPr>
            </w:pPr>
            <w:r w:rsidRPr="009725C8">
              <w:rPr>
                <w:rFonts w:ascii="Arial" w:hAnsi="Arial" w:cs="Arial"/>
              </w:rPr>
              <w:t>&lt;  120/80</w:t>
            </w:r>
          </w:p>
        </w:tc>
        <w:tc>
          <w:tcPr>
            <w:tcW w:w="2160" w:type="dxa"/>
          </w:tcPr>
          <w:p w:rsidR="00932918" w:rsidRPr="009725C8" w:rsidRDefault="00426B41" w:rsidP="00C27ECC">
            <w:pPr>
              <w:jc w:val="center"/>
              <w:rPr>
                <w:rFonts w:ascii="Arial" w:hAnsi="Arial" w:cs="Arial"/>
              </w:rPr>
            </w:pPr>
            <w:r>
              <w:rPr>
                <w:rFonts w:ascii="Arial" w:hAnsi="Arial" w:cs="Arial"/>
              </w:rPr>
              <w:t xml:space="preserve">&lt; </w:t>
            </w:r>
            <w:r w:rsidR="00932918" w:rsidRPr="009725C8">
              <w:rPr>
                <w:rFonts w:ascii="Arial" w:hAnsi="Arial" w:cs="Arial"/>
              </w:rPr>
              <w:t>130/85</w:t>
            </w:r>
          </w:p>
        </w:tc>
      </w:tr>
      <w:tr w:rsidR="00932918">
        <w:trPr>
          <w:jc w:val="center"/>
        </w:trPr>
        <w:tc>
          <w:tcPr>
            <w:tcW w:w="1977" w:type="dxa"/>
          </w:tcPr>
          <w:p w:rsidR="00932918" w:rsidRPr="009725C8" w:rsidRDefault="00932918" w:rsidP="00C27ECC">
            <w:pPr>
              <w:jc w:val="center"/>
              <w:rPr>
                <w:rFonts w:ascii="Arial" w:hAnsi="Arial" w:cs="Arial"/>
              </w:rPr>
            </w:pPr>
            <w:r w:rsidRPr="009725C8">
              <w:rPr>
                <w:rFonts w:ascii="Arial" w:hAnsi="Arial" w:cs="Arial"/>
              </w:rPr>
              <w:t>Presión Alta</w:t>
            </w:r>
          </w:p>
        </w:tc>
        <w:tc>
          <w:tcPr>
            <w:tcW w:w="1983" w:type="dxa"/>
          </w:tcPr>
          <w:p w:rsidR="00932918" w:rsidRPr="009725C8" w:rsidRDefault="00932918" w:rsidP="00C27ECC">
            <w:pPr>
              <w:jc w:val="center"/>
              <w:rPr>
                <w:rFonts w:ascii="Arial" w:hAnsi="Arial" w:cs="Arial"/>
              </w:rPr>
            </w:pPr>
            <w:r w:rsidRPr="009725C8">
              <w:rPr>
                <w:rFonts w:ascii="Arial" w:hAnsi="Arial" w:cs="Arial"/>
              </w:rPr>
              <w:t>&gt;= 140/90</w:t>
            </w:r>
          </w:p>
        </w:tc>
        <w:tc>
          <w:tcPr>
            <w:tcW w:w="2160" w:type="dxa"/>
          </w:tcPr>
          <w:p w:rsidR="00932918" w:rsidRPr="009725C8" w:rsidRDefault="00932918" w:rsidP="00C27ECC">
            <w:pPr>
              <w:jc w:val="center"/>
              <w:rPr>
                <w:rFonts w:ascii="Arial" w:hAnsi="Arial" w:cs="Arial"/>
              </w:rPr>
            </w:pPr>
            <w:r w:rsidRPr="009725C8">
              <w:rPr>
                <w:rFonts w:ascii="Arial" w:hAnsi="Arial" w:cs="Arial"/>
              </w:rPr>
              <w:t>&gt;= 140/90</w:t>
            </w:r>
          </w:p>
        </w:tc>
      </w:tr>
    </w:tbl>
    <w:p w:rsidR="00B50457" w:rsidRPr="00B50457" w:rsidRDefault="00B50457" w:rsidP="00B50457">
      <w:pPr>
        <w:jc w:val="center"/>
        <w:rPr>
          <w:rFonts w:ascii="Arial" w:hAnsi="Arial" w:cs="Arial"/>
          <w:color w:val="000000"/>
          <w:sz w:val="16"/>
          <w:szCs w:val="16"/>
        </w:rPr>
      </w:pPr>
      <w:r w:rsidRPr="00B50457">
        <w:rPr>
          <w:rFonts w:ascii="Arial" w:hAnsi="Arial" w:cs="Arial"/>
          <w:b/>
          <w:color w:val="000000"/>
          <w:sz w:val="16"/>
          <w:szCs w:val="16"/>
        </w:rPr>
        <w:t>Fuente:</w:t>
      </w:r>
      <w:r w:rsidRPr="00B50457">
        <w:rPr>
          <w:rFonts w:ascii="Arial" w:hAnsi="Arial" w:cs="Arial"/>
          <w:color w:val="000000"/>
          <w:sz w:val="16"/>
          <w:szCs w:val="16"/>
        </w:rPr>
        <w:t xml:space="preserve"> Hospital Luis Vernaza de Guayaquil, tesis 2005.</w:t>
      </w:r>
    </w:p>
    <w:p w:rsidR="00B50457" w:rsidRPr="00B50457" w:rsidRDefault="00B50457" w:rsidP="00B50457">
      <w:pPr>
        <w:jc w:val="center"/>
        <w:rPr>
          <w:rFonts w:ascii="Arial" w:hAnsi="Arial" w:cs="Arial"/>
          <w:color w:val="000000"/>
          <w:sz w:val="16"/>
          <w:szCs w:val="16"/>
        </w:rPr>
      </w:pPr>
      <w:r w:rsidRPr="00B50457">
        <w:rPr>
          <w:rFonts w:ascii="Arial" w:hAnsi="Arial" w:cs="Arial"/>
          <w:b/>
          <w:color w:val="000000"/>
          <w:sz w:val="16"/>
          <w:szCs w:val="16"/>
        </w:rPr>
        <w:t>Elaboración:</w:t>
      </w:r>
      <w:r w:rsidRPr="00B50457">
        <w:rPr>
          <w:rFonts w:ascii="Arial" w:hAnsi="Arial" w:cs="Arial"/>
          <w:color w:val="000000"/>
          <w:sz w:val="16"/>
          <w:szCs w:val="16"/>
        </w:rPr>
        <w:t xml:space="preserve"> Abel Flores.</w:t>
      </w:r>
    </w:p>
    <w:p w:rsidR="00932918" w:rsidRDefault="00932918" w:rsidP="00932918">
      <w:pPr>
        <w:jc w:val="center"/>
      </w:pPr>
    </w:p>
    <w:p w:rsidR="00BB1263" w:rsidRDefault="00AD3B17" w:rsidP="00AD3B17">
      <w:pPr>
        <w:pStyle w:val="NormalWeb"/>
        <w:ind w:left="360"/>
        <w:jc w:val="both"/>
        <w:rPr>
          <w:rStyle w:val="texto31"/>
          <w:color w:val="auto"/>
          <w:sz w:val="24"/>
          <w:szCs w:val="24"/>
        </w:rPr>
      </w:pPr>
      <w:r w:rsidRPr="00AD3B17">
        <w:rPr>
          <w:rFonts w:ascii="Arial" w:hAnsi="Arial" w:cs="Arial"/>
          <w:b/>
          <w:color w:val="auto"/>
          <w:sz w:val="24"/>
          <w:szCs w:val="24"/>
        </w:rPr>
        <w:t xml:space="preserve">1.3. </w:t>
      </w:r>
      <w:r>
        <w:rPr>
          <w:rFonts w:ascii="Arial" w:hAnsi="Arial" w:cs="Arial"/>
          <w:b/>
          <w:color w:val="auto"/>
          <w:sz w:val="24"/>
          <w:szCs w:val="24"/>
        </w:rPr>
        <w:t xml:space="preserve"> </w:t>
      </w:r>
      <w:r w:rsidRPr="00AD3B17">
        <w:rPr>
          <w:rFonts w:ascii="Arial" w:hAnsi="Arial" w:cs="Arial"/>
          <w:b/>
          <w:color w:val="auto"/>
          <w:sz w:val="24"/>
          <w:szCs w:val="24"/>
        </w:rPr>
        <w:t>Prevención</w:t>
      </w:r>
      <w:r>
        <w:rPr>
          <w:rFonts w:ascii="Times New Roman" w:hAnsi="Times New Roman"/>
          <w:color w:val="auto"/>
          <w:sz w:val="24"/>
          <w:szCs w:val="24"/>
        </w:rPr>
        <w:t xml:space="preserve">. </w:t>
      </w:r>
    </w:p>
    <w:p w:rsidR="000501CD" w:rsidRDefault="000501CD" w:rsidP="0012689B">
      <w:pPr>
        <w:spacing w:before="100" w:beforeAutospacing="1" w:after="100" w:afterAutospacing="1"/>
        <w:ind w:left="360"/>
        <w:outlineLvl w:val="0"/>
        <w:rPr>
          <w:rFonts w:ascii="Arial" w:hAnsi="Arial" w:cs="Arial"/>
          <w:b/>
          <w:bCs/>
          <w:kern w:val="36"/>
        </w:rPr>
      </w:pPr>
    </w:p>
    <w:p w:rsidR="00BB1263" w:rsidRDefault="00BB1263" w:rsidP="0012689B">
      <w:pPr>
        <w:spacing w:before="100" w:beforeAutospacing="1" w:after="100" w:afterAutospacing="1"/>
        <w:ind w:left="360"/>
        <w:outlineLvl w:val="0"/>
        <w:rPr>
          <w:rFonts w:ascii="Arial" w:hAnsi="Arial" w:cs="Arial"/>
          <w:b/>
          <w:bCs/>
          <w:kern w:val="36"/>
        </w:rPr>
      </w:pPr>
      <w:r w:rsidRPr="00231168">
        <w:rPr>
          <w:rFonts w:ascii="Arial" w:hAnsi="Arial" w:cs="Arial"/>
          <w:b/>
          <w:bCs/>
          <w:kern w:val="36"/>
        </w:rPr>
        <w:t>Recomendaciones para el control de los Factores de Riesgo</w:t>
      </w:r>
      <w:r w:rsidR="00921151">
        <w:rPr>
          <w:rFonts w:ascii="Arial" w:hAnsi="Arial" w:cs="Arial"/>
          <w:b/>
          <w:bCs/>
          <w:kern w:val="36"/>
        </w:rPr>
        <w:t>.</w:t>
      </w:r>
    </w:p>
    <w:p w:rsidR="005A3E65" w:rsidRDefault="005A3E65" w:rsidP="0012689B">
      <w:pPr>
        <w:pStyle w:val="NormalWeb"/>
        <w:ind w:left="360"/>
        <w:jc w:val="both"/>
        <w:rPr>
          <w:rStyle w:val="texto31"/>
          <w:b w:val="0"/>
          <w:color w:val="000000"/>
          <w:sz w:val="24"/>
          <w:szCs w:val="24"/>
        </w:rPr>
      </w:pPr>
    </w:p>
    <w:p w:rsidR="003A4F66" w:rsidRDefault="005A3E65" w:rsidP="0012689B">
      <w:pPr>
        <w:pStyle w:val="NormalWeb"/>
        <w:spacing w:line="480" w:lineRule="auto"/>
        <w:ind w:left="360"/>
        <w:jc w:val="both"/>
        <w:rPr>
          <w:rFonts w:ascii="Arial" w:hAnsi="Arial" w:cs="Arial"/>
          <w:color w:val="000000"/>
          <w:sz w:val="24"/>
          <w:szCs w:val="24"/>
        </w:rPr>
      </w:pPr>
      <w:r w:rsidRPr="005A3E65">
        <w:rPr>
          <w:rStyle w:val="texto31"/>
          <w:b w:val="0"/>
          <w:color w:val="000000"/>
          <w:sz w:val="24"/>
          <w:szCs w:val="24"/>
        </w:rPr>
        <w:t>La prevención de riesgo, implica abstenerse en el consumo excesivo de alimentos y otros expresados</w:t>
      </w:r>
      <w:r w:rsidR="00A10033">
        <w:rPr>
          <w:rStyle w:val="texto31"/>
          <w:b w:val="0"/>
          <w:color w:val="000000"/>
          <w:sz w:val="24"/>
          <w:szCs w:val="24"/>
        </w:rPr>
        <w:t xml:space="preserve"> a continuación:</w:t>
      </w:r>
      <w:r w:rsidRPr="005A3E65">
        <w:rPr>
          <w:rStyle w:val="texto31"/>
          <w:b w:val="0"/>
          <w:color w:val="000000"/>
          <w:sz w:val="24"/>
          <w:szCs w:val="24"/>
        </w:rPr>
        <w:t xml:space="preserve"> </w:t>
      </w:r>
      <w:r w:rsidR="00A10033">
        <w:rPr>
          <w:rFonts w:ascii="Arial" w:hAnsi="Arial" w:cs="Arial"/>
          <w:color w:val="000000"/>
          <w:sz w:val="24"/>
          <w:szCs w:val="24"/>
        </w:rPr>
        <w:t xml:space="preserve">obesidad, </w:t>
      </w:r>
      <w:r w:rsidRPr="00A10033">
        <w:rPr>
          <w:rFonts w:ascii="Arial" w:hAnsi="Arial" w:cs="Arial"/>
          <w:color w:val="000000"/>
          <w:sz w:val="24"/>
          <w:szCs w:val="24"/>
        </w:rPr>
        <w:t>comida chatarra</w:t>
      </w:r>
      <w:r w:rsidR="003A4F66" w:rsidRPr="00A10033">
        <w:rPr>
          <w:rFonts w:ascii="Arial" w:hAnsi="Arial" w:cs="Arial"/>
          <w:color w:val="000000"/>
          <w:sz w:val="24"/>
          <w:szCs w:val="24"/>
        </w:rPr>
        <w:t xml:space="preserve">, comida  precocinada, comida </w:t>
      </w:r>
      <w:r w:rsidR="00A10033">
        <w:rPr>
          <w:rFonts w:ascii="Arial" w:hAnsi="Arial" w:cs="Arial"/>
          <w:color w:val="000000"/>
          <w:sz w:val="24"/>
          <w:szCs w:val="24"/>
        </w:rPr>
        <w:t xml:space="preserve">congelada, grasas saturadas, </w:t>
      </w:r>
      <w:r w:rsidR="003A4F66" w:rsidRPr="00A10033">
        <w:rPr>
          <w:rFonts w:ascii="Arial" w:hAnsi="Arial" w:cs="Arial"/>
          <w:color w:val="000000"/>
          <w:sz w:val="24"/>
          <w:szCs w:val="24"/>
        </w:rPr>
        <w:t>azúcar y harinas refinadas,</w:t>
      </w:r>
      <w:r w:rsidR="00A10033">
        <w:rPr>
          <w:rFonts w:ascii="Arial" w:hAnsi="Arial" w:cs="Arial"/>
          <w:color w:val="000000"/>
          <w:sz w:val="24"/>
          <w:szCs w:val="24"/>
        </w:rPr>
        <w:t xml:space="preserve"> sal, bebidas alcohólicas, gaseosas,</w:t>
      </w:r>
      <w:r w:rsidR="00A10033" w:rsidRPr="00A10033">
        <w:rPr>
          <w:rFonts w:ascii="Arial" w:hAnsi="Arial" w:cs="Arial"/>
          <w:color w:val="000000"/>
          <w:sz w:val="24"/>
          <w:szCs w:val="24"/>
        </w:rPr>
        <w:t xml:space="preserve"> agua clorada</w:t>
      </w:r>
      <w:r w:rsidR="00A10033">
        <w:rPr>
          <w:rFonts w:ascii="Arial" w:hAnsi="Arial" w:cs="Arial"/>
          <w:color w:val="000000"/>
          <w:sz w:val="24"/>
          <w:szCs w:val="24"/>
        </w:rPr>
        <w:t xml:space="preserve">, </w:t>
      </w:r>
      <w:r w:rsidR="003A4F66" w:rsidRPr="00A10033">
        <w:rPr>
          <w:rFonts w:ascii="Arial" w:hAnsi="Arial" w:cs="Arial"/>
          <w:color w:val="000000"/>
          <w:sz w:val="24"/>
          <w:szCs w:val="24"/>
        </w:rPr>
        <w:t xml:space="preserve">estimulantes, </w:t>
      </w:r>
      <w:r w:rsidR="00A10033">
        <w:rPr>
          <w:rFonts w:ascii="Arial" w:hAnsi="Arial" w:cs="Arial"/>
          <w:color w:val="000000"/>
          <w:sz w:val="24"/>
          <w:szCs w:val="24"/>
        </w:rPr>
        <w:t>droga, tabaco, estrés</w:t>
      </w:r>
      <w:r w:rsidR="003A4F66" w:rsidRPr="00A10033">
        <w:rPr>
          <w:rFonts w:ascii="Arial" w:hAnsi="Arial" w:cs="Arial"/>
          <w:color w:val="000000"/>
          <w:sz w:val="24"/>
          <w:szCs w:val="24"/>
        </w:rPr>
        <w:t xml:space="preserve">. </w:t>
      </w:r>
      <w:r w:rsidR="00185EFD" w:rsidRPr="00A10033">
        <w:rPr>
          <w:rFonts w:ascii="Arial" w:hAnsi="Arial" w:cs="Arial"/>
          <w:color w:val="000000"/>
          <w:sz w:val="24"/>
          <w:szCs w:val="24"/>
        </w:rPr>
        <w:t>C</w:t>
      </w:r>
      <w:r w:rsidR="00EC488F" w:rsidRPr="00A10033">
        <w:rPr>
          <w:rFonts w:ascii="Arial" w:hAnsi="Arial" w:cs="Arial"/>
          <w:color w:val="000000"/>
          <w:sz w:val="24"/>
          <w:szCs w:val="24"/>
        </w:rPr>
        <w:t xml:space="preserve">omo complemento </w:t>
      </w:r>
      <w:r w:rsidR="003A4F66" w:rsidRPr="00A10033">
        <w:rPr>
          <w:rFonts w:ascii="Arial" w:hAnsi="Arial" w:cs="Arial"/>
          <w:color w:val="000000"/>
          <w:sz w:val="24"/>
          <w:szCs w:val="24"/>
        </w:rPr>
        <w:t xml:space="preserve">se debe realizar más ejercicios físicos  e incrementar el consumo de frutas y vegetales. </w:t>
      </w:r>
    </w:p>
    <w:p w:rsidR="000D06B8" w:rsidRPr="000D06B8" w:rsidRDefault="000D06B8" w:rsidP="000D06B8">
      <w:pPr>
        <w:spacing w:line="480" w:lineRule="auto"/>
        <w:jc w:val="both"/>
        <w:rPr>
          <w:rFonts w:ascii="Arial" w:hAnsi="Arial" w:cs="Arial"/>
        </w:rPr>
      </w:pPr>
    </w:p>
    <w:p w:rsidR="000D06B8" w:rsidRDefault="000D06B8" w:rsidP="009725C8">
      <w:pPr>
        <w:rPr>
          <w:rFonts w:ascii="Arial" w:hAnsi="Arial" w:cs="Arial"/>
          <w:b/>
        </w:rPr>
      </w:pPr>
    </w:p>
    <w:p w:rsidR="006B1B5B" w:rsidRDefault="006B1B5B" w:rsidP="009725C8">
      <w:pPr>
        <w:rPr>
          <w:rFonts w:ascii="Arial" w:hAnsi="Arial" w:cs="Arial"/>
          <w:b/>
        </w:rPr>
      </w:pPr>
    </w:p>
    <w:p w:rsidR="00AD3B17" w:rsidRDefault="00AD3B17" w:rsidP="009725C8">
      <w:pPr>
        <w:rPr>
          <w:rFonts w:ascii="Arial" w:hAnsi="Arial" w:cs="Arial"/>
          <w:b/>
        </w:rPr>
      </w:pPr>
    </w:p>
    <w:p w:rsidR="009854C7" w:rsidRPr="009725C8" w:rsidRDefault="009854C7" w:rsidP="009725C8">
      <w:pPr>
        <w:rPr>
          <w:rFonts w:ascii="Arial" w:hAnsi="Arial" w:cs="Arial"/>
          <w:b/>
        </w:rPr>
      </w:pPr>
    </w:p>
    <w:p w:rsidR="00135D6F" w:rsidRDefault="00135D6F" w:rsidP="009725C8">
      <w:pPr>
        <w:jc w:val="center"/>
      </w:pPr>
    </w:p>
    <w:p w:rsidR="000501CD" w:rsidRDefault="000501CD" w:rsidP="009725C8">
      <w:pPr>
        <w:jc w:val="center"/>
      </w:pPr>
    </w:p>
    <w:p w:rsidR="00135D6F" w:rsidRDefault="00135D6F" w:rsidP="009725C8">
      <w:pPr>
        <w:jc w:val="center"/>
      </w:pPr>
    </w:p>
    <w:p w:rsidR="00135D6F" w:rsidRDefault="00135D6F" w:rsidP="009725C8">
      <w:pPr>
        <w:jc w:val="center"/>
      </w:pPr>
    </w:p>
    <w:p w:rsidR="00135D6F" w:rsidRDefault="00135D6F" w:rsidP="009725C8">
      <w:pPr>
        <w:jc w:val="center"/>
      </w:pPr>
    </w:p>
    <w:p w:rsidR="00135D6F" w:rsidRDefault="00135D6F" w:rsidP="009725C8">
      <w:pPr>
        <w:jc w:val="center"/>
      </w:pPr>
    </w:p>
    <w:p w:rsidR="00135D6F" w:rsidRDefault="00135D6F" w:rsidP="009725C8">
      <w:pPr>
        <w:jc w:val="center"/>
      </w:pPr>
    </w:p>
    <w:p w:rsidR="00160814" w:rsidRDefault="00160814" w:rsidP="00160814">
      <w:pPr>
        <w:jc w:val="center"/>
        <w:rPr>
          <w:rFonts w:ascii="Arial" w:hAnsi="Arial" w:cs="Arial"/>
          <w:b/>
          <w:sz w:val="48"/>
          <w:szCs w:val="48"/>
        </w:rPr>
      </w:pPr>
      <w:r>
        <w:rPr>
          <w:rFonts w:ascii="Arial" w:hAnsi="Arial" w:cs="Arial"/>
          <w:b/>
          <w:sz w:val="48"/>
          <w:szCs w:val="48"/>
        </w:rPr>
        <w:lastRenderedPageBreak/>
        <w:t>C</w:t>
      </w:r>
      <w:r w:rsidR="0012689B">
        <w:rPr>
          <w:rFonts w:ascii="Arial" w:hAnsi="Arial" w:cs="Arial"/>
          <w:b/>
          <w:sz w:val="48"/>
          <w:szCs w:val="48"/>
        </w:rPr>
        <w:t>APÍTULO</w:t>
      </w:r>
      <w:r>
        <w:rPr>
          <w:rFonts w:ascii="Arial" w:hAnsi="Arial" w:cs="Arial"/>
          <w:b/>
          <w:sz w:val="48"/>
          <w:szCs w:val="48"/>
        </w:rPr>
        <w:t xml:space="preserve"> 2</w:t>
      </w:r>
    </w:p>
    <w:p w:rsidR="00921151" w:rsidRPr="00921151" w:rsidRDefault="00921151" w:rsidP="00160814">
      <w:pPr>
        <w:jc w:val="center"/>
        <w:rPr>
          <w:rFonts w:ascii="Arial" w:hAnsi="Arial" w:cs="Arial"/>
          <w:b/>
        </w:rPr>
      </w:pPr>
    </w:p>
    <w:p w:rsidR="00921151" w:rsidRPr="00921151" w:rsidRDefault="00921151" w:rsidP="00160814">
      <w:pPr>
        <w:jc w:val="center"/>
      </w:pPr>
    </w:p>
    <w:p w:rsidR="00160814" w:rsidRDefault="00160814" w:rsidP="00160814"/>
    <w:p w:rsidR="00921151" w:rsidRDefault="00921151" w:rsidP="00160814"/>
    <w:p w:rsidR="00160814" w:rsidRPr="00872A58" w:rsidRDefault="00FE79F3" w:rsidP="00872A58">
      <w:pPr>
        <w:jc w:val="both"/>
        <w:rPr>
          <w:rFonts w:ascii="Arial" w:hAnsi="Arial" w:cs="Arial"/>
          <w:b/>
          <w:sz w:val="28"/>
          <w:szCs w:val="28"/>
        </w:rPr>
      </w:pPr>
      <w:r w:rsidRPr="00872A58">
        <w:rPr>
          <w:rFonts w:ascii="Arial" w:hAnsi="Arial" w:cs="Arial"/>
          <w:b/>
          <w:sz w:val="28"/>
          <w:szCs w:val="28"/>
        </w:rPr>
        <w:t xml:space="preserve">2. </w:t>
      </w:r>
      <w:r w:rsidR="00786DD8" w:rsidRPr="00872A58">
        <w:rPr>
          <w:rFonts w:ascii="Arial" w:hAnsi="Arial" w:cs="Arial"/>
          <w:b/>
          <w:sz w:val="28"/>
          <w:szCs w:val="28"/>
        </w:rPr>
        <w:t>M</w:t>
      </w:r>
      <w:r w:rsidR="00921151" w:rsidRPr="00872A58">
        <w:rPr>
          <w:rFonts w:ascii="Arial" w:hAnsi="Arial" w:cs="Arial"/>
          <w:b/>
          <w:sz w:val="28"/>
          <w:szCs w:val="28"/>
        </w:rPr>
        <w:t>ARCO TEÓRICO</w:t>
      </w:r>
    </w:p>
    <w:p w:rsidR="00160814" w:rsidRDefault="00160814" w:rsidP="00DC39D2">
      <w:pPr>
        <w:jc w:val="both"/>
        <w:rPr>
          <w:rFonts w:ascii="Arial" w:hAnsi="Arial" w:cs="Arial"/>
        </w:rPr>
      </w:pPr>
    </w:p>
    <w:p w:rsidR="005841EE" w:rsidRDefault="005841EE" w:rsidP="00DC39D2">
      <w:pPr>
        <w:jc w:val="both"/>
        <w:rPr>
          <w:rFonts w:ascii="Arial" w:hAnsi="Arial" w:cs="Arial"/>
        </w:rPr>
      </w:pPr>
    </w:p>
    <w:p w:rsidR="005D1DF8" w:rsidRDefault="005D1DF8" w:rsidP="00DC39D2">
      <w:pPr>
        <w:jc w:val="both"/>
        <w:rPr>
          <w:rFonts w:ascii="Arial" w:hAnsi="Arial" w:cs="Arial"/>
        </w:rPr>
      </w:pPr>
    </w:p>
    <w:p w:rsidR="00834361" w:rsidRDefault="0028189F" w:rsidP="00FE79F3">
      <w:pPr>
        <w:spacing w:line="480" w:lineRule="auto"/>
        <w:ind w:left="360"/>
        <w:jc w:val="both"/>
        <w:rPr>
          <w:rFonts w:ascii="Arial" w:hAnsi="Arial" w:cs="Arial"/>
        </w:rPr>
      </w:pPr>
      <w:r>
        <w:rPr>
          <w:rFonts w:ascii="Arial" w:hAnsi="Arial" w:cs="Arial"/>
        </w:rPr>
        <w:t>El</w:t>
      </w:r>
      <w:r w:rsidR="00822A47">
        <w:rPr>
          <w:rFonts w:ascii="Arial" w:hAnsi="Arial" w:cs="Arial"/>
        </w:rPr>
        <w:t xml:space="preserve"> presente capítulo </w:t>
      </w:r>
      <w:r>
        <w:rPr>
          <w:rFonts w:ascii="Arial" w:hAnsi="Arial" w:cs="Arial"/>
        </w:rPr>
        <w:t xml:space="preserve"> expresa la</w:t>
      </w:r>
      <w:r w:rsidR="003873EF">
        <w:rPr>
          <w:rFonts w:ascii="Arial" w:hAnsi="Arial" w:cs="Arial"/>
        </w:rPr>
        <w:t xml:space="preserve"> importan</w:t>
      </w:r>
      <w:r>
        <w:rPr>
          <w:rFonts w:ascii="Arial" w:hAnsi="Arial" w:cs="Arial"/>
        </w:rPr>
        <w:t xml:space="preserve">cia </w:t>
      </w:r>
      <w:r w:rsidR="003873EF">
        <w:rPr>
          <w:rFonts w:ascii="Arial" w:hAnsi="Arial" w:cs="Arial"/>
        </w:rPr>
        <w:t>de la bioestadística, los principales conceptos o teorías básicas  que componen esta ciencia. También se presenta una amplia información acerca del riesgo y supervivencia</w:t>
      </w:r>
      <w:r w:rsidR="0038167D">
        <w:rPr>
          <w:rFonts w:ascii="Arial" w:hAnsi="Arial" w:cs="Arial"/>
        </w:rPr>
        <w:t>,</w:t>
      </w:r>
      <w:r w:rsidR="000A0D24">
        <w:rPr>
          <w:rFonts w:ascii="Arial" w:hAnsi="Arial" w:cs="Arial"/>
        </w:rPr>
        <w:t xml:space="preserve"> con</w:t>
      </w:r>
      <w:r w:rsidR="003873EF">
        <w:rPr>
          <w:rFonts w:ascii="Arial" w:hAnsi="Arial" w:cs="Arial"/>
        </w:rPr>
        <w:t xml:space="preserve"> los principales pasos que se deben tomar en cuenta al momento de llevar a</w:t>
      </w:r>
      <w:r w:rsidR="005C7B09">
        <w:rPr>
          <w:rFonts w:ascii="Arial" w:hAnsi="Arial" w:cs="Arial"/>
        </w:rPr>
        <w:t xml:space="preserve"> </w:t>
      </w:r>
      <w:r w:rsidR="003873EF">
        <w:rPr>
          <w:rFonts w:ascii="Arial" w:hAnsi="Arial" w:cs="Arial"/>
        </w:rPr>
        <w:t xml:space="preserve">cabo proyectos de esta </w:t>
      </w:r>
      <w:r w:rsidR="00235BFB">
        <w:rPr>
          <w:rFonts w:ascii="Arial" w:hAnsi="Arial" w:cs="Arial"/>
        </w:rPr>
        <w:t>índole, de la mima forma se habla acerca de l</w:t>
      </w:r>
      <w:r w:rsidR="0038167D">
        <w:rPr>
          <w:rFonts w:ascii="Arial" w:hAnsi="Arial" w:cs="Arial"/>
        </w:rPr>
        <w:t>a función de supervivencia utilizando la distribución</w:t>
      </w:r>
      <w:r w:rsidR="00235BFB">
        <w:rPr>
          <w:rFonts w:ascii="Arial" w:hAnsi="Arial" w:cs="Arial"/>
        </w:rPr>
        <w:t xml:space="preserve"> Weibull y </w:t>
      </w:r>
      <w:r w:rsidR="0038167D">
        <w:rPr>
          <w:rFonts w:ascii="Arial" w:hAnsi="Arial" w:cs="Arial"/>
        </w:rPr>
        <w:t>la</w:t>
      </w:r>
      <w:r w:rsidR="000A0D24">
        <w:rPr>
          <w:rFonts w:ascii="Arial" w:hAnsi="Arial" w:cs="Arial"/>
        </w:rPr>
        <w:t xml:space="preserve"> </w:t>
      </w:r>
      <w:r w:rsidR="00235BFB">
        <w:rPr>
          <w:rFonts w:ascii="Arial" w:hAnsi="Arial" w:cs="Arial"/>
        </w:rPr>
        <w:t xml:space="preserve"> regresión lineal múltiple. </w:t>
      </w:r>
    </w:p>
    <w:p w:rsidR="00235BFB" w:rsidRDefault="00235BFB" w:rsidP="00DC39D2">
      <w:pPr>
        <w:jc w:val="both"/>
        <w:rPr>
          <w:rFonts w:ascii="Arial" w:hAnsi="Arial" w:cs="Arial"/>
        </w:rPr>
      </w:pPr>
    </w:p>
    <w:p w:rsidR="000A0D24" w:rsidRDefault="000A0D24" w:rsidP="00DC39D2">
      <w:pPr>
        <w:jc w:val="both"/>
        <w:rPr>
          <w:rFonts w:ascii="Arial" w:hAnsi="Arial" w:cs="Arial"/>
        </w:rPr>
      </w:pPr>
    </w:p>
    <w:p w:rsidR="007950C5" w:rsidRPr="00DC39D2" w:rsidRDefault="007950C5" w:rsidP="00DF2442">
      <w:pPr>
        <w:ind w:left="360"/>
        <w:jc w:val="both"/>
        <w:rPr>
          <w:rFonts w:ascii="Arial" w:hAnsi="Arial" w:cs="Arial"/>
          <w:b/>
        </w:rPr>
      </w:pPr>
      <w:r w:rsidRPr="00DC39D2">
        <w:rPr>
          <w:rFonts w:ascii="Arial" w:hAnsi="Arial" w:cs="Arial"/>
          <w:b/>
        </w:rPr>
        <w:t>2.1. Bioestadística</w:t>
      </w:r>
    </w:p>
    <w:p w:rsidR="007950C5" w:rsidRPr="00DC39D2" w:rsidRDefault="007950C5" w:rsidP="00DC39D2">
      <w:pPr>
        <w:jc w:val="both"/>
        <w:rPr>
          <w:rFonts w:ascii="Arial" w:hAnsi="Arial" w:cs="Arial"/>
        </w:rPr>
      </w:pPr>
    </w:p>
    <w:p w:rsidR="002D5349" w:rsidRDefault="002D5349" w:rsidP="00DC39D2">
      <w:pPr>
        <w:jc w:val="both"/>
        <w:rPr>
          <w:rFonts w:ascii="Arial" w:hAnsi="Arial" w:cs="Arial"/>
        </w:rPr>
      </w:pPr>
    </w:p>
    <w:p w:rsidR="004920C7" w:rsidRPr="00DC39D2" w:rsidRDefault="004920C7" w:rsidP="00DC39D2">
      <w:pPr>
        <w:jc w:val="both"/>
        <w:rPr>
          <w:rFonts w:ascii="Arial" w:hAnsi="Arial" w:cs="Arial"/>
        </w:rPr>
      </w:pPr>
    </w:p>
    <w:p w:rsidR="000A0D24" w:rsidRDefault="002D5349" w:rsidP="004920C7">
      <w:pPr>
        <w:spacing w:line="480" w:lineRule="auto"/>
        <w:ind w:left="360"/>
        <w:jc w:val="both"/>
        <w:rPr>
          <w:rFonts w:ascii="Arial" w:hAnsi="Arial" w:cs="Arial"/>
        </w:rPr>
      </w:pPr>
      <w:r w:rsidRPr="00DC39D2">
        <w:rPr>
          <w:rFonts w:ascii="Arial" w:hAnsi="Arial" w:cs="Arial"/>
        </w:rPr>
        <w:t>La bioestadística en forma general</w:t>
      </w:r>
      <w:r w:rsidR="0038167D">
        <w:rPr>
          <w:rFonts w:ascii="Arial" w:hAnsi="Arial" w:cs="Arial"/>
        </w:rPr>
        <w:t>,</w:t>
      </w:r>
      <w:r w:rsidRPr="00DC39D2">
        <w:rPr>
          <w:rFonts w:ascii="Arial" w:hAnsi="Arial" w:cs="Arial"/>
        </w:rPr>
        <w:t xml:space="preserve"> es la aplicación de la estadística a la biología y de forma más frecuente a la medicina</w:t>
      </w:r>
      <w:r w:rsidR="00CE058A">
        <w:rPr>
          <w:rFonts w:ascii="Arial" w:hAnsi="Arial" w:cs="Arial"/>
        </w:rPr>
        <w:t>, d</w:t>
      </w:r>
      <w:r w:rsidR="0038167D">
        <w:rPr>
          <w:rFonts w:ascii="Arial" w:hAnsi="Arial" w:cs="Arial"/>
        </w:rPr>
        <w:t xml:space="preserve">ebido </w:t>
      </w:r>
      <w:r w:rsidR="00AA553B" w:rsidRPr="00DC39D2">
        <w:rPr>
          <w:rFonts w:ascii="Arial" w:hAnsi="Arial" w:cs="Arial"/>
        </w:rPr>
        <w:t xml:space="preserve">que las cuestiones a investigar en biología y medicina son de naturaleza muy variada. </w:t>
      </w:r>
    </w:p>
    <w:p w:rsidR="0014055D" w:rsidRDefault="0014055D" w:rsidP="004920C7">
      <w:pPr>
        <w:spacing w:line="480" w:lineRule="auto"/>
        <w:ind w:left="360"/>
        <w:jc w:val="both"/>
        <w:rPr>
          <w:rFonts w:ascii="Arial" w:hAnsi="Arial" w:cs="Arial"/>
        </w:rPr>
      </w:pPr>
    </w:p>
    <w:p w:rsidR="00485E1A" w:rsidRDefault="00485E1A" w:rsidP="004920C7">
      <w:pPr>
        <w:spacing w:line="480" w:lineRule="auto"/>
        <w:ind w:left="360"/>
        <w:jc w:val="both"/>
        <w:rPr>
          <w:rFonts w:ascii="Arial" w:hAnsi="Arial" w:cs="Arial"/>
        </w:rPr>
      </w:pPr>
      <w:r w:rsidRPr="00214776">
        <w:rPr>
          <w:rFonts w:ascii="Arial" w:hAnsi="Arial" w:cs="Arial"/>
        </w:rPr>
        <w:t>En la investigación médica es hab</w:t>
      </w:r>
      <w:r w:rsidR="0038167D">
        <w:rPr>
          <w:rFonts w:ascii="Arial" w:hAnsi="Arial" w:cs="Arial"/>
        </w:rPr>
        <w:t xml:space="preserve">itual encontrar situaciones, </w:t>
      </w:r>
      <w:r w:rsidRPr="00214776">
        <w:rPr>
          <w:rFonts w:ascii="Arial" w:hAnsi="Arial" w:cs="Arial"/>
        </w:rPr>
        <w:t>que un parámetro clínico</w:t>
      </w:r>
      <w:r w:rsidR="0038167D">
        <w:rPr>
          <w:rFonts w:ascii="Arial" w:hAnsi="Arial" w:cs="Arial"/>
        </w:rPr>
        <w:t xml:space="preserve"> permite </w:t>
      </w:r>
      <w:r w:rsidRPr="00214776">
        <w:rPr>
          <w:rFonts w:ascii="Arial" w:hAnsi="Arial" w:cs="Arial"/>
        </w:rPr>
        <w:t>observa</w:t>
      </w:r>
      <w:r w:rsidR="0038167D">
        <w:rPr>
          <w:rFonts w:ascii="Arial" w:hAnsi="Arial" w:cs="Arial"/>
        </w:rPr>
        <w:t>r</w:t>
      </w:r>
      <w:r w:rsidRPr="00214776">
        <w:rPr>
          <w:rFonts w:ascii="Arial" w:hAnsi="Arial" w:cs="Arial"/>
        </w:rPr>
        <w:t xml:space="preserve"> </w:t>
      </w:r>
      <w:r w:rsidR="0038167D">
        <w:rPr>
          <w:rFonts w:ascii="Arial" w:hAnsi="Arial" w:cs="Arial"/>
        </w:rPr>
        <w:t xml:space="preserve">las características del </w:t>
      </w:r>
      <w:r w:rsidR="00CE69F9">
        <w:rPr>
          <w:rFonts w:ascii="Arial" w:hAnsi="Arial" w:cs="Arial"/>
        </w:rPr>
        <w:t xml:space="preserve"> paciente durante </w:t>
      </w:r>
      <w:r w:rsidRPr="00214776">
        <w:rPr>
          <w:rFonts w:ascii="Arial" w:hAnsi="Arial" w:cs="Arial"/>
        </w:rPr>
        <w:t xml:space="preserve">determinado periodo de tiempo, recogiéndose </w:t>
      </w:r>
      <w:r w:rsidR="0038167D">
        <w:rPr>
          <w:rFonts w:ascii="Arial" w:hAnsi="Arial" w:cs="Arial"/>
        </w:rPr>
        <w:t xml:space="preserve">información </w:t>
      </w:r>
      <w:r w:rsidR="003021D3">
        <w:rPr>
          <w:rFonts w:ascii="Arial" w:hAnsi="Arial" w:cs="Arial"/>
        </w:rPr>
        <w:t>en momentos puntuales, los cuales</w:t>
      </w:r>
      <w:r w:rsidRPr="00214776">
        <w:rPr>
          <w:rFonts w:ascii="Arial" w:hAnsi="Arial" w:cs="Arial"/>
        </w:rPr>
        <w:t xml:space="preserve"> pueden estar prefijados o no antes de comenzar el </w:t>
      </w:r>
      <w:r w:rsidRPr="00214776">
        <w:rPr>
          <w:rFonts w:ascii="Arial" w:hAnsi="Arial" w:cs="Arial"/>
        </w:rPr>
        <w:lastRenderedPageBreak/>
        <w:t>ensayo</w:t>
      </w:r>
      <w:r w:rsidR="005D1DF8">
        <w:rPr>
          <w:rFonts w:ascii="Arial" w:hAnsi="Arial" w:cs="Arial"/>
        </w:rPr>
        <w:t>, por ejemplo los registros continuos de monitorización de la presión arterial, etc.</w:t>
      </w:r>
      <w:r w:rsidR="0089429D">
        <w:rPr>
          <w:rFonts w:ascii="Arial" w:hAnsi="Arial" w:cs="Arial"/>
        </w:rPr>
        <w:t xml:space="preserve"> </w:t>
      </w:r>
      <w:r w:rsidRPr="00214776">
        <w:rPr>
          <w:rFonts w:ascii="Arial" w:hAnsi="Arial" w:cs="Arial"/>
        </w:rPr>
        <w:t>Surge entonces la pregunta</w:t>
      </w:r>
      <w:r w:rsidR="002F30DD">
        <w:rPr>
          <w:rFonts w:ascii="Arial" w:hAnsi="Arial" w:cs="Arial"/>
        </w:rPr>
        <w:t xml:space="preserve">, </w:t>
      </w:r>
      <w:r w:rsidRPr="00214776">
        <w:rPr>
          <w:rFonts w:ascii="Arial" w:hAnsi="Arial" w:cs="Arial"/>
        </w:rPr>
        <w:t>qué método estadístico o matemático aplicar para analizar este tipo de datos, en planteamientos que pueden ser simplemente descriptivos, para resumir la información so</w:t>
      </w:r>
      <w:r w:rsidR="0014055D">
        <w:rPr>
          <w:rFonts w:ascii="Arial" w:hAnsi="Arial" w:cs="Arial"/>
        </w:rPr>
        <w:t>bre el comportamiento de la</w:t>
      </w:r>
      <w:r w:rsidRPr="00214776">
        <w:rPr>
          <w:rFonts w:ascii="Arial" w:hAnsi="Arial" w:cs="Arial"/>
        </w:rPr>
        <w:t xml:space="preserve"> muestra, o bien en estudios de contraste</w:t>
      </w:r>
      <w:r w:rsidR="005D1DF8">
        <w:rPr>
          <w:rFonts w:ascii="Arial" w:hAnsi="Arial" w:cs="Arial"/>
        </w:rPr>
        <w:t>, por ejemplo para comparar la evolución de los pacientes que siguen dos tratamientos antihipertensivos diferentes</w:t>
      </w:r>
      <w:r w:rsidRPr="00214776">
        <w:rPr>
          <w:rFonts w:ascii="Arial" w:hAnsi="Arial" w:cs="Arial"/>
        </w:rPr>
        <w:t>. Todo e</w:t>
      </w:r>
      <w:r w:rsidR="003021D3">
        <w:rPr>
          <w:rFonts w:ascii="Arial" w:hAnsi="Arial" w:cs="Arial"/>
        </w:rPr>
        <w:t>sto resume lo fundamental de</w:t>
      </w:r>
      <w:r w:rsidRPr="00214776">
        <w:rPr>
          <w:rFonts w:ascii="Arial" w:hAnsi="Arial" w:cs="Arial"/>
        </w:rPr>
        <w:t xml:space="preserve"> la Bioestadística.</w:t>
      </w:r>
    </w:p>
    <w:p w:rsidR="000045FD" w:rsidRDefault="000045FD" w:rsidP="004920C7">
      <w:pPr>
        <w:spacing w:line="480" w:lineRule="auto"/>
        <w:ind w:left="360"/>
        <w:jc w:val="both"/>
        <w:rPr>
          <w:rFonts w:ascii="Arial" w:hAnsi="Arial" w:cs="Arial"/>
        </w:rPr>
      </w:pPr>
    </w:p>
    <w:p w:rsidR="000045FD" w:rsidRDefault="000045FD" w:rsidP="004920C7">
      <w:pPr>
        <w:spacing w:line="480" w:lineRule="auto"/>
        <w:ind w:left="360"/>
        <w:jc w:val="both"/>
        <w:rPr>
          <w:rFonts w:ascii="Arial" w:hAnsi="Arial" w:cs="Arial"/>
        </w:rPr>
      </w:pPr>
      <w:r>
        <w:rPr>
          <w:rFonts w:ascii="Arial" w:hAnsi="Arial" w:cs="Arial"/>
        </w:rPr>
        <w:t xml:space="preserve">La </w:t>
      </w:r>
      <w:r w:rsidRPr="00214776">
        <w:rPr>
          <w:rFonts w:ascii="Arial" w:hAnsi="Arial" w:cs="Arial"/>
          <w:b/>
        </w:rPr>
        <w:t>Muestra</w:t>
      </w:r>
      <w:r>
        <w:rPr>
          <w:rFonts w:ascii="Arial" w:hAnsi="Arial" w:cs="Arial"/>
          <w:b/>
        </w:rPr>
        <w:t>,</w:t>
      </w:r>
      <w:r w:rsidRPr="00214776">
        <w:rPr>
          <w:rFonts w:ascii="Arial" w:hAnsi="Arial" w:cs="Arial"/>
        </w:rPr>
        <w:t xml:space="preserve"> es el grupo de pacientes u </w:t>
      </w:r>
      <w:r>
        <w:rPr>
          <w:rFonts w:ascii="Arial" w:hAnsi="Arial" w:cs="Arial"/>
        </w:rPr>
        <w:t>observaciones que se estudiará. D</w:t>
      </w:r>
      <w:r w:rsidRPr="00214776">
        <w:rPr>
          <w:rFonts w:ascii="Arial" w:hAnsi="Arial" w:cs="Arial"/>
        </w:rPr>
        <w:t>ebe haberse elegido al azar y ser represent</w:t>
      </w:r>
      <w:r>
        <w:rPr>
          <w:rFonts w:ascii="Arial" w:hAnsi="Arial" w:cs="Arial"/>
        </w:rPr>
        <w:t xml:space="preserve">ativa de la población a la  cual </w:t>
      </w:r>
      <w:r w:rsidRPr="00214776">
        <w:rPr>
          <w:rFonts w:ascii="Arial" w:hAnsi="Arial" w:cs="Arial"/>
        </w:rPr>
        <w:t xml:space="preserve">pertenece. </w:t>
      </w:r>
    </w:p>
    <w:p w:rsidR="000045FD" w:rsidRDefault="000045FD" w:rsidP="004920C7">
      <w:pPr>
        <w:spacing w:line="480" w:lineRule="auto"/>
        <w:ind w:left="360"/>
        <w:jc w:val="both"/>
        <w:rPr>
          <w:rFonts w:ascii="Arial" w:hAnsi="Arial" w:cs="Arial"/>
        </w:rPr>
      </w:pPr>
    </w:p>
    <w:p w:rsidR="000045FD" w:rsidRDefault="000045FD" w:rsidP="004920C7">
      <w:pPr>
        <w:spacing w:line="480" w:lineRule="auto"/>
        <w:ind w:left="360"/>
        <w:jc w:val="both"/>
        <w:rPr>
          <w:rFonts w:ascii="Arial" w:hAnsi="Arial" w:cs="Arial"/>
        </w:rPr>
      </w:pPr>
      <w:r w:rsidRPr="00453F1F">
        <w:rPr>
          <w:rFonts w:ascii="Arial" w:hAnsi="Arial" w:cs="Arial"/>
        </w:rPr>
        <w:t>La</w:t>
      </w:r>
      <w:r>
        <w:rPr>
          <w:rFonts w:ascii="Arial" w:hAnsi="Arial" w:cs="Arial"/>
          <w:b/>
        </w:rPr>
        <w:t xml:space="preserve"> </w:t>
      </w:r>
      <w:r w:rsidRPr="00214776">
        <w:rPr>
          <w:rFonts w:ascii="Arial" w:hAnsi="Arial" w:cs="Arial"/>
          <w:b/>
        </w:rPr>
        <w:t>Población</w:t>
      </w:r>
      <w:r>
        <w:rPr>
          <w:rFonts w:ascii="Arial" w:hAnsi="Arial" w:cs="Arial"/>
          <w:b/>
        </w:rPr>
        <w:t xml:space="preserve">, </w:t>
      </w:r>
      <w:r w:rsidRPr="00453F1F">
        <w:rPr>
          <w:rFonts w:ascii="Arial" w:hAnsi="Arial" w:cs="Arial"/>
        </w:rPr>
        <w:t>es</w:t>
      </w:r>
      <w:r>
        <w:rPr>
          <w:rFonts w:ascii="Arial" w:hAnsi="Arial" w:cs="Arial"/>
          <w:b/>
        </w:rPr>
        <w:t xml:space="preserve"> </w:t>
      </w:r>
      <w:r>
        <w:rPr>
          <w:rFonts w:ascii="Arial" w:hAnsi="Arial" w:cs="Arial"/>
        </w:rPr>
        <w:t>el conjunto de elementos de la misma especie que se pretende estudiar en una investigación científica, donde podemos extraer muchas muestras.</w:t>
      </w:r>
    </w:p>
    <w:p w:rsidR="000045FD" w:rsidRDefault="000045FD" w:rsidP="000045FD">
      <w:pPr>
        <w:spacing w:line="480" w:lineRule="auto"/>
        <w:jc w:val="both"/>
        <w:rPr>
          <w:rFonts w:ascii="Arial" w:hAnsi="Arial" w:cs="Arial"/>
        </w:rPr>
      </w:pPr>
    </w:p>
    <w:p w:rsidR="001B7D6F" w:rsidRPr="000045FD" w:rsidRDefault="000045FD" w:rsidP="004920C7">
      <w:pPr>
        <w:spacing w:line="480" w:lineRule="auto"/>
        <w:ind w:left="360"/>
        <w:jc w:val="both"/>
        <w:rPr>
          <w:rFonts w:ascii="Arial" w:hAnsi="Arial" w:cs="Arial"/>
          <w:b/>
        </w:rPr>
      </w:pPr>
      <w:r w:rsidRPr="000045FD">
        <w:rPr>
          <w:rFonts w:ascii="Arial" w:hAnsi="Arial" w:cs="Arial"/>
          <w:b/>
        </w:rPr>
        <w:t>2.1.1. Variables</w:t>
      </w:r>
    </w:p>
    <w:p w:rsidR="000045FD" w:rsidRDefault="000045FD" w:rsidP="004920C7">
      <w:pPr>
        <w:spacing w:line="480" w:lineRule="auto"/>
        <w:ind w:left="360"/>
        <w:jc w:val="both"/>
        <w:rPr>
          <w:rFonts w:ascii="Arial" w:hAnsi="Arial" w:cs="Arial"/>
        </w:rPr>
      </w:pPr>
    </w:p>
    <w:p w:rsidR="00C63680" w:rsidRDefault="00453F1F" w:rsidP="004920C7">
      <w:pPr>
        <w:spacing w:line="480" w:lineRule="auto"/>
        <w:ind w:left="1080"/>
        <w:jc w:val="both"/>
        <w:rPr>
          <w:rFonts w:ascii="Arial" w:hAnsi="Arial" w:cs="Arial"/>
        </w:rPr>
      </w:pPr>
      <w:r>
        <w:rPr>
          <w:rFonts w:ascii="Arial" w:hAnsi="Arial" w:cs="Arial"/>
        </w:rPr>
        <w:t xml:space="preserve">Las </w:t>
      </w:r>
      <w:r w:rsidRPr="00453F1F">
        <w:rPr>
          <w:rFonts w:ascii="Arial" w:hAnsi="Arial" w:cs="Arial"/>
          <w:b/>
        </w:rPr>
        <w:t>variables</w:t>
      </w:r>
      <w:r>
        <w:rPr>
          <w:rFonts w:ascii="Arial" w:hAnsi="Arial" w:cs="Arial"/>
        </w:rPr>
        <w:t xml:space="preserve"> en bioestadística</w:t>
      </w:r>
      <w:r w:rsidR="00DD48C8">
        <w:rPr>
          <w:rFonts w:ascii="Arial" w:hAnsi="Arial" w:cs="Arial"/>
        </w:rPr>
        <w:t>,</w:t>
      </w:r>
      <w:r>
        <w:rPr>
          <w:rFonts w:ascii="Arial" w:hAnsi="Arial" w:cs="Arial"/>
        </w:rPr>
        <w:t xml:space="preserve"> son las características </w:t>
      </w:r>
      <w:r w:rsidR="006F5F88" w:rsidRPr="00214776">
        <w:rPr>
          <w:rFonts w:ascii="Arial" w:hAnsi="Arial" w:cs="Arial"/>
        </w:rPr>
        <w:t>o propiedad</w:t>
      </w:r>
      <w:r>
        <w:rPr>
          <w:rFonts w:ascii="Arial" w:hAnsi="Arial" w:cs="Arial"/>
        </w:rPr>
        <w:t xml:space="preserve">es </w:t>
      </w:r>
      <w:r w:rsidR="006F5F88" w:rsidRPr="00214776">
        <w:rPr>
          <w:rFonts w:ascii="Arial" w:hAnsi="Arial" w:cs="Arial"/>
        </w:rPr>
        <w:t>determinada</w:t>
      </w:r>
      <w:r>
        <w:rPr>
          <w:rFonts w:ascii="Arial" w:hAnsi="Arial" w:cs="Arial"/>
        </w:rPr>
        <w:t>s</w:t>
      </w:r>
      <w:r w:rsidR="006F5F88" w:rsidRPr="00214776">
        <w:rPr>
          <w:rFonts w:ascii="Arial" w:hAnsi="Arial" w:cs="Arial"/>
        </w:rPr>
        <w:t xml:space="preserve"> del individuo, sea</w:t>
      </w:r>
      <w:r>
        <w:rPr>
          <w:rFonts w:ascii="Arial" w:hAnsi="Arial" w:cs="Arial"/>
        </w:rPr>
        <w:t>n</w:t>
      </w:r>
      <w:r w:rsidR="006F5F88" w:rsidRPr="00214776">
        <w:rPr>
          <w:rFonts w:ascii="Arial" w:hAnsi="Arial" w:cs="Arial"/>
        </w:rPr>
        <w:t xml:space="preserve"> esta</w:t>
      </w:r>
      <w:r>
        <w:rPr>
          <w:rFonts w:ascii="Arial" w:hAnsi="Arial" w:cs="Arial"/>
        </w:rPr>
        <w:t>s</w:t>
      </w:r>
      <w:r w:rsidR="006F5F88" w:rsidRPr="00214776">
        <w:rPr>
          <w:rFonts w:ascii="Arial" w:hAnsi="Arial" w:cs="Arial"/>
        </w:rPr>
        <w:t xml:space="preserve"> medible</w:t>
      </w:r>
      <w:r w:rsidR="0014055D">
        <w:rPr>
          <w:rFonts w:ascii="Arial" w:hAnsi="Arial" w:cs="Arial"/>
        </w:rPr>
        <w:t>s</w:t>
      </w:r>
      <w:r w:rsidR="003021D3">
        <w:rPr>
          <w:rFonts w:ascii="Arial" w:hAnsi="Arial" w:cs="Arial"/>
        </w:rPr>
        <w:t xml:space="preserve"> o no.</w:t>
      </w:r>
      <w:r w:rsidR="006F5F88" w:rsidRPr="00214776">
        <w:rPr>
          <w:rFonts w:ascii="Arial" w:hAnsi="Arial" w:cs="Arial"/>
        </w:rPr>
        <w:t xml:space="preserve"> </w:t>
      </w:r>
      <w:r w:rsidR="0014055D">
        <w:rPr>
          <w:rFonts w:ascii="Arial" w:hAnsi="Arial" w:cs="Arial"/>
        </w:rPr>
        <w:t>E</w:t>
      </w:r>
      <w:r w:rsidR="00FF698B">
        <w:rPr>
          <w:rFonts w:ascii="Arial" w:hAnsi="Arial" w:cs="Arial"/>
        </w:rPr>
        <w:t>sta propiedad hace que las per</w:t>
      </w:r>
      <w:r w:rsidR="00A06EF0">
        <w:rPr>
          <w:rFonts w:ascii="Arial" w:hAnsi="Arial" w:cs="Arial"/>
        </w:rPr>
        <w:t xml:space="preserve">sonas de un grupo difieran </w:t>
      </w:r>
      <w:r w:rsidR="00FF698B">
        <w:rPr>
          <w:rFonts w:ascii="Arial" w:hAnsi="Arial" w:cs="Arial"/>
        </w:rPr>
        <w:t xml:space="preserve"> de otro grupo</w:t>
      </w:r>
      <w:r w:rsidR="00100F3A">
        <w:rPr>
          <w:rFonts w:ascii="Arial" w:hAnsi="Arial" w:cs="Arial"/>
        </w:rPr>
        <w:t xml:space="preserve">, tanto en la muestra o población de estudio. </w:t>
      </w:r>
      <w:r w:rsidR="00FF698B">
        <w:rPr>
          <w:rFonts w:ascii="Arial" w:hAnsi="Arial" w:cs="Arial"/>
        </w:rPr>
        <w:t xml:space="preserve"> </w:t>
      </w:r>
    </w:p>
    <w:p w:rsidR="008F1413" w:rsidRPr="00214776" w:rsidRDefault="008F1413" w:rsidP="004920C7">
      <w:pPr>
        <w:spacing w:line="480" w:lineRule="auto"/>
        <w:ind w:left="360"/>
        <w:jc w:val="both"/>
        <w:rPr>
          <w:rFonts w:ascii="Arial" w:hAnsi="Arial" w:cs="Arial"/>
        </w:rPr>
      </w:pPr>
    </w:p>
    <w:p w:rsidR="00C63680" w:rsidRPr="00214776" w:rsidRDefault="00846D8E" w:rsidP="004920C7">
      <w:pPr>
        <w:spacing w:line="480" w:lineRule="auto"/>
        <w:ind w:left="1080"/>
        <w:jc w:val="both"/>
        <w:rPr>
          <w:rFonts w:ascii="Arial" w:hAnsi="Arial" w:cs="Arial"/>
        </w:rPr>
      </w:pPr>
      <w:r>
        <w:rPr>
          <w:rFonts w:ascii="Arial" w:hAnsi="Arial" w:cs="Arial"/>
        </w:rPr>
        <w:t>-</w:t>
      </w:r>
      <w:r w:rsidR="00A70B77" w:rsidRPr="00214776">
        <w:rPr>
          <w:rFonts w:ascii="Arial" w:hAnsi="Arial" w:cs="Arial"/>
        </w:rPr>
        <w:t>Las variables se clasifican en</w:t>
      </w:r>
      <w:r w:rsidR="008726AD">
        <w:rPr>
          <w:rFonts w:ascii="Arial" w:hAnsi="Arial" w:cs="Arial"/>
        </w:rPr>
        <w:t>:</w:t>
      </w:r>
      <w:r w:rsidR="00A70B77" w:rsidRPr="00214776">
        <w:rPr>
          <w:rFonts w:ascii="Arial" w:hAnsi="Arial" w:cs="Arial"/>
        </w:rPr>
        <w:t xml:space="preserve"> cuantitativa  y cualitativa.</w:t>
      </w:r>
    </w:p>
    <w:p w:rsidR="008F1413" w:rsidRDefault="000045FD" w:rsidP="004920C7">
      <w:pPr>
        <w:spacing w:line="480" w:lineRule="auto"/>
        <w:ind w:left="1080"/>
        <w:jc w:val="both"/>
        <w:rPr>
          <w:rFonts w:ascii="Arial" w:hAnsi="Arial" w:cs="Arial"/>
        </w:rPr>
      </w:pPr>
      <w:r>
        <w:rPr>
          <w:rFonts w:ascii="Arial" w:hAnsi="Arial" w:cs="Arial"/>
          <w:b/>
        </w:rPr>
        <w:t xml:space="preserve">a.- </w:t>
      </w:r>
      <w:r w:rsidR="00766719" w:rsidRPr="00214776">
        <w:rPr>
          <w:rFonts w:ascii="Arial" w:hAnsi="Arial" w:cs="Arial"/>
          <w:b/>
        </w:rPr>
        <w:t>Variable Cuantitativa</w:t>
      </w:r>
      <w:r w:rsidR="00DD48C8">
        <w:rPr>
          <w:rFonts w:ascii="Arial" w:hAnsi="Arial" w:cs="Arial"/>
          <w:b/>
        </w:rPr>
        <w:t>,</w:t>
      </w:r>
      <w:r w:rsidR="008F1413">
        <w:rPr>
          <w:rFonts w:ascii="Arial" w:hAnsi="Arial" w:cs="Arial"/>
        </w:rPr>
        <w:t xml:space="preserve"> </w:t>
      </w:r>
      <w:r w:rsidR="00DD48C8">
        <w:rPr>
          <w:rFonts w:ascii="Arial" w:hAnsi="Arial" w:cs="Arial"/>
        </w:rPr>
        <w:t xml:space="preserve">es la que </w:t>
      </w:r>
      <w:r w:rsidR="008F1413">
        <w:rPr>
          <w:rFonts w:ascii="Arial" w:hAnsi="Arial" w:cs="Arial"/>
        </w:rPr>
        <w:t xml:space="preserve"> puede medir</w:t>
      </w:r>
      <w:r w:rsidR="00DD48C8">
        <w:rPr>
          <w:rFonts w:ascii="Arial" w:hAnsi="Arial" w:cs="Arial"/>
        </w:rPr>
        <w:t>se</w:t>
      </w:r>
      <w:r w:rsidR="008F1413">
        <w:rPr>
          <w:rFonts w:ascii="Arial" w:hAnsi="Arial" w:cs="Arial"/>
        </w:rPr>
        <w:t xml:space="preserve">, </w:t>
      </w:r>
      <w:r w:rsidR="00DD48C8">
        <w:rPr>
          <w:rFonts w:ascii="Arial" w:hAnsi="Arial" w:cs="Arial"/>
        </w:rPr>
        <w:t xml:space="preserve">y se </w:t>
      </w:r>
      <w:r w:rsidR="00BD6100">
        <w:rPr>
          <w:rFonts w:ascii="Arial" w:hAnsi="Arial" w:cs="Arial"/>
        </w:rPr>
        <w:t xml:space="preserve"> conoce como</w:t>
      </w:r>
      <w:r w:rsidR="00766719" w:rsidRPr="00214776">
        <w:rPr>
          <w:rFonts w:ascii="Arial" w:hAnsi="Arial" w:cs="Arial"/>
        </w:rPr>
        <w:t xml:space="preserve"> variable numérica o continua</w:t>
      </w:r>
      <w:r w:rsidR="00BD6100">
        <w:rPr>
          <w:rFonts w:ascii="Arial" w:hAnsi="Arial" w:cs="Arial"/>
        </w:rPr>
        <w:t>.</w:t>
      </w:r>
    </w:p>
    <w:p w:rsidR="00BD6100" w:rsidRPr="00214776" w:rsidRDefault="00BD6100" w:rsidP="004920C7">
      <w:pPr>
        <w:spacing w:line="480" w:lineRule="auto"/>
        <w:ind w:left="1080"/>
        <w:jc w:val="both"/>
        <w:rPr>
          <w:rFonts w:ascii="Arial" w:hAnsi="Arial" w:cs="Arial"/>
        </w:rPr>
      </w:pPr>
    </w:p>
    <w:p w:rsidR="008F1413" w:rsidRPr="007B7A5D" w:rsidRDefault="000045FD" w:rsidP="004920C7">
      <w:pPr>
        <w:spacing w:line="480" w:lineRule="auto"/>
        <w:ind w:left="1080"/>
        <w:jc w:val="both"/>
        <w:rPr>
          <w:rFonts w:ascii="Arial" w:hAnsi="Arial" w:cs="Arial"/>
        </w:rPr>
      </w:pPr>
      <w:r>
        <w:rPr>
          <w:rFonts w:ascii="Arial" w:hAnsi="Arial" w:cs="Arial"/>
          <w:b/>
        </w:rPr>
        <w:t xml:space="preserve">b.- </w:t>
      </w:r>
      <w:r w:rsidR="00766719" w:rsidRPr="00214776">
        <w:rPr>
          <w:rFonts w:ascii="Arial" w:hAnsi="Arial" w:cs="Arial"/>
          <w:b/>
        </w:rPr>
        <w:t>Variable Cualitativa</w:t>
      </w:r>
      <w:r w:rsidR="00DD48C8">
        <w:rPr>
          <w:rFonts w:ascii="Arial" w:hAnsi="Arial" w:cs="Arial"/>
          <w:b/>
        </w:rPr>
        <w:t>,</w:t>
      </w:r>
      <w:r w:rsidR="00766719" w:rsidRPr="00214776">
        <w:rPr>
          <w:rFonts w:ascii="Arial" w:hAnsi="Arial" w:cs="Arial"/>
        </w:rPr>
        <w:t xml:space="preserve"> son variables que representan cualidades de la muestra,</w:t>
      </w:r>
      <w:r w:rsidR="008F1413">
        <w:rPr>
          <w:rFonts w:ascii="Arial" w:hAnsi="Arial" w:cs="Arial"/>
        </w:rPr>
        <w:t xml:space="preserve"> </w:t>
      </w:r>
      <w:r w:rsidR="0020093C">
        <w:rPr>
          <w:rFonts w:ascii="Arial" w:hAnsi="Arial" w:cs="Arial"/>
        </w:rPr>
        <w:t xml:space="preserve">también </w:t>
      </w:r>
      <w:r w:rsidR="00291E79" w:rsidRPr="00214776">
        <w:rPr>
          <w:rFonts w:ascii="Arial" w:hAnsi="Arial" w:cs="Arial"/>
        </w:rPr>
        <w:t>llamadas categóricas o discretas</w:t>
      </w:r>
      <w:r w:rsidR="0020093C">
        <w:rPr>
          <w:rFonts w:ascii="Arial" w:hAnsi="Arial" w:cs="Arial"/>
        </w:rPr>
        <w:t>,</w:t>
      </w:r>
      <w:r w:rsidR="00291E79" w:rsidRPr="00214776">
        <w:rPr>
          <w:rFonts w:ascii="Arial" w:hAnsi="Arial" w:cs="Arial"/>
        </w:rPr>
        <w:t xml:space="preserve"> por dividirse en categorías.</w:t>
      </w:r>
      <w:r w:rsidR="00846D8E">
        <w:rPr>
          <w:rFonts w:ascii="Arial" w:hAnsi="Arial" w:cs="Arial"/>
        </w:rPr>
        <w:t xml:space="preserve"> Se clasifican en: </w:t>
      </w:r>
    </w:p>
    <w:p w:rsidR="000A0D24" w:rsidRDefault="000A0D24" w:rsidP="004920C7">
      <w:pPr>
        <w:ind w:left="360"/>
        <w:jc w:val="both"/>
        <w:rPr>
          <w:rFonts w:ascii="Arial" w:hAnsi="Arial" w:cs="Arial"/>
        </w:rPr>
      </w:pPr>
    </w:p>
    <w:p w:rsidR="00846D8E" w:rsidRDefault="00846D8E" w:rsidP="004920C7">
      <w:pPr>
        <w:ind w:left="360"/>
        <w:jc w:val="both"/>
        <w:rPr>
          <w:rFonts w:ascii="Arial" w:hAnsi="Arial" w:cs="Arial"/>
        </w:rPr>
      </w:pPr>
    </w:p>
    <w:p w:rsidR="00291E79" w:rsidRPr="00214776" w:rsidRDefault="00291E79" w:rsidP="004920C7">
      <w:pPr>
        <w:spacing w:line="480" w:lineRule="auto"/>
        <w:ind w:left="1080"/>
        <w:jc w:val="both"/>
        <w:rPr>
          <w:rFonts w:ascii="Arial" w:hAnsi="Arial" w:cs="Arial"/>
        </w:rPr>
      </w:pPr>
      <w:r w:rsidRPr="00214776">
        <w:rPr>
          <w:rFonts w:ascii="Arial" w:hAnsi="Arial" w:cs="Arial"/>
          <w:b/>
        </w:rPr>
        <w:t>Variables Categóricas Dicotómicas</w:t>
      </w:r>
      <w:r w:rsidR="001A03BD">
        <w:rPr>
          <w:rFonts w:ascii="Arial" w:hAnsi="Arial" w:cs="Arial"/>
          <w:b/>
        </w:rPr>
        <w:t>,</w:t>
      </w:r>
      <w:r w:rsidR="001A03BD">
        <w:rPr>
          <w:rFonts w:ascii="Arial" w:hAnsi="Arial" w:cs="Arial"/>
        </w:rPr>
        <w:t xml:space="preserve"> s</w:t>
      </w:r>
      <w:r w:rsidRPr="00214776">
        <w:rPr>
          <w:rFonts w:ascii="Arial" w:hAnsi="Arial" w:cs="Arial"/>
        </w:rPr>
        <w:t>on las que tiene</w:t>
      </w:r>
      <w:r w:rsidR="001A03BD">
        <w:rPr>
          <w:rFonts w:ascii="Arial" w:hAnsi="Arial" w:cs="Arial"/>
        </w:rPr>
        <w:t>n</w:t>
      </w:r>
      <w:r w:rsidRPr="00214776">
        <w:rPr>
          <w:rFonts w:ascii="Arial" w:hAnsi="Arial" w:cs="Arial"/>
        </w:rPr>
        <w:t xml:space="preserve"> dos valo</w:t>
      </w:r>
      <w:r w:rsidR="001A03BD">
        <w:rPr>
          <w:rFonts w:ascii="Arial" w:hAnsi="Arial" w:cs="Arial"/>
        </w:rPr>
        <w:t>res fijos y excluyentes entre sí,</w:t>
      </w:r>
      <w:r w:rsidRPr="00214776">
        <w:rPr>
          <w:rFonts w:ascii="Arial" w:hAnsi="Arial" w:cs="Arial"/>
        </w:rPr>
        <w:t xml:space="preserve"> como la evolución, presencia o ausencia de una enfermedad o característica en la muestra.</w:t>
      </w:r>
    </w:p>
    <w:p w:rsidR="00846D8E" w:rsidRDefault="00846D8E" w:rsidP="004920C7">
      <w:pPr>
        <w:spacing w:line="480" w:lineRule="auto"/>
        <w:ind w:left="1080"/>
        <w:jc w:val="both"/>
        <w:rPr>
          <w:rFonts w:ascii="Arial" w:hAnsi="Arial" w:cs="Arial"/>
          <w:b/>
        </w:rPr>
      </w:pPr>
    </w:p>
    <w:p w:rsidR="001A03BD" w:rsidRDefault="00291E79" w:rsidP="004920C7">
      <w:pPr>
        <w:spacing w:line="480" w:lineRule="auto"/>
        <w:ind w:left="1080"/>
        <w:jc w:val="both"/>
        <w:rPr>
          <w:rFonts w:ascii="Arial" w:hAnsi="Arial" w:cs="Arial"/>
        </w:rPr>
      </w:pPr>
      <w:r w:rsidRPr="00214776">
        <w:rPr>
          <w:rFonts w:ascii="Arial" w:hAnsi="Arial" w:cs="Arial"/>
          <w:b/>
        </w:rPr>
        <w:t>Variables Categóricas Nominales</w:t>
      </w:r>
      <w:r w:rsidR="001A03BD">
        <w:rPr>
          <w:rFonts w:ascii="Arial" w:hAnsi="Arial" w:cs="Arial"/>
          <w:b/>
        </w:rPr>
        <w:t>,</w:t>
      </w:r>
      <w:r w:rsidR="001A03BD">
        <w:rPr>
          <w:rFonts w:ascii="Arial" w:hAnsi="Arial" w:cs="Arial"/>
        </w:rPr>
        <w:t xml:space="preserve"> Son variables cualitativas las cuales</w:t>
      </w:r>
      <w:r w:rsidRPr="00214776">
        <w:rPr>
          <w:rFonts w:ascii="Arial" w:hAnsi="Arial" w:cs="Arial"/>
        </w:rPr>
        <w:t xml:space="preserve"> no permiten establecer un orden</w:t>
      </w:r>
      <w:r w:rsidR="001A03BD">
        <w:rPr>
          <w:rFonts w:ascii="Arial" w:hAnsi="Arial" w:cs="Arial"/>
        </w:rPr>
        <w:t>,</w:t>
      </w:r>
      <w:r w:rsidRPr="00214776">
        <w:rPr>
          <w:rFonts w:ascii="Arial" w:hAnsi="Arial" w:cs="Arial"/>
        </w:rPr>
        <w:t xml:space="preserve"> por ejemplo la raza, que puede ser blanca, negra, etc.</w:t>
      </w:r>
      <w:r w:rsidR="001A03BD">
        <w:rPr>
          <w:rFonts w:ascii="Arial" w:hAnsi="Arial" w:cs="Arial"/>
        </w:rPr>
        <w:t>,</w:t>
      </w:r>
      <w:r w:rsidRPr="00214776">
        <w:rPr>
          <w:rFonts w:ascii="Arial" w:hAnsi="Arial" w:cs="Arial"/>
        </w:rPr>
        <w:t xml:space="preserve"> </w:t>
      </w:r>
      <w:r w:rsidR="001A03BD">
        <w:rPr>
          <w:rFonts w:ascii="Arial" w:hAnsi="Arial" w:cs="Arial"/>
        </w:rPr>
        <w:t>o</w:t>
      </w:r>
      <w:r w:rsidRPr="00214776">
        <w:rPr>
          <w:rFonts w:ascii="Arial" w:hAnsi="Arial" w:cs="Arial"/>
        </w:rPr>
        <w:t xml:space="preserve"> los tipos de sangre A,</w:t>
      </w:r>
      <w:r w:rsidR="001A03BD">
        <w:rPr>
          <w:rFonts w:ascii="Arial" w:hAnsi="Arial" w:cs="Arial"/>
        </w:rPr>
        <w:t xml:space="preserve"> </w:t>
      </w:r>
      <w:r w:rsidRPr="00214776">
        <w:rPr>
          <w:rFonts w:ascii="Arial" w:hAnsi="Arial" w:cs="Arial"/>
        </w:rPr>
        <w:t>B,</w:t>
      </w:r>
      <w:r w:rsidR="001A03BD">
        <w:rPr>
          <w:rFonts w:ascii="Arial" w:hAnsi="Arial" w:cs="Arial"/>
        </w:rPr>
        <w:t xml:space="preserve"> AB, </w:t>
      </w:r>
      <w:r w:rsidRPr="00214776">
        <w:rPr>
          <w:rFonts w:ascii="Arial" w:hAnsi="Arial" w:cs="Arial"/>
        </w:rPr>
        <w:t xml:space="preserve">O. </w:t>
      </w:r>
      <w:r w:rsidR="001A03BD">
        <w:rPr>
          <w:rFonts w:ascii="Arial" w:hAnsi="Arial" w:cs="Arial"/>
        </w:rPr>
        <w:t>También son excluyentes entre sí,</w:t>
      </w:r>
      <w:r w:rsidRPr="00214776">
        <w:rPr>
          <w:rFonts w:ascii="Arial" w:hAnsi="Arial" w:cs="Arial"/>
        </w:rPr>
        <w:t xml:space="preserve"> </w:t>
      </w:r>
      <w:r w:rsidR="001A03BD">
        <w:rPr>
          <w:rFonts w:ascii="Arial" w:hAnsi="Arial" w:cs="Arial"/>
        </w:rPr>
        <w:t>esto es</w:t>
      </w:r>
      <w:r w:rsidRPr="00214776">
        <w:rPr>
          <w:rFonts w:ascii="Arial" w:hAnsi="Arial" w:cs="Arial"/>
        </w:rPr>
        <w:t xml:space="preserve"> que cada paciente pertenece a una u  otra categoría pero no a dos al mismo tiempo.</w:t>
      </w:r>
    </w:p>
    <w:p w:rsidR="00291E79" w:rsidRPr="00214776" w:rsidRDefault="00291E79" w:rsidP="004920C7">
      <w:pPr>
        <w:spacing w:line="480" w:lineRule="auto"/>
        <w:ind w:left="1080"/>
        <w:jc w:val="both"/>
        <w:rPr>
          <w:rFonts w:ascii="Arial" w:hAnsi="Arial" w:cs="Arial"/>
        </w:rPr>
      </w:pPr>
      <w:r w:rsidRPr="00214776">
        <w:rPr>
          <w:rFonts w:ascii="Arial" w:hAnsi="Arial" w:cs="Arial"/>
        </w:rPr>
        <w:t xml:space="preserve"> </w:t>
      </w:r>
    </w:p>
    <w:p w:rsidR="00291E79" w:rsidRPr="00214776" w:rsidRDefault="00291E79" w:rsidP="004920C7">
      <w:pPr>
        <w:spacing w:line="480" w:lineRule="auto"/>
        <w:ind w:left="1080"/>
        <w:jc w:val="both"/>
        <w:rPr>
          <w:rFonts w:ascii="Arial" w:hAnsi="Arial" w:cs="Arial"/>
        </w:rPr>
      </w:pPr>
      <w:r w:rsidRPr="00214776">
        <w:rPr>
          <w:rFonts w:ascii="Arial" w:hAnsi="Arial" w:cs="Arial"/>
          <w:b/>
        </w:rPr>
        <w:t>Variables Categóricas Ordinales</w:t>
      </w:r>
      <w:r w:rsidR="001A03BD">
        <w:rPr>
          <w:rFonts w:ascii="Arial" w:hAnsi="Arial" w:cs="Arial"/>
          <w:b/>
        </w:rPr>
        <w:t>,</w:t>
      </w:r>
      <w:r w:rsidR="001A03BD">
        <w:rPr>
          <w:rFonts w:ascii="Arial" w:hAnsi="Arial" w:cs="Arial"/>
        </w:rPr>
        <w:t xml:space="preserve"> Estas </w:t>
      </w:r>
      <w:r w:rsidRPr="00214776">
        <w:rPr>
          <w:rFonts w:ascii="Arial" w:hAnsi="Arial" w:cs="Arial"/>
        </w:rPr>
        <w:t>permiten establecer un orden determinado. También son excluyentes entre</w:t>
      </w:r>
      <w:r w:rsidR="001A03BD">
        <w:rPr>
          <w:rFonts w:ascii="Arial" w:hAnsi="Arial" w:cs="Arial"/>
        </w:rPr>
        <w:t xml:space="preserve"> ellas</w:t>
      </w:r>
      <w:r w:rsidRPr="00214776">
        <w:rPr>
          <w:rFonts w:ascii="Arial" w:hAnsi="Arial" w:cs="Arial"/>
        </w:rPr>
        <w:t xml:space="preserve">. </w:t>
      </w:r>
    </w:p>
    <w:p w:rsidR="00453F1F" w:rsidRDefault="00453F1F" w:rsidP="00214776">
      <w:pPr>
        <w:spacing w:line="480" w:lineRule="auto"/>
        <w:jc w:val="both"/>
        <w:rPr>
          <w:rFonts w:ascii="Arial" w:hAnsi="Arial" w:cs="Arial"/>
        </w:rPr>
      </w:pPr>
    </w:p>
    <w:p w:rsidR="005F2DFD" w:rsidRDefault="00CE1A92" w:rsidP="004920C7">
      <w:pPr>
        <w:spacing w:line="480" w:lineRule="auto"/>
        <w:ind w:left="1080"/>
        <w:jc w:val="both"/>
        <w:rPr>
          <w:rFonts w:ascii="Arial" w:hAnsi="Arial" w:cs="Arial"/>
        </w:rPr>
      </w:pPr>
      <w:r w:rsidRPr="00214776">
        <w:rPr>
          <w:rFonts w:ascii="Arial" w:hAnsi="Arial" w:cs="Arial"/>
        </w:rPr>
        <w:lastRenderedPageBreak/>
        <w:t>Además de lo mencionado en este capítulo</w:t>
      </w:r>
      <w:r w:rsidR="00291E79" w:rsidRPr="00214776">
        <w:rPr>
          <w:rFonts w:ascii="Arial" w:hAnsi="Arial" w:cs="Arial"/>
        </w:rPr>
        <w:t>, existe</w:t>
      </w:r>
      <w:r w:rsidR="00284487" w:rsidRPr="00214776">
        <w:rPr>
          <w:rFonts w:ascii="Arial" w:hAnsi="Arial" w:cs="Arial"/>
        </w:rPr>
        <w:t xml:space="preserve"> otra form</w:t>
      </w:r>
      <w:r w:rsidR="005F2DFD" w:rsidRPr="00214776">
        <w:rPr>
          <w:rFonts w:ascii="Arial" w:hAnsi="Arial" w:cs="Arial"/>
        </w:rPr>
        <w:t>a de clasificar a las variables co</w:t>
      </w:r>
      <w:r w:rsidR="009102B9" w:rsidRPr="00214776">
        <w:rPr>
          <w:rFonts w:ascii="Arial" w:hAnsi="Arial" w:cs="Arial"/>
        </w:rPr>
        <w:t>mo dependientes</w:t>
      </w:r>
      <w:r w:rsidR="004D29BD">
        <w:rPr>
          <w:rFonts w:ascii="Arial" w:hAnsi="Arial" w:cs="Arial"/>
        </w:rPr>
        <w:t xml:space="preserve"> e</w:t>
      </w:r>
      <w:r w:rsidR="009102B9" w:rsidRPr="00214776">
        <w:rPr>
          <w:rFonts w:ascii="Arial" w:hAnsi="Arial" w:cs="Arial"/>
        </w:rPr>
        <w:t xml:space="preserve"> independientes</w:t>
      </w:r>
      <w:r w:rsidR="00815603">
        <w:rPr>
          <w:rFonts w:ascii="Arial" w:hAnsi="Arial" w:cs="Arial"/>
        </w:rPr>
        <w:t>. Las</w:t>
      </w:r>
      <w:r w:rsidR="002B5679">
        <w:rPr>
          <w:rFonts w:ascii="Arial" w:hAnsi="Arial" w:cs="Arial"/>
        </w:rPr>
        <w:t xml:space="preserve"> variables dependientes son las  de </w:t>
      </w:r>
      <w:r w:rsidR="00DA5584">
        <w:rPr>
          <w:rFonts w:ascii="Arial" w:hAnsi="Arial" w:cs="Arial"/>
        </w:rPr>
        <w:t>Interés</w:t>
      </w:r>
      <w:r w:rsidR="002B5679">
        <w:rPr>
          <w:rFonts w:ascii="Arial" w:hAnsi="Arial" w:cs="Arial"/>
        </w:rPr>
        <w:t>, cuyos valores dependen de otras variables que pu</w:t>
      </w:r>
      <w:r w:rsidR="00DA5584">
        <w:rPr>
          <w:rFonts w:ascii="Arial" w:hAnsi="Arial" w:cs="Arial"/>
        </w:rPr>
        <w:t>eden influir en ella. Por ejemplo: L</w:t>
      </w:r>
      <w:r w:rsidR="002B5679">
        <w:rPr>
          <w:rFonts w:ascii="Arial" w:hAnsi="Arial" w:cs="Arial"/>
        </w:rPr>
        <w:t>a</w:t>
      </w:r>
      <w:r w:rsidR="00DA5584">
        <w:rPr>
          <w:rFonts w:ascii="Arial" w:hAnsi="Arial" w:cs="Arial"/>
        </w:rPr>
        <w:t xml:space="preserve"> </w:t>
      </w:r>
      <w:r w:rsidR="002B5679">
        <w:rPr>
          <w:rFonts w:ascii="Arial" w:hAnsi="Arial" w:cs="Arial"/>
        </w:rPr>
        <w:t xml:space="preserve"> sobreviv</w:t>
      </w:r>
      <w:r w:rsidR="00DA5584">
        <w:rPr>
          <w:rFonts w:ascii="Arial" w:hAnsi="Arial" w:cs="Arial"/>
        </w:rPr>
        <w:t>encia</w:t>
      </w:r>
      <w:r w:rsidR="002B5679">
        <w:rPr>
          <w:rFonts w:ascii="Arial" w:hAnsi="Arial" w:cs="Arial"/>
        </w:rPr>
        <w:t>, respuesta al</w:t>
      </w:r>
      <w:r w:rsidR="00DA5584">
        <w:rPr>
          <w:rFonts w:ascii="Arial" w:hAnsi="Arial" w:cs="Arial"/>
        </w:rPr>
        <w:t xml:space="preserve"> tratamiento, etc. Las variables</w:t>
      </w:r>
      <w:r w:rsidR="002B5679">
        <w:rPr>
          <w:rFonts w:ascii="Arial" w:hAnsi="Arial" w:cs="Arial"/>
        </w:rPr>
        <w:t xml:space="preserve"> independientes</w:t>
      </w:r>
      <w:r w:rsidR="00DA5584">
        <w:rPr>
          <w:rFonts w:ascii="Arial" w:hAnsi="Arial" w:cs="Arial"/>
        </w:rPr>
        <w:t xml:space="preserve"> modifican de una u otra forma </w:t>
      </w:r>
      <w:r w:rsidR="002B5679">
        <w:rPr>
          <w:rFonts w:ascii="Arial" w:hAnsi="Arial" w:cs="Arial"/>
        </w:rPr>
        <w:t xml:space="preserve"> la variable dependiente, llamándose según el caso factor de riesgo o predictivo. </w:t>
      </w:r>
    </w:p>
    <w:p w:rsidR="00284487" w:rsidRDefault="00284487" w:rsidP="00D406E3"/>
    <w:p w:rsidR="00480A09" w:rsidRDefault="00480A09" w:rsidP="00D406E3"/>
    <w:p w:rsidR="00160814" w:rsidRDefault="00480A09" w:rsidP="00AD3B17">
      <w:pPr>
        <w:ind w:left="360"/>
        <w:rPr>
          <w:rFonts w:ascii="Arial" w:hAnsi="Arial" w:cs="Arial"/>
          <w:b/>
        </w:rPr>
      </w:pPr>
      <w:r w:rsidRPr="00480A09">
        <w:rPr>
          <w:rFonts w:ascii="Arial" w:hAnsi="Arial" w:cs="Arial"/>
          <w:b/>
        </w:rPr>
        <w:t>2.2</w:t>
      </w:r>
      <w:r>
        <w:rPr>
          <w:rFonts w:ascii="Arial" w:hAnsi="Arial" w:cs="Arial"/>
          <w:b/>
        </w:rPr>
        <w:t>. Riesgo y Supervivencia</w:t>
      </w:r>
    </w:p>
    <w:p w:rsidR="00453F1F" w:rsidRDefault="00453F1F" w:rsidP="00D406E3">
      <w:pPr>
        <w:rPr>
          <w:rFonts w:ascii="Arial" w:hAnsi="Arial" w:cs="Arial"/>
          <w:b/>
        </w:rPr>
      </w:pPr>
    </w:p>
    <w:p w:rsidR="00453F1F" w:rsidRPr="00480A09" w:rsidRDefault="00453F1F" w:rsidP="00D406E3">
      <w:pPr>
        <w:rPr>
          <w:rFonts w:ascii="Arial" w:hAnsi="Arial" w:cs="Arial"/>
          <w:b/>
        </w:rPr>
      </w:pPr>
    </w:p>
    <w:p w:rsidR="002D5349" w:rsidRPr="00480A09" w:rsidRDefault="002D5349" w:rsidP="002D5349">
      <w:pPr>
        <w:rPr>
          <w:rFonts w:ascii="Arial" w:hAnsi="Arial" w:cs="Arial"/>
          <w:b/>
        </w:rPr>
      </w:pPr>
    </w:p>
    <w:p w:rsidR="00C072D3" w:rsidRDefault="004D29BD" w:rsidP="004920C7">
      <w:pPr>
        <w:spacing w:line="480" w:lineRule="auto"/>
        <w:ind w:left="360"/>
        <w:jc w:val="both"/>
        <w:rPr>
          <w:rFonts w:ascii="Arial" w:hAnsi="Arial" w:cs="Arial"/>
        </w:rPr>
      </w:pPr>
      <w:r>
        <w:rPr>
          <w:rFonts w:ascii="Arial" w:hAnsi="Arial" w:cs="Arial"/>
        </w:rPr>
        <w:t xml:space="preserve">El </w:t>
      </w:r>
      <w:r w:rsidR="00DA5584">
        <w:rPr>
          <w:rFonts w:ascii="Arial" w:hAnsi="Arial" w:cs="Arial"/>
        </w:rPr>
        <w:t>azar y</w:t>
      </w:r>
      <w:r>
        <w:rPr>
          <w:rFonts w:ascii="Arial" w:hAnsi="Arial" w:cs="Arial"/>
        </w:rPr>
        <w:t xml:space="preserve"> los eventos</w:t>
      </w:r>
      <w:r w:rsidR="00DA5584">
        <w:rPr>
          <w:rFonts w:ascii="Arial" w:hAnsi="Arial" w:cs="Arial"/>
        </w:rPr>
        <w:t xml:space="preserve"> –fenómenos-</w:t>
      </w:r>
      <w:r w:rsidR="00565322">
        <w:rPr>
          <w:rFonts w:ascii="Arial" w:hAnsi="Arial" w:cs="Arial"/>
        </w:rPr>
        <w:t xml:space="preserve"> </w:t>
      </w:r>
      <w:r>
        <w:rPr>
          <w:rFonts w:ascii="Arial" w:hAnsi="Arial" w:cs="Arial"/>
        </w:rPr>
        <w:t>aleatorios</w:t>
      </w:r>
      <w:r w:rsidR="00DA5584">
        <w:rPr>
          <w:rFonts w:ascii="Arial" w:hAnsi="Arial" w:cs="Arial"/>
        </w:rPr>
        <w:t xml:space="preserve"> </w:t>
      </w:r>
      <w:r w:rsidR="00565322">
        <w:rPr>
          <w:rFonts w:ascii="Arial" w:hAnsi="Arial" w:cs="Arial"/>
        </w:rPr>
        <w:t xml:space="preserve"> son muy importan</w:t>
      </w:r>
      <w:r w:rsidR="00DA5584">
        <w:rPr>
          <w:rFonts w:ascii="Arial" w:hAnsi="Arial" w:cs="Arial"/>
        </w:rPr>
        <w:t xml:space="preserve">tes   en  el  diario  vivir, </w:t>
      </w:r>
      <w:r w:rsidR="00C072D3">
        <w:rPr>
          <w:rFonts w:ascii="Arial" w:hAnsi="Arial" w:cs="Arial"/>
        </w:rPr>
        <w:t>debido a desconocer</w:t>
      </w:r>
      <w:r w:rsidR="00565322">
        <w:rPr>
          <w:rFonts w:ascii="Arial" w:hAnsi="Arial" w:cs="Arial"/>
        </w:rPr>
        <w:t xml:space="preserve">  con  exactitud  que  sucederá mañana</w:t>
      </w:r>
      <w:r w:rsidR="00C072D3">
        <w:rPr>
          <w:rFonts w:ascii="Arial" w:hAnsi="Arial" w:cs="Arial"/>
        </w:rPr>
        <w:t>;</w:t>
      </w:r>
      <w:r w:rsidR="00CB1E5E" w:rsidRPr="00C15F78">
        <w:rPr>
          <w:rFonts w:ascii="Arial" w:hAnsi="Arial" w:cs="Arial"/>
        </w:rPr>
        <w:t xml:space="preserve"> </w:t>
      </w:r>
      <w:r w:rsidR="00C072D3">
        <w:rPr>
          <w:rFonts w:ascii="Arial" w:hAnsi="Arial" w:cs="Arial"/>
        </w:rPr>
        <w:t xml:space="preserve"> p</w:t>
      </w:r>
      <w:r w:rsidR="00565322">
        <w:rPr>
          <w:rFonts w:ascii="Arial" w:hAnsi="Arial" w:cs="Arial"/>
        </w:rPr>
        <w:t>or lo tanto</w:t>
      </w:r>
      <w:r w:rsidR="00C072D3">
        <w:rPr>
          <w:rFonts w:ascii="Arial" w:hAnsi="Arial" w:cs="Arial"/>
        </w:rPr>
        <w:t>,</w:t>
      </w:r>
      <w:r w:rsidR="00565322">
        <w:rPr>
          <w:rFonts w:ascii="Arial" w:hAnsi="Arial" w:cs="Arial"/>
        </w:rPr>
        <w:t xml:space="preserve"> </w:t>
      </w:r>
      <w:r w:rsidR="00CB1E5E" w:rsidRPr="00C15F78">
        <w:rPr>
          <w:rFonts w:ascii="Arial" w:hAnsi="Arial" w:cs="Arial"/>
        </w:rPr>
        <w:t xml:space="preserve">estamos sujetos a </w:t>
      </w:r>
      <w:r w:rsidR="00C072D3">
        <w:rPr>
          <w:rFonts w:ascii="Arial" w:hAnsi="Arial" w:cs="Arial"/>
        </w:rPr>
        <w:t xml:space="preserve"> </w:t>
      </w:r>
      <w:r w:rsidR="00CB1E5E" w:rsidRPr="00C15F78">
        <w:rPr>
          <w:rFonts w:ascii="Arial" w:hAnsi="Arial" w:cs="Arial"/>
        </w:rPr>
        <w:t>incertidumbre</w:t>
      </w:r>
      <w:r w:rsidR="00C072D3">
        <w:rPr>
          <w:rFonts w:ascii="Arial" w:hAnsi="Arial" w:cs="Arial"/>
        </w:rPr>
        <w:t xml:space="preserve">, la cual está íntimamente ligada con el </w:t>
      </w:r>
      <w:r w:rsidR="00626CC1">
        <w:rPr>
          <w:rFonts w:ascii="Arial" w:hAnsi="Arial" w:cs="Arial"/>
        </w:rPr>
        <w:t xml:space="preserve">riesgo, </w:t>
      </w:r>
      <w:r w:rsidR="00C072D3">
        <w:rPr>
          <w:rFonts w:ascii="Arial" w:hAnsi="Arial" w:cs="Arial"/>
        </w:rPr>
        <w:t>que</w:t>
      </w:r>
      <w:r w:rsidR="00626CC1">
        <w:rPr>
          <w:rFonts w:ascii="Arial" w:hAnsi="Arial" w:cs="Arial"/>
        </w:rPr>
        <w:t xml:space="preserve"> se lo</w:t>
      </w:r>
      <w:r w:rsidR="00C072D3">
        <w:rPr>
          <w:rFonts w:ascii="Arial" w:hAnsi="Arial" w:cs="Arial"/>
        </w:rPr>
        <w:t xml:space="preserve"> puede estimar mediante </w:t>
      </w:r>
      <w:r w:rsidR="00680FF6">
        <w:rPr>
          <w:rFonts w:ascii="Arial" w:hAnsi="Arial" w:cs="Arial"/>
        </w:rPr>
        <w:t>estadística matemática</w:t>
      </w:r>
      <w:r w:rsidR="00C072D3">
        <w:rPr>
          <w:rFonts w:ascii="Arial" w:hAnsi="Arial" w:cs="Arial"/>
        </w:rPr>
        <w:t>.</w:t>
      </w:r>
    </w:p>
    <w:p w:rsidR="00EA4191" w:rsidRPr="00C15F78" w:rsidRDefault="00EA4191" w:rsidP="00C15F78">
      <w:pPr>
        <w:spacing w:line="480" w:lineRule="auto"/>
        <w:jc w:val="both"/>
        <w:rPr>
          <w:rFonts w:ascii="Arial" w:hAnsi="Arial" w:cs="Arial"/>
        </w:rPr>
      </w:pPr>
      <w:r w:rsidRPr="00C15F78">
        <w:rPr>
          <w:rFonts w:ascii="Arial" w:hAnsi="Arial" w:cs="Arial"/>
        </w:rPr>
        <w:t xml:space="preserve"> </w:t>
      </w:r>
    </w:p>
    <w:p w:rsidR="00C072D3" w:rsidRDefault="00DD2A5F" w:rsidP="004920C7">
      <w:pPr>
        <w:spacing w:line="480" w:lineRule="auto"/>
        <w:ind w:left="360"/>
        <w:jc w:val="both"/>
        <w:rPr>
          <w:rFonts w:ascii="Arial" w:hAnsi="Arial" w:cs="Arial"/>
        </w:rPr>
      </w:pPr>
      <w:r w:rsidRPr="00C15F78">
        <w:rPr>
          <w:rFonts w:ascii="Arial" w:hAnsi="Arial" w:cs="Arial"/>
        </w:rPr>
        <w:t xml:space="preserve">El </w:t>
      </w:r>
      <w:r w:rsidRPr="00C15F78">
        <w:rPr>
          <w:rFonts w:ascii="Arial" w:hAnsi="Arial" w:cs="Arial"/>
          <w:b/>
        </w:rPr>
        <w:t>riesgo</w:t>
      </w:r>
      <w:r w:rsidR="00C072D3">
        <w:rPr>
          <w:rFonts w:ascii="Arial" w:hAnsi="Arial" w:cs="Arial"/>
          <w:b/>
        </w:rPr>
        <w:t>,</w:t>
      </w:r>
      <w:r w:rsidRPr="00C15F78">
        <w:rPr>
          <w:rFonts w:ascii="Arial" w:hAnsi="Arial" w:cs="Arial"/>
        </w:rPr>
        <w:t xml:space="preserve"> es la probabilidad de que se produzca un evento de forma aleatoria</w:t>
      </w:r>
      <w:r w:rsidR="00C072D3">
        <w:rPr>
          <w:rFonts w:ascii="Arial" w:hAnsi="Arial" w:cs="Arial"/>
        </w:rPr>
        <w:t>.</w:t>
      </w:r>
      <w:r w:rsidRPr="00C15F78">
        <w:rPr>
          <w:rFonts w:ascii="Arial" w:hAnsi="Arial" w:cs="Arial"/>
        </w:rPr>
        <w:t xml:space="preserve"> </w:t>
      </w:r>
      <w:r w:rsidR="00C072D3">
        <w:rPr>
          <w:rFonts w:ascii="Arial" w:hAnsi="Arial" w:cs="Arial"/>
        </w:rPr>
        <w:t xml:space="preserve">Para </w:t>
      </w:r>
      <w:r w:rsidR="00EA4191" w:rsidRPr="00C15F78">
        <w:rPr>
          <w:rFonts w:ascii="Arial" w:hAnsi="Arial" w:cs="Arial"/>
        </w:rPr>
        <w:t>esta investigación</w:t>
      </w:r>
      <w:r w:rsidR="00EE10EE" w:rsidRPr="00C15F78">
        <w:rPr>
          <w:rFonts w:ascii="Arial" w:hAnsi="Arial" w:cs="Arial"/>
        </w:rPr>
        <w:t xml:space="preserve"> </w:t>
      </w:r>
      <w:r w:rsidRPr="00C15F78">
        <w:rPr>
          <w:rFonts w:ascii="Arial" w:hAnsi="Arial" w:cs="Arial"/>
        </w:rPr>
        <w:t>el riesgo es la probabilidad de que el paciente vuelva a ingresar al hospital por problemas</w:t>
      </w:r>
      <w:r w:rsidR="008F7E7B" w:rsidRPr="00C15F78">
        <w:rPr>
          <w:rFonts w:ascii="Arial" w:hAnsi="Arial" w:cs="Arial"/>
        </w:rPr>
        <w:t xml:space="preserve"> cardiovasculares</w:t>
      </w:r>
      <w:r w:rsidR="00FE5409" w:rsidRPr="00C15F78">
        <w:rPr>
          <w:rFonts w:ascii="Arial" w:hAnsi="Arial" w:cs="Arial"/>
        </w:rPr>
        <w:t>.</w:t>
      </w:r>
      <w:r w:rsidR="00DF2442">
        <w:rPr>
          <w:rFonts w:ascii="Arial" w:hAnsi="Arial" w:cs="Arial"/>
        </w:rPr>
        <w:t xml:space="preserve"> La </w:t>
      </w:r>
      <w:r w:rsidR="00DF2442" w:rsidRPr="00DF2442">
        <w:rPr>
          <w:rFonts w:ascii="Arial" w:hAnsi="Arial" w:cs="Arial"/>
          <w:b/>
        </w:rPr>
        <w:t>supervivencia</w:t>
      </w:r>
      <w:r w:rsidR="00DF2442">
        <w:rPr>
          <w:rFonts w:ascii="Arial" w:hAnsi="Arial" w:cs="Arial"/>
        </w:rPr>
        <w:t xml:space="preserve"> en la presente investigación, es la probabilidad de no re-ingresar al hospital por problemas cardiovasculares. </w:t>
      </w:r>
    </w:p>
    <w:p w:rsidR="007F3667" w:rsidRDefault="00FE5409" w:rsidP="004920C7">
      <w:pPr>
        <w:spacing w:line="480" w:lineRule="auto"/>
        <w:ind w:left="360"/>
        <w:jc w:val="both"/>
        <w:rPr>
          <w:rFonts w:ascii="Arial" w:hAnsi="Arial" w:cs="Arial"/>
        </w:rPr>
      </w:pPr>
      <w:r w:rsidRPr="00C15F78">
        <w:rPr>
          <w:rFonts w:ascii="Arial" w:hAnsi="Arial" w:cs="Arial"/>
        </w:rPr>
        <w:t xml:space="preserve"> </w:t>
      </w:r>
    </w:p>
    <w:p w:rsidR="00EA4191" w:rsidRDefault="00C27ECC" w:rsidP="004920C7">
      <w:pPr>
        <w:spacing w:line="480" w:lineRule="auto"/>
        <w:ind w:left="360"/>
        <w:jc w:val="both"/>
        <w:rPr>
          <w:rFonts w:ascii="Arial" w:hAnsi="Arial" w:cs="Arial"/>
        </w:rPr>
      </w:pPr>
      <w:r>
        <w:rPr>
          <w:rFonts w:ascii="Arial" w:hAnsi="Arial" w:cs="Arial"/>
        </w:rPr>
        <w:lastRenderedPageBreak/>
        <w:t xml:space="preserve">Al </w:t>
      </w:r>
      <w:r w:rsidR="00491A6A" w:rsidRPr="00C15F78">
        <w:rPr>
          <w:rFonts w:ascii="Arial" w:hAnsi="Arial" w:cs="Arial"/>
        </w:rPr>
        <w:t>riesgo no se lo</w:t>
      </w:r>
      <w:r>
        <w:rPr>
          <w:rFonts w:ascii="Arial" w:hAnsi="Arial" w:cs="Arial"/>
        </w:rPr>
        <w:t xml:space="preserve"> elimina, </w:t>
      </w:r>
      <w:r w:rsidR="007B0191">
        <w:rPr>
          <w:rFonts w:ascii="Arial" w:hAnsi="Arial" w:cs="Arial"/>
        </w:rPr>
        <w:t xml:space="preserve">se lo controla, y una forma </w:t>
      </w:r>
      <w:r w:rsidR="00491A6A" w:rsidRPr="00C15F78">
        <w:rPr>
          <w:rFonts w:ascii="Arial" w:hAnsi="Arial" w:cs="Arial"/>
        </w:rPr>
        <w:t xml:space="preserve"> que las personas que padecen de este tipo </w:t>
      </w:r>
      <w:r w:rsidR="00EE10EE" w:rsidRPr="00C15F78">
        <w:rPr>
          <w:rFonts w:ascii="Arial" w:hAnsi="Arial" w:cs="Arial"/>
        </w:rPr>
        <w:t xml:space="preserve">de problemas pueden controlar o disminuir el </w:t>
      </w:r>
      <w:r w:rsidR="007B0191">
        <w:rPr>
          <w:rFonts w:ascii="Arial" w:hAnsi="Arial" w:cs="Arial"/>
        </w:rPr>
        <w:t>peligro</w:t>
      </w:r>
      <w:r w:rsidR="00EE10EE" w:rsidRPr="00C15F78">
        <w:rPr>
          <w:rFonts w:ascii="Arial" w:hAnsi="Arial" w:cs="Arial"/>
        </w:rPr>
        <w:t xml:space="preserve"> de sufrir</w:t>
      </w:r>
      <w:r w:rsidR="007B0191">
        <w:rPr>
          <w:rFonts w:ascii="Arial" w:hAnsi="Arial" w:cs="Arial"/>
        </w:rPr>
        <w:t xml:space="preserve"> estas dificultades</w:t>
      </w:r>
      <w:r w:rsidR="008F7E7B" w:rsidRPr="00C15F78">
        <w:rPr>
          <w:rFonts w:ascii="Arial" w:hAnsi="Arial" w:cs="Arial"/>
        </w:rPr>
        <w:t xml:space="preserve">, </w:t>
      </w:r>
      <w:r w:rsidR="00EE10EE" w:rsidRPr="00C15F78">
        <w:rPr>
          <w:rFonts w:ascii="Arial" w:hAnsi="Arial" w:cs="Arial"/>
        </w:rPr>
        <w:t xml:space="preserve">es cuidando su alimentación y hábitos de vida. </w:t>
      </w:r>
    </w:p>
    <w:p w:rsidR="00866853" w:rsidRDefault="00866853" w:rsidP="004920C7">
      <w:pPr>
        <w:spacing w:line="480" w:lineRule="auto"/>
        <w:ind w:left="360"/>
        <w:jc w:val="both"/>
        <w:rPr>
          <w:rFonts w:ascii="Arial" w:hAnsi="Arial" w:cs="Arial"/>
        </w:rPr>
      </w:pPr>
    </w:p>
    <w:p w:rsidR="00866853" w:rsidRDefault="00866853" w:rsidP="004920C7">
      <w:pPr>
        <w:spacing w:line="480" w:lineRule="auto"/>
        <w:ind w:left="360"/>
        <w:jc w:val="both"/>
        <w:rPr>
          <w:rFonts w:ascii="Arial" w:hAnsi="Arial" w:cs="Arial"/>
        </w:rPr>
      </w:pPr>
      <w:r>
        <w:rPr>
          <w:rFonts w:ascii="Arial" w:hAnsi="Arial" w:cs="Arial"/>
        </w:rPr>
        <w:t>La variable tiempo d</w:t>
      </w:r>
      <w:r w:rsidR="007B0191">
        <w:rPr>
          <w:rFonts w:ascii="Arial" w:hAnsi="Arial" w:cs="Arial"/>
        </w:rPr>
        <w:t xml:space="preserve">e espera es aleatoria continua </w:t>
      </w:r>
      <w:r>
        <w:rPr>
          <w:rFonts w:ascii="Arial" w:hAnsi="Arial" w:cs="Arial"/>
        </w:rPr>
        <w:t xml:space="preserve">y no negativa, cuya función de probabilidad puede  especificarse </w:t>
      </w:r>
      <w:r w:rsidR="007B0191">
        <w:rPr>
          <w:rFonts w:ascii="Arial" w:hAnsi="Arial" w:cs="Arial"/>
        </w:rPr>
        <w:t>las siguientes maneras:</w:t>
      </w:r>
      <w:r>
        <w:rPr>
          <w:rFonts w:ascii="Arial" w:hAnsi="Arial" w:cs="Arial"/>
        </w:rPr>
        <w:t xml:space="preserve"> </w:t>
      </w:r>
      <w:r w:rsidR="007B0191">
        <w:rPr>
          <w:rFonts w:ascii="Arial" w:hAnsi="Arial" w:cs="Arial"/>
        </w:rPr>
        <w:t>F</w:t>
      </w:r>
      <w:r w:rsidRPr="00C15F78">
        <w:rPr>
          <w:rFonts w:ascii="Arial" w:hAnsi="Arial" w:cs="Arial"/>
        </w:rPr>
        <w:t>unción densidad de probab</w:t>
      </w:r>
      <w:r w:rsidR="007B0191">
        <w:rPr>
          <w:rFonts w:ascii="Arial" w:hAnsi="Arial" w:cs="Arial"/>
        </w:rPr>
        <w:t xml:space="preserve">ilidad f(t),  </w:t>
      </w:r>
      <w:r w:rsidRPr="00C15F78">
        <w:rPr>
          <w:rFonts w:ascii="Arial" w:hAnsi="Arial" w:cs="Arial"/>
        </w:rPr>
        <w:t>la función de supervivencia S(t) y la función de riesgo h(t).</w:t>
      </w:r>
      <w:r>
        <w:rPr>
          <w:rFonts w:ascii="Arial" w:hAnsi="Arial" w:cs="Arial"/>
        </w:rPr>
        <w:t xml:space="preserve"> </w:t>
      </w:r>
    </w:p>
    <w:p w:rsidR="00866853" w:rsidRDefault="00866853" w:rsidP="004920C7">
      <w:pPr>
        <w:spacing w:line="480" w:lineRule="auto"/>
        <w:ind w:left="360"/>
        <w:jc w:val="both"/>
        <w:rPr>
          <w:rFonts w:ascii="Arial" w:hAnsi="Arial" w:cs="Arial"/>
        </w:rPr>
      </w:pPr>
    </w:p>
    <w:p w:rsidR="007B0191" w:rsidRDefault="00866853" w:rsidP="004920C7">
      <w:pPr>
        <w:spacing w:line="480" w:lineRule="auto"/>
        <w:ind w:left="360"/>
        <w:jc w:val="both"/>
        <w:rPr>
          <w:rFonts w:ascii="Arial" w:hAnsi="Arial" w:cs="Arial"/>
        </w:rPr>
      </w:pPr>
      <w:r>
        <w:rPr>
          <w:rFonts w:ascii="Arial" w:hAnsi="Arial" w:cs="Arial"/>
        </w:rPr>
        <w:t>Cuando hablamos de supervivencia o riesgo, es fundament</w:t>
      </w:r>
      <w:r w:rsidR="007B0191">
        <w:rPr>
          <w:rFonts w:ascii="Arial" w:hAnsi="Arial" w:cs="Arial"/>
        </w:rPr>
        <w:t>al definir los entes</w:t>
      </w:r>
      <w:r w:rsidR="00B5505C" w:rsidRPr="00B5505C">
        <w:rPr>
          <w:rFonts w:ascii="Arial" w:hAnsi="Arial" w:cs="Arial"/>
          <w:vertAlign w:val="superscript"/>
        </w:rPr>
        <w:t>(1)</w:t>
      </w:r>
      <w:r w:rsidR="007B0191">
        <w:rPr>
          <w:rFonts w:ascii="Arial" w:hAnsi="Arial" w:cs="Arial"/>
        </w:rPr>
        <w:t xml:space="preserve">, los </w:t>
      </w:r>
      <w:r>
        <w:rPr>
          <w:rFonts w:ascii="Arial" w:hAnsi="Arial" w:cs="Arial"/>
        </w:rPr>
        <w:t>s</w:t>
      </w:r>
      <w:r w:rsidR="007B0191">
        <w:rPr>
          <w:rFonts w:ascii="Arial" w:hAnsi="Arial" w:cs="Arial"/>
        </w:rPr>
        <w:t>ucesos</w:t>
      </w:r>
      <w:r>
        <w:rPr>
          <w:rFonts w:ascii="Arial" w:hAnsi="Arial" w:cs="Arial"/>
        </w:rPr>
        <w:t xml:space="preserve"> aleatorios y el evento inicial</w:t>
      </w:r>
      <w:r w:rsidR="00562009">
        <w:rPr>
          <w:rFonts w:ascii="Arial" w:hAnsi="Arial" w:cs="Arial"/>
        </w:rPr>
        <w:t>,</w:t>
      </w:r>
      <w:r w:rsidR="007B0191">
        <w:rPr>
          <w:rFonts w:ascii="Arial" w:hAnsi="Arial" w:cs="Arial"/>
        </w:rPr>
        <w:t xml:space="preserve"> tal como </w:t>
      </w:r>
      <w:r w:rsidR="00E60A06">
        <w:rPr>
          <w:rFonts w:ascii="Arial" w:hAnsi="Arial" w:cs="Arial"/>
        </w:rPr>
        <w:t xml:space="preserve">se muestra a continuación: </w:t>
      </w:r>
    </w:p>
    <w:p w:rsidR="00866853" w:rsidRDefault="007B0191" w:rsidP="00866853">
      <w:pPr>
        <w:spacing w:line="480" w:lineRule="auto"/>
        <w:jc w:val="both"/>
        <w:rPr>
          <w:rFonts w:ascii="Arial" w:hAnsi="Arial" w:cs="Arial"/>
        </w:rPr>
      </w:pPr>
      <w:r>
        <w:rPr>
          <w:rFonts w:ascii="Arial" w:hAnsi="Arial" w:cs="Arial"/>
        </w:rPr>
        <w:t xml:space="preserve"> </w:t>
      </w:r>
    </w:p>
    <w:tbl>
      <w:tblPr>
        <w:tblStyle w:val="Tablaconcuadrcula"/>
        <w:tblW w:w="0" w:type="auto"/>
        <w:tblInd w:w="648" w:type="dxa"/>
        <w:tblLook w:val="01E0"/>
      </w:tblPr>
      <w:tblGrid>
        <w:gridCol w:w="2157"/>
        <w:gridCol w:w="2806"/>
        <w:gridCol w:w="2237"/>
      </w:tblGrid>
      <w:tr w:rsidR="00866853" w:rsidRPr="003F6904">
        <w:tc>
          <w:tcPr>
            <w:tcW w:w="2157" w:type="dxa"/>
          </w:tcPr>
          <w:p w:rsidR="00866853" w:rsidRPr="003F6904" w:rsidRDefault="00866853" w:rsidP="00E83C6E">
            <w:pPr>
              <w:spacing w:line="480" w:lineRule="auto"/>
              <w:jc w:val="center"/>
              <w:rPr>
                <w:rFonts w:ascii="Arial" w:hAnsi="Arial" w:cs="Arial"/>
                <w:b/>
              </w:rPr>
            </w:pPr>
            <w:r w:rsidRPr="003F6904">
              <w:rPr>
                <w:rFonts w:ascii="Arial" w:hAnsi="Arial" w:cs="Arial"/>
                <w:b/>
              </w:rPr>
              <w:t>ENTE</w:t>
            </w:r>
          </w:p>
        </w:tc>
        <w:tc>
          <w:tcPr>
            <w:tcW w:w="2806" w:type="dxa"/>
          </w:tcPr>
          <w:p w:rsidR="00866853" w:rsidRPr="003F6904" w:rsidRDefault="00866853" w:rsidP="00E83C6E">
            <w:pPr>
              <w:spacing w:line="480" w:lineRule="auto"/>
              <w:jc w:val="center"/>
              <w:rPr>
                <w:rFonts w:ascii="Arial" w:hAnsi="Arial" w:cs="Arial"/>
                <w:b/>
              </w:rPr>
            </w:pPr>
            <w:r w:rsidRPr="003F6904">
              <w:rPr>
                <w:rFonts w:ascii="Arial" w:hAnsi="Arial" w:cs="Arial"/>
                <w:b/>
              </w:rPr>
              <w:t>SUCESO ALEATORIO</w:t>
            </w:r>
          </w:p>
        </w:tc>
        <w:tc>
          <w:tcPr>
            <w:tcW w:w="2237" w:type="dxa"/>
          </w:tcPr>
          <w:p w:rsidR="00866853" w:rsidRPr="003F6904" w:rsidRDefault="00866853" w:rsidP="00E83C6E">
            <w:pPr>
              <w:spacing w:line="480" w:lineRule="auto"/>
              <w:jc w:val="center"/>
              <w:rPr>
                <w:rFonts w:ascii="Arial" w:hAnsi="Arial" w:cs="Arial"/>
                <w:b/>
              </w:rPr>
            </w:pPr>
            <w:r w:rsidRPr="003F6904">
              <w:rPr>
                <w:rFonts w:ascii="Arial" w:hAnsi="Arial" w:cs="Arial"/>
                <w:b/>
              </w:rPr>
              <w:t>EVENTO INICIAL</w:t>
            </w:r>
          </w:p>
        </w:tc>
      </w:tr>
      <w:tr w:rsidR="00866853" w:rsidRPr="003F6904">
        <w:tc>
          <w:tcPr>
            <w:tcW w:w="2157" w:type="dxa"/>
          </w:tcPr>
          <w:p w:rsidR="00866853" w:rsidRPr="003F6904" w:rsidRDefault="00866853" w:rsidP="00E83C6E">
            <w:pPr>
              <w:spacing w:line="480" w:lineRule="auto"/>
              <w:jc w:val="center"/>
              <w:rPr>
                <w:rFonts w:ascii="Arial" w:hAnsi="Arial" w:cs="Arial"/>
              </w:rPr>
            </w:pPr>
            <w:r w:rsidRPr="003F6904">
              <w:rPr>
                <w:rFonts w:ascii="Arial" w:hAnsi="Arial" w:cs="Arial"/>
              </w:rPr>
              <w:t>Persona</w:t>
            </w:r>
          </w:p>
        </w:tc>
        <w:tc>
          <w:tcPr>
            <w:tcW w:w="2806" w:type="dxa"/>
          </w:tcPr>
          <w:p w:rsidR="00866853" w:rsidRPr="003F6904" w:rsidRDefault="00866853" w:rsidP="00E83C6E">
            <w:pPr>
              <w:spacing w:line="480" w:lineRule="auto"/>
              <w:jc w:val="center"/>
              <w:rPr>
                <w:rFonts w:ascii="Arial" w:hAnsi="Arial" w:cs="Arial"/>
              </w:rPr>
            </w:pPr>
            <w:r w:rsidRPr="003F6904">
              <w:rPr>
                <w:rFonts w:ascii="Arial" w:hAnsi="Arial" w:cs="Arial"/>
              </w:rPr>
              <w:t>Fallecimiento</w:t>
            </w:r>
          </w:p>
        </w:tc>
        <w:tc>
          <w:tcPr>
            <w:tcW w:w="2237" w:type="dxa"/>
          </w:tcPr>
          <w:p w:rsidR="00866853" w:rsidRPr="003F6904" w:rsidRDefault="00866853" w:rsidP="00E83C6E">
            <w:pPr>
              <w:spacing w:line="480" w:lineRule="auto"/>
              <w:jc w:val="both"/>
              <w:rPr>
                <w:rFonts w:ascii="Arial" w:hAnsi="Arial" w:cs="Arial"/>
              </w:rPr>
            </w:pPr>
            <w:r w:rsidRPr="003F6904">
              <w:rPr>
                <w:rFonts w:ascii="Arial" w:hAnsi="Arial" w:cs="Arial"/>
              </w:rPr>
              <w:t>Nacimiento</w:t>
            </w:r>
          </w:p>
        </w:tc>
      </w:tr>
      <w:tr w:rsidR="00866853" w:rsidRPr="003F6904">
        <w:tc>
          <w:tcPr>
            <w:tcW w:w="2157" w:type="dxa"/>
          </w:tcPr>
          <w:p w:rsidR="00866853" w:rsidRPr="003F6904" w:rsidRDefault="00866853" w:rsidP="00E83C6E">
            <w:pPr>
              <w:spacing w:line="480" w:lineRule="auto"/>
              <w:jc w:val="center"/>
              <w:rPr>
                <w:rFonts w:ascii="Arial" w:hAnsi="Arial" w:cs="Arial"/>
              </w:rPr>
            </w:pPr>
            <w:r w:rsidRPr="003F6904">
              <w:rPr>
                <w:rFonts w:ascii="Arial" w:hAnsi="Arial" w:cs="Arial"/>
              </w:rPr>
              <w:t>Empresa</w:t>
            </w:r>
          </w:p>
        </w:tc>
        <w:tc>
          <w:tcPr>
            <w:tcW w:w="2806" w:type="dxa"/>
          </w:tcPr>
          <w:p w:rsidR="00866853" w:rsidRPr="003F6904" w:rsidRDefault="00866853" w:rsidP="00E83C6E">
            <w:pPr>
              <w:spacing w:line="480" w:lineRule="auto"/>
              <w:jc w:val="center"/>
              <w:rPr>
                <w:rFonts w:ascii="Arial" w:hAnsi="Arial" w:cs="Arial"/>
              </w:rPr>
            </w:pPr>
            <w:r w:rsidRPr="003F6904">
              <w:rPr>
                <w:rFonts w:ascii="Arial" w:hAnsi="Arial" w:cs="Arial"/>
              </w:rPr>
              <w:t>Quiebra</w:t>
            </w:r>
          </w:p>
        </w:tc>
        <w:tc>
          <w:tcPr>
            <w:tcW w:w="2237" w:type="dxa"/>
          </w:tcPr>
          <w:p w:rsidR="00866853" w:rsidRPr="003F6904" w:rsidRDefault="00866853" w:rsidP="00E83C6E">
            <w:pPr>
              <w:spacing w:line="480" w:lineRule="auto"/>
              <w:jc w:val="both"/>
              <w:rPr>
                <w:rFonts w:ascii="Arial" w:hAnsi="Arial" w:cs="Arial"/>
              </w:rPr>
            </w:pPr>
            <w:r w:rsidRPr="003F6904">
              <w:rPr>
                <w:rFonts w:ascii="Arial" w:hAnsi="Arial" w:cs="Arial"/>
              </w:rPr>
              <w:t>Creación</w:t>
            </w:r>
          </w:p>
        </w:tc>
      </w:tr>
      <w:tr w:rsidR="00866853" w:rsidRPr="003F6904">
        <w:trPr>
          <w:trHeight w:val="946"/>
        </w:trPr>
        <w:tc>
          <w:tcPr>
            <w:tcW w:w="2157" w:type="dxa"/>
          </w:tcPr>
          <w:p w:rsidR="00866853" w:rsidRPr="003F6904" w:rsidRDefault="00866853" w:rsidP="00E83C6E">
            <w:pPr>
              <w:spacing w:line="480" w:lineRule="auto"/>
              <w:jc w:val="center"/>
              <w:rPr>
                <w:rFonts w:ascii="Arial" w:hAnsi="Arial" w:cs="Arial"/>
              </w:rPr>
            </w:pPr>
            <w:r w:rsidRPr="003F6904">
              <w:rPr>
                <w:rFonts w:ascii="Arial" w:hAnsi="Arial" w:cs="Arial"/>
              </w:rPr>
              <w:t>Máquina</w:t>
            </w:r>
          </w:p>
        </w:tc>
        <w:tc>
          <w:tcPr>
            <w:tcW w:w="2806" w:type="dxa"/>
          </w:tcPr>
          <w:p w:rsidR="00866853" w:rsidRPr="003F6904" w:rsidRDefault="00866853" w:rsidP="00E83C6E">
            <w:pPr>
              <w:spacing w:line="480" w:lineRule="auto"/>
              <w:jc w:val="center"/>
              <w:rPr>
                <w:rFonts w:ascii="Arial" w:hAnsi="Arial" w:cs="Arial"/>
              </w:rPr>
            </w:pPr>
            <w:r w:rsidRPr="003F6904">
              <w:rPr>
                <w:rFonts w:ascii="Arial" w:hAnsi="Arial" w:cs="Arial"/>
              </w:rPr>
              <w:t>Pérdida, daño</w:t>
            </w:r>
          </w:p>
        </w:tc>
        <w:tc>
          <w:tcPr>
            <w:tcW w:w="2237" w:type="dxa"/>
          </w:tcPr>
          <w:p w:rsidR="00866853" w:rsidRPr="003F6904" w:rsidRDefault="00866853" w:rsidP="00E83C6E">
            <w:pPr>
              <w:spacing w:line="480" w:lineRule="auto"/>
              <w:jc w:val="both"/>
              <w:rPr>
                <w:rFonts w:ascii="Arial" w:hAnsi="Arial" w:cs="Arial"/>
              </w:rPr>
            </w:pPr>
            <w:r w:rsidRPr="003F6904">
              <w:rPr>
                <w:rFonts w:ascii="Arial" w:hAnsi="Arial" w:cs="Arial"/>
              </w:rPr>
              <w:t>Recién comprada (Nueva)</w:t>
            </w:r>
          </w:p>
        </w:tc>
      </w:tr>
    </w:tbl>
    <w:p w:rsidR="00680FF6" w:rsidRDefault="00680FF6" w:rsidP="00680FF6">
      <w:pPr>
        <w:spacing w:line="480" w:lineRule="auto"/>
        <w:ind w:left="360"/>
        <w:jc w:val="both"/>
        <w:rPr>
          <w:rFonts w:ascii="Arial" w:hAnsi="Arial" w:cs="Arial"/>
        </w:rPr>
      </w:pPr>
    </w:p>
    <w:p w:rsidR="00174241" w:rsidRDefault="00866853" w:rsidP="00AD3B17">
      <w:pPr>
        <w:spacing w:line="480" w:lineRule="auto"/>
        <w:ind w:left="360"/>
        <w:jc w:val="both"/>
        <w:rPr>
          <w:rFonts w:ascii="Arial" w:hAnsi="Arial" w:cs="Arial"/>
        </w:rPr>
      </w:pPr>
      <w:r w:rsidRPr="003F6904">
        <w:rPr>
          <w:rFonts w:ascii="Arial" w:hAnsi="Arial" w:cs="Arial"/>
        </w:rPr>
        <w:t xml:space="preserve">Se asocia cada </w:t>
      </w:r>
      <w:r>
        <w:rPr>
          <w:rFonts w:ascii="Arial" w:hAnsi="Arial" w:cs="Arial"/>
        </w:rPr>
        <w:t xml:space="preserve">ente </w:t>
      </w:r>
      <w:r w:rsidRPr="003F6904">
        <w:rPr>
          <w:rFonts w:ascii="Arial" w:hAnsi="Arial" w:cs="Arial"/>
        </w:rPr>
        <w:t xml:space="preserve">en su evento inicial una variable aleatoria </w:t>
      </w:r>
      <w:r w:rsidRPr="003F6904">
        <w:rPr>
          <w:rFonts w:ascii="Arial" w:hAnsi="Arial" w:cs="Arial"/>
          <w:position w:val="-10"/>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75pt" o:ole="">
            <v:imagedata r:id="rId7" o:title=""/>
          </v:shape>
          <o:OLEObject Type="Embed" ProgID="Equation.3" ShapeID="_x0000_i1025" DrawAspect="Content" ObjectID="_1307526798" r:id="rId8"/>
        </w:object>
      </w:r>
      <w:r w:rsidRPr="003F6904">
        <w:rPr>
          <w:rFonts w:ascii="Arial" w:hAnsi="Arial" w:cs="Arial"/>
        </w:rPr>
        <w:t xml:space="preserve"> que </w:t>
      </w:r>
      <w:r w:rsidR="00174241" w:rsidRPr="003F6904">
        <w:rPr>
          <w:rFonts w:ascii="Arial" w:hAnsi="Arial" w:cs="Arial"/>
        </w:rPr>
        <w:t>representa la edad del fallecimiento</w:t>
      </w:r>
      <w:r w:rsidR="00174241">
        <w:rPr>
          <w:rFonts w:ascii="Arial" w:hAnsi="Arial" w:cs="Arial"/>
        </w:rPr>
        <w:t xml:space="preserve">, quiebra o daño (f/q) del ente. </w:t>
      </w:r>
    </w:p>
    <w:p w:rsidR="00174241" w:rsidRPr="004920C7" w:rsidRDefault="00174241" w:rsidP="00174241">
      <w:pPr>
        <w:pStyle w:val="Piedepgina"/>
      </w:pPr>
      <w:r>
        <w:rPr>
          <w:noProof/>
          <w:color w:val="333333"/>
          <w:sz w:val="20"/>
          <w:szCs w:val="20"/>
          <w:vertAlign w:val="superscript"/>
        </w:rPr>
        <w:pict>
          <v:line id="_x0000_s1107" style="position:absolute;z-index:251658240" from="0,-.1pt" to="414pt,-.1pt" strokecolor="#333">
            <w10:wrap side="left"/>
          </v:line>
        </w:pict>
      </w:r>
      <w:r>
        <w:rPr>
          <w:color w:val="333333"/>
          <w:sz w:val="20"/>
          <w:szCs w:val="20"/>
          <w:vertAlign w:val="superscript"/>
        </w:rPr>
        <w:t xml:space="preserve">           </w:t>
      </w:r>
      <w:r w:rsidRPr="00B5505C">
        <w:rPr>
          <w:color w:val="333333"/>
          <w:sz w:val="20"/>
          <w:szCs w:val="20"/>
          <w:vertAlign w:val="superscript"/>
        </w:rPr>
        <w:t>(1)</w:t>
      </w:r>
      <w:r w:rsidRPr="00B5505C">
        <w:rPr>
          <w:color w:val="333333"/>
          <w:sz w:val="20"/>
          <w:szCs w:val="20"/>
        </w:rPr>
        <w:t xml:space="preserve"> La presente investigación se enf</w:t>
      </w:r>
      <w:r>
        <w:rPr>
          <w:color w:val="333333"/>
          <w:sz w:val="20"/>
          <w:szCs w:val="20"/>
        </w:rPr>
        <w:t>oca en el caso de personas.</w:t>
      </w:r>
    </w:p>
    <w:p w:rsidR="00680FF6" w:rsidRDefault="00866853" w:rsidP="004920C7">
      <w:pPr>
        <w:spacing w:line="480" w:lineRule="auto"/>
        <w:ind w:left="360"/>
        <w:jc w:val="both"/>
        <w:rPr>
          <w:rFonts w:ascii="Arial" w:hAnsi="Arial" w:cs="Arial"/>
        </w:rPr>
      </w:pPr>
      <w:r w:rsidRPr="003F6904">
        <w:rPr>
          <w:rFonts w:ascii="Arial" w:hAnsi="Arial" w:cs="Arial"/>
        </w:rPr>
        <w:lastRenderedPageBreak/>
        <w:t>Consider</w:t>
      </w:r>
      <w:r>
        <w:rPr>
          <w:rFonts w:ascii="Arial" w:hAnsi="Arial" w:cs="Arial"/>
        </w:rPr>
        <w:t>ando a x</w:t>
      </w:r>
      <w:r w:rsidR="00562009">
        <w:rPr>
          <w:rFonts w:ascii="Arial" w:hAnsi="Arial" w:cs="Arial"/>
        </w:rPr>
        <w:t xml:space="preserve"> </w:t>
      </w:r>
      <w:r>
        <w:rPr>
          <w:rFonts w:ascii="Arial" w:hAnsi="Arial" w:cs="Arial"/>
        </w:rPr>
        <w:t>=</w:t>
      </w:r>
      <w:r w:rsidR="00562009">
        <w:rPr>
          <w:rFonts w:ascii="Arial" w:hAnsi="Arial" w:cs="Arial"/>
        </w:rPr>
        <w:t xml:space="preserve"> </w:t>
      </w:r>
      <w:r>
        <w:rPr>
          <w:rFonts w:ascii="Arial" w:hAnsi="Arial" w:cs="Arial"/>
        </w:rPr>
        <w:t>0,</w:t>
      </w:r>
      <w:r w:rsidR="00562009">
        <w:rPr>
          <w:rFonts w:ascii="Arial" w:hAnsi="Arial" w:cs="Arial"/>
        </w:rPr>
        <w:t xml:space="preserve"> </w:t>
      </w:r>
      <w:r>
        <w:rPr>
          <w:rFonts w:ascii="Arial" w:hAnsi="Arial" w:cs="Arial"/>
        </w:rPr>
        <w:t>1</w:t>
      </w:r>
      <w:r w:rsidR="00562009">
        <w:rPr>
          <w:rFonts w:ascii="Arial" w:hAnsi="Arial" w:cs="Arial"/>
        </w:rPr>
        <w:t xml:space="preserve"> </w:t>
      </w:r>
      <w:r>
        <w:rPr>
          <w:rFonts w:ascii="Arial" w:hAnsi="Arial" w:cs="Arial"/>
        </w:rPr>
        <w:t>,</w:t>
      </w:r>
      <w:r w:rsidR="00562009">
        <w:rPr>
          <w:rFonts w:ascii="Arial" w:hAnsi="Arial" w:cs="Arial"/>
        </w:rPr>
        <w:t xml:space="preserve"> </w:t>
      </w:r>
      <w:r>
        <w:rPr>
          <w:rFonts w:ascii="Arial" w:hAnsi="Arial" w:cs="Arial"/>
        </w:rPr>
        <w:t>2,</w:t>
      </w:r>
      <w:r w:rsidR="00562009">
        <w:rPr>
          <w:rFonts w:ascii="Arial" w:hAnsi="Arial" w:cs="Arial"/>
        </w:rPr>
        <w:t xml:space="preserve"> </w:t>
      </w:r>
      <w:r>
        <w:rPr>
          <w:rFonts w:ascii="Arial" w:hAnsi="Arial" w:cs="Arial"/>
        </w:rPr>
        <w:t>3…c</w:t>
      </w:r>
      <w:r w:rsidRPr="003F6904">
        <w:rPr>
          <w:rFonts w:ascii="Arial" w:hAnsi="Arial" w:cs="Arial"/>
        </w:rPr>
        <w:t xml:space="preserve">omo los años de supervivencia de </w:t>
      </w:r>
      <w:r w:rsidR="00562009">
        <w:rPr>
          <w:rFonts w:ascii="Arial" w:hAnsi="Arial" w:cs="Arial"/>
        </w:rPr>
        <w:t>la</w:t>
      </w:r>
      <w:r w:rsidRPr="003F6904">
        <w:rPr>
          <w:rFonts w:ascii="Arial" w:hAnsi="Arial" w:cs="Arial"/>
        </w:rPr>
        <w:t xml:space="preserve"> persona u otros entes</w:t>
      </w:r>
      <w:r>
        <w:rPr>
          <w:rFonts w:ascii="Arial" w:hAnsi="Arial" w:cs="Arial"/>
        </w:rPr>
        <w:t xml:space="preserve">, definimos  </w:t>
      </w:r>
      <w:r w:rsidRPr="003F6904">
        <w:rPr>
          <w:rFonts w:ascii="Arial" w:hAnsi="Arial" w:cs="Arial"/>
        </w:rPr>
        <w:t xml:space="preserve"> </w:t>
      </w:r>
      <w:r w:rsidRPr="00CE68B4">
        <w:rPr>
          <w:rFonts w:ascii="Arial" w:hAnsi="Arial" w:cs="Arial"/>
          <w:b/>
        </w:rPr>
        <w:t>F(x)</w:t>
      </w:r>
      <w:r w:rsidRPr="003F6904">
        <w:rPr>
          <w:rFonts w:ascii="Arial" w:hAnsi="Arial" w:cs="Arial"/>
        </w:rPr>
        <w:t xml:space="preserve"> </w:t>
      </w:r>
      <w:r>
        <w:rPr>
          <w:rFonts w:ascii="Arial" w:hAnsi="Arial" w:cs="Arial"/>
        </w:rPr>
        <w:t xml:space="preserve"> como </w:t>
      </w:r>
      <w:r w:rsidRPr="003F6904">
        <w:rPr>
          <w:rFonts w:ascii="Arial" w:hAnsi="Arial" w:cs="Arial"/>
        </w:rPr>
        <w:t xml:space="preserve">la función de distribución </w:t>
      </w:r>
      <w:r w:rsidR="00562009">
        <w:rPr>
          <w:rFonts w:ascii="Arial" w:hAnsi="Arial" w:cs="Arial"/>
        </w:rPr>
        <w:t>de</w:t>
      </w:r>
      <w:r w:rsidRPr="003F6904">
        <w:rPr>
          <w:rFonts w:ascii="Arial" w:hAnsi="Arial" w:cs="Arial"/>
        </w:rPr>
        <w:t xml:space="preserve"> </w:t>
      </w:r>
    </w:p>
    <w:p w:rsidR="00866853" w:rsidRDefault="00866853" w:rsidP="004920C7">
      <w:pPr>
        <w:spacing w:line="480" w:lineRule="auto"/>
        <w:ind w:left="360"/>
        <w:jc w:val="both"/>
        <w:rPr>
          <w:rFonts w:ascii="Arial" w:hAnsi="Arial" w:cs="Arial"/>
        </w:rPr>
      </w:pPr>
      <w:r w:rsidRPr="003F6904">
        <w:rPr>
          <w:rFonts w:ascii="Arial" w:hAnsi="Arial" w:cs="Arial"/>
        </w:rPr>
        <w:t xml:space="preserve">la variable aleatoria </w:t>
      </w:r>
      <w:r w:rsidRPr="003F6904">
        <w:rPr>
          <w:rFonts w:ascii="Arial" w:hAnsi="Arial" w:cs="Arial"/>
          <w:position w:val="-10"/>
        </w:rPr>
        <w:object w:dxaOrig="200" w:dyaOrig="320">
          <v:shape id="_x0000_i1026" type="#_x0000_t75" style="width:9.75pt;height:15.75pt" o:ole="">
            <v:imagedata r:id="rId7" o:title=""/>
          </v:shape>
          <o:OLEObject Type="Embed" ProgID="Equation.3" ShapeID="_x0000_i1026" DrawAspect="Content" ObjectID="_1307526799" r:id="rId9"/>
        </w:object>
      </w:r>
      <w:r w:rsidR="00562009">
        <w:rPr>
          <w:rFonts w:ascii="Arial" w:hAnsi="Arial" w:cs="Arial"/>
        </w:rPr>
        <w:t xml:space="preserve"> que indica la Edad de </w:t>
      </w:r>
      <w:r>
        <w:rPr>
          <w:rFonts w:ascii="Arial" w:hAnsi="Arial" w:cs="Arial"/>
        </w:rPr>
        <w:t xml:space="preserve">(f/q), donde:   </w:t>
      </w:r>
      <w:r w:rsidRPr="003F6904">
        <w:rPr>
          <w:rFonts w:ascii="Arial" w:hAnsi="Arial" w:cs="Arial"/>
          <w:position w:val="-10"/>
        </w:rPr>
        <w:object w:dxaOrig="3400" w:dyaOrig="340">
          <v:shape id="_x0000_i1027" type="#_x0000_t75" style="width:170.25pt;height:17.25pt" o:ole="">
            <v:imagedata r:id="rId10" o:title=""/>
          </v:shape>
          <o:OLEObject Type="Embed" ProgID="Equation.3" ShapeID="_x0000_i1027" DrawAspect="Content" ObjectID="_1307526800" r:id="rId11"/>
        </w:object>
      </w:r>
      <w:r>
        <w:rPr>
          <w:rFonts w:ascii="Arial" w:hAnsi="Arial" w:cs="Arial"/>
        </w:rPr>
        <w:t>.</w:t>
      </w:r>
    </w:p>
    <w:p w:rsidR="00866853" w:rsidRPr="002552D1" w:rsidRDefault="00866853" w:rsidP="004920C7">
      <w:pPr>
        <w:spacing w:line="480" w:lineRule="auto"/>
        <w:ind w:left="360"/>
        <w:jc w:val="both"/>
        <w:rPr>
          <w:rFonts w:ascii="Arial" w:hAnsi="Arial" w:cs="Arial"/>
          <w:color w:val="000000"/>
        </w:rPr>
      </w:pPr>
    </w:p>
    <w:p w:rsidR="00866853" w:rsidRDefault="00562009" w:rsidP="004920C7">
      <w:pPr>
        <w:spacing w:line="480" w:lineRule="auto"/>
        <w:ind w:left="360"/>
        <w:jc w:val="both"/>
        <w:rPr>
          <w:rFonts w:ascii="Arial" w:hAnsi="Arial" w:cs="Arial"/>
          <w:color w:val="000000"/>
        </w:rPr>
      </w:pPr>
      <w:r>
        <w:rPr>
          <w:rFonts w:ascii="Arial" w:hAnsi="Arial" w:cs="Arial"/>
          <w:color w:val="000000"/>
        </w:rPr>
        <w:t xml:space="preserve">De igual forma se </w:t>
      </w:r>
      <w:r w:rsidR="00866853" w:rsidRPr="002552D1">
        <w:rPr>
          <w:rFonts w:ascii="Arial" w:hAnsi="Arial" w:cs="Arial"/>
          <w:color w:val="000000"/>
        </w:rPr>
        <w:t xml:space="preserve">define a la función de supervivencia </w:t>
      </w:r>
      <w:r w:rsidR="00866853" w:rsidRPr="002552D1">
        <w:rPr>
          <w:rFonts w:ascii="Arial" w:hAnsi="Arial" w:cs="Arial"/>
          <w:b/>
          <w:color w:val="000000"/>
        </w:rPr>
        <w:t>S(x)</w:t>
      </w:r>
      <w:r w:rsidR="00866853" w:rsidRPr="002552D1">
        <w:rPr>
          <w:rFonts w:ascii="Arial" w:hAnsi="Arial" w:cs="Arial"/>
          <w:color w:val="000000"/>
        </w:rPr>
        <w:t xml:space="preserve"> por:  </w:t>
      </w:r>
      <w:r w:rsidR="00866853" w:rsidRPr="002552D1">
        <w:rPr>
          <w:rFonts w:ascii="Arial" w:hAnsi="Arial" w:cs="Arial"/>
          <w:color w:val="000000"/>
          <w:position w:val="-10"/>
        </w:rPr>
        <w:object w:dxaOrig="4459" w:dyaOrig="340">
          <v:shape id="_x0000_i1028" type="#_x0000_t75" style="width:222.75pt;height:17.25pt" o:ole="">
            <v:imagedata r:id="rId12" o:title=""/>
          </v:shape>
          <o:OLEObject Type="Embed" ProgID="Equation.3" ShapeID="_x0000_i1028" DrawAspect="Content" ObjectID="_1307526801" r:id="rId13"/>
        </w:object>
      </w:r>
      <w:r w:rsidR="00866853" w:rsidRPr="002552D1">
        <w:rPr>
          <w:rFonts w:ascii="Arial" w:hAnsi="Arial" w:cs="Arial"/>
          <w:color w:val="000000"/>
        </w:rPr>
        <w:t xml:space="preserve"> D</w:t>
      </w:r>
      <w:r>
        <w:rPr>
          <w:rFonts w:ascii="Arial" w:hAnsi="Arial" w:cs="Arial"/>
          <w:color w:val="000000"/>
        </w:rPr>
        <w:t xml:space="preserve">icha </w:t>
      </w:r>
      <w:r w:rsidR="00866853" w:rsidRPr="002552D1">
        <w:rPr>
          <w:rFonts w:ascii="Arial" w:hAnsi="Arial" w:cs="Arial"/>
          <w:color w:val="000000"/>
        </w:rPr>
        <w:t xml:space="preserve"> función nos proporciona la p</w:t>
      </w:r>
      <w:r>
        <w:rPr>
          <w:rFonts w:ascii="Arial" w:hAnsi="Arial" w:cs="Arial"/>
          <w:color w:val="000000"/>
        </w:rPr>
        <w:t>robabilidad de que el ente en un</w:t>
      </w:r>
      <w:r w:rsidR="00866853" w:rsidRPr="002552D1">
        <w:rPr>
          <w:rFonts w:ascii="Arial" w:hAnsi="Arial" w:cs="Arial"/>
          <w:color w:val="000000"/>
        </w:rPr>
        <w:t xml:space="preserve"> evento inic</w:t>
      </w:r>
      <w:r>
        <w:rPr>
          <w:rFonts w:ascii="Arial" w:hAnsi="Arial" w:cs="Arial"/>
          <w:color w:val="000000"/>
        </w:rPr>
        <w:t xml:space="preserve">ial alcance la edad  x, por </w:t>
      </w:r>
      <w:r w:rsidR="002E6933">
        <w:rPr>
          <w:rFonts w:ascii="Arial" w:hAnsi="Arial" w:cs="Arial"/>
          <w:color w:val="000000"/>
        </w:rPr>
        <w:t>lo tanto</w:t>
      </w:r>
      <w:r w:rsidR="00866853" w:rsidRPr="002552D1">
        <w:rPr>
          <w:rFonts w:ascii="Arial" w:hAnsi="Arial" w:cs="Arial"/>
          <w:color w:val="000000"/>
        </w:rPr>
        <w:t xml:space="preserve"> la función de supervivencia es decreciente a medida que el X  tiende al infinito (</w:t>
      </w:r>
      <w:r w:rsidR="00866853" w:rsidRPr="002552D1">
        <w:rPr>
          <w:rFonts w:ascii="Arial" w:hAnsi="Arial" w:cs="Arial"/>
          <w:color w:val="000000"/>
          <w:position w:val="-20"/>
        </w:rPr>
        <w:object w:dxaOrig="1359" w:dyaOrig="440">
          <v:shape id="_x0000_i1029" type="#_x0000_t75" style="width:68.25pt;height:21.75pt" o:ole="">
            <v:imagedata r:id="rId14" o:title=""/>
          </v:shape>
          <o:OLEObject Type="Embed" ProgID="Equation.3" ShapeID="_x0000_i1029" DrawAspect="Content" ObjectID="_1307526802" r:id="rId15"/>
        </w:object>
      </w:r>
      <w:r w:rsidR="00866853" w:rsidRPr="002552D1">
        <w:rPr>
          <w:rFonts w:ascii="Arial" w:hAnsi="Arial" w:cs="Arial"/>
          <w:color w:val="000000"/>
        </w:rPr>
        <w:t>)</w:t>
      </w:r>
      <w:r w:rsidR="00866853">
        <w:rPr>
          <w:rFonts w:ascii="Arial" w:hAnsi="Arial" w:cs="Arial"/>
          <w:color w:val="000000"/>
        </w:rPr>
        <w:t>.</w:t>
      </w:r>
    </w:p>
    <w:p w:rsidR="00866853" w:rsidRDefault="00866853" w:rsidP="004920C7">
      <w:pPr>
        <w:ind w:left="360"/>
        <w:jc w:val="both"/>
        <w:rPr>
          <w:rFonts w:ascii="Arial" w:hAnsi="Arial" w:cs="Arial"/>
          <w:color w:val="333333"/>
          <w:sz w:val="16"/>
          <w:szCs w:val="16"/>
        </w:rPr>
      </w:pPr>
      <w:r>
        <w:rPr>
          <w:rFonts w:ascii="Arial" w:hAnsi="Arial" w:cs="Arial"/>
          <w:color w:val="333333"/>
          <w:sz w:val="16"/>
          <w:szCs w:val="16"/>
        </w:rPr>
        <w:t xml:space="preserve"> </w:t>
      </w:r>
    </w:p>
    <w:p w:rsidR="00866853" w:rsidRPr="00975BA4" w:rsidRDefault="00866853" w:rsidP="004920C7">
      <w:pPr>
        <w:ind w:left="360"/>
        <w:jc w:val="both"/>
        <w:rPr>
          <w:rFonts w:ascii="Arial" w:hAnsi="Arial" w:cs="Arial"/>
          <w:color w:val="333333"/>
          <w:sz w:val="16"/>
          <w:szCs w:val="16"/>
        </w:rPr>
      </w:pPr>
    </w:p>
    <w:p w:rsidR="00866853" w:rsidRPr="003F6904" w:rsidRDefault="002E6933" w:rsidP="004920C7">
      <w:pPr>
        <w:spacing w:line="480" w:lineRule="auto"/>
        <w:ind w:left="360"/>
        <w:jc w:val="both"/>
        <w:rPr>
          <w:rFonts w:ascii="Arial" w:hAnsi="Arial" w:cs="Arial"/>
        </w:rPr>
      </w:pPr>
      <w:r>
        <w:rPr>
          <w:rFonts w:ascii="Arial" w:hAnsi="Arial" w:cs="Arial"/>
        </w:rPr>
        <w:t>Posteriormente, al hablar sobre la función de</w:t>
      </w:r>
      <w:r w:rsidR="00866853" w:rsidRPr="003F6904">
        <w:rPr>
          <w:rFonts w:ascii="Arial" w:hAnsi="Arial" w:cs="Arial"/>
        </w:rPr>
        <w:t xml:space="preserve"> Superviven</w:t>
      </w:r>
      <w:r>
        <w:rPr>
          <w:rFonts w:ascii="Arial" w:hAnsi="Arial" w:cs="Arial"/>
        </w:rPr>
        <w:t xml:space="preserve">cia es fundamental mencionar </w:t>
      </w:r>
      <w:r w:rsidR="00866853" w:rsidRPr="003F6904">
        <w:rPr>
          <w:rFonts w:ascii="Arial" w:hAnsi="Arial" w:cs="Arial"/>
        </w:rPr>
        <w:t xml:space="preserve"> a la </w:t>
      </w:r>
      <w:r w:rsidR="00866853" w:rsidRPr="003F6904">
        <w:rPr>
          <w:rFonts w:ascii="Arial" w:hAnsi="Arial" w:cs="Arial"/>
          <w:b/>
        </w:rPr>
        <w:t>función de riesgo</w:t>
      </w:r>
      <w:r w:rsidR="00866853" w:rsidRPr="003F6904">
        <w:rPr>
          <w:rFonts w:ascii="Arial" w:hAnsi="Arial" w:cs="Arial"/>
        </w:rPr>
        <w:t xml:space="preserve"> </w:t>
      </w:r>
      <w:r>
        <w:rPr>
          <w:rFonts w:ascii="Arial" w:hAnsi="Arial" w:cs="Arial"/>
        </w:rPr>
        <w:t>(</w:t>
      </w:r>
      <w:r w:rsidR="00866853" w:rsidRPr="003F6904">
        <w:rPr>
          <w:rFonts w:ascii="Arial" w:hAnsi="Arial" w:cs="Arial"/>
          <w:b/>
        </w:rPr>
        <w:t>h(t)</w:t>
      </w:r>
      <w:r>
        <w:rPr>
          <w:rFonts w:ascii="Arial" w:hAnsi="Arial" w:cs="Arial"/>
          <w:b/>
        </w:rPr>
        <w:t>)</w:t>
      </w:r>
      <w:r w:rsidR="00866853">
        <w:rPr>
          <w:rFonts w:ascii="Arial" w:hAnsi="Arial" w:cs="Arial"/>
          <w:b/>
        </w:rPr>
        <w:t xml:space="preserve">, </w:t>
      </w:r>
      <w:r>
        <w:rPr>
          <w:rFonts w:ascii="Arial" w:hAnsi="Arial" w:cs="Arial"/>
        </w:rPr>
        <w:t>con la cual se puede expresar la probabilidad</w:t>
      </w:r>
      <w:r w:rsidR="00866853" w:rsidRPr="003F6904">
        <w:rPr>
          <w:rFonts w:ascii="Arial" w:hAnsi="Arial" w:cs="Arial"/>
        </w:rPr>
        <w:t xml:space="preserve"> para la variable tiempo de espera</w:t>
      </w:r>
      <w:r w:rsidR="00866853">
        <w:rPr>
          <w:rFonts w:ascii="Arial" w:hAnsi="Arial" w:cs="Arial"/>
        </w:rPr>
        <w:t>; p</w:t>
      </w:r>
      <w:r w:rsidR="00866853" w:rsidRPr="003F6904">
        <w:rPr>
          <w:rFonts w:ascii="Arial" w:hAnsi="Arial" w:cs="Arial"/>
        </w:rPr>
        <w:t>or ejemplo, para la supervivencia a una intervención quirúr</w:t>
      </w:r>
      <w:r>
        <w:rPr>
          <w:rFonts w:ascii="Arial" w:hAnsi="Arial" w:cs="Arial"/>
        </w:rPr>
        <w:t xml:space="preserve">gica, la función de riesgo a 2 años, es  la  </w:t>
      </w:r>
      <w:r w:rsidR="00866853" w:rsidRPr="003F6904">
        <w:rPr>
          <w:rFonts w:ascii="Arial" w:hAnsi="Arial" w:cs="Arial"/>
        </w:rPr>
        <w:t xml:space="preserve"> probabilidad </w:t>
      </w:r>
      <w:r w:rsidR="00406370">
        <w:rPr>
          <w:rFonts w:ascii="Arial" w:hAnsi="Arial" w:cs="Arial"/>
        </w:rPr>
        <w:t>de que la persona muera en este lapso de tiempo (después de la intervención)</w:t>
      </w:r>
      <w:r w:rsidR="00866853" w:rsidRPr="003F6904">
        <w:rPr>
          <w:rFonts w:ascii="Arial" w:hAnsi="Arial" w:cs="Arial"/>
        </w:rPr>
        <w:t xml:space="preserve">. Esta </w:t>
      </w:r>
      <w:r w:rsidR="00866853">
        <w:rPr>
          <w:rFonts w:ascii="Arial" w:hAnsi="Arial" w:cs="Arial"/>
        </w:rPr>
        <w:t xml:space="preserve">función </w:t>
      </w:r>
      <w:r w:rsidR="00866853" w:rsidRPr="003F6904">
        <w:rPr>
          <w:rFonts w:ascii="Arial" w:hAnsi="Arial" w:cs="Arial"/>
        </w:rPr>
        <w:t xml:space="preserve">puede ser definida por: </w:t>
      </w:r>
      <w:r w:rsidR="00866853" w:rsidRPr="003F6904">
        <w:rPr>
          <w:rFonts w:ascii="Arial" w:hAnsi="Arial" w:cs="Arial"/>
          <w:position w:val="-28"/>
        </w:rPr>
        <w:object w:dxaOrig="1140" w:dyaOrig="660">
          <v:shape id="_x0000_i1030" type="#_x0000_t75" style="width:57pt;height:33pt" o:ole="">
            <v:imagedata r:id="rId16" o:title=""/>
          </v:shape>
          <o:OLEObject Type="Embed" ProgID="Equation.3" ShapeID="_x0000_i1030" DrawAspect="Content" ObjectID="_1307526803" r:id="rId17"/>
        </w:object>
      </w:r>
      <w:r w:rsidR="00866853" w:rsidRPr="003F6904">
        <w:rPr>
          <w:rFonts w:ascii="Arial" w:hAnsi="Arial" w:cs="Arial"/>
        </w:rPr>
        <w:t>.</w:t>
      </w:r>
    </w:p>
    <w:p w:rsidR="00866853" w:rsidRDefault="00866853" w:rsidP="004920C7">
      <w:pPr>
        <w:spacing w:line="480" w:lineRule="auto"/>
        <w:ind w:left="360"/>
        <w:jc w:val="both"/>
        <w:rPr>
          <w:rFonts w:ascii="Arial" w:hAnsi="Arial" w:cs="Arial"/>
        </w:rPr>
      </w:pPr>
    </w:p>
    <w:p w:rsidR="00866853" w:rsidRDefault="00406370" w:rsidP="004920C7">
      <w:pPr>
        <w:spacing w:line="480" w:lineRule="auto"/>
        <w:ind w:left="360"/>
        <w:jc w:val="both"/>
        <w:rPr>
          <w:rFonts w:ascii="Arial" w:hAnsi="Arial" w:cs="Arial"/>
        </w:rPr>
      </w:pPr>
      <w:r>
        <w:rPr>
          <w:rFonts w:ascii="Arial" w:hAnsi="Arial" w:cs="Arial"/>
        </w:rPr>
        <w:t>Por lo tanto se puede</w:t>
      </w:r>
      <w:r w:rsidR="00866853">
        <w:rPr>
          <w:rFonts w:ascii="Arial" w:hAnsi="Arial" w:cs="Arial"/>
        </w:rPr>
        <w:t xml:space="preserve"> concluir</w:t>
      </w:r>
      <w:r>
        <w:rPr>
          <w:rFonts w:ascii="Arial" w:hAnsi="Arial" w:cs="Arial"/>
        </w:rPr>
        <w:t>:</w:t>
      </w:r>
      <w:r w:rsidR="00866853">
        <w:rPr>
          <w:rFonts w:ascii="Arial" w:hAnsi="Arial" w:cs="Arial"/>
        </w:rPr>
        <w:t xml:space="preserve"> que si </w:t>
      </w:r>
      <w:r>
        <w:rPr>
          <w:rFonts w:ascii="Arial" w:hAnsi="Arial" w:cs="Arial"/>
        </w:rPr>
        <w:t>conocemos</w:t>
      </w:r>
      <w:r w:rsidR="00866853">
        <w:rPr>
          <w:rFonts w:ascii="Arial" w:hAnsi="Arial" w:cs="Arial"/>
        </w:rPr>
        <w:t xml:space="preserve"> una de l</w:t>
      </w:r>
      <w:r>
        <w:rPr>
          <w:rFonts w:ascii="Arial" w:hAnsi="Arial" w:cs="Arial"/>
        </w:rPr>
        <w:t xml:space="preserve">as </w:t>
      </w:r>
      <w:r w:rsidR="00866853">
        <w:rPr>
          <w:rFonts w:ascii="Arial" w:hAnsi="Arial" w:cs="Arial"/>
        </w:rPr>
        <w:t xml:space="preserve"> funciones</w:t>
      </w:r>
      <w:r>
        <w:rPr>
          <w:rFonts w:ascii="Arial" w:hAnsi="Arial" w:cs="Arial"/>
        </w:rPr>
        <w:t xml:space="preserve"> mencionadas anteriormente,</w:t>
      </w:r>
      <w:r w:rsidR="00866853">
        <w:rPr>
          <w:rFonts w:ascii="Arial" w:hAnsi="Arial" w:cs="Arial"/>
        </w:rPr>
        <w:t xml:space="preserve"> fácilmente se podrán obtener las otras, debido a que están relacionas entre ellas. </w:t>
      </w:r>
    </w:p>
    <w:p w:rsidR="00866853" w:rsidRDefault="00866853" w:rsidP="004920C7">
      <w:pPr>
        <w:spacing w:line="480" w:lineRule="auto"/>
        <w:ind w:left="360"/>
        <w:jc w:val="both"/>
        <w:rPr>
          <w:rFonts w:ascii="Arial" w:hAnsi="Arial" w:cs="Arial"/>
        </w:rPr>
      </w:pPr>
    </w:p>
    <w:p w:rsidR="00866853" w:rsidRDefault="00406370" w:rsidP="004920C7">
      <w:pPr>
        <w:spacing w:line="480" w:lineRule="auto"/>
        <w:ind w:left="360"/>
        <w:jc w:val="both"/>
        <w:rPr>
          <w:rFonts w:ascii="Arial" w:hAnsi="Arial" w:cs="Arial"/>
        </w:rPr>
      </w:pPr>
      <w:r>
        <w:rPr>
          <w:rFonts w:ascii="Arial" w:hAnsi="Arial" w:cs="Arial"/>
        </w:rPr>
        <w:t>Existen diversos</w:t>
      </w:r>
      <w:r w:rsidR="00866853">
        <w:rPr>
          <w:rFonts w:ascii="Arial" w:hAnsi="Arial" w:cs="Arial"/>
        </w:rPr>
        <w:t xml:space="preserve"> métodos para poder e</w:t>
      </w:r>
      <w:r>
        <w:rPr>
          <w:rFonts w:ascii="Arial" w:hAnsi="Arial" w:cs="Arial"/>
        </w:rPr>
        <w:t xml:space="preserve">stimar la función de  probabilidad y </w:t>
      </w:r>
      <w:r w:rsidR="00866853">
        <w:rPr>
          <w:rFonts w:ascii="Arial" w:hAnsi="Arial" w:cs="Arial"/>
        </w:rPr>
        <w:t>supervivencia, las cuales</w:t>
      </w:r>
      <w:r>
        <w:rPr>
          <w:rFonts w:ascii="Arial" w:hAnsi="Arial" w:cs="Arial"/>
        </w:rPr>
        <w:t xml:space="preserve"> pueden ser estimadas por los siguientes procedimientos no paramétricos:</w:t>
      </w:r>
      <w:r w:rsidR="00866853">
        <w:rPr>
          <w:rFonts w:ascii="Arial" w:hAnsi="Arial" w:cs="Arial"/>
        </w:rPr>
        <w:t xml:space="preserve"> </w:t>
      </w:r>
    </w:p>
    <w:p w:rsidR="00866853" w:rsidRDefault="00866853" w:rsidP="00866853">
      <w:pPr>
        <w:spacing w:line="480" w:lineRule="auto"/>
        <w:jc w:val="both"/>
        <w:rPr>
          <w:rFonts w:ascii="Arial" w:hAnsi="Arial" w:cs="Arial"/>
        </w:rPr>
      </w:pPr>
    </w:p>
    <w:p w:rsidR="00866853" w:rsidRDefault="00866853" w:rsidP="00E50586">
      <w:pPr>
        <w:spacing w:line="480" w:lineRule="auto"/>
        <w:ind w:left="360"/>
        <w:jc w:val="both"/>
        <w:rPr>
          <w:rFonts w:ascii="Arial" w:hAnsi="Arial" w:cs="Arial"/>
          <w:b/>
        </w:rPr>
      </w:pPr>
      <w:r w:rsidRPr="003F6904">
        <w:rPr>
          <w:rFonts w:ascii="Arial" w:hAnsi="Arial" w:cs="Arial"/>
          <w:b/>
        </w:rPr>
        <w:t>-Estimación de la Función de Probabilidad</w:t>
      </w:r>
    </w:p>
    <w:p w:rsidR="00866853" w:rsidRPr="003F6904" w:rsidRDefault="00866853" w:rsidP="00E50586">
      <w:pPr>
        <w:spacing w:line="480" w:lineRule="auto"/>
        <w:ind w:left="360"/>
        <w:jc w:val="both"/>
        <w:rPr>
          <w:rFonts w:ascii="Arial" w:hAnsi="Arial" w:cs="Arial"/>
          <w:b/>
        </w:rPr>
      </w:pPr>
    </w:p>
    <w:p w:rsidR="00866853" w:rsidRDefault="00E50586" w:rsidP="00E50586">
      <w:pPr>
        <w:spacing w:line="480" w:lineRule="auto"/>
        <w:ind w:left="360"/>
        <w:jc w:val="both"/>
        <w:rPr>
          <w:rFonts w:ascii="Arial" w:hAnsi="Arial" w:cs="Arial"/>
        </w:rPr>
      </w:pPr>
      <w:r w:rsidRPr="003F6904">
        <w:rPr>
          <w:rFonts w:ascii="Arial" w:hAnsi="Arial" w:cs="Arial"/>
          <w:position w:val="-30"/>
        </w:rPr>
        <w:object w:dxaOrig="9160" w:dyaOrig="700">
          <v:shape id="_x0000_i1031" type="#_x0000_t75" style="width:396pt;height:30pt" o:ole="">
            <v:imagedata r:id="rId18" o:title=""/>
          </v:shape>
          <o:OLEObject Type="Embed" ProgID="Equation.3" ShapeID="_x0000_i1031" DrawAspect="Content" ObjectID="_1307526804" r:id="rId19"/>
        </w:object>
      </w:r>
    </w:p>
    <w:p w:rsidR="00866853" w:rsidRDefault="00866853" w:rsidP="00E50586">
      <w:pPr>
        <w:spacing w:line="480" w:lineRule="auto"/>
        <w:ind w:left="360"/>
        <w:jc w:val="both"/>
        <w:rPr>
          <w:rFonts w:ascii="Arial" w:hAnsi="Arial" w:cs="Arial"/>
        </w:rPr>
      </w:pPr>
    </w:p>
    <w:p w:rsidR="00866853" w:rsidRDefault="00866853" w:rsidP="00E50586">
      <w:pPr>
        <w:spacing w:line="480" w:lineRule="auto"/>
        <w:ind w:left="360"/>
        <w:jc w:val="both"/>
        <w:rPr>
          <w:rFonts w:ascii="Arial" w:hAnsi="Arial" w:cs="Arial"/>
          <w:b/>
        </w:rPr>
      </w:pPr>
      <w:r w:rsidRPr="003F6904">
        <w:rPr>
          <w:rFonts w:ascii="Arial" w:hAnsi="Arial" w:cs="Arial"/>
          <w:b/>
        </w:rPr>
        <w:t>- Estimación  de la Función de Supervivencia</w:t>
      </w:r>
    </w:p>
    <w:p w:rsidR="00866853" w:rsidRPr="003F6904" w:rsidRDefault="00866853" w:rsidP="00E50586">
      <w:pPr>
        <w:spacing w:line="480" w:lineRule="auto"/>
        <w:ind w:left="360"/>
        <w:jc w:val="both"/>
        <w:rPr>
          <w:rFonts w:ascii="Arial" w:hAnsi="Arial" w:cs="Arial"/>
          <w:b/>
        </w:rPr>
      </w:pPr>
    </w:p>
    <w:p w:rsidR="00866853" w:rsidRPr="003F6904" w:rsidRDefault="00E50586" w:rsidP="00E50586">
      <w:pPr>
        <w:spacing w:line="480" w:lineRule="auto"/>
        <w:ind w:left="360"/>
        <w:jc w:val="both"/>
        <w:rPr>
          <w:rFonts w:ascii="Arial" w:hAnsi="Arial" w:cs="Arial"/>
        </w:rPr>
      </w:pPr>
      <w:r>
        <w:rPr>
          <w:rFonts w:ascii="Arial" w:hAnsi="Arial" w:cs="Arial"/>
        </w:rPr>
        <w:t xml:space="preserve">  </w:t>
      </w:r>
      <w:r w:rsidR="00866853" w:rsidRPr="00A527D7">
        <w:rPr>
          <w:rFonts w:ascii="Arial" w:hAnsi="Arial" w:cs="Arial"/>
          <w:position w:val="-10"/>
        </w:rPr>
        <w:object w:dxaOrig="460" w:dyaOrig="480">
          <v:shape id="_x0000_i1032" type="#_x0000_t75" style="width:23.25pt;height:24pt" o:ole="">
            <v:imagedata r:id="rId20" o:title=""/>
          </v:shape>
          <o:OLEObject Type="Embed" ProgID="Equation.3" ShapeID="_x0000_i1032" DrawAspect="Content" ObjectID="_1307526805" r:id="rId21"/>
        </w:object>
      </w:r>
      <w:r w:rsidRPr="003F6904">
        <w:rPr>
          <w:rFonts w:ascii="Arial" w:hAnsi="Arial" w:cs="Arial"/>
          <w:position w:val="-30"/>
        </w:rPr>
        <w:object w:dxaOrig="6380" w:dyaOrig="680">
          <v:shape id="_x0000_i1033" type="#_x0000_t75" style="width:300.75pt;height:31.5pt" o:ole="">
            <v:imagedata r:id="rId22" o:title=""/>
          </v:shape>
          <o:OLEObject Type="Embed" ProgID="Equation.3" ShapeID="_x0000_i1033" DrawAspect="Content" ObjectID="_1307526806" r:id="rId23"/>
        </w:object>
      </w:r>
    </w:p>
    <w:p w:rsidR="00866853" w:rsidRPr="00C15F78" w:rsidRDefault="00866853" w:rsidP="00E50586">
      <w:pPr>
        <w:spacing w:line="480" w:lineRule="auto"/>
        <w:ind w:left="360"/>
        <w:jc w:val="both"/>
        <w:rPr>
          <w:rFonts w:ascii="Arial" w:hAnsi="Arial" w:cs="Arial"/>
        </w:rPr>
      </w:pPr>
    </w:p>
    <w:p w:rsidR="002C237E" w:rsidRDefault="00D2256A" w:rsidP="00E50586">
      <w:pPr>
        <w:spacing w:line="480" w:lineRule="auto"/>
        <w:ind w:left="360"/>
        <w:jc w:val="both"/>
        <w:rPr>
          <w:rFonts w:ascii="Arial" w:hAnsi="Arial" w:cs="Arial"/>
          <w:b/>
        </w:rPr>
      </w:pPr>
      <w:r>
        <w:rPr>
          <w:rFonts w:ascii="Arial" w:hAnsi="Arial" w:cs="Arial"/>
          <w:b/>
        </w:rPr>
        <w:t>2.2.1.</w:t>
      </w:r>
      <w:r w:rsidR="002428FC" w:rsidRPr="00C15F78">
        <w:rPr>
          <w:rFonts w:ascii="Arial" w:hAnsi="Arial" w:cs="Arial"/>
          <w:b/>
        </w:rPr>
        <w:t xml:space="preserve"> </w:t>
      </w:r>
      <w:r w:rsidR="00E50586">
        <w:rPr>
          <w:rFonts w:ascii="Arial" w:hAnsi="Arial" w:cs="Arial"/>
          <w:b/>
        </w:rPr>
        <w:t xml:space="preserve"> </w:t>
      </w:r>
      <w:r w:rsidR="002428FC" w:rsidRPr="00C15F78">
        <w:rPr>
          <w:rFonts w:ascii="Arial" w:hAnsi="Arial" w:cs="Arial"/>
          <w:b/>
        </w:rPr>
        <w:t>Análisis de Supervivencia.</w:t>
      </w:r>
    </w:p>
    <w:p w:rsidR="002428FC" w:rsidRDefault="002428FC" w:rsidP="002428FC">
      <w:pPr>
        <w:spacing w:line="480" w:lineRule="auto"/>
        <w:jc w:val="both"/>
        <w:rPr>
          <w:rFonts w:ascii="Arial" w:hAnsi="Arial" w:cs="Arial"/>
        </w:rPr>
      </w:pPr>
    </w:p>
    <w:p w:rsidR="002428FC" w:rsidRDefault="002428FC" w:rsidP="00E50586">
      <w:pPr>
        <w:spacing w:line="480" w:lineRule="auto"/>
        <w:ind w:left="1080"/>
        <w:jc w:val="both"/>
        <w:rPr>
          <w:rFonts w:ascii="Arial" w:hAnsi="Arial" w:cs="Arial"/>
          <w:b/>
        </w:rPr>
      </w:pPr>
      <w:r w:rsidRPr="00C15F78">
        <w:rPr>
          <w:rFonts w:ascii="Arial" w:hAnsi="Arial" w:cs="Arial"/>
        </w:rPr>
        <w:t>Los datos proporci</w:t>
      </w:r>
      <w:r w:rsidR="006807B3">
        <w:rPr>
          <w:rFonts w:ascii="Arial" w:hAnsi="Arial" w:cs="Arial"/>
        </w:rPr>
        <w:t xml:space="preserve">onados por </w:t>
      </w:r>
      <w:r w:rsidRPr="00C15F78">
        <w:rPr>
          <w:rFonts w:ascii="Arial" w:hAnsi="Arial" w:cs="Arial"/>
        </w:rPr>
        <w:t>estudios clínicos se expresan en múltiples ocasiones en términos de</w:t>
      </w:r>
      <w:r w:rsidR="003228B0">
        <w:rPr>
          <w:rFonts w:ascii="Arial" w:hAnsi="Arial" w:cs="Arial"/>
        </w:rPr>
        <w:t xml:space="preserve"> supervivencia</w:t>
      </w:r>
      <w:r w:rsidR="007E3E78">
        <w:rPr>
          <w:rFonts w:ascii="Arial" w:hAnsi="Arial" w:cs="Arial"/>
        </w:rPr>
        <w:t>, donde esta</w:t>
      </w:r>
      <w:r w:rsidR="006807B3">
        <w:rPr>
          <w:rFonts w:ascii="Arial" w:hAnsi="Arial" w:cs="Arial"/>
        </w:rPr>
        <w:t>,</w:t>
      </w:r>
      <w:r w:rsidR="007E3E78">
        <w:rPr>
          <w:rFonts w:ascii="Arial" w:hAnsi="Arial" w:cs="Arial"/>
        </w:rPr>
        <w:t xml:space="preserve"> es una medida de tiempo a una respuesta como fallo, muerte, recaída,  que </w:t>
      </w:r>
      <w:r w:rsidR="003228B0">
        <w:rPr>
          <w:rFonts w:ascii="Arial" w:hAnsi="Arial" w:cs="Arial"/>
        </w:rPr>
        <w:t xml:space="preserve"> no queda limitada a los términos de vida o muerte, sino</w:t>
      </w:r>
      <w:r w:rsidR="001F561F">
        <w:rPr>
          <w:rFonts w:ascii="Arial" w:hAnsi="Arial" w:cs="Arial"/>
        </w:rPr>
        <w:t>,</w:t>
      </w:r>
      <w:r w:rsidR="003228B0">
        <w:rPr>
          <w:rFonts w:ascii="Arial" w:hAnsi="Arial" w:cs="Arial"/>
        </w:rPr>
        <w:t xml:space="preserve"> a situaciones en </w:t>
      </w:r>
      <w:r w:rsidR="00E9100D">
        <w:rPr>
          <w:rFonts w:ascii="Arial" w:hAnsi="Arial" w:cs="Arial"/>
        </w:rPr>
        <w:t>l</w:t>
      </w:r>
      <w:r w:rsidR="003228B0">
        <w:rPr>
          <w:rFonts w:ascii="Arial" w:hAnsi="Arial" w:cs="Arial"/>
        </w:rPr>
        <w:t>a que se mide el tiempo que transcurre hasta que sucede un evento de interés</w:t>
      </w:r>
      <w:r w:rsidR="007E3E78">
        <w:rPr>
          <w:rFonts w:ascii="Arial" w:hAnsi="Arial" w:cs="Arial"/>
        </w:rPr>
        <w:t xml:space="preserve"> como: tiempo de recurrencia, tiempo que dura la eficacia de una intervención, tiempo de aprendizaje determinado, etc. </w:t>
      </w:r>
    </w:p>
    <w:p w:rsidR="007E3E78" w:rsidRDefault="007E3E78" w:rsidP="00E50586">
      <w:pPr>
        <w:ind w:left="1080"/>
        <w:jc w:val="both"/>
        <w:rPr>
          <w:rFonts w:ascii="Arial" w:hAnsi="Arial" w:cs="Arial"/>
        </w:rPr>
      </w:pPr>
    </w:p>
    <w:p w:rsidR="007E3E78" w:rsidRDefault="007E3E78" w:rsidP="00E50586">
      <w:pPr>
        <w:ind w:left="1080"/>
        <w:jc w:val="both"/>
        <w:rPr>
          <w:rFonts w:ascii="Arial" w:hAnsi="Arial" w:cs="Arial"/>
        </w:rPr>
      </w:pPr>
    </w:p>
    <w:p w:rsidR="006E1187" w:rsidRDefault="008E7576" w:rsidP="00E50586">
      <w:pPr>
        <w:spacing w:line="480" w:lineRule="auto"/>
        <w:ind w:left="1080"/>
        <w:jc w:val="both"/>
        <w:rPr>
          <w:rFonts w:ascii="Arial" w:hAnsi="Arial" w:cs="Arial"/>
        </w:rPr>
      </w:pPr>
      <w:r>
        <w:rPr>
          <w:rFonts w:ascii="Arial" w:hAnsi="Arial" w:cs="Arial"/>
        </w:rPr>
        <w:t>L</w:t>
      </w:r>
      <w:r w:rsidR="007E3E78">
        <w:rPr>
          <w:rFonts w:ascii="Arial" w:hAnsi="Arial" w:cs="Arial"/>
        </w:rPr>
        <w:t xml:space="preserve">a observación  </w:t>
      </w:r>
      <w:r w:rsidR="006E1187" w:rsidRPr="00C15F78">
        <w:rPr>
          <w:rFonts w:ascii="Arial" w:hAnsi="Arial" w:cs="Arial"/>
        </w:rPr>
        <w:t>de cada paciente se inicia al diagnóstico (tiempo = 0) y continua hasta la muerte o hasta que el tiemp</w:t>
      </w:r>
      <w:r w:rsidR="004C462E">
        <w:rPr>
          <w:rFonts w:ascii="Arial" w:hAnsi="Arial" w:cs="Arial"/>
        </w:rPr>
        <w:t>o de seguimiento se interrumpe. Cuando el tiempo de observación</w:t>
      </w:r>
      <w:r w:rsidR="006E1187" w:rsidRPr="00C15F78">
        <w:rPr>
          <w:rFonts w:ascii="Arial" w:hAnsi="Arial" w:cs="Arial"/>
        </w:rPr>
        <w:t xml:space="preserve"> termina antes de producirse la muerte o antes de com</w:t>
      </w:r>
      <w:r w:rsidR="00401E5A">
        <w:rPr>
          <w:rFonts w:ascii="Arial" w:hAnsi="Arial" w:cs="Arial"/>
        </w:rPr>
        <w:t xml:space="preserve">pletar el período de estudio </w:t>
      </w:r>
      <w:r w:rsidR="006E1187" w:rsidRPr="00C15F78">
        <w:rPr>
          <w:rFonts w:ascii="Arial" w:hAnsi="Arial" w:cs="Arial"/>
        </w:rPr>
        <w:t xml:space="preserve"> se habla de paciente “censurado”</w:t>
      </w:r>
    </w:p>
    <w:p w:rsidR="00D04D56" w:rsidRDefault="00D04D56" w:rsidP="007E3E78">
      <w:pPr>
        <w:spacing w:line="480" w:lineRule="auto"/>
        <w:jc w:val="both"/>
        <w:rPr>
          <w:rFonts w:ascii="Arial" w:hAnsi="Arial" w:cs="Arial"/>
        </w:rPr>
      </w:pPr>
    </w:p>
    <w:p w:rsidR="003A260E" w:rsidRPr="00C15F78" w:rsidRDefault="003A260E" w:rsidP="00E50586">
      <w:pPr>
        <w:spacing w:line="480" w:lineRule="auto"/>
        <w:ind w:left="1080"/>
        <w:jc w:val="both"/>
        <w:rPr>
          <w:rFonts w:ascii="Arial" w:hAnsi="Arial" w:cs="Arial"/>
        </w:rPr>
      </w:pPr>
      <w:r w:rsidRPr="00C15F78">
        <w:rPr>
          <w:rFonts w:ascii="Arial" w:hAnsi="Arial" w:cs="Arial"/>
        </w:rPr>
        <w:t>El periodo de seguimiento puede terminar por las siguientes razones:</w:t>
      </w:r>
    </w:p>
    <w:p w:rsidR="00E50586" w:rsidRDefault="002D3D9C" w:rsidP="00E50586">
      <w:pPr>
        <w:spacing w:line="480" w:lineRule="auto"/>
        <w:ind w:left="1080"/>
        <w:jc w:val="both"/>
        <w:rPr>
          <w:rFonts w:ascii="Arial" w:hAnsi="Arial" w:cs="Arial"/>
        </w:rPr>
      </w:pPr>
      <w:r w:rsidRPr="00C15F78">
        <w:rPr>
          <w:rFonts w:ascii="Arial" w:hAnsi="Arial" w:cs="Arial"/>
        </w:rPr>
        <w:t xml:space="preserve">a.-) </w:t>
      </w:r>
      <w:r w:rsidR="003A260E" w:rsidRPr="00C15F78">
        <w:rPr>
          <w:rFonts w:ascii="Arial" w:hAnsi="Arial" w:cs="Arial"/>
        </w:rPr>
        <w:t xml:space="preserve">El paciente </w:t>
      </w:r>
      <w:r w:rsidR="00E50586">
        <w:rPr>
          <w:rFonts w:ascii="Arial" w:hAnsi="Arial" w:cs="Arial"/>
        </w:rPr>
        <w:t xml:space="preserve">  </w:t>
      </w:r>
      <w:r w:rsidR="003A260E" w:rsidRPr="00C15F78">
        <w:rPr>
          <w:rFonts w:ascii="Arial" w:hAnsi="Arial" w:cs="Arial"/>
        </w:rPr>
        <w:t>decide</w:t>
      </w:r>
      <w:r w:rsidR="00E50586">
        <w:rPr>
          <w:rFonts w:ascii="Arial" w:hAnsi="Arial" w:cs="Arial"/>
        </w:rPr>
        <w:t xml:space="preserve">  </w:t>
      </w:r>
      <w:r w:rsidR="003A260E" w:rsidRPr="00C15F78">
        <w:rPr>
          <w:rFonts w:ascii="Arial" w:hAnsi="Arial" w:cs="Arial"/>
        </w:rPr>
        <w:t xml:space="preserve"> no</w:t>
      </w:r>
      <w:r w:rsidR="00E50586">
        <w:rPr>
          <w:rFonts w:ascii="Arial" w:hAnsi="Arial" w:cs="Arial"/>
        </w:rPr>
        <w:t xml:space="preserve">   </w:t>
      </w:r>
      <w:r w:rsidR="003A260E" w:rsidRPr="00C15F78">
        <w:rPr>
          <w:rFonts w:ascii="Arial" w:hAnsi="Arial" w:cs="Arial"/>
        </w:rPr>
        <w:t xml:space="preserve"> participar </w:t>
      </w:r>
      <w:r w:rsidR="00E50586">
        <w:rPr>
          <w:rFonts w:ascii="Arial" w:hAnsi="Arial" w:cs="Arial"/>
        </w:rPr>
        <w:t xml:space="preserve">  </w:t>
      </w:r>
      <w:r w:rsidR="003A260E" w:rsidRPr="00C15F78">
        <w:rPr>
          <w:rFonts w:ascii="Arial" w:hAnsi="Arial" w:cs="Arial"/>
        </w:rPr>
        <w:t>más</w:t>
      </w:r>
      <w:r w:rsidR="00E50586">
        <w:rPr>
          <w:rFonts w:ascii="Arial" w:hAnsi="Arial" w:cs="Arial"/>
        </w:rPr>
        <w:t xml:space="preserve">   </w:t>
      </w:r>
      <w:r w:rsidR="003A260E" w:rsidRPr="00C15F78">
        <w:rPr>
          <w:rFonts w:ascii="Arial" w:hAnsi="Arial" w:cs="Arial"/>
        </w:rPr>
        <w:t>en</w:t>
      </w:r>
      <w:r w:rsidR="00E50586">
        <w:rPr>
          <w:rFonts w:ascii="Arial" w:hAnsi="Arial" w:cs="Arial"/>
        </w:rPr>
        <w:t xml:space="preserve"> </w:t>
      </w:r>
      <w:r w:rsidR="003A260E" w:rsidRPr="00C15F78">
        <w:rPr>
          <w:rFonts w:ascii="Arial" w:hAnsi="Arial" w:cs="Arial"/>
        </w:rPr>
        <w:t xml:space="preserve"> el </w:t>
      </w:r>
      <w:r w:rsidR="00E50586">
        <w:rPr>
          <w:rFonts w:ascii="Arial" w:hAnsi="Arial" w:cs="Arial"/>
        </w:rPr>
        <w:t xml:space="preserve"> </w:t>
      </w:r>
      <w:r w:rsidR="003A260E" w:rsidRPr="00C15F78">
        <w:rPr>
          <w:rFonts w:ascii="Arial" w:hAnsi="Arial" w:cs="Arial"/>
        </w:rPr>
        <w:t>estudio</w:t>
      </w:r>
      <w:r w:rsidR="00E50586">
        <w:rPr>
          <w:rFonts w:ascii="Arial" w:hAnsi="Arial" w:cs="Arial"/>
        </w:rPr>
        <w:t xml:space="preserve"> </w:t>
      </w:r>
      <w:r w:rsidR="003A260E" w:rsidRPr="00C15F78">
        <w:rPr>
          <w:rFonts w:ascii="Arial" w:hAnsi="Arial" w:cs="Arial"/>
        </w:rPr>
        <w:t xml:space="preserve"> y </w:t>
      </w:r>
      <w:r w:rsidR="00E50586">
        <w:rPr>
          <w:rFonts w:ascii="Arial" w:hAnsi="Arial" w:cs="Arial"/>
        </w:rPr>
        <w:t xml:space="preserve"> </w:t>
      </w:r>
      <w:r w:rsidR="003A260E" w:rsidRPr="00C15F78">
        <w:rPr>
          <w:rFonts w:ascii="Arial" w:hAnsi="Arial" w:cs="Arial"/>
        </w:rPr>
        <w:t xml:space="preserve">lo </w:t>
      </w:r>
      <w:r w:rsidR="00E50586">
        <w:rPr>
          <w:rFonts w:ascii="Arial" w:hAnsi="Arial" w:cs="Arial"/>
        </w:rPr>
        <w:t xml:space="preserve">  </w:t>
      </w:r>
    </w:p>
    <w:p w:rsidR="003A260E" w:rsidRPr="00C15F78" w:rsidRDefault="00E50586" w:rsidP="00E50586">
      <w:pPr>
        <w:spacing w:line="480" w:lineRule="auto"/>
        <w:ind w:left="1080"/>
        <w:jc w:val="both"/>
        <w:rPr>
          <w:rFonts w:ascii="Arial" w:hAnsi="Arial" w:cs="Arial"/>
        </w:rPr>
      </w:pPr>
      <w:r>
        <w:rPr>
          <w:rFonts w:ascii="Arial" w:hAnsi="Arial" w:cs="Arial"/>
        </w:rPr>
        <w:t xml:space="preserve">      </w:t>
      </w:r>
      <w:r w:rsidR="003A260E" w:rsidRPr="00C15F78">
        <w:rPr>
          <w:rFonts w:ascii="Arial" w:hAnsi="Arial" w:cs="Arial"/>
        </w:rPr>
        <w:t xml:space="preserve">abandona. </w:t>
      </w:r>
    </w:p>
    <w:p w:rsidR="003A260E" w:rsidRPr="00C15F78" w:rsidRDefault="002D3D9C" w:rsidP="00E50586">
      <w:pPr>
        <w:spacing w:line="480" w:lineRule="auto"/>
        <w:ind w:left="1080"/>
        <w:jc w:val="both"/>
        <w:rPr>
          <w:rFonts w:ascii="Arial" w:hAnsi="Arial" w:cs="Arial"/>
        </w:rPr>
      </w:pPr>
      <w:r w:rsidRPr="00C15F78">
        <w:rPr>
          <w:rFonts w:ascii="Arial" w:hAnsi="Arial" w:cs="Arial"/>
        </w:rPr>
        <w:t xml:space="preserve">b.-) </w:t>
      </w:r>
      <w:r w:rsidR="003A260E" w:rsidRPr="00C15F78">
        <w:rPr>
          <w:rFonts w:ascii="Arial" w:hAnsi="Arial" w:cs="Arial"/>
        </w:rPr>
        <w:t xml:space="preserve">El paciente se pierde y no tenemos información. </w:t>
      </w:r>
    </w:p>
    <w:p w:rsidR="003A260E" w:rsidRPr="00C15F78" w:rsidRDefault="002D3D9C" w:rsidP="00E50586">
      <w:pPr>
        <w:spacing w:line="480" w:lineRule="auto"/>
        <w:ind w:left="1080"/>
        <w:jc w:val="both"/>
        <w:rPr>
          <w:rFonts w:ascii="Arial" w:hAnsi="Arial" w:cs="Arial"/>
        </w:rPr>
      </w:pPr>
      <w:r w:rsidRPr="00C15F78">
        <w:rPr>
          <w:rFonts w:ascii="Arial" w:hAnsi="Arial" w:cs="Arial"/>
        </w:rPr>
        <w:t xml:space="preserve">c.-) </w:t>
      </w:r>
      <w:r w:rsidR="003A260E" w:rsidRPr="00C15F78">
        <w:rPr>
          <w:rFonts w:ascii="Arial" w:hAnsi="Arial" w:cs="Arial"/>
        </w:rPr>
        <w:t xml:space="preserve">El estudio termina antes de aparecer el evento. </w:t>
      </w:r>
    </w:p>
    <w:p w:rsidR="00C15F78" w:rsidRDefault="00C15F78" w:rsidP="00C15F78">
      <w:pPr>
        <w:spacing w:line="480" w:lineRule="auto"/>
        <w:jc w:val="both"/>
        <w:rPr>
          <w:rFonts w:ascii="Arial" w:hAnsi="Arial" w:cs="Arial"/>
        </w:rPr>
      </w:pPr>
    </w:p>
    <w:p w:rsidR="003A260E" w:rsidRPr="00C15F78" w:rsidRDefault="003A260E" w:rsidP="00E50586">
      <w:pPr>
        <w:spacing w:line="480" w:lineRule="auto"/>
        <w:ind w:left="1080"/>
        <w:jc w:val="both"/>
        <w:rPr>
          <w:rFonts w:ascii="Arial" w:hAnsi="Arial" w:cs="Arial"/>
        </w:rPr>
      </w:pPr>
      <w:r w:rsidRPr="00C15F78">
        <w:rPr>
          <w:rFonts w:ascii="Arial" w:hAnsi="Arial" w:cs="Arial"/>
        </w:rPr>
        <w:t>Cuando los tiempos de supervivencia no se conocen con exactitud, los</w:t>
      </w:r>
      <w:r w:rsidR="003E2C42">
        <w:rPr>
          <w:rFonts w:ascii="Arial" w:hAnsi="Arial" w:cs="Arial"/>
        </w:rPr>
        <w:t xml:space="preserve"> datos se consideran censurados, ya que n</w:t>
      </w:r>
      <w:r w:rsidRPr="00C15F78">
        <w:rPr>
          <w:rFonts w:ascii="Arial" w:hAnsi="Arial" w:cs="Arial"/>
        </w:rPr>
        <w:t>o se conoce el tiempo hasta el suceso de interés (muerte, recaída)</w:t>
      </w:r>
      <w:r w:rsidR="008E7576">
        <w:rPr>
          <w:rFonts w:ascii="Arial" w:hAnsi="Arial" w:cs="Arial"/>
        </w:rPr>
        <w:t>,</w:t>
      </w:r>
      <w:r w:rsidRPr="00C15F78">
        <w:rPr>
          <w:rFonts w:ascii="Arial" w:hAnsi="Arial" w:cs="Arial"/>
        </w:rPr>
        <w:t xml:space="preserve"> porque los individuos en el </w:t>
      </w:r>
      <w:r w:rsidR="008E7576">
        <w:rPr>
          <w:rFonts w:ascii="Arial" w:hAnsi="Arial" w:cs="Arial"/>
        </w:rPr>
        <w:t>estudio pueden haberse perdido, retirado</w:t>
      </w:r>
      <w:r w:rsidRPr="00C15F78">
        <w:rPr>
          <w:rFonts w:ascii="Arial" w:hAnsi="Arial" w:cs="Arial"/>
        </w:rPr>
        <w:t xml:space="preserve"> o el suceso puede no haber ocurrido durante el período de estudio.</w:t>
      </w:r>
      <w:r w:rsidR="00C74E0A">
        <w:rPr>
          <w:rFonts w:ascii="Arial" w:hAnsi="Arial" w:cs="Arial"/>
        </w:rPr>
        <w:t xml:space="preserve"> E</w:t>
      </w:r>
      <w:r w:rsidR="00957356">
        <w:rPr>
          <w:rFonts w:ascii="Arial" w:hAnsi="Arial" w:cs="Arial"/>
        </w:rPr>
        <w:t xml:space="preserve">l </w:t>
      </w:r>
      <w:r w:rsidRPr="00C15F78">
        <w:rPr>
          <w:rFonts w:ascii="Arial" w:hAnsi="Arial" w:cs="Arial"/>
        </w:rPr>
        <w:t xml:space="preserve">seguimiento viene definido por una fecha de inicio y </w:t>
      </w:r>
      <w:r w:rsidR="00C74E0A">
        <w:rPr>
          <w:rFonts w:ascii="Arial" w:hAnsi="Arial" w:cs="Arial"/>
        </w:rPr>
        <w:t xml:space="preserve">cierre, </w:t>
      </w:r>
      <w:r w:rsidRPr="00C15F78">
        <w:rPr>
          <w:rFonts w:ascii="Arial" w:hAnsi="Arial" w:cs="Arial"/>
        </w:rPr>
        <w:t xml:space="preserve"> dete</w:t>
      </w:r>
      <w:r w:rsidR="00C74E0A">
        <w:rPr>
          <w:rFonts w:ascii="Arial" w:hAnsi="Arial" w:cs="Arial"/>
        </w:rPr>
        <w:t>rminan el tiempo de seguimiento;</w:t>
      </w:r>
      <w:r w:rsidR="00957356">
        <w:rPr>
          <w:rFonts w:ascii="Arial" w:hAnsi="Arial" w:cs="Arial"/>
        </w:rPr>
        <w:t xml:space="preserve"> estas </w:t>
      </w:r>
      <w:r w:rsidRPr="00C15F78">
        <w:rPr>
          <w:rFonts w:ascii="Arial" w:hAnsi="Arial" w:cs="Arial"/>
        </w:rPr>
        <w:t xml:space="preserve"> fechas de inicio y cierre son diferentes para cada individuo, </w:t>
      </w:r>
      <w:r w:rsidR="00C74E0A">
        <w:rPr>
          <w:rFonts w:ascii="Arial" w:hAnsi="Arial" w:cs="Arial"/>
        </w:rPr>
        <w:t xml:space="preserve">ya que </w:t>
      </w:r>
      <w:r w:rsidRPr="00C15F78">
        <w:rPr>
          <w:rFonts w:ascii="Arial" w:hAnsi="Arial" w:cs="Arial"/>
        </w:rPr>
        <w:t>los pacientes o personas incluidas en el estudio se incorporan en momentos diferentes.</w:t>
      </w:r>
    </w:p>
    <w:p w:rsidR="002D3D9C" w:rsidRPr="00C15F78" w:rsidRDefault="002D3D9C" w:rsidP="00E50586">
      <w:pPr>
        <w:spacing w:line="480" w:lineRule="auto"/>
        <w:ind w:left="1080"/>
        <w:jc w:val="both"/>
        <w:rPr>
          <w:rFonts w:ascii="Arial" w:hAnsi="Arial" w:cs="Arial"/>
        </w:rPr>
      </w:pPr>
    </w:p>
    <w:p w:rsidR="003A260E" w:rsidRPr="00C15F78" w:rsidRDefault="003A260E" w:rsidP="00E50586">
      <w:pPr>
        <w:spacing w:line="480" w:lineRule="auto"/>
        <w:ind w:left="1080"/>
        <w:jc w:val="both"/>
        <w:rPr>
          <w:rFonts w:ascii="Arial" w:hAnsi="Arial" w:cs="Arial"/>
        </w:rPr>
      </w:pPr>
      <w:r w:rsidRPr="00C15F78">
        <w:rPr>
          <w:rFonts w:ascii="Arial" w:hAnsi="Arial" w:cs="Arial"/>
        </w:rPr>
        <w:t>En las observ</w:t>
      </w:r>
      <w:r w:rsidR="001556D3">
        <w:rPr>
          <w:rFonts w:ascii="Arial" w:hAnsi="Arial" w:cs="Arial"/>
        </w:rPr>
        <w:t>aciones censuradas</w:t>
      </w:r>
      <w:r w:rsidRPr="00C15F78">
        <w:rPr>
          <w:rFonts w:ascii="Arial" w:hAnsi="Arial" w:cs="Arial"/>
        </w:rPr>
        <w:t xml:space="preserve"> el event</w:t>
      </w:r>
      <w:r w:rsidR="001556D3">
        <w:rPr>
          <w:rFonts w:ascii="Arial" w:hAnsi="Arial" w:cs="Arial"/>
        </w:rPr>
        <w:t>o de interés no se ha producido, por lo siguiente:</w:t>
      </w:r>
      <w:r w:rsidRPr="00C15F78">
        <w:rPr>
          <w:rFonts w:ascii="Arial" w:hAnsi="Arial" w:cs="Arial"/>
        </w:rPr>
        <w:t xml:space="preserve"> </w:t>
      </w:r>
      <w:r w:rsidR="001556D3">
        <w:rPr>
          <w:rFonts w:ascii="Arial" w:hAnsi="Arial" w:cs="Arial"/>
        </w:rPr>
        <w:t xml:space="preserve">el estudio </w:t>
      </w:r>
      <w:r w:rsidRPr="00C15F78">
        <w:rPr>
          <w:rFonts w:ascii="Arial" w:hAnsi="Arial" w:cs="Arial"/>
        </w:rPr>
        <w:t>finalizó antes de la aparición del evento</w:t>
      </w:r>
      <w:r w:rsidR="001556D3">
        <w:rPr>
          <w:rFonts w:ascii="Arial" w:hAnsi="Arial" w:cs="Arial"/>
        </w:rPr>
        <w:t>;</w:t>
      </w:r>
      <w:r w:rsidRPr="00C15F78">
        <w:rPr>
          <w:rFonts w:ascii="Arial" w:hAnsi="Arial" w:cs="Arial"/>
        </w:rPr>
        <w:t xml:space="preserve"> el paciente decide abandona</w:t>
      </w:r>
      <w:r w:rsidR="001556D3">
        <w:rPr>
          <w:rFonts w:ascii="Arial" w:hAnsi="Arial" w:cs="Arial"/>
        </w:rPr>
        <w:t>r y no participar en el estudio;</w:t>
      </w:r>
      <w:r w:rsidRPr="00C15F78">
        <w:rPr>
          <w:rFonts w:ascii="Arial" w:hAnsi="Arial" w:cs="Arial"/>
        </w:rPr>
        <w:t xml:space="preserve"> perdemos al paciente por cambio en el lugar de residencia</w:t>
      </w:r>
      <w:r w:rsidR="001556D3">
        <w:rPr>
          <w:rFonts w:ascii="Arial" w:hAnsi="Arial" w:cs="Arial"/>
        </w:rPr>
        <w:t>; y,</w:t>
      </w:r>
      <w:r w:rsidRPr="00C15F78">
        <w:rPr>
          <w:rFonts w:ascii="Arial" w:hAnsi="Arial" w:cs="Arial"/>
        </w:rPr>
        <w:t xml:space="preserve"> muerte no relacionada con la investigación, etc.</w:t>
      </w:r>
    </w:p>
    <w:p w:rsidR="00D04D56" w:rsidRDefault="00D04D56" w:rsidP="00E50586">
      <w:pPr>
        <w:spacing w:line="480" w:lineRule="auto"/>
        <w:ind w:left="1080"/>
        <w:jc w:val="both"/>
        <w:rPr>
          <w:rFonts w:ascii="Arial" w:hAnsi="Arial" w:cs="Arial"/>
        </w:rPr>
      </w:pPr>
    </w:p>
    <w:p w:rsidR="002D3D9C" w:rsidRDefault="003A260E" w:rsidP="00E50586">
      <w:pPr>
        <w:spacing w:line="480" w:lineRule="auto"/>
        <w:ind w:left="1080"/>
        <w:jc w:val="both"/>
        <w:rPr>
          <w:rFonts w:ascii="Arial" w:hAnsi="Arial" w:cs="Arial"/>
        </w:rPr>
      </w:pPr>
      <w:r w:rsidRPr="00C15F78">
        <w:rPr>
          <w:rFonts w:ascii="Arial" w:hAnsi="Arial" w:cs="Arial"/>
        </w:rPr>
        <w:t>El tiempo d</w:t>
      </w:r>
      <w:r w:rsidR="00D12F39">
        <w:rPr>
          <w:rFonts w:ascii="Arial" w:hAnsi="Arial" w:cs="Arial"/>
        </w:rPr>
        <w:t>e supervivencia se define, como periodo</w:t>
      </w:r>
      <w:r w:rsidRPr="00C15F78">
        <w:rPr>
          <w:rFonts w:ascii="Arial" w:hAnsi="Arial" w:cs="Arial"/>
        </w:rPr>
        <w:t xml:space="preserve"> transcurrido desde el acontecimiento o estado inicial hasta el estado final.</w:t>
      </w:r>
      <w:r w:rsidR="00ED1F61">
        <w:rPr>
          <w:rFonts w:ascii="Arial" w:hAnsi="Arial" w:cs="Arial"/>
        </w:rPr>
        <w:t xml:space="preserve"> </w:t>
      </w:r>
      <w:r w:rsidR="00D12F39">
        <w:rPr>
          <w:rFonts w:ascii="Arial" w:hAnsi="Arial" w:cs="Arial"/>
        </w:rPr>
        <w:t>El inicio</w:t>
      </w:r>
      <w:r w:rsidRPr="00C15F78">
        <w:rPr>
          <w:rFonts w:ascii="Arial" w:hAnsi="Arial" w:cs="Arial"/>
        </w:rPr>
        <w:t xml:space="preserve"> debe ser definido</w:t>
      </w:r>
      <w:r w:rsidR="00D12F39">
        <w:rPr>
          <w:rFonts w:ascii="Arial" w:hAnsi="Arial" w:cs="Arial"/>
        </w:rPr>
        <w:t>,</w:t>
      </w:r>
      <w:r w:rsidRPr="00C15F78">
        <w:rPr>
          <w:rFonts w:ascii="Arial" w:hAnsi="Arial" w:cs="Arial"/>
        </w:rPr>
        <w:t xml:space="preserve"> </w:t>
      </w:r>
      <w:r w:rsidR="00D12F39">
        <w:rPr>
          <w:rFonts w:ascii="Arial" w:hAnsi="Arial" w:cs="Arial"/>
        </w:rPr>
        <w:t xml:space="preserve">considerando la fecha </w:t>
      </w:r>
      <w:r w:rsidR="009B25DF">
        <w:rPr>
          <w:rFonts w:ascii="Arial" w:hAnsi="Arial" w:cs="Arial"/>
        </w:rPr>
        <w:t xml:space="preserve"> que se produjo cada</w:t>
      </w:r>
      <w:r w:rsidRPr="00C15F78">
        <w:rPr>
          <w:rFonts w:ascii="Arial" w:hAnsi="Arial" w:cs="Arial"/>
        </w:rPr>
        <w:t xml:space="preserve"> evento</w:t>
      </w:r>
      <w:r w:rsidR="009B25DF">
        <w:rPr>
          <w:rFonts w:ascii="Arial" w:hAnsi="Arial" w:cs="Arial"/>
        </w:rPr>
        <w:t xml:space="preserve"> con exactitud:</w:t>
      </w:r>
      <w:r w:rsidRPr="00C15F78">
        <w:rPr>
          <w:rFonts w:ascii="Arial" w:hAnsi="Arial" w:cs="Arial"/>
        </w:rPr>
        <w:t xml:space="preserve"> diagnóstico, intervención quirúrgica, inicio de la radio</w:t>
      </w:r>
      <w:r w:rsidR="009B25DF">
        <w:rPr>
          <w:rFonts w:ascii="Arial" w:hAnsi="Arial" w:cs="Arial"/>
        </w:rPr>
        <w:t xml:space="preserve">terapia o quimioterapia, etc. En </w:t>
      </w:r>
      <w:r w:rsidR="00ED1F61">
        <w:rPr>
          <w:rFonts w:ascii="Arial" w:hAnsi="Arial" w:cs="Arial"/>
        </w:rPr>
        <w:t>igual forma el</w:t>
      </w:r>
      <w:r w:rsidRPr="00C15F78">
        <w:rPr>
          <w:rFonts w:ascii="Arial" w:hAnsi="Arial" w:cs="Arial"/>
        </w:rPr>
        <w:t xml:space="preserve"> acontecimiento o suceso estudiado</w:t>
      </w:r>
      <w:r w:rsidR="009B25DF">
        <w:rPr>
          <w:rFonts w:ascii="Arial" w:hAnsi="Arial" w:cs="Arial"/>
        </w:rPr>
        <w:t xml:space="preserve">, </w:t>
      </w:r>
      <w:r w:rsidRPr="00C15F78">
        <w:rPr>
          <w:rFonts w:ascii="Arial" w:hAnsi="Arial" w:cs="Arial"/>
        </w:rPr>
        <w:t>debe estar perfectamente definido para determinar exactamente la fecha del mismo</w:t>
      </w:r>
      <w:r w:rsidR="00ED1F61">
        <w:rPr>
          <w:rFonts w:ascii="Arial" w:hAnsi="Arial" w:cs="Arial"/>
        </w:rPr>
        <w:t>, este suceso casi siempre está asociado a la m</w:t>
      </w:r>
      <w:r w:rsidR="009B25DF">
        <w:rPr>
          <w:rFonts w:ascii="Arial" w:hAnsi="Arial" w:cs="Arial"/>
        </w:rPr>
        <w:t xml:space="preserve">uerte del paciente, pero no necesariamente, sino, </w:t>
      </w:r>
      <w:r w:rsidR="00ED1F61">
        <w:rPr>
          <w:rFonts w:ascii="Arial" w:hAnsi="Arial" w:cs="Arial"/>
        </w:rPr>
        <w:t xml:space="preserve"> puede hacer referencia a la fecha de alta</w:t>
      </w:r>
      <w:r w:rsidR="00A01114">
        <w:rPr>
          <w:rFonts w:ascii="Arial" w:hAnsi="Arial" w:cs="Arial"/>
        </w:rPr>
        <w:t xml:space="preserve">, etc. </w:t>
      </w:r>
    </w:p>
    <w:p w:rsidR="000A0D24" w:rsidRDefault="000A0D24" w:rsidP="00E50586">
      <w:pPr>
        <w:spacing w:line="480" w:lineRule="auto"/>
        <w:ind w:left="1080"/>
        <w:jc w:val="both"/>
        <w:rPr>
          <w:rFonts w:ascii="Arial" w:hAnsi="Arial" w:cs="Arial"/>
        </w:rPr>
      </w:pPr>
    </w:p>
    <w:p w:rsidR="00CE6E31" w:rsidRDefault="00745782" w:rsidP="00E50586">
      <w:pPr>
        <w:spacing w:line="480" w:lineRule="auto"/>
        <w:ind w:left="1080"/>
        <w:jc w:val="both"/>
        <w:rPr>
          <w:rFonts w:ascii="Arial" w:hAnsi="Arial" w:cs="Arial"/>
        </w:rPr>
      </w:pPr>
      <w:r>
        <w:rPr>
          <w:rFonts w:ascii="Arial" w:hAnsi="Arial" w:cs="Arial"/>
        </w:rPr>
        <w:t>Al</w:t>
      </w:r>
      <w:r w:rsidR="00644E54">
        <w:rPr>
          <w:rFonts w:ascii="Arial" w:hAnsi="Arial" w:cs="Arial"/>
        </w:rPr>
        <w:t xml:space="preserve"> es</w:t>
      </w:r>
      <w:r>
        <w:rPr>
          <w:rFonts w:ascii="Arial" w:hAnsi="Arial" w:cs="Arial"/>
        </w:rPr>
        <w:t xml:space="preserve">tudiar la supervivencia, es </w:t>
      </w:r>
      <w:r w:rsidR="00644E54">
        <w:rPr>
          <w:rFonts w:ascii="Arial" w:hAnsi="Arial" w:cs="Arial"/>
        </w:rPr>
        <w:t>importante el evento que se produce</w:t>
      </w:r>
      <w:r>
        <w:rPr>
          <w:rFonts w:ascii="Arial" w:hAnsi="Arial" w:cs="Arial"/>
        </w:rPr>
        <w:t>,</w:t>
      </w:r>
      <w:r w:rsidR="00644E54">
        <w:rPr>
          <w:rFonts w:ascii="Arial" w:hAnsi="Arial" w:cs="Arial"/>
        </w:rPr>
        <w:t xml:space="preserve"> esté</w:t>
      </w:r>
      <w:r w:rsidR="000D6B32">
        <w:rPr>
          <w:rFonts w:ascii="Arial" w:hAnsi="Arial" w:cs="Arial"/>
        </w:rPr>
        <w:t xml:space="preserve"> relacionado con la enfermedad. Si</w:t>
      </w:r>
      <w:r w:rsidR="00644E54">
        <w:rPr>
          <w:rFonts w:ascii="Arial" w:hAnsi="Arial" w:cs="Arial"/>
        </w:rPr>
        <w:t xml:space="preserve"> consideramos una muerte no relacionada con la enfermedad introduciremos un sesgo de informaci</w:t>
      </w:r>
      <w:r w:rsidR="00D126C4">
        <w:rPr>
          <w:rFonts w:ascii="Arial" w:hAnsi="Arial" w:cs="Arial"/>
        </w:rPr>
        <w:t xml:space="preserve">ón, cuando tenemos un paciente fallecido por una causa que no está vinculada al evento de interés, debe ser censurado y computar su tiempo como incompleto o perdido. </w:t>
      </w:r>
    </w:p>
    <w:p w:rsidR="009500D0" w:rsidRDefault="009500D0" w:rsidP="00E50586">
      <w:pPr>
        <w:spacing w:line="480" w:lineRule="auto"/>
        <w:ind w:left="1080"/>
        <w:jc w:val="both"/>
        <w:rPr>
          <w:rFonts w:ascii="Arial" w:hAnsi="Arial" w:cs="Arial"/>
        </w:rPr>
      </w:pPr>
    </w:p>
    <w:p w:rsidR="009500D0" w:rsidRDefault="009500D0" w:rsidP="00E50586">
      <w:pPr>
        <w:spacing w:line="480" w:lineRule="auto"/>
        <w:ind w:left="1080"/>
        <w:jc w:val="both"/>
        <w:rPr>
          <w:rFonts w:ascii="Arial" w:hAnsi="Arial" w:cs="Arial"/>
        </w:rPr>
      </w:pPr>
      <w:r>
        <w:rPr>
          <w:rFonts w:ascii="Arial" w:hAnsi="Arial" w:cs="Arial"/>
        </w:rPr>
        <w:t xml:space="preserve">Es importante registrar </w:t>
      </w:r>
      <w:r w:rsidR="009F7DCE">
        <w:rPr>
          <w:rFonts w:ascii="Arial" w:hAnsi="Arial" w:cs="Arial"/>
        </w:rPr>
        <w:t xml:space="preserve">el estado del sujeto y  fecha de </w:t>
      </w:r>
      <w:r w:rsidR="00F90213">
        <w:rPr>
          <w:rFonts w:ascii="Arial" w:hAnsi="Arial" w:cs="Arial"/>
        </w:rPr>
        <w:t xml:space="preserve"> información de dicho estado, ya que el período de tiempo transcurrido entre la fecha de entrada y última observación</w:t>
      </w:r>
      <w:r w:rsidR="0042458C">
        <w:rPr>
          <w:rFonts w:ascii="Arial" w:hAnsi="Arial" w:cs="Arial"/>
        </w:rPr>
        <w:t>,</w:t>
      </w:r>
      <w:r w:rsidR="00F90213">
        <w:rPr>
          <w:rFonts w:ascii="Arial" w:hAnsi="Arial" w:cs="Arial"/>
        </w:rPr>
        <w:t xml:space="preserve"> </w:t>
      </w:r>
      <w:r w:rsidR="008F4FC8">
        <w:rPr>
          <w:rFonts w:ascii="Arial" w:hAnsi="Arial" w:cs="Arial"/>
        </w:rPr>
        <w:t xml:space="preserve">se conoce como tiempo de participación en el estudio. </w:t>
      </w:r>
    </w:p>
    <w:p w:rsidR="00FF00A2" w:rsidRDefault="00FF00A2" w:rsidP="00E50586">
      <w:pPr>
        <w:spacing w:line="480" w:lineRule="auto"/>
        <w:ind w:left="1080"/>
        <w:jc w:val="both"/>
        <w:rPr>
          <w:rFonts w:ascii="Arial" w:hAnsi="Arial" w:cs="Arial"/>
        </w:rPr>
      </w:pPr>
    </w:p>
    <w:p w:rsidR="00975B47" w:rsidRDefault="003A260E" w:rsidP="00E50586">
      <w:pPr>
        <w:spacing w:line="480" w:lineRule="auto"/>
        <w:ind w:left="1080"/>
        <w:jc w:val="both"/>
        <w:rPr>
          <w:rFonts w:ascii="Arial" w:hAnsi="Arial" w:cs="Arial"/>
        </w:rPr>
      </w:pPr>
      <w:r w:rsidRPr="00C15F78">
        <w:rPr>
          <w:rFonts w:ascii="Arial" w:hAnsi="Arial" w:cs="Arial"/>
        </w:rPr>
        <w:t>Los factores que modifican la supervivencia de un paciente pueden ser variables fijas en el tiempo</w:t>
      </w:r>
      <w:r w:rsidR="00975B47">
        <w:rPr>
          <w:rFonts w:ascii="Arial" w:hAnsi="Arial" w:cs="Arial"/>
        </w:rPr>
        <w:t>,</w:t>
      </w:r>
      <w:r w:rsidRPr="00C15F78">
        <w:rPr>
          <w:rFonts w:ascii="Arial" w:hAnsi="Arial" w:cs="Arial"/>
        </w:rPr>
        <w:t xml:space="preserve"> como</w:t>
      </w:r>
      <w:r w:rsidR="00E2444C">
        <w:rPr>
          <w:rFonts w:ascii="Arial" w:hAnsi="Arial" w:cs="Arial"/>
        </w:rPr>
        <w:t>:</w:t>
      </w:r>
      <w:r w:rsidR="00975B47">
        <w:rPr>
          <w:rFonts w:ascii="Arial" w:hAnsi="Arial" w:cs="Arial"/>
        </w:rPr>
        <w:t xml:space="preserve"> el sexo, factores genéticos, entre otras. Las </w:t>
      </w:r>
      <w:r w:rsidRPr="00C15F78">
        <w:rPr>
          <w:rFonts w:ascii="Arial" w:hAnsi="Arial" w:cs="Arial"/>
        </w:rPr>
        <w:t xml:space="preserve"> variables qu</w:t>
      </w:r>
      <w:r w:rsidR="00975B47">
        <w:rPr>
          <w:rFonts w:ascii="Arial" w:hAnsi="Arial" w:cs="Arial"/>
        </w:rPr>
        <w:t>e se modifican en el tiempo son:</w:t>
      </w:r>
      <w:r w:rsidRPr="00C15F78">
        <w:rPr>
          <w:rFonts w:ascii="Arial" w:hAnsi="Arial" w:cs="Arial"/>
        </w:rPr>
        <w:t xml:space="preserve"> intensida</w:t>
      </w:r>
      <w:r w:rsidR="00975B47">
        <w:rPr>
          <w:rFonts w:ascii="Arial" w:hAnsi="Arial" w:cs="Arial"/>
        </w:rPr>
        <w:t xml:space="preserve">d de exposición a una dieta, consumo de </w:t>
      </w:r>
      <w:r w:rsidRPr="00C15F78">
        <w:rPr>
          <w:rFonts w:ascii="Arial" w:hAnsi="Arial" w:cs="Arial"/>
        </w:rPr>
        <w:t xml:space="preserve"> cigarrillos</w:t>
      </w:r>
      <w:r w:rsidR="00975B47">
        <w:rPr>
          <w:rFonts w:ascii="Arial" w:hAnsi="Arial" w:cs="Arial"/>
        </w:rPr>
        <w:t xml:space="preserve"> diariamente, control médico,  </w:t>
      </w:r>
      <w:r w:rsidRPr="00C15F78">
        <w:rPr>
          <w:rFonts w:ascii="Arial" w:hAnsi="Arial" w:cs="Arial"/>
        </w:rPr>
        <w:t>etc.</w:t>
      </w:r>
      <w:r w:rsidR="00FF00A2">
        <w:rPr>
          <w:rFonts w:ascii="Arial" w:hAnsi="Arial" w:cs="Arial"/>
        </w:rPr>
        <w:t xml:space="preserve">  </w:t>
      </w:r>
    </w:p>
    <w:p w:rsidR="00975B47" w:rsidRDefault="00975B47" w:rsidP="00E50586">
      <w:pPr>
        <w:spacing w:line="480" w:lineRule="auto"/>
        <w:ind w:left="1080"/>
        <w:jc w:val="both"/>
        <w:rPr>
          <w:rFonts w:ascii="Arial" w:hAnsi="Arial" w:cs="Arial"/>
        </w:rPr>
      </w:pPr>
    </w:p>
    <w:p w:rsidR="000F4885" w:rsidRDefault="00975B47" w:rsidP="00E50586">
      <w:pPr>
        <w:spacing w:line="480" w:lineRule="auto"/>
        <w:ind w:left="1080"/>
        <w:jc w:val="both"/>
        <w:rPr>
          <w:rFonts w:ascii="Arial" w:hAnsi="Arial" w:cs="Arial"/>
        </w:rPr>
      </w:pPr>
      <w:r>
        <w:rPr>
          <w:rFonts w:ascii="Arial" w:hAnsi="Arial" w:cs="Arial"/>
        </w:rPr>
        <w:t>L</w:t>
      </w:r>
      <w:r w:rsidR="000F4885">
        <w:rPr>
          <w:rFonts w:ascii="Arial" w:hAnsi="Arial" w:cs="Arial"/>
        </w:rPr>
        <w:t xml:space="preserve">os requisitos necesarios para disponer de datos adecuados para un análisis de supervivencia </w:t>
      </w:r>
      <w:r>
        <w:rPr>
          <w:rFonts w:ascii="Arial" w:hAnsi="Arial" w:cs="Arial"/>
        </w:rPr>
        <w:t xml:space="preserve">son: </w:t>
      </w:r>
      <w:r w:rsidR="0016295D">
        <w:rPr>
          <w:rFonts w:ascii="Arial" w:hAnsi="Arial" w:cs="Arial"/>
        </w:rPr>
        <w:t>definir de forma apropiada el origen o inicio del seg</w:t>
      </w:r>
      <w:r>
        <w:rPr>
          <w:rFonts w:ascii="Arial" w:hAnsi="Arial" w:cs="Arial"/>
        </w:rPr>
        <w:t xml:space="preserve">uimiento, definir la escala  de tiempo y determinar </w:t>
      </w:r>
      <w:r w:rsidR="0016295D">
        <w:rPr>
          <w:rFonts w:ascii="Arial" w:hAnsi="Arial" w:cs="Arial"/>
        </w:rPr>
        <w:t xml:space="preserve">apropiadamente el evento. </w:t>
      </w:r>
    </w:p>
    <w:p w:rsidR="000A0D24" w:rsidRDefault="000A0D24" w:rsidP="00D2256A">
      <w:pPr>
        <w:spacing w:line="480" w:lineRule="auto"/>
        <w:jc w:val="both"/>
        <w:rPr>
          <w:rFonts w:ascii="Arial" w:hAnsi="Arial" w:cs="Arial"/>
          <w:b/>
        </w:rPr>
      </w:pPr>
    </w:p>
    <w:p w:rsidR="005C48B0" w:rsidRDefault="00131861" w:rsidP="00AD3B17">
      <w:pPr>
        <w:ind w:left="360"/>
        <w:rPr>
          <w:rFonts w:ascii="Arial" w:hAnsi="Arial" w:cs="Arial"/>
          <w:b/>
        </w:rPr>
      </w:pPr>
      <w:r w:rsidRPr="00403F66">
        <w:rPr>
          <w:rFonts w:ascii="Arial" w:hAnsi="Arial" w:cs="Arial"/>
          <w:b/>
        </w:rPr>
        <w:t>2.</w:t>
      </w:r>
      <w:r w:rsidR="00040378">
        <w:rPr>
          <w:rFonts w:ascii="Arial" w:hAnsi="Arial" w:cs="Arial"/>
          <w:b/>
        </w:rPr>
        <w:t>3</w:t>
      </w:r>
      <w:r w:rsidR="00403F66">
        <w:rPr>
          <w:rFonts w:ascii="Arial" w:hAnsi="Arial" w:cs="Arial"/>
          <w:b/>
        </w:rPr>
        <w:t>.</w:t>
      </w:r>
      <w:r w:rsidRPr="00403F66">
        <w:rPr>
          <w:rFonts w:ascii="Arial" w:hAnsi="Arial" w:cs="Arial"/>
          <w:b/>
        </w:rPr>
        <w:t xml:space="preserve"> </w:t>
      </w:r>
      <w:r w:rsidR="0071016C">
        <w:rPr>
          <w:rFonts w:ascii="Arial" w:hAnsi="Arial" w:cs="Arial"/>
          <w:b/>
        </w:rPr>
        <w:t xml:space="preserve">Teoría de Regresión Lineal Múltiple </w:t>
      </w:r>
    </w:p>
    <w:p w:rsidR="00467AC7" w:rsidRDefault="00467AC7" w:rsidP="00467AC7">
      <w:pPr>
        <w:jc w:val="both"/>
        <w:rPr>
          <w:rFonts w:ascii="Arial" w:hAnsi="Arial" w:cs="Arial"/>
        </w:rPr>
      </w:pPr>
    </w:p>
    <w:p w:rsidR="00467AC7" w:rsidRDefault="00467AC7" w:rsidP="00403F66">
      <w:pPr>
        <w:spacing w:line="480" w:lineRule="auto"/>
        <w:jc w:val="both"/>
        <w:rPr>
          <w:rFonts w:ascii="Arial" w:hAnsi="Arial" w:cs="Arial"/>
        </w:rPr>
      </w:pPr>
    </w:p>
    <w:p w:rsidR="005C48B0" w:rsidRDefault="00777A57" w:rsidP="00836699">
      <w:pPr>
        <w:spacing w:line="480" w:lineRule="auto"/>
        <w:ind w:left="360"/>
        <w:jc w:val="both"/>
        <w:rPr>
          <w:rFonts w:ascii="Arial" w:hAnsi="Arial" w:cs="Arial"/>
        </w:rPr>
      </w:pPr>
      <w:r>
        <w:rPr>
          <w:rFonts w:ascii="Arial" w:hAnsi="Arial" w:cs="Arial"/>
        </w:rPr>
        <w:t>Debemos conocer</w:t>
      </w:r>
      <w:r w:rsidR="0071016C">
        <w:rPr>
          <w:rFonts w:ascii="Arial" w:hAnsi="Arial" w:cs="Arial"/>
        </w:rPr>
        <w:t xml:space="preserve">  </w:t>
      </w:r>
      <w:r w:rsidR="00582268">
        <w:rPr>
          <w:rFonts w:ascii="Arial" w:hAnsi="Arial" w:cs="Arial"/>
        </w:rPr>
        <w:t>e</w:t>
      </w:r>
      <w:r w:rsidR="00211992" w:rsidRPr="00403F66">
        <w:rPr>
          <w:rFonts w:ascii="Arial" w:hAnsi="Arial" w:cs="Arial"/>
        </w:rPr>
        <w:t xml:space="preserve">n </w:t>
      </w:r>
      <w:r w:rsidR="0071016C">
        <w:rPr>
          <w:rFonts w:ascii="Arial" w:hAnsi="Arial" w:cs="Arial"/>
        </w:rPr>
        <w:t xml:space="preserve"> </w:t>
      </w:r>
      <w:r w:rsidR="00211992" w:rsidRPr="00403F66">
        <w:rPr>
          <w:rFonts w:ascii="Arial" w:hAnsi="Arial" w:cs="Arial"/>
        </w:rPr>
        <w:t>ocasiones</w:t>
      </w:r>
      <w:r w:rsidR="0071016C">
        <w:rPr>
          <w:rFonts w:ascii="Arial" w:hAnsi="Arial" w:cs="Arial"/>
        </w:rPr>
        <w:t>,</w:t>
      </w:r>
      <w:r w:rsidR="00211992" w:rsidRPr="00403F66">
        <w:rPr>
          <w:rFonts w:ascii="Arial" w:hAnsi="Arial" w:cs="Arial"/>
        </w:rPr>
        <w:t xml:space="preserve"> </w:t>
      </w:r>
      <w:r>
        <w:rPr>
          <w:rFonts w:ascii="Arial" w:hAnsi="Arial" w:cs="Arial"/>
        </w:rPr>
        <w:t xml:space="preserve">es fundamental </w:t>
      </w:r>
      <w:r w:rsidR="00211992" w:rsidRPr="00403F66">
        <w:rPr>
          <w:rFonts w:ascii="Arial" w:hAnsi="Arial" w:cs="Arial"/>
        </w:rPr>
        <w:t xml:space="preserve">analizar datos y establecer </w:t>
      </w:r>
      <w:r>
        <w:rPr>
          <w:rFonts w:ascii="Arial" w:hAnsi="Arial" w:cs="Arial"/>
        </w:rPr>
        <w:t>relaciones que hagan posible predecir una o más variables en términos de otra.</w:t>
      </w:r>
      <w:r w:rsidR="00211992" w:rsidRPr="00403F66">
        <w:rPr>
          <w:rFonts w:ascii="Arial" w:hAnsi="Arial" w:cs="Arial"/>
        </w:rPr>
        <w:t xml:space="preserve"> </w:t>
      </w:r>
      <w:r w:rsidR="00F765D0">
        <w:rPr>
          <w:rFonts w:ascii="Arial" w:hAnsi="Arial" w:cs="Arial"/>
        </w:rPr>
        <w:t>L</w:t>
      </w:r>
      <w:r w:rsidR="00211992" w:rsidRPr="00403F66">
        <w:rPr>
          <w:rFonts w:ascii="Arial" w:hAnsi="Arial" w:cs="Arial"/>
        </w:rPr>
        <w:t>a regresión es el proceso que permite establecer la re</w:t>
      </w:r>
      <w:r>
        <w:rPr>
          <w:rFonts w:ascii="Arial" w:hAnsi="Arial" w:cs="Arial"/>
        </w:rPr>
        <w:t>lación y/o predecir una o más</w:t>
      </w:r>
      <w:r w:rsidR="00211992" w:rsidRPr="00403F66">
        <w:rPr>
          <w:rFonts w:ascii="Arial" w:hAnsi="Arial" w:cs="Arial"/>
        </w:rPr>
        <w:t xml:space="preserve"> variables en función de otr</w:t>
      </w:r>
      <w:r w:rsidR="00CC0E7E" w:rsidRPr="00403F66">
        <w:rPr>
          <w:rFonts w:ascii="Arial" w:hAnsi="Arial" w:cs="Arial"/>
        </w:rPr>
        <w:t>a</w:t>
      </w:r>
      <w:r w:rsidR="00211992" w:rsidRPr="00403F66">
        <w:rPr>
          <w:rFonts w:ascii="Arial" w:hAnsi="Arial" w:cs="Arial"/>
        </w:rPr>
        <w:t>s, todo esto se puede llevar a cabo mediante una ecuación matemática.</w:t>
      </w:r>
    </w:p>
    <w:p w:rsidR="00623768" w:rsidRDefault="00623768" w:rsidP="00836699">
      <w:pPr>
        <w:ind w:left="360"/>
      </w:pPr>
    </w:p>
    <w:p w:rsidR="00EF4722" w:rsidRPr="00521E50" w:rsidRDefault="0071016C" w:rsidP="00836699">
      <w:pPr>
        <w:spacing w:line="480" w:lineRule="auto"/>
        <w:ind w:left="360"/>
        <w:rPr>
          <w:rFonts w:ascii="Arial" w:hAnsi="Arial" w:cs="Arial"/>
        </w:rPr>
      </w:pPr>
      <w:r>
        <w:rPr>
          <w:rFonts w:ascii="Arial" w:hAnsi="Arial" w:cs="Arial"/>
        </w:rPr>
        <w:t>L</w:t>
      </w:r>
      <w:r w:rsidR="00CD4974" w:rsidRPr="00521E50">
        <w:rPr>
          <w:rFonts w:ascii="Arial" w:hAnsi="Arial" w:cs="Arial"/>
        </w:rPr>
        <w:t>a ecuación de regresión lineal es de la forma:</w:t>
      </w:r>
    </w:p>
    <w:p w:rsidR="00CD4974" w:rsidRDefault="00787BD7" w:rsidP="00836699">
      <w:pPr>
        <w:ind w:left="360"/>
        <w:jc w:val="center"/>
      </w:pPr>
      <w:r w:rsidRPr="00CD4974">
        <w:rPr>
          <w:position w:val="-12"/>
        </w:rPr>
        <w:object w:dxaOrig="2060" w:dyaOrig="360">
          <v:shape id="_x0000_i1034" type="#_x0000_t75" style="width:104.25pt;height:18.75pt" o:ole="">
            <v:imagedata r:id="rId24" o:title=""/>
          </v:shape>
          <o:OLEObject Type="Embed" ProgID="Equation.3" ShapeID="_x0000_i1034" DrawAspect="Content" ObjectID="_1307526807" r:id="rId25"/>
        </w:object>
      </w:r>
    </w:p>
    <w:p w:rsidR="00CC0E7E" w:rsidRDefault="00CC0E7E" w:rsidP="00836699">
      <w:pPr>
        <w:ind w:left="360"/>
      </w:pPr>
    </w:p>
    <w:p w:rsidR="00211992" w:rsidRPr="00EA0135" w:rsidRDefault="005D74C4" w:rsidP="00836699">
      <w:pPr>
        <w:spacing w:line="480" w:lineRule="auto"/>
        <w:ind w:left="360"/>
        <w:jc w:val="both"/>
        <w:rPr>
          <w:rFonts w:ascii="Arial" w:hAnsi="Arial" w:cs="Arial"/>
        </w:rPr>
      </w:pPr>
      <w:r>
        <w:rPr>
          <w:rFonts w:ascii="Arial" w:hAnsi="Arial" w:cs="Arial"/>
        </w:rPr>
        <w:t xml:space="preserve">así </w:t>
      </w:r>
      <w:r w:rsidR="0071016C">
        <w:rPr>
          <w:rFonts w:ascii="Arial" w:hAnsi="Arial" w:cs="Arial"/>
        </w:rPr>
        <w:t xml:space="preserve">como, </w:t>
      </w:r>
      <w:r w:rsidR="00CD4974" w:rsidRPr="00521E50">
        <w:rPr>
          <w:rFonts w:ascii="Arial" w:hAnsi="Arial" w:cs="Arial"/>
        </w:rPr>
        <w:t xml:space="preserve"> </w:t>
      </w:r>
      <w:r w:rsidR="00CD4974" w:rsidRPr="00521E50">
        <w:rPr>
          <w:rFonts w:ascii="Arial" w:hAnsi="Arial" w:cs="Arial"/>
          <w:position w:val="-12"/>
        </w:rPr>
        <w:object w:dxaOrig="1320" w:dyaOrig="360">
          <v:shape id="_x0000_i1035" type="#_x0000_t75" style="width:66pt;height:18pt" o:ole="">
            <v:imagedata r:id="rId26" o:title=""/>
          </v:shape>
          <o:OLEObject Type="Embed" ProgID="Equation.3" ShapeID="_x0000_i1035" DrawAspect="Content" ObjectID="_1307526808" r:id="rId27"/>
        </w:object>
      </w:r>
      <w:r w:rsidR="00CD4974" w:rsidRPr="00521E50">
        <w:rPr>
          <w:rFonts w:ascii="Arial" w:hAnsi="Arial" w:cs="Arial"/>
        </w:rPr>
        <w:t xml:space="preserve"> son constantes llamados coeficientes</w:t>
      </w:r>
      <w:r>
        <w:rPr>
          <w:rFonts w:ascii="Arial" w:hAnsi="Arial" w:cs="Arial"/>
        </w:rPr>
        <w:t xml:space="preserve"> y </w:t>
      </w:r>
      <w:r w:rsidR="00CD4974" w:rsidRPr="00521E50">
        <w:rPr>
          <w:rFonts w:ascii="Arial" w:hAnsi="Arial" w:cs="Arial"/>
        </w:rPr>
        <w:t xml:space="preserve"> </w:t>
      </w:r>
      <w:r w:rsidR="00CD4974" w:rsidRPr="00521E50">
        <w:rPr>
          <w:rFonts w:ascii="Arial" w:hAnsi="Arial" w:cs="Arial"/>
          <w:position w:val="-12"/>
        </w:rPr>
        <w:object w:dxaOrig="240" w:dyaOrig="360">
          <v:shape id="_x0000_i1036" type="#_x0000_t75" style="width:12pt;height:18pt" o:ole="">
            <v:imagedata r:id="rId28" o:title=""/>
          </v:shape>
          <o:OLEObject Type="Embed" ProgID="Equation.3" ShapeID="_x0000_i1036" DrawAspect="Content" ObjectID="_1307526809" r:id="rId29"/>
        </w:object>
      </w:r>
      <w:r w:rsidR="00CD4974" w:rsidRPr="00521E50">
        <w:rPr>
          <w:rFonts w:ascii="Arial" w:hAnsi="Arial" w:cs="Arial"/>
        </w:rPr>
        <w:t xml:space="preserve"> es el error </w:t>
      </w:r>
      <w:r w:rsidR="00CD4974" w:rsidRPr="00863A1B">
        <w:rPr>
          <w:rFonts w:ascii="Arial" w:hAnsi="Arial" w:cs="Arial"/>
        </w:rPr>
        <w:t>aleat</w:t>
      </w:r>
      <w:r w:rsidR="004E3983">
        <w:rPr>
          <w:rFonts w:ascii="Arial" w:hAnsi="Arial" w:cs="Arial"/>
        </w:rPr>
        <w:t>orio del modelo [</w:t>
      </w:r>
      <w:r w:rsidR="006A47FD" w:rsidRPr="00521E50">
        <w:rPr>
          <w:rFonts w:ascii="Arial" w:hAnsi="Arial" w:cs="Arial"/>
          <w:position w:val="-12"/>
        </w:rPr>
        <w:object w:dxaOrig="1400" w:dyaOrig="380">
          <v:shape id="_x0000_i1037" type="#_x0000_t75" style="width:69.75pt;height:18.75pt" o:ole="">
            <v:imagedata r:id="rId30" o:title=""/>
          </v:shape>
          <o:OLEObject Type="Embed" ProgID="Equation.3" ShapeID="_x0000_i1037" DrawAspect="Content" ObjectID="_1307526810" r:id="rId31"/>
        </w:object>
      </w:r>
      <w:r w:rsidR="004E3983">
        <w:rPr>
          <w:rFonts w:ascii="Arial" w:hAnsi="Arial" w:cs="Arial"/>
        </w:rPr>
        <w:t>]</w:t>
      </w:r>
      <w:r w:rsidR="00521E50" w:rsidRPr="00521E50">
        <w:rPr>
          <w:rFonts w:ascii="Arial" w:hAnsi="Arial" w:cs="Arial"/>
        </w:rPr>
        <w:t>.</w:t>
      </w:r>
      <w:r w:rsidR="00863A1B">
        <w:rPr>
          <w:rFonts w:ascii="Arial" w:hAnsi="Arial" w:cs="Arial"/>
        </w:rPr>
        <w:t xml:space="preserve"> </w:t>
      </w:r>
      <w:r w:rsidR="004E3983">
        <w:rPr>
          <w:rFonts w:ascii="Arial" w:hAnsi="Arial" w:cs="Arial"/>
        </w:rPr>
        <w:t xml:space="preserve">De la </w:t>
      </w:r>
      <w:r w:rsidR="00863A1B">
        <w:rPr>
          <w:rFonts w:ascii="Arial" w:hAnsi="Arial" w:cs="Arial"/>
        </w:rPr>
        <w:t xml:space="preserve"> </w:t>
      </w:r>
      <w:r w:rsidR="006A47FD" w:rsidRPr="00EA0135">
        <w:rPr>
          <w:rFonts w:ascii="Arial" w:hAnsi="Arial" w:cs="Arial"/>
        </w:rPr>
        <w:t>ecuación matemática se pueden obtener algunos parámetros</w:t>
      </w:r>
      <w:r w:rsidR="004E3983">
        <w:rPr>
          <w:rFonts w:ascii="Arial" w:hAnsi="Arial" w:cs="Arial"/>
        </w:rPr>
        <w:t>,</w:t>
      </w:r>
      <w:r w:rsidR="006A47FD" w:rsidRPr="00EA0135">
        <w:rPr>
          <w:rFonts w:ascii="Arial" w:hAnsi="Arial" w:cs="Arial"/>
        </w:rPr>
        <w:t xml:space="preserve"> como el </w:t>
      </w:r>
      <w:r w:rsidR="006A47FD" w:rsidRPr="00EA0135">
        <w:rPr>
          <w:rFonts w:ascii="Arial" w:hAnsi="Arial" w:cs="Arial"/>
          <w:position w:val="-4"/>
        </w:rPr>
        <w:object w:dxaOrig="340" w:dyaOrig="300">
          <v:shape id="_x0000_i1038" type="#_x0000_t75" style="width:19.5pt;height:18pt" o:ole="">
            <v:imagedata r:id="rId32" o:title=""/>
          </v:shape>
          <o:OLEObject Type="Embed" ProgID="Equation.3" ShapeID="_x0000_i1038" DrawAspect="Content" ObjectID="_1307526811" r:id="rId33"/>
        </w:object>
      </w:r>
      <w:r w:rsidR="004E3983">
        <w:rPr>
          <w:rFonts w:ascii="Arial" w:hAnsi="Arial" w:cs="Arial"/>
        </w:rPr>
        <w:t xml:space="preserve"> </w:t>
      </w:r>
      <w:r w:rsidR="006A47FD" w:rsidRPr="00EA0135">
        <w:rPr>
          <w:rFonts w:ascii="Arial" w:hAnsi="Arial" w:cs="Arial"/>
        </w:rPr>
        <w:t xml:space="preserve"> es el coeficiente </w:t>
      </w:r>
      <w:r w:rsidR="004E3983">
        <w:rPr>
          <w:rFonts w:ascii="Arial" w:hAnsi="Arial" w:cs="Arial"/>
        </w:rPr>
        <w:t xml:space="preserve">de determinación del modelo o </w:t>
      </w:r>
      <w:r w:rsidR="006A47FD" w:rsidRPr="00EA0135">
        <w:rPr>
          <w:rFonts w:ascii="Arial" w:hAnsi="Arial" w:cs="Arial"/>
        </w:rPr>
        <w:t xml:space="preserve"> la potencia de explicación del modelo. </w:t>
      </w:r>
    </w:p>
    <w:p w:rsidR="006A47FD" w:rsidRDefault="006A47FD" w:rsidP="00D406E3"/>
    <w:p w:rsidR="006A47FD" w:rsidRDefault="006A47FD" w:rsidP="00D406E3"/>
    <w:p w:rsidR="00DC2833" w:rsidRDefault="00025779" w:rsidP="00836699">
      <w:pPr>
        <w:spacing w:line="480" w:lineRule="auto"/>
        <w:ind w:left="360"/>
        <w:jc w:val="both"/>
        <w:rPr>
          <w:rFonts w:ascii="Arial" w:hAnsi="Arial" w:cs="Arial"/>
        </w:rPr>
      </w:pPr>
      <w:r>
        <w:rPr>
          <w:rFonts w:ascii="Arial" w:hAnsi="Arial" w:cs="Arial"/>
        </w:rPr>
        <w:t xml:space="preserve">Sin embargo, </w:t>
      </w:r>
      <w:r w:rsidR="00E32B50" w:rsidRPr="00A35B93">
        <w:rPr>
          <w:rFonts w:ascii="Arial" w:hAnsi="Arial" w:cs="Arial"/>
        </w:rPr>
        <w:t>la presente investigación se basa en la regresi</w:t>
      </w:r>
      <w:r w:rsidR="00863A1B">
        <w:rPr>
          <w:rFonts w:ascii="Arial" w:hAnsi="Arial" w:cs="Arial"/>
        </w:rPr>
        <w:t>ón lineal múltiple</w:t>
      </w:r>
      <w:r w:rsidR="00DA42CB">
        <w:rPr>
          <w:rFonts w:ascii="Arial" w:hAnsi="Arial" w:cs="Arial"/>
        </w:rPr>
        <w:t>. En</w:t>
      </w:r>
      <w:r w:rsidR="00863A1B">
        <w:rPr>
          <w:rFonts w:ascii="Arial" w:hAnsi="Arial" w:cs="Arial"/>
        </w:rPr>
        <w:t xml:space="preserve"> </w:t>
      </w:r>
      <w:r w:rsidR="00DA42CB">
        <w:rPr>
          <w:rFonts w:ascii="Arial" w:hAnsi="Arial" w:cs="Arial"/>
        </w:rPr>
        <w:t xml:space="preserve">ocasiones no se utiliza una variable </w:t>
      </w:r>
      <w:r w:rsidR="009476C9">
        <w:rPr>
          <w:rFonts w:ascii="Arial" w:hAnsi="Arial" w:cs="Arial"/>
        </w:rPr>
        <w:t xml:space="preserve">explicativa, </w:t>
      </w:r>
      <w:r w:rsidR="00863A1B">
        <w:rPr>
          <w:rFonts w:ascii="Arial" w:hAnsi="Arial" w:cs="Arial"/>
        </w:rPr>
        <w:t>ya que parece razonable</w:t>
      </w:r>
      <w:r w:rsidR="00DA42CB">
        <w:rPr>
          <w:rFonts w:ascii="Arial" w:hAnsi="Arial" w:cs="Arial"/>
        </w:rPr>
        <w:t>,</w:t>
      </w:r>
      <w:r w:rsidR="00863A1B">
        <w:rPr>
          <w:rFonts w:ascii="Arial" w:hAnsi="Arial" w:cs="Arial"/>
        </w:rPr>
        <w:t xml:space="preserve"> que las predicciones mejoran si adicionalmente se consideran informaci</w:t>
      </w:r>
      <w:r>
        <w:rPr>
          <w:rFonts w:ascii="Arial" w:hAnsi="Arial" w:cs="Arial"/>
        </w:rPr>
        <w:t>ón relevante. P</w:t>
      </w:r>
      <w:r w:rsidR="009476C9">
        <w:rPr>
          <w:rFonts w:ascii="Arial" w:hAnsi="Arial" w:cs="Arial"/>
        </w:rPr>
        <w:t>or ejemplo</w:t>
      </w:r>
      <w:r w:rsidR="00DA42CB">
        <w:rPr>
          <w:rFonts w:ascii="Arial" w:hAnsi="Arial" w:cs="Arial"/>
        </w:rPr>
        <w:t>, debemos  ser capaces en</w:t>
      </w:r>
      <w:r>
        <w:rPr>
          <w:rFonts w:ascii="Arial" w:hAnsi="Arial" w:cs="Arial"/>
        </w:rPr>
        <w:t xml:space="preserve"> hacer mejores predicciones del desempeño de maestros recién contratados si</w:t>
      </w:r>
      <w:r w:rsidR="00DA42CB">
        <w:rPr>
          <w:rFonts w:ascii="Arial" w:hAnsi="Arial" w:cs="Arial"/>
        </w:rPr>
        <w:t xml:space="preserve"> </w:t>
      </w:r>
      <w:r>
        <w:rPr>
          <w:rFonts w:ascii="Arial" w:hAnsi="Arial" w:cs="Arial"/>
        </w:rPr>
        <w:t>no solo consideramos su educación, sino también</w:t>
      </w:r>
      <w:r w:rsidR="00A42DEC">
        <w:rPr>
          <w:rFonts w:ascii="Arial" w:hAnsi="Arial" w:cs="Arial"/>
        </w:rPr>
        <w:t>,</w:t>
      </w:r>
      <w:r>
        <w:rPr>
          <w:rFonts w:ascii="Arial" w:hAnsi="Arial" w:cs="Arial"/>
        </w:rPr>
        <w:t xml:space="preserve"> sus años de experiencias y su personalidad. </w:t>
      </w:r>
      <w:r w:rsidR="009476C9">
        <w:rPr>
          <w:rFonts w:ascii="Arial" w:hAnsi="Arial" w:cs="Arial"/>
        </w:rPr>
        <w:t xml:space="preserve"> </w:t>
      </w:r>
      <w:r>
        <w:rPr>
          <w:rFonts w:ascii="Arial" w:hAnsi="Arial" w:cs="Arial"/>
        </w:rPr>
        <w:t>En el caso de la presente  investigación, para calcular el riesgo</w:t>
      </w:r>
      <w:r w:rsidR="00A42DEC">
        <w:rPr>
          <w:rFonts w:ascii="Arial" w:hAnsi="Arial" w:cs="Arial"/>
        </w:rPr>
        <w:t>,</w:t>
      </w:r>
      <w:r>
        <w:rPr>
          <w:rFonts w:ascii="Arial" w:hAnsi="Arial" w:cs="Arial"/>
        </w:rPr>
        <w:t xml:space="preserve"> no sólo se basa en la edad, sino también</w:t>
      </w:r>
      <w:r w:rsidR="00A42DEC">
        <w:rPr>
          <w:rFonts w:ascii="Arial" w:hAnsi="Arial" w:cs="Arial"/>
        </w:rPr>
        <w:t xml:space="preserve">, en </w:t>
      </w:r>
      <w:r>
        <w:rPr>
          <w:rFonts w:ascii="Arial" w:hAnsi="Arial" w:cs="Arial"/>
        </w:rPr>
        <w:t>ni</w:t>
      </w:r>
      <w:r w:rsidR="00A42DEC">
        <w:rPr>
          <w:rFonts w:ascii="Arial" w:hAnsi="Arial" w:cs="Arial"/>
        </w:rPr>
        <w:t>veles de colesterol total, HDL-c</w:t>
      </w:r>
      <w:r>
        <w:rPr>
          <w:rFonts w:ascii="Arial" w:hAnsi="Arial" w:cs="Arial"/>
        </w:rPr>
        <w:t>olesterol, T.A.S, si es fumador y</w:t>
      </w:r>
      <w:r w:rsidR="00A42DEC">
        <w:rPr>
          <w:rFonts w:ascii="Arial" w:hAnsi="Arial" w:cs="Arial"/>
        </w:rPr>
        <w:t>/o</w:t>
      </w:r>
      <w:r>
        <w:rPr>
          <w:rFonts w:ascii="Arial" w:hAnsi="Arial" w:cs="Arial"/>
        </w:rPr>
        <w:t xml:space="preserve"> diabético. </w:t>
      </w:r>
    </w:p>
    <w:p w:rsidR="00DC2833" w:rsidRDefault="00DC2833" w:rsidP="00836699">
      <w:pPr>
        <w:ind w:left="360"/>
        <w:rPr>
          <w:rFonts w:ascii="Arial" w:hAnsi="Arial" w:cs="Arial"/>
        </w:rPr>
      </w:pPr>
    </w:p>
    <w:p w:rsidR="00744A24" w:rsidRDefault="00744A24" w:rsidP="00836699">
      <w:pPr>
        <w:ind w:left="360"/>
        <w:rPr>
          <w:rFonts w:ascii="Arial" w:hAnsi="Arial" w:cs="Arial"/>
        </w:rPr>
      </w:pPr>
    </w:p>
    <w:p w:rsidR="00DC2833" w:rsidRDefault="00DC2833" w:rsidP="00836699">
      <w:pPr>
        <w:spacing w:line="480" w:lineRule="auto"/>
        <w:ind w:left="360"/>
        <w:jc w:val="both"/>
        <w:rPr>
          <w:rFonts w:ascii="Arial" w:hAnsi="Arial" w:cs="Arial"/>
        </w:rPr>
      </w:pPr>
      <w:r>
        <w:rPr>
          <w:rFonts w:ascii="Arial" w:hAnsi="Arial" w:cs="Arial"/>
        </w:rPr>
        <w:t xml:space="preserve">Para efectuar </w:t>
      </w:r>
      <w:r w:rsidR="00730559">
        <w:rPr>
          <w:rFonts w:ascii="Arial" w:hAnsi="Arial" w:cs="Arial"/>
        </w:rPr>
        <w:t>un análisis de regresión múltiple</w:t>
      </w:r>
      <w:r w:rsidR="00D11849">
        <w:rPr>
          <w:rFonts w:ascii="Arial" w:hAnsi="Arial" w:cs="Arial"/>
        </w:rPr>
        <w:t>,</w:t>
      </w:r>
      <w:r w:rsidR="00730559">
        <w:rPr>
          <w:rFonts w:ascii="Arial" w:hAnsi="Arial" w:cs="Arial"/>
        </w:rPr>
        <w:t xml:space="preserve"> existen muc</w:t>
      </w:r>
      <w:r w:rsidR="00D11849">
        <w:rPr>
          <w:rFonts w:ascii="Arial" w:hAnsi="Arial" w:cs="Arial"/>
        </w:rPr>
        <w:t xml:space="preserve">has fórmulas  que nos sirven </w:t>
      </w:r>
      <w:r w:rsidR="00730559">
        <w:rPr>
          <w:rFonts w:ascii="Arial" w:hAnsi="Arial" w:cs="Arial"/>
        </w:rPr>
        <w:t xml:space="preserve">expresar la relación de “n” variables, sin embargo, la más usada </w:t>
      </w:r>
      <w:r w:rsidR="00D11849">
        <w:rPr>
          <w:rFonts w:ascii="Arial" w:hAnsi="Arial" w:cs="Arial"/>
        </w:rPr>
        <w:t xml:space="preserve">es aquella, que parte de la ecuación de </w:t>
      </w:r>
      <w:r w:rsidR="00730559">
        <w:rPr>
          <w:rFonts w:ascii="Arial" w:hAnsi="Arial" w:cs="Arial"/>
        </w:rPr>
        <w:t xml:space="preserve"> regresión lineal bivariada, y se generaliza para las variables con las que estamos trabajando.</w:t>
      </w:r>
    </w:p>
    <w:p w:rsidR="00730559" w:rsidRDefault="00730559" w:rsidP="00836699">
      <w:pPr>
        <w:ind w:left="360"/>
        <w:rPr>
          <w:rFonts w:ascii="Arial" w:hAnsi="Arial" w:cs="Arial"/>
        </w:rPr>
      </w:pPr>
    </w:p>
    <w:p w:rsidR="000A1E22" w:rsidRDefault="000A1E22" w:rsidP="00836699">
      <w:pPr>
        <w:ind w:left="360"/>
        <w:rPr>
          <w:rFonts w:ascii="Arial" w:hAnsi="Arial" w:cs="Arial"/>
        </w:rPr>
      </w:pPr>
    </w:p>
    <w:p w:rsidR="00CA7824" w:rsidRDefault="00730559" w:rsidP="00836699">
      <w:pPr>
        <w:spacing w:line="480" w:lineRule="auto"/>
        <w:ind w:left="360"/>
        <w:jc w:val="both"/>
        <w:rPr>
          <w:rFonts w:ascii="Arial" w:hAnsi="Arial" w:cs="Arial"/>
        </w:rPr>
      </w:pPr>
      <w:r w:rsidRPr="00AC7A1F">
        <w:rPr>
          <w:rFonts w:ascii="Arial" w:hAnsi="Arial" w:cs="Arial"/>
        </w:rPr>
        <w:t>Siendo</w:t>
      </w:r>
      <w:r w:rsidR="000A1E22">
        <w:rPr>
          <w:rFonts w:ascii="Arial" w:hAnsi="Arial" w:cs="Arial"/>
        </w:rPr>
        <w:t xml:space="preserve"> e</w:t>
      </w:r>
      <w:r w:rsidRPr="00AC7A1F">
        <w:rPr>
          <w:rFonts w:ascii="Arial" w:hAnsi="Arial" w:cs="Arial"/>
        </w:rPr>
        <w:t>ste</w:t>
      </w:r>
      <w:r w:rsidR="000A1E22">
        <w:rPr>
          <w:rFonts w:ascii="Arial" w:hAnsi="Arial" w:cs="Arial"/>
        </w:rPr>
        <w:t xml:space="preserve"> </w:t>
      </w:r>
      <w:r w:rsidRPr="00AC7A1F">
        <w:rPr>
          <w:rFonts w:ascii="Arial" w:hAnsi="Arial" w:cs="Arial"/>
        </w:rPr>
        <w:t>el</w:t>
      </w:r>
      <w:r w:rsidR="000A1E22">
        <w:rPr>
          <w:rFonts w:ascii="Arial" w:hAnsi="Arial" w:cs="Arial"/>
        </w:rPr>
        <w:t xml:space="preserve"> caso, la </w:t>
      </w:r>
      <w:r w:rsidRPr="00AC7A1F">
        <w:rPr>
          <w:rFonts w:ascii="Arial" w:hAnsi="Arial" w:cs="Arial"/>
        </w:rPr>
        <w:t>ecuación</w:t>
      </w:r>
      <w:r w:rsidR="000A1E22">
        <w:rPr>
          <w:rFonts w:ascii="Arial" w:hAnsi="Arial" w:cs="Arial"/>
        </w:rPr>
        <w:t xml:space="preserve"> inicial e</w:t>
      </w:r>
      <w:r w:rsidRPr="00AC7A1F">
        <w:rPr>
          <w:rFonts w:ascii="Arial" w:hAnsi="Arial" w:cs="Arial"/>
        </w:rPr>
        <w:t>s</w:t>
      </w:r>
      <w:r w:rsidR="000A1E22">
        <w:rPr>
          <w:rFonts w:ascii="Arial" w:hAnsi="Arial" w:cs="Arial"/>
        </w:rPr>
        <w:t xml:space="preserve"> </w:t>
      </w:r>
      <w:r w:rsidRPr="00AC7A1F">
        <w:rPr>
          <w:rFonts w:ascii="Arial" w:hAnsi="Arial" w:cs="Arial"/>
        </w:rPr>
        <w:t>la</w:t>
      </w:r>
      <w:r w:rsidR="000A1E22">
        <w:rPr>
          <w:rFonts w:ascii="Arial" w:hAnsi="Arial" w:cs="Arial"/>
        </w:rPr>
        <w:t xml:space="preserve"> </w:t>
      </w:r>
      <w:r w:rsidRPr="00AC7A1F">
        <w:rPr>
          <w:rFonts w:ascii="Arial" w:hAnsi="Arial" w:cs="Arial"/>
        </w:rPr>
        <w:t>siguiente</w:t>
      </w:r>
      <w:r w:rsidR="00CA7824">
        <w:rPr>
          <w:rFonts w:ascii="Arial" w:hAnsi="Arial" w:cs="Arial"/>
        </w:rPr>
        <w:t xml:space="preserve">:                  </w:t>
      </w:r>
    </w:p>
    <w:p w:rsidR="00CA7824" w:rsidRDefault="00CA7824" w:rsidP="00836699">
      <w:pPr>
        <w:spacing w:line="480" w:lineRule="auto"/>
        <w:ind w:left="360"/>
        <w:jc w:val="both"/>
        <w:rPr>
          <w:rFonts w:ascii="Arial" w:hAnsi="Arial" w:cs="Arial"/>
        </w:rPr>
      </w:pPr>
      <w:r>
        <w:rPr>
          <w:rFonts w:ascii="Arial" w:hAnsi="Arial" w:cs="Arial"/>
        </w:rPr>
        <w:t xml:space="preserve">                                </w:t>
      </w:r>
      <w:r w:rsidR="003B5F99" w:rsidRPr="00AC7A1F">
        <w:rPr>
          <w:rFonts w:ascii="Arial" w:hAnsi="Arial" w:cs="Arial"/>
          <w:position w:val="-12"/>
        </w:rPr>
        <w:object w:dxaOrig="3860" w:dyaOrig="360">
          <v:shape id="_x0000_i1039" type="#_x0000_t75" style="width:192.75pt;height:18pt" o:ole="">
            <v:imagedata r:id="rId34" o:title=""/>
          </v:shape>
          <o:OLEObject Type="Embed" ProgID="Equation.3" ShapeID="_x0000_i1039" DrawAspect="Content" ObjectID="_1307526812" r:id="rId35"/>
        </w:object>
      </w:r>
    </w:p>
    <w:p w:rsidR="00FC29CC" w:rsidRPr="00AC7A1F" w:rsidRDefault="00CA7824" w:rsidP="00836699">
      <w:pPr>
        <w:spacing w:line="480" w:lineRule="auto"/>
        <w:ind w:left="360"/>
        <w:jc w:val="both"/>
        <w:rPr>
          <w:rFonts w:ascii="Arial" w:hAnsi="Arial" w:cs="Arial"/>
        </w:rPr>
      </w:pPr>
      <w:r>
        <w:rPr>
          <w:rFonts w:ascii="Arial" w:hAnsi="Arial" w:cs="Arial"/>
        </w:rPr>
        <w:t>E</w:t>
      </w:r>
      <w:r w:rsidR="00025779">
        <w:rPr>
          <w:rFonts w:ascii="Arial" w:hAnsi="Arial" w:cs="Arial"/>
        </w:rPr>
        <w:t xml:space="preserve">n </w:t>
      </w:r>
      <w:r w:rsidR="00FC29CC" w:rsidRPr="00AC7A1F">
        <w:rPr>
          <w:rFonts w:ascii="Arial" w:hAnsi="Arial" w:cs="Arial"/>
        </w:rPr>
        <w:t>particular para cada observación se tendrá:</w:t>
      </w:r>
    </w:p>
    <w:p w:rsidR="00FC29CC" w:rsidRPr="00AC7A1F" w:rsidRDefault="005B1E1B" w:rsidP="00836699">
      <w:pPr>
        <w:spacing w:line="480" w:lineRule="auto"/>
        <w:ind w:left="360"/>
        <w:jc w:val="center"/>
        <w:rPr>
          <w:rFonts w:ascii="Arial" w:hAnsi="Arial" w:cs="Arial"/>
        </w:rPr>
      </w:pPr>
      <w:r w:rsidRPr="00AC7A1F">
        <w:rPr>
          <w:rFonts w:ascii="Arial" w:hAnsi="Arial" w:cs="Arial"/>
          <w:position w:val="-12"/>
        </w:rPr>
        <w:object w:dxaOrig="4099" w:dyaOrig="360">
          <v:shape id="_x0000_i1040" type="#_x0000_t75" style="width:204.75pt;height:18pt" o:ole="">
            <v:imagedata r:id="rId36" o:title=""/>
          </v:shape>
          <o:OLEObject Type="Embed" ProgID="Equation.3" ShapeID="_x0000_i1040" DrawAspect="Content" ObjectID="_1307526813" r:id="rId37"/>
        </w:object>
      </w:r>
    </w:p>
    <w:p w:rsidR="00CA7824" w:rsidRDefault="00CA7824" w:rsidP="00836699">
      <w:pPr>
        <w:spacing w:line="480" w:lineRule="auto"/>
        <w:ind w:left="360"/>
        <w:jc w:val="both"/>
        <w:rPr>
          <w:rFonts w:ascii="Arial" w:hAnsi="Arial" w:cs="Arial"/>
        </w:rPr>
      </w:pPr>
    </w:p>
    <w:p w:rsidR="0027194B" w:rsidRPr="00AC7A1F" w:rsidRDefault="00CA7824" w:rsidP="00836699">
      <w:pPr>
        <w:spacing w:line="480" w:lineRule="auto"/>
        <w:ind w:left="360"/>
        <w:jc w:val="both"/>
        <w:rPr>
          <w:rFonts w:ascii="Arial" w:hAnsi="Arial" w:cs="Arial"/>
        </w:rPr>
      </w:pPr>
      <w:r>
        <w:rPr>
          <w:rFonts w:ascii="Arial" w:hAnsi="Arial" w:cs="Arial"/>
        </w:rPr>
        <w:t xml:space="preserve">Los </w:t>
      </w:r>
      <w:r w:rsidR="0027194B" w:rsidRPr="00AC7A1F">
        <w:rPr>
          <w:rFonts w:ascii="Arial" w:hAnsi="Arial" w:cs="Arial"/>
          <w:position w:val="-12"/>
        </w:rPr>
        <w:object w:dxaOrig="1620" w:dyaOrig="360">
          <v:shape id="_x0000_i1041" type="#_x0000_t75" style="width:81pt;height:18pt" o:ole="">
            <v:imagedata r:id="rId38" o:title=""/>
          </v:shape>
          <o:OLEObject Type="Embed" ProgID="Equation.3" ShapeID="_x0000_i1041" DrawAspect="Content" ObjectID="_1307526814" r:id="rId39"/>
        </w:object>
      </w:r>
      <w:r w:rsidR="0027194B" w:rsidRPr="00AC7A1F">
        <w:rPr>
          <w:rFonts w:ascii="Arial" w:hAnsi="Arial" w:cs="Arial"/>
        </w:rPr>
        <w:t xml:space="preserve"> son los coeficientes de l</w:t>
      </w:r>
      <w:r>
        <w:rPr>
          <w:rFonts w:ascii="Arial" w:hAnsi="Arial" w:cs="Arial"/>
        </w:rPr>
        <w:t xml:space="preserve">a regresión lineal múltiple, </w:t>
      </w:r>
      <w:r w:rsidR="0027194B" w:rsidRPr="00AC7A1F">
        <w:rPr>
          <w:rFonts w:ascii="Arial" w:hAnsi="Arial" w:cs="Arial"/>
        </w:rPr>
        <w:t>son constantes numéricas que deben determinars</w:t>
      </w:r>
      <w:r w:rsidR="00025779">
        <w:rPr>
          <w:rFonts w:ascii="Arial" w:hAnsi="Arial" w:cs="Arial"/>
        </w:rPr>
        <w:t>e a partir de datos observados, y</w:t>
      </w:r>
      <w:r>
        <w:rPr>
          <w:rFonts w:ascii="Arial" w:hAnsi="Arial" w:cs="Arial"/>
        </w:rPr>
        <w:t xml:space="preserve"> de la misma manera </w:t>
      </w:r>
      <w:r w:rsidR="0027194B" w:rsidRPr="00AC7A1F">
        <w:rPr>
          <w:rFonts w:ascii="Arial" w:hAnsi="Arial" w:cs="Arial"/>
        </w:rPr>
        <w:t>en la regresión lineal simple</w:t>
      </w:r>
      <w:r>
        <w:rPr>
          <w:rFonts w:ascii="Arial" w:hAnsi="Arial" w:cs="Arial"/>
        </w:rPr>
        <w:t>,</w:t>
      </w:r>
      <w:r w:rsidR="0027194B" w:rsidRPr="00AC7A1F">
        <w:rPr>
          <w:rFonts w:ascii="Arial" w:hAnsi="Arial" w:cs="Arial"/>
        </w:rPr>
        <w:t xml:space="preserve"> el </w:t>
      </w:r>
      <w:r w:rsidR="0027194B" w:rsidRPr="00AC7A1F">
        <w:rPr>
          <w:rFonts w:ascii="Arial" w:hAnsi="Arial" w:cs="Arial"/>
          <w:position w:val="-6"/>
        </w:rPr>
        <w:object w:dxaOrig="200" w:dyaOrig="220">
          <v:shape id="_x0000_i1042" type="#_x0000_t75" style="width:9.75pt;height:11.25pt" o:ole="">
            <v:imagedata r:id="rId40" o:title=""/>
          </v:shape>
          <o:OLEObject Type="Embed" ProgID="Equation.3" ShapeID="_x0000_i1042" DrawAspect="Content" ObjectID="_1307526815" r:id="rId41"/>
        </w:object>
      </w:r>
      <w:r w:rsidR="0027194B" w:rsidRPr="00AC7A1F">
        <w:rPr>
          <w:rFonts w:ascii="Arial" w:hAnsi="Arial" w:cs="Arial"/>
        </w:rPr>
        <w:t xml:space="preserve"> representa al error del modelo.</w:t>
      </w:r>
    </w:p>
    <w:p w:rsidR="0027194B" w:rsidRPr="00AC7A1F" w:rsidRDefault="0027194B" w:rsidP="00836699">
      <w:pPr>
        <w:spacing w:line="480" w:lineRule="auto"/>
        <w:ind w:left="360"/>
        <w:jc w:val="both"/>
        <w:rPr>
          <w:rFonts w:ascii="Arial" w:hAnsi="Arial" w:cs="Arial"/>
        </w:rPr>
      </w:pPr>
    </w:p>
    <w:p w:rsidR="00367E18" w:rsidRPr="00AC7A1F" w:rsidRDefault="00367E18" w:rsidP="00836699">
      <w:pPr>
        <w:spacing w:line="480" w:lineRule="auto"/>
        <w:ind w:left="360"/>
        <w:jc w:val="both"/>
        <w:rPr>
          <w:rFonts w:ascii="Arial" w:hAnsi="Arial" w:cs="Arial"/>
        </w:rPr>
      </w:pPr>
      <w:r w:rsidRPr="00AC7A1F">
        <w:rPr>
          <w:rFonts w:ascii="Arial" w:hAnsi="Arial" w:cs="Arial"/>
        </w:rPr>
        <w:t xml:space="preserve">Cuando hablamos de regresión bivariada, el método más usado para el análisis de datos es </w:t>
      </w:r>
      <w:r w:rsidR="007A3D68">
        <w:rPr>
          <w:rFonts w:ascii="Arial" w:hAnsi="Arial" w:cs="Arial"/>
        </w:rPr>
        <w:t xml:space="preserve">los </w:t>
      </w:r>
      <w:r w:rsidRPr="00AC7A1F">
        <w:rPr>
          <w:rFonts w:ascii="Arial" w:hAnsi="Arial" w:cs="Arial"/>
          <w:b/>
        </w:rPr>
        <w:t>MINIMOS CUADRADOS</w:t>
      </w:r>
      <w:r w:rsidR="007A3D68">
        <w:rPr>
          <w:rFonts w:ascii="Arial" w:hAnsi="Arial" w:cs="Arial"/>
        </w:rPr>
        <w:t>;</w:t>
      </w:r>
      <w:r w:rsidRPr="00AC7A1F">
        <w:rPr>
          <w:rFonts w:ascii="Arial" w:hAnsi="Arial" w:cs="Arial"/>
        </w:rPr>
        <w:t xml:space="preserve"> sin embargo, al considerar que ahora tenemos “n” puntos de datos:</w:t>
      </w:r>
      <w:r w:rsidR="00025779">
        <w:rPr>
          <w:rFonts w:ascii="Arial" w:hAnsi="Arial" w:cs="Arial"/>
        </w:rPr>
        <w:t xml:space="preserve"> </w:t>
      </w:r>
      <w:r w:rsidR="005B1E1B" w:rsidRPr="00AC7A1F">
        <w:rPr>
          <w:rFonts w:ascii="Arial" w:hAnsi="Arial" w:cs="Arial"/>
          <w:position w:val="-14"/>
        </w:rPr>
        <w:object w:dxaOrig="2840" w:dyaOrig="380">
          <v:shape id="_x0000_i1043" type="#_x0000_t75" style="width:141.75pt;height:18.75pt" o:ole="">
            <v:imagedata r:id="rId42" o:title=""/>
          </v:shape>
          <o:OLEObject Type="Embed" ProgID="Equation.3" ShapeID="_x0000_i1043" DrawAspect="Content" ObjectID="_1307526816" r:id="rId43"/>
        </w:object>
      </w:r>
      <w:r w:rsidR="007A3D68">
        <w:rPr>
          <w:rFonts w:ascii="Arial" w:hAnsi="Arial" w:cs="Arial"/>
        </w:rPr>
        <w:t xml:space="preserve">, estimamos los valores de </w:t>
      </w:r>
      <w:r w:rsidR="00025779" w:rsidRPr="00AC7A1F">
        <w:rPr>
          <w:rFonts w:ascii="Arial" w:hAnsi="Arial" w:cs="Arial"/>
          <w:position w:val="-10"/>
        </w:rPr>
        <w:object w:dxaOrig="240" w:dyaOrig="320">
          <v:shape id="_x0000_i1044" type="#_x0000_t75" style="width:12pt;height:15.75pt" o:ole="">
            <v:imagedata r:id="rId44" o:title=""/>
          </v:shape>
          <o:OLEObject Type="Embed" ProgID="Equation.3" ShapeID="_x0000_i1044" DrawAspect="Content" ObjectID="_1307526817" r:id="rId45"/>
        </w:object>
      </w:r>
      <w:r w:rsidR="00025779">
        <w:rPr>
          <w:rFonts w:ascii="Arial" w:hAnsi="Arial" w:cs="Arial"/>
        </w:rPr>
        <w:t xml:space="preserve"> basándonos en el criterio de mínimos cuadrados. </w:t>
      </w:r>
    </w:p>
    <w:p w:rsidR="00AB64D5" w:rsidRPr="00AC7A1F" w:rsidRDefault="00AB64D5" w:rsidP="00836699">
      <w:pPr>
        <w:spacing w:line="480" w:lineRule="auto"/>
        <w:ind w:left="360"/>
        <w:jc w:val="both"/>
        <w:rPr>
          <w:rFonts w:ascii="Arial" w:hAnsi="Arial" w:cs="Arial"/>
        </w:rPr>
      </w:pPr>
    </w:p>
    <w:p w:rsidR="000475C9" w:rsidRDefault="00AB64D5" w:rsidP="00836699">
      <w:pPr>
        <w:spacing w:line="480" w:lineRule="auto"/>
        <w:ind w:left="360"/>
        <w:jc w:val="both"/>
        <w:rPr>
          <w:rFonts w:ascii="Arial" w:hAnsi="Arial" w:cs="Arial"/>
        </w:rPr>
      </w:pPr>
      <w:r w:rsidRPr="00AC7A1F">
        <w:rPr>
          <w:rFonts w:ascii="Arial" w:hAnsi="Arial" w:cs="Arial"/>
        </w:rPr>
        <w:t>Las estimaci</w:t>
      </w:r>
      <w:r w:rsidR="00B87561">
        <w:rPr>
          <w:rFonts w:ascii="Arial" w:hAnsi="Arial" w:cs="Arial"/>
        </w:rPr>
        <w:t xml:space="preserve">ones de mínimos cuadrados de </w:t>
      </w:r>
      <w:r w:rsidRPr="00AC7A1F">
        <w:rPr>
          <w:rFonts w:ascii="Arial" w:hAnsi="Arial" w:cs="Arial"/>
        </w:rPr>
        <w:t xml:space="preserve"> </w:t>
      </w:r>
      <w:r w:rsidRPr="00AC7A1F">
        <w:rPr>
          <w:rFonts w:ascii="Arial" w:hAnsi="Arial" w:cs="Arial"/>
          <w:position w:val="-10"/>
        </w:rPr>
        <w:object w:dxaOrig="240" w:dyaOrig="320">
          <v:shape id="_x0000_i1045" type="#_x0000_t75" style="width:12pt;height:15.75pt" o:ole="">
            <v:imagedata r:id="rId44" o:title=""/>
          </v:shape>
          <o:OLEObject Type="Embed" ProgID="Equation.3" ShapeID="_x0000_i1045" DrawAspect="Content" ObjectID="_1307526818" r:id="rId46"/>
        </w:object>
      </w:r>
      <w:r w:rsidRPr="00AC7A1F">
        <w:rPr>
          <w:rFonts w:ascii="Arial" w:hAnsi="Arial" w:cs="Arial"/>
        </w:rPr>
        <w:t xml:space="preserve"> son los valores </w:t>
      </w:r>
      <w:r w:rsidRPr="00AC7A1F">
        <w:rPr>
          <w:rFonts w:ascii="Arial" w:hAnsi="Arial" w:cs="Arial"/>
          <w:position w:val="-12"/>
        </w:rPr>
        <w:object w:dxaOrig="1060" w:dyaOrig="499">
          <v:shape id="_x0000_i1046" type="#_x0000_t75" style="width:53.25pt;height:24.75pt" o:ole="">
            <v:imagedata r:id="rId47" o:title=""/>
          </v:shape>
          <o:OLEObject Type="Embed" ProgID="Equation.3" ShapeID="_x0000_i1046" DrawAspect="Content" ObjectID="_1307526819" r:id="rId48"/>
        </w:object>
      </w:r>
      <w:r w:rsidRPr="00AC7A1F">
        <w:rPr>
          <w:rFonts w:ascii="Arial" w:hAnsi="Arial" w:cs="Arial"/>
        </w:rPr>
        <w:t>…</w:t>
      </w:r>
      <w:r w:rsidRPr="00AC7A1F">
        <w:rPr>
          <w:rFonts w:ascii="Arial" w:hAnsi="Arial" w:cs="Arial"/>
          <w:position w:val="-12"/>
        </w:rPr>
        <w:object w:dxaOrig="420" w:dyaOrig="499">
          <v:shape id="_x0000_i1047" type="#_x0000_t75" style="width:21pt;height:24.75pt" o:ole="">
            <v:imagedata r:id="rId49" o:title=""/>
          </v:shape>
          <o:OLEObject Type="Embed" ProgID="Equation.3" ShapeID="_x0000_i1047" DrawAspect="Content" ObjectID="_1307526820" r:id="rId50"/>
        </w:object>
      </w:r>
      <w:r w:rsidR="003125DF" w:rsidRPr="00AC7A1F">
        <w:rPr>
          <w:rFonts w:ascii="Arial" w:hAnsi="Arial" w:cs="Arial"/>
        </w:rPr>
        <w:t xml:space="preserve">, </w:t>
      </w:r>
      <w:r w:rsidR="00B87561">
        <w:rPr>
          <w:rFonts w:ascii="Arial" w:hAnsi="Arial" w:cs="Arial"/>
        </w:rPr>
        <w:t>tene</w:t>
      </w:r>
      <w:r w:rsidR="003125DF" w:rsidRPr="00AC7A1F">
        <w:rPr>
          <w:rFonts w:ascii="Arial" w:hAnsi="Arial" w:cs="Arial"/>
        </w:rPr>
        <w:t>mos que:</w:t>
      </w:r>
    </w:p>
    <w:p w:rsidR="00377F5C" w:rsidRPr="00AC7A1F" w:rsidRDefault="001F0659" w:rsidP="00836699">
      <w:pPr>
        <w:spacing w:line="480" w:lineRule="auto"/>
        <w:ind w:left="360"/>
        <w:jc w:val="center"/>
        <w:rPr>
          <w:rFonts w:ascii="Arial" w:hAnsi="Arial" w:cs="Arial"/>
        </w:rPr>
      </w:pPr>
      <w:r w:rsidRPr="00AC7A1F">
        <w:rPr>
          <w:rFonts w:ascii="Arial" w:hAnsi="Arial" w:cs="Arial"/>
          <w:position w:val="-12"/>
        </w:rPr>
        <w:object w:dxaOrig="4099" w:dyaOrig="360">
          <v:shape id="_x0000_i1048" type="#_x0000_t75" style="width:204.75pt;height:18pt" o:ole="">
            <v:imagedata r:id="rId51" o:title=""/>
          </v:shape>
          <o:OLEObject Type="Embed" ProgID="Equation.3" ShapeID="_x0000_i1048" DrawAspect="Content" ObjectID="_1307526821" r:id="rId52"/>
        </w:object>
      </w:r>
    </w:p>
    <w:p w:rsidR="001F0659" w:rsidRPr="00AC7A1F" w:rsidRDefault="00E77A2B" w:rsidP="00836699">
      <w:pPr>
        <w:spacing w:line="480" w:lineRule="auto"/>
        <w:ind w:left="360"/>
        <w:jc w:val="center"/>
        <w:rPr>
          <w:rFonts w:ascii="Arial" w:hAnsi="Arial" w:cs="Arial"/>
        </w:rPr>
      </w:pPr>
      <w:r w:rsidRPr="00AC7A1F">
        <w:rPr>
          <w:rFonts w:ascii="Arial" w:hAnsi="Arial" w:cs="Arial"/>
        </w:rPr>
        <w:t>o</w:t>
      </w:r>
    </w:p>
    <w:p w:rsidR="001F0659" w:rsidRPr="00AC7A1F" w:rsidRDefault="003B49F4" w:rsidP="00836699">
      <w:pPr>
        <w:spacing w:line="480" w:lineRule="auto"/>
        <w:ind w:left="360"/>
        <w:jc w:val="center"/>
        <w:rPr>
          <w:rFonts w:ascii="Arial" w:hAnsi="Arial" w:cs="Arial"/>
        </w:rPr>
      </w:pPr>
      <w:r w:rsidRPr="00AC7A1F">
        <w:rPr>
          <w:rFonts w:ascii="Arial" w:hAnsi="Arial" w:cs="Arial"/>
          <w:position w:val="-18"/>
        </w:rPr>
        <w:object w:dxaOrig="4520" w:dyaOrig="620">
          <v:shape id="_x0000_i1049" type="#_x0000_t75" style="width:163.5pt;height:22.5pt" o:ole="">
            <v:imagedata r:id="rId53" o:title=""/>
          </v:shape>
          <o:OLEObject Type="Embed" ProgID="Equation.3" ShapeID="_x0000_i1049" DrawAspect="Content" ObjectID="_1307526822" r:id="rId54"/>
        </w:object>
      </w:r>
    </w:p>
    <w:p w:rsidR="00A0548A" w:rsidRDefault="00B87561" w:rsidP="00836699">
      <w:pPr>
        <w:spacing w:line="480" w:lineRule="auto"/>
        <w:ind w:left="360"/>
        <w:jc w:val="both"/>
        <w:rPr>
          <w:rFonts w:ascii="Arial" w:hAnsi="Arial" w:cs="Arial"/>
        </w:rPr>
      </w:pPr>
      <w:r>
        <w:rPr>
          <w:rFonts w:ascii="Arial" w:hAnsi="Arial" w:cs="Arial"/>
        </w:rPr>
        <w:t xml:space="preserve">donde, </w:t>
      </w:r>
      <w:r w:rsidR="004711A7" w:rsidRPr="00AC7A1F">
        <w:rPr>
          <w:rFonts w:ascii="Arial" w:hAnsi="Arial" w:cs="Arial"/>
          <w:position w:val="-12"/>
        </w:rPr>
        <w:object w:dxaOrig="1180" w:dyaOrig="360">
          <v:shape id="_x0000_i1050" type="#_x0000_t75" style="width:59.25pt;height:18pt" o:ole="">
            <v:imagedata r:id="rId55" o:title=""/>
          </v:shape>
          <o:OLEObject Type="Embed" ProgID="Equation.3" ShapeID="_x0000_i1050" DrawAspect="Content" ObjectID="_1307526823" r:id="rId56"/>
        </w:object>
      </w:r>
      <w:r>
        <w:rPr>
          <w:rFonts w:ascii="Arial" w:hAnsi="Arial" w:cs="Arial"/>
        </w:rPr>
        <w:t xml:space="preserve"> </w:t>
      </w:r>
      <w:r w:rsidR="004711A7" w:rsidRPr="00AC7A1F">
        <w:rPr>
          <w:rFonts w:ascii="Arial" w:hAnsi="Arial" w:cs="Arial"/>
        </w:rPr>
        <w:t>son  los errores aleatorio y residual, respectivamente, asociados con la res</w:t>
      </w:r>
      <w:r w:rsidR="00A0548A">
        <w:rPr>
          <w:rFonts w:ascii="Arial" w:hAnsi="Arial" w:cs="Arial"/>
        </w:rPr>
        <w:t xml:space="preserve">puesta de </w:t>
      </w:r>
      <w:r w:rsidR="004711A7" w:rsidRPr="00AC7A1F">
        <w:rPr>
          <w:rFonts w:ascii="Arial" w:hAnsi="Arial" w:cs="Arial"/>
          <w:position w:val="-10"/>
        </w:rPr>
        <w:object w:dxaOrig="220" w:dyaOrig="260">
          <v:shape id="_x0000_i1051" type="#_x0000_t75" style="width:11.25pt;height:12.75pt" o:ole="">
            <v:imagedata r:id="rId57" o:title=""/>
          </v:shape>
          <o:OLEObject Type="Embed" ProgID="Equation.3" ShapeID="_x0000_i1051" DrawAspect="Content" ObjectID="_1307526824" r:id="rId58"/>
        </w:object>
      </w:r>
      <w:r w:rsidR="00A0548A">
        <w:rPr>
          <w:rFonts w:ascii="Arial" w:hAnsi="Arial" w:cs="Arial"/>
        </w:rPr>
        <w:t xml:space="preserve"> [</w:t>
      </w:r>
      <w:r w:rsidR="004711A7" w:rsidRPr="00AC7A1F">
        <w:rPr>
          <w:rFonts w:ascii="Arial" w:hAnsi="Arial" w:cs="Arial"/>
        </w:rPr>
        <w:t xml:space="preserve"> </w:t>
      </w:r>
      <w:r w:rsidR="00A0548A">
        <w:rPr>
          <w:rFonts w:ascii="Arial" w:hAnsi="Arial" w:cs="Arial"/>
        </w:rPr>
        <w:t>(</w:t>
      </w:r>
      <w:r w:rsidR="00A0548A" w:rsidRPr="00AC7A1F">
        <w:rPr>
          <w:rFonts w:ascii="Arial" w:hAnsi="Arial" w:cs="Arial"/>
          <w:position w:val="-18"/>
        </w:rPr>
        <w:object w:dxaOrig="1760" w:dyaOrig="620">
          <v:shape id="_x0000_i1052" type="#_x0000_t75" style="width:76.5pt;height:27pt" o:ole="">
            <v:imagedata r:id="rId59" o:title=""/>
          </v:shape>
          <o:OLEObject Type="Embed" ProgID="Equation.3" ShapeID="_x0000_i1052" DrawAspect="Content" ObjectID="_1307526825" r:id="rId60"/>
        </w:object>
      </w:r>
      <w:r w:rsidR="00A0548A">
        <w:rPr>
          <w:rFonts w:ascii="Arial" w:hAnsi="Arial" w:cs="Arial"/>
        </w:rPr>
        <w:t xml:space="preserve"> ]. </w:t>
      </w:r>
    </w:p>
    <w:p w:rsidR="00A0548A" w:rsidRDefault="00A0548A" w:rsidP="00836699">
      <w:pPr>
        <w:spacing w:line="480" w:lineRule="auto"/>
        <w:ind w:left="360"/>
        <w:jc w:val="both"/>
        <w:rPr>
          <w:rFonts w:ascii="Arial" w:hAnsi="Arial" w:cs="Arial"/>
        </w:rPr>
      </w:pPr>
    </w:p>
    <w:p w:rsidR="00820410" w:rsidRDefault="00A0548A" w:rsidP="00836699">
      <w:pPr>
        <w:spacing w:line="480" w:lineRule="auto"/>
        <w:ind w:left="360"/>
        <w:jc w:val="both"/>
        <w:rPr>
          <w:rFonts w:ascii="Arial" w:hAnsi="Arial" w:cs="Arial"/>
        </w:rPr>
      </w:pPr>
      <w:r>
        <w:rPr>
          <w:rFonts w:ascii="Arial" w:hAnsi="Arial" w:cs="Arial"/>
        </w:rPr>
        <w:t>P</w:t>
      </w:r>
      <w:r w:rsidR="00B63358">
        <w:rPr>
          <w:rFonts w:ascii="Arial" w:hAnsi="Arial" w:cs="Arial"/>
        </w:rPr>
        <w:t>ara utilizar este criterio se debe minimi</w:t>
      </w:r>
      <w:r w:rsidR="00DA7EA2">
        <w:rPr>
          <w:rFonts w:ascii="Arial" w:hAnsi="Arial" w:cs="Arial"/>
        </w:rPr>
        <w:t xml:space="preserve">zar la  siguiente expresión </w:t>
      </w:r>
      <w:r w:rsidR="00820410">
        <w:rPr>
          <w:rFonts w:ascii="Arial" w:hAnsi="Arial" w:cs="Arial"/>
        </w:rPr>
        <w:t>y</w:t>
      </w:r>
      <w:r w:rsidR="00B63358">
        <w:rPr>
          <w:rFonts w:ascii="Arial" w:hAnsi="Arial" w:cs="Arial"/>
        </w:rPr>
        <w:t xml:space="preserve"> po</w:t>
      </w:r>
      <w:r w:rsidR="00820410">
        <w:rPr>
          <w:rFonts w:ascii="Arial" w:hAnsi="Arial" w:cs="Arial"/>
        </w:rPr>
        <w:t xml:space="preserve">der encontrar los estimadores </w:t>
      </w:r>
      <w:r w:rsidR="00B63358">
        <w:rPr>
          <w:rFonts w:ascii="Arial" w:hAnsi="Arial" w:cs="Arial"/>
        </w:rPr>
        <w:t xml:space="preserve"> </w:t>
      </w:r>
      <w:r w:rsidR="00B63358" w:rsidRPr="00AC7A1F">
        <w:rPr>
          <w:rFonts w:ascii="Arial" w:hAnsi="Arial" w:cs="Arial"/>
          <w:position w:val="-12"/>
        </w:rPr>
        <w:object w:dxaOrig="1060" w:dyaOrig="499">
          <v:shape id="_x0000_i1053" type="#_x0000_t75" style="width:53.25pt;height:24.75pt" o:ole="">
            <v:imagedata r:id="rId47" o:title=""/>
          </v:shape>
          <o:OLEObject Type="Embed" ProgID="Equation.3" ShapeID="_x0000_i1053" DrawAspect="Content" ObjectID="_1307526826" r:id="rId61"/>
        </w:object>
      </w:r>
      <w:r w:rsidR="00B63358" w:rsidRPr="00AC7A1F">
        <w:rPr>
          <w:rFonts w:ascii="Arial" w:hAnsi="Arial" w:cs="Arial"/>
        </w:rPr>
        <w:t>…</w:t>
      </w:r>
      <w:r w:rsidR="00B63358" w:rsidRPr="00AC7A1F">
        <w:rPr>
          <w:rFonts w:ascii="Arial" w:hAnsi="Arial" w:cs="Arial"/>
          <w:position w:val="-12"/>
        </w:rPr>
        <w:object w:dxaOrig="420" w:dyaOrig="499">
          <v:shape id="_x0000_i1054" type="#_x0000_t75" style="width:21pt;height:24.75pt" o:ole="">
            <v:imagedata r:id="rId49" o:title=""/>
          </v:shape>
          <o:OLEObject Type="Embed" ProgID="Equation.3" ShapeID="_x0000_i1054" DrawAspect="Content" ObjectID="_1307526827" r:id="rId62"/>
        </w:object>
      </w:r>
      <w:r w:rsidR="00B63358">
        <w:rPr>
          <w:rFonts w:ascii="Arial" w:hAnsi="Arial" w:cs="Arial"/>
        </w:rPr>
        <w:t xml:space="preserve"> : </w:t>
      </w:r>
    </w:p>
    <w:p w:rsidR="009B03B2" w:rsidRDefault="00E77A2B" w:rsidP="00836699">
      <w:pPr>
        <w:spacing w:line="480" w:lineRule="auto"/>
        <w:ind w:left="360"/>
        <w:jc w:val="center"/>
        <w:rPr>
          <w:rFonts w:ascii="Arial" w:hAnsi="Arial" w:cs="Arial"/>
        </w:rPr>
      </w:pPr>
      <w:r w:rsidRPr="00AC7A1F">
        <w:rPr>
          <w:rFonts w:ascii="Arial" w:hAnsi="Arial" w:cs="Arial"/>
          <w:position w:val="-28"/>
        </w:rPr>
        <w:object w:dxaOrig="2079" w:dyaOrig="680">
          <v:shape id="_x0000_i1055" type="#_x0000_t75" style="width:104.25pt;height:33.75pt" o:ole="">
            <v:imagedata r:id="rId63" o:title=""/>
          </v:shape>
          <o:OLEObject Type="Embed" ProgID="Equation.3" ShapeID="_x0000_i1055" DrawAspect="Content" ObjectID="_1307526828" r:id="rId64"/>
        </w:object>
      </w:r>
    </w:p>
    <w:p w:rsidR="00160814" w:rsidRDefault="00A0548A" w:rsidP="00836699">
      <w:pPr>
        <w:spacing w:line="480" w:lineRule="auto"/>
        <w:ind w:left="360"/>
        <w:jc w:val="both"/>
        <w:rPr>
          <w:rFonts w:ascii="Arial" w:hAnsi="Arial" w:cs="Arial"/>
        </w:rPr>
      </w:pPr>
      <w:r>
        <w:rPr>
          <w:rFonts w:ascii="Arial" w:hAnsi="Arial" w:cs="Arial"/>
        </w:rPr>
        <w:t xml:space="preserve">Se  define </w:t>
      </w:r>
      <w:r w:rsidR="00B63358">
        <w:rPr>
          <w:rFonts w:ascii="Arial" w:hAnsi="Arial" w:cs="Arial"/>
        </w:rPr>
        <w:t xml:space="preserve">a </w:t>
      </w:r>
      <w:r w:rsidR="00B63358" w:rsidRPr="00A0548A">
        <w:rPr>
          <w:rFonts w:ascii="Arial" w:hAnsi="Arial" w:cs="Arial"/>
          <w:b/>
        </w:rPr>
        <w:t>q</w:t>
      </w:r>
      <w:r w:rsidR="00B63358">
        <w:rPr>
          <w:rFonts w:ascii="Arial" w:hAnsi="Arial" w:cs="Arial"/>
        </w:rPr>
        <w:t xml:space="preserve"> como: </w:t>
      </w:r>
      <w:r w:rsidR="002416B4" w:rsidRPr="00AC7A1F">
        <w:rPr>
          <w:rFonts w:ascii="Arial" w:hAnsi="Arial" w:cs="Arial"/>
          <w:position w:val="-28"/>
        </w:rPr>
        <w:object w:dxaOrig="4720" w:dyaOrig="720">
          <v:shape id="_x0000_i1056" type="#_x0000_t75" style="width:236.25pt;height:36pt" o:ole="">
            <v:imagedata r:id="rId65" o:title=""/>
          </v:shape>
          <o:OLEObject Type="Embed" ProgID="Equation.3" ShapeID="_x0000_i1056" DrawAspect="Content" ObjectID="_1307526829" r:id="rId66"/>
        </w:object>
      </w:r>
      <w:r>
        <w:rPr>
          <w:rFonts w:ascii="Arial" w:hAnsi="Arial" w:cs="Arial"/>
        </w:rPr>
        <w:t xml:space="preserve">, este </w:t>
      </w:r>
      <w:r w:rsidR="002416B4" w:rsidRPr="00AC7A1F">
        <w:rPr>
          <w:rFonts w:ascii="Arial" w:hAnsi="Arial" w:cs="Arial"/>
        </w:rPr>
        <w:t>debe ser mínimo.</w:t>
      </w:r>
    </w:p>
    <w:p w:rsidR="00CA34FA" w:rsidRPr="00AC7A1F" w:rsidRDefault="00CA34FA" w:rsidP="00AC7A1F">
      <w:pPr>
        <w:spacing w:line="480" w:lineRule="auto"/>
        <w:jc w:val="both"/>
        <w:rPr>
          <w:rFonts w:ascii="Arial" w:hAnsi="Arial" w:cs="Arial"/>
        </w:rPr>
      </w:pPr>
    </w:p>
    <w:p w:rsidR="006812BB" w:rsidRDefault="006812BB" w:rsidP="00836699">
      <w:pPr>
        <w:spacing w:line="480" w:lineRule="auto"/>
        <w:ind w:left="360"/>
        <w:jc w:val="both"/>
        <w:rPr>
          <w:rFonts w:ascii="Arial" w:hAnsi="Arial" w:cs="Arial"/>
        </w:rPr>
      </w:pPr>
      <w:r w:rsidRPr="00AC7A1F">
        <w:rPr>
          <w:rFonts w:ascii="Arial" w:hAnsi="Arial" w:cs="Arial"/>
        </w:rPr>
        <w:t xml:space="preserve">Luego de determinar la ecuación del mínimo de </w:t>
      </w:r>
      <w:r w:rsidRPr="00820410">
        <w:rPr>
          <w:rFonts w:ascii="Arial" w:hAnsi="Arial" w:cs="Arial"/>
          <w:b/>
        </w:rPr>
        <w:t>q</w:t>
      </w:r>
      <w:r w:rsidRPr="00AC7A1F">
        <w:rPr>
          <w:rFonts w:ascii="Arial" w:hAnsi="Arial" w:cs="Arial"/>
        </w:rPr>
        <w:t>, se</w:t>
      </w:r>
      <w:r w:rsidR="00820410">
        <w:rPr>
          <w:rFonts w:ascii="Arial" w:hAnsi="Arial" w:cs="Arial"/>
        </w:rPr>
        <w:t xml:space="preserve"> procede a derivar parcialmente</w:t>
      </w:r>
      <w:r w:rsidRPr="00AC7A1F">
        <w:rPr>
          <w:rFonts w:ascii="Arial" w:hAnsi="Arial" w:cs="Arial"/>
        </w:rPr>
        <w:t xml:space="preserve"> con respecto a los </w:t>
      </w:r>
      <w:r w:rsidRPr="00AC7A1F">
        <w:rPr>
          <w:rFonts w:ascii="Arial" w:hAnsi="Arial" w:cs="Arial"/>
          <w:position w:val="-12"/>
        </w:rPr>
        <w:object w:dxaOrig="340" w:dyaOrig="499">
          <v:shape id="_x0000_i1057" type="#_x0000_t75" style="width:17.25pt;height:24.75pt" o:ole="">
            <v:imagedata r:id="rId67" o:title=""/>
          </v:shape>
          <o:OLEObject Type="Embed" ProgID="Equation.3" ShapeID="_x0000_i1057" DrawAspect="Content" ObjectID="_1307526830" r:id="rId68"/>
        </w:object>
      </w:r>
      <w:r w:rsidR="00820410">
        <w:rPr>
          <w:rFonts w:ascii="Arial" w:hAnsi="Arial" w:cs="Arial"/>
        </w:rPr>
        <w:t xml:space="preserve">, posteriormente </w:t>
      </w:r>
      <w:r w:rsidRPr="00AC7A1F">
        <w:rPr>
          <w:rFonts w:ascii="Arial" w:hAnsi="Arial" w:cs="Arial"/>
        </w:rPr>
        <w:t xml:space="preserve"> igualar todas esa</w:t>
      </w:r>
      <w:r w:rsidR="00820410">
        <w:rPr>
          <w:rFonts w:ascii="Arial" w:hAnsi="Arial" w:cs="Arial"/>
        </w:rPr>
        <w:t>s</w:t>
      </w:r>
      <w:r w:rsidRPr="00AC7A1F">
        <w:rPr>
          <w:rFonts w:ascii="Arial" w:hAnsi="Arial" w:cs="Arial"/>
        </w:rPr>
        <w:t xml:space="preserve"> derivadas a la constante 0.</w:t>
      </w:r>
    </w:p>
    <w:p w:rsidR="00820410" w:rsidRPr="00AC7A1F" w:rsidRDefault="00820410" w:rsidP="00836699">
      <w:pPr>
        <w:spacing w:line="480" w:lineRule="auto"/>
        <w:ind w:left="360"/>
        <w:jc w:val="both"/>
        <w:rPr>
          <w:rFonts w:ascii="Arial" w:hAnsi="Arial" w:cs="Arial"/>
        </w:rPr>
      </w:pPr>
    </w:p>
    <w:p w:rsidR="006812BB" w:rsidRPr="00AC7A1F" w:rsidRDefault="008B617C" w:rsidP="00836699">
      <w:pPr>
        <w:spacing w:line="480" w:lineRule="auto"/>
        <w:ind w:left="360"/>
        <w:jc w:val="both"/>
        <w:rPr>
          <w:rFonts w:ascii="Arial" w:hAnsi="Arial" w:cs="Arial"/>
        </w:rPr>
      </w:pPr>
      <w:r w:rsidRPr="00AC7A1F">
        <w:rPr>
          <w:rFonts w:ascii="Arial" w:hAnsi="Arial" w:cs="Arial"/>
          <w:position w:val="-42"/>
        </w:rPr>
        <w:object w:dxaOrig="5580" w:dyaOrig="820">
          <v:shape id="_x0000_i1058" type="#_x0000_t75" style="width:279pt;height:41.25pt" o:ole="">
            <v:imagedata r:id="rId69" o:title=""/>
          </v:shape>
          <o:OLEObject Type="Embed" ProgID="Equation.3" ShapeID="_x0000_i1058" DrawAspect="Content" ObjectID="_1307526831" r:id="rId70"/>
        </w:object>
      </w:r>
    </w:p>
    <w:p w:rsidR="00160814" w:rsidRPr="00AC7A1F" w:rsidRDefault="008B617C" w:rsidP="00836699">
      <w:pPr>
        <w:spacing w:line="480" w:lineRule="auto"/>
        <w:ind w:left="360"/>
        <w:jc w:val="both"/>
        <w:rPr>
          <w:rFonts w:ascii="Arial" w:hAnsi="Arial" w:cs="Arial"/>
        </w:rPr>
      </w:pPr>
      <w:r w:rsidRPr="00AC7A1F">
        <w:rPr>
          <w:rFonts w:ascii="Arial" w:hAnsi="Arial" w:cs="Arial"/>
          <w:position w:val="-42"/>
        </w:rPr>
        <w:object w:dxaOrig="5840" w:dyaOrig="820">
          <v:shape id="_x0000_i1059" type="#_x0000_t75" style="width:291.75pt;height:41.25pt" o:ole="">
            <v:imagedata r:id="rId71" o:title=""/>
          </v:shape>
          <o:OLEObject Type="Embed" ProgID="Equation.3" ShapeID="_x0000_i1059" DrawAspect="Content" ObjectID="_1307526832" r:id="rId72"/>
        </w:object>
      </w:r>
    </w:p>
    <w:p w:rsidR="00160814" w:rsidRPr="00AC7A1F" w:rsidRDefault="008B617C" w:rsidP="00836699">
      <w:pPr>
        <w:spacing w:line="480" w:lineRule="auto"/>
        <w:ind w:left="360"/>
        <w:jc w:val="both"/>
        <w:rPr>
          <w:rFonts w:ascii="Arial" w:hAnsi="Arial" w:cs="Arial"/>
        </w:rPr>
      </w:pPr>
      <w:r w:rsidRPr="00AC7A1F">
        <w:rPr>
          <w:rFonts w:ascii="Arial" w:hAnsi="Arial" w:cs="Arial"/>
          <w:position w:val="-42"/>
        </w:rPr>
        <w:object w:dxaOrig="5860" w:dyaOrig="820">
          <v:shape id="_x0000_i1060" type="#_x0000_t75" style="width:293.25pt;height:41.25pt" o:ole="">
            <v:imagedata r:id="rId73" o:title=""/>
          </v:shape>
          <o:OLEObject Type="Embed" ProgID="Equation.3" ShapeID="_x0000_i1060" DrawAspect="Content" ObjectID="_1307526833" r:id="rId74"/>
        </w:object>
      </w:r>
    </w:p>
    <w:p w:rsidR="00750FB7" w:rsidRPr="00AC7A1F" w:rsidRDefault="00750FB7" w:rsidP="00836699">
      <w:pPr>
        <w:spacing w:line="480" w:lineRule="auto"/>
        <w:ind w:left="360"/>
        <w:jc w:val="both"/>
        <w:rPr>
          <w:rFonts w:ascii="Arial" w:hAnsi="Arial" w:cs="Arial"/>
        </w:rPr>
      </w:pPr>
      <w:r w:rsidRPr="00AC7A1F">
        <w:rPr>
          <w:rFonts w:ascii="Arial" w:hAnsi="Arial" w:cs="Arial"/>
        </w:rPr>
        <w:t>..</w:t>
      </w:r>
    </w:p>
    <w:p w:rsidR="00160814" w:rsidRPr="00AC7A1F" w:rsidRDefault="008B617C" w:rsidP="00836699">
      <w:pPr>
        <w:spacing w:line="480" w:lineRule="auto"/>
        <w:ind w:left="360"/>
        <w:jc w:val="both"/>
        <w:rPr>
          <w:rFonts w:ascii="Arial" w:hAnsi="Arial" w:cs="Arial"/>
        </w:rPr>
      </w:pPr>
      <w:r w:rsidRPr="00AC7A1F">
        <w:rPr>
          <w:rFonts w:ascii="Arial" w:hAnsi="Arial" w:cs="Arial"/>
          <w:position w:val="-42"/>
        </w:rPr>
        <w:object w:dxaOrig="5840" w:dyaOrig="820">
          <v:shape id="_x0000_i1061" type="#_x0000_t75" style="width:291.75pt;height:41.25pt" o:ole="">
            <v:imagedata r:id="rId75" o:title=""/>
          </v:shape>
          <o:OLEObject Type="Embed" ProgID="Equation.3" ShapeID="_x0000_i1061" DrawAspect="Content" ObjectID="_1307526834" r:id="rId76"/>
        </w:object>
      </w:r>
    </w:p>
    <w:p w:rsidR="00160814" w:rsidRPr="00AC7A1F" w:rsidRDefault="00160814" w:rsidP="00836699">
      <w:pPr>
        <w:spacing w:line="480" w:lineRule="auto"/>
        <w:ind w:left="360"/>
        <w:jc w:val="both"/>
        <w:rPr>
          <w:rFonts w:ascii="Arial" w:hAnsi="Arial" w:cs="Arial"/>
        </w:rPr>
      </w:pPr>
    </w:p>
    <w:p w:rsidR="008B617C" w:rsidRPr="00AC7A1F" w:rsidRDefault="00820410" w:rsidP="00836699">
      <w:pPr>
        <w:spacing w:line="480" w:lineRule="auto"/>
        <w:ind w:left="360"/>
        <w:jc w:val="both"/>
        <w:rPr>
          <w:rFonts w:ascii="Arial" w:hAnsi="Arial" w:cs="Arial"/>
        </w:rPr>
      </w:pPr>
      <w:r>
        <w:rPr>
          <w:rFonts w:ascii="Arial" w:hAnsi="Arial" w:cs="Arial"/>
        </w:rPr>
        <w:t>O</w:t>
      </w:r>
      <w:r w:rsidR="00B63358">
        <w:rPr>
          <w:rFonts w:ascii="Arial" w:hAnsi="Arial" w:cs="Arial"/>
        </w:rPr>
        <w:t xml:space="preserve">btendremos las siguientes ecuaciones: </w:t>
      </w:r>
    </w:p>
    <w:p w:rsidR="008B617C" w:rsidRPr="00AC7A1F" w:rsidRDefault="001B24AE" w:rsidP="00836699">
      <w:pPr>
        <w:spacing w:line="480" w:lineRule="auto"/>
        <w:ind w:left="360"/>
        <w:jc w:val="both"/>
        <w:rPr>
          <w:rFonts w:ascii="Arial" w:hAnsi="Arial" w:cs="Arial"/>
        </w:rPr>
      </w:pPr>
      <w:r w:rsidRPr="00AC7A1F">
        <w:rPr>
          <w:rFonts w:ascii="Arial" w:hAnsi="Arial" w:cs="Arial"/>
          <w:position w:val="-14"/>
        </w:rPr>
        <w:object w:dxaOrig="4819" w:dyaOrig="520">
          <v:shape id="_x0000_i1062" type="#_x0000_t75" style="width:240.75pt;height:26.25pt" o:ole="">
            <v:imagedata r:id="rId77" o:title=""/>
          </v:shape>
          <o:OLEObject Type="Embed" ProgID="Equation.3" ShapeID="_x0000_i1062" DrawAspect="Content" ObjectID="_1307526835" r:id="rId78"/>
        </w:object>
      </w:r>
    </w:p>
    <w:p w:rsidR="00DD3AEB" w:rsidRPr="00AC7A1F" w:rsidRDefault="00DD3AEB" w:rsidP="00836699">
      <w:pPr>
        <w:spacing w:line="480" w:lineRule="auto"/>
        <w:ind w:left="360"/>
        <w:jc w:val="both"/>
        <w:rPr>
          <w:rFonts w:ascii="Arial" w:hAnsi="Arial" w:cs="Arial"/>
        </w:rPr>
      </w:pPr>
      <w:r w:rsidRPr="00AC7A1F">
        <w:rPr>
          <w:rFonts w:ascii="Arial" w:hAnsi="Arial" w:cs="Arial"/>
          <w:position w:val="-14"/>
        </w:rPr>
        <w:object w:dxaOrig="5860" w:dyaOrig="520">
          <v:shape id="_x0000_i1063" type="#_x0000_t75" style="width:293.25pt;height:26.25pt" o:ole="">
            <v:imagedata r:id="rId79" o:title=""/>
          </v:shape>
          <o:OLEObject Type="Embed" ProgID="Equation.3" ShapeID="_x0000_i1063" DrawAspect="Content" ObjectID="_1307526836" r:id="rId80"/>
        </w:object>
      </w:r>
    </w:p>
    <w:p w:rsidR="00750FB7" w:rsidRPr="00AC7A1F" w:rsidRDefault="00DD3AEB" w:rsidP="00836699">
      <w:pPr>
        <w:spacing w:line="480" w:lineRule="auto"/>
        <w:ind w:left="360"/>
        <w:jc w:val="both"/>
        <w:rPr>
          <w:rFonts w:ascii="Arial" w:hAnsi="Arial" w:cs="Arial"/>
        </w:rPr>
      </w:pPr>
      <w:r w:rsidRPr="00AC7A1F">
        <w:rPr>
          <w:rFonts w:ascii="Arial" w:hAnsi="Arial" w:cs="Arial"/>
          <w:position w:val="-14"/>
        </w:rPr>
        <w:object w:dxaOrig="5860" w:dyaOrig="520">
          <v:shape id="_x0000_i1064" type="#_x0000_t75" style="width:293.25pt;height:26.25pt" o:ole="">
            <v:imagedata r:id="rId81" o:title=""/>
          </v:shape>
          <o:OLEObject Type="Embed" ProgID="Equation.3" ShapeID="_x0000_i1064" DrawAspect="Content" ObjectID="_1307526837" r:id="rId82"/>
        </w:object>
      </w:r>
    </w:p>
    <w:p w:rsidR="00DD3AEB" w:rsidRPr="00AC7A1F" w:rsidRDefault="00DD3AEB" w:rsidP="00836699">
      <w:pPr>
        <w:spacing w:line="480" w:lineRule="auto"/>
        <w:ind w:left="360"/>
        <w:jc w:val="both"/>
        <w:rPr>
          <w:rFonts w:ascii="Arial" w:hAnsi="Arial" w:cs="Arial"/>
        </w:rPr>
      </w:pPr>
      <w:r w:rsidRPr="00AC7A1F">
        <w:rPr>
          <w:rFonts w:ascii="Arial" w:hAnsi="Arial" w:cs="Arial"/>
        </w:rPr>
        <w:t>.</w:t>
      </w:r>
    </w:p>
    <w:p w:rsidR="00160814" w:rsidRDefault="00D4748E" w:rsidP="00836699">
      <w:pPr>
        <w:spacing w:line="480" w:lineRule="auto"/>
        <w:ind w:left="360"/>
        <w:jc w:val="both"/>
        <w:rPr>
          <w:rFonts w:ascii="Arial" w:hAnsi="Arial" w:cs="Arial"/>
        </w:rPr>
      </w:pPr>
      <w:r w:rsidRPr="00AC7A1F">
        <w:rPr>
          <w:rFonts w:ascii="Arial" w:hAnsi="Arial" w:cs="Arial"/>
          <w:position w:val="-14"/>
        </w:rPr>
        <w:object w:dxaOrig="5980" w:dyaOrig="520">
          <v:shape id="_x0000_i1065" type="#_x0000_t75" style="width:299.25pt;height:26.25pt" o:ole="">
            <v:imagedata r:id="rId83" o:title=""/>
          </v:shape>
          <o:OLEObject Type="Embed" ProgID="Equation.3" ShapeID="_x0000_i1065" DrawAspect="Content" ObjectID="_1307526838" r:id="rId84"/>
        </w:object>
      </w:r>
    </w:p>
    <w:p w:rsidR="00820410" w:rsidRDefault="00820410" w:rsidP="00836699">
      <w:pPr>
        <w:spacing w:line="480" w:lineRule="auto"/>
        <w:ind w:left="360"/>
        <w:jc w:val="both"/>
        <w:rPr>
          <w:rFonts w:ascii="Arial" w:hAnsi="Arial" w:cs="Arial"/>
        </w:rPr>
      </w:pPr>
    </w:p>
    <w:p w:rsidR="00160814" w:rsidRPr="00AC7A1F" w:rsidRDefault="00820410" w:rsidP="00836699">
      <w:pPr>
        <w:spacing w:line="480" w:lineRule="auto"/>
        <w:ind w:left="360"/>
        <w:jc w:val="both"/>
        <w:rPr>
          <w:rFonts w:ascii="Arial" w:hAnsi="Arial" w:cs="Arial"/>
        </w:rPr>
      </w:pPr>
      <w:r>
        <w:rPr>
          <w:rFonts w:ascii="Arial" w:hAnsi="Arial" w:cs="Arial"/>
        </w:rPr>
        <w:t xml:space="preserve">Con estas </w:t>
      </w:r>
      <w:r w:rsidR="00E14858" w:rsidRPr="00AC7A1F">
        <w:rPr>
          <w:rFonts w:ascii="Arial" w:hAnsi="Arial" w:cs="Arial"/>
        </w:rPr>
        <w:t xml:space="preserve">ecuaciones se pueden </w:t>
      </w:r>
      <w:r>
        <w:rPr>
          <w:rFonts w:ascii="Arial" w:hAnsi="Arial" w:cs="Arial"/>
        </w:rPr>
        <w:t xml:space="preserve">hallar los valores: </w:t>
      </w:r>
      <w:r w:rsidR="00E14858" w:rsidRPr="00AC7A1F">
        <w:rPr>
          <w:rFonts w:ascii="Arial" w:hAnsi="Arial" w:cs="Arial"/>
        </w:rPr>
        <w:t xml:space="preserve"> </w:t>
      </w:r>
      <w:r w:rsidR="002425B7" w:rsidRPr="00AC7A1F">
        <w:rPr>
          <w:rFonts w:ascii="Arial" w:hAnsi="Arial" w:cs="Arial"/>
          <w:position w:val="-12"/>
        </w:rPr>
        <w:object w:dxaOrig="1060" w:dyaOrig="499">
          <v:shape id="_x0000_i1066" type="#_x0000_t75" style="width:53.25pt;height:24.75pt" o:ole="">
            <v:imagedata r:id="rId47" o:title=""/>
          </v:shape>
          <o:OLEObject Type="Embed" ProgID="Equation.3" ShapeID="_x0000_i1066" DrawAspect="Content" ObjectID="_1307526839" r:id="rId85"/>
        </w:object>
      </w:r>
      <w:r w:rsidR="002425B7" w:rsidRPr="00AC7A1F">
        <w:rPr>
          <w:rFonts w:ascii="Arial" w:hAnsi="Arial" w:cs="Arial"/>
        </w:rPr>
        <w:t>…</w:t>
      </w:r>
      <w:r w:rsidR="002425B7" w:rsidRPr="00AC7A1F">
        <w:rPr>
          <w:rFonts w:ascii="Arial" w:hAnsi="Arial" w:cs="Arial"/>
          <w:position w:val="-12"/>
        </w:rPr>
        <w:object w:dxaOrig="420" w:dyaOrig="499">
          <v:shape id="_x0000_i1067" type="#_x0000_t75" style="width:21pt;height:24.75pt" o:ole="">
            <v:imagedata r:id="rId49" o:title=""/>
          </v:shape>
          <o:OLEObject Type="Embed" ProgID="Equation.3" ShapeID="_x0000_i1067" DrawAspect="Content" ObjectID="_1307526840" r:id="rId86"/>
        </w:object>
      </w:r>
      <w:r w:rsidR="002425B7" w:rsidRPr="00AC7A1F">
        <w:rPr>
          <w:rFonts w:ascii="Arial" w:hAnsi="Arial" w:cs="Arial"/>
        </w:rPr>
        <w:t>, por cualquier método apropiado para resolver sistem</w:t>
      </w:r>
      <w:r w:rsidR="00AD1FB5">
        <w:rPr>
          <w:rFonts w:ascii="Arial" w:hAnsi="Arial" w:cs="Arial"/>
        </w:rPr>
        <w:t>as de ecuaciones lineales. Nótese</w:t>
      </w:r>
      <w:r w:rsidR="00947639">
        <w:rPr>
          <w:rFonts w:ascii="Arial" w:hAnsi="Arial" w:cs="Arial"/>
        </w:rPr>
        <w:t>,</w:t>
      </w:r>
      <w:r w:rsidR="00AD1FB5">
        <w:rPr>
          <w:rFonts w:ascii="Arial" w:hAnsi="Arial" w:cs="Arial"/>
        </w:rPr>
        <w:t xml:space="preserve"> </w:t>
      </w:r>
      <w:r w:rsidR="00947639">
        <w:rPr>
          <w:rFonts w:ascii="Arial" w:hAnsi="Arial" w:cs="Arial"/>
        </w:rPr>
        <w:t>que</w:t>
      </w:r>
      <w:r w:rsidR="00AD1FB5">
        <w:rPr>
          <w:rFonts w:ascii="Arial" w:hAnsi="Arial" w:cs="Arial"/>
        </w:rPr>
        <w:t xml:space="preserve"> </w:t>
      </w:r>
      <w:r w:rsidR="002425B7" w:rsidRPr="00AC7A1F">
        <w:rPr>
          <w:rFonts w:ascii="Arial" w:hAnsi="Arial" w:cs="Arial"/>
        </w:rPr>
        <w:t>abr</w:t>
      </w:r>
      <w:r w:rsidR="00AD1FB5">
        <w:rPr>
          <w:rFonts w:ascii="Arial" w:hAnsi="Arial" w:cs="Arial"/>
        </w:rPr>
        <w:t>eviamos la notación al escribir:</w:t>
      </w:r>
      <w:r w:rsidR="002425B7" w:rsidRPr="00AC7A1F">
        <w:rPr>
          <w:rFonts w:ascii="Arial" w:hAnsi="Arial" w:cs="Arial"/>
        </w:rPr>
        <w:t xml:space="preserve"> </w:t>
      </w:r>
      <w:r w:rsidR="00BD7F4B" w:rsidRPr="00AC7A1F">
        <w:rPr>
          <w:rFonts w:ascii="Arial" w:hAnsi="Arial" w:cs="Arial"/>
          <w:position w:val="-28"/>
        </w:rPr>
        <w:object w:dxaOrig="620" w:dyaOrig="680">
          <v:shape id="_x0000_i1068" type="#_x0000_t75" style="width:30.75pt;height:33.75pt" o:ole="">
            <v:imagedata r:id="rId87" o:title=""/>
          </v:shape>
          <o:OLEObject Type="Embed" ProgID="Equation.3" ShapeID="_x0000_i1068" DrawAspect="Content" ObjectID="_1307526841" r:id="rId88"/>
        </w:object>
      </w:r>
      <w:r>
        <w:rPr>
          <w:rFonts w:ascii="Arial" w:hAnsi="Arial" w:cs="Arial"/>
        </w:rPr>
        <w:t>=</w:t>
      </w:r>
      <w:r w:rsidR="002425B7" w:rsidRPr="00AC7A1F">
        <w:rPr>
          <w:rFonts w:ascii="Arial" w:hAnsi="Arial" w:cs="Arial"/>
        </w:rPr>
        <w:t xml:space="preserve"> </w:t>
      </w:r>
      <w:r w:rsidR="00BD7F4B" w:rsidRPr="00AC7A1F">
        <w:rPr>
          <w:rFonts w:ascii="Arial" w:hAnsi="Arial" w:cs="Arial"/>
          <w:position w:val="-14"/>
        </w:rPr>
        <w:object w:dxaOrig="560" w:dyaOrig="400">
          <v:shape id="_x0000_i1069" type="#_x0000_t75" style="width:27.75pt;height:20.25pt" o:ole="">
            <v:imagedata r:id="rId89" o:title=""/>
          </v:shape>
          <o:OLEObject Type="Embed" ProgID="Equation.3" ShapeID="_x0000_i1069" DrawAspect="Content" ObjectID="_1307526842" r:id="rId90"/>
        </w:object>
      </w:r>
      <w:r w:rsidR="002425B7" w:rsidRPr="00AC7A1F">
        <w:rPr>
          <w:rFonts w:ascii="Arial" w:hAnsi="Arial" w:cs="Arial"/>
        </w:rPr>
        <w:t xml:space="preserve">, </w:t>
      </w:r>
      <w:r w:rsidR="00FC0C7F" w:rsidRPr="00AC7A1F">
        <w:rPr>
          <w:rFonts w:ascii="Arial" w:hAnsi="Arial" w:cs="Arial"/>
          <w:position w:val="-28"/>
        </w:rPr>
        <w:object w:dxaOrig="880" w:dyaOrig="680">
          <v:shape id="_x0000_i1070" type="#_x0000_t75" style="width:44.25pt;height:33.75pt" o:ole="">
            <v:imagedata r:id="rId91" o:title=""/>
          </v:shape>
          <o:OLEObject Type="Embed" ProgID="Equation.3" ShapeID="_x0000_i1070" DrawAspect="Content" ObjectID="_1307526843" r:id="rId92"/>
        </w:object>
      </w:r>
      <w:r>
        <w:rPr>
          <w:rFonts w:ascii="Arial" w:hAnsi="Arial" w:cs="Arial"/>
        </w:rPr>
        <w:t>=</w:t>
      </w:r>
      <w:r w:rsidR="00BD7F4B" w:rsidRPr="00AC7A1F">
        <w:rPr>
          <w:rFonts w:ascii="Arial" w:hAnsi="Arial" w:cs="Arial"/>
        </w:rPr>
        <w:t xml:space="preserve"> </w:t>
      </w:r>
      <w:r w:rsidR="00FC0C7F" w:rsidRPr="00AC7A1F">
        <w:rPr>
          <w:rFonts w:ascii="Arial" w:hAnsi="Arial" w:cs="Arial"/>
          <w:position w:val="-14"/>
        </w:rPr>
        <w:object w:dxaOrig="780" w:dyaOrig="400">
          <v:shape id="_x0000_i1071" type="#_x0000_t75" style="width:39pt;height:20.25pt" o:ole="">
            <v:imagedata r:id="rId93" o:title=""/>
          </v:shape>
          <o:OLEObject Type="Embed" ProgID="Equation.3" ShapeID="_x0000_i1071" DrawAspect="Content" ObjectID="_1307526844" r:id="rId94"/>
        </w:object>
      </w:r>
    </w:p>
    <w:p w:rsidR="00160814" w:rsidRPr="00AC7A1F" w:rsidRDefault="00160814" w:rsidP="00836699">
      <w:pPr>
        <w:spacing w:line="480" w:lineRule="auto"/>
        <w:ind w:left="360"/>
        <w:jc w:val="both"/>
        <w:rPr>
          <w:rFonts w:ascii="Arial" w:hAnsi="Arial" w:cs="Arial"/>
        </w:rPr>
      </w:pPr>
    </w:p>
    <w:p w:rsidR="004B2D86" w:rsidRPr="00AC7A1F" w:rsidRDefault="00513223" w:rsidP="00836699">
      <w:pPr>
        <w:spacing w:line="480" w:lineRule="auto"/>
        <w:ind w:left="360"/>
        <w:jc w:val="both"/>
        <w:rPr>
          <w:rFonts w:ascii="Arial" w:hAnsi="Arial" w:cs="Arial"/>
        </w:rPr>
      </w:pPr>
      <w:r w:rsidRPr="00AC7A1F">
        <w:rPr>
          <w:rFonts w:ascii="Arial" w:hAnsi="Arial" w:cs="Arial"/>
        </w:rPr>
        <w:t>En este tipo de regresión</w:t>
      </w:r>
      <w:r w:rsidR="006124E3">
        <w:rPr>
          <w:rFonts w:ascii="Arial" w:hAnsi="Arial" w:cs="Arial"/>
        </w:rPr>
        <w:t>,</w:t>
      </w:r>
      <w:r w:rsidRPr="00AC7A1F">
        <w:rPr>
          <w:rFonts w:ascii="Arial" w:hAnsi="Arial" w:cs="Arial"/>
        </w:rPr>
        <w:t xml:space="preserve"> cuando existen más de dos variables </w:t>
      </w:r>
      <w:r w:rsidR="006124E3">
        <w:rPr>
          <w:rFonts w:ascii="Arial" w:hAnsi="Arial" w:cs="Arial"/>
        </w:rPr>
        <w:t>es</w:t>
      </w:r>
      <w:r w:rsidR="007D26F0" w:rsidRPr="00AC7A1F">
        <w:rPr>
          <w:rFonts w:ascii="Arial" w:hAnsi="Arial" w:cs="Arial"/>
        </w:rPr>
        <w:t xml:space="preserve"> común usar la </w:t>
      </w:r>
      <w:r w:rsidR="007D26F0" w:rsidRPr="00821DCD">
        <w:rPr>
          <w:rFonts w:ascii="Arial" w:hAnsi="Arial" w:cs="Arial"/>
          <w:b/>
        </w:rPr>
        <w:t>notación matricial</w:t>
      </w:r>
      <w:r w:rsidR="006124E3">
        <w:rPr>
          <w:rFonts w:ascii="Arial" w:hAnsi="Arial" w:cs="Arial"/>
        </w:rPr>
        <w:t>,</w:t>
      </w:r>
      <w:r w:rsidR="007D26F0" w:rsidRPr="00AC7A1F">
        <w:rPr>
          <w:rFonts w:ascii="Arial" w:hAnsi="Arial" w:cs="Arial"/>
        </w:rPr>
        <w:t xml:space="preserve"> de tal forma</w:t>
      </w:r>
      <w:r w:rsidR="006124E3">
        <w:rPr>
          <w:rFonts w:ascii="Arial" w:hAnsi="Arial" w:cs="Arial"/>
        </w:rPr>
        <w:t xml:space="preserve">, </w:t>
      </w:r>
      <w:r w:rsidR="007D26F0" w:rsidRPr="00AC7A1F">
        <w:rPr>
          <w:rFonts w:ascii="Arial" w:hAnsi="Arial" w:cs="Arial"/>
        </w:rPr>
        <w:t>se puedan expres</w:t>
      </w:r>
      <w:r w:rsidR="006124E3">
        <w:rPr>
          <w:rFonts w:ascii="Arial" w:hAnsi="Arial" w:cs="Arial"/>
        </w:rPr>
        <w:t>ar resultados generales de manera</w:t>
      </w:r>
      <w:r w:rsidR="007D26F0" w:rsidRPr="00AC7A1F">
        <w:rPr>
          <w:rFonts w:ascii="Arial" w:hAnsi="Arial" w:cs="Arial"/>
        </w:rPr>
        <w:t xml:space="preserve"> compacta</w:t>
      </w:r>
      <w:r w:rsidR="006124E3">
        <w:rPr>
          <w:rFonts w:ascii="Arial" w:hAnsi="Arial" w:cs="Arial"/>
        </w:rPr>
        <w:t xml:space="preserve"> y así </w:t>
      </w:r>
      <w:r w:rsidR="004B2D86" w:rsidRPr="00AC7A1F">
        <w:rPr>
          <w:rFonts w:ascii="Arial" w:hAnsi="Arial" w:cs="Arial"/>
        </w:rPr>
        <w:t>aprovecha</w:t>
      </w:r>
      <w:r w:rsidR="006124E3">
        <w:rPr>
          <w:rFonts w:ascii="Arial" w:hAnsi="Arial" w:cs="Arial"/>
        </w:rPr>
        <w:t>r las ventajas de la teoría matricial.</w:t>
      </w:r>
    </w:p>
    <w:p w:rsidR="00040378" w:rsidRDefault="00040378" w:rsidP="00AC7A1F">
      <w:pPr>
        <w:spacing w:line="480" w:lineRule="auto"/>
        <w:jc w:val="both"/>
        <w:rPr>
          <w:rFonts w:ascii="Arial" w:hAnsi="Arial" w:cs="Arial"/>
        </w:rPr>
      </w:pPr>
    </w:p>
    <w:p w:rsidR="00C22EF8" w:rsidRPr="00AC7A1F" w:rsidRDefault="00D8474C" w:rsidP="00836699">
      <w:pPr>
        <w:spacing w:line="480" w:lineRule="auto"/>
        <w:ind w:left="360"/>
        <w:jc w:val="both"/>
        <w:rPr>
          <w:rFonts w:ascii="Arial" w:hAnsi="Arial" w:cs="Arial"/>
        </w:rPr>
      </w:pPr>
      <w:r w:rsidRPr="00AC7A1F">
        <w:rPr>
          <w:rFonts w:ascii="Arial" w:hAnsi="Arial" w:cs="Arial"/>
        </w:rPr>
        <w:t>E</w:t>
      </w:r>
      <w:r w:rsidR="00C22EF8" w:rsidRPr="00AC7A1F">
        <w:rPr>
          <w:rFonts w:ascii="Arial" w:hAnsi="Arial" w:cs="Arial"/>
        </w:rPr>
        <w:t xml:space="preserve">n </w:t>
      </w:r>
      <w:r w:rsidR="00C22EF8" w:rsidRPr="006124E3">
        <w:rPr>
          <w:rFonts w:ascii="Arial" w:hAnsi="Arial" w:cs="Arial"/>
          <w:b/>
        </w:rPr>
        <w:t>notación matricial</w:t>
      </w:r>
      <w:r w:rsidR="00C22EF8" w:rsidRPr="00AC7A1F">
        <w:rPr>
          <w:rFonts w:ascii="Arial" w:hAnsi="Arial" w:cs="Arial"/>
        </w:rPr>
        <w:t xml:space="preserve"> se puede escribir las ecuaciones:</w:t>
      </w:r>
    </w:p>
    <w:p w:rsidR="00C22EF8" w:rsidRPr="00AC7A1F" w:rsidRDefault="00C22EF8" w:rsidP="00836699">
      <w:pPr>
        <w:spacing w:line="480" w:lineRule="auto"/>
        <w:ind w:left="360"/>
        <w:jc w:val="center"/>
        <w:rPr>
          <w:rFonts w:ascii="Arial" w:hAnsi="Arial" w:cs="Arial"/>
        </w:rPr>
      </w:pPr>
      <w:r w:rsidRPr="00AC7A1F">
        <w:rPr>
          <w:rFonts w:ascii="Arial" w:hAnsi="Arial" w:cs="Arial"/>
          <w:position w:val="-10"/>
        </w:rPr>
        <w:object w:dxaOrig="1160" w:dyaOrig="320">
          <v:shape id="_x0000_i1072" type="#_x0000_t75" style="width:57.75pt;height:15.75pt" o:ole="">
            <v:imagedata r:id="rId95" o:title=""/>
          </v:shape>
          <o:OLEObject Type="Embed" ProgID="Equation.3" ShapeID="_x0000_i1072" DrawAspect="Content" ObjectID="_1307526845" r:id="rId96"/>
        </w:object>
      </w:r>
      <w:r w:rsidR="00821DCD">
        <w:rPr>
          <w:rFonts w:ascii="Arial" w:hAnsi="Arial" w:cs="Arial"/>
        </w:rPr>
        <w:t xml:space="preserve">,        </w:t>
      </w:r>
      <w:r w:rsidRPr="00AC7A1F">
        <w:rPr>
          <w:rFonts w:ascii="Arial" w:hAnsi="Arial" w:cs="Arial"/>
        </w:rPr>
        <w:t>donde:</w:t>
      </w:r>
    </w:p>
    <w:p w:rsidR="00C22EF8" w:rsidRPr="00AC7A1F" w:rsidRDefault="00C22EF8" w:rsidP="00836699">
      <w:pPr>
        <w:spacing w:line="480" w:lineRule="auto"/>
        <w:ind w:left="360"/>
        <w:jc w:val="both"/>
        <w:rPr>
          <w:rFonts w:ascii="Arial" w:hAnsi="Arial" w:cs="Arial"/>
        </w:rPr>
      </w:pPr>
      <w:r w:rsidRPr="00AC7A1F">
        <w:rPr>
          <w:rFonts w:ascii="Arial" w:hAnsi="Arial" w:cs="Arial"/>
          <w:position w:val="-116"/>
        </w:rPr>
        <w:object w:dxaOrig="920" w:dyaOrig="2439">
          <v:shape id="_x0000_i1073" type="#_x0000_t75" style="width:44.25pt;height:117pt" o:ole="">
            <v:imagedata r:id="rId97" o:title=""/>
          </v:shape>
          <o:OLEObject Type="Embed" ProgID="Equation.3" ShapeID="_x0000_i1073" DrawAspect="Content" ObjectID="_1307526846" r:id="rId98"/>
        </w:object>
      </w:r>
      <w:r w:rsidRPr="00AC7A1F">
        <w:rPr>
          <w:rFonts w:ascii="Arial" w:hAnsi="Arial" w:cs="Arial"/>
        </w:rPr>
        <w:t xml:space="preserve">  , </w:t>
      </w:r>
      <w:r w:rsidR="00D8474C" w:rsidRPr="00AC7A1F">
        <w:rPr>
          <w:rFonts w:ascii="Arial" w:hAnsi="Arial" w:cs="Arial"/>
          <w:position w:val="-114"/>
        </w:rPr>
        <w:object w:dxaOrig="3240" w:dyaOrig="2400">
          <v:shape id="_x0000_i1074" type="#_x0000_t75" style="width:162pt;height:120pt" o:ole="">
            <v:imagedata r:id="rId99" o:title=""/>
          </v:shape>
          <o:OLEObject Type="Embed" ProgID="Equation.3" ShapeID="_x0000_i1074" DrawAspect="Content" ObjectID="_1307526847" r:id="rId100"/>
        </w:object>
      </w:r>
      <w:r w:rsidR="00D8474C" w:rsidRPr="00AC7A1F">
        <w:rPr>
          <w:rFonts w:ascii="Arial" w:hAnsi="Arial" w:cs="Arial"/>
        </w:rPr>
        <w:t xml:space="preserve">,   </w:t>
      </w:r>
      <w:r w:rsidR="00D8474C" w:rsidRPr="00AC7A1F">
        <w:rPr>
          <w:rFonts w:ascii="Arial" w:hAnsi="Arial" w:cs="Arial"/>
          <w:position w:val="-128"/>
        </w:rPr>
        <w:object w:dxaOrig="980" w:dyaOrig="2680">
          <v:shape id="_x0000_i1075" type="#_x0000_t75" style="width:48.75pt;height:134.25pt" o:ole="">
            <v:imagedata r:id="rId101" o:title=""/>
          </v:shape>
          <o:OLEObject Type="Embed" ProgID="Equation.3" ShapeID="_x0000_i1075" DrawAspect="Content" ObjectID="_1307526848" r:id="rId102"/>
        </w:object>
      </w:r>
    </w:p>
    <w:p w:rsidR="00E52DD1" w:rsidRDefault="000A1805" w:rsidP="00836699">
      <w:pPr>
        <w:spacing w:line="480" w:lineRule="auto"/>
        <w:ind w:left="360"/>
        <w:jc w:val="both"/>
        <w:rPr>
          <w:rFonts w:ascii="Arial" w:hAnsi="Arial" w:cs="Arial"/>
        </w:rPr>
      </w:pPr>
      <w:r w:rsidRPr="00AC7A1F">
        <w:rPr>
          <w:rFonts w:ascii="Arial" w:hAnsi="Arial" w:cs="Arial"/>
        </w:rPr>
        <w:t xml:space="preserve"> </w:t>
      </w:r>
    </w:p>
    <w:p w:rsidR="00821DCD" w:rsidRDefault="00D8474C" w:rsidP="00836699">
      <w:pPr>
        <w:spacing w:line="480" w:lineRule="auto"/>
        <w:ind w:left="360"/>
        <w:jc w:val="both"/>
        <w:rPr>
          <w:rFonts w:ascii="Arial" w:hAnsi="Arial" w:cs="Arial"/>
        </w:rPr>
      </w:pPr>
      <w:r w:rsidRPr="00AC7A1F">
        <w:rPr>
          <w:rFonts w:ascii="Arial" w:hAnsi="Arial" w:cs="Arial"/>
        </w:rPr>
        <w:t>Por lo tanto</w:t>
      </w:r>
      <w:r w:rsidR="00821DCD">
        <w:rPr>
          <w:rFonts w:ascii="Arial" w:hAnsi="Arial" w:cs="Arial"/>
        </w:rPr>
        <w:t>,</w:t>
      </w:r>
      <w:r w:rsidRPr="00AC7A1F">
        <w:rPr>
          <w:rFonts w:ascii="Arial" w:hAnsi="Arial" w:cs="Arial"/>
        </w:rPr>
        <w:t xml:space="preserve"> </w:t>
      </w:r>
      <w:r w:rsidR="00821DCD">
        <w:rPr>
          <w:rFonts w:ascii="Arial" w:hAnsi="Arial" w:cs="Arial"/>
        </w:rPr>
        <w:t xml:space="preserve">para estimar los coeficientes </w:t>
      </w:r>
      <w:r w:rsidR="00821DCD" w:rsidRPr="00AC7A1F">
        <w:rPr>
          <w:rFonts w:ascii="Arial" w:hAnsi="Arial" w:cs="Arial"/>
          <w:position w:val="-12"/>
        </w:rPr>
        <w:object w:dxaOrig="1060" w:dyaOrig="499">
          <v:shape id="_x0000_i1076" type="#_x0000_t75" style="width:53.25pt;height:24.75pt" o:ole="">
            <v:imagedata r:id="rId47" o:title=""/>
          </v:shape>
          <o:OLEObject Type="Embed" ProgID="Equation.3" ShapeID="_x0000_i1076" DrawAspect="Content" ObjectID="_1307526849" r:id="rId103"/>
        </w:object>
      </w:r>
      <w:r w:rsidR="00821DCD" w:rsidRPr="00AC7A1F">
        <w:rPr>
          <w:rFonts w:ascii="Arial" w:hAnsi="Arial" w:cs="Arial"/>
        </w:rPr>
        <w:t>…</w:t>
      </w:r>
      <w:r w:rsidR="00821DCD" w:rsidRPr="00AC7A1F">
        <w:rPr>
          <w:rFonts w:ascii="Arial" w:hAnsi="Arial" w:cs="Arial"/>
          <w:position w:val="-12"/>
        </w:rPr>
        <w:object w:dxaOrig="420" w:dyaOrig="499">
          <v:shape id="_x0000_i1077" type="#_x0000_t75" style="width:21pt;height:24.75pt" o:ole="">
            <v:imagedata r:id="rId49" o:title=""/>
          </v:shape>
          <o:OLEObject Type="Embed" ProgID="Equation.3" ShapeID="_x0000_i1077" DrawAspect="Content" ObjectID="_1307526850" r:id="rId104"/>
        </w:object>
      </w:r>
      <w:r w:rsidR="00821DCD">
        <w:rPr>
          <w:rFonts w:ascii="Arial" w:hAnsi="Arial" w:cs="Arial"/>
        </w:rPr>
        <w:t>, por el método de mínimos cuadrados, estaría dado:</w:t>
      </w:r>
    </w:p>
    <w:p w:rsidR="00D8474C" w:rsidRPr="00AC7A1F" w:rsidRDefault="006214B4" w:rsidP="00836699">
      <w:pPr>
        <w:spacing w:line="480" w:lineRule="auto"/>
        <w:ind w:left="360"/>
        <w:jc w:val="center"/>
        <w:rPr>
          <w:rFonts w:ascii="Arial" w:hAnsi="Arial" w:cs="Arial"/>
        </w:rPr>
      </w:pPr>
      <w:r w:rsidRPr="00AC7A1F">
        <w:rPr>
          <w:rFonts w:ascii="Arial" w:hAnsi="Arial" w:cs="Arial"/>
          <w:position w:val="-10"/>
        </w:rPr>
        <w:object w:dxaOrig="1760" w:dyaOrig="360">
          <v:shape id="_x0000_i1078" type="#_x0000_t75" style="width:87.75pt;height:18pt" o:ole="">
            <v:imagedata r:id="rId105" o:title=""/>
          </v:shape>
          <o:OLEObject Type="Embed" ProgID="Equation.3" ShapeID="_x0000_i1078" DrawAspect="Content" ObjectID="_1307526851" r:id="rId106"/>
        </w:object>
      </w:r>
    </w:p>
    <w:p w:rsidR="00821DCD" w:rsidRDefault="00821DCD" w:rsidP="00836699">
      <w:pPr>
        <w:spacing w:line="480" w:lineRule="auto"/>
        <w:ind w:left="360"/>
        <w:jc w:val="both"/>
        <w:rPr>
          <w:rFonts w:ascii="Arial" w:hAnsi="Arial" w:cs="Arial"/>
        </w:rPr>
      </w:pPr>
    </w:p>
    <w:p w:rsidR="00821DCD" w:rsidRDefault="003B49F4" w:rsidP="00836699">
      <w:pPr>
        <w:spacing w:line="480" w:lineRule="auto"/>
        <w:ind w:left="360"/>
        <w:jc w:val="both"/>
        <w:rPr>
          <w:rFonts w:ascii="Arial" w:hAnsi="Arial" w:cs="Arial"/>
        </w:rPr>
      </w:pPr>
      <w:r w:rsidRPr="00AC7A1F">
        <w:rPr>
          <w:rFonts w:ascii="Arial" w:hAnsi="Arial" w:cs="Arial"/>
          <w:position w:val="-100"/>
        </w:rPr>
        <w:object w:dxaOrig="4760" w:dyaOrig="2120">
          <v:shape id="_x0000_i1079" type="#_x0000_t75" style="width:210pt;height:93.75pt" o:ole="">
            <v:imagedata r:id="rId107" o:title=""/>
          </v:shape>
          <o:OLEObject Type="Embed" ProgID="Equation.3" ShapeID="_x0000_i1079" DrawAspect="Content" ObjectID="_1307526852" r:id="rId108"/>
        </w:object>
      </w:r>
      <w:r w:rsidR="00821DCD">
        <w:rPr>
          <w:rFonts w:ascii="Arial" w:hAnsi="Arial" w:cs="Arial"/>
        </w:rPr>
        <w:t xml:space="preserve">      </w:t>
      </w:r>
    </w:p>
    <w:p w:rsidR="00160814" w:rsidRPr="00AC7A1F" w:rsidRDefault="003B49F4" w:rsidP="00836699">
      <w:pPr>
        <w:spacing w:line="480" w:lineRule="auto"/>
        <w:ind w:left="360"/>
        <w:jc w:val="both"/>
        <w:rPr>
          <w:rFonts w:ascii="Arial" w:hAnsi="Arial" w:cs="Arial"/>
        </w:rPr>
      </w:pPr>
      <w:r w:rsidRPr="00AC7A1F">
        <w:rPr>
          <w:rFonts w:ascii="Arial" w:hAnsi="Arial" w:cs="Arial"/>
          <w:position w:val="-88"/>
        </w:rPr>
        <w:object w:dxaOrig="1600" w:dyaOrig="1880">
          <v:shape id="_x0000_i1080" type="#_x0000_t75" style="width:73.5pt;height:86.25pt" o:ole="">
            <v:imagedata r:id="rId109" o:title=""/>
          </v:shape>
          <o:OLEObject Type="Embed" ProgID="Equation.3" ShapeID="_x0000_i1080" DrawAspect="Content" ObjectID="_1307526853" r:id="rId110"/>
        </w:object>
      </w:r>
    </w:p>
    <w:p w:rsidR="0033144F" w:rsidRDefault="0033144F" w:rsidP="00836699">
      <w:pPr>
        <w:spacing w:line="480" w:lineRule="auto"/>
        <w:ind w:left="360"/>
        <w:jc w:val="both"/>
        <w:rPr>
          <w:rFonts w:ascii="Arial" w:hAnsi="Arial" w:cs="Arial"/>
        </w:rPr>
      </w:pPr>
    </w:p>
    <w:p w:rsidR="00160814" w:rsidRDefault="0033144F" w:rsidP="00836699">
      <w:pPr>
        <w:spacing w:line="480" w:lineRule="auto"/>
        <w:ind w:left="360"/>
        <w:jc w:val="both"/>
        <w:rPr>
          <w:rFonts w:ascii="Arial" w:hAnsi="Arial" w:cs="Arial"/>
        </w:rPr>
      </w:pPr>
      <w:r>
        <w:rPr>
          <w:rFonts w:ascii="Arial" w:hAnsi="Arial" w:cs="Arial"/>
        </w:rPr>
        <w:t xml:space="preserve">Con las técnicas referidas  </w:t>
      </w:r>
      <w:r w:rsidR="002E2934" w:rsidRPr="00AC7A1F">
        <w:rPr>
          <w:rFonts w:ascii="Arial" w:hAnsi="Arial" w:cs="Arial"/>
        </w:rPr>
        <w:t>encontra</w:t>
      </w:r>
      <w:r>
        <w:rPr>
          <w:rFonts w:ascii="Arial" w:hAnsi="Arial" w:cs="Arial"/>
        </w:rPr>
        <w:t xml:space="preserve">mos </w:t>
      </w:r>
      <w:r w:rsidR="002E2934" w:rsidRPr="00AC7A1F">
        <w:rPr>
          <w:rFonts w:ascii="Arial" w:hAnsi="Arial" w:cs="Arial"/>
        </w:rPr>
        <w:t xml:space="preserve">los coeficientes </w:t>
      </w:r>
      <w:r w:rsidR="002E2934" w:rsidRPr="00AC7A1F">
        <w:rPr>
          <w:rFonts w:ascii="Arial" w:hAnsi="Arial" w:cs="Arial"/>
          <w:position w:val="-12"/>
        </w:rPr>
        <w:object w:dxaOrig="1060" w:dyaOrig="499">
          <v:shape id="_x0000_i1081" type="#_x0000_t75" style="width:53.25pt;height:24.75pt" o:ole="">
            <v:imagedata r:id="rId47" o:title=""/>
          </v:shape>
          <o:OLEObject Type="Embed" ProgID="Equation.3" ShapeID="_x0000_i1081" DrawAspect="Content" ObjectID="_1307526854" r:id="rId111"/>
        </w:object>
      </w:r>
      <w:r w:rsidR="002E2934" w:rsidRPr="00AC7A1F">
        <w:rPr>
          <w:rFonts w:ascii="Arial" w:hAnsi="Arial" w:cs="Arial"/>
        </w:rPr>
        <w:t>…</w:t>
      </w:r>
      <w:r w:rsidR="002E2934" w:rsidRPr="00AC7A1F">
        <w:rPr>
          <w:rFonts w:ascii="Arial" w:hAnsi="Arial" w:cs="Arial"/>
          <w:position w:val="-12"/>
        </w:rPr>
        <w:object w:dxaOrig="420" w:dyaOrig="499">
          <v:shape id="_x0000_i1082" type="#_x0000_t75" style="width:21pt;height:24.75pt" o:ole="">
            <v:imagedata r:id="rId49" o:title=""/>
          </v:shape>
          <o:OLEObject Type="Embed" ProgID="Equation.3" ShapeID="_x0000_i1082" DrawAspect="Content" ObjectID="_1307526855" r:id="rId112"/>
        </w:object>
      </w:r>
      <w:r>
        <w:rPr>
          <w:rFonts w:ascii="Arial" w:hAnsi="Arial" w:cs="Arial"/>
        </w:rPr>
        <w:t xml:space="preserve">, valores </w:t>
      </w:r>
      <w:r w:rsidR="002E2934" w:rsidRPr="00AC7A1F">
        <w:rPr>
          <w:rFonts w:ascii="Arial" w:hAnsi="Arial" w:cs="Arial"/>
        </w:rPr>
        <w:t>importante</w:t>
      </w:r>
      <w:r>
        <w:rPr>
          <w:rFonts w:ascii="Arial" w:hAnsi="Arial" w:cs="Arial"/>
        </w:rPr>
        <w:t>s en la</w:t>
      </w:r>
      <w:r w:rsidR="002E2934" w:rsidRPr="00AC7A1F">
        <w:rPr>
          <w:rFonts w:ascii="Arial" w:hAnsi="Arial" w:cs="Arial"/>
        </w:rPr>
        <w:t xml:space="preserve"> investigación.</w:t>
      </w:r>
    </w:p>
    <w:p w:rsidR="00F577F5" w:rsidRPr="00F577F5" w:rsidRDefault="00F577F5" w:rsidP="00AC7A1F">
      <w:pPr>
        <w:spacing w:line="480" w:lineRule="auto"/>
        <w:jc w:val="both"/>
        <w:rPr>
          <w:rFonts w:ascii="Arial" w:hAnsi="Arial" w:cs="Arial"/>
          <w:b/>
        </w:rPr>
      </w:pPr>
    </w:p>
    <w:p w:rsidR="00787BD7" w:rsidRPr="00F577F5" w:rsidRDefault="00F577F5" w:rsidP="00CD1911">
      <w:pPr>
        <w:spacing w:line="480" w:lineRule="auto"/>
        <w:ind w:left="360"/>
        <w:jc w:val="both"/>
        <w:rPr>
          <w:rFonts w:ascii="Arial" w:hAnsi="Arial" w:cs="Arial"/>
          <w:b/>
        </w:rPr>
      </w:pPr>
      <w:r w:rsidRPr="00F577F5">
        <w:rPr>
          <w:rFonts w:ascii="Arial" w:hAnsi="Arial" w:cs="Arial"/>
          <w:b/>
        </w:rPr>
        <w:t>2.4.  Regresión de Cox</w:t>
      </w:r>
    </w:p>
    <w:p w:rsidR="00F577F5" w:rsidRDefault="00F577F5" w:rsidP="00AC7A1F">
      <w:pPr>
        <w:spacing w:line="480" w:lineRule="auto"/>
        <w:jc w:val="both"/>
        <w:rPr>
          <w:rFonts w:ascii="Arial" w:hAnsi="Arial" w:cs="Arial"/>
        </w:rPr>
      </w:pPr>
    </w:p>
    <w:p w:rsidR="00787BD7" w:rsidRDefault="00383D1F" w:rsidP="00836699">
      <w:pPr>
        <w:spacing w:line="480" w:lineRule="auto"/>
        <w:ind w:left="360"/>
        <w:jc w:val="both"/>
        <w:rPr>
          <w:rFonts w:ascii="Arial" w:hAnsi="Arial" w:cs="Arial"/>
        </w:rPr>
      </w:pPr>
      <w:r>
        <w:rPr>
          <w:rFonts w:ascii="Arial" w:hAnsi="Arial" w:cs="Arial"/>
        </w:rPr>
        <w:t xml:space="preserve">En base a los modelos de regresión </w:t>
      </w:r>
      <w:r w:rsidR="00E03307">
        <w:rPr>
          <w:rFonts w:ascii="Arial" w:hAnsi="Arial" w:cs="Arial"/>
        </w:rPr>
        <w:t xml:space="preserve">mencionados </w:t>
      </w:r>
      <w:r w:rsidR="00D10AA8">
        <w:rPr>
          <w:rFonts w:ascii="Arial" w:hAnsi="Arial" w:cs="Arial"/>
        </w:rPr>
        <w:t>en el numeral anterior</w:t>
      </w:r>
      <w:r w:rsidR="00E03307">
        <w:rPr>
          <w:rFonts w:ascii="Arial" w:hAnsi="Arial" w:cs="Arial"/>
        </w:rPr>
        <w:t xml:space="preserve">, </w:t>
      </w:r>
      <w:r w:rsidR="00F577F5">
        <w:rPr>
          <w:rFonts w:ascii="Arial" w:hAnsi="Arial" w:cs="Arial"/>
        </w:rPr>
        <w:t xml:space="preserve">es fundamental hablar de </w:t>
      </w:r>
      <w:r w:rsidR="00582268">
        <w:rPr>
          <w:rFonts w:ascii="Arial" w:hAnsi="Arial" w:cs="Arial"/>
        </w:rPr>
        <w:t xml:space="preserve"> </w:t>
      </w:r>
      <w:r w:rsidR="00582268" w:rsidRPr="00582268">
        <w:rPr>
          <w:rFonts w:ascii="Arial" w:hAnsi="Arial" w:cs="Arial"/>
          <w:b/>
          <w:i/>
        </w:rPr>
        <w:t>regresión de COX</w:t>
      </w:r>
      <w:r w:rsidR="00582268">
        <w:rPr>
          <w:rFonts w:ascii="Arial" w:hAnsi="Arial" w:cs="Arial"/>
        </w:rPr>
        <w:t xml:space="preserve"> </w:t>
      </w:r>
      <w:r w:rsidR="00D10AA8">
        <w:rPr>
          <w:rFonts w:ascii="Arial" w:hAnsi="Arial" w:cs="Arial"/>
        </w:rPr>
        <w:t>. Este</w:t>
      </w:r>
      <w:r w:rsidR="00582268">
        <w:rPr>
          <w:rFonts w:ascii="Arial" w:hAnsi="Arial" w:cs="Arial"/>
        </w:rPr>
        <w:t xml:space="preserve"> es un método que permite estudiar datos de supervivencia, </w:t>
      </w:r>
      <w:r w:rsidR="00DD78EF">
        <w:rPr>
          <w:rFonts w:ascii="Arial" w:hAnsi="Arial" w:cs="Arial"/>
        </w:rPr>
        <w:t>modelizando la función de azar de cada individuo c</w:t>
      </w:r>
      <w:r w:rsidR="002A6656">
        <w:rPr>
          <w:rFonts w:ascii="Arial" w:hAnsi="Arial" w:cs="Arial"/>
        </w:rPr>
        <w:t xml:space="preserve">omo un producto de dos factores, dado que  es interesante modelar no sólo la relación entre la tasa de supervivencia y el tiempo, sino también la posible relación con diferentes variables registradas para cada sujeto. </w:t>
      </w:r>
      <w:r w:rsidR="00CA34FA">
        <w:rPr>
          <w:rFonts w:ascii="Arial" w:hAnsi="Arial" w:cs="Arial"/>
        </w:rPr>
        <w:t xml:space="preserve"> </w:t>
      </w:r>
      <w:r w:rsidR="002A6656">
        <w:rPr>
          <w:rFonts w:ascii="Arial" w:hAnsi="Arial" w:cs="Arial"/>
        </w:rPr>
        <w:t xml:space="preserve">Por lo tanto se trata de calcular la tasa de mortalidad </w:t>
      </w:r>
      <w:r w:rsidR="00290A53">
        <w:rPr>
          <w:rFonts w:ascii="Arial" w:hAnsi="Arial" w:cs="Arial"/>
        </w:rPr>
        <w:t>como una función del tiempo y</w:t>
      </w:r>
      <w:r w:rsidR="00C43817">
        <w:rPr>
          <w:rFonts w:ascii="Arial" w:hAnsi="Arial" w:cs="Arial"/>
        </w:rPr>
        <w:t xml:space="preserve"> de las variables </w:t>
      </w:r>
      <w:r w:rsidR="00290A53">
        <w:rPr>
          <w:rFonts w:ascii="Arial" w:hAnsi="Arial" w:cs="Arial"/>
        </w:rPr>
        <w:t xml:space="preserve"> pronóstico. </w:t>
      </w:r>
    </w:p>
    <w:p w:rsidR="00836699" w:rsidRDefault="00836699" w:rsidP="00836699">
      <w:pPr>
        <w:spacing w:line="480" w:lineRule="auto"/>
        <w:ind w:left="360"/>
        <w:jc w:val="center"/>
        <w:rPr>
          <w:rFonts w:ascii="Arial" w:hAnsi="Arial" w:cs="Arial"/>
        </w:rPr>
      </w:pPr>
    </w:p>
    <w:p w:rsidR="00290A53" w:rsidRDefault="0088352E" w:rsidP="00836699">
      <w:pPr>
        <w:spacing w:line="480" w:lineRule="auto"/>
        <w:ind w:left="360"/>
        <w:jc w:val="center"/>
        <w:rPr>
          <w:rFonts w:ascii="Arial" w:hAnsi="Arial" w:cs="Arial"/>
        </w:rPr>
      </w:pPr>
      <w:r w:rsidRPr="00290A53">
        <w:rPr>
          <w:rFonts w:ascii="Arial" w:hAnsi="Arial" w:cs="Arial"/>
          <w:position w:val="-12"/>
        </w:rPr>
        <w:object w:dxaOrig="2659" w:dyaOrig="380">
          <v:shape id="_x0000_i1083" type="#_x0000_t75" style="width:132.75pt;height:18.75pt" o:ole="">
            <v:imagedata r:id="rId113" o:title=""/>
          </v:shape>
          <o:OLEObject Type="Embed" ProgID="Equation.3" ShapeID="_x0000_i1083" DrawAspect="Content" ObjectID="_1307526856" r:id="rId114"/>
        </w:object>
      </w:r>
    </w:p>
    <w:p w:rsidR="00836699" w:rsidRDefault="00836699" w:rsidP="00836699">
      <w:pPr>
        <w:spacing w:line="480" w:lineRule="auto"/>
        <w:ind w:left="360"/>
        <w:jc w:val="center"/>
        <w:rPr>
          <w:rFonts w:ascii="Arial" w:hAnsi="Arial" w:cs="Arial"/>
        </w:rPr>
      </w:pPr>
    </w:p>
    <w:p w:rsidR="00290A53" w:rsidRDefault="00D10AA8" w:rsidP="00836699">
      <w:pPr>
        <w:spacing w:line="480" w:lineRule="auto"/>
        <w:ind w:left="360"/>
        <w:jc w:val="both"/>
        <w:rPr>
          <w:rFonts w:ascii="Arial" w:hAnsi="Arial" w:cs="Arial"/>
        </w:rPr>
      </w:pPr>
      <w:r>
        <w:rPr>
          <w:rFonts w:ascii="Arial" w:hAnsi="Arial" w:cs="Arial"/>
        </w:rPr>
        <w:t>El</w:t>
      </w:r>
      <w:r w:rsidR="00542FEF">
        <w:rPr>
          <w:rFonts w:ascii="Arial" w:hAnsi="Arial" w:cs="Arial"/>
        </w:rPr>
        <w:t xml:space="preserve"> primer factor </w:t>
      </w:r>
      <w:r w:rsidR="0088352E" w:rsidRPr="0088352E">
        <w:rPr>
          <w:rFonts w:ascii="Arial" w:hAnsi="Arial" w:cs="Arial"/>
          <w:position w:val="-12"/>
        </w:rPr>
        <w:object w:dxaOrig="540" w:dyaOrig="360">
          <v:shape id="_x0000_i1084" type="#_x0000_t75" style="width:27pt;height:18pt" o:ole="">
            <v:imagedata r:id="rId115" o:title=""/>
          </v:shape>
          <o:OLEObject Type="Embed" ProgID="Equation.3" ShapeID="_x0000_i1084" DrawAspect="Content" ObjectID="_1307526857" r:id="rId116"/>
        </w:object>
      </w:r>
      <w:r w:rsidR="0088352E">
        <w:rPr>
          <w:rFonts w:ascii="Arial" w:hAnsi="Arial" w:cs="Arial"/>
        </w:rPr>
        <w:t xml:space="preserve">depende del tiempo, y el segundo factor  </w:t>
      </w:r>
      <w:r w:rsidR="0088352E" w:rsidRPr="0088352E">
        <w:rPr>
          <w:rFonts w:ascii="Arial" w:hAnsi="Arial" w:cs="Arial"/>
          <w:position w:val="-6"/>
        </w:rPr>
        <w:object w:dxaOrig="1480" w:dyaOrig="320">
          <v:shape id="_x0000_i1085" type="#_x0000_t75" style="width:74.25pt;height:15.75pt" o:ole="">
            <v:imagedata r:id="rId117" o:title=""/>
          </v:shape>
          <o:OLEObject Type="Embed" ProgID="Equation.3" ShapeID="_x0000_i1085" DrawAspect="Content" ObjectID="_1307526858" r:id="rId118"/>
        </w:object>
      </w:r>
      <w:r w:rsidR="0088352E">
        <w:rPr>
          <w:rFonts w:ascii="Arial" w:hAnsi="Arial" w:cs="Arial"/>
        </w:rPr>
        <w:t xml:space="preserve"> depende de las variables pronósticos que serán distintas pa</w:t>
      </w:r>
      <w:r>
        <w:rPr>
          <w:rFonts w:ascii="Arial" w:hAnsi="Arial" w:cs="Arial"/>
        </w:rPr>
        <w:t xml:space="preserve">ra cada individuo,  y no </w:t>
      </w:r>
      <w:r w:rsidR="0088352E">
        <w:rPr>
          <w:rFonts w:ascii="Arial" w:hAnsi="Arial" w:cs="Arial"/>
        </w:rPr>
        <w:t xml:space="preserve"> del tiempo. </w:t>
      </w:r>
    </w:p>
    <w:p w:rsidR="00EF4C7E" w:rsidRDefault="00EF4C7E" w:rsidP="00836699">
      <w:pPr>
        <w:spacing w:line="480" w:lineRule="auto"/>
        <w:ind w:left="360"/>
        <w:jc w:val="both"/>
        <w:rPr>
          <w:rFonts w:ascii="Arial" w:hAnsi="Arial" w:cs="Arial"/>
        </w:rPr>
      </w:pPr>
    </w:p>
    <w:p w:rsidR="00290A53" w:rsidRDefault="00EF4C7E" w:rsidP="00836699">
      <w:pPr>
        <w:spacing w:line="480" w:lineRule="auto"/>
        <w:ind w:left="360"/>
        <w:jc w:val="both"/>
        <w:rPr>
          <w:rFonts w:ascii="Arial" w:hAnsi="Arial" w:cs="Arial"/>
        </w:rPr>
      </w:pPr>
      <w:r>
        <w:rPr>
          <w:rFonts w:ascii="Arial" w:hAnsi="Arial" w:cs="Arial"/>
        </w:rPr>
        <w:t xml:space="preserve">Así, para un individuo para el que </w:t>
      </w:r>
      <w:r w:rsidRPr="0088352E">
        <w:rPr>
          <w:rFonts w:ascii="Arial" w:hAnsi="Arial" w:cs="Arial"/>
          <w:position w:val="-6"/>
        </w:rPr>
        <w:object w:dxaOrig="1480" w:dyaOrig="320">
          <v:shape id="_x0000_i1086" type="#_x0000_t75" style="width:74.25pt;height:15.75pt" o:ole="">
            <v:imagedata r:id="rId117" o:title=""/>
          </v:shape>
          <o:OLEObject Type="Embed" ProgID="Equation.3" ShapeID="_x0000_i1086" DrawAspect="Content" ObjectID="_1307526859" r:id="rId119"/>
        </w:object>
      </w:r>
      <w:r>
        <w:rPr>
          <w:rFonts w:ascii="Arial" w:hAnsi="Arial" w:cs="Arial"/>
        </w:rPr>
        <w:t xml:space="preserve">=2.54, la función de supervivencia será </w:t>
      </w:r>
      <w:r w:rsidRPr="00EF4C7E">
        <w:rPr>
          <w:rFonts w:ascii="Arial" w:hAnsi="Arial" w:cs="Arial"/>
          <w:position w:val="-12"/>
        </w:rPr>
        <w:object w:dxaOrig="1480" w:dyaOrig="380">
          <v:shape id="_x0000_i1087" type="#_x0000_t75" style="width:74.25pt;height:18.75pt" o:ole="">
            <v:imagedata r:id="rId120" o:title=""/>
          </v:shape>
          <o:OLEObject Type="Embed" ProgID="Equation.3" ShapeID="_x0000_i1087" DrawAspect="Content" ObjectID="_1307526860" r:id="rId121"/>
        </w:object>
      </w:r>
      <w:r>
        <w:rPr>
          <w:rFonts w:ascii="Arial" w:hAnsi="Arial" w:cs="Arial"/>
        </w:rPr>
        <w:t xml:space="preserve">, donde </w:t>
      </w:r>
      <w:r w:rsidR="00F07609" w:rsidRPr="00EF4C7E">
        <w:rPr>
          <w:rFonts w:ascii="Arial" w:hAnsi="Arial" w:cs="Arial"/>
          <w:position w:val="-12"/>
        </w:rPr>
        <w:object w:dxaOrig="560" w:dyaOrig="360">
          <v:shape id="_x0000_i1088" type="#_x0000_t75" style="width:27.75pt;height:18pt" o:ole="">
            <v:imagedata r:id="rId122" o:title=""/>
          </v:shape>
          <o:OLEObject Type="Embed" ProgID="Equation.3" ShapeID="_x0000_i1088" DrawAspect="Content" ObjectID="_1307526861" r:id="rId123"/>
        </w:object>
      </w:r>
      <w:r>
        <w:rPr>
          <w:rFonts w:ascii="Arial" w:hAnsi="Arial" w:cs="Arial"/>
        </w:rPr>
        <w:t>es la funci</w:t>
      </w:r>
      <w:r w:rsidR="00947639">
        <w:rPr>
          <w:rFonts w:ascii="Arial" w:hAnsi="Arial" w:cs="Arial"/>
        </w:rPr>
        <w:t>ón de supervivencia base. A</w:t>
      </w:r>
      <w:r w:rsidR="00690624">
        <w:rPr>
          <w:rFonts w:ascii="Arial" w:hAnsi="Arial" w:cs="Arial"/>
        </w:rPr>
        <w:t xml:space="preserve"> esta función base se la puede estimar por métodos como el Kaplan-Meier, </w:t>
      </w:r>
      <w:r w:rsidR="00676A1C">
        <w:rPr>
          <w:rFonts w:ascii="Arial" w:hAnsi="Arial" w:cs="Arial"/>
        </w:rPr>
        <w:t xml:space="preserve">la distribución Weibull, etc. </w:t>
      </w:r>
    </w:p>
    <w:p w:rsidR="003B49F4" w:rsidRDefault="003B49F4" w:rsidP="00AC7A1F">
      <w:pPr>
        <w:spacing w:line="480" w:lineRule="auto"/>
        <w:jc w:val="both"/>
        <w:rPr>
          <w:rFonts w:ascii="Arial" w:hAnsi="Arial" w:cs="Arial"/>
        </w:rPr>
      </w:pPr>
    </w:p>
    <w:p w:rsidR="00040378" w:rsidRDefault="00E55BD3" w:rsidP="00CD1911">
      <w:pPr>
        <w:spacing w:line="480" w:lineRule="auto"/>
        <w:ind w:left="360"/>
        <w:jc w:val="both"/>
        <w:rPr>
          <w:rFonts w:ascii="Arial" w:hAnsi="Arial" w:cs="Arial"/>
          <w:b/>
        </w:rPr>
      </w:pPr>
      <w:r>
        <w:rPr>
          <w:rFonts w:ascii="Arial" w:hAnsi="Arial" w:cs="Arial"/>
          <w:b/>
        </w:rPr>
        <w:t>2.5.</w:t>
      </w:r>
      <w:r w:rsidR="00040378">
        <w:rPr>
          <w:rFonts w:ascii="Arial" w:hAnsi="Arial" w:cs="Arial"/>
          <w:b/>
        </w:rPr>
        <w:t xml:space="preserve"> </w:t>
      </w:r>
      <w:r w:rsidR="00040378" w:rsidRPr="0046652F">
        <w:rPr>
          <w:rFonts w:ascii="Arial" w:hAnsi="Arial" w:cs="Arial"/>
          <w:b/>
        </w:rPr>
        <w:t>Distribución de Weibull</w:t>
      </w:r>
    </w:p>
    <w:p w:rsidR="00040378" w:rsidRPr="00C15F78" w:rsidRDefault="00040378" w:rsidP="00040378">
      <w:pPr>
        <w:spacing w:line="480" w:lineRule="auto"/>
        <w:jc w:val="both"/>
        <w:rPr>
          <w:rFonts w:ascii="Arial" w:hAnsi="Arial" w:cs="Arial"/>
          <w:b/>
        </w:rPr>
      </w:pPr>
      <w:r w:rsidRPr="00C15F78">
        <w:rPr>
          <w:rFonts w:ascii="Arial" w:hAnsi="Arial" w:cs="Arial"/>
          <w:b/>
        </w:rPr>
        <w:t> </w:t>
      </w:r>
    </w:p>
    <w:p w:rsidR="00040378" w:rsidRDefault="00040378" w:rsidP="00836699">
      <w:pPr>
        <w:spacing w:line="480" w:lineRule="auto"/>
        <w:ind w:left="360"/>
        <w:jc w:val="both"/>
        <w:rPr>
          <w:rFonts w:ascii="Arial" w:hAnsi="Arial" w:cs="Arial"/>
        </w:rPr>
      </w:pPr>
      <w:r w:rsidRPr="00C15F78">
        <w:rPr>
          <w:rFonts w:ascii="Arial" w:hAnsi="Arial" w:cs="Arial"/>
        </w:rPr>
        <w:t>En la metodología estadística básica se señala la existencia de pruebas p</w:t>
      </w:r>
      <w:r w:rsidR="00E55BD3">
        <w:rPr>
          <w:rFonts w:ascii="Arial" w:hAnsi="Arial" w:cs="Arial"/>
        </w:rPr>
        <w:t xml:space="preserve">aramétricas y no paramétricas. Dentro del </w:t>
      </w:r>
      <w:r>
        <w:rPr>
          <w:rFonts w:ascii="Arial" w:hAnsi="Arial" w:cs="Arial"/>
        </w:rPr>
        <w:t xml:space="preserve"> análisis de supervivencia</w:t>
      </w:r>
      <w:r w:rsidR="00E55BD3">
        <w:rPr>
          <w:rFonts w:ascii="Arial" w:hAnsi="Arial" w:cs="Arial"/>
        </w:rPr>
        <w:t>, el estudio</w:t>
      </w:r>
      <w:r w:rsidRPr="00C15F78">
        <w:rPr>
          <w:rFonts w:ascii="Arial" w:hAnsi="Arial" w:cs="Arial"/>
        </w:rPr>
        <w:t xml:space="preserve"> de datos puede s</w:t>
      </w:r>
      <w:r>
        <w:rPr>
          <w:rFonts w:ascii="Arial" w:hAnsi="Arial" w:cs="Arial"/>
        </w:rPr>
        <w:t>er realizado utilizando las pruebas antes mencionadas. E</w:t>
      </w:r>
      <w:r w:rsidRPr="00975BA4">
        <w:rPr>
          <w:rFonts w:ascii="Arial" w:hAnsi="Arial" w:cs="Arial"/>
        </w:rPr>
        <w:t>ntre las</w:t>
      </w:r>
      <w:r>
        <w:rPr>
          <w:rFonts w:ascii="Arial" w:hAnsi="Arial" w:cs="Arial"/>
          <w:b/>
        </w:rPr>
        <w:t xml:space="preserve"> </w:t>
      </w:r>
      <w:r w:rsidRPr="00C15F78">
        <w:rPr>
          <w:rFonts w:ascii="Arial" w:hAnsi="Arial" w:cs="Arial"/>
          <w:b/>
        </w:rPr>
        <w:t>Paramétricas</w:t>
      </w:r>
      <w:r>
        <w:rPr>
          <w:rFonts w:ascii="Arial" w:hAnsi="Arial" w:cs="Arial"/>
        </w:rPr>
        <w:t xml:space="preserve"> </w:t>
      </w:r>
      <w:r w:rsidRPr="00C15F78">
        <w:rPr>
          <w:rFonts w:ascii="Arial" w:hAnsi="Arial" w:cs="Arial"/>
        </w:rPr>
        <w:t xml:space="preserve"> la</w:t>
      </w:r>
      <w:r>
        <w:rPr>
          <w:rFonts w:ascii="Arial" w:hAnsi="Arial" w:cs="Arial"/>
        </w:rPr>
        <w:t>s</w:t>
      </w:r>
      <w:r w:rsidRPr="00C15F78">
        <w:rPr>
          <w:rFonts w:ascii="Arial" w:hAnsi="Arial" w:cs="Arial"/>
        </w:rPr>
        <w:t xml:space="preserve"> más frecuentes</w:t>
      </w:r>
      <w:r>
        <w:rPr>
          <w:rFonts w:ascii="Arial" w:hAnsi="Arial" w:cs="Arial"/>
        </w:rPr>
        <w:t xml:space="preserve"> están</w:t>
      </w:r>
      <w:r w:rsidRPr="00C15F78">
        <w:rPr>
          <w:rFonts w:ascii="Arial" w:hAnsi="Arial" w:cs="Arial"/>
        </w:rPr>
        <w:t>:</w:t>
      </w:r>
      <w:r w:rsidR="00E55BD3">
        <w:rPr>
          <w:rFonts w:ascii="Arial" w:hAnsi="Arial" w:cs="Arial"/>
        </w:rPr>
        <w:t xml:space="preserve">  distribución Exponencial, </w:t>
      </w:r>
      <w:r>
        <w:rPr>
          <w:rFonts w:ascii="Arial" w:hAnsi="Arial" w:cs="Arial"/>
        </w:rPr>
        <w:t xml:space="preserve">distribución </w:t>
      </w:r>
      <w:r w:rsidRPr="00975BA4">
        <w:rPr>
          <w:rFonts w:ascii="Arial" w:hAnsi="Arial" w:cs="Arial"/>
          <w:b/>
        </w:rPr>
        <w:t>Weibull</w:t>
      </w:r>
      <w:r w:rsidR="00E55BD3">
        <w:rPr>
          <w:rFonts w:ascii="Arial" w:hAnsi="Arial" w:cs="Arial"/>
        </w:rPr>
        <w:t xml:space="preserve">, y </w:t>
      </w:r>
      <w:r>
        <w:rPr>
          <w:rFonts w:ascii="Arial" w:hAnsi="Arial" w:cs="Arial"/>
        </w:rPr>
        <w:t xml:space="preserve">Lognormal. Entre las </w:t>
      </w:r>
      <w:r>
        <w:rPr>
          <w:rFonts w:ascii="Arial" w:hAnsi="Arial" w:cs="Arial"/>
          <w:b/>
        </w:rPr>
        <w:t xml:space="preserve">No paramétricas están: </w:t>
      </w:r>
      <w:r w:rsidR="00E55BD3">
        <w:rPr>
          <w:rFonts w:ascii="Arial" w:hAnsi="Arial" w:cs="Arial"/>
        </w:rPr>
        <w:t xml:space="preserve">Kaplan-Meier, Logrank y </w:t>
      </w:r>
      <w:r>
        <w:rPr>
          <w:rFonts w:ascii="Arial" w:hAnsi="Arial" w:cs="Arial"/>
        </w:rPr>
        <w:t xml:space="preserve"> Regresión de Cox. </w:t>
      </w:r>
    </w:p>
    <w:p w:rsidR="00040378" w:rsidRPr="003D3C51" w:rsidRDefault="00040378" w:rsidP="00040378">
      <w:pPr>
        <w:spacing w:line="480" w:lineRule="auto"/>
        <w:jc w:val="both"/>
        <w:rPr>
          <w:rFonts w:ascii="Arial" w:hAnsi="Arial" w:cs="Arial"/>
        </w:rPr>
      </w:pPr>
    </w:p>
    <w:p w:rsidR="00040378" w:rsidRDefault="00040378" w:rsidP="00836699">
      <w:pPr>
        <w:spacing w:line="480" w:lineRule="auto"/>
        <w:ind w:left="360"/>
        <w:jc w:val="both"/>
        <w:rPr>
          <w:rFonts w:ascii="Arial" w:hAnsi="Arial" w:cs="Arial"/>
        </w:rPr>
      </w:pPr>
      <w:r>
        <w:rPr>
          <w:rFonts w:ascii="Arial" w:hAnsi="Arial" w:cs="Arial"/>
        </w:rPr>
        <w:t>En la investigación es de vital importancia contar con la probabilidad de supervivencia a 10 años para los pacientes con problemas cardiovasculares, y debido a que en nuestro país</w:t>
      </w:r>
      <w:r w:rsidR="00E55BD3">
        <w:rPr>
          <w:rFonts w:ascii="Arial" w:hAnsi="Arial" w:cs="Arial"/>
        </w:rPr>
        <w:t>,</w:t>
      </w:r>
      <w:r>
        <w:rPr>
          <w:rFonts w:ascii="Arial" w:hAnsi="Arial" w:cs="Arial"/>
        </w:rPr>
        <w:t xml:space="preserve"> no existe este tipo de tablas para la cohorte antes mencionada</w:t>
      </w:r>
      <w:r w:rsidR="00E55BD3">
        <w:rPr>
          <w:rFonts w:ascii="Arial" w:hAnsi="Arial" w:cs="Arial"/>
        </w:rPr>
        <w:t>,</w:t>
      </w:r>
      <w:r>
        <w:rPr>
          <w:rFonts w:ascii="Arial" w:hAnsi="Arial" w:cs="Arial"/>
        </w:rPr>
        <w:t xml:space="preserve">  se hizo uso de la </w:t>
      </w:r>
      <w:r w:rsidRPr="00654C88">
        <w:rPr>
          <w:rFonts w:ascii="Arial" w:hAnsi="Arial" w:cs="Arial"/>
          <w:b/>
        </w:rPr>
        <w:t>distribución de supervivencia de la Weibull</w:t>
      </w:r>
      <w:r>
        <w:rPr>
          <w:rFonts w:ascii="Arial" w:hAnsi="Arial" w:cs="Arial"/>
        </w:rPr>
        <w:t xml:space="preserve"> para poder  encontrar dichos valores,  debido  a que </w:t>
      </w:r>
      <w:r w:rsidR="00E55BD3">
        <w:rPr>
          <w:rFonts w:ascii="Arial" w:hAnsi="Arial" w:cs="Arial"/>
        </w:rPr>
        <w:t xml:space="preserve">su distribución es  igual  a la </w:t>
      </w:r>
      <w:r>
        <w:rPr>
          <w:rFonts w:ascii="Arial" w:hAnsi="Arial" w:cs="Arial"/>
        </w:rPr>
        <w:t xml:space="preserve"> de  Gamma y exponencial</w:t>
      </w:r>
      <w:r w:rsidR="00D80D7E">
        <w:rPr>
          <w:rFonts w:ascii="Arial" w:hAnsi="Arial" w:cs="Arial"/>
        </w:rPr>
        <w:t>,</w:t>
      </w:r>
      <w:r>
        <w:rPr>
          <w:rFonts w:ascii="Arial" w:hAnsi="Arial" w:cs="Arial"/>
        </w:rPr>
        <w:t xml:space="preserve"> porque</w:t>
      </w:r>
      <w:r w:rsidR="00D80D7E">
        <w:rPr>
          <w:rFonts w:ascii="Arial" w:hAnsi="Arial" w:cs="Arial"/>
        </w:rPr>
        <w:t>,</w:t>
      </w:r>
      <w:r>
        <w:rPr>
          <w:rFonts w:ascii="Arial" w:hAnsi="Arial" w:cs="Arial"/>
        </w:rPr>
        <w:t xml:space="preserve">  se aplican a problemas de confiabilidad y prueba de duración de vida, tales como tiempo de falla o pe</w:t>
      </w:r>
      <w:r w:rsidR="00D80D7E">
        <w:rPr>
          <w:rFonts w:ascii="Arial" w:hAnsi="Arial" w:cs="Arial"/>
        </w:rPr>
        <w:t>riodo de vida de un componente</w:t>
      </w:r>
      <w:r>
        <w:rPr>
          <w:rFonts w:ascii="Arial" w:hAnsi="Arial" w:cs="Arial"/>
        </w:rPr>
        <w:t xml:space="preserve"> medido a partir de un tiempo determinado</w:t>
      </w:r>
      <w:r w:rsidR="00D80D7E">
        <w:rPr>
          <w:rFonts w:ascii="Arial" w:hAnsi="Arial" w:cs="Arial"/>
        </w:rPr>
        <w:t>,</w:t>
      </w:r>
      <w:r>
        <w:rPr>
          <w:rFonts w:ascii="Arial" w:hAnsi="Arial" w:cs="Arial"/>
        </w:rPr>
        <w:t xml:space="preserve"> hasta que se presente una falla. </w:t>
      </w:r>
    </w:p>
    <w:p w:rsidR="00040378" w:rsidRDefault="00040378" w:rsidP="00836699">
      <w:pPr>
        <w:spacing w:line="480" w:lineRule="auto"/>
        <w:ind w:left="360"/>
        <w:jc w:val="both"/>
        <w:rPr>
          <w:rFonts w:ascii="Arial" w:hAnsi="Arial" w:cs="Arial"/>
          <w:b/>
        </w:rPr>
      </w:pPr>
    </w:p>
    <w:p w:rsidR="00040378" w:rsidRPr="00FB27F1" w:rsidRDefault="00D80D7E" w:rsidP="00836699">
      <w:pPr>
        <w:spacing w:line="480" w:lineRule="auto"/>
        <w:ind w:left="360"/>
        <w:jc w:val="both"/>
        <w:rPr>
          <w:rFonts w:ascii="Arial" w:hAnsi="Arial" w:cs="Arial"/>
        </w:rPr>
      </w:pPr>
      <w:r>
        <w:rPr>
          <w:rFonts w:ascii="Arial" w:hAnsi="Arial" w:cs="Arial"/>
        </w:rPr>
        <w:t xml:space="preserve">La </w:t>
      </w:r>
      <w:r w:rsidR="00040378" w:rsidRPr="00FB27F1">
        <w:rPr>
          <w:rFonts w:ascii="Arial" w:hAnsi="Arial" w:cs="Arial"/>
        </w:rPr>
        <w:t xml:space="preserve"> función d</w:t>
      </w:r>
      <w:r>
        <w:rPr>
          <w:rFonts w:ascii="Arial" w:hAnsi="Arial" w:cs="Arial"/>
        </w:rPr>
        <w:t xml:space="preserve">e densidad de la distribución </w:t>
      </w:r>
      <w:r w:rsidR="00040378" w:rsidRPr="00FB27F1">
        <w:rPr>
          <w:rFonts w:ascii="Arial" w:hAnsi="Arial" w:cs="Arial"/>
        </w:rPr>
        <w:t xml:space="preserve"> Weibull está dada por:</w:t>
      </w:r>
    </w:p>
    <w:p w:rsidR="00040378" w:rsidRPr="00D257B6" w:rsidRDefault="002525E2" w:rsidP="00836699">
      <w:pPr>
        <w:spacing w:line="480" w:lineRule="auto"/>
        <w:ind w:left="360"/>
        <w:jc w:val="center"/>
        <w:rPr>
          <w:rFonts w:ascii="Arial" w:hAnsi="Arial" w:cs="Arial"/>
          <w:b/>
        </w:rPr>
      </w:pPr>
      <w:r w:rsidRPr="00D257B6">
        <w:rPr>
          <w:rFonts w:ascii="Arial" w:hAnsi="Arial" w:cs="Arial"/>
          <w:b/>
          <w:position w:val="-34"/>
        </w:rPr>
        <w:object w:dxaOrig="4940" w:dyaOrig="800">
          <v:shape id="_x0000_i1089" type="#_x0000_t75" style="width:234pt;height:37.5pt" o:ole="">
            <v:imagedata r:id="rId124" o:title=""/>
          </v:shape>
          <o:OLEObject Type="Embed" ProgID="Equation.3" ShapeID="_x0000_i1089" DrawAspect="Content" ObjectID="_1307526862" r:id="rId125"/>
        </w:object>
      </w:r>
    </w:p>
    <w:p w:rsidR="00D80D7E" w:rsidRDefault="00D80D7E" w:rsidP="00836699">
      <w:pPr>
        <w:spacing w:line="480" w:lineRule="auto"/>
        <w:ind w:left="360"/>
        <w:jc w:val="both"/>
        <w:rPr>
          <w:rFonts w:ascii="Arial" w:hAnsi="Arial" w:cs="Arial"/>
        </w:rPr>
      </w:pPr>
    </w:p>
    <w:p w:rsidR="00040378" w:rsidRDefault="00D80D7E" w:rsidP="00836699">
      <w:pPr>
        <w:spacing w:line="480" w:lineRule="auto"/>
        <w:ind w:left="360"/>
        <w:jc w:val="both"/>
        <w:rPr>
          <w:rFonts w:ascii="Arial" w:hAnsi="Arial" w:cs="Arial"/>
        </w:rPr>
      </w:pPr>
      <w:r>
        <w:rPr>
          <w:rFonts w:ascii="Arial" w:hAnsi="Arial" w:cs="Arial"/>
        </w:rPr>
        <w:t>Esta</w:t>
      </w:r>
      <w:r w:rsidR="00040378">
        <w:rPr>
          <w:rFonts w:ascii="Arial" w:hAnsi="Arial" w:cs="Arial"/>
        </w:rPr>
        <w:t xml:space="preserve"> función depende de dos parámetros </w:t>
      </w:r>
      <w:r w:rsidR="00040378" w:rsidRPr="005671DB">
        <w:rPr>
          <w:rFonts w:ascii="Arial" w:hAnsi="Arial" w:cs="Arial"/>
          <w:position w:val="-10"/>
        </w:rPr>
        <w:object w:dxaOrig="940" w:dyaOrig="340">
          <v:shape id="_x0000_i1090" type="#_x0000_t75" style="width:47.25pt;height:17.25pt" o:ole="">
            <v:imagedata r:id="rId126" o:title=""/>
          </v:shape>
          <o:OLEObject Type="Embed" ProgID="Equation.3" ShapeID="_x0000_i1090" DrawAspect="Content" ObjectID="_1307526863" r:id="rId127"/>
        </w:object>
      </w:r>
      <w:r>
        <w:rPr>
          <w:rFonts w:ascii="Arial" w:hAnsi="Arial" w:cs="Arial"/>
        </w:rPr>
        <w:t xml:space="preserve">, </w:t>
      </w:r>
      <w:r w:rsidR="00040378">
        <w:rPr>
          <w:rFonts w:ascii="Arial" w:hAnsi="Arial" w:cs="Arial"/>
        </w:rPr>
        <w:t xml:space="preserve">evaluando la función  para </w:t>
      </w:r>
      <w:r w:rsidR="00040378" w:rsidRPr="00F1428B">
        <w:rPr>
          <w:rFonts w:ascii="Arial" w:hAnsi="Arial" w:cs="Arial"/>
          <w:position w:val="-10"/>
        </w:rPr>
        <w:object w:dxaOrig="200" w:dyaOrig="260">
          <v:shape id="_x0000_i1091" type="#_x0000_t75" style="width:9.75pt;height:12.75pt" o:ole="">
            <v:imagedata r:id="rId128" o:title=""/>
          </v:shape>
          <o:OLEObject Type="Embed" ProgID="Equation.3" ShapeID="_x0000_i1091" DrawAspect="Content" ObjectID="_1307526864" r:id="rId129"/>
        </w:object>
      </w:r>
      <w:r w:rsidR="007125A3">
        <w:rPr>
          <w:rFonts w:ascii="Arial" w:hAnsi="Arial" w:cs="Arial"/>
        </w:rPr>
        <w:t xml:space="preserve">=1 la distribución </w:t>
      </w:r>
      <w:r w:rsidR="00040378">
        <w:rPr>
          <w:rFonts w:ascii="Arial" w:hAnsi="Arial" w:cs="Arial"/>
        </w:rPr>
        <w:t xml:space="preserve">Weibull se transforma en una distribución exponencial.  </w:t>
      </w:r>
    </w:p>
    <w:p w:rsidR="00040378" w:rsidRDefault="00040378" w:rsidP="00836699">
      <w:pPr>
        <w:spacing w:line="480" w:lineRule="auto"/>
        <w:ind w:left="360"/>
        <w:jc w:val="both"/>
        <w:rPr>
          <w:rFonts w:ascii="Arial" w:hAnsi="Arial" w:cs="Arial"/>
        </w:rPr>
      </w:pPr>
    </w:p>
    <w:p w:rsidR="00040378" w:rsidRDefault="00040378" w:rsidP="00836699">
      <w:pPr>
        <w:spacing w:line="480" w:lineRule="auto"/>
        <w:ind w:left="360"/>
        <w:jc w:val="both"/>
        <w:rPr>
          <w:rFonts w:ascii="Arial" w:hAnsi="Arial" w:cs="Arial"/>
        </w:rPr>
      </w:pPr>
      <w:r>
        <w:rPr>
          <w:rFonts w:ascii="Arial" w:hAnsi="Arial" w:cs="Arial"/>
        </w:rPr>
        <w:t xml:space="preserve">La función de la tasa de falla o también conocido como el modelo de función de </w:t>
      </w:r>
      <w:r w:rsidRPr="005671DB">
        <w:rPr>
          <w:rFonts w:ascii="Arial" w:hAnsi="Arial" w:cs="Arial"/>
          <w:b/>
        </w:rPr>
        <w:t>riesgo</w:t>
      </w:r>
      <w:r>
        <w:rPr>
          <w:rFonts w:ascii="Arial" w:hAnsi="Arial" w:cs="Arial"/>
        </w:rPr>
        <w:t xml:space="preserve"> denominado de Weibull</w:t>
      </w:r>
      <w:r w:rsidR="00D80D7E">
        <w:rPr>
          <w:rFonts w:ascii="Arial" w:hAnsi="Arial" w:cs="Arial"/>
        </w:rPr>
        <w:t>,</w:t>
      </w:r>
      <w:r>
        <w:rPr>
          <w:rFonts w:ascii="Arial" w:hAnsi="Arial" w:cs="Arial"/>
        </w:rPr>
        <w:t xml:space="preserve"> viene dado por la siguiente expresión: </w:t>
      </w:r>
    </w:p>
    <w:p w:rsidR="00040378" w:rsidRDefault="00040378" w:rsidP="00836699">
      <w:pPr>
        <w:spacing w:line="480" w:lineRule="auto"/>
        <w:ind w:left="360"/>
        <w:jc w:val="center"/>
        <w:rPr>
          <w:rFonts w:ascii="Arial" w:hAnsi="Arial" w:cs="Arial"/>
        </w:rPr>
      </w:pPr>
      <w:r w:rsidRPr="00BC388D">
        <w:rPr>
          <w:rFonts w:ascii="Verdana" w:hAnsi="Verdana"/>
          <w:color w:val="000080"/>
          <w:position w:val="-10"/>
          <w:sz w:val="20"/>
          <w:szCs w:val="20"/>
        </w:rPr>
        <w:object w:dxaOrig="1400" w:dyaOrig="360">
          <v:shape id="_x0000_i1092" type="#_x0000_t75" style="width:69.75pt;height:18pt" o:ole="">
            <v:imagedata r:id="rId130" o:title=""/>
          </v:shape>
          <o:OLEObject Type="Embed" ProgID="Equation.3" ShapeID="_x0000_i1092" DrawAspect="Content" ObjectID="_1307526865" r:id="rId131"/>
        </w:object>
      </w:r>
    </w:p>
    <w:p w:rsidR="00040378" w:rsidRPr="00BF0C06" w:rsidRDefault="00D80D7E" w:rsidP="00836699">
      <w:pPr>
        <w:spacing w:line="480" w:lineRule="auto"/>
        <w:ind w:left="360"/>
        <w:jc w:val="both"/>
        <w:rPr>
          <w:rFonts w:ascii="Arial" w:hAnsi="Arial" w:cs="Arial"/>
          <w:color w:val="000000"/>
        </w:rPr>
      </w:pPr>
      <w:r>
        <w:rPr>
          <w:rFonts w:ascii="Arial" w:hAnsi="Arial" w:cs="Arial"/>
        </w:rPr>
        <w:t>D</w:t>
      </w:r>
      <w:r w:rsidR="00040378" w:rsidRPr="004540E0">
        <w:rPr>
          <w:rFonts w:ascii="Arial" w:hAnsi="Arial" w:cs="Arial"/>
        </w:rPr>
        <w:t xml:space="preserve">epende de dos parámetros </w:t>
      </w:r>
      <w:r w:rsidR="00682AAD">
        <w:rPr>
          <w:rFonts w:ascii="Arial" w:hAnsi="Arial" w:cs="Arial"/>
          <w:noProof/>
        </w:rPr>
        <w:drawing>
          <wp:inline distT="0" distB="0" distL="0" distR="0">
            <wp:extent cx="133350" cy="171450"/>
            <wp:effectExtent l="19050" t="0" r="0" b="0"/>
            <wp:docPr id="69" name="Imagen 69" descr="l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anda"/>
                    <pic:cNvPicPr>
                      <a:picLocks noChangeAspect="1" noChangeArrowheads="1"/>
                    </pic:cNvPicPr>
                  </pic:nvPicPr>
                  <pic:blipFill>
                    <a:blip r:embed="rId132"/>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00040378" w:rsidRPr="004540E0">
        <w:rPr>
          <w:rFonts w:ascii="Arial" w:hAnsi="Arial" w:cs="Arial"/>
        </w:rPr>
        <w:t xml:space="preserve">y </w:t>
      </w:r>
      <w:r w:rsidR="00682AAD">
        <w:rPr>
          <w:rFonts w:ascii="Arial" w:hAnsi="Arial" w:cs="Arial"/>
          <w:noProof/>
        </w:rPr>
        <w:drawing>
          <wp:inline distT="0" distB="0" distL="0" distR="0">
            <wp:extent cx="123825" cy="161925"/>
            <wp:effectExtent l="0" t="0" r="9525" b="0"/>
            <wp:docPr id="70" name="Imagen 70" descr="ga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gamma"/>
                    <pic:cNvPicPr>
                      <a:picLocks noChangeAspect="1" noChangeArrowheads="1"/>
                    </pic:cNvPicPr>
                  </pic:nvPicPr>
                  <pic:blipFill>
                    <a:blip r:embed="rId1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00040378" w:rsidRPr="004540E0">
        <w:rPr>
          <w:rFonts w:ascii="Arial" w:hAnsi="Arial" w:cs="Arial"/>
        </w:rPr>
        <w:t>, ambos mayores que cero.</w:t>
      </w:r>
      <w:r w:rsidR="00040378">
        <w:rPr>
          <w:rFonts w:ascii="Arial" w:hAnsi="Arial" w:cs="Arial"/>
        </w:rPr>
        <w:t xml:space="preserve"> Esta tasa de falla o riesgo disminuye con el tiempo si </w:t>
      </w:r>
      <w:r w:rsidR="00682AAD">
        <w:rPr>
          <w:rFonts w:ascii="Arial" w:hAnsi="Arial" w:cs="Arial"/>
          <w:noProof/>
          <w:color w:val="000000"/>
        </w:rPr>
        <w:drawing>
          <wp:inline distT="0" distB="0" distL="0" distR="0">
            <wp:extent cx="123825" cy="161925"/>
            <wp:effectExtent l="0" t="0" r="9525" b="0"/>
            <wp:docPr id="71" name="Imagen 71" descr="ga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amma"/>
                    <pic:cNvPicPr>
                      <a:picLocks noChangeAspect="1" noChangeArrowheads="1"/>
                    </pic:cNvPicPr>
                  </pic:nvPicPr>
                  <pic:blipFill>
                    <a:blip r:embed="rId1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00040378" w:rsidRPr="004540E0">
        <w:rPr>
          <w:rFonts w:ascii="Arial" w:hAnsi="Arial" w:cs="Arial"/>
          <w:color w:val="000000"/>
        </w:rPr>
        <w:t>&lt;1</w:t>
      </w:r>
      <w:r>
        <w:rPr>
          <w:rFonts w:ascii="Arial" w:hAnsi="Arial" w:cs="Arial"/>
          <w:color w:val="000000"/>
        </w:rPr>
        <w:t>,</w:t>
      </w:r>
      <w:r w:rsidR="00040378">
        <w:rPr>
          <w:rFonts w:ascii="Arial" w:hAnsi="Arial" w:cs="Arial"/>
          <w:color w:val="000000"/>
        </w:rPr>
        <w:t xml:space="preserve"> que puede servir por ejemplo para modelar la aparición de fallos. Para </w:t>
      </w:r>
      <w:r w:rsidR="00682AAD">
        <w:rPr>
          <w:rFonts w:ascii="Arial" w:hAnsi="Arial" w:cs="Arial"/>
          <w:noProof/>
          <w:color w:val="000000"/>
        </w:rPr>
        <w:drawing>
          <wp:inline distT="0" distB="0" distL="0" distR="0">
            <wp:extent cx="123825" cy="161925"/>
            <wp:effectExtent l="0" t="0" r="9525" b="0"/>
            <wp:docPr id="72" name="Imagen 72" descr="ga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amma"/>
                    <pic:cNvPicPr>
                      <a:picLocks noChangeAspect="1" noChangeArrowheads="1"/>
                    </pic:cNvPicPr>
                  </pic:nvPicPr>
                  <pic:blipFill>
                    <a:blip r:embed="rId1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00040378" w:rsidRPr="004540E0">
        <w:rPr>
          <w:rFonts w:ascii="Arial" w:hAnsi="Arial" w:cs="Arial"/>
          <w:color w:val="000000"/>
        </w:rPr>
        <w:t>&gt;1</w:t>
      </w:r>
      <w:r w:rsidR="00040378">
        <w:rPr>
          <w:rFonts w:ascii="Arial" w:hAnsi="Arial" w:cs="Arial"/>
          <w:color w:val="000000"/>
        </w:rPr>
        <w:t xml:space="preserve"> la función de riesgo aumenta con el tiempo que puede servir para model</w:t>
      </w:r>
      <w:r>
        <w:rPr>
          <w:rFonts w:ascii="Arial" w:hAnsi="Arial" w:cs="Arial"/>
          <w:color w:val="000000"/>
        </w:rPr>
        <w:t xml:space="preserve">ar la supervivencia de un ente </w:t>
      </w:r>
      <w:r w:rsidR="00040378">
        <w:rPr>
          <w:rFonts w:ascii="Arial" w:hAnsi="Arial" w:cs="Arial"/>
          <w:color w:val="000000"/>
        </w:rPr>
        <w:t>que envejece con el tiempo y</w:t>
      </w:r>
      <w:r>
        <w:rPr>
          <w:rFonts w:ascii="Arial" w:hAnsi="Arial" w:cs="Arial"/>
          <w:color w:val="000000"/>
        </w:rPr>
        <w:t>,</w:t>
      </w:r>
      <w:r w:rsidR="00040378">
        <w:rPr>
          <w:rFonts w:ascii="Arial" w:hAnsi="Arial" w:cs="Arial"/>
          <w:color w:val="000000"/>
        </w:rPr>
        <w:t xml:space="preserve"> cuando </w:t>
      </w:r>
      <w:r w:rsidR="00682AAD">
        <w:rPr>
          <w:rFonts w:ascii="Arial" w:hAnsi="Arial" w:cs="Arial"/>
          <w:noProof/>
          <w:color w:val="000000"/>
        </w:rPr>
        <w:drawing>
          <wp:inline distT="0" distB="0" distL="0" distR="0">
            <wp:extent cx="123825" cy="161925"/>
            <wp:effectExtent l="0" t="0" r="9525" b="0"/>
            <wp:docPr id="73" name="Imagen 73" descr="ga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gamma"/>
                    <pic:cNvPicPr>
                      <a:picLocks noChangeAspect="1" noChangeArrowheads="1"/>
                    </pic:cNvPicPr>
                  </pic:nvPicPr>
                  <pic:blipFill>
                    <a:blip r:embed="rId1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00040378" w:rsidRPr="004540E0">
        <w:rPr>
          <w:rFonts w:ascii="Arial" w:hAnsi="Arial" w:cs="Arial"/>
          <w:color w:val="000000"/>
        </w:rPr>
        <w:t>=1</w:t>
      </w:r>
      <w:r w:rsidR="00AD1FB5">
        <w:rPr>
          <w:rFonts w:ascii="Arial" w:hAnsi="Arial" w:cs="Arial"/>
          <w:color w:val="000000"/>
        </w:rPr>
        <w:t xml:space="preserve"> la</w:t>
      </w:r>
      <w:r w:rsidR="00040378">
        <w:rPr>
          <w:rFonts w:ascii="Arial" w:hAnsi="Arial" w:cs="Arial"/>
          <w:color w:val="000000"/>
        </w:rPr>
        <w:t xml:space="preserve"> función permanece constante. </w:t>
      </w:r>
    </w:p>
    <w:p w:rsidR="00040378" w:rsidRDefault="00040378" w:rsidP="00836699">
      <w:pPr>
        <w:ind w:left="360"/>
        <w:rPr>
          <w:rFonts w:ascii="Arial" w:hAnsi="Arial" w:cs="Arial"/>
        </w:rPr>
      </w:pPr>
    </w:p>
    <w:p w:rsidR="00040378" w:rsidRDefault="00040378" w:rsidP="00836699">
      <w:pPr>
        <w:ind w:left="360"/>
        <w:rPr>
          <w:rFonts w:ascii="Arial" w:hAnsi="Arial" w:cs="Arial"/>
        </w:rPr>
      </w:pPr>
    </w:p>
    <w:p w:rsidR="00040378" w:rsidRDefault="00040378" w:rsidP="00836699">
      <w:pPr>
        <w:spacing w:line="480" w:lineRule="auto"/>
        <w:ind w:left="360"/>
        <w:rPr>
          <w:rFonts w:ascii="Arial" w:hAnsi="Arial" w:cs="Arial"/>
        </w:rPr>
      </w:pPr>
      <w:r w:rsidRPr="004540E0">
        <w:rPr>
          <w:rFonts w:ascii="Arial" w:hAnsi="Arial" w:cs="Arial"/>
        </w:rPr>
        <w:t>La supervivencia correspondiente a la función de riesgo de Weibull viene dada por la siguiente fórmula:</w:t>
      </w:r>
    </w:p>
    <w:p w:rsidR="00040378" w:rsidRDefault="00040378" w:rsidP="00836699">
      <w:pPr>
        <w:ind w:left="360"/>
        <w:jc w:val="center"/>
        <w:rPr>
          <w:rFonts w:ascii="Arial" w:hAnsi="Arial" w:cs="Arial"/>
          <w:color w:val="000080"/>
        </w:rPr>
      </w:pPr>
      <w:r>
        <w:rPr>
          <w:rFonts w:ascii="Arial" w:hAnsi="Arial" w:cs="Arial"/>
          <w:color w:val="000080"/>
        </w:rPr>
        <w:t xml:space="preserve">   </w:t>
      </w:r>
      <w:r w:rsidRPr="00317971">
        <w:rPr>
          <w:rFonts w:ascii="Arial" w:hAnsi="Arial" w:cs="Arial"/>
          <w:color w:val="000080"/>
          <w:position w:val="-10"/>
        </w:rPr>
        <w:object w:dxaOrig="1700" w:dyaOrig="360">
          <v:shape id="_x0000_i1093" type="#_x0000_t75" style="width:84.75pt;height:18pt" o:ole="">
            <v:imagedata r:id="rId134" o:title=""/>
          </v:shape>
          <o:OLEObject Type="Embed" ProgID="Equation.3" ShapeID="_x0000_i1093" DrawAspect="Content" ObjectID="_1307526866" r:id="rId135"/>
        </w:object>
      </w:r>
    </w:p>
    <w:p w:rsidR="00040378" w:rsidRDefault="00040378" w:rsidP="00836699">
      <w:pPr>
        <w:ind w:left="360"/>
        <w:rPr>
          <w:rFonts w:ascii="Arial" w:hAnsi="Arial" w:cs="Arial"/>
          <w:color w:val="000080"/>
        </w:rPr>
      </w:pPr>
    </w:p>
    <w:p w:rsidR="00040378" w:rsidRDefault="00040378" w:rsidP="00836699">
      <w:pPr>
        <w:spacing w:line="480" w:lineRule="auto"/>
        <w:ind w:left="360"/>
        <w:jc w:val="both"/>
        <w:rPr>
          <w:rFonts w:ascii="Arial" w:hAnsi="Arial" w:cs="Arial"/>
          <w:color w:val="000000"/>
        </w:rPr>
      </w:pPr>
      <w:r w:rsidRPr="000A3F5B">
        <w:rPr>
          <w:rFonts w:ascii="Arial" w:hAnsi="Arial" w:cs="Arial"/>
          <w:color w:val="000000"/>
        </w:rPr>
        <w:t>Nótese que calculando dos veces el logaritmo de la función de supervivencia, tendremos:</w:t>
      </w:r>
      <w:r>
        <w:rPr>
          <w:rFonts w:ascii="Arial" w:hAnsi="Arial" w:cs="Arial"/>
          <w:color w:val="000000"/>
        </w:rPr>
        <w:t xml:space="preserve"> </w:t>
      </w:r>
      <w:r w:rsidRPr="00317971">
        <w:rPr>
          <w:rFonts w:ascii="Verdana" w:hAnsi="Verdana"/>
          <w:color w:val="000080"/>
          <w:position w:val="-10"/>
          <w:sz w:val="20"/>
          <w:szCs w:val="20"/>
        </w:rPr>
        <w:object w:dxaOrig="2480" w:dyaOrig="340">
          <v:shape id="_x0000_i1094" type="#_x0000_t75" style="width:123.75pt;height:17.25pt" o:ole="">
            <v:imagedata r:id="rId136" o:title=""/>
          </v:shape>
          <o:OLEObject Type="Embed" ProgID="Equation.3" ShapeID="_x0000_i1094" DrawAspect="Content" ObjectID="_1307526867" r:id="rId137"/>
        </w:object>
      </w:r>
      <w:r>
        <w:rPr>
          <w:rFonts w:ascii="Verdana" w:hAnsi="Verdana"/>
          <w:color w:val="000080"/>
          <w:sz w:val="20"/>
          <w:szCs w:val="20"/>
        </w:rPr>
        <w:t xml:space="preserve">, </w:t>
      </w:r>
      <w:r w:rsidRPr="000A3F5B">
        <w:rPr>
          <w:rFonts w:ascii="Arial" w:hAnsi="Arial" w:cs="Arial"/>
          <w:color w:val="000000"/>
        </w:rPr>
        <w:t>es decir las relaciones entre el logaritmo del logaritmo cambiando de signo de la supervivencia con el logaritmo de tiempo</w:t>
      </w:r>
      <w:r w:rsidR="00FF348D">
        <w:rPr>
          <w:rFonts w:ascii="Arial" w:hAnsi="Arial" w:cs="Arial"/>
          <w:color w:val="000000"/>
        </w:rPr>
        <w:t>,</w:t>
      </w:r>
      <w:r w:rsidRPr="000A3F5B">
        <w:rPr>
          <w:rFonts w:ascii="Arial" w:hAnsi="Arial" w:cs="Arial"/>
          <w:color w:val="000000"/>
        </w:rPr>
        <w:t xml:space="preserve"> son lineales.</w:t>
      </w:r>
    </w:p>
    <w:p w:rsidR="00040378" w:rsidRPr="00C200AA" w:rsidRDefault="00040378" w:rsidP="00836699">
      <w:pPr>
        <w:spacing w:line="480" w:lineRule="auto"/>
        <w:ind w:left="360"/>
        <w:jc w:val="both"/>
        <w:rPr>
          <w:rFonts w:ascii="Verdana" w:hAnsi="Verdana"/>
          <w:color w:val="000080"/>
          <w:sz w:val="20"/>
          <w:szCs w:val="20"/>
        </w:rPr>
      </w:pPr>
    </w:p>
    <w:p w:rsidR="00040378" w:rsidRDefault="00040378" w:rsidP="00836699">
      <w:pPr>
        <w:spacing w:line="480" w:lineRule="auto"/>
        <w:ind w:left="360"/>
        <w:jc w:val="both"/>
        <w:rPr>
          <w:rFonts w:ascii="Arial" w:hAnsi="Arial" w:cs="Arial"/>
        </w:rPr>
      </w:pPr>
      <w:r>
        <w:rPr>
          <w:rFonts w:ascii="Arial" w:hAnsi="Arial" w:cs="Arial"/>
          <w:color w:val="000000"/>
        </w:rPr>
        <w:t>Por lo tanto</w:t>
      </w:r>
      <w:r w:rsidR="00FF348D">
        <w:rPr>
          <w:rFonts w:ascii="Arial" w:hAnsi="Arial" w:cs="Arial"/>
          <w:color w:val="000000"/>
        </w:rPr>
        <w:t xml:space="preserve">, si </w:t>
      </w:r>
      <w:r>
        <w:rPr>
          <w:rFonts w:ascii="Arial" w:hAnsi="Arial" w:cs="Arial"/>
          <w:color w:val="000000"/>
        </w:rPr>
        <w:t xml:space="preserve"> representa</w:t>
      </w:r>
      <w:r w:rsidR="00FF348D">
        <w:rPr>
          <w:rFonts w:ascii="Arial" w:hAnsi="Arial" w:cs="Arial"/>
          <w:color w:val="000000"/>
        </w:rPr>
        <w:t>mos</w:t>
      </w:r>
      <w:r>
        <w:rPr>
          <w:rFonts w:ascii="Arial" w:hAnsi="Arial" w:cs="Arial"/>
          <w:color w:val="000000"/>
        </w:rPr>
        <w:t xml:space="preserve"> </w:t>
      </w:r>
      <w:r w:rsidRPr="000A3F5B">
        <w:rPr>
          <w:rFonts w:ascii="Arial" w:hAnsi="Arial" w:cs="Arial"/>
          <w:color w:val="000000"/>
        </w:rPr>
        <w:t xml:space="preserve"> en una gráfica </w:t>
      </w:r>
      <w:r w:rsidRPr="000A3F5B">
        <w:rPr>
          <w:rFonts w:ascii="Arial" w:hAnsi="Arial" w:cs="Arial"/>
          <w:color w:val="000000"/>
          <w:position w:val="-10"/>
        </w:rPr>
        <w:object w:dxaOrig="1200" w:dyaOrig="320">
          <v:shape id="_x0000_i1095" type="#_x0000_t75" style="width:60pt;height:15.75pt" o:ole="">
            <v:imagedata r:id="rId138" o:title=""/>
          </v:shape>
          <o:OLEObject Type="Embed" ProgID="Equation.3" ShapeID="_x0000_i1095" DrawAspect="Content" ObjectID="_1307526868" r:id="rId139"/>
        </w:object>
      </w:r>
      <w:r w:rsidRPr="000A3F5B">
        <w:rPr>
          <w:rFonts w:ascii="Arial" w:hAnsi="Arial" w:cs="Arial"/>
          <w:color w:val="000000"/>
        </w:rPr>
        <w:t>en función de ln(t)</w:t>
      </w:r>
      <w:r>
        <w:rPr>
          <w:rFonts w:ascii="Arial" w:hAnsi="Arial" w:cs="Arial"/>
          <w:color w:val="000000"/>
        </w:rPr>
        <w:t xml:space="preserve">, </w:t>
      </w:r>
      <w:r w:rsidRPr="000A3F5B">
        <w:rPr>
          <w:rFonts w:ascii="Arial" w:hAnsi="Arial" w:cs="Arial"/>
          <w:color w:val="000000"/>
        </w:rPr>
        <w:t xml:space="preserve"> y el modelo de Weibull es adecuado, los puntos deberán estar próximo a una línea recta. </w:t>
      </w:r>
      <w:r>
        <w:rPr>
          <w:rFonts w:ascii="Arial" w:hAnsi="Arial" w:cs="Arial"/>
          <w:color w:val="000000"/>
        </w:rPr>
        <w:t xml:space="preserve"> En la estimación y ajuste en un modelo Weibull de supervivencia para los datos de la presente investigación se obtienen los valores de </w:t>
      </w:r>
      <w:r w:rsidR="00682AAD">
        <w:rPr>
          <w:rFonts w:ascii="Arial" w:hAnsi="Arial" w:cs="Arial"/>
          <w:noProof/>
        </w:rPr>
        <w:drawing>
          <wp:inline distT="0" distB="0" distL="0" distR="0">
            <wp:extent cx="133350" cy="171450"/>
            <wp:effectExtent l="19050" t="0" r="0" b="0"/>
            <wp:docPr id="77" name="Imagen 77" descr="l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anda"/>
                    <pic:cNvPicPr>
                      <a:picLocks noChangeAspect="1" noChangeArrowheads="1"/>
                    </pic:cNvPicPr>
                  </pic:nvPicPr>
                  <pic:blipFill>
                    <a:blip r:embed="rId132"/>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4540E0">
        <w:rPr>
          <w:rFonts w:ascii="Arial" w:hAnsi="Arial" w:cs="Arial"/>
        </w:rPr>
        <w:t xml:space="preserve">y </w:t>
      </w:r>
      <w:r w:rsidR="00682AAD">
        <w:rPr>
          <w:rFonts w:ascii="Arial" w:hAnsi="Arial" w:cs="Arial"/>
          <w:noProof/>
        </w:rPr>
        <w:drawing>
          <wp:inline distT="0" distB="0" distL="0" distR="0">
            <wp:extent cx="123825" cy="161925"/>
            <wp:effectExtent l="0" t="0" r="9525" b="0"/>
            <wp:docPr id="78" name="Imagen 78" descr="ga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gamma"/>
                    <pic:cNvPicPr>
                      <a:picLocks noChangeAspect="1" noChangeArrowheads="1"/>
                    </pic:cNvPicPr>
                  </pic:nvPicPr>
                  <pic:blipFill>
                    <a:blip r:embed="rId1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00FF348D">
        <w:rPr>
          <w:rFonts w:ascii="Arial" w:hAnsi="Arial" w:cs="Arial"/>
        </w:rPr>
        <w:t xml:space="preserve"> respectivamente, estos se utilizan</w:t>
      </w:r>
      <w:r>
        <w:rPr>
          <w:rFonts w:ascii="Arial" w:hAnsi="Arial" w:cs="Arial"/>
        </w:rPr>
        <w:t xml:space="preserve"> para obtener los valores de supervivencia en el tiempo. </w:t>
      </w:r>
    </w:p>
    <w:p w:rsidR="00A86C21" w:rsidRDefault="00A86C21" w:rsidP="00836699">
      <w:pPr>
        <w:spacing w:line="480" w:lineRule="auto"/>
        <w:ind w:left="360"/>
        <w:jc w:val="both"/>
        <w:rPr>
          <w:rFonts w:ascii="Arial" w:hAnsi="Arial" w:cs="Arial"/>
        </w:rPr>
      </w:pPr>
    </w:p>
    <w:p w:rsidR="00AD3B17" w:rsidRDefault="00AD3B17" w:rsidP="00836699">
      <w:pPr>
        <w:spacing w:line="480" w:lineRule="auto"/>
        <w:ind w:left="360"/>
        <w:jc w:val="both"/>
        <w:rPr>
          <w:rFonts w:ascii="Arial" w:hAnsi="Arial" w:cs="Arial"/>
        </w:rPr>
      </w:pPr>
    </w:p>
    <w:p w:rsidR="00A86C21" w:rsidRPr="000A3F5B" w:rsidRDefault="00A86C21" w:rsidP="00836699">
      <w:pPr>
        <w:spacing w:line="480" w:lineRule="auto"/>
        <w:ind w:left="360"/>
        <w:jc w:val="both"/>
        <w:rPr>
          <w:rFonts w:ascii="Arial" w:hAnsi="Arial" w:cs="Arial"/>
          <w:color w:val="000000"/>
        </w:rPr>
      </w:pPr>
    </w:p>
    <w:p w:rsidR="00057286" w:rsidRDefault="009476C9" w:rsidP="00057286">
      <w:pPr>
        <w:jc w:val="center"/>
      </w:pPr>
      <w:r>
        <w:rPr>
          <w:rFonts w:ascii="Arial" w:hAnsi="Arial" w:cs="Arial"/>
          <w:b/>
          <w:sz w:val="48"/>
          <w:szCs w:val="48"/>
        </w:rPr>
        <w:t>C</w:t>
      </w:r>
      <w:r w:rsidR="009908C7">
        <w:rPr>
          <w:rFonts w:ascii="Arial" w:hAnsi="Arial" w:cs="Arial"/>
          <w:b/>
          <w:sz w:val="48"/>
          <w:szCs w:val="48"/>
        </w:rPr>
        <w:t>APÍTULO</w:t>
      </w:r>
      <w:r w:rsidR="00057286">
        <w:rPr>
          <w:rFonts w:ascii="Arial" w:hAnsi="Arial" w:cs="Arial"/>
          <w:b/>
          <w:sz w:val="48"/>
          <w:szCs w:val="48"/>
        </w:rPr>
        <w:t xml:space="preserve"> 3</w:t>
      </w:r>
    </w:p>
    <w:p w:rsidR="00057286" w:rsidRDefault="00057286" w:rsidP="00D406E3"/>
    <w:p w:rsidR="005161A0" w:rsidRDefault="005161A0" w:rsidP="005161A0"/>
    <w:p w:rsidR="009908C7" w:rsidRDefault="009908C7" w:rsidP="005161A0"/>
    <w:p w:rsidR="009908C7" w:rsidRDefault="009908C7" w:rsidP="005161A0"/>
    <w:p w:rsidR="003A73FB" w:rsidRPr="00872A58" w:rsidRDefault="00786DD8" w:rsidP="009908C7">
      <w:pPr>
        <w:ind w:left="180" w:hanging="180"/>
        <w:rPr>
          <w:b/>
          <w:caps/>
          <w:sz w:val="28"/>
          <w:szCs w:val="28"/>
        </w:rPr>
      </w:pPr>
      <w:r w:rsidRPr="00872A58">
        <w:rPr>
          <w:b/>
          <w:caps/>
          <w:sz w:val="28"/>
          <w:szCs w:val="28"/>
        </w:rPr>
        <w:t>3.</w:t>
      </w:r>
      <w:r w:rsidR="009908C7" w:rsidRPr="00872A58">
        <w:rPr>
          <w:b/>
          <w:caps/>
          <w:sz w:val="28"/>
          <w:szCs w:val="28"/>
        </w:rPr>
        <w:t xml:space="preserve"> </w:t>
      </w:r>
      <w:r w:rsidR="005161A0" w:rsidRPr="00872A58">
        <w:rPr>
          <w:rFonts w:ascii="Arial" w:hAnsi="Arial" w:cs="Arial"/>
          <w:b/>
          <w:caps/>
          <w:sz w:val="28"/>
          <w:szCs w:val="28"/>
        </w:rPr>
        <w:t>Modelos de riesgo cardiovascular</w:t>
      </w:r>
    </w:p>
    <w:p w:rsidR="003A73FB" w:rsidRDefault="003A73FB" w:rsidP="003A73FB"/>
    <w:p w:rsidR="00813C89" w:rsidRDefault="00813C89" w:rsidP="00813C89">
      <w:pPr>
        <w:spacing w:line="480" w:lineRule="auto"/>
        <w:jc w:val="both"/>
        <w:rPr>
          <w:rFonts w:ascii="Arial" w:hAnsi="Arial" w:cs="Arial"/>
        </w:rPr>
      </w:pPr>
    </w:p>
    <w:p w:rsidR="00022AC2" w:rsidRPr="00813C89" w:rsidRDefault="00B4144F" w:rsidP="009908C7">
      <w:pPr>
        <w:spacing w:line="480" w:lineRule="auto"/>
        <w:ind w:left="360"/>
        <w:jc w:val="both"/>
        <w:rPr>
          <w:rFonts w:ascii="Arial" w:hAnsi="Arial" w:cs="Arial"/>
        </w:rPr>
      </w:pPr>
      <w:r>
        <w:rPr>
          <w:rFonts w:ascii="Arial" w:hAnsi="Arial" w:cs="Arial"/>
        </w:rPr>
        <w:t xml:space="preserve">A continuación detallamos </w:t>
      </w:r>
      <w:r w:rsidR="008756FB" w:rsidRPr="00813C89">
        <w:rPr>
          <w:rFonts w:ascii="Arial" w:hAnsi="Arial" w:cs="Arial"/>
        </w:rPr>
        <w:t xml:space="preserve"> el origen de los modelos de riesgo cardiovascular</w:t>
      </w:r>
      <w:r w:rsidR="00813C89" w:rsidRPr="00813C89">
        <w:rPr>
          <w:rFonts w:ascii="Arial" w:hAnsi="Arial" w:cs="Arial"/>
        </w:rPr>
        <w:t xml:space="preserve"> con sus respectivas características y ventajas, también se proporciona la información acerca del modelo para el cálculo de riesgo cardiovascular utilizado en esta investigación como lo es “EL MODELO DE  FRAMINGHAM”. </w:t>
      </w:r>
    </w:p>
    <w:p w:rsidR="00022AC2" w:rsidRDefault="00022AC2" w:rsidP="003A73FB"/>
    <w:p w:rsidR="00022AC2" w:rsidRDefault="00022AC2" w:rsidP="003A73FB"/>
    <w:p w:rsidR="003A73FB" w:rsidRPr="00872A58" w:rsidRDefault="00872A58" w:rsidP="00872A58">
      <w:pPr>
        <w:ind w:left="360"/>
        <w:rPr>
          <w:rFonts w:ascii="Arial" w:hAnsi="Arial" w:cs="Arial"/>
          <w:b/>
        </w:rPr>
      </w:pPr>
      <w:r w:rsidRPr="00872A58">
        <w:rPr>
          <w:rFonts w:ascii="Arial" w:hAnsi="Arial" w:cs="Arial"/>
          <w:b/>
        </w:rPr>
        <w:t>3.1.  Origen</w:t>
      </w:r>
    </w:p>
    <w:p w:rsidR="00CB693B" w:rsidRDefault="00CB693B" w:rsidP="003A73FB"/>
    <w:p w:rsidR="003076F3" w:rsidRDefault="003076F3" w:rsidP="003A73FB"/>
    <w:p w:rsidR="00585900" w:rsidRDefault="003A73FB" w:rsidP="0010575B">
      <w:pPr>
        <w:spacing w:line="480" w:lineRule="auto"/>
        <w:ind w:left="360"/>
        <w:jc w:val="both"/>
        <w:rPr>
          <w:rFonts w:ascii="Arial" w:hAnsi="Arial" w:cs="Arial"/>
        </w:rPr>
      </w:pPr>
      <w:r w:rsidRPr="00640082">
        <w:rPr>
          <w:rFonts w:ascii="Arial" w:hAnsi="Arial" w:cs="Arial"/>
        </w:rPr>
        <w:t xml:space="preserve">La construcción de modelos de riesgo de aparición de un suceso es de gran importancia en medicina, tanto para intentar conocer las variables que influyen en que se presente ese suceso, como para analizar el mecanismo que lo produce y para predecir su aparición. En el primer caso, el conocimiento de las variables que influyen nos permitirá establecer medidas preventivas o terapéuticas, y en el segundo mediante el modelo podemos efectuar cálculos relacionados con la aparición del suceso, por ejemplo para determinar las necesidades de recursos. </w:t>
      </w:r>
    </w:p>
    <w:p w:rsidR="00585900" w:rsidRDefault="00585900" w:rsidP="0010575B">
      <w:pPr>
        <w:spacing w:line="480" w:lineRule="auto"/>
        <w:ind w:left="360"/>
        <w:jc w:val="both"/>
        <w:rPr>
          <w:rFonts w:ascii="Arial" w:hAnsi="Arial" w:cs="Arial"/>
        </w:rPr>
      </w:pPr>
    </w:p>
    <w:p w:rsidR="003A73FB" w:rsidRPr="00640082" w:rsidRDefault="003A73FB" w:rsidP="0010575B">
      <w:pPr>
        <w:spacing w:line="480" w:lineRule="auto"/>
        <w:ind w:left="360"/>
        <w:jc w:val="both"/>
        <w:rPr>
          <w:rFonts w:ascii="Arial" w:hAnsi="Arial" w:cs="Arial"/>
        </w:rPr>
      </w:pPr>
      <w:r w:rsidRPr="00640082">
        <w:rPr>
          <w:rFonts w:ascii="Arial" w:hAnsi="Arial" w:cs="Arial"/>
        </w:rPr>
        <w:t xml:space="preserve">Precisamente la teoría matemática para el cálculo de modelos de riesgo tiene su origen probablemente en este último aspecto, y más concretamente en el campo de la ingeniería, donde la demanda creciente de equipos que funcionen cada vez mejor y a </w:t>
      </w:r>
      <w:r w:rsidR="00597850">
        <w:rPr>
          <w:rFonts w:ascii="Arial" w:hAnsi="Arial" w:cs="Arial"/>
        </w:rPr>
        <w:t xml:space="preserve"> menor costo</w:t>
      </w:r>
      <w:r w:rsidRPr="00640082">
        <w:rPr>
          <w:rFonts w:ascii="Arial" w:hAnsi="Arial" w:cs="Arial"/>
        </w:rPr>
        <w:t xml:space="preserve"> lleva aparejada la necesidad de disminuir las probabilidades de fallo de éstos, lo que posibilitó el estudio y desarrollo de modelos probabilísticos para analizar la naturaleza de esos fallos y minimizar así la probabilidad de que ocurran, lo que en ingeniería se conoce como </w:t>
      </w:r>
      <w:hyperlink r:id="rId140" w:tgtFrame="_blank" w:history="1">
        <w:r w:rsidRPr="00640082">
          <w:rPr>
            <w:rFonts w:ascii="Arial" w:hAnsi="Arial" w:cs="Arial"/>
            <w:b/>
            <w:u w:val="single"/>
          </w:rPr>
          <w:t>teoría de la fiabilidad</w:t>
        </w:r>
      </w:hyperlink>
      <w:r w:rsidRPr="00640082">
        <w:rPr>
          <w:rFonts w:ascii="Arial" w:hAnsi="Arial" w:cs="Arial"/>
          <w:b/>
        </w:rPr>
        <w:t xml:space="preserve"> </w:t>
      </w:r>
      <w:r w:rsidRPr="00640082">
        <w:rPr>
          <w:rFonts w:ascii="Arial" w:hAnsi="Arial" w:cs="Arial"/>
        </w:rPr>
        <w:t>(</w:t>
      </w:r>
      <w:r w:rsidRPr="00640082">
        <w:rPr>
          <w:rFonts w:ascii="Arial" w:hAnsi="Arial" w:cs="Arial"/>
          <w:i/>
          <w:iCs/>
        </w:rPr>
        <w:t>reliability</w:t>
      </w:r>
      <w:r w:rsidRPr="00640082">
        <w:rPr>
          <w:rFonts w:ascii="Arial" w:hAnsi="Arial" w:cs="Arial"/>
        </w:rPr>
        <w:t>) y en medicina habitualmente como</w:t>
      </w:r>
      <w:r w:rsidRPr="00640082">
        <w:rPr>
          <w:rFonts w:ascii="Arial" w:hAnsi="Arial" w:cs="Arial"/>
          <w:b/>
          <w:u w:val="single"/>
        </w:rPr>
        <w:t xml:space="preserve"> </w:t>
      </w:r>
      <w:hyperlink r:id="rId141" w:history="1">
        <w:r w:rsidRPr="00640082">
          <w:rPr>
            <w:rFonts w:ascii="Arial" w:hAnsi="Arial" w:cs="Arial"/>
            <w:b/>
            <w:u w:val="single"/>
          </w:rPr>
          <w:t>análisis de supervivencia</w:t>
        </w:r>
      </w:hyperlink>
      <w:r w:rsidRPr="00640082">
        <w:rPr>
          <w:rFonts w:ascii="Arial" w:hAnsi="Arial" w:cs="Arial"/>
        </w:rPr>
        <w:t xml:space="preserve"> (</w:t>
      </w:r>
      <w:r w:rsidRPr="00640082">
        <w:rPr>
          <w:rFonts w:ascii="Arial" w:hAnsi="Arial" w:cs="Arial"/>
          <w:i/>
          <w:iCs/>
        </w:rPr>
        <w:t>survival analysis</w:t>
      </w:r>
      <w:r w:rsidRPr="00640082">
        <w:rPr>
          <w:rFonts w:ascii="Arial" w:hAnsi="Arial" w:cs="Arial"/>
        </w:rPr>
        <w:t>).</w:t>
      </w:r>
    </w:p>
    <w:p w:rsidR="00451316" w:rsidRDefault="00451316" w:rsidP="0010575B">
      <w:pPr>
        <w:ind w:left="360"/>
      </w:pPr>
    </w:p>
    <w:p w:rsidR="00451316" w:rsidRDefault="00451316" w:rsidP="0010575B">
      <w:pPr>
        <w:ind w:left="360"/>
      </w:pPr>
    </w:p>
    <w:p w:rsidR="003A73FB" w:rsidRPr="00865313" w:rsidRDefault="003A73FB" w:rsidP="0010575B">
      <w:pPr>
        <w:spacing w:line="480" w:lineRule="auto"/>
        <w:ind w:left="360"/>
        <w:jc w:val="both"/>
        <w:rPr>
          <w:rFonts w:ascii="Arial" w:hAnsi="Arial" w:cs="Arial"/>
        </w:rPr>
      </w:pPr>
      <w:r w:rsidRPr="00865313">
        <w:rPr>
          <w:rFonts w:ascii="Arial" w:hAnsi="Arial" w:cs="Arial"/>
        </w:rPr>
        <w:t xml:space="preserve">Cualquier construcción matemática, por sencilla que ésta sea, constituye un modelo y como tal una simplificación de la realidad, útil pero simplificación al fin y al cabo. </w:t>
      </w:r>
      <w:r w:rsidR="0057042B" w:rsidRPr="00865313">
        <w:rPr>
          <w:rFonts w:ascii="Arial" w:hAnsi="Arial" w:cs="Arial"/>
        </w:rPr>
        <w:t xml:space="preserve">Por eso estos modelos constituyen </w:t>
      </w:r>
      <w:r w:rsidRPr="00865313">
        <w:rPr>
          <w:rFonts w:ascii="Arial" w:hAnsi="Arial" w:cs="Arial"/>
        </w:rPr>
        <w:t>sin ninguna duda</w:t>
      </w:r>
      <w:r w:rsidR="0057042B" w:rsidRPr="00865313">
        <w:rPr>
          <w:rFonts w:ascii="Arial" w:hAnsi="Arial" w:cs="Arial"/>
        </w:rPr>
        <w:t xml:space="preserve"> una </w:t>
      </w:r>
      <w:r w:rsidRPr="00865313">
        <w:rPr>
          <w:rFonts w:ascii="Arial" w:hAnsi="Arial" w:cs="Arial"/>
        </w:rPr>
        <w:t xml:space="preserve"> valiosísimas herramientas para el conocimiento, interpretación y en su caso modificación de los fenómenos, pero casi siempre se trata de modelos transitorios, sujetos a verificación y perfeccionamiento, y como todo en el mundo de la ciencia solo pueden ser aceptados con una cierta dosis de escepticismo y con una mentalidad crítica.</w:t>
      </w:r>
    </w:p>
    <w:p w:rsidR="00DA0B5C" w:rsidRPr="00865313" w:rsidRDefault="00DA0B5C" w:rsidP="00865313">
      <w:pPr>
        <w:spacing w:line="480" w:lineRule="auto"/>
        <w:jc w:val="both"/>
        <w:rPr>
          <w:rFonts w:ascii="Arial" w:hAnsi="Arial" w:cs="Arial"/>
        </w:rPr>
      </w:pPr>
    </w:p>
    <w:p w:rsidR="006E0FB1" w:rsidRDefault="00872A58" w:rsidP="00872A58">
      <w:pPr>
        <w:ind w:left="360"/>
      </w:pPr>
      <w:r>
        <w:rPr>
          <w:rFonts w:ascii="Arial" w:hAnsi="Arial" w:cs="Arial"/>
          <w:b/>
        </w:rPr>
        <w:t xml:space="preserve">3.2.  Modelos de riesgo cardiovascular.  </w:t>
      </w:r>
    </w:p>
    <w:p w:rsidR="006E0FB1" w:rsidRDefault="006E0FB1" w:rsidP="006E0FB1"/>
    <w:p w:rsidR="004525D9" w:rsidRDefault="004525D9" w:rsidP="006E0FB1"/>
    <w:p w:rsidR="006E0FB1" w:rsidRDefault="006E0FB1" w:rsidP="0010575B">
      <w:pPr>
        <w:spacing w:line="480" w:lineRule="auto"/>
        <w:ind w:left="360"/>
        <w:jc w:val="both"/>
        <w:rPr>
          <w:rFonts w:ascii="Arial" w:hAnsi="Arial" w:cs="Arial"/>
        </w:rPr>
      </w:pPr>
      <w:r w:rsidRPr="004525D9">
        <w:rPr>
          <w:rFonts w:ascii="Arial" w:hAnsi="Arial" w:cs="Arial"/>
        </w:rPr>
        <w:t>Puesto que las enfermedades cardiovasculares constituyen una de las principales causas de mortalidad y morbilidad en los países desarrollados, es lógico que sea de gran interés el desarrollo de modelos de predicción del riesgo de padecer este tipo enfermedades, tanto para intentar conocer los posibles mecanismos que afectan al aumento del riesgo, como par</w:t>
      </w:r>
      <w:r w:rsidR="00E653DD">
        <w:rPr>
          <w:rFonts w:ascii="Arial" w:hAnsi="Arial" w:cs="Arial"/>
        </w:rPr>
        <w:t>a poder intervenir precozmente</w:t>
      </w:r>
      <w:r w:rsidR="009007AB">
        <w:rPr>
          <w:rFonts w:ascii="Arial" w:hAnsi="Arial" w:cs="Arial"/>
        </w:rPr>
        <w:t xml:space="preserve"> ante estas. </w:t>
      </w:r>
    </w:p>
    <w:p w:rsidR="00DA0B5C" w:rsidRDefault="00DA0B5C" w:rsidP="0010575B">
      <w:pPr>
        <w:spacing w:line="480" w:lineRule="auto"/>
        <w:ind w:left="360"/>
        <w:jc w:val="both"/>
        <w:rPr>
          <w:rFonts w:ascii="Arial" w:hAnsi="Arial" w:cs="Arial"/>
        </w:rPr>
      </w:pPr>
    </w:p>
    <w:p w:rsidR="006E0FB1" w:rsidRPr="00E87032" w:rsidRDefault="006E0FB1" w:rsidP="0010575B">
      <w:pPr>
        <w:spacing w:line="480" w:lineRule="auto"/>
        <w:ind w:left="360"/>
        <w:jc w:val="both"/>
        <w:rPr>
          <w:rFonts w:ascii="Arial" w:hAnsi="Arial" w:cs="Arial"/>
        </w:rPr>
      </w:pPr>
      <w:r w:rsidRPr="00E87032">
        <w:rPr>
          <w:rFonts w:ascii="Arial" w:hAnsi="Arial" w:cs="Arial"/>
        </w:rPr>
        <w:t>Resulta evidente que en muchos procesos dic</w:t>
      </w:r>
      <w:r w:rsidR="00C63308">
        <w:rPr>
          <w:rFonts w:ascii="Arial" w:hAnsi="Arial" w:cs="Arial"/>
        </w:rPr>
        <w:t xml:space="preserve">ha probabilidad depende del </w:t>
      </w:r>
      <w:r w:rsidRPr="00E87032">
        <w:rPr>
          <w:rFonts w:ascii="Arial" w:hAnsi="Arial" w:cs="Arial"/>
        </w:rPr>
        <w:t xml:space="preserve">tiempo de exposición, aumentando a medida que éste transcurre, por lo </w:t>
      </w:r>
      <w:r w:rsidR="00597850">
        <w:rPr>
          <w:rFonts w:ascii="Arial" w:hAnsi="Arial" w:cs="Arial"/>
        </w:rPr>
        <w:t xml:space="preserve">tanto, </w:t>
      </w:r>
      <w:r w:rsidRPr="00E87032">
        <w:rPr>
          <w:rFonts w:ascii="Arial" w:hAnsi="Arial" w:cs="Arial"/>
        </w:rPr>
        <w:t>el tiempo interviene en la</w:t>
      </w:r>
      <w:r w:rsidR="00597850">
        <w:rPr>
          <w:rFonts w:ascii="Arial" w:hAnsi="Arial" w:cs="Arial"/>
        </w:rPr>
        <w:t xml:space="preserve"> ecuación como factor de riesgo</w:t>
      </w:r>
      <w:r w:rsidRPr="00E87032">
        <w:rPr>
          <w:rFonts w:ascii="Arial" w:hAnsi="Arial" w:cs="Arial"/>
        </w:rPr>
        <w:t xml:space="preserve"> o bien se utiliza un modelo específico en el que se tenga en cuenta esta característica, calculando ahora la probabilidad de que el suceso ocurra en un momento de tiempo determinado. Esto es precisamente lo que se hace en los modelos probabilísticos de supervivencia, siendo el método más conocido el denominado </w:t>
      </w:r>
      <w:hyperlink r:id="rId142" w:history="1">
        <w:r w:rsidRPr="007968FA">
          <w:rPr>
            <w:rFonts w:ascii="Arial" w:hAnsi="Arial" w:cs="Arial"/>
          </w:rPr>
          <w:t xml:space="preserve">modelo de riesgos proporcionales o </w:t>
        </w:r>
        <w:r w:rsidRPr="00A65F52">
          <w:rPr>
            <w:rFonts w:ascii="Arial" w:hAnsi="Arial" w:cs="Arial"/>
          </w:rPr>
          <w:t>modelo de Cox</w:t>
        </w:r>
      </w:hyperlink>
      <w:r w:rsidRPr="007968FA">
        <w:rPr>
          <w:rFonts w:ascii="Arial" w:hAnsi="Arial" w:cs="Arial"/>
        </w:rPr>
        <w:t xml:space="preserve">. </w:t>
      </w:r>
      <w:r w:rsidRPr="00E87032">
        <w:rPr>
          <w:rFonts w:ascii="Arial" w:hAnsi="Arial" w:cs="Arial"/>
        </w:rPr>
        <w:t xml:space="preserve">Sin embargo no es la única alternativa posible, existiendo otros posibles métodos de modelado denominados </w:t>
      </w:r>
      <w:hyperlink r:id="rId143" w:tgtFrame="_blank" w:history="1">
        <w:r w:rsidRPr="008527DB">
          <w:rPr>
            <w:rFonts w:ascii="Arial" w:hAnsi="Arial" w:cs="Arial"/>
          </w:rPr>
          <w:t>paramétricos</w:t>
        </w:r>
      </w:hyperlink>
      <w:r w:rsidRPr="007968FA">
        <w:rPr>
          <w:rFonts w:ascii="Arial" w:hAnsi="Arial" w:cs="Arial"/>
          <w:b/>
        </w:rPr>
        <w:t>,</w:t>
      </w:r>
      <w:r w:rsidRPr="00E87032">
        <w:rPr>
          <w:rFonts w:ascii="Arial" w:hAnsi="Arial" w:cs="Arial"/>
        </w:rPr>
        <w:t xml:space="preserve"> debido a que suponen un tipo concreto de ecuación matemática para la función de riesgo, y que aunque en la industria son muy utilizados, si</w:t>
      </w:r>
      <w:r w:rsidR="004525D9" w:rsidRPr="00E87032">
        <w:rPr>
          <w:rFonts w:ascii="Arial" w:hAnsi="Arial" w:cs="Arial"/>
        </w:rPr>
        <w:t>n embargo no es tan normal encon</w:t>
      </w:r>
      <w:r w:rsidRPr="00E87032">
        <w:rPr>
          <w:rFonts w:ascii="Arial" w:hAnsi="Arial" w:cs="Arial"/>
        </w:rPr>
        <w:t xml:space="preserve">trarlos en la literatura médica, aunque como veremos más adelante, precisamente han sido utilizados recientemente en el modelo de riesgos propuesto por </w:t>
      </w:r>
      <w:r w:rsidR="00C63308">
        <w:rPr>
          <w:rFonts w:ascii="Arial" w:hAnsi="Arial" w:cs="Arial"/>
        </w:rPr>
        <w:t>Framingham, e</w:t>
      </w:r>
      <w:r w:rsidRPr="00E87032">
        <w:rPr>
          <w:rFonts w:ascii="Arial" w:hAnsi="Arial" w:cs="Arial"/>
        </w:rPr>
        <w:t>ntre éstos métodos paramétricos se encuentran los modelos basados en la</w:t>
      </w:r>
      <w:r w:rsidRPr="008527DB">
        <w:rPr>
          <w:rFonts w:ascii="Arial" w:hAnsi="Arial" w:cs="Arial"/>
        </w:rPr>
        <w:t xml:space="preserve"> </w:t>
      </w:r>
      <w:hyperlink r:id="rId144" w:tgtFrame="_blank" w:history="1">
        <w:r w:rsidR="007968FA" w:rsidRPr="008527DB">
          <w:rPr>
            <w:rFonts w:ascii="Arial" w:hAnsi="Arial" w:cs="Arial"/>
          </w:rPr>
          <w:t>función de</w:t>
        </w:r>
        <w:r w:rsidR="007968FA" w:rsidRPr="008527DB">
          <w:rPr>
            <w:rFonts w:ascii="Arial" w:hAnsi="Arial" w:cs="Arial"/>
            <w:b/>
            <w:i/>
          </w:rPr>
          <w:t xml:space="preserve"> WEIBULL</w:t>
        </w:r>
      </w:hyperlink>
      <w:r w:rsidRPr="007968FA">
        <w:t>.</w:t>
      </w:r>
    </w:p>
    <w:p w:rsidR="00BE07C0" w:rsidRDefault="00BE07C0" w:rsidP="0010575B">
      <w:pPr>
        <w:ind w:left="360"/>
      </w:pPr>
    </w:p>
    <w:p w:rsidR="00BE07C0" w:rsidRDefault="00BE07C0" w:rsidP="0010575B">
      <w:pPr>
        <w:ind w:left="360"/>
      </w:pPr>
    </w:p>
    <w:p w:rsidR="006E0FB1" w:rsidRPr="00072C92" w:rsidRDefault="006E0FB1" w:rsidP="0010575B">
      <w:pPr>
        <w:spacing w:line="480" w:lineRule="auto"/>
        <w:ind w:left="360"/>
        <w:jc w:val="both"/>
        <w:rPr>
          <w:rFonts w:ascii="Arial" w:hAnsi="Arial" w:cs="Arial"/>
        </w:rPr>
      </w:pPr>
      <w:r w:rsidRPr="00072C92">
        <w:rPr>
          <w:rFonts w:ascii="Arial" w:hAnsi="Arial" w:cs="Arial"/>
        </w:rPr>
        <w:t xml:space="preserve">Aunque existen gran número de trabajos relativos al estudio de los riesgos de enfermedad </w:t>
      </w:r>
      <w:r w:rsidR="00597850">
        <w:rPr>
          <w:rFonts w:ascii="Arial" w:hAnsi="Arial" w:cs="Arial"/>
        </w:rPr>
        <w:t xml:space="preserve">cardiovascular, el </w:t>
      </w:r>
      <w:r w:rsidRPr="00072C92">
        <w:rPr>
          <w:rFonts w:ascii="Arial" w:hAnsi="Arial" w:cs="Arial"/>
        </w:rPr>
        <w:t xml:space="preserve"> </w:t>
      </w:r>
      <w:hyperlink r:id="rId145" w:anchor="FRAMINGHAM" w:history="1">
        <w:r w:rsidRPr="00072C92">
          <w:rPr>
            <w:rFonts w:ascii="Arial" w:hAnsi="Arial" w:cs="Arial"/>
            <w:b/>
            <w:i/>
          </w:rPr>
          <w:t>estudio de Framingham</w:t>
        </w:r>
      </w:hyperlink>
      <w:r w:rsidRPr="00072C92">
        <w:rPr>
          <w:rFonts w:ascii="Arial" w:hAnsi="Arial" w:cs="Arial"/>
        </w:rPr>
        <w:t xml:space="preserve"> constituye un pilar básico, y en diferentes formas es ampliamente utilizado para la toma de decisiones terapéuticas en base a la estimación de riesgo proporcionada por el modelo al introducir las características</w:t>
      </w:r>
      <w:r w:rsidR="00597850">
        <w:rPr>
          <w:rFonts w:ascii="Arial" w:hAnsi="Arial" w:cs="Arial"/>
        </w:rPr>
        <w:t xml:space="preserve"> de riesgo del paciente específico</w:t>
      </w:r>
      <w:r w:rsidRPr="00072C92">
        <w:rPr>
          <w:rFonts w:ascii="Arial" w:hAnsi="Arial" w:cs="Arial"/>
        </w:rPr>
        <w:t xml:space="preserve">. Es tan popular que incluso existen calculadoras de bolsillo que implementan el algoritmo, y también diferentes páginas Web en las que se puede efectuar dicho </w:t>
      </w:r>
      <w:hyperlink r:id="rId146" w:anchor="CALCFRAM" w:history="1">
        <w:r w:rsidRPr="00072C92">
          <w:rPr>
            <w:rFonts w:ascii="Arial" w:hAnsi="Arial" w:cs="Arial"/>
          </w:rPr>
          <w:t>cálculo</w:t>
        </w:r>
      </w:hyperlink>
      <w:r w:rsidRPr="00072C92">
        <w:rPr>
          <w:rFonts w:ascii="Arial" w:hAnsi="Arial" w:cs="Arial"/>
        </w:rPr>
        <w:t xml:space="preserve">. </w:t>
      </w:r>
    </w:p>
    <w:p w:rsidR="00ED4342" w:rsidRDefault="00ED4342" w:rsidP="0010575B">
      <w:pPr>
        <w:spacing w:line="480" w:lineRule="auto"/>
        <w:ind w:left="360"/>
        <w:jc w:val="both"/>
        <w:rPr>
          <w:rFonts w:ascii="Arial" w:hAnsi="Arial" w:cs="Arial"/>
        </w:rPr>
      </w:pPr>
    </w:p>
    <w:p w:rsidR="006E0FB1" w:rsidRPr="00072C92" w:rsidRDefault="00DA0B5C" w:rsidP="0010575B">
      <w:pPr>
        <w:spacing w:line="480" w:lineRule="auto"/>
        <w:ind w:left="360"/>
        <w:jc w:val="both"/>
        <w:rPr>
          <w:rFonts w:ascii="Arial" w:hAnsi="Arial" w:cs="Arial"/>
        </w:rPr>
      </w:pPr>
      <w:r>
        <w:rPr>
          <w:rFonts w:ascii="Arial" w:hAnsi="Arial" w:cs="Arial"/>
        </w:rPr>
        <w:t xml:space="preserve">Existen otros modelos además de </w:t>
      </w:r>
      <w:r w:rsidR="00597850">
        <w:rPr>
          <w:rFonts w:ascii="Arial" w:hAnsi="Arial" w:cs="Arial"/>
        </w:rPr>
        <w:t>los citados, pero quizá vale</w:t>
      </w:r>
      <w:r>
        <w:rPr>
          <w:rFonts w:ascii="Arial" w:hAnsi="Arial" w:cs="Arial"/>
        </w:rPr>
        <w:t xml:space="preserve"> destacar otro trabajo anterior que incluye pacientes de Norte América y Europa,</w:t>
      </w:r>
      <w:r w:rsidR="00597850">
        <w:rPr>
          <w:rFonts w:ascii="Arial" w:hAnsi="Arial" w:cs="Arial"/>
        </w:rPr>
        <w:t xml:space="preserve"> el cual</w:t>
      </w:r>
      <w:r>
        <w:rPr>
          <w:rFonts w:ascii="Arial" w:hAnsi="Arial" w:cs="Arial"/>
        </w:rPr>
        <w:t xml:space="preserve"> basado en el proyecto INDANA, que también dispone de una calculadora on-line de riesgo. </w:t>
      </w:r>
    </w:p>
    <w:p w:rsidR="00057286" w:rsidRDefault="00057286" w:rsidP="00072C92">
      <w:pPr>
        <w:spacing w:line="480" w:lineRule="auto"/>
        <w:jc w:val="both"/>
        <w:rPr>
          <w:rFonts w:ascii="Arial" w:hAnsi="Arial" w:cs="Arial"/>
        </w:rPr>
      </w:pPr>
    </w:p>
    <w:p w:rsidR="00057286" w:rsidRPr="00417C2D" w:rsidRDefault="00872A58" w:rsidP="00872A58">
      <w:pPr>
        <w:ind w:left="360"/>
        <w:rPr>
          <w:rFonts w:ascii="Arial" w:hAnsi="Arial" w:cs="Arial"/>
          <w:b/>
        </w:rPr>
      </w:pPr>
      <w:r>
        <w:rPr>
          <w:rFonts w:ascii="Arial" w:hAnsi="Arial" w:cs="Arial"/>
          <w:b/>
        </w:rPr>
        <w:t>3.3. Modelo de Framingham.</w:t>
      </w:r>
      <w:r w:rsidR="0001215B" w:rsidRPr="00417C2D">
        <w:rPr>
          <w:rFonts w:ascii="Arial" w:hAnsi="Arial" w:cs="Arial"/>
          <w:b/>
        </w:rPr>
        <w:t xml:space="preserve"> </w:t>
      </w:r>
    </w:p>
    <w:p w:rsidR="00417C2D" w:rsidRDefault="00417C2D" w:rsidP="00BC6C9D"/>
    <w:p w:rsidR="00BC6C9D" w:rsidRDefault="00BC6C9D" w:rsidP="00BC6C9D"/>
    <w:p w:rsidR="000F2DC8" w:rsidRDefault="000F2DC8" w:rsidP="00BC6C9D"/>
    <w:p w:rsidR="00AD0501" w:rsidRPr="00417C2D" w:rsidRDefault="005F00CD" w:rsidP="0010575B">
      <w:pPr>
        <w:spacing w:line="480" w:lineRule="auto"/>
        <w:ind w:left="360"/>
        <w:jc w:val="both"/>
        <w:rPr>
          <w:rFonts w:ascii="Arial" w:hAnsi="Arial" w:cs="Arial"/>
        </w:rPr>
      </w:pPr>
      <w:r w:rsidRPr="00417C2D">
        <w:rPr>
          <w:rFonts w:ascii="Arial" w:hAnsi="Arial" w:cs="Arial"/>
        </w:rPr>
        <w:t>Para poder llevar a cabo el cálculo del riesgo mediante e</w:t>
      </w:r>
      <w:r w:rsidR="00E93268" w:rsidRPr="00417C2D">
        <w:rPr>
          <w:rFonts w:ascii="Arial" w:hAnsi="Arial" w:cs="Arial"/>
        </w:rPr>
        <w:t>l modelo de Framingham que uti</w:t>
      </w:r>
      <w:r w:rsidRPr="00417C2D">
        <w:rPr>
          <w:rFonts w:ascii="Arial" w:hAnsi="Arial" w:cs="Arial"/>
        </w:rPr>
        <w:t xml:space="preserve">liza </w:t>
      </w:r>
      <w:r w:rsidR="00E93268" w:rsidRPr="00417C2D">
        <w:rPr>
          <w:rFonts w:ascii="Arial" w:hAnsi="Arial" w:cs="Arial"/>
        </w:rPr>
        <w:t xml:space="preserve">el valor del colesterol total, debemos tener presente las variables que intervienen </w:t>
      </w:r>
      <w:r w:rsidR="00597850">
        <w:rPr>
          <w:rFonts w:ascii="Arial" w:hAnsi="Arial" w:cs="Arial"/>
        </w:rPr>
        <w:t>en  este modelo</w:t>
      </w:r>
      <w:r w:rsidR="00E93268" w:rsidRPr="00417C2D">
        <w:rPr>
          <w:rFonts w:ascii="Arial" w:hAnsi="Arial" w:cs="Arial"/>
        </w:rPr>
        <w:t>:</w:t>
      </w:r>
      <w:r w:rsidR="00A65F52">
        <w:rPr>
          <w:rFonts w:ascii="Arial" w:hAnsi="Arial" w:cs="Arial"/>
        </w:rPr>
        <w:t xml:space="preserve"> </w:t>
      </w:r>
      <w:r w:rsidR="00AD0501" w:rsidRPr="00417C2D">
        <w:rPr>
          <w:rFonts w:ascii="Arial" w:hAnsi="Arial" w:cs="Arial"/>
          <w:b/>
        </w:rPr>
        <w:t>SEXO</w:t>
      </w:r>
      <w:r w:rsidR="00AD0501" w:rsidRPr="00417C2D">
        <w:rPr>
          <w:rFonts w:ascii="Arial" w:hAnsi="Arial" w:cs="Arial"/>
        </w:rPr>
        <w:t xml:space="preserve">, </w:t>
      </w:r>
      <w:r w:rsidR="00AD0501" w:rsidRPr="00417C2D">
        <w:rPr>
          <w:rFonts w:ascii="Arial" w:hAnsi="Arial" w:cs="Arial"/>
          <w:b/>
        </w:rPr>
        <w:t>EDAD</w:t>
      </w:r>
      <w:r w:rsidR="00E93268" w:rsidRPr="00417C2D">
        <w:rPr>
          <w:rFonts w:ascii="Arial" w:hAnsi="Arial" w:cs="Arial"/>
        </w:rPr>
        <w:t xml:space="preserve">, el </w:t>
      </w:r>
      <w:r w:rsidR="00AD0501" w:rsidRPr="00417C2D">
        <w:rPr>
          <w:rFonts w:ascii="Arial" w:hAnsi="Arial" w:cs="Arial"/>
          <w:b/>
        </w:rPr>
        <w:t>COLESTEROL</w:t>
      </w:r>
      <w:r w:rsidR="00E93268" w:rsidRPr="00417C2D">
        <w:rPr>
          <w:rFonts w:ascii="Arial" w:hAnsi="Arial" w:cs="Arial"/>
        </w:rPr>
        <w:t xml:space="preserve"> sérico en mg/dl, fracción de colesterol ligado a lipoproteínas de alta densidad </w:t>
      </w:r>
      <w:r w:rsidR="00E93268" w:rsidRPr="00417C2D">
        <w:rPr>
          <w:rFonts w:ascii="Arial" w:hAnsi="Arial" w:cs="Arial"/>
          <w:b/>
        </w:rPr>
        <w:t>HDL</w:t>
      </w:r>
      <w:r w:rsidR="00924D62">
        <w:rPr>
          <w:rFonts w:ascii="Arial" w:hAnsi="Arial" w:cs="Arial"/>
          <w:b/>
        </w:rPr>
        <w:t xml:space="preserve"> </w:t>
      </w:r>
      <w:r w:rsidR="00924D62" w:rsidRPr="00924D62">
        <w:rPr>
          <w:rFonts w:ascii="Arial" w:hAnsi="Arial" w:cs="Arial"/>
        </w:rPr>
        <w:t>en mg/dl</w:t>
      </w:r>
      <w:r w:rsidR="00E93268" w:rsidRPr="00417C2D">
        <w:rPr>
          <w:rFonts w:ascii="Arial" w:hAnsi="Arial" w:cs="Arial"/>
        </w:rPr>
        <w:t xml:space="preserve">, </w:t>
      </w:r>
      <w:r w:rsidR="00AD0501" w:rsidRPr="00417C2D">
        <w:rPr>
          <w:rFonts w:ascii="Arial" w:hAnsi="Arial" w:cs="Arial"/>
          <w:b/>
        </w:rPr>
        <w:t>PRESION SISTOLICA</w:t>
      </w:r>
      <w:r w:rsidR="00924D62">
        <w:rPr>
          <w:rFonts w:ascii="Arial" w:hAnsi="Arial" w:cs="Arial"/>
          <w:b/>
        </w:rPr>
        <w:t xml:space="preserve"> </w:t>
      </w:r>
      <w:r w:rsidR="00924D62">
        <w:rPr>
          <w:rFonts w:ascii="Arial" w:hAnsi="Arial" w:cs="Arial"/>
        </w:rPr>
        <w:t>en mmHg</w:t>
      </w:r>
      <w:r w:rsidR="00E93268" w:rsidRPr="00417C2D">
        <w:rPr>
          <w:rFonts w:ascii="Arial" w:hAnsi="Arial" w:cs="Arial"/>
        </w:rPr>
        <w:t>,</w:t>
      </w:r>
      <w:r w:rsidR="00AD0501" w:rsidRPr="00417C2D">
        <w:rPr>
          <w:rFonts w:ascii="Arial" w:hAnsi="Arial" w:cs="Arial"/>
        </w:rPr>
        <w:t xml:space="preserve"> </w:t>
      </w:r>
      <w:r w:rsidR="00AD0501" w:rsidRPr="00417C2D">
        <w:rPr>
          <w:rFonts w:ascii="Arial" w:hAnsi="Arial" w:cs="Arial"/>
          <w:b/>
        </w:rPr>
        <w:t>DIABETES</w:t>
      </w:r>
      <w:r w:rsidR="00AD0501" w:rsidRPr="00417C2D">
        <w:rPr>
          <w:rFonts w:ascii="Arial" w:hAnsi="Arial" w:cs="Arial"/>
        </w:rPr>
        <w:t xml:space="preserve"> (No, Sí), </w:t>
      </w:r>
      <w:r w:rsidR="00AD0501" w:rsidRPr="00417C2D">
        <w:rPr>
          <w:rFonts w:ascii="Arial" w:hAnsi="Arial" w:cs="Arial"/>
          <w:b/>
        </w:rPr>
        <w:t>FUMADOR</w:t>
      </w:r>
      <w:r w:rsidR="00597850">
        <w:rPr>
          <w:rFonts w:ascii="Arial" w:hAnsi="Arial" w:cs="Arial"/>
        </w:rPr>
        <w:t xml:space="preserve"> (No, Sí), los cuales</w:t>
      </w:r>
      <w:r w:rsidR="00A65F52">
        <w:rPr>
          <w:rFonts w:ascii="Arial" w:hAnsi="Arial" w:cs="Arial"/>
        </w:rPr>
        <w:t xml:space="preserve"> son  factores de riesgo para problemas cardiovasculares. </w:t>
      </w:r>
    </w:p>
    <w:p w:rsidR="00AD0501" w:rsidRPr="00417C2D" w:rsidRDefault="00AD0501" w:rsidP="0010575B">
      <w:pPr>
        <w:spacing w:line="480" w:lineRule="auto"/>
        <w:ind w:left="360"/>
        <w:jc w:val="both"/>
        <w:rPr>
          <w:rFonts w:ascii="Arial" w:hAnsi="Arial" w:cs="Arial"/>
        </w:rPr>
      </w:pPr>
    </w:p>
    <w:p w:rsidR="005B059F" w:rsidRDefault="00924D62" w:rsidP="0010575B">
      <w:pPr>
        <w:spacing w:line="480" w:lineRule="auto"/>
        <w:ind w:left="360"/>
        <w:jc w:val="both"/>
        <w:rPr>
          <w:rFonts w:ascii="Arial" w:hAnsi="Arial" w:cs="Arial"/>
        </w:rPr>
      </w:pPr>
      <w:r>
        <w:rPr>
          <w:rFonts w:ascii="Arial" w:hAnsi="Arial" w:cs="Arial"/>
        </w:rPr>
        <w:t xml:space="preserve">Primero se debe </w:t>
      </w:r>
      <w:r w:rsidR="005B059F" w:rsidRPr="00417C2D">
        <w:rPr>
          <w:rFonts w:ascii="Arial" w:hAnsi="Arial" w:cs="Arial"/>
        </w:rPr>
        <w:t xml:space="preserve">calcular el </w:t>
      </w:r>
      <w:r w:rsidR="007C5C7E">
        <w:rPr>
          <w:rFonts w:ascii="Arial" w:hAnsi="Arial" w:cs="Arial"/>
        </w:rPr>
        <w:t xml:space="preserve">valor de la siguiente expresión, en base a los factores de riesgo mencionados anteriormente: </w:t>
      </w:r>
    </w:p>
    <w:p w:rsidR="0010575B" w:rsidRDefault="0010575B" w:rsidP="0010575B">
      <w:pPr>
        <w:spacing w:line="480" w:lineRule="auto"/>
        <w:ind w:left="360"/>
        <w:jc w:val="both"/>
        <w:rPr>
          <w:rFonts w:ascii="Arial" w:hAnsi="Arial" w:cs="Arial"/>
          <w:b/>
        </w:rPr>
      </w:pPr>
    </w:p>
    <w:p w:rsidR="005B059F" w:rsidRPr="00417C2D" w:rsidRDefault="005B059F" w:rsidP="0010575B">
      <w:pPr>
        <w:spacing w:line="480" w:lineRule="auto"/>
        <w:ind w:left="360"/>
        <w:jc w:val="both"/>
        <w:rPr>
          <w:rFonts w:ascii="Arial" w:hAnsi="Arial" w:cs="Arial"/>
          <w:color w:val="000080"/>
        </w:rPr>
      </w:pPr>
      <w:r w:rsidRPr="00417C2D">
        <w:rPr>
          <w:rFonts w:ascii="Arial" w:hAnsi="Arial" w:cs="Arial"/>
          <w:b/>
        </w:rPr>
        <w:t>Para los hombres:</w:t>
      </w:r>
      <w:r w:rsidRPr="00417C2D">
        <w:rPr>
          <w:rFonts w:ascii="Arial" w:hAnsi="Arial" w:cs="Arial"/>
        </w:rPr>
        <w:t xml:space="preserve"> </w:t>
      </w:r>
      <w:r w:rsidR="00317971" w:rsidRPr="00317971">
        <w:rPr>
          <w:rFonts w:ascii="Arial" w:hAnsi="Arial" w:cs="Arial"/>
          <w:color w:val="000080"/>
          <w:position w:val="-12"/>
        </w:rPr>
        <w:object w:dxaOrig="4080" w:dyaOrig="360">
          <v:shape id="_x0000_i1096" type="#_x0000_t75" style="width:204pt;height:18pt" o:ole="">
            <v:imagedata r:id="rId147" o:title=""/>
          </v:shape>
          <o:OLEObject Type="Embed" ProgID="Equation.3" ShapeID="_x0000_i1096" DrawAspect="Content" ObjectID="_1307526869" r:id="rId148"/>
        </w:object>
      </w:r>
    </w:p>
    <w:p w:rsidR="00813C89" w:rsidRPr="00317971" w:rsidRDefault="005B059F" w:rsidP="0010575B">
      <w:pPr>
        <w:spacing w:line="480" w:lineRule="auto"/>
        <w:ind w:left="360"/>
        <w:jc w:val="both"/>
        <w:rPr>
          <w:rFonts w:ascii="Arial" w:hAnsi="Arial" w:cs="Arial"/>
          <w:color w:val="000080"/>
        </w:rPr>
      </w:pPr>
      <w:r w:rsidRPr="00417C2D">
        <w:rPr>
          <w:rFonts w:ascii="Arial" w:hAnsi="Arial" w:cs="Arial"/>
          <w:b/>
        </w:rPr>
        <w:t>Para las mujeres:</w:t>
      </w:r>
      <w:r w:rsidRPr="00417C2D">
        <w:rPr>
          <w:rFonts w:ascii="Arial" w:hAnsi="Arial" w:cs="Arial"/>
        </w:rPr>
        <w:t xml:space="preserve"> </w:t>
      </w:r>
      <w:r w:rsidR="003F2E89" w:rsidRPr="00317971">
        <w:rPr>
          <w:rFonts w:ascii="Arial" w:hAnsi="Arial" w:cs="Arial"/>
          <w:position w:val="-12"/>
        </w:rPr>
        <w:object w:dxaOrig="5560" w:dyaOrig="380">
          <v:shape id="_x0000_i1097" type="#_x0000_t75" style="width:278.25pt;height:18.75pt" o:ole="">
            <v:imagedata r:id="rId149" o:title=""/>
          </v:shape>
          <o:OLEObject Type="Embed" ProgID="Equation.3" ShapeID="_x0000_i1097" DrawAspect="Content" ObjectID="_1307526870" r:id="rId150"/>
        </w:object>
      </w:r>
    </w:p>
    <w:p w:rsidR="0010575B" w:rsidRDefault="0010575B" w:rsidP="0010575B">
      <w:pPr>
        <w:spacing w:line="480" w:lineRule="auto"/>
        <w:ind w:left="360"/>
        <w:jc w:val="both"/>
        <w:rPr>
          <w:rFonts w:ascii="Arial" w:hAnsi="Arial" w:cs="Arial"/>
        </w:rPr>
      </w:pPr>
    </w:p>
    <w:p w:rsidR="00684E4F" w:rsidRPr="00456FC3" w:rsidRDefault="00597850" w:rsidP="0010575B">
      <w:pPr>
        <w:spacing w:line="480" w:lineRule="auto"/>
        <w:ind w:left="360"/>
        <w:jc w:val="both"/>
        <w:rPr>
          <w:rFonts w:ascii="Arial" w:hAnsi="Arial" w:cs="Arial"/>
        </w:rPr>
      </w:pPr>
      <w:r>
        <w:rPr>
          <w:rFonts w:ascii="Arial" w:hAnsi="Arial" w:cs="Arial"/>
        </w:rPr>
        <w:t>L</w:t>
      </w:r>
      <w:r w:rsidR="00762C10" w:rsidRPr="00456FC3">
        <w:rPr>
          <w:rFonts w:ascii="Arial" w:hAnsi="Arial" w:cs="Arial"/>
        </w:rPr>
        <w:t>os coeficientes correspondientes a</w:t>
      </w:r>
      <w:r w:rsidR="00831A4A" w:rsidRPr="00456FC3">
        <w:rPr>
          <w:rFonts w:ascii="Arial" w:hAnsi="Arial" w:cs="Arial"/>
        </w:rPr>
        <w:t xml:space="preserve">l factor de riesgo </w:t>
      </w:r>
      <w:r w:rsidR="00762C10" w:rsidRPr="00456FC3">
        <w:rPr>
          <w:rFonts w:ascii="Arial" w:hAnsi="Arial" w:cs="Arial"/>
        </w:rPr>
        <w:t>edad están dado por:</w:t>
      </w:r>
      <w:r w:rsidR="00E104F3">
        <w:rPr>
          <w:rFonts w:ascii="Arial" w:hAnsi="Arial" w:cs="Arial"/>
        </w:rPr>
        <w:t xml:space="preserve"> </w:t>
      </w:r>
      <w:r w:rsidR="00684E4F" w:rsidRPr="00456FC3">
        <w:rPr>
          <w:rFonts w:ascii="Arial" w:hAnsi="Arial" w:cs="Arial"/>
          <w:b/>
        </w:rPr>
        <w:t>b</w:t>
      </w:r>
      <w:r w:rsidR="00684E4F" w:rsidRPr="00E104F3">
        <w:rPr>
          <w:rFonts w:ascii="Arial" w:hAnsi="Arial" w:cs="Arial"/>
          <w:b/>
          <w:vertAlign w:val="subscript"/>
        </w:rPr>
        <w:t>E1</w:t>
      </w:r>
      <w:r w:rsidR="00831A4A" w:rsidRPr="00456FC3">
        <w:rPr>
          <w:rFonts w:ascii="Arial" w:hAnsi="Arial" w:cs="Arial"/>
          <w:b/>
        </w:rPr>
        <w:t xml:space="preserve"> </w:t>
      </w:r>
      <w:r w:rsidR="00831A4A" w:rsidRPr="00456FC3">
        <w:rPr>
          <w:rFonts w:ascii="Arial" w:hAnsi="Arial" w:cs="Arial"/>
        </w:rPr>
        <w:t xml:space="preserve"> e</w:t>
      </w:r>
      <w:r w:rsidR="00E104F3">
        <w:rPr>
          <w:rFonts w:ascii="Arial" w:hAnsi="Arial" w:cs="Arial"/>
        </w:rPr>
        <w:t>s el coeficiente por género</w:t>
      </w:r>
      <w:r w:rsidR="00762C10" w:rsidRPr="00456FC3">
        <w:rPr>
          <w:rFonts w:ascii="Arial" w:hAnsi="Arial" w:cs="Arial"/>
        </w:rPr>
        <w:t xml:space="preserve"> y </w:t>
      </w:r>
      <w:r w:rsidR="00762C10" w:rsidRPr="00456FC3">
        <w:rPr>
          <w:rFonts w:ascii="Arial" w:hAnsi="Arial" w:cs="Arial"/>
          <w:b/>
        </w:rPr>
        <w:t>b</w:t>
      </w:r>
      <w:r w:rsidR="00762C10" w:rsidRPr="00E104F3">
        <w:rPr>
          <w:rFonts w:ascii="Arial" w:hAnsi="Arial" w:cs="Arial"/>
          <w:b/>
          <w:vertAlign w:val="subscript"/>
        </w:rPr>
        <w:t>E2</w:t>
      </w:r>
      <w:r w:rsidR="00762C10" w:rsidRPr="00456FC3">
        <w:rPr>
          <w:rFonts w:ascii="Arial" w:hAnsi="Arial" w:cs="Arial"/>
        </w:rPr>
        <w:t xml:space="preserve"> es el coeficiente  de la </w:t>
      </w:r>
      <w:r w:rsidR="00762C10" w:rsidRPr="00456FC3">
        <w:rPr>
          <w:rFonts w:ascii="Arial" w:hAnsi="Arial" w:cs="Arial"/>
          <w:position w:val="-10"/>
        </w:rPr>
        <w:object w:dxaOrig="880" w:dyaOrig="360">
          <v:shape id="_x0000_i1098" type="#_x0000_t75" style="width:44.25pt;height:18pt" o:ole="">
            <v:imagedata r:id="rId151" o:title=""/>
          </v:shape>
          <o:OLEObject Type="Embed" ProgID="Equation.3" ShapeID="_x0000_i1098" DrawAspect="Content" ObjectID="_1307526871" r:id="rId152"/>
        </w:object>
      </w:r>
      <w:r w:rsidR="00E104F3">
        <w:rPr>
          <w:rFonts w:ascii="Arial" w:hAnsi="Arial" w:cs="Arial"/>
        </w:rPr>
        <w:t>,</w:t>
      </w:r>
      <w:r w:rsidR="00831A4A" w:rsidRPr="00456FC3">
        <w:rPr>
          <w:rFonts w:ascii="Arial" w:hAnsi="Arial" w:cs="Arial"/>
        </w:rPr>
        <w:t xml:space="preserve"> sólo </w:t>
      </w:r>
      <w:r w:rsidR="00684E4F" w:rsidRPr="00456FC3">
        <w:rPr>
          <w:rFonts w:ascii="Arial" w:hAnsi="Arial" w:cs="Arial"/>
          <w:b/>
          <w:i/>
        </w:rPr>
        <w:t xml:space="preserve"> </w:t>
      </w:r>
      <w:r w:rsidR="00762C10" w:rsidRPr="00456FC3">
        <w:rPr>
          <w:rFonts w:ascii="Arial" w:hAnsi="Arial" w:cs="Arial"/>
        </w:rPr>
        <w:t xml:space="preserve">para </w:t>
      </w:r>
      <w:r w:rsidR="001D786A" w:rsidRPr="00456FC3">
        <w:rPr>
          <w:rFonts w:ascii="Arial" w:hAnsi="Arial" w:cs="Arial"/>
        </w:rPr>
        <w:t>mujeres</w:t>
      </w:r>
      <w:r w:rsidR="00E104F3">
        <w:rPr>
          <w:rFonts w:ascii="Arial" w:hAnsi="Arial" w:cs="Arial"/>
        </w:rPr>
        <w:t>.</w:t>
      </w:r>
    </w:p>
    <w:p w:rsidR="0010575B" w:rsidRDefault="0010575B" w:rsidP="00456FC3">
      <w:pPr>
        <w:spacing w:line="480" w:lineRule="auto"/>
        <w:jc w:val="both"/>
        <w:rPr>
          <w:rFonts w:ascii="Arial" w:hAnsi="Arial" w:cs="Arial"/>
        </w:rPr>
      </w:pPr>
    </w:p>
    <w:p w:rsidR="00331B48" w:rsidRDefault="00831A4A" w:rsidP="0010575B">
      <w:pPr>
        <w:spacing w:line="480" w:lineRule="auto"/>
        <w:ind w:left="360"/>
        <w:jc w:val="both"/>
        <w:rPr>
          <w:rFonts w:ascii="Arial" w:hAnsi="Arial" w:cs="Arial"/>
        </w:rPr>
      </w:pPr>
      <w:r w:rsidRPr="00456FC3">
        <w:rPr>
          <w:rFonts w:ascii="Arial" w:hAnsi="Arial" w:cs="Arial"/>
        </w:rPr>
        <w:t>El coeficiente correspondiente al factor de riesgo colestero</w:t>
      </w:r>
      <w:r w:rsidR="00E104F3">
        <w:rPr>
          <w:rFonts w:ascii="Arial" w:hAnsi="Arial" w:cs="Arial"/>
        </w:rPr>
        <w:t>l,</w:t>
      </w:r>
      <w:r w:rsidRPr="00456FC3">
        <w:rPr>
          <w:rFonts w:ascii="Arial" w:hAnsi="Arial" w:cs="Arial"/>
        </w:rPr>
        <w:t xml:space="preserve"> </w:t>
      </w:r>
      <w:r w:rsidR="003B716F" w:rsidRPr="00456FC3">
        <w:rPr>
          <w:rFonts w:ascii="Arial" w:hAnsi="Arial" w:cs="Arial"/>
        </w:rPr>
        <w:t xml:space="preserve"> </w:t>
      </w:r>
      <w:r w:rsidR="00E104F3">
        <w:rPr>
          <w:rFonts w:ascii="Arial" w:hAnsi="Arial" w:cs="Arial"/>
        </w:rPr>
        <w:t>está</w:t>
      </w:r>
      <w:r w:rsidRPr="00456FC3">
        <w:rPr>
          <w:rFonts w:ascii="Arial" w:hAnsi="Arial" w:cs="Arial"/>
        </w:rPr>
        <w:t xml:space="preserve"> dado por </w:t>
      </w:r>
      <w:r w:rsidRPr="00456FC3">
        <w:rPr>
          <w:rFonts w:ascii="Arial" w:hAnsi="Arial" w:cs="Arial"/>
          <w:b/>
          <w:i/>
        </w:rPr>
        <w:t>b</w:t>
      </w:r>
      <w:r w:rsidRPr="00E104F3">
        <w:rPr>
          <w:rFonts w:ascii="Arial" w:hAnsi="Arial" w:cs="Arial"/>
          <w:b/>
          <w:i/>
          <w:vertAlign w:val="subscript"/>
        </w:rPr>
        <w:t>C</w:t>
      </w:r>
      <w:r w:rsidRPr="00456FC3">
        <w:rPr>
          <w:rFonts w:ascii="Arial" w:hAnsi="Arial" w:cs="Arial"/>
          <w:b/>
          <w:i/>
        </w:rPr>
        <w:t xml:space="preserve"> </w:t>
      </w:r>
      <w:r w:rsidRPr="00456FC3">
        <w:rPr>
          <w:rFonts w:ascii="Arial" w:hAnsi="Arial" w:cs="Arial"/>
        </w:rPr>
        <w:t>obviamente por género</w:t>
      </w:r>
      <w:r w:rsidR="00792169" w:rsidRPr="00456FC3">
        <w:rPr>
          <w:rFonts w:ascii="Arial" w:hAnsi="Arial" w:cs="Arial"/>
        </w:rPr>
        <w:t xml:space="preserve">, </w:t>
      </w:r>
      <w:r w:rsidR="003B716F" w:rsidRPr="00456FC3">
        <w:rPr>
          <w:rFonts w:ascii="Arial" w:hAnsi="Arial" w:cs="Arial"/>
        </w:rPr>
        <w:t xml:space="preserve">conformado por cinco coeficientes </w:t>
      </w:r>
      <w:r w:rsidR="00E104F3">
        <w:rPr>
          <w:rFonts w:ascii="Arial" w:hAnsi="Arial" w:cs="Arial"/>
        </w:rPr>
        <w:t>para los respectivos niveles de</w:t>
      </w:r>
      <w:r w:rsidR="003B716F" w:rsidRPr="00456FC3">
        <w:rPr>
          <w:rFonts w:ascii="Arial" w:hAnsi="Arial" w:cs="Arial"/>
        </w:rPr>
        <w:t xml:space="preserve"> colesterol total </w:t>
      </w:r>
      <w:r w:rsidR="00792169" w:rsidRPr="00456FC3">
        <w:rPr>
          <w:rFonts w:ascii="Arial" w:hAnsi="Arial" w:cs="Arial"/>
        </w:rPr>
        <w:t xml:space="preserve"> agrupados por intervalos</w:t>
      </w:r>
      <w:r w:rsidR="00331B48" w:rsidRPr="00456FC3">
        <w:rPr>
          <w:rFonts w:ascii="Arial" w:hAnsi="Arial" w:cs="Arial"/>
        </w:rPr>
        <w:t>.</w:t>
      </w:r>
    </w:p>
    <w:p w:rsidR="0010575B" w:rsidRPr="00456FC3" w:rsidRDefault="0010575B" w:rsidP="0010575B">
      <w:pPr>
        <w:spacing w:line="480" w:lineRule="auto"/>
        <w:ind w:left="360"/>
        <w:jc w:val="both"/>
        <w:rPr>
          <w:rFonts w:ascii="Arial" w:hAnsi="Arial" w:cs="Arial"/>
        </w:rPr>
      </w:pPr>
    </w:p>
    <w:p w:rsidR="00792169" w:rsidRDefault="00792169" w:rsidP="0010575B">
      <w:pPr>
        <w:spacing w:line="480" w:lineRule="auto"/>
        <w:ind w:left="360"/>
        <w:jc w:val="both"/>
        <w:rPr>
          <w:rFonts w:ascii="Arial" w:hAnsi="Arial" w:cs="Arial"/>
          <w:iCs/>
        </w:rPr>
      </w:pPr>
      <w:r>
        <w:rPr>
          <w:rFonts w:ascii="Arial" w:hAnsi="Arial" w:cs="Arial"/>
          <w:iCs/>
        </w:rPr>
        <w:t>El coeficiente perteneciente al factor de</w:t>
      </w:r>
      <w:r w:rsidR="00E104F3">
        <w:rPr>
          <w:rFonts w:ascii="Arial" w:hAnsi="Arial" w:cs="Arial"/>
          <w:iCs/>
        </w:rPr>
        <w:t xml:space="preserve"> riesgo HDL-Colesterol está</w:t>
      </w:r>
      <w:r w:rsidR="00597850">
        <w:rPr>
          <w:rFonts w:ascii="Arial" w:hAnsi="Arial" w:cs="Arial"/>
          <w:iCs/>
        </w:rPr>
        <w:t xml:space="preserve"> representado</w:t>
      </w:r>
      <w:r>
        <w:rPr>
          <w:rFonts w:ascii="Arial" w:hAnsi="Arial" w:cs="Arial"/>
          <w:iCs/>
        </w:rPr>
        <w:t xml:space="preserve"> por </w:t>
      </w:r>
      <w:r w:rsidRPr="00417C2D">
        <w:rPr>
          <w:rFonts w:ascii="Arial" w:hAnsi="Arial" w:cs="Arial"/>
          <w:b/>
          <w:i/>
          <w:iCs/>
        </w:rPr>
        <w:t>b</w:t>
      </w:r>
      <w:r w:rsidRPr="00331B48">
        <w:rPr>
          <w:rFonts w:ascii="Arial" w:hAnsi="Arial" w:cs="Arial"/>
          <w:b/>
          <w:i/>
          <w:iCs/>
          <w:sz w:val="16"/>
          <w:szCs w:val="16"/>
        </w:rPr>
        <w:t>H</w:t>
      </w:r>
      <w:r w:rsidR="00E104F3">
        <w:rPr>
          <w:rFonts w:ascii="Arial" w:hAnsi="Arial" w:cs="Arial"/>
          <w:b/>
          <w:i/>
          <w:iCs/>
        </w:rPr>
        <w:t>,</w:t>
      </w:r>
      <w:r>
        <w:rPr>
          <w:rFonts w:ascii="Arial" w:hAnsi="Arial" w:cs="Arial"/>
          <w:b/>
          <w:i/>
          <w:iCs/>
        </w:rPr>
        <w:t xml:space="preserve"> </w:t>
      </w:r>
      <w:r w:rsidR="00AD1FB5">
        <w:rPr>
          <w:rFonts w:ascii="Arial" w:hAnsi="Arial" w:cs="Arial"/>
          <w:iCs/>
        </w:rPr>
        <w:t>que a su vez está</w:t>
      </w:r>
      <w:r>
        <w:rPr>
          <w:rFonts w:ascii="Arial" w:hAnsi="Arial" w:cs="Arial"/>
          <w:iCs/>
        </w:rPr>
        <w:t xml:space="preserve"> compuesto por cinco coeficientes </w:t>
      </w:r>
      <w:r w:rsidR="00E104F3">
        <w:rPr>
          <w:rFonts w:ascii="Arial" w:hAnsi="Arial" w:cs="Arial"/>
          <w:iCs/>
        </w:rPr>
        <w:t>para los respectivos niveles de</w:t>
      </w:r>
      <w:r>
        <w:rPr>
          <w:rFonts w:ascii="Arial" w:hAnsi="Arial" w:cs="Arial"/>
          <w:iCs/>
        </w:rPr>
        <w:t xml:space="preserve"> HDL-Colesterol agrupados por intervalos. </w:t>
      </w:r>
    </w:p>
    <w:p w:rsidR="00331B48" w:rsidRDefault="00331B48" w:rsidP="0010575B">
      <w:pPr>
        <w:spacing w:line="480" w:lineRule="auto"/>
        <w:ind w:left="360"/>
        <w:jc w:val="both"/>
        <w:rPr>
          <w:rFonts w:ascii="Arial" w:hAnsi="Arial" w:cs="Arial"/>
          <w:iCs/>
        </w:rPr>
      </w:pPr>
      <w:r>
        <w:rPr>
          <w:rFonts w:ascii="Arial" w:hAnsi="Arial" w:cs="Arial"/>
          <w:iCs/>
        </w:rPr>
        <w:t>De la misma forma</w:t>
      </w:r>
      <w:r w:rsidR="00E104F3">
        <w:rPr>
          <w:rFonts w:ascii="Arial" w:hAnsi="Arial" w:cs="Arial"/>
          <w:iCs/>
        </w:rPr>
        <w:t>,</w:t>
      </w:r>
      <w:r>
        <w:rPr>
          <w:rFonts w:ascii="Arial" w:hAnsi="Arial" w:cs="Arial"/>
          <w:iCs/>
        </w:rPr>
        <w:t xml:space="preserve"> como los coeficientes mencionados anteriormente</w:t>
      </w:r>
      <w:r w:rsidR="00E104F3">
        <w:rPr>
          <w:rFonts w:ascii="Arial" w:hAnsi="Arial" w:cs="Arial"/>
          <w:iCs/>
        </w:rPr>
        <w:t>,</w:t>
      </w:r>
      <w:r>
        <w:rPr>
          <w:rFonts w:ascii="Arial" w:hAnsi="Arial" w:cs="Arial"/>
          <w:iCs/>
        </w:rPr>
        <w:t xml:space="preserve"> </w:t>
      </w:r>
      <w:r w:rsidRPr="00331B48">
        <w:rPr>
          <w:rFonts w:ascii="Arial" w:hAnsi="Arial" w:cs="Arial"/>
          <w:b/>
          <w:iCs/>
        </w:rPr>
        <w:t>b</w:t>
      </w:r>
      <w:r w:rsidRPr="00331B48">
        <w:rPr>
          <w:rFonts w:ascii="Arial" w:hAnsi="Arial" w:cs="Arial"/>
          <w:b/>
          <w:iCs/>
          <w:sz w:val="16"/>
          <w:szCs w:val="16"/>
        </w:rPr>
        <w:t>T</w:t>
      </w:r>
      <w:r>
        <w:rPr>
          <w:rFonts w:ascii="Arial" w:hAnsi="Arial" w:cs="Arial"/>
          <w:iCs/>
        </w:rPr>
        <w:t xml:space="preserve"> </w:t>
      </w:r>
      <w:r w:rsidR="00E104F3">
        <w:rPr>
          <w:rFonts w:ascii="Arial" w:hAnsi="Arial" w:cs="Arial"/>
          <w:iCs/>
        </w:rPr>
        <w:t>corresponde a los niveles de tensión arterial; y</w:t>
      </w:r>
      <w:r>
        <w:rPr>
          <w:rFonts w:ascii="Arial" w:hAnsi="Arial" w:cs="Arial"/>
          <w:iCs/>
        </w:rPr>
        <w:t xml:space="preserve"> por último los coeficientes </w:t>
      </w:r>
      <w:r w:rsidRPr="00331B48">
        <w:rPr>
          <w:rFonts w:ascii="Arial" w:hAnsi="Arial" w:cs="Arial"/>
          <w:b/>
          <w:iCs/>
        </w:rPr>
        <w:t>b</w:t>
      </w:r>
      <w:r w:rsidRPr="00331B48">
        <w:rPr>
          <w:rFonts w:ascii="Arial" w:hAnsi="Arial" w:cs="Arial"/>
          <w:b/>
          <w:iCs/>
          <w:sz w:val="16"/>
          <w:szCs w:val="16"/>
        </w:rPr>
        <w:t>D</w:t>
      </w:r>
      <w:r w:rsidRPr="00331B48">
        <w:rPr>
          <w:rFonts w:ascii="Arial" w:hAnsi="Arial" w:cs="Arial"/>
          <w:b/>
          <w:iCs/>
        </w:rPr>
        <w:t xml:space="preserve"> </w:t>
      </w:r>
      <w:r>
        <w:rPr>
          <w:rFonts w:ascii="Arial" w:hAnsi="Arial" w:cs="Arial"/>
          <w:iCs/>
        </w:rPr>
        <w:t xml:space="preserve">y </w:t>
      </w:r>
      <w:r w:rsidRPr="00331B48">
        <w:rPr>
          <w:rFonts w:ascii="Arial" w:hAnsi="Arial" w:cs="Arial"/>
          <w:b/>
          <w:iCs/>
        </w:rPr>
        <w:t>b</w:t>
      </w:r>
      <w:r w:rsidRPr="00331B48">
        <w:rPr>
          <w:rFonts w:ascii="Arial" w:hAnsi="Arial" w:cs="Arial"/>
          <w:b/>
          <w:iCs/>
          <w:sz w:val="16"/>
          <w:szCs w:val="16"/>
        </w:rPr>
        <w:t>F</w:t>
      </w:r>
      <w:r>
        <w:rPr>
          <w:rFonts w:ascii="Arial" w:hAnsi="Arial" w:cs="Arial"/>
          <w:iCs/>
        </w:rPr>
        <w:t xml:space="preserve"> </w:t>
      </w:r>
      <w:r w:rsidR="00E104F3">
        <w:rPr>
          <w:rFonts w:ascii="Arial" w:hAnsi="Arial" w:cs="Arial"/>
          <w:iCs/>
        </w:rPr>
        <w:t>corresponden</w:t>
      </w:r>
      <w:r>
        <w:rPr>
          <w:rFonts w:ascii="Arial" w:hAnsi="Arial" w:cs="Arial"/>
          <w:iCs/>
        </w:rPr>
        <w:t xml:space="preserve"> a los factores de riesgo</w:t>
      </w:r>
      <w:r w:rsidR="00E104F3">
        <w:rPr>
          <w:rFonts w:ascii="Arial" w:hAnsi="Arial" w:cs="Arial"/>
          <w:iCs/>
        </w:rPr>
        <w:t xml:space="preserve"> para</w:t>
      </w:r>
      <w:r>
        <w:rPr>
          <w:rFonts w:ascii="Arial" w:hAnsi="Arial" w:cs="Arial"/>
          <w:iCs/>
        </w:rPr>
        <w:t xml:space="preserve"> paciente</w:t>
      </w:r>
      <w:r w:rsidR="00E104F3">
        <w:rPr>
          <w:rFonts w:ascii="Arial" w:hAnsi="Arial" w:cs="Arial"/>
          <w:iCs/>
        </w:rPr>
        <w:t>s</w:t>
      </w:r>
      <w:r>
        <w:rPr>
          <w:rFonts w:ascii="Arial" w:hAnsi="Arial" w:cs="Arial"/>
          <w:iCs/>
        </w:rPr>
        <w:t xml:space="preserve"> diabético</w:t>
      </w:r>
      <w:r w:rsidR="00E104F3">
        <w:rPr>
          <w:rFonts w:ascii="Arial" w:hAnsi="Arial" w:cs="Arial"/>
          <w:iCs/>
        </w:rPr>
        <w:t>s</w:t>
      </w:r>
      <w:r>
        <w:rPr>
          <w:rFonts w:ascii="Arial" w:hAnsi="Arial" w:cs="Arial"/>
          <w:iCs/>
        </w:rPr>
        <w:t xml:space="preserve"> o fumador</w:t>
      </w:r>
      <w:r w:rsidR="00E104F3">
        <w:rPr>
          <w:rFonts w:ascii="Arial" w:hAnsi="Arial" w:cs="Arial"/>
          <w:iCs/>
        </w:rPr>
        <w:t>es</w:t>
      </w:r>
      <w:r>
        <w:rPr>
          <w:rFonts w:ascii="Arial" w:hAnsi="Arial" w:cs="Arial"/>
          <w:iCs/>
        </w:rPr>
        <w:t xml:space="preserve"> respectivamente. </w:t>
      </w:r>
    </w:p>
    <w:p w:rsidR="00E104F3" w:rsidRDefault="00E104F3" w:rsidP="0010575B">
      <w:pPr>
        <w:spacing w:line="480" w:lineRule="auto"/>
        <w:ind w:left="360"/>
        <w:jc w:val="both"/>
        <w:rPr>
          <w:rFonts w:ascii="Arial" w:hAnsi="Arial" w:cs="Arial"/>
          <w:iCs/>
        </w:rPr>
      </w:pPr>
    </w:p>
    <w:p w:rsidR="00331B48" w:rsidRDefault="00331B48" w:rsidP="0010575B">
      <w:pPr>
        <w:spacing w:line="480" w:lineRule="auto"/>
        <w:ind w:left="360"/>
        <w:jc w:val="both"/>
        <w:rPr>
          <w:rFonts w:ascii="Arial" w:hAnsi="Arial" w:cs="Arial"/>
          <w:iCs/>
        </w:rPr>
      </w:pPr>
      <w:r>
        <w:rPr>
          <w:rFonts w:ascii="Arial" w:hAnsi="Arial" w:cs="Arial"/>
          <w:iCs/>
        </w:rPr>
        <w:t>Por lo tanto</w:t>
      </w:r>
      <w:r w:rsidR="00E104F3">
        <w:rPr>
          <w:rFonts w:ascii="Arial" w:hAnsi="Arial" w:cs="Arial"/>
          <w:iCs/>
        </w:rPr>
        <w:t>,</w:t>
      </w:r>
      <w:r>
        <w:rPr>
          <w:rFonts w:ascii="Arial" w:hAnsi="Arial" w:cs="Arial"/>
          <w:iCs/>
        </w:rPr>
        <w:t xml:space="preserve"> los coeficientes para sus respectivos niveles</w:t>
      </w:r>
      <w:r w:rsidR="00E452CE">
        <w:rPr>
          <w:rFonts w:ascii="Arial" w:hAnsi="Arial" w:cs="Arial"/>
          <w:iCs/>
        </w:rPr>
        <w:t xml:space="preserve"> se muestran a continuación</w:t>
      </w:r>
      <w:r w:rsidR="00E104F3">
        <w:rPr>
          <w:rFonts w:ascii="Arial" w:hAnsi="Arial" w:cs="Arial"/>
          <w:iCs/>
        </w:rPr>
        <w:t>:</w:t>
      </w:r>
      <w:r>
        <w:rPr>
          <w:rFonts w:ascii="Arial" w:hAnsi="Arial" w:cs="Arial"/>
          <w:iCs/>
        </w:rPr>
        <w:t xml:space="preserve"> </w:t>
      </w:r>
    </w:p>
    <w:p w:rsidR="00CA3923" w:rsidRPr="00417C2D" w:rsidRDefault="00417C2D" w:rsidP="00CA3923">
      <w:pPr>
        <w:jc w:val="center"/>
        <w:rPr>
          <w:rFonts w:ascii="Arial" w:hAnsi="Arial" w:cs="Arial"/>
          <w:b/>
        </w:rPr>
      </w:pPr>
      <w:r w:rsidRPr="00417C2D">
        <w:rPr>
          <w:rFonts w:ascii="Arial" w:hAnsi="Arial" w:cs="Arial"/>
          <w:b/>
        </w:rPr>
        <w:t xml:space="preserve">TABLA </w:t>
      </w:r>
      <w:r w:rsidR="00CA3923" w:rsidRPr="00417C2D">
        <w:rPr>
          <w:rFonts w:ascii="Arial" w:hAnsi="Arial" w:cs="Arial"/>
          <w:b/>
        </w:rPr>
        <w:t xml:space="preserve"> III</w:t>
      </w:r>
    </w:p>
    <w:p w:rsidR="00CA3923" w:rsidRPr="00417C2D" w:rsidRDefault="00CA3923" w:rsidP="00CA3923">
      <w:pPr>
        <w:jc w:val="center"/>
        <w:rPr>
          <w:rFonts w:ascii="Arial" w:hAnsi="Arial" w:cs="Arial"/>
          <w:b/>
        </w:rPr>
      </w:pPr>
    </w:p>
    <w:p w:rsidR="00CA3923" w:rsidRPr="00417C2D" w:rsidRDefault="00CA3923" w:rsidP="00CA3923">
      <w:pPr>
        <w:jc w:val="center"/>
        <w:rPr>
          <w:rFonts w:ascii="Arial" w:hAnsi="Arial" w:cs="Arial"/>
          <w:b/>
          <w:color w:val="000080"/>
          <w:sz w:val="20"/>
          <w:szCs w:val="20"/>
        </w:rPr>
      </w:pPr>
      <w:r w:rsidRPr="00417C2D">
        <w:rPr>
          <w:rFonts w:ascii="Arial" w:hAnsi="Arial" w:cs="Arial"/>
          <w:b/>
        </w:rPr>
        <w:t>Coeficientes para el modelo de Framingham (Colesterol total)</w:t>
      </w:r>
    </w:p>
    <w:p w:rsidR="0010575B" w:rsidRDefault="0010575B" w:rsidP="00BC6C9D"/>
    <w:tbl>
      <w:tblPr>
        <w:tblpPr w:leftFromText="141" w:rightFromText="141" w:vertAnchor="text" w:tblpXSpec="center" w:tblpY="1"/>
        <w:tblOverlap w:val="never"/>
        <w:tblW w:w="5182" w:type="dxa"/>
        <w:tblCellSpacing w:w="15" w:type="dxa"/>
        <w:tblCellMar>
          <w:top w:w="15" w:type="dxa"/>
          <w:left w:w="15" w:type="dxa"/>
          <w:bottom w:w="15" w:type="dxa"/>
          <w:right w:w="15" w:type="dxa"/>
        </w:tblCellMar>
        <w:tblLook w:val="0000"/>
      </w:tblPr>
      <w:tblGrid>
        <w:gridCol w:w="3035"/>
        <w:gridCol w:w="1108"/>
        <w:gridCol w:w="1039"/>
      </w:tblGrid>
      <w:tr w:rsidR="005B059F">
        <w:trPr>
          <w:trHeight w:val="235"/>
          <w:tblCellSpacing w:w="15" w:type="dxa"/>
        </w:trPr>
        <w:tc>
          <w:tcPr>
            <w:tcW w:w="0" w:type="auto"/>
            <w:shd w:val="clear" w:color="auto" w:fill="84C1FF"/>
            <w:vAlign w:val="center"/>
          </w:tcPr>
          <w:p w:rsidR="005B059F" w:rsidRPr="00CA3923" w:rsidRDefault="005B059F" w:rsidP="00924D62">
            <w:pPr>
              <w:rPr>
                <w:rFonts w:ascii="Verdana" w:hAnsi="Verdana"/>
                <w:sz w:val="20"/>
                <w:szCs w:val="20"/>
              </w:rPr>
            </w:pPr>
            <w:r w:rsidRPr="00CA3923">
              <w:rPr>
                <w:rFonts w:ascii="Verdana" w:hAnsi="Verdana"/>
                <w:b/>
                <w:bCs/>
                <w:sz w:val="20"/>
                <w:szCs w:val="20"/>
              </w:rPr>
              <w:t>Coeficiente</w:t>
            </w:r>
          </w:p>
        </w:tc>
        <w:tc>
          <w:tcPr>
            <w:tcW w:w="0" w:type="auto"/>
            <w:shd w:val="clear" w:color="auto" w:fill="84C1FF"/>
            <w:vAlign w:val="center"/>
          </w:tcPr>
          <w:p w:rsidR="005B059F" w:rsidRPr="00CA3923" w:rsidRDefault="005B059F" w:rsidP="00924D62">
            <w:pPr>
              <w:jc w:val="center"/>
              <w:rPr>
                <w:rFonts w:ascii="Verdana" w:hAnsi="Verdana"/>
                <w:sz w:val="20"/>
                <w:szCs w:val="20"/>
              </w:rPr>
            </w:pPr>
            <w:r w:rsidRPr="00CA3923">
              <w:rPr>
                <w:rFonts w:ascii="Verdana" w:hAnsi="Verdana"/>
                <w:b/>
                <w:bCs/>
                <w:sz w:val="20"/>
                <w:szCs w:val="20"/>
              </w:rPr>
              <w:t>Hombres</w:t>
            </w:r>
          </w:p>
        </w:tc>
        <w:tc>
          <w:tcPr>
            <w:tcW w:w="0" w:type="auto"/>
            <w:shd w:val="clear" w:color="auto" w:fill="84C1FF"/>
            <w:vAlign w:val="center"/>
          </w:tcPr>
          <w:p w:rsidR="005B059F" w:rsidRPr="00CA3923" w:rsidRDefault="005B059F" w:rsidP="00924D62">
            <w:pPr>
              <w:jc w:val="center"/>
              <w:rPr>
                <w:rFonts w:ascii="Verdana" w:hAnsi="Verdana"/>
                <w:sz w:val="20"/>
                <w:szCs w:val="20"/>
              </w:rPr>
            </w:pPr>
            <w:r w:rsidRPr="00CA3923">
              <w:rPr>
                <w:rFonts w:ascii="Verdana" w:hAnsi="Verdana"/>
                <w:b/>
                <w:bCs/>
                <w:sz w:val="20"/>
                <w:szCs w:val="20"/>
              </w:rPr>
              <w:t>Mujeres</w:t>
            </w:r>
          </w:p>
        </w:tc>
      </w:tr>
      <w:tr w:rsidR="005B059F">
        <w:trPr>
          <w:trHeight w:val="235"/>
          <w:tblCellSpacing w:w="15" w:type="dxa"/>
        </w:trPr>
        <w:tc>
          <w:tcPr>
            <w:tcW w:w="0" w:type="auto"/>
            <w:shd w:val="clear" w:color="auto" w:fill="auto"/>
            <w:vAlign w:val="center"/>
          </w:tcPr>
          <w:p w:rsidR="005B059F" w:rsidRPr="00CA3923" w:rsidRDefault="005B059F" w:rsidP="00924D62">
            <w:pPr>
              <w:rPr>
                <w:rFonts w:ascii="Verdana" w:hAnsi="Verdana"/>
                <w:sz w:val="20"/>
                <w:szCs w:val="20"/>
              </w:rPr>
            </w:pPr>
            <w:r w:rsidRPr="00CA3923">
              <w:rPr>
                <w:rFonts w:ascii="Verdana" w:hAnsi="Verdana"/>
                <w:sz w:val="20"/>
                <w:szCs w:val="20"/>
              </w:rPr>
              <w:t>b</w:t>
            </w:r>
            <w:r w:rsidRPr="00CA3923">
              <w:rPr>
                <w:rFonts w:ascii="Verdana" w:hAnsi="Verdana"/>
                <w:sz w:val="20"/>
                <w:szCs w:val="20"/>
                <w:vertAlign w:val="subscript"/>
              </w:rPr>
              <w:t>E1</w:t>
            </w:r>
            <w:r w:rsidRPr="00CA3923">
              <w:rPr>
                <w:rFonts w:ascii="Verdana" w:hAnsi="Verdana"/>
                <w:sz w:val="20"/>
                <w:szCs w:val="20"/>
              </w:rPr>
              <w:t xml:space="preserve"> x </w:t>
            </w:r>
            <w:r w:rsidRPr="00CA3923">
              <w:rPr>
                <w:rFonts w:ascii="Verdana" w:hAnsi="Verdana"/>
                <w:b/>
                <w:bCs/>
                <w:sz w:val="20"/>
                <w:szCs w:val="20"/>
              </w:rPr>
              <w:t>Edad</w:t>
            </w:r>
          </w:p>
        </w:tc>
        <w:tc>
          <w:tcPr>
            <w:tcW w:w="0" w:type="auto"/>
            <w:shd w:val="clear" w:color="auto" w:fill="auto"/>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0.04826</w:t>
            </w:r>
          </w:p>
        </w:tc>
        <w:tc>
          <w:tcPr>
            <w:tcW w:w="0" w:type="auto"/>
            <w:shd w:val="clear" w:color="auto" w:fill="auto"/>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0.33766</w:t>
            </w:r>
          </w:p>
        </w:tc>
      </w:tr>
      <w:tr w:rsidR="005B059F">
        <w:trPr>
          <w:trHeight w:val="235"/>
          <w:tblCellSpacing w:w="15" w:type="dxa"/>
        </w:trPr>
        <w:tc>
          <w:tcPr>
            <w:tcW w:w="0" w:type="auto"/>
            <w:shd w:val="clear" w:color="auto" w:fill="auto"/>
            <w:vAlign w:val="center"/>
          </w:tcPr>
          <w:p w:rsidR="005B059F" w:rsidRPr="00CA3923" w:rsidRDefault="005B059F" w:rsidP="00924D62">
            <w:pPr>
              <w:rPr>
                <w:rFonts w:ascii="Verdana" w:hAnsi="Verdana"/>
                <w:sz w:val="20"/>
                <w:szCs w:val="20"/>
              </w:rPr>
            </w:pPr>
            <w:r w:rsidRPr="00CA3923">
              <w:rPr>
                <w:rFonts w:ascii="Verdana" w:hAnsi="Verdana"/>
                <w:sz w:val="20"/>
                <w:szCs w:val="20"/>
              </w:rPr>
              <w:t>b</w:t>
            </w:r>
            <w:r w:rsidRPr="00CA3923">
              <w:rPr>
                <w:rFonts w:ascii="Verdana" w:hAnsi="Verdana"/>
                <w:sz w:val="20"/>
                <w:szCs w:val="20"/>
                <w:vertAlign w:val="subscript"/>
              </w:rPr>
              <w:t>E2</w:t>
            </w:r>
            <w:r w:rsidRPr="00CA3923">
              <w:rPr>
                <w:rFonts w:ascii="Verdana" w:hAnsi="Verdana"/>
                <w:sz w:val="20"/>
                <w:szCs w:val="20"/>
              </w:rPr>
              <w:t xml:space="preserve"> x </w:t>
            </w:r>
            <w:r w:rsidRPr="00CA3923">
              <w:rPr>
                <w:rFonts w:ascii="Verdana" w:hAnsi="Verdana"/>
                <w:b/>
                <w:bCs/>
                <w:sz w:val="20"/>
                <w:szCs w:val="20"/>
              </w:rPr>
              <w:t>(Edad)</w:t>
            </w:r>
            <w:r w:rsidRPr="00CA3923">
              <w:rPr>
                <w:rFonts w:ascii="Verdana" w:hAnsi="Verdana"/>
                <w:b/>
                <w:bCs/>
                <w:sz w:val="20"/>
                <w:szCs w:val="20"/>
                <w:vertAlign w:val="superscript"/>
              </w:rPr>
              <w:t>2</w:t>
            </w:r>
          </w:p>
        </w:tc>
        <w:tc>
          <w:tcPr>
            <w:tcW w:w="0" w:type="auto"/>
            <w:shd w:val="clear" w:color="auto" w:fill="auto"/>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0</w:t>
            </w:r>
          </w:p>
        </w:tc>
        <w:tc>
          <w:tcPr>
            <w:tcW w:w="0" w:type="auto"/>
            <w:shd w:val="clear" w:color="auto" w:fill="auto"/>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-0.00268</w:t>
            </w:r>
          </w:p>
        </w:tc>
      </w:tr>
      <w:tr w:rsidR="005B059F">
        <w:trPr>
          <w:trHeight w:val="235"/>
          <w:tblCellSpacing w:w="15" w:type="dxa"/>
        </w:trPr>
        <w:tc>
          <w:tcPr>
            <w:tcW w:w="0" w:type="auto"/>
            <w:shd w:val="clear" w:color="auto" w:fill="E5E5E5"/>
            <w:vAlign w:val="center"/>
          </w:tcPr>
          <w:p w:rsidR="005B059F" w:rsidRPr="00CA3923" w:rsidRDefault="005B059F" w:rsidP="00924D62">
            <w:pPr>
              <w:rPr>
                <w:rFonts w:ascii="Verdana" w:hAnsi="Verdana"/>
                <w:sz w:val="20"/>
                <w:szCs w:val="20"/>
              </w:rPr>
            </w:pPr>
            <w:r w:rsidRPr="00CA3923">
              <w:rPr>
                <w:rFonts w:ascii="Verdana" w:hAnsi="Verdana"/>
                <w:sz w:val="20"/>
                <w:szCs w:val="20"/>
              </w:rPr>
              <w:t>b</w:t>
            </w:r>
            <w:r w:rsidRPr="00CA3923">
              <w:rPr>
                <w:rFonts w:ascii="Verdana" w:hAnsi="Verdana"/>
                <w:sz w:val="20"/>
                <w:szCs w:val="20"/>
                <w:vertAlign w:val="subscript"/>
              </w:rPr>
              <w:t>C</w:t>
            </w:r>
            <w:r w:rsidRPr="00CA3923">
              <w:rPr>
                <w:rFonts w:ascii="Verdana" w:hAnsi="Verdana"/>
                <w:sz w:val="20"/>
                <w:szCs w:val="20"/>
              </w:rPr>
              <w:t xml:space="preserve"> </w:t>
            </w:r>
            <w:r w:rsidRPr="00CA3923">
              <w:rPr>
                <w:rFonts w:ascii="Verdana" w:hAnsi="Verdana"/>
                <w:b/>
                <w:bCs/>
                <w:sz w:val="20"/>
                <w:szCs w:val="20"/>
              </w:rPr>
              <w:t>Colesterol mg/dl</w:t>
            </w:r>
          </w:p>
        </w:tc>
        <w:tc>
          <w:tcPr>
            <w:tcW w:w="0" w:type="auto"/>
            <w:shd w:val="clear" w:color="auto" w:fill="E5E5E5"/>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 </w:t>
            </w:r>
          </w:p>
        </w:tc>
        <w:tc>
          <w:tcPr>
            <w:tcW w:w="0" w:type="auto"/>
            <w:shd w:val="clear" w:color="auto" w:fill="E5E5E5"/>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 </w:t>
            </w:r>
          </w:p>
        </w:tc>
      </w:tr>
      <w:tr w:rsidR="005B059F">
        <w:trPr>
          <w:trHeight w:val="235"/>
          <w:tblCellSpacing w:w="15" w:type="dxa"/>
        </w:trPr>
        <w:tc>
          <w:tcPr>
            <w:tcW w:w="0" w:type="auto"/>
            <w:shd w:val="clear" w:color="auto" w:fill="auto"/>
            <w:vAlign w:val="center"/>
          </w:tcPr>
          <w:p w:rsidR="005B059F" w:rsidRPr="00CA3923" w:rsidRDefault="005B059F" w:rsidP="00924D62">
            <w:pPr>
              <w:rPr>
                <w:rFonts w:ascii="Verdana" w:hAnsi="Verdana"/>
                <w:sz w:val="20"/>
                <w:szCs w:val="20"/>
              </w:rPr>
            </w:pPr>
            <w:r w:rsidRPr="00CA3923">
              <w:rPr>
                <w:rFonts w:ascii="Verdana" w:hAnsi="Verdana"/>
                <w:sz w:val="20"/>
                <w:szCs w:val="20"/>
              </w:rPr>
              <w:t>&lt; 160</w:t>
            </w:r>
          </w:p>
        </w:tc>
        <w:tc>
          <w:tcPr>
            <w:tcW w:w="0" w:type="auto"/>
            <w:shd w:val="clear" w:color="auto" w:fill="auto"/>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-0.65945</w:t>
            </w:r>
          </w:p>
        </w:tc>
        <w:tc>
          <w:tcPr>
            <w:tcW w:w="0" w:type="auto"/>
            <w:shd w:val="clear" w:color="auto" w:fill="auto"/>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-0.26138</w:t>
            </w:r>
          </w:p>
        </w:tc>
      </w:tr>
      <w:tr w:rsidR="005B059F">
        <w:trPr>
          <w:trHeight w:val="249"/>
          <w:tblCellSpacing w:w="15" w:type="dxa"/>
        </w:trPr>
        <w:tc>
          <w:tcPr>
            <w:tcW w:w="0" w:type="auto"/>
            <w:shd w:val="clear" w:color="auto" w:fill="auto"/>
            <w:vAlign w:val="center"/>
          </w:tcPr>
          <w:p w:rsidR="005B059F" w:rsidRPr="00CA3923" w:rsidRDefault="005B059F" w:rsidP="00924D62">
            <w:pPr>
              <w:rPr>
                <w:rFonts w:ascii="Verdana" w:hAnsi="Verdana"/>
                <w:sz w:val="20"/>
                <w:szCs w:val="20"/>
              </w:rPr>
            </w:pPr>
            <w:r w:rsidRPr="00CA3923">
              <w:rPr>
                <w:rFonts w:ascii="Verdana" w:hAnsi="Verdana"/>
                <w:sz w:val="20"/>
                <w:szCs w:val="20"/>
              </w:rPr>
              <w:t>160-199</w:t>
            </w:r>
          </w:p>
        </w:tc>
        <w:tc>
          <w:tcPr>
            <w:tcW w:w="0" w:type="auto"/>
            <w:shd w:val="clear" w:color="auto" w:fill="auto"/>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0</w:t>
            </w:r>
          </w:p>
        </w:tc>
        <w:tc>
          <w:tcPr>
            <w:tcW w:w="0" w:type="auto"/>
            <w:shd w:val="clear" w:color="auto" w:fill="auto"/>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0</w:t>
            </w:r>
          </w:p>
        </w:tc>
      </w:tr>
      <w:tr w:rsidR="005B059F">
        <w:trPr>
          <w:trHeight w:val="235"/>
          <w:tblCellSpacing w:w="15" w:type="dxa"/>
        </w:trPr>
        <w:tc>
          <w:tcPr>
            <w:tcW w:w="0" w:type="auto"/>
            <w:shd w:val="clear" w:color="auto" w:fill="auto"/>
            <w:vAlign w:val="center"/>
          </w:tcPr>
          <w:p w:rsidR="005B059F" w:rsidRPr="00CA3923" w:rsidRDefault="005B059F" w:rsidP="00924D62">
            <w:pPr>
              <w:rPr>
                <w:rFonts w:ascii="Verdana" w:hAnsi="Verdana"/>
                <w:sz w:val="20"/>
                <w:szCs w:val="20"/>
              </w:rPr>
            </w:pPr>
            <w:r w:rsidRPr="00CA3923">
              <w:rPr>
                <w:rFonts w:ascii="Verdana" w:hAnsi="Verdana"/>
                <w:sz w:val="20"/>
                <w:szCs w:val="20"/>
              </w:rPr>
              <w:t>200-239</w:t>
            </w:r>
          </w:p>
        </w:tc>
        <w:tc>
          <w:tcPr>
            <w:tcW w:w="0" w:type="auto"/>
            <w:shd w:val="clear" w:color="auto" w:fill="auto"/>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0.17692</w:t>
            </w:r>
          </w:p>
        </w:tc>
        <w:tc>
          <w:tcPr>
            <w:tcW w:w="0" w:type="auto"/>
            <w:shd w:val="clear" w:color="auto" w:fill="auto"/>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0.20771</w:t>
            </w:r>
          </w:p>
        </w:tc>
      </w:tr>
      <w:tr w:rsidR="005B059F">
        <w:trPr>
          <w:trHeight w:val="235"/>
          <w:tblCellSpacing w:w="15" w:type="dxa"/>
        </w:trPr>
        <w:tc>
          <w:tcPr>
            <w:tcW w:w="0" w:type="auto"/>
            <w:shd w:val="clear" w:color="auto" w:fill="auto"/>
            <w:vAlign w:val="center"/>
          </w:tcPr>
          <w:p w:rsidR="005B059F" w:rsidRPr="00CA3923" w:rsidRDefault="005B059F" w:rsidP="00924D62">
            <w:pPr>
              <w:rPr>
                <w:rFonts w:ascii="Verdana" w:hAnsi="Verdana"/>
                <w:sz w:val="20"/>
                <w:szCs w:val="20"/>
              </w:rPr>
            </w:pPr>
            <w:r w:rsidRPr="00CA3923">
              <w:rPr>
                <w:rFonts w:ascii="Verdana" w:hAnsi="Verdana"/>
                <w:sz w:val="20"/>
                <w:szCs w:val="20"/>
              </w:rPr>
              <w:t>240-279</w:t>
            </w:r>
          </w:p>
        </w:tc>
        <w:tc>
          <w:tcPr>
            <w:tcW w:w="0" w:type="auto"/>
            <w:shd w:val="clear" w:color="auto" w:fill="auto"/>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0.50539</w:t>
            </w:r>
          </w:p>
        </w:tc>
        <w:tc>
          <w:tcPr>
            <w:tcW w:w="0" w:type="auto"/>
            <w:shd w:val="clear" w:color="auto" w:fill="auto"/>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0.24385</w:t>
            </w:r>
          </w:p>
        </w:tc>
      </w:tr>
      <w:tr w:rsidR="005B059F">
        <w:trPr>
          <w:trHeight w:val="235"/>
          <w:tblCellSpacing w:w="15" w:type="dxa"/>
        </w:trPr>
        <w:tc>
          <w:tcPr>
            <w:tcW w:w="0" w:type="auto"/>
            <w:shd w:val="clear" w:color="auto" w:fill="auto"/>
            <w:vAlign w:val="center"/>
          </w:tcPr>
          <w:p w:rsidR="005B059F" w:rsidRPr="00CA3923" w:rsidRDefault="005B059F" w:rsidP="00924D62">
            <w:pPr>
              <w:rPr>
                <w:rFonts w:ascii="Verdana" w:hAnsi="Verdana"/>
                <w:sz w:val="20"/>
                <w:szCs w:val="20"/>
              </w:rPr>
            </w:pPr>
            <w:r w:rsidRPr="00CA3923">
              <w:rPr>
                <w:rFonts w:ascii="Verdana" w:hAnsi="Verdana"/>
                <w:sz w:val="20"/>
                <w:szCs w:val="20"/>
                <w:u w:val="single"/>
              </w:rPr>
              <w:t>&gt;</w:t>
            </w:r>
            <w:r w:rsidRPr="00CA3923">
              <w:rPr>
                <w:rFonts w:ascii="Verdana" w:hAnsi="Verdana"/>
                <w:sz w:val="20"/>
                <w:szCs w:val="20"/>
              </w:rPr>
              <w:t xml:space="preserve"> 280</w:t>
            </w:r>
          </w:p>
        </w:tc>
        <w:tc>
          <w:tcPr>
            <w:tcW w:w="0" w:type="auto"/>
            <w:shd w:val="clear" w:color="auto" w:fill="auto"/>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0.65713</w:t>
            </w:r>
          </w:p>
        </w:tc>
        <w:tc>
          <w:tcPr>
            <w:tcW w:w="0" w:type="auto"/>
            <w:shd w:val="clear" w:color="auto" w:fill="auto"/>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0.53513</w:t>
            </w:r>
          </w:p>
        </w:tc>
      </w:tr>
      <w:tr w:rsidR="005B059F" w:rsidRPr="005B059F">
        <w:trPr>
          <w:trHeight w:val="235"/>
          <w:tblCellSpacing w:w="15" w:type="dxa"/>
        </w:trPr>
        <w:tc>
          <w:tcPr>
            <w:tcW w:w="0" w:type="auto"/>
            <w:shd w:val="clear" w:color="auto" w:fill="E5E5E5"/>
            <w:vAlign w:val="center"/>
          </w:tcPr>
          <w:p w:rsidR="005B059F" w:rsidRPr="00CA3923" w:rsidRDefault="005B059F" w:rsidP="00924D62">
            <w:pPr>
              <w:rPr>
                <w:rFonts w:ascii="Verdana" w:hAnsi="Verdana"/>
                <w:sz w:val="20"/>
                <w:szCs w:val="20"/>
                <w:lang w:val="en-GB"/>
              </w:rPr>
            </w:pPr>
            <w:r w:rsidRPr="00CA3923">
              <w:rPr>
                <w:rFonts w:ascii="Verdana" w:hAnsi="Verdana"/>
                <w:sz w:val="20"/>
                <w:szCs w:val="20"/>
                <w:lang w:val="en-GB"/>
              </w:rPr>
              <w:t>b</w:t>
            </w:r>
            <w:r w:rsidRPr="00CA3923">
              <w:rPr>
                <w:rFonts w:ascii="Verdana" w:hAnsi="Verdana"/>
                <w:sz w:val="20"/>
                <w:szCs w:val="20"/>
                <w:vertAlign w:val="subscript"/>
                <w:lang w:val="en-GB"/>
              </w:rPr>
              <w:t>H</w:t>
            </w:r>
            <w:r w:rsidRPr="00CA3923">
              <w:rPr>
                <w:rFonts w:ascii="Verdana" w:hAnsi="Verdana"/>
                <w:sz w:val="20"/>
                <w:szCs w:val="20"/>
                <w:lang w:val="en-GB"/>
              </w:rPr>
              <w:t xml:space="preserve"> </w:t>
            </w:r>
            <w:r w:rsidRPr="00CA3923">
              <w:rPr>
                <w:rFonts w:ascii="Verdana" w:hAnsi="Verdana"/>
                <w:b/>
                <w:bCs/>
                <w:sz w:val="20"/>
                <w:szCs w:val="20"/>
                <w:lang w:val="en-GB"/>
              </w:rPr>
              <w:t>HDL-Col mg/dl</w:t>
            </w:r>
          </w:p>
        </w:tc>
        <w:tc>
          <w:tcPr>
            <w:tcW w:w="0" w:type="auto"/>
            <w:shd w:val="clear" w:color="auto" w:fill="E5E5E5"/>
            <w:vAlign w:val="center"/>
          </w:tcPr>
          <w:p w:rsidR="005B059F" w:rsidRPr="00CA3923" w:rsidRDefault="005B059F" w:rsidP="00924D62">
            <w:pPr>
              <w:jc w:val="right"/>
              <w:rPr>
                <w:rFonts w:ascii="Verdana" w:hAnsi="Verdana"/>
                <w:sz w:val="20"/>
                <w:szCs w:val="20"/>
                <w:lang w:val="en-GB"/>
              </w:rPr>
            </w:pPr>
            <w:r w:rsidRPr="00CA3923">
              <w:rPr>
                <w:rFonts w:ascii="Verdana" w:hAnsi="Verdana"/>
                <w:sz w:val="20"/>
                <w:szCs w:val="20"/>
                <w:lang w:val="en-GB"/>
              </w:rPr>
              <w:t> </w:t>
            </w:r>
          </w:p>
        </w:tc>
        <w:tc>
          <w:tcPr>
            <w:tcW w:w="0" w:type="auto"/>
            <w:shd w:val="clear" w:color="auto" w:fill="E5E5E5"/>
            <w:vAlign w:val="center"/>
          </w:tcPr>
          <w:p w:rsidR="005B059F" w:rsidRPr="00CA3923" w:rsidRDefault="005B059F" w:rsidP="00924D62">
            <w:pPr>
              <w:jc w:val="right"/>
              <w:rPr>
                <w:rFonts w:ascii="Verdana" w:hAnsi="Verdana"/>
                <w:sz w:val="20"/>
                <w:szCs w:val="20"/>
                <w:lang w:val="en-GB"/>
              </w:rPr>
            </w:pPr>
            <w:r w:rsidRPr="00CA3923">
              <w:rPr>
                <w:rFonts w:ascii="Verdana" w:hAnsi="Verdana"/>
                <w:sz w:val="20"/>
                <w:szCs w:val="20"/>
                <w:lang w:val="en-GB"/>
              </w:rPr>
              <w:t> </w:t>
            </w:r>
          </w:p>
        </w:tc>
      </w:tr>
      <w:tr w:rsidR="005B059F">
        <w:trPr>
          <w:trHeight w:val="249"/>
          <w:tblCellSpacing w:w="15" w:type="dxa"/>
        </w:trPr>
        <w:tc>
          <w:tcPr>
            <w:tcW w:w="0" w:type="auto"/>
            <w:shd w:val="clear" w:color="auto" w:fill="auto"/>
            <w:vAlign w:val="center"/>
          </w:tcPr>
          <w:p w:rsidR="005B059F" w:rsidRPr="00CA3923" w:rsidRDefault="005B059F" w:rsidP="00924D62">
            <w:pPr>
              <w:rPr>
                <w:rFonts w:ascii="Verdana" w:hAnsi="Verdana"/>
                <w:sz w:val="20"/>
                <w:szCs w:val="20"/>
              </w:rPr>
            </w:pPr>
            <w:r w:rsidRPr="00CA3923">
              <w:rPr>
                <w:rFonts w:ascii="Verdana" w:hAnsi="Verdana"/>
                <w:sz w:val="20"/>
                <w:szCs w:val="20"/>
              </w:rPr>
              <w:t>&lt; 35</w:t>
            </w:r>
          </w:p>
        </w:tc>
        <w:tc>
          <w:tcPr>
            <w:tcW w:w="0" w:type="auto"/>
            <w:shd w:val="clear" w:color="auto" w:fill="auto"/>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0.49744</w:t>
            </w:r>
          </w:p>
        </w:tc>
        <w:tc>
          <w:tcPr>
            <w:tcW w:w="0" w:type="auto"/>
            <w:shd w:val="clear" w:color="auto" w:fill="auto"/>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0.84312</w:t>
            </w:r>
          </w:p>
        </w:tc>
      </w:tr>
      <w:tr w:rsidR="005B059F">
        <w:trPr>
          <w:trHeight w:val="235"/>
          <w:tblCellSpacing w:w="15" w:type="dxa"/>
        </w:trPr>
        <w:tc>
          <w:tcPr>
            <w:tcW w:w="0" w:type="auto"/>
            <w:shd w:val="clear" w:color="auto" w:fill="auto"/>
            <w:vAlign w:val="center"/>
          </w:tcPr>
          <w:p w:rsidR="005B059F" w:rsidRPr="00CA3923" w:rsidRDefault="005B059F" w:rsidP="00924D62">
            <w:pPr>
              <w:rPr>
                <w:rFonts w:ascii="Verdana" w:hAnsi="Verdana"/>
                <w:sz w:val="20"/>
                <w:szCs w:val="20"/>
              </w:rPr>
            </w:pPr>
            <w:r w:rsidRPr="00CA3923">
              <w:rPr>
                <w:rFonts w:ascii="Verdana" w:hAnsi="Verdana"/>
                <w:sz w:val="20"/>
                <w:szCs w:val="20"/>
              </w:rPr>
              <w:t xml:space="preserve">35 </w:t>
            </w:r>
            <w:r w:rsidR="00456FC3">
              <w:rPr>
                <w:rFonts w:ascii="Verdana" w:hAnsi="Verdana"/>
                <w:sz w:val="20"/>
                <w:szCs w:val="20"/>
              </w:rPr>
              <w:t>–</w:t>
            </w:r>
            <w:r w:rsidRPr="00CA3923">
              <w:rPr>
                <w:rFonts w:ascii="Verdana" w:hAnsi="Verdana"/>
                <w:sz w:val="20"/>
                <w:szCs w:val="20"/>
              </w:rPr>
              <w:t xml:space="preserve"> 44</w:t>
            </w:r>
          </w:p>
        </w:tc>
        <w:tc>
          <w:tcPr>
            <w:tcW w:w="0" w:type="auto"/>
            <w:shd w:val="clear" w:color="auto" w:fill="auto"/>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0.24310</w:t>
            </w:r>
          </w:p>
        </w:tc>
        <w:tc>
          <w:tcPr>
            <w:tcW w:w="0" w:type="auto"/>
            <w:shd w:val="clear" w:color="auto" w:fill="auto"/>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0.37796</w:t>
            </w:r>
          </w:p>
        </w:tc>
      </w:tr>
      <w:tr w:rsidR="005B059F">
        <w:trPr>
          <w:trHeight w:val="249"/>
          <w:tblCellSpacing w:w="15" w:type="dxa"/>
        </w:trPr>
        <w:tc>
          <w:tcPr>
            <w:tcW w:w="0" w:type="auto"/>
            <w:shd w:val="clear" w:color="auto" w:fill="auto"/>
            <w:vAlign w:val="center"/>
          </w:tcPr>
          <w:p w:rsidR="005B059F" w:rsidRPr="00CA3923" w:rsidRDefault="005B059F" w:rsidP="00924D62">
            <w:pPr>
              <w:rPr>
                <w:rFonts w:ascii="Verdana" w:hAnsi="Verdana"/>
                <w:sz w:val="20"/>
                <w:szCs w:val="20"/>
              </w:rPr>
            </w:pPr>
            <w:r w:rsidRPr="00CA3923">
              <w:rPr>
                <w:rFonts w:ascii="Verdana" w:hAnsi="Verdana"/>
                <w:sz w:val="20"/>
                <w:szCs w:val="20"/>
              </w:rPr>
              <w:t xml:space="preserve">45 </w:t>
            </w:r>
            <w:r w:rsidR="00456FC3">
              <w:rPr>
                <w:rFonts w:ascii="Verdana" w:hAnsi="Verdana"/>
                <w:sz w:val="20"/>
                <w:szCs w:val="20"/>
              </w:rPr>
              <w:t>–</w:t>
            </w:r>
            <w:r w:rsidRPr="00CA3923">
              <w:rPr>
                <w:rFonts w:ascii="Verdana" w:hAnsi="Verdana"/>
                <w:sz w:val="20"/>
                <w:szCs w:val="20"/>
              </w:rPr>
              <w:t xml:space="preserve"> 49</w:t>
            </w:r>
          </w:p>
        </w:tc>
        <w:tc>
          <w:tcPr>
            <w:tcW w:w="0" w:type="auto"/>
            <w:shd w:val="clear" w:color="auto" w:fill="auto"/>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0</w:t>
            </w:r>
          </w:p>
        </w:tc>
        <w:tc>
          <w:tcPr>
            <w:tcW w:w="0" w:type="auto"/>
            <w:shd w:val="clear" w:color="auto" w:fill="auto"/>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0.19785</w:t>
            </w:r>
          </w:p>
        </w:tc>
      </w:tr>
      <w:tr w:rsidR="005B059F">
        <w:trPr>
          <w:trHeight w:val="235"/>
          <w:tblCellSpacing w:w="15" w:type="dxa"/>
        </w:trPr>
        <w:tc>
          <w:tcPr>
            <w:tcW w:w="0" w:type="auto"/>
            <w:shd w:val="clear" w:color="auto" w:fill="auto"/>
            <w:vAlign w:val="center"/>
          </w:tcPr>
          <w:p w:rsidR="005B059F" w:rsidRPr="00CA3923" w:rsidRDefault="005B059F" w:rsidP="00924D62">
            <w:pPr>
              <w:rPr>
                <w:rFonts w:ascii="Verdana" w:hAnsi="Verdana"/>
                <w:sz w:val="20"/>
                <w:szCs w:val="20"/>
              </w:rPr>
            </w:pPr>
            <w:r w:rsidRPr="00CA3923">
              <w:rPr>
                <w:rFonts w:ascii="Verdana" w:hAnsi="Verdana"/>
                <w:sz w:val="20"/>
                <w:szCs w:val="20"/>
              </w:rPr>
              <w:t xml:space="preserve">50 </w:t>
            </w:r>
            <w:r w:rsidR="00456FC3">
              <w:rPr>
                <w:rFonts w:ascii="Verdana" w:hAnsi="Verdana"/>
                <w:sz w:val="20"/>
                <w:szCs w:val="20"/>
              </w:rPr>
              <w:t>–</w:t>
            </w:r>
            <w:r w:rsidRPr="00CA3923">
              <w:rPr>
                <w:rFonts w:ascii="Verdana" w:hAnsi="Verdana"/>
                <w:sz w:val="20"/>
                <w:szCs w:val="20"/>
              </w:rPr>
              <w:t xml:space="preserve"> 59</w:t>
            </w:r>
          </w:p>
        </w:tc>
        <w:tc>
          <w:tcPr>
            <w:tcW w:w="0" w:type="auto"/>
            <w:shd w:val="clear" w:color="auto" w:fill="auto"/>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-0.05107</w:t>
            </w:r>
          </w:p>
        </w:tc>
        <w:tc>
          <w:tcPr>
            <w:tcW w:w="0" w:type="auto"/>
            <w:shd w:val="clear" w:color="auto" w:fill="auto"/>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0</w:t>
            </w:r>
          </w:p>
        </w:tc>
      </w:tr>
      <w:tr w:rsidR="005B059F">
        <w:trPr>
          <w:trHeight w:val="235"/>
          <w:tblCellSpacing w:w="15" w:type="dxa"/>
        </w:trPr>
        <w:tc>
          <w:tcPr>
            <w:tcW w:w="0" w:type="auto"/>
            <w:shd w:val="clear" w:color="auto" w:fill="auto"/>
            <w:vAlign w:val="center"/>
          </w:tcPr>
          <w:p w:rsidR="005B059F" w:rsidRPr="00CA3923" w:rsidRDefault="005B059F" w:rsidP="00924D62">
            <w:pPr>
              <w:rPr>
                <w:rFonts w:ascii="Verdana" w:hAnsi="Verdana"/>
                <w:sz w:val="20"/>
                <w:szCs w:val="20"/>
              </w:rPr>
            </w:pPr>
            <w:r w:rsidRPr="00CA3923">
              <w:rPr>
                <w:rFonts w:ascii="Verdana" w:hAnsi="Verdana"/>
                <w:sz w:val="20"/>
                <w:szCs w:val="20"/>
                <w:u w:val="single"/>
              </w:rPr>
              <w:t>&gt;</w:t>
            </w:r>
            <w:r w:rsidRPr="00CA3923">
              <w:rPr>
                <w:rFonts w:ascii="Verdana" w:hAnsi="Verdana"/>
                <w:sz w:val="20"/>
                <w:szCs w:val="20"/>
              </w:rPr>
              <w:t xml:space="preserve"> 60</w:t>
            </w:r>
          </w:p>
        </w:tc>
        <w:tc>
          <w:tcPr>
            <w:tcW w:w="0" w:type="auto"/>
            <w:shd w:val="clear" w:color="auto" w:fill="auto"/>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-0.48660</w:t>
            </w:r>
          </w:p>
        </w:tc>
        <w:tc>
          <w:tcPr>
            <w:tcW w:w="0" w:type="auto"/>
            <w:shd w:val="clear" w:color="auto" w:fill="auto"/>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-0.42951</w:t>
            </w:r>
          </w:p>
        </w:tc>
      </w:tr>
      <w:tr w:rsidR="005B059F">
        <w:trPr>
          <w:trHeight w:val="235"/>
          <w:tblCellSpacing w:w="15" w:type="dxa"/>
        </w:trPr>
        <w:tc>
          <w:tcPr>
            <w:tcW w:w="0" w:type="auto"/>
            <w:shd w:val="clear" w:color="auto" w:fill="E5E5E5"/>
            <w:vAlign w:val="center"/>
          </w:tcPr>
          <w:p w:rsidR="005B059F" w:rsidRPr="00CA3923" w:rsidRDefault="005B059F" w:rsidP="00924D62">
            <w:pPr>
              <w:rPr>
                <w:rFonts w:ascii="Verdana" w:hAnsi="Verdana"/>
                <w:sz w:val="20"/>
                <w:szCs w:val="20"/>
              </w:rPr>
            </w:pPr>
            <w:r w:rsidRPr="00CA3923">
              <w:rPr>
                <w:rFonts w:ascii="Verdana" w:hAnsi="Verdana"/>
                <w:sz w:val="20"/>
                <w:szCs w:val="20"/>
              </w:rPr>
              <w:t>b</w:t>
            </w:r>
            <w:r w:rsidRPr="00CA3923">
              <w:rPr>
                <w:rFonts w:ascii="Verdana" w:hAnsi="Verdana"/>
                <w:sz w:val="20"/>
                <w:szCs w:val="20"/>
                <w:vertAlign w:val="subscript"/>
              </w:rPr>
              <w:t>T</w:t>
            </w:r>
            <w:r w:rsidRPr="00CA3923">
              <w:rPr>
                <w:rFonts w:ascii="Verdana" w:hAnsi="Verdana"/>
                <w:sz w:val="20"/>
                <w:szCs w:val="20"/>
              </w:rPr>
              <w:t xml:space="preserve"> </w:t>
            </w:r>
            <w:r w:rsidRPr="00CA3923">
              <w:rPr>
                <w:rFonts w:ascii="Verdana" w:hAnsi="Verdana"/>
                <w:b/>
                <w:bCs/>
                <w:sz w:val="20"/>
                <w:szCs w:val="20"/>
              </w:rPr>
              <w:t>Tensión arterial mmHg</w:t>
            </w:r>
          </w:p>
        </w:tc>
        <w:tc>
          <w:tcPr>
            <w:tcW w:w="0" w:type="auto"/>
            <w:shd w:val="clear" w:color="auto" w:fill="E5E5E5"/>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 </w:t>
            </w:r>
          </w:p>
        </w:tc>
        <w:tc>
          <w:tcPr>
            <w:tcW w:w="0" w:type="auto"/>
            <w:shd w:val="clear" w:color="auto" w:fill="E5E5E5"/>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 </w:t>
            </w:r>
          </w:p>
        </w:tc>
      </w:tr>
      <w:tr w:rsidR="005B059F">
        <w:trPr>
          <w:trHeight w:val="235"/>
          <w:tblCellSpacing w:w="15" w:type="dxa"/>
        </w:trPr>
        <w:tc>
          <w:tcPr>
            <w:tcW w:w="0" w:type="auto"/>
            <w:shd w:val="clear" w:color="auto" w:fill="auto"/>
            <w:vAlign w:val="center"/>
          </w:tcPr>
          <w:p w:rsidR="005B059F" w:rsidRPr="00CA3923" w:rsidRDefault="005B059F" w:rsidP="00924D62">
            <w:pPr>
              <w:rPr>
                <w:rFonts w:ascii="Verdana" w:hAnsi="Verdana"/>
                <w:sz w:val="20"/>
                <w:szCs w:val="20"/>
              </w:rPr>
            </w:pPr>
            <w:r w:rsidRPr="00CA3923">
              <w:rPr>
                <w:rFonts w:ascii="Verdana" w:hAnsi="Verdana"/>
                <w:sz w:val="20"/>
                <w:szCs w:val="20"/>
              </w:rPr>
              <w:t>PAS &lt; 120 PAD &lt; 80</w:t>
            </w:r>
          </w:p>
        </w:tc>
        <w:tc>
          <w:tcPr>
            <w:tcW w:w="0" w:type="auto"/>
            <w:shd w:val="clear" w:color="auto" w:fill="auto"/>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-0.00226</w:t>
            </w:r>
          </w:p>
        </w:tc>
        <w:tc>
          <w:tcPr>
            <w:tcW w:w="0" w:type="auto"/>
            <w:shd w:val="clear" w:color="auto" w:fill="auto"/>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-0.53363</w:t>
            </w:r>
          </w:p>
        </w:tc>
      </w:tr>
      <w:tr w:rsidR="005B059F">
        <w:trPr>
          <w:trHeight w:val="249"/>
          <w:tblCellSpacing w:w="15" w:type="dxa"/>
        </w:trPr>
        <w:tc>
          <w:tcPr>
            <w:tcW w:w="0" w:type="auto"/>
            <w:shd w:val="clear" w:color="auto" w:fill="auto"/>
            <w:vAlign w:val="center"/>
          </w:tcPr>
          <w:p w:rsidR="005B059F" w:rsidRPr="00CA3923" w:rsidRDefault="005B059F" w:rsidP="00924D62">
            <w:pPr>
              <w:rPr>
                <w:rFonts w:ascii="Verdana" w:hAnsi="Verdana"/>
                <w:sz w:val="20"/>
                <w:szCs w:val="20"/>
              </w:rPr>
            </w:pPr>
            <w:r w:rsidRPr="00CA3923">
              <w:rPr>
                <w:rFonts w:ascii="Verdana" w:hAnsi="Verdana"/>
                <w:sz w:val="20"/>
                <w:szCs w:val="20"/>
              </w:rPr>
              <w:t>PAS &lt;130 PAD &lt; 85</w:t>
            </w:r>
          </w:p>
        </w:tc>
        <w:tc>
          <w:tcPr>
            <w:tcW w:w="0" w:type="auto"/>
            <w:shd w:val="clear" w:color="auto" w:fill="auto"/>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0</w:t>
            </w:r>
          </w:p>
        </w:tc>
        <w:tc>
          <w:tcPr>
            <w:tcW w:w="0" w:type="auto"/>
            <w:shd w:val="clear" w:color="auto" w:fill="auto"/>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0</w:t>
            </w:r>
          </w:p>
        </w:tc>
      </w:tr>
      <w:tr w:rsidR="005B059F">
        <w:trPr>
          <w:trHeight w:val="235"/>
          <w:tblCellSpacing w:w="15" w:type="dxa"/>
        </w:trPr>
        <w:tc>
          <w:tcPr>
            <w:tcW w:w="0" w:type="auto"/>
            <w:shd w:val="clear" w:color="auto" w:fill="auto"/>
            <w:vAlign w:val="center"/>
          </w:tcPr>
          <w:p w:rsidR="005B059F" w:rsidRPr="00CA3923" w:rsidRDefault="005B059F" w:rsidP="00924D62">
            <w:pPr>
              <w:rPr>
                <w:rFonts w:ascii="Verdana" w:hAnsi="Verdana"/>
                <w:sz w:val="20"/>
                <w:szCs w:val="20"/>
              </w:rPr>
            </w:pPr>
            <w:r w:rsidRPr="00CA3923">
              <w:rPr>
                <w:rFonts w:ascii="Verdana" w:hAnsi="Verdana"/>
                <w:sz w:val="20"/>
                <w:szCs w:val="20"/>
              </w:rPr>
              <w:t>PAS &lt;140 PAD &lt; 90</w:t>
            </w:r>
          </w:p>
        </w:tc>
        <w:tc>
          <w:tcPr>
            <w:tcW w:w="0" w:type="auto"/>
            <w:shd w:val="clear" w:color="auto" w:fill="auto"/>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0.28320</w:t>
            </w:r>
          </w:p>
        </w:tc>
        <w:tc>
          <w:tcPr>
            <w:tcW w:w="0" w:type="auto"/>
            <w:shd w:val="clear" w:color="auto" w:fill="auto"/>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-0.06773</w:t>
            </w:r>
          </w:p>
        </w:tc>
      </w:tr>
      <w:tr w:rsidR="005B059F">
        <w:trPr>
          <w:trHeight w:val="235"/>
          <w:tblCellSpacing w:w="15" w:type="dxa"/>
        </w:trPr>
        <w:tc>
          <w:tcPr>
            <w:tcW w:w="0" w:type="auto"/>
            <w:shd w:val="clear" w:color="auto" w:fill="auto"/>
            <w:vAlign w:val="center"/>
          </w:tcPr>
          <w:p w:rsidR="005B059F" w:rsidRPr="00CA3923" w:rsidRDefault="005B059F" w:rsidP="00924D62">
            <w:pPr>
              <w:rPr>
                <w:rFonts w:ascii="Verdana" w:hAnsi="Verdana"/>
                <w:sz w:val="20"/>
                <w:szCs w:val="20"/>
              </w:rPr>
            </w:pPr>
            <w:r w:rsidRPr="00CA3923">
              <w:rPr>
                <w:rFonts w:ascii="Verdana" w:hAnsi="Verdana"/>
                <w:sz w:val="20"/>
                <w:szCs w:val="20"/>
              </w:rPr>
              <w:t>PAS &lt; 160 PAD &lt; 100</w:t>
            </w:r>
          </w:p>
        </w:tc>
        <w:tc>
          <w:tcPr>
            <w:tcW w:w="0" w:type="auto"/>
            <w:shd w:val="clear" w:color="auto" w:fill="auto"/>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0.52168</w:t>
            </w:r>
          </w:p>
        </w:tc>
        <w:tc>
          <w:tcPr>
            <w:tcW w:w="0" w:type="auto"/>
            <w:shd w:val="clear" w:color="auto" w:fill="auto"/>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0.26288</w:t>
            </w:r>
          </w:p>
        </w:tc>
      </w:tr>
      <w:tr w:rsidR="005B059F">
        <w:trPr>
          <w:trHeight w:val="235"/>
          <w:tblCellSpacing w:w="15" w:type="dxa"/>
        </w:trPr>
        <w:tc>
          <w:tcPr>
            <w:tcW w:w="0" w:type="auto"/>
            <w:shd w:val="clear" w:color="auto" w:fill="auto"/>
            <w:vAlign w:val="center"/>
          </w:tcPr>
          <w:p w:rsidR="005B059F" w:rsidRPr="00CA3923" w:rsidRDefault="005B059F" w:rsidP="00924D62">
            <w:pPr>
              <w:rPr>
                <w:rFonts w:ascii="Verdana" w:hAnsi="Verdana"/>
                <w:sz w:val="20"/>
                <w:szCs w:val="20"/>
              </w:rPr>
            </w:pPr>
            <w:r w:rsidRPr="00CA3923">
              <w:rPr>
                <w:rFonts w:ascii="Verdana" w:hAnsi="Verdana"/>
                <w:sz w:val="20"/>
                <w:szCs w:val="20"/>
              </w:rPr>
              <w:t xml:space="preserve">PAS </w:t>
            </w:r>
            <w:r w:rsidRPr="00CA3923">
              <w:rPr>
                <w:rFonts w:ascii="Verdana" w:hAnsi="Verdana"/>
                <w:sz w:val="20"/>
                <w:szCs w:val="20"/>
                <w:u w:val="single"/>
              </w:rPr>
              <w:t>&gt;</w:t>
            </w:r>
            <w:r w:rsidRPr="00CA3923">
              <w:rPr>
                <w:rFonts w:ascii="Verdana" w:hAnsi="Verdana"/>
                <w:sz w:val="20"/>
                <w:szCs w:val="20"/>
              </w:rPr>
              <w:t xml:space="preserve">160 PAD </w:t>
            </w:r>
            <w:r w:rsidRPr="00CA3923">
              <w:rPr>
                <w:rFonts w:ascii="Verdana" w:hAnsi="Verdana"/>
                <w:sz w:val="20"/>
                <w:szCs w:val="20"/>
                <w:u w:val="single"/>
              </w:rPr>
              <w:t>&gt;</w:t>
            </w:r>
            <w:r w:rsidRPr="00CA3923">
              <w:rPr>
                <w:rFonts w:ascii="Verdana" w:hAnsi="Verdana"/>
                <w:sz w:val="20"/>
                <w:szCs w:val="20"/>
              </w:rPr>
              <w:t>100</w:t>
            </w:r>
          </w:p>
        </w:tc>
        <w:tc>
          <w:tcPr>
            <w:tcW w:w="0" w:type="auto"/>
            <w:shd w:val="clear" w:color="auto" w:fill="auto"/>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0.61859</w:t>
            </w:r>
          </w:p>
        </w:tc>
        <w:tc>
          <w:tcPr>
            <w:tcW w:w="0" w:type="auto"/>
            <w:shd w:val="clear" w:color="auto" w:fill="auto"/>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0.46573</w:t>
            </w:r>
          </w:p>
        </w:tc>
      </w:tr>
      <w:tr w:rsidR="005B059F">
        <w:trPr>
          <w:trHeight w:val="235"/>
          <w:tblCellSpacing w:w="15" w:type="dxa"/>
        </w:trPr>
        <w:tc>
          <w:tcPr>
            <w:tcW w:w="0" w:type="auto"/>
            <w:shd w:val="clear" w:color="auto" w:fill="E5E5E5"/>
            <w:vAlign w:val="center"/>
          </w:tcPr>
          <w:p w:rsidR="005B059F" w:rsidRPr="00CA3923" w:rsidRDefault="005B059F" w:rsidP="00924D62">
            <w:pPr>
              <w:rPr>
                <w:rFonts w:ascii="Verdana" w:hAnsi="Verdana"/>
                <w:sz w:val="20"/>
                <w:szCs w:val="20"/>
              </w:rPr>
            </w:pPr>
            <w:r w:rsidRPr="00CA3923">
              <w:rPr>
                <w:rFonts w:ascii="Verdana" w:hAnsi="Verdana"/>
                <w:sz w:val="20"/>
                <w:szCs w:val="20"/>
              </w:rPr>
              <w:t>b</w:t>
            </w:r>
            <w:r w:rsidRPr="00CA3923">
              <w:rPr>
                <w:rFonts w:ascii="Verdana" w:hAnsi="Verdana"/>
                <w:sz w:val="20"/>
                <w:szCs w:val="20"/>
                <w:vertAlign w:val="subscript"/>
              </w:rPr>
              <w:t>D</w:t>
            </w:r>
            <w:r w:rsidRPr="00CA3923">
              <w:rPr>
                <w:rFonts w:ascii="Verdana" w:hAnsi="Verdana"/>
                <w:sz w:val="20"/>
                <w:szCs w:val="20"/>
              </w:rPr>
              <w:t xml:space="preserve"> </w:t>
            </w:r>
            <w:r w:rsidRPr="00CA3923">
              <w:rPr>
                <w:rFonts w:ascii="Verdana" w:hAnsi="Verdana"/>
                <w:b/>
                <w:bCs/>
                <w:sz w:val="20"/>
                <w:szCs w:val="20"/>
              </w:rPr>
              <w:t>Diabetes</w:t>
            </w:r>
            <w:r w:rsidRPr="00CA3923">
              <w:rPr>
                <w:rFonts w:ascii="Verdana" w:hAnsi="Verdana"/>
                <w:sz w:val="20"/>
                <w:szCs w:val="20"/>
              </w:rPr>
              <w:t xml:space="preserve"> </w:t>
            </w:r>
          </w:p>
        </w:tc>
        <w:tc>
          <w:tcPr>
            <w:tcW w:w="0" w:type="auto"/>
            <w:shd w:val="clear" w:color="auto" w:fill="E5E5E5"/>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 </w:t>
            </w:r>
          </w:p>
        </w:tc>
        <w:tc>
          <w:tcPr>
            <w:tcW w:w="0" w:type="auto"/>
            <w:shd w:val="clear" w:color="auto" w:fill="E5E5E5"/>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 </w:t>
            </w:r>
          </w:p>
        </w:tc>
      </w:tr>
      <w:tr w:rsidR="005B059F">
        <w:trPr>
          <w:trHeight w:val="249"/>
          <w:tblCellSpacing w:w="15" w:type="dxa"/>
        </w:trPr>
        <w:tc>
          <w:tcPr>
            <w:tcW w:w="0" w:type="auto"/>
            <w:shd w:val="clear" w:color="auto" w:fill="auto"/>
            <w:vAlign w:val="center"/>
          </w:tcPr>
          <w:p w:rsidR="005B059F" w:rsidRPr="00CA3923" w:rsidRDefault="005B059F" w:rsidP="00924D62">
            <w:pPr>
              <w:rPr>
                <w:rFonts w:ascii="Verdana" w:hAnsi="Verdana"/>
                <w:sz w:val="20"/>
                <w:szCs w:val="20"/>
              </w:rPr>
            </w:pPr>
            <w:r w:rsidRPr="00CA3923">
              <w:rPr>
                <w:rFonts w:ascii="Verdana" w:hAnsi="Verdana"/>
                <w:sz w:val="20"/>
                <w:szCs w:val="20"/>
              </w:rPr>
              <w:t>NO</w:t>
            </w:r>
          </w:p>
        </w:tc>
        <w:tc>
          <w:tcPr>
            <w:tcW w:w="0" w:type="auto"/>
            <w:shd w:val="clear" w:color="auto" w:fill="auto"/>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0</w:t>
            </w:r>
          </w:p>
        </w:tc>
        <w:tc>
          <w:tcPr>
            <w:tcW w:w="0" w:type="auto"/>
            <w:shd w:val="clear" w:color="auto" w:fill="auto"/>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0</w:t>
            </w:r>
          </w:p>
        </w:tc>
      </w:tr>
      <w:tr w:rsidR="005B059F">
        <w:trPr>
          <w:trHeight w:val="235"/>
          <w:tblCellSpacing w:w="15" w:type="dxa"/>
        </w:trPr>
        <w:tc>
          <w:tcPr>
            <w:tcW w:w="0" w:type="auto"/>
            <w:shd w:val="clear" w:color="auto" w:fill="auto"/>
            <w:vAlign w:val="center"/>
          </w:tcPr>
          <w:p w:rsidR="005B059F" w:rsidRPr="00CA3923" w:rsidRDefault="005B059F" w:rsidP="00924D62">
            <w:pPr>
              <w:rPr>
                <w:rFonts w:ascii="Verdana" w:hAnsi="Verdana"/>
                <w:sz w:val="20"/>
                <w:szCs w:val="20"/>
              </w:rPr>
            </w:pPr>
            <w:r w:rsidRPr="00CA3923">
              <w:rPr>
                <w:rFonts w:ascii="Verdana" w:hAnsi="Verdana"/>
                <w:sz w:val="20"/>
                <w:szCs w:val="20"/>
              </w:rPr>
              <w:t>SI</w:t>
            </w:r>
          </w:p>
        </w:tc>
        <w:tc>
          <w:tcPr>
            <w:tcW w:w="0" w:type="auto"/>
            <w:shd w:val="clear" w:color="auto" w:fill="auto"/>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0.42839</w:t>
            </w:r>
          </w:p>
        </w:tc>
        <w:tc>
          <w:tcPr>
            <w:tcW w:w="0" w:type="auto"/>
            <w:shd w:val="clear" w:color="auto" w:fill="auto"/>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0.59626</w:t>
            </w:r>
          </w:p>
        </w:tc>
      </w:tr>
      <w:tr w:rsidR="005B059F">
        <w:trPr>
          <w:trHeight w:val="235"/>
          <w:tblCellSpacing w:w="15" w:type="dxa"/>
        </w:trPr>
        <w:tc>
          <w:tcPr>
            <w:tcW w:w="0" w:type="auto"/>
            <w:shd w:val="clear" w:color="auto" w:fill="E5E5E5"/>
            <w:vAlign w:val="center"/>
          </w:tcPr>
          <w:p w:rsidR="005B059F" w:rsidRPr="00CA3923" w:rsidRDefault="005B059F" w:rsidP="00924D62">
            <w:pPr>
              <w:rPr>
                <w:rFonts w:ascii="Verdana" w:hAnsi="Verdana"/>
                <w:sz w:val="20"/>
                <w:szCs w:val="20"/>
              </w:rPr>
            </w:pPr>
            <w:r w:rsidRPr="00CA3923">
              <w:rPr>
                <w:rFonts w:ascii="Verdana" w:hAnsi="Verdana"/>
                <w:sz w:val="20"/>
                <w:szCs w:val="20"/>
              </w:rPr>
              <w:t>b</w:t>
            </w:r>
            <w:r w:rsidRPr="00CA3923">
              <w:rPr>
                <w:rFonts w:ascii="Verdana" w:hAnsi="Verdana"/>
                <w:sz w:val="20"/>
                <w:szCs w:val="20"/>
                <w:vertAlign w:val="subscript"/>
              </w:rPr>
              <w:t>F</w:t>
            </w:r>
            <w:r w:rsidRPr="00CA3923">
              <w:rPr>
                <w:rFonts w:ascii="Verdana" w:hAnsi="Verdana"/>
                <w:sz w:val="20"/>
                <w:szCs w:val="20"/>
              </w:rPr>
              <w:t xml:space="preserve"> </w:t>
            </w:r>
            <w:r w:rsidRPr="00CA3923">
              <w:rPr>
                <w:rFonts w:ascii="Verdana" w:hAnsi="Verdana"/>
                <w:b/>
                <w:bCs/>
                <w:sz w:val="20"/>
                <w:szCs w:val="20"/>
              </w:rPr>
              <w:t>Fumador</w:t>
            </w:r>
          </w:p>
        </w:tc>
        <w:tc>
          <w:tcPr>
            <w:tcW w:w="0" w:type="auto"/>
            <w:shd w:val="clear" w:color="auto" w:fill="E5E5E5"/>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 </w:t>
            </w:r>
          </w:p>
        </w:tc>
        <w:tc>
          <w:tcPr>
            <w:tcW w:w="0" w:type="auto"/>
            <w:shd w:val="clear" w:color="auto" w:fill="E5E5E5"/>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 </w:t>
            </w:r>
          </w:p>
        </w:tc>
      </w:tr>
      <w:tr w:rsidR="005B059F">
        <w:trPr>
          <w:trHeight w:val="235"/>
          <w:tblCellSpacing w:w="15" w:type="dxa"/>
        </w:trPr>
        <w:tc>
          <w:tcPr>
            <w:tcW w:w="0" w:type="auto"/>
            <w:shd w:val="clear" w:color="auto" w:fill="auto"/>
            <w:vAlign w:val="center"/>
          </w:tcPr>
          <w:p w:rsidR="005B059F" w:rsidRPr="00CA3923" w:rsidRDefault="005B059F" w:rsidP="00924D62">
            <w:pPr>
              <w:rPr>
                <w:rFonts w:ascii="Verdana" w:hAnsi="Verdana"/>
                <w:sz w:val="20"/>
                <w:szCs w:val="20"/>
              </w:rPr>
            </w:pPr>
            <w:r w:rsidRPr="00CA3923">
              <w:rPr>
                <w:rFonts w:ascii="Verdana" w:hAnsi="Verdana"/>
                <w:sz w:val="20"/>
                <w:szCs w:val="20"/>
              </w:rPr>
              <w:t>NO</w:t>
            </w:r>
          </w:p>
        </w:tc>
        <w:tc>
          <w:tcPr>
            <w:tcW w:w="0" w:type="auto"/>
            <w:shd w:val="clear" w:color="auto" w:fill="auto"/>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0</w:t>
            </w:r>
          </w:p>
        </w:tc>
        <w:tc>
          <w:tcPr>
            <w:tcW w:w="0" w:type="auto"/>
            <w:shd w:val="clear" w:color="auto" w:fill="auto"/>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0</w:t>
            </w:r>
          </w:p>
        </w:tc>
      </w:tr>
      <w:tr w:rsidR="005B059F">
        <w:trPr>
          <w:trHeight w:val="50"/>
          <w:tblCellSpacing w:w="15" w:type="dxa"/>
        </w:trPr>
        <w:tc>
          <w:tcPr>
            <w:tcW w:w="0" w:type="auto"/>
            <w:shd w:val="clear" w:color="auto" w:fill="auto"/>
            <w:vAlign w:val="center"/>
          </w:tcPr>
          <w:p w:rsidR="005B059F" w:rsidRPr="00CA3923" w:rsidRDefault="005B059F" w:rsidP="00924D62">
            <w:pPr>
              <w:rPr>
                <w:rFonts w:ascii="Verdana" w:hAnsi="Verdana"/>
                <w:sz w:val="20"/>
                <w:szCs w:val="20"/>
              </w:rPr>
            </w:pPr>
            <w:r w:rsidRPr="00CA3923">
              <w:rPr>
                <w:rFonts w:ascii="Verdana" w:hAnsi="Verdana"/>
                <w:sz w:val="20"/>
                <w:szCs w:val="20"/>
              </w:rPr>
              <w:t>SI</w:t>
            </w:r>
          </w:p>
        </w:tc>
        <w:tc>
          <w:tcPr>
            <w:tcW w:w="0" w:type="auto"/>
            <w:shd w:val="clear" w:color="auto" w:fill="auto"/>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0.52337</w:t>
            </w:r>
          </w:p>
        </w:tc>
        <w:tc>
          <w:tcPr>
            <w:tcW w:w="0" w:type="auto"/>
            <w:shd w:val="clear" w:color="auto" w:fill="auto"/>
            <w:vAlign w:val="center"/>
          </w:tcPr>
          <w:p w:rsidR="005B059F" w:rsidRPr="00CA3923" w:rsidRDefault="005B059F" w:rsidP="00924D62">
            <w:pPr>
              <w:jc w:val="right"/>
              <w:rPr>
                <w:rFonts w:ascii="Verdana" w:hAnsi="Verdana"/>
                <w:sz w:val="20"/>
                <w:szCs w:val="20"/>
              </w:rPr>
            </w:pPr>
            <w:r w:rsidRPr="00CA3923">
              <w:rPr>
                <w:rFonts w:ascii="Verdana" w:hAnsi="Verdana"/>
                <w:sz w:val="20"/>
                <w:szCs w:val="20"/>
              </w:rPr>
              <w:t>0.29246</w:t>
            </w:r>
          </w:p>
        </w:tc>
      </w:tr>
    </w:tbl>
    <w:p w:rsidR="00A66C4A" w:rsidRPr="00B50457" w:rsidRDefault="00924D62" w:rsidP="00A66C4A">
      <w:pPr>
        <w:jc w:val="center"/>
        <w:rPr>
          <w:rFonts w:ascii="Arial" w:hAnsi="Arial" w:cs="Arial"/>
          <w:color w:val="000000"/>
          <w:sz w:val="16"/>
          <w:szCs w:val="16"/>
        </w:rPr>
      </w:pPr>
      <w:r>
        <w:br w:type="textWrapping" w:clear="all"/>
      </w:r>
      <w:r w:rsidR="00A66C4A" w:rsidRPr="00B50457">
        <w:rPr>
          <w:rFonts w:ascii="Arial" w:hAnsi="Arial" w:cs="Arial"/>
          <w:b/>
          <w:color w:val="000000"/>
          <w:sz w:val="16"/>
          <w:szCs w:val="16"/>
        </w:rPr>
        <w:t>Fuente:</w:t>
      </w:r>
      <w:r w:rsidR="00A66C4A" w:rsidRPr="00B50457">
        <w:rPr>
          <w:rFonts w:ascii="Arial" w:hAnsi="Arial" w:cs="Arial"/>
          <w:color w:val="000000"/>
          <w:sz w:val="16"/>
          <w:szCs w:val="16"/>
        </w:rPr>
        <w:t xml:space="preserve"> </w:t>
      </w:r>
      <w:r w:rsidR="00A66C4A">
        <w:rPr>
          <w:rFonts w:ascii="Arial" w:hAnsi="Arial" w:cs="Arial"/>
          <w:color w:val="000000"/>
          <w:sz w:val="16"/>
          <w:szCs w:val="16"/>
        </w:rPr>
        <w:t>Asociación de la Sociedad Española de Hipertensión</w:t>
      </w:r>
    </w:p>
    <w:p w:rsidR="00A66C4A" w:rsidRPr="00B50457" w:rsidRDefault="00A66C4A" w:rsidP="00A66C4A">
      <w:pPr>
        <w:jc w:val="center"/>
        <w:rPr>
          <w:rFonts w:ascii="Arial" w:hAnsi="Arial" w:cs="Arial"/>
          <w:color w:val="000000"/>
          <w:sz w:val="16"/>
          <w:szCs w:val="16"/>
        </w:rPr>
      </w:pPr>
      <w:r w:rsidRPr="00B50457">
        <w:rPr>
          <w:rFonts w:ascii="Arial" w:hAnsi="Arial" w:cs="Arial"/>
          <w:b/>
          <w:color w:val="000000"/>
          <w:sz w:val="16"/>
          <w:szCs w:val="16"/>
        </w:rPr>
        <w:t>Elaboración:</w:t>
      </w:r>
      <w:r>
        <w:rPr>
          <w:rFonts w:ascii="Arial" w:hAnsi="Arial" w:cs="Arial"/>
          <w:color w:val="000000"/>
          <w:sz w:val="16"/>
          <w:szCs w:val="16"/>
        </w:rPr>
        <w:t xml:space="preserve"> Luis M.  Molinero</w:t>
      </w:r>
    </w:p>
    <w:p w:rsidR="008F0532" w:rsidRPr="008F0532" w:rsidRDefault="008F0532" w:rsidP="008F0532">
      <w:pPr>
        <w:jc w:val="both"/>
        <w:rPr>
          <w:rFonts w:ascii="Arial" w:hAnsi="Arial" w:cs="Arial"/>
          <w:color w:val="333333"/>
          <w:sz w:val="16"/>
          <w:szCs w:val="16"/>
        </w:rPr>
      </w:pPr>
      <w:r w:rsidRPr="008F0532">
        <w:rPr>
          <w:rFonts w:ascii="Arial" w:hAnsi="Arial" w:cs="Arial"/>
          <w:color w:val="333333"/>
          <w:sz w:val="16"/>
          <w:szCs w:val="16"/>
        </w:rPr>
        <w:t xml:space="preserve"> </w:t>
      </w:r>
    </w:p>
    <w:p w:rsidR="00A66C4A" w:rsidRDefault="00A66C4A" w:rsidP="00417C2D">
      <w:pPr>
        <w:spacing w:line="480" w:lineRule="auto"/>
        <w:jc w:val="both"/>
        <w:rPr>
          <w:rFonts w:ascii="Arial" w:hAnsi="Arial" w:cs="Arial"/>
        </w:rPr>
      </w:pPr>
    </w:p>
    <w:p w:rsidR="000E035E" w:rsidRDefault="00CA3923" w:rsidP="00A66C4A">
      <w:pPr>
        <w:spacing w:line="480" w:lineRule="auto"/>
        <w:ind w:left="360"/>
        <w:jc w:val="both"/>
        <w:rPr>
          <w:rFonts w:ascii="Arial" w:hAnsi="Arial" w:cs="Arial"/>
        </w:rPr>
      </w:pPr>
      <w:r w:rsidRPr="00417C2D">
        <w:rPr>
          <w:rFonts w:ascii="Arial" w:hAnsi="Arial" w:cs="Arial"/>
        </w:rPr>
        <w:t>Una vez calculado el valor correspondiente de</w:t>
      </w:r>
      <w:r w:rsidRPr="00417C2D">
        <w:rPr>
          <w:rFonts w:ascii="Arial" w:hAnsi="Arial" w:cs="Arial"/>
          <w:b/>
        </w:rPr>
        <w:t xml:space="preserve"> </w:t>
      </w:r>
      <w:r w:rsidRPr="00417C2D">
        <w:rPr>
          <w:rFonts w:ascii="Arial" w:hAnsi="Arial" w:cs="Arial"/>
          <w:b/>
          <w:i/>
          <w:iCs/>
        </w:rPr>
        <w:t>L</w:t>
      </w:r>
      <w:r w:rsidRPr="00417C2D">
        <w:rPr>
          <w:rFonts w:ascii="Arial" w:hAnsi="Arial" w:cs="Arial"/>
        </w:rPr>
        <w:t xml:space="preserve">, se le resta la cantidad </w:t>
      </w:r>
      <w:r w:rsidRPr="00417C2D">
        <w:rPr>
          <w:rFonts w:ascii="Arial" w:hAnsi="Arial" w:cs="Arial"/>
          <w:b/>
          <w:i/>
          <w:iCs/>
        </w:rPr>
        <w:t>G</w:t>
      </w:r>
      <w:r w:rsidRPr="00417C2D">
        <w:rPr>
          <w:rFonts w:ascii="Arial" w:hAnsi="Arial" w:cs="Arial"/>
          <w:b/>
        </w:rPr>
        <w:t xml:space="preserve"> </w:t>
      </w:r>
      <w:r w:rsidRPr="00417C2D">
        <w:rPr>
          <w:rFonts w:ascii="Arial" w:hAnsi="Arial" w:cs="Arial"/>
        </w:rPr>
        <w:t>(función evaluada para los valores medios de las variables en el estudio) d</w:t>
      </w:r>
      <w:r w:rsidR="000E035E" w:rsidRPr="00417C2D">
        <w:rPr>
          <w:rFonts w:ascii="Arial" w:hAnsi="Arial" w:cs="Arial"/>
        </w:rPr>
        <w:t>iferente para hombres o mujeres, donde:</w:t>
      </w:r>
    </w:p>
    <w:p w:rsidR="00A66C4A" w:rsidRDefault="00A66C4A" w:rsidP="00A66C4A">
      <w:pPr>
        <w:spacing w:line="480" w:lineRule="auto"/>
        <w:ind w:left="360"/>
        <w:jc w:val="both"/>
        <w:rPr>
          <w:rFonts w:ascii="Arial" w:hAnsi="Arial" w:cs="Arial"/>
        </w:rPr>
      </w:pPr>
    </w:p>
    <w:p w:rsidR="000E035E" w:rsidRPr="00417C2D" w:rsidRDefault="000E035E" w:rsidP="00A66C4A">
      <w:pPr>
        <w:spacing w:line="480" w:lineRule="auto"/>
        <w:ind w:left="360"/>
        <w:jc w:val="center"/>
        <w:rPr>
          <w:rFonts w:ascii="Arial" w:hAnsi="Arial" w:cs="Arial"/>
        </w:rPr>
      </w:pPr>
      <w:r w:rsidRPr="00417C2D">
        <w:rPr>
          <w:rFonts w:ascii="Arial" w:hAnsi="Arial" w:cs="Arial"/>
          <w:b/>
        </w:rPr>
        <w:t>G</w:t>
      </w:r>
      <w:r w:rsidRPr="00417C2D">
        <w:rPr>
          <w:rFonts w:ascii="Arial" w:hAnsi="Arial" w:cs="Arial"/>
          <w:b/>
          <w:vertAlign w:val="subscript"/>
        </w:rPr>
        <w:t>Hombres</w:t>
      </w:r>
      <w:r w:rsidRPr="00417C2D">
        <w:rPr>
          <w:rFonts w:ascii="Arial" w:hAnsi="Arial" w:cs="Arial"/>
          <w:b/>
        </w:rPr>
        <w:t xml:space="preserve"> =  </w:t>
      </w:r>
      <w:r w:rsidRPr="00417C2D">
        <w:rPr>
          <w:rFonts w:ascii="Arial" w:hAnsi="Arial" w:cs="Arial"/>
        </w:rPr>
        <w:t>3.0975</w:t>
      </w:r>
    </w:p>
    <w:p w:rsidR="00D623FF" w:rsidRPr="00417C2D" w:rsidRDefault="00D623FF" w:rsidP="00A66C4A">
      <w:pPr>
        <w:spacing w:line="480" w:lineRule="auto"/>
        <w:ind w:left="360"/>
        <w:jc w:val="center"/>
        <w:rPr>
          <w:rFonts w:ascii="Arial" w:hAnsi="Arial" w:cs="Arial"/>
        </w:rPr>
      </w:pPr>
      <w:r w:rsidRPr="00417C2D">
        <w:rPr>
          <w:rFonts w:ascii="Arial" w:hAnsi="Arial" w:cs="Arial"/>
          <w:b/>
        </w:rPr>
        <w:t>G</w:t>
      </w:r>
      <w:r w:rsidRPr="00417C2D">
        <w:rPr>
          <w:rFonts w:ascii="Arial" w:hAnsi="Arial" w:cs="Arial"/>
          <w:b/>
          <w:vertAlign w:val="subscript"/>
        </w:rPr>
        <w:t>Mujeres</w:t>
      </w:r>
      <w:r w:rsidRPr="00417C2D">
        <w:rPr>
          <w:rFonts w:ascii="Arial" w:hAnsi="Arial" w:cs="Arial"/>
          <w:b/>
        </w:rPr>
        <w:t xml:space="preserve">  =   </w:t>
      </w:r>
      <w:r w:rsidRPr="00417C2D">
        <w:rPr>
          <w:rFonts w:ascii="Arial" w:hAnsi="Arial" w:cs="Arial"/>
        </w:rPr>
        <w:t>9.92545</w:t>
      </w:r>
    </w:p>
    <w:p w:rsidR="000E035E" w:rsidRPr="00417C2D" w:rsidRDefault="000E035E" w:rsidP="00A66C4A">
      <w:pPr>
        <w:spacing w:line="480" w:lineRule="auto"/>
        <w:ind w:left="360"/>
        <w:jc w:val="both"/>
        <w:rPr>
          <w:rFonts w:ascii="Arial" w:hAnsi="Arial" w:cs="Arial"/>
        </w:rPr>
      </w:pPr>
    </w:p>
    <w:p w:rsidR="00CA3923" w:rsidRPr="00417C2D" w:rsidRDefault="00E452CE" w:rsidP="00A66C4A">
      <w:pPr>
        <w:spacing w:line="480" w:lineRule="auto"/>
        <w:ind w:left="360"/>
        <w:jc w:val="both"/>
        <w:rPr>
          <w:rFonts w:ascii="Arial" w:hAnsi="Arial" w:cs="Arial"/>
        </w:rPr>
      </w:pPr>
      <w:r>
        <w:rPr>
          <w:rFonts w:ascii="Arial" w:hAnsi="Arial" w:cs="Arial"/>
        </w:rPr>
        <w:t>Exponenciamos</w:t>
      </w:r>
      <w:r w:rsidR="00CA3923" w:rsidRPr="00417C2D">
        <w:rPr>
          <w:rFonts w:ascii="Arial" w:hAnsi="Arial" w:cs="Arial"/>
        </w:rPr>
        <w:t xml:space="preserve"> ese valor calculado </w:t>
      </w:r>
      <w:r w:rsidR="00CA3923" w:rsidRPr="00417C2D">
        <w:rPr>
          <w:rFonts w:ascii="Arial" w:hAnsi="Arial" w:cs="Arial"/>
          <w:b/>
          <w:i/>
          <w:iCs/>
          <w:color w:val="000000"/>
        </w:rPr>
        <w:t>B</w:t>
      </w:r>
      <w:r w:rsidR="00CA3923" w:rsidRPr="00417C2D">
        <w:rPr>
          <w:rFonts w:ascii="Arial" w:hAnsi="Arial" w:cs="Arial"/>
          <w:i/>
          <w:iCs/>
          <w:color w:val="000000"/>
        </w:rPr>
        <w:t>=exp(L-G)</w:t>
      </w:r>
      <w:r w:rsidR="00CA3923" w:rsidRPr="00417C2D">
        <w:rPr>
          <w:rFonts w:ascii="Arial" w:hAnsi="Arial" w:cs="Arial"/>
        </w:rPr>
        <w:t xml:space="preserve"> y determinamos el valor de la expresión 1-S</w:t>
      </w:r>
      <w:r w:rsidR="00CA3923" w:rsidRPr="00417C2D">
        <w:rPr>
          <w:rFonts w:ascii="Arial" w:hAnsi="Arial" w:cs="Arial"/>
          <w:vertAlign w:val="superscript"/>
        </w:rPr>
        <w:t>B</w:t>
      </w:r>
      <w:r w:rsidR="006B586C">
        <w:rPr>
          <w:rFonts w:ascii="Arial" w:hAnsi="Arial" w:cs="Arial"/>
        </w:rPr>
        <w:t xml:space="preserve">. </w:t>
      </w:r>
      <w:r>
        <w:rPr>
          <w:rFonts w:ascii="Arial" w:hAnsi="Arial" w:cs="Arial"/>
        </w:rPr>
        <w:t xml:space="preserve"> S es la </w:t>
      </w:r>
      <w:r w:rsidR="00CA3923" w:rsidRPr="00417C2D">
        <w:rPr>
          <w:rFonts w:ascii="Arial" w:hAnsi="Arial" w:cs="Arial"/>
        </w:rPr>
        <w:t>función de supervivencia base a 10 años, que es diferente para hombres y mujeres:</w:t>
      </w:r>
    </w:p>
    <w:p w:rsidR="00A66C4A" w:rsidRDefault="00A66C4A" w:rsidP="00A66C4A">
      <w:pPr>
        <w:spacing w:line="480" w:lineRule="auto"/>
        <w:ind w:left="360"/>
        <w:jc w:val="center"/>
        <w:rPr>
          <w:rFonts w:ascii="Arial" w:hAnsi="Arial" w:cs="Arial"/>
          <w:b/>
        </w:rPr>
      </w:pPr>
    </w:p>
    <w:p w:rsidR="004219F9" w:rsidRPr="00417C2D" w:rsidRDefault="004219F9" w:rsidP="00A66C4A">
      <w:pPr>
        <w:spacing w:line="480" w:lineRule="auto"/>
        <w:ind w:left="360"/>
        <w:jc w:val="center"/>
        <w:rPr>
          <w:rFonts w:ascii="Arial" w:hAnsi="Arial" w:cs="Arial"/>
        </w:rPr>
      </w:pPr>
      <w:r w:rsidRPr="00417C2D">
        <w:rPr>
          <w:rFonts w:ascii="Arial" w:hAnsi="Arial" w:cs="Arial"/>
          <w:b/>
        </w:rPr>
        <w:t>S</w:t>
      </w:r>
      <w:r w:rsidRPr="00417C2D">
        <w:rPr>
          <w:rFonts w:ascii="Arial" w:hAnsi="Arial" w:cs="Arial"/>
          <w:b/>
          <w:vertAlign w:val="subscript"/>
        </w:rPr>
        <w:t>Hombres</w:t>
      </w:r>
      <w:r w:rsidRPr="00417C2D">
        <w:rPr>
          <w:rFonts w:ascii="Arial" w:hAnsi="Arial" w:cs="Arial"/>
          <w:b/>
        </w:rPr>
        <w:t xml:space="preserve"> =</w:t>
      </w:r>
      <w:r w:rsidRPr="00417C2D">
        <w:rPr>
          <w:rFonts w:ascii="Arial" w:hAnsi="Arial" w:cs="Arial"/>
        </w:rPr>
        <w:t xml:space="preserve">  0.90015</w:t>
      </w:r>
    </w:p>
    <w:p w:rsidR="004219F9" w:rsidRPr="00417C2D" w:rsidRDefault="004219F9" w:rsidP="00A66C4A">
      <w:pPr>
        <w:spacing w:line="480" w:lineRule="auto"/>
        <w:ind w:left="360"/>
        <w:jc w:val="center"/>
        <w:rPr>
          <w:rFonts w:ascii="Arial" w:hAnsi="Arial" w:cs="Arial"/>
        </w:rPr>
      </w:pPr>
      <w:r w:rsidRPr="00417C2D">
        <w:rPr>
          <w:rFonts w:ascii="Arial" w:hAnsi="Arial" w:cs="Arial"/>
          <w:b/>
        </w:rPr>
        <w:t>S</w:t>
      </w:r>
      <w:r w:rsidRPr="00417C2D">
        <w:rPr>
          <w:rFonts w:ascii="Arial" w:hAnsi="Arial" w:cs="Arial"/>
          <w:b/>
          <w:vertAlign w:val="subscript"/>
        </w:rPr>
        <w:t>Mujeres</w:t>
      </w:r>
      <w:r w:rsidRPr="00417C2D">
        <w:rPr>
          <w:rFonts w:ascii="Arial" w:hAnsi="Arial" w:cs="Arial"/>
          <w:b/>
        </w:rPr>
        <w:t xml:space="preserve"> =</w:t>
      </w:r>
      <w:r w:rsidRPr="00417C2D">
        <w:rPr>
          <w:rFonts w:ascii="Arial" w:hAnsi="Arial" w:cs="Arial"/>
        </w:rPr>
        <w:t xml:space="preserve">   0.96246</w:t>
      </w:r>
    </w:p>
    <w:p w:rsidR="00C17353" w:rsidRDefault="00C17353" w:rsidP="00A66C4A">
      <w:pPr>
        <w:spacing w:line="480" w:lineRule="auto"/>
        <w:ind w:left="360"/>
        <w:jc w:val="both"/>
        <w:rPr>
          <w:rFonts w:ascii="Arial" w:hAnsi="Arial" w:cs="Arial"/>
          <w:b/>
          <w:bCs/>
        </w:rPr>
      </w:pPr>
    </w:p>
    <w:p w:rsidR="00065DCE" w:rsidRDefault="001D786A" w:rsidP="00A66C4A">
      <w:pPr>
        <w:spacing w:line="480" w:lineRule="auto"/>
        <w:ind w:left="360"/>
        <w:jc w:val="both"/>
        <w:rPr>
          <w:rFonts w:ascii="Arial" w:hAnsi="Arial" w:cs="Arial"/>
          <w:i/>
        </w:rPr>
      </w:pPr>
      <w:r>
        <w:rPr>
          <w:rFonts w:ascii="Arial" w:hAnsi="Arial" w:cs="Arial"/>
          <w:b/>
          <w:bCs/>
        </w:rPr>
        <w:t>-</w:t>
      </w:r>
      <w:r w:rsidR="00794FAE" w:rsidRPr="00417C2D">
        <w:rPr>
          <w:rFonts w:ascii="Arial" w:hAnsi="Arial" w:cs="Arial"/>
          <w:b/>
          <w:bCs/>
        </w:rPr>
        <w:t>Ejemplo</w:t>
      </w:r>
      <w:r w:rsidR="00794FAE" w:rsidRPr="00417C2D">
        <w:rPr>
          <w:rFonts w:ascii="Arial" w:hAnsi="Arial" w:cs="Arial"/>
        </w:rPr>
        <w:t xml:space="preserve">: </w:t>
      </w:r>
      <w:r w:rsidR="00E452CE">
        <w:rPr>
          <w:rFonts w:ascii="Arial" w:hAnsi="Arial" w:cs="Arial"/>
          <w:i/>
        </w:rPr>
        <w:t>Ponderaremos</w:t>
      </w:r>
      <w:r w:rsidR="00794FAE" w:rsidRPr="00594BA9">
        <w:rPr>
          <w:rFonts w:ascii="Arial" w:hAnsi="Arial" w:cs="Arial"/>
          <w:i/>
        </w:rPr>
        <w:t xml:space="preserve"> según este modelo el riesgo de una mujer de 57 años</w:t>
      </w:r>
      <w:r w:rsidR="00276099" w:rsidRPr="00594BA9">
        <w:rPr>
          <w:rFonts w:ascii="Arial" w:hAnsi="Arial" w:cs="Arial"/>
          <w:i/>
        </w:rPr>
        <w:t>, con los siguientes datos:</w:t>
      </w:r>
      <w:r>
        <w:rPr>
          <w:rFonts w:ascii="Arial" w:hAnsi="Arial" w:cs="Arial"/>
          <w:i/>
        </w:rPr>
        <w:t xml:space="preserve"> presenta 238 mg/dl de colesterol, 52  mg/dl de HDL, 150 / 92 mmHg de Tensión arterial, y no es diabética,  ni fumadora. </w:t>
      </w:r>
    </w:p>
    <w:p w:rsidR="00065DCE" w:rsidRDefault="00065DCE" w:rsidP="00A66C4A">
      <w:pPr>
        <w:ind w:left="360"/>
        <w:rPr>
          <w:rFonts w:ascii="Arial" w:hAnsi="Arial" w:cs="Arial"/>
          <w:color w:val="333333"/>
          <w:sz w:val="16"/>
          <w:szCs w:val="16"/>
        </w:rPr>
      </w:pPr>
    </w:p>
    <w:p w:rsidR="008474AB" w:rsidRPr="008474AB" w:rsidRDefault="008474AB" w:rsidP="00A66C4A">
      <w:pPr>
        <w:ind w:left="360"/>
        <w:jc w:val="both"/>
        <w:rPr>
          <w:rFonts w:ascii="Arial" w:hAnsi="Arial" w:cs="Arial"/>
          <w:color w:val="333333"/>
          <w:sz w:val="16"/>
          <w:szCs w:val="16"/>
        </w:rPr>
      </w:pPr>
      <w:r w:rsidRPr="008474AB">
        <w:rPr>
          <w:rFonts w:ascii="Arial" w:hAnsi="Arial" w:cs="Arial"/>
          <w:color w:val="333333"/>
          <w:sz w:val="16"/>
          <w:szCs w:val="16"/>
        </w:rPr>
        <w:t xml:space="preserve"> </w:t>
      </w:r>
    </w:p>
    <w:p w:rsidR="00594BA9" w:rsidRPr="00594BA9" w:rsidRDefault="00594BA9" w:rsidP="00A66C4A">
      <w:pPr>
        <w:spacing w:line="480" w:lineRule="auto"/>
        <w:ind w:left="360"/>
        <w:jc w:val="both"/>
        <w:rPr>
          <w:rFonts w:ascii="Arial" w:hAnsi="Arial" w:cs="Arial"/>
          <w:b/>
          <w:i/>
        </w:rPr>
      </w:pPr>
      <w:r w:rsidRPr="00594BA9">
        <w:rPr>
          <w:rFonts w:ascii="Arial" w:hAnsi="Arial" w:cs="Arial"/>
          <w:b/>
          <w:i/>
        </w:rPr>
        <w:t>Desarrollo:</w:t>
      </w:r>
    </w:p>
    <w:p w:rsidR="004B32CF" w:rsidRPr="00417C2D" w:rsidRDefault="00276099" w:rsidP="00A66C4A">
      <w:pPr>
        <w:spacing w:line="480" w:lineRule="auto"/>
        <w:ind w:left="360"/>
        <w:jc w:val="both"/>
        <w:rPr>
          <w:rFonts w:ascii="Arial" w:hAnsi="Arial" w:cs="Arial"/>
          <w:color w:val="000000"/>
        </w:rPr>
      </w:pPr>
      <w:r w:rsidRPr="00594BA9">
        <w:rPr>
          <w:rFonts w:ascii="Arial" w:hAnsi="Arial" w:cs="Arial"/>
          <w:b/>
          <w:color w:val="000000"/>
        </w:rPr>
        <w:t>L</w:t>
      </w:r>
      <w:r w:rsidRPr="00594BA9">
        <w:rPr>
          <w:rFonts w:ascii="Arial" w:hAnsi="Arial" w:cs="Arial"/>
          <w:b/>
          <w:color w:val="000000"/>
          <w:vertAlign w:val="subscript"/>
        </w:rPr>
        <w:t>M</w:t>
      </w:r>
      <w:r w:rsidRPr="00594BA9">
        <w:rPr>
          <w:rFonts w:ascii="Arial" w:hAnsi="Arial" w:cs="Arial"/>
          <w:b/>
          <w:color w:val="000000"/>
        </w:rPr>
        <w:t xml:space="preserve"> =</w:t>
      </w:r>
      <w:r w:rsidRPr="00417C2D">
        <w:rPr>
          <w:rFonts w:ascii="Arial" w:hAnsi="Arial" w:cs="Arial"/>
          <w:color w:val="000000"/>
        </w:rPr>
        <w:t xml:space="preserve"> 0.33766*57 - 0.00268*57</w:t>
      </w:r>
      <w:r w:rsidRPr="00417C2D">
        <w:rPr>
          <w:rFonts w:ascii="Arial" w:hAnsi="Arial" w:cs="Arial"/>
          <w:color w:val="000000"/>
          <w:vertAlign w:val="superscript"/>
        </w:rPr>
        <w:t>2</w:t>
      </w:r>
      <w:r w:rsidRPr="00417C2D">
        <w:rPr>
          <w:rFonts w:ascii="Arial" w:hAnsi="Arial" w:cs="Arial"/>
          <w:color w:val="000000"/>
        </w:rPr>
        <w:t xml:space="preserve"> + 0.20771 + 0 + 0.26288 + 0 + 0</w:t>
      </w:r>
    </w:p>
    <w:p w:rsidR="004B32CF" w:rsidRPr="00417C2D" w:rsidRDefault="004B32CF" w:rsidP="00A66C4A">
      <w:pPr>
        <w:spacing w:line="480" w:lineRule="auto"/>
        <w:ind w:left="360"/>
        <w:jc w:val="both"/>
        <w:rPr>
          <w:rFonts w:ascii="Arial" w:hAnsi="Arial" w:cs="Arial"/>
          <w:color w:val="000000"/>
        </w:rPr>
      </w:pPr>
      <w:r w:rsidRPr="00594BA9">
        <w:rPr>
          <w:rFonts w:ascii="Arial" w:hAnsi="Arial" w:cs="Arial"/>
          <w:b/>
          <w:color w:val="000000"/>
        </w:rPr>
        <w:t>L</w:t>
      </w:r>
      <w:r w:rsidRPr="00594BA9">
        <w:rPr>
          <w:rFonts w:ascii="Arial" w:hAnsi="Arial" w:cs="Arial"/>
          <w:b/>
          <w:color w:val="000000"/>
          <w:vertAlign w:val="subscript"/>
        </w:rPr>
        <w:t>M</w:t>
      </w:r>
      <w:r w:rsidRPr="00594BA9">
        <w:rPr>
          <w:rFonts w:ascii="Arial" w:hAnsi="Arial" w:cs="Arial"/>
          <w:b/>
          <w:color w:val="000000"/>
        </w:rPr>
        <w:t xml:space="preserve"> =</w:t>
      </w:r>
      <w:r w:rsidRPr="00417C2D">
        <w:rPr>
          <w:rFonts w:ascii="Arial" w:hAnsi="Arial" w:cs="Arial"/>
          <w:color w:val="000000"/>
        </w:rPr>
        <w:t xml:space="preserve"> 11.00989</w:t>
      </w:r>
    </w:p>
    <w:p w:rsidR="00A66C4A" w:rsidRDefault="00A66C4A" w:rsidP="00A66C4A">
      <w:pPr>
        <w:spacing w:line="480" w:lineRule="auto"/>
        <w:ind w:left="360"/>
        <w:jc w:val="both"/>
        <w:rPr>
          <w:rFonts w:ascii="Arial" w:hAnsi="Arial" w:cs="Arial"/>
          <w:b/>
        </w:rPr>
      </w:pPr>
    </w:p>
    <w:p w:rsidR="004B32CF" w:rsidRPr="00417C2D" w:rsidRDefault="004B32CF" w:rsidP="00A66C4A">
      <w:pPr>
        <w:spacing w:line="480" w:lineRule="auto"/>
        <w:ind w:left="360"/>
        <w:jc w:val="both"/>
        <w:rPr>
          <w:rFonts w:ascii="Arial" w:hAnsi="Arial" w:cs="Arial"/>
        </w:rPr>
      </w:pPr>
      <w:r w:rsidRPr="00594BA9">
        <w:rPr>
          <w:rFonts w:ascii="Arial" w:hAnsi="Arial" w:cs="Arial"/>
          <w:b/>
        </w:rPr>
        <w:t>B =</w:t>
      </w:r>
      <w:r w:rsidRPr="00417C2D">
        <w:rPr>
          <w:rFonts w:ascii="Arial" w:hAnsi="Arial" w:cs="Arial"/>
        </w:rPr>
        <w:t xml:space="preserve"> exp(11.00989-9.92545 ) </w:t>
      </w:r>
    </w:p>
    <w:p w:rsidR="004B32CF" w:rsidRPr="00417C2D" w:rsidRDefault="004B32CF" w:rsidP="00A66C4A">
      <w:pPr>
        <w:spacing w:line="480" w:lineRule="auto"/>
        <w:ind w:left="360"/>
        <w:jc w:val="both"/>
        <w:rPr>
          <w:rFonts w:ascii="Arial" w:hAnsi="Arial" w:cs="Arial"/>
        </w:rPr>
      </w:pPr>
      <w:r w:rsidRPr="00594BA9">
        <w:rPr>
          <w:rFonts w:ascii="Arial" w:hAnsi="Arial" w:cs="Arial"/>
          <w:b/>
        </w:rPr>
        <w:t>B =</w:t>
      </w:r>
      <w:r w:rsidRPr="00417C2D">
        <w:rPr>
          <w:rFonts w:ascii="Arial" w:hAnsi="Arial" w:cs="Arial"/>
        </w:rPr>
        <w:t xml:space="preserve"> exp(1.08444)</w:t>
      </w:r>
    </w:p>
    <w:p w:rsidR="004B32CF" w:rsidRPr="00417C2D" w:rsidRDefault="004B32CF" w:rsidP="00A66C4A">
      <w:pPr>
        <w:spacing w:line="480" w:lineRule="auto"/>
        <w:ind w:left="360"/>
        <w:jc w:val="both"/>
        <w:rPr>
          <w:rFonts w:ascii="Arial" w:hAnsi="Arial" w:cs="Arial"/>
        </w:rPr>
      </w:pPr>
      <w:r w:rsidRPr="00594BA9">
        <w:rPr>
          <w:rFonts w:ascii="Arial" w:hAnsi="Arial" w:cs="Arial"/>
          <w:b/>
        </w:rPr>
        <w:t>B =</w:t>
      </w:r>
      <w:r w:rsidRPr="00417C2D">
        <w:rPr>
          <w:rFonts w:ascii="Arial" w:hAnsi="Arial" w:cs="Arial"/>
        </w:rPr>
        <w:t>2.95778</w:t>
      </w:r>
    </w:p>
    <w:p w:rsidR="00A66C4A" w:rsidRDefault="00A66C4A" w:rsidP="00A66C4A">
      <w:pPr>
        <w:spacing w:line="480" w:lineRule="auto"/>
        <w:ind w:left="360"/>
        <w:jc w:val="both"/>
        <w:rPr>
          <w:rFonts w:ascii="Arial" w:hAnsi="Arial" w:cs="Arial"/>
        </w:rPr>
      </w:pPr>
    </w:p>
    <w:p w:rsidR="00B05E74" w:rsidRPr="00417C2D" w:rsidRDefault="00281AB7" w:rsidP="00A66C4A">
      <w:pPr>
        <w:spacing w:line="480" w:lineRule="auto"/>
        <w:ind w:left="360"/>
        <w:jc w:val="both"/>
        <w:rPr>
          <w:rFonts w:ascii="Arial" w:hAnsi="Arial" w:cs="Arial"/>
        </w:rPr>
      </w:pPr>
      <w:r>
        <w:rPr>
          <w:rFonts w:ascii="Arial" w:hAnsi="Arial" w:cs="Arial"/>
        </w:rPr>
        <w:t>El</w:t>
      </w:r>
      <w:r w:rsidR="00B05E74" w:rsidRPr="00417C2D">
        <w:rPr>
          <w:rFonts w:ascii="Arial" w:hAnsi="Arial" w:cs="Arial"/>
        </w:rPr>
        <w:t xml:space="preserve"> Riesgo o la probabilidad de </w:t>
      </w:r>
      <w:r w:rsidR="00E452CE">
        <w:rPr>
          <w:rFonts w:ascii="Arial" w:hAnsi="Arial" w:cs="Arial"/>
        </w:rPr>
        <w:t xml:space="preserve">un </w:t>
      </w:r>
      <w:r w:rsidR="00E452CE" w:rsidRPr="00417C2D">
        <w:rPr>
          <w:rFonts w:ascii="Arial" w:hAnsi="Arial" w:cs="Arial"/>
        </w:rPr>
        <w:t>acontecimiento</w:t>
      </w:r>
      <w:r w:rsidR="00B05E74" w:rsidRPr="00417C2D">
        <w:rPr>
          <w:rFonts w:ascii="Arial" w:hAnsi="Arial" w:cs="Arial"/>
        </w:rPr>
        <w:t xml:space="preserve"> cardiovascular a los 10 años según este modelo está dado por:</w:t>
      </w:r>
    </w:p>
    <w:p w:rsidR="00B05E74" w:rsidRPr="00417C2D" w:rsidRDefault="00B05E74" w:rsidP="00A66C4A">
      <w:pPr>
        <w:spacing w:line="480" w:lineRule="auto"/>
        <w:ind w:left="360"/>
        <w:jc w:val="both"/>
        <w:rPr>
          <w:rFonts w:ascii="Arial" w:hAnsi="Arial" w:cs="Arial"/>
        </w:rPr>
      </w:pPr>
      <w:r w:rsidRPr="00594BA9">
        <w:rPr>
          <w:rFonts w:ascii="Arial" w:hAnsi="Arial" w:cs="Arial"/>
          <w:b/>
        </w:rPr>
        <w:t>R =</w:t>
      </w:r>
      <w:r w:rsidRPr="00417C2D">
        <w:rPr>
          <w:rFonts w:ascii="Arial" w:hAnsi="Arial" w:cs="Arial"/>
        </w:rPr>
        <w:t xml:space="preserve"> 1-0.96246</w:t>
      </w:r>
      <w:r w:rsidRPr="00417C2D">
        <w:rPr>
          <w:rFonts w:ascii="Arial" w:hAnsi="Arial" w:cs="Arial"/>
          <w:vertAlign w:val="superscript"/>
        </w:rPr>
        <w:t>2.95778</w:t>
      </w:r>
      <w:r w:rsidRPr="00417C2D">
        <w:rPr>
          <w:rFonts w:ascii="Arial" w:hAnsi="Arial" w:cs="Arial"/>
        </w:rPr>
        <w:t xml:space="preserve"> = </w:t>
      </w:r>
      <w:r w:rsidRPr="00417C2D">
        <w:rPr>
          <w:rFonts w:ascii="Arial" w:hAnsi="Arial" w:cs="Arial"/>
          <w:b/>
          <w:bCs/>
        </w:rPr>
        <w:t>0.107</w:t>
      </w:r>
    </w:p>
    <w:p w:rsidR="00057286" w:rsidRPr="00417C2D" w:rsidRDefault="00B05E74" w:rsidP="00A66C4A">
      <w:pPr>
        <w:spacing w:line="480" w:lineRule="auto"/>
        <w:ind w:left="360"/>
        <w:jc w:val="both"/>
        <w:rPr>
          <w:rFonts w:ascii="Arial" w:hAnsi="Arial" w:cs="Arial"/>
        </w:rPr>
      </w:pPr>
      <w:r w:rsidRPr="00594BA9">
        <w:rPr>
          <w:rFonts w:ascii="Arial" w:hAnsi="Arial" w:cs="Arial"/>
          <w:b/>
        </w:rPr>
        <w:t>R=</w:t>
      </w:r>
      <w:r w:rsidRPr="00417C2D">
        <w:rPr>
          <w:rFonts w:ascii="Arial" w:hAnsi="Arial" w:cs="Arial"/>
        </w:rPr>
        <w:t xml:space="preserve"> 11% </w:t>
      </w:r>
    </w:p>
    <w:p w:rsidR="00B05E74" w:rsidRPr="00417C2D" w:rsidRDefault="00B05E74" w:rsidP="00A66C4A">
      <w:pPr>
        <w:spacing w:line="480" w:lineRule="auto"/>
        <w:ind w:left="360"/>
        <w:jc w:val="both"/>
        <w:rPr>
          <w:rFonts w:ascii="Arial" w:hAnsi="Arial" w:cs="Arial"/>
        </w:rPr>
      </w:pPr>
    </w:p>
    <w:p w:rsidR="00794FAE" w:rsidRPr="00417C2D" w:rsidRDefault="00E452CE" w:rsidP="00A66C4A">
      <w:pPr>
        <w:spacing w:line="480" w:lineRule="auto"/>
        <w:ind w:left="360"/>
        <w:jc w:val="both"/>
        <w:rPr>
          <w:rFonts w:ascii="Arial" w:hAnsi="Arial" w:cs="Arial"/>
        </w:rPr>
      </w:pPr>
      <w:r>
        <w:rPr>
          <w:rFonts w:ascii="Arial" w:hAnsi="Arial" w:cs="Arial"/>
        </w:rPr>
        <w:t>E</w:t>
      </w:r>
      <w:r w:rsidR="001A541A" w:rsidRPr="00417C2D">
        <w:rPr>
          <w:rFonts w:ascii="Arial" w:hAnsi="Arial" w:cs="Arial"/>
        </w:rPr>
        <w:t>l riesgo de esta mujer de 57 años de presentar un</w:t>
      </w:r>
      <w:r>
        <w:rPr>
          <w:rFonts w:ascii="Arial" w:hAnsi="Arial" w:cs="Arial"/>
        </w:rPr>
        <w:t xml:space="preserve"> problema</w:t>
      </w:r>
      <w:r w:rsidR="001A541A" w:rsidRPr="00417C2D">
        <w:rPr>
          <w:rFonts w:ascii="Arial" w:hAnsi="Arial" w:cs="Arial"/>
        </w:rPr>
        <w:t xml:space="preserve"> cardiovascular es del 11%.</w:t>
      </w:r>
      <w:r w:rsidR="00CD77CD">
        <w:rPr>
          <w:rFonts w:ascii="Arial" w:hAnsi="Arial" w:cs="Arial"/>
        </w:rPr>
        <w:t xml:space="preserve"> </w:t>
      </w:r>
      <w:r>
        <w:rPr>
          <w:rFonts w:ascii="Arial" w:hAnsi="Arial" w:cs="Arial"/>
        </w:rPr>
        <w:t>Este modelo valora</w:t>
      </w:r>
      <w:r w:rsidR="00BF109C" w:rsidRPr="00417C2D">
        <w:rPr>
          <w:rFonts w:ascii="Arial" w:hAnsi="Arial" w:cs="Arial"/>
        </w:rPr>
        <w:t xml:space="preserve"> el posible riesgo de enfermedad cardiovascular </w:t>
      </w:r>
      <w:r w:rsidR="00623F9A" w:rsidRPr="00417C2D">
        <w:rPr>
          <w:rFonts w:ascii="Arial" w:hAnsi="Arial" w:cs="Arial"/>
        </w:rPr>
        <w:t xml:space="preserve">de un sujeto de acuerdo a una serie de características. </w:t>
      </w:r>
    </w:p>
    <w:p w:rsidR="00057286" w:rsidRPr="00417C2D" w:rsidRDefault="00057286" w:rsidP="00A66C4A">
      <w:pPr>
        <w:spacing w:line="480" w:lineRule="auto"/>
        <w:ind w:left="360"/>
        <w:jc w:val="both"/>
        <w:rPr>
          <w:rFonts w:ascii="Arial" w:hAnsi="Arial" w:cs="Arial"/>
        </w:rPr>
      </w:pPr>
    </w:p>
    <w:p w:rsidR="00057286" w:rsidRPr="00417C2D" w:rsidRDefault="00057286" w:rsidP="00A66C4A">
      <w:pPr>
        <w:spacing w:line="480" w:lineRule="auto"/>
        <w:ind w:left="360"/>
        <w:jc w:val="both"/>
        <w:rPr>
          <w:rFonts w:ascii="Arial" w:hAnsi="Arial" w:cs="Arial"/>
        </w:rPr>
      </w:pPr>
    </w:p>
    <w:p w:rsidR="00057286" w:rsidRDefault="00057286" w:rsidP="00417C2D">
      <w:pPr>
        <w:spacing w:line="480" w:lineRule="auto"/>
        <w:jc w:val="both"/>
        <w:rPr>
          <w:rFonts w:ascii="Arial" w:hAnsi="Arial" w:cs="Arial"/>
        </w:rPr>
      </w:pPr>
    </w:p>
    <w:p w:rsidR="00C17353" w:rsidRDefault="00C17353" w:rsidP="00417C2D">
      <w:pPr>
        <w:spacing w:line="480" w:lineRule="auto"/>
        <w:jc w:val="both"/>
        <w:rPr>
          <w:rFonts w:ascii="Arial" w:hAnsi="Arial" w:cs="Arial"/>
        </w:rPr>
      </w:pPr>
    </w:p>
    <w:p w:rsidR="00C17353" w:rsidRDefault="00C17353" w:rsidP="00417C2D">
      <w:pPr>
        <w:spacing w:line="480" w:lineRule="auto"/>
        <w:jc w:val="both"/>
        <w:rPr>
          <w:rFonts w:ascii="Arial" w:hAnsi="Arial" w:cs="Arial"/>
        </w:rPr>
      </w:pPr>
    </w:p>
    <w:p w:rsidR="00D406E3" w:rsidRDefault="00D406E3" w:rsidP="007A49B1">
      <w:pPr>
        <w:jc w:val="center"/>
      </w:pPr>
      <w:r>
        <w:rPr>
          <w:rFonts w:ascii="Arial" w:hAnsi="Arial" w:cs="Arial"/>
          <w:b/>
          <w:sz w:val="48"/>
          <w:szCs w:val="48"/>
        </w:rPr>
        <w:t>C</w:t>
      </w:r>
      <w:r w:rsidR="00A66C4A">
        <w:rPr>
          <w:rFonts w:ascii="Arial" w:hAnsi="Arial" w:cs="Arial"/>
          <w:b/>
          <w:sz w:val="48"/>
          <w:szCs w:val="48"/>
        </w:rPr>
        <w:t>APÍTULO</w:t>
      </w:r>
      <w:r>
        <w:rPr>
          <w:rFonts w:ascii="Arial" w:hAnsi="Arial" w:cs="Arial"/>
          <w:b/>
          <w:sz w:val="48"/>
          <w:szCs w:val="48"/>
        </w:rPr>
        <w:t xml:space="preserve"> </w:t>
      </w:r>
      <w:r w:rsidR="007A49B1">
        <w:rPr>
          <w:rFonts w:ascii="Arial" w:hAnsi="Arial" w:cs="Arial"/>
          <w:b/>
          <w:sz w:val="48"/>
          <w:szCs w:val="48"/>
        </w:rPr>
        <w:t>4</w:t>
      </w:r>
    </w:p>
    <w:p w:rsidR="00D406E3" w:rsidRDefault="00D406E3" w:rsidP="00D406E3"/>
    <w:p w:rsidR="00CD1F7D" w:rsidRDefault="00CD1F7D" w:rsidP="00D406E3"/>
    <w:p w:rsidR="00D406E3" w:rsidRDefault="00D406E3" w:rsidP="00D406E3"/>
    <w:p w:rsidR="00CD1F7D" w:rsidRDefault="00CD1F7D" w:rsidP="00D406E3"/>
    <w:p w:rsidR="00D406E3" w:rsidRPr="000F2DC8" w:rsidRDefault="00CD1F7D" w:rsidP="007A49B1">
      <w:pPr>
        <w:rPr>
          <w:rFonts w:ascii="Arial" w:hAnsi="Arial" w:cs="Arial"/>
          <w:b/>
          <w:caps/>
          <w:sz w:val="28"/>
          <w:szCs w:val="28"/>
        </w:rPr>
      </w:pPr>
      <w:r w:rsidRPr="000F2DC8">
        <w:rPr>
          <w:rFonts w:ascii="Arial" w:hAnsi="Arial" w:cs="Arial"/>
          <w:b/>
          <w:caps/>
          <w:sz w:val="28"/>
          <w:szCs w:val="28"/>
        </w:rPr>
        <w:t xml:space="preserve">4. </w:t>
      </w:r>
      <w:r w:rsidR="00E958BC" w:rsidRPr="000F2DC8">
        <w:rPr>
          <w:rFonts w:ascii="Arial" w:hAnsi="Arial" w:cs="Arial"/>
          <w:b/>
          <w:caps/>
          <w:sz w:val="28"/>
          <w:szCs w:val="28"/>
        </w:rPr>
        <w:t xml:space="preserve">Unidades de </w:t>
      </w:r>
      <w:r w:rsidR="00873F88" w:rsidRPr="000F2DC8">
        <w:rPr>
          <w:rFonts w:ascii="Arial" w:hAnsi="Arial" w:cs="Arial"/>
          <w:b/>
          <w:caps/>
          <w:sz w:val="28"/>
          <w:szCs w:val="28"/>
        </w:rPr>
        <w:t>E</w:t>
      </w:r>
      <w:r w:rsidR="00A66C4A" w:rsidRPr="000F2DC8">
        <w:rPr>
          <w:rFonts w:ascii="Arial" w:hAnsi="Arial" w:cs="Arial"/>
          <w:b/>
          <w:caps/>
          <w:sz w:val="28"/>
          <w:szCs w:val="28"/>
        </w:rPr>
        <w:t>studio</w:t>
      </w:r>
    </w:p>
    <w:p w:rsidR="007451D1" w:rsidRDefault="007451D1" w:rsidP="007451D1"/>
    <w:p w:rsidR="00E958BC" w:rsidRDefault="00E958BC" w:rsidP="00D406E3"/>
    <w:p w:rsidR="003A1EB1" w:rsidRDefault="003A1EB1" w:rsidP="00D406E3"/>
    <w:p w:rsidR="00620834" w:rsidRPr="003A1EB1" w:rsidRDefault="00E60500" w:rsidP="00CD1F7D">
      <w:pPr>
        <w:spacing w:line="480" w:lineRule="auto"/>
        <w:ind w:left="360"/>
        <w:jc w:val="both"/>
        <w:rPr>
          <w:rFonts w:ascii="Arial" w:hAnsi="Arial" w:cs="Arial"/>
        </w:rPr>
      </w:pPr>
      <w:r>
        <w:rPr>
          <w:rFonts w:ascii="Arial" w:hAnsi="Arial" w:cs="Arial"/>
        </w:rPr>
        <w:t>Este capítulo detalla</w:t>
      </w:r>
      <w:r w:rsidR="00620834" w:rsidRPr="003A1EB1">
        <w:rPr>
          <w:rFonts w:ascii="Arial" w:hAnsi="Arial" w:cs="Arial"/>
        </w:rPr>
        <w:t xml:space="preserve"> como se llevó a</w:t>
      </w:r>
      <w:r w:rsidR="005C7B09">
        <w:rPr>
          <w:rFonts w:ascii="Arial" w:hAnsi="Arial" w:cs="Arial"/>
        </w:rPr>
        <w:t xml:space="preserve"> </w:t>
      </w:r>
      <w:r w:rsidR="00620834" w:rsidRPr="003A1EB1">
        <w:rPr>
          <w:rFonts w:ascii="Arial" w:hAnsi="Arial" w:cs="Arial"/>
        </w:rPr>
        <w:t>cabo la recolección de la inform</w:t>
      </w:r>
      <w:r>
        <w:rPr>
          <w:rFonts w:ascii="Arial" w:hAnsi="Arial" w:cs="Arial"/>
        </w:rPr>
        <w:t>ación y el procesamiento de la misma</w:t>
      </w:r>
      <w:r w:rsidR="00412B45">
        <w:rPr>
          <w:rFonts w:ascii="Arial" w:hAnsi="Arial" w:cs="Arial"/>
        </w:rPr>
        <w:t>,</w:t>
      </w:r>
      <w:r w:rsidR="00620834" w:rsidRPr="003A1EB1">
        <w:rPr>
          <w:rFonts w:ascii="Arial" w:hAnsi="Arial" w:cs="Arial"/>
        </w:rPr>
        <w:t xml:space="preserve"> para determinar los datos que serán útiles en la presente investigación</w:t>
      </w:r>
      <w:r>
        <w:rPr>
          <w:rFonts w:ascii="Arial" w:hAnsi="Arial" w:cs="Arial"/>
        </w:rPr>
        <w:t>. Asimismo se hará la</w:t>
      </w:r>
      <w:r w:rsidR="00EE5F2D" w:rsidRPr="003A1EB1">
        <w:rPr>
          <w:rFonts w:ascii="Arial" w:hAnsi="Arial" w:cs="Arial"/>
        </w:rPr>
        <w:t xml:space="preserve"> descripción de </w:t>
      </w:r>
      <w:r w:rsidR="00047CB3" w:rsidRPr="003A1EB1">
        <w:rPr>
          <w:rFonts w:ascii="Arial" w:hAnsi="Arial" w:cs="Arial"/>
        </w:rPr>
        <w:t xml:space="preserve"> cada </w:t>
      </w:r>
      <w:r>
        <w:rPr>
          <w:rFonts w:ascii="Arial" w:hAnsi="Arial" w:cs="Arial"/>
        </w:rPr>
        <w:t xml:space="preserve">variable utilizada en el modelo </w:t>
      </w:r>
      <w:r w:rsidR="00047CB3" w:rsidRPr="003A1EB1">
        <w:rPr>
          <w:rFonts w:ascii="Arial" w:hAnsi="Arial" w:cs="Arial"/>
        </w:rPr>
        <w:t xml:space="preserve"> Framingham </w:t>
      </w:r>
      <w:r w:rsidR="003A1EB1" w:rsidRPr="003A1EB1">
        <w:rPr>
          <w:rFonts w:ascii="Arial" w:hAnsi="Arial" w:cs="Arial"/>
        </w:rPr>
        <w:t xml:space="preserve">con su respectivo análisis. </w:t>
      </w:r>
    </w:p>
    <w:p w:rsidR="00620834" w:rsidRDefault="00620834" w:rsidP="00D406E3"/>
    <w:p w:rsidR="00620834" w:rsidRDefault="00620834" w:rsidP="00D406E3"/>
    <w:p w:rsidR="007451D1" w:rsidRPr="00873F88" w:rsidRDefault="007A49B1" w:rsidP="0016614A">
      <w:pPr>
        <w:ind w:left="360"/>
        <w:jc w:val="both"/>
        <w:rPr>
          <w:rFonts w:ascii="Arial" w:hAnsi="Arial" w:cs="Arial"/>
          <w:b/>
        </w:rPr>
      </w:pPr>
      <w:r w:rsidRPr="00873F88">
        <w:rPr>
          <w:rFonts w:ascii="Arial" w:hAnsi="Arial" w:cs="Arial"/>
          <w:b/>
        </w:rPr>
        <w:t>4</w:t>
      </w:r>
      <w:r w:rsidR="00F553D1" w:rsidRPr="00873F88">
        <w:rPr>
          <w:rFonts w:ascii="Arial" w:hAnsi="Arial" w:cs="Arial"/>
          <w:b/>
        </w:rPr>
        <w:t>.1.</w:t>
      </w:r>
      <w:r w:rsidR="005C4DD3" w:rsidRPr="00873F88">
        <w:rPr>
          <w:rFonts w:ascii="Arial" w:hAnsi="Arial" w:cs="Arial"/>
          <w:b/>
        </w:rPr>
        <w:t xml:space="preserve"> Recolección de la Información y descripción de las variables. </w:t>
      </w:r>
    </w:p>
    <w:p w:rsidR="00F553D1" w:rsidRDefault="00F553D1" w:rsidP="00D406E3"/>
    <w:p w:rsidR="00873F88" w:rsidRDefault="00873F88" w:rsidP="00D406E3"/>
    <w:p w:rsidR="00F553D1" w:rsidRDefault="00F553D1" w:rsidP="00D406E3"/>
    <w:p w:rsidR="00624222" w:rsidRPr="00403D18" w:rsidRDefault="00C25240" w:rsidP="00C56853">
      <w:pPr>
        <w:spacing w:line="480" w:lineRule="auto"/>
        <w:ind w:left="360"/>
        <w:jc w:val="both"/>
        <w:rPr>
          <w:rFonts w:ascii="Arial" w:hAnsi="Arial" w:cs="Arial"/>
        </w:rPr>
      </w:pPr>
      <w:r>
        <w:rPr>
          <w:rFonts w:ascii="Arial" w:hAnsi="Arial" w:cs="Arial"/>
        </w:rPr>
        <w:t>Para  llevar a cabo la</w:t>
      </w:r>
      <w:r w:rsidR="00E958BC" w:rsidRPr="00403D18">
        <w:rPr>
          <w:rFonts w:ascii="Arial" w:hAnsi="Arial" w:cs="Arial"/>
        </w:rPr>
        <w:t xml:space="preserve"> investigación</w:t>
      </w:r>
      <w:r>
        <w:rPr>
          <w:rFonts w:ascii="Arial" w:hAnsi="Arial" w:cs="Arial"/>
        </w:rPr>
        <w:t xml:space="preserve">, </w:t>
      </w:r>
      <w:r w:rsidR="00F3067E">
        <w:rPr>
          <w:rFonts w:ascii="Arial" w:hAnsi="Arial" w:cs="Arial"/>
        </w:rPr>
        <w:t xml:space="preserve">se acudió </w:t>
      </w:r>
      <w:r w:rsidR="00A50E55" w:rsidRPr="00403D18">
        <w:rPr>
          <w:rFonts w:ascii="Arial" w:hAnsi="Arial" w:cs="Arial"/>
        </w:rPr>
        <w:t xml:space="preserve">al Hospital Luis Vernaza de la ciudad de Guayaquil, de </w:t>
      </w:r>
      <w:r>
        <w:rPr>
          <w:rFonts w:ascii="Arial" w:hAnsi="Arial" w:cs="Arial"/>
        </w:rPr>
        <w:t xml:space="preserve">dicha institución  se tomó la información </w:t>
      </w:r>
      <w:r w:rsidR="00A50E55" w:rsidRPr="00403D18">
        <w:rPr>
          <w:rFonts w:ascii="Arial" w:hAnsi="Arial" w:cs="Arial"/>
        </w:rPr>
        <w:t>de pacientes que ing</w:t>
      </w:r>
      <w:r>
        <w:rPr>
          <w:rFonts w:ascii="Arial" w:hAnsi="Arial" w:cs="Arial"/>
        </w:rPr>
        <w:t xml:space="preserve">resaron en este establecimiento con </w:t>
      </w:r>
      <w:r w:rsidR="00624222" w:rsidRPr="00403D18">
        <w:rPr>
          <w:rFonts w:ascii="Arial" w:hAnsi="Arial" w:cs="Arial"/>
        </w:rPr>
        <w:t>pr</w:t>
      </w:r>
      <w:r>
        <w:rPr>
          <w:rFonts w:ascii="Arial" w:hAnsi="Arial" w:cs="Arial"/>
        </w:rPr>
        <w:t>oblemas cardiovasculares, para así</w:t>
      </w:r>
      <w:r w:rsidR="00F3067E">
        <w:rPr>
          <w:rFonts w:ascii="Arial" w:hAnsi="Arial" w:cs="Arial"/>
        </w:rPr>
        <w:t>,</w:t>
      </w:r>
      <w:r w:rsidR="00624222" w:rsidRPr="00403D18">
        <w:rPr>
          <w:rFonts w:ascii="Arial" w:hAnsi="Arial" w:cs="Arial"/>
        </w:rPr>
        <w:t xml:space="preserve"> </w:t>
      </w:r>
      <w:r>
        <w:rPr>
          <w:rFonts w:ascii="Arial" w:hAnsi="Arial" w:cs="Arial"/>
        </w:rPr>
        <w:t>efectuar</w:t>
      </w:r>
      <w:r w:rsidR="00F3067E">
        <w:rPr>
          <w:rFonts w:ascii="Arial" w:hAnsi="Arial" w:cs="Arial"/>
        </w:rPr>
        <w:t xml:space="preserve"> </w:t>
      </w:r>
      <w:r w:rsidR="00624222" w:rsidRPr="00403D18">
        <w:rPr>
          <w:rFonts w:ascii="Arial" w:hAnsi="Arial" w:cs="Arial"/>
        </w:rPr>
        <w:t xml:space="preserve">la </w:t>
      </w:r>
      <w:r w:rsidR="000211D2">
        <w:rPr>
          <w:rFonts w:ascii="Arial" w:hAnsi="Arial" w:cs="Arial"/>
        </w:rPr>
        <w:t xml:space="preserve">validación y </w:t>
      </w:r>
      <w:r w:rsidR="00624222" w:rsidRPr="00403D18">
        <w:rPr>
          <w:rFonts w:ascii="Arial" w:hAnsi="Arial" w:cs="Arial"/>
        </w:rPr>
        <w:t>calibración del modelo</w:t>
      </w:r>
      <w:r>
        <w:rPr>
          <w:rFonts w:ascii="Arial" w:hAnsi="Arial" w:cs="Arial"/>
        </w:rPr>
        <w:t>, el cual permita calcular el riesgo</w:t>
      </w:r>
      <w:r w:rsidR="00624222" w:rsidRPr="00403D18">
        <w:rPr>
          <w:rFonts w:ascii="Arial" w:hAnsi="Arial" w:cs="Arial"/>
        </w:rPr>
        <w:t>.</w:t>
      </w:r>
    </w:p>
    <w:p w:rsidR="00D406E3" w:rsidRDefault="00D406E3" w:rsidP="00C56853">
      <w:pPr>
        <w:ind w:left="360"/>
      </w:pPr>
    </w:p>
    <w:p w:rsidR="00F553D1" w:rsidRDefault="00F553D1" w:rsidP="00C56853">
      <w:pPr>
        <w:ind w:left="360"/>
      </w:pPr>
    </w:p>
    <w:p w:rsidR="0036662C" w:rsidRPr="00403D18" w:rsidRDefault="00040823" w:rsidP="00C56853">
      <w:pPr>
        <w:spacing w:line="480" w:lineRule="auto"/>
        <w:ind w:left="360"/>
        <w:jc w:val="both"/>
        <w:rPr>
          <w:rFonts w:ascii="Arial" w:hAnsi="Arial" w:cs="Arial"/>
        </w:rPr>
      </w:pPr>
      <w:r>
        <w:rPr>
          <w:rFonts w:ascii="Arial" w:hAnsi="Arial" w:cs="Arial"/>
        </w:rPr>
        <w:t xml:space="preserve">En el Hospital </w:t>
      </w:r>
      <w:r w:rsidR="002B3A71">
        <w:rPr>
          <w:rFonts w:ascii="Arial" w:hAnsi="Arial" w:cs="Arial"/>
        </w:rPr>
        <w:t xml:space="preserve">nos facilitaron una lista </w:t>
      </w:r>
      <w:r w:rsidR="00D45E57" w:rsidRPr="00403D18">
        <w:rPr>
          <w:rFonts w:ascii="Arial" w:hAnsi="Arial" w:cs="Arial"/>
        </w:rPr>
        <w:t xml:space="preserve"> </w:t>
      </w:r>
      <w:r w:rsidR="00826EF1">
        <w:rPr>
          <w:rFonts w:ascii="Arial" w:hAnsi="Arial" w:cs="Arial"/>
        </w:rPr>
        <w:t xml:space="preserve">con </w:t>
      </w:r>
      <w:r w:rsidR="00D45E57" w:rsidRPr="00403D18">
        <w:rPr>
          <w:rFonts w:ascii="Arial" w:hAnsi="Arial" w:cs="Arial"/>
        </w:rPr>
        <w:t>lo</w:t>
      </w:r>
      <w:r w:rsidR="00826EF1">
        <w:rPr>
          <w:rFonts w:ascii="Arial" w:hAnsi="Arial" w:cs="Arial"/>
        </w:rPr>
        <w:t xml:space="preserve">s números correspondientes a </w:t>
      </w:r>
      <w:r w:rsidR="00D45E57" w:rsidRPr="00403D18">
        <w:rPr>
          <w:rFonts w:ascii="Arial" w:hAnsi="Arial" w:cs="Arial"/>
        </w:rPr>
        <w:t xml:space="preserve"> fichas médicas</w:t>
      </w:r>
      <w:r w:rsidR="00826EF1">
        <w:rPr>
          <w:rFonts w:ascii="Arial" w:hAnsi="Arial" w:cs="Arial"/>
        </w:rPr>
        <w:t xml:space="preserve"> de</w:t>
      </w:r>
      <w:r w:rsidR="00D45E57" w:rsidRPr="00403D18">
        <w:rPr>
          <w:rFonts w:ascii="Arial" w:hAnsi="Arial" w:cs="Arial"/>
        </w:rPr>
        <w:t xml:space="preserve"> un periodo de 10 años </w:t>
      </w:r>
      <w:r w:rsidR="00826EF1">
        <w:rPr>
          <w:rFonts w:ascii="Arial" w:hAnsi="Arial" w:cs="Arial"/>
        </w:rPr>
        <w:t>(</w:t>
      </w:r>
      <w:r w:rsidR="00D45E57" w:rsidRPr="00403D18">
        <w:rPr>
          <w:rFonts w:ascii="Arial" w:hAnsi="Arial" w:cs="Arial"/>
        </w:rPr>
        <w:t>1994 – 2003</w:t>
      </w:r>
      <w:r w:rsidR="00826EF1">
        <w:rPr>
          <w:rFonts w:ascii="Arial" w:hAnsi="Arial" w:cs="Arial"/>
        </w:rPr>
        <w:t>)</w:t>
      </w:r>
      <w:r w:rsidR="0036662C" w:rsidRPr="00403D18">
        <w:rPr>
          <w:rFonts w:ascii="Arial" w:hAnsi="Arial" w:cs="Arial"/>
        </w:rPr>
        <w:t xml:space="preserve">. </w:t>
      </w:r>
      <w:r w:rsidR="00D45E57" w:rsidRPr="00403D18">
        <w:rPr>
          <w:rFonts w:ascii="Arial" w:hAnsi="Arial" w:cs="Arial"/>
        </w:rPr>
        <w:t xml:space="preserve"> </w:t>
      </w:r>
      <w:r w:rsidR="0036662C" w:rsidRPr="00403D18">
        <w:rPr>
          <w:rFonts w:ascii="Arial" w:hAnsi="Arial" w:cs="Arial"/>
        </w:rPr>
        <w:t>Se trató de obt</w:t>
      </w:r>
      <w:r w:rsidR="00AD7F6E">
        <w:rPr>
          <w:rFonts w:ascii="Arial" w:hAnsi="Arial" w:cs="Arial"/>
        </w:rPr>
        <w:t xml:space="preserve">ener todos los datos y </w:t>
      </w:r>
      <w:r w:rsidR="0036662C" w:rsidRPr="00403D18">
        <w:rPr>
          <w:rFonts w:ascii="Arial" w:hAnsi="Arial" w:cs="Arial"/>
        </w:rPr>
        <w:t xml:space="preserve"> fichas de los pacientes que padecieron de d</w:t>
      </w:r>
      <w:r w:rsidR="00826EF1">
        <w:rPr>
          <w:rFonts w:ascii="Arial" w:hAnsi="Arial" w:cs="Arial"/>
        </w:rPr>
        <w:t xml:space="preserve">icha enfermedad, </w:t>
      </w:r>
      <w:r w:rsidR="00815603">
        <w:rPr>
          <w:rFonts w:ascii="Arial" w:hAnsi="Arial" w:cs="Arial"/>
        </w:rPr>
        <w:t xml:space="preserve"> </w:t>
      </w:r>
      <w:r w:rsidR="0036662C" w:rsidRPr="00403D18">
        <w:rPr>
          <w:rFonts w:ascii="Arial" w:hAnsi="Arial" w:cs="Arial"/>
        </w:rPr>
        <w:t>cabe recalcar que existieron muchas fichas extraviadas, repetidas y algunas historias clíni</w:t>
      </w:r>
      <w:r w:rsidR="00826EF1">
        <w:rPr>
          <w:rFonts w:ascii="Arial" w:hAnsi="Arial" w:cs="Arial"/>
        </w:rPr>
        <w:t xml:space="preserve">cas incompletas, lo cual </w:t>
      </w:r>
      <w:r w:rsidR="0098527C">
        <w:rPr>
          <w:rFonts w:ascii="Arial" w:hAnsi="Arial" w:cs="Arial"/>
        </w:rPr>
        <w:t>complicó</w:t>
      </w:r>
      <w:r w:rsidR="0036662C" w:rsidRPr="00403D18">
        <w:rPr>
          <w:rFonts w:ascii="Arial" w:hAnsi="Arial" w:cs="Arial"/>
        </w:rPr>
        <w:t xml:space="preserve"> al momento de extra</w:t>
      </w:r>
      <w:r w:rsidR="00A135D0" w:rsidRPr="00403D18">
        <w:rPr>
          <w:rFonts w:ascii="Arial" w:hAnsi="Arial" w:cs="Arial"/>
        </w:rPr>
        <w:t>er toda la información necesaria</w:t>
      </w:r>
      <w:r w:rsidR="0036662C" w:rsidRPr="00403D18">
        <w:rPr>
          <w:rFonts w:ascii="Arial" w:hAnsi="Arial" w:cs="Arial"/>
        </w:rPr>
        <w:t xml:space="preserve"> para este tipo de estudio. </w:t>
      </w:r>
    </w:p>
    <w:p w:rsidR="00873F88" w:rsidRDefault="00873F88" w:rsidP="00C56853">
      <w:pPr>
        <w:ind w:left="360"/>
      </w:pPr>
    </w:p>
    <w:p w:rsidR="008A7F42" w:rsidRDefault="008A7F42" w:rsidP="00C56853">
      <w:pPr>
        <w:ind w:left="360"/>
      </w:pPr>
    </w:p>
    <w:p w:rsidR="008A7F42" w:rsidRPr="00403D18" w:rsidRDefault="003538D0" w:rsidP="00C56853">
      <w:pPr>
        <w:spacing w:line="480" w:lineRule="auto"/>
        <w:ind w:left="360"/>
        <w:jc w:val="both"/>
        <w:rPr>
          <w:rFonts w:ascii="Arial" w:hAnsi="Arial" w:cs="Arial"/>
        </w:rPr>
      </w:pPr>
      <w:r>
        <w:rPr>
          <w:rFonts w:ascii="Arial" w:hAnsi="Arial" w:cs="Arial"/>
        </w:rPr>
        <w:t>Este</w:t>
      </w:r>
      <w:r w:rsidR="008A7F42" w:rsidRPr="00403D18">
        <w:rPr>
          <w:rFonts w:ascii="Arial" w:hAnsi="Arial" w:cs="Arial"/>
        </w:rPr>
        <w:t xml:space="preserve"> modelo se basa en el cálculo de</w:t>
      </w:r>
      <w:r>
        <w:rPr>
          <w:rFonts w:ascii="Arial" w:hAnsi="Arial" w:cs="Arial"/>
        </w:rPr>
        <w:t xml:space="preserve"> riesgo o  en la probabilidad </w:t>
      </w:r>
      <w:r w:rsidR="008A7F42" w:rsidRPr="00403D18">
        <w:rPr>
          <w:rFonts w:ascii="Arial" w:hAnsi="Arial" w:cs="Arial"/>
        </w:rPr>
        <w:t xml:space="preserve"> que una persona </w:t>
      </w:r>
      <w:r>
        <w:rPr>
          <w:rFonts w:ascii="Arial" w:hAnsi="Arial" w:cs="Arial"/>
        </w:rPr>
        <w:t xml:space="preserve">con problemas cardiovasculares reingrese </w:t>
      </w:r>
      <w:r w:rsidR="008A7F42" w:rsidRPr="00403D18">
        <w:rPr>
          <w:rFonts w:ascii="Arial" w:hAnsi="Arial" w:cs="Arial"/>
        </w:rPr>
        <w:t xml:space="preserve">al hospital por </w:t>
      </w:r>
      <w:r>
        <w:rPr>
          <w:rFonts w:ascii="Arial" w:hAnsi="Arial" w:cs="Arial"/>
        </w:rPr>
        <w:t>los mismos inconvenientes. Se o</w:t>
      </w:r>
      <w:r w:rsidR="009462F4">
        <w:rPr>
          <w:rFonts w:ascii="Arial" w:hAnsi="Arial" w:cs="Arial"/>
        </w:rPr>
        <w:t>btuv</w:t>
      </w:r>
      <w:r>
        <w:rPr>
          <w:rFonts w:ascii="Arial" w:hAnsi="Arial" w:cs="Arial"/>
        </w:rPr>
        <w:t>o</w:t>
      </w:r>
      <w:r w:rsidR="009462F4">
        <w:rPr>
          <w:rFonts w:ascii="Arial" w:hAnsi="Arial" w:cs="Arial"/>
        </w:rPr>
        <w:t xml:space="preserve"> 155 fichas médicas correspondien</w:t>
      </w:r>
      <w:r>
        <w:rPr>
          <w:rFonts w:ascii="Arial" w:hAnsi="Arial" w:cs="Arial"/>
        </w:rPr>
        <w:t>tes a este tipo de pacientes, en los cuales</w:t>
      </w:r>
      <w:r w:rsidR="0054577E">
        <w:rPr>
          <w:rFonts w:ascii="Arial" w:hAnsi="Arial" w:cs="Arial"/>
        </w:rPr>
        <w:t xml:space="preserve"> </w:t>
      </w:r>
      <w:r w:rsidR="008A7F42" w:rsidRPr="00403D18">
        <w:rPr>
          <w:rFonts w:ascii="Arial" w:hAnsi="Arial" w:cs="Arial"/>
        </w:rPr>
        <w:t>nos enfocamos</w:t>
      </w:r>
      <w:r w:rsidR="0054577E">
        <w:rPr>
          <w:rFonts w:ascii="Arial" w:hAnsi="Arial" w:cs="Arial"/>
        </w:rPr>
        <w:t xml:space="preserve">, </w:t>
      </w:r>
      <w:r w:rsidR="008A7F42" w:rsidRPr="00403D18">
        <w:rPr>
          <w:rFonts w:ascii="Arial" w:hAnsi="Arial" w:cs="Arial"/>
        </w:rPr>
        <w:t>para de es</w:t>
      </w:r>
      <w:r w:rsidR="00611AAF">
        <w:rPr>
          <w:rFonts w:ascii="Arial" w:hAnsi="Arial" w:cs="Arial"/>
        </w:rPr>
        <w:t>ta manera poder medir los días d</w:t>
      </w:r>
      <w:r>
        <w:rPr>
          <w:rFonts w:ascii="Arial" w:hAnsi="Arial" w:cs="Arial"/>
        </w:rPr>
        <w:t>e reingreso</w:t>
      </w:r>
      <w:r w:rsidR="00611AAF">
        <w:rPr>
          <w:rFonts w:ascii="Arial" w:hAnsi="Arial" w:cs="Arial"/>
        </w:rPr>
        <w:t>s</w:t>
      </w:r>
      <w:r>
        <w:rPr>
          <w:rFonts w:ascii="Arial" w:hAnsi="Arial" w:cs="Arial"/>
        </w:rPr>
        <w:t xml:space="preserve"> por pacientes,</w:t>
      </w:r>
      <w:r w:rsidR="003D6FA3" w:rsidRPr="00403D18">
        <w:rPr>
          <w:rFonts w:ascii="Arial" w:hAnsi="Arial" w:cs="Arial"/>
        </w:rPr>
        <w:t xml:space="preserve"> este</w:t>
      </w:r>
      <w:r w:rsidR="00DE072F">
        <w:rPr>
          <w:rFonts w:ascii="Arial" w:hAnsi="Arial" w:cs="Arial"/>
        </w:rPr>
        <w:t xml:space="preserve"> dato será fundamental para así</w:t>
      </w:r>
      <w:r w:rsidR="003D6FA3" w:rsidRPr="00403D18">
        <w:rPr>
          <w:rFonts w:ascii="Arial" w:hAnsi="Arial" w:cs="Arial"/>
        </w:rPr>
        <w:t xml:space="preserve"> encontrar la probabilidad de riesgo que estamos buscando. </w:t>
      </w:r>
    </w:p>
    <w:p w:rsidR="00873F88" w:rsidRDefault="00873F88" w:rsidP="00C56853">
      <w:pPr>
        <w:ind w:left="360"/>
      </w:pPr>
    </w:p>
    <w:p w:rsidR="00873F88" w:rsidRDefault="00873F88" w:rsidP="00C56853">
      <w:pPr>
        <w:ind w:left="360"/>
      </w:pPr>
    </w:p>
    <w:p w:rsidR="00A135D0" w:rsidRPr="00403D18" w:rsidRDefault="009462F4" w:rsidP="00C56853">
      <w:pPr>
        <w:spacing w:line="480" w:lineRule="auto"/>
        <w:ind w:left="360"/>
        <w:jc w:val="both"/>
        <w:rPr>
          <w:rFonts w:ascii="Arial" w:hAnsi="Arial" w:cs="Arial"/>
        </w:rPr>
      </w:pPr>
      <w:r>
        <w:rPr>
          <w:rFonts w:ascii="Arial" w:hAnsi="Arial" w:cs="Arial"/>
        </w:rPr>
        <w:t>A</w:t>
      </w:r>
      <w:r w:rsidR="001744D3" w:rsidRPr="00403D18">
        <w:rPr>
          <w:rFonts w:ascii="Arial" w:hAnsi="Arial" w:cs="Arial"/>
        </w:rPr>
        <w:t>sí como es importante los pacientes que re-ingresaron con problemas cardiovasculares</w:t>
      </w:r>
      <w:r w:rsidR="00DE072F">
        <w:rPr>
          <w:rFonts w:ascii="Arial" w:hAnsi="Arial" w:cs="Arial"/>
        </w:rPr>
        <w:t>,</w:t>
      </w:r>
      <w:r w:rsidR="001744D3" w:rsidRPr="00403D18">
        <w:rPr>
          <w:rFonts w:ascii="Arial" w:hAnsi="Arial" w:cs="Arial"/>
        </w:rPr>
        <w:t xml:space="preserve"> también fue necesario  separar los datos por el género de los  pacientes, ya que en Framingham </w:t>
      </w:r>
      <w:r w:rsidR="001B1FF2" w:rsidRPr="00403D18">
        <w:rPr>
          <w:rFonts w:ascii="Arial" w:hAnsi="Arial" w:cs="Arial"/>
        </w:rPr>
        <w:t>para poder calcular la probabilidad de riesgo se usan coeficientes distintos tanto para hombres y mujeres</w:t>
      </w:r>
      <w:r w:rsidR="006B586C">
        <w:rPr>
          <w:rFonts w:ascii="Arial" w:hAnsi="Arial" w:cs="Arial"/>
        </w:rPr>
        <w:t>. La</w:t>
      </w:r>
      <w:r w:rsidR="00A40420">
        <w:rPr>
          <w:rFonts w:ascii="Arial" w:hAnsi="Arial" w:cs="Arial"/>
        </w:rPr>
        <w:t xml:space="preserve"> variable </w:t>
      </w:r>
      <w:r w:rsidR="00DE072F">
        <w:rPr>
          <w:rFonts w:ascii="Arial" w:hAnsi="Arial" w:cs="Arial"/>
        </w:rPr>
        <w:t>s</w:t>
      </w:r>
      <w:r w:rsidR="00A40420">
        <w:rPr>
          <w:rFonts w:ascii="Arial" w:hAnsi="Arial" w:cs="Arial"/>
        </w:rPr>
        <w:t xml:space="preserve">exo nos indica el género de los pacientes del Hospital Luis Vernaza de Guayaquil. </w:t>
      </w:r>
    </w:p>
    <w:p w:rsidR="00A135D0" w:rsidRDefault="00A135D0" w:rsidP="00C56853">
      <w:pPr>
        <w:ind w:left="360"/>
      </w:pPr>
    </w:p>
    <w:p w:rsidR="001C373B" w:rsidRDefault="001C373B" w:rsidP="00C56853">
      <w:pPr>
        <w:ind w:left="360"/>
      </w:pPr>
    </w:p>
    <w:p w:rsidR="00B86885" w:rsidRDefault="001C373B" w:rsidP="00C56853">
      <w:pPr>
        <w:spacing w:line="480" w:lineRule="auto"/>
        <w:ind w:left="360"/>
        <w:jc w:val="both"/>
        <w:rPr>
          <w:rFonts w:ascii="Arial" w:hAnsi="Arial" w:cs="Arial"/>
        </w:rPr>
      </w:pPr>
      <w:r>
        <w:rPr>
          <w:rFonts w:ascii="Arial" w:hAnsi="Arial" w:cs="Arial"/>
        </w:rPr>
        <w:t xml:space="preserve">Para </w:t>
      </w:r>
      <w:r w:rsidR="00267262" w:rsidRPr="00403D18">
        <w:rPr>
          <w:rFonts w:ascii="Arial" w:hAnsi="Arial" w:cs="Arial"/>
        </w:rPr>
        <w:t xml:space="preserve"> iniciar esta </w:t>
      </w:r>
      <w:r w:rsidR="00B86885" w:rsidRPr="00403D18">
        <w:rPr>
          <w:rFonts w:ascii="Arial" w:hAnsi="Arial" w:cs="Arial"/>
        </w:rPr>
        <w:t xml:space="preserve"> recolección de datos</w:t>
      </w:r>
      <w:r w:rsidR="00A037D3">
        <w:rPr>
          <w:rFonts w:ascii="Arial" w:hAnsi="Arial" w:cs="Arial"/>
        </w:rPr>
        <w:t>,</w:t>
      </w:r>
      <w:r w:rsidR="00B86885" w:rsidRPr="00403D18">
        <w:rPr>
          <w:rFonts w:ascii="Arial" w:hAnsi="Arial" w:cs="Arial"/>
        </w:rPr>
        <w:t xml:space="preserve"> partimos de los indicadores que </w:t>
      </w:r>
      <w:r>
        <w:rPr>
          <w:rFonts w:ascii="Arial" w:hAnsi="Arial" w:cs="Arial"/>
        </w:rPr>
        <w:t>son</w:t>
      </w:r>
      <w:r w:rsidR="001D7896">
        <w:rPr>
          <w:rFonts w:ascii="Arial" w:hAnsi="Arial" w:cs="Arial"/>
        </w:rPr>
        <w:t xml:space="preserve"> utilizados en Framingham, por </w:t>
      </w:r>
      <w:r>
        <w:rPr>
          <w:rFonts w:ascii="Arial" w:hAnsi="Arial" w:cs="Arial"/>
        </w:rPr>
        <w:t>esto</w:t>
      </w:r>
      <w:r w:rsidR="001D7896">
        <w:rPr>
          <w:rFonts w:ascii="Arial" w:hAnsi="Arial" w:cs="Arial"/>
        </w:rPr>
        <w:t>,</w:t>
      </w:r>
      <w:r>
        <w:rPr>
          <w:rFonts w:ascii="Arial" w:hAnsi="Arial" w:cs="Arial"/>
        </w:rPr>
        <w:t xml:space="preserve"> </w:t>
      </w:r>
      <w:r w:rsidR="001D7896">
        <w:rPr>
          <w:rFonts w:ascii="Arial" w:hAnsi="Arial" w:cs="Arial"/>
        </w:rPr>
        <w:t>las</w:t>
      </w:r>
      <w:r w:rsidR="00267262" w:rsidRPr="00403D18">
        <w:rPr>
          <w:rFonts w:ascii="Arial" w:hAnsi="Arial" w:cs="Arial"/>
        </w:rPr>
        <w:t xml:space="preserve"> variables de interés </w:t>
      </w:r>
      <w:r w:rsidR="00C47EE9">
        <w:rPr>
          <w:rFonts w:ascii="Arial" w:hAnsi="Arial" w:cs="Arial"/>
        </w:rPr>
        <w:t xml:space="preserve">dentro de la </w:t>
      </w:r>
      <w:r w:rsidR="00267262" w:rsidRPr="00403D18">
        <w:rPr>
          <w:rFonts w:ascii="Arial" w:hAnsi="Arial" w:cs="Arial"/>
        </w:rPr>
        <w:t>investigación son:</w:t>
      </w:r>
    </w:p>
    <w:p w:rsidR="00C47EE9" w:rsidRPr="00403D18" w:rsidRDefault="00C47EE9" w:rsidP="00C56853">
      <w:pPr>
        <w:spacing w:line="480" w:lineRule="auto"/>
        <w:ind w:left="360"/>
        <w:jc w:val="both"/>
        <w:rPr>
          <w:rFonts w:ascii="Arial" w:hAnsi="Arial" w:cs="Arial"/>
        </w:rPr>
      </w:pPr>
    </w:p>
    <w:p w:rsidR="00873F88" w:rsidRPr="00403D18" w:rsidRDefault="001744D3" w:rsidP="00C56853">
      <w:pPr>
        <w:spacing w:line="480" w:lineRule="auto"/>
        <w:ind w:left="360"/>
        <w:rPr>
          <w:rFonts w:ascii="Arial" w:hAnsi="Arial" w:cs="Arial"/>
          <w:b/>
        </w:rPr>
      </w:pPr>
      <w:r w:rsidRPr="00403D18">
        <w:rPr>
          <w:rFonts w:ascii="Arial" w:hAnsi="Arial" w:cs="Arial"/>
          <w:b/>
        </w:rPr>
        <w:t>Variable # 1</w:t>
      </w:r>
      <w:r w:rsidR="0072028B" w:rsidRPr="00403D18">
        <w:rPr>
          <w:rFonts w:ascii="Arial" w:hAnsi="Arial" w:cs="Arial"/>
          <w:b/>
        </w:rPr>
        <w:t>: Edad.</w:t>
      </w:r>
    </w:p>
    <w:p w:rsidR="003566E5" w:rsidRDefault="003566E5" w:rsidP="00C56853">
      <w:pPr>
        <w:spacing w:line="480" w:lineRule="auto"/>
        <w:ind w:left="360"/>
        <w:rPr>
          <w:rFonts w:ascii="Arial" w:hAnsi="Arial" w:cs="Arial"/>
        </w:rPr>
      </w:pPr>
    </w:p>
    <w:p w:rsidR="00CE3B99" w:rsidRPr="00403D18" w:rsidRDefault="003566E5" w:rsidP="00C56853">
      <w:pPr>
        <w:spacing w:line="480" w:lineRule="auto"/>
        <w:ind w:left="360"/>
        <w:jc w:val="both"/>
        <w:rPr>
          <w:rFonts w:ascii="Arial" w:hAnsi="Arial" w:cs="Arial"/>
        </w:rPr>
      </w:pPr>
      <w:r>
        <w:rPr>
          <w:rFonts w:ascii="Arial" w:hAnsi="Arial" w:cs="Arial"/>
        </w:rPr>
        <w:t>Es</w:t>
      </w:r>
      <w:r w:rsidR="00CD6C49" w:rsidRPr="00403D18">
        <w:rPr>
          <w:rFonts w:ascii="Arial" w:hAnsi="Arial" w:cs="Arial"/>
        </w:rPr>
        <w:t xml:space="preserve"> una variable cuantitativa que </w:t>
      </w:r>
      <w:r w:rsidR="00EF7769" w:rsidRPr="00403D18">
        <w:rPr>
          <w:rFonts w:ascii="Arial" w:hAnsi="Arial" w:cs="Arial"/>
        </w:rPr>
        <w:t xml:space="preserve">nos indica la edad </w:t>
      </w:r>
      <w:r>
        <w:rPr>
          <w:rFonts w:ascii="Arial" w:hAnsi="Arial" w:cs="Arial"/>
        </w:rPr>
        <w:t xml:space="preserve"> </w:t>
      </w:r>
      <w:r w:rsidR="00231C5D">
        <w:rPr>
          <w:rFonts w:ascii="Arial" w:hAnsi="Arial" w:cs="Arial"/>
        </w:rPr>
        <w:t>del paciente que presentó problemas cardiovasculares</w:t>
      </w:r>
      <w:r w:rsidR="006B586C">
        <w:rPr>
          <w:rFonts w:ascii="Arial" w:hAnsi="Arial" w:cs="Arial"/>
        </w:rPr>
        <w:t xml:space="preserve">, </w:t>
      </w:r>
      <w:r w:rsidR="00CE3B99">
        <w:rPr>
          <w:rFonts w:ascii="Arial" w:hAnsi="Arial" w:cs="Arial"/>
        </w:rPr>
        <w:t>el coeficient</w:t>
      </w:r>
      <w:r>
        <w:rPr>
          <w:rFonts w:ascii="Arial" w:hAnsi="Arial" w:cs="Arial"/>
        </w:rPr>
        <w:t>e perteneciente a esta variable</w:t>
      </w:r>
      <w:r w:rsidR="006B586C">
        <w:rPr>
          <w:rFonts w:ascii="Arial" w:hAnsi="Arial" w:cs="Arial"/>
        </w:rPr>
        <w:t xml:space="preserve"> está</w:t>
      </w:r>
      <w:r w:rsidR="00CE3B99">
        <w:rPr>
          <w:rFonts w:ascii="Arial" w:hAnsi="Arial" w:cs="Arial"/>
        </w:rPr>
        <w:t xml:space="preserve"> dada por: </w:t>
      </w:r>
      <w:r w:rsidR="00880C34" w:rsidRPr="00CE3B99">
        <w:rPr>
          <w:rFonts w:ascii="Arial" w:hAnsi="Arial" w:cs="Arial"/>
          <w:position w:val="-10"/>
        </w:rPr>
        <w:object w:dxaOrig="340" w:dyaOrig="340">
          <v:shape id="_x0000_i1099" type="#_x0000_t75" style="width:17.25pt;height:17.25pt" o:ole="">
            <v:imagedata r:id="rId153" o:title=""/>
          </v:shape>
          <o:OLEObject Type="Embed" ProgID="Equation.3" ShapeID="_x0000_i1099" DrawAspect="Content" ObjectID="_1307526872" r:id="rId154"/>
        </w:object>
      </w:r>
      <w:r w:rsidR="00880C34">
        <w:rPr>
          <w:rFonts w:ascii="Arial" w:hAnsi="Arial" w:cs="Arial"/>
        </w:rPr>
        <w:t xml:space="preserve"> para los hombres y </w:t>
      </w:r>
      <w:r w:rsidR="009F4942" w:rsidRPr="00880C34">
        <w:rPr>
          <w:rFonts w:ascii="Arial" w:hAnsi="Arial" w:cs="Arial"/>
          <w:position w:val="-10"/>
        </w:rPr>
        <w:object w:dxaOrig="340" w:dyaOrig="340">
          <v:shape id="_x0000_i1100" type="#_x0000_t75" style="width:17.25pt;height:17.25pt" o:ole="">
            <v:imagedata r:id="rId155" o:title=""/>
          </v:shape>
          <o:OLEObject Type="Embed" ProgID="Equation.3" ShapeID="_x0000_i1100" DrawAspect="Content" ObjectID="_1307526873" r:id="rId156"/>
        </w:object>
      </w:r>
      <w:r w:rsidR="00880C34">
        <w:rPr>
          <w:rFonts w:ascii="Arial" w:hAnsi="Arial" w:cs="Arial"/>
        </w:rPr>
        <w:t xml:space="preserve">, </w:t>
      </w:r>
      <w:r w:rsidR="009F4942" w:rsidRPr="00880C34">
        <w:rPr>
          <w:rFonts w:ascii="Arial" w:hAnsi="Arial" w:cs="Arial"/>
          <w:position w:val="-10"/>
        </w:rPr>
        <w:object w:dxaOrig="360" w:dyaOrig="340">
          <v:shape id="_x0000_i1101" type="#_x0000_t75" style="width:18pt;height:17.25pt" o:ole="">
            <v:imagedata r:id="rId157" o:title=""/>
          </v:shape>
          <o:OLEObject Type="Embed" ProgID="Equation.3" ShapeID="_x0000_i1101" DrawAspect="Content" ObjectID="_1307526874" r:id="rId158"/>
        </w:object>
      </w:r>
      <w:r w:rsidR="00880C34">
        <w:rPr>
          <w:rFonts w:ascii="Arial" w:hAnsi="Arial" w:cs="Arial"/>
        </w:rPr>
        <w:t xml:space="preserve"> para las mujeres. </w:t>
      </w:r>
    </w:p>
    <w:p w:rsidR="008A7F42" w:rsidRDefault="008A7F42" w:rsidP="00C56853">
      <w:pPr>
        <w:ind w:left="360"/>
      </w:pPr>
    </w:p>
    <w:p w:rsidR="006B54D5" w:rsidRDefault="006B54D5" w:rsidP="00C56853">
      <w:pPr>
        <w:ind w:left="360"/>
        <w:rPr>
          <w:rFonts w:ascii="Arial" w:hAnsi="Arial" w:cs="Arial"/>
          <w:b/>
        </w:rPr>
      </w:pPr>
    </w:p>
    <w:p w:rsidR="00EF7769" w:rsidRPr="00403D18" w:rsidRDefault="001744D3" w:rsidP="00C56853">
      <w:pPr>
        <w:ind w:left="360"/>
        <w:rPr>
          <w:rFonts w:ascii="Arial" w:hAnsi="Arial" w:cs="Arial"/>
          <w:b/>
        </w:rPr>
      </w:pPr>
      <w:r w:rsidRPr="00403D18">
        <w:rPr>
          <w:rFonts w:ascii="Arial" w:hAnsi="Arial" w:cs="Arial"/>
          <w:b/>
        </w:rPr>
        <w:t>Variable # 2</w:t>
      </w:r>
      <w:r w:rsidR="0012292A" w:rsidRPr="00403D18">
        <w:rPr>
          <w:rFonts w:ascii="Arial" w:hAnsi="Arial" w:cs="Arial"/>
          <w:b/>
        </w:rPr>
        <w:t xml:space="preserve">: </w:t>
      </w:r>
      <w:r w:rsidR="007B6A9F" w:rsidRPr="00403D18">
        <w:rPr>
          <w:rFonts w:ascii="Arial" w:hAnsi="Arial" w:cs="Arial"/>
          <w:b/>
        </w:rPr>
        <w:t>Colesterol.</w:t>
      </w:r>
    </w:p>
    <w:p w:rsidR="007B6A9F" w:rsidRDefault="007B6A9F" w:rsidP="00C56853">
      <w:pPr>
        <w:ind w:left="360"/>
      </w:pPr>
    </w:p>
    <w:p w:rsidR="00231C5D" w:rsidRDefault="00231C5D" w:rsidP="00C56853">
      <w:pPr>
        <w:spacing w:line="480" w:lineRule="auto"/>
        <w:ind w:left="360"/>
        <w:jc w:val="both"/>
        <w:rPr>
          <w:rFonts w:ascii="Arial" w:hAnsi="Arial" w:cs="Arial"/>
        </w:rPr>
      </w:pPr>
    </w:p>
    <w:p w:rsidR="00665A3C" w:rsidRDefault="003566E5" w:rsidP="00C56853">
      <w:pPr>
        <w:spacing w:line="480" w:lineRule="auto"/>
        <w:ind w:left="360"/>
        <w:jc w:val="both"/>
        <w:rPr>
          <w:rFonts w:ascii="Arial" w:hAnsi="Arial" w:cs="Arial"/>
        </w:rPr>
      </w:pPr>
      <w:r>
        <w:rPr>
          <w:rFonts w:ascii="Arial" w:hAnsi="Arial" w:cs="Arial"/>
        </w:rPr>
        <w:t xml:space="preserve">Esta </w:t>
      </w:r>
      <w:r w:rsidR="00CD6C49" w:rsidRPr="00403D18">
        <w:rPr>
          <w:rFonts w:ascii="Arial" w:hAnsi="Arial" w:cs="Arial"/>
        </w:rPr>
        <w:t xml:space="preserve"> variable cuantitativa </w:t>
      </w:r>
      <w:r w:rsidR="007B6A9F" w:rsidRPr="00403D18">
        <w:rPr>
          <w:rFonts w:ascii="Arial" w:hAnsi="Arial" w:cs="Arial"/>
        </w:rPr>
        <w:t xml:space="preserve">mide el grado de colesterol </w:t>
      </w:r>
      <w:r>
        <w:rPr>
          <w:rFonts w:ascii="Arial" w:hAnsi="Arial" w:cs="Arial"/>
        </w:rPr>
        <w:t xml:space="preserve">total </w:t>
      </w:r>
      <w:r w:rsidR="007B6A9F" w:rsidRPr="00403D18">
        <w:rPr>
          <w:rFonts w:ascii="Arial" w:hAnsi="Arial" w:cs="Arial"/>
        </w:rPr>
        <w:t>que tiene cada paciente</w:t>
      </w:r>
      <w:r w:rsidR="00665A3C">
        <w:rPr>
          <w:rFonts w:ascii="Arial" w:hAnsi="Arial" w:cs="Arial"/>
        </w:rPr>
        <w:t xml:space="preserve">, donde </w:t>
      </w:r>
      <w:r>
        <w:rPr>
          <w:rFonts w:ascii="Arial" w:hAnsi="Arial" w:cs="Arial"/>
        </w:rPr>
        <w:t xml:space="preserve">estos niveles </w:t>
      </w:r>
      <w:r w:rsidR="00665A3C" w:rsidRPr="00403D18">
        <w:rPr>
          <w:rFonts w:ascii="Arial" w:hAnsi="Arial" w:cs="Arial"/>
        </w:rPr>
        <w:t xml:space="preserve"> influyen mucho en el origen de</w:t>
      </w:r>
      <w:r w:rsidR="00665A3C">
        <w:rPr>
          <w:rFonts w:ascii="Arial" w:hAnsi="Arial" w:cs="Arial"/>
        </w:rPr>
        <w:t xml:space="preserve"> enfermedades cardiova</w:t>
      </w:r>
      <w:r w:rsidR="00AD1FB5">
        <w:rPr>
          <w:rFonts w:ascii="Arial" w:hAnsi="Arial" w:cs="Arial"/>
        </w:rPr>
        <w:t>sculares y está</w:t>
      </w:r>
      <w:r>
        <w:rPr>
          <w:rFonts w:ascii="Arial" w:hAnsi="Arial" w:cs="Arial"/>
        </w:rPr>
        <w:t xml:space="preserve">  dado en mg/dl. El</w:t>
      </w:r>
      <w:r w:rsidR="00FE6B4E">
        <w:rPr>
          <w:rFonts w:ascii="Arial" w:hAnsi="Arial" w:cs="Arial"/>
        </w:rPr>
        <w:t xml:space="preserve"> coeficiente</w:t>
      </w:r>
      <w:r>
        <w:rPr>
          <w:rFonts w:ascii="Arial" w:hAnsi="Arial" w:cs="Arial"/>
        </w:rPr>
        <w:t xml:space="preserve"> para la</w:t>
      </w:r>
      <w:r w:rsidR="00AD1FB5">
        <w:rPr>
          <w:rFonts w:ascii="Arial" w:hAnsi="Arial" w:cs="Arial"/>
        </w:rPr>
        <w:t xml:space="preserve"> variable por género se expresa </w:t>
      </w:r>
      <w:r w:rsidR="008F79DB">
        <w:rPr>
          <w:rFonts w:ascii="Arial" w:hAnsi="Arial" w:cs="Arial"/>
        </w:rPr>
        <w:t xml:space="preserve"> por</w:t>
      </w:r>
      <w:r w:rsidR="00BE35F6">
        <w:rPr>
          <w:rFonts w:ascii="Arial" w:hAnsi="Arial" w:cs="Arial"/>
        </w:rPr>
        <w:t xml:space="preserve"> </w:t>
      </w:r>
      <w:r w:rsidR="00DD753D" w:rsidRPr="00BE35F6">
        <w:rPr>
          <w:rFonts w:ascii="Arial" w:hAnsi="Arial" w:cs="Arial"/>
          <w:position w:val="-12"/>
        </w:rPr>
        <w:object w:dxaOrig="279" w:dyaOrig="360">
          <v:shape id="_x0000_i1102" type="#_x0000_t75" style="width:14.25pt;height:18pt" o:ole="">
            <v:imagedata r:id="rId159" o:title=""/>
          </v:shape>
          <o:OLEObject Type="Embed" ProgID="Equation.3" ShapeID="_x0000_i1102" DrawAspect="Content" ObjectID="_1307526875" r:id="rId160"/>
        </w:object>
      </w:r>
      <w:r w:rsidR="00BE35F6">
        <w:rPr>
          <w:rFonts w:ascii="Arial" w:hAnsi="Arial" w:cs="Arial"/>
        </w:rPr>
        <w:t>.</w:t>
      </w:r>
    </w:p>
    <w:p w:rsidR="007B6A9F" w:rsidRDefault="007B6A9F" w:rsidP="00C56853">
      <w:pPr>
        <w:ind w:left="360"/>
      </w:pPr>
    </w:p>
    <w:p w:rsidR="00403D18" w:rsidRPr="00403D18" w:rsidRDefault="00403D18" w:rsidP="00C56853">
      <w:pPr>
        <w:ind w:left="360"/>
        <w:rPr>
          <w:b/>
        </w:rPr>
      </w:pPr>
    </w:p>
    <w:p w:rsidR="00DD35EA" w:rsidRPr="00403D18" w:rsidRDefault="00403D18" w:rsidP="00C56853">
      <w:pPr>
        <w:spacing w:line="480" w:lineRule="auto"/>
        <w:ind w:left="360"/>
        <w:jc w:val="both"/>
        <w:rPr>
          <w:rFonts w:ascii="Arial" w:hAnsi="Arial" w:cs="Arial"/>
          <w:b/>
        </w:rPr>
      </w:pPr>
      <w:r>
        <w:rPr>
          <w:rFonts w:ascii="Arial" w:hAnsi="Arial" w:cs="Arial"/>
          <w:b/>
        </w:rPr>
        <w:t>Variable # 4: HDL Colesterol.</w:t>
      </w:r>
    </w:p>
    <w:p w:rsidR="00437C05" w:rsidRDefault="00437C05" w:rsidP="00C56853">
      <w:pPr>
        <w:spacing w:line="480" w:lineRule="auto"/>
        <w:ind w:left="360"/>
        <w:jc w:val="both"/>
        <w:rPr>
          <w:rFonts w:ascii="Arial" w:hAnsi="Arial" w:cs="Arial"/>
        </w:rPr>
      </w:pPr>
    </w:p>
    <w:p w:rsidR="0072028B" w:rsidRPr="00403D18" w:rsidRDefault="00036451" w:rsidP="00C56853">
      <w:pPr>
        <w:spacing w:line="480" w:lineRule="auto"/>
        <w:ind w:left="360"/>
        <w:jc w:val="both"/>
        <w:rPr>
          <w:rFonts w:ascii="Arial" w:hAnsi="Arial" w:cs="Arial"/>
        </w:rPr>
      </w:pPr>
      <w:r>
        <w:rPr>
          <w:rFonts w:ascii="Arial" w:hAnsi="Arial" w:cs="Arial"/>
        </w:rPr>
        <w:t>V</w:t>
      </w:r>
      <w:r w:rsidR="00DD35EA" w:rsidRPr="00403D18">
        <w:rPr>
          <w:rFonts w:ascii="Arial" w:hAnsi="Arial" w:cs="Arial"/>
        </w:rPr>
        <w:t xml:space="preserve">ariable </w:t>
      </w:r>
      <w:r w:rsidR="00CD6C49" w:rsidRPr="00403D18">
        <w:rPr>
          <w:rFonts w:ascii="Arial" w:hAnsi="Arial" w:cs="Arial"/>
        </w:rPr>
        <w:t xml:space="preserve">cuantitativa que </w:t>
      </w:r>
      <w:r>
        <w:rPr>
          <w:rFonts w:ascii="Arial" w:hAnsi="Arial" w:cs="Arial"/>
        </w:rPr>
        <w:t>mide el grado de colesterol HDL que tiene el</w:t>
      </w:r>
      <w:r w:rsidR="00DD35EA" w:rsidRPr="00403D18">
        <w:rPr>
          <w:rFonts w:ascii="Arial" w:hAnsi="Arial" w:cs="Arial"/>
        </w:rPr>
        <w:t xml:space="preserve"> paciente.</w:t>
      </w:r>
      <w:r w:rsidR="00756E04" w:rsidRPr="00403D18">
        <w:rPr>
          <w:rFonts w:ascii="Arial" w:hAnsi="Arial" w:cs="Arial"/>
        </w:rPr>
        <w:t xml:space="preserve"> </w:t>
      </w:r>
      <w:r w:rsidR="00DD753D">
        <w:rPr>
          <w:rFonts w:ascii="Arial" w:hAnsi="Arial" w:cs="Arial"/>
        </w:rPr>
        <w:t>L</w:t>
      </w:r>
      <w:r w:rsidR="00756E04" w:rsidRPr="00403D18">
        <w:rPr>
          <w:rFonts w:ascii="Arial" w:hAnsi="Arial" w:cs="Arial"/>
        </w:rPr>
        <w:t>os niveles de colesterol bueno</w:t>
      </w:r>
      <w:r w:rsidR="004436E7">
        <w:rPr>
          <w:rFonts w:ascii="Arial" w:hAnsi="Arial" w:cs="Arial"/>
        </w:rPr>
        <w:t>,</w:t>
      </w:r>
      <w:r w:rsidR="00756E04" w:rsidRPr="00403D18">
        <w:rPr>
          <w:rFonts w:ascii="Arial" w:hAnsi="Arial" w:cs="Arial"/>
        </w:rPr>
        <w:t xml:space="preserve"> son </w:t>
      </w:r>
      <w:r w:rsidR="00E03CA6" w:rsidRPr="00403D18">
        <w:rPr>
          <w:rFonts w:ascii="Arial" w:hAnsi="Arial" w:cs="Arial"/>
        </w:rPr>
        <w:t>importantes</w:t>
      </w:r>
      <w:r w:rsidR="00756E04" w:rsidRPr="00403D18">
        <w:rPr>
          <w:rFonts w:ascii="Arial" w:hAnsi="Arial" w:cs="Arial"/>
        </w:rPr>
        <w:t xml:space="preserve"> para </w:t>
      </w:r>
      <w:r w:rsidR="00E03CA6" w:rsidRPr="00403D18">
        <w:rPr>
          <w:rFonts w:ascii="Arial" w:hAnsi="Arial" w:cs="Arial"/>
        </w:rPr>
        <w:t>poder</w:t>
      </w:r>
      <w:r w:rsidR="004436E7">
        <w:rPr>
          <w:rFonts w:ascii="Arial" w:hAnsi="Arial" w:cs="Arial"/>
        </w:rPr>
        <w:t xml:space="preserve"> prevenir enfermedades cardiovasculares y,</w:t>
      </w:r>
      <w:r w:rsidR="00DD753D">
        <w:rPr>
          <w:rFonts w:ascii="Arial" w:hAnsi="Arial" w:cs="Arial"/>
        </w:rPr>
        <w:t xml:space="preserve"> </w:t>
      </w:r>
      <w:r w:rsidR="004436E7">
        <w:rPr>
          <w:rFonts w:ascii="Arial" w:hAnsi="Arial" w:cs="Arial"/>
        </w:rPr>
        <w:t xml:space="preserve">están expresados en mg/dl. </w:t>
      </w:r>
      <w:r w:rsidR="00DD753D">
        <w:rPr>
          <w:rFonts w:ascii="Arial" w:hAnsi="Arial" w:cs="Arial"/>
        </w:rPr>
        <w:t xml:space="preserve"> </w:t>
      </w:r>
      <w:r w:rsidR="004436E7">
        <w:rPr>
          <w:rFonts w:ascii="Arial" w:hAnsi="Arial" w:cs="Arial"/>
        </w:rPr>
        <w:t>El</w:t>
      </w:r>
      <w:r w:rsidR="00DD753D">
        <w:rPr>
          <w:rFonts w:ascii="Arial" w:hAnsi="Arial" w:cs="Arial"/>
        </w:rPr>
        <w:t xml:space="preserve"> coeficiente </w:t>
      </w:r>
      <w:r w:rsidR="004436E7">
        <w:rPr>
          <w:rFonts w:ascii="Arial" w:hAnsi="Arial" w:cs="Arial"/>
        </w:rPr>
        <w:t xml:space="preserve">para la </w:t>
      </w:r>
      <w:r w:rsidR="00DD753D">
        <w:rPr>
          <w:rFonts w:ascii="Arial" w:hAnsi="Arial" w:cs="Arial"/>
        </w:rPr>
        <w:t xml:space="preserve"> variable por género es</w:t>
      </w:r>
      <w:r w:rsidR="008F79DB">
        <w:rPr>
          <w:rFonts w:ascii="Arial" w:hAnsi="Arial" w:cs="Arial"/>
        </w:rPr>
        <w:t>t</w:t>
      </w:r>
      <w:r w:rsidR="004436E7">
        <w:rPr>
          <w:rFonts w:ascii="Arial" w:hAnsi="Arial" w:cs="Arial"/>
        </w:rPr>
        <w:t>á</w:t>
      </w:r>
      <w:r w:rsidR="008F79DB">
        <w:rPr>
          <w:rFonts w:ascii="Arial" w:hAnsi="Arial" w:cs="Arial"/>
        </w:rPr>
        <w:t xml:space="preserve"> dado por</w:t>
      </w:r>
      <w:r w:rsidR="00DD753D">
        <w:rPr>
          <w:rFonts w:ascii="Arial" w:hAnsi="Arial" w:cs="Arial"/>
        </w:rPr>
        <w:t xml:space="preserve">: </w:t>
      </w:r>
      <w:r w:rsidR="008F79DB" w:rsidRPr="00DD753D">
        <w:rPr>
          <w:rFonts w:ascii="Arial" w:hAnsi="Arial" w:cs="Arial"/>
          <w:position w:val="-10"/>
        </w:rPr>
        <w:object w:dxaOrig="320" w:dyaOrig="340">
          <v:shape id="_x0000_i1103" type="#_x0000_t75" style="width:15.75pt;height:17.25pt" o:ole="">
            <v:imagedata r:id="rId161" o:title=""/>
          </v:shape>
          <o:OLEObject Type="Embed" ProgID="Equation.3" ShapeID="_x0000_i1103" DrawAspect="Content" ObjectID="_1307526876" r:id="rId162"/>
        </w:object>
      </w:r>
    </w:p>
    <w:p w:rsidR="00437C05" w:rsidRDefault="00437C05" w:rsidP="00C56853">
      <w:pPr>
        <w:ind w:left="360"/>
      </w:pPr>
    </w:p>
    <w:p w:rsidR="00403D18" w:rsidRDefault="00403D18" w:rsidP="00C56853">
      <w:pPr>
        <w:ind w:left="360"/>
      </w:pPr>
    </w:p>
    <w:p w:rsidR="00DD35EA" w:rsidRPr="00403D18" w:rsidRDefault="00DD35EA" w:rsidP="00C56853">
      <w:pPr>
        <w:spacing w:line="480" w:lineRule="auto"/>
        <w:ind w:left="360"/>
        <w:jc w:val="both"/>
        <w:rPr>
          <w:rFonts w:ascii="Arial" w:hAnsi="Arial" w:cs="Arial"/>
          <w:b/>
        </w:rPr>
      </w:pPr>
      <w:r w:rsidRPr="00403D18">
        <w:rPr>
          <w:rFonts w:ascii="Arial" w:hAnsi="Arial" w:cs="Arial"/>
          <w:b/>
        </w:rPr>
        <w:t>Variable #5: Tensión Arterial.</w:t>
      </w:r>
    </w:p>
    <w:p w:rsidR="00756E04" w:rsidRPr="00403D18" w:rsidRDefault="004436E7" w:rsidP="00C56853">
      <w:pPr>
        <w:spacing w:line="480" w:lineRule="auto"/>
        <w:ind w:left="360"/>
        <w:jc w:val="both"/>
        <w:rPr>
          <w:rFonts w:ascii="Arial" w:hAnsi="Arial" w:cs="Arial"/>
        </w:rPr>
      </w:pPr>
      <w:r>
        <w:rPr>
          <w:rFonts w:ascii="Arial" w:hAnsi="Arial" w:cs="Arial"/>
        </w:rPr>
        <w:t>Es</w:t>
      </w:r>
      <w:r w:rsidR="00E20166" w:rsidRPr="00403D18">
        <w:rPr>
          <w:rFonts w:ascii="Arial" w:hAnsi="Arial" w:cs="Arial"/>
        </w:rPr>
        <w:t xml:space="preserve"> una </w:t>
      </w:r>
      <w:r w:rsidR="00756E04" w:rsidRPr="00403D18">
        <w:rPr>
          <w:rFonts w:ascii="Arial" w:hAnsi="Arial" w:cs="Arial"/>
        </w:rPr>
        <w:t xml:space="preserve"> variable </w:t>
      </w:r>
      <w:r w:rsidR="00E20166" w:rsidRPr="00403D18">
        <w:rPr>
          <w:rFonts w:ascii="Arial" w:hAnsi="Arial" w:cs="Arial"/>
        </w:rPr>
        <w:t xml:space="preserve"> cuantitativa</w:t>
      </w:r>
      <w:r>
        <w:rPr>
          <w:rFonts w:ascii="Arial" w:hAnsi="Arial" w:cs="Arial"/>
        </w:rPr>
        <w:t>, la cual</w:t>
      </w:r>
      <w:r w:rsidR="00E20166" w:rsidRPr="00403D18">
        <w:rPr>
          <w:rFonts w:ascii="Arial" w:hAnsi="Arial" w:cs="Arial"/>
        </w:rPr>
        <w:t xml:space="preserve"> </w:t>
      </w:r>
      <w:r>
        <w:rPr>
          <w:rFonts w:ascii="Arial" w:hAnsi="Arial" w:cs="Arial"/>
        </w:rPr>
        <w:t>mide el grado de</w:t>
      </w:r>
      <w:r w:rsidR="00756E04" w:rsidRPr="00403D18">
        <w:rPr>
          <w:rFonts w:ascii="Arial" w:hAnsi="Arial" w:cs="Arial"/>
        </w:rPr>
        <w:t xml:space="preserve"> tensión sistólica</w:t>
      </w:r>
      <w:r>
        <w:rPr>
          <w:rFonts w:ascii="Arial" w:hAnsi="Arial" w:cs="Arial"/>
        </w:rPr>
        <w:t xml:space="preserve"> y diastólica de cada paciente. Los</w:t>
      </w:r>
      <w:r w:rsidR="00E03CA6" w:rsidRPr="00403D18">
        <w:rPr>
          <w:rFonts w:ascii="Arial" w:hAnsi="Arial" w:cs="Arial"/>
        </w:rPr>
        <w:t xml:space="preserve"> niveles de Tensión Arterial  </w:t>
      </w:r>
      <w:r>
        <w:rPr>
          <w:rFonts w:ascii="Arial" w:hAnsi="Arial" w:cs="Arial"/>
        </w:rPr>
        <w:t xml:space="preserve">son </w:t>
      </w:r>
      <w:r w:rsidR="00E03CA6" w:rsidRPr="00403D18">
        <w:rPr>
          <w:rFonts w:ascii="Arial" w:hAnsi="Arial" w:cs="Arial"/>
        </w:rPr>
        <w:t>primordial</w:t>
      </w:r>
      <w:r>
        <w:rPr>
          <w:rFonts w:ascii="Arial" w:hAnsi="Arial" w:cs="Arial"/>
        </w:rPr>
        <w:t>es</w:t>
      </w:r>
      <w:r w:rsidR="00E03CA6" w:rsidRPr="00403D18">
        <w:rPr>
          <w:rFonts w:ascii="Arial" w:hAnsi="Arial" w:cs="Arial"/>
        </w:rPr>
        <w:t xml:space="preserve">  en los pacientes que prese</w:t>
      </w:r>
      <w:r w:rsidR="008F79DB">
        <w:rPr>
          <w:rFonts w:ascii="Arial" w:hAnsi="Arial" w:cs="Arial"/>
        </w:rPr>
        <w:t xml:space="preserve">ntan este tipo de enfermedades y </w:t>
      </w:r>
      <w:r w:rsidR="006B586C">
        <w:rPr>
          <w:rFonts w:ascii="Arial" w:hAnsi="Arial" w:cs="Arial"/>
        </w:rPr>
        <w:t>están expresados en mmHg. El</w:t>
      </w:r>
      <w:r w:rsidR="008F79DB">
        <w:rPr>
          <w:rFonts w:ascii="Arial" w:hAnsi="Arial" w:cs="Arial"/>
        </w:rPr>
        <w:t xml:space="preserve"> coeficiente </w:t>
      </w:r>
      <w:r>
        <w:rPr>
          <w:rFonts w:ascii="Arial" w:hAnsi="Arial" w:cs="Arial"/>
        </w:rPr>
        <w:t>de esta variable por género está</w:t>
      </w:r>
      <w:r w:rsidR="008F79DB">
        <w:rPr>
          <w:rFonts w:ascii="Arial" w:hAnsi="Arial" w:cs="Arial"/>
        </w:rPr>
        <w:t xml:space="preserve"> dado por: </w:t>
      </w:r>
      <w:r w:rsidR="002A6DF2" w:rsidRPr="008F79DB">
        <w:rPr>
          <w:rFonts w:ascii="Arial" w:hAnsi="Arial" w:cs="Arial"/>
          <w:position w:val="-10"/>
        </w:rPr>
        <w:object w:dxaOrig="279" w:dyaOrig="340">
          <v:shape id="_x0000_i1104" type="#_x0000_t75" style="width:14.25pt;height:17.25pt" o:ole="">
            <v:imagedata r:id="rId163" o:title=""/>
          </v:shape>
          <o:OLEObject Type="Embed" ProgID="Equation.3" ShapeID="_x0000_i1104" DrawAspect="Content" ObjectID="_1307526877" r:id="rId164"/>
        </w:object>
      </w:r>
      <w:r w:rsidR="008F79DB">
        <w:rPr>
          <w:rFonts w:ascii="Arial" w:hAnsi="Arial" w:cs="Arial"/>
        </w:rPr>
        <w:t>.</w:t>
      </w:r>
    </w:p>
    <w:p w:rsidR="00E03CA6" w:rsidRDefault="00E03CA6" w:rsidP="00C56853">
      <w:pPr>
        <w:ind w:left="360"/>
      </w:pPr>
    </w:p>
    <w:p w:rsidR="00403D18" w:rsidRDefault="00403D18" w:rsidP="00C56853">
      <w:pPr>
        <w:ind w:left="360"/>
      </w:pPr>
    </w:p>
    <w:p w:rsidR="00E03CA6" w:rsidRPr="00207318" w:rsidRDefault="00822F12" w:rsidP="00C56853">
      <w:pPr>
        <w:spacing w:line="480" w:lineRule="auto"/>
        <w:ind w:left="360"/>
        <w:jc w:val="both"/>
        <w:rPr>
          <w:rFonts w:ascii="Arial" w:hAnsi="Arial" w:cs="Arial"/>
          <w:b/>
        </w:rPr>
      </w:pPr>
      <w:r w:rsidRPr="00207318">
        <w:rPr>
          <w:rFonts w:ascii="Arial" w:hAnsi="Arial" w:cs="Arial"/>
          <w:b/>
        </w:rPr>
        <w:t>Variable #6: Diabetes.</w:t>
      </w:r>
    </w:p>
    <w:p w:rsidR="00437C05" w:rsidRDefault="00437C05" w:rsidP="00C56853">
      <w:pPr>
        <w:spacing w:line="480" w:lineRule="auto"/>
        <w:ind w:left="360"/>
        <w:jc w:val="both"/>
        <w:rPr>
          <w:rFonts w:ascii="Arial" w:hAnsi="Arial" w:cs="Arial"/>
        </w:rPr>
      </w:pPr>
    </w:p>
    <w:p w:rsidR="002A6DF2" w:rsidRDefault="009F65B7" w:rsidP="00C56853">
      <w:pPr>
        <w:spacing w:line="480" w:lineRule="auto"/>
        <w:ind w:left="360"/>
        <w:jc w:val="both"/>
        <w:rPr>
          <w:rFonts w:ascii="Arial" w:hAnsi="Arial" w:cs="Arial"/>
        </w:rPr>
      </w:pPr>
      <w:r>
        <w:rPr>
          <w:rFonts w:ascii="Arial" w:hAnsi="Arial" w:cs="Arial"/>
        </w:rPr>
        <w:t>V</w:t>
      </w:r>
      <w:r w:rsidR="0029318C" w:rsidRPr="00207318">
        <w:rPr>
          <w:rFonts w:ascii="Arial" w:hAnsi="Arial" w:cs="Arial"/>
        </w:rPr>
        <w:t xml:space="preserve">ariable </w:t>
      </w:r>
      <w:r>
        <w:rPr>
          <w:rFonts w:ascii="Arial" w:hAnsi="Arial" w:cs="Arial"/>
        </w:rPr>
        <w:t xml:space="preserve">cualitativa que </w:t>
      </w:r>
      <w:r w:rsidR="0029318C" w:rsidRPr="00207318">
        <w:rPr>
          <w:rFonts w:ascii="Arial" w:hAnsi="Arial" w:cs="Arial"/>
        </w:rPr>
        <w:t xml:space="preserve"> indica si el paciente sufre </w:t>
      </w:r>
      <w:r w:rsidR="008F79DB">
        <w:rPr>
          <w:rFonts w:ascii="Arial" w:hAnsi="Arial" w:cs="Arial"/>
        </w:rPr>
        <w:t>o no de diabetes</w:t>
      </w:r>
      <w:r>
        <w:rPr>
          <w:rFonts w:ascii="Arial" w:hAnsi="Arial" w:cs="Arial"/>
        </w:rPr>
        <w:t>. Es</w:t>
      </w:r>
      <w:r w:rsidR="00002FA0" w:rsidRPr="00207318">
        <w:rPr>
          <w:rFonts w:ascii="Arial" w:hAnsi="Arial" w:cs="Arial"/>
        </w:rPr>
        <w:t>ta enfermedad es un factor de riesgo para problemas  cardiovasculares</w:t>
      </w:r>
      <w:r w:rsidR="00231C5D">
        <w:rPr>
          <w:rFonts w:ascii="Arial" w:hAnsi="Arial" w:cs="Arial"/>
        </w:rPr>
        <w:t xml:space="preserve"> y</w:t>
      </w:r>
      <w:r>
        <w:rPr>
          <w:rFonts w:ascii="Arial" w:hAnsi="Arial" w:cs="Arial"/>
        </w:rPr>
        <w:t>,</w:t>
      </w:r>
      <w:r w:rsidR="00231C5D">
        <w:rPr>
          <w:rFonts w:ascii="Arial" w:hAnsi="Arial" w:cs="Arial"/>
        </w:rPr>
        <w:t xml:space="preserve"> e</w:t>
      </w:r>
      <w:r w:rsidR="00437C05">
        <w:rPr>
          <w:rFonts w:ascii="Arial" w:hAnsi="Arial" w:cs="Arial"/>
        </w:rPr>
        <w:t xml:space="preserve">l </w:t>
      </w:r>
      <w:r w:rsidR="002A6DF2">
        <w:rPr>
          <w:rFonts w:ascii="Arial" w:hAnsi="Arial" w:cs="Arial"/>
        </w:rPr>
        <w:t xml:space="preserve"> coeficiente de esta variable está dado por: </w:t>
      </w:r>
      <w:r w:rsidR="002A6DF2" w:rsidRPr="002A6DF2">
        <w:rPr>
          <w:rFonts w:ascii="Arial" w:hAnsi="Arial" w:cs="Arial"/>
          <w:position w:val="-10"/>
        </w:rPr>
        <w:object w:dxaOrig="300" w:dyaOrig="340">
          <v:shape id="_x0000_i1105" type="#_x0000_t75" style="width:15pt;height:17.25pt" o:ole="">
            <v:imagedata r:id="rId165" o:title=""/>
          </v:shape>
          <o:OLEObject Type="Embed" ProgID="Equation.3" ShapeID="_x0000_i1105" DrawAspect="Content" ObjectID="_1307526878" r:id="rId166"/>
        </w:object>
      </w:r>
      <w:r w:rsidR="002A6DF2">
        <w:rPr>
          <w:rFonts w:ascii="Arial" w:hAnsi="Arial" w:cs="Arial"/>
        </w:rPr>
        <w:t>.</w:t>
      </w:r>
    </w:p>
    <w:p w:rsidR="00403D18" w:rsidRDefault="00403D18" w:rsidP="00C56853">
      <w:pPr>
        <w:ind w:left="360"/>
      </w:pPr>
    </w:p>
    <w:p w:rsidR="00437C05" w:rsidRDefault="00437C05" w:rsidP="00C56853">
      <w:pPr>
        <w:ind w:left="360"/>
      </w:pPr>
    </w:p>
    <w:p w:rsidR="00207318" w:rsidRDefault="0029318C" w:rsidP="00C56853">
      <w:pPr>
        <w:spacing w:line="480" w:lineRule="auto"/>
        <w:ind w:left="360"/>
        <w:jc w:val="both"/>
        <w:rPr>
          <w:rFonts w:ascii="Arial" w:hAnsi="Arial" w:cs="Arial"/>
          <w:b/>
        </w:rPr>
      </w:pPr>
      <w:r w:rsidRPr="00207318">
        <w:rPr>
          <w:rFonts w:ascii="Arial" w:hAnsi="Arial" w:cs="Arial"/>
          <w:b/>
        </w:rPr>
        <w:t>Variable #7: Fumador</w:t>
      </w:r>
    </w:p>
    <w:p w:rsidR="00437C05" w:rsidRDefault="00437C05" w:rsidP="00C56853">
      <w:pPr>
        <w:spacing w:line="480" w:lineRule="auto"/>
        <w:ind w:left="360"/>
        <w:jc w:val="both"/>
        <w:rPr>
          <w:rFonts w:ascii="Arial" w:hAnsi="Arial" w:cs="Arial"/>
        </w:rPr>
      </w:pPr>
    </w:p>
    <w:p w:rsidR="0029318C" w:rsidRPr="00207318" w:rsidRDefault="0029318C" w:rsidP="00C56853">
      <w:pPr>
        <w:spacing w:line="480" w:lineRule="auto"/>
        <w:ind w:left="360"/>
        <w:jc w:val="both"/>
        <w:rPr>
          <w:rFonts w:ascii="Arial" w:hAnsi="Arial" w:cs="Arial"/>
          <w:b/>
        </w:rPr>
      </w:pPr>
      <w:r w:rsidRPr="00207318">
        <w:rPr>
          <w:rFonts w:ascii="Arial" w:hAnsi="Arial" w:cs="Arial"/>
        </w:rPr>
        <w:t>Esta v</w:t>
      </w:r>
      <w:r w:rsidR="00526652">
        <w:rPr>
          <w:rFonts w:ascii="Arial" w:hAnsi="Arial" w:cs="Arial"/>
        </w:rPr>
        <w:t xml:space="preserve">ariable cualitativa </w:t>
      </w:r>
      <w:r w:rsidRPr="00207318">
        <w:rPr>
          <w:rFonts w:ascii="Arial" w:hAnsi="Arial" w:cs="Arial"/>
        </w:rPr>
        <w:t xml:space="preserve">nos indica si el </w:t>
      </w:r>
      <w:r w:rsidR="00002FA0" w:rsidRPr="00207318">
        <w:rPr>
          <w:rFonts w:ascii="Arial" w:hAnsi="Arial" w:cs="Arial"/>
        </w:rPr>
        <w:t>paciente es</w:t>
      </w:r>
      <w:r w:rsidR="00437C05">
        <w:rPr>
          <w:rFonts w:ascii="Arial" w:hAnsi="Arial" w:cs="Arial"/>
        </w:rPr>
        <w:t xml:space="preserve"> o no </w:t>
      </w:r>
      <w:r w:rsidR="00753B40">
        <w:rPr>
          <w:rFonts w:ascii="Arial" w:hAnsi="Arial" w:cs="Arial"/>
        </w:rPr>
        <w:t xml:space="preserve"> fumador. Este</w:t>
      </w:r>
      <w:r w:rsidR="00437C05">
        <w:rPr>
          <w:rFonts w:ascii="Arial" w:hAnsi="Arial" w:cs="Arial"/>
        </w:rPr>
        <w:t xml:space="preserve"> </w:t>
      </w:r>
      <w:r w:rsidR="00002FA0" w:rsidRPr="00207318">
        <w:rPr>
          <w:rFonts w:ascii="Arial" w:hAnsi="Arial" w:cs="Arial"/>
        </w:rPr>
        <w:t xml:space="preserve"> hábito </w:t>
      </w:r>
      <w:r w:rsidRPr="00207318">
        <w:rPr>
          <w:rFonts w:ascii="Arial" w:hAnsi="Arial" w:cs="Arial"/>
        </w:rPr>
        <w:t xml:space="preserve"> influye mucho en problemas cardiovasculares, debido a que los fumadores son más propensos </w:t>
      </w:r>
      <w:r w:rsidR="00002FA0" w:rsidRPr="00207318">
        <w:rPr>
          <w:rFonts w:ascii="Arial" w:hAnsi="Arial" w:cs="Arial"/>
        </w:rPr>
        <w:t xml:space="preserve">a tener </w:t>
      </w:r>
      <w:r w:rsidR="008C35E5">
        <w:rPr>
          <w:rFonts w:ascii="Arial" w:hAnsi="Arial" w:cs="Arial"/>
        </w:rPr>
        <w:t>este tipo de problemas</w:t>
      </w:r>
      <w:r w:rsidR="00810632">
        <w:rPr>
          <w:rFonts w:ascii="Arial" w:hAnsi="Arial" w:cs="Arial"/>
        </w:rPr>
        <w:t>. E</w:t>
      </w:r>
      <w:r w:rsidR="00437C05">
        <w:rPr>
          <w:rFonts w:ascii="Arial" w:hAnsi="Arial" w:cs="Arial"/>
        </w:rPr>
        <w:t xml:space="preserve">l coeficiente de esta variable </w:t>
      </w:r>
      <w:r w:rsidR="00AD1FB5">
        <w:rPr>
          <w:rFonts w:ascii="Arial" w:hAnsi="Arial" w:cs="Arial"/>
        </w:rPr>
        <w:t>es</w:t>
      </w:r>
      <w:r w:rsidR="00437C05">
        <w:rPr>
          <w:rFonts w:ascii="Arial" w:hAnsi="Arial" w:cs="Arial"/>
        </w:rPr>
        <w:t xml:space="preserve">: </w:t>
      </w:r>
      <w:r w:rsidR="008C35E5" w:rsidRPr="00437C05">
        <w:rPr>
          <w:rFonts w:ascii="Arial" w:hAnsi="Arial" w:cs="Arial"/>
          <w:position w:val="-10"/>
        </w:rPr>
        <w:object w:dxaOrig="300" w:dyaOrig="340">
          <v:shape id="_x0000_i1106" type="#_x0000_t75" style="width:15pt;height:17.25pt" o:ole="">
            <v:imagedata r:id="rId167" o:title=""/>
          </v:shape>
          <o:OLEObject Type="Embed" ProgID="Equation.3" ShapeID="_x0000_i1106" DrawAspect="Content" ObjectID="_1307526879" r:id="rId168"/>
        </w:object>
      </w:r>
      <w:r w:rsidR="00437C05">
        <w:rPr>
          <w:rFonts w:ascii="Arial" w:hAnsi="Arial" w:cs="Arial"/>
        </w:rPr>
        <w:t>.</w:t>
      </w:r>
    </w:p>
    <w:p w:rsidR="00437C05" w:rsidRDefault="00437C05" w:rsidP="0036662C"/>
    <w:p w:rsidR="0084538C" w:rsidRDefault="0084538C" w:rsidP="0036662C"/>
    <w:p w:rsidR="00415D41" w:rsidRPr="0016614A" w:rsidRDefault="0016614A" w:rsidP="0016614A">
      <w:pPr>
        <w:ind w:left="360"/>
        <w:rPr>
          <w:rFonts w:ascii="Arial" w:hAnsi="Arial" w:cs="Arial"/>
          <w:b/>
        </w:rPr>
      </w:pPr>
      <w:r w:rsidRPr="0016614A">
        <w:rPr>
          <w:rFonts w:ascii="Arial" w:hAnsi="Arial" w:cs="Arial"/>
          <w:b/>
        </w:rPr>
        <w:t xml:space="preserve">4.2. Codificación de las variables. </w:t>
      </w:r>
    </w:p>
    <w:p w:rsidR="00C13EEB" w:rsidRDefault="00C13EEB" w:rsidP="00415D41"/>
    <w:p w:rsidR="00C13EEB" w:rsidRDefault="00C13EEB" w:rsidP="00415D41"/>
    <w:p w:rsidR="00415D41" w:rsidRPr="00C13EEB" w:rsidRDefault="00415D41" w:rsidP="00C56853">
      <w:pPr>
        <w:spacing w:line="480" w:lineRule="auto"/>
        <w:ind w:left="360"/>
        <w:jc w:val="both"/>
        <w:rPr>
          <w:rFonts w:ascii="Arial" w:hAnsi="Arial" w:cs="Arial"/>
        </w:rPr>
      </w:pPr>
      <w:r w:rsidRPr="00C13EEB">
        <w:rPr>
          <w:rFonts w:ascii="Arial" w:hAnsi="Arial" w:cs="Arial"/>
        </w:rPr>
        <w:t>Dos variables</w:t>
      </w:r>
      <w:r w:rsidR="00CE6909">
        <w:rPr>
          <w:rFonts w:ascii="Arial" w:hAnsi="Arial" w:cs="Arial"/>
        </w:rPr>
        <w:t>,</w:t>
      </w:r>
      <w:r w:rsidRPr="00C13EEB">
        <w:rPr>
          <w:rFonts w:ascii="Arial" w:hAnsi="Arial" w:cs="Arial"/>
        </w:rPr>
        <w:t xml:space="preserve"> de las cuales hemos obtenido la información son de tipo cualitativo, </w:t>
      </w:r>
      <w:r w:rsidR="005C4DD3" w:rsidRPr="00C13EEB">
        <w:rPr>
          <w:rFonts w:ascii="Arial" w:hAnsi="Arial" w:cs="Arial"/>
        </w:rPr>
        <w:t>con el objeto de convertir</w:t>
      </w:r>
      <w:r w:rsidR="00CE6909">
        <w:rPr>
          <w:rFonts w:ascii="Arial" w:hAnsi="Arial" w:cs="Arial"/>
        </w:rPr>
        <w:t xml:space="preserve"> estas </w:t>
      </w:r>
      <w:r w:rsidR="005C4DD3" w:rsidRPr="00C13EEB">
        <w:rPr>
          <w:rFonts w:ascii="Arial" w:hAnsi="Arial" w:cs="Arial"/>
        </w:rPr>
        <w:t>variables en cuantitativas</w:t>
      </w:r>
      <w:r w:rsidR="00CE6909">
        <w:rPr>
          <w:rFonts w:ascii="Arial" w:hAnsi="Arial" w:cs="Arial"/>
        </w:rPr>
        <w:t>;</w:t>
      </w:r>
      <w:r w:rsidR="005C4DD3" w:rsidRPr="00C13EEB">
        <w:rPr>
          <w:rFonts w:ascii="Arial" w:hAnsi="Arial" w:cs="Arial"/>
        </w:rPr>
        <w:t xml:space="preserve"> para poder</w:t>
      </w:r>
      <w:r w:rsidR="0098251E" w:rsidRPr="00C13EEB">
        <w:rPr>
          <w:rFonts w:ascii="Arial" w:hAnsi="Arial" w:cs="Arial"/>
        </w:rPr>
        <w:t xml:space="preserve"> </w:t>
      </w:r>
      <w:r w:rsidR="00CE6909">
        <w:rPr>
          <w:rFonts w:ascii="Arial" w:hAnsi="Arial" w:cs="Arial"/>
        </w:rPr>
        <w:t xml:space="preserve">así </w:t>
      </w:r>
      <w:r w:rsidR="0098251E" w:rsidRPr="00C13EEB">
        <w:rPr>
          <w:rFonts w:ascii="Arial" w:hAnsi="Arial" w:cs="Arial"/>
        </w:rPr>
        <w:t xml:space="preserve">utilizarlas </w:t>
      </w:r>
      <w:r w:rsidR="00E8570A" w:rsidRPr="00C13EEB">
        <w:rPr>
          <w:rFonts w:ascii="Arial" w:hAnsi="Arial" w:cs="Arial"/>
        </w:rPr>
        <w:t xml:space="preserve">al </w:t>
      </w:r>
      <w:r w:rsidR="0098251E" w:rsidRPr="00C13EEB">
        <w:rPr>
          <w:rFonts w:ascii="Arial" w:hAnsi="Arial" w:cs="Arial"/>
        </w:rPr>
        <w:t xml:space="preserve"> realizar la validación y calibración del </w:t>
      </w:r>
      <w:r w:rsidR="00885077" w:rsidRPr="00C13EEB">
        <w:rPr>
          <w:rFonts w:ascii="Arial" w:hAnsi="Arial" w:cs="Arial"/>
        </w:rPr>
        <w:t xml:space="preserve">modelo Framingham, hemos </w:t>
      </w:r>
      <w:r w:rsidRPr="00C13EEB">
        <w:rPr>
          <w:rFonts w:ascii="Arial" w:hAnsi="Arial" w:cs="Arial"/>
        </w:rPr>
        <w:t>procedido a c</w:t>
      </w:r>
      <w:r w:rsidR="00CE6909">
        <w:rPr>
          <w:rFonts w:ascii="Arial" w:hAnsi="Arial" w:cs="Arial"/>
        </w:rPr>
        <w:t>odificarlas de la siguiente manera</w:t>
      </w:r>
      <w:r w:rsidRPr="00C13EEB">
        <w:rPr>
          <w:rFonts w:ascii="Arial" w:hAnsi="Arial" w:cs="Arial"/>
        </w:rPr>
        <w:t>:</w:t>
      </w:r>
    </w:p>
    <w:p w:rsidR="00885077" w:rsidRPr="00057286" w:rsidRDefault="00885077" w:rsidP="00C56853">
      <w:pPr>
        <w:spacing w:line="480" w:lineRule="auto"/>
        <w:ind w:left="360"/>
        <w:rPr>
          <w:rFonts w:ascii="Arial" w:hAnsi="Arial" w:cs="Arial"/>
          <w:b/>
        </w:rPr>
      </w:pPr>
      <w:r w:rsidRPr="00057286">
        <w:rPr>
          <w:rFonts w:ascii="Arial" w:hAnsi="Arial" w:cs="Arial"/>
          <w:b/>
        </w:rPr>
        <w:t>Variable #6: Diabetes.</w:t>
      </w:r>
      <w:r w:rsidR="00EB37BB" w:rsidRPr="00057286">
        <w:rPr>
          <w:rFonts w:ascii="Arial" w:hAnsi="Arial" w:cs="Arial"/>
          <w:b/>
        </w:rPr>
        <w:t xml:space="preserve">         </w:t>
      </w:r>
      <w:r w:rsidR="00C13EEB" w:rsidRPr="00057286">
        <w:rPr>
          <w:rFonts w:ascii="Arial" w:hAnsi="Arial" w:cs="Arial"/>
          <w:b/>
        </w:rPr>
        <w:t xml:space="preserve">                            </w:t>
      </w:r>
      <w:r w:rsidR="00EB37BB" w:rsidRPr="00057286">
        <w:rPr>
          <w:rFonts w:ascii="Arial" w:hAnsi="Arial" w:cs="Arial"/>
          <w:b/>
        </w:rPr>
        <w:t xml:space="preserve"> Codificación</w:t>
      </w:r>
    </w:p>
    <w:p w:rsidR="00B86885" w:rsidRPr="00057286" w:rsidRDefault="00EB37BB" w:rsidP="00C56853">
      <w:pPr>
        <w:spacing w:line="480" w:lineRule="auto"/>
        <w:ind w:left="360"/>
        <w:rPr>
          <w:rFonts w:ascii="Arial" w:hAnsi="Arial" w:cs="Arial"/>
        </w:rPr>
      </w:pPr>
      <w:r w:rsidRPr="00057286">
        <w:rPr>
          <w:rFonts w:ascii="Arial" w:hAnsi="Arial" w:cs="Arial"/>
        </w:rPr>
        <w:t>Diabético</w:t>
      </w:r>
      <w:r w:rsidRPr="00057286">
        <w:rPr>
          <w:rFonts w:ascii="Arial" w:hAnsi="Arial" w:cs="Arial"/>
        </w:rPr>
        <w:tab/>
      </w:r>
      <w:r w:rsidRPr="00057286">
        <w:rPr>
          <w:rFonts w:ascii="Arial" w:hAnsi="Arial" w:cs="Arial"/>
        </w:rPr>
        <w:tab/>
      </w:r>
      <w:r w:rsidRPr="00057286">
        <w:rPr>
          <w:rFonts w:ascii="Arial" w:hAnsi="Arial" w:cs="Arial"/>
        </w:rPr>
        <w:tab/>
      </w:r>
      <w:r w:rsidRPr="00057286">
        <w:rPr>
          <w:rFonts w:ascii="Arial" w:hAnsi="Arial" w:cs="Arial"/>
        </w:rPr>
        <w:tab/>
      </w:r>
      <w:r w:rsidRPr="00057286">
        <w:rPr>
          <w:rFonts w:ascii="Arial" w:hAnsi="Arial" w:cs="Arial"/>
        </w:rPr>
        <w:tab/>
      </w:r>
      <w:r w:rsidRPr="00057286">
        <w:rPr>
          <w:rFonts w:ascii="Arial" w:hAnsi="Arial" w:cs="Arial"/>
        </w:rPr>
        <w:tab/>
      </w:r>
      <w:r w:rsidRPr="00057286">
        <w:rPr>
          <w:rFonts w:ascii="Arial" w:hAnsi="Arial" w:cs="Arial"/>
        </w:rPr>
        <w:tab/>
        <w:t>1</w:t>
      </w:r>
    </w:p>
    <w:p w:rsidR="00D406E3" w:rsidRPr="00057286" w:rsidRDefault="00EB37BB" w:rsidP="00C56853">
      <w:pPr>
        <w:spacing w:line="480" w:lineRule="auto"/>
        <w:ind w:left="360"/>
        <w:rPr>
          <w:rFonts w:ascii="Arial" w:hAnsi="Arial" w:cs="Arial"/>
        </w:rPr>
      </w:pPr>
      <w:r w:rsidRPr="00057286">
        <w:rPr>
          <w:rFonts w:ascii="Arial" w:hAnsi="Arial" w:cs="Arial"/>
        </w:rPr>
        <w:t>No Diabético</w:t>
      </w:r>
      <w:r w:rsidRPr="00057286">
        <w:rPr>
          <w:rFonts w:ascii="Arial" w:hAnsi="Arial" w:cs="Arial"/>
        </w:rPr>
        <w:tab/>
      </w:r>
      <w:r w:rsidRPr="00057286">
        <w:rPr>
          <w:rFonts w:ascii="Arial" w:hAnsi="Arial" w:cs="Arial"/>
        </w:rPr>
        <w:tab/>
      </w:r>
      <w:r w:rsidRPr="00057286">
        <w:rPr>
          <w:rFonts w:ascii="Arial" w:hAnsi="Arial" w:cs="Arial"/>
        </w:rPr>
        <w:tab/>
      </w:r>
      <w:r w:rsidRPr="00057286">
        <w:rPr>
          <w:rFonts w:ascii="Arial" w:hAnsi="Arial" w:cs="Arial"/>
        </w:rPr>
        <w:tab/>
      </w:r>
      <w:r w:rsidRPr="00057286">
        <w:rPr>
          <w:rFonts w:ascii="Arial" w:hAnsi="Arial" w:cs="Arial"/>
        </w:rPr>
        <w:tab/>
      </w:r>
      <w:r w:rsidRPr="00057286">
        <w:rPr>
          <w:rFonts w:ascii="Arial" w:hAnsi="Arial" w:cs="Arial"/>
        </w:rPr>
        <w:tab/>
        <w:t>0</w:t>
      </w:r>
    </w:p>
    <w:p w:rsidR="00D406E3" w:rsidRPr="00057286" w:rsidRDefault="00D406E3" w:rsidP="00C56853">
      <w:pPr>
        <w:ind w:left="360"/>
        <w:rPr>
          <w:rFonts w:ascii="Arial" w:hAnsi="Arial" w:cs="Arial"/>
        </w:rPr>
      </w:pPr>
    </w:p>
    <w:p w:rsidR="00D406E3" w:rsidRPr="00057286" w:rsidRDefault="00D406E3" w:rsidP="00C56853">
      <w:pPr>
        <w:ind w:left="360"/>
        <w:rPr>
          <w:rFonts w:ascii="Arial" w:hAnsi="Arial" w:cs="Arial"/>
        </w:rPr>
      </w:pPr>
    </w:p>
    <w:p w:rsidR="00EB37BB" w:rsidRPr="00057286" w:rsidRDefault="00EB37BB" w:rsidP="00C56853">
      <w:pPr>
        <w:ind w:left="360"/>
        <w:jc w:val="both"/>
        <w:rPr>
          <w:rFonts w:ascii="Arial" w:hAnsi="Arial" w:cs="Arial"/>
          <w:b/>
        </w:rPr>
      </w:pPr>
      <w:r w:rsidRPr="00057286">
        <w:rPr>
          <w:rFonts w:ascii="Arial" w:hAnsi="Arial" w:cs="Arial"/>
          <w:b/>
        </w:rPr>
        <w:t>Variable #7: Fumador</w:t>
      </w:r>
      <w:r w:rsidR="00C13EEB" w:rsidRPr="00057286">
        <w:rPr>
          <w:rFonts w:ascii="Arial" w:hAnsi="Arial" w:cs="Arial"/>
          <w:b/>
        </w:rPr>
        <w:t>.                                      Codificación</w:t>
      </w:r>
    </w:p>
    <w:p w:rsidR="00D406E3" w:rsidRPr="00057286" w:rsidRDefault="00D406E3" w:rsidP="00C56853">
      <w:pPr>
        <w:ind w:left="360"/>
        <w:rPr>
          <w:rFonts w:ascii="Arial" w:hAnsi="Arial" w:cs="Arial"/>
        </w:rPr>
      </w:pPr>
    </w:p>
    <w:p w:rsidR="00D406E3" w:rsidRPr="00057286" w:rsidRDefault="00EB37BB" w:rsidP="00C56853">
      <w:pPr>
        <w:ind w:left="360"/>
        <w:rPr>
          <w:rFonts w:ascii="Arial" w:hAnsi="Arial" w:cs="Arial"/>
        </w:rPr>
      </w:pPr>
      <w:r w:rsidRPr="00057286">
        <w:rPr>
          <w:rFonts w:ascii="Arial" w:hAnsi="Arial" w:cs="Arial"/>
        </w:rPr>
        <w:t>Fumador</w:t>
      </w:r>
      <w:r w:rsidRPr="00057286">
        <w:rPr>
          <w:rFonts w:ascii="Arial" w:hAnsi="Arial" w:cs="Arial"/>
        </w:rPr>
        <w:tab/>
      </w:r>
      <w:r w:rsidRPr="00057286">
        <w:rPr>
          <w:rFonts w:ascii="Arial" w:hAnsi="Arial" w:cs="Arial"/>
        </w:rPr>
        <w:tab/>
      </w:r>
      <w:r w:rsidRPr="00057286">
        <w:rPr>
          <w:rFonts w:ascii="Arial" w:hAnsi="Arial" w:cs="Arial"/>
        </w:rPr>
        <w:tab/>
      </w:r>
      <w:r w:rsidRPr="00057286">
        <w:rPr>
          <w:rFonts w:ascii="Arial" w:hAnsi="Arial" w:cs="Arial"/>
        </w:rPr>
        <w:tab/>
      </w:r>
      <w:r w:rsidRPr="00057286">
        <w:rPr>
          <w:rFonts w:ascii="Arial" w:hAnsi="Arial" w:cs="Arial"/>
        </w:rPr>
        <w:tab/>
      </w:r>
      <w:r w:rsidRPr="00057286">
        <w:rPr>
          <w:rFonts w:ascii="Arial" w:hAnsi="Arial" w:cs="Arial"/>
        </w:rPr>
        <w:tab/>
      </w:r>
      <w:r w:rsidRPr="00057286">
        <w:rPr>
          <w:rFonts w:ascii="Arial" w:hAnsi="Arial" w:cs="Arial"/>
        </w:rPr>
        <w:tab/>
        <w:t>1</w:t>
      </w:r>
    </w:p>
    <w:p w:rsidR="00D406E3" w:rsidRPr="00057286" w:rsidRDefault="00D406E3" w:rsidP="00C56853">
      <w:pPr>
        <w:ind w:left="360"/>
        <w:rPr>
          <w:rFonts w:ascii="Arial" w:hAnsi="Arial" w:cs="Arial"/>
        </w:rPr>
      </w:pPr>
    </w:p>
    <w:p w:rsidR="00EB37BB" w:rsidRPr="00057286" w:rsidRDefault="00EB37BB" w:rsidP="00C56853">
      <w:pPr>
        <w:ind w:left="360"/>
        <w:rPr>
          <w:rFonts w:ascii="Arial" w:hAnsi="Arial" w:cs="Arial"/>
        </w:rPr>
      </w:pPr>
      <w:r w:rsidRPr="00057286">
        <w:rPr>
          <w:rFonts w:ascii="Arial" w:hAnsi="Arial" w:cs="Arial"/>
        </w:rPr>
        <w:t>No Fumador</w:t>
      </w:r>
      <w:r w:rsidRPr="00057286">
        <w:rPr>
          <w:rFonts w:ascii="Arial" w:hAnsi="Arial" w:cs="Arial"/>
        </w:rPr>
        <w:tab/>
      </w:r>
      <w:r w:rsidRPr="00057286">
        <w:rPr>
          <w:rFonts w:ascii="Arial" w:hAnsi="Arial" w:cs="Arial"/>
        </w:rPr>
        <w:tab/>
      </w:r>
      <w:r w:rsidRPr="00057286">
        <w:rPr>
          <w:rFonts w:ascii="Arial" w:hAnsi="Arial" w:cs="Arial"/>
        </w:rPr>
        <w:tab/>
      </w:r>
      <w:r w:rsidRPr="00057286">
        <w:rPr>
          <w:rFonts w:ascii="Arial" w:hAnsi="Arial" w:cs="Arial"/>
        </w:rPr>
        <w:tab/>
      </w:r>
      <w:r w:rsidRPr="00057286">
        <w:rPr>
          <w:rFonts w:ascii="Arial" w:hAnsi="Arial" w:cs="Arial"/>
        </w:rPr>
        <w:tab/>
      </w:r>
      <w:r w:rsidRPr="00057286">
        <w:rPr>
          <w:rFonts w:ascii="Arial" w:hAnsi="Arial" w:cs="Arial"/>
        </w:rPr>
        <w:tab/>
      </w:r>
      <w:r w:rsidR="00C56853">
        <w:rPr>
          <w:rFonts w:ascii="Arial" w:hAnsi="Arial" w:cs="Arial"/>
        </w:rPr>
        <w:t>0</w:t>
      </w:r>
    </w:p>
    <w:p w:rsidR="00EB37BB" w:rsidRPr="00057286" w:rsidRDefault="00EB37BB" w:rsidP="00D406E3">
      <w:pPr>
        <w:rPr>
          <w:rFonts w:ascii="Arial" w:hAnsi="Arial" w:cs="Arial"/>
        </w:rPr>
      </w:pPr>
    </w:p>
    <w:p w:rsidR="00A77AFB" w:rsidRDefault="00A77AFB" w:rsidP="00D406E3"/>
    <w:p w:rsidR="00B84DBD" w:rsidRDefault="00B84DBD" w:rsidP="00D406E3"/>
    <w:p w:rsidR="00A77AFB" w:rsidRPr="00C06A68" w:rsidRDefault="0016614A" w:rsidP="0016614A">
      <w:pPr>
        <w:ind w:left="360"/>
        <w:rPr>
          <w:rFonts w:ascii="Arial" w:hAnsi="Arial" w:cs="Arial"/>
          <w:b/>
        </w:rPr>
      </w:pPr>
      <w:r>
        <w:rPr>
          <w:rFonts w:ascii="Arial" w:hAnsi="Arial" w:cs="Arial"/>
          <w:b/>
        </w:rPr>
        <w:t xml:space="preserve">4.3. Análisis de Variables. </w:t>
      </w:r>
      <w:r w:rsidR="00396D42">
        <w:rPr>
          <w:rFonts w:ascii="Arial" w:hAnsi="Arial" w:cs="Arial"/>
          <w:b/>
        </w:rPr>
        <w:t xml:space="preserve"> </w:t>
      </w:r>
    </w:p>
    <w:p w:rsidR="008A46DA" w:rsidRDefault="008A46DA" w:rsidP="00C56853">
      <w:pPr>
        <w:jc w:val="both"/>
      </w:pPr>
    </w:p>
    <w:p w:rsidR="00C56853" w:rsidRDefault="00C56853" w:rsidP="00C56853">
      <w:pPr>
        <w:spacing w:line="480" w:lineRule="auto"/>
        <w:ind w:left="360"/>
        <w:jc w:val="both"/>
        <w:rPr>
          <w:rFonts w:ascii="Arial" w:hAnsi="Arial" w:cs="Arial"/>
        </w:rPr>
      </w:pPr>
    </w:p>
    <w:p w:rsidR="00A77AFB" w:rsidRPr="00C06A68" w:rsidRDefault="00A77AFB" w:rsidP="00C56853">
      <w:pPr>
        <w:spacing w:line="480" w:lineRule="auto"/>
        <w:ind w:left="360"/>
        <w:jc w:val="both"/>
        <w:rPr>
          <w:rFonts w:ascii="Arial" w:hAnsi="Arial" w:cs="Arial"/>
        </w:rPr>
      </w:pPr>
      <w:r w:rsidRPr="00C06A68">
        <w:rPr>
          <w:rFonts w:ascii="Arial" w:hAnsi="Arial" w:cs="Arial"/>
        </w:rPr>
        <w:t xml:space="preserve">Como </w:t>
      </w:r>
      <w:r w:rsidR="00CE6909">
        <w:rPr>
          <w:rFonts w:ascii="Arial" w:hAnsi="Arial" w:cs="Arial"/>
        </w:rPr>
        <w:t>se menciona</w:t>
      </w:r>
      <w:r w:rsidRPr="00C06A68">
        <w:rPr>
          <w:rFonts w:ascii="Arial" w:hAnsi="Arial" w:cs="Arial"/>
        </w:rPr>
        <w:t xml:space="preserve"> al in</w:t>
      </w:r>
      <w:r w:rsidR="001321E9">
        <w:rPr>
          <w:rFonts w:ascii="Arial" w:hAnsi="Arial" w:cs="Arial"/>
        </w:rPr>
        <w:t xml:space="preserve">icio de este capítulo  los casos de estudio </w:t>
      </w:r>
      <w:r w:rsidR="00CE6909">
        <w:rPr>
          <w:rFonts w:ascii="Arial" w:hAnsi="Arial" w:cs="Arial"/>
        </w:rPr>
        <w:t>en</w:t>
      </w:r>
      <w:r w:rsidRPr="00C06A68">
        <w:rPr>
          <w:rFonts w:ascii="Arial" w:hAnsi="Arial" w:cs="Arial"/>
        </w:rPr>
        <w:t xml:space="preserve"> la presente investigación</w:t>
      </w:r>
      <w:r w:rsidR="00CE6909">
        <w:rPr>
          <w:rFonts w:ascii="Arial" w:hAnsi="Arial" w:cs="Arial"/>
        </w:rPr>
        <w:t xml:space="preserve">, son </w:t>
      </w:r>
      <w:r w:rsidRPr="00C06A68">
        <w:rPr>
          <w:rFonts w:ascii="Arial" w:hAnsi="Arial" w:cs="Arial"/>
        </w:rPr>
        <w:t xml:space="preserve">pacientes con problemas cardiovasculares del Hospital Luis Vernaza de Guayaquil. </w:t>
      </w:r>
    </w:p>
    <w:p w:rsidR="00A77AFB" w:rsidRDefault="00A77AFB" w:rsidP="00C56853">
      <w:pPr>
        <w:ind w:left="360"/>
      </w:pPr>
    </w:p>
    <w:p w:rsidR="00C56853" w:rsidRDefault="00C56853" w:rsidP="00C56853">
      <w:pPr>
        <w:ind w:left="360"/>
      </w:pPr>
    </w:p>
    <w:p w:rsidR="00A77AFB" w:rsidRPr="00C06A68" w:rsidRDefault="00496773" w:rsidP="00C56853">
      <w:pPr>
        <w:spacing w:line="480" w:lineRule="auto"/>
        <w:ind w:left="360"/>
        <w:jc w:val="both"/>
        <w:rPr>
          <w:rFonts w:ascii="Arial" w:hAnsi="Arial" w:cs="Arial"/>
        </w:rPr>
      </w:pPr>
      <w:r>
        <w:rPr>
          <w:rFonts w:ascii="Arial" w:hAnsi="Arial" w:cs="Arial"/>
        </w:rPr>
        <w:t>De</w:t>
      </w:r>
      <w:r w:rsidR="00A77AFB" w:rsidRPr="00C06A68">
        <w:rPr>
          <w:rFonts w:ascii="Arial" w:hAnsi="Arial" w:cs="Arial"/>
        </w:rPr>
        <w:t xml:space="preserve"> los pacientes que presentaron problema</w:t>
      </w:r>
      <w:r>
        <w:rPr>
          <w:rFonts w:ascii="Arial" w:hAnsi="Arial" w:cs="Arial"/>
        </w:rPr>
        <w:t>s cardiovasculares en el Hospital</w:t>
      </w:r>
      <w:r w:rsidR="009A7B43">
        <w:rPr>
          <w:rFonts w:ascii="Arial" w:hAnsi="Arial" w:cs="Arial"/>
        </w:rPr>
        <w:t>,</w:t>
      </w:r>
      <w:r w:rsidR="007A19EB" w:rsidRPr="00C06A68">
        <w:rPr>
          <w:rFonts w:ascii="Arial" w:hAnsi="Arial" w:cs="Arial"/>
        </w:rPr>
        <w:t xml:space="preserve"> tenemos que de un total de 155 pacientes</w:t>
      </w:r>
      <w:r w:rsidR="009A7B43">
        <w:rPr>
          <w:rFonts w:ascii="Arial" w:hAnsi="Arial" w:cs="Arial"/>
        </w:rPr>
        <w:t xml:space="preserve">: 74 eran hombres y 81 mujeres. Por lo tanto </w:t>
      </w:r>
      <w:r w:rsidR="007A19EB" w:rsidRPr="00C06A68">
        <w:rPr>
          <w:rFonts w:ascii="Arial" w:hAnsi="Arial" w:cs="Arial"/>
        </w:rPr>
        <w:t xml:space="preserve"> el </w:t>
      </w:r>
      <w:r w:rsidR="00EE0D14" w:rsidRPr="00C06A68">
        <w:rPr>
          <w:rFonts w:ascii="Arial" w:hAnsi="Arial" w:cs="Arial"/>
        </w:rPr>
        <w:t xml:space="preserve">47.74% afecta a los hombres y el 52.26% a las mujeres.  </w:t>
      </w:r>
      <w:r w:rsidR="009A7B43">
        <w:rPr>
          <w:rFonts w:ascii="Arial" w:hAnsi="Arial" w:cs="Arial"/>
        </w:rPr>
        <w:t xml:space="preserve"> </w:t>
      </w:r>
    </w:p>
    <w:p w:rsidR="008A62DF" w:rsidRPr="008D13BB" w:rsidRDefault="00C56853" w:rsidP="004C5AAC">
      <w:pPr>
        <w:jc w:val="center"/>
        <w:rPr>
          <w:rFonts w:ascii="Arial" w:hAnsi="Arial" w:cs="Arial"/>
          <w:b/>
        </w:rPr>
      </w:pPr>
      <w:r>
        <w:rPr>
          <w:rFonts w:ascii="Arial" w:hAnsi="Arial" w:cs="Arial"/>
          <w:b/>
        </w:rPr>
        <w:t>GRÁ</w:t>
      </w:r>
      <w:r w:rsidR="00574CD5">
        <w:rPr>
          <w:rFonts w:ascii="Arial" w:hAnsi="Arial" w:cs="Arial"/>
          <w:b/>
        </w:rPr>
        <w:t>FICO</w:t>
      </w:r>
      <w:r>
        <w:rPr>
          <w:rFonts w:ascii="Arial" w:hAnsi="Arial" w:cs="Arial"/>
          <w:b/>
        </w:rPr>
        <w:t xml:space="preserve"> 1</w:t>
      </w:r>
    </w:p>
    <w:p w:rsidR="006C3568" w:rsidRPr="008D13BB" w:rsidRDefault="00D767D8" w:rsidP="004C5AAC">
      <w:pPr>
        <w:jc w:val="center"/>
        <w:rPr>
          <w:rFonts w:ascii="Arial" w:hAnsi="Arial" w:cs="Arial"/>
          <w:b/>
        </w:rPr>
      </w:pPr>
      <w:r w:rsidRPr="008D13BB">
        <w:rPr>
          <w:rFonts w:ascii="Arial" w:hAnsi="Arial" w:cs="Arial"/>
          <w:b/>
        </w:rPr>
        <w:t>G</w:t>
      </w:r>
      <w:r w:rsidR="006C3568" w:rsidRPr="008D13BB">
        <w:rPr>
          <w:rFonts w:ascii="Arial" w:hAnsi="Arial" w:cs="Arial"/>
          <w:b/>
        </w:rPr>
        <w:t>énero de pacientes</w:t>
      </w:r>
    </w:p>
    <w:p w:rsidR="007A19EB" w:rsidRDefault="00682AAD" w:rsidP="0016614A">
      <w:pPr>
        <w:jc w:val="center"/>
      </w:pPr>
      <w:r>
        <w:rPr>
          <w:noProof/>
        </w:rPr>
        <w:drawing>
          <wp:inline distT="0" distB="0" distL="0" distR="0">
            <wp:extent cx="2514600" cy="1095375"/>
            <wp:effectExtent l="0" t="0" r="0" b="0"/>
            <wp:docPr id="90" name="Objeto 9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9"/>
              </a:graphicData>
            </a:graphic>
          </wp:inline>
        </w:drawing>
      </w:r>
    </w:p>
    <w:p w:rsidR="00C56853" w:rsidRPr="00B50457" w:rsidRDefault="00C56853" w:rsidP="00C56853">
      <w:pPr>
        <w:jc w:val="center"/>
        <w:rPr>
          <w:rFonts w:ascii="Arial" w:hAnsi="Arial" w:cs="Arial"/>
          <w:color w:val="000000"/>
          <w:sz w:val="16"/>
          <w:szCs w:val="16"/>
        </w:rPr>
      </w:pPr>
      <w:r w:rsidRPr="00B50457">
        <w:rPr>
          <w:rFonts w:ascii="Arial" w:hAnsi="Arial" w:cs="Arial"/>
          <w:b/>
          <w:color w:val="000000"/>
          <w:sz w:val="16"/>
          <w:szCs w:val="16"/>
        </w:rPr>
        <w:t>Fuente:</w:t>
      </w:r>
      <w:r w:rsidRPr="00B50457">
        <w:rPr>
          <w:rFonts w:ascii="Arial" w:hAnsi="Arial" w:cs="Arial"/>
          <w:color w:val="000000"/>
          <w:sz w:val="16"/>
          <w:szCs w:val="16"/>
        </w:rPr>
        <w:t xml:space="preserve"> </w:t>
      </w:r>
      <w:r>
        <w:rPr>
          <w:rFonts w:ascii="Arial" w:hAnsi="Arial" w:cs="Arial"/>
          <w:color w:val="000000"/>
          <w:sz w:val="16"/>
          <w:szCs w:val="16"/>
        </w:rPr>
        <w:t>Validación y calibración del Modelo Framingham</w:t>
      </w:r>
      <w:r w:rsidRPr="00B50457">
        <w:rPr>
          <w:rFonts w:ascii="Arial" w:hAnsi="Arial" w:cs="Arial"/>
          <w:color w:val="000000"/>
          <w:sz w:val="16"/>
          <w:szCs w:val="16"/>
        </w:rPr>
        <w:t>, tesis 2005.</w:t>
      </w:r>
    </w:p>
    <w:p w:rsidR="00C56853" w:rsidRPr="00B50457" w:rsidRDefault="00C56853" w:rsidP="00C56853">
      <w:pPr>
        <w:jc w:val="center"/>
        <w:rPr>
          <w:rFonts w:ascii="Arial" w:hAnsi="Arial" w:cs="Arial"/>
          <w:color w:val="000000"/>
          <w:sz w:val="16"/>
          <w:szCs w:val="16"/>
        </w:rPr>
      </w:pPr>
      <w:r w:rsidRPr="00B50457">
        <w:rPr>
          <w:rFonts w:ascii="Arial" w:hAnsi="Arial" w:cs="Arial"/>
          <w:b/>
          <w:color w:val="000000"/>
          <w:sz w:val="16"/>
          <w:szCs w:val="16"/>
        </w:rPr>
        <w:t>Elaboración:</w:t>
      </w:r>
      <w:r w:rsidRPr="00B50457">
        <w:rPr>
          <w:rFonts w:ascii="Arial" w:hAnsi="Arial" w:cs="Arial"/>
          <w:color w:val="000000"/>
          <w:sz w:val="16"/>
          <w:szCs w:val="16"/>
        </w:rPr>
        <w:t xml:space="preserve"> Abel Flores.</w:t>
      </w:r>
    </w:p>
    <w:p w:rsidR="00B84DBD" w:rsidRPr="00D80467" w:rsidRDefault="00D80467" w:rsidP="00C56853">
      <w:pPr>
        <w:spacing w:line="480" w:lineRule="auto"/>
        <w:ind w:left="360"/>
        <w:jc w:val="both"/>
        <w:rPr>
          <w:rFonts w:ascii="Arial" w:hAnsi="Arial" w:cs="Arial"/>
        </w:rPr>
      </w:pPr>
      <w:r w:rsidRPr="00D80467">
        <w:rPr>
          <w:rFonts w:ascii="Arial" w:hAnsi="Arial" w:cs="Arial"/>
        </w:rPr>
        <w:t xml:space="preserve">En el presente análisis es de vital importancia los </w:t>
      </w:r>
      <w:r w:rsidR="00810632">
        <w:rPr>
          <w:rFonts w:ascii="Arial" w:hAnsi="Arial" w:cs="Arial"/>
        </w:rPr>
        <w:t>valores medios de cada variable, p</w:t>
      </w:r>
      <w:r w:rsidR="000E6DF1">
        <w:rPr>
          <w:rFonts w:ascii="Arial" w:hAnsi="Arial" w:cs="Arial"/>
        </w:rPr>
        <w:t>or este</w:t>
      </w:r>
      <w:r w:rsidRPr="00D80467">
        <w:rPr>
          <w:rFonts w:ascii="Arial" w:hAnsi="Arial" w:cs="Arial"/>
        </w:rPr>
        <w:t xml:space="preserve"> motivo en la siguiente tabla se proporcionará dicho</w:t>
      </w:r>
      <w:r w:rsidR="002038C1">
        <w:rPr>
          <w:rFonts w:ascii="Arial" w:hAnsi="Arial" w:cs="Arial"/>
        </w:rPr>
        <w:t xml:space="preserve">s valores, incluyendo otros parámetros correspondientes a </w:t>
      </w:r>
      <w:r w:rsidR="000E6DF1">
        <w:rPr>
          <w:rFonts w:ascii="Arial" w:hAnsi="Arial" w:cs="Arial"/>
        </w:rPr>
        <w:t>factor o variable</w:t>
      </w:r>
      <w:r w:rsidR="002038C1">
        <w:rPr>
          <w:rFonts w:ascii="Arial" w:hAnsi="Arial" w:cs="Arial"/>
        </w:rPr>
        <w:t xml:space="preserve">.  </w:t>
      </w:r>
      <w:r w:rsidRPr="00D80467">
        <w:rPr>
          <w:rFonts w:ascii="Arial" w:hAnsi="Arial" w:cs="Arial"/>
        </w:rPr>
        <w:t xml:space="preserve"> </w:t>
      </w:r>
    </w:p>
    <w:p w:rsidR="00B84DBD" w:rsidRDefault="00B84DBD" w:rsidP="004C5AAC"/>
    <w:p w:rsidR="00430970" w:rsidRDefault="00430970" w:rsidP="004C5AAC"/>
    <w:p w:rsidR="0040557A" w:rsidRPr="00417C2D" w:rsidRDefault="0040557A" w:rsidP="0040557A">
      <w:pPr>
        <w:jc w:val="center"/>
        <w:rPr>
          <w:rFonts w:ascii="Arial" w:hAnsi="Arial" w:cs="Arial"/>
          <w:b/>
        </w:rPr>
      </w:pPr>
      <w:r w:rsidRPr="00417C2D">
        <w:rPr>
          <w:rFonts w:ascii="Arial" w:hAnsi="Arial" w:cs="Arial"/>
          <w:b/>
        </w:rPr>
        <w:t xml:space="preserve">TABLA </w:t>
      </w:r>
      <w:r>
        <w:rPr>
          <w:rFonts w:ascii="Arial" w:hAnsi="Arial" w:cs="Arial"/>
          <w:b/>
        </w:rPr>
        <w:t xml:space="preserve"> IV</w:t>
      </w:r>
    </w:p>
    <w:p w:rsidR="0040557A" w:rsidRPr="00417C2D" w:rsidRDefault="0040557A" w:rsidP="0040557A">
      <w:pPr>
        <w:jc w:val="center"/>
        <w:rPr>
          <w:rFonts w:ascii="Arial" w:hAnsi="Arial" w:cs="Arial"/>
          <w:b/>
        </w:rPr>
      </w:pPr>
    </w:p>
    <w:p w:rsidR="0040557A" w:rsidRDefault="00430970" w:rsidP="0040557A">
      <w:pPr>
        <w:spacing w:line="480" w:lineRule="auto"/>
        <w:jc w:val="center"/>
        <w:rPr>
          <w:rFonts w:ascii="Arial" w:hAnsi="Arial" w:cs="Arial"/>
          <w:b/>
        </w:rPr>
      </w:pPr>
      <w:r>
        <w:rPr>
          <w:rFonts w:ascii="Arial" w:hAnsi="Arial" w:cs="Arial"/>
          <w:b/>
        </w:rPr>
        <w:t>Valores Medios</w:t>
      </w:r>
    </w:p>
    <w:p w:rsidR="0040557A" w:rsidRDefault="0040557A" w:rsidP="0040557A">
      <w:pPr>
        <w:jc w:val="center"/>
      </w:pPr>
      <w:r>
        <w:t xml:space="preserve">     </w:t>
      </w:r>
      <w:r w:rsidR="00682AAD">
        <w:rPr>
          <w:noProof/>
          <w:sz w:val="20"/>
        </w:rPr>
        <w:drawing>
          <wp:inline distT="0" distB="0" distL="0" distR="0">
            <wp:extent cx="1924050" cy="2324100"/>
            <wp:effectExtent l="19050" t="0" r="0" b="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70"/>
                    <a:srcRect/>
                    <a:stretch>
                      <a:fillRect/>
                    </a:stretch>
                  </pic:blipFill>
                  <pic:spPr bwMode="auto">
                    <a:xfrm>
                      <a:off x="0" y="0"/>
                      <a:ext cx="1924050" cy="2324100"/>
                    </a:xfrm>
                    <a:prstGeom prst="rect">
                      <a:avLst/>
                    </a:prstGeom>
                    <a:noFill/>
                    <a:ln w="9525">
                      <a:noFill/>
                      <a:miter lim="800000"/>
                      <a:headEnd/>
                      <a:tailEnd/>
                    </a:ln>
                  </pic:spPr>
                </pic:pic>
              </a:graphicData>
            </a:graphic>
          </wp:inline>
        </w:drawing>
      </w:r>
    </w:p>
    <w:p w:rsidR="0040557A" w:rsidRPr="00B50457" w:rsidRDefault="0040557A" w:rsidP="0040557A">
      <w:pPr>
        <w:jc w:val="center"/>
        <w:rPr>
          <w:rFonts w:ascii="Arial" w:hAnsi="Arial" w:cs="Arial"/>
          <w:color w:val="000000"/>
          <w:sz w:val="16"/>
          <w:szCs w:val="16"/>
        </w:rPr>
      </w:pPr>
      <w:r w:rsidRPr="00B50457">
        <w:rPr>
          <w:rFonts w:ascii="Arial" w:hAnsi="Arial" w:cs="Arial"/>
          <w:b/>
          <w:color w:val="000000"/>
          <w:sz w:val="16"/>
          <w:szCs w:val="16"/>
        </w:rPr>
        <w:t>Fuente:</w:t>
      </w:r>
      <w:r w:rsidRPr="00B50457">
        <w:rPr>
          <w:rFonts w:ascii="Arial" w:hAnsi="Arial" w:cs="Arial"/>
          <w:color w:val="000000"/>
          <w:sz w:val="16"/>
          <w:szCs w:val="16"/>
        </w:rPr>
        <w:t xml:space="preserve"> </w:t>
      </w:r>
      <w:r>
        <w:rPr>
          <w:rFonts w:ascii="Arial" w:hAnsi="Arial" w:cs="Arial"/>
          <w:color w:val="000000"/>
          <w:sz w:val="16"/>
          <w:szCs w:val="16"/>
        </w:rPr>
        <w:t>Validación y calibración del Modelo Framingham</w:t>
      </w:r>
      <w:r w:rsidRPr="00B50457">
        <w:rPr>
          <w:rFonts w:ascii="Arial" w:hAnsi="Arial" w:cs="Arial"/>
          <w:color w:val="000000"/>
          <w:sz w:val="16"/>
          <w:szCs w:val="16"/>
        </w:rPr>
        <w:t>, tesis 2005.</w:t>
      </w:r>
    </w:p>
    <w:p w:rsidR="0040557A" w:rsidRPr="00B50457" w:rsidRDefault="0040557A" w:rsidP="0040557A">
      <w:pPr>
        <w:jc w:val="center"/>
        <w:rPr>
          <w:rFonts w:ascii="Arial" w:hAnsi="Arial" w:cs="Arial"/>
          <w:color w:val="000000"/>
          <w:sz w:val="16"/>
          <w:szCs w:val="16"/>
        </w:rPr>
      </w:pPr>
      <w:r w:rsidRPr="00B50457">
        <w:rPr>
          <w:rFonts w:ascii="Arial" w:hAnsi="Arial" w:cs="Arial"/>
          <w:b/>
          <w:color w:val="000000"/>
          <w:sz w:val="16"/>
          <w:szCs w:val="16"/>
        </w:rPr>
        <w:t>Elaboración:</w:t>
      </w:r>
      <w:r w:rsidRPr="00B50457">
        <w:rPr>
          <w:rFonts w:ascii="Arial" w:hAnsi="Arial" w:cs="Arial"/>
          <w:color w:val="000000"/>
          <w:sz w:val="16"/>
          <w:szCs w:val="16"/>
        </w:rPr>
        <w:t xml:space="preserve"> Abel Flores.</w:t>
      </w:r>
    </w:p>
    <w:p w:rsidR="00B84DBD" w:rsidRDefault="00B84DBD" w:rsidP="004C5AAC"/>
    <w:p w:rsidR="00823525" w:rsidRDefault="00823525" w:rsidP="004C5AAC"/>
    <w:p w:rsidR="00B84DBD" w:rsidRDefault="00B84DBD" w:rsidP="004C5AAC"/>
    <w:p w:rsidR="00C12D79" w:rsidRPr="00C12D79" w:rsidRDefault="00C12D79" w:rsidP="0040557A">
      <w:pPr>
        <w:ind w:left="360"/>
        <w:jc w:val="both"/>
        <w:rPr>
          <w:rFonts w:ascii="Arial" w:hAnsi="Arial" w:cs="Arial"/>
        </w:rPr>
      </w:pPr>
      <w:r w:rsidRPr="00C12D79">
        <w:rPr>
          <w:rFonts w:ascii="Arial" w:hAnsi="Arial" w:cs="Arial"/>
        </w:rPr>
        <w:t>Observando los resulta</w:t>
      </w:r>
      <w:r w:rsidR="000E6DF1">
        <w:rPr>
          <w:rFonts w:ascii="Arial" w:hAnsi="Arial" w:cs="Arial"/>
        </w:rPr>
        <w:t>dos en la Tabla IV podemos concluir</w:t>
      </w:r>
      <w:r w:rsidR="00F711C3">
        <w:rPr>
          <w:rFonts w:ascii="Arial" w:hAnsi="Arial" w:cs="Arial"/>
        </w:rPr>
        <w:t>:</w:t>
      </w:r>
      <w:r w:rsidRPr="00C12D79">
        <w:rPr>
          <w:rFonts w:ascii="Arial" w:hAnsi="Arial" w:cs="Arial"/>
        </w:rPr>
        <w:t xml:space="preserve"> </w:t>
      </w:r>
    </w:p>
    <w:p w:rsidR="00C12D79" w:rsidRDefault="00C12D79" w:rsidP="0040557A">
      <w:pPr>
        <w:ind w:left="360"/>
      </w:pPr>
    </w:p>
    <w:p w:rsidR="00224F78" w:rsidRDefault="00224F78" w:rsidP="0040557A">
      <w:pPr>
        <w:ind w:left="360"/>
      </w:pPr>
    </w:p>
    <w:p w:rsidR="0040557A" w:rsidRDefault="0040557A" w:rsidP="0040557A">
      <w:pPr>
        <w:ind w:left="360"/>
      </w:pPr>
    </w:p>
    <w:p w:rsidR="00CE4B35" w:rsidRDefault="000E6DF1" w:rsidP="0040557A">
      <w:pPr>
        <w:spacing w:line="480" w:lineRule="auto"/>
        <w:ind w:left="360"/>
        <w:jc w:val="both"/>
        <w:rPr>
          <w:rFonts w:ascii="Arial" w:hAnsi="Arial" w:cs="Arial"/>
        </w:rPr>
      </w:pPr>
      <w:r w:rsidRPr="008764AF">
        <w:rPr>
          <w:rFonts w:ascii="Arial" w:hAnsi="Arial" w:cs="Arial"/>
          <w:b/>
        </w:rPr>
        <w:t>-</w:t>
      </w:r>
      <w:r w:rsidR="008764AF">
        <w:rPr>
          <w:rFonts w:ascii="Arial" w:hAnsi="Arial" w:cs="Arial"/>
        </w:rPr>
        <w:t xml:space="preserve"> </w:t>
      </w:r>
      <w:r w:rsidR="0045388F">
        <w:rPr>
          <w:rFonts w:ascii="Arial" w:hAnsi="Arial" w:cs="Arial"/>
        </w:rPr>
        <w:t>Los valores</w:t>
      </w:r>
      <w:r w:rsidR="003C2292" w:rsidRPr="003C2292">
        <w:rPr>
          <w:rFonts w:ascii="Arial" w:hAnsi="Arial" w:cs="Arial"/>
        </w:rPr>
        <w:t xml:space="preserve"> de colesterol presentados por los pacientes del Hospital Luis Vernaza están asociados a un nivel cercano a los límites elevados</w:t>
      </w:r>
      <w:r w:rsidRPr="000E6DF1">
        <w:rPr>
          <w:rFonts w:ascii="Arial" w:hAnsi="Arial" w:cs="Arial"/>
          <w:vertAlign w:val="superscript"/>
        </w:rPr>
        <w:t>(3)</w:t>
      </w:r>
      <w:r w:rsidR="003C2292" w:rsidRPr="003C2292">
        <w:rPr>
          <w:rFonts w:ascii="Arial" w:hAnsi="Arial" w:cs="Arial"/>
        </w:rPr>
        <w:t xml:space="preserve">, lo cual no es recomendable para este tipo de problemas. </w:t>
      </w:r>
      <w:r w:rsidR="008764AF">
        <w:rPr>
          <w:rFonts w:ascii="Arial" w:hAnsi="Arial" w:cs="Arial"/>
        </w:rPr>
        <w:t>Se pudo</w:t>
      </w:r>
      <w:r w:rsidR="00821092" w:rsidRPr="003C2292">
        <w:rPr>
          <w:rFonts w:ascii="Arial" w:hAnsi="Arial" w:cs="Arial"/>
        </w:rPr>
        <w:t xml:space="preserve"> observar </w:t>
      </w:r>
      <w:r w:rsidR="0045388F">
        <w:rPr>
          <w:rFonts w:ascii="Arial" w:hAnsi="Arial" w:cs="Arial"/>
        </w:rPr>
        <w:t>que el valor</w:t>
      </w:r>
      <w:r w:rsidR="00224F78" w:rsidRPr="003C2292">
        <w:rPr>
          <w:rFonts w:ascii="Arial" w:hAnsi="Arial" w:cs="Arial"/>
        </w:rPr>
        <w:t xml:space="preserve"> promedio de colesterol presentado por los pacientes de sexo masculino es 190.0676 mg/dl,</w:t>
      </w:r>
      <w:r w:rsidR="008764AF">
        <w:rPr>
          <w:rFonts w:ascii="Arial" w:hAnsi="Arial" w:cs="Arial"/>
        </w:rPr>
        <w:t xml:space="preserve"> </w:t>
      </w:r>
      <w:r w:rsidR="00823525" w:rsidRPr="003C2292">
        <w:rPr>
          <w:rFonts w:ascii="Arial" w:hAnsi="Arial" w:cs="Arial"/>
        </w:rPr>
        <w:t xml:space="preserve"> lo</w:t>
      </w:r>
      <w:r w:rsidR="00557F2F">
        <w:rPr>
          <w:rFonts w:ascii="Arial" w:hAnsi="Arial" w:cs="Arial"/>
        </w:rPr>
        <w:t xml:space="preserve"> </w:t>
      </w:r>
      <w:r w:rsidR="00823525" w:rsidRPr="003C2292">
        <w:rPr>
          <w:rFonts w:ascii="Arial" w:hAnsi="Arial" w:cs="Arial"/>
        </w:rPr>
        <w:t xml:space="preserve"> </w:t>
      </w:r>
      <w:r w:rsidR="008764AF">
        <w:rPr>
          <w:rFonts w:ascii="Arial" w:hAnsi="Arial" w:cs="Arial"/>
        </w:rPr>
        <w:t>cual</w:t>
      </w:r>
      <w:r w:rsidR="00823525" w:rsidRPr="003C2292">
        <w:rPr>
          <w:rFonts w:ascii="Arial" w:hAnsi="Arial" w:cs="Arial"/>
        </w:rPr>
        <w:t xml:space="preserve"> </w:t>
      </w:r>
      <w:r w:rsidR="00CE4B35">
        <w:rPr>
          <w:rFonts w:ascii="Arial" w:hAnsi="Arial" w:cs="Arial"/>
        </w:rPr>
        <w:t xml:space="preserve"> </w:t>
      </w:r>
      <w:r w:rsidR="00823525" w:rsidRPr="003C2292">
        <w:rPr>
          <w:rFonts w:ascii="Arial" w:hAnsi="Arial" w:cs="Arial"/>
        </w:rPr>
        <w:t xml:space="preserve">afirma </w:t>
      </w:r>
      <w:r w:rsidR="00CE4B35">
        <w:rPr>
          <w:rFonts w:ascii="Arial" w:hAnsi="Arial" w:cs="Arial"/>
        </w:rPr>
        <w:t xml:space="preserve"> </w:t>
      </w:r>
      <w:r w:rsidR="00823525" w:rsidRPr="003C2292">
        <w:rPr>
          <w:rFonts w:ascii="Arial" w:hAnsi="Arial" w:cs="Arial"/>
        </w:rPr>
        <w:t>que</w:t>
      </w:r>
      <w:r w:rsidR="00557F2F">
        <w:rPr>
          <w:rFonts w:ascii="Arial" w:hAnsi="Arial" w:cs="Arial"/>
        </w:rPr>
        <w:t xml:space="preserve">  </w:t>
      </w:r>
      <w:r w:rsidR="00823525" w:rsidRPr="003C2292">
        <w:rPr>
          <w:rFonts w:ascii="Arial" w:hAnsi="Arial" w:cs="Arial"/>
        </w:rPr>
        <w:t>estos</w:t>
      </w:r>
      <w:r w:rsidR="00557F2F">
        <w:rPr>
          <w:rFonts w:ascii="Arial" w:hAnsi="Arial" w:cs="Arial"/>
        </w:rPr>
        <w:t xml:space="preserve"> </w:t>
      </w:r>
      <w:r w:rsidR="00823525" w:rsidRPr="003C2292">
        <w:rPr>
          <w:rFonts w:ascii="Arial" w:hAnsi="Arial" w:cs="Arial"/>
        </w:rPr>
        <w:t xml:space="preserve"> </w:t>
      </w:r>
      <w:r w:rsidR="00224F78" w:rsidRPr="003C2292">
        <w:rPr>
          <w:rFonts w:ascii="Arial" w:hAnsi="Arial" w:cs="Arial"/>
        </w:rPr>
        <w:t>se aproximan</w:t>
      </w:r>
      <w:r w:rsidR="00557F2F">
        <w:rPr>
          <w:rFonts w:ascii="Arial" w:hAnsi="Arial" w:cs="Arial"/>
        </w:rPr>
        <w:t xml:space="preserve"> </w:t>
      </w:r>
      <w:r w:rsidR="00224F78" w:rsidRPr="003C2292">
        <w:rPr>
          <w:rFonts w:ascii="Arial" w:hAnsi="Arial" w:cs="Arial"/>
        </w:rPr>
        <w:t xml:space="preserve"> a </w:t>
      </w:r>
    </w:p>
    <w:p w:rsidR="00CE4B35" w:rsidRDefault="008764AF" w:rsidP="00CE4B35">
      <w:r>
        <w:rPr>
          <w:rFonts w:ascii="Arial" w:hAnsi="Arial" w:cs="Arial"/>
        </w:rPr>
        <w:t xml:space="preserve"> </w:t>
      </w:r>
    </w:p>
    <w:p w:rsidR="00CE4B35" w:rsidRPr="008764AF" w:rsidRDefault="00CE4B35" w:rsidP="00CE4B35">
      <w:pPr>
        <w:spacing w:line="480" w:lineRule="auto"/>
        <w:ind w:left="360"/>
        <w:jc w:val="both"/>
        <w:rPr>
          <w:rFonts w:ascii="Arial" w:hAnsi="Arial" w:cs="Arial"/>
          <w:color w:val="333333"/>
          <w:sz w:val="20"/>
          <w:szCs w:val="20"/>
        </w:rPr>
      </w:pPr>
      <w:r>
        <w:rPr>
          <w:rFonts w:ascii="Arial" w:hAnsi="Arial" w:cs="Arial"/>
          <w:noProof/>
          <w:color w:val="333333"/>
          <w:sz w:val="20"/>
          <w:szCs w:val="20"/>
        </w:rPr>
        <w:pict>
          <v:line id="_x0000_s1108" style="position:absolute;left:0;text-align:left;z-index:251659264" from="0,0" to="405pt,0">
            <w10:wrap side="left"/>
          </v:line>
        </w:pict>
      </w:r>
      <w:r w:rsidRPr="008764AF">
        <w:rPr>
          <w:rFonts w:ascii="Arial" w:hAnsi="Arial" w:cs="Arial"/>
          <w:color w:val="333333"/>
          <w:sz w:val="20"/>
          <w:szCs w:val="20"/>
        </w:rPr>
        <w:t>(3) ver tabla I, en pág. 7</w:t>
      </w:r>
    </w:p>
    <w:p w:rsidR="00CE4B35" w:rsidRDefault="00CE4B35" w:rsidP="0040557A">
      <w:pPr>
        <w:spacing w:line="480" w:lineRule="auto"/>
        <w:ind w:left="360"/>
        <w:jc w:val="both"/>
        <w:rPr>
          <w:rFonts w:ascii="Arial" w:hAnsi="Arial" w:cs="Arial"/>
        </w:rPr>
      </w:pPr>
    </w:p>
    <w:p w:rsidR="009D7EA9" w:rsidRPr="003C2292" w:rsidRDefault="00224F78" w:rsidP="0040557A">
      <w:pPr>
        <w:spacing w:line="480" w:lineRule="auto"/>
        <w:ind w:left="360"/>
        <w:jc w:val="both"/>
        <w:rPr>
          <w:rFonts w:ascii="Arial" w:hAnsi="Arial" w:cs="Arial"/>
        </w:rPr>
      </w:pPr>
      <w:r w:rsidRPr="003C2292">
        <w:rPr>
          <w:rFonts w:ascii="Arial" w:hAnsi="Arial" w:cs="Arial"/>
        </w:rPr>
        <w:t>niveles de</w:t>
      </w:r>
      <w:r w:rsidR="008764AF">
        <w:rPr>
          <w:rFonts w:ascii="Arial" w:hAnsi="Arial" w:cs="Arial"/>
        </w:rPr>
        <w:t xml:space="preserve">  riesgo bajo y </w:t>
      </w:r>
      <w:r w:rsidRPr="003C2292">
        <w:rPr>
          <w:rFonts w:ascii="Arial" w:hAnsi="Arial" w:cs="Arial"/>
        </w:rPr>
        <w:t xml:space="preserve">no </w:t>
      </w:r>
      <w:r w:rsidR="00823525" w:rsidRPr="003C2292">
        <w:rPr>
          <w:rFonts w:ascii="Arial" w:hAnsi="Arial" w:cs="Arial"/>
        </w:rPr>
        <w:t xml:space="preserve">son </w:t>
      </w:r>
      <w:r w:rsidRPr="003C2292">
        <w:rPr>
          <w:rFonts w:ascii="Arial" w:hAnsi="Arial" w:cs="Arial"/>
        </w:rPr>
        <w:t xml:space="preserve">recomendables </w:t>
      </w:r>
      <w:r w:rsidR="008764AF">
        <w:rPr>
          <w:rFonts w:ascii="Arial" w:hAnsi="Arial" w:cs="Arial"/>
        </w:rPr>
        <w:t xml:space="preserve"> para  p</w:t>
      </w:r>
      <w:r w:rsidR="0040557A">
        <w:rPr>
          <w:rFonts w:ascii="Arial" w:hAnsi="Arial" w:cs="Arial"/>
        </w:rPr>
        <w:t>ersonas  con  problemas  cardio</w:t>
      </w:r>
      <w:r w:rsidR="008764AF">
        <w:rPr>
          <w:rFonts w:ascii="Arial" w:hAnsi="Arial" w:cs="Arial"/>
        </w:rPr>
        <w:t>vasculares</w:t>
      </w:r>
      <w:r w:rsidRPr="003C2292">
        <w:rPr>
          <w:rFonts w:ascii="Arial" w:hAnsi="Arial" w:cs="Arial"/>
        </w:rPr>
        <w:t xml:space="preserve">. </w:t>
      </w:r>
      <w:r w:rsidR="009D7EA9" w:rsidRPr="003C2292">
        <w:rPr>
          <w:rFonts w:ascii="Arial" w:hAnsi="Arial" w:cs="Arial"/>
        </w:rPr>
        <w:t>En el caso femenino</w:t>
      </w:r>
      <w:r w:rsidR="008764AF">
        <w:rPr>
          <w:rFonts w:ascii="Arial" w:hAnsi="Arial" w:cs="Arial"/>
        </w:rPr>
        <w:t xml:space="preserve"> encontramos</w:t>
      </w:r>
      <w:r w:rsidR="009D7EA9" w:rsidRPr="003C2292">
        <w:rPr>
          <w:rFonts w:ascii="Arial" w:hAnsi="Arial" w:cs="Arial"/>
        </w:rPr>
        <w:t xml:space="preserve"> nivel</w:t>
      </w:r>
      <w:r w:rsidR="008764AF">
        <w:rPr>
          <w:rFonts w:ascii="Arial" w:hAnsi="Arial" w:cs="Arial"/>
        </w:rPr>
        <w:t>es de riesgo bajo,</w:t>
      </w:r>
      <w:r w:rsidR="0045388F">
        <w:rPr>
          <w:rFonts w:ascii="Arial" w:hAnsi="Arial" w:cs="Arial"/>
        </w:rPr>
        <w:t xml:space="preserve"> con un valor</w:t>
      </w:r>
      <w:r w:rsidR="009D7EA9" w:rsidRPr="003C2292">
        <w:rPr>
          <w:rFonts w:ascii="Arial" w:hAnsi="Arial" w:cs="Arial"/>
        </w:rPr>
        <w:t xml:space="preserve"> prome</w:t>
      </w:r>
      <w:r w:rsidR="00A91692">
        <w:rPr>
          <w:rFonts w:ascii="Arial" w:hAnsi="Arial" w:cs="Arial"/>
        </w:rPr>
        <w:t xml:space="preserve">dio de 209.9877 mg/dl, que apenas se acerca a </w:t>
      </w:r>
      <w:r w:rsidR="009D7EA9" w:rsidRPr="003C2292">
        <w:rPr>
          <w:rFonts w:ascii="Arial" w:hAnsi="Arial" w:cs="Arial"/>
        </w:rPr>
        <w:t>niveles  elevados</w:t>
      </w:r>
      <w:r w:rsidR="00AC4FC9" w:rsidRPr="003C2292">
        <w:rPr>
          <w:rFonts w:ascii="Arial" w:hAnsi="Arial" w:cs="Arial"/>
        </w:rPr>
        <w:t>,</w:t>
      </w:r>
      <w:r w:rsidR="009D7EA9" w:rsidRPr="003C2292">
        <w:rPr>
          <w:rFonts w:ascii="Arial" w:hAnsi="Arial" w:cs="Arial"/>
        </w:rPr>
        <w:t xml:space="preserve"> lo cu</w:t>
      </w:r>
      <w:r w:rsidR="00823525" w:rsidRPr="003C2292">
        <w:rPr>
          <w:rFonts w:ascii="Arial" w:hAnsi="Arial" w:cs="Arial"/>
        </w:rPr>
        <w:t>a</w:t>
      </w:r>
      <w:r w:rsidR="009D7EA9" w:rsidRPr="003C2292">
        <w:rPr>
          <w:rFonts w:ascii="Arial" w:hAnsi="Arial" w:cs="Arial"/>
        </w:rPr>
        <w:t>l es perjudicial para este tipo de pacientes</w:t>
      </w:r>
      <w:r w:rsidR="00823525" w:rsidRPr="003C2292">
        <w:rPr>
          <w:rFonts w:ascii="Arial" w:hAnsi="Arial" w:cs="Arial"/>
        </w:rPr>
        <w:t xml:space="preserve"> </w:t>
      </w:r>
    </w:p>
    <w:p w:rsidR="00823525" w:rsidRDefault="00823525" w:rsidP="00224F78"/>
    <w:p w:rsidR="0017385D" w:rsidRDefault="000E6DF1" w:rsidP="0040557A">
      <w:pPr>
        <w:spacing w:line="480" w:lineRule="auto"/>
        <w:ind w:left="360"/>
        <w:jc w:val="both"/>
        <w:rPr>
          <w:rFonts w:ascii="Arial" w:hAnsi="Arial" w:cs="Arial"/>
        </w:rPr>
      </w:pPr>
      <w:r w:rsidRPr="00206680">
        <w:rPr>
          <w:rFonts w:ascii="Arial" w:hAnsi="Arial" w:cs="Arial"/>
          <w:b/>
        </w:rPr>
        <w:t>-</w:t>
      </w:r>
      <w:r w:rsidR="00206680" w:rsidRPr="00206680">
        <w:rPr>
          <w:rFonts w:ascii="Arial" w:hAnsi="Arial" w:cs="Arial"/>
          <w:b/>
        </w:rPr>
        <w:t xml:space="preserve"> </w:t>
      </w:r>
      <w:r w:rsidR="0045388F">
        <w:rPr>
          <w:rFonts w:ascii="Arial" w:hAnsi="Arial" w:cs="Arial"/>
        </w:rPr>
        <w:t>Los valores</w:t>
      </w:r>
      <w:r w:rsidR="00C12D79" w:rsidRPr="00F711C3">
        <w:rPr>
          <w:rFonts w:ascii="Arial" w:hAnsi="Arial" w:cs="Arial"/>
        </w:rPr>
        <w:t xml:space="preserve"> promedios de HDL-Colesterol de los pacientes sometidos a estudio</w:t>
      </w:r>
      <w:r w:rsidR="00206680">
        <w:rPr>
          <w:rFonts w:ascii="Arial" w:hAnsi="Arial" w:cs="Arial"/>
        </w:rPr>
        <w:t>,</w:t>
      </w:r>
      <w:r w:rsidR="00C12D79" w:rsidRPr="00F711C3">
        <w:rPr>
          <w:rFonts w:ascii="Arial" w:hAnsi="Arial" w:cs="Arial"/>
        </w:rPr>
        <w:t xml:space="preserve">  no presentan mucha diferencia entre g</w:t>
      </w:r>
      <w:r w:rsidR="0017385D" w:rsidRPr="00F711C3">
        <w:rPr>
          <w:rFonts w:ascii="Arial" w:hAnsi="Arial" w:cs="Arial"/>
        </w:rPr>
        <w:t>é</w:t>
      </w:r>
      <w:r w:rsidR="00C12D79" w:rsidRPr="00F711C3">
        <w:rPr>
          <w:rFonts w:ascii="Arial" w:hAnsi="Arial" w:cs="Arial"/>
        </w:rPr>
        <w:t xml:space="preserve">nero. </w:t>
      </w:r>
    </w:p>
    <w:p w:rsidR="00F711C3" w:rsidRDefault="00F711C3" w:rsidP="00F711C3">
      <w:pPr>
        <w:spacing w:line="480" w:lineRule="auto"/>
        <w:jc w:val="both"/>
        <w:rPr>
          <w:rFonts w:ascii="Arial" w:hAnsi="Arial" w:cs="Arial"/>
        </w:rPr>
      </w:pPr>
    </w:p>
    <w:p w:rsidR="00F711C3" w:rsidRDefault="000E6DF1" w:rsidP="0040557A">
      <w:pPr>
        <w:spacing w:line="480" w:lineRule="auto"/>
        <w:ind w:left="360"/>
        <w:jc w:val="both"/>
        <w:rPr>
          <w:rFonts w:ascii="Arial" w:hAnsi="Arial" w:cs="Arial"/>
        </w:rPr>
      </w:pPr>
      <w:r w:rsidRPr="00206680">
        <w:rPr>
          <w:rFonts w:ascii="Arial" w:hAnsi="Arial" w:cs="Arial"/>
          <w:b/>
        </w:rPr>
        <w:t>-</w:t>
      </w:r>
      <w:r w:rsidR="00206680">
        <w:rPr>
          <w:rFonts w:ascii="Arial" w:hAnsi="Arial" w:cs="Arial"/>
        </w:rPr>
        <w:t xml:space="preserve"> Los</w:t>
      </w:r>
      <w:r w:rsidR="00863F77">
        <w:rPr>
          <w:rFonts w:ascii="Arial" w:hAnsi="Arial" w:cs="Arial"/>
        </w:rPr>
        <w:t xml:space="preserve"> valores</w:t>
      </w:r>
      <w:r w:rsidR="00206680">
        <w:rPr>
          <w:rFonts w:ascii="Arial" w:hAnsi="Arial" w:cs="Arial"/>
        </w:rPr>
        <w:t xml:space="preserve"> promedios de tensión arterial de </w:t>
      </w:r>
      <w:r w:rsidR="006C4747">
        <w:rPr>
          <w:rFonts w:ascii="Arial" w:hAnsi="Arial" w:cs="Arial"/>
        </w:rPr>
        <w:t xml:space="preserve"> personas de sexo m</w:t>
      </w:r>
      <w:r w:rsidR="00206680">
        <w:rPr>
          <w:rFonts w:ascii="Arial" w:hAnsi="Arial" w:cs="Arial"/>
        </w:rPr>
        <w:t xml:space="preserve">asculino y </w:t>
      </w:r>
      <w:r w:rsidR="006C4747">
        <w:rPr>
          <w:rFonts w:ascii="Arial" w:hAnsi="Arial" w:cs="Arial"/>
        </w:rPr>
        <w:t xml:space="preserve">femenino, se encuentran en niveles cercanos al riesgo ya que sobrepasan el </w:t>
      </w:r>
      <w:r w:rsidR="008002C1">
        <w:rPr>
          <w:rFonts w:ascii="Arial" w:hAnsi="Arial" w:cs="Arial"/>
        </w:rPr>
        <w:t>nivel</w:t>
      </w:r>
      <w:r w:rsidR="006C4747">
        <w:rPr>
          <w:rFonts w:ascii="Arial" w:hAnsi="Arial" w:cs="Arial"/>
        </w:rPr>
        <w:t xml:space="preserve"> </w:t>
      </w:r>
      <w:r w:rsidR="008002C1">
        <w:rPr>
          <w:rFonts w:ascii="Arial" w:hAnsi="Arial" w:cs="Arial"/>
        </w:rPr>
        <w:t xml:space="preserve">recomendable que es &lt; 120/80 mmHg. </w:t>
      </w:r>
    </w:p>
    <w:p w:rsidR="00C65960" w:rsidRPr="00206680" w:rsidRDefault="00C65960" w:rsidP="0040557A">
      <w:pPr>
        <w:spacing w:line="480" w:lineRule="auto"/>
        <w:ind w:left="360"/>
        <w:jc w:val="both"/>
        <w:rPr>
          <w:rFonts w:ascii="Arial" w:hAnsi="Arial" w:cs="Arial"/>
          <w:b/>
        </w:rPr>
      </w:pPr>
    </w:p>
    <w:p w:rsidR="008345F9" w:rsidRDefault="00206680" w:rsidP="0040557A">
      <w:pPr>
        <w:spacing w:line="480" w:lineRule="auto"/>
        <w:ind w:left="360"/>
        <w:jc w:val="both"/>
        <w:rPr>
          <w:rFonts w:ascii="Arial" w:hAnsi="Arial" w:cs="Arial"/>
        </w:rPr>
      </w:pPr>
      <w:r w:rsidRPr="00206680">
        <w:rPr>
          <w:rFonts w:ascii="Arial" w:hAnsi="Arial" w:cs="Arial"/>
          <w:b/>
        </w:rPr>
        <w:t xml:space="preserve">- </w:t>
      </w:r>
      <w:r w:rsidR="001321E9">
        <w:rPr>
          <w:rFonts w:ascii="Arial" w:hAnsi="Arial" w:cs="Arial"/>
        </w:rPr>
        <w:t>En  los casos de estudio</w:t>
      </w:r>
      <w:r w:rsidR="008345F9">
        <w:rPr>
          <w:rFonts w:ascii="Arial" w:hAnsi="Arial" w:cs="Arial"/>
        </w:rPr>
        <w:t xml:space="preserve">, </w:t>
      </w:r>
      <w:r w:rsidR="00157008">
        <w:rPr>
          <w:rFonts w:ascii="Arial" w:hAnsi="Arial" w:cs="Arial"/>
        </w:rPr>
        <w:t xml:space="preserve">observamos que predominan las personas que </w:t>
      </w:r>
      <w:r w:rsidR="008345F9">
        <w:rPr>
          <w:rFonts w:ascii="Arial" w:hAnsi="Arial" w:cs="Arial"/>
        </w:rPr>
        <w:t xml:space="preserve"> no sufre</w:t>
      </w:r>
      <w:r w:rsidR="00157008">
        <w:rPr>
          <w:rFonts w:ascii="Arial" w:hAnsi="Arial" w:cs="Arial"/>
        </w:rPr>
        <w:t>n</w:t>
      </w:r>
      <w:r w:rsidR="008345F9">
        <w:rPr>
          <w:rFonts w:ascii="Arial" w:hAnsi="Arial" w:cs="Arial"/>
        </w:rPr>
        <w:t xml:space="preserve"> de Diabetes tanto en hombres y mujeres. </w:t>
      </w:r>
      <w:r>
        <w:rPr>
          <w:rFonts w:ascii="Arial" w:hAnsi="Arial" w:cs="Arial"/>
        </w:rPr>
        <w:t xml:space="preserve">El 66.22% de los pacientes del sexo masculino y </w:t>
      </w:r>
      <w:r w:rsidR="008345F9">
        <w:rPr>
          <w:rFonts w:ascii="Arial" w:hAnsi="Arial" w:cs="Arial"/>
        </w:rPr>
        <w:t xml:space="preserve">el 59.26% </w:t>
      </w:r>
      <w:r>
        <w:rPr>
          <w:rFonts w:ascii="Arial" w:hAnsi="Arial" w:cs="Arial"/>
        </w:rPr>
        <w:t xml:space="preserve"> del sexo femenino no son diabéticos</w:t>
      </w:r>
    </w:p>
    <w:p w:rsidR="008002C1" w:rsidRDefault="008002C1" w:rsidP="0040557A">
      <w:pPr>
        <w:spacing w:line="480" w:lineRule="auto"/>
        <w:ind w:left="360"/>
        <w:jc w:val="both"/>
        <w:rPr>
          <w:rFonts w:ascii="Arial" w:hAnsi="Arial" w:cs="Arial"/>
        </w:rPr>
      </w:pPr>
    </w:p>
    <w:p w:rsidR="002434F7" w:rsidRDefault="00206680" w:rsidP="0040557A">
      <w:pPr>
        <w:spacing w:line="480" w:lineRule="auto"/>
        <w:ind w:left="360"/>
        <w:jc w:val="both"/>
        <w:rPr>
          <w:rFonts w:ascii="Arial" w:hAnsi="Arial" w:cs="Arial"/>
        </w:rPr>
      </w:pPr>
      <w:r w:rsidRPr="00206680">
        <w:rPr>
          <w:rFonts w:ascii="Arial" w:hAnsi="Arial" w:cs="Arial"/>
          <w:b/>
        </w:rPr>
        <w:t>-</w:t>
      </w:r>
      <w:r w:rsidR="00DF33C1">
        <w:rPr>
          <w:rFonts w:ascii="Arial" w:hAnsi="Arial" w:cs="Arial"/>
          <w:b/>
        </w:rPr>
        <w:t xml:space="preserve"> </w:t>
      </w:r>
      <w:r w:rsidR="00DF33C1" w:rsidRPr="00DF33C1">
        <w:rPr>
          <w:rFonts w:ascii="Arial" w:hAnsi="Arial" w:cs="Arial"/>
        </w:rPr>
        <w:t>E</w:t>
      </w:r>
      <w:r w:rsidR="00E33C8D">
        <w:rPr>
          <w:rFonts w:ascii="Arial" w:hAnsi="Arial" w:cs="Arial"/>
        </w:rPr>
        <w:t xml:space="preserve">n los pacientes que son fumadores predominan </w:t>
      </w:r>
      <w:r w:rsidR="00DF33C1">
        <w:rPr>
          <w:rFonts w:ascii="Arial" w:hAnsi="Arial" w:cs="Arial"/>
        </w:rPr>
        <w:t>los hombres</w:t>
      </w:r>
      <w:r w:rsidR="001321E9">
        <w:rPr>
          <w:rFonts w:ascii="Arial" w:hAnsi="Arial" w:cs="Arial"/>
        </w:rPr>
        <w:t xml:space="preserve"> </w:t>
      </w:r>
      <w:r>
        <w:rPr>
          <w:rFonts w:ascii="Arial" w:hAnsi="Arial" w:cs="Arial"/>
        </w:rPr>
        <w:t xml:space="preserve">con el </w:t>
      </w:r>
      <w:r w:rsidR="00DF33C1">
        <w:rPr>
          <w:rFonts w:ascii="Arial" w:hAnsi="Arial" w:cs="Arial"/>
        </w:rPr>
        <w:t xml:space="preserve">   </w:t>
      </w:r>
      <w:r w:rsidR="009F64A7">
        <w:rPr>
          <w:rFonts w:ascii="Arial" w:hAnsi="Arial" w:cs="Arial"/>
        </w:rPr>
        <w:t xml:space="preserve">60.81%, lo cual </w:t>
      </w:r>
      <w:r w:rsidR="00DF33C1">
        <w:rPr>
          <w:rFonts w:ascii="Arial" w:hAnsi="Arial" w:cs="Arial"/>
        </w:rPr>
        <w:t xml:space="preserve">los </w:t>
      </w:r>
      <w:r w:rsidR="009F64A7">
        <w:rPr>
          <w:rFonts w:ascii="Arial" w:hAnsi="Arial" w:cs="Arial"/>
        </w:rPr>
        <w:t xml:space="preserve">hace </w:t>
      </w:r>
      <w:r w:rsidR="00DF33C1">
        <w:rPr>
          <w:rFonts w:ascii="Arial" w:hAnsi="Arial" w:cs="Arial"/>
        </w:rPr>
        <w:t xml:space="preserve"> </w:t>
      </w:r>
      <w:r w:rsidR="009F64A7">
        <w:rPr>
          <w:rFonts w:ascii="Arial" w:hAnsi="Arial" w:cs="Arial"/>
        </w:rPr>
        <w:t>m</w:t>
      </w:r>
      <w:r w:rsidR="00DF33C1">
        <w:rPr>
          <w:rFonts w:ascii="Arial" w:hAnsi="Arial" w:cs="Arial"/>
        </w:rPr>
        <w:t>ás propensos de sufrir problemas</w:t>
      </w:r>
      <w:r w:rsidR="00DC47B8">
        <w:rPr>
          <w:rFonts w:ascii="Arial" w:hAnsi="Arial" w:cs="Arial"/>
        </w:rPr>
        <w:t xml:space="preserve"> </w:t>
      </w:r>
      <w:r w:rsidR="00DF33C1">
        <w:rPr>
          <w:rFonts w:ascii="Arial" w:hAnsi="Arial" w:cs="Arial"/>
        </w:rPr>
        <w:t>cardiovasculares. Es</w:t>
      </w:r>
      <w:r w:rsidR="00DC47B8">
        <w:rPr>
          <w:rFonts w:ascii="Arial" w:hAnsi="Arial" w:cs="Arial"/>
        </w:rPr>
        <w:t>to no sucede con las mujeres, ya que existe</w:t>
      </w:r>
      <w:r w:rsidR="00D54D24">
        <w:rPr>
          <w:rFonts w:ascii="Arial" w:hAnsi="Arial" w:cs="Arial"/>
        </w:rPr>
        <w:t xml:space="preserve"> una</w:t>
      </w:r>
      <w:r w:rsidR="00DC47B8">
        <w:rPr>
          <w:rFonts w:ascii="Arial" w:hAnsi="Arial" w:cs="Arial"/>
        </w:rPr>
        <w:t xml:space="preserve"> mayor proporción de</w:t>
      </w:r>
      <w:r w:rsidR="00D54D24">
        <w:rPr>
          <w:rFonts w:ascii="Arial" w:hAnsi="Arial" w:cs="Arial"/>
        </w:rPr>
        <w:t xml:space="preserve"> no fumadoras.</w:t>
      </w:r>
      <w:r w:rsidR="00DC47B8">
        <w:rPr>
          <w:rFonts w:ascii="Arial" w:hAnsi="Arial" w:cs="Arial"/>
        </w:rPr>
        <w:t xml:space="preserve"> </w:t>
      </w:r>
    </w:p>
    <w:p w:rsidR="000910EF" w:rsidRPr="00A34CD5" w:rsidRDefault="004F5576" w:rsidP="00814F26">
      <w:pPr>
        <w:jc w:val="center"/>
        <w:rPr>
          <w:rFonts w:ascii="Arial" w:hAnsi="Arial" w:cs="Arial"/>
          <w:b/>
          <w:sz w:val="48"/>
          <w:szCs w:val="48"/>
        </w:rPr>
      </w:pPr>
      <w:r>
        <w:rPr>
          <w:rFonts w:ascii="Arial" w:hAnsi="Arial" w:cs="Arial"/>
          <w:b/>
          <w:sz w:val="48"/>
          <w:szCs w:val="48"/>
        </w:rPr>
        <w:t>C</w:t>
      </w:r>
      <w:r w:rsidR="00F60039">
        <w:rPr>
          <w:rFonts w:ascii="Arial" w:hAnsi="Arial" w:cs="Arial"/>
          <w:b/>
          <w:sz w:val="48"/>
          <w:szCs w:val="48"/>
        </w:rPr>
        <w:t>APÍTULO</w:t>
      </w:r>
      <w:r w:rsidR="00431AD6" w:rsidRPr="00A34CD5">
        <w:rPr>
          <w:rFonts w:ascii="Arial" w:hAnsi="Arial" w:cs="Arial"/>
          <w:b/>
          <w:sz w:val="48"/>
          <w:szCs w:val="48"/>
        </w:rPr>
        <w:t xml:space="preserve"> 5</w:t>
      </w:r>
    </w:p>
    <w:p w:rsidR="00A34CD5" w:rsidRDefault="00A34CD5" w:rsidP="000910EF"/>
    <w:p w:rsidR="00FE565F" w:rsidRDefault="00FE565F" w:rsidP="000910EF"/>
    <w:p w:rsidR="00FE565F" w:rsidRDefault="00FE565F" w:rsidP="000910EF"/>
    <w:p w:rsidR="00FE565F" w:rsidRDefault="00FE565F" w:rsidP="000910EF"/>
    <w:p w:rsidR="00A34CD5" w:rsidRPr="00225185" w:rsidRDefault="004A6A27" w:rsidP="007A0DA5">
      <w:pPr>
        <w:numPr>
          <w:ilvl w:val="0"/>
          <w:numId w:val="42"/>
        </w:numPr>
        <w:tabs>
          <w:tab w:val="clear" w:pos="720"/>
          <w:tab w:val="num" w:pos="360"/>
        </w:tabs>
        <w:spacing w:line="480" w:lineRule="auto"/>
        <w:ind w:left="360"/>
        <w:jc w:val="both"/>
        <w:rPr>
          <w:rFonts w:ascii="Arial" w:hAnsi="Arial" w:cs="Arial"/>
          <w:b/>
          <w:caps/>
          <w:sz w:val="28"/>
          <w:szCs w:val="28"/>
        </w:rPr>
      </w:pPr>
      <w:r w:rsidRPr="00225185">
        <w:rPr>
          <w:rFonts w:ascii="Arial" w:hAnsi="Arial" w:cs="Arial"/>
          <w:b/>
          <w:caps/>
          <w:sz w:val="28"/>
          <w:szCs w:val="28"/>
        </w:rPr>
        <w:t>Validación y C</w:t>
      </w:r>
      <w:r w:rsidR="00A34CD5" w:rsidRPr="00225185">
        <w:rPr>
          <w:rFonts w:ascii="Arial" w:hAnsi="Arial" w:cs="Arial"/>
          <w:b/>
          <w:caps/>
          <w:sz w:val="28"/>
          <w:szCs w:val="28"/>
        </w:rPr>
        <w:t>alibración</w:t>
      </w:r>
      <w:r w:rsidRPr="00225185">
        <w:rPr>
          <w:rFonts w:ascii="Arial" w:hAnsi="Arial" w:cs="Arial"/>
          <w:b/>
          <w:caps/>
          <w:sz w:val="28"/>
          <w:szCs w:val="28"/>
        </w:rPr>
        <w:t xml:space="preserve"> </w:t>
      </w:r>
      <w:r w:rsidR="00A139C6" w:rsidRPr="00225185">
        <w:rPr>
          <w:rFonts w:ascii="Arial" w:hAnsi="Arial" w:cs="Arial"/>
          <w:b/>
          <w:caps/>
          <w:sz w:val="28"/>
          <w:szCs w:val="28"/>
        </w:rPr>
        <w:t xml:space="preserve">del modelo </w:t>
      </w:r>
      <w:r w:rsidR="00897A80" w:rsidRPr="00225185">
        <w:rPr>
          <w:rFonts w:ascii="Arial" w:hAnsi="Arial" w:cs="Arial"/>
          <w:b/>
          <w:caps/>
          <w:sz w:val="28"/>
          <w:szCs w:val="28"/>
        </w:rPr>
        <w:t xml:space="preserve">Framingham. </w:t>
      </w:r>
    </w:p>
    <w:p w:rsidR="00897A80" w:rsidRDefault="00897A80" w:rsidP="00897A80"/>
    <w:p w:rsidR="003073A2" w:rsidRDefault="003073A2" w:rsidP="00897A80"/>
    <w:p w:rsidR="00897A80" w:rsidRDefault="00897A80" w:rsidP="00FE565F">
      <w:pPr>
        <w:spacing w:line="480" w:lineRule="auto"/>
        <w:ind w:left="360"/>
        <w:jc w:val="both"/>
        <w:rPr>
          <w:rFonts w:ascii="Arial" w:hAnsi="Arial" w:cs="Arial"/>
        </w:rPr>
      </w:pPr>
      <w:r w:rsidRPr="00CF5765">
        <w:rPr>
          <w:rFonts w:ascii="Arial" w:hAnsi="Arial" w:cs="Arial"/>
        </w:rPr>
        <w:t xml:space="preserve">Este capítulo </w:t>
      </w:r>
      <w:r w:rsidR="008C0488">
        <w:rPr>
          <w:rFonts w:ascii="Arial" w:hAnsi="Arial" w:cs="Arial"/>
        </w:rPr>
        <w:t>explica cómo se lleva</w:t>
      </w:r>
      <w:r w:rsidRPr="00CF5765">
        <w:rPr>
          <w:rFonts w:ascii="Arial" w:hAnsi="Arial" w:cs="Arial"/>
        </w:rPr>
        <w:t xml:space="preserve"> a cabo la validación</w:t>
      </w:r>
      <w:r w:rsidR="004A6A27">
        <w:rPr>
          <w:rFonts w:ascii="Arial" w:hAnsi="Arial" w:cs="Arial"/>
        </w:rPr>
        <w:t xml:space="preserve">, </w:t>
      </w:r>
      <w:r w:rsidR="008C0488">
        <w:rPr>
          <w:rFonts w:ascii="Arial" w:hAnsi="Arial" w:cs="Arial"/>
        </w:rPr>
        <w:t xml:space="preserve">calibración y posterior </w:t>
      </w:r>
      <w:r w:rsidR="00C66E95">
        <w:rPr>
          <w:rFonts w:ascii="Arial" w:hAnsi="Arial" w:cs="Arial"/>
        </w:rPr>
        <w:t>evaluación</w:t>
      </w:r>
      <w:r w:rsidR="008C0488">
        <w:rPr>
          <w:rFonts w:ascii="Arial" w:hAnsi="Arial" w:cs="Arial"/>
        </w:rPr>
        <w:t>,</w:t>
      </w:r>
      <w:r w:rsidR="00C66E95">
        <w:rPr>
          <w:rFonts w:ascii="Arial" w:hAnsi="Arial" w:cs="Arial"/>
        </w:rPr>
        <w:t xml:space="preserve"> </w:t>
      </w:r>
      <w:r w:rsidR="004A6A27">
        <w:rPr>
          <w:rFonts w:ascii="Arial" w:hAnsi="Arial" w:cs="Arial"/>
        </w:rPr>
        <w:t xml:space="preserve">con los coeficientes obtenidos en la calibración del modelo </w:t>
      </w:r>
      <w:r w:rsidR="008C0488">
        <w:rPr>
          <w:rFonts w:ascii="Arial" w:hAnsi="Arial" w:cs="Arial"/>
        </w:rPr>
        <w:t>Framingham;</w:t>
      </w:r>
      <w:r w:rsidRPr="00CF5765">
        <w:rPr>
          <w:rFonts w:ascii="Arial" w:hAnsi="Arial" w:cs="Arial"/>
        </w:rPr>
        <w:t xml:space="preserve"> obviamente para los pacientes con problemas cardiovasculares del Hospital Luis Vernaza de Guayaquil. </w:t>
      </w:r>
    </w:p>
    <w:p w:rsidR="004A6A27" w:rsidRDefault="004A6A27" w:rsidP="004A6A27">
      <w:pPr>
        <w:spacing w:line="480" w:lineRule="auto"/>
        <w:ind w:left="708" w:hanging="708"/>
        <w:jc w:val="both"/>
        <w:rPr>
          <w:rFonts w:ascii="Arial" w:hAnsi="Arial" w:cs="Arial"/>
        </w:rPr>
      </w:pPr>
    </w:p>
    <w:p w:rsidR="006C3D09" w:rsidRPr="00BF25A9" w:rsidRDefault="00BF25A9" w:rsidP="007A0DA5">
      <w:pPr>
        <w:ind w:left="360"/>
        <w:rPr>
          <w:rFonts w:ascii="Arial" w:hAnsi="Arial" w:cs="Arial"/>
          <w:b/>
        </w:rPr>
      </w:pPr>
      <w:r>
        <w:rPr>
          <w:rFonts w:ascii="Arial" w:hAnsi="Arial" w:cs="Arial"/>
          <w:b/>
        </w:rPr>
        <w:t xml:space="preserve">5.1. </w:t>
      </w:r>
      <w:r w:rsidR="006D7555" w:rsidRPr="00BF25A9">
        <w:rPr>
          <w:rFonts w:ascii="Arial" w:hAnsi="Arial" w:cs="Arial"/>
          <w:b/>
        </w:rPr>
        <w:t xml:space="preserve"> </w:t>
      </w:r>
      <w:r w:rsidR="006C3D09" w:rsidRPr="00BF25A9">
        <w:rPr>
          <w:rFonts w:ascii="Arial" w:hAnsi="Arial" w:cs="Arial"/>
          <w:b/>
        </w:rPr>
        <w:t>Validación.</w:t>
      </w:r>
    </w:p>
    <w:p w:rsidR="00BF25A9" w:rsidRDefault="00BF25A9" w:rsidP="00BF25A9"/>
    <w:p w:rsidR="00BF25A9" w:rsidRDefault="00BF25A9" w:rsidP="00BF25A9"/>
    <w:p w:rsidR="00BF25A9" w:rsidRDefault="00BF25A9" w:rsidP="00BF25A9"/>
    <w:p w:rsidR="0043309E" w:rsidRDefault="00BF25A9" w:rsidP="003A507A">
      <w:pPr>
        <w:spacing w:line="480" w:lineRule="auto"/>
        <w:ind w:left="360"/>
        <w:jc w:val="both"/>
        <w:rPr>
          <w:rFonts w:ascii="Arial" w:hAnsi="Arial" w:cs="Arial"/>
        </w:rPr>
      </w:pPr>
      <w:r w:rsidRPr="00BF25A9">
        <w:rPr>
          <w:rFonts w:ascii="Arial" w:hAnsi="Arial" w:cs="Arial"/>
        </w:rPr>
        <w:t xml:space="preserve">Para </w:t>
      </w:r>
      <w:r w:rsidR="008C0488">
        <w:rPr>
          <w:rFonts w:ascii="Arial" w:hAnsi="Arial" w:cs="Arial"/>
        </w:rPr>
        <w:t>realizar</w:t>
      </w:r>
      <w:r w:rsidRPr="00BF25A9">
        <w:rPr>
          <w:rFonts w:ascii="Arial" w:hAnsi="Arial" w:cs="Arial"/>
        </w:rPr>
        <w:t xml:space="preserve"> la </w:t>
      </w:r>
      <w:r w:rsidR="008C0488">
        <w:rPr>
          <w:rFonts w:ascii="Arial" w:hAnsi="Arial" w:cs="Arial"/>
        </w:rPr>
        <w:t>validación del modelo, es necesario</w:t>
      </w:r>
      <w:r w:rsidRPr="00BF25A9">
        <w:rPr>
          <w:rFonts w:ascii="Arial" w:hAnsi="Arial" w:cs="Arial"/>
        </w:rPr>
        <w:t xml:space="preserve"> contar con los datos </w:t>
      </w:r>
      <w:r w:rsidR="001321E9">
        <w:rPr>
          <w:rFonts w:ascii="Arial" w:hAnsi="Arial" w:cs="Arial"/>
        </w:rPr>
        <w:t>de los pacientes con problemas cardiovasculares</w:t>
      </w:r>
      <w:r>
        <w:rPr>
          <w:rFonts w:ascii="Arial" w:hAnsi="Arial" w:cs="Arial"/>
        </w:rPr>
        <w:t>,</w:t>
      </w:r>
      <w:r w:rsidRPr="00BF25A9">
        <w:rPr>
          <w:rFonts w:ascii="Arial" w:hAnsi="Arial" w:cs="Arial"/>
        </w:rPr>
        <w:t xml:space="preserve"> </w:t>
      </w:r>
      <w:r w:rsidR="008C0488">
        <w:rPr>
          <w:rFonts w:ascii="Arial" w:hAnsi="Arial" w:cs="Arial"/>
        </w:rPr>
        <w:t>los cu</w:t>
      </w:r>
      <w:r w:rsidR="002543CE">
        <w:rPr>
          <w:rFonts w:ascii="Arial" w:hAnsi="Arial" w:cs="Arial"/>
        </w:rPr>
        <w:t>a</w:t>
      </w:r>
      <w:r w:rsidR="008C0488">
        <w:rPr>
          <w:rFonts w:ascii="Arial" w:hAnsi="Arial" w:cs="Arial"/>
        </w:rPr>
        <w:t xml:space="preserve">les deberán ordenarse (clasificarse) </w:t>
      </w:r>
      <w:r w:rsidRPr="00BF25A9">
        <w:rPr>
          <w:rFonts w:ascii="Arial" w:hAnsi="Arial" w:cs="Arial"/>
        </w:rPr>
        <w:t xml:space="preserve">por género. </w:t>
      </w:r>
      <w:r w:rsidR="002543CE">
        <w:rPr>
          <w:rFonts w:ascii="Arial" w:hAnsi="Arial" w:cs="Arial"/>
        </w:rPr>
        <w:t xml:space="preserve"> </w:t>
      </w:r>
    </w:p>
    <w:p w:rsidR="0043309E" w:rsidRDefault="0043309E" w:rsidP="003A507A">
      <w:pPr>
        <w:spacing w:line="480" w:lineRule="auto"/>
        <w:ind w:left="360"/>
        <w:jc w:val="both"/>
        <w:rPr>
          <w:rFonts w:ascii="Arial" w:hAnsi="Arial" w:cs="Arial"/>
        </w:rPr>
      </w:pPr>
    </w:p>
    <w:p w:rsidR="00D80A6C" w:rsidRDefault="002543CE" w:rsidP="003A507A">
      <w:pPr>
        <w:spacing w:line="480" w:lineRule="auto"/>
        <w:ind w:left="360"/>
        <w:jc w:val="both"/>
        <w:rPr>
          <w:rFonts w:ascii="Arial" w:hAnsi="Arial" w:cs="Arial"/>
        </w:rPr>
      </w:pPr>
      <w:r>
        <w:rPr>
          <w:rFonts w:ascii="Arial" w:hAnsi="Arial" w:cs="Arial"/>
        </w:rPr>
        <w:t>La</w:t>
      </w:r>
      <w:r w:rsidR="006C3D09" w:rsidRPr="00CF5765">
        <w:rPr>
          <w:rFonts w:ascii="Arial" w:hAnsi="Arial" w:cs="Arial"/>
        </w:rPr>
        <w:t xml:space="preserve"> va</w:t>
      </w:r>
      <w:r>
        <w:rPr>
          <w:rFonts w:ascii="Arial" w:hAnsi="Arial" w:cs="Arial"/>
        </w:rPr>
        <w:t>lidación consiste</w:t>
      </w:r>
      <w:r w:rsidR="003D402C">
        <w:rPr>
          <w:rFonts w:ascii="Arial" w:hAnsi="Arial" w:cs="Arial"/>
        </w:rPr>
        <w:t xml:space="preserve"> en evaluar los</w:t>
      </w:r>
      <w:r w:rsidR="006C3D09" w:rsidRPr="00CF5765">
        <w:rPr>
          <w:rFonts w:ascii="Arial" w:hAnsi="Arial" w:cs="Arial"/>
        </w:rPr>
        <w:t xml:space="preserve"> datos para las fórmulas</w:t>
      </w:r>
      <w:r>
        <w:rPr>
          <w:rFonts w:ascii="Arial" w:hAnsi="Arial" w:cs="Arial"/>
        </w:rPr>
        <w:t xml:space="preserve"> </w:t>
      </w:r>
      <w:r w:rsidR="006C3D09" w:rsidRPr="00CF5765">
        <w:rPr>
          <w:rFonts w:ascii="Arial" w:hAnsi="Arial" w:cs="Arial"/>
        </w:rPr>
        <w:t>utilizadas por el modelo de estudio</w:t>
      </w:r>
      <w:r>
        <w:rPr>
          <w:rFonts w:ascii="Arial" w:hAnsi="Arial" w:cs="Arial"/>
        </w:rPr>
        <w:t>, las cuales</w:t>
      </w:r>
      <w:r w:rsidR="002D0611" w:rsidRPr="00CF5765">
        <w:rPr>
          <w:rFonts w:ascii="Arial" w:hAnsi="Arial" w:cs="Arial"/>
        </w:rPr>
        <w:t xml:space="preserve"> fueron </w:t>
      </w:r>
      <w:r w:rsidR="006C3D09" w:rsidRPr="00CF5765">
        <w:rPr>
          <w:rFonts w:ascii="Arial" w:hAnsi="Arial" w:cs="Arial"/>
        </w:rPr>
        <w:t xml:space="preserve">mencionadas en el capítulo 3. </w:t>
      </w:r>
      <w:r w:rsidR="00D80A6C">
        <w:rPr>
          <w:rFonts w:ascii="Arial" w:hAnsi="Arial" w:cs="Arial"/>
        </w:rPr>
        <w:t xml:space="preserve"> </w:t>
      </w:r>
    </w:p>
    <w:p w:rsidR="002D0611" w:rsidRDefault="00D80A6C" w:rsidP="003A507A">
      <w:pPr>
        <w:spacing w:line="480" w:lineRule="auto"/>
        <w:ind w:left="360"/>
        <w:jc w:val="both"/>
        <w:rPr>
          <w:rFonts w:ascii="Arial" w:hAnsi="Arial" w:cs="Arial"/>
        </w:rPr>
      </w:pPr>
      <w:r>
        <w:rPr>
          <w:rFonts w:ascii="Arial" w:hAnsi="Arial" w:cs="Arial"/>
        </w:rPr>
        <w:t>S</w:t>
      </w:r>
      <w:r w:rsidR="006C3D09" w:rsidRPr="00CF5765">
        <w:rPr>
          <w:rFonts w:ascii="Arial" w:hAnsi="Arial" w:cs="Arial"/>
        </w:rPr>
        <w:t>e e</w:t>
      </w:r>
      <w:r>
        <w:rPr>
          <w:rFonts w:ascii="Arial" w:hAnsi="Arial" w:cs="Arial"/>
        </w:rPr>
        <w:t>val</w:t>
      </w:r>
      <w:r w:rsidR="006C3D09" w:rsidRPr="00CF5765">
        <w:rPr>
          <w:rFonts w:ascii="Arial" w:hAnsi="Arial" w:cs="Arial"/>
        </w:rPr>
        <w:t>uará con los coeficientes de la TABLA III, que s</w:t>
      </w:r>
      <w:r w:rsidR="002D0611" w:rsidRPr="00CF5765">
        <w:rPr>
          <w:rFonts w:ascii="Arial" w:hAnsi="Arial" w:cs="Arial"/>
        </w:rPr>
        <w:t xml:space="preserve">on los coeficientes del modelo, </w:t>
      </w:r>
      <w:r w:rsidR="00C7568B">
        <w:rPr>
          <w:rFonts w:ascii="Arial" w:hAnsi="Arial" w:cs="Arial"/>
        </w:rPr>
        <w:t>los cua</w:t>
      </w:r>
      <w:r w:rsidR="00D83493" w:rsidRPr="00CF5765">
        <w:rPr>
          <w:rFonts w:ascii="Arial" w:hAnsi="Arial" w:cs="Arial"/>
        </w:rPr>
        <w:t xml:space="preserve">les fueron </w:t>
      </w:r>
      <w:r w:rsidR="002D0611" w:rsidRPr="00CF5765">
        <w:rPr>
          <w:rFonts w:ascii="Arial" w:hAnsi="Arial" w:cs="Arial"/>
        </w:rPr>
        <w:t xml:space="preserve"> obtenidos en base a los datos </w:t>
      </w:r>
      <w:r w:rsidR="000E75A6">
        <w:rPr>
          <w:rFonts w:ascii="Arial" w:hAnsi="Arial" w:cs="Arial"/>
        </w:rPr>
        <w:t>pertenecientes a los pacientes de USA</w:t>
      </w:r>
      <w:r>
        <w:rPr>
          <w:rFonts w:ascii="Arial" w:hAnsi="Arial" w:cs="Arial"/>
        </w:rPr>
        <w:t xml:space="preserve"> </w:t>
      </w:r>
      <w:r w:rsidR="000E75A6">
        <w:rPr>
          <w:rFonts w:ascii="Arial" w:hAnsi="Arial" w:cs="Arial"/>
        </w:rPr>
        <w:t>- Massachuset</w:t>
      </w:r>
      <w:r w:rsidR="00B74E15">
        <w:rPr>
          <w:rFonts w:ascii="Arial" w:hAnsi="Arial" w:cs="Arial"/>
        </w:rPr>
        <w:t>t</w:t>
      </w:r>
      <w:r w:rsidR="000E75A6">
        <w:rPr>
          <w:rFonts w:ascii="Arial" w:hAnsi="Arial" w:cs="Arial"/>
        </w:rPr>
        <w:t>s</w:t>
      </w:r>
      <w:r>
        <w:rPr>
          <w:rFonts w:ascii="Arial" w:hAnsi="Arial" w:cs="Arial"/>
        </w:rPr>
        <w:t>, lugar donde se implementó</w:t>
      </w:r>
      <w:r w:rsidR="000E75A6">
        <w:rPr>
          <w:rFonts w:ascii="Arial" w:hAnsi="Arial" w:cs="Arial"/>
        </w:rPr>
        <w:t xml:space="preserve"> el modelo</w:t>
      </w:r>
      <w:r>
        <w:rPr>
          <w:rFonts w:ascii="Arial" w:hAnsi="Arial" w:cs="Arial"/>
        </w:rPr>
        <w:t xml:space="preserve"> por primera vez.</w:t>
      </w:r>
    </w:p>
    <w:p w:rsidR="0030737A" w:rsidRPr="00CF5765" w:rsidRDefault="0030737A" w:rsidP="003A507A">
      <w:pPr>
        <w:spacing w:line="480" w:lineRule="auto"/>
        <w:ind w:left="360"/>
        <w:jc w:val="both"/>
        <w:rPr>
          <w:rFonts w:ascii="Arial" w:hAnsi="Arial" w:cs="Arial"/>
        </w:rPr>
      </w:pPr>
    </w:p>
    <w:p w:rsidR="006176F3" w:rsidRPr="00CF5765" w:rsidRDefault="00D80A6C" w:rsidP="003A507A">
      <w:pPr>
        <w:spacing w:line="480" w:lineRule="auto"/>
        <w:ind w:left="360"/>
        <w:jc w:val="both"/>
        <w:rPr>
          <w:rFonts w:ascii="Arial" w:hAnsi="Arial" w:cs="Arial"/>
        </w:rPr>
      </w:pPr>
      <w:r>
        <w:rPr>
          <w:rFonts w:ascii="Arial" w:hAnsi="Arial" w:cs="Arial"/>
        </w:rPr>
        <w:t>Lo primero para</w:t>
      </w:r>
      <w:r w:rsidR="006176F3" w:rsidRPr="00CF5765">
        <w:rPr>
          <w:rFonts w:ascii="Arial" w:hAnsi="Arial" w:cs="Arial"/>
        </w:rPr>
        <w:t xml:space="preserve"> validar este modelo</w:t>
      </w:r>
      <w:r w:rsidR="00BF25A9">
        <w:rPr>
          <w:rFonts w:ascii="Arial" w:hAnsi="Arial" w:cs="Arial"/>
        </w:rPr>
        <w:t>,</w:t>
      </w:r>
      <w:r w:rsidR="006176F3" w:rsidRPr="00CF5765">
        <w:rPr>
          <w:rFonts w:ascii="Arial" w:hAnsi="Arial" w:cs="Arial"/>
        </w:rPr>
        <w:t xml:space="preserve"> es encontrar el </w:t>
      </w:r>
      <w:r w:rsidR="006176F3" w:rsidRPr="00CF5765">
        <w:rPr>
          <w:rFonts w:ascii="Arial" w:hAnsi="Arial" w:cs="Arial"/>
          <w:b/>
        </w:rPr>
        <w:t>valor de G</w:t>
      </w:r>
      <w:r w:rsidR="006176F3" w:rsidRPr="00CF5765">
        <w:rPr>
          <w:rFonts w:ascii="Arial" w:hAnsi="Arial" w:cs="Arial"/>
        </w:rPr>
        <w:t xml:space="preserve"> tanto</w:t>
      </w:r>
      <w:r>
        <w:rPr>
          <w:rFonts w:ascii="Arial" w:hAnsi="Arial" w:cs="Arial"/>
        </w:rPr>
        <w:t xml:space="preserve"> para hombres y mujeres.  E</w:t>
      </w:r>
      <w:r w:rsidR="006176F3" w:rsidRPr="00CF5765">
        <w:rPr>
          <w:rFonts w:ascii="Arial" w:hAnsi="Arial" w:cs="Arial"/>
        </w:rPr>
        <w:t xml:space="preserve">sta </w:t>
      </w:r>
      <w:r w:rsidR="00836C50">
        <w:rPr>
          <w:rFonts w:ascii="Arial" w:hAnsi="Arial" w:cs="Arial"/>
        </w:rPr>
        <w:t>e</w:t>
      </w:r>
      <w:r w:rsidR="006176F3" w:rsidRPr="00CF5765">
        <w:rPr>
          <w:rFonts w:ascii="Arial" w:hAnsi="Arial" w:cs="Arial"/>
        </w:rPr>
        <w:t xml:space="preserve">s la </w:t>
      </w:r>
      <w:r w:rsidR="006176F3" w:rsidRPr="00CF5765">
        <w:rPr>
          <w:rFonts w:ascii="Arial" w:hAnsi="Arial" w:cs="Arial"/>
          <w:b/>
        </w:rPr>
        <w:t>función evaluada para los valores medios de las variable</w:t>
      </w:r>
      <w:r w:rsidR="00CF5765">
        <w:rPr>
          <w:rFonts w:ascii="Arial" w:hAnsi="Arial" w:cs="Arial"/>
          <w:b/>
        </w:rPr>
        <w:t>s de</w:t>
      </w:r>
      <w:r w:rsidR="00786E90" w:rsidRPr="00CF5765">
        <w:rPr>
          <w:rFonts w:ascii="Arial" w:hAnsi="Arial" w:cs="Arial"/>
          <w:b/>
        </w:rPr>
        <w:t xml:space="preserve"> estudio</w:t>
      </w:r>
      <w:r w:rsidR="00786E90" w:rsidRPr="00CF5765">
        <w:rPr>
          <w:rFonts w:ascii="Arial" w:hAnsi="Arial" w:cs="Arial"/>
        </w:rPr>
        <w:t xml:space="preserve"> </w:t>
      </w:r>
      <w:r>
        <w:rPr>
          <w:rFonts w:ascii="Arial" w:hAnsi="Arial" w:cs="Arial"/>
        </w:rPr>
        <w:t>(</w:t>
      </w:r>
      <w:r w:rsidR="00786E90" w:rsidRPr="00CF5765">
        <w:rPr>
          <w:rFonts w:ascii="Arial" w:hAnsi="Arial" w:cs="Arial"/>
        </w:rPr>
        <w:t>diferente</w:t>
      </w:r>
      <w:r>
        <w:rPr>
          <w:rFonts w:ascii="Arial" w:hAnsi="Arial" w:cs="Arial"/>
        </w:rPr>
        <w:t xml:space="preserve"> para hombres y mujeres);</w:t>
      </w:r>
      <w:r w:rsidR="005C0352">
        <w:rPr>
          <w:rFonts w:ascii="Arial" w:hAnsi="Arial" w:cs="Arial"/>
        </w:rPr>
        <w:t xml:space="preserve"> p</w:t>
      </w:r>
      <w:r w:rsidR="00570DDF" w:rsidRPr="00CF5765">
        <w:rPr>
          <w:rFonts w:ascii="Arial" w:hAnsi="Arial" w:cs="Arial"/>
        </w:rPr>
        <w:t>or lo tanto</w:t>
      </w:r>
      <w:r>
        <w:rPr>
          <w:rFonts w:ascii="Arial" w:hAnsi="Arial" w:cs="Arial"/>
        </w:rPr>
        <w:t>,</w:t>
      </w:r>
      <w:r w:rsidR="00570DDF" w:rsidRPr="00CF5765">
        <w:rPr>
          <w:rFonts w:ascii="Arial" w:hAnsi="Arial" w:cs="Arial"/>
        </w:rPr>
        <w:t xml:space="preserve"> se necesitará de los valores medios de cad</w:t>
      </w:r>
      <w:r>
        <w:rPr>
          <w:rFonts w:ascii="Arial" w:hAnsi="Arial" w:cs="Arial"/>
        </w:rPr>
        <w:t>a variable</w:t>
      </w:r>
      <w:r w:rsidR="00570DDF" w:rsidRPr="00CF5765">
        <w:rPr>
          <w:rFonts w:ascii="Arial" w:hAnsi="Arial" w:cs="Arial"/>
        </w:rPr>
        <w:t xml:space="preserve"> </w:t>
      </w:r>
      <w:r>
        <w:rPr>
          <w:rFonts w:ascii="Arial" w:hAnsi="Arial" w:cs="Arial"/>
        </w:rPr>
        <w:t>que</w:t>
      </w:r>
      <w:r w:rsidR="00BF25A9">
        <w:rPr>
          <w:rFonts w:ascii="Arial" w:hAnsi="Arial" w:cs="Arial"/>
        </w:rPr>
        <w:t xml:space="preserve"> fueron presentados en la tabla IV. </w:t>
      </w:r>
    </w:p>
    <w:p w:rsidR="00C04FA0" w:rsidRDefault="00C04FA0" w:rsidP="003A507A">
      <w:pPr>
        <w:ind w:left="360"/>
      </w:pPr>
    </w:p>
    <w:p w:rsidR="003A507A" w:rsidRDefault="003A507A" w:rsidP="003A507A">
      <w:pPr>
        <w:ind w:left="360"/>
      </w:pPr>
    </w:p>
    <w:p w:rsidR="00D83493" w:rsidRDefault="00BF25A9" w:rsidP="003A507A">
      <w:pPr>
        <w:spacing w:line="480" w:lineRule="auto"/>
        <w:ind w:left="360"/>
        <w:jc w:val="both"/>
        <w:rPr>
          <w:rFonts w:ascii="Arial" w:hAnsi="Arial" w:cs="Arial"/>
        </w:rPr>
      </w:pPr>
      <w:r>
        <w:rPr>
          <w:rFonts w:ascii="Arial" w:hAnsi="Arial" w:cs="Arial"/>
        </w:rPr>
        <w:t>Las</w:t>
      </w:r>
      <w:r w:rsidR="00D83493" w:rsidRPr="00CF5765">
        <w:rPr>
          <w:rFonts w:ascii="Arial" w:hAnsi="Arial" w:cs="Arial"/>
        </w:rPr>
        <w:t xml:space="preserve"> funci</w:t>
      </w:r>
      <w:r w:rsidR="00D80A6C">
        <w:rPr>
          <w:rFonts w:ascii="Arial" w:hAnsi="Arial" w:cs="Arial"/>
        </w:rPr>
        <w:t>ones para el valor G (</w:t>
      </w:r>
      <w:r w:rsidR="00D83493" w:rsidRPr="00CF5765">
        <w:rPr>
          <w:rFonts w:ascii="Arial" w:hAnsi="Arial" w:cs="Arial"/>
        </w:rPr>
        <w:t>hombres y mujeres</w:t>
      </w:r>
      <w:r w:rsidR="00D80A6C">
        <w:rPr>
          <w:rFonts w:ascii="Arial" w:hAnsi="Arial" w:cs="Arial"/>
        </w:rPr>
        <w:t>) está</w:t>
      </w:r>
      <w:r w:rsidR="00D83493" w:rsidRPr="00CF5765">
        <w:rPr>
          <w:rFonts w:ascii="Arial" w:hAnsi="Arial" w:cs="Arial"/>
        </w:rPr>
        <w:t xml:space="preserve"> dada por las siguientes funciones:</w:t>
      </w:r>
    </w:p>
    <w:p w:rsidR="0030737A" w:rsidRDefault="0030737A" w:rsidP="003A507A">
      <w:pPr>
        <w:spacing w:line="480" w:lineRule="auto"/>
        <w:ind w:left="360"/>
        <w:jc w:val="both"/>
        <w:rPr>
          <w:rFonts w:ascii="Arial" w:hAnsi="Arial" w:cs="Arial"/>
        </w:rPr>
      </w:pPr>
    </w:p>
    <w:p w:rsidR="00D83493" w:rsidRPr="00CF5765" w:rsidRDefault="00D83493" w:rsidP="003A507A">
      <w:pPr>
        <w:spacing w:line="480" w:lineRule="auto"/>
        <w:ind w:left="360"/>
        <w:jc w:val="both"/>
        <w:rPr>
          <w:rFonts w:ascii="Arial" w:hAnsi="Arial" w:cs="Arial"/>
        </w:rPr>
      </w:pPr>
      <w:r w:rsidRPr="00CF5765">
        <w:rPr>
          <w:rFonts w:ascii="Arial" w:hAnsi="Arial" w:cs="Arial"/>
          <w:position w:val="-12"/>
        </w:rPr>
        <w:object w:dxaOrig="4000" w:dyaOrig="499">
          <v:shape id="_x0000_i1107" type="#_x0000_t75" style="width:200.25pt;height:24.75pt" o:ole="">
            <v:imagedata r:id="rId171" o:title=""/>
          </v:shape>
          <o:OLEObject Type="Embed" ProgID="Equation.3" ShapeID="_x0000_i1107" DrawAspect="Content" ObjectID="_1307526880" r:id="rId172"/>
        </w:object>
      </w:r>
      <w:r w:rsidRPr="00CF5765">
        <w:rPr>
          <w:rFonts w:ascii="Arial" w:hAnsi="Arial" w:cs="Arial"/>
        </w:rPr>
        <w:t xml:space="preserve"> </w:t>
      </w:r>
      <w:r w:rsidR="00250A57" w:rsidRPr="00CF5765">
        <w:rPr>
          <w:rFonts w:ascii="Arial" w:hAnsi="Arial" w:cs="Arial"/>
        </w:rPr>
        <w:t xml:space="preserve">                                          </w:t>
      </w:r>
      <w:r w:rsidR="00250A57" w:rsidRPr="00CF5765">
        <w:rPr>
          <w:rFonts w:ascii="Arial" w:hAnsi="Arial" w:cs="Arial"/>
          <w:sz w:val="16"/>
          <w:szCs w:val="16"/>
        </w:rPr>
        <w:t>(1)</w:t>
      </w:r>
    </w:p>
    <w:p w:rsidR="00D83493" w:rsidRPr="00CF5765" w:rsidRDefault="00250A57" w:rsidP="003A507A">
      <w:pPr>
        <w:spacing w:line="480" w:lineRule="auto"/>
        <w:ind w:left="360"/>
        <w:jc w:val="both"/>
        <w:rPr>
          <w:rFonts w:ascii="Arial" w:hAnsi="Arial" w:cs="Arial"/>
          <w:sz w:val="16"/>
          <w:szCs w:val="16"/>
        </w:rPr>
      </w:pPr>
      <w:r w:rsidRPr="00CF5765">
        <w:rPr>
          <w:rFonts w:ascii="Arial" w:hAnsi="Arial" w:cs="Arial"/>
          <w:position w:val="-28"/>
        </w:rPr>
        <w:object w:dxaOrig="5520" w:dyaOrig="720">
          <v:shape id="_x0000_i1108" type="#_x0000_t75" style="width:276pt;height:36pt" o:ole="">
            <v:imagedata r:id="rId173" o:title=""/>
          </v:shape>
          <o:OLEObject Type="Embed" ProgID="Equation.3" ShapeID="_x0000_i1108" DrawAspect="Content" ObjectID="_1307526881" r:id="rId174"/>
        </w:object>
      </w:r>
      <w:r w:rsidRPr="00CF5765">
        <w:rPr>
          <w:rFonts w:ascii="Arial" w:hAnsi="Arial" w:cs="Arial"/>
        </w:rPr>
        <w:t xml:space="preserve">                </w:t>
      </w:r>
      <w:r w:rsidR="00CF5765">
        <w:rPr>
          <w:rFonts w:ascii="Arial" w:hAnsi="Arial" w:cs="Arial"/>
        </w:rPr>
        <w:t xml:space="preserve">    </w:t>
      </w:r>
      <w:r w:rsidRPr="00CF5765">
        <w:rPr>
          <w:rFonts w:ascii="Arial" w:hAnsi="Arial" w:cs="Arial"/>
        </w:rPr>
        <w:t xml:space="preserve"> </w:t>
      </w:r>
      <w:r w:rsidRPr="00CF5765">
        <w:rPr>
          <w:rFonts w:ascii="Arial" w:hAnsi="Arial" w:cs="Arial"/>
          <w:sz w:val="16"/>
          <w:szCs w:val="16"/>
        </w:rPr>
        <w:t>(2)</w:t>
      </w:r>
    </w:p>
    <w:p w:rsidR="0030737A" w:rsidRDefault="0030737A" w:rsidP="003A507A">
      <w:pPr>
        <w:spacing w:line="480" w:lineRule="auto"/>
        <w:ind w:left="360"/>
        <w:jc w:val="both"/>
        <w:rPr>
          <w:rFonts w:ascii="Arial" w:hAnsi="Arial" w:cs="Arial"/>
        </w:rPr>
      </w:pPr>
    </w:p>
    <w:p w:rsidR="00CF5765" w:rsidRDefault="006B586C" w:rsidP="003A507A">
      <w:pPr>
        <w:spacing w:line="480" w:lineRule="auto"/>
        <w:ind w:left="360"/>
        <w:jc w:val="both"/>
        <w:rPr>
          <w:rFonts w:ascii="Arial" w:hAnsi="Arial" w:cs="Arial"/>
        </w:rPr>
      </w:pPr>
      <w:r>
        <w:rPr>
          <w:rFonts w:ascii="Arial" w:hAnsi="Arial" w:cs="Arial"/>
        </w:rPr>
        <w:t>L</w:t>
      </w:r>
      <w:r w:rsidR="00CF5765">
        <w:rPr>
          <w:rFonts w:ascii="Arial" w:hAnsi="Arial" w:cs="Arial"/>
        </w:rPr>
        <w:t>os coeficientes que se les asignarán a cada una de las variables, corresponden a los valores presentados en la Tabla III. Por ejemplo:</w:t>
      </w:r>
    </w:p>
    <w:p w:rsidR="00D20929" w:rsidRPr="00CF5765" w:rsidRDefault="00CF5765" w:rsidP="003A507A">
      <w:pPr>
        <w:spacing w:line="480" w:lineRule="auto"/>
        <w:ind w:left="360"/>
        <w:jc w:val="both"/>
        <w:rPr>
          <w:rFonts w:ascii="Arial" w:hAnsi="Arial" w:cs="Arial"/>
        </w:rPr>
      </w:pPr>
      <w:r>
        <w:rPr>
          <w:rFonts w:ascii="Arial" w:hAnsi="Arial" w:cs="Arial"/>
        </w:rPr>
        <w:t>-</w:t>
      </w:r>
      <w:r w:rsidR="00F83116" w:rsidRPr="00CF5765">
        <w:rPr>
          <w:rFonts w:ascii="Arial" w:hAnsi="Arial" w:cs="Arial"/>
        </w:rPr>
        <w:t>Para el coeficiente de edad (</w:t>
      </w:r>
      <w:r w:rsidR="00D20929" w:rsidRPr="00CF5765">
        <w:rPr>
          <w:rFonts w:ascii="Arial" w:hAnsi="Arial" w:cs="Arial"/>
          <w:position w:val="-10"/>
        </w:rPr>
        <w:object w:dxaOrig="340" w:dyaOrig="340">
          <v:shape id="_x0000_i1109" type="#_x0000_t75" style="width:17.25pt;height:17.25pt" o:ole="">
            <v:imagedata r:id="rId175" o:title=""/>
          </v:shape>
          <o:OLEObject Type="Embed" ProgID="Equation.3" ShapeID="_x0000_i1109" DrawAspect="Content" ObjectID="_1307526882" r:id="rId176"/>
        </w:object>
      </w:r>
      <w:r w:rsidR="00D20929" w:rsidRPr="00CF5765">
        <w:rPr>
          <w:rFonts w:ascii="Arial" w:hAnsi="Arial" w:cs="Arial"/>
        </w:rPr>
        <w:t>)</w:t>
      </w:r>
      <w:r w:rsidR="00F83116" w:rsidRPr="00CF5765">
        <w:rPr>
          <w:rFonts w:ascii="Arial" w:hAnsi="Arial" w:cs="Arial"/>
        </w:rPr>
        <w:t xml:space="preserve"> el va</w:t>
      </w:r>
      <w:r w:rsidR="00D20929" w:rsidRPr="00CF5765">
        <w:rPr>
          <w:rFonts w:ascii="Arial" w:hAnsi="Arial" w:cs="Arial"/>
        </w:rPr>
        <w:t>lor para los hombres es 0.04826.</w:t>
      </w:r>
    </w:p>
    <w:p w:rsidR="00D20929" w:rsidRPr="00CF5765" w:rsidRDefault="00CF5765" w:rsidP="003A507A">
      <w:pPr>
        <w:spacing w:line="480" w:lineRule="auto"/>
        <w:ind w:left="360"/>
        <w:jc w:val="both"/>
        <w:rPr>
          <w:rFonts w:ascii="Arial" w:hAnsi="Arial" w:cs="Arial"/>
        </w:rPr>
      </w:pPr>
      <w:r>
        <w:rPr>
          <w:rFonts w:ascii="Arial" w:hAnsi="Arial" w:cs="Arial"/>
        </w:rPr>
        <w:t>-</w:t>
      </w:r>
      <w:r w:rsidR="00D20929" w:rsidRPr="00CF5765">
        <w:rPr>
          <w:rFonts w:ascii="Arial" w:hAnsi="Arial" w:cs="Arial"/>
        </w:rPr>
        <w:t>Para el Coeficiente del Colesterol (</w:t>
      </w:r>
      <w:r w:rsidR="00D20929" w:rsidRPr="00CF5765">
        <w:rPr>
          <w:rFonts w:ascii="Arial" w:hAnsi="Arial" w:cs="Arial"/>
          <w:position w:val="-12"/>
        </w:rPr>
        <w:object w:dxaOrig="279" w:dyaOrig="360">
          <v:shape id="_x0000_i1110" type="#_x0000_t75" style="width:14.25pt;height:18pt" o:ole="">
            <v:imagedata r:id="rId177" o:title=""/>
          </v:shape>
          <o:OLEObject Type="Embed" ProgID="Equation.3" ShapeID="_x0000_i1110" DrawAspect="Content" ObjectID="_1307526883" r:id="rId178"/>
        </w:object>
      </w:r>
      <w:r w:rsidR="009D7E10">
        <w:rPr>
          <w:rFonts w:ascii="Arial" w:hAnsi="Arial" w:cs="Arial"/>
        </w:rPr>
        <w:t>) de los</w:t>
      </w:r>
      <w:r w:rsidR="00D20929" w:rsidRPr="00CF5765">
        <w:rPr>
          <w:rFonts w:ascii="Arial" w:hAnsi="Arial" w:cs="Arial"/>
        </w:rPr>
        <w:t xml:space="preserve"> cinco valores diferentes, elegimos el valor que en su intervalo contenga al valor promedio del colester</w:t>
      </w:r>
      <w:r w:rsidR="009D7E10">
        <w:rPr>
          <w:rFonts w:ascii="Arial" w:hAnsi="Arial" w:cs="Arial"/>
        </w:rPr>
        <w:t>ol para hombres (</w:t>
      </w:r>
      <w:r w:rsidR="00D20929" w:rsidRPr="00CF5765">
        <w:rPr>
          <w:rFonts w:ascii="Arial" w:hAnsi="Arial" w:cs="Arial"/>
        </w:rPr>
        <w:t>190.0676</w:t>
      </w:r>
      <w:r w:rsidR="009D7E10">
        <w:rPr>
          <w:rFonts w:ascii="Arial" w:hAnsi="Arial" w:cs="Arial"/>
        </w:rPr>
        <w:t>).  E</w:t>
      </w:r>
      <w:r w:rsidR="00D20929" w:rsidRPr="00CF5765">
        <w:rPr>
          <w:rFonts w:ascii="Arial" w:hAnsi="Arial" w:cs="Arial"/>
        </w:rPr>
        <w:t>ste valor se encuentra en el intervalo de 160</w:t>
      </w:r>
      <w:r w:rsidR="009D7E10">
        <w:rPr>
          <w:rFonts w:ascii="Arial" w:hAnsi="Arial" w:cs="Arial"/>
        </w:rPr>
        <w:t xml:space="preserve"> </w:t>
      </w:r>
      <w:r w:rsidR="00D20929" w:rsidRPr="00CF5765">
        <w:rPr>
          <w:rFonts w:ascii="Arial" w:hAnsi="Arial" w:cs="Arial"/>
        </w:rPr>
        <w:t>-199</w:t>
      </w:r>
      <w:r w:rsidR="009D7E10">
        <w:rPr>
          <w:rFonts w:ascii="Arial" w:hAnsi="Arial" w:cs="Arial"/>
        </w:rPr>
        <w:t>, cuyo coeficiente es</w:t>
      </w:r>
      <w:r w:rsidR="00D20929" w:rsidRPr="00CF5765">
        <w:rPr>
          <w:rFonts w:ascii="Arial" w:hAnsi="Arial" w:cs="Arial"/>
        </w:rPr>
        <w:t xml:space="preserve"> 0.</w:t>
      </w:r>
    </w:p>
    <w:p w:rsidR="00D20929" w:rsidRPr="00CF5765" w:rsidRDefault="00CF5765" w:rsidP="003A507A">
      <w:pPr>
        <w:spacing w:line="480" w:lineRule="auto"/>
        <w:ind w:left="360"/>
        <w:jc w:val="both"/>
        <w:rPr>
          <w:rFonts w:ascii="Arial" w:hAnsi="Arial" w:cs="Arial"/>
        </w:rPr>
      </w:pPr>
      <w:r>
        <w:rPr>
          <w:rFonts w:ascii="Arial" w:hAnsi="Arial" w:cs="Arial"/>
        </w:rPr>
        <w:t>-</w:t>
      </w:r>
      <w:r w:rsidR="00D20929" w:rsidRPr="00CF5765">
        <w:rPr>
          <w:rFonts w:ascii="Arial" w:hAnsi="Arial" w:cs="Arial"/>
        </w:rPr>
        <w:t>Para el coeficiente del HDL – Colesterol (</w:t>
      </w:r>
      <w:r w:rsidR="00D20929" w:rsidRPr="00CF5765">
        <w:rPr>
          <w:rFonts w:ascii="Arial" w:hAnsi="Arial" w:cs="Arial"/>
          <w:position w:val="-10"/>
        </w:rPr>
        <w:object w:dxaOrig="320" w:dyaOrig="340">
          <v:shape id="_x0000_i1111" type="#_x0000_t75" style="width:15.75pt;height:17.25pt" o:ole="">
            <v:imagedata r:id="rId179" o:title=""/>
          </v:shape>
          <o:OLEObject Type="Embed" ProgID="Equation.3" ShapeID="_x0000_i1111" DrawAspect="Content" ObjectID="_1307526884" r:id="rId180"/>
        </w:object>
      </w:r>
      <w:r w:rsidR="00D20929" w:rsidRPr="00CF5765">
        <w:rPr>
          <w:rFonts w:ascii="Arial" w:hAnsi="Arial" w:cs="Arial"/>
        </w:rPr>
        <w:t xml:space="preserve">), al igual que en la variable  de colesterol, observamos en que intervalo se encuentra el valor de </w:t>
      </w:r>
      <w:r w:rsidR="00A57BD6" w:rsidRPr="00CF5765">
        <w:rPr>
          <w:rFonts w:ascii="Arial" w:hAnsi="Arial" w:cs="Arial"/>
        </w:rPr>
        <w:t>40.5270 correspo</w:t>
      </w:r>
      <w:r w:rsidR="00D20929" w:rsidRPr="00CF5765">
        <w:rPr>
          <w:rFonts w:ascii="Arial" w:hAnsi="Arial" w:cs="Arial"/>
        </w:rPr>
        <w:t>ndiente al valor promedio</w:t>
      </w:r>
      <w:r w:rsidR="009D7E10">
        <w:rPr>
          <w:rFonts w:ascii="Arial" w:hAnsi="Arial" w:cs="Arial"/>
        </w:rPr>
        <w:t>,</w:t>
      </w:r>
      <w:r w:rsidR="00A57BD6" w:rsidRPr="00CF5765">
        <w:rPr>
          <w:rFonts w:ascii="Arial" w:hAnsi="Arial" w:cs="Arial"/>
        </w:rPr>
        <w:t xml:space="preserve"> este se encuentra en el rango de </w:t>
      </w:r>
      <w:r w:rsidR="00560AEE" w:rsidRPr="00CF5765">
        <w:rPr>
          <w:rFonts w:ascii="Arial" w:hAnsi="Arial" w:cs="Arial"/>
        </w:rPr>
        <w:t>35</w:t>
      </w:r>
      <w:r w:rsidR="009D7E10">
        <w:rPr>
          <w:rFonts w:ascii="Arial" w:hAnsi="Arial" w:cs="Arial"/>
        </w:rPr>
        <w:t xml:space="preserve"> – </w:t>
      </w:r>
      <w:r w:rsidR="00560AEE" w:rsidRPr="00CF5765">
        <w:rPr>
          <w:rFonts w:ascii="Arial" w:hAnsi="Arial" w:cs="Arial"/>
        </w:rPr>
        <w:t>44</w:t>
      </w:r>
      <w:r w:rsidR="009D7E10">
        <w:rPr>
          <w:rFonts w:ascii="Arial" w:hAnsi="Arial" w:cs="Arial"/>
        </w:rPr>
        <w:t>,</w:t>
      </w:r>
      <w:r w:rsidR="00560AEE" w:rsidRPr="00CF5765">
        <w:rPr>
          <w:rFonts w:ascii="Arial" w:hAnsi="Arial" w:cs="Arial"/>
        </w:rPr>
        <w:t xml:space="preserve"> </w:t>
      </w:r>
      <w:r w:rsidR="00AC3186" w:rsidRPr="00CF5765">
        <w:rPr>
          <w:rFonts w:ascii="Arial" w:hAnsi="Arial" w:cs="Arial"/>
        </w:rPr>
        <w:t xml:space="preserve"> que tiene un valor de 0.24310.</w:t>
      </w:r>
    </w:p>
    <w:p w:rsidR="00AC3186" w:rsidRPr="00CF5765" w:rsidRDefault="00AC3186" w:rsidP="003A507A">
      <w:pPr>
        <w:spacing w:line="480" w:lineRule="auto"/>
        <w:ind w:left="360"/>
        <w:jc w:val="both"/>
        <w:rPr>
          <w:rFonts w:ascii="Arial" w:hAnsi="Arial" w:cs="Arial"/>
        </w:rPr>
      </w:pPr>
      <w:r w:rsidRPr="00CF5765">
        <w:rPr>
          <w:rFonts w:ascii="Arial" w:hAnsi="Arial" w:cs="Arial"/>
        </w:rPr>
        <w:t>De esta forma</w:t>
      </w:r>
      <w:r w:rsidR="006B586C">
        <w:rPr>
          <w:rFonts w:ascii="Arial" w:hAnsi="Arial" w:cs="Arial"/>
        </w:rPr>
        <w:t>,</w:t>
      </w:r>
      <w:r w:rsidRPr="00CF5765">
        <w:rPr>
          <w:rFonts w:ascii="Arial" w:hAnsi="Arial" w:cs="Arial"/>
        </w:rPr>
        <w:t xml:space="preserve"> encontramos el valo</w:t>
      </w:r>
      <w:r w:rsidR="00325B84" w:rsidRPr="00CF5765">
        <w:rPr>
          <w:rFonts w:ascii="Arial" w:hAnsi="Arial" w:cs="Arial"/>
        </w:rPr>
        <w:t xml:space="preserve">r de los coeficientes  </w:t>
      </w:r>
      <w:r w:rsidR="00C17C98">
        <w:rPr>
          <w:rFonts w:ascii="Arial" w:hAnsi="Arial" w:cs="Arial"/>
        </w:rPr>
        <w:t xml:space="preserve">basados en la </w:t>
      </w:r>
      <w:r w:rsidR="00815603">
        <w:rPr>
          <w:rFonts w:ascii="Arial" w:hAnsi="Arial" w:cs="Arial"/>
        </w:rPr>
        <w:t>TABLA III. L</w:t>
      </w:r>
      <w:r w:rsidR="00C17C98">
        <w:rPr>
          <w:rFonts w:ascii="Arial" w:hAnsi="Arial" w:cs="Arial"/>
        </w:rPr>
        <w:t xml:space="preserve">os valores de G obtenidos </w:t>
      </w:r>
      <w:r w:rsidR="00325B84" w:rsidRPr="00CF5765">
        <w:rPr>
          <w:rFonts w:ascii="Arial" w:hAnsi="Arial" w:cs="Arial"/>
        </w:rPr>
        <w:t>serían:</w:t>
      </w:r>
    </w:p>
    <w:p w:rsidR="00325B84" w:rsidRDefault="00325B84" w:rsidP="000910EF">
      <w:pPr>
        <w:rPr>
          <w:b/>
        </w:rPr>
      </w:pPr>
    </w:p>
    <w:p w:rsidR="0043309E" w:rsidRPr="00325B84" w:rsidRDefault="0043309E" w:rsidP="000910EF">
      <w:pPr>
        <w:rPr>
          <w:b/>
        </w:rPr>
      </w:pPr>
    </w:p>
    <w:p w:rsidR="00325B84" w:rsidRPr="00CF5765" w:rsidRDefault="00325B84" w:rsidP="0043309E">
      <w:pPr>
        <w:spacing w:line="480" w:lineRule="auto"/>
        <w:ind w:left="360"/>
        <w:jc w:val="both"/>
        <w:rPr>
          <w:rFonts w:ascii="Arial" w:hAnsi="Arial" w:cs="Arial"/>
          <w:b/>
        </w:rPr>
      </w:pPr>
      <w:r w:rsidRPr="00CF5765">
        <w:rPr>
          <w:rFonts w:ascii="Arial" w:hAnsi="Arial" w:cs="Arial"/>
          <w:b/>
        </w:rPr>
        <w:t>- Para Hombres</w:t>
      </w:r>
    </w:p>
    <w:p w:rsidR="00250A57" w:rsidRPr="00CF5765" w:rsidRDefault="003073A2" w:rsidP="0030737A">
      <w:pPr>
        <w:ind w:left="357"/>
        <w:jc w:val="both"/>
        <w:rPr>
          <w:rFonts w:ascii="Arial" w:hAnsi="Arial" w:cs="Arial"/>
        </w:rPr>
      </w:pPr>
      <w:r w:rsidRPr="00CF5765">
        <w:rPr>
          <w:rFonts w:ascii="Arial" w:hAnsi="Arial" w:cs="Arial"/>
          <w:position w:val="-10"/>
        </w:rPr>
        <w:object w:dxaOrig="8040" w:dyaOrig="480">
          <v:shape id="_x0000_i1112" type="#_x0000_t75" style="width:402pt;height:24pt" o:ole="">
            <v:imagedata r:id="rId181" o:title=""/>
          </v:shape>
          <o:OLEObject Type="Embed" ProgID="Equation.3" ShapeID="_x0000_i1112" DrawAspect="Content" ObjectID="_1307526885" r:id="rId182"/>
        </w:object>
      </w:r>
    </w:p>
    <w:p w:rsidR="00250A57" w:rsidRDefault="003073A2" w:rsidP="0043309E">
      <w:pPr>
        <w:spacing w:line="480" w:lineRule="auto"/>
        <w:ind w:left="360"/>
        <w:jc w:val="center"/>
        <w:rPr>
          <w:rFonts w:ascii="Arial" w:hAnsi="Arial" w:cs="Arial"/>
        </w:rPr>
      </w:pPr>
      <w:r w:rsidRPr="00CF5765">
        <w:rPr>
          <w:rFonts w:ascii="Arial" w:hAnsi="Arial" w:cs="Arial"/>
          <w:position w:val="-10"/>
        </w:rPr>
        <w:object w:dxaOrig="380" w:dyaOrig="340">
          <v:shape id="_x0000_i1113" type="#_x0000_t75" style="width:18.75pt;height:17.25pt" o:ole="">
            <v:imagedata r:id="rId183" o:title=""/>
          </v:shape>
          <o:OLEObject Type="Embed" ProgID="Equation.3" ShapeID="_x0000_i1113" DrawAspect="Content" ObjectID="_1307526886" r:id="rId184"/>
        </w:object>
      </w:r>
      <w:r w:rsidRPr="00CF5765">
        <w:rPr>
          <w:rFonts w:ascii="Arial" w:hAnsi="Arial" w:cs="Arial"/>
        </w:rPr>
        <w:t>= 3.7517</w:t>
      </w:r>
    </w:p>
    <w:p w:rsidR="0030737A" w:rsidRDefault="0030737A" w:rsidP="0043309E">
      <w:pPr>
        <w:spacing w:line="480" w:lineRule="auto"/>
        <w:ind w:left="360"/>
        <w:jc w:val="both"/>
        <w:rPr>
          <w:rFonts w:ascii="Arial" w:hAnsi="Arial" w:cs="Arial"/>
          <w:b/>
        </w:rPr>
      </w:pPr>
    </w:p>
    <w:p w:rsidR="00325B84" w:rsidRPr="00CF5765" w:rsidRDefault="00325B84" w:rsidP="0043309E">
      <w:pPr>
        <w:spacing w:line="480" w:lineRule="auto"/>
        <w:ind w:left="360"/>
        <w:jc w:val="both"/>
        <w:rPr>
          <w:rFonts w:ascii="Arial" w:hAnsi="Arial" w:cs="Arial"/>
          <w:b/>
        </w:rPr>
      </w:pPr>
      <w:r w:rsidRPr="00CF5765">
        <w:rPr>
          <w:rFonts w:ascii="Arial" w:hAnsi="Arial" w:cs="Arial"/>
          <w:b/>
        </w:rPr>
        <w:t>- Para Mujeres</w:t>
      </w:r>
    </w:p>
    <w:p w:rsidR="003073A2" w:rsidRPr="00CF5765" w:rsidRDefault="00E05810" w:rsidP="0043309E">
      <w:pPr>
        <w:spacing w:line="480" w:lineRule="auto"/>
        <w:ind w:left="360"/>
        <w:jc w:val="both"/>
        <w:rPr>
          <w:rFonts w:ascii="Arial" w:hAnsi="Arial" w:cs="Arial"/>
        </w:rPr>
      </w:pPr>
      <w:r w:rsidRPr="00CF5765">
        <w:rPr>
          <w:rFonts w:ascii="Arial" w:hAnsi="Arial" w:cs="Arial"/>
          <w:position w:val="-10"/>
        </w:rPr>
        <w:object w:dxaOrig="7440" w:dyaOrig="380">
          <v:shape id="_x0000_i1114" type="#_x0000_t75" style="width:5in;height:18.75pt" o:ole="">
            <v:imagedata r:id="rId185" o:title=""/>
          </v:shape>
          <o:OLEObject Type="Embed" ProgID="Equation.3" ShapeID="_x0000_i1114" DrawAspect="Content" ObjectID="_1307526887" r:id="rId186"/>
        </w:object>
      </w:r>
    </w:p>
    <w:p w:rsidR="00E05810" w:rsidRPr="00CF5765" w:rsidRDefault="00E05810" w:rsidP="0043309E">
      <w:pPr>
        <w:spacing w:line="480" w:lineRule="auto"/>
        <w:ind w:left="360"/>
        <w:jc w:val="center"/>
        <w:rPr>
          <w:rFonts w:ascii="Arial" w:hAnsi="Arial" w:cs="Arial"/>
        </w:rPr>
      </w:pPr>
      <w:r w:rsidRPr="00CF5765">
        <w:rPr>
          <w:rFonts w:ascii="Arial" w:hAnsi="Arial" w:cs="Arial"/>
          <w:position w:val="-10"/>
        </w:rPr>
        <w:object w:dxaOrig="3940" w:dyaOrig="320">
          <v:shape id="_x0000_i1115" type="#_x0000_t75" style="width:197.25pt;height:15.75pt" o:ole="">
            <v:imagedata r:id="rId187" o:title=""/>
          </v:shape>
          <o:OLEObject Type="Embed" ProgID="Equation.3" ShapeID="_x0000_i1115" DrawAspect="Content" ObjectID="_1307526888" r:id="rId188"/>
        </w:object>
      </w:r>
    </w:p>
    <w:p w:rsidR="00E05810" w:rsidRPr="00CF5765" w:rsidRDefault="00E05810" w:rsidP="0043309E">
      <w:pPr>
        <w:spacing w:line="480" w:lineRule="auto"/>
        <w:ind w:left="360"/>
        <w:jc w:val="center"/>
        <w:rPr>
          <w:rFonts w:ascii="Arial" w:hAnsi="Arial" w:cs="Arial"/>
        </w:rPr>
      </w:pPr>
      <w:r w:rsidRPr="00CF5765">
        <w:rPr>
          <w:rFonts w:ascii="Arial" w:hAnsi="Arial" w:cs="Arial"/>
          <w:position w:val="-10"/>
        </w:rPr>
        <w:object w:dxaOrig="400" w:dyaOrig="340">
          <v:shape id="_x0000_i1116" type="#_x0000_t75" style="width:20.25pt;height:17.25pt" o:ole="">
            <v:imagedata r:id="rId189" o:title=""/>
          </v:shape>
          <o:OLEObject Type="Embed" ProgID="Equation.3" ShapeID="_x0000_i1116" DrawAspect="Content" ObjectID="_1307526889" r:id="rId190"/>
        </w:object>
      </w:r>
      <w:r w:rsidRPr="00CF5765">
        <w:rPr>
          <w:rFonts w:ascii="Arial" w:hAnsi="Arial" w:cs="Arial"/>
        </w:rPr>
        <w:t>=11.5032</w:t>
      </w:r>
    </w:p>
    <w:p w:rsidR="00325B84" w:rsidRDefault="00325B84" w:rsidP="0043309E">
      <w:pPr>
        <w:ind w:left="360"/>
      </w:pPr>
    </w:p>
    <w:p w:rsidR="00AF6C50" w:rsidRDefault="00AF6C50" w:rsidP="00E05810"/>
    <w:p w:rsidR="00653291" w:rsidRDefault="00325B84" w:rsidP="0043309E">
      <w:pPr>
        <w:spacing w:line="480" w:lineRule="auto"/>
        <w:ind w:left="360"/>
        <w:jc w:val="both"/>
        <w:rPr>
          <w:rFonts w:ascii="Arial" w:hAnsi="Arial" w:cs="Arial"/>
        </w:rPr>
      </w:pPr>
      <w:r w:rsidRPr="009D7E10">
        <w:rPr>
          <w:rFonts w:ascii="Arial" w:hAnsi="Arial" w:cs="Arial"/>
        </w:rPr>
        <w:t>D</w:t>
      </w:r>
      <w:r w:rsidRPr="00CF5765">
        <w:rPr>
          <w:rFonts w:ascii="Arial" w:hAnsi="Arial" w:cs="Arial"/>
        </w:rPr>
        <w:t xml:space="preserve">espués de obtener los valores de G, también </w:t>
      </w:r>
      <w:r w:rsidR="00BF25A9">
        <w:rPr>
          <w:rFonts w:ascii="Arial" w:hAnsi="Arial" w:cs="Arial"/>
        </w:rPr>
        <w:t xml:space="preserve">es fundamental </w:t>
      </w:r>
      <w:r w:rsidRPr="00CF5765">
        <w:rPr>
          <w:rFonts w:ascii="Arial" w:hAnsi="Arial" w:cs="Arial"/>
        </w:rPr>
        <w:t xml:space="preserve">tener los valores de </w:t>
      </w:r>
      <w:r w:rsidRPr="00CF5765">
        <w:rPr>
          <w:rFonts w:ascii="Arial" w:hAnsi="Arial" w:cs="Arial"/>
          <w:b/>
        </w:rPr>
        <w:t>supervivencia base a 10 años</w:t>
      </w:r>
      <w:r w:rsidR="009D7E10">
        <w:rPr>
          <w:rFonts w:ascii="Arial" w:hAnsi="Arial" w:cs="Arial"/>
        </w:rPr>
        <w:t>, diferenciando su</w:t>
      </w:r>
      <w:r w:rsidRPr="00CF5765">
        <w:rPr>
          <w:rFonts w:ascii="Arial" w:hAnsi="Arial" w:cs="Arial"/>
        </w:rPr>
        <w:t xml:space="preserve"> género. </w:t>
      </w:r>
      <w:r w:rsidR="009D7E10">
        <w:rPr>
          <w:rFonts w:ascii="Arial" w:hAnsi="Arial" w:cs="Arial"/>
        </w:rPr>
        <w:t xml:space="preserve"> P</w:t>
      </w:r>
      <w:r w:rsidR="00BD1AFB" w:rsidRPr="00CF5765">
        <w:rPr>
          <w:rFonts w:ascii="Arial" w:hAnsi="Arial" w:cs="Arial"/>
        </w:rPr>
        <w:t>ara obtener ese valor de supervive</w:t>
      </w:r>
      <w:r w:rsidR="0070353D">
        <w:rPr>
          <w:rFonts w:ascii="Arial" w:hAnsi="Arial" w:cs="Arial"/>
        </w:rPr>
        <w:t>ncia</w:t>
      </w:r>
      <w:r w:rsidR="009D7E10">
        <w:rPr>
          <w:rFonts w:ascii="Arial" w:hAnsi="Arial" w:cs="Arial"/>
        </w:rPr>
        <w:t xml:space="preserve">, primero se debe </w:t>
      </w:r>
      <w:r w:rsidR="0070353D">
        <w:rPr>
          <w:rFonts w:ascii="Arial" w:hAnsi="Arial" w:cs="Arial"/>
        </w:rPr>
        <w:t>ajustar los</w:t>
      </w:r>
      <w:r w:rsidR="00BD1AFB" w:rsidRPr="00CF5765">
        <w:rPr>
          <w:rFonts w:ascii="Arial" w:hAnsi="Arial" w:cs="Arial"/>
        </w:rPr>
        <w:t xml:space="preserve"> valores </w:t>
      </w:r>
      <w:r w:rsidR="0070353D">
        <w:rPr>
          <w:rFonts w:ascii="Arial" w:hAnsi="Arial" w:cs="Arial"/>
        </w:rPr>
        <w:t xml:space="preserve">a una distribución Weibull y con eso se obtendrán </w:t>
      </w:r>
      <w:r w:rsidR="00BD1AFB" w:rsidRPr="00CF5765">
        <w:rPr>
          <w:rFonts w:ascii="Arial" w:hAnsi="Arial" w:cs="Arial"/>
        </w:rPr>
        <w:t xml:space="preserve"> los valores de </w:t>
      </w:r>
      <w:r w:rsidR="009D7E10" w:rsidRPr="00CF5765">
        <w:rPr>
          <w:rFonts w:ascii="Arial" w:hAnsi="Arial" w:cs="Arial"/>
          <w:position w:val="-10"/>
        </w:rPr>
        <w:object w:dxaOrig="740" w:dyaOrig="340">
          <v:shape id="_x0000_i1117" type="#_x0000_t75" style="width:36.75pt;height:17.25pt" o:ole="">
            <v:imagedata r:id="rId191" o:title=""/>
          </v:shape>
          <o:OLEObject Type="Embed" ProgID="Equation.3" ShapeID="_x0000_i1117" DrawAspect="Content" ObjectID="_1307526890" r:id="rId192"/>
        </w:object>
      </w:r>
      <w:r w:rsidR="009D7E10">
        <w:rPr>
          <w:rFonts w:ascii="Arial" w:hAnsi="Arial" w:cs="Arial"/>
        </w:rPr>
        <w:t xml:space="preserve"> los cuales</w:t>
      </w:r>
      <w:r w:rsidR="00F7222A" w:rsidRPr="00CF5765">
        <w:rPr>
          <w:rFonts w:ascii="Arial" w:hAnsi="Arial" w:cs="Arial"/>
        </w:rPr>
        <w:t xml:space="preserve"> son los p</w:t>
      </w:r>
      <w:r w:rsidR="009D7E10">
        <w:rPr>
          <w:rFonts w:ascii="Arial" w:hAnsi="Arial" w:cs="Arial"/>
        </w:rPr>
        <w:t>arámetros de esta función, y como</w:t>
      </w:r>
      <w:r w:rsidR="00F7222A" w:rsidRPr="00CF5765">
        <w:rPr>
          <w:rFonts w:ascii="Arial" w:hAnsi="Arial" w:cs="Arial"/>
        </w:rPr>
        <w:t xml:space="preserve"> la función de supervivencia de la Weibull </w:t>
      </w:r>
      <w:r w:rsidR="0070353D">
        <w:rPr>
          <w:rFonts w:ascii="Arial" w:hAnsi="Arial" w:cs="Arial"/>
        </w:rPr>
        <w:t>est</w:t>
      </w:r>
      <w:r w:rsidR="009D7E10">
        <w:rPr>
          <w:rFonts w:ascii="Arial" w:hAnsi="Arial" w:cs="Arial"/>
        </w:rPr>
        <w:t>á</w:t>
      </w:r>
      <w:r w:rsidR="0070353D">
        <w:rPr>
          <w:rFonts w:ascii="Arial" w:hAnsi="Arial" w:cs="Arial"/>
        </w:rPr>
        <w:t xml:space="preserve"> dada por:</w:t>
      </w:r>
      <w:r w:rsidR="00065F37">
        <w:rPr>
          <w:rFonts w:ascii="Arial" w:hAnsi="Arial" w:cs="Arial"/>
        </w:rPr>
        <w:t xml:space="preserve"> </w:t>
      </w:r>
      <w:r w:rsidR="0016140F" w:rsidRPr="00065F37">
        <w:rPr>
          <w:rFonts w:ascii="Arial" w:hAnsi="Arial" w:cs="Arial"/>
          <w:position w:val="-10"/>
        </w:rPr>
        <w:object w:dxaOrig="460" w:dyaOrig="320">
          <v:shape id="_x0000_i1118" type="#_x0000_t75" style="width:23.25pt;height:15.75pt" o:ole="">
            <v:imagedata r:id="rId193" o:title=""/>
          </v:shape>
          <o:OLEObject Type="Embed" ProgID="Equation.3" ShapeID="_x0000_i1118" DrawAspect="Content" ObjectID="_1307526891" r:id="rId194"/>
        </w:object>
      </w:r>
      <w:r w:rsidR="00F7222A" w:rsidRPr="00CF5765">
        <w:rPr>
          <w:rFonts w:ascii="Arial" w:hAnsi="Arial" w:cs="Arial"/>
        </w:rPr>
        <w:t xml:space="preserve"> </w:t>
      </w:r>
      <w:r w:rsidR="0016140F" w:rsidRPr="00065F37">
        <w:rPr>
          <w:rFonts w:ascii="Arial" w:hAnsi="Arial" w:cs="Arial"/>
          <w:position w:val="-6"/>
        </w:rPr>
        <w:object w:dxaOrig="720" w:dyaOrig="360">
          <v:shape id="_x0000_i1119" type="#_x0000_t75" style="width:44.25pt;height:22.5pt" o:ole="">
            <v:imagedata r:id="rId195" o:title=""/>
          </v:shape>
          <o:OLEObject Type="Embed" ProgID="Equation.3" ShapeID="_x0000_i1119" DrawAspect="Content" ObjectID="_1307526892" r:id="rId196"/>
        </w:object>
      </w:r>
      <w:r w:rsidR="00653291">
        <w:rPr>
          <w:rFonts w:ascii="Arial" w:hAnsi="Arial" w:cs="Arial"/>
        </w:rPr>
        <w:t xml:space="preserve">.  </w:t>
      </w:r>
    </w:p>
    <w:p w:rsidR="00653291" w:rsidRDefault="00653291" w:rsidP="00CF5765">
      <w:pPr>
        <w:spacing w:line="480" w:lineRule="auto"/>
        <w:jc w:val="both"/>
        <w:rPr>
          <w:rFonts w:ascii="Arial" w:hAnsi="Arial" w:cs="Arial"/>
        </w:rPr>
      </w:pPr>
    </w:p>
    <w:p w:rsidR="00325B84" w:rsidRPr="00CF5765" w:rsidRDefault="00653291" w:rsidP="0043309E">
      <w:pPr>
        <w:spacing w:line="480" w:lineRule="auto"/>
        <w:ind w:left="360"/>
        <w:jc w:val="both"/>
        <w:rPr>
          <w:rFonts w:ascii="Arial" w:hAnsi="Arial" w:cs="Arial"/>
        </w:rPr>
      </w:pPr>
      <w:r>
        <w:rPr>
          <w:rFonts w:ascii="Arial" w:hAnsi="Arial" w:cs="Arial"/>
        </w:rPr>
        <w:t>S</w:t>
      </w:r>
      <w:r w:rsidR="00C94D47" w:rsidRPr="00CF5765">
        <w:rPr>
          <w:rFonts w:ascii="Arial" w:hAnsi="Arial" w:cs="Arial"/>
        </w:rPr>
        <w:t>ó</w:t>
      </w:r>
      <w:r w:rsidR="00943635" w:rsidRPr="00CF5765">
        <w:rPr>
          <w:rFonts w:ascii="Arial" w:hAnsi="Arial" w:cs="Arial"/>
        </w:rPr>
        <w:t>lo faltaría el valor de t</w:t>
      </w:r>
      <w:r w:rsidR="008970EB" w:rsidRPr="00CF5765">
        <w:rPr>
          <w:rFonts w:ascii="Arial" w:hAnsi="Arial" w:cs="Arial"/>
        </w:rPr>
        <w:t>,</w:t>
      </w:r>
      <w:r w:rsidR="00943635" w:rsidRPr="00CF5765">
        <w:rPr>
          <w:rFonts w:ascii="Arial" w:hAnsi="Arial" w:cs="Arial"/>
        </w:rPr>
        <w:t xml:space="preserve"> </w:t>
      </w:r>
      <w:r>
        <w:rPr>
          <w:rFonts w:ascii="Arial" w:hAnsi="Arial" w:cs="Arial"/>
        </w:rPr>
        <w:t>que</w:t>
      </w:r>
      <w:r w:rsidR="008970EB" w:rsidRPr="00CF5765">
        <w:rPr>
          <w:rFonts w:ascii="Arial" w:hAnsi="Arial" w:cs="Arial"/>
        </w:rPr>
        <w:t xml:space="preserve"> es una</w:t>
      </w:r>
      <w:r w:rsidR="00943635" w:rsidRPr="00CF5765">
        <w:rPr>
          <w:rFonts w:ascii="Arial" w:hAnsi="Arial" w:cs="Arial"/>
        </w:rPr>
        <w:t xml:space="preserve"> variable cu</w:t>
      </w:r>
      <w:r>
        <w:rPr>
          <w:rFonts w:ascii="Arial" w:hAnsi="Arial" w:cs="Arial"/>
        </w:rPr>
        <w:t>antitativa medida</w:t>
      </w:r>
      <w:r w:rsidR="00C94D47" w:rsidRPr="00CF5765">
        <w:rPr>
          <w:rFonts w:ascii="Arial" w:hAnsi="Arial" w:cs="Arial"/>
        </w:rPr>
        <w:t xml:space="preserve"> por los días</w:t>
      </w:r>
      <w:r>
        <w:rPr>
          <w:rFonts w:ascii="Arial" w:hAnsi="Arial" w:cs="Arial"/>
        </w:rPr>
        <w:t xml:space="preserve"> de re-ingreso por paciente, pues</w:t>
      </w:r>
      <w:r w:rsidR="0058760D">
        <w:rPr>
          <w:rFonts w:ascii="Arial" w:hAnsi="Arial" w:cs="Arial"/>
        </w:rPr>
        <w:t xml:space="preserve"> la estimación de la función de supervivencia será en base al tiempo.</w:t>
      </w:r>
    </w:p>
    <w:p w:rsidR="0043309E" w:rsidRDefault="0043309E" w:rsidP="0043309E">
      <w:pPr>
        <w:spacing w:line="480" w:lineRule="auto"/>
        <w:ind w:left="360"/>
        <w:jc w:val="both"/>
        <w:rPr>
          <w:rFonts w:ascii="Arial" w:hAnsi="Arial" w:cs="Arial"/>
        </w:rPr>
      </w:pPr>
    </w:p>
    <w:p w:rsidR="00F469C9" w:rsidRPr="00CF5765" w:rsidRDefault="00653291" w:rsidP="0043309E">
      <w:pPr>
        <w:spacing w:line="480" w:lineRule="auto"/>
        <w:ind w:left="360"/>
        <w:jc w:val="both"/>
        <w:rPr>
          <w:rFonts w:ascii="Arial" w:hAnsi="Arial" w:cs="Arial"/>
        </w:rPr>
      </w:pPr>
      <w:r>
        <w:rPr>
          <w:rFonts w:ascii="Arial" w:hAnsi="Arial" w:cs="Arial"/>
        </w:rPr>
        <w:t>Del</w:t>
      </w:r>
      <w:r w:rsidR="006D7555" w:rsidRPr="00CF5765">
        <w:rPr>
          <w:rFonts w:ascii="Arial" w:hAnsi="Arial" w:cs="Arial"/>
        </w:rPr>
        <w:t xml:space="preserve"> </w:t>
      </w:r>
      <w:r>
        <w:rPr>
          <w:rFonts w:ascii="Arial" w:hAnsi="Arial" w:cs="Arial"/>
        </w:rPr>
        <w:t>s</w:t>
      </w:r>
      <w:r w:rsidR="00F469C9" w:rsidRPr="00CF5765">
        <w:rPr>
          <w:rFonts w:ascii="Arial" w:hAnsi="Arial" w:cs="Arial"/>
        </w:rPr>
        <w:t xml:space="preserve">eguimiento </w:t>
      </w:r>
      <w:r w:rsidR="005D24D7" w:rsidRPr="00CF5765">
        <w:rPr>
          <w:rFonts w:ascii="Arial" w:hAnsi="Arial" w:cs="Arial"/>
        </w:rPr>
        <w:t xml:space="preserve">de las fichas </w:t>
      </w:r>
      <w:r w:rsidR="00F469C9" w:rsidRPr="00CF5765">
        <w:rPr>
          <w:rFonts w:ascii="Arial" w:hAnsi="Arial" w:cs="Arial"/>
        </w:rPr>
        <w:t xml:space="preserve">de cada paciente, </w:t>
      </w:r>
      <w:r>
        <w:rPr>
          <w:rFonts w:ascii="Arial" w:hAnsi="Arial" w:cs="Arial"/>
        </w:rPr>
        <w:t>debemos contar</w:t>
      </w:r>
      <w:r w:rsidR="005D24D7" w:rsidRPr="00CF5765">
        <w:rPr>
          <w:rFonts w:ascii="Arial" w:hAnsi="Arial" w:cs="Arial"/>
        </w:rPr>
        <w:t xml:space="preserve"> los días </w:t>
      </w:r>
      <w:r>
        <w:rPr>
          <w:rFonts w:ascii="Arial" w:hAnsi="Arial" w:cs="Arial"/>
        </w:rPr>
        <w:t>de re-ingreso por cada uno</w:t>
      </w:r>
      <w:r w:rsidR="005D24D7" w:rsidRPr="00CF5765">
        <w:rPr>
          <w:rFonts w:ascii="Arial" w:hAnsi="Arial" w:cs="Arial"/>
        </w:rPr>
        <w:t>, con lo</w:t>
      </w:r>
      <w:r w:rsidR="00B52F72">
        <w:rPr>
          <w:rFonts w:ascii="Arial" w:hAnsi="Arial" w:cs="Arial"/>
        </w:rPr>
        <w:t xml:space="preserve"> cuál obtendremos la función </w:t>
      </w:r>
      <w:r>
        <w:rPr>
          <w:rFonts w:ascii="Arial" w:hAnsi="Arial" w:cs="Arial"/>
        </w:rPr>
        <w:t xml:space="preserve">de </w:t>
      </w:r>
      <w:r w:rsidR="00F469C9" w:rsidRPr="00CF5765">
        <w:rPr>
          <w:rFonts w:ascii="Arial" w:hAnsi="Arial" w:cs="Arial"/>
        </w:rPr>
        <w:t>supervivencia</w:t>
      </w:r>
      <w:r w:rsidR="006D7555" w:rsidRPr="00CF5765">
        <w:rPr>
          <w:rFonts w:ascii="Arial" w:hAnsi="Arial" w:cs="Arial"/>
        </w:rPr>
        <w:t>.</w:t>
      </w:r>
      <w:r w:rsidR="00FA3192">
        <w:rPr>
          <w:rFonts w:ascii="Arial" w:hAnsi="Arial" w:cs="Arial"/>
        </w:rPr>
        <w:t xml:space="preserve"> </w:t>
      </w:r>
      <w:r>
        <w:rPr>
          <w:rFonts w:ascii="Arial" w:hAnsi="Arial" w:cs="Arial"/>
        </w:rPr>
        <w:t xml:space="preserve"> Estimamos</w:t>
      </w:r>
      <w:r w:rsidR="00B52F72">
        <w:rPr>
          <w:rFonts w:ascii="Arial" w:hAnsi="Arial" w:cs="Arial"/>
        </w:rPr>
        <w:t xml:space="preserve"> la funci</w:t>
      </w:r>
      <w:r>
        <w:rPr>
          <w:rFonts w:ascii="Arial" w:hAnsi="Arial" w:cs="Arial"/>
        </w:rPr>
        <w:t xml:space="preserve">ón de supervivencia, en base </w:t>
      </w:r>
      <w:r w:rsidR="00FA3192" w:rsidRPr="00CF5765">
        <w:rPr>
          <w:rFonts w:ascii="Arial" w:hAnsi="Arial" w:cs="Arial"/>
        </w:rPr>
        <w:t>a</w:t>
      </w:r>
      <w:r w:rsidR="00F469C9" w:rsidRPr="00CF5765">
        <w:rPr>
          <w:rFonts w:ascii="Arial" w:hAnsi="Arial" w:cs="Arial"/>
        </w:rPr>
        <w:t xml:space="preserve"> la</w:t>
      </w:r>
      <w:r w:rsidR="00B52F72">
        <w:rPr>
          <w:rFonts w:ascii="Arial" w:hAnsi="Arial" w:cs="Arial"/>
        </w:rPr>
        <w:t>s</w:t>
      </w:r>
      <w:r>
        <w:rPr>
          <w:rFonts w:ascii="Arial" w:hAnsi="Arial" w:cs="Arial"/>
        </w:rPr>
        <w:t xml:space="preserve"> fó</w:t>
      </w:r>
      <w:r w:rsidR="00F469C9" w:rsidRPr="00CF5765">
        <w:rPr>
          <w:rFonts w:ascii="Arial" w:hAnsi="Arial" w:cs="Arial"/>
        </w:rPr>
        <w:t>rmula</w:t>
      </w:r>
      <w:r w:rsidR="00B52F72">
        <w:rPr>
          <w:rFonts w:ascii="Arial" w:hAnsi="Arial" w:cs="Arial"/>
        </w:rPr>
        <w:t>s</w:t>
      </w:r>
      <w:r w:rsidR="00F469C9" w:rsidRPr="00CF5765">
        <w:rPr>
          <w:rFonts w:ascii="Arial" w:hAnsi="Arial" w:cs="Arial"/>
        </w:rPr>
        <w:t xml:space="preserve"> expue</w:t>
      </w:r>
      <w:r w:rsidR="00585CF2">
        <w:rPr>
          <w:rFonts w:ascii="Arial" w:hAnsi="Arial" w:cs="Arial"/>
        </w:rPr>
        <w:t>st</w:t>
      </w:r>
      <w:r>
        <w:rPr>
          <w:rFonts w:ascii="Arial" w:hAnsi="Arial" w:cs="Arial"/>
        </w:rPr>
        <w:t>a en la sección 2 del capítulo 2</w:t>
      </w:r>
      <w:r w:rsidR="00BE350C">
        <w:rPr>
          <w:rFonts w:ascii="Arial" w:hAnsi="Arial" w:cs="Arial"/>
        </w:rPr>
        <w:t>; los</w:t>
      </w:r>
      <w:r w:rsidR="00585CF2">
        <w:rPr>
          <w:rFonts w:ascii="Arial" w:hAnsi="Arial" w:cs="Arial"/>
        </w:rPr>
        <w:t xml:space="preserve"> resulta</w:t>
      </w:r>
      <w:r w:rsidR="00BE350C">
        <w:rPr>
          <w:rFonts w:ascii="Arial" w:hAnsi="Arial" w:cs="Arial"/>
        </w:rPr>
        <w:t>dos obtenidos se presentarán</w:t>
      </w:r>
      <w:r w:rsidR="00585CF2">
        <w:rPr>
          <w:rFonts w:ascii="Arial" w:hAnsi="Arial" w:cs="Arial"/>
        </w:rPr>
        <w:t xml:space="preserve"> en las siguientes tablas:</w:t>
      </w:r>
    </w:p>
    <w:p w:rsidR="00B52F72" w:rsidRDefault="00B52F72" w:rsidP="00E05810"/>
    <w:p w:rsidR="00B52F72" w:rsidRDefault="00B52F72" w:rsidP="00E05810"/>
    <w:p w:rsidR="000B3D12" w:rsidRPr="000B3D12" w:rsidRDefault="00585CF2" w:rsidP="000B3D12">
      <w:pPr>
        <w:jc w:val="center"/>
        <w:rPr>
          <w:rFonts w:ascii="Arial" w:hAnsi="Arial" w:cs="Arial"/>
          <w:b/>
        </w:rPr>
      </w:pPr>
      <w:r>
        <w:rPr>
          <w:rFonts w:ascii="Arial" w:hAnsi="Arial" w:cs="Arial"/>
          <w:b/>
        </w:rPr>
        <w:t>TABLA V</w:t>
      </w:r>
    </w:p>
    <w:p w:rsidR="000B3D12" w:rsidRPr="000B3D12" w:rsidRDefault="000B3D12" w:rsidP="000B3D12">
      <w:pPr>
        <w:jc w:val="center"/>
        <w:rPr>
          <w:rFonts w:ascii="Arial" w:hAnsi="Arial" w:cs="Arial"/>
          <w:b/>
        </w:rPr>
      </w:pPr>
    </w:p>
    <w:p w:rsidR="000B3D12" w:rsidRPr="000B3D12" w:rsidRDefault="000B3D12" w:rsidP="000B3D12">
      <w:pPr>
        <w:jc w:val="center"/>
        <w:rPr>
          <w:rFonts w:ascii="Arial" w:hAnsi="Arial" w:cs="Arial"/>
          <w:b/>
        </w:rPr>
      </w:pPr>
      <w:r w:rsidRPr="000B3D12">
        <w:rPr>
          <w:rFonts w:ascii="Arial" w:hAnsi="Arial" w:cs="Arial"/>
          <w:b/>
        </w:rPr>
        <w:t>Valores de la función de densidad y sobrevivencia</w:t>
      </w:r>
      <w:r>
        <w:rPr>
          <w:rFonts w:ascii="Arial" w:hAnsi="Arial" w:cs="Arial"/>
          <w:b/>
        </w:rPr>
        <w:t xml:space="preserve"> para Hombres</w:t>
      </w:r>
    </w:p>
    <w:p w:rsidR="000B3D12" w:rsidRDefault="000B3D12" w:rsidP="00E05810"/>
    <w:p w:rsidR="008970EB" w:rsidRDefault="008970EB" w:rsidP="00E05810"/>
    <w:tbl>
      <w:tblPr>
        <w:tblW w:w="6432" w:type="dxa"/>
        <w:jc w:val="center"/>
        <w:tblInd w:w="540" w:type="dxa"/>
        <w:tblCellMar>
          <w:left w:w="70" w:type="dxa"/>
          <w:right w:w="70" w:type="dxa"/>
        </w:tblCellMar>
        <w:tblLook w:val="0000"/>
      </w:tblPr>
      <w:tblGrid>
        <w:gridCol w:w="1455"/>
        <w:gridCol w:w="1197"/>
        <w:gridCol w:w="1820"/>
        <w:gridCol w:w="1960"/>
      </w:tblGrid>
      <w:tr w:rsidR="006A241A">
        <w:trPr>
          <w:trHeight w:val="270"/>
          <w:jc w:val="center"/>
        </w:trPr>
        <w:tc>
          <w:tcPr>
            <w:tcW w:w="1455" w:type="dxa"/>
            <w:tcBorders>
              <w:top w:val="single" w:sz="8" w:space="0" w:color="auto"/>
              <w:left w:val="single" w:sz="4" w:space="0" w:color="auto"/>
              <w:bottom w:val="single" w:sz="8" w:space="0" w:color="auto"/>
              <w:right w:val="nil"/>
            </w:tcBorders>
            <w:shd w:val="clear" w:color="auto" w:fill="auto"/>
            <w:noWrap/>
            <w:vAlign w:val="bottom"/>
          </w:tcPr>
          <w:p w:rsidR="006A241A" w:rsidRDefault="006A241A">
            <w:pPr>
              <w:jc w:val="center"/>
              <w:rPr>
                <w:rFonts w:ascii="Arial" w:hAnsi="Arial" w:cs="Arial"/>
                <w:b/>
                <w:bCs/>
                <w:sz w:val="20"/>
                <w:szCs w:val="20"/>
              </w:rPr>
            </w:pPr>
            <w:r>
              <w:rPr>
                <w:rFonts w:ascii="Arial" w:hAnsi="Arial" w:cs="Arial"/>
                <w:b/>
                <w:bCs/>
                <w:sz w:val="20"/>
                <w:szCs w:val="20"/>
              </w:rPr>
              <w:t>Intervalo</w:t>
            </w:r>
          </w:p>
        </w:tc>
        <w:tc>
          <w:tcPr>
            <w:tcW w:w="1197" w:type="dxa"/>
            <w:tcBorders>
              <w:top w:val="single" w:sz="8" w:space="0" w:color="auto"/>
              <w:left w:val="single" w:sz="4" w:space="0" w:color="auto"/>
              <w:bottom w:val="single" w:sz="8" w:space="0" w:color="auto"/>
              <w:right w:val="single" w:sz="4" w:space="0" w:color="auto"/>
            </w:tcBorders>
            <w:shd w:val="clear" w:color="auto" w:fill="auto"/>
            <w:noWrap/>
            <w:vAlign w:val="bottom"/>
          </w:tcPr>
          <w:p w:rsidR="006A241A" w:rsidRDefault="006A241A">
            <w:pPr>
              <w:jc w:val="center"/>
              <w:rPr>
                <w:rFonts w:ascii="Arial" w:hAnsi="Arial" w:cs="Arial"/>
                <w:b/>
                <w:bCs/>
                <w:sz w:val="20"/>
                <w:szCs w:val="20"/>
              </w:rPr>
            </w:pPr>
            <w:r>
              <w:rPr>
                <w:rFonts w:ascii="Arial" w:hAnsi="Arial" w:cs="Arial"/>
                <w:b/>
                <w:bCs/>
                <w:sz w:val="20"/>
                <w:szCs w:val="20"/>
              </w:rPr>
              <w:t>Frecuencia</w:t>
            </w:r>
          </w:p>
        </w:tc>
        <w:tc>
          <w:tcPr>
            <w:tcW w:w="1820" w:type="dxa"/>
            <w:tcBorders>
              <w:top w:val="single" w:sz="8" w:space="0" w:color="auto"/>
              <w:left w:val="nil"/>
              <w:bottom w:val="single" w:sz="8" w:space="0" w:color="auto"/>
              <w:right w:val="nil"/>
            </w:tcBorders>
            <w:shd w:val="clear" w:color="auto" w:fill="auto"/>
            <w:noWrap/>
            <w:vAlign w:val="bottom"/>
          </w:tcPr>
          <w:p w:rsidR="006A241A" w:rsidRDefault="006A241A">
            <w:pPr>
              <w:jc w:val="center"/>
              <w:rPr>
                <w:rFonts w:ascii="Arial" w:hAnsi="Arial" w:cs="Arial"/>
                <w:b/>
                <w:bCs/>
                <w:sz w:val="20"/>
                <w:szCs w:val="20"/>
              </w:rPr>
            </w:pPr>
            <w:r>
              <w:rPr>
                <w:rFonts w:ascii="Arial" w:hAnsi="Arial" w:cs="Arial"/>
                <w:b/>
                <w:bCs/>
                <w:sz w:val="20"/>
                <w:szCs w:val="20"/>
              </w:rPr>
              <w:t>f(t)</w:t>
            </w:r>
          </w:p>
        </w:tc>
        <w:tc>
          <w:tcPr>
            <w:tcW w:w="1960" w:type="dxa"/>
            <w:tcBorders>
              <w:top w:val="single" w:sz="8" w:space="0" w:color="auto"/>
              <w:left w:val="single" w:sz="4" w:space="0" w:color="auto"/>
              <w:bottom w:val="single" w:sz="8" w:space="0" w:color="auto"/>
              <w:right w:val="single" w:sz="8" w:space="0" w:color="auto"/>
            </w:tcBorders>
            <w:shd w:val="clear" w:color="auto" w:fill="auto"/>
            <w:noWrap/>
            <w:vAlign w:val="bottom"/>
          </w:tcPr>
          <w:p w:rsidR="006A241A" w:rsidRDefault="006A241A">
            <w:pPr>
              <w:jc w:val="center"/>
              <w:rPr>
                <w:rFonts w:ascii="Arial" w:hAnsi="Arial" w:cs="Arial"/>
                <w:b/>
                <w:bCs/>
                <w:sz w:val="20"/>
                <w:szCs w:val="20"/>
              </w:rPr>
            </w:pPr>
            <w:r>
              <w:rPr>
                <w:rFonts w:ascii="Arial" w:hAnsi="Arial" w:cs="Arial"/>
                <w:b/>
                <w:bCs/>
                <w:sz w:val="20"/>
                <w:szCs w:val="20"/>
              </w:rPr>
              <w:t>S(t) Condicionado</w:t>
            </w:r>
          </w:p>
        </w:tc>
      </w:tr>
      <w:tr w:rsidR="006A241A">
        <w:trPr>
          <w:trHeight w:val="255"/>
          <w:jc w:val="center"/>
        </w:trPr>
        <w:tc>
          <w:tcPr>
            <w:tcW w:w="1455" w:type="dxa"/>
            <w:tcBorders>
              <w:top w:val="nil"/>
              <w:left w:val="single" w:sz="4" w:space="0" w:color="auto"/>
              <w:bottom w:val="nil"/>
              <w:right w:val="nil"/>
            </w:tcBorders>
            <w:shd w:val="clear" w:color="auto" w:fill="auto"/>
            <w:noWrap/>
            <w:vAlign w:val="bottom"/>
          </w:tcPr>
          <w:p w:rsidR="006A241A" w:rsidRDefault="006A241A" w:rsidP="00936810">
            <w:pPr>
              <w:jc w:val="center"/>
              <w:rPr>
                <w:rFonts w:ascii="Arial" w:hAnsi="Arial" w:cs="Arial"/>
                <w:sz w:val="20"/>
                <w:szCs w:val="20"/>
              </w:rPr>
            </w:pPr>
            <w:r>
              <w:rPr>
                <w:rFonts w:ascii="Arial" w:hAnsi="Arial" w:cs="Arial"/>
                <w:sz w:val="20"/>
                <w:szCs w:val="20"/>
              </w:rPr>
              <w:t>(0-399]</w:t>
            </w:r>
          </w:p>
        </w:tc>
        <w:tc>
          <w:tcPr>
            <w:tcW w:w="1197" w:type="dxa"/>
            <w:tcBorders>
              <w:top w:val="nil"/>
              <w:left w:val="single" w:sz="4" w:space="0" w:color="auto"/>
              <w:bottom w:val="nil"/>
              <w:right w:val="single" w:sz="4" w:space="0" w:color="auto"/>
            </w:tcBorders>
            <w:shd w:val="clear" w:color="auto" w:fill="auto"/>
            <w:noWrap/>
            <w:vAlign w:val="bottom"/>
          </w:tcPr>
          <w:p w:rsidR="006A241A" w:rsidRDefault="006A241A" w:rsidP="00936810">
            <w:pPr>
              <w:jc w:val="center"/>
              <w:rPr>
                <w:rFonts w:ascii="Arial" w:hAnsi="Arial" w:cs="Arial"/>
                <w:sz w:val="20"/>
                <w:szCs w:val="20"/>
              </w:rPr>
            </w:pPr>
            <w:r>
              <w:rPr>
                <w:rFonts w:ascii="Arial" w:hAnsi="Arial" w:cs="Arial"/>
                <w:sz w:val="20"/>
                <w:szCs w:val="20"/>
              </w:rPr>
              <w:t>50</w:t>
            </w:r>
          </w:p>
        </w:tc>
        <w:tc>
          <w:tcPr>
            <w:tcW w:w="1820" w:type="dxa"/>
            <w:tcBorders>
              <w:top w:val="nil"/>
              <w:left w:val="nil"/>
              <w:bottom w:val="nil"/>
              <w:right w:val="nil"/>
            </w:tcBorders>
            <w:shd w:val="clear" w:color="auto" w:fill="auto"/>
            <w:noWrap/>
            <w:vAlign w:val="bottom"/>
          </w:tcPr>
          <w:p w:rsidR="006A241A" w:rsidRDefault="006A241A" w:rsidP="00936810">
            <w:pPr>
              <w:jc w:val="center"/>
              <w:rPr>
                <w:rFonts w:ascii="Arial" w:hAnsi="Arial" w:cs="Arial"/>
                <w:sz w:val="20"/>
                <w:szCs w:val="20"/>
              </w:rPr>
            </w:pPr>
            <w:r>
              <w:rPr>
                <w:rFonts w:ascii="Arial" w:hAnsi="Arial" w:cs="Arial"/>
                <w:sz w:val="20"/>
                <w:szCs w:val="20"/>
              </w:rPr>
              <w:t>0,00169</w:t>
            </w:r>
          </w:p>
        </w:tc>
        <w:tc>
          <w:tcPr>
            <w:tcW w:w="1960" w:type="dxa"/>
            <w:tcBorders>
              <w:top w:val="nil"/>
              <w:left w:val="single" w:sz="4" w:space="0" w:color="auto"/>
              <w:bottom w:val="nil"/>
              <w:right w:val="single" w:sz="8" w:space="0" w:color="auto"/>
            </w:tcBorders>
            <w:shd w:val="clear" w:color="auto" w:fill="auto"/>
            <w:noWrap/>
            <w:vAlign w:val="bottom"/>
          </w:tcPr>
          <w:p w:rsidR="006A241A" w:rsidRDefault="006A241A" w:rsidP="00936810">
            <w:pPr>
              <w:jc w:val="center"/>
              <w:rPr>
                <w:rFonts w:ascii="Arial" w:hAnsi="Arial" w:cs="Arial"/>
                <w:sz w:val="20"/>
                <w:szCs w:val="20"/>
              </w:rPr>
            </w:pPr>
            <w:r>
              <w:rPr>
                <w:rFonts w:ascii="Arial" w:hAnsi="Arial" w:cs="Arial"/>
                <w:sz w:val="20"/>
                <w:szCs w:val="20"/>
              </w:rPr>
              <w:t>1</w:t>
            </w:r>
          </w:p>
        </w:tc>
      </w:tr>
      <w:tr w:rsidR="006A241A">
        <w:trPr>
          <w:trHeight w:val="255"/>
          <w:jc w:val="center"/>
        </w:trPr>
        <w:tc>
          <w:tcPr>
            <w:tcW w:w="1455" w:type="dxa"/>
            <w:tcBorders>
              <w:top w:val="nil"/>
              <w:left w:val="single" w:sz="4" w:space="0" w:color="auto"/>
              <w:bottom w:val="nil"/>
              <w:right w:val="nil"/>
            </w:tcBorders>
            <w:shd w:val="clear" w:color="auto" w:fill="auto"/>
            <w:noWrap/>
            <w:vAlign w:val="bottom"/>
          </w:tcPr>
          <w:p w:rsidR="006A241A" w:rsidRDefault="006A241A" w:rsidP="00936810">
            <w:pPr>
              <w:jc w:val="center"/>
              <w:rPr>
                <w:rFonts w:ascii="Arial" w:hAnsi="Arial" w:cs="Arial"/>
                <w:sz w:val="20"/>
                <w:szCs w:val="20"/>
              </w:rPr>
            </w:pPr>
            <w:r>
              <w:rPr>
                <w:rFonts w:ascii="Arial" w:hAnsi="Arial" w:cs="Arial"/>
                <w:sz w:val="20"/>
                <w:szCs w:val="20"/>
              </w:rPr>
              <w:t>(399-798]</w:t>
            </w:r>
          </w:p>
        </w:tc>
        <w:tc>
          <w:tcPr>
            <w:tcW w:w="1197" w:type="dxa"/>
            <w:tcBorders>
              <w:top w:val="nil"/>
              <w:left w:val="single" w:sz="4" w:space="0" w:color="auto"/>
              <w:bottom w:val="nil"/>
              <w:right w:val="single" w:sz="4" w:space="0" w:color="auto"/>
            </w:tcBorders>
            <w:shd w:val="clear" w:color="auto" w:fill="auto"/>
            <w:noWrap/>
            <w:vAlign w:val="bottom"/>
          </w:tcPr>
          <w:p w:rsidR="006A241A" w:rsidRDefault="006A241A" w:rsidP="00936810">
            <w:pPr>
              <w:jc w:val="center"/>
              <w:rPr>
                <w:rFonts w:ascii="Arial" w:hAnsi="Arial" w:cs="Arial"/>
                <w:sz w:val="20"/>
                <w:szCs w:val="20"/>
              </w:rPr>
            </w:pPr>
            <w:r>
              <w:rPr>
                <w:rFonts w:ascii="Arial" w:hAnsi="Arial" w:cs="Arial"/>
                <w:sz w:val="20"/>
                <w:szCs w:val="20"/>
              </w:rPr>
              <w:t>11</w:t>
            </w:r>
          </w:p>
        </w:tc>
        <w:tc>
          <w:tcPr>
            <w:tcW w:w="1820" w:type="dxa"/>
            <w:tcBorders>
              <w:top w:val="nil"/>
              <w:left w:val="nil"/>
              <w:bottom w:val="nil"/>
              <w:right w:val="nil"/>
            </w:tcBorders>
            <w:shd w:val="clear" w:color="auto" w:fill="auto"/>
            <w:noWrap/>
            <w:vAlign w:val="bottom"/>
          </w:tcPr>
          <w:p w:rsidR="006A241A" w:rsidRDefault="006A241A" w:rsidP="00936810">
            <w:pPr>
              <w:jc w:val="center"/>
              <w:rPr>
                <w:rFonts w:ascii="Arial" w:hAnsi="Arial" w:cs="Arial"/>
                <w:sz w:val="20"/>
                <w:szCs w:val="20"/>
              </w:rPr>
            </w:pPr>
            <w:r>
              <w:rPr>
                <w:rFonts w:ascii="Arial" w:hAnsi="Arial" w:cs="Arial"/>
                <w:sz w:val="20"/>
                <w:szCs w:val="20"/>
              </w:rPr>
              <w:t>0,00037</w:t>
            </w:r>
          </w:p>
        </w:tc>
        <w:tc>
          <w:tcPr>
            <w:tcW w:w="1960" w:type="dxa"/>
            <w:tcBorders>
              <w:top w:val="nil"/>
              <w:left w:val="single" w:sz="4" w:space="0" w:color="auto"/>
              <w:bottom w:val="nil"/>
              <w:right w:val="single" w:sz="8" w:space="0" w:color="auto"/>
            </w:tcBorders>
            <w:shd w:val="clear" w:color="auto" w:fill="auto"/>
            <w:noWrap/>
            <w:vAlign w:val="bottom"/>
          </w:tcPr>
          <w:p w:rsidR="006A241A" w:rsidRDefault="006A241A" w:rsidP="00936810">
            <w:pPr>
              <w:jc w:val="center"/>
              <w:rPr>
                <w:rFonts w:ascii="Arial" w:hAnsi="Arial" w:cs="Arial"/>
                <w:sz w:val="20"/>
                <w:szCs w:val="20"/>
              </w:rPr>
            </w:pPr>
            <w:r>
              <w:rPr>
                <w:rFonts w:ascii="Arial" w:hAnsi="Arial" w:cs="Arial"/>
                <w:sz w:val="20"/>
                <w:szCs w:val="20"/>
              </w:rPr>
              <w:t>0,32432</w:t>
            </w:r>
          </w:p>
        </w:tc>
      </w:tr>
      <w:tr w:rsidR="006A241A">
        <w:trPr>
          <w:trHeight w:val="255"/>
          <w:jc w:val="center"/>
        </w:trPr>
        <w:tc>
          <w:tcPr>
            <w:tcW w:w="1455" w:type="dxa"/>
            <w:tcBorders>
              <w:top w:val="nil"/>
              <w:left w:val="single" w:sz="4" w:space="0" w:color="auto"/>
              <w:bottom w:val="nil"/>
              <w:right w:val="nil"/>
            </w:tcBorders>
            <w:shd w:val="clear" w:color="auto" w:fill="auto"/>
            <w:noWrap/>
            <w:vAlign w:val="bottom"/>
          </w:tcPr>
          <w:p w:rsidR="006A241A" w:rsidRDefault="006A241A" w:rsidP="00936810">
            <w:pPr>
              <w:jc w:val="center"/>
              <w:rPr>
                <w:rFonts w:ascii="Arial" w:hAnsi="Arial" w:cs="Arial"/>
                <w:sz w:val="20"/>
                <w:szCs w:val="20"/>
              </w:rPr>
            </w:pPr>
            <w:r>
              <w:rPr>
                <w:rFonts w:ascii="Arial" w:hAnsi="Arial" w:cs="Arial"/>
                <w:sz w:val="20"/>
                <w:szCs w:val="20"/>
              </w:rPr>
              <w:t>(798-1197]</w:t>
            </w:r>
          </w:p>
        </w:tc>
        <w:tc>
          <w:tcPr>
            <w:tcW w:w="1197" w:type="dxa"/>
            <w:tcBorders>
              <w:top w:val="nil"/>
              <w:left w:val="single" w:sz="4" w:space="0" w:color="auto"/>
              <w:bottom w:val="nil"/>
              <w:right w:val="single" w:sz="4" w:space="0" w:color="auto"/>
            </w:tcBorders>
            <w:shd w:val="clear" w:color="auto" w:fill="auto"/>
            <w:noWrap/>
            <w:vAlign w:val="bottom"/>
          </w:tcPr>
          <w:p w:rsidR="006A241A" w:rsidRDefault="006A241A" w:rsidP="00936810">
            <w:pPr>
              <w:jc w:val="center"/>
              <w:rPr>
                <w:rFonts w:ascii="Arial" w:hAnsi="Arial" w:cs="Arial"/>
                <w:sz w:val="20"/>
                <w:szCs w:val="20"/>
              </w:rPr>
            </w:pPr>
            <w:r>
              <w:rPr>
                <w:rFonts w:ascii="Arial" w:hAnsi="Arial" w:cs="Arial"/>
                <w:sz w:val="20"/>
                <w:szCs w:val="20"/>
              </w:rPr>
              <w:t>5</w:t>
            </w:r>
          </w:p>
        </w:tc>
        <w:tc>
          <w:tcPr>
            <w:tcW w:w="1820" w:type="dxa"/>
            <w:tcBorders>
              <w:top w:val="nil"/>
              <w:left w:val="nil"/>
              <w:bottom w:val="nil"/>
              <w:right w:val="nil"/>
            </w:tcBorders>
            <w:shd w:val="clear" w:color="auto" w:fill="auto"/>
            <w:noWrap/>
            <w:vAlign w:val="bottom"/>
          </w:tcPr>
          <w:p w:rsidR="006A241A" w:rsidRDefault="006A241A" w:rsidP="00936810">
            <w:pPr>
              <w:jc w:val="center"/>
              <w:rPr>
                <w:rFonts w:ascii="Arial" w:hAnsi="Arial" w:cs="Arial"/>
                <w:sz w:val="20"/>
                <w:szCs w:val="20"/>
              </w:rPr>
            </w:pPr>
            <w:r>
              <w:rPr>
                <w:rFonts w:ascii="Arial" w:hAnsi="Arial" w:cs="Arial"/>
                <w:sz w:val="20"/>
                <w:szCs w:val="20"/>
              </w:rPr>
              <w:t>0,00017</w:t>
            </w:r>
          </w:p>
        </w:tc>
        <w:tc>
          <w:tcPr>
            <w:tcW w:w="1960" w:type="dxa"/>
            <w:tcBorders>
              <w:top w:val="nil"/>
              <w:left w:val="single" w:sz="4" w:space="0" w:color="auto"/>
              <w:bottom w:val="nil"/>
              <w:right w:val="single" w:sz="8" w:space="0" w:color="auto"/>
            </w:tcBorders>
            <w:shd w:val="clear" w:color="auto" w:fill="auto"/>
            <w:noWrap/>
            <w:vAlign w:val="bottom"/>
          </w:tcPr>
          <w:p w:rsidR="006A241A" w:rsidRDefault="006A241A" w:rsidP="00936810">
            <w:pPr>
              <w:jc w:val="center"/>
              <w:rPr>
                <w:rFonts w:ascii="Arial" w:hAnsi="Arial" w:cs="Arial"/>
                <w:sz w:val="20"/>
                <w:szCs w:val="20"/>
              </w:rPr>
            </w:pPr>
            <w:r>
              <w:rPr>
                <w:rFonts w:ascii="Arial" w:hAnsi="Arial" w:cs="Arial"/>
                <w:sz w:val="20"/>
                <w:szCs w:val="20"/>
              </w:rPr>
              <w:t>0,17568</w:t>
            </w:r>
          </w:p>
        </w:tc>
      </w:tr>
      <w:tr w:rsidR="006A241A">
        <w:trPr>
          <w:trHeight w:val="255"/>
          <w:jc w:val="center"/>
        </w:trPr>
        <w:tc>
          <w:tcPr>
            <w:tcW w:w="1455" w:type="dxa"/>
            <w:tcBorders>
              <w:top w:val="nil"/>
              <w:left w:val="single" w:sz="4" w:space="0" w:color="auto"/>
              <w:bottom w:val="nil"/>
              <w:right w:val="nil"/>
            </w:tcBorders>
            <w:shd w:val="clear" w:color="auto" w:fill="auto"/>
            <w:noWrap/>
            <w:vAlign w:val="bottom"/>
          </w:tcPr>
          <w:p w:rsidR="006A241A" w:rsidRDefault="006A241A" w:rsidP="00936810">
            <w:pPr>
              <w:jc w:val="center"/>
              <w:rPr>
                <w:rFonts w:ascii="Arial" w:hAnsi="Arial" w:cs="Arial"/>
                <w:sz w:val="20"/>
                <w:szCs w:val="20"/>
              </w:rPr>
            </w:pPr>
            <w:r>
              <w:rPr>
                <w:rFonts w:ascii="Arial" w:hAnsi="Arial" w:cs="Arial"/>
                <w:sz w:val="20"/>
                <w:szCs w:val="20"/>
              </w:rPr>
              <w:t>(1197-1596]</w:t>
            </w:r>
          </w:p>
        </w:tc>
        <w:tc>
          <w:tcPr>
            <w:tcW w:w="1197" w:type="dxa"/>
            <w:tcBorders>
              <w:top w:val="nil"/>
              <w:left w:val="single" w:sz="4" w:space="0" w:color="auto"/>
              <w:bottom w:val="nil"/>
              <w:right w:val="single" w:sz="4" w:space="0" w:color="auto"/>
            </w:tcBorders>
            <w:shd w:val="clear" w:color="auto" w:fill="auto"/>
            <w:noWrap/>
            <w:vAlign w:val="bottom"/>
          </w:tcPr>
          <w:p w:rsidR="006A241A" w:rsidRDefault="006A241A" w:rsidP="00936810">
            <w:pPr>
              <w:jc w:val="center"/>
              <w:rPr>
                <w:rFonts w:ascii="Arial" w:hAnsi="Arial" w:cs="Arial"/>
                <w:sz w:val="20"/>
                <w:szCs w:val="20"/>
              </w:rPr>
            </w:pPr>
            <w:r>
              <w:rPr>
                <w:rFonts w:ascii="Arial" w:hAnsi="Arial" w:cs="Arial"/>
                <w:sz w:val="20"/>
                <w:szCs w:val="20"/>
              </w:rPr>
              <w:t>3</w:t>
            </w:r>
          </w:p>
        </w:tc>
        <w:tc>
          <w:tcPr>
            <w:tcW w:w="1820" w:type="dxa"/>
            <w:tcBorders>
              <w:top w:val="nil"/>
              <w:left w:val="nil"/>
              <w:bottom w:val="nil"/>
              <w:right w:val="nil"/>
            </w:tcBorders>
            <w:shd w:val="clear" w:color="auto" w:fill="auto"/>
            <w:noWrap/>
            <w:vAlign w:val="bottom"/>
          </w:tcPr>
          <w:p w:rsidR="006A241A" w:rsidRDefault="006A241A" w:rsidP="00936810">
            <w:pPr>
              <w:jc w:val="center"/>
              <w:rPr>
                <w:rFonts w:ascii="Arial" w:hAnsi="Arial" w:cs="Arial"/>
                <w:sz w:val="20"/>
                <w:szCs w:val="20"/>
              </w:rPr>
            </w:pPr>
            <w:r>
              <w:rPr>
                <w:rFonts w:ascii="Arial" w:hAnsi="Arial" w:cs="Arial"/>
                <w:sz w:val="20"/>
                <w:szCs w:val="20"/>
              </w:rPr>
              <w:t>0,00010</w:t>
            </w:r>
          </w:p>
        </w:tc>
        <w:tc>
          <w:tcPr>
            <w:tcW w:w="1960" w:type="dxa"/>
            <w:tcBorders>
              <w:top w:val="nil"/>
              <w:left w:val="single" w:sz="4" w:space="0" w:color="auto"/>
              <w:bottom w:val="nil"/>
              <w:right w:val="single" w:sz="8" w:space="0" w:color="auto"/>
            </w:tcBorders>
            <w:shd w:val="clear" w:color="auto" w:fill="auto"/>
            <w:noWrap/>
            <w:vAlign w:val="bottom"/>
          </w:tcPr>
          <w:p w:rsidR="006A241A" w:rsidRDefault="006A241A" w:rsidP="00936810">
            <w:pPr>
              <w:jc w:val="center"/>
              <w:rPr>
                <w:rFonts w:ascii="Arial" w:hAnsi="Arial" w:cs="Arial"/>
                <w:sz w:val="20"/>
                <w:szCs w:val="20"/>
              </w:rPr>
            </w:pPr>
            <w:r>
              <w:rPr>
                <w:rFonts w:ascii="Arial" w:hAnsi="Arial" w:cs="Arial"/>
                <w:sz w:val="20"/>
                <w:szCs w:val="20"/>
              </w:rPr>
              <w:t>0,10811</w:t>
            </w:r>
          </w:p>
        </w:tc>
      </w:tr>
      <w:tr w:rsidR="006A241A">
        <w:trPr>
          <w:trHeight w:val="255"/>
          <w:jc w:val="center"/>
        </w:trPr>
        <w:tc>
          <w:tcPr>
            <w:tcW w:w="1455" w:type="dxa"/>
            <w:tcBorders>
              <w:top w:val="nil"/>
              <w:left w:val="single" w:sz="4" w:space="0" w:color="auto"/>
              <w:bottom w:val="nil"/>
              <w:right w:val="nil"/>
            </w:tcBorders>
            <w:shd w:val="clear" w:color="auto" w:fill="auto"/>
            <w:noWrap/>
            <w:vAlign w:val="bottom"/>
          </w:tcPr>
          <w:p w:rsidR="006A241A" w:rsidRDefault="006A241A" w:rsidP="00936810">
            <w:pPr>
              <w:jc w:val="center"/>
              <w:rPr>
                <w:rFonts w:ascii="Arial" w:hAnsi="Arial" w:cs="Arial"/>
                <w:sz w:val="20"/>
                <w:szCs w:val="20"/>
              </w:rPr>
            </w:pPr>
            <w:r>
              <w:rPr>
                <w:rFonts w:ascii="Arial" w:hAnsi="Arial" w:cs="Arial"/>
                <w:sz w:val="20"/>
                <w:szCs w:val="20"/>
              </w:rPr>
              <w:t>(1596-1995]</w:t>
            </w:r>
          </w:p>
        </w:tc>
        <w:tc>
          <w:tcPr>
            <w:tcW w:w="1197" w:type="dxa"/>
            <w:tcBorders>
              <w:top w:val="nil"/>
              <w:left w:val="single" w:sz="4" w:space="0" w:color="auto"/>
              <w:bottom w:val="nil"/>
              <w:right w:val="single" w:sz="4" w:space="0" w:color="auto"/>
            </w:tcBorders>
            <w:shd w:val="clear" w:color="auto" w:fill="auto"/>
            <w:noWrap/>
            <w:vAlign w:val="bottom"/>
          </w:tcPr>
          <w:p w:rsidR="006A241A" w:rsidRDefault="006A241A" w:rsidP="00936810">
            <w:pPr>
              <w:jc w:val="center"/>
              <w:rPr>
                <w:rFonts w:ascii="Arial" w:hAnsi="Arial" w:cs="Arial"/>
                <w:sz w:val="20"/>
                <w:szCs w:val="20"/>
              </w:rPr>
            </w:pPr>
            <w:r>
              <w:rPr>
                <w:rFonts w:ascii="Arial" w:hAnsi="Arial" w:cs="Arial"/>
                <w:sz w:val="20"/>
                <w:szCs w:val="20"/>
              </w:rPr>
              <w:t>1</w:t>
            </w:r>
          </w:p>
        </w:tc>
        <w:tc>
          <w:tcPr>
            <w:tcW w:w="1820" w:type="dxa"/>
            <w:tcBorders>
              <w:top w:val="nil"/>
              <w:left w:val="nil"/>
              <w:bottom w:val="nil"/>
              <w:right w:val="nil"/>
            </w:tcBorders>
            <w:shd w:val="clear" w:color="auto" w:fill="auto"/>
            <w:noWrap/>
            <w:vAlign w:val="bottom"/>
          </w:tcPr>
          <w:p w:rsidR="006A241A" w:rsidRDefault="006A241A" w:rsidP="00936810">
            <w:pPr>
              <w:jc w:val="center"/>
              <w:rPr>
                <w:rFonts w:ascii="Arial" w:hAnsi="Arial" w:cs="Arial"/>
                <w:sz w:val="20"/>
                <w:szCs w:val="20"/>
              </w:rPr>
            </w:pPr>
            <w:r>
              <w:rPr>
                <w:rFonts w:ascii="Arial" w:hAnsi="Arial" w:cs="Arial"/>
                <w:sz w:val="20"/>
                <w:szCs w:val="20"/>
              </w:rPr>
              <w:t>0,00003</w:t>
            </w:r>
          </w:p>
        </w:tc>
        <w:tc>
          <w:tcPr>
            <w:tcW w:w="1960" w:type="dxa"/>
            <w:tcBorders>
              <w:top w:val="nil"/>
              <w:left w:val="single" w:sz="4" w:space="0" w:color="auto"/>
              <w:bottom w:val="nil"/>
              <w:right w:val="single" w:sz="8" w:space="0" w:color="auto"/>
            </w:tcBorders>
            <w:shd w:val="clear" w:color="auto" w:fill="auto"/>
            <w:noWrap/>
            <w:vAlign w:val="bottom"/>
          </w:tcPr>
          <w:p w:rsidR="006A241A" w:rsidRDefault="006A241A" w:rsidP="00936810">
            <w:pPr>
              <w:jc w:val="center"/>
              <w:rPr>
                <w:rFonts w:ascii="Arial" w:hAnsi="Arial" w:cs="Arial"/>
                <w:sz w:val="20"/>
                <w:szCs w:val="20"/>
              </w:rPr>
            </w:pPr>
            <w:r>
              <w:rPr>
                <w:rFonts w:ascii="Arial" w:hAnsi="Arial" w:cs="Arial"/>
                <w:sz w:val="20"/>
                <w:szCs w:val="20"/>
              </w:rPr>
              <w:t>0,06757</w:t>
            </w:r>
          </w:p>
        </w:tc>
      </w:tr>
      <w:tr w:rsidR="006A241A">
        <w:trPr>
          <w:trHeight w:val="255"/>
          <w:jc w:val="center"/>
        </w:trPr>
        <w:tc>
          <w:tcPr>
            <w:tcW w:w="1455" w:type="dxa"/>
            <w:tcBorders>
              <w:top w:val="nil"/>
              <w:left w:val="single" w:sz="4" w:space="0" w:color="auto"/>
              <w:bottom w:val="nil"/>
              <w:right w:val="nil"/>
            </w:tcBorders>
            <w:shd w:val="clear" w:color="auto" w:fill="auto"/>
            <w:noWrap/>
            <w:vAlign w:val="bottom"/>
          </w:tcPr>
          <w:p w:rsidR="006A241A" w:rsidRDefault="006A241A" w:rsidP="00936810">
            <w:pPr>
              <w:jc w:val="center"/>
              <w:rPr>
                <w:rFonts w:ascii="Arial" w:hAnsi="Arial" w:cs="Arial"/>
                <w:sz w:val="20"/>
                <w:szCs w:val="20"/>
              </w:rPr>
            </w:pPr>
            <w:r>
              <w:rPr>
                <w:rFonts w:ascii="Arial" w:hAnsi="Arial" w:cs="Arial"/>
                <w:sz w:val="20"/>
                <w:szCs w:val="20"/>
              </w:rPr>
              <w:t>(1995-2394]</w:t>
            </w:r>
          </w:p>
        </w:tc>
        <w:tc>
          <w:tcPr>
            <w:tcW w:w="1197" w:type="dxa"/>
            <w:tcBorders>
              <w:top w:val="nil"/>
              <w:left w:val="single" w:sz="4" w:space="0" w:color="auto"/>
              <w:bottom w:val="nil"/>
              <w:right w:val="single" w:sz="4" w:space="0" w:color="auto"/>
            </w:tcBorders>
            <w:shd w:val="clear" w:color="auto" w:fill="auto"/>
            <w:noWrap/>
            <w:vAlign w:val="bottom"/>
          </w:tcPr>
          <w:p w:rsidR="006A241A" w:rsidRDefault="006A241A" w:rsidP="00936810">
            <w:pPr>
              <w:jc w:val="center"/>
              <w:rPr>
                <w:rFonts w:ascii="Arial" w:hAnsi="Arial" w:cs="Arial"/>
                <w:sz w:val="20"/>
                <w:szCs w:val="20"/>
              </w:rPr>
            </w:pPr>
            <w:r>
              <w:rPr>
                <w:rFonts w:ascii="Arial" w:hAnsi="Arial" w:cs="Arial"/>
                <w:sz w:val="20"/>
                <w:szCs w:val="20"/>
              </w:rPr>
              <w:t>2</w:t>
            </w:r>
          </w:p>
        </w:tc>
        <w:tc>
          <w:tcPr>
            <w:tcW w:w="1820" w:type="dxa"/>
            <w:tcBorders>
              <w:top w:val="nil"/>
              <w:left w:val="nil"/>
              <w:bottom w:val="nil"/>
              <w:right w:val="nil"/>
            </w:tcBorders>
            <w:shd w:val="clear" w:color="auto" w:fill="auto"/>
            <w:noWrap/>
            <w:vAlign w:val="bottom"/>
          </w:tcPr>
          <w:p w:rsidR="006A241A" w:rsidRDefault="006A241A" w:rsidP="00936810">
            <w:pPr>
              <w:jc w:val="center"/>
              <w:rPr>
                <w:rFonts w:ascii="Arial" w:hAnsi="Arial" w:cs="Arial"/>
                <w:sz w:val="20"/>
                <w:szCs w:val="20"/>
              </w:rPr>
            </w:pPr>
            <w:r>
              <w:rPr>
                <w:rFonts w:ascii="Arial" w:hAnsi="Arial" w:cs="Arial"/>
                <w:sz w:val="20"/>
                <w:szCs w:val="20"/>
              </w:rPr>
              <w:t>0,00007</w:t>
            </w:r>
          </w:p>
        </w:tc>
        <w:tc>
          <w:tcPr>
            <w:tcW w:w="1960" w:type="dxa"/>
            <w:tcBorders>
              <w:top w:val="nil"/>
              <w:left w:val="single" w:sz="4" w:space="0" w:color="auto"/>
              <w:bottom w:val="nil"/>
              <w:right w:val="single" w:sz="8" w:space="0" w:color="auto"/>
            </w:tcBorders>
            <w:shd w:val="clear" w:color="auto" w:fill="auto"/>
            <w:noWrap/>
            <w:vAlign w:val="bottom"/>
          </w:tcPr>
          <w:p w:rsidR="006A241A" w:rsidRDefault="006A241A" w:rsidP="00936810">
            <w:pPr>
              <w:jc w:val="center"/>
              <w:rPr>
                <w:rFonts w:ascii="Arial" w:hAnsi="Arial" w:cs="Arial"/>
                <w:sz w:val="20"/>
                <w:szCs w:val="20"/>
              </w:rPr>
            </w:pPr>
            <w:r>
              <w:rPr>
                <w:rFonts w:ascii="Arial" w:hAnsi="Arial" w:cs="Arial"/>
                <w:sz w:val="20"/>
                <w:szCs w:val="20"/>
              </w:rPr>
              <w:t>0,05405</w:t>
            </w:r>
          </w:p>
        </w:tc>
      </w:tr>
      <w:tr w:rsidR="006A241A">
        <w:trPr>
          <w:trHeight w:val="255"/>
          <w:jc w:val="center"/>
        </w:trPr>
        <w:tc>
          <w:tcPr>
            <w:tcW w:w="1455" w:type="dxa"/>
            <w:tcBorders>
              <w:top w:val="nil"/>
              <w:left w:val="single" w:sz="4" w:space="0" w:color="auto"/>
              <w:bottom w:val="nil"/>
              <w:right w:val="nil"/>
            </w:tcBorders>
            <w:shd w:val="clear" w:color="auto" w:fill="auto"/>
            <w:noWrap/>
            <w:vAlign w:val="bottom"/>
          </w:tcPr>
          <w:p w:rsidR="006A241A" w:rsidRDefault="006A241A" w:rsidP="00936810">
            <w:pPr>
              <w:jc w:val="center"/>
              <w:rPr>
                <w:rFonts w:ascii="Arial" w:hAnsi="Arial" w:cs="Arial"/>
                <w:sz w:val="20"/>
                <w:szCs w:val="20"/>
              </w:rPr>
            </w:pPr>
            <w:r>
              <w:rPr>
                <w:rFonts w:ascii="Arial" w:hAnsi="Arial" w:cs="Arial"/>
                <w:sz w:val="20"/>
                <w:szCs w:val="20"/>
              </w:rPr>
              <w:t>(2394-2793]</w:t>
            </w:r>
          </w:p>
        </w:tc>
        <w:tc>
          <w:tcPr>
            <w:tcW w:w="1197" w:type="dxa"/>
            <w:tcBorders>
              <w:top w:val="nil"/>
              <w:left w:val="single" w:sz="4" w:space="0" w:color="auto"/>
              <w:bottom w:val="nil"/>
              <w:right w:val="single" w:sz="4" w:space="0" w:color="auto"/>
            </w:tcBorders>
            <w:shd w:val="clear" w:color="auto" w:fill="auto"/>
            <w:noWrap/>
            <w:vAlign w:val="bottom"/>
          </w:tcPr>
          <w:p w:rsidR="006A241A" w:rsidRDefault="006A241A" w:rsidP="00936810">
            <w:pPr>
              <w:jc w:val="center"/>
              <w:rPr>
                <w:rFonts w:ascii="Arial" w:hAnsi="Arial" w:cs="Arial"/>
                <w:sz w:val="20"/>
                <w:szCs w:val="20"/>
              </w:rPr>
            </w:pPr>
            <w:r>
              <w:rPr>
                <w:rFonts w:ascii="Arial" w:hAnsi="Arial" w:cs="Arial"/>
                <w:sz w:val="20"/>
                <w:szCs w:val="20"/>
              </w:rPr>
              <w:t>1</w:t>
            </w:r>
          </w:p>
        </w:tc>
        <w:tc>
          <w:tcPr>
            <w:tcW w:w="1820" w:type="dxa"/>
            <w:tcBorders>
              <w:top w:val="nil"/>
              <w:left w:val="nil"/>
              <w:bottom w:val="nil"/>
              <w:right w:val="nil"/>
            </w:tcBorders>
            <w:shd w:val="clear" w:color="auto" w:fill="auto"/>
            <w:noWrap/>
            <w:vAlign w:val="bottom"/>
          </w:tcPr>
          <w:p w:rsidR="006A241A" w:rsidRDefault="006A241A" w:rsidP="00936810">
            <w:pPr>
              <w:jc w:val="center"/>
              <w:rPr>
                <w:rFonts w:ascii="Arial" w:hAnsi="Arial" w:cs="Arial"/>
                <w:sz w:val="20"/>
                <w:szCs w:val="20"/>
              </w:rPr>
            </w:pPr>
            <w:r>
              <w:rPr>
                <w:rFonts w:ascii="Arial" w:hAnsi="Arial" w:cs="Arial"/>
                <w:sz w:val="20"/>
                <w:szCs w:val="20"/>
              </w:rPr>
              <w:t>0,00003</w:t>
            </w:r>
          </w:p>
        </w:tc>
        <w:tc>
          <w:tcPr>
            <w:tcW w:w="1960" w:type="dxa"/>
            <w:tcBorders>
              <w:top w:val="nil"/>
              <w:left w:val="single" w:sz="4" w:space="0" w:color="auto"/>
              <w:bottom w:val="nil"/>
              <w:right w:val="single" w:sz="8" w:space="0" w:color="auto"/>
            </w:tcBorders>
            <w:shd w:val="clear" w:color="auto" w:fill="auto"/>
            <w:noWrap/>
            <w:vAlign w:val="bottom"/>
          </w:tcPr>
          <w:p w:rsidR="006A241A" w:rsidRDefault="006A241A" w:rsidP="00936810">
            <w:pPr>
              <w:jc w:val="center"/>
              <w:rPr>
                <w:rFonts w:ascii="Arial" w:hAnsi="Arial" w:cs="Arial"/>
                <w:sz w:val="20"/>
                <w:szCs w:val="20"/>
              </w:rPr>
            </w:pPr>
            <w:r>
              <w:rPr>
                <w:rFonts w:ascii="Arial" w:hAnsi="Arial" w:cs="Arial"/>
                <w:sz w:val="20"/>
                <w:szCs w:val="20"/>
              </w:rPr>
              <w:t>0,02703</w:t>
            </w:r>
          </w:p>
        </w:tc>
      </w:tr>
      <w:tr w:rsidR="006A241A">
        <w:trPr>
          <w:trHeight w:val="270"/>
          <w:jc w:val="center"/>
        </w:trPr>
        <w:tc>
          <w:tcPr>
            <w:tcW w:w="1455" w:type="dxa"/>
            <w:tcBorders>
              <w:top w:val="nil"/>
              <w:left w:val="single" w:sz="4" w:space="0" w:color="auto"/>
              <w:bottom w:val="single" w:sz="8" w:space="0" w:color="auto"/>
              <w:right w:val="nil"/>
            </w:tcBorders>
            <w:shd w:val="clear" w:color="auto" w:fill="auto"/>
            <w:noWrap/>
            <w:vAlign w:val="bottom"/>
          </w:tcPr>
          <w:p w:rsidR="006A241A" w:rsidRDefault="006A241A" w:rsidP="00936810">
            <w:pPr>
              <w:jc w:val="center"/>
              <w:rPr>
                <w:rFonts w:ascii="Arial" w:hAnsi="Arial" w:cs="Arial"/>
                <w:sz w:val="20"/>
                <w:szCs w:val="20"/>
              </w:rPr>
            </w:pPr>
            <w:r>
              <w:rPr>
                <w:rFonts w:ascii="Arial" w:hAnsi="Arial" w:cs="Arial"/>
                <w:sz w:val="20"/>
                <w:szCs w:val="20"/>
              </w:rPr>
              <w:t>(2793-3192]</w:t>
            </w:r>
          </w:p>
        </w:tc>
        <w:tc>
          <w:tcPr>
            <w:tcW w:w="1197" w:type="dxa"/>
            <w:tcBorders>
              <w:top w:val="nil"/>
              <w:left w:val="single" w:sz="4" w:space="0" w:color="auto"/>
              <w:bottom w:val="single" w:sz="8" w:space="0" w:color="auto"/>
              <w:right w:val="single" w:sz="4" w:space="0" w:color="auto"/>
            </w:tcBorders>
            <w:shd w:val="clear" w:color="auto" w:fill="auto"/>
            <w:noWrap/>
            <w:vAlign w:val="bottom"/>
          </w:tcPr>
          <w:p w:rsidR="006A241A" w:rsidRDefault="006A241A" w:rsidP="00936810">
            <w:pPr>
              <w:jc w:val="center"/>
              <w:rPr>
                <w:rFonts w:ascii="Arial" w:hAnsi="Arial" w:cs="Arial"/>
                <w:sz w:val="20"/>
                <w:szCs w:val="20"/>
              </w:rPr>
            </w:pPr>
            <w:r>
              <w:rPr>
                <w:rFonts w:ascii="Arial" w:hAnsi="Arial" w:cs="Arial"/>
                <w:sz w:val="20"/>
                <w:szCs w:val="20"/>
              </w:rPr>
              <w:t>1</w:t>
            </w:r>
          </w:p>
        </w:tc>
        <w:tc>
          <w:tcPr>
            <w:tcW w:w="1820" w:type="dxa"/>
            <w:tcBorders>
              <w:top w:val="nil"/>
              <w:left w:val="nil"/>
              <w:bottom w:val="single" w:sz="8" w:space="0" w:color="auto"/>
              <w:right w:val="nil"/>
            </w:tcBorders>
            <w:shd w:val="clear" w:color="auto" w:fill="auto"/>
            <w:noWrap/>
            <w:vAlign w:val="bottom"/>
          </w:tcPr>
          <w:p w:rsidR="006A241A" w:rsidRDefault="006A241A" w:rsidP="00936810">
            <w:pPr>
              <w:jc w:val="center"/>
              <w:rPr>
                <w:rFonts w:ascii="Arial" w:hAnsi="Arial" w:cs="Arial"/>
                <w:sz w:val="20"/>
                <w:szCs w:val="20"/>
              </w:rPr>
            </w:pPr>
            <w:r>
              <w:rPr>
                <w:rFonts w:ascii="Arial" w:hAnsi="Arial" w:cs="Arial"/>
                <w:sz w:val="20"/>
                <w:szCs w:val="20"/>
              </w:rPr>
              <w:t>0,00003</w:t>
            </w:r>
          </w:p>
        </w:tc>
        <w:tc>
          <w:tcPr>
            <w:tcW w:w="1960" w:type="dxa"/>
            <w:tcBorders>
              <w:top w:val="nil"/>
              <w:left w:val="single" w:sz="4" w:space="0" w:color="auto"/>
              <w:bottom w:val="single" w:sz="8" w:space="0" w:color="auto"/>
              <w:right w:val="single" w:sz="8" w:space="0" w:color="auto"/>
            </w:tcBorders>
            <w:shd w:val="clear" w:color="auto" w:fill="auto"/>
            <w:noWrap/>
            <w:vAlign w:val="bottom"/>
          </w:tcPr>
          <w:p w:rsidR="006A241A" w:rsidRDefault="006A241A" w:rsidP="00936810">
            <w:pPr>
              <w:jc w:val="center"/>
              <w:rPr>
                <w:rFonts w:ascii="Arial" w:hAnsi="Arial" w:cs="Arial"/>
                <w:sz w:val="20"/>
                <w:szCs w:val="20"/>
              </w:rPr>
            </w:pPr>
            <w:r>
              <w:rPr>
                <w:rFonts w:ascii="Arial" w:hAnsi="Arial" w:cs="Arial"/>
                <w:sz w:val="20"/>
                <w:szCs w:val="20"/>
              </w:rPr>
              <w:t>0,01351</w:t>
            </w:r>
          </w:p>
        </w:tc>
      </w:tr>
    </w:tbl>
    <w:p w:rsidR="00F60039" w:rsidRDefault="00F60039" w:rsidP="00F60039">
      <w:pPr>
        <w:jc w:val="center"/>
        <w:rPr>
          <w:rFonts w:ascii="Arial" w:hAnsi="Arial" w:cs="Arial"/>
          <w:b/>
          <w:color w:val="000000"/>
          <w:sz w:val="16"/>
          <w:szCs w:val="16"/>
        </w:rPr>
      </w:pPr>
    </w:p>
    <w:p w:rsidR="00F60039" w:rsidRPr="00B50457" w:rsidRDefault="00F60039" w:rsidP="00F60039">
      <w:pPr>
        <w:jc w:val="center"/>
        <w:rPr>
          <w:rFonts w:ascii="Arial" w:hAnsi="Arial" w:cs="Arial"/>
          <w:color w:val="000000"/>
          <w:sz w:val="16"/>
          <w:szCs w:val="16"/>
        </w:rPr>
      </w:pPr>
      <w:r w:rsidRPr="00B50457">
        <w:rPr>
          <w:rFonts w:ascii="Arial" w:hAnsi="Arial" w:cs="Arial"/>
          <w:b/>
          <w:color w:val="000000"/>
          <w:sz w:val="16"/>
          <w:szCs w:val="16"/>
        </w:rPr>
        <w:t>Fuente:</w:t>
      </w:r>
      <w:r w:rsidRPr="00B50457">
        <w:rPr>
          <w:rFonts w:ascii="Arial" w:hAnsi="Arial" w:cs="Arial"/>
          <w:color w:val="000000"/>
          <w:sz w:val="16"/>
          <w:szCs w:val="16"/>
        </w:rPr>
        <w:t xml:space="preserve"> </w:t>
      </w:r>
      <w:r>
        <w:rPr>
          <w:rFonts w:ascii="Arial" w:hAnsi="Arial" w:cs="Arial"/>
          <w:color w:val="000000"/>
          <w:sz w:val="16"/>
          <w:szCs w:val="16"/>
        </w:rPr>
        <w:t>Validación y calibración del Modelo Framingham</w:t>
      </w:r>
      <w:r w:rsidRPr="00B50457">
        <w:rPr>
          <w:rFonts w:ascii="Arial" w:hAnsi="Arial" w:cs="Arial"/>
          <w:color w:val="000000"/>
          <w:sz w:val="16"/>
          <w:szCs w:val="16"/>
        </w:rPr>
        <w:t>, tesis 2005.</w:t>
      </w:r>
    </w:p>
    <w:p w:rsidR="00F60039" w:rsidRPr="00B50457" w:rsidRDefault="00F60039" w:rsidP="00F60039">
      <w:pPr>
        <w:jc w:val="center"/>
        <w:rPr>
          <w:rFonts w:ascii="Arial" w:hAnsi="Arial" w:cs="Arial"/>
          <w:color w:val="000000"/>
          <w:sz w:val="16"/>
          <w:szCs w:val="16"/>
        </w:rPr>
      </w:pPr>
      <w:r w:rsidRPr="00B50457">
        <w:rPr>
          <w:rFonts w:ascii="Arial" w:hAnsi="Arial" w:cs="Arial"/>
          <w:b/>
          <w:color w:val="000000"/>
          <w:sz w:val="16"/>
          <w:szCs w:val="16"/>
        </w:rPr>
        <w:t>Elaboración:</w:t>
      </w:r>
      <w:r w:rsidRPr="00B50457">
        <w:rPr>
          <w:rFonts w:ascii="Arial" w:hAnsi="Arial" w:cs="Arial"/>
          <w:color w:val="000000"/>
          <w:sz w:val="16"/>
          <w:szCs w:val="16"/>
        </w:rPr>
        <w:t xml:space="preserve"> Abel Flores.</w:t>
      </w:r>
    </w:p>
    <w:p w:rsidR="00956D86" w:rsidRDefault="00956D86" w:rsidP="00E05810"/>
    <w:p w:rsidR="00BE350C" w:rsidRDefault="00BE350C" w:rsidP="00E05810"/>
    <w:p w:rsidR="00B52F72" w:rsidRDefault="00B52F72" w:rsidP="0070353D">
      <w:pPr>
        <w:rPr>
          <w:rFonts w:ascii="Arial" w:hAnsi="Arial" w:cs="Arial"/>
          <w:b/>
        </w:rPr>
      </w:pPr>
    </w:p>
    <w:p w:rsidR="00936810" w:rsidRPr="000B3D12" w:rsidRDefault="00585CF2" w:rsidP="00585CF2">
      <w:pPr>
        <w:jc w:val="center"/>
        <w:rPr>
          <w:rFonts w:ascii="Arial" w:hAnsi="Arial" w:cs="Arial"/>
          <w:b/>
        </w:rPr>
      </w:pPr>
      <w:r>
        <w:rPr>
          <w:rFonts w:ascii="Arial" w:hAnsi="Arial" w:cs="Arial"/>
          <w:b/>
        </w:rPr>
        <w:t>TABLA VI</w:t>
      </w:r>
    </w:p>
    <w:p w:rsidR="00936810" w:rsidRPr="000B3D12" w:rsidRDefault="00936810" w:rsidP="00936810">
      <w:pPr>
        <w:jc w:val="center"/>
        <w:rPr>
          <w:rFonts w:ascii="Arial" w:hAnsi="Arial" w:cs="Arial"/>
          <w:b/>
        </w:rPr>
      </w:pPr>
    </w:p>
    <w:p w:rsidR="00936810" w:rsidRDefault="00936810" w:rsidP="00936810">
      <w:pPr>
        <w:jc w:val="center"/>
        <w:rPr>
          <w:rFonts w:ascii="Arial" w:hAnsi="Arial" w:cs="Arial"/>
          <w:b/>
        </w:rPr>
      </w:pPr>
      <w:r w:rsidRPr="000B3D12">
        <w:rPr>
          <w:rFonts w:ascii="Arial" w:hAnsi="Arial" w:cs="Arial"/>
          <w:b/>
        </w:rPr>
        <w:t>Valores de la función de densidad y sobrevivencia</w:t>
      </w:r>
      <w:r>
        <w:rPr>
          <w:rFonts w:ascii="Arial" w:hAnsi="Arial" w:cs="Arial"/>
          <w:b/>
        </w:rPr>
        <w:t xml:space="preserve"> para Mujeres. </w:t>
      </w:r>
    </w:p>
    <w:p w:rsidR="00936810" w:rsidRDefault="00936810" w:rsidP="00936810">
      <w:pPr>
        <w:jc w:val="center"/>
        <w:rPr>
          <w:rFonts w:ascii="Arial" w:hAnsi="Arial" w:cs="Arial"/>
          <w:b/>
        </w:rPr>
      </w:pPr>
    </w:p>
    <w:tbl>
      <w:tblPr>
        <w:tblW w:w="6070" w:type="dxa"/>
        <w:jc w:val="center"/>
        <w:tblInd w:w="745" w:type="dxa"/>
        <w:tblCellMar>
          <w:left w:w="70" w:type="dxa"/>
          <w:right w:w="70" w:type="dxa"/>
        </w:tblCellMar>
        <w:tblLook w:val="0000"/>
      </w:tblPr>
      <w:tblGrid>
        <w:gridCol w:w="1620"/>
        <w:gridCol w:w="1352"/>
        <w:gridCol w:w="1200"/>
        <w:gridCol w:w="1898"/>
      </w:tblGrid>
      <w:tr w:rsidR="006A241A">
        <w:trPr>
          <w:trHeight w:val="270"/>
          <w:jc w:val="center"/>
        </w:trPr>
        <w:tc>
          <w:tcPr>
            <w:tcW w:w="1620" w:type="dxa"/>
            <w:tcBorders>
              <w:top w:val="single" w:sz="8" w:space="0" w:color="auto"/>
              <w:left w:val="single" w:sz="4" w:space="0" w:color="auto"/>
              <w:bottom w:val="single" w:sz="8" w:space="0" w:color="auto"/>
              <w:right w:val="nil"/>
            </w:tcBorders>
            <w:shd w:val="clear" w:color="auto" w:fill="auto"/>
            <w:noWrap/>
            <w:vAlign w:val="bottom"/>
          </w:tcPr>
          <w:p w:rsidR="006A241A" w:rsidRDefault="006A241A">
            <w:pPr>
              <w:jc w:val="center"/>
              <w:rPr>
                <w:rFonts w:ascii="Arial" w:hAnsi="Arial" w:cs="Arial"/>
                <w:b/>
                <w:bCs/>
                <w:sz w:val="20"/>
                <w:szCs w:val="20"/>
              </w:rPr>
            </w:pPr>
            <w:r>
              <w:rPr>
                <w:rFonts w:ascii="Arial" w:hAnsi="Arial" w:cs="Arial"/>
                <w:b/>
                <w:bCs/>
                <w:sz w:val="20"/>
                <w:szCs w:val="20"/>
              </w:rPr>
              <w:t>intervalo</w:t>
            </w:r>
          </w:p>
        </w:tc>
        <w:tc>
          <w:tcPr>
            <w:tcW w:w="1352" w:type="dxa"/>
            <w:tcBorders>
              <w:top w:val="single" w:sz="8" w:space="0" w:color="auto"/>
              <w:left w:val="single" w:sz="4" w:space="0" w:color="auto"/>
              <w:bottom w:val="single" w:sz="8" w:space="0" w:color="auto"/>
              <w:right w:val="single" w:sz="4" w:space="0" w:color="auto"/>
            </w:tcBorders>
            <w:shd w:val="clear" w:color="auto" w:fill="auto"/>
            <w:noWrap/>
            <w:vAlign w:val="bottom"/>
          </w:tcPr>
          <w:p w:rsidR="006A241A" w:rsidRDefault="006A241A">
            <w:pPr>
              <w:jc w:val="center"/>
              <w:rPr>
                <w:rFonts w:ascii="Arial" w:hAnsi="Arial" w:cs="Arial"/>
                <w:b/>
                <w:bCs/>
                <w:sz w:val="20"/>
                <w:szCs w:val="20"/>
              </w:rPr>
            </w:pPr>
            <w:r>
              <w:rPr>
                <w:rFonts w:ascii="Arial" w:hAnsi="Arial" w:cs="Arial"/>
                <w:b/>
                <w:bCs/>
                <w:sz w:val="20"/>
                <w:szCs w:val="20"/>
              </w:rPr>
              <w:t>Frecuencia</w:t>
            </w:r>
          </w:p>
        </w:tc>
        <w:tc>
          <w:tcPr>
            <w:tcW w:w="1200" w:type="dxa"/>
            <w:tcBorders>
              <w:top w:val="single" w:sz="8" w:space="0" w:color="auto"/>
              <w:left w:val="nil"/>
              <w:bottom w:val="single" w:sz="8" w:space="0" w:color="auto"/>
              <w:right w:val="single" w:sz="4" w:space="0" w:color="auto"/>
            </w:tcBorders>
            <w:shd w:val="clear" w:color="auto" w:fill="auto"/>
            <w:noWrap/>
            <w:vAlign w:val="bottom"/>
          </w:tcPr>
          <w:p w:rsidR="006A241A" w:rsidRDefault="006A241A">
            <w:pPr>
              <w:jc w:val="center"/>
              <w:rPr>
                <w:rFonts w:ascii="Arial" w:hAnsi="Arial" w:cs="Arial"/>
                <w:b/>
                <w:bCs/>
                <w:sz w:val="20"/>
                <w:szCs w:val="20"/>
              </w:rPr>
            </w:pPr>
            <w:r>
              <w:rPr>
                <w:rFonts w:ascii="Arial" w:hAnsi="Arial" w:cs="Arial"/>
                <w:b/>
                <w:bCs/>
                <w:sz w:val="20"/>
                <w:szCs w:val="20"/>
              </w:rPr>
              <w:t>f(t)</w:t>
            </w:r>
          </w:p>
        </w:tc>
        <w:tc>
          <w:tcPr>
            <w:tcW w:w="1898" w:type="dxa"/>
            <w:tcBorders>
              <w:top w:val="single" w:sz="8" w:space="0" w:color="auto"/>
              <w:left w:val="nil"/>
              <w:bottom w:val="single" w:sz="8" w:space="0" w:color="auto"/>
              <w:right w:val="single" w:sz="8" w:space="0" w:color="auto"/>
            </w:tcBorders>
            <w:shd w:val="clear" w:color="auto" w:fill="auto"/>
            <w:noWrap/>
            <w:vAlign w:val="bottom"/>
          </w:tcPr>
          <w:p w:rsidR="006A241A" w:rsidRDefault="006A241A">
            <w:pPr>
              <w:jc w:val="center"/>
              <w:rPr>
                <w:rFonts w:ascii="Arial" w:hAnsi="Arial" w:cs="Arial"/>
                <w:b/>
                <w:bCs/>
                <w:sz w:val="20"/>
                <w:szCs w:val="20"/>
              </w:rPr>
            </w:pPr>
            <w:r>
              <w:rPr>
                <w:rFonts w:ascii="Arial" w:hAnsi="Arial" w:cs="Arial"/>
                <w:b/>
                <w:bCs/>
                <w:sz w:val="20"/>
                <w:szCs w:val="20"/>
              </w:rPr>
              <w:t>S(t) Condicionado</w:t>
            </w:r>
          </w:p>
        </w:tc>
      </w:tr>
      <w:tr w:rsidR="006A241A">
        <w:trPr>
          <w:trHeight w:val="255"/>
          <w:jc w:val="center"/>
        </w:trPr>
        <w:tc>
          <w:tcPr>
            <w:tcW w:w="1620" w:type="dxa"/>
            <w:tcBorders>
              <w:top w:val="nil"/>
              <w:left w:val="single" w:sz="4" w:space="0" w:color="auto"/>
              <w:bottom w:val="nil"/>
              <w:right w:val="nil"/>
            </w:tcBorders>
            <w:shd w:val="clear" w:color="auto" w:fill="auto"/>
            <w:noWrap/>
            <w:vAlign w:val="bottom"/>
          </w:tcPr>
          <w:p w:rsidR="006A241A" w:rsidRDefault="006A241A" w:rsidP="00BB366E">
            <w:pPr>
              <w:jc w:val="center"/>
              <w:rPr>
                <w:rFonts w:ascii="Arial" w:hAnsi="Arial" w:cs="Arial"/>
                <w:sz w:val="20"/>
                <w:szCs w:val="20"/>
              </w:rPr>
            </w:pPr>
            <w:r>
              <w:rPr>
                <w:rFonts w:ascii="Arial" w:hAnsi="Arial" w:cs="Arial"/>
                <w:sz w:val="20"/>
                <w:szCs w:val="20"/>
              </w:rPr>
              <w:t>(0-340]</w:t>
            </w:r>
          </w:p>
        </w:tc>
        <w:tc>
          <w:tcPr>
            <w:tcW w:w="1352" w:type="dxa"/>
            <w:tcBorders>
              <w:top w:val="nil"/>
              <w:left w:val="single" w:sz="4" w:space="0" w:color="auto"/>
              <w:bottom w:val="nil"/>
              <w:right w:val="single" w:sz="4" w:space="0" w:color="auto"/>
            </w:tcBorders>
            <w:shd w:val="clear" w:color="auto" w:fill="auto"/>
            <w:noWrap/>
            <w:vAlign w:val="bottom"/>
          </w:tcPr>
          <w:p w:rsidR="006A241A" w:rsidRDefault="006A241A" w:rsidP="00BB366E">
            <w:pPr>
              <w:jc w:val="center"/>
              <w:rPr>
                <w:rFonts w:ascii="Arial" w:hAnsi="Arial" w:cs="Arial"/>
                <w:sz w:val="20"/>
                <w:szCs w:val="20"/>
              </w:rPr>
            </w:pPr>
            <w:r>
              <w:rPr>
                <w:rFonts w:ascii="Arial" w:hAnsi="Arial" w:cs="Arial"/>
                <w:sz w:val="20"/>
                <w:szCs w:val="20"/>
              </w:rPr>
              <w:t>45</w:t>
            </w:r>
          </w:p>
        </w:tc>
        <w:tc>
          <w:tcPr>
            <w:tcW w:w="1200" w:type="dxa"/>
            <w:tcBorders>
              <w:top w:val="nil"/>
              <w:left w:val="nil"/>
              <w:bottom w:val="nil"/>
              <w:right w:val="single" w:sz="4" w:space="0" w:color="auto"/>
            </w:tcBorders>
            <w:shd w:val="clear" w:color="auto" w:fill="auto"/>
            <w:noWrap/>
            <w:vAlign w:val="bottom"/>
          </w:tcPr>
          <w:p w:rsidR="006A241A" w:rsidRDefault="006A241A" w:rsidP="00BB366E">
            <w:pPr>
              <w:jc w:val="center"/>
              <w:rPr>
                <w:rFonts w:ascii="Arial" w:hAnsi="Arial" w:cs="Arial"/>
                <w:sz w:val="20"/>
                <w:szCs w:val="20"/>
              </w:rPr>
            </w:pPr>
            <w:r>
              <w:rPr>
                <w:rFonts w:ascii="Arial" w:hAnsi="Arial" w:cs="Arial"/>
                <w:sz w:val="20"/>
                <w:szCs w:val="20"/>
              </w:rPr>
              <w:t>0,00163399</w:t>
            </w:r>
          </w:p>
        </w:tc>
        <w:tc>
          <w:tcPr>
            <w:tcW w:w="1898" w:type="dxa"/>
            <w:tcBorders>
              <w:top w:val="nil"/>
              <w:left w:val="nil"/>
              <w:bottom w:val="nil"/>
              <w:right w:val="single" w:sz="8" w:space="0" w:color="auto"/>
            </w:tcBorders>
            <w:shd w:val="clear" w:color="auto" w:fill="auto"/>
            <w:noWrap/>
            <w:vAlign w:val="bottom"/>
          </w:tcPr>
          <w:p w:rsidR="006A241A" w:rsidRDefault="006A241A" w:rsidP="00BB366E">
            <w:pPr>
              <w:jc w:val="center"/>
              <w:rPr>
                <w:rFonts w:ascii="Arial" w:hAnsi="Arial" w:cs="Arial"/>
                <w:sz w:val="20"/>
                <w:szCs w:val="20"/>
              </w:rPr>
            </w:pPr>
            <w:r>
              <w:rPr>
                <w:rFonts w:ascii="Arial" w:hAnsi="Arial" w:cs="Arial"/>
                <w:sz w:val="20"/>
                <w:szCs w:val="20"/>
              </w:rPr>
              <w:t>1</w:t>
            </w:r>
          </w:p>
        </w:tc>
      </w:tr>
      <w:tr w:rsidR="006A241A">
        <w:trPr>
          <w:trHeight w:val="255"/>
          <w:jc w:val="center"/>
        </w:trPr>
        <w:tc>
          <w:tcPr>
            <w:tcW w:w="1620" w:type="dxa"/>
            <w:tcBorders>
              <w:top w:val="nil"/>
              <w:left w:val="single" w:sz="4" w:space="0" w:color="auto"/>
              <w:bottom w:val="nil"/>
              <w:right w:val="nil"/>
            </w:tcBorders>
            <w:shd w:val="clear" w:color="auto" w:fill="auto"/>
            <w:noWrap/>
            <w:vAlign w:val="bottom"/>
          </w:tcPr>
          <w:p w:rsidR="006A241A" w:rsidRDefault="006A241A" w:rsidP="00BB366E">
            <w:pPr>
              <w:jc w:val="center"/>
              <w:rPr>
                <w:rFonts w:ascii="Arial" w:hAnsi="Arial" w:cs="Arial"/>
                <w:sz w:val="20"/>
                <w:szCs w:val="20"/>
              </w:rPr>
            </w:pPr>
            <w:r>
              <w:rPr>
                <w:rFonts w:ascii="Arial" w:hAnsi="Arial" w:cs="Arial"/>
                <w:sz w:val="20"/>
                <w:szCs w:val="20"/>
              </w:rPr>
              <w:t>(340-680]</w:t>
            </w:r>
          </w:p>
        </w:tc>
        <w:tc>
          <w:tcPr>
            <w:tcW w:w="1352" w:type="dxa"/>
            <w:tcBorders>
              <w:top w:val="nil"/>
              <w:left w:val="single" w:sz="4" w:space="0" w:color="auto"/>
              <w:bottom w:val="nil"/>
              <w:right w:val="single" w:sz="4" w:space="0" w:color="auto"/>
            </w:tcBorders>
            <w:shd w:val="clear" w:color="auto" w:fill="auto"/>
            <w:noWrap/>
            <w:vAlign w:val="bottom"/>
          </w:tcPr>
          <w:p w:rsidR="006A241A" w:rsidRDefault="006A241A" w:rsidP="00BB366E">
            <w:pPr>
              <w:jc w:val="center"/>
              <w:rPr>
                <w:rFonts w:ascii="Arial" w:hAnsi="Arial" w:cs="Arial"/>
                <w:sz w:val="20"/>
                <w:szCs w:val="20"/>
              </w:rPr>
            </w:pPr>
            <w:r>
              <w:rPr>
                <w:rFonts w:ascii="Arial" w:hAnsi="Arial" w:cs="Arial"/>
                <w:sz w:val="20"/>
                <w:szCs w:val="20"/>
              </w:rPr>
              <w:t>18</w:t>
            </w:r>
          </w:p>
        </w:tc>
        <w:tc>
          <w:tcPr>
            <w:tcW w:w="1200" w:type="dxa"/>
            <w:tcBorders>
              <w:top w:val="nil"/>
              <w:left w:val="nil"/>
              <w:bottom w:val="nil"/>
              <w:right w:val="single" w:sz="4" w:space="0" w:color="auto"/>
            </w:tcBorders>
            <w:shd w:val="clear" w:color="auto" w:fill="auto"/>
            <w:noWrap/>
            <w:vAlign w:val="bottom"/>
          </w:tcPr>
          <w:p w:rsidR="006A241A" w:rsidRDefault="006A241A" w:rsidP="00BB366E">
            <w:pPr>
              <w:jc w:val="center"/>
              <w:rPr>
                <w:rFonts w:ascii="Arial" w:hAnsi="Arial" w:cs="Arial"/>
                <w:sz w:val="20"/>
                <w:szCs w:val="20"/>
              </w:rPr>
            </w:pPr>
            <w:r>
              <w:rPr>
                <w:rFonts w:ascii="Arial" w:hAnsi="Arial" w:cs="Arial"/>
                <w:sz w:val="20"/>
                <w:szCs w:val="20"/>
              </w:rPr>
              <w:t>0,00065359</w:t>
            </w:r>
          </w:p>
        </w:tc>
        <w:tc>
          <w:tcPr>
            <w:tcW w:w="1898" w:type="dxa"/>
            <w:tcBorders>
              <w:top w:val="nil"/>
              <w:left w:val="nil"/>
              <w:bottom w:val="nil"/>
              <w:right w:val="single" w:sz="8" w:space="0" w:color="auto"/>
            </w:tcBorders>
            <w:shd w:val="clear" w:color="auto" w:fill="auto"/>
            <w:noWrap/>
            <w:vAlign w:val="bottom"/>
          </w:tcPr>
          <w:p w:rsidR="006A241A" w:rsidRDefault="006A241A" w:rsidP="00BB366E">
            <w:pPr>
              <w:jc w:val="center"/>
              <w:rPr>
                <w:rFonts w:ascii="Arial" w:hAnsi="Arial" w:cs="Arial"/>
                <w:sz w:val="20"/>
                <w:szCs w:val="20"/>
              </w:rPr>
            </w:pPr>
            <w:r>
              <w:rPr>
                <w:rFonts w:ascii="Arial" w:hAnsi="Arial" w:cs="Arial"/>
                <w:sz w:val="20"/>
                <w:szCs w:val="20"/>
              </w:rPr>
              <w:t>0,44444</w:t>
            </w:r>
          </w:p>
        </w:tc>
      </w:tr>
      <w:tr w:rsidR="006A241A">
        <w:trPr>
          <w:trHeight w:val="255"/>
          <w:jc w:val="center"/>
        </w:trPr>
        <w:tc>
          <w:tcPr>
            <w:tcW w:w="1620" w:type="dxa"/>
            <w:tcBorders>
              <w:top w:val="nil"/>
              <w:left w:val="single" w:sz="4" w:space="0" w:color="auto"/>
              <w:bottom w:val="nil"/>
              <w:right w:val="nil"/>
            </w:tcBorders>
            <w:shd w:val="clear" w:color="auto" w:fill="auto"/>
            <w:noWrap/>
            <w:vAlign w:val="bottom"/>
          </w:tcPr>
          <w:p w:rsidR="006A241A" w:rsidRDefault="006A241A" w:rsidP="00BB366E">
            <w:pPr>
              <w:jc w:val="center"/>
              <w:rPr>
                <w:rFonts w:ascii="Arial" w:hAnsi="Arial" w:cs="Arial"/>
                <w:sz w:val="20"/>
                <w:szCs w:val="20"/>
              </w:rPr>
            </w:pPr>
            <w:r>
              <w:rPr>
                <w:rFonts w:ascii="Arial" w:hAnsi="Arial" w:cs="Arial"/>
                <w:sz w:val="20"/>
                <w:szCs w:val="20"/>
              </w:rPr>
              <w:t>(680-1020]</w:t>
            </w:r>
          </w:p>
        </w:tc>
        <w:tc>
          <w:tcPr>
            <w:tcW w:w="1352" w:type="dxa"/>
            <w:tcBorders>
              <w:top w:val="nil"/>
              <w:left w:val="single" w:sz="4" w:space="0" w:color="auto"/>
              <w:bottom w:val="nil"/>
              <w:right w:val="single" w:sz="4" w:space="0" w:color="auto"/>
            </w:tcBorders>
            <w:shd w:val="clear" w:color="auto" w:fill="auto"/>
            <w:noWrap/>
            <w:vAlign w:val="bottom"/>
          </w:tcPr>
          <w:p w:rsidR="006A241A" w:rsidRDefault="006A241A" w:rsidP="00BB366E">
            <w:pPr>
              <w:jc w:val="center"/>
              <w:rPr>
                <w:rFonts w:ascii="Arial" w:hAnsi="Arial" w:cs="Arial"/>
                <w:sz w:val="20"/>
                <w:szCs w:val="20"/>
              </w:rPr>
            </w:pPr>
            <w:r>
              <w:rPr>
                <w:rFonts w:ascii="Arial" w:hAnsi="Arial" w:cs="Arial"/>
                <w:sz w:val="20"/>
                <w:szCs w:val="20"/>
              </w:rPr>
              <w:t>6</w:t>
            </w:r>
          </w:p>
        </w:tc>
        <w:tc>
          <w:tcPr>
            <w:tcW w:w="1200" w:type="dxa"/>
            <w:tcBorders>
              <w:top w:val="nil"/>
              <w:left w:val="nil"/>
              <w:bottom w:val="nil"/>
              <w:right w:val="single" w:sz="4" w:space="0" w:color="auto"/>
            </w:tcBorders>
            <w:shd w:val="clear" w:color="auto" w:fill="auto"/>
            <w:noWrap/>
            <w:vAlign w:val="bottom"/>
          </w:tcPr>
          <w:p w:rsidR="006A241A" w:rsidRDefault="006A241A" w:rsidP="00BB366E">
            <w:pPr>
              <w:jc w:val="center"/>
              <w:rPr>
                <w:rFonts w:ascii="Arial" w:hAnsi="Arial" w:cs="Arial"/>
                <w:sz w:val="20"/>
                <w:szCs w:val="20"/>
              </w:rPr>
            </w:pPr>
            <w:r>
              <w:rPr>
                <w:rFonts w:ascii="Arial" w:hAnsi="Arial" w:cs="Arial"/>
                <w:sz w:val="20"/>
                <w:szCs w:val="20"/>
              </w:rPr>
              <w:t>0,00021786</w:t>
            </w:r>
          </w:p>
        </w:tc>
        <w:tc>
          <w:tcPr>
            <w:tcW w:w="1898" w:type="dxa"/>
            <w:tcBorders>
              <w:top w:val="nil"/>
              <w:left w:val="nil"/>
              <w:bottom w:val="nil"/>
              <w:right w:val="single" w:sz="8" w:space="0" w:color="auto"/>
            </w:tcBorders>
            <w:shd w:val="clear" w:color="auto" w:fill="auto"/>
            <w:noWrap/>
            <w:vAlign w:val="bottom"/>
          </w:tcPr>
          <w:p w:rsidR="006A241A" w:rsidRDefault="006A241A" w:rsidP="00BB366E">
            <w:pPr>
              <w:jc w:val="center"/>
              <w:rPr>
                <w:rFonts w:ascii="Arial" w:hAnsi="Arial" w:cs="Arial"/>
                <w:sz w:val="20"/>
                <w:szCs w:val="20"/>
              </w:rPr>
            </w:pPr>
            <w:r>
              <w:rPr>
                <w:rFonts w:ascii="Arial" w:hAnsi="Arial" w:cs="Arial"/>
                <w:sz w:val="20"/>
                <w:szCs w:val="20"/>
              </w:rPr>
              <w:t>0,22222</w:t>
            </w:r>
          </w:p>
        </w:tc>
      </w:tr>
      <w:tr w:rsidR="006A241A">
        <w:trPr>
          <w:trHeight w:val="255"/>
          <w:jc w:val="center"/>
        </w:trPr>
        <w:tc>
          <w:tcPr>
            <w:tcW w:w="1620" w:type="dxa"/>
            <w:tcBorders>
              <w:top w:val="nil"/>
              <w:left w:val="single" w:sz="4" w:space="0" w:color="auto"/>
              <w:bottom w:val="nil"/>
              <w:right w:val="nil"/>
            </w:tcBorders>
            <w:shd w:val="clear" w:color="auto" w:fill="auto"/>
            <w:noWrap/>
            <w:vAlign w:val="bottom"/>
          </w:tcPr>
          <w:p w:rsidR="006A241A" w:rsidRDefault="006A241A" w:rsidP="00BB366E">
            <w:pPr>
              <w:jc w:val="center"/>
              <w:rPr>
                <w:rFonts w:ascii="Arial" w:hAnsi="Arial" w:cs="Arial"/>
                <w:sz w:val="20"/>
                <w:szCs w:val="20"/>
              </w:rPr>
            </w:pPr>
            <w:r>
              <w:rPr>
                <w:rFonts w:ascii="Arial" w:hAnsi="Arial" w:cs="Arial"/>
                <w:sz w:val="20"/>
                <w:szCs w:val="20"/>
              </w:rPr>
              <w:t>(1020-1360]</w:t>
            </w:r>
          </w:p>
        </w:tc>
        <w:tc>
          <w:tcPr>
            <w:tcW w:w="1352" w:type="dxa"/>
            <w:tcBorders>
              <w:top w:val="nil"/>
              <w:left w:val="single" w:sz="4" w:space="0" w:color="auto"/>
              <w:bottom w:val="nil"/>
              <w:right w:val="single" w:sz="4" w:space="0" w:color="auto"/>
            </w:tcBorders>
            <w:shd w:val="clear" w:color="auto" w:fill="auto"/>
            <w:noWrap/>
            <w:vAlign w:val="bottom"/>
          </w:tcPr>
          <w:p w:rsidR="006A241A" w:rsidRDefault="006A241A" w:rsidP="00BB366E">
            <w:pPr>
              <w:jc w:val="center"/>
              <w:rPr>
                <w:rFonts w:ascii="Arial" w:hAnsi="Arial" w:cs="Arial"/>
                <w:sz w:val="20"/>
                <w:szCs w:val="20"/>
              </w:rPr>
            </w:pPr>
            <w:r>
              <w:rPr>
                <w:rFonts w:ascii="Arial" w:hAnsi="Arial" w:cs="Arial"/>
                <w:sz w:val="20"/>
                <w:szCs w:val="20"/>
              </w:rPr>
              <w:t>5</w:t>
            </w:r>
          </w:p>
        </w:tc>
        <w:tc>
          <w:tcPr>
            <w:tcW w:w="1200" w:type="dxa"/>
            <w:tcBorders>
              <w:top w:val="nil"/>
              <w:left w:val="nil"/>
              <w:bottom w:val="nil"/>
              <w:right w:val="single" w:sz="4" w:space="0" w:color="auto"/>
            </w:tcBorders>
            <w:shd w:val="clear" w:color="auto" w:fill="auto"/>
            <w:noWrap/>
            <w:vAlign w:val="bottom"/>
          </w:tcPr>
          <w:p w:rsidR="006A241A" w:rsidRDefault="006A241A" w:rsidP="00BB366E">
            <w:pPr>
              <w:jc w:val="center"/>
              <w:rPr>
                <w:rFonts w:ascii="Arial" w:hAnsi="Arial" w:cs="Arial"/>
                <w:sz w:val="20"/>
                <w:szCs w:val="20"/>
              </w:rPr>
            </w:pPr>
            <w:r>
              <w:rPr>
                <w:rFonts w:ascii="Arial" w:hAnsi="Arial" w:cs="Arial"/>
                <w:sz w:val="20"/>
                <w:szCs w:val="20"/>
              </w:rPr>
              <w:t>0,00018155</w:t>
            </w:r>
          </w:p>
        </w:tc>
        <w:tc>
          <w:tcPr>
            <w:tcW w:w="1898" w:type="dxa"/>
            <w:tcBorders>
              <w:top w:val="nil"/>
              <w:left w:val="nil"/>
              <w:bottom w:val="nil"/>
              <w:right w:val="single" w:sz="8" w:space="0" w:color="auto"/>
            </w:tcBorders>
            <w:shd w:val="clear" w:color="auto" w:fill="auto"/>
            <w:noWrap/>
            <w:vAlign w:val="bottom"/>
          </w:tcPr>
          <w:p w:rsidR="006A241A" w:rsidRDefault="006A241A" w:rsidP="00BB366E">
            <w:pPr>
              <w:jc w:val="center"/>
              <w:rPr>
                <w:rFonts w:ascii="Arial" w:hAnsi="Arial" w:cs="Arial"/>
                <w:sz w:val="20"/>
                <w:szCs w:val="20"/>
              </w:rPr>
            </w:pPr>
            <w:r>
              <w:rPr>
                <w:rFonts w:ascii="Arial" w:hAnsi="Arial" w:cs="Arial"/>
                <w:sz w:val="20"/>
                <w:szCs w:val="20"/>
              </w:rPr>
              <w:t>0,14815</w:t>
            </w:r>
          </w:p>
        </w:tc>
      </w:tr>
      <w:tr w:rsidR="006A241A">
        <w:trPr>
          <w:trHeight w:val="255"/>
          <w:jc w:val="center"/>
        </w:trPr>
        <w:tc>
          <w:tcPr>
            <w:tcW w:w="1620" w:type="dxa"/>
            <w:tcBorders>
              <w:top w:val="nil"/>
              <w:left w:val="single" w:sz="4" w:space="0" w:color="auto"/>
              <w:bottom w:val="nil"/>
              <w:right w:val="nil"/>
            </w:tcBorders>
            <w:shd w:val="clear" w:color="auto" w:fill="auto"/>
            <w:noWrap/>
            <w:vAlign w:val="bottom"/>
          </w:tcPr>
          <w:p w:rsidR="006A241A" w:rsidRDefault="006A241A" w:rsidP="00BB366E">
            <w:pPr>
              <w:jc w:val="center"/>
              <w:rPr>
                <w:rFonts w:ascii="Arial" w:hAnsi="Arial" w:cs="Arial"/>
                <w:sz w:val="20"/>
                <w:szCs w:val="20"/>
              </w:rPr>
            </w:pPr>
            <w:r>
              <w:rPr>
                <w:rFonts w:ascii="Arial" w:hAnsi="Arial" w:cs="Arial"/>
                <w:sz w:val="20"/>
                <w:szCs w:val="20"/>
              </w:rPr>
              <w:t>(1360-1700]</w:t>
            </w:r>
          </w:p>
        </w:tc>
        <w:tc>
          <w:tcPr>
            <w:tcW w:w="1352" w:type="dxa"/>
            <w:tcBorders>
              <w:top w:val="nil"/>
              <w:left w:val="single" w:sz="4" w:space="0" w:color="auto"/>
              <w:bottom w:val="nil"/>
              <w:right w:val="single" w:sz="4" w:space="0" w:color="auto"/>
            </w:tcBorders>
            <w:shd w:val="clear" w:color="auto" w:fill="auto"/>
            <w:noWrap/>
            <w:vAlign w:val="bottom"/>
          </w:tcPr>
          <w:p w:rsidR="006A241A" w:rsidRDefault="006A241A" w:rsidP="00BB366E">
            <w:pPr>
              <w:jc w:val="center"/>
              <w:rPr>
                <w:rFonts w:ascii="Arial" w:hAnsi="Arial" w:cs="Arial"/>
                <w:sz w:val="20"/>
                <w:szCs w:val="20"/>
              </w:rPr>
            </w:pPr>
            <w:r>
              <w:rPr>
                <w:rFonts w:ascii="Arial" w:hAnsi="Arial" w:cs="Arial"/>
                <w:sz w:val="20"/>
                <w:szCs w:val="20"/>
              </w:rPr>
              <w:t>2</w:t>
            </w:r>
          </w:p>
        </w:tc>
        <w:tc>
          <w:tcPr>
            <w:tcW w:w="1200" w:type="dxa"/>
            <w:tcBorders>
              <w:top w:val="nil"/>
              <w:left w:val="nil"/>
              <w:bottom w:val="nil"/>
              <w:right w:val="single" w:sz="4" w:space="0" w:color="auto"/>
            </w:tcBorders>
            <w:shd w:val="clear" w:color="auto" w:fill="auto"/>
            <w:noWrap/>
            <w:vAlign w:val="bottom"/>
          </w:tcPr>
          <w:p w:rsidR="006A241A" w:rsidRDefault="006A241A" w:rsidP="00BB366E">
            <w:pPr>
              <w:jc w:val="center"/>
              <w:rPr>
                <w:rFonts w:ascii="Arial" w:hAnsi="Arial" w:cs="Arial"/>
                <w:sz w:val="20"/>
                <w:szCs w:val="20"/>
              </w:rPr>
            </w:pPr>
            <w:r>
              <w:rPr>
                <w:rFonts w:ascii="Arial" w:hAnsi="Arial" w:cs="Arial"/>
                <w:sz w:val="20"/>
                <w:szCs w:val="20"/>
              </w:rPr>
              <w:t>7,2622E-05</w:t>
            </w:r>
          </w:p>
        </w:tc>
        <w:tc>
          <w:tcPr>
            <w:tcW w:w="1898" w:type="dxa"/>
            <w:tcBorders>
              <w:top w:val="nil"/>
              <w:left w:val="nil"/>
              <w:bottom w:val="nil"/>
              <w:right w:val="single" w:sz="8" w:space="0" w:color="auto"/>
            </w:tcBorders>
            <w:shd w:val="clear" w:color="auto" w:fill="auto"/>
            <w:noWrap/>
            <w:vAlign w:val="bottom"/>
          </w:tcPr>
          <w:p w:rsidR="006A241A" w:rsidRDefault="006A241A" w:rsidP="00BB366E">
            <w:pPr>
              <w:jc w:val="center"/>
              <w:rPr>
                <w:rFonts w:ascii="Arial" w:hAnsi="Arial" w:cs="Arial"/>
                <w:sz w:val="20"/>
                <w:szCs w:val="20"/>
              </w:rPr>
            </w:pPr>
            <w:r>
              <w:rPr>
                <w:rFonts w:ascii="Arial" w:hAnsi="Arial" w:cs="Arial"/>
                <w:sz w:val="20"/>
                <w:szCs w:val="20"/>
              </w:rPr>
              <w:t>0,08642</w:t>
            </w:r>
          </w:p>
        </w:tc>
      </w:tr>
      <w:tr w:rsidR="006A241A">
        <w:trPr>
          <w:trHeight w:val="255"/>
          <w:jc w:val="center"/>
        </w:trPr>
        <w:tc>
          <w:tcPr>
            <w:tcW w:w="1620" w:type="dxa"/>
            <w:tcBorders>
              <w:top w:val="nil"/>
              <w:left w:val="single" w:sz="4" w:space="0" w:color="auto"/>
              <w:bottom w:val="nil"/>
              <w:right w:val="nil"/>
            </w:tcBorders>
            <w:shd w:val="clear" w:color="auto" w:fill="auto"/>
            <w:noWrap/>
            <w:vAlign w:val="bottom"/>
          </w:tcPr>
          <w:p w:rsidR="006A241A" w:rsidRDefault="006A241A" w:rsidP="00BB366E">
            <w:pPr>
              <w:jc w:val="center"/>
              <w:rPr>
                <w:rFonts w:ascii="Arial" w:hAnsi="Arial" w:cs="Arial"/>
                <w:sz w:val="20"/>
                <w:szCs w:val="20"/>
              </w:rPr>
            </w:pPr>
            <w:r>
              <w:rPr>
                <w:rFonts w:ascii="Arial" w:hAnsi="Arial" w:cs="Arial"/>
                <w:sz w:val="20"/>
                <w:szCs w:val="20"/>
              </w:rPr>
              <w:t>(1700-2040]</w:t>
            </w:r>
          </w:p>
        </w:tc>
        <w:tc>
          <w:tcPr>
            <w:tcW w:w="1352" w:type="dxa"/>
            <w:tcBorders>
              <w:top w:val="nil"/>
              <w:left w:val="single" w:sz="4" w:space="0" w:color="auto"/>
              <w:bottom w:val="nil"/>
              <w:right w:val="single" w:sz="4" w:space="0" w:color="auto"/>
            </w:tcBorders>
            <w:shd w:val="clear" w:color="auto" w:fill="auto"/>
            <w:noWrap/>
            <w:vAlign w:val="bottom"/>
          </w:tcPr>
          <w:p w:rsidR="006A241A" w:rsidRDefault="006A241A" w:rsidP="00BB366E">
            <w:pPr>
              <w:jc w:val="center"/>
              <w:rPr>
                <w:rFonts w:ascii="Arial" w:hAnsi="Arial" w:cs="Arial"/>
                <w:sz w:val="20"/>
                <w:szCs w:val="20"/>
              </w:rPr>
            </w:pPr>
            <w:r>
              <w:rPr>
                <w:rFonts w:ascii="Arial" w:hAnsi="Arial" w:cs="Arial"/>
                <w:sz w:val="20"/>
                <w:szCs w:val="20"/>
              </w:rPr>
              <w:t>3</w:t>
            </w:r>
          </w:p>
        </w:tc>
        <w:tc>
          <w:tcPr>
            <w:tcW w:w="1200" w:type="dxa"/>
            <w:tcBorders>
              <w:top w:val="nil"/>
              <w:left w:val="nil"/>
              <w:bottom w:val="nil"/>
              <w:right w:val="single" w:sz="4" w:space="0" w:color="auto"/>
            </w:tcBorders>
            <w:shd w:val="clear" w:color="auto" w:fill="auto"/>
            <w:noWrap/>
            <w:vAlign w:val="bottom"/>
          </w:tcPr>
          <w:p w:rsidR="006A241A" w:rsidRDefault="006A241A" w:rsidP="00BB366E">
            <w:pPr>
              <w:jc w:val="center"/>
              <w:rPr>
                <w:rFonts w:ascii="Arial" w:hAnsi="Arial" w:cs="Arial"/>
                <w:sz w:val="20"/>
                <w:szCs w:val="20"/>
              </w:rPr>
            </w:pPr>
            <w:r>
              <w:rPr>
                <w:rFonts w:ascii="Arial" w:hAnsi="Arial" w:cs="Arial"/>
                <w:sz w:val="20"/>
                <w:szCs w:val="20"/>
              </w:rPr>
              <w:t>0,00010893</w:t>
            </w:r>
          </w:p>
        </w:tc>
        <w:tc>
          <w:tcPr>
            <w:tcW w:w="1898" w:type="dxa"/>
            <w:tcBorders>
              <w:top w:val="nil"/>
              <w:left w:val="nil"/>
              <w:bottom w:val="nil"/>
              <w:right w:val="single" w:sz="8" w:space="0" w:color="auto"/>
            </w:tcBorders>
            <w:shd w:val="clear" w:color="auto" w:fill="auto"/>
            <w:noWrap/>
            <w:vAlign w:val="bottom"/>
          </w:tcPr>
          <w:p w:rsidR="006A241A" w:rsidRDefault="006A241A" w:rsidP="00BB366E">
            <w:pPr>
              <w:jc w:val="center"/>
              <w:rPr>
                <w:rFonts w:ascii="Arial" w:hAnsi="Arial" w:cs="Arial"/>
                <w:sz w:val="20"/>
                <w:szCs w:val="20"/>
              </w:rPr>
            </w:pPr>
            <w:r>
              <w:rPr>
                <w:rFonts w:ascii="Arial" w:hAnsi="Arial" w:cs="Arial"/>
                <w:sz w:val="20"/>
                <w:szCs w:val="20"/>
              </w:rPr>
              <w:t>0,06173</w:t>
            </w:r>
          </w:p>
        </w:tc>
      </w:tr>
      <w:tr w:rsidR="006A241A">
        <w:trPr>
          <w:trHeight w:val="255"/>
          <w:jc w:val="center"/>
        </w:trPr>
        <w:tc>
          <w:tcPr>
            <w:tcW w:w="1620" w:type="dxa"/>
            <w:tcBorders>
              <w:top w:val="nil"/>
              <w:left w:val="single" w:sz="4" w:space="0" w:color="auto"/>
              <w:bottom w:val="nil"/>
              <w:right w:val="nil"/>
            </w:tcBorders>
            <w:shd w:val="clear" w:color="auto" w:fill="auto"/>
            <w:noWrap/>
            <w:vAlign w:val="bottom"/>
          </w:tcPr>
          <w:p w:rsidR="006A241A" w:rsidRDefault="006A241A" w:rsidP="00BB366E">
            <w:pPr>
              <w:jc w:val="center"/>
              <w:rPr>
                <w:rFonts w:ascii="Arial" w:hAnsi="Arial" w:cs="Arial"/>
                <w:sz w:val="20"/>
                <w:szCs w:val="20"/>
              </w:rPr>
            </w:pPr>
            <w:r>
              <w:rPr>
                <w:rFonts w:ascii="Arial" w:hAnsi="Arial" w:cs="Arial"/>
                <w:sz w:val="20"/>
                <w:szCs w:val="20"/>
              </w:rPr>
              <w:t>(2040-2380]</w:t>
            </w:r>
          </w:p>
        </w:tc>
        <w:tc>
          <w:tcPr>
            <w:tcW w:w="1352" w:type="dxa"/>
            <w:tcBorders>
              <w:top w:val="nil"/>
              <w:left w:val="single" w:sz="4" w:space="0" w:color="auto"/>
              <w:bottom w:val="nil"/>
              <w:right w:val="single" w:sz="4" w:space="0" w:color="auto"/>
            </w:tcBorders>
            <w:shd w:val="clear" w:color="auto" w:fill="auto"/>
            <w:noWrap/>
            <w:vAlign w:val="bottom"/>
          </w:tcPr>
          <w:p w:rsidR="006A241A" w:rsidRDefault="006A241A" w:rsidP="00BB366E">
            <w:pPr>
              <w:jc w:val="center"/>
              <w:rPr>
                <w:rFonts w:ascii="Arial" w:hAnsi="Arial" w:cs="Arial"/>
                <w:sz w:val="20"/>
                <w:szCs w:val="20"/>
              </w:rPr>
            </w:pPr>
            <w:r>
              <w:rPr>
                <w:rFonts w:ascii="Arial" w:hAnsi="Arial" w:cs="Arial"/>
                <w:sz w:val="20"/>
                <w:szCs w:val="20"/>
              </w:rPr>
              <w:t>1</w:t>
            </w:r>
          </w:p>
        </w:tc>
        <w:tc>
          <w:tcPr>
            <w:tcW w:w="1200" w:type="dxa"/>
            <w:tcBorders>
              <w:top w:val="nil"/>
              <w:left w:val="nil"/>
              <w:bottom w:val="nil"/>
              <w:right w:val="single" w:sz="4" w:space="0" w:color="auto"/>
            </w:tcBorders>
            <w:shd w:val="clear" w:color="auto" w:fill="auto"/>
            <w:noWrap/>
            <w:vAlign w:val="bottom"/>
          </w:tcPr>
          <w:p w:rsidR="006A241A" w:rsidRDefault="006A241A" w:rsidP="00BB366E">
            <w:pPr>
              <w:jc w:val="center"/>
              <w:rPr>
                <w:rFonts w:ascii="Arial" w:hAnsi="Arial" w:cs="Arial"/>
                <w:sz w:val="20"/>
                <w:szCs w:val="20"/>
              </w:rPr>
            </w:pPr>
            <w:r>
              <w:rPr>
                <w:rFonts w:ascii="Arial" w:hAnsi="Arial" w:cs="Arial"/>
                <w:sz w:val="20"/>
                <w:szCs w:val="20"/>
              </w:rPr>
              <w:t>3,6311E-05</w:t>
            </w:r>
          </w:p>
        </w:tc>
        <w:tc>
          <w:tcPr>
            <w:tcW w:w="1898" w:type="dxa"/>
            <w:tcBorders>
              <w:top w:val="nil"/>
              <w:left w:val="nil"/>
              <w:bottom w:val="nil"/>
              <w:right w:val="single" w:sz="8" w:space="0" w:color="auto"/>
            </w:tcBorders>
            <w:shd w:val="clear" w:color="auto" w:fill="auto"/>
            <w:noWrap/>
            <w:vAlign w:val="bottom"/>
          </w:tcPr>
          <w:p w:rsidR="006A241A" w:rsidRDefault="006A241A" w:rsidP="00BB366E">
            <w:pPr>
              <w:jc w:val="center"/>
              <w:rPr>
                <w:rFonts w:ascii="Arial" w:hAnsi="Arial" w:cs="Arial"/>
                <w:sz w:val="20"/>
                <w:szCs w:val="20"/>
              </w:rPr>
            </w:pPr>
            <w:r>
              <w:rPr>
                <w:rFonts w:ascii="Arial" w:hAnsi="Arial" w:cs="Arial"/>
                <w:sz w:val="20"/>
                <w:szCs w:val="20"/>
              </w:rPr>
              <w:t>0,02469</w:t>
            </w:r>
          </w:p>
        </w:tc>
      </w:tr>
      <w:tr w:rsidR="006A241A">
        <w:trPr>
          <w:trHeight w:val="270"/>
          <w:jc w:val="center"/>
        </w:trPr>
        <w:tc>
          <w:tcPr>
            <w:tcW w:w="1620" w:type="dxa"/>
            <w:tcBorders>
              <w:top w:val="nil"/>
              <w:left w:val="single" w:sz="4" w:space="0" w:color="auto"/>
              <w:bottom w:val="single" w:sz="8" w:space="0" w:color="auto"/>
              <w:right w:val="nil"/>
            </w:tcBorders>
            <w:shd w:val="clear" w:color="auto" w:fill="auto"/>
            <w:noWrap/>
            <w:vAlign w:val="bottom"/>
          </w:tcPr>
          <w:p w:rsidR="006A241A" w:rsidRDefault="006A241A" w:rsidP="00BB366E">
            <w:pPr>
              <w:jc w:val="center"/>
              <w:rPr>
                <w:rFonts w:ascii="Arial" w:hAnsi="Arial" w:cs="Arial"/>
                <w:sz w:val="20"/>
                <w:szCs w:val="20"/>
              </w:rPr>
            </w:pPr>
            <w:r>
              <w:rPr>
                <w:rFonts w:ascii="Arial" w:hAnsi="Arial" w:cs="Arial"/>
                <w:sz w:val="20"/>
                <w:szCs w:val="20"/>
              </w:rPr>
              <w:t>(2380-2720]</w:t>
            </w:r>
          </w:p>
        </w:tc>
        <w:tc>
          <w:tcPr>
            <w:tcW w:w="1352" w:type="dxa"/>
            <w:tcBorders>
              <w:top w:val="nil"/>
              <w:left w:val="single" w:sz="4" w:space="0" w:color="auto"/>
              <w:bottom w:val="single" w:sz="8" w:space="0" w:color="auto"/>
              <w:right w:val="single" w:sz="4" w:space="0" w:color="auto"/>
            </w:tcBorders>
            <w:shd w:val="clear" w:color="auto" w:fill="auto"/>
            <w:noWrap/>
            <w:vAlign w:val="bottom"/>
          </w:tcPr>
          <w:p w:rsidR="006A241A" w:rsidRDefault="006A241A" w:rsidP="00BB366E">
            <w:pPr>
              <w:jc w:val="center"/>
              <w:rPr>
                <w:rFonts w:ascii="Arial" w:hAnsi="Arial" w:cs="Arial"/>
                <w:sz w:val="20"/>
                <w:szCs w:val="20"/>
              </w:rPr>
            </w:pPr>
            <w:r>
              <w:rPr>
                <w:rFonts w:ascii="Arial" w:hAnsi="Arial" w:cs="Arial"/>
                <w:sz w:val="20"/>
                <w:szCs w:val="20"/>
              </w:rPr>
              <w:t>1</w:t>
            </w:r>
          </w:p>
        </w:tc>
        <w:tc>
          <w:tcPr>
            <w:tcW w:w="1200" w:type="dxa"/>
            <w:tcBorders>
              <w:top w:val="nil"/>
              <w:left w:val="nil"/>
              <w:bottom w:val="single" w:sz="8" w:space="0" w:color="auto"/>
              <w:right w:val="single" w:sz="4" w:space="0" w:color="auto"/>
            </w:tcBorders>
            <w:shd w:val="clear" w:color="auto" w:fill="auto"/>
            <w:noWrap/>
            <w:vAlign w:val="bottom"/>
          </w:tcPr>
          <w:p w:rsidR="006A241A" w:rsidRDefault="006A241A" w:rsidP="00BB366E">
            <w:pPr>
              <w:jc w:val="center"/>
              <w:rPr>
                <w:rFonts w:ascii="Arial" w:hAnsi="Arial" w:cs="Arial"/>
                <w:sz w:val="20"/>
                <w:szCs w:val="20"/>
              </w:rPr>
            </w:pPr>
            <w:r>
              <w:rPr>
                <w:rFonts w:ascii="Arial" w:hAnsi="Arial" w:cs="Arial"/>
                <w:sz w:val="20"/>
                <w:szCs w:val="20"/>
              </w:rPr>
              <w:t>3,6311E-05</w:t>
            </w:r>
          </w:p>
        </w:tc>
        <w:tc>
          <w:tcPr>
            <w:tcW w:w="1898" w:type="dxa"/>
            <w:tcBorders>
              <w:top w:val="nil"/>
              <w:left w:val="nil"/>
              <w:bottom w:val="single" w:sz="8" w:space="0" w:color="auto"/>
              <w:right w:val="single" w:sz="8" w:space="0" w:color="auto"/>
            </w:tcBorders>
            <w:shd w:val="clear" w:color="auto" w:fill="auto"/>
            <w:noWrap/>
            <w:vAlign w:val="bottom"/>
          </w:tcPr>
          <w:p w:rsidR="006A241A" w:rsidRDefault="006A241A" w:rsidP="00BB366E">
            <w:pPr>
              <w:jc w:val="center"/>
              <w:rPr>
                <w:rFonts w:ascii="Arial" w:hAnsi="Arial" w:cs="Arial"/>
                <w:sz w:val="20"/>
                <w:szCs w:val="20"/>
              </w:rPr>
            </w:pPr>
            <w:r>
              <w:rPr>
                <w:rFonts w:ascii="Arial" w:hAnsi="Arial" w:cs="Arial"/>
                <w:sz w:val="20"/>
                <w:szCs w:val="20"/>
              </w:rPr>
              <w:t>0,01235</w:t>
            </w:r>
          </w:p>
        </w:tc>
      </w:tr>
    </w:tbl>
    <w:p w:rsidR="00F60039" w:rsidRDefault="00F60039" w:rsidP="00F60039">
      <w:pPr>
        <w:jc w:val="center"/>
        <w:rPr>
          <w:rFonts w:ascii="Arial" w:hAnsi="Arial" w:cs="Arial"/>
          <w:b/>
          <w:color w:val="000000"/>
          <w:sz w:val="16"/>
          <w:szCs w:val="16"/>
        </w:rPr>
      </w:pPr>
    </w:p>
    <w:p w:rsidR="00F60039" w:rsidRPr="00B50457" w:rsidRDefault="00F60039" w:rsidP="00F60039">
      <w:pPr>
        <w:jc w:val="center"/>
        <w:rPr>
          <w:rFonts w:ascii="Arial" w:hAnsi="Arial" w:cs="Arial"/>
          <w:color w:val="000000"/>
          <w:sz w:val="16"/>
          <w:szCs w:val="16"/>
        </w:rPr>
      </w:pPr>
      <w:r w:rsidRPr="00B50457">
        <w:rPr>
          <w:rFonts w:ascii="Arial" w:hAnsi="Arial" w:cs="Arial"/>
          <w:b/>
          <w:color w:val="000000"/>
          <w:sz w:val="16"/>
          <w:szCs w:val="16"/>
        </w:rPr>
        <w:t>Fuente:</w:t>
      </w:r>
      <w:r w:rsidRPr="00B50457">
        <w:rPr>
          <w:rFonts w:ascii="Arial" w:hAnsi="Arial" w:cs="Arial"/>
          <w:color w:val="000000"/>
          <w:sz w:val="16"/>
          <w:szCs w:val="16"/>
        </w:rPr>
        <w:t xml:space="preserve"> </w:t>
      </w:r>
      <w:r>
        <w:rPr>
          <w:rFonts w:ascii="Arial" w:hAnsi="Arial" w:cs="Arial"/>
          <w:color w:val="000000"/>
          <w:sz w:val="16"/>
          <w:szCs w:val="16"/>
        </w:rPr>
        <w:t>Validación y calibración del Modelo Framingham</w:t>
      </w:r>
      <w:r w:rsidRPr="00B50457">
        <w:rPr>
          <w:rFonts w:ascii="Arial" w:hAnsi="Arial" w:cs="Arial"/>
          <w:color w:val="000000"/>
          <w:sz w:val="16"/>
          <w:szCs w:val="16"/>
        </w:rPr>
        <w:t>, tesis 2005.</w:t>
      </w:r>
    </w:p>
    <w:p w:rsidR="00F60039" w:rsidRPr="00B50457" w:rsidRDefault="00F60039" w:rsidP="00F60039">
      <w:pPr>
        <w:jc w:val="center"/>
        <w:rPr>
          <w:rFonts w:ascii="Arial" w:hAnsi="Arial" w:cs="Arial"/>
          <w:color w:val="000000"/>
          <w:sz w:val="16"/>
          <w:szCs w:val="16"/>
        </w:rPr>
      </w:pPr>
      <w:r w:rsidRPr="00B50457">
        <w:rPr>
          <w:rFonts w:ascii="Arial" w:hAnsi="Arial" w:cs="Arial"/>
          <w:b/>
          <w:color w:val="000000"/>
          <w:sz w:val="16"/>
          <w:szCs w:val="16"/>
        </w:rPr>
        <w:t>Elaboración:</w:t>
      </w:r>
      <w:r w:rsidRPr="00B50457">
        <w:rPr>
          <w:rFonts w:ascii="Arial" w:hAnsi="Arial" w:cs="Arial"/>
          <w:color w:val="000000"/>
          <w:sz w:val="16"/>
          <w:szCs w:val="16"/>
        </w:rPr>
        <w:t xml:space="preserve"> Abel Flores.</w:t>
      </w:r>
    </w:p>
    <w:p w:rsidR="00936810" w:rsidRPr="00936810" w:rsidRDefault="00936810" w:rsidP="00936810">
      <w:pPr>
        <w:rPr>
          <w:rFonts w:ascii="Arial" w:hAnsi="Arial" w:cs="Arial"/>
        </w:rPr>
      </w:pPr>
    </w:p>
    <w:p w:rsidR="00936810" w:rsidRDefault="00936810" w:rsidP="00936810"/>
    <w:p w:rsidR="005D24D7" w:rsidRDefault="005D24D7" w:rsidP="00E05810"/>
    <w:p w:rsidR="005D24D7" w:rsidRPr="0024363F" w:rsidRDefault="00585CF2" w:rsidP="0043309E">
      <w:pPr>
        <w:spacing w:line="480" w:lineRule="auto"/>
        <w:ind w:left="360"/>
        <w:jc w:val="both"/>
        <w:rPr>
          <w:rFonts w:ascii="Arial" w:hAnsi="Arial" w:cs="Arial"/>
        </w:rPr>
      </w:pPr>
      <w:r>
        <w:rPr>
          <w:rFonts w:ascii="Arial" w:hAnsi="Arial" w:cs="Arial"/>
        </w:rPr>
        <w:t xml:space="preserve">Dado que </w:t>
      </w:r>
      <w:r w:rsidR="00876647" w:rsidRPr="0024363F">
        <w:rPr>
          <w:rFonts w:ascii="Arial" w:hAnsi="Arial" w:cs="Arial"/>
        </w:rPr>
        <w:t xml:space="preserve">S(t) es condicionado </w:t>
      </w:r>
      <w:r w:rsidR="00BE350C">
        <w:rPr>
          <w:rFonts w:ascii="Arial" w:hAnsi="Arial" w:cs="Arial"/>
        </w:rPr>
        <w:t>por</w:t>
      </w:r>
      <w:r w:rsidR="00876647" w:rsidRPr="0024363F">
        <w:rPr>
          <w:rFonts w:ascii="Arial" w:hAnsi="Arial" w:cs="Arial"/>
        </w:rPr>
        <w:t xml:space="preserve">que los datos son en </w:t>
      </w:r>
      <w:r>
        <w:rPr>
          <w:rFonts w:ascii="Arial" w:hAnsi="Arial" w:cs="Arial"/>
        </w:rPr>
        <w:t>ba</w:t>
      </w:r>
      <w:r w:rsidR="00BE350C">
        <w:rPr>
          <w:rFonts w:ascii="Arial" w:hAnsi="Arial" w:cs="Arial"/>
        </w:rPr>
        <w:t xml:space="preserve">se a pacientes con re-ingreso, </w:t>
      </w:r>
      <w:r>
        <w:rPr>
          <w:rFonts w:ascii="Arial" w:hAnsi="Arial" w:cs="Arial"/>
        </w:rPr>
        <w:t>p</w:t>
      </w:r>
      <w:r w:rsidR="00876647" w:rsidRPr="0024363F">
        <w:rPr>
          <w:rFonts w:ascii="Arial" w:hAnsi="Arial" w:cs="Arial"/>
        </w:rPr>
        <w:t>or es</w:t>
      </w:r>
      <w:r w:rsidR="00BE350C">
        <w:rPr>
          <w:rFonts w:ascii="Arial" w:hAnsi="Arial" w:cs="Arial"/>
        </w:rPr>
        <w:t>te motivo existirán</w:t>
      </w:r>
      <w:r w:rsidR="00AB65B6" w:rsidRPr="0024363F">
        <w:rPr>
          <w:rFonts w:ascii="Arial" w:hAnsi="Arial" w:cs="Arial"/>
        </w:rPr>
        <w:t xml:space="preserve"> </w:t>
      </w:r>
      <w:r w:rsidR="00BE350C">
        <w:rPr>
          <w:rFonts w:ascii="Arial" w:hAnsi="Arial" w:cs="Arial"/>
        </w:rPr>
        <w:t xml:space="preserve">datos </w:t>
      </w:r>
      <w:r w:rsidR="00AB65B6" w:rsidRPr="0024363F">
        <w:rPr>
          <w:rFonts w:ascii="Arial" w:hAnsi="Arial" w:cs="Arial"/>
        </w:rPr>
        <w:t>perdidos</w:t>
      </w:r>
      <w:r w:rsidR="00BE350C">
        <w:rPr>
          <w:rFonts w:ascii="Arial" w:hAnsi="Arial" w:cs="Arial"/>
        </w:rPr>
        <w:t xml:space="preserve"> o censurados, puesto</w:t>
      </w:r>
      <w:r w:rsidR="0070353D">
        <w:rPr>
          <w:rFonts w:ascii="Arial" w:hAnsi="Arial" w:cs="Arial"/>
        </w:rPr>
        <w:t xml:space="preserve"> que existen</w:t>
      </w:r>
      <w:r w:rsidR="00876647" w:rsidRPr="0024363F">
        <w:rPr>
          <w:rFonts w:ascii="Arial" w:hAnsi="Arial" w:cs="Arial"/>
        </w:rPr>
        <w:t xml:space="preserve"> personas que abandonaron </w:t>
      </w:r>
      <w:r w:rsidR="00BE350C">
        <w:rPr>
          <w:rFonts w:ascii="Arial" w:hAnsi="Arial" w:cs="Arial"/>
        </w:rPr>
        <w:t>el tratamiento, nunca más re</w:t>
      </w:r>
      <w:r w:rsidR="00876647" w:rsidRPr="0024363F">
        <w:rPr>
          <w:rFonts w:ascii="Arial" w:hAnsi="Arial" w:cs="Arial"/>
        </w:rPr>
        <w:t xml:space="preserve">gresaron al Hospital, </w:t>
      </w:r>
      <w:r w:rsidR="00AB65B6" w:rsidRPr="0024363F">
        <w:rPr>
          <w:rFonts w:ascii="Arial" w:hAnsi="Arial" w:cs="Arial"/>
        </w:rPr>
        <w:t>tal</w:t>
      </w:r>
      <w:r w:rsidR="00BE350C">
        <w:rPr>
          <w:rFonts w:ascii="Arial" w:hAnsi="Arial" w:cs="Arial"/>
        </w:rPr>
        <w:t xml:space="preserve"> </w:t>
      </w:r>
      <w:r w:rsidR="00AB65B6" w:rsidRPr="0024363F">
        <w:rPr>
          <w:rFonts w:ascii="Arial" w:hAnsi="Arial" w:cs="Arial"/>
        </w:rPr>
        <w:t xml:space="preserve">vez </w:t>
      </w:r>
      <w:r w:rsidR="00BE350C">
        <w:rPr>
          <w:rFonts w:ascii="Arial" w:hAnsi="Arial" w:cs="Arial"/>
        </w:rPr>
        <w:t xml:space="preserve"> </w:t>
      </w:r>
      <w:r w:rsidR="00AB65B6" w:rsidRPr="0024363F">
        <w:rPr>
          <w:rFonts w:ascii="Arial" w:hAnsi="Arial" w:cs="Arial"/>
        </w:rPr>
        <w:t xml:space="preserve">murieron </w:t>
      </w:r>
      <w:r w:rsidR="00BE350C">
        <w:rPr>
          <w:rFonts w:ascii="Arial" w:hAnsi="Arial" w:cs="Arial"/>
        </w:rPr>
        <w:t>o simplemente</w:t>
      </w:r>
      <w:r w:rsidR="0024363F" w:rsidRPr="0024363F">
        <w:rPr>
          <w:rFonts w:ascii="Arial" w:hAnsi="Arial" w:cs="Arial"/>
        </w:rPr>
        <w:t xml:space="preserve"> no </w:t>
      </w:r>
      <w:r w:rsidR="00BE350C">
        <w:rPr>
          <w:rFonts w:ascii="Arial" w:hAnsi="Arial" w:cs="Arial"/>
        </w:rPr>
        <w:t>sabemos</w:t>
      </w:r>
      <w:r w:rsidR="0024363F" w:rsidRPr="0024363F">
        <w:rPr>
          <w:rFonts w:ascii="Arial" w:hAnsi="Arial" w:cs="Arial"/>
        </w:rPr>
        <w:t xml:space="preserve"> que ha </w:t>
      </w:r>
      <w:r w:rsidR="00AB65B6" w:rsidRPr="0024363F">
        <w:rPr>
          <w:rFonts w:ascii="Arial" w:hAnsi="Arial" w:cs="Arial"/>
        </w:rPr>
        <w:t xml:space="preserve"> pasado con ellos. </w:t>
      </w:r>
      <w:r w:rsidR="0024363F" w:rsidRPr="0024363F">
        <w:rPr>
          <w:rFonts w:ascii="Arial" w:hAnsi="Arial" w:cs="Arial"/>
        </w:rPr>
        <w:t xml:space="preserve"> </w:t>
      </w:r>
      <w:r w:rsidR="00AB65B6" w:rsidRPr="0024363F">
        <w:rPr>
          <w:rFonts w:ascii="Arial" w:hAnsi="Arial" w:cs="Arial"/>
        </w:rPr>
        <w:t>P</w:t>
      </w:r>
      <w:r w:rsidR="00876647" w:rsidRPr="0024363F">
        <w:rPr>
          <w:rFonts w:ascii="Arial" w:hAnsi="Arial" w:cs="Arial"/>
        </w:rPr>
        <w:t xml:space="preserve">or </w:t>
      </w:r>
      <w:r>
        <w:rPr>
          <w:rFonts w:ascii="Arial" w:hAnsi="Arial" w:cs="Arial"/>
        </w:rPr>
        <w:t>lo tanto</w:t>
      </w:r>
      <w:r w:rsidR="00BE350C">
        <w:rPr>
          <w:rFonts w:ascii="Arial" w:hAnsi="Arial" w:cs="Arial"/>
        </w:rPr>
        <w:t>,</w:t>
      </w:r>
      <w:r>
        <w:rPr>
          <w:rFonts w:ascii="Arial" w:hAnsi="Arial" w:cs="Arial"/>
        </w:rPr>
        <w:t xml:space="preserve"> </w:t>
      </w:r>
      <w:r w:rsidR="00AB65B6" w:rsidRPr="0024363F">
        <w:rPr>
          <w:rFonts w:ascii="Arial" w:hAnsi="Arial" w:cs="Arial"/>
        </w:rPr>
        <w:t xml:space="preserve">hacemos uso de </w:t>
      </w:r>
      <w:r w:rsidR="00876647" w:rsidRPr="0024363F">
        <w:rPr>
          <w:rFonts w:ascii="Arial" w:hAnsi="Arial" w:cs="Arial"/>
        </w:rPr>
        <w:t>técnicas matemáticas</w:t>
      </w:r>
      <w:r w:rsidR="00BE350C">
        <w:rPr>
          <w:rFonts w:ascii="Arial" w:hAnsi="Arial" w:cs="Arial"/>
        </w:rPr>
        <w:t>,</w:t>
      </w:r>
      <w:r w:rsidR="00876647" w:rsidRPr="0024363F">
        <w:rPr>
          <w:rFonts w:ascii="Arial" w:hAnsi="Arial" w:cs="Arial"/>
        </w:rPr>
        <w:t xml:space="preserve"> </w:t>
      </w:r>
      <w:r w:rsidR="00AB65B6" w:rsidRPr="0024363F">
        <w:rPr>
          <w:rFonts w:ascii="Arial" w:hAnsi="Arial" w:cs="Arial"/>
        </w:rPr>
        <w:t>para poder llevar a</w:t>
      </w:r>
      <w:r w:rsidR="005C7B09">
        <w:rPr>
          <w:rFonts w:ascii="Arial" w:hAnsi="Arial" w:cs="Arial"/>
        </w:rPr>
        <w:t xml:space="preserve"> </w:t>
      </w:r>
      <w:r w:rsidR="00AB65B6" w:rsidRPr="0024363F">
        <w:rPr>
          <w:rFonts w:ascii="Arial" w:hAnsi="Arial" w:cs="Arial"/>
        </w:rPr>
        <w:t xml:space="preserve">cabo el ajuste por medio de la función de Weibull. </w:t>
      </w:r>
    </w:p>
    <w:p w:rsidR="00AB65B6" w:rsidRPr="00A43321" w:rsidRDefault="00AB65B6" w:rsidP="0043309E">
      <w:pPr>
        <w:spacing w:line="480" w:lineRule="auto"/>
        <w:ind w:left="360"/>
        <w:jc w:val="both"/>
        <w:rPr>
          <w:rFonts w:ascii="Arial" w:hAnsi="Arial" w:cs="Arial"/>
        </w:rPr>
      </w:pPr>
    </w:p>
    <w:p w:rsidR="00A43321" w:rsidRDefault="00BE350C" w:rsidP="0043309E">
      <w:pPr>
        <w:spacing w:line="480" w:lineRule="auto"/>
        <w:ind w:left="360"/>
        <w:jc w:val="both"/>
        <w:rPr>
          <w:rFonts w:ascii="Arial" w:hAnsi="Arial" w:cs="Arial"/>
        </w:rPr>
      </w:pPr>
      <w:r>
        <w:rPr>
          <w:rFonts w:ascii="Arial" w:hAnsi="Arial" w:cs="Arial"/>
        </w:rPr>
        <w:t>Ante esto,</w:t>
      </w:r>
      <w:r w:rsidR="00F9070B">
        <w:rPr>
          <w:rFonts w:ascii="Arial" w:hAnsi="Arial" w:cs="Arial"/>
        </w:rPr>
        <w:t xml:space="preserve"> </w:t>
      </w:r>
      <w:r w:rsidR="00585CF2">
        <w:rPr>
          <w:rFonts w:ascii="Arial" w:hAnsi="Arial" w:cs="Arial"/>
        </w:rPr>
        <w:t>se plantea la siguiente probabilidad</w:t>
      </w:r>
      <w:r w:rsidR="00A43321" w:rsidRPr="00A43321">
        <w:rPr>
          <w:rFonts w:ascii="Arial" w:hAnsi="Arial" w:cs="Arial"/>
        </w:rPr>
        <w:t>:</w:t>
      </w:r>
      <w:r w:rsidR="00585CF2">
        <w:rPr>
          <w:rFonts w:ascii="Arial" w:hAnsi="Arial" w:cs="Arial"/>
        </w:rPr>
        <w:t xml:space="preserve"> </w:t>
      </w:r>
    </w:p>
    <w:p w:rsidR="00A43321" w:rsidRDefault="009976DD" w:rsidP="0043309E">
      <w:pPr>
        <w:spacing w:line="480" w:lineRule="auto"/>
        <w:ind w:left="360"/>
        <w:jc w:val="center"/>
        <w:rPr>
          <w:rFonts w:ascii="Arial" w:hAnsi="Arial" w:cs="Arial"/>
        </w:rPr>
      </w:pPr>
      <w:r w:rsidRPr="00A43321">
        <w:rPr>
          <w:rFonts w:ascii="Arial" w:hAnsi="Arial" w:cs="Arial"/>
          <w:position w:val="-14"/>
        </w:rPr>
        <w:object w:dxaOrig="1719" w:dyaOrig="380">
          <v:shape id="_x0000_i1120" type="#_x0000_t75" style="width:89.25pt;height:19.5pt" o:ole="">
            <v:imagedata r:id="rId197" o:title=""/>
          </v:shape>
          <o:OLEObject Type="Embed" ProgID="Equation.3" ShapeID="_x0000_i1120" DrawAspect="Content" ObjectID="_1307526893" r:id="rId198"/>
        </w:object>
      </w:r>
      <w:r w:rsidR="00153F7A" w:rsidRPr="00A43321">
        <w:rPr>
          <w:rFonts w:ascii="Arial" w:hAnsi="Arial" w:cs="Arial"/>
        </w:rPr>
        <w:t xml:space="preserve">= </w:t>
      </w:r>
      <w:r w:rsidRPr="00A43321">
        <w:rPr>
          <w:rFonts w:ascii="Arial" w:hAnsi="Arial" w:cs="Arial"/>
          <w:position w:val="-10"/>
        </w:rPr>
        <w:object w:dxaOrig="1579" w:dyaOrig="320">
          <v:shape id="_x0000_i1121" type="#_x0000_t75" style="width:69.75pt;height:14.25pt" o:ole="">
            <v:imagedata r:id="rId199" o:title=""/>
          </v:shape>
          <o:OLEObject Type="Embed" ProgID="Equation.3" ShapeID="_x0000_i1121" DrawAspect="Content" ObjectID="_1307526894" r:id="rId200"/>
        </w:object>
      </w:r>
      <w:r w:rsidR="00B21DC9" w:rsidRPr="00A43321">
        <w:rPr>
          <w:rFonts w:ascii="Arial" w:hAnsi="Arial" w:cs="Arial"/>
        </w:rPr>
        <w:t xml:space="preserve">= </w:t>
      </w:r>
      <w:r w:rsidRPr="00A43321">
        <w:rPr>
          <w:rFonts w:ascii="Arial" w:hAnsi="Arial" w:cs="Arial"/>
          <w:position w:val="-24"/>
        </w:rPr>
        <w:object w:dxaOrig="840" w:dyaOrig="620">
          <v:shape id="_x0000_i1122" type="#_x0000_t75" style="width:39pt;height:28.5pt" o:ole="">
            <v:imagedata r:id="rId201" o:title=""/>
          </v:shape>
          <o:OLEObject Type="Embed" ProgID="Equation.3" ShapeID="_x0000_i1122" DrawAspect="Content" ObjectID="_1307526895" r:id="rId202"/>
        </w:object>
      </w:r>
    </w:p>
    <w:p w:rsidR="003626C1" w:rsidRPr="00A43321" w:rsidRDefault="003626C1" w:rsidP="00A43321">
      <w:pPr>
        <w:spacing w:line="480" w:lineRule="auto"/>
        <w:jc w:val="both"/>
        <w:rPr>
          <w:rFonts w:ascii="Arial" w:hAnsi="Arial" w:cs="Arial"/>
        </w:rPr>
      </w:pPr>
    </w:p>
    <w:p w:rsidR="00D339C2" w:rsidRPr="00A43321" w:rsidRDefault="00A43321" w:rsidP="0043309E">
      <w:pPr>
        <w:spacing w:line="480" w:lineRule="auto"/>
        <w:ind w:left="360"/>
        <w:jc w:val="both"/>
        <w:rPr>
          <w:rFonts w:ascii="Arial" w:hAnsi="Arial" w:cs="Arial"/>
        </w:rPr>
      </w:pPr>
      <w:r w:rsidRPr="00A43321">
        <w:rPr>
          <w:rFonts w:ascii="Arial" w:hAnsi="Arial" w:cs="Arial"/>
        </w:rPr>
        <w:t>D</w:t>
      </w:r>
      <w:r w:rsidR="00B21DC9" w:rsidRPr="00A43321">
        <w:rPr>
          <w:rFonts w:ascii="Arial" w:hAnsi="Arial" w:cs="Arial"/>
        </w:rPr>
        <w:t>onde</w:t>
      </w:r>
      <w:r w:rsidR="00B21DC9" w:rsidRPr="00A43321">
        <w:rPr>
          <w:rFonts w:ascii="Arial" w:hAnsi="Arial" w:cs="Arial"/>
          <w:b/>
        </w:rPr>
        <w:t xml:space="preserve"> c</w:t>
      </w:r>
      <w:r w:rsidRPr="00A43321">
        <w:rPr>
          <w:rFonts w:ascii="Arial" w:hAnsi="Arial" w:cs="Arial"/>
        </w:rPr>
        <w:t xml:space="preserve"> es una constante en la prob</w:t>
      </w:r>
      <w:r w:rsidR="00F9070B">
        <w:rPr>
          <w:rFonts w:ascii="Arial" w:hAnsi="Arial" w:cs="Arial"/>
        </w:rPr>
        <w:t xml:space="preserve">abilidad ajustada condicionada, y  reemplazando </w:t>
      </w:r>
      <w:r w:rsidR="00D339C2" w:rsidRPr="00A43321">
        <w:rPr>
          <w:rFonts w:ascii="Arial" w:hAnsi="Arial" w:cs="Arial"/>
        </w:rPr>
        <w:t>S(t) por la función de supervivencia de Weibull en la probabilidad ajustada condicionada, tendremos</w:t>
      </w:r>
      <w:r w:rsidR="008D0423" w:rsidRPr="00A43321">
        <w:rPr>
          <w:rFonts w:ascii="Arial" w:hAnsi="Arial" w:cs="Arial"/>
        </w:rPr>
        <w:t xml:space="preserve"> que</w:t>
      </w:r>
      <w:r w:rsidR="00D339C2" w:rsidRPr="00A43321">
        <w:rPr>
          <w:rFonts w:ascii="Arial" w:hAnsi="Arial" w:cs="Arial"/>
        </w:rPr>
        <w:t>:</w:t>
      </w:r>
    </w:p>
    <w:p w:rsidR="00D339C2" w:rsidRDefault="009976DD" w:rsidP="0043309E">
      <w:pPr>
        <w:ind w:left="360"/>
        <w:jc w:val="center"/>
      </w:pPr>
      <w:r w:rsidRPr="008D0423">
        <w:rPr>
          <w:position w:val="-24"/>
        </w:rPr>
        <w:object w:dxaOrig="2840" w:dyaOrig="680">
          <v:shape id="_x0000_i1123" type="#_x0000_t75" style="width:135pt;height:32.25pt" o:ole="">
            <v:imagedata r:id="rId203" o:title=""/>
          </v:shape>
          <o:OLEObject Type="Embed" ProgID="Equation.3" ShapeID="_x0000_i1123" DrawAspect="Content" ObjectID="_1307526896" r:id="rId204"/>
        </w:object>
      </w:r>
      <w:r w:rsidR="00AE4C28">
        <w:t>.</w:t>
      </w:r>
    </w:p>
    <w:p w:rsidR="00A43321" w:rsidRDefault="00A43321" w:rsidP="00E05810"/>
    <w:p w:rsidR="00A61150" w:rsidRDefault="00585CF2" w:rsidP="0043309E">
      <w:pPr>
        <w:spacing w:line="480" w:lineRule="auto"/>
        <w:ind w:left="360"/>
        <w:jc w:val="both"/>
        <w:rPr>
          <w:rFonts w:ascii="Arial" w:hAnsi="Arial" w:cs="Arial"/>
        </w:rPr>
      </w:pPr>
      <w:r>
        <w:rPr>
          <w:rFonts w:ascii="Arial" w:hAnsi="Arial" w:cs="Arial"/>
        </w:rPr>
        <w:t>Basándose en esta probabilidad</w:t>
      </w:r>
      <w:r w:rsidR="00BE350C">
        <w:rPr>
          <w:rFonts w:ascii="Arial" w:hAnsi="Arial" w:cs="Arial"/>
        </w:rPr>
        <w:t>,</w:t>
      </w:r>
      <w:r>
        <w:rPr>
          <w:rFonts w:ascii="Arial" w:hAnsi="Arial" w:cs="Arial"/>
        </w:rPr>
        <w:t xml:space="preserve"> se procede </w:t>
      </w:r>
      <w:r w:rsidR="00BE350C">
        <w:rPr>
          <w:rFonts w:ascii="Arial" w:hAnsi="Arial" w:cs="Arial"/>
        </w:rPr>
        <w:t>a hacer el ajuste a las tablas V y VI;</w:t>
      </w:r>
      <w:r>
        <w:rPr>
          <w:rFonts w:ascii="Arial" w:hAnsi="Arial" w:cs="Arial"/>
        </w:rPr>
        <w:t xml:space="preserve"> utilizando </w:t>
      </w:r>
      <w:r w:rsidR="00BE350C">
        <w:rPr>
          <w:rFonts w:ascii="Arial" w:hAnsi="Arial" w:cs="Arial"/>
        </w:rPr>
        <w:t xml:space="preserve">también </w:t>
      </w:r>
      <w:r>
        <w:rPr>
          <w:rFonts w:ascii="Arial" w:hAnsi="Arial" w:cs="Arial"/>
        </w:rPr>
        <w:t xml:space="preserve">el modelo </w:t>
      </w:r>
      <w:r w:rsidRPr="008246F7">
        <w:rPr>
          <w:rFonts w:ascii="Arial" w:hAnsi="Arial" w:cs="Arial"/>
        </w:rPr>
        <w:t>{exp(-lambda*t^gamma)-C}/ {1-C}</w:t>
      </w:r>
      <w:r w:rsidR="0027283E">
        <w:rPr>
          <w:rFonts w:ascii="Arial" w:hAnsi="Arial" w:cs="Arial"/>
        </w:rPr>
        <w:t xml:space="preserve"> </w:t>
      </w:r>
      <w:r w:rsidR="00BE350C">
        <w:rPr>
          <w:rFonts w:ascii="Arial" w:hAnsi="Arial" w:cs="Arial"/>
        </w:rPr>
        <w:t xml:space="preserve">.  </w:t>
      </w:r>
    </w:p>
    <w:p w:rsidR="00A61150" w:rsidRDefault="00A61150" w:rsidP="0043309E">
      <w:pPr>
        <w:spacing w:line="480" w:lineRule="auto"/>
        <w:ind w:left="360"/>
        <w:jc w:val="both"/>
        <w:rPr>
          <w:rFonts w:ascii="Arial" w:hAnsi="Arial" w:cs="Arial"/>
        </w:rPr>
      </w:pPr>
    </w:p>
    <w:p w:rsidR="00F470FA" w:rsidRPr="00A87A78" w:rsidRDefault="0027283E" w:rsidP="0043309E">
      <w:pPr>
        <w:spacing w:line="480" w:lineRule="auto"/>
        <w:ind w:left="360"/>
        <w:jc w:val="both"/>
        <w:rPr>
          <w:rFonts w:ascii="Arial" w:hAnsi="Arial" w:cs="Arial"/>
        </w:rPr>
      </w:pPr>
      <w:r>
        <w:rPr>
          <w:rFonts w:ascii="Arial" w:hAnsi="Arial" w:cs="Arial"/>
        </w:rPr>
        <w:t xml:space="preserve">Los resultados </w:t>
      </w:r>
      <w:r w:rsidR="00F470FA" w:rsidRPr="00A87A78">
        <w:rPr>
          <w:rFonts w:ascii="Arial" w:hAnsi="Arial" w:cs="Arial"/>
        </w:rPr>
        <w:t>obtenidos</w:t>
      </w:r>
      <w:r w:rsidR="002C75F0" w:rsidRPr="00A87A78">
        <w:rPr>
          <w:rFonts w:ascii="Arial" w:hAnsi="Arial" w:cs="Arial"/>
        </w:rPr>
        <w:t xml:space="preserve"> para los Hombres </w:t>
      </w:r>
      <w:r w:rsidR="00005125" w:rsidRPr="00A87A78">
        <w:rPr>
          <w:rFonts w:ascii="Arial" w:hAnsi="Arial" w:cs="Arial"/>
        </w:rPr>
        <w:t xml:space="preserve"> son</w:t>
      </w:r>
      <w:r w:rsidR="00F470FA" w:rsidRPr="00A87A78">
        <w:rPr>
          <w:rFonts w:ascii="Arial" w:hAnsi="Arial" w:cs="Arial"/>
        </w:rPr>
        <w:t xml:space="preserve"> los siguientes:</w:t>
      </w:r>
    </w:p>
    <w:p w:rsidR="00A61150" w:rsidRDefault="00F470FA" w:rsidP="0043309E">
      <w:pPr>
        <w:spacing w:line="480" w:lineRule="auto"/>
        <w:ind w:left="360"/>
        <w:jc w:val="center"/>
        <w:rPr>
          <w:rFonts w:ascii="Arial" w:hAnsi="Arial" w:cs="Arial"/>
        </w:rPr>
      </w:pPr>
      <w:r w:rsidRPr="00A87A78">
        <w:rPr>
          <w:rFonts w:ascii="Arial" w:hAnsi="Arial" w:cs="Arial"/>
        </w:rPr>
        <w:t>C = 0.00002644</w:t>
      </w:r>
      <w:r w:rsidR="00A61150">
        <w:rPr>
          <w:rFonts w:ascii="Arial" w:hAnsi="Arial" w:cs="Arial"/>
        </w:rPr>
        <w:tab/>
      </w:r>
      <w:r w:rsidR="00A61150">
        <w:rPr>
          <w:rFonts w:ascii="Arial" w:hAnsi="Arial" w:cs="Arial"/>
        </w:rPr>
        <w:tab/>
      </w:r>
      <w:r w:rsidR="00A61150">
        <w:rPr>
          <w:rFonts w:ascii="Arial" w:hAnsi="Arial" w:cs="Arial"/>
        </w:rPr>
        <w:tab/>
      </w:r>
      <w:r w:rsidR="00A61150" w:rsidRPr="00A87A78">
        <w:rPr>
          <w:rFonts w:ascii="Arial" w:hAnsi="Arial" w:cs="Arial"/>
          <w:position w:val="-4"/>
        </w:rPr>
        <w:object w:dxaOrig="320" w:dyaOrig="300">
          <v:shape id="_x0000_i1124" type="#_x0000_t75" style="width:15.75pt;height:15pt" o:ole="">
            <v:imagedata r:id="rId205" o:title=""/>
          </v:shape>
          <o:OLEObject Type="Embed" ProgID="Equation.3" ShapeID="_x0000_i1124" DrawAspect="Content" ObjectID="_1307526897" r:id="rId206"/>
        </w:object>
      </w:r>
      <w:r w:rsidR="00A61150" w:rsidRPr="00A87A78">
        <w:rPr>
          <w:rFonts w:ascii="Arial" w:hAnsi="Arial" w:cs="Arial"/>
        </w:rPr>
        <w:t>= 0.9989</w:t>
      </w:r>
    </w:p>
    <w:p w:rsidR="00DE497C" w:rsidRDefault="00DE497C" w:rsidP="0043309E">
      <w:pPr>
        <w:spacing w:line="480" w:lineRule="auto"/>
        <w:ind w:left="360"/>
        <w:jc w:val="center"/>
        <w:rPr>
          <w:rFonts w:ascii="Arial" w:hAnsi="Arial" w:cs="Arial"/>
        </w:rPr>
      </w:pPr>
      <w:r w:rsidRPr="00A87A78">
        <w:rPr>
          <w:rFonts w:ascii="Arial" w:hAnsi="Arial" w:cs="Arial"/>
          <w:position w:val="-6"/>
        </w:rPr>
        <w:object w:dxaOrig="220" w:dyaOrig="279">
          <v:shape id="_x0000_i1125" type="#_x0000_t75" style="width:11.25pt;height:14.25pt" o:ole="">
            <v:imagedata r:id="rId207" o:title=""/>
          </v:shape>
          <o:OLEObject Type="Embed" ProgID="Equation.3" ShapeID="_x0000_i1125" DrawAspect="Content" ObjectID="_1307526898" r:id="rId208"/>
        </w:object>
      </w:r>
      <w:r w:rsidRPr="00A87A78">
        <w:rPr>
          <w:rFonts w:ascii="Arial" w:hAnsi="Arial" w:cs="Arial"/>
        </w:rPr>
        <w:t xml:space="preserve"> = 0.006508</w:t>
      </w:r>
      <w:r w:rsidR="00A61150">
        <w:rPr>
          <w:rFonts w:ascii="Arial" w:hAnsi="Arial" w:cs="Arial"/>
        </w:rPr>
        <w:tab/>
      </w:r>
      <w:r w:rsidR="00A61150">
        <w:rPr>
          <w:rFonts w:ascii="Arial" w:hAnsi="Arial" w:cs="Arial"/>
        </w:rPr>
        <w:tab/>
      </w:r>
      <w:r w:rsidR="00A61150">
        <w:rPr>
          <w:rFonts w:ascii="Arial" w:hAnsi="Arial" w:cs="Arial"/>
        </w:rPr>
        <w:tab/>
      </w:r>
      <w:r w:rsidRPr="00A87A78">
        <w:rPr>
          <w:rFonts w:ascii="Arial" w:hAnsi="Arial" w:cs="Arial"/>
          <w:position w:val="-10"/>
        </w:rPr>
        <w:object w:dxaOrig="200" w:dyaOrig="260">
          <v:shape id="_x0000_i1126" type="#_x0000_t75" style="width:9.75pt;height:12.75pt" o:ole="">
            <v:imagedata r:id="rId209" o:title=""/>
          </v:shape>
          <o:OLEObject Type="Embed" ProgID="Equation.3" ShapeID="_x0000_i1126" DrawAspect="Content" ObjectID="_1307526899" r:id="rId210"/>
        </w:object>
      </w:r>
      <w:r w:rsidRPr="00A87A78">
        <w:rPr>
          <w:rFonts w:ascii="Arial" w:hAnsi="Arial" w:cs="Arial"/>
        </w:rPr>
        <w:t>= 0.8672</w:t>
      </w:r>
    </w:p>
    <w:p w:rsidR="00A61150" w:rsidRDefault="00A87A78" w:rsidP="0043309E">
      <w:pPr>
        <w:spacing w:line="480" w:lineRule="auto"/>
        <w:ind w:left="360"/>
        <w:jc w:val="both"/>
        <w:rPr>
          <w:rFonts w:ascii="Arial" w:hAnsi="Arial" w:cs="Arial"/>
        </w:rPr>
      </w:pPr>
      <w:r>
        <w:rPr>
          <w:rFonts w:ascii="Arial" w:hAnsi="Arial" w:cs="Arial"/>
        </w:rPr>
        <w:t>Observando los resultados p</w:t>
      </w:r>
      <w:r w:rsidR="002C75F0" w:rsidRPr="00A87A78">
        <w:rPr>
          <w:rFonts w:ascii="Arial" w:hAnsi="Arial" w:cs="Arial"/>
        </w:rPr>
        <w:t xml:space="preserve">odemos decir que es un </w:t>
      </w:r>
      <w:r w:rsidR="00435AD1">
        <w:rPr>
          <w:rFonts w:ascii="Arial" w:hAnsi="Arial" w:cs="Arial"/>
        </w:rPr>
        <w:t xml:space="preserve">buen </w:t>
      </w:r>
      <w:r w:rsidR="00A61150">
        <w:rPr>
          <w:rFonts w:ascii="Arial" w:hAnsi="Arial" w:cs="Arial"/>
        </w:rPr>
        <w:t xml:space="preserve"> ajuste.</w:t>
      </w:r>
      <w:r w:rsidR="002C75F0" w:rsidRPr="00A87A78">
        <w:rPr>
          <w:rFonts w:ascii="Arial" w:hAnsi="Arial" w:cs="Arial"/>
        </w:rPr>
        <w:t xml:space="preserve"> </w:t>
      </w:r>
      <w:r w:rsidR="00A61150">
        <w:rPr>
          <w:rFonts w:ascii="Arial" w:hAnsi="Arial" w:cs="Arial"/>
        </w:rPr>
        <w:t xml:space="preserve"> O</w:t>
      </w:r>
      <w:r>
        <w:rPr>
          <w:rFonts w:ascii="Arial" w:hAnsi="Arial" w:cs="Arial"/>
        </w:rPr>
        <w:t>tra forma de confirmar esto</w:t>
      </w:r>
      <w:r w:rsidR="00A61150">
        <w:rPr>
          <w:rFonts w:ascii="Arial" w:hAnsi="Arial" w:cs="Arial"/>
        </w:rPr>
        <w:t>,</w:t>
      </w:r>
      <w:r>
        <w:rPr>
          <w:rFonts w:ascii="Arial" w:hAnsi="Arial" w:cs="Arial"/>
        </w:rPr>
        <w:t xml:space="preserve"> es </w:t>
      </w:r>
      <w:r w:rsidR="00737CCC">
        <w:rPr>
          <w:rFonts w:ascii="Arial" w:hAnsi="Arial" w:cs="Arial"/>
        </w:rPr>
        <w:t>observando la gráfica 2</w:t>
      </w:r>
      <w:r w:rsidR="00A61150">
        <w:rPr>
          <w:rFonts w:ascii="Arial" w:hAnsi="Arial" w:cs="Arial"/>
        </w:rPr>
        <w:t>;</w:t>
      </w:r>
      <w:r w:rsidR="002C75F0" w:rsidRPr="00A87A78">
        <w:rPr>
          <w:rFonts w:ascii="Arial" w:hAnsi="Arial" w:cs="Arial"/>
        </w:rPr>
        <w:t xml:space="preserve"> </w:t>
      </w:r>
      <w:r w:rsidR="00A61150">
        <w:rPr>
          <w:rFonts w:ascii="Arial" w:hAnsi="Arial" w:cs="Arial"/>
        </w:rPr>
        <w:t>además,</w:t>
      </w:r>
      <w:r w:rsidR="002C75F0" w:rsidRPr="00A87A78">
        <w:rPr>
          <w:rFonts w:ascii="Arial" w:hAnsi="Arial" w:cs="Arial"/>
        </w:rPr>
        <w:t xml:space="preserve"> porque el </w:t>
      </w:r>
      <w:r w:rsidR="00E25640" w:rsidRPr="00A87A78">
        <w:rPr>
          <w:rFonts w:ascii="Arial" w:hAnsi="Arial" w:cs="Arial"/>
        </w:rPr>
        <w:t xml:space="preserve"> coeficiente </w:t>
      </w:r>
      <w:r w:rsidR="00E25640" w:rsidRPr="00A87A78">
        <w:rPr>
          <w:rFonts w:ascii="Arial" w:hAnsi="Arial" w:cs="Arial"/>
          <w:position w:val="-4"/>
        </w:rPr>
        <w:object w:dxaOrig="320" w:dyaOrig="300">
          <v:shape id="_x0000_i1127" type="#_x0000_t75" style="width:15.75pt;height:15pt" o:ole="">
            <v:imagedata r:id="rId205" o:title=""/>
          </v:shape>
          <o:OLEObject Type="Embed" ProgID="Equation.3" ShapeID="_x0000_i1127" DrawAspect="Content" ObjectID="_1307526900" r:id="rId211"/>
        </w:object>
      </w:r>
      <w:r w:rsidR="00E25640" w:rsidRPr="00A87A78">
        <w:rPr>
          <w:rFonts w:ascii="Arial" w:hAnsi="Arial" w:cs="Arial"/>
        </w:rPr>
        <w:t xml:space="preserve"> se aproxima a 1.</w:t>
      </w:r>
      <w:r w:rsidR="002C75F0" w:rsidRPr="00A87A78">
        <w:rPr>
          <w:rFonts w:ascii="Arial" w:hAnsi="Arial" w:cs="Arial"/>
        </w:rPr>
        <w:t xml:space="preserve"> </w:t>
      </w:r>
    </w:p>
    <w:p w:rsidR="00DE497C" w:rsidRDefault="002C75F0" w:rsidP="0043309E">
      <w:pPr>
        <w:spacing w:line="480" w:lineRule="auto"/>
        <w:ind w:left="360"/>
        <w:jc w:val="both"/>
        <w:rPr>
          <w:rFonts w:ascii="Arial" w:hAnsi="Arial" w:cs="Arial"/>
        </w:rPr>
      </w:pPr>
      <w:r w:rsidRPr="00A87A78">
        <w:rPr>
          <w:rFonts w:ascii="Arial" w:hAnsi="Arial" w:cs="Arial"/>
        </w:rPr>
        <w:t xml:space="preserve">Por lo tanto ya hemos encontrado los valores de </w:t>
      </w:r>
      <w:r w:rsidRPr="00A87A78">
        <w:rPr>
          <w:rFonts w:ascii="Arial" w:hAnsi="Arial" w:cs="Arial"/>
          <w:position w:val="-10"/>
        </w:rPr>
        <w:object w:dxaOrig="740" w:dyaOrig="340">
          <v:shape id="_x0000_i1128" type="#_x0000_t75" style="width:36.75pt;height:17.25pt" o:ole="">
            <v:imagedata r:id="rId212" o:title=""/>
          </v:shape>
          <o:OLEObject Type="Embed" ProgID="Equation.3" ShapeID="_x0000_i1128" DrawAspect="Content" ObjectID="_1307526901" r:id="rId213"/>
        </w:object>
      </w:r>
      <w:r w:rsidRPr="00A87A78">
        <w:rPr>
          <w:rFonts w:ascii="Arial" w:hAnsi="Arial" w:cs="Arial"/>
        </w:rPr>
        <w:t xml:space="preserve"> que son los necesario</w:t>
      </w:r>
      <w:r w:rsidR="00A87A78">
        <w:rPr>
          <w:rFonts w:ascii="Arial" w:hAnsi="Arial" w:cs="Arial"/>
        </w:rPr>
        <w:t xml:space="preserve">s para poder obtener los valores </w:t>
      </w:r>
      <w:r w:rsidRPr="00A87A78">
        <w:rPr>
          <w:rFonts w:ascii="Arial" w:hAnsi="Arial" w:cs="Arial"/>
        </w:rPr>
        <w:t xml:space="preserve">de Supervivencia. </w:t>
      </w:r>
    </w:p>
    <w:p w:rsidR="0030737A" w:rsidRDefault="0030737A" w:rsidP="0004092E">
      <w:pPr>
        <w:jc w:val="center"/>
        <w:rPr>
          <w:b/>
        </w:rPr>
      </w:pPr>
    </w:p>
    <w:p w:rsidR="002C75F0" w:rsidRPr="0004092E" w:rsidRDefault="00737CCC" w:rsidP="0004092E">
      <w:pPr>
        <w:jc w:val="center"/>
        <w:rPr>
          <w:b/>
        </w:rPr>
      </w:pPr>
      <w:r>
        <w:rPr>
          <w:b/>
        </w:rPr>
        <w:t>GRÁFICO 2</w:t>
      </w:r>
    </w:p>
    <w:p w:rsidR="0004092E" w:rsidRDefault="0004092E" w:rsidP="0004092E">
      <w:pPr>
        <w:jc w:val="center"/>
      </w:pPr>
    </w:p>
    <w:p w:rsidR="0004092E" w:rsidRPr="0004092E" w:rsidRDefault="00737CCC" w:rsidP="0004092E">
      <w:pPr>
        <w:jc w:val="center"/>
        <w:rPr>
          <w:b/>
        </w:rPr>
      </w:pPr>
      <w:r>
        <w:rPr>
          <w:b/>
        </w:rPr>
        <w:t>A</w:t>
      </w:r>
      <w:r w:rsidR="0004092E" w:rsidRPr="0004092E">
        <w:rPr>
          <w:b/>
        </w:rPr>
        <w:t>juste para los Hombres (Weibull).</w:t>
      </w:r>
    </w:p>
    <w:p w:rsidR="00E25640" w:rsidRDefault="00682AAD" w:rsidP="0004092E">
      <w:pPr>
        <w:jc w:val="center"/>
      </w:pPr>
      <w:r>
        <w:rPr>
          <w:b/>
          <w:noProof/>
        </w:rPr>
        <w:drawing>
          <wp:inline distT="0" distB="0" distL="0" distR="0">
            <wp:extent cx="3657600" cy="2381250"/>
            <wp:effectExtent l="19050" t="0" r="0" b="0"/>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14"/>
                    <a:srcRect/>
                    <a:stretch>
                      <a:fillRect/>
                    </a:stretch>
                  </pic:blipFill>
                  <pic:spPr bwMode="auto">
                    <a:xfrm>
                      <a:off x="0" y="0"/>
                      <a:ext cx="3657600" cy="2381250"/>
                    </a:xfrm>
                    <a:prstGeom prst="rect">
                      <a:avLst/>
                    </a:prstGeom>
                    <a:noFill/>
                    <a:ln w="9525">
                      <a:noFill/>
                      <a:miter lim="800000"/>
                      <a:headEnd/>
                      <a:tailEnd/>
                    </a:ln>
                  </pic:spPr>
                </pic:pic>
              </a:graphicData>
            </a:graphic>
          </wp:inline>
        </w:drawing>
      </w:r>
    </w:p>
    <w:p w:rsidR="00F60039" w:rsidRPr="00B50457" w:rsidRDefault="00F60039" w:rsidP="00F60039">
      <w:pPr>
        <w:jc w:val="center"/>
        <w:rPr>
          <w:rFonts w:ascii="Arial" w:hAnsi="Arial" w:cs="Arial"/>
          <w:color w:val="000000"/>
          <w:sz w:val="16"/>
          <w:szCs w:val="16"/>
        </w:rPr>
      </w:pPr>
      <w:r w:rsidRPr="00B50457">
        <w:rPr>
          <w:rFonts w:ascii="Arial" w:hAnsi="Arial" w:cs="Arial"/>
          <w:b/>
          <w:color w:val="000000"/>
          <w:sz w:val="16"/>
          <w:szCs w:val="16"/>
        </w:rPr>
        <w:t>Fuente:</w:t>
      </w:r>
      <w:r w:rsidRPr="00B50457">
        <w:rPr>
          <w:rFonts w:ascii="Arial" w:hAnsi="Arial" w:cs="Arial"/>
          <w:color w:val="000000"/>
          <w:sz w:val="16"/>
          <w:szCs w:val="16"/>
        </w:rPr>
        <w:t xml:space="preserve"> </w:t>
      </w:r>
      <w:r>
        <w:rPr>
          <w:rFonts w:ascii="Arial" w:hAnsi="Arial" w:cs="Arial"/>
          <w:color w:val="000000"/>
          <w:sz w:val="16"/>
          <w:szCs w:val="16"/>
        </w:rPr>
        <w:t>Validación y calibración del Modelo Framingham</w:t>
      </w:r>
      <w:r w:rsidRPr="00B50457">
        <w:rPr>
          <w:rFonts w:ascii="Arial" w:hAnsi="Arial" w:cs="Arial"/>
          <w:color w:val="000000"/>
          <w:sz w:val="16"/>
          <w:szCs w:val="16"/>
        </w:rPr>
        <w:t>, tesis 2005.</w:t>
      </w:r>
    </w:p>
    <w:p w:rsidR="00F60039" w:rsidRPr="00B50457" w:rsidRDefault="00F60039" w:rsidP="00F60039">
      <w:pPr>
        <w:jc w:val="center"/>
        <w:rPr>
          <w:rFonts w:ascii="Arial" w:hAnsi="Arial" w:cs="Arial"/>
          <w:color w:val="000000"/>
          <w:sz w:val="16"/>
          <w:szCs w:val="16"/>
        </w:rPr>
      </w:pPr>
      <w:r w:rsidRPr="00B50457">
        <w:rPr>
          <w:rFonts w:ascii="Arial" w:hAnsi="Arial" w:cs="Arial"/>
          <w:b/>
          <w:color w:val="000000"/>
          <w:sz w:val="16"/>
          <w:szCs w:val="16"/>
        </w:rPr>
        <w:t>Elaboración:</w:t>
      </w:r>
      <w:r w:rsidRPr="00B50457">
        <w:rPr>
          <w:rFonts w:ascii="Arial" w:hAnsi="Arial" w:cs="Arial"/>
          <w:color w:val="000000"/>
          <w:sz w:val="16"/>
          <w:szCs w:val="16"/>
        </w:rPr>
        <w:t xml:space="preserve"> Abel Flores.</w:t>
      </w:r>
    </w:p>
    <w:p w:rsidR="0050382F" w:rsidRPr="00A87A78" w:rsidRDefault="005C5514" w:rsidP="0043309E">
      <w:pPr>
        <w:spacing w:line="480" w:lineRule="auto"/>
        <w:ind w:left="360"/>
        <w:jc w:val="both"/>
        <w:rPr>
          <w:rFonts w:ascii="Arial" w:hAnsi="Arial" w:cs="Arial"/>
        </w:rPr>
      </w:pPr>
      <w:r>
        <w:rPr>
          <w:rFonts w:ascii="Arial" w:hAnsi="Arial" w:cs="Arial"/>
        </w:rPr>
        <w:t>L</w:t>
      </w:r>
      <w:r w:rsidR="00737CCC">
        <w:rPr>
          <w:rFonts w:ascii="Arial" w:hAnsi="Arial" w:cs="Arial"/>
        </w:rPr>
        <w:t>os resultados obtenidos para la</w:t>
      </w:r>
      <w:r w:rsidR="0050382F" w:rsidRPr="00A87A78">
        <w:rPr>
          <w:rFonts w:ascii="Arial" w:hAnsi="Arial" w:cs="Arial"/>
        </w:rPr>
        <w:t xml:space="preserve">s </w:t>
      </w:r>
      <w:r w:rsidR="00737CCC">
        <w:rPr>
          <w:rFonts w:ascii="Arial" w:hAnsi="Arial" w:cs="Arial"/>
        </w:rPr>
        <w:t>m</w:t>
      </w:r>
      <w:r w:rsidR="0050382F" w:rsidRPr="00A87A78">
        <w:rPr>
          <w:rFonts w:ascii="Arial" w:hAnsi="Arial" w:cs="Arial"/>
        </w:rPr>
        <w:t>ujeres son:</w:t>
      </w:r>
    </w:p>
    <w:p w:rsidR="0050382F" w:rsidRPr="00A87A78" w:rsidRDefault="0050382F" w:rsidP="007C6F1C">
      <w:pPr>
        <w:spacing w:line="480" w:lineRule="auto"/>
        <w:ind w:left="360"/>
        <w:jc w:val="center"/>
        <w:rPr>
          <w:rFonts w:ascii="Arial" w:hAnsi="Arial" w:cs="Arial"/>
        </w:rPr>
      </w:pPr>
      <w:r w:rsidRPr="00A87A78">
        <w:rPr>
          <w:rFonts w:ascii="Arial" w:hAnsi="Arial" w:cs="Arial"/>
        </w:rPr>
        <w:t xml:space="preserve">C = </w:t>
      </w:r>
      <w:r w:rsidR="000734E5" w:rsidRPr="00A87A78">
        <w:rPr>
          <w:rFonts w:ascii="Arial" w:hAnsi="Arial" w:cs="Arial"/>
        </w:rPr>
        <w:t>0.005422</w:t>
      </w:r>
      <w:r w:rsidR="007C6F1C">
        <w:rPr>
          <w:rFonts w:ascii="Arial" w:hAnsi="Arial" w:cs="Arial"/>
        </w:rPr>
        <w:t xml:space="preserve">                             </w:t>
      </w:r>
      <w:r w:rsidRPr="00A87A78">
        <w:rPr>
          <w:rFonts w:ascii="Arial" w:hAnsi="Arial" w:cs="Arial"/>
          <w:position w:val="-6"/>
        </w:rPr>
        <w:object w:dxaOrig="220" w:dyaOrig="279">
          <v:shape id="_x0000_i1129" type="#_x0000_t75" style="width:11.25pt;height:14.25pt" o:ole="">
            <v:imagedata r:id="rId207" o:title=""/>
          </v:shape>
          <o:OLEObject Type="Embed" ProgID="Equation.3" ShapeID="_x0000_i1129" DrawAspect="Content" ObjectID="_1307526902" r:id="rId215"/>
        </w:object>
      </w:r>
      <w:r w:rsidRPr="00A87A78">
        <w:rPr>
          <w:rFonts w:ascii="Arial" w:hAnsi="Arial" w:cs="Arial"/>
        </w:rPr>
        <w:t xml:space="preserve"> =</w:t>
      </w:r>
      <w:r w:rsidR="000734E5" w:rsidRPr="00A87A78">
        <w:rPr>
          <w:rFonts w:ascii="Arial" w:hAnsi="Arial" w:cs="Arial"/>
        </w:rPr>
        <w:t>0.007537</w:t>
      </w:r>
    </w:p>
    <w:p w:rsidR="0050382F" w:rsidRPr="00A87A78" w:rsidRDefault="0050382F" w:rsidP="007C6F1C">
      <w:pPr>
        <w:spacing w:line="480" w:lineRule="auto"/>
        <w:ind w:left="360"/>
        <w:jc w:val="center"/>
        <w:rPr>
          <w:rFonts w:ascii="Arial" w:hAnsi="Arial" w:cs="Arial"/>
        </w:rPr>
      </w:pPr>
      <w:r w:rsidRPr="00A87A78">
        <w:rPr>
          <w:rFonts w:ascii="Arial" w:hAnsi="Arial" w:cs="Arial"/>
          <w:position w:val="-10"/>
        </w:rPr>
        <w:object w:dxaOrig="200" w:dyaOrig="260">
          <v:shape id="_x0000_i1130" type="#_x0000_t75" style="width:9.75pt;height:12.75pt" o:ole="">
            <v:imagedata r:id="rId209" o:title=""/>
          </v:shape>
          <o:OLEObject Type="Embed" ProgID="Equation.3" ShapeID="_x0000_i1130" DrawAspect="Content" ObjectID="_1307526903" r:id="rId216"/>
        </w:object>
      </w:r>
      <w:r w:rsidRPr="00A87A78">
        <w:rPr>
          <w:rFonts w:ascii="Arial" w:hAnsi="Arial" w:cs="Arial"/>
        </w:rPr>
        <w:t xml:space="preserve">= </w:t>
      </w:r>
      <w:r w:rsidR="000734E5" w:rsidRPr="00A87A78">
        <w:rPr>
          <w:rFonts w:ascii="Arial" w:hAnsi="Arial" w:cs="Arial"/>
        </w:rPr>
        <w:t>0.7829</w:t>
      </w:r>
      <w:r w:rsidR="007C6F1C">
        <w:rPr>
          <w:rFonts w:ascii="Arial" w:hAnsi="Arial" w:cs="Arial"/>
        </w:rPr>
        <w:t xml:space="preserve">                                  </w:t>
      </w:r>
      <w:r w:rsidRPr="00A87A78">
        <w:rPr>
          <w:rFonts w:ascii="Arial" w:hAnsi="Arial" w:cs="Arial"/>
          <w:position w:val="-4"/>
        </w:rPr>
        <w:object w:dxaOrig="320" w:dyaOrig="300">
          <v:shape id="_x0000_i1131" type="#_x0000_t75" style="width:15.75pt;height:15pt" o:ole="">
            <v:imagedata r:id="rId205" o:title=""/>
          </v:shape>
          <o:OLEObject Type="Embed" ProgID="Equation.3" ShapeID="_x0000_i1131" DrawAspect="Content" ObjectID="_1307526904" r:id="rId217"/>
        </w:object>
      </w:r>
      <w:r w:rsidRPr="00A87A78">
        <w:rPr>
          <w:rFonts w:ascii="Arial" w:hAnsi="Arial" w:cs="Arial"/>
        </w:rPr>
        <w:t xml:space="preserve">= </w:t>
      </w:r>
      <w:r w:rsidR="000734E5" w:rsidRPr="00A87A78">
        <w:rPr>
          <w:rFonts w:ascii="Arial" w:hAnsi="Arial" w:cs="Arial"/>
        </w:rPr>
        <w:t>0.9989</w:t>
      </w:r>
    </w:p>
    <w:p w:rsidR="007C6F1C" w:rsidRDefault="007C6F1C" w:rsidP="0043309E">
      <w:pPr>
        <w:spacing w:line="480" w:lineRule="auto"/>
        <w:ind w:left="360"/>
        <w:jc w:val="both"/>
        <w:rPr>
          <w:rFonts w:ascii="Arial" w:hAnsi="Arial" w:cs="Arial"/>
        </w:rPr>
      </w:pPr>
    </w:p>
    <w:p w:rsidR="005017A3" w:rsidRPr="00A87A78" w:rsidRDefault="005C5514" w:rsidP="0043309E">
      <w:pPr>
        <w:spacing w:line="480" w:lineRule="auto"/>
        <w:ind w:left="360"/>
        <w:jc w:val="both"/>
        <w:rPr>
          <w:rFonts w:ascii="Arial" w:hAnsi="Arial" w:cs="Arial"/>
        </w:rPr>
      </w:pPr>
      <w:r>
        <w:rPr>
          <w:rFonts w:ascii="Arial" w:hAnsi="Arial" w:cs="Arial"/>
        </w:rPr>
        <w:t>Similar</w:t>
      </w:r>
      <w:r w:rsidR="00737CCC">
        <w:rPr>
          <w:rFonts w:ascii="Arial" w:hAnsi="Arial" w:cs="Arial"/>
        </w:rPr>
        <w:t xml:space="preserve"> a</w:t>
      </w:r>
      <w:r w:rsidR="00774826" w:rsidRPr="00A87A78">
        <w:rPr>
          <w:rFonts w:ascii="Arial" w:hAnsi="Arial" w:cs="Arial"/>
        </w:rPr>
        <w:t xml:space="preserve"> los hombres</w:t>
      </w:r>
      <w:r>
        <w:rPr>
          <w:rFonts w:ascii="Arial" w:hAnsi="Arial" w:cs="Arial"/>
        </w:rPr>
        <w:t>,</w:t>
      </w:r>
      <w:r w:rsidR="00774826" w:rsidRPr="00A87A78">
        <w:rPr>
          <w:rFonts w:ascii="Arial" w:hAnsi="Arial" w:cs="Arial"/>
        </w:rPr>
        <w:t xml:space="preserve">  </w:t>
      </w:r>
      <w:r w:rsidR="00435AD1">
        <w:rPr>
          <w:rFonts w:ascii="Arial" w:hAnsi="Arial" w:cs="Arial"/>
        </w:rPr>
        <w:t>podemos decir</w:t>
      </w:r>
      <w:r>
        <w:rPr>
          <w:rFonts w:ascii="Arial" w:hAnsi="Arial" w:cs="Arial"/>
        </w:rPr>
        <w:t>,</w:t>
      </w:r>
      <w:r w:rsidR="00435AD1">
        <w:rPr>
          <w:rFonts w:ascii="Arial" w:hAnsi="Arial" w:cs="Arial"/>
        </w:rPr>
        <w:t xml:space="preserve"> que es</w:t>
      </w:r>
      <w:r>
        <w:rPr>
          <w:rFonts w:ascii="Arial" w:hAnsi="Arial" w:cs="Arial"/>
        </w:rPr>
        <w:t xml:space="preserve"> </w:t>
      </w:r>
      <w:r w:rsidR="00435AD1">
        <w:rPr>
          <w:rFonts w:ascii="Arial" w:hAnsi="Arial" w:cs="Arial"/>
        </w:rPr>
        <w:t xml:space="preserve">un buen </w:t>
      </w:r>
      <w:r>
        <w:rPr>
          <w:rFonts w:ascii="Arial" w:hAnsi="Arial" w:cs="Arial"/>
        </w:rPr>
        <w:t>ajuste</w:t>
      </w:r>
      <w:r w:rsidR="00737CCC">
        <w:rPr>
          <w:rFonts w:ascii="Arial" w:hAnsi="Arial" w:cs="Arial"/>
        </w:rPr>
        <w:t xml:space="preserve"> si  observamos la gráfica 3</w:t>
      </w:r>
      <w:r>
        <w:rPr>
          <w:rFonts w:ascii="Arial" w:hAnsi="Arial" w:cs="Arial"/>
        </w:rPr>
        <w:t xml:space="preserve"> y además</w:t>
      </w:r>
      <w:r w:rsidR="00774826" w:rsidRPr="00A87A78">
        <w:rPr>
          <w:rFonts w:ascii="Arial" w:hAnsi="Arial" w:cs="Arial"/>
        </w:rPr>
        <w:t xml:space="preserve"> porque el  coeficiente </w:t>
      </w:r>
      <w:r w:rsidR="00774826" w:rsidRPr="00A87A78">
        <w:rPr>
          <w:rFonts w:ascii="Arial" w:hAnsi="Arial" w:cs="Arial"/>
          <w:position w:val="-4"/>
        </w:rPr>
        <w:object w:dxaOrig="320" w:dyaOrig="300">
          <v:shape id="_x0000_i1132" type="#_x0000_t75" style="width:15.75pt;height:15pt" o:ole="">
            <v:imagedata r:id="rId205" o:title=""/>
          </v:shape>
          <o:OLEObject Type="Embed" ProgID="Equation.3" ShapeID="_x0000_i1132" DrawAspect="Content" ObjectID="_1307526905" r:id="rId218"/>
        </w:object>
      </w:r>
      <w:r w:rsidR="00774826" w:rsidRPr="00A87A78">
        <w:rPr>
          <w:rFonts w:ascii="Arial" w:hAnsi="Arial" w:cs="Arial"/>
        </w:rPr>
        <w:t xml:space="preserve"> se aproxima a 1. Por lo tanto</w:t>
      </w:r>
      <w:r w:rsidR="00737CCC">
        <w:rPr>
          <w:rFonts w:ascii="Arial" w:hAnsi="Arial" w:cs="Arial"/>
        </w:rPr>
        <w:t>,</w:t>
      </w:r>
      <w:r w:rsidR="00774826" w:rsidRPr="00A87A78">
        <w:rPr>
          <w:rFonts w:ascii="Arial" w:hAnsi="Arial" w:cs="Arial"/>
        </w:rPr>
        <w:t xml:space="preserve">  hemos encontrado</w:t>
      </w:r>
      <w:r w:rsidR="00367CDF" w:rsidRPr="00A87A78">
        <w:rPr>
          <w:rFonts w:ascii="Arial" w:hAnsi="Arial" w:cs="Arial"/>
        </w:rPr>
        <w:t xml:space="preserve"> los parámetros de l</w:t>
      </w:r>
      <w:r w:rsidR="00737CCC">
        <w:rPr>
          <w:rFonts w:ascii="Arial" w:hAnsi="Arial" w:cs="Arial"/>
        </w:rPr>
        <w:t>a función Weibull con la cual,</w:t>
      </w:r>
      <w:r w:rsidR="00367CDF" w:rsidRPr="00A87A78">
        <w:rPr>
          <w:rFonts w:ascii="Arial" w:hAnsi="Arial" w:cs="Arial"/>
        </w:rPr>
        <w:t xml:space="preserve"> podemos </w:t>
      </w:r>
      <w:r w:rsidR="00737CCC" w:rsidRPr="00A87A78">
        <w:rPr>
          <w:rFonts w:ascii="Arial" w:hAnsi="Arial" w:cs="Arial"/>
        </w:rPr>
        <w:t>hallar</w:t>
      </w:r>
      <w:r w:rsidR="00367CDF" w:rsidRPr="00A87A78">
        <w:rPr>
          <w:rFonts w:ascii="Arial" w:hAnsi="Arial" w:cs="Arial"/>
        </w:rPr>
        <w:t xml:space="preserve"> los valores de supervivencia. </w:t>
      </w:r>
    </w:p>
    <w:p w:rsidR="00AD51C7" w:rsidRDefault="00AD51C7" w:rsidP="00250BA2">
      <w:pPr>
        <w:jc w:val="center"/>
        <w:rPr>
          <w:b/>
        </w:rPr>
      </w:pPr>
    </w:p>
    <w:p w:rsidR="00737CCC" w:rsidRDefault="00737CCC" w:rsidP="00250BA2">
      <w:pPr>
        <w:jc w:val="center"/>
        <w:rPr>
          <w:b/>
        </w:rPr>
      </w:pPr>
    </w:p>
    <w:p w:rsidR="00250BA2" w:rsidRPr="0004092E" w:rsidRDefault="00737CCC" w:rsidP="00250BA2">
      <w:pPr>
        <w:jc w:val="center"/>
        <w:rPr>
          <w:b/>
        </w:rPr>
      </w:pPr>
      <w:r>
        <w:rPr>
          <w:b/>
        </w:rPr>
        <w:t>GRÁFICO 3</w:t>
      </w:r>
    </w:p>
    <w:p w:rsidR="00250BA2" w:rsidRDefault="00250BA2" w:rsidP="00250BA2">
      <w:pPr>
        <w:jc w:val="center"/>
      </w:pPr>
    </w:p>
    <w:p w:rsidR="00250BA2" w:rsidRPr="0004092E" w:rsidRDefault="00737CCC" w:rsidP="00250BA2">
      <w:pPr>
        <w:jc w:val="center"/>
        <w:rPr>
          <w:b/>
        </w:rPr>
      </w:pPr>
      <w:r>
        <w:rPr>
          <w:b/>
        </w:rPr>
        <w:t>A</w:t>
      </w:r>
      <w:r w:rsidR="00250BA2" w:rsidRPr="0004092E">
        <w:rPr>
          <w:b/>
        </w:rPr>
        <w:t>juste para l</w:t>
      </w:r>
      <w:r w:rsidR="00250BA2">
        <w:rPr>
          <w:b/>
        </w:rPr>
        <w:t>a</w:t>
      </w:r>
      <w:r w:rsidR="00250BA2" w:rsidRPr="0004092E">
        <w:rPr>
          <w:b/>
        </w:rPr>
        <w:t>s</w:t>
      </w:r>
      <w:r w:rsidR="00250BA2">
        <w:rPr>
          <w:b/>
        </w:rPr>
        <w:t xml:space="preserve"> Mujeres</w:t>
      </w:r>
      <w:r w:rsidR="00250BA2" w:rsidRPr="0004092E">
        <w:rPr>
          <w:b/>
        </w:rPr>
        <w:t xml:space="preserve"> (Weibull).</w:t>
      </w:r>
    </w:p>
    <w:p w:rsidR="00774826" w:rsidRDefault="00682AAD" w:rsidP="00250BA2">
      <w:pPr>
        <w:jc w:val="center"/>
      </w:pPr>
      <w:r>
        <w:rPr>
          <w:b/>
          <w:noProof/>
        </w:rPr>
        <w:drawing>
          <wp:inline distT="0" distB="0" distL="0" distR="0">
            <wp:extent cx="3695700" cy="2390775"/>
            <wp:effectExtent l="19050" t="0" r="0" b="0"/>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19"/>
                    <a:srcRect/>
                    <a:stretch>
                      <a:fillRect/>
                    </a:stretch>
                  </pic:blipFill>
                  <pic:spPr bwMode="auto">
                    <a:xfrm>
                      <a:off x="0" y="0"/>
                      <a:ext cx="3695700" cy="2390775"/>
                    </a:xfrm>
                    <a:prstGeom prst="rect">
                      <a:avLst/>
                    </a:prstGeom>
                    <a:noFill/>
                    <a:ln w="9525">
                      <a:noFill/>
                      <a:miter lim="800000"/>
                      <a:headEnd/>
                      <a:tailEnd/>
                    </a:ln>
                  </pic:spPr>
                </pic:pic>
              </a:graphicData>
            </a:graphic>
          </wp:inline>
        </w:drawing>
      </w:r>
    </w:p>
    <w:p w:rsidR="00F60039" w:rsidRPr="00B50457" w:rsidRDefault="00F60039" w:rsidP="00F60039">
      <w:pPr>
        <w:jc w:val="center"/>
        <w:rPr>
          <w:rFonts w:ascii="Arial" w:hAnsi="Arial" w:cs="Arial"/>
          <w:color w:val="000000"/>
          <w:sz w:val="16"/>
          <w:szCs w:val="16"/>
        </w:rPr>
      </w:pPr>
      <w:r w:rsidRPr="00B50457">
        <w:rPr>
          <w:rFonts w:ascii="Arial" w:hAnsi="Arial" w:cs="Arial"/>
          <w:b/>
          <w:color w:val="000000"/>
          <w:sz w:val="16"/>
          <w:szCs w:val="16"/>
        </w:rPr>
        <w:t>Fuente:</w:t>
      </w:r>
      <w:r w:rsidRPr="00B50457">
        <w:rPr>
          <w:rFonts w:ascii="Arial" w:hAnsi="Arial" w:cs="Arial"/>
          <w:color w:val="000000"/>
          <w:sz w:val="16"/>
          <w:szCs w:val="16"/>
        </w:rPr>
        <w:t xml:space="preserve"> </w:t>
      </w:r>
      <w:r>
        <w:rPr>
          <w:rFonts w:ascii="Arial" w:hAnsi="Arial" w:cs="Arial"/>
          <w:color w:val="000000"/>
          <w:sz w:val="16"/>
          <w:szCs w:val="16"/>
        </w:rPr>
        <w:t>Validación y calibración del Modelo Framingham</w:t>
      </w:r>
      <w:r w:rsidRPr="00B50457">
        <w:rPr>
          <w:rFonts w:ascii="Arial" w:hAnsi="Arial" w:cs="Arial"/>
          <w:color w:val="000000"/>
          <w:sz w:val="16"/>
          <w:szCs w:val="16"/>
        </w:rPr>
        <w:t>, tesis 2005.</w:t>
      </w:r>
    </w:p>
    <w:p w:rsidR="00F60039" w:rsidRPr="00B50457" w:rsidRDefault="00F60039" w:rsidP="00F60039">
      <w:pPr>
        <w:jc w:val="center"/>
        <w:rPr>
          <w:rFonts w:ascii="Arial" w:hAnsi="Arial" w:cs="Arial"/>
          <w:color w:val="000000"/>
          <w:sz w:val="16"/>
          <w:szCs w:val="16"/>
        </w:rPr>
      </w:pPr>
      <w:r w:rsidRPr="00B50457">
        <w:rPr>
          <w:rFonts w:ascii="Arial" w:hAnsi="Arial" w:cs="Arial"/>
          <w:b/>
          <w:color w:val="000000"/>
          <w:sz w:val="16"/>
          <w:szCs w:val="16"/>
        </w:rPr>
        <w:t>Elaboración:</w:t>
      </w:r>
      <w:r w:rsidRPr="00B50457">
        <w:rPr>
          <w:rFonts w:ascii="Arial" w:hAnsi="Arial" w:cs="Arial"/>
          <w:color w:val="000000"/>
          <w:sz w:val="16"/>
          <w:szCs w:val="16"/>
        </w:rPr>
        <w:t xml:space="preserve"> Abel Flores.</w:t>
      </w:r>
    </w:p>
    <w:p w:rsidR="00250BA2" w:rsidRDefault="00250BA2" w:rsidP="00250BA2">
      <w:pPr>
        <w:jc w:val="center"/>
      </w:pPr>
    </w:p>
    <w:p w:rsidR="00250BA2" w:rsidRDefault="00250BA2" w:rsidP="00250BA2"/>
    <w:p w:rsidR="00A027FC" w:rsidRPr="00A87A78" w:rsidRDefault="005734A8" w:rsidP="0043309E">
      <w:pPr>
        <w:spacing w:line="480" w:lineRule="auto"/>
        <w:ind w:left="360"/>
        <w:jc w:val="both"/>
        <w:rPr>
          <w:rFonts w:ascii="Arial" w:hAnsi="Arial" w:cs="Arial"/>
        </w:rPr>
      </w:pPr>
      <w:r>
        <w:rPr>
          <w:rFonts w:ascii="Arial" w:hAnsi="Arial" w:cs="Arial"/>
        </w:rPr>
        <w:t>En el siguiente cuadro,</w:t>
      </w:r>
      <w:r w:rsidR="00AD51C7">
        <w:rPr>
          <w:rFonts w:ascii="Arial" w:hAnsi="Arial" w:cs="Arial"/>
        </w:rPr>
        <w:t xml:space="preserve"> se </w:t>
      </w:r>
      <w:r>
        <w:rPr>
          <w:rFonts w:ascii="Arial" w:hAnsi="Arial" w:cs="Arial"/>
        </w:rPr>
        <w:t>mostraran</w:t>
      </w:r>
      <w:r w:rsidR="00AD51C7">
        <w:rPr>
          <w:rFonts w:ascii="Arial" w:hAnsi="Arial" w:cs="Arial"/>
        </w:rPr>
        <w:t xml:space="preserve"> </w:t>
      </w:r>
      <w:r>
        <w:rPr>
          <w:rFonts w:ascii="Arial" w:hAnsi="Arial" w:cs="Arial"/>
        </w:rPr>
        <w:t xml:space="preserve"> las respectivas funciones de s</w:t>
      </w:r>
      <w:r w:rsidR="00A87A78" w:rsidRPr="00A87A78">
        <w:rPr>
          <w:rFonts w:ascii="Arial" w:hAnsi="Arial" w:cs="Arial"/>
        </w:rPr>
        <w:t>upervivencia por género:</w:t>
      </w:r>
    </w:p>
    <w:tbl>
      <w:tblPr>
        <w:tblStyle w:val="Tablaconcuadrcula"/>
        <w:tblW w:w="0" w:type="auto"/>
        <w:tblInd w:w="1008" w:type="dxa"/>
        <w:tblLook w:val="01E0"/>
      </w:tblPr>
      <w:tblGrid>
        <w:gridCol w:w="3200"/>
        <w:gridCol w:w="3100"/>
      </w:tblGrid>
      <w:tr w:rsidR="0038761C">
        <w:tc>
          <w:tcPr>
            <w:tcW w:w="3200" w:type="dxa"/>
          </w:tcPr>
          <w:p w:rsidR="0038761C" w:rsidRPr="00C71C0F" w:rsidRDefault="0038761C" w:rsidP="0043309E">
            <w:pPr>
              <w:ind w:left="360"/>
              <w:jc w:val="center"/>
              <w:rPr>
                <w:b/>
              </w:rPr>
            </w:pPr>
            <w:r w:rsidRPr="00C71C0F">
              <w:rPr>
                <w:b/>
              </w:rPr>
              <w:t>S(t) Hombres</w:t>
            </w:r>
          </w:p>
        </w:tc>
        <w:tc>
          <w:tcPr>
            <w:tcW w:w="3100" w:type="dxa"/>
          </w:tcPr>
          <w:p w:rsidR="0038761C" w:rsidRPr="00C71C0F" w:rsidRDefault="0038761C" w:rsidP="0043309E">
            <w:pPr>
              <w:ind w:left="360"/>
              <w:jc w:val="center"/>
              <w:rPr>
                <w:b/>
              </w:rPr>
            </w:pPr>
            <w:r w:rsidRPr="00C71C0F">
              <w:rPr>
                <w:b/>
              </w:rPr>
              <w:t>S(t) Mujeres</w:t>
            </w:r>
          </w:p>
        </w:tc>
      </w:tr>
      <w:tr w:rsidR="0038761C">
        <w:tc>
          <w:tcPr>
            <w:tcW w:w="3200" w:type="dxa"/>
          </w:tcPr>
          <w:p w:rsidR="0038761C" w:rsidRDefault="009976DD" w:rsidP="0043309E">
            <w:pPr>
              <w:ind w:left="360"/>
              <w:jc w:val="center"/>
            </w:pPr>
            <w:r w:rsidRPr="0038761C">
              <w:rPr>
                <w:position w:val="-10"/>
              </w:rPr>
              <w:object w:dxaOrig="1820" w:dyaOrig="400">
                <v:shape id="_x0000_i1133" type="#_x0000_t75" style="width:105pt;height:21.75pt" o:ole="">
                  <v:imagedata r:id="rId220" o:title=""/>
                </v:shape>
                <o:OLEObject Type="Embed" ProgID="Equation.3" ShapeID="_x0000_i1133" DrawAspect="Content" ObjectID="_1307526906" r:id="rId221"/>
              </w:object>
            </w:r>
          </w:p>
        </w:tc>
        <w:tc>
          <w:tcPr>
            <w:tcW w:w="3100" w:type="dxa"/>
          </w:tcPr>
          <w:p w:rsidR="0038761C" w:rsidRDefault="009976DD" w:rsidP="0043309E">
            <w:pPr>
              <w:ind w:left="360"/>
              <w:jc w:val="center"/>
            </w:pPr>
            <w:r w:rsidRPr="00C71C0F">
              <w:rPr>
                <w:position w:val="-10"/>
              </w:rPr>
              <w:object w:dxaOrig="1820" w:dyaOrig="400">
                <v:shape id="_x0000_i1134" type="#_x0000_t75" style="width:106.5pt;height:21pt" o:ole="">
                  <v:imagedata r:id="rId222" o:title=""/>
                </v:shape>
                <o:OLEObject Type="Embed" ProgID="Equation.3" ShapeID="_x0000_i1134" DrawAspect="Content" ObjectID="_1307526907" r:id="rId223"/>
              </w:object>
            </w:r>
          </w:p>
        </w:tc>
      </w:tr>
    </w:tbl>
    <w:p w:rsidR="0038761C" w:rsidRDefault="0038761C" w:rsidP="0043309E">
      <w:pPr>
        <w:ind w:left="360"/>
      </w:pPr>
    </w:p>
    <w:p w:rsidR="00C71C0F" w:rsidRDefault="00C71C0F" w:rsidP="0043309E">
      <w:pPr>
        <w:ind w:left="360"/>
      </w:pPr>
    </w:p>
    <w:p w:rsidR="003C290E" w:rsidRDefault="003C290E" w:rsidP="0043309E">
      <w:pPr>
        <w:ind w:left="360"/>
      </w:pPr>
    </w:p>
    <w:p w:rsidR="002A5751" w:rsidRDefault="005734A8" w:rsidP="0043309E">
      <w:pPr>
        <w:spacing w:line="480" w:lineRule="auto"/>
        <w:ind w:left="360"/>
        <w:jc w:val="both"/>
        <w:rPr>
          <w:rFonts w:ascii="Arial" w:hAnsi="Arial" w:cs="Arial"/>
        </w:rPr>
      </w:pPr>
      <w:r>
        <w:rPr>
          <w:rFonts w:ascii="Arial" w:hAnsi="Arial" w:cs="Arial"/>
        </w:rPr>
        <w:t>O</w:t>
      </w:r>
      <w:r w:rsidR="0027283E" w:rsidRPr="0027283E">
        <w:rPr>
          <w:rFonts w:ascii="Arial" w:hAnsi="Arial" w:cs="Arial"/>
        </w:rPr>
        <w:t>btenidos los valores de G y S(t), podemos validar</w:t>
      </w:r>
      <w:r w:rsidR="0027283E">
        <w:rPr>
          <w:rFonts w:ascii="Arial" w:hAnsi="Arial" w:cs="Arial"/>
        </w:rPr>
        <w:t xml:space="preserve"> el modelo </w:t>
      </w:r>
      <w:r w:rsidR="0027283E" w:rsidRPr="0027283E">
        <w:rPr>
          <w:rFonts w:ascii="Arial" w:hAnsi="Arial" w:cs="Arial"/>
        </w:rPr>
        <w:t xml:space="preserve"> aplicando la formula para el cálculo de riesgo, </w:t>
      </w:r>
      <w:r>
        <w:rPr>
          <w:rFonts w:ascii="Arial" w:hAnsi="Arial" w:cs="Arial"/>
        </w:rPr>
        <w:t>la cual detallamos a continuación</w:t>
      </w:r>
      <w:r w:rsidR="0027283E" w:rsidRPr="0027283E">
        <w:rPr>
          <w:rFonts w:ascii="Arial" w:hAnsi="Arial" w:cs="Arial"/>
        </w:rPr>
        <w:t xml:space="preserve">: </w:t>
      </w:r>
    </w:p>
    <w:p w:rsidR="003C290E" w:rsidRPr="0027283E" w:rsidRDefault="003C290E" w:rsidP="0043309E">
      <w:pPr>
        <w:spacing w:line="480" w:lineRule="auto"/>
        <w:ind w:left="360"/>
        <w:jc w:val="both"/>
        <w:rPr>
          <w:rFonts w:ascii="Arial" w:hAnsi="Arial" w:cs="Arial"/>
        </w:rPr>
      </w:pPr>
    </w:p>
    <w:p w:rsidR="0027283E" w:rsidRDefault="00CE4810" w:rsidP="0043309E">
      <w:pPr>
        <w:ind w:left="360"/>
        <w:jc w:val="center"/>
      </w:pPr>
      <w:r>
        <w:rPr>
          <w:rFonts w:ascii="Arial" w:hAnsi="Arial" w:cs="Arial"/>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91" type="#_x0000_t87" style="position:absolute;left:0;text-align:left;margin-left:63pt;margin-top:3.75pt;width:9pt;height:81pt;z-index:251657216">
            <w10:wrap side="left"/>
          </v:shape>
        </w:pict>
      </w:r>
      <w:r w:rsidR="003C290E" w:rsidRPr="00DA617F">
        <w:rPr>
          <w:position w:val="-6"/>
        </w:rPr>
        <w:object w:dxaOrig="1520" w:dyaOrig="320">
          <v:shape id="_x0000_i1135" type="#_x0000_t75" style="width:80.25pt;height:16.5pt" o:ole="">
            <v:imagedata r:id="rId224" o:title=""/>
          </v:shape>
          <o:OLEObject Type="Embed" ProgID="Equation.3" ShapeID="_x0000_i1135" DrawAspect="Content" ObjectID="_1307526908" r:id="rId225"/>
        </w:object>
      </w:r>
      <w:r w:rsidR="0027283E">
        <w:t>,  donde:</w:t>
      </w:r>
    </w:p>
    <w:p w:rsidR="0027283E" w:rsidRPr="00A7188B" w:rsidRDefault="0027283E" w:rsidP="0043309E">
      <w:pPr>
        <w:ind w:left="360"/>
        <w:rPr>
          <w:rFonts w:ascii="Arial" w:hAnsi="Arial" w:cs="Arial"/>
        </w:rPr>
      </w:pPr>
      <w:r>
        <w:t xml:space="preserve">                  </w:t>
      </w:r>
      <w:r w:rsidRPr="00A7188B">
        <w:rPr>
          <w:rFonts w:ascii="Arial" w:hAnsi="Arial" w:cs="Arial"/>
        </w:rPr>
        <w:t>S</w:t>
      </w:r>
      <w:r>
        <w:rPr>
          <w:rFonts w:ascii="Arial" w:hAnsi="Arial" w:cs="Arial"/>
        </w:rPr>
        <w:t xml:space="preserve"> </w:t>
      </w:r>
      <w:r w:rsidRPr="00A7188B">
        <w:rPr>
          <w:rFonts w:ascii="Arial" w:hAnsi="Arial" w:cs="Arial"/>
        </w:rPr>
        <w:t>= función de Supervivencia base a 10 años</w:t>
      </w:r>
    </w:p>
    <w:p w:rsidR="0027283E" w:rsidRPr="00A7188B" w:rsidRDefault="0027283E" w:rsidP="0043309E">
      <w:pPr>
        <w:ind w:left="360"/>
        <w:rPr>
          <w:rFonts w:ascii="Arial" w:hAnsi="Arial" w:cs="Arial"/>
        </w:rPr>
      </w:pPr>
      <w:r w:rsidRPr="00A7188B">
        <w:rPr>
          <w:rFonts w:ascii="Arial" w:hAnsi="Arial" w:cs="Arial"/>
        </w:rPr>
        <w:t xml:space="preserve">                  L =  (</w:t>
      </w:r>
      <w:r w:rsidRPr="00A7188B">
        <w:rPr>
          <w:rFonts w:ascii="Arial" w:hAnsi="Arial" w:cs="Arial"/>
          <w:position w:val="-10"/>
        </w:rPr>
        <w:object w:dxaOrig="1400" w:dyaOrig="340">
          <v:shape id="_x0000_i1136" type="#_x0000_t75" style="width:69.75pt;height:17.25pt" o:ole="">
            <v:imagedata r:id="rId226" o:title=""/>
          </v:shape>
          <o:OLEObject Type="Embed" ProgID="Equation.3" ShapeID="_x0000_i1136" DrawAspect="Content" ObjectID="_1307526909" r:id="rId227"/>
        </w:object>
      </w:r>
      <w:r w:rsidRPr="00A7188B">
        <w:rPr>
          <w:rFonts w:ascii="Arial" w:hAnsi="Arial" w:cs="Arial"/>
        </w:rPr>
        <w:t>)</w:t>
      </w:r>
    </w:p>
    <w:p w:rsidR="00CE4810" w:rsidRDefault="0027283E" w:rsidP="0043309E">
      <w:pPr>
        <w:ind w:left="360"/>
        <w:rPr>
          <w:rFonts w:ascii="Arial" w:hAnsi="Arial" w:cs="Arial"/>
          <w:sz w:val="20"/>
          <w:szCs w:val="20"/>
        </w:rPr>
      </w:pPr>
      <w:r w:rsidRPr="00A7188B">
        <w:rPr>
          <w:rFonts w:ascii="Arial" w:hAnsi="Arial" w:cs="Arial"/>
        </w:rPr>
        <w:t xml:space="preserve">                  G = (</w:t>
      </w:r>
      <w:r w:rsidRPr="00A7188B">
        <w:rPr>
          <w:rFonts w:ascii="Arial" w:hAnsi="Arial" w:cs="Arial"/>
          <w:sz w:val="20"/>
          <w:szCs w:val="20"/>
        </w:rPr>
        <w:t xml:space="preserve">función evaluada para los valores medios de las variables en el </w:t>
      </w:r>
      <w:r w:rsidR="00CE4810">
        <w:rPr>
          <w:rFonts w:ascii="Arial" w:hAnsi="Arial" w:cs="Arial"/>
          <w:sz w:val="20"/>
          <w:szCs w:val="20"/>
        </w:rPr>
        <w:t xml:space="preserve">           </w:t>
      </w:r>
    </w:p>
    <w:p w:rsidR="0027283E" w:rsidRPr="00A7188B" w:rsidRDefault="00CE4810" w:rsidP="0043309E">
      <w:pPr>
        <w:ind w:left="360"/>
        <w:rPr>
          <w:rFonts w:ascii="Arial" w:hAnsi="Arial" w:cs="Arial"/>
          <w:sz w:val="20"/>
          <w:szCs w:val="20"/>
        </w:rPr>
      </w:pPr>
      <w:r>
        <w:rPr>
          <w:rFonts w:ascii="Arial" w:hAnsi="Arial" w:cs="Arial"/>
        </w:rPr>
        <w:t xml:space="preserve">                           </w:t>
      </w:r>
      <w:r w:rsidR="0027283E" w:rsidRPr="00A7188B">
        <w:rPr>
          <w:rFonts w:ascii="Arial" w:hAnsi="Arial" w:cs="Arial"/>
          <w:sz w:val="20"/>
          <w:szCs w:val="20"/>
        </w:rPr>
        <w:t>estudio)</w:t>
      </w:r>
    </w:p>
    <w:p w:rsidR="00A61150" w:rsidRDefault="00A61150" w:rsidP="0043309E">
      <w:pPr>
        <w:spacing w:line="480" w:lineRule="auto"/>
        <w:ind w:left="360"/>
        <w:jc w:val="both"/>
        <w:rPr>
          <w:rFonts w:ascii="Arial" w:hAnsi="Arial" w:cs="Arial"/>
        </w:rPr>
      </w:pPr>
    </w:p>
    <w:p w:rsidR="00A61150" w:rsidRDefault="00A61150" w:rsidP="0043309E">
      <w:pPr>
        <w:spacing w:line="480" w:lineRule="auto"/>
        <w:ind w:left="360"/>
        <w:jc w:val="both"/>
        <w:rPr>
          <w:rFonts w:ascii="Arial" w:hAnsi="Arial" w:cs="Arial"/>
        </w:rPr>
      </w:pPr>
    </w:p>
    <w:p w:rsidR="004F77F8" w:rsidRDefault="004F77F8" w:rsidP="0043309E">
      <w:pPr>
        <w:spacing w:line="480" w:lineRule="auto"/>
        <w:ind w:left="360"/>
        <w:jc w:val="both"/>
        <w:rPr>
          <w:rFonts w:ascii="Arial" w:hAnsi="Arial" w:cs="Arial"/>
        </w:rPr>
      </w:pPr>
      <w:r>
        <w:rPr>
          <w:rFonts w:ascii="Arial" w:hAnsi="Arial" w:cs="Arial"/>
        </w:rPr>
        <w:t>Lo</w:t>
      </w:r>
      <w:r w:rsidR="0055206F">
        <w:rPr>
          <w:rFonts w:ascii="Arial" w:hAnsi="Arial" w:cs="Arial"/>
        </w:rPr>
        <w:t xml:space="preserve"> fundamental</w:t>
      </w:r>
      <w:r>
        <w:rPr>
          <w:rFonts w:ascii="Arial" w:hAnsi="Arial" w:cs="Arial"/>
        </w:rPr>
        <w:t xml:space="preserve"> es</w:t>
      </w:r>
      <w:r w:rsidR="0055206F">
        <w:rPr>
          <w:rFonts w:ascii="Arial" w:hAnsi="Arial" w:cs="Arial"/>
        </w:rPr>
        <w:t xml:space="preserve"> calcular los valores de </w:t>
      </w:r>
      <w:r w:rsidR="00EC30B1" w:rsidRPr="00967C35">
        <w:rPr>
          <w:rFonts w:ascii="Arial" w:hAnsi="Arial" w:cs="Arial"/>
          <w:position w:val="-10"/>
        </w:rPr>
        <w:object w:dxaOrig="340" w:dyaOrig="340">
          <v:shape id="_x0000_i1137" type="#_x0000_t75" style="width:17.25pt;height:17.25pt" o:ole="">
            <v:imagedata r:id="rId228" o:title=""/>
          </v:shape>
          <o:OLEObject Type="Embed" ProgID="Equation.3" ShapeID="_x0000_i1137" DrawAspect="Content" ObjectID="_1307526910" r:id="rId229"/>
        </w:object>
      </w:r>
      <w:r w:rsidR="00EC30B1" w:rsidRPr="00967C35">
        <w:rPr>
          <w:rFonts w:ascii="Arial" w:hAnsi="Arial" w:cs="Arial"/>
        </w:rPr>
        <w:t xml:space="preserve">o </w:t>
      </w:r>
      <w:r w:rsidR="00EC30B1" w:rsidRPr="00967C35">
        <w:rPr>
          <w:rFonts w:ascii="Arial" w:hAnsi="Arial" w:cs="Arial"/>
          <w:position w:val="-10"/>
        </w:rPr>
        <w:object w:dxaOrig="360" w:dyaOrig="340">
          <v:shape id="_x0000_i1138" type="#_x0000_t75" style="width:18pt;height:17.25pt" o:ole="">
            <v:imagedata r:id="rId230" o:title=""/>
          </v:shape>
          <o:OLEObject Type="Embed" ProgID="Equation.3" ShapeID="_x0000_i1138" DrawAspect="Content" ObjectID="_1307526911" r:id="rId231"/>
        </w:object>
      </w:r>
      <w:r w:rsidR="00EC30B1" w:rsidRPr="00967C35">
        <w:rPr>
          <w:rFonts w:ascii="Arial" w:hAnsi="Arial" w:cs="Arial"/>
        </w:rPr>
        <w:t xml:space="preserve">, </w:t>
      </w:r>
      <w:r w:rsidR="0055206F">
        <w:rPr>
          <w:rFonts w:ascii="Arial" w:hAnsi="Arial" w:cs="Arial"/>
        </w:rPr>
        <w:t>obviamente dependiendo del g</w:t>
      </w:r>
      <w:r>
        <w:rPr>
          <w:rFonts w:ascii="Arial" w:hAnsi="Arial" w:cs="Arial"/>
        </w:rPr>
        <w:t>énero.</w:t>
      </w:r>
    </w:p>
    <w:p w:rsidR="004F77F8" w:rsidRDefault="004F77F8" w:rsidP="0043309E">
      <w:pPr>
        <w:spacing w:line="480" w:lineRule="auto"/>
        <w:ind w:left="360"/>
        <w:jc w:val="both"/>
        <w:rPr>
          <w:rFonts w:ascii="Arial" w:hAnsi="Arial" w:cs="Arial"/>
        </w:rPr>
      </w:pPr>
    </w:p>
    <w:p w:rsidR="00967C35" w:rsidRDefault="00334FEA" w:rsidP="0043309E">
      <w:pPr>
        <w:spacing w:line="480" w:lineRule="auto"/>
        <w:ind w:left="360"/>
        <w:jc w:val="both"/>
      </w:pPr>
      <w:r>
        <w:rPr>
          <w:rFonts w:ascii="Arial" w:hAnsi="Arial" w:cs="Arial"/>
        </w:rPr>
        <w:t xml:space="preserve">Mediante </w:t>
      </w:r>
      <w:r w:rsidR="0055206F">
        <w:rPr>
          <w:rFonts w:ascii="Arial" w:hAnsi="Arial" w:cs="Arial"/>
        </w:rPr>
        <w:t xml:space="preserve"> ejemplo</w:t>
      </w:r>
      <w:r>
        <w:rPr>
          <w:rFonts w:ascii="Arial" w:hAnsi="Arial" w:cs="Arial"/>
        </w:rPr>
        <w:t>s</w:t>
      </w:r>
      <w:r w:rsidR="0055206F">
        <w:rPr>
          <w:rFonts w:ascii="Arial" w:hAnsi="Arial" w:cs="Arial"/>
        </w:rPr>
        <w:t xml:space="preserve"> se explicará la </w:t>
      </w:r>
      <w:r w:rsidR="004F77F8">
        <w:rPr>
          <w:rFonts w:ascii="Arial" w:hAnsi="Arial" w:cs="Arial"/>
        </w:rPr>
        <w:t>evaluación</w:t>
      </w:r>
      <w:r w:rsidR="0055206F">
        <w:rPr>
          <w:rFonts w:ascii="Arial" w:hAnsi="Arial" w:cs="Arial"/>
        </w:rPr>
        <w:t xml:space="preserve"> de un paciente por género. </w:t>
      </w:r>
    </w:p>
    <w:p w:rsidR="00A7188B" w:rsidRDefault="00334FEA" w:rsidP="0043309E">
      <w:pPr>
        <w:ind w:left="360"/>
        <w:rPr>
          <w:b/>
        </w:rPr>
      </w:pPr>
      <w:r w:rsidRPr="00334FEA">
        <w:rPr>
          <w:b/>
        </w:rPr>
        <w:t>EJEMPLO 1</w:t>
      </w:r>
    </w:p>
    <w:p w:rsidR="00CE4810" w:rsidRPr="00334FEA" w:rsidRDefault="00CE4810" w:rsidP="0043309E">
      <w:pPr>
        <w:ind w:left="360"/>
        <w:rPr>
          <w:b/>
        </w:rPr>
      </w:pPr>
    </w:p>
    <w:p w:rsidR="00A7188B" w:rsidRPr="003C290E" w:rsidRDefault="00A7188B" w:rsidP="0043309E">
      <w:pPr>
        <w:ind w:left="360"/>
        <w:rPr>
          <w:i/>
        </w:rPr>
      </w:pPr>
    </w:p>
    <w:p w:rsidR="00FA6073" w:rsidRPr="003C290E" w:rsidRDefault="00903369" w:rsidP="0043309E">
      <w:pPr>
        <w:spacing w:line="480" w:lineRule="auto"/>
        <w:ind w:left="360"/>
        <w:jc w:val="both"/>
        <w:rPr>
          <w:rFonts w:ascii="Arial" w:hAnsi="Arial" w:cs="Arial"/>
          <w:i/>
        </w:rPr>
      </w:pPr>
      <w:r w:rsidRPr="003C290E">
        <w:rPr>
          <w:rFonts w:ascii="Arial" w:hAnsi="Arial" w:cs="Arial"/>
          <w:b/>
          <w:i/>
        </w:rPr>
        <w:t>-</w:t>
      </w:r>
      <w:r w:rsidR="00194190" w:rsidRPr="003C290E">
        <w:rPr>
          <w:rFonts w:ascii="Arial" w:hAnsi="Arial" w:cs="Arial"/>
          <w:i/>
        </w:rPr>
        <w:t>Validemos según este modelo el riesgo de un hombre de 58 años de edad, que es diabético, pero no fuma, tiene 150/90  mmHg de presión arterial, 208  mg/dl de colesterol total, 38 mg/dl  de</w:t>
      </w:r>
      <w:r w:rsidR="00FA6073" w:rsidRPr="003C290E">
        <w:rPr>
          <w:rFonts w:ascii="Arial" w:hAnsi="Arial" w:cs="Arial"/>
          <w:i/>
        </w:rPr>
        <w:t xml:space="preserve"> HDL.</w:t>
      </w:r>
    </w:p>
    <w:p w:rsidR="00FA6073" w:rsidRDefault="00FA6073" w:rsidP="0043309E">
      <w:pPr>
        <w:ind w:left="360"/>
      </w:pPr>
    </w:p>
    <w:p w:rsidR="00FA6073" w:rsidRPr="00351B9E" w:rsidRDefault="004F77F8" w:rsidP="0043309E">
      <w:pPr>
        <w:ind w:left="360"/>
        <w:jc w:val="both"/>
        <w:rPr>
          <w:rFonts w:ascii="Arial" w:hAnsi="Arial" w:cs="Arial"/>
        </w:rPr>
      </w:pPr>
      <w:r>
        <w:rPr>
          <w:rFonts w:ascii="Arial" w:hAnsi="Arial" w:cs="Arial"/>
        </w:rPr>
        <w:t>Encontramos</w:t>
      </w:r>
      <w:r w:rsidR="00A3724E" w:rsidRPr="00351B9E">
        <w:rPr>
          <w:rFonts w:ascii="Arial" w:hAnsi="Arial" w:cs="Arial"/>
        </w:rPr>
        <w:t xml:space="preserve"> </w:t>
      </w:r>
      <w:r w:rsidR="00351B9E" w:rsidRPr="00351B9E">
        <w:rPr>
          <w:rFonts w:ascii="Arial" w:hAnsi="Arial" w:cs="Arial"/>
          <w:position w:val="-10"/>
        </w:rPr>
        <w:object w:dxaOrig="340" w:dyaOrig="340">
          <v:shape id="_x0000_i1139" type="#_x0000_t75" style="width:17.25pt;height:17.25pt" o:ole="">
            <v:imagedata r:id="rId232" o:title=""/>
          </v:shape>
          <o:OLEObject Type="Embed" ProgID="Equation.3" ShapeID="_x0000_i1139" DrawAspect="Content" ObjectID="_1307526912" r:id="rId233"/>
        </w:object>
      </w:r>
      <w:r>
        <w:rPr>
          <w:rFonts w:ascii="Arial" w:hAnsi="Arial" w:cs="Arial"/>
        </w:rPr>
        <w:t xml:space="preserve"> de la siguiente form</w:t>
      </w:r>
      <w:r w:rsidRPr="00351B9E">
        <w:rPr>
          <w:rFonts w:ascii="Arial" w:hAnsi="Arial" w:cs="Arial"/>
        </w:rPr>
        <w:t xml:space="preserve">a  </w:t>
      </w:r>
      <w:r w:rsidR="00A3724E" w:rsidRPr="00351B9E">
        <w:rPr>
          <w:rFonts w:ascii="Arial" w:hAnsi="Arial" w:cs="Arial"/>
        </w:rPr>
        <w:t>:</w:t>
      </w:r>
    </w:p>
    <w:p w:rsidR="00351B9E" w:rsidRDefault="00351B9E" w:rsidP="00CE4810">
      <w:pPr>
        <w:ind w:left="360"/>
      </w:pPr>
    </w:p>
    <w:p w:rsidR="00A3724E" w:rsidRDefault="00BF3ED6" w:rsidP="00CE4810">
      <w:pPr>
        <w:ind w:left="360"/>
        <w:jc w:val="center"/>
      </w:pPr>
      <w:r w:rsidRPr="00BF3ED6">
        <w:rPr>
          <w:position w:val="-12"/>
        </w:rPr>
        <w:object w:dxaOrig="4080" w:dyaOrig="360">
          <v:shape id="_x0000_i1140" type="#_x0000_t75" style="width:204pt;height:18pt" o:ole="">
            <v:imagedata r:id="rId234" o:title=""/>
          </v:shape>
          <o:OLEObject Type="Embed" ProgID="Equation.3" ShapeID="_x0000_i1140" DrawAspect="Content" ObjectID="_1307526913" r:id="rId235"/>
        </w:object>
      </w:r>
    </w:p>
    <w:p w:rsidR="00194190" w:rsidRDefault="00194190" w:rsidP="00CE4810">
      <w:pPr>
        <w:ind w:left="360"/>
      </w:pPr>
    </w:p>
    <w:p w:rsidR="00194190" w:rsidRPr="00C91626" w:rsidRDefault="00351B9E" w:rsidP="00CE4810">
      <w:pPr>
        <w:spacing w:line="480" w:lineRule="auto"/>
        <w:ind w:left="360"/>
        <w:jc w:val="both"/>
        <w:rPr>
          <w:rFonts w:ascii="Arial" w:hAnsi="Arial" w:cs="Arial"/>
        </w:rPr>
      </w:pPr>
      <w:r w:rsidRPr="00C91626">
        <w:rPr>
          <w:rFonts w:ascii="Arial" w:hAnsi="Arial" w:cs="Arial"/>
        </w:rPr>
        <w:t>Por lo tanto</w:t>
      </w:r>
      <w:r w:rsidR="004F77F8">
        <w:rPr>
          <w:rFonts w:ascii="Arial" w:hAnsi="Arial" w:cs="Arial"/>
        </w:rPr>
        <w:t>, de la misma forma</w:t>
      </w:r>
      <w:r w:rsidRPr="00C91626">
        <w:rPr>
          <w:rFonts w:ascii="Arial" w:hAnsi="Arial" w:cs="Arial"/>
        </w:rPr>
        <w:t>l que hicimos en el cálculo del valor G, tenemos que:</w:t>
      </w:r>
    </w:p>
    <w:p w:rsidR="00351B9E" w:rsidRDefault="00351B9E" w:rsidP="00CE4810">
      <w:pPr>
        <w:ind w:left="360"/>
      </w:pPr>
    </w:p>
    <w:p w:rsidR="00C91626" w:rsidRDefault="00C91626" w:rsidP="00CE4810">
      <w:pPr>
        <w:ind w:left="360"/>
      </w:pPr>
    </w:p>
    <w:p w:rsidR="00351B9E" w:rsidRDefault="00351B9E" w:rsidP="00CE4810">
      <w:pPr>
        <w:ind w:left="360"/>
      </w:pPr>
      <w:r w:rsidRPr="00351B9E">
        <w:rPr>
          <w:position w:val="-10"/>
        </w:rPr>
        <w:object w:dxaOrig="6300" w:dyaOrig="340">
          <v:shape id="_x0000_i1141" type="#_x0000_t75" style="width:315pt;height:17.25pt" o:ole="">
            <v:imagedata r:id="rId236" o:title=""/>
          </v:shape>
          <o:OLEObject Type="Embed" ProgID="Equation.3" ShapeID="_x0000_i1141" DrawAspect="Content" ObjectID="_1307526914" r:id="rId237"/>
        </w:object>
      </w:r>
    </w:p>
    <w:p w:rsidR="00194190" w:rsidRDefault="00194190" w:rsidP="00CE4810">
      <w:pPr>
        <w:ind w:left="360"/>
      </w:pPr>
    </w:p>
    <w:p w:rsidR="00194190" w:rsidRDefault="00351B9E" w:rsidP="00CE4810">
      <w:pPr>
        <w:ind w:left="360"/>
        <w:jc w:val="center"/>
        <w:rPr>
          <w:rFonts w:ascii="Arial" w:hAnsi="Arial" w:cs="Arial"/>
        </w:rPr>
      </w:pPr>
      <w:r w:rsidRPr="00351B9E">
        <w:rPr>
          <w:rFonts w:ascii="Arial" w:hAnsi="Arial" w:cs="Arial"/>
          <w:position w:val="-10"/>
        </w:rPr>
        <w:object w:dxaOrig="340" w:dyaOrig="340">
          <v:shape id="_x0000_i1142" type="#_x0000_t75" style="width:17.25pt;height:17.25pt" o:ole="">
            <v:imagedata r:id="rId232" o:title=""/>
          </v:shape>
          <o:OLEObject Type="Embed" ProgID="Equation.3" ShapeID="_x0000_i1142" DrawAspect="Content" ObjectID="_1307526915" r:id="rId238"/>
        </w:object>
      </w:r>
      <w:r>
        <w:rPr>
          <w:rFonts w:ascii="Arial" w:hAnsi="Arial" w:cs="Arial"/>
        </w:rPr>
        <w:t>= 4.16917</w:t>
      </w:r>
    </w:p>
    <w:p w:rsidR="00C91626" w:rsidRDefault="00C91626" w:rsidP="00CE4810">
      <w:pPr>
        <w:ind w:left="360"/>
        <w:rPr>
          <w:rFonts w:ascii="Arial" w:hAnsi="Arial" w:cs="Arial"/>
        </w:rPr>
      </w:pPr>
    </w:p>
    <w:p w:rsidR="00C91626" w:rsidRDefault="00C91626" w:rsidP="00CE4810">
      <w:pPr>
        <w:ind w:left="360"/>
        <w:rPr>
          <w:rFonts w:ascii="Arial" w:hAnsi="Arial" w:cs="Arial"/>
        </w:rPr>
      </w:pPr>
    </w:p>
    <w:p w:rsidR="00C91626" w:rsidRDefault="004F77F8" w:rsidP="004B3867">
      <w:pPr>
        <w:spacing w:line="480" w:lineRule="auto"/>
        <w:ind w:left="360"/>
        <w:jc w:val="both"/>
        <w:rPr>
          <w:rFonts w:ascii="Arial" w:hAnsi="Arial" w:cs="Arial"/>
        </w:rPr>
      </w:pPr>
      <w:r>
        <w:rPr>
          <w:rFonts w:ascii="Arial" w:hAnsi="Arial" w:cs="Arial"/>
        </w:rPr>
        <w:t>A continuación,</w:t>
      </w:r>
      <w:r w:rsidR="00C91626">
        <w:rPr>
          <w:rFonts w:ascii="Arial" w:hAnsi="Arial" w:cs="Arial"/>
        </w:rPr>
        <w:t xml:space="preserve"> </w:t>
      </w:r>
      <w:r w:rsidR="00AD51C7">
        <w:rPr>
          <w:rFonts w:ascii="Arial" w:hAnsi="Arial" w:cs="Arial"/>
        </w:rPr>
        <w:t xml:space="preserve">se hace </w:t>
      </w:r>
      <w:r w:rsidR="00C91626">
        <w:rPr>
          <w:rFonts w:ascii="Arial" w:hAnsi="Arial" w:cs="Arial"/>
        </w:rPr>
        <w:t xml:space="preserve"> uso del valor de G que f</w:t>
      </w:r>
      <w:r w:rsidR="006B586C">
        <w:rPr>
          <w:rFonts w:ascii="Arial" w:hAnsi="Arial" w:cs="Arial"/>
        </w:rPr>
        <w:t>ue calculado anteriormente</w:t>
      </w:r>
      <w:r w:rsidR="00C91626">
        <w:rPr>
          <w:rFonts w:ascii="Arial" w:hAnsi="Arial" w:cs="Arial"/>
        </w:rPr>
        <w:t>:</w:t>
      </w:r>
      <w:r w:rsidR="00AD51C7">
        <w:rPr>
          <w:rFonts w:ascii="Arial" w:hAnsi="Arial" w:cs="Arial"/>
        </w:rPr>
        <w:t xml:space="preserve"> </w:t>
      </w:r>
      <w:r w:rsidR="00C91626" w:rsidRPr="00CF5765">
        <w:rPr>
          <w:rFonts w:ascii="Arial" w:hAnsi="Arial" w:cs="Arial"/>
          <w:position w:val="-10"/>
        </w:rPr>
        <w:object w:dxaOrig="380" w:dyaOrig="340">
          <v:shape id="_x0000_i1143" type="#_x0000_t75" style="width:18.75pt;height:17.25pt" o:ole="">
            <v:imagedata r:id="rId183" o:title=""/>
          </v:shape>
          <o:OLEObject Type="Embed" ProgID="Equation.3" ShapeID="_x0000_i1143" DrawAspect="Content" ObjectID="_1307526916" r:id="rId239"/>
        </w:object>
      </w:r>
      <w:r w:rsidR="00C91626" w:rsidRPr="00CF5765">
        <w:rPr>
          <w:rFonts w:ascii="Arial" w:hAnsi="Arial" w:cs="Arial"/>
        </w:rPr>
        <w:t>= 3.7517</w:t>
      </w:r>
      <w:r w:rsidR="00AD51C7">
        <w:rPr>
          <w:rFonts w:ascii="Arial" w:hAnsi="Arial" w:cs="Arial"/>
        </w:rPr>
        <w:t>.</w:t>
      </w:r>
    </w:p>
    <w:p w:rsidR="00092A8F" w:rsidRDefault="00092A8F" w:rsidP="00CE4810">
      <w:pPr>
        <w:spacing w:line="480" w:lineRule="auto"/>
        <w:ind w:left="360"/>
        <w:rPr>
          <w:rFonts w:ascii="Arial" w:hAnsi="Arial" w:cs="Arial"/>
        </w:rPr>
      </w:pPr>
    </w:p>
    <w:p w:rsidR="00C91626" w:rsidRPr="003C169A" w:rsidRDefault="00BB1C5D" w:rsidP="00CE4810">
      <w:pPr>
        <w:spacing w:line="480" w:lineRule="auto"/>
        <w:ind w:left="360"/>
        <w:jc w:val="both"/>
        <w:rPr>
          <w:rFonts w:ascii="Arial" w:hAnsi="Arial" w:cs="Arial"/>
        </w:rPr>
      </w:pPr>
      <w:r>
        <w:rPr>
          <w:rFonts w:ascii="Arial" w:hAnsi="Arial" w:cs="Arial"/>
        </w:rPr>
        <w:t xml:space="preserve">Calculando </w:t>
      </w:r>
      <w:r w:rsidR="008F33FB" w:rsidRPr="003C169A">
        <w:rPr>
          <w:rFonts w:ascii="Arial" w:hAnsi="Arial" w:cs="Arial"/>
          <w:position w:val="-10"/>
        </w:rPr>
        <w:object w:dxaOrig="1440" w:dyaOrig="340">
          <v:shape id="_x0000_i1144" type="#_x0000_t75" style="width:1in;height:17.25pt" o:ole="">
            <v:imagedata r:id="rId240" o:title=""/>
          </v:shape>
          <o:OLEObject Type="Embed" ProgID="Equation.3" ShapeID="_x0000_i1144" DrawAspect="Content" ObjectID="_1307526917" r:id="rId241"/>
        </w:object>
      </w:r>
      <w:r>
        <w:rPr>
          <w:rFonts w:ascii="Arial" w:hAnsi="Arial" w:cs="Arial"/>
        </w:rPr>
        <w:t xml:space="preserve">, tenemos que: </w:t>
      </w:r>
    </w:p>
    <w:p w:rsidR="008F33FB" w:rsidRPr="003C169A" w:rsidRDefault="008F33FB" w:rsidP="00CE4810">
      <w:pPr>
        <w:spacing w:line="480" w:lineRule="auto"/>
        <w:ind w:left="360"/>
        <w:jc w:val="both"/>
        <w:rPr>
          <w:rFonts w:ascii="Arial" w:hAnsi="Arial" w:cs="Arial"/>
        </w:rPr>
      </w:pPr>
      <w:r w:rsidRPr="003C169A">
        <w:rPr>
          <w:rFonts w:ascii="Arial" w:hAnsi="Arial" w:cs="Arial"/>
          <w:position w:val="-10"/>
        </w:rPr>
        <w:object w:dxaOrig="2240" w:dyaOrig="320">
          <v:shape id="_x0000_i1145" type="#_x0000_t75" style="width:111.75pt;height:15.75pt" o:ole="">
            <v:imagedata r:id="rId242" o:title=""/>
          </v:shape>
          <o:OLEObject Type="Embed" ProgID="Equation.3" ShapeID="_x0000_i1145" DrawAspect="Content" ObjectID="_1307526918" r:id="rId243"/>
        </w:object>
      </w:r>
      <w:r w:rsidR="00903369" w:rsidRPr="003C169A">
        <w:rPr>
          <w:rFonts w:ascii="Arial" w:hAnsi="Arial" w:cs="Arial"/>
        </w:rPr>
        <w:t xml:space="preserve"> =  1.518163317</w:t>
      </w:r>
    </w:p>
    <w:p w:rsidR="00AD51C7" w:rsidRDefault="00AD51C7" w:rsidP="00CE4810">
      <w:pPr>
        <w:spacing w:line="480" w:lineRule="auto"/>
        <w:ind w:left="360"/>
        <w:jc w:val="both"/>
        <w:rPr>
          <w:rFonts w:ascii="Arial" w:hAnsi="Arial" w:cs="Arial"/>
        </w:rPr>
      </w:pPr>
    </w:p>
    <w:p w:rsidR="003C290E" w:rsidRDefault="00AD51C7" w:rsidP="00CE4810">
      <w:pPr>
        <w:spacing w:line="480" w:lineRule="auto"/>
        <w:ind w:left="360"/>
        <w:jc w:val="both"/>
        <w:rPr>
          <w:rFonts w:ascii="Arial" w:hAnsi="Arial" w:cs="Arial"/>
        </w:rPr>
      </w:pPr>
      <w:r>
        <w:rPr>
          <w:rFonts w:ascii="Arial" w:hAnsi="Arial" w:cs="Arial"/>
        </w:rPr>
        <w:t>Luego</w:t>
      </w:r>
      <w:r w:rsidR="004F77F8">
        <w:rPr>
          <w:rFonts w:ascii="Arial" w:hAnsi="Arial" w:cs="Arial"/>
        </w:rPr>
        <w:t>,</w:t>
      </w:r>
      <w:r>
        <w:rPr>
          <w:rFonts w:ascii="Arial" w:hAnsi="Arial" w:cs="Arial"/>
        </w:rPr>
        <w:t xml:space="preserve"> usand</w:t>
      </w:r>
      <w:r w:rsidR="004F77F8">
        <w:rPr>
          <w:rFonts w:ascii="Arial" w:hAnsi="Arial" w:cs="Arial"/>
        </w:rPr>
        <w:t xml:space="preserve">o la función de supervivencia </w:t>
      </w:r>
      <w:r>
        <w:rPr>
          <w:rFonts w:ascii="Arial" w:hAnsi="Arial" w:cs="Arial"/>
        </w:rPr>
        <w:t xml:space="preserve"> base </w:t>
      </w:r>
      <w:r w:rsidR="006B586C">
        <w:rPr>
          <w:rFonts w:ascii="Arial" w:hAnsi="Arial" w:cs="Arial"/>
        </w:rPr>
        <w:t xml:space="preserve">a 10 años antes encontrada, el valor de </w:t>
      </w:r>
      <w:r>
        <w:rPr>
          <w:rFonts w:ascii="Arial" w:hAnsi="Arial" w:cs="Arial"/>
        </w:rPr>
        <w:t xml:space="preserve"> </w:t>
      </w:r>
      <w:r w:rsidR="003C290E" w:rsidRPr="003C169A">
        <w:rPr>
          <w:rFonts w:ascii="Arial" w:hAnsi="Arial" w:cs="Arial"/>
          <w:position w:val="-10"/>
        </w:rPr>
        <w:object w:dxaOrig="1820" w:dyaOrig="400">
          <v:shape id="_x0000_i1146" type="#_x0000_t75" style="width:94.5pt;height:21.75pt" o:ole="">
            <v:imagedata r:id="rId220" o:title=""/>
          </v:shape>
          <o:OLEObject Type="Embed" ProgID="Equation.3" ShapeID="_x0000_i1146" DrawAspect="Content" ObjectID="_1307526919" r:id="rId244"/>
        </w:object>
      </w:r>
      <w:r>
        <w:rPr>
          <w:rFonts w:ascii="Arial" w:hAnsi="Arial" w:cs="Arial"/>
        </w:rPr>
        <w:t xml:space="preserve"> será:</w:t>
      </w:r>
    </w:p>
    <w:p w:rsidR="008F33FB" w:rsidRPr="003C169A" w:rsidRDefault="003C290E" w:rsidP="00CE4810">
      <w:pPr>
        <w:spacing w:line="480" w:lineRule="auto"/>
        <w:ind w:left="360"/>
        <w:jc w:val="center"/>
        <w:rPr>
          <w:rFonts w:ascii="Arial" w:hAnsi="Arial" w:cs="Arial"/>
          <w:b/>
        </w:rPr>
      </w:pPr>
      <w:r w:rsidRPr="003C169A">
        <w:rPr>
          <w:rFonts w:ascii="Arial" w:hAnsi="Arial" w:cs="Arial"/>
          <w:b/>
          <w:position w:val="-10"/>
        </w:rPr>
        <w:object w:dxaOrig="580" w:dyaOrig="340">
          <v:shape id="_x0000_i1147" type="#_x0000_t75" style="width:36pt;height:21pt" o:ole="">
            <v:imagedata r:id="rId245" o:title=""/>
          </v:shape>
          <o:OLEObject Type="Embed" ProgID="Equation.3" ShapeID="_x0000_i1147" DrawAspect="Content" ObjectID="_1307526920" r:id="rId246"/>
        </w:object>
      </w:r>
      <w:r w:rsidR="00D91937" w:rsidRPr="003C169A">
        <w:rPr>
          <w:rFonts w:ascii="Arial" w:hAnsi="Arial" w:cs="Arial"/>
          <w:b/>
        </w:rPr>
        <w:t>0.95</w:t>
      </w:r>
    </w:p>
    <w:p w:rsidR="00D91937" w:rsidRDefault="00D91937" w:rsidP="00CE4810">
      <w:pPr>
        <w:spacing w:line="480" w:lineRule="auto"/>
        <w:ind w:left="360"/>
      </w:pPr>
    </w:p>
    <w:p w:rsidR="00D91937" w:rsidRDefault="00BB1C5D" w:rsidP="00CE4810">
      <w:pPr>
        <w:spacing w:line="480" w:lineRule="auto"/>
        <w:ind w:left="360"/>
        <w:rPr>
          <w:rFonts w:ascii="Arial" w:hAnsi="Arial" w:cs="Arial"/>
        </w:rPr>
      </w:pPr>
      <w:r>
        <w:rPr>
          <w:rFonts w:ascii="Arial" w:hAnsi="Arial" w:cs="Arial"/>
        </w:rPr>
        <w:t xml:space="preserve">Entonces la probabilidad que se produzca un </w:t>
      </w:r>
      <w:r w:rsidR="004F77F8">
        <w:rPr>
          <w:rFonts w:ascii="Arial" w:hAnsi="Arial" w:cs="Arial"/>
        </w:rPr>
        <w:t>incidente</w:t>
      </w:r>
      <w:r>
        <w:rPr>
          <w:rFonts w:ascii="Arial" w:hAnsi="Arial" w:cs="Arial"/>
        </w:rPr>
        <w:t xml:space="preserve"> cardiovascular a </w:t>
      </w:r>
      <w:r w:rsidR="00267592">
        <w:rPr>
          <w:rFonts w:ascii="Arial" w:hAnsi="Arial" w:cs="Arial"/>
        </w:rPr>
        <w:t>10 años será</w:t>
      </w:r>
      <w:r w:rsidR="00903369">
        <w:rPr>
          <w:rFonts w:ascii="Arial" w:hAnsi="Arial" w:cs="Arial"/>
        </w:rPr>
        <w:t>:</w:t>
      </w:r>
    </w:p>
    <w:p w:rsidR="00903369" w:rsidRDefault="009976DD" w:rsidP="00CE4810">
      <w:pPr>
        <w:spacing w:line="480" w:lineRule="auto"/>
        <w:ind w:left="360"/>
        <w:rPr>
          <w:rFonts w:ascii="Arial" w:hAnsi="Arial" w:cs="Arial"/>
        </w:rPr>
      </w:pPr>
      <w:r w:rsidRPr="00903369">
        <w:rPr>
          <w:rFonts w:ascii="Arial" w:hAnsi="Arial" w:cs="Arial"/>
          <w:position w:val="-10"/>
        </w:rPr>
        <w:object w:dxaOrig="2100" w:dyaOrig="360">
          <v:shape id="_x0000_i1148" type="#_x0000_t75" style="width:126pt;height:17.25pt" o:ole="">
            <v:imagedata r:id="rId247" o:title=""/>
          </v:shape>
          <o:OLEObject Type="Embed" ProgID="Equation.3" ShapeID="_x0000_i1148" DrawAspect="Content" ObjectID="_1307526921" r:id="rId248"/>
        </w:object>
      </w:r>
      <w:r w:rsidR="00903369">
        <w:rPr>
          <w:rFonts w:ascii="Arial" w:hAnsi="Arial" w:cs="Arial"/>
        </w:rPr>
        <w:t>= 0.0749168</w:t>
      </w:r>
    </w:p>
    <w:p w:rsidR="00903369" w:rsidRDefault="00903369" w:rsidP="00CE4810">
      <w:pPr>
        <w:spacing w:line="480" w:lineRule="auto"/>
        <w:ind w:left="360"/>
        <w:jc w:val="center"/>
        <w:rPr>
          <w:rFonts w:ascii="Arial" w:hAnsi="Arial" w:cs="Arial"/>
        </w:rPr>
      </w:pPr>
      <w:r w:rsidRPr="00903369">
        <w:rPr>
          <w:rFonts w:ascii="Arial" w:hAnsi="Arial" w:cs="Arial"/>
          <w:b/>
        </w:rPr>
        <w:t>R</w:t>
      </w:r>
      <w:r w:rsidR="007420CA">
        <w:rPr>
          <w:rFonts w:ascii="Arial" w:hAnsi="Arial" w:cs="Arial"/>
          <w:b/>
        </w:rPr>
        <w:t>iesgo</w:t>
      </w:r>
      <w:r w:rsidRPr="00903369">
        <w:rPr>
          <w:rFonts w:ascii="Arial" w:hAnsi="Arial" w:cs="Arial"/>
          <w:b/>
        </w:rPr>
        <w:t xml:space="preserve"> =</w:t>
      </w:r>
      <w:r>
        <w:rPr>
          <w:rFonts w:ascii="Arial" w:hAnsi="Arial" w:cs="Arial"/>
        </w:rPr>
        <w:t xml:space="preserve"> 7.49 %</w:t>
      </w:r>
    </w:p>
    <w:p w:rsidR="002F376C" w:rsidRDefault="002F376C" w:rsidP="009153BD">
      <w:pPr>
        <w:spacing w:line="480" w:lineRule="auto"/>
        <w:ind w:left="360"/>
        <w:rPr>
          <w:rFonts w:ascii="Arial" w:hAnsi="Arial" w:cs="Arial"/>
          <w:b/>
        </w:rPr>
      </w:pPr>
    </w:p>
    <w:p w:rsidR="00334FEA" w:rsidRDefault="00334FEA" w:rsidP="009153BD">
      <w:pPr>
        <w:spacing w:line="480" w:lineRule="auto"/>
        <w:ind w:left="360"/>
        <w:rPr>
          <w:rFonts w:ascii="Arial" w:hAnsi="Arial" w:cs="Arial"/>
          <w:b/>
        </w:rPr>
      </w:pPr>
      <w:r w:rsidRPr="00334FEA">
        <w:rPr>
          <w:rFonts w:ascii="Arial" w:hAnsi="Arial" w:cs="Arial"/>
          <w:b/>
        </w:rPr>
        <w:t>EJEMPLO 2</w:t>
      </w:r>
    </w:p>
    <w:p w:rsidR="00A50BFF" w:rsidRPr="003C290E" w:rsidRDefault="00A50BFF" w:rsidP="009153BD">
      <w:pPr>
        <w:spacing w:line="480" w:lineRule="auto"/>
        <w:ind w:left="360"/>
        <w:jc w:val="both"/>
        <w:rPr>
          <w:rFonts w:ascii="Arial" w:hAnsi="Arial" w:cs="Arial"/>
          <w:i/>
        </w:rPr>
      </w:pPr>
      <w:r w:rsidRPr="003C290E">
        <w:rPr>
          <w:rFonts w:ascii="Arial" w:hAnsi="Arial" w:cs="Arial"/>
          <w:b/>
          <w:i/>
        </w:rPr>
        <w:t>-</w:t>
      </w:r>
      <w:r w:rsidR="00334FEA">
        <w:rPr>
          <w:rFonts w:ascii="Arial" w:hAnsi="Arial" w:cs="Arial"/>
          <w:i/>
        </w:rPr>
        <w:t xml:space="preserve"> Encontremos</w:t>
      </w:r>
      <w:r w:rsidRPr="003C290E">
        <w:rPr>
          <w:rFonts w:ascii="Arial" w:hAnsi="Arial" w:cs="Arial"/>
          <w:i/>
        </w:rPr>
        <w:t xml:space="preserve"> el riesgo de una mujer de  </w:t>
      </w:r>
      <w:r w:rsidR="00944F68" w:rsidRPr="003C290E">
        <w:rPr>
          <w:rFonts w:ascii="Arial" w:hAnsi="Arial" w:cs="Arial"/>
          <w:i/>
        </w:rPr>
        <w:t xml:space="preserve">58 </w:t>
      </w:r>
      <w:r w:rsidRPr="003C290E">
        <w:rPr>
          <w:rFonts w:ascii="Arial" w:hAnsi="Arial" w:cs="Arial"/>
          <w:i/>
        </w:rPr>
        <w:t>años de edad, que es diab</w:t>
      </w:r>
      <w:r w:rsidR="00944F68" w:rsidRPr="003C290E">
        <w:rPr>
          <w:rFonts w:ascii="Arial" w:hAnsi="Arial" w:cs="Arial"/>
          <w:i/>
        </w:rPr>
        <w:t>ética, pero no fuma, tiene 190/110</w:t>
      </w:r>
      <w:r w:rsidRPr="003C290E">
        <w:rPr>
          <w:rFonts w:ascii="Arial" w:hAnsi="Arial" w:cs="Arial"/>
          <w:i/>
        </w:rPr>
        <w:t xml:space="preserve">  mmHg de presi</w:t>
      </w:r>
      <w:r w:rsidR="00175629" w:rsidRPr="003C290E">
        <w:rPr>
          <w:rFonts w:ascii="Arial" w:hAnsi="Arial" w:cs="Arial"/>
          <w:i/>
        </w:rPr>
        <w:t>ón arterial, 166</w:t>
      </w:r>
      <w:r w:rsidRPr="003C290E">
        <w:rPr>
          <w:rFonts w:ascii="Arial" w:hAnsi="Arial" w:cs="Arial"/>
          <w:i/>
        </w:rPr>
        <w:t xml:space="preserve">  mg/dl </w:t>
      </w:r>
      <w:r w:rsidR="00175629" w:rsidRPr="003C290E">
        <w:rPr>
          <w:rFonts w:ascii="Arial" w:hAnsi="Arial" w:cs="Arial"/>
          <w:i/>
        </w:rPr>
        <w:t>de colesterol total, 37</w:t>
      </w:r>
      <w:r w:rsidRPr="003C290E">
        <w:rPr>
          <w:rFonts w:ascii="Arial" w:hAnsi="Arial" w:cs="Arial"/>
          <w:i/>
        </w:rPr>
        <w:t xml:space="preserve"> mg/dl  de HDL.</w:t>
      </w:r>
    </w:p>
    <w:p w:rsidR="009A6029" w:rsidRDefault="009A6029" w:rsidP="009153BD">
      <w:pPr>
        <w:spacing w:line="480" w:lineRule="auto"/>
        <w:ind w:left="360"/>
        <w:rPr>
          <w:rFonts w:ascii="Arial" w:hAnsi="Arial" w:cs="Arial"/>
        </w:rPr>
      </w:pPr>
    </w:p>
    <w:p w:rsidR="00A50BFF" w:rsidRDefault="00334FEA" w:rsidP="009153BD">
      <w:pPr>
        <w:spacing w:line="480" w:lineRule="auto"/>
        <w:ind w:left="360"/>
        <w:rPr>
          <w:rFonts w:ascii="Arial" w:hAnsi="Arial" w:cs="Arial"/>
        </w:rPr>
      </w:pPr>
      <w:r>
        <w:rPr>
          <w:rFonts w:ascii="Arial" w:hAnsi="Arial" w:cs="Arial"/>
        </w:rPr>
        <w:t>Hallemos</w:t>
      </w:r>
      <w:r w:rsidR="009A6029" w:rsidRPr="00351B9E">
        <w:rPr>
          <w:rFonts w:ascii="Arial" w:hAnsi="Arial" w:cs="Arial"/>
        </w:rPr>
        <w:t xml:space="preserve"> </w:t>
      </w:r>
      <w:r w:rsidR="009A6029" w:rsidRPr="009A6029">
        <w:rPr>
          <w:rFonts w:ascii="Arial" w:hAnsi="Arial" w:cs="Arial"/>
          <w:position w:val="-10"/>
        </w:rPr>
        <w:object w:dxaOrig="360" w:dyaOrig="340">
          <v:shape id="_x0000_i1149" type="#_x0000_t75" style="width:18pt;height:17.25pt" o:ole="">
            <v:imagedata r:id="rId249" o:title=""/>
          </v:shape>
          <o:OLEObject Type="Embed" ProgID="Equation.3" ShapeID="_x0000_i1149" DrawAspect="Content" ObjectID="_1307526922" r:id="rId250"/>
        </w:object>
      </w:r>
      <w:r w:rsidR="009A6029" w:rsidRPr="00351B9E">
        <w:rPr>
          <w:rFonts w:ascii="Arial" w:hAnsi="Arial" w:cs="Arial"/>
        </w:rPr>
        <w:t>:</w:t>
      </w:r>
    </w:p>
    <w:p w:rsidR="00151CF2" w:rsidRDefault="00151CF2" w:rsidP="009153BD">
      <w:pPr>
        <w:spacing w:line="480" w:lineRule="auto"/>
        <w:ind w:left="360"/>
        <w:jc w:val="center"/>
        <w:rPr>
          <w:rFonts w:ascii="Arial" w:hAnsi="Arial" w:cs="Arial"/>
        </w:rPr>
      </w:pPr>
      <w:r w:rsidRPr="00151CF2">
        <w:rPr>
          <w:rFonts w:ascii="Arial" w:hAnsi="Arial" w:cs="Arial"/>
          <w:position w:val="-12"/>
        </w:rPr>
        <w:object w:dxaOrig="5560" w:dyaOrig="380">
          <v:shape id="_x0000_i1150" type="#_x0000_t75" style="width:278.25pt;height:18.75pt" o:ole="">
            <v:imagedata r:id="rId251" o:title=""/>
          </v:shape>
          <o:OLEObject Type="Embed" ProgID="Equation.3" ShapeID="_x0000_i1150" DrawAspect="Content" ObjectID="_1307526923" r:id="rId252"/>
        </w:object>
      </w:r>
    </w:p>
    <w:p w:rsidR="00092A8F" w:rsidRDefault="00092A8F" w:rsidP="009153BD">
      <w:pPr>
        <w:spacing w:line="480" w:lineRule="auto"/>
        <w:ind w:left="360"/>
        <w:rPr>
          <w:rFonts w:ascii="Arial" w:hAnsi="Arial" w:cs="Arial"/>
        </w:rPr>
      </w:pPr>
    </w:p>
    <w:p w:rsidR="009A6029" w:rsidRDefault="00334FEA" w:rsidP="009153BD">
      <w:pPr>
        <w:spacing w:line="480" w:lineRule="auto"/>
        <w:ind w:left="360"/>
        <w:rPr>
          <w:rFonts w:ascii="Arial" w:hAnsi="Arial" w:cs="Arial"/>
        </w:rPr>
      </w:pPr>
      <w:r>
        <w:rPr>
          <w:rFonts w:ascii="Arial" w:hAnsi="Arial" w:cs="Arial"/>
        </w:rPr>
        <w:t>Consiguientemente</w:t>
      </w:r>
      <w:r w:rsidR="009A6029">
        <w:rPr>
          <w:rFonts w:ascii="Arial" w:hAnsi="Arial" w:cs="Arial"/>
        </w:rPr>
        <w:t xml:space="preserve"> nos queda que:</w:t>
      </w:r>
    </w:p>
    <w:p w:rsidR="009A6029" w:rsidRDefault="009A6029" w:rsidP="009153BD">
      <w:pPr>
        <w:spacing w:line="480" w:lineRule="auto"/>
        <w:ind w:left="360"/>
        <w:rPr>
          <w:rFonts w:ascii="Arial" w:hAnsi="Arial" w:cs="Arial"/>
        </w:rPr>
      </w:pPr>
      <w:r w:rsidRPr="009A6029">
        <w:rPr>
          <w:rFonts w:ascii="Arial" w:hAnsi="Arial" w:cs="Arial"/>
          <w:position w:val="-10"/>
        </w:rPr>
        <w:object w:dxaOrig="7600" w:dyaOrig="360">
          <v:shape id="_x0000_i1151" type="#_x0000_t75" style="width:380.25pt;height:18pt" o:ole="">
            <v:imagedata r:id="rId253" o:title=""/>
          </v:shape>
          <o:OLEObject Type="Embed" ProgID="Equation.3" ShapeID="_x0000_i1151" DrawAspect="Content" ObjectID="_1307526924" r:id="rId254"/>
        </w:object>
      </w:r>
    </w:p>
    <w:p w:rsidR="009A6029" w:rsidRDefault="003470EB" w:rsidP="009153BD">
      <w:pPr>
        <w:spacing w:line="480" w:lineRule="auto"/>
        <w:ind w:left="360"/>
        <w:rPr>
          <w:rFonts w:ascii="Arial" w:hAnsi="Arial" w:cs="Arial"/>
        </w:rPr>
      </w:pPr>
      <w:r w:rsidRPr="009A6029">
        <w:rPr>
          <w:rFonts w:ascii="Arial" w:hAnsi="Arial" w:cs="Arial"/>
          <w:position w:val="-10"/>
        </w:rPr>
        <w:object w:dxaOrig="360" w:dyaOrig="340">
          <v:shape id="_x0000_i1152" type="#_x0000_t75" style="width:18pt;height:17.25pt" o:ole="">
            <v:imagedata r:id="rId249" o:title=""/>
          </v:shape>
          <o:OLEObject Type="Embed" ProgID="Equation.3" ShapeID="_x0000_i1152" DrawAspect="Content" ObjectID="_1307526925" r:id="rId255"/>
        </w:object>
      </w:r>
      <w:r>
        <w:rPr>
          <w:rFonts w:ascii="Arial" w:hAnsi="Arial" w:cs="Arial"/>
        </w:rPr>
        <w:t>= 12.00871</w:t>
      </w:r>
    </w:p>
    <w:p w:rsidR="009A6029" w:rsidRDefault="009A6029" w:rsidP="009153BD">
      <w:pPr>
        <w:ind w:left="360"/>
        <w:rPr>
          <w:rFonts w:ascii="Arial" w:hAnsi="Arial" w:cs="Arial"/>
        </w:rPr>
      </w:pPr>
    </w:p>
    <w:p w:rsidR="003470EB" w:rsidRPr="00CF5765" w:rsidRDefault="00334FEA" w:rsidP="009153BD">
      <w:pPr>
        <w:ind w:left="360"/>
        <w:rPr>
          <w:rFonts w:ascii="Arial" w:hAnsi="Arial" w:cs="Arial"/>
        </w:rPr>
      </w:pPr>
      <w:r>
        <w:rPr>
          <w:rFonts w:ascii="Arial" w:hAnsi="Arial" w:cs="Arial"/>
        </w:rPr>
        <w:t>Haciendo</w:t>
      </w:r>
      <w:r w:rsidR="003470EB">
        <w:rPr>
          <w:rFonts w:ascii="Arial" w:hAnsi="Arial" w:cs="Arial"/>
        </w:rPr>
        <w:t xml:space="preserve"> uso del  </w:t>
      </w:r>
      <w:r w:rsidR="003470EB" w:rsidRPr="00CF5765">
        <w:rPr>
          <w:rFonts w:ascii="Arial" w:hAnsi="Arial" w:cs="Arial"/>
          <w:position w:val="-10"/>
        </w:rPr>
        <w:object w:dxaOrig="400" w:dyaOrig="340">
          <v:shape id="_x0000_i1153" type="#_x0000_t75" style="width:20.25pt;height:17.25pt" o:ole="">
            <v:imagedata r:id="rId189" o:title=""/>
          </v:shape>
          <o:OLEObject Type="Embed" ProgID="Equation.3" ShapeID="_x0000_i1153" DrawAspect="Content" ObjectID="_1307526926" r:id="rId256"/>
        </w:object>
      </w:r>
      <w:r w:rsidR="003470EB" w:rsidRPr="00CF5765">
        <w:rPr>
          <w:rFonts w:ascii="Arial" w:hAnsi="Arial" w:cs="Arial"/>
        </w:rPr>
        <w:t>=11.5032</w:t>
      </w:r>
    </w:p>
    <w:p w:rsidR="003C290E" w:rsidRDefault="003C290E" w:rsidP="009153BD">
      <w:pPr>
        <w:spacing w:line="480" w:lineRule="auto"/>
        <w:ind w:left="360"/>
        <w:jc w:val="both"/>
        <w:rPr>
          <w:rFonts w:ascii="Arial" w:hAnsi="Arial" w:cs="Arial"/>
        </w:rPr>
      </w:pPr>
    </w:p>
    <w:p w:rsidR="009A6029" w:rsidRPr="003C169A" w:rsidRDefault="00BB1C5D" w:rsidP="009153BD">
      <w:pPr>
        <w:spacing w:line="480" w:lineRule="auto"/>
        <w:ind w:left="360"/>
        <w:jc w:val="both"/>
        <w:rPr>
          <w:rFonts w:ascii="Arial" w:hAnsi="Arial" w:cs="Arial"/>
        </w:rPr>
      </w:pPr>
      <w:r>
        <w:rPr>
          <w:rFonts w:ascii="Arial" w:hAnsi="Arial" w:cs="Arial"/>
        </w:rPr>
        <w:t xml:space="preserve">Calculando </w:t>
      </w:r>
      <w:r w:rsidR="009A6029" w:rsidRPr="003C169A">
        <w:rPr>
          <w:rFonts w:ascii="Arial" w:hAnsi="Arial" w:cs="Arial"/>
        </w:rPr>
        <w:t xml:space="preserve">   </w:t>
      </w:r>
      <w:r w:rsidR="003470EB" w:rsidRPr="003470EB">
        <w:rPr>
          <w:rFonts w:ascii="Arial" w:hAnsi="Arial" w:cs="Arial"/>
          <w:position w:val="-10"/>
        </w:rPr>
        <w:object w:dxaOrig="1480" w:dyaOrig="340">
          <v:shape id="_x0000_i1154" type="#_x0000_t75" style="width:74.25pt;height:17.25pt" o:ole="">
            <v:imagedata r:id="rId257" o:title=""/>
          </v:shape>
          <o:OLEObject Type="Embed" ProgID="Equation.3" ShapeID="_x0000_i1154" DrawAspect="Content" ObjectID="_1307526927" r:id="rId258"/>
        </w:object>
      </w:r>
      <w:r>
        <w:rPr>
          <w:rFonts w:ascii="Arial" w:hAnsi="Arial" w:cs="Arial"/>
        </w:rPr>
        <w:t xml:space="preserve">, tenemos que: </w:t>
      </w:r>
    </w:p>
    <w:p w:rsidR="009A6029" w:rsidRPr="003C169A" w:rsidRDefault="003470EB" w:rsidP="009153BD">
      <w:pPr>
        <w:spacing w:line="480" w:lineRule="auto"/>
        <w:ind w:left="360"/>
        <w:jc w:val="both"/>
        <w:rPr>
          <w:rFonts w:ascii="Arial" w:hAnsi="Arial" w:cs="Arial"/>
        </w:rPr>
      </w:pPr>
      <w:r w:rsidRPr="003C169A">
        <w:rPr>
          <w:rFonts w:ascii="Arial" w:hAnsi="Arial" w:cs="Arial"/>
          <w:position w:val="-10"/>
        </w:rPr>
        <w:object w:dxaOrig="2420" w:dyaOrig="320">
          <v:shape id="_x0000_i1155" type="#_x0000_t75" style="width:120.75pt;height:15.75pt" o:ole="">
            <v:imagedata r:id="rId259" o:title=""/>
          </v:shape>
          <o:OLEObject Type="Embed" ProgID="Equation.3" ShapeID="_x0000_i1155" DrawAspect="Content" ObjectID="_1307526928" r:id="rId260"/>
        </w:object>
      </w:r>
      <w:r>
        <w:rPr>
          <w:rFonts w:ascii="Arial" w:hAnsi="Arial" w:cs="Arial"/>
        </w:rPr>
        <w:t xml:space="preserve"> =  1.657830799</w:t>
      </w:r>
    </w:p>
    <w:p w:rsidR="009A6029" w:rsidRPr="003C169A" w:rsidRDefault="009A6029" w:rsidP="009153BD">
      <w:pPr>
        <w:spacing w:line="480" w:lineRule="auto"/>
        <w:ind w:left="360"/>
        <w:jc w:val="both"/>
        <w:rPr>
          <w:rFonts w:ascii="Arial" w:hAnsi="Arial" w:cs="Arial"/>
        </w:rPr>
      </w:pPr>
    </w:p>
    <w:p w:rsidR="003C290E" w:rsidRDefault="00334FEA" w:rsidP="009153BD">
      <w:pPr>
        <w:spacing w:line="480" w:lineRule="auto"/>
        <w:ind w:left="360"/>
        <w:jc w:val="both"/>
        <w:rPr>
          <w:rFonts w:ascii="Arial" w:hAnsi="Arial" w:cs="Arial"/>
        </w:rPr>
      </w:pPr>
      <w:r>
        <w:rPr>
          <w:rFonts w:ascii="Arial" w:hAnsi="Arial" w:cs="Arial"/>
        </w:rPr>
        <w:t>Utilizando</w:t>
      </w:r>
      <w:r w:rsidR="0031164F">
        <w:rPr>
          <w:rFonts w:ascii="Arial" w:hAnsi="Arial" w:cs="Arial"/>
        </w:rPr>
        <w:t xml:space="preserve"> </w:t>
      </w:r>
      <w:r w:rsidR="009A6029" w:rsidRPr="003C169A">
        <w:rPr>
          <w:rFonts w:ascii="Arial" w:hAnsi="Arial" w:cs="Arial"/>
        </w:rPr>
        <w:t xml:space="preserve">la función </w:t>
      </w:r>
      <w:r w:rsidR="0031164F">
        <w:rPr>
          <w:rFonts w:ascii="Arial" w:hAnsi="Arial" w:cs="Arial"/>
        </w:rPr>
        <w:t xml:space="preserve">de supervivencia base a 10 años </w:t>
      </w:r>
      <w:r>
        <w:rPr>
          <w:rFonts w:ascii="Arial" w:hAnsi="Arial" w:cs="Arial"/>
        </w:rPr>
        <w:t>que previamente fue</w:t>
      </w:r>
      <w:r w:rsidR="0031164F">
        <w:rPr>
          <w:rFonts w:ascii="Arial" w:hAnsi="Arial" w:cs="Arial"/>
        </w:rPr>
        <w:t xml:space="preserve"> </w:t>
      </w:r>
      <w:r>
        <w:rPr>
          <w:rFonts w:ascii="Arial" w:hAnsi="Arial" w:cs="Arial"/>
        </w:rPr>
        <w:t>determinada</w:t>
      </w:r>
      <w:r w:rsidR="0031164F">
        <w:rPr>
          <w:rFonts w:ascii="Arial" w:hAnsi="Arial" w:cs="Arial"/>
        </w:rPr>
        <w:t xml:space="preserve">: </w:t>
      </w:r>
      <w:r w:rsidR="009A6029" w:rsidRPr="003C169A">
        <w:rPr>
          <w:rFonts w:ascii="Arial" w:hAnsi="Arial" w:cs="Arial"/>
        </w:rPr>
        <w:t xml:space="preserve"> </w:t>
      </w:r>
      <w:r w:rsidR="00A55CE1" w:rsidRPr="00C71C0F">
        <w:rPr>
          <w:position w:val="-10"/>
        </w:rPr>
        <w:object w:dxaOrig="1820" w:dyaOrig="400">
          <v:shape id="_x0000_i1156" type="#_x0000_t75" style="width:108pt;height:24.75pt" o:ole="">
            <v:imagedata r:id="rId222" o:title=""/>
          </v:shape>
          <o:OLEObject Type="Embed" ProgID="Equation.3" ShapeID="_x0000_i1156" DrawAspect="Content" ObjectID="_1307526929" r:id="rId261"/>
        </w:object>
      </w:r>
      <w:r>
        <w:rPr>
          <w:rFonts w:ascii="Arial" w:hAnsi="Arial" w:cs="Arial"/>
        </w:rPr>
        <w:t xml:space="preserve"> y el valor de esta será</w:t>
      </w:r>
      <w:r w:rsidR="0031164F">
        <w:rPr>
          <w:rFonts w:ascii="Arial" w:hAnsi="Arial" w:cs="Arial"/>
        </w:rPr>
        <w:t>:</w:t>
      </w:r>
    </w:p>
    <w:p w:rsidR="009A6029" w:rsidRPr="003C169A" w:rsidRDefault="003C290E" w:rsidP="009153BD">
      <w:pPr>
        <w:spacing w:line="480" w:lineRule="auto"/>
        <w:ind w:left="360"/>
        <w:jc w:val="center"/>
        <w:rPr>
          <w:rFonts w:ascii="Arial" w:hAnsi="Arial" w:cs="Arial"/>
          <w:b/>
        </w:rPr>
      </w:pPr>
      <w:r w:rsidRPr="003470EB">
        <w:rPr>
          <w:rFonts w:ascii="Arial" w:hAnsi="Arial" w:cs="Arial"/>
          <w:b/>
          <w:position w:val="-10"/>
        </w:rPr>
        <w:object w:dxaOrig="560" w:dyaOrig="340">
          <v:shape id="_x0000_i1157" type="#_x0000_t75" style="width:34.5pt;height:21pt" o:ole="">
            <v:imagedata r:id="rId262" o:title=""/>
          </v:shape>
          <o:OLEObject Type="Embed" ProgID="Equation.3" ShapeID="_x0000_i1157" DrawAspect="Content" ObjectID="_1307526930" r:id="rId263"/>
        </w:object>
      </w:r>
      <w:r w:rsidR="003470EB">
        <w:rPr>
          <w:rFonts w:ascii="Arial" w:hAnsi="Arial" w:cs="Arial"/>
          <w:b/>
        </w:rPr>
        <w:t>0.96</w:t>
      </w:r>
    </w:p>
    <w:p w:rsidR="00C34256" w:rsidRDefault="00C34256" w:rsidP="009153BD">
      <w:pPr>
        <w:spacing w:line="480" w:lineRule="auto"/>
        <w:ind w:left="360"/>
        <w:rPr>
          <w:rFonts w:ascii="Arial" w:hAnsi="Arial" w:cs="Arial"/>
        </w:rPr>
      </w:pPr>
    </w:p>
    <w:p w:rsidR="00C34256" w:rsidRDefault="00C34256" w:rsidP="009153BD">
      <w:pPr>
        <w:spacing w:line="480" w:lineRule="auto"/>
        <w:ind w:left="360"/>
        <w:rPr>
          <w:rFonts w:ascii="Arial" w:hAnsi="Arial" w:cs="Arial"/>
        </w:rPr>
      </w:pPr>
      <w:r>
        <w:rPr>
          <w:rFonts w:ascii="Arial" w:hAnsi="Arial" w:cs="Arial"/>
        </w:rPr>
        <w:t>Entonces</w:t>
      </w:r>
      <w:r w:rsidR="00267592">
        <w:rPr>
          <w:rFonts w:ascii="Arial" w:hAnsi="Arial" w:cs="Arial"/>
        </w:rPr>
        <w:t>,</w:t>
      </w:r>
      <w:r>
        <w:rPr>
          <w:rFonts w:ascii="Arial" w:hAnsi="Arial" w:cs="Arial"/>
        </w:rPr>
        <w:t xml:space="preserve"> la </w:t>
      </w:r>
      <w:r w:rsidR="00267592">
        <w:rPr>
          <w:rFonts w:ascii="Arial" w:hAnsi="Arial" w:cs="Arial"/>
        </w:rPr>
        <w:t>probabilidad</w:t>
      </w:r>
      <w:r>
        <w:rPr>
          <w:rFonts w:ascii="Arial" w:hAnsi="Arial" w:cs="Arial"/>
        </w:rPr>
        <w:t xml:space="preserve"> que se produzca un </w:t>
      </w:r>
      <w:r w:rsidR="00267592">
        <w:rPr>
          <w:rFonts w:ascii="Arial" w:hAnsi="Arial" w:cs="Arial"/>
        </w:rPr>
        <w:t>suceso cardiovascular a 10 años será:</w:t>
      </w:r>
    </w:p>
    <w:p w:rsidR="009A6029" w:rsidRDefault="003C290E" w:rsidP="009153BD">
      <w:pPr>
        <w:spacing w:line="480" w:lineRule="auto"/>
        <w:ind w:left="360"/>
        <w:rPr>
          <w:rFonts w:ascii="Arial" w:hAnsi="Arial" w:cs="Arial"/>
        </w:rPr>
      </w:pPr>
      <w:r w:rsidRPr="00903369">
        <w:rPr>
          <w:rFonts w:ascii="Arial" w:hAnsi="Arial" w:cs="Arial"/>
          <w:position w:val="-10"/>
        </w:rPr>
        <w:object w:dxaOrig="2100" w:dyaOrig="360">
          <v:shape id="_x0000_i1158" type="#_x0000_t75" style="width:126pt;height:20.25pt" o:ole="">
            <v:imagedata r:id="rId264" o:title=""/>
          </v:shape>
          <o:OLEObject Type="Embed" ProgID="Equation.3" ShapeID="_x0000_i1158" DrawAspect="Content" ObjectID="_1307526931" r:id="rId265"/>
        </w:object>
      </w:r>
      <w:r w:rsidR="00E0769A">
        <w:rPr>
          <w:rFonts w:ascii="Arial" w:hAnsi="Arial" w:cs="Arial"/>
        </w:rPr>
        <w:t>= 0.06543673941</w:t>
      </w:r>
    </w:p>
    <w:p w:rsidR="003C290E" w:rsidRDefault="003C290E" w:rsidP="009153BD">
      <w:pPr>
        <w:spacing w:line="480" w:lineRule="auto"/>
        <w:ind w:left="360"/>
        <w:rPr>
          <w:rFonts w:ascii="Arial" w:hAnsi="Arial" w:cs="Arial"/>
        </w:rPr>
      </w:pPr>
    </w:p>
    <w:p w:rsidR="00E0769A" w:rsidRDefault="009A6029" w:rsidP="009153BD">
      <w:pPr>
        <w:spacing w:line="480" w:lineRule="auto"/>
        <w:ind w:left="360"/>
        <w:jc w:val="center"/>
        <w:rPr>
          <w:rFonts w:ascii="Arial" w:hAnsi="Arial" w:cs="Arial"/>
        </w:rPr>
      </w:pPr>
      <w:r w:rsidRPr="00903369">
        <w:rPr>
          <w:rFonts w:ascii="Arial" w:hAnsi="Arial" w:cs="Arial"/>
          <w:b/>
        </w:rPr>
        <w:t>R</w:t>
      </w:r>
      <w:r w:rsidR="007420CA">
        <w:rPr>
          <w:rFonts w:ascii="Arial" w:hAnsi="Arial" w:cs="Arial"/>
          <w:b/>
        </w:rPr>
        <w:t>iesgo</w:t>
      </w:r>
      <w:r w:rsidRPr="00903369">
        <w:rPr>
          <w:rFonts w:ascii="Arial" w:hAnsi="Arial" w:cs="Arial"/>
          <w:b/>
        </w:rPr>
        <w:t xml:space="preserve"> =</w:t>
      </w:r>
      <w:r>
        <w:rPr>
          <w:rFonts w:ascii="Arial" w:hAnsi="Arial" w:cs="Arial"/>
        </w:rPr>
        <w:t xml:space="preserve"> </w:t>
      </w:r>
      <w:r w:rsidR="00E93EA9">
        <w:rPr>
          <w:rFonts w:ascii="Arial" w:hAnsi="Arial" w:cs="Arial"/>
        </w:rPr>
        <w:t xml:space="preserve">6.54 </w:t>
      </w:r>
      <w:r w:rsidR="007420CA">
        <w:rPr>
          <w:rFonts w:ascii="Arial" w:hAnsi="Arial" w:cs="Arial"/>
        </w:rPr>
        <w:t>%</w:t>
      </w:r>
    </w:p>
    <w:p w:rsidR="00830A75" w:rsidRDefault="00830A75" w:rsidP="009153BD">
      <w:pPr>
        <w:spacing w:line="480" w:lineRule="auto"/>
        <w:ind w:left="360"/>
        <w:rPr>
          <w:rFonts w:ascii="Arial" w:hAnsi="Arial" w:cs="Arial"/>
        </w:rPr>
      </w:pPr>
    </w:p>
    <w:p w:rsidR="00C91626" w:rsidRDefault="004E53F5" w:rsidP="009153BD">
      <w:pPr>
        <w:spacing w:line="480" w:lineRule="auto"/>
        <w:ind w:left="360"/>
        <w:jc w:val="both"/>
        <w:rPr>
          <w:rFonts w:ascii="Arial" w:hAnsi="Arial" w:cs="Arial"/>
        </w:rPr>
      </w:pPr>
      <w:r>
        <w:rPr>
          <w:rFonts w:ascii="Arial" w:hAnsi="Arial" w:cs="Arial"/>
        </w:rPr>
        <w:t>El</w:t>
      </w:r>
      <w:r w:rsidR="0088084E">
        <w:rPr>
          <w:rFonts w:ascii="Arial" w:hAnsi="Arial" w:cs="Arial"/>
        </w:rPr>
        <w:t xml:space="preserve"> anexo </w:t>
      </w:r>
      <w:r w:rsidR="008751F3">
        <w:rPr>
          <w:rFonts w:ascii="Arial" w:hAnsi="Arial" w:cs="Arial"/>
        </w:rPr>
        <w:t>A</w:t>
      </w:r>
      <w:r w:rsidR="0088084E">
        <w:rPr>
          <w:rFonts w:ascii="Arial" w:hAnsi="Arial" w:cs="Arial"/>
        </w:rPr>
        <w:t xml:space="preserve"> proporciona </w:t>
      </w:r>
      <w:r w:rsidR="008751F3">
        <w:rPr>
          <w:rFonts w:ascii="Arial" w:hAnsi="Arial" w:cs="Arial"/>
        </w:rPr>
        <w:t>un conjunto de personas c</w:t>
      </w:r>
      <w:r w:rsidR="00267592">
        <w:rPr>
          <w:rFonts w:ascii="Arial" w:hAnsi="Arial" w:cs="Arial"/>
        </w:rPr>
        <w:t>on diferentes características,  a las cuales se le</w:t>
      </w:r>
      <w:r w:rsidR="008751F3">
        <w:rPr>
          <w:rFonts w:ascii="Arial" w:hAnsi="Arial" w:cs="Arial"/>
        </w:rPr>
        <w:t xml:space="preserve">s obtendrá la probabilidad de riesgo. </w:t>
      </w:r>
    </w:p>
    <w:p w:rsidR="008751F3" w:rsidRDefault="008751F3" w:rsidP="009153BD">
      <w:pPr>
        <w:ind w:left="360"/>
        <w:rPr>
          <w:rFonts w:ascii="Arial" w:hAnsi="Arial" w:cs="Arial"/>
        </w:rPr>
      </w:pPr>
    </w:p>
    <w:p w:rsidR="004C2703" w:rsidRDefault="004C2703" w:rsidP="009153BD">
      <w:pPr>
        <w:ind w:left="360"/>
      </w:pPr>
    </w:p>
    <w:p w:rsidR="008751F3" w:rsidRPr="004E4272" w:rsidRDefault="00267592" w:rsidP="009153BD">
      <w:pPr>
        <w:spacing w:line="480" w:lineRule="auto"/>
        <w:ind w:left="360"/>
        <w:jc w:val="both"/>
        <w:rPr>
          <w:rFonts w:ascii="Arial" w:hAnsi="Arial" w:cs="Arial"/>
        </w:rPr>
      </w:pPr>
      <w:r>
        <w:rPr>
          <w:rFonts w:ascii="Arial" w:hAnsi="Arial" w:cs="Arial"/>
        </w:rPr>
        <w:t xml:space="preserve">Para efectos comparativos de </w:t>
      </w:r>
      <w:r w:rsidR="004E4272" w:rsidRPr="004E4272">
        <w:rPr>
          <w:rFonts w:ascii="Arial" w:hAnsi="Arial" w:cs="Arial"/>
        </w:rPr>
        <w:t xml:space="preserve"> resultados, </w:t>
      </w:r>
      <w:r w:rsidR="00B2392A" w:rsidRPr="004E4272">
        <w:rPr>
          <w:rFonts w:ascii="Arial" w:hAnsi="Arial" w:cs="Arial"/>
        </w:rPr>
        <w:t xml:space="preserve">en la tabla  </w:t>
      </w:r>
      <w:r w:rsidR="007B71E7">
        <w:rPr>
          <w:rFonts w:ascii="Arial" w:hAnsi="Arial" w:cs="Arial"/>
        </w:rPr>
        <w:t>VII</w:t>
      </w:r>
      <w:r w:rsidR="00B2392A" w:rsidRPr="004E4272">
        <w:rPr>
          <w:rFonts w:ascii="Arial" w:hAnsi="Arial" w:cs="Arial"/>
        </w:rPr>
        <w:t xml:space="preserve"> se proporciona el riesgo medio a 10 años</w:t>
      </w:r>
      <w:r>
        <w:rPr>
          <w:rFonts w:ascii="Arial" w:hAnsi="Arial" w:cs="Arial"/>
        </w:rPr>
        <w:t xml:space="preserve">, de acuerdo al estudio </w:t>
      </w:r>
      <w:r w:rsidR="00B2392A" w:rsidRPr="004E4272">
        <w:rPr>
          <w:rFonts w:ascii="Arial" w:hAnsi="Arial" w:cs="Arial"/>
        </w:rPr>
        <w:t xml:space="preserve"> Framingham</w:t>
      </w:r>
      <w:r w:rsidR="008F1980">
        <w:rPr>
          <w:rFonts w:ascii="Arial" w:hAnsi="Arial" w:cs="Arial"/>
        </w:rPr>
        <w:t>.</w:t>
      </w:r>
    </w:p>
    <w:p w:rsidR="00B2392A" w:rsidRDefault="00B2392A" w:rsidP="009153BD">
      <w:pPr>
        <w:ind w:left="360"/>
      </w:pPr>
    </w:p>
    <w:p w:rsidR="00A55BDF" w:rsidRDefault="00A55BDF" w:rsidP="009153BD">
      <w:pPr>
        <w:ind w:left="360"/>
      </w:pPr>
    </w:p>
    <w:p w:rsidR="00EC30B1" w:rsidRPr="00B2392A" w:rsidRDefault="00FA2442" w:rsidP="009153BD">
      <w:pPr>
        <w:ind w:left="360"/>
        <w:jc w:val="center"/>
        <w:rPr>
          <w:rFonts w:ascii="Arial" w:hAnsi="Arial" w:cs="Arial"/>
          <w:b/>
        </w:rPr>
      </w:pPr>
      <w:r w:rsidRPr="00B2392A">
        <w:rPr>
          <w:rFonts w:ascii="Arial" w:hAnsi="Arial" w:cs="Arial"/>
          <w:b/>
        </w:rPr>
        <w:t>TABLA</w:t>
      </w:r>
      <w:r w:rsidR="0088084E">
        <w:rPr>
          <w:rFonts w:ascii="Arial" w:hAnsi="Arial" w:cs="Arial"/>
          <w:b/>
        </w:rPr>
        <w:t xml:space="preserve"> VII</w:t>
      </w:r>
    </w:p>
    <w:p w:rsidR="00FA2442" w:rsidRPr="00B2392A" w:rsidRDefault="00FA2442" w:rsidP="009153BD">
      <w:pPr>
        <w:ind w:left="360"/>
        <w:jc w:val="center"/>
        <w:rPr>
          <w:rFonts w:ascii="Arial" w:hAnsi="Arial" w:cs="Arial"/>
          <w:b/>
        </w:rPr>
      </w:pPr>
    </w:p>
    <w:p w:rsidR="00FA2442" w:rsidRPr="00B2392A" w:rsidRDefault="00FA2442" w:rsidP="009153BD">
      <w:pPr>
        <w:ind w:left="360"/>
        <w:jc w:val="center"/>
        <w:rPr>
          <w:rFonts w:ascii="Arial" w:hAnsi="Arial" w:cs="Arial"/>
          <w:b/>
        </w:rPr>
      </w:pPr>
      <w:r w:rsidRPr="00B2392A">
        <w:rPr>
          <w:rFonts w:ascii="Arial" w:hAnsi="Arial" w:cs="Arial"/>
          <w:b/>
        </w:rPr>
        <w:t>Riesgo Medio a 10 años de acuerdo al estudio Framingham</w:t>
      </w:r>
    </w:p>
    <w:p w:rsidR="00FA2442" w:rsidRDefault="00FA2442" w:rsidP="009153BD">
      <w:pPr>
        <w:ind w:left="360"/>
        <w:jc w:val="center"/>
      </w:pPr>
    </w:p>
    <w:tbl>
      <w:tblPr>
        <w:tblStyle w:val="Tablaconcuadrcula"/>
        <w:tblW w:w="0" w:type="auto"/>
        <w:tblInd w:w="1620" w:type="dxa"/>
        <w:tblLook w:val="01E0"/>
      </w:tblPr>
      <w:tblGrid>
        <w:gridCol w:w="1620"/>
        <w:gridCol w:w="1980"/>
        <w:gridCol w:w="1800"/>
      </w:tblGrid>
      <w:tr w:rsidR="00FA2442">
        <w:tc>
          <w:tcPr>
            <w:tcW w:w="1620" w:type="dxa"/>
          </w:tcPr>
          <w:p w:rsidR="00FA2442" w:rsidRPr="002F076F" w:rsidRDefault="00FA2442" w:rsidP="009153BD">
            <w:pPr>
              <w:ind w:left="360"/>
              <w:jc w:val="center"/>
              <w:rPr>
                <w:b/>
              </w:rPr>
            </w:pPr>
            <w:r w:rsidRPr="002F076F">
              <w:rPr>
                <w:b/>
              </w:rPr>
              <w:t>Edad</w:t>
            </w:r>
          </w:p>
        </w:tc>
        <w:tc>
          <w:tcPr>
            <w:tcW w:w="1980" w:type="dxa"/>
          </w:tcPr>
          <w:p w:rsidR="00FA2442" w:rsidRPr="002F076F" w:rsidRDefault="00FA2442" w:rsidP="009153BD">
            <w:pPr>
              <w:ind w:left="360"/>
              <w:jc w:val="center"/>
              <w:rPr>
                <w:b/>
              </w:rPr>
            </w:pPr>
            <w:r w:rsidRPr="002F076F">
              <w:rPr>
                <w:b/>
              </w:rPr>
              <w:t>Mujeres</w:t>
            </w:r>
          </w:p>
        </w:tc>
        <w:tc>
          <w:tcPr>
            <w:tcW w:w="1800" w:type="dxa"/>
          </w:tcPr>
          <w:p w:rsidR="00FA2442" w:rsidRPr="002F076F" w:rsidRDefault="00FA2442" w:rsidP="009153BD">
            <w:pPr>
              <w:ind w:left="360"/>
              <w:jc w:val="center"/>
              <w:rPr>
                <w:b/>
              </w:rPr>
            </w:pPr>
            <w:r w:rsidRPr="002F076F">
              <w:rPr>
                <w:b/>
              </w:rPr>
              <w:t>Hombres</w:t>
            </w:r>
          </w:p>
        </w:tc>
      </w:tr>
      <w:tr w:rsidR="00FA2442">
        <w:tc>
          <w:tcPr>
            <w:tcW w:w="1620" w:type="dxa"/>
          </w:tcPr>
          <w:p w:rsidR="00FA2442" w:rsidRDefault="00FA2442" w:rsidP="009153BD">
            <w:pPr>
              <w:ind w:left="360"/>
              <w:jc w:val="center"/>
            </w:pPr>
            <w:r>
              <w:t>15-25</w:t>
            </w:r>
          </w:p>
        </w:tc>
        <w:tc>
          <w:tcPr>
            <w:tcW w:w="1980" w:type="dxa"/>
          </w:tcPr>
          <w:p w:rsidR="00FA2442" w:rsidRDefault="00FA2442" w:rsidP="009153BD">
            <w:pPr>
              <w:ind w:left="360"/>
              <w:jc w:val="center"/>
            </w:pPr>
            <w:r>
              <w:t>&lt;</w:t>
            </w:r>
            <w:r w:rsidR="002F076F">
              <w:t xml:space="preserve"> </w:t>
            </w:r>
            <w:r>
              <w:t>0.09</w:t>
            </w:r>
            <w:r w:rsidR="002F076F">
              <w:t xml:space="preserve"> </w:t>
            </w:r>
            <w:r>
              <w:t>%</w:t>
            </w:r>
          </w:p>
        </w:tc>
        <w:tc>
          <w:tcPr>
            <w:tcW w:w="1800" w:type="dxa"/>
          </w:tcPr>
          <w:p w:rsidR="00FA2442" w:rsidRDefault="00FA2442" w:rsidP="009153BD">
            <w:pPr>
              <w:ind w:left="360"/>
              <w:jc w:val="center"/>
            </w:pPr>
            <w:r>
              <w:t>&lt;</w:t>
            </w:r>
            <w:r w:rsidR="002F076F">
              <w:t xml:space="preserve"> </w:t>
            </w:r>
            <w:r>
              <w:t>0.51</w:t>
            </w:r>
            <w:r w:rsidR="002F076F">
              <w:t xml:space="preserve"> </w:t>
            </w:r>
            <w:r>
              <w:t>%</w:t>
            </w:r>
          </w:p>
        </w:tc>
      </w:tr>
      <w:tr w:rsidR="00FA2442">
        <w:tc>
          <w:tcPr>
            <w:tcW w:w="1620" w:type="dxa"/>
          </w:tcPr>
          <w:p w:rsidR="00FA2442" w:rsidRDefault="00FA2442" w:rsidP="009153BD">
            <w:pPr>
              <w:ind w:left="360"/>
              <w:jc w:val="center"/>
            </w:pPr>
            <w:r>
              <w:t>26-36</w:t>
            </w:r>
          </w:p>
        </w:tc>
        <w:tc>
          <w:tcPr>
            <w:tcW w:w="1980" w:type="dxa"/>
          </w:tcPr>
          <w:p w:rsidR="00FA2442" w:rsidRDefault="002F076F" w:rsidP="009153BD">
            <w:pPr>
              <w:ind w:left="360"/>
              <w:jc w:val="center"/>
            </w:pPr>
            <w:r>
              <w:t xml:space="preserve"> </w:t>
            </w:r>
            <w:r w:rsidR="00FA2442">
              <w:t>1.29</w:t>
            </w:r>
            <w:r>
              <w:t xml:space="preserve"> </w:t>
            </w:r>
            <w:r w:rsidR="00FA2442">
              <w:t xml:space="preserve"> %</w:t>
            </w:r>
          </w:p>
        </w:tc>
        <w:tc>
          <w:tcPr>
            <w:tcW w:w="1800" w:type="dxa"/>
          </w:tcPr>
          <w:p w:rsidR="00FA2442" w:rsidRDefault="00FA2442" w:rsidP="009153BD">
            <w:pPr>
              <w:ind w:left="360"/>
              <w:jc w:val="center"/>
            </w:pPr>
            <w:r>
              <w:t>2.35</w:t>
            </w:r>
            <w:r w:rsidR="002F076F">
              <w:t xml:space="preserve"> </w:t>
            </w:r>
            <w:r>
              <w:t>%</w:t>
            </w:r>
          </w:p>
        </w:tc>
      </w:tr>
      <w:tr w:rsidR="00FA2442">
        <w:tc>
          <w:tcPr>
            <w:tcW w:w="1620" w:type="dxa"/>
          </w:tcPr>
          <w:p w:rsidR="00FA2442" w:rsidRDefault="00FA2442" w:rsidP="009153BD">
            <w:pPr>
              <w:ind w:left="360"/>
              <w:jc w:val="center"/>
            </w:pPr>
            <w:r>
              <w:t>37-47</w:t>
            </w:r>
          </w:p>
        </w:tc>
        <w:tc>
          <w:tcPr>
            <w:tcW w:w="1980" w:type="dxa"/>
          </w:tcPr>
          <w:p w:rsidR="00FA2442" w:rsidRDefault="00FA2442" w:rsidP="009153BD">
            <w:pPr>
              <w:ind w:left="360"/>
              <w:jc w:val="center"/>
            </w:pPr>
            <w:r>
              <w:t>2.11</w:t>
            </w:r>
            <w:r w:rsidR="002F076F">
              <w:t xml:space="preserve">  </w:t>
            </w:r>
            <w:r>
              <w:t>%</w:t>
            </w:r>
          </w:p>
        </w:tc>
        <w:tc>
          <w:tcPr>
            <w:tcW w:w="1800" w:type="dxa"/>
          </w:tcPr>
          <w:p w:rsidR="00FA2442" w:rsidRDefault="00FA2442" w:rsidP="009153BD">
            <w:pPr>
              <w:ind w:left="360"/>
              <w:jc w:val="center"/>
            </w:pPr>
            <w:r>
              <w:t>4.87</w:t>
            </w:r>
            <w:r w:rsidR="002F076F">
              <w:t xml:space="preserve"> </w:t>
            </w:r>
            <w:r>
              <w:t>%</w:t>
            </w:r>
          </w:p>
        </w:tc>
      </w:tr>
      <w:tr w:rsidR="00FA2442">
        <w:tc>
          <w:tcPr>
            <w:tcW w:w="1620" w:type="dxa"/>
          </w:tcPr>
          <w:p w:rsidR="00FA2442" w:rsidRDefault="00FA2442" w:rsidP="009153BD">
            <w:pPr>
              <w:ind w:left="360"/>
              <w:jc w:val="center"/>
            </w:pPr>
            <w:r>
              <w:t>48-58</w:t>
            </w:r>
          </w:p>
        </w:tc>
        <w:tc>
          <w:tcPr>
            <w:tcW w:w="1980" w:type="dxa"/>
          </w:tcPr>
          <w:p w:rsidR="00FA2442" w:rsidRDefault="00FA2442" w:rsidP="009153BD">
            <w:pPr>
              <w:ind w:left="360"/>
              <w:jc w:val="center"/>
            </w:pPr>
            <w:r>
              <w:t>7.05</w:t>
            </w:r>
            <w:r w:rsidR="002F076F">
              <w:t xml:space="preserve">  </w:t>
            </w:r>
            <w:r>
              <w:t>%</w:t>
            </w:r>
          </w:p>
        </w:tc>
        <w:tc>
          <w:tcPr>
            <w:tcW w:w="1800" w:type="dxa"/>
          </w:tcPr>
          <w:p w:rsidR="00FA2442" w:rsidRDefault="00FA2442" w:rsidP="009153BD">
            <w:pPr>
              <w:ind w:left="360"/>
              <w:jc w:val="center"/>
            </w:pPr>
            <w:r>
              <w:t>8.68</w:t>
            </w:r>
            <w:r w:rsidR="002F076F">
              <w:t xml:space="preserve">  </w:t>
            </w:r>
            <w:r>
              <w:t>%</w:t>
            </w:r>
          </w:p>
        </w:tc>
      </w:tr>
      <w:tr w:rsidR="00FA2442">
        <w:tc>
          <w:tcPr>
            <w:tcW w:w="1620" w:type="dxa"/>
          </w:tcPr>
          <w:p w:rsidR="00FA2442" w:rsidRDefault="00FA2442" w:rsidP="009153BD">
            <w:pPr>
              <w:ind w:left="360"/>
              <w:jc w:val="center"/>
            </w:pPr>
            <w:r>
              <w:t>59-69</w:t>
            </w:r>
          </w:p>
        </w:tc>
        <w:tc>
          <w:tcPr>
            <w:tcW w:w="1980" w:type="dxa"/>
          </w:tcPr>
          <w:p w:rsidR="00FA2442" w:rsidRDefault="00FA2442" w:rsidP="009153BD">
            <w:pPr>
              <w:ind w:left="360"/>
              <w:jc w:val="center"/>
            </w:pPr>
            <w:r>
              <w:t>11.51</w:t>
            </w:r>
            <w:r w:rsidR="002F076F">
              <w:t xml:space="preserve"> </w:t>
            </w:r>
            <w:r>
              <w:t>%</w:t>
            </w:r>
          </w:p>
        </w:tc>
        <w:tc>
          <w:tcPr>
            <w:tcW w:w="1800" w:type="dxa"/>
          </w:tcPr>
          <w:p w:rsidR="00FA2442" w:rsidRDefault="00FA2442" w:rsidP="009153BD">
            <w:pPr>
              <w:ind w:left="360"/>
              <w:jc w:val="center"/>
            </w:pPr>
            <w:r>
              <w:t>24.01</w:t>
            </w:r>
            <w:r w:rsidR="002F076F">
              <w:t xml:space="preserve"> </w:t>
            </w:r>
            <w:r>
              <w:t>%</w:t>
            </w:r>
          </w:p>
        </w:tc>
      </w:tr>
      <w:tr w:rsidR="00FA2442">
        <w:tc>
          <w:tcPr>
            <w:tcW w:w="1620" w:type="dxa"/>
          </w:tcPr>
          <w:p w:rsidR="00FA2442" w:rsidRDefault="00FA2442" w:rsidP="009153BD">
            <w:pPr>
              <w:ind w:left="360"/>
              <w:jc w:val="center"/>
            </w:pPr>
            <w:r>
              <w:t>70-80</w:t>
            </w:r>
          </w:p>
        </w:tc>
        <w:tc>
          <w:tcPr>
            <w:tcW w:w="1980" w:type="dxa"/>
          </w:tcPr>
          <w:p w:rsidR="00FA2442" w:rsidRDefault="00FA2442" w:rsidP="009153BD">
            <w:pPr>
              <w:ind w:left="360"/>
              <w:jc w:val="center"/>
            </w:pPr>
            <w:r>
              <w:t>9.02</w:t>
            </w:r>
            <w:r w:rsidR="002F076F">
              <w:t xml:space="preserve">  </w:t>
            </w:r>
            <w:r>
              <w:t>%</w:t>
            </w:r>
          </w:p>
        </w:tc>
        <w:tc>
          <w:tcPr>
            <w:tcW w:w="1800" w:type="dxa"/>
          </w:tcPr>
          <w:p w:rsidR="00FA2442" w:rsidRDefault="00FA2442" w:rsidP="009153BD">
            <w:pPr>
              <w:ind w:left="360"/>
              <w:jc w:val="center"/>
            </w:pPr>
            <w:r>
              <w:t>25.73</w:t>
            </w:r>
            <w:r w:rsidR="002F076F">
              <w:t xml:space="preserve"> </w:t>
            </w:r>
            <w:r>
              <w:t>%</w:t>
            </w:r>
          </w:p>
        </w:tc>
      </w:tr>
      <w:tr w:rsidR="00FA2442">
        <w:tc>
          <w:tcPr>
            <w:tcW w:w="1620" w:type="dxa"/>
          </w:tcPr>
          <w:p w:rsidR="00FA2442" w:rsidRDefault="00FA2442" w:rsidP="009153BD">
            <w:pPr>
              <w:ind w:left="360"/>
              <w:jc w:val="center"/>
            </w:pPr>
            <w:r>
              <w:t>81-91</w:t>
            </w:r>
          </w:p>
        </w:tc>
        <w:tc>
          <w:tcPr>
            <w:tcW w:w="1980" w:type="dxa"/>
          </w:tcPr>
          <w:p w:rsidR="00FA2442" w:rsidRDefault="00FA2442" w:rsidP="009153BD">
            <w:pPr>
              <w:ind w:left="360"/>
              <w:jc w:val="center"/>
            </w:pPr>
            <w:r>
              <w:t>10.23</w:t>
            </w:r>
            <w:r w:rsidR="002F076F">
              <w:t xml:space="preserve"> </w:t>
            </w:r>
            <w:r>
              <w:t>%</w:t>
            </w:r>
          </w:p>
        </w:tc>
        <w:tc>
          <w:tcPr>
            <w:tcW w:w="1800" w:type="dxa"/>
          </w:tcPr>
          <w:p w:rsidR="00FA2442" w:rsidRDefault="00FA2442" w:rsidP="009153BD">
            <w:pPr>
              <w:ind w:left="360"/>
              <w:jc w:val="center"/>
            </w:pPr>
            <w:r>
              <w:t>23.25</w:t>
            </w:r>
            <w:r w:rsidR="002F076F">
              <w:t xml:space="preserve"> </w:t>
            </w:r>
            <w:r>
              <w:t>%</w:t>
            </w:r>
          </w:p>
        </w:tc>
      </w:tr>
    </w:tbl>
    <w:p w:rsidR="00C17190" w:rsidRDefault="00C17190" w:rsidP="009153BD">
      <w:pPr>
        <w:ind w:left="360"/>
        <w:jc w:val="center"/>
        <w:rPr>
          <w:rFonts w:ascii="Arial" w:hAnsi="Arial" w:cs="Arial"/>
          <w:b/>
          <w:color w:val="000000"/>
          <w:sz w:val="16"/>
          <w:szCs w:val="16"/>
        </w:rPr>
      </w:pPr>
    </w:p>
    <w:p w:rsidR="00C17190" w:rsidRPr="00B50457" w:rsidRDefault="00C17190" w:rsidP="009153BD">
      <w:pPr>
        <w:ind w:left="360"/>
        <w:jc w:val="center"/>
        <w:rPr>
          <w:rFonts w:ascii="Arial" w:hAnsi="Arial" w:cs="Arial"/>
          <w:color w:val="000000"/>
          <w:sz w:val="16"/>
          <w:szCs w:val="16"/>
        </w:rPr>
      </w:pPr>
      <w:r w:rsidRPr="00B50457">
        <w:rPr>
          <w:rFonts w:ascii="Arial" w:hAnsi="Arial" w:cs="Arial"/>
          <w:b/>
          <w:color w:val="000000"/>
          <w:sz w:val="16"/>
          <w:szCs w:val="16"/>
        </w:rPr>
        <w:t>Fuente:</w:t>
      </w:r>
      <w:r w:rsidRPr="00B50457">
        <w:rPr>
          <w:rFonts w:ascii="Arial" w:hAnsi="Arial" w:cs="Arial"/>
          <w:color w:val="000000"/>
          <w:sz w:val="16"/>
          <w:szCs w:val="16"/>
        </w:rPr>
        <w:t xml:space="preserve"> </w:t>
      </w:r>
      <w:r>
        <w:rPr>
          <w:rFonts w:ascii="Arial" w:hAnsi="Arial" w:cs="Arial"/>
          <w:color w:val="000000"/>
          <w:sz w:val="16"/>
          <w:szCs w:val="16"/>
        </w:rPr>
        <w:t>Validación y calibración del Modelo Framingham</w:t>
      </w:r>
      <w:r w:rsidRPr="00B50457">
        <w:rPr>
          <w:rFonts w:ascii="Arial" w:hAnsi="Arial" w:cs="Arial"/>
          <w:color w:val="000000"/>
          <w:sz w:val="16"/>
          <w:szCs w:val="16"/>
        </w:rPr>
        <w:t>, tesis 2005.</w:t>
      </w:r>
    </w:p>
    <w:p w:rsidR="00C17190" w:rsidRPr="00B50457" w:rsidRDefault="00C17190" w:rsidP="009153BD">
      <w:pPr>
        <w:ind w:left="360"/>
        <w:jc w:val="center"/>
        <w:rPr>
          <w:rFonts w:ascii="Arial" w:hAnsi="Arial" w:cs="Arial"/>
          <w:color w:val="000000"/>
          <w:sz w:val="16"/>
          <w:szCs w:val="16"/>
        </w:rPr>
      </w:pPr>
      <w:r w:rsidRPr="00B50457">
        <w:rPr>
          <w:rFonts w:ascii="Arial" w:hAnsi="Arial" w:cs="Arial"/>
          <w:b/>
          <w:color w:val="000000"/>
          <w:sz w:val="16"/>
          <w:szCs w:val="16"/>
        </w:rPr>
        <w:t>Elaboración:</w:t>
      </w:r>
      <w:r w:rsidRPr="00B50457">
        <w:rPr>
          <w:rFonts w:ascii="Arial" w:hAnsi="Arial" w:cs="Arial"/>
          <w:color w:val="000000"/>
          <w:sz w:val="16"/>
          <w:szCs w:val="16"/>
        </w:rPr>
        <w:t xml:space="preserve"> Abel Flores.</w:t>
      </w:r>
    </w:p>
    <w:p w:rsidR="00E97BF0" w:rsidRDefault="00E97BF0" w:rsidP="009153BD">
      <w:pPr>
        <w:ind w:left="360"/>
      </w:pPr>
    </w:p>
    <w:p w:rsidR="00941F09" w:rsidRDefault="00941F09" w:rsidP="009153BD">
      <w:pPr>
        <w:ind w:left="360"/>
      </w:pPr>
    </w:p>
    <w:p w:rsidR="00E97BF0" w:rsidRDefault="00E97BF0" w:rsidP="009153BD">
      <w:pPr>
        <w:ind w:left="360"/>
      </w:pPr>
    </w:p>
    <w:p w:rsidR="00015858" w:rsidRPr="00941F09" w:rsidRDefault="00267592" w:rsidP="009153BD">
      <w:pPr>
        <w:spacing w:line="480" w:lineRule="auto"/>
        <w:ind w:left="360"/>
        <w:jc w:val="both"/>
        <w:rPr>
          <w:rFonts w:ascii="Arial" w:hAnsi="Arial" w:cs="Arial"/>
        </w:rPr>
      </w:pPr>
      <w:r>
        <w:rPr>
          <w:rFonts w:ascii="Arial" w:hAnsi="Arial" w:cs="Arial"/>
        </w:rPr>
        <w:t>L</w:t>
      </w:r>
      <w:r w:rsidR="002459EF" w:rsidRPr="00941F09">
        <w:rPr>
          <w:rFonts w:ascii="Arial" w:hAnsi="Arial" w:cs="Arial"/>
        </w:rPr>
        <w:t>a Tabla VII es</w:t>
      </w:r>
      <w:r>
        <w:rPr>
          <w:rFonts w:ascii="Arial" w:hAnsi="Arial" w:cs="Arial"/>
        </w:rPr>
        <w:t>tá  basada en</w:t>
      </w:r>
      <w:r w:rsidR="002459EF" w:rsidRPr="00941F09">
        <w:rPr>
          <w:rFonts w:ascii="Arial" w:hAnsi="Arial" w:cs="Arial"/>
        </w:rPr>
        <w:t xml:space="preserve"> los coeficientes </w:t>
      </w:r>
      <w:r w:rsidR="009F586E" w:rsidRPr="00941F09">
        <w:rPr>
          <w:rFonts w:ascii="Arial" w:hAnsi="Arial" w:cs="Arial"/>
        </w:rPr>
        <w:t>de USA-MASACHUSSETS,</w:t>
      </w:r>
      <w:r>
        <w:rPr>
          <w:rFonts w:ascii="Arial" w:hAnsi="Arial" w:cs="Arial"/>
        </w:rPr>
        <w:t xml:space="preserve"> la cual </w:t>
      </w:r>
      <w:r w:rsidR="009F586E" w:rsidRPr="00941F09">
        <w:rPr>
          <w:rFonts w:ascii="Arial" w:hAnsi="Arial" w:cs="Arial"/>
        </w:rPr>
        <w:t xml:space="preserve"> debe</w:t>
      </w:r>
      <w:r>
        <w:rPr>
          <w:rFonts w:ascii="Arial" w:hAnsi="Arial" w:cs="Arial"/>
        </w:rPr>
        <w:t xml:space="preserve"> ser comparad</w:t>
      </w:r>
      <w:r w:rsidR="009F586E" w:rsidRPr="00941F09">
        <w:rPr>
          <w:rFonts w:ascii="Arial" w:hAnsi="Arial" w:cs="Arial"/>
        </w:rPr>
        <w:t xml:space="preserve">a con la Tabla </w:t>
      </w:r>
      <w:r w:rsidR="0088084E">
        <w:rPr>
          <w:rFonts w:ascii="Arial" w:hAnsi="Arial" w:cs="Arial"/>
        </w:rPr>
        <w:t>VIII</w:t>
      </w:r>
      <w:r w:rsidR="009F586E" w:rsidRPr="00941F09">
        <w:rPr>
          <w:rFonts w:ascii="Arial" w:hAnsi="Arial" w:cs="Arial"/>
        </w:rPr>
        <w:t xml:space="preserve"> que contiene los valores de riesgo a 10 años según </w:t>
      </w:r>
      <w:r w:rsidR="00B23494" w:rsidRPr="00941F09">
        <w:rPr>
          <w:rFonts w:ascii="Arial" w:hAnsi="Arial" w:cs="Arial"/>
        </w:rPr>
        <w:t xml:space="preserve"> la </w:t>
      </w:r>
      <w:r w:rsidR="009F586E" w:rsidRPr="00941F09">
        <w:rPr>
          <w:rFonts w:ascii="Arial" w:hAnsi="Arial" w:cs="Arial"/>
        </w:rPr>
        <w:t>tasa</w:t>
      </w:r>
      <w:r w:rsidR="00F566B0">
        <w:rPr>
          <w:rFonts w:ascii="Arial" w:hAnsi="Arial" w:cs="Arial"/>
        </w:rPr>
        <w:t xml:space="preserve"> de </w:t>
      </w:r>
      <w:r w:rsidR="009F586E" w:rsidRPr="00941F09">
        <w:rPr>
          <w:rFonts w:ascii="Arial" w:hAnsi="Arial" w:cs="Arial"/>
        </w:rPr>
        <w:t>re-ingreso</w:t>
      </w:r>
      <w:r w:rsidR="00F566B0">
        <w:rPr>
          <w:rFonts w:ascii="Arial" w:hAnsi="Arial" w:cs="Arial"/>
        </w:rPr>
        <w:t xml:space="preserve"> (días)</w:t>
      </w:r>
      <w:r w:rsidR="009F586E" w:rsidRPr="00941F09">
        <w:rPr>
          <w:rFonts w:ascii="Arial" w:hAnsi="Arial" w:cs="Arial"/>
        </w:rPr>
        <w:t xml:space="preserve"> promedio</w:t>
      </w:r>
      <w:r w:rsidR="00B23494" w:rsidRPr="00941F09">
        <w:rPr>
          <w:rFonts w:ascii="Arial" w:hAnsi="Arial" w:cs="Arial"/>
        </w:rPr>
        <w:t xml:space="preserve"> ligados a los intervalos referente</w:t>
      </w:r>
      <w:r w:rsidR="00B15D5A">
        <w:rPr>
          <w:rFonts w:ascii="Arial" w:hAnsi="Arial" w:cs="Arial"/>
        </w:rPr>
        <w:t>s</w:t>
      </w:r>
      <w:r w:rsidR="00B23494" w:rsidRPr="00941F09">
        <w:rPr>
          <w:rFonts w:ascii="Arial" w:hAnsi="Arial" w:cs="Arial"/>
        </w:rPr>
        <w:t xml:space="preserve"> a las  edades</w:t>
      </w:r>
      <w:r w:rsidR="00675861">
        <w:rPr>
          <w:rFonts w:ascii="Arial" w:hAnsi="Arial" w:cs="Arial"/>
        </w:rPr>
        <w:t xml:space="preserve"> de los casos de estudio.</w:t>
      </w:r>
      <w:r w:rsidR="00941F09" w:rsidRPr="00941F09">
        <w:rPr>
          <w:rFonts w:ascii="Arial" w:hAnsi="Arial" w:cs="Arial"/>
        </w:rPr>
        <w:t xml:space="preserve"> </w:t>
      </w:r>
    </w:p>
    <w:p w:rsidR="00B23494" w:rsidRDefault="00B23494" w:rsidP="009153BD">
      <w:pPr>
        <w:ind w:left="360"/>
      </w:pPr>
    </w:p>
    <w:p w:rsidR="00A55BDF" w:rsidRDefault="00A55BDF" w:rsidP="009153BD">
      <w:pPr>
        <w:ind w:left="360"/>
      </w:pPr>
    </w:p>
    <w:p w:rsidR="00E46ED5" w:rsidRPr="00B2392A" w:rsidRDefault="00E46ED5" w:rsidP="009153BD">
      <w:pPr>
        <w:ind w:left="360"/>
        <w:jc w:val="center"/>
        <w:rPr>
          <w:rFonts w:ascii="Arial" w:hAnsi="Arial" w:cs="Arial"/>
          <w:b/>
        </w:rPr>
      </w:pPr>
      <w:r w:rsidRPr="00B2392A">
        <w:rPr>
          <w:rFonts w:ascii="Arial" w:hAnsi="Arial" w:cs="Arial"/>
          <w:b/>
        </w:rPr>
        <w:t>TABLA</w:t>
      </w:r>
      <w:r>
        <w:rPr>
          <w:rFonts w:ascii="Arial" w:hAnsi="Arial" w:cs="Arial"/>
          <w:b/>
        </w:rPr>
        <w:t xml:space="preserve"> </w:t>
      </w:r>
      <w:r w:rsidR="0088084E">
        <w:rPr>
          <w:rFonts w:ascii="Arial" w:hAnsi="Arial" w:cs="Arial"/>
          <w:b/>
        </w:rPr>
        <w:t xml:space="preserve"> VIII</w:t>
      </w:r>
    </w:p>
    <w:p w:rsidR="00E46ED5" w:rsidRPr="00B2392A" w:rsidRDefault="00E46ED5" w:rsidP="009153BD">
      <w:pPr>
        <w:ind w:left="360"/>
        <w:jc w:val="center"/>
        <w:rPr>
          <w:rFonts w:ascii="Arial" w:hAnsi="Arial" w:cs="Arial"/>
          <w:b/>
        </w:rPr>
      </w:pPr>
    </w:p>
    <w:p w:rsidR="00E46ED5" w:rsidRPr="00B2392A" w:rsidRDefault="00941F09" w:rsidP="009153BD">
      <w:pPr>
        <w:ind w:left="360"/>
        <w:jc w:val="center"/>
        <w:rPr>
          <w:rFonts w:ascii="Arial" w:hAnsi="Arial" w:cs="Arial"/>
          <w:b/>
        </w:rPr>
      </w:pPr>
      <w:r>
        <w:rPr>
          <w:rFonts w:ascii="Arial" w:hAnsi="Arial" w:cs="Arial"/>
          <w:b/>
        </w:rPr>
        <w:t>Riesgo</w:t>
      </w:r>
      <w:r w:rsidR="00F566B0">
        <w:rPr>
          <w:rFonts w:ascii="Arial" w:hAnsi="Arial" w:cs="Arial"/>
          <w:b/>
        </w:rPr>
        <w:t xml:space="preserve"> Medio</w:t>
      </w:r>
      <w:r>
        <w:rPr>
          <w:rFonts w:ascii="Arial" w:hAnsi="Arial" w:cs="Arial"/>
          <w:b/>
        </w:rPr>
        <w:t xml:space="preserve"> </w:t>
      </w:r>
      <w:r w:rsidR="00E46ED5" w:rsidRPr="00B2392A">
        <w:rPr>
          <w:rFonts w:ascii="Arial" w:hAnsi="Arial" w:cs="Arial"/>
          <w:b/>
        </w:rPr>
        <w:t xml:space="preserve"> a 10 años </w:t>
      </w:r>
      <w:r w:rsidR="00A54FA2">
        <w:rPr>
          <w:rFonts w:ascii="Arial" w:hAnsi="Arial" w:cs="Arial"/>
          <w:b/>
        </w:rPr>
        <w:t>en base a las características de</w:t>
      </w:r>
      <w:r w:rsidR="00675861">
        <w:rPr>
          <w:rFonts w:ascii="Arial" w:hAnsi="Arial" w:cs="Arial"/>
          <w:b/>
        </w:rPr>
        <w:t xml:space="preserve"> los casos de estudio</w:t>
      </w:r>
      <w:r w:rsidR="00A54FA2">
        <w:rPr>
          <w:rFonts w:ascii="Arial" w:hAnsi="Arial" w:cs="Arial"/>
          <w:b/>
        </w:rPr>
        <w:t xml:space="preserve">. </w:t>
      </w:r>
    </w:p>
    <w:p w:rsidR="00E46ED5" w:rsidRDefault="00E46ED5" w:rsidP="009153BD">
      <w:pPr>
        <w:ind w:left="360"/>
        <w:jc w:val="center"/>
      </w:pPr>
    </w:p>
    <w:tbl>
      <w:tblPr>
        <w:tblStyle w:val="Tablaconcuadrcula"/>
        <w:tblW w:w="0" w:type="auto"/>
        <w:tblInd w:w="1620" w:type="dxa"/>
        <w:tblLook w:val="01E0"/>
      </w:tblPr>
      <w:tblGrid>
        <w:gridCol w:w="1620"/>
        <w:gridCol w:w="1980"/>
        <w:gridCol w:w="1800"/>
      </w:tblGrid>
      <w:tr w:rsidR="00E46ED5">
        <w:tc>
          <w:tcPr>
            <w:tcW w:w="1620" w:type="dxa"/>
          </w:tcPr>
          <w:p w:rsidR="00E46ED5" w:rsidRPr="002F076F" w:rsidRDefault="00E46ED5" w:rsidP="009153BD">
            <w:pPr>
              <w:ind w:left="360"/>
              <w:jc w:val="center"/>
              <w:rPr>
                <w:b/>
              </w:rPr>
            </w:pPr>
            <w:r w:rsidRPr="002F076F">
              <w:rPr>
                <w:b/>
              </w:rPr>
              <w:t>Edad</w:t>
            </w:r>
          </w:p>
        </w:tc>
        <w:tc>
          <w:tcPr>
            <w:tcW w:w="1980" w:type="dxa"/>
          </w:tcPr>
          <w:p w:rsidR="00E46ED5" w:rsidRPr="002F076F" w:rsidRDefault="00E46ED5" w:rsidP="009153BD">
            <w:pPr>
              <w:ind w:left="360"/>
              <w:jc w:val="center"/>
              <w:rPr>
                <w:b/>
              </w:rPr>
            </w:pPr>
            <w:r w:rsidRPr="002F076F">
              <w:rPr>
                <w:b/>
              </w:rPr>
              <w:t>Mujeres</w:t>
            </w:r>
          </w:p>
        </w:tc>
        <w:tc>
          <w:tcPr>
            <w:tcW w:w="1800" w:type="dxa"/>
          </w:tcPr>
          <w:p w:rsidR="00E46ED5" w:rsidRPr="002F076F" w:rsidRDefault="00E46ED5" w:rsidP="009153BD">
            <w:pPr>
              <w:ind w:left="360"/>
              <w:jc w:val="center"/>
              <w:rPr>
                <w:b/>
              </w:rPr>
            </w:pPr>
            <w:r w:rsidRPr="002F076F">
              <w:rPr>
                <w:b/>
              </w:rPr>
              <w:t>Hombres</w:t>
            </w:r>
          </w:p>
        </w:tc>
      </w:tr>
      <w:tr w:rsidR="00E46ED5">
        <w:tc>
          <w:tcPr>
            <w:tcW w:w="1620" w:type="dxa"/>
          </w:tcPr>
          <w:p w:rsidR="00E46ED5" w:rsidRDefault="00E46ED5" w:rsidP="009153BD">
            <w:pPr>
              <w:ind w:left="360"/>
              <w:jc w:val="center"/>
            </w:pPr>
            <w:r>
              <w:t>15-25</w:t>
            </w:r>
          </w:p>
        </w:tc>
        <w:tc>
          <w:tcPr>
            <w:tcW w:w="1980" w:type="dxa"/>
          </w:tcPr>
          <w:p w:rsidR="00E46ED5" w:rsidRDefault="00E46ED5" w:rsidP="009153BD">
            <w:pPr>
              <w:ind w:left="360"/>
              <w:jc w:val="center"/>
            </w:pPr>
            <w:r>
              <w:t>1.00 %</w:t>
            </w:r>
          </w:p>
        </w:tc>
        <w:tc>
          <w:tcPr>
            <w:tcW w:w="1800" w:type="dxa"/>
          </w:tcPr>
          <w:p w:rsidR="00E46ED5" w:rsidRDefault="00E46ED5" w:rsidP="009153BD">
            <w:pPr>
              <w:ind w:left="360"/>
              <w:jc w:val="center"/>
            </w:pPr>
            <w:r>
              <w:t>2.14 %</w:t>
            </w:r>
          </w:p>
        </w:tc>
      </w:tr>
      <w:tr w:rsidR="00E46ED5">
        <w:tc>
          <w:tcPr>
            <w:tcW w:w="1620" w:type="dxa"/>
          </w:tcPr>
          <w:p w:rsidR="00E46ED5" w:rsidRDefault="00E46ED5" w:rsidP="009153BD">
            <w:pPr>
              <w:ind w:left="360"/>
              <w:jc w:val="center"/>
            </w:pPr>
            <w:r>
              <w:t>26-36</w:t>
            </w:r>
          </w:p>
        </w:tc>
        <w:tc>
          <w:tcPr>
            <w:tcW w:w="1980" w:type="dxa"/>
          </w:tcPr>
          <w:p w:rsidR="00E46ED5" w:rsidRDefault="00E46ED5" w:rsidP="009153BD">
            <w:pPr>
              <w:ind w:left="360"/>
              <w:jc w:val="center"/>
            </w:pPr>
            <w:r>
              <w:t xml:space="preserve"> 2.00  %</w:t>
            </w:r>
          </w:p>
        </w:tc>
        <w:tc>
          <w:tcPr>
            <w:tcW w:w="1800" w:type="dxa"/>
          </w:tcPr>
          <w:p w:rsidR="00E46ED5" w:rsidRDefault="00E46ED5" w:rsidP="009153BD">
            <w:pPr>
              <w:ind w:left="360"/>
              <w:jc w:val="center"/>
            </w:pPr>
            <w:r>
              <w:t>5.001 %</w:t>
            </w:r>
          </w:p>
        </w:tc>
      </w:tr>
      <w:tr w:rsidR="00E46ED5">
        <w:tc>
          <w:tcPr>
            <w:tcW w:w="1620" w:type="dxa"/>
          </w:tcPr>
          <w:p w:rsidR="00E46ED5" w:rsidRDefault="00E46ED5" w:rsidP="009153BD">
            <w:pPr>
              <w:ind w:left="360"/>
              <w:jc w:val="center"/>
            </w:pPr>
            <w:r>
              <w:t>37-47</w:t>
            </w:r>
          </w:p>
        </w:tc>
        <w:tc>
          <w:tcPr>
            <w:tcW w:w="1980" w:type="dxa"/>
          </w:tcPr>
          <w:p w:rsidR="00E46ED5" w:rsidRDefault="00E46ED5" w:rsidP="009153BD">
            <w:pPr>
              <w:ind w:left="360"/>
              <w:jc w:val="center"/>
            </w:pPr>
            <w:r>
              <w:t>4.36  %</w:t>
            </w:r>
          </w:p>
        </w:tc>
        <w:tc>
          <w:tcPr>
            <w:tcW w:w="1800" w:type="dxa"/>
          </w:tcPr>
          <w:p w:rsidR="00E46ED5" w:rsidRDefault="00E46ED5" w:rsidP="009153BD">
            <w:pPr>
              <w:ind w:left="360"/>
              <w:jc w:val="center"/>
            </w:pPr>
            <w:r>
              <w:t>7.45 %</w:t>
            </w:r>
          </w:p>
        </w:tc>
      </w:tr>
      <w:tr w:rsidR="00E46ED5">
        <w:tc>
          <w:tcPr>
            <w:tcW w:w="1620" w:type="dxa"/>
          </w:tcPr>
          <w:p w:rsidR="00E46ED5" w:rsidRDefault="00E46ED5" w:rsidP="009153BD">
            <w:pPr>
              <w:ind w:left="360"/>
              <w:jc w:val="center"/>
            </w:pPr>
            <w:r>
              <w:t>48-58</w:t>
            </w:r>
          </w:p>
        </w:tc>
        <w:tc>
          <w:tcPr>
            <w:tcW w:w="1980" w:type="dxa"/>
          </w:tcPr>
          <w:p w:rsidR="00E46ED5" w:rsidRDefault="00E46ED5" w:rsidP="009153BD">
            <w:pPr>
              <w:ind w:left="360"/>
              <w:jc w:val="center"/>
            </w:pPr>
            <w:r>
              <w:t>5.01  %</w:t>
            </w:r>
          </w:p>
        </w:tc>
        <w:tc>
          <w:tcPr>
            <w:tcW w:w="1800" w:type="dxa"/>
          </w:tcPr>
          <w:p w:rsidR="00E46ED5" w:rsidRDefault="00E46ED5" w:rsidP="009153BD">
            <w:pPr>
              <w:ind w:left="360"/>
              <w:jc w:val="center"/>
            </w:pPr>
            <w:r>
              <w:t>7.84  %</w:t>
            </w:r>
          </w:p>
        </w:tc>
      </w:tr>
      <w:tr w:rsidR="00E46ED5">
        <w:tc>
          <w:tcPr>
            <w:tcW w:w="1620" w:type="dxa"/>
          </w:tcPr>
          <w:p w:rsidR="00E46ED5" w:rsidRDefault="00E46ED5" w:rsidP="009153BD">
            <w:pPr>
              <w:ind w:left="360"/>
              <w:jc w:val="center"/>
            </w:pPr>
            <w:r>
              <w:t>59-69</w:t>
            </w:r>
          </w:p>
        </w:tc>
        <w:tc>
          <w:tcPr>
            <w:tcW w:w="1980" w:type="dxa"/>
          </w:tcPr>
          <w:p w:rsidR="00E46ED5" w:rsidRDefault="00E46ED5" w:rsidP="009153BD">
            <w:pPr>
              <w:ind w:left="360"/>
              <w:jc w:val="center"/>
            </w:pPr>
            <w:r>
              <w:t>7.18 %</w:t>
            </w:r>
          </w:p>
        </w:tc>
        <w:tc>
          <w:tcPr>
            <w:tcW w:w="1800" w:type="dxa"/>
          </w:tcPr>
          <w:p w:rsidR="00E46ED5" w:rsidRDefault="00E46ED5" w:rsidP="009153BD">
            <w:pPr>
              <w:ind w:left="360"/>
              <w:jc w:val="center"/>
            </w:pPr>
            <w:r>
              <w:t>8.96 %</w:t>
            </w:r>
          </w:p>
        </w:tc>
      </w:tr>
      <w:tr w:rsidR="00E46ED5">
        <w:tc>
          <w:tcPr>
            <w:tcW w:w="1620" w:type="dxa"/>
          </w:tcPr>
          <w:p w:rsidR="00E46ED5" w:rsidRDefault="00E46ED5" w:rsidP="009153BD">
            <w:pPr>
              <w:ind w:left="360"/>
              <w:jc w:val="center"/>
            </w:pPr>
            <w:r>
              <w:t>70-80</w:t>
            </w:r>
          </w:p>
        </w:tc>
        <w:tc>
          <w:tcPr>
            <w:tcW w:w="1980" w:type="dxa"/>
          </w:tcPr>
          <w:p w:rsidR="00E46ED5" w:rsidRDefault="00E46ED5" w:rsidP="009153BD">
            <w:pPr>
              <w:ind w:left="360"/>
              <w:jc w:val="center"/>
            </w:pPr>
            <w:r>
              <w:t>8.00 %</w:t>
            </w:r>
          </w:p>
        </w:tc>
        <w:tc>
          <w:tcPr>
            <w:tcW w:w="1800" w:type="dxa"/>
          </w:tcPr>
          <w:p w:rsidR="00E46ED5" w:rsidRDefault="00E46ED5" w:rsidP="009153BD">
            <w:pPr>
              <w:ind w:left="360"/>
              <w:jc w:val="center"/>
            </w:pPr>
            <w:r>
              <w:t>9.70 %</w:t>
            </w:r>
          </w:p>
        </w:tc>
      </w:tr>
      <w:tr w:rsidR="00E46ED5">
        <w:tc>
          <w:tcPr>
            <w:tcW w:w="1620" w:type="dxa"/>
          </w:tcPr>
          <w:p w:rsidR="00E46ED5" w:rsidRDefault="00E46ED5" w:rsidP="009153BD">
            <w:pPr>
              <w:ind w:left="360"/>
              <w:jc w:val="center"/>
            </w:pPr>
            <w:r>
              <w:t>81-91</w:t>
            </w:r>
          </w:p>
        </w:tc>
        <w:tc>
          <w:tcPr>
            <w:tcW w:w="1980" w:type="dxa"/>
          </w:tcPr>
          <w:p w:rsidR="00E46ED5" w:rsidRDefault="00E46ED5" w:rsidP="009153BD">
            <w:pPr>
              <w:ind w:left="360"/>
              <w:jc w:val="center"/>
            </w:pPr>
            <w:r>
              <w:t>7.68 %</w:t>
            </w:r>
          </w:p>
        </w:tc>
        <w:tc>
          <w:tcPr>
            <w:tcW w:w="1800" w:type="dxa"/>
          </w:tcPr>
          <w:p w:rsidR="00E46ED5" w:rsidRDefault="00E46ED5" w:rsidP="009153BD">
            <w:pPr>
              <w:ind w:left="360"/>
              <w:jc w:val="center"/>
            </w:pPr>
            <w:r>
              <w:t>9.46 %</w:t>
            </w:r>
          </w:p>
        </w:tc>
      </w:tr>
    </w:tbl>
    <w:p w:rsidR="00C17190" w:rsidRDefault="00C17190" w:rsidP="009153BD">
      <w:pPr>
        <w:ind w:left="360"/>
        <w:jc w:val="center"/>
        <w:rPr>
          <w:rFonts w:ascii="Arial" w:hAnsi="Arial" w:cs="Arial"/>
          <w:b/>
          <w:color w:val="000000"/>
          <w:sz w:val="16"/>
          <w:szCs w:val="16"/>
        </w:rPr>
      </w:pPr>
    </w:p>
    <w:p w:rsidR="00C17190" w:rsidRPr="00B50457" w:rsidRDefault="00C17190" w:rsidP="009153BD">
      <w:pPr>
        <w:ind w:left="360"/>
        <w:jc w:val="center"/>
        <w:rPr>
          <w:rFonts w:ascii="Arial" w:hAnsi="Arial" w:cs="Arial"/>
          <w:color w:val="000000"/>
          <w:sz w:val="16"/>
          <w:szCs w:val="16"/>
        </w:rPr>
      </w:pPr>
      <w:r w:rsidRPr="00B50457">
        <w:rPr>
          <w:rFonts w:ascii="Arial" w:hAnsi="Arial" w:cs="Arial"/>
          <w:b/>
          <w:color w:val="000000"/>
          <w:sz w:val="16"/>
          <w:szCs w:val="16"/>
        </w:rPr>
        <w:t>Fuente:</w:t>
      </w:r>
      <w:r w:rsidRPr="00B50457">
        <w:rPr>
          <w:rFonts w:ascii="Arial" w:hAnsi="Arial" w:cs="Arial"/>
          <w:color w:val="000000"/>
          <w:sz w:val="16"/>
          <w:szCs w:val="16"/>
        </w:rPr>
        <w:t xml:space="preserve"> </w:t>
      </w:r>
      <w:r>
        <w:rPr>
          <w:rFonts w:ascii="Arial" w:hAnsi="Arial" w:cs="Arial"/>
          <w:color w:val="000000"/>
          <w:sz w:val="16"/>
          <w:szCs w:val="16"/>
        </w:rPr>
        <w:t>Validación y calibración del Modelo Framingham</w:t>
      </w:r>
      <w:r w:rsidRPr="00B50457">
        <w:rPr>
          <w:rFonts w:ascii="Arial" w:hAnsi="Arial" w:cs="Arial"/>
          <w:color w:val="000000"/>
          <w:sz w:val="16"/>
          <w:szCs w:val="16"/>
        </w:rPr>
        <w:t>, tesis 2005.</w:t>
      </w:r>
    </w:p>
    <w:p w:rsidR="00C17190" w:rsidRPr="00B50457" w:rsidRDefault="00C17190" w:rsidP="009153BD">
      <w:pPr>
        <w:ind w:left="360"/>
        <w:jc w:val="center"/>
        <w:rPr>
          <w:rFonts w:ascii="Arial" w:hAnsi="Arial" w:cs="Arial"/>
          <w:color w:val="000000"/>
          <w:sz w:val="16"/>
          <w:szCs w:val="16"/>
        </w:rPr>
      </w:pPr>
      <w:r w:rsidRPr="00B50457">
        <w:rPr>
          <w:rFonts w:ascii="Arial" w:hAnsi="Arial" w:cs="Arial"/>
          <w:b/>
          <w:color w:val="000000"/>
          <w:sz w:val="16"/>
          <w:szCs w:val="16"/>
        </w:rPr>
        <w:t>Elaboración:</w:t>
      </w:r>
      <w:r w:rsidRPr="00B50457">
        <w:rPr>
          <w:rFonts w:ascii="Arial" w:hAnsi="Arial" w:cs="Arial"/>
          <w:color w:val="000000"/>
          <w:sz w:val="16"/>
          <w:szCs w:val="16"/>
        </w:rPr>
        <w:t xml:space="preserve"> Abel Flores.</w:t>
      </w:r>
    </w:p>
    <w:p w:rsidR="00E46ED5" w:rsidRDefault="00E46ED5" w:rsidP="009153BD">
      <w:pPr>
        <w:spacing w:line="480" w:lineRule="auto"/>
        <w:ind w:left="360"/>
        <w:rPr>
          <w:rFonts w:ascii="Arial" w:hAnsi="Arial" w:cs="Arial"/>
        </w:rPr>
      </w:pPr>
    </w:p>
    <w:p w:rsidR="0088084E" w:rsidRDefault="0088084E" w:rsidP="009153BD">
      <w:pPr>
        <w:spacing w:line="480" w:lineRule="auto"/>
        <w:ind w:left="360"/>
        <w:rPr>
          <w:rFonts w:ascii="Arial" w:hAnsi="Arial" w:cs="Arial"/>
        </w:rPr>
      </w:pPr>
    </w:p>
    <w:p w:rsidR="00015858" w:rsidRPr="00F76179" w:rsidRDefault="00675861" w:rsidP="009153BD">
      <w:pPr>
        <w:spacing w:line="480" w:lineRule="auto"/>
        <w:ind w:left="360"/>
        <w:jc w:val="both"/>
        <w:rPr>
          <w:rFonts w:ascii="Arial" w:hAnsi="Arial" w:cs="Arial"/>
        </w:rPr>
      </w:pPr>
      <w:r w:rsidRPr="00F76179">
        <w:rPr>
          <w:rFonts w:ascii="Arial" w:hAnsi="Arial" w:cs="Arial"/>
        </w:rPr>
        <w:t xml:space="preserve">Observando las dos </w:t>
      </w:r>
      <w:r w:rsidR="00982A55" w:rsidRPr="00F76179">
        <w:rPr>
          <w:rFonts w:ascii="Arial" w:hAnsi="Arial" w:cs="Arial"/>
        </w:rPr>
        <w:t>t</w:t>
      </w:r>
      <w:r w:rsidRPr="00F76179">
        <w:rPr>
          <w:rFonts w:ascii="Arial" w:hAnsi="Arial" w:cs="Arial"/>
        </w:rPr>
        <w:t>ablas antes expuestas</w:t>
      </w:r>
      <w:r w:rsidR="00DF5D96" w:rsidRPr="00F76179">
        <w:rPr>
          <w:rFonts w:ascii="Arial" w:hAnsi="Arial" w:cs="Arial"/>
        </w:rPr>
        <w:t>,</w:t>
      </w:r>
      <w:r w:rsidR="00267592">
        <w:rPr>
          <w:rFonts w:ascii="Arial" w:hAnsi="Arial" w:cs="Arial"/>
        </w:rPr>
        <w:t xml:space="preserve"> </w:t>
      </w:r>
      <w:r w:rsidRPr="00F76179">
        <w:rPr>
          <w:rFonts w:ascii="Arial" w:hAnsi="Arial" w:cs="Arial"/>
        </w:rPr>
        <w:t xml:space="preserve"> podemos dar</w:t>
      </w:r>
      <w:r w:rsidR="00267592">
        <w:rPr>
          <w:rFonts w:ascii="Arial" w:hAnsi="Arial" w:cs="Arial"/>
        </w:rPr>
        <w:t>nos</w:t>
      </w:r>
      <w:r w:rsidRPr="00F76179">
        <w:rPr>
          <w:rFonts w:ascii="Arial" w:hAnsi="Arial" w:cs="Arial"/>
        </w:rPr>
        <w:t xml:space="preserve"> cuenta que los resultados</w:t>
      </w:r>
      <w:r w:rsidR="00DF5D96" w:rsidRPr="00F76179">
        <w:rPr>
          <w:rFonts w:ascii="Arial" w:hAnsi="Arial" w:cs="Arial"/>
        </w:rPr>
        <w:t xml:space="preserve"> en base a los coeficientes del modelo FRAMINGHAM-USA </w:t>
      </w:r>
      <w:r w:rsidRPr="00F76179">
        <w:rPr>
          <w:rFonts w:ascii="Arial" w:hAnsi="Arial" w:cs="Arial"/>
        </w:rPr>
        <w:t xml:space="preserve"> no se ajustan a los valores</w:t>
      </w:r>
      <w:r w:rsidR="00DF5D96" w:rsidRPr="00F76179">
        <w:rPr>
          <w:rFonts w:ascii="Arial" w:hAnsi="Arial" w:cs="Arial"/>
        </w:rPr>
        <w:t xml:space="preserve"> de riesgo  real</w:t>
      </w:r>
      <w:r w:rsidRPr="00F76179">
        <w:rPr>
          <w:rFonts w:ascii="Arial" w:hAnsi="Arial" w:cs="Arial"/>
        </w:rPr>
        <w:t xml:space="preserve"> en base a</w:t>
      </w:r>
      <w:r w:rsidR="00267592">
        <w:rPr>
          <w:rFonts w:ascii="Arial" w:hAnsi="Arial" w:cs="Arial"/>
        </w:rPr>
        <w:t xml:space="preserve"> los casos de estudio;</w:t>
      </w:r>
      <w:r w:rsidR="00DF5D96" w:rsidRPr="00F76179">
        <w:rPr>
          <w:rFonts w:ascii="Arial" w:hAnsi="Arial" w:cs="Arial"/>
        </w:rPr>
        <w:t xml:space="preserve"> </w:t>
      </w:r>
      <w:r w:rsidR="00267592">
        <w:rPr>
          <w:rFonts w:ascii="Arial" w:hAnsi="Arial" w:cs="Arial"/>
        </w:rPr>
        <w:t>p</w:t>
      </w:r>
      <w:r w:rsidR="00982A55" w:rsidRPr="00F76179">
        <w:rPr>
          <w:rFonts w:ascii="Arial" w:hAnsi="Arial" w:cs="Arial"/>
        </w:rPr>
        <w:t>or este motivo</w:t>
      </w:r>
      <w:r w:rsidR="00267592">
        <w:rPr>
          <w:rFonts w:ascii="Arial" w:hAnsi="Arial" w:cs="Arial"/>
        </w:rPr>
        <w:t>,</w:t>
      </w:r>
      <w:r w:rsidR="00982A55" w:rsidRPr="00F76179">
        <w:rPr>
          <w:rFonts w:ascii="Arial" w:hAnsi="Arial" w:cs="Arial"/>
        </w:rPr>
        <w:t xml:space="preserve"> tenemos que encontrar los coeficientes para las características </w:t>
      </w:r>
      <w:r w:rsidR="00F76179">
        <w:rPr>
          <w:rFonts w:ascii="Arial" w:hAnsi="Arial" w:cs="Arial"/>
        </w:rPr>
        <w:t>de los p</w:t>
      </w:r>
      <w:r w:rsidR="00982A55" w:rsidRPr="00F76179">
        <w:rPr>
          <w:rFonts w:ascii="Arial" w:hAnsi="Arial" w:cs="Arial"/>
        </w:rPr>
        <w:t>acientes con problemas cardiovasculares del Ho</w:t>
      </w:r>
      <w:r w:rsidR="00F76179" w:rsidRPr="00F76179">
        <w:rPr>
          <w:rFonts w:ascii="Arial" w:hAnsi="Arial" w:cs="Arial"/>
        </w:rPr>
        <w:t>spital</w:t>
      </w:r>
      <w:r w:rsidR="00267592">
        <w:rPr>
          <w:rFonts w:ascii="Arial" w:hAnsi="Arial" w:cs="Arial"/>
        </w:rPr>
        <w:t>. E</w:t>
      </w:r>
      <w:r w:rsidR="00F76179" w:rsidRPr="00F76179">
        <w:rPr>
          <w:rFonts w:ascii="Arial" w:hAnsi="Arial" w:cs="Arial"/>
        </w:rPr>
        <w:t xml:space="preserve">ste proceso </w:t>
      </w:r>
      <w:r w:rsidR="00267592">
        <w:rPr>
          <w:rFonts w:ascii="Arial" w:hAnsi="Arial" w:cs="Arial"/>
        </w:rPr>
        <w:t>de hallar los coeficientes</w:t>
      </w:r>
      <w:r w:rsidR="002C330C">
        <w:rPr>
          <w:rFonts w:ascii="Arial" w:hAnsi="Arial" w:cs="Arial"/>
        </w:rPr>
        <w:t>,</w:t>
      </w:r>
      <w:r w:rsidR="00267592">
        <w:rPr>
          <w:rFonts w:ascii="Arial" w:hAnsi="Arial" w:cs="Arial"/>
        </w:rPr>
        <w:t xml:space="preserve"> lo denominamos</w:t>
      </w:r>
      <w:r w:rsidR="002C330C">
        <w:rPr>
          <w:rFonts w:ascii="Arial" w:hAnsi="Arial" w:cs="Arial"/>
        </w:rPr>
        <w:t xml:space="preserve">: </w:t>
      </w:r>
      <w:r w:rsidR="00F76179" w:rsidRPr="00F76179">
        <w:rPr>
          <w:rFonts w:ascii="Arial" w:hAnsi="Arial" w:cs="Arial"/>
        </w:rPr>
        <w:t xml:space="preserve">calibración del modelo sometido a estudio que será explicado a continuación. </w:t>
      </w:r>
    </w:p>
    <w:p w:rsidR="00015858" w:rsidRDefault="00015858" w:rsidP="002F076F"/>
    <w:p w:rsidR="00E53F25" w:rsidRDefault="00E53F25" w:rsidP="002F076F"/>
    <w:p w:rsidR="005F73CB" w:rsidRPr="001E6A0B" w:rsidRDefault="00E53F25" w:rsidP="00E53F25">
      <w:pPr>
        <w:ind w:left="360"/>
        <w:rPr>
          <w:rFonts w:ascii="Arial" w:hAnsi="Arial" w:cs="Arial"/>
          <w:b/>
        </w:rPr>
      </w:pPr>
      <w:r>
        <w:rPr>
          <w:rFonts w:ascii="Arial" w:hAnsi="Arial" w:cs="Arial"/>
          <w:b/>
        </w:rPr>
        <w:t xml:space="preserve">5.2. Calibración </w:t>
      </w:r>
    </w:p>
    <w:p w:rsidR="001E6A0B" w:rsidRDefault="001E6A0B" w:rsidP="005F73CB"/>
    <w:p w:rsidR="00B66CB8" w:rsidRDefault="00B66CB8" w:rsidP="005F73CB"/>
    <w:p w:rsidR="001E6A0B" w:rsidRPr="000A694D" w:rsidRDefault="0098116B" w:rsidP="00A55BDF">
      <w:pPr>
        <w:spacing w:line="480" w:lineRule="auto"/>
        <w:ind w:left="360"/>
        <w:jc w:val="both"/>
        <w:rPr>
          <w:rFonts w:ascii="Arial" w:hAnsi="Arial" w:cs="Arial"/>
        </w:rPr>
      </w:pPr>
      <w:r>
        <w:rPr>
          <w:rFonts w:ascii="Arial" w:hAnsi="Arial" w:cs="Arial"/>
        </w:rPr>
        <w:t>E</w:t>
      </w:r>
      <w:r w:rsidR="001E6A0B" w:rsidRPr="000A694D">
        <w:rPr>
          <w:rFonts w:ascii="Arial" w:hAnsi="Arial" w:cs="Arial"/>
        </w:rPr>
        <w:t xml:space="preserve">ste </w:t>
      </w:r>
      <w:r>
        <w:rPr>
          <w:rFonts w:ascii="Arial" w:hAnsi="Arial" w:cs="Arial"/>
        </w:rPr>
        <w:t>proceso</w:t>
      </w:r>
      <w:r w:rsidR="001E6A0B" w:rsidRPr="000A694D">
        <w:rPr>
          <w:rFonts w:ascii="Arial" w:hAnsi="Arial" w:cs="Arial"/>
        </w:rPr>
        <w:t xml:space="preserve"> consistirá en encontrar los coeficientes del modelo Frami</w:t>
      </w:r>
      <w:r w:rsidR="00FA2EF4">
        <w:rPr>
          <w:rFonts w:ascii="Arial" w:hAnsi="Arial" w:cs="Arial"/>
        </w:rPr>
        <w:t xml:space="preserve">ngham  en base a </w:t>
      </w:r>
      <w:r w:rsidR="0049314E">
        <w:rPr>
          <w:rFonts w:ascii="Arial" w:hAnsi="Arial" w:cs="Arial"/>
        </w:rPr>
        <w:t>las características de los casos de estudio</w:t>
      </w:r>
      <w:r>
        <w:rPr>
          <w:rFonts w:ascii="Arial" w:hAnsi="Arial" w:cs="Arial"/>
        </w:rPr>
        <w:t>. Esto se</w:t>
      </w:r>
      <w:r w:rsidR="00FA2EF4">
        <w:rPr>
          <w:rFonts w:ascii="Arial" w:hAnsi="Arial" w:cs="Arial"/>
        </w:rPr>
        <w:t xml:space="preserve"> </w:t>
      </w:r>
      <w:r>
        <w:rPr>
          <w:rFonts w:ascii="Arial" w:hAnsi="Arial" w:cs="Arial"/>
        </w:rPr>
        <w:t xml:space="preserve"> debe a </w:t>
      </w:r>
      <w:r w:rsidR="001E6A0B" w:rsidRPr="000A694D">
        <w:rPr>
          <w:rFonts w:ascii="Arial" w:hAnsi="Arial" w:cs="Arial"/>
        </w:rPr>
        <w:t xml:space="preserve"> </w:t>
      </w:r>
      <w:r>
        <w:rPr>
          <w:rFonts w:ascii="Arial" w:hAnsi="Arial" w:cs="Arial"/>
        </w:rPr>
        <w:t xml:space="preserve">que </w:t>
      </w:r>
      <w:r w:rsidR="001E6A0B" w:rsidRPr="000A694D">
        <w:rPr>
          <w:rFonts w:ascii="Arial" w:hAnsi="Arial" w:cs="Arial"/>
        </w:rPr>
        <w:t>los coeficientes utilizados en la primera validaci</w:t>
      </w:r>
      <w:r w:rsidR="003C0CDF" w:rsidRPr="000A694D">
        <w:rPr>
          <w:rFonts w:ascii="Arial" w:hAnsi="Arial" w:cs="Arial"/>
        </w:rPr>
        <w:t xml:space="preserve">ón </w:t>
      </w:r>
      <w:r>
        <w:rPr>
          <w:rFonts w:ascii="Arial" w:hAnsi="Arial" w:cs="Arial"/>
        </w:rPr>
        <w:t xml:space="preserve"> son en base a la</w:t>
      </w:r>
      <w:r w:rsidR="003C0CDF" w:rsidRPr="000A694D">
        <w:rPr>
          <w:rFonts w:ascii="Arial" w:hAnsi="Arial" w:cs="Arial"/>
        </w:rPr>
        <w:t xml:space="preserve"> </w:t>
      </w:r>
      <w:r>
        <w:rPr>
          <w:rFonts w:ascii="Arial" w:hAnsi="Arial" w:cs="Arial"/>
        </w:rPr>
        <w:t>información obtenida</w:t>
      </w:r>
      <w:r w:rsidR="003C0CDF" w:rsidRPr="000A694D">
        <w:rPr>
          <w:rFonts w:ascii="Arial" w:hAnsi="Arial" w:cs="Arial"/>
        </w:rPr>
        <w:t xml:space="preserve"> en el </w:t>
      </w:r>
      <w:r w:rsidR="001E6A0B" w:rsidRPr="000A694D">
        <w:rPr>
          <w:rFonts w:ascii="Arial" w:hAnsi="Arial" w:cs="Arial"/>
        </w:rPr>
        <w:t xml:space="preserve"> país de origen del modelo</w:t>
      </w:r>
      <w:r w:rsidR="00F76179">
        <w:rPr>
          <w:rFonts w:ascii="Arial" w:hAnsi="Arial" w:cs="Arial"/>
        </w:rPr>
        <w:t xml:space="preserve"> (USA-MASACHUSSETS)</w:t>
      </w:r>
      <w:r w:rsidR="001E6A0B" w:rsidRPr="000A694D">
        <w:rPr>
          <w:rFonts w:ascii="Arial" w:hAnsi="Arial" w:cs="Arial"/>
        </w:rPr>
        <w:t>.</w:t>
      </w:r>
    </w:p>
    <w:p w:rsidR="003E7290" w:rsidRDefault="003E7290" w:rsidP="005F73CB"/>
    <w:p w:rsidR="00DE2871" w:rsidRPr="000A694D" w:rsidRDefault="0098116B" w:rsidP="00A55BDF">
      <w:pPr>
        <w:spacing w:line="480" w:lineRule="auto"/>
        <w:ind w:left="360"/>
        <w:jc w:val="both"/>
        <w:rPr>
          <w:rFonts w:ascii="Arial" w:hAnsi="Arial" w:cs="Arial"/>
        </w:rPr>
      </w:pPr>
      <w:r>
        <w:rPr>
          <w:rFonts w:ascii="Arial" w:hAnsi="Arial" w:cs="Arial"/>
        </w:rPr>
        <w:t>En base al</w:t>
      </w:r>
      <w:r w:rsidR="00FA2EF4">
        <w:rPr>
          <w:rFonts w:ascii="Arial" w:hAnsi="Arial" w:cs="Arial"/>
        </w:rPr>
        <w:t xml:space="preserve"> </w:t>
      </w:r>
      <w:r w:rsidR="00EF6019" w:rsidRPr="000A694D">
        <w:rPr>
          <w:rFonts w:ascii="Arial" w:hAnsi="Arial" w:cs="Arial"/>
        </w:rPr>
        <w:t xml:space="preserve">modelo </w:t>
      </w:r>
      <w:r w:rsidR="00291700">
        <w:rPr>
          <w:rFonts w:ascii="Arial" w:hAnsi="Arial" w:cs="Arial"/>
        </w:rPr>
        <w:t xml:space="preserve"> Framingham, </w:t>
      </w:r>
      <w:r w:rsidR="0049314E">
        <w:rPr>
          <w:rFonts w:ascii="Arial" w:hAnsi="Arial" w:cs="Arial"/>
        </w:rPr>
        <w:t>se parte</w:t>
      </w:r>
      <w:r w:rsidR="00EF6019" w:rsidRPr="000A694D">
        <w:rPr>
          <w:rFonts w:ascii="Arial" w:hAnsi="Arial" w:cs="Arial"/>
        </w:rPr>
        <w:t xml:space="preserve"> de</w:t>
      </w:r>
      <w:r>
        <w:rPr>
          <w:rFonts w:ascii="Arial" w:hAnsi="Arial" w:cs="Arial"/>
        </w:rPr>
        <w:t>:</w:t>
      </w:r>
      <w:r w:rsidR="00EF6019" w:rsidRPr="000A694D">
        <w:rPr>
          <w:rFonts w:ascii="Arial" w:hAnsi="Arial" w:cs="Arial"/>
        </w:rPr>
        <w:t xml:space="preserve">  </w:t>
      </w:r>
      <w:r w:rsidR="005B25E7" w:rsidRPr="000A694D">
        <w:rPr>
          <w:rFonts w:ascii="Arial" w:hAnsi="Arial" w:cs="Arial"/>
          <w:position w:val="-10"/>
        </w:rPr>
        <w:object w:dxaOrig="980" w:dyaOrig="360">
          <v:shape id="_x0000_i1159" type="#_x0000_t75" style="width:39pt;height:14.25pt" o:ole="">
            <v:imagedata r:id="rId266" o:title=""/>
          </v:shape>
          <o:OLEObject Type="Embed" ProgID="Equation.3" ShapeID="_x0000_i1159" DrawAspect="Content" ObjectID="_1307526932" r:id="rId267"/>
        </w:object>
      </w:r>
      <w:r>
        <w:rPr>
          <w:rFonts w:ascii="Arial" w:hAnsi="Arial" w:cs="Arial"/>
        </w:rPr>
        <w:t xml:space="preserve"> </w:t>
      </w:r>
      <w:r w:rsidR="00EF6019" w:rsidRPr="000A694D">
        <w:rPr>
          <w:rFonts w:ascii="Arial" w:hAnsi="Arial" w:cs="Arial"/>
          <w:sz w:val="16"/>
          <w:szCs w:val="16"/>
        </w:rPr>
        <w:t>(1)</w:t>
      </w:r>
      <w:r w:rsidR="00703E33">
        <w:rPr>
          <w:rFonts w:ascii="Arial" w:hAnsi="Arial" w:cs="Arial"/>
          <w:sz w:val="16"/>
          <w:szCs w:val="16"/>
        </w:rPr>
        <w:t xml:space="preserve">, </w:t>
      </w:r>
      <w:r w:rsidR="006B586C">
        <w:rPr>
          <w:rFonts w:ascii="Arial" w:hAnsi="Arial" w:cs="Arial"/>
          <w:sz w:val="16"/>
          <w:szCs w:val="16"/>
        </w:rPr>
        <w:t xml:space="preserve"> </w:t>
      </w:r>
      <w:r w:rsidR="006B586C">
        <w:rPr>
          <w:rFonts w:ascii="Arial" w:hAnsi="Arial" w:cs="Arial"/>
        </w:rPr>
        <w:t>E</w:t>
      </w:r>
      <w:r w:rsidR="00703E33">
        <w:rPr>
          <w:rFonts w:ascii="Arial" w:hAnsi="Arial" w:cs="Arial"/>
        </w:rPr>
        <w:t xml:space="preserve">l </w:t>
      </w:r>
      <w:r w:rsidR="00EF6019" w:rsidRPr="000A694D">
        <w:rPr>
          <w:rFonts w:ascii="Arial" w:hAnsi="Arial" w:cs="Arial"/>
        </w:rPr>
        <w:t>objetivo</w:t>
      </w:r>
      <w:r>
        <w:rPr>
          <w:rFonts w:ascii="Arial" w:hAnsi="Arial" w:cs="Arial"/>
        </w:rPr>
        <w:t>,</w:t>
      </w:r>
      <w:r w:rsidR="00EF6019" w:rsidRPr="000A694D">
        <w:rPr>
          <w:rFonts w:ascii="Arial" w:hAnsi="Arial" w:cs="Arial"/>
        </w:rPr>
        <w:t xml:space="preserve"> es hacer lineal la función  (1), para de esta forma hacer uso de las técnicas de</w:t>
      </w:r>
      <w:r w:rsidR="00291700">
        <w:rPr>
          <w:rFonts w:ascii="Arial" w:hAnsi="Arial" w:cs="Arial"/>
        </w:rPr>
        <w:t xml:space="preserve"> regresión lineal múltiple y </w:t>
      </w:r>
      <w:r w:rsidR="00EF6019" w:rsidRPr="000A694D">
        <w:rPr>
          <w:rFonts w:ascii="Arial" w:hAnsi="Arial" w:cs="Arial"/>
        </w:rPr>
        <w:t xml:space="preserve">encontrar los coeficientes </w:t>
      </w:r>
      <w:r w:rsidR="00DE2871" w:rsidRPr="000A694D">
        <w:rPr>
          <w:rFonts w:ascii="Arial" w:hAnsi="Arial" w:cs="Arial"/>
        </w:rPr>
        <w:t xml:space="preserve">del modelo. </w:t>
      </w:r>
      <w:r>
        <w:rPr>
          <w:rFonts w:ascii="Arial" w:hAnsi="Arial" w:cs="Arial"/>
        </w:rPr>
        <w:t>A</w:t>
      </w:r>
      <w:r w:rsidR="00B66CB8">
        <w:rPr>
          <w:rFonts w:ascii="Arial" w:hAnsi="Arial" w:cs="Arial"/>
        </w:rPr>
        <w:t xml:space="preserve">plicando logaritmos en ambos lados en la función (1) quedaría: </w:t>
      </w:r>
    </w:p>
    <w:p w:rsidR="00DE2871" w:rsidRDefault="00DE2871" w:rsidP="00A55BDF">
      <w:pPr>
        <w:ind w:left="360"/>
      </w:pPr>
    </w:p>
    <w:p w:rsidR="0049314E" w:rsidRDefault="0049314E" w:rsidP="00A55BDF">
      <w:pPr>
        <w:ind w:left="360"/>
      </w:pPr>
    </w:p>
    <w:p w:rsidR="00EF6019" w:rsidRPr="001E721B" w:rsidRDefault="00EF6019" w:rsidP="00A55BDF">
      <w:pPr>
        <w:spacing w:line="480" w:lineRule="auto"/>
        <w:ind w:left="360"/>
        <w:rPr>
          <w:rFonts w:ascii="Arial" w:hAnsi="Arial" w:cs="Arial"/>
        </w:rPr>
      </w:pPr>
      <w:r>
        <w:t xml:space="preserve"> </w:t>
      </w:r>
      <w:r w:rsidR="00DE2871" w:rsidRPr="001E721B">
        <w:rPr>
          <w:rFonts w:ascii="Arial" w:hAnsi="Arial" w:cs="Arial"/>
          <w:position w:val="-10"/>
        </w:rPr>
        <w:object w:dxaOrig="980" w:dyaOrig="360">
          <v:shape id="_x0000_i1160" type="#_x0000_t75" style="width:48.75pt;height:18pt" o:ole="">
            <v:imagedata r:id="rId266" o:title=""/>
          </v:shape>
          <o:OLEObject Type="Embed" ProgID="Equation.3" ShapeID="_x0000_i1160" DrawAspect="Content" ObjectID="_1307526933" r:id="rId268"/>
        </w:object>
      </w:r>
    </w:p>
    <w:p w:rsidR="00DE2871" w:rsidRPr="001E721B" w:rsidRDefault="00DE2871" w:rsidP="00A55BDF">
      <w:pPr>
        <w:spacing w:line="480" w:lineRule="auto"/>
        <w:ind w:left="360"/>
        <w:rPr>
          <w:rFonts w:ascii="Arial" w:hAnsi="Arial" w:cs="Arial"/>
        </w:rPr>
      </w:pPr>
      <w:r w:rsidRPr="001E721B">
        <w:rPr>
          <w:rFonts w:ascii="Arial" w:hAnsi="Arial" w:cs="Arial"/>
          <w:position w:val="-10"/>
        </w:rPr>
        <w:object w:dxaOrig="1860" w:dyaOrig="320">
          <v:shape id="_x0000_i1161" type="#_x0000_t75" style="width:93pt;height:15.75pt" o:ole="">
            <v:imagedata r:id="rId269" o:title=""/>
          </v:shape>
          <o:OLEObject Type="Embed" ProgID="Equation.3" ShapeID="_x0000_i1161" DrawAspect="Content" ObjectID="_1307526934" r:id="rId270"/>
        </w:object>
      </w:r>
    </w:p>
    <w:p w:rsidR="001E6A0B" w:rsidRPr="001E721B" w:rsidRDefault="00DE2871" w:rsidP="00A55BDF">
      <w:pPr>
        <w:spacing w:line="480" w:lineRule="auto"/>
        <w:ind w:left="360"/>
        <w:rPr>
          <w:rFonts w:ascii="Arial" w:hAnsi="Arial" w:cs="Arial"/>
        </w:rPr>
      </w:pPr>
      <w:r w:rsidRPr="001E721B">
        <w:rPr>
          <w:rFonts w:ascii="Arial" w:hAnsi="Arial" w:cs="Arial"/>
          <w:position w:val="-10"/>
        </w:rPr>
        <w:object w:dxaOrig="2420" w:dyaOrig="320">
          <v:shape id="_x0000_i1162" type="#_x0000_t75" style="width:120.75pt;height:15.75pt" o:ole="">
            <v:imagedata r:id="rId271" o:title=""/>
          </v:shape>
          <o:OLEObject Type="Embed" ProgID="Equation.3" ShapeID="_x0000_i1162" DrawAspect="Content" ObjectID="_1307526935" r:id="rId272"/>
        </w:object>
      </w:r>
    </w:p>
    <w:p w:rsidR="001E6A0B" w:rsidRPr="001E721B" w:rsidRDefault="00DE2871" w:rsidP="00A55BDF">
      <w:pPr>
        <w:spacing w:line="480" w:lineRule="auto"/>
        <w:ind w:left="360"/>
        <w:rPr>
          <w:rFonts w:ascii="Arial" w:hAnsi="Arial" w:cs="Arial"/>
        </w:rPr>
      </w:pPr>
      <w:r w:rsidRPr="001E721B">
        <w:rPr>
          <w:rFonts w:ascii="Arial" w:hAnsi="Arial" w:cs="Arial"/>
        </w:rPr>
        <w:t xml:space="preserve">ln(-ln(S(t))) =  </w:t>
      </w:r>
      <w:r w:rsidR="00CE6D32" w:rsidRPr="001E721B">
        <w:rPr>
          <w:rFonts w:ascii="Arial" w:hAnsi="Arial" w:cs="Arial"/>
          <w:position w:val="-10"/>
        </w:rPr>
        <w:object w:dxaOrig="1500" w:dyaOrig="340">
          <v:shape id="_x0000_i1163" type="#_x0000_t75" style="width:75pt;height:17.25pt" o:ole="">
            <v:imagedata r:id="rId273" o:title=""/>
          </v:shape>
          <o:OLEObject Type="Embed" ProgID="Equation.3" ShapeID="_x0000_i1163" DrawAspect="Content" ObjectID="_1307526936" r:id="rId274"/>
        </w:object>
      </w:r>
    </w:p>
    <w:p w:rsidR="00CE6D32" w:rsidRPr="001E721B" w:rsidRDefault="00CE6D32" w:rsidP="00A55BDF">
      <w:pPr>
        <w:spacing w:line="480" w:lineRule="auto"/>
        <w:ind w:left="360"/>
        <w:rPr>
          <w:rFonts w:ascii="Arial" w:hAnsi="Arial" w:cs="Arial"/>
          <w:lang w:val="en-GB"/>
        </w:rPr>
      </w:pPr>
      <w:r w:rsidRPr="001E721B">
        <w:rPr>
          <w:rFonts w:ascii="Arial" w:hAnsi="Arial" w:cs="Arial"/>
          <w:lang w:val="en-GB"/>
        </w:rPr>
        <w:t>ln(-ln(S(t))) =  ln(B) +  ln(-ln(S))</w:t>
      </w:r>
    </w:p>
    <w:p w:rsidR="00CE6D32" w:rsidRPr="001E721B" w:rsidRDefault="00CE6D32" w:rsidP="00A55BDF">
      <w:pPr>
        <w:spacing w:line="480" w:lineRule="auto"/>
        <w:ind w:left="360"/>
        <w:rPr>
          <w:rFonts w:ascii="Arial" w:hAnsi="Arial" w:cs="Arial"/>
          <w:lang w:val="en-GB"/>
        </w:rPr>
      </w:pPr>
      <w:r w:rsidRPr="001E721B">
        <w:rPr>
          <w:rFonts w:ascii="Arial" w:hAnsi="Arial" w:cs="Arial"/>
          <w:lang w:val="en-GB"/>
        </w:rPr>
        <w:t xml:space="preserve">ln(-ln(S(t))) =  ln (B) + </w:t>
      </w:r>
      <w:r w:rsidR="00D149AC" w:rsidRPr="001E721B">
        <w:rPr>
          <w:rFonts w:ascii="Arial" w:hAnsi="Arial" w:cs="Arial"/>
          <w:position w:val="-12"/>
          <w:lang w:val="en-GB"/>
        </w:rPr>
        <w:object w:dxaOrig="260" w:dyaOrig="360">
          <v:shape id="_x0000_i1164" type="#_x0000_t75" style="width:12.75pt;height:18pt" o:ole="">
            <v:imagedata r:id="rId275" o:title=""/>
          </v:shape>
          <o:OLEObject Type="Embed" ProgID="Equation.3" ShapeID="_x0000_i1164" DrawAspect="Content" ObjectID="_1307526937" r:id="rId276"/>
        </w:object>
      </w:r>
    </w:p>
    <w:p w:rsidR="00CE6D32" w:rsidRPr="001E721B" w:rsidRDefault="00CE6D32" w:rsidP="00A55BDF">
      <w:pPr>
        <w:spacing w:line="480" w:lineRule="auto"/>
        <w:ind w:left="360"/>
        <w:rPr>
          <w:rFonts w:ascii="Arial" w:hAnsi="Arial" w:cs="Arial"/>
          <w:lang w:val="en-GB"/>
        </w:rPr>
      </w:pPr>
      <w:r w:rsidRPr="001E721B">
        <w:rPr>
          <w:rFonts w:ascii="Arial" w:hAnsi="Arial" w:cs="Arial"/>
          <w:lang w:val="en-GB"/>
        </w:rPr>
        <w:t xml:space="preserve">ln(-ln(S(t))) =  </w:t>
      </w:r>
      <w:r w:rsidR="00D149AC" w:rsidRPr="001E721B">
        <w:rPr>
          <w:rFonts w:ascii="Arial" w:hAnsi="Arial" w:cs="Arial"/>
          <w:position w:val="-12"/>
          <w:lang w:val="en-GB"/>
        </w:rPr>
        <w:object w:dxaOrig="260" w:dyaOrig="360">
          <v:shape id="_x0000_i1165" type="#_x0000_t75" style="width:12.75pt;height:18pt" o:ole="">
            <v:imagedata r:id="rId277" o:title=""/>
          </v:shape>
          <o:OLEObject Type="Embed" ProgID="Equation.3" ShapeID="_x0000_i1165" DrawAspect="Content" ObjectID="_1307526938" r:id="rId278"/>
        </w:object>
      </w:r>
      <w:r w:rsidRPr="001E721B">
        <w:rPr>
          <w:rFonts w:ascii="Arial" w:hAnsi="Arial" w:cs="Arial"/>
          <w:lang w:val="en-GB"/>
        </w:rPr>
        <w:t xml:space="preserve"> + ln(B)</w:t>
      </w:r>
    </w:p>
    <w:p w:rsidR="00CE6D32" w:rsidRDefault="00CE6D32" w:rsidP="00A55BDF">
      <w:pPr>
        <w:ind w:left="360"/>
        <w:rPr>
          <w:lang w:val="en-GB"/>
        </w:rPr>
      </w:pPr>
    </w:p>
    <w:p w:rsidR="001E721B" w:rsidRDefault="001E721B" w:rsidP="00A55BDF">
      <w:pPr>
        <w:ind w:left="360"/>
      </w:pPr>
    </w:p>
    <w:p w:rsidR="00912DCF" w:rsidRDefault="00B66CB8" w:rsidP="00A55BDF">
      <w:pPr>
        <w:ind w:left="360"/>
      </w:pPr>
      <w:r>
        <w:rPr>
          <w:rFonts w:ascii="Arial" w:hAnsi="Arial" w:cs="Arial"/>
        </w:rPr>
        <w:t xml:space="preserve">Dado que  </w:t>
      </w:r>
      <w:r w:rsidR="00912DCF" w:rsidRPr="001E721B">
        <w:rPr>
          <w:rFonts w:ascii="Arial" w:hAnsi="Arial" w:cs="Arial"/>
          <w:b/>
        </w:rPr>
        <w:t>B</w:t>
      </w:r>
      <w:r>
        <w:rPr>
          <w:rFonts w:ascii="Arial" w:hAnsi="Arial" w:cs="Arial"/>
        </w:rPr>
        <w:t xml:space="preserve"> = exp(L-G), reemplazando quedaría lo siguiente: </w:t>
      </w:r>
    </w:p>
    <w:p w:rsidR="00912DCF" w:rsidRDefault="00912DCF" w:rsidP="00A55BDF">
      <w:pPr>
        <w:ind w:left="360"/>
      </w:pPr>
    </w:p>
    <w:p w:rsidR="00912DCF" w:rsidRPr="00A73BCC" w:rsidRDefault="00912DCF" w:rsidP="00A55BDF">
      <w:pPr>
        <w:spacing w:line="480" w:lineRule="auto"/>
        <w:ind w:left="360"/>
        <w:jc w:val="both"/>
        <w:rPr>
          <w:rFonts w:ascii="Arial" w:hAnsi="Arial" w:cs="Arial"/>
        </w:rPr>
      </w:pPr>
      <w:r w:rsidRPr="00A73BCC">
        <w:rPr>
          <w:rFonts w:ascii="Arial" w:hAnsi="Arial" w:cs="Arial"/>
        </w:rPr>
        <w:t xml:space="preserve">ln(-ln(S(t))) =  </w:t>
      </w:r>
      <w:r w:rsidR="00D149AC" w:rsidRPr="00A73BCC">
        <w:rPr>
          <w:rFonts w:ascii="Arial" w:hAnsi="Arial" w:cs="Arial"/>
          <w:position w:val="-12"/>
          <w:lang w:val="en-GB"/>
        </w:rPr>
        <w:object w:dxaOrig="260" w:dyaOrig="360">
          <v:shape id="_x0000_i1166" type="#_x0000_t75" style="width:12.75pt;height:18pt" o:ole="">
            <v:imagedata r:id="rId279" o:title=""/>
          </v:shape>
          <o:OLEObject Type="Embed" ProgID="Equation.3" ShapeID="_x0000_i1166" DrawAspect="Content" ObjectID="_1307526939" r:id="rId280"/>
        </w:object>
      </w:r>
      <w:r w:rsidRPr="00A73BCC">
        <w:rPr>
          <w:rFonts w:ascii="Arial" w:hAnsi="Arial" w:cs="Arial"/>
        </w:rPr>
        <w:t xml:space="preserve"> + ln(exp(L-G))</w:t>
      </w:r>
    </w:p>
    <w:p w:rsidR="000466C0" w:rsidRPr="00A73BCC" w:rsidRDefault="000466C0" w:rsidP="00A55BDF">
      <w:pPr>
        <w:spacing w:line="480" w:lineRule="auto"/>
        <w:ind w:left="360"/>
        <w:jc w:val="both"/>
        <w:rPr>
          <w:rFonts w:ascii="Arial" w:hAnsi="Arial" w:cs="Arial"/>
        </w:rPr>
      </w:pPr>
      <w:r w:rsidRPr="00A73BCC">
        <w:rPr>
          <w:rFonts w:ascii="Arial" w:hAnsi="Arial" w:cs="Arial"/>
        </w:rPr>
        <w:t xml:space="preserve">ln(-ln(S(t))) =  </w:t>
      </w:r>
      <w:r w:rsidR="00D149AC" w:rsidRPr="00A73BCC">
        <w:rPr>
          <w:rFonts w:ascii="Arial" w:hAnsi="Arial" w:cs="Arial"/>
          <w:position w:val="-12"/>
          <w:lang w:val="en-GB"/>
        </w:rPr>
        <w:object w:dxaOrig="260" w:dyaOrig="360">
          <v:shape id="_x0000_i1167" type="#_x0000_t75" style="width:12.75pt;height:18pt" o:ole="">
            <v:imagedata r:id="rId281" o:title=""/>
          </v:shape>
          <o:OLEObject Type="Embed" ProgID="Equation.3" ShapeID="_x0000_i1167" DrawAspect="Content" ObjectID="_1307526940" r:id="rId282"/>
        </w:object>
      </w:r>
      <w:r w:rsidRPr="00A73BCC">
        <w:rPr>
          <w:rFonts w:ascii="Arial" w:hAnsi="Arial" w:cs="Arial"/>
        </w:rPr>
        <w:t xml:space="preserve"> +  (L-G)</w:t>
      </w:r>
      <w:r w:rsidR="00170F25" w:rsidRPr="00A73BCC">
        <w:rPr>
          <w:rFonts w:ascii="Arial" w:hAnsi="Arial" w:cs="Arial"/>
        </w:rPr>
        <w:t xml:space="preserve"> , y por género sería:  </w:t>
      </w:r>
      <w:r w:rsidR="00D149AC" w:rsidRPr="00A73BCC">
        <w:rPr>
          <w:rFonts w:ascii="Arial" w:hAnsi="Arial" w:cs="Arial"/>
          <w:position w:val="-32"/>
          <w:lang w:val="en-GB"/>
        </w:rPr>
        <w:object w:dxaOrig="1680" w:dyaOrig="760">
          <v:shape id="_x0000_i1168" type="#_x0000_t75" style="width:84pt;height:38.25pt" o:ole="">
            <v:imagedata r:id="rId283" o:title=""/>
          </v:shape>
          <o:OLEObject Type="Embed" ProgID="Equation.3" ShapeID="_x0000_i1168" DrawAspect="Content" ObjectID="_1307526941" r:id="rId284"/>
        </w:object>
      </w:r>
      <w:r w:rsidR="00170F25" w:rsidRPr="00A73BCC">
        <w:rPr>
          <w:rFonts w:ascii="Arial" w:hAnsi="Arial" w:cs="Arial"/>
        </w:rPr>
        <w:t xml:space="preserve"> </w:t>
      </w:r>
    </w:p>
    <w:p w:rsidR="00A73BCC" w:rsidRDefault="00A73BCC" w:rsidP="00A55BDF">
      <w:pPr>
        <w:spacing w:line="480" w:lineRule="auto"/>
        <w:ind w:left="360"/>
        <w:jc w:val="both"/>
        <w:rPr>
          <w:rFonts w:ascii="Arial" w:hAnsi="Arial" w:cs="Arial"/>
          <w:b/>
        </w:rPr>
      </w:pPr>
    </w:p>
    <w:p w:rsidR="00B83AAB" w:rsidRDefault="0098116B" w:rsidP="00A55BDF">
      <w:pPr>
        <w:spacing w:line="480" w:lineRule="auto"/>
        <w:ind w:left="360"/>
        <w:jc w:val="both"/>
        <w:rPr>
          <w:rFonts w:ascii="Arial" w:hAnsi="Arial" w:cs="Arial"/>
        </w:rPr>
      </w:pPr>
      <w:r w:rsidRPr="0098116B">
        <w:rPr>
          <w:rFonts w:ascii="Arial" w:hAnsi="Arial" w:cs="Arial"/>
          <w:b/>
        </w:rPr>
        <w:t>–</w:t>
      </w:r>
      <w:r>
        <w:rPr>
          <w:rFonts w:ascii="Arial" w:hAnsi="Arial" w:cs="Arial"/>
        </w:rPr>
        <w:t xml:space="preserve"> </w:t>
      </w:r>
      <w:r w:rsidRPr="00A73BCC">
        <w:rPr>
          <w:rFonts w:ascii="Arial" w:hAnsi="Arial" w:cs="Arial"/>
        </w:rPr>
        <w:t>Consecuentemente</w:t>
      </w:r>
      <w:r>
        <w:rPr>
          <w:rFonts w:ascii="Arial" w:hAnsi="Arial" w:cs="Arial"/>
        </w:rPr>
        <w:t>,</w:t>
      </w:r>
      <w:r w:rsidR="00B83AAB" w:rsidRPr="00A73BCC">
        <w:rPr>
          <w:rFonts w:ascii="Arial" w:hAnsi="Arial" w:cs="Arial"/>
        </w:rPr>
        <w:t xml:space="preserve"> el modelo de regresión </w:t>
      </w:r>
      <w:r w:rsidR="00775AA2" w:rsidRPr="00A73BCC">
        <w:rPr>
          <w:rFonts w:ascii="Arial" w:hAnsi="Arial" w:cs="Arial"/>
        </w:rPr>
        <w:t>a utilizar</w:t>
      </w:r>
      <w:r w:rsidR="00A73BCC">
        <w:rPr>
          <w:rFonts w:ascii="Arial" w:hAnsi="Arial" w:cs="Arial"/>
        </w:rPr>
        <w:t xml:space="preserve"> </w:t>
      </w:r>
      <w:r w:rsidR="00B83AAB" w:rsidRPr="00A73BCC">
        <w:rPr>
          <w:rFonts w:ascii="Arial" w:hAnsi="Arial" w:cs="Arial"/>
        </w:rPr>
        <w:t>para encontrar los coeficientes utilizando el criterio de estimación de mínimos cuadrados,</w:t>
      </w:r>
      <w:r w:rsidR="002C330C">
        <w:rPr>
          <w:rFonts w:ascii="Arial" w:hAnsi="Arial" w:cs="Arial"/>
        </w:rPr>
        <w:t xml:space="preserve"> sería: </w:t>
      </w:r>
    </w:p>
    <w:p w:rsidR="007A0DA5" w:rsidRDefault="007A0DA5" w:rsidP="00A55BDF">
      <w:pPr>
        <w:spacing w:line="480" w:lineRule="auto"/>
        <w:ind w:left="360"/>
        <w:jc w:val="both"/>
        <w:rPr>
          <w:rFonts w:ascii="Arial" w:hAnsi="Arial" w:cs="Arial"/>
        </w:rPr>
      </w:pPr>
    </w:p>
    <w:p w:rsidR="002C330C" w:rsidRPr="00B85BBD" w:rsidRDefault="002C330C" w:rsidP="00A55BDF">
      <w:pPr>
        <w:spacing w:line="480" w:lineRule="auto"/>
        <w:ind w:left="360"/>
        <w:jc w:val="both"/>
        <w:rPr>
          <w:rFonts w:ascii="Arial" w:hAnsi="Arial" w:cs="Arial"/>
          <w:lang w:val="fr-FR"/>
        </w:rPr>
      </w:pPr>
      <w:r w:rsidRPr="00B85BBD">
        <w:rPr>
          <w:rFonts w:ascii="Arial" w:hAnsi="Arial" w:cs="Arial"/>
          <w:lang w:val="fr-FR"/>
        </w:rPr>
        <w:t>- Hombres:</w:t>
      </w:r>
    </w:p>
    <w:p w:rsidR="00A55BDF" w:rsidRPr="00B85BBD" w:rsidRDefault="00B83AAB" w:rsidP="00291700">
      <w:pPr>
        <w:jc w:val="both"/>
        <w:rPr>
          <w:lang w:val="fr-FR"/>
        </w:rPr>
      </w:pPr>
      <w:r w:rsidRPr="00B85BBD">
        <w:rPr>
          <w:rFonts w:ascii="Arial" w:hAnsi="Arial" w:cs="Arial"/>
          <w:lang w:val="fr-FR"/>
        </w:rPr>
        <w:t xml:space="preserve"> </w:t>
      </w:r>
      <w:r w:rsidR="00A55BDF" w:rsidRPr="00B85BBD">
        <w:rPr>
          <w:rFonts w:ascii="Arial" w:hAnsi="Arial" w:cs="Arial"/>
          <w:lang w:val="fr-FR"/>
        </w:rPr>
        <w:t xml:space="preserve">       </w:t>
      </w:r>
      <w:r w:rsidR="00891F48" w:rsidRPr="00B85BBD">
        <w:rPr>
          <w:rFonts w:ascii="Arial" w:hAnsi="Arial" w:cs="Arial"/>
          <w:b/>
          <w:sz w:val="16"/>
          <w:szCs w:val="16"/>
          <w:lang w:val="fr-FR"/>
        </w:rPr>
        <w:t>ln(-ln(S(t)))</w:t>
      </w:r>
      <w:r w:rsidR="00891F48" w:rsidRPr="00B85BBD">
        <w:rPr>
          <w:b/>
          <w:sz w:val="16"/>
          <w:szCs w:val="16"/>
          <w:lang w:val="fr-FR"/>
        </w:rPr>
        <w:t xml:space="preserve">  =</w:t>
      </w:r>
      <w:r w:rsidR="00A55BDF" w:rsidRPr="00B83AAB">
        <w:rPr>
          <w:position w:val="-12"/>
        </w:rPr>
        <w:object w:dxaOrig="8360" w:dyaOrig="499">
          <v:shape id="_x0000_i1169" type="#_x0000_t75" style="width:336.75pt;height:19.5pt" o:ole="">
            <v:imagedata r:id="rId285" o:title=""/>
          </v:shape>
          <o:OLEObject Type="Embed" ProgID="Equation.3" ShapeID="_x0000_i1169" DrawAspect="Content" ObjectID="_1307526942" r:id="rId286"/>
        </w:object>
      </w:r>
      <w:r w:rsidR="00891F48" w:rsidRPr="00B85BBD">
        <w:rPr>
          <w:lang w:val="fr-FR"/>
        </w:rPr>
        <w:t xml:space="preserve"> </w:t>
      </w:r>
      <w:r w:rsidR="00A55BDF" w:rsidRPr="00B85BBD">
        <w:rPr>
          <w:lang w:val="fr-FR"/>
        </w:rPr>
        <w:t xml:space="preserve">     </w:t>
      </w:r>
    </w:p>
    <w:p w:rsidR="00170F25" w:rsidRPr="00B85BBD" w:rsidRDefault="00A55BDF" w:rsidP="00291700">
      <w:pPr>
        <w:jc w:val="both"/>
        <w:rPr>
          <w:lang w:val="fr-FR"/>
        </w:rPr>
      </w:pPr>
      <w:r w:rsidRPr="00B85BBD">
        <w:rPr>
          <w:rFonts w:ascii="Arial" w:hAnsi="Arial" w:cs="Arial"/>
          <w:b/>
          <w:sz w:val="16"/>
          <w:szCs w:val="16"/>
          <w:lang w:val="fr-FR"/>
        </w:rPr>
        <w:t xml:space="preserve">      </w:t>
      </w:r>
      <w:r w:rsidR="00291700" w:rsidRPr="00B85BBD">
        <w:rPr>
          <w:rFonts w:ascii="Arial" w:hAnsi="Arial" w:cs="Arial"/>
          <w:b/>
          <w:sz w:val="16"/>
          <w:szCs w:val="16"/>
          <w:lang w:val="fr-FR"/>
        </w:rPr>
        <w:t>(2)</w:t>
      </w:r>
    </w:p>
    <w:p w:rsidR="00775AA2" w:rsidRPr="00B85BBD" w:rsidRDefault="00775AA2" w:rsidP="00B83AAB">
      <w:pPr>
        <w:rPr>
          <w:lang w:val="fr-FR"/>
        </w:rPr>
      </w:pPr>
    </w:p>
    <w:p w:rsidR="002E4B4D" w:rsidRPr="00B85BBD" w:rsidRDefault="002E4B4D" w:rsidP="00B83AAB">
      <w:pPr>
        <w:rPr>
          <w:lang w:val="fr-FR"/>
        </w:rPr>
      </w:pPr>
    </w:p>
    <w:p w:rsidR="00775AA2" w:rsidRPr="00B85BBD" w:rsidRDefault="001E721B" w:rsidP="00A55BDF">
      <w:pPr>
        <w:ind w:left="360"/>
        <w:jc w:val="both"/>
        <w:rPr>
          <w:rFonts w:ascii="Arial" w:hAnsi="Arial" w:cs="Arial"/>
          <w:lang w:val="fr-FR"/>
        </w:rPr>
      </w:pPr>
      <w:r w:rsidRPr="00B85BBD">
        <w:rPr>
          <w:rFonts w:ascii="Arial" w:hAnsi="Arial" w:cs="Arial"/>
          <w:b/>
          <w:lang w:val="fr-FR"/>
        </w:rPr>
        <w:t>-</w:t>
      </w:r>
      <w:r w:rsidR="00B85BBD">
        <w:rPr>
          <w:rFonts w:ascii="Arial" w:hAnsi="Arial" w:cs="Arial"/>
          <w:b/>
          <w:lang w:val="fr-FR"/>
        </w:rPr>
        <w:t xml:space="preserve"> </w:t>
      </w:r>
      <w:r w:rsidR="00B85BBD">
        <w:rPr>
          <w:rFonts w:ascii="Arial" w:hAnsi="Arial" w:cs="Arial"/>
          <w:lang w:val="fr-FR"/>
        </w:rPr>
        <w:t>Muj</w:t>
      </w:r>
      <w:r w:rsidR="002C330C" w:rsidRPr="00B85BBD">
        <w:rPr>
          <w:rFonts w:ascii="Arial" w:hAnsi="Arial" w:cs="Arial"/>
          <w:lang w:val="fr-FR"/>
        </w:rPr>
        <w:t>eres</w:t>
      </w:r>
      <w:r w:rsidR="00775AA2" w:rsidRPr="00B85BBD">
        <w:rPr>
          <w:rFonts w:ascii="Arial" w:hAnsi="Arial" w:cs="Arial"/>
          <w:lang w:val="fr-FR"/>
        </w:rPr>
        <w:t>:</w:t>
      </w:r>
      <w:r w:rsidR="00B85BBD">
        <w:rPr>
          <w:rFonts w:ascii="Arial" w:hAnsi="Arial" w:cs="Arial"/>
          <w:lang w:val="fr-FR"/>
        </w:rPr>
        <w:t xml:space="preserve"> </w:t>
      </w:r>
    </w:p>
    <w:p w:rsidR="001E721B" w:rsidRPr="00B85BBD" w:rsidRDefault="001E721B" w:rsidP="00D149AC">
      <w:pPr>
        <w:rPr>
          <w:rFonts w:ascii="Arial" w:hAnsi="Arial" w:cs="Arial"/>
          <w:sz w:val="16"/>
          <w:szCs w:val="16"/>
          <w:lang w:val="fr-FR"/>
        </w:rPr>
      </w:pPr>
    </w:p>
    <w:p w:rsidR="00A73BCC" w:rsidRPr="00B85BBD" w:rsidRDefault="00A73BCC" w:rsidP="00D149AC">
      <w:pPr>
        <w:rPr>
          <w:rFonts w:ascii="Arial" w:hAnsi="Arial" w:cs="Arial"/>
          <w:sz w:val="16"/>
          <w:szCs w:val="16"/>
          <w:lang w:val="fr-FR"/>
        </w:rPr>
      </w:pPr>
    </w:p>
    <w:p w:rsidR="00A55BDF" w:rsidRPr="00B85BBD" w:rsidRDefault="00A55BDF" w:rsidP="00A55BDF">
      <w:pPr>
        <w:rPr>
          <w:b/>
          <w:sz w:val="16"/>
          <w:szCs w:val="16"/>
          <w:lang w:val="fr-FR"/>
        </w:rPr>
      </w:pPr>
      <w:r w:rsidRPr="00B85BBD">
        <w:rPr>
          <w:rFonts w:ascii="Arial" w:hAnsi="Arial" w:cs="Arial"/>
          <w:b/>
          <w:sz w:val="16"/>
          <w:szCs w:val="16"/>
          <w:lang w:val="fr-FR"/>
        </w:rPr>
        <w:t xml:space="preserve">        </w:t>
      </w:r>
      <w:r w:rsidR="00D149AC" w:rsidRPr="00B85BBD">
        <w:rPr>
          <w:rFonts w:ascii="Arial" w:hAnsi="Arial" w:cs="Arial"/>
          <w:b/>
          <w:sz w:val="16"/>
          <w:szCs w:val="16"/>
          <w:lang w:val="fr-FR"/>
        </w:rPr>
        <w:t>ln(-ln(S(t)))</w:t>
      </w:r>
      <w:r w:rsidR="00D149AC" w:rsidRPr="00B85BBD">
        <w:rPr>
          <w:b/>
          <w:sz w:val="16"/>
          <w:szCs w:val="16"/>
          <w:lang w:val="fr-FR"/>
        </w:rPr>
        <w:t xml:space="preserve"> </w:t>
      </w:r>
      <w:r w:rsidR="001E73A8" w:rsidRPr="00B85BBD">
        <w:rPr>
          <w:b/>
          <w:sz w:val="16"/>
          <w:szCs w:val="16"/>
          <w:lang w:val="fr-FR"/>
        </w:rPr>
        <w:t xml:space="preserve">= </w:t>
      </w:r>
      <w:r w:rsidRPr="00B85BBD">
        <w:rPr>
          <w:b/>
          <w:sz w:val="16"/>
          <w:szCs w:val="16"/>
          <w:lang w:val="fr-FR"/>
        </w:rPr>
        <w:t xml:space="preserve">         </w:t>
      </w:r>
    </w:p>
    <w:p w:rsidR="00A55BDF" w:rsidRPr="00B85BBD" w:rsidRDefault="00A55BDF" w:rsidP="00A55BDF">
      <w:pPr>
        <w:rPr>
          <w:lang w:val="fr-FR"/>
        </w:rPr>
      </w:pPr>
      <w:r w:rsidRPr="00B85BBD">
        <w:rPr>
          <w:b/>
          <w:sz w:val="16"/>
          <w:szCs w:val="16"/>
          <w:lang w:val="fr-FR"/>
        </w:rPr>
        <w:t xml:space="preserve">        </w:t>
      </w:r>
      <w:r w:rsidRPr="00D149AC">
        <w:rPr>
          <w:position w:val="-12"/>
        </w:rPr>
        <w:object w:dxaOrig="9780" w:dyaOrig="499">
          <v:shape id="_x0000_i1170" type="#_x0000_t75" style="width:396pt;height:18.75pt" o:ole="">
            <v:imagedata r:id="rId287" o:title=""/>
          </v:shape>
          <o:OLEObject Type="Embed" ProgID="Equation.3" ShapeID="_x0000_i1170" DrawAspect="Content" ObjectID="_1307526943" r:id="rId288"/>
        </w:object>
      </w:r>
    </w:p>
    <w:p w:rsidR="00D149AC" w:rsidRPr="00B85BBD" w:rsidRDefault="00A55BDF" w:rsidP="00D149AC">
      <w:pPr>
        <w:rPr>
          <w:lang w:val="fr-FR"/>
        </w:rPr>
      </w:pPr>
      <w:r w:rsidRPr="00B85BBD">
        <w:rPr>
          <w:rFonts w:ascii="Arial" w:hAnsi="Arial" w:cs="Arial"/>
          <w:b/>
          <w:sz w:val="16"/>
          <w:szCs w:val="16"/>
          <w:lang w:val="fr-FR"/>
        </w:rPr>
        <w:t xml:space="preserve">        </w:t>
      </w:r>
      <w:r w:rsidR="00291700" w:rsidRPr="00B85BBD">
        <w:rPr>
          <w:rFonts w:ascii="Arial" w:hAnsi="Arial" w:cs="Arial"/>
          <w:b/>
          <w:sz w:val="16"/>
          <w:szCs w:val="16"/>
          <w:lang w:val="fr-FR"/>
        </w:rPr>
        <w:t>(3)</w:t>
      </w:r>
    </w:p>
    <w:p w:rsidR="00291700" w:rsidRPr="00B85BBD" w:rsidRDefault="00291700" w:rsidP="00A73BCC">
      <w:pPr>
        <w:spacing w:line="480" w:lineRule="auto"/>
        <w:jc w:val="both"/>
        <w:rPr>
          <w:rFonts w:ascii="Arial" w:hAnsi="Arial" w:cs="Arial"/>
          <w:lang w:val="fr-FR"/>
        </w:rPr>
      </w:pPr>
    </w:p>
    <w:p w:rsidR="00251168" w:rsidRPr="00B85BBD" w:rsidRDefault="00251168" w:rsidP="00A73BCC">
      <w:pPr>
        <w:spacing w:line="480" w:lineRule="auto"/>
        <w:jc w:val="both"/>
        <w:rPr>
          <w:rFonts w:ascii="Arial" w:hAnsi="Arial" w:cs="Arial"/>
          <w:lang w:val="fr-FR"/>
        </w:rPr>
      </w:pPr>
    </w:p>
    <w:p w:rsidR="00775AA2" w:rsidRDefault="00AC3D13" w:rsidP="00A55BDF">
      <w:pPr>
        <w:spacing w:line="480" w:lineRule="auto"/>
        <w:ind w:left="360"/>
        <w:jc w:val="both"/>
        <w:rPr>
          <w:rFonts w:ascii="Arial" w:hAnsi="Arial" w:cs="Arial"/>
        </w:rPr>
      </w:pPr>
      <w:r>
        <w:rPr>
          <w:rFonts w:ascii="Arial" w:hAnsi="Arial" w:cs="Arial"/>
        </w:rPr>
        <w:t>-</w:t>
      </w:r>
      <w:r w:rsidR="004D1136">
        <w:rPr>
          <w:rFonts w:ascii="Arial" w:hAnsi="Arial" w:cs="Arial"/>
        </w:rPr>
        <w:t>Ahora faltaría</w:t>
      </w:r>
      <w:r w:rsidR="00291700">
        <w:rPr>
          <w:rFonts w:ascii="Arial" w:hAnsi="Arial" w:cs="Arial"/>
        </w:rPr>
        <w:t xml:space="preserve">  </w:t>
      </w:r>
      <w:r w:rsidR="006554EF" w:rsidRPr="00A73BCC">
        <w:rPr>
          <w:rFonts w:ascii="Arial" w:hAnsi="Arial" w:cs="Arial"/>
        </w:rPr>
        <w:t xml:space="preserve">encontrar el valor de </w:t>
      </w:r>
      <w:r w:rsidR="006554EF" w:rsidRPr="00A73BCC">
        <w:rPr>
          <w:rFonts w:ascii="Arial" w:hAnsi="Arial" w:cs="Arial"/>
          <w:b/>
        </w:rPr>
        <w:t>ln(-ln(S(t))</w:t>
      </w:r>
      <w:r w:rsidR="00991F2F">
        <w:rPr>
          <w:rFonts w:ascii="Arial" w:hAnsi="Arial" w:cs="Arial"/>
          <w:b/>
        </w:rPr>
        <w:t>,</w:t>
      </w:r>
      <w:r w:rsidR="00291700">
        <w:rPr>
          <w:rFonts w:ascii="Arial" w:hAnsi="Arial" w:cs="Arial"/>
        </w:rPr>
        <w:t xml:space="preserve"> para de esta forma obtener </w:t>
      </w:r>
      <w:r w:rsidR="00A73BCC" w:rsidRPr="00A73BCC">
        <w:rPr>
          <w:rFonts w:ascii="Arial" w:hAnsi="Arial" w:cs="Arial"/>
        </w:rPr>
        <w:t xml:space="preserve">los coeficientes </w:t>
      </w:r>
      <w:r w:rsidR="00A73BCC" w:rsidRPr="00A73BCC">
        <w:rPr>
          <w:rFonts w:ascii="Arial" w:hAnsi="Arial" w:cs="Arial"/>
          <w:position w:val="-12"/>
        </w:rPr>
        <w:object w:dxaOrig="2439" w:dyaOrig="360">
          <v:shape id="_x0000_i1171" type="#_x0000_t75" style="width:122.25pt;height:18pt" o:ole="">
            <v:imagedata r:id="rId289" o:title=""/>
          </v:shape>
          <o:OLEObject Type="Embed" ProgID="Equation.3" ShapeID="_x0000_i1171" DrawAspect="Content" ObjectID="_1307526944" r:id="rId290"/>
        </w:object>
      </w:r>
      <w:r>
        <w:rPr>
          <w:rFonts w:ascii="Arial" w:hAnsi="Arial" w:cs="Arial"/>
        </w:rPr>
        <w:t xml:space="preserve">. </w:t>
      </w:r>
    </w:p>
    <w:p w:rsidR="00A73BCC" w:rsidRPr="00A11655" w:rsidRDefault="00FB4AE7" w:rsidP="00A55BDF">
      <w:pPr>
        <w:spacing w:line="480" w:lineRule="auto"/>
        <w:ind w:left="360"/>
        <w:jc w:val="both"/>
        <w:rPr>
          <w:rFonts w:ascii="Arial" w:hAnsi="Arial" w:cs="Arial"/>
        </w:rPr>
      </w:pPr>
      <w:r>
        <w:rPr>
          <w:rFonts w:ascii="Arial" w:hAnsi="Arial" w:cs="Arial"/>
        </w:rPr>
        <w:t xml:space="preserve">Para encontrar el valor de ln(-ln(S(t))) usamos </w:t>
      </w:r>
      <w:r w:rsidR="00B66CB8">
        <w:rPr>
          <w:rFonts w:ascii="Arial" w:hAnsi="Arial" w:cs="Arial"/>
        </w:rPr>
        <w:t xml:space="preserve"> </w:t>
      </w:r>
      <w:r w:rsidR="00991F2F" w:rsidRPr="003C0B2C">
        <w:rPr>
          <w:rFonts w:ascii="Arial" w:hAnsi="Arial" w:cs="Arial"/>
        </w:rPr>
        <w:t xml:space="preserve">la función de supervivencia  de </w:t>
      </w:r>
      <w:r>
        <w:rPr>
          <w:rFonts w:ascii="Arial" w:hAnsi="Arial" w:cs="Arial"/>
        </w:rPr>
        <w:t xml:space="preserve">la </w:t>
      </w:r>
      <w:r w:rsidR="00B4100E">
        <w:rPr>
          <w:rFonts w:ascii="Arial" w:hAnsi="Arial" w:cs="Arial"/>
        </w:rPr>
        <w:t>Weibull (</w:t>
      </w:r>
      <w:r w:rsidR="005B25E7" w:rsidRPr="00CF5765">
        <w:rPr>
          <w:rFonts w:ascii="Arial" w:hAnsi="Arial" w:cs="Arial"/>
          <w:position w:val="-10"/>
        </w:rPr>
        <w:object w:dxaOrig="1160" w:dyaOrig="400">
          <v:shape id="_x0000_i1172" type="#_x0000_t75" style="width:58.5pt;height:21pt" o:ole="">
            <v:imagedata r:id="rId291" o:title=""/>
          </v:shape>
          <o:OLEObject Type="Embed" ProgID="Equation.3" ShapeID="_x0000_i1172" DrawAspect="Content" ObjectID="_1307526945" r:id="rId292"/>
        </w:object>
      </w:r>
      <w:r w:rsidR="00B4100E">
        <w:rPr>
          <w:rFonts w:ascii="Arial" w:hAnsi="Arial" w:cs="Arial"/>
        </w:rPr>
        <w:t>)</w:t>
      </w:r>
      <w:r>
        <w:rPr>
          <w:rFonts w:ascii="Arial" w:hAnsi="Arial" w:cs="Arial"/>
        </w:rPr>
        <w:t xml:space="preserve"> y le aplicamos logaritmo en ambos lados</w:t>
      </w:r>
      <w:r w:rsidR="00C01ACB">
        <w:rPr>
          <w:rFonts w:ascii="Arial" w:hAnsi="Arial" w:cs="Arial"/>
        </w:rPr>
        <w:t>,</w:t>
      </w:r>
      <w:r>
        <w:rPr>
          <w:rFonts w:ascii="Arial" w:hAnsi="Arial" w:cs="Arial"/>
        </w:rPr>
        <w:t xml:space="preserve"> </w:t>
      </w:r>
      <w:r w:rsidR="00C01ACB">
        <w:rPr>
          <w:rFonts w:ascii="Arial" w:hAnsi="Arial" w:cs="Arial"/>
        </w:rPr>
        <w:t xml:space="preserve">con </w:t>
      </w:r>
      <w:r>
        <w:rPr>
          <w:rFonts w:ascii="Arial" w:hAnsi="Arial" w:cs="Arial"/>
        </w:rPr>
        <w:t xml:space="preserve">lo cual </w:t>
      </w:r>
      <w:r w:rsidR="00A11655">
        <w:rPr>
          <w:rFonts w:ascii="Arial" w:hAnsi="Arial" w:cs="Arial"/>
        </w:rPr>
        <w:t xml:space="preserve"> tendremos: </w:t>
      </w:r>
    </w:p>
    <w:p w:rsidR="00991F2F" w:rsidRPr="003C0B2C" w:rsidRDefault="005B25E7" w:rsidP="00604466">
      <w:pPr>
        <w:spacing w:line="480" w:lineRule="auto"/>
        <w:ind w:left="360"/>
        <w:rPr>
          <w:rFonts w:ascii="Arial" w:hAnsi="Arial" w:cs="Arial"/>
        </w:rPr>
      </w:pPr>
      <w:r w:rsidRPr="003C0B2C">
        <w:rPr>
          <w:rFonts w:ascii="Arial" w:hAnsi="Arial" w:cs="Arial"/>
          <w:position w:val="-10"/>
        </w:rPr>
        <w:object w:dxaOrig="1980" w:dyaOrig="400">
          <v:shape id="_x0000_i1173" type="#_x0000_t75" style="width:99pt;height:21pt" o:ole="">
            <v:imagedata r:id="rId293" o:title=""/>
          </v:shape>
          <o:OLEObject Type="Embed" ProgID="Equation.3" ShapeID="_x0000_i1173" DrawAspect="Content" ObjectID="_1307526946" r:id="rId294"/>
        </w:object>
      </w:r>
    </w:p>
    <w:p w:rsidR="00991F2F" w:rsidRPr="003C0B2C" w:rsidRDefault="00991F2F" w:rsidP="00604466">
      <w:pPr>
        <w:spacing w:line="480" w:lineRule="auto"/>
        <w:ind w:left="360"/>
        <w:rPr>
          <w:rFonts w:ascii="Arial" w:hAnsi="Arial" w:cs="Arial"/>
        </w:rPr>
      </w:pPr>
      <w:r w:rsidRPr="003C0B2C">
        <w:rPr>
          <w:rFonts w:ascii="Arial" w:hAnsi="Arial" w:cs="Arial"/>
          <w:position w:val="-10"/>
        </w:rPr>
        <w:object w:dxaOrig="1660" w:dyaOrig="360">
          <v:shape id="_x0000_i1174" type="#_x0000_t75" style="width:83.25pt;height:18pt" o:ole="">
            <v:imagedata r:id="rId295" o:title=""/>
          </v:shape>
          <o:OLEObject Type="Embed" ProgID="Equation.3" ShapeID="_x0000_i1174" DrawAspect="Content" ObjectID="_1307526947" r:id="rId296"/>
        </w:object>
      </w:r>
    </w:p>
    <w:p w:rsidR="006554EF" w:rsidRPr="003C0B2C" w:rsidRDefault="00991F2F" w:rsidP="00604466">
      <w:pPr>
        <w:spacing w:line="480" w:lineRule="auto"/>
        <w:ind w:left="360"/>
        <w:rPr>
          <w:rFonts w:ascii="Arial" w:hAnsi="Arial" w:cs="Arial"/>
        </w:rPr>
      </w:pPr>
      <w:r w:rsidRPr="003C0B2C">
        <w:rPr>
          <w:rFonts w:ascii="Arial" w:hAnsi="Arial" w:cs="Arial"/>
          <w:position w:val="-10"/>
        </w:rPr>
        <w:object w:dxaOrig="2100" w:dyaOrig="360">
          <v:shape id="_x0000_i1175" type="#_x0000_t75" style="width:105pt;height:18pt" o:ole="">
            <v:imagedata r:id="rId297" o:title=""/>
          </v:shape>
          <o:OLEObject Type="Embed" ProgID="Equation.3" ShapeID="_x0000_i1175" DrawAspect="Content" ObjectID="_1307526948" r:id="rId298"/>
        </w:object>
      </w:r>
    </w:p>
    <w:p w:rsidR="00991F2F" w:rsidRPr="003C0B2C" w:rsidRDefault="00991F2F" w:rsidP="00604466">
      <w:pPr>
        <w:spacing w:line="480" w:lineRule="auto"/>
        <w:ind w:left="360"/>
        <w:rPr>
          <w:rFonts w:ascii="Arial" w:hAnsi="Arial" w:cs="Arial"/>
        </w:rPr>
      </w:pPr>
      <w:r w:rsidRPr="003C0B2C">
        <w:rPr>
          <w:rFonts w:ascii="Arial" w:hAnsi="Arial" w:cs="Arial"/>
          <w:position w:val="-10"/>
        </w:rPr>
        <w:object w:dxaOrig="1700" w:dyaOrig="360">
          <v:shape id="_x0000_i1176" type="#_x0000_t75" style="width:84.75pt;height:18pt" o:ole="">
            <v:imagedata r:id="rId299" o:title=""/>
          </v:shape>
          <o:OLEObject Type="Embed" ProgID="Equation.3" ShapeID="_x0000_i1176" DrawAspect="Content" ObjectID="_1307526949" r:id="rId300"/>
        </w:object>
      </w:r>
    </w:p>
    <w:p w:rsidR="00991F2F" w:rsidRPr="003C0B2C" w:rsidRDefault="00357855" w:rsidP="00604466">
      <w:pPr>
        <w:spacing w:line="480" w:lineRule="auto"/>
        <w:ind w:left="360"/>
        <w:rPr>
          <w:rFonts w:ascii="Arial" w:hAnsi="Arial" w:cs="Arial"/>
        </w:rPr>
      </w:pPr>
      <w:r w:rsidRPr="003C0B2C">
        <w:rPr>
          <w:rFonts w:ascii="Arial" w:hAnsi="Arial" w:cs="Arial"/>
          <w:position w:val="-10"/>
        </w:rPr>
        <w:object w:dxaOrig="2400" w:dyaOrig="360">
          <v:shape id="_x0000_i1177" type="#_x0000_t75" style="width:120pt;height:18pt" o:ole="">
            <v:imagedata r:id="rId301" o:title=""/>
          </v:shape>
          <o:OLEObject Type="Embed" ProgID="Equation.3" ShapeID="_x0000_i1177" DrawAspect="Content" ObjectID="_1307526950" r:id="rId302"/>
        </w:object>
      </w:r>
    </w:p>
    <w:p w:rsidR="00991F2F" w:rsidRPr="003C0B2C" w:rsidRDefault="00357855" w:rsidP="00604466">
      <w:pPr>
        <w:spacing w:line="480" w:lineRule="auto"/>
        <w:ind w:left="360"/>
        <w:rPr>
          <w:rFonts w:ascii="Arial" w:hAnsi="Arial" w:cs="Arial"/>
        </w:rPr>
      </w:pPr>
      <w:r w:rsidRPr="003C0B2C">
        <w:rPr>
          <w:rFonts w:ascii="Arial" w:hAnsi="Arial" w:cs="Arial"/>
          <w:position w:val="-10"/>
        </w:rPr>
        <w:object w:dxaOrig="2560" w:dyaOrig="360">
          <v:shape id="_x0000_i1178" type="#_x0000_t75" style="width:128.25pt;height:18pt" o:ole="">
            <v:imagedata r:id="rId303" o:title=""/>
          </v:shape>
          <o:OLEObject Type="Embed" ProgID="Equation.3" ShapeID="_x0000_i1178" DrawAspect="Content" ObjectID="_1307526951" r:id="rId304"/>
        </w:object>
      </w:r>
    </w:p>
    <w:p w:rsidR="00357855" w:rsidRPr="003C0B2C" w:rsidRDefault="00357855" w:rsidP="00604466">
      <w:pPr>
        <w:spacing w:line="480" w:lineRule="auto"/>
        <w:ind w:left="360"/>
        <w:rPr>
          <w:rFonts w:ascii="Arial" w:hAnsi="Arial" w:cs="Arial"/>
        </w:rPr>
      </w:pPr>
      <w:r w:rsidRPr="003C0B2C">
        <w:rPr>
          <w:rFonts w:ascii="Arial" w:hAnsi="Arial" w:cs="Arial"/>
          <w:position w:val="-10"/>
        </w:rPr>
        <w:object w:dxaOrig="2860" w:dyaOrig="320">
          <v:shape id="_x0000_i1179" type="#_x0000_t75" style="width:143.25pt;height:15.75pt" o:ole="">
            <v:imagedata r:id="rId305" o:title=""/>
          </v:shape>
          <o:OLEObject Type="Embed" ProgID="Equation.3" ShapeID="_x0000_i1179" DrawAspect="Content" ObjectID="_1307526952" r:id="rId306"/>
        </w:object>
      </w:r>
    </w:p>
    <w:p w:rsidR="00357855" w:rsidRDefault="00357855" w:rsidP="00604466">
      <w:pPr>
        <w:ind w:left="360"/>
      </w:pPr>
    </w:p>
    <w:p w:rsidR="00357855" w:rsidRPr="003C0B2C" w:rsidRDefault="00C01ACB" w:rsidP="00604466">
      <w:pPr>
        <w:ind w:left="360"/>
        <w:jc w:val="both"/>
        <w:rPr>
          <w:rFonts w:ascii="Arial" w:hAnsi="Arial" w:cs="Arial"/>
        </w:rPr>
      </w:pPr>
      <w:r>
        <w:rPr>
          <w:rFonts w:ascii="Arial" w:hAnsi="Arial" w:cs="Arial"/>
        </w:rPr>
        <w:t>Entonces</w:t>
      </w:r>
      <w:r w:rsidR="00357855" w:rsidRPr="003C0B2C">
        <w:rPr>
          <w:rFonts w:ascii="Arial" w:hAnsi="Arial" w:cs="Arial"/>
        </w:rPr>
        <w:t>:</w:t>
      </w:r>
    </w:p>
    <w:p w:rsidR="00357855" w:rsidRPr="00357855" w:rsidRDefault="00357855" w:rsidP="00B83AAB">
      <w:pPr>
        <w:rPr>
          <w:rFonts w:ascii="Arial" w:hAnsi="Arial" w:cs="Arial"/>
          <w:b/>
        </w:rPr>
      </w:pPr>
    </w:p>
    <w:p w:rsidR="00357855" w:rsidRDefault="00357855" w:rsidP="00604466">
      <w:pPr>
        <w:ind w:left="360"/>
      </w:pPr>
      <w:r w:rsidRPr="00357855">
        <w:rPr>
          <w:rFonts w:ascii="Arial" w:hAnsi="Arial" w:cs="Arial"/>
          <w:b/>
        </w:rPr>
        <w:t>Ln(-ln(S(t))</w:t>
      </w:r>
      <w:r>
        <w:t xml:space="preserve"> = </w:t>
      </w:r>
      <w:r w:rsidR="001863D4" w:rsidRPr="00357855">
        <w:rPr>
          <w:position w:val="-30"/>
        </w:rPr>
        <w:object w:dxaOrig="6259" w:dyaOrig="720">
          <v:shape id="_x0000_i1180" type="#_x0000_t75" style="width:312.75pt;height:36pt" o:ole="">
            <v:imagedata r:id="rId307" o:title=""/>
          </v:shape>
          <o:OLEObject Type="Embed" ProgID="Equation.3" ShapeID="_x0000_i1180" DrawAspect="Content" ObjectID="_1307526953" r:id="rId308"/>
        </w:object>
      </w:r>
    </w:p>
    <w:p w:rsidR="00357855" w:rsidRDefault="00357855" w:rsidP="00B83AAB"/>
    <w:p w:rsidR="001B78BE" w:rsidRDefault="001B78BE" w:rsidP="00B83AAB"/>
    <w:p w:rsidR="00C01ACB" w:rsidRDefault="00C01ACB" w:rsidP="00604466">
      <w:pPr>
        <w:spacing w:line="480" w:lineRule="auto"/>
        <w:ind w:left="360"/>
        <w:jc w:val="both"/>
        <w:rPr>
          <w:rFonts w:ascii="Arial" w:hAnsi="Arial" w:cs="Arial"/>
        </w:rPr>
      </w:pPr>
      <w:r>
        <w:rPr>
          <w:rFonts w:ascii="Arial" w:hAnsi="Arial" w:cs="Arial"/>
        </w:rPr>
        <w:t xml:space="preserve">Se ha encontrado </w:t>
      </w:r>
      <w:r w:rsidR="003C0B2C" w:rsidRPr="003C0B2C">
        <w:rPr>
          <w:rFonts w:ascii="Arial" w:hAnsi="Arial" w:cs="Arial"/>
        </w:rPr>
        <w:t>los valores del lado izquierdo del modelo</w:t>
      </w:r>
      <w:r w:rsidR="00291700">
        <w:rPr>
          <w:rFonts w:ascii="Arial" w:hAnsi="Arial" w:cs="Arial"/>
        </w:rPr>
        <w:t xml:space="preserve"> (2) y (3)</w:t>
      </w:r>
      <w:r w:rsidR="003C0B2C">
        <w:rPr>
          <w:rFonts w:ascii="Arial" w:hAnsi="Arial" w:cs="Arial"/>
        </w:rPr>
        <w:t xml:space="preserve">, </w:t>
      </w:r>
      <w:r w:rsidR="003C0B2C" w:rsidRPr="003C0B2C">
        <w:rPr>
          <w:rFonts w:ascii="Arial" w:hAnsi="Arial" w:cs="Arial"/>
        </w:rPr>
        <w:t xml:space="preserve">para </w:t>
      </w:r>
      <w:r w:rsidR="006F4D54">
        <w:rPr>
          <w:rFonts w:ascii="Arial" w:hAnsi="Arial" w:cs="Arial"/>
        </w:rPr>
        <w:t>poder hallar</w:t>
      </w:r>
      <w:r w:rsidR="00291700">
        <w:rPr>
          <w:rFonts w:ascii="Arial" w:hAnsi="Arial" w:cs="Arial"/>
        </w:rPr>
        <w:t xml:space="preserve"> los coeficientes. </w:t>
      </w:r>
    </w:p>
    <w:p w:rsidR="00E53F25" w:rsidRDefault="00E53F25" w:rsidP="00604466">
      <w:pPr>
        <w:spacing w:line="480" w:lineRule="auto"/>
        <w:ind w:left="360"/>
        <w:jc w:val="both"/>
        <w:rPr>
          <w:rFonts w:ascii="Arial" w:hAnsi="Arial" w:cs="Arial"/>
        </w:rPr>
      </w:pPr>
    </w:p>
    <w:p w:rsidR="003E59C6" w:rsidRDefault="00604466" w:rsidP="00604466">
      <w:pPr>
        <w:spacing w:line="480" w:lineRule="auto"/>
        <w:ind w:left="360"/>
        <w:jc w:val="both"/>
        <w:rPr>
          <w:rFonts w:ascii="Arial" w:hAnsi="Arial" w:cs="Arial"/>
        </w:rPr>
      </w:pPr>
      <w:r>
        <w:rPr>
          <w:rFonts w:ascii="Arial" w:hAnsi="Arial" w:cs="Arial"/>
        </w:rPr>
        <w:t>-</w:t>
      </w:r>
      <w:r w:rsidR="00E002E0">
        <w:rPr>
          <w:rFonts w:ascii="Arial" w:hAnsi="Arial" w:cs="Arial"/>
        </w:rPr>
        <w:t xml:space="preserve">Pero aquí no termina la calibración, </w:t>
      </w:r>
      <w:r w:rsidR="00C01ACB">
        <w:rPr>
          <w:rFonts w:ascii="Arial" w:hAnsi="Arial" w:cs="Arial"/>
        </w:rPr>
        <w:t>porque</w:t>
      </w:r>
      <w:r w:rsidR="00E002E0">
        <w:rPr>
          <w:rFonts w:ascii="Arial" w:hAnsi="Arial" w:cs="Arial"/>
        </w:rPr>
        <w:t xml:space="preserve"> se </w:t>
      </w:r>
      <w:r w:rsidR="00C01ACB">
        <w:rPr>
          <w:rFonts w:ascii="Arial" w:hAnsi="Arial" w:cs="Arial"/>
        </w:rPr>
        <w:t>debe</w:t>
      </w:r>
      <w:r w:rsidR="001B78BE">
        <w:rPr>
          <w:rFonts w:ascii="Arial" w:hAnsi="Arial" w:cs="Arial"/>
        </w:rPr>
        <w:t xml:space="preserve"> hacer uso de las variables </w:t>
      </w:r>
      <w:r w:rsidR="00670CDF">
        <w:rPr>
          <w:rFonts w:ascii="Arial" w:hAnsi="Arial" w:cs="Arial"/>
        </w:rPr>
        <w:t xml:space="preserve">indicadoras “dummy”, para recodificar </w:t>
      </w:r>
      <w:r w:rsidR="00C01ACB">
        <w:rPr>
          <w:rFonts w:ascii="Arial" w:hAnsi="Arial" w:cs="Arial"/>
        </w:rPr>
        <w:t>estas</w:t>
      </w:r>
      <w:r w:rsidR="00E002E0">
        <w:rPr>
          <w:rFonts w:ascii="Arial" w:hAnsi="Arial" w:cs="Arial"/>
        </w:rPr>
        <w:t>, d</w:t>
      </w:r>
      <w:r w:rsidR="007A0CDB">
        <w:rPr>
          <w:rFonts w:ascii="Arial" w:hAnsi="Arial" w:cs="Arial"/>
        </w:rPr>
        <w:t>ebido a que si observamos</w:t>
      </w:r>
      <w:r w:rsidR="00670CDF">
        <w:rPr>
          <w:rFonts w:ascii="Arial" w:hAnsi="Arial" w:cs="Arial"/>
        </w:rPr>
        <w:t xml:space="preserve"> las variables: Colesterol, HDL Colesterol y tensión arterial, </w:t>
      </w:r>
      <w:r w:rsidR="00E002E0">
        <w:rPr>
          <w:rFonts w:ascii="Arial" w:hAnsi="Arial" w:cs="Arial"/>
        </w:rPr>
        <w:t xml:space="preserve">estas </w:t>
      </w:r>
      <w:r w:rsidR="00670CDF">
        <w:rPr>
          <w:rFonts w:ascii="Arial" w:hAnsi="Arial" w:cs="Arial"/>
        </w:rPr>
        <w:t xml:space="preserve">están compuestas por 5 rangos en base a </w:t>
      </w:r>
      <w:r w:rsidR="00C01ACB">
        <w:rPr>
          <w:rFonts w:ascii="Arial" w:hAnsi="Arial" w:cs="Arial"/>
        </w:rPr>
        <w:t>los niveles de las mismas;</w:t>
      </w:r>
      <w:r w:rsidR="00670CDF">
        <w:rPr>
          <w:rFonts w:ascii="Arial" w:hAnsi="Arial" w:cs="Arial"/>
        </w:rPr>
        <w:t xml:space="preserve"> </w:t>
      </w:r>
      <w:r w:rsidR="00C01ACB">
        <w:rPr>
          <w:rFonts w:ascii="Arial" w:hAnsi="Arial" w:cs="Arial"/>
        </w:rPr>
        <w:t>p</w:t>
      </w:r>
      <w:r w:rsidR="003E59C6">
        <w:rPr>
          <w:rFonts w:ascii="Arial" w:hAnsi="Arial" w:cs="Arial"/>
        </w:rPr>
        <w:t>or ejemplo:</w:t>
      </w:r>
    </w:p>
    <w:p w:rsidR="00E53F25" w:rsidRDefault="00E53F25" w:rsidP="00604466">
      <w:pPr>
        <w:spacing w:line="480" w:lineRule="auto"/>
        <w:ind w:left="360"/>
        <w:jc w:val="both"/>
        <w:rPr>
          <w:rFonts w:ascii="Arial" w:hAnsi="Arial" w:cs="Arial"/>
        </w:rPr>
      </w:pPr>
    </w:p>
    <w:tbl>
      <w:tblPr>
        <w:tblStyle w:val="Tablaconcuadrcula"/>
        <w:tblW w:w="0" w:type="auto"/>
        <w:tblInd w:w="900" w:type="dxa"/>
        <w:tblLook w:val="01E0"/>
      </w:tblPr>
      <w:tblGrid>
        <w:gridCol w:w="2104"/>
        <w:gridCol w:w="2104"/>
        <w:gridCol w:w="2380"/>
      </w:tblGrid>
      <w:tr w:rsidR="00B914A0">
        <w:trPr>
          <w:trHeight w:val="448"/>
        </w:trPr>
        <w:tc>
          <w:tcPr>
            <w:tcW w:w="2104" w:type="dxa"/>
          </w:tcPr>
          <w:p w:rsidR="00B914A0" w:rsidRDefault="00B914A0" w:rsidP="005C2323">
            <w:pPr>
              <w:spacing w:line="480" w:lineRule="auto"/>
              <w:jc w:val="center"/>
              <w:rPr>
                <w:rFonts w:ascii="Arial" w:hAnsi="Arial" w:cs="Arial"/>
              </w:rPr>
            </w:pPr>
            <w:r>
              <w:rPr>
                <w:rFonts w:ascii="Arial" w:hAnsi="Arial" w:cs="Arial"/>
              </w:rPr>
              <w:t xml:space="preserve">Rango </w:t>
            </w:r>
            <w:r w:rsidRPr="00B914A0">
              <w:rPr>
                <w:rFonts w:ascii="Arial" w:hAnsi="Arial" w:cs="Arial"/>
                <w:b/>
              </w:rPr>
              <w:t>(Niveles de Colesterol)</w:t>
            </w:r>
          </w:p>
        </w:tc>
        <w:tc>
          <w:tcPr>
            <w:tcW w:w="2104" w:type="dxa"/>
          </w:tcPr>
          <w:p w:rsidR="00B914A0" w:rsidRPr="00B914A0" w:rsidRDefault="00B914A0" w:rsidP="005C2323">
            <w:pPr>
              <w:spacing w:line="480" w:lineRule="auto"/>
              <w:jc w:val="center"/>
              <w:rPr>
                <w:rFonts w:ascii="Arial" w:hAnsi="Arial" w:cs="Arial"/>
              </w:rPr>
            </w:pPr>
            <w:r>
              <w:rPr>
                <w:rFonts w:ascii="Arial" w:hAnsi="Arial" w:cs="Arial"/>
              </w:rPr>
              <w:t xml:space="preserve">Rango </w:t>
            </w:r>
            <w:r w:rsidRPr="00B914A0">
              <w:rPr>
                <w:rFonts w:ascii="Arial" w:hAnsi="Arial" w:cs="Arial"/>
                <w:b/>
              </w:rPr>
              <w:t>(Niveles de HDL)</w:t>
            </w:r>
          </w:p>
        </w:tc>
        <w:tc>
          <w:tcPr>
            <w:tcW w:w="2380" w:type="dxa"/>
          </w:tcPr>
          <w:p w:rsidR="00B914A0" w:rsidRPr="00B914A0" w:rsidRDefault="00B914A0" w:rsidP="005C2323">
            <w:pPr>
              <w:spacing w:line="480" w:lineRule="auto"/>
              <w:jc w:val="center"/>
              <w:rPr>
                <w:rFonts w:ascii="Arial" w:hAnsi="Arial" w:cs="Arial"/>
                <w:b/>
              </w:rPr>
            </w:pPr>
            <w:r w:rsidRPr="00B914A0">
              <w:rPr>
                <w:rFonts w:ascii="Arial" w:hAnsi="Arial" w:cs="Arial"/>
              </w:rPr>
              <w:t>Rango</w:t>
            </w:r>
            <w:r>
              <w:rPr>
                <w:rFonts w:ascii="Arial" w:hAnsi="Arial" w:cs="Arial"/>
                <w:b/>
              </w:rPr>
              <w:t xml:space="preserve"> (Niveles de T.A.S.)</w:t>
            </w:r>
          </w:p>
        </w:tc>
      </w:tr>
      <w:tr w:rsidR="00B914A0">
        <w:trPr>
          <w:trHeight w:val="248"/>
        </w:trPr>
        <w:tc>
          <w:tcPr>
            <w:tcW w:w="2104" w:type="dxa"/>
          </w:tcPr>
          <w:p w:rsidR="00B914A0" w:rsidRDefault="00B914A0" w:rsidP="005C2323">
            <w:pPr>
              <w:spacing w:line="480" w:lineRule="auto"/>
              <w:jc w:val="center"/>
              <w:rPr>
                <w:rFonts w:ascii="Arial" w:hAnsi="Arial" w:cs="Arial"/>
              </w:rPr>
            </w:pPr>
            <w:r>
              <w:rPr>
                <w:rFonts w:ascii="Arial" w:hAnsi="Arial" w:cs="Arial"/>
              </w:rPr>
              <w:t>&lt;160</w:t>
            </w:r>
          </w:p>
        </w:tc>
        <w:tc>
          <w:tcPr>
            <w:tcW w:w="2104" w:type="dxa"/>
          </w:tcPr>
          <w:p w:rsidR="00B914A0" w:rsidRDefault="00B914A0" w:rsidP="005C2323">
            <w:pPr>
              <w:spacing w:line="480" w:lineRule="auto"/>
              <w:jc w:val="center"/>
              <w:rPr>
                <w:rFonts w:ascii="Arial" w:hAnsi="Arial" w:cs="Arial"/>
              </w:rPr>
            </w:pPr>
            <w:r>
              <w:rPr>
                <w:rFonts w:ascii="Arial" w:hAnsi="Arial" w:cs="Arial"/>
              </w:rPr>
              <w:t>&lt;35</w:t>
            </w:r>
          </w:p>
        </w:tc>
        <w:tc>
          <w:tcPr>
            <w:tcW w:w="2380" w:type="dxa"/>
          </w:tcPr>
          <w:p w:rsidR="00B914A0" w:rsidRPr="00B914A0" w:rsidRDefault="00B914A0" w:rsidP="005C2323">
            <w:pPr>
              <w:spacing w:line="480" w:lineRule="auto"/>
              <w:jc w:val="center"/>
              <w:rPr>
                <w:rFonts w:ascii="Arial" w:hAnsi="Arial" w:cs="Arial"/>
                <w:sz w:val="20"/>
                <w:szCs w:val="20"/>
              </w:rPr>
            </w:pPr>
            <w:r w:rsidRPr="00B914A0">
              <w:rPr>
                <w:rFonts w:ascii="Arial" w:hAnsi="Arial" w:cs="Arial"/>
                <w:sz w:val="20"/>
                <w:szCs w:val="20"/>
              </w:rPr>
              <w:t>PAS &lt; 12</w:t>
            </w:r>
            <w:r>
              <w:rPr>
                <w:rFonts w:ascii="Arial" w:hAnsi="Arial" w:cs="Arial"/>
                <w:sz w:val="20"/>
                <w:szCs w:val="20"/>
              </w:rPr>
              <w:t>0</w:t>
            </w:r>
            <w:r w:rsidRPr="00B914A0">
              <w:rPr>
                <w:rFonts w:ascii="Arial" w:hAnsi="Arial" w:cs="Arial"/>
                <w:sz w:val="20"/>
                <w:szCs w:val="20"/>
              </w:rPr>
              <w:t xml:space="preserve"> PAD &lt;80</w:t>
            </w:r>
          </w:p>
        </w:tc>
      </w:tr>
      <w:tr w:rsidR="00B914A0">
        <w:tc>
          <w:tcPr>
            <w:tcW w:w="2104" w:type="dxa"/>
          </w:tcPr>
          <w:p w:rsidR="00B914A0" w:rsidRDefault="00B914A0" w:rsidP="005C2323">
            <w:pPr>
              <w:spacing w:line="480" w:lineRule="auto"/>
              <w:jc w:val="center"/>
              <w:rPr>
                <w:rFonts w:ascii="Arial" w:hAnsi="Arial" w:cs="Arial"/>
              </w:rPr>
            </w:pPr>
            <w:r>
              <w:rPr>
                <w:rFonts w:ascii="Arial" w:hAnsi="Arial" w:cs="Arial"/>
              </w:rPr>
              <w:t>160-199</w:t>
            </w:r>
          </w:p>
        </w:tc>
        <w:tc>
          <w:tcPr>
            <w:tcW w:w="2104" w:type="dxa"/>
          </w:tcPr>
          <w:p w:rsidR="00B914A0" w:rsidRDefault="00B914A0" w:rsidP="005C2323">
            <w:pPr>
              <w:spacing w:line="480" w:lineRule="auto"/>
              <w:jc w:val="center"/>
              <w:rPr>
                <w:rFonts w:ascii="Arial" w:hAnsi="Arial" w:cs="Arial"/>
              </w:rPr>
            </w:pPr>
            <w:r>
              <w:rPr>
                <w:rFonts w:ascii="Arial" w:hAnsi="Arial" w:cs="Arial"/>
              </w:rPr>
              <w:t>35-44</w:t>
            </w:r>
          </w:p>
        </w:tc>
        <w:tc>
          <w:tcPr>
            <w:tcW w:w="2380" w:type="dxa"/>
          </w:tcPr>
          <w:p w:rsidR="00B914A0" w:rsidRDefault="00B914A0" w:rsidP="005C2323">
            <w:pPr>
              <w:spacing w:line="480" w:lineRule="auto"/>
              <w:jc w:val="center"/>
              <w:rPr>
                <w:rFonts w:ascii="Arial" w:hAnsi="Arial" w:cs="Arial"/>
              </w:rPr>
            </w:pPr>
            <w:r>
              <w:rPr>
                <w:rFonts w:ascii="Arial" w:hAnsi="Arial" w:cs="Arial"/>
                <w:sz w:val="20"/>
                <w:szCs w:val="20"/>
              </w:rPr>
              <w:t>PAS &lt; 130</w:t>
            </w:r>
            <w:r w:rsidRPr="00B914A0">
              <w:rPr>
                <w:rFonts w:ascii="Arial" w:hAnsi="Arial" w:cs="Arial"/>
                <w:sz w:val="20"/>
                <w:szCs w:val="20"/>
              </w:rPr>
              <w:t xml:space="preserve"> PAD &lt;8</w:t>
            </w:r>
            <w:r>
              <w:rPr>
                <w:rFonts w:ascii="Arial" w:hAnsi="Arial" w:cs="Arial"/>
                <w:sz w:val="20"/>
                <w:szCs w:val="20"/>
              </w:rPr>
              <w:t>5</w:t>
            </w:r>
          </w:p>
        </w:tc>
      </w:tr>
      <w:tr w:rsidR="00B914A0">
        <w:tc>
          <w:tcPr>
            <w:tcW w:w="2104" w:type="dxa"/>
          </w:tcPr>
          <w:p w:rsidR="00B914A0" w:rsidRDefault="00B914A0" w:rsidP="005C2323">
            <w:pPr>
              <w:spacing w:line="480" w:lineRule="auto"/>
              <w:jc w:val="center"/>
              <w:rPr>
                <w:rFonts w:ascii="Arial" w:hAnsi="Arial" w:cs="Arial"/>
              </w:rPr>
            </w:pPr>
            <w:r>
              <w:rPr>
                <w:rFonts w:ascii="Arial" w:hAnsi="Arial" w:cs="Arial"/>
              </w:rPr>
              <w:t>200-239</w:t>
            </w:r>
          </w:p>
        </w:tc>
        <w:tc>
          <w:tcPr>
            <w:tcW w:w="2104" w:type="dxa"/>
          </w:tcPr>
          <w:p w:rsidR="00B914A0" w:rsidRDefault="00B914A0" w:rsidP="005C2323">
            <w:pPr>
              <w:spacing w:line="480" w:lineRule="auto"/>
              <w:jc w:val="center"/>
              <w:rPr>
                <w:rFonts w:ascii="Arial" w:hAnsi="Arial" w:cs="Arial"/>
              </w:rPr>
            </w:pPr>
            <w:r>
              <w:rPr>
                <w:rFonts w:ascii="Arial" w:hAnsi="Arial" w:cs="Arial"/>
              </w:rPr>
              <w:t>45-49</w:t>
            </w:r>
          </w:p>
        </w:tc>
        <w:tc>
          <w:tcPr>
            <w:tcW w:w="2380" w:type="dxa"/>
          </w:tcPr>
          <w:p w:rsidR="00B914A0" w:rsidRDefault="00B914A0" w:rsidP="005C2323">
            <w:pPr>
              <w:spacing w:line="480" w:lineRule="auto"/>
              <w:jc w:val="center"/>
              <w:rPr>
                <w:rFonts w:ascii="Arial" w:hAnsi="Arial" w:cs="Arial"/>
              </w:rPr>
            </w:pPr>
            <w:r w:rsidRPr="00B914A0">
              <w:rPr>
                <w:rFonts w:ascii="Arial" w:hAnsi="Arial" w:cs="Arial"/>
                <w:sz w:val="20"/>
                <w:szCs w:val="20"/>
              </w:rPr>
              <w:t>PAS &lt; 1</w:t>
            </w:r>
            <w:r w:rsidR="00A0090A">
              <w:rPr>
                <w:rFonts w:ascii="Arial" w:hAnsi="Arial" w:cs="Arial"/>
                <w:sz w:val="20"/>
                <w:szCs w:val="20"/>
              </w:rPr>
              <w:t>4</w:t>
            </w:r>
            <w:r w:rsidRPr="00B914A0">
              <w:rPr>
                <w:rFonts w:ascii="Arial" w:hAnsi="Arial" w:cs="Arial"/>
                <w:sz w:val="20"/>
                <w:szCs w:val="20"/>
              </w:rPr>
              <w:t>0</w:t>
            </w:r>
            <w:r w:rsidR="00A0090A">
              <w:rPr>
                <w:rFonts w:ascii="Arial" w:hAnsi="Arial" w:cs="Arial"/>
                <w:sz w:val="20"/>
                <w:szCs w:val="20"/>
              </w:rPr>
              <w:t xml:space="preserve"> PAD &lt;9</w:t>
            </w:r>
            <w:r w:rsidRPr="00B914A0">
              <w:rPr>
                <w:rFonts w:ascii="Arial" w:hAnsi="Arial" w:cs="Arial"/>
                <w:sz w:val="20"/>
                <w:szCs w:val="20"/>
              </w:rPr>
              <w:t>0</w:t>
            </w:r>
          </w:p>
        </w:tc>
      </w:tr>
      <w:tr w:rsidR="00B914A0">
        <w:tc>
          <w:tcPr>
            <w:tcW w:w="2104" w:type="dxa"/>
          </w:tcPr>
          <w:p w:rsidR="00B914A0" w:rsidRDefault="00B914A0" w:rsidP="005C2323">
            <w:pPr>
              <w:spacing w:line="480" w:lineRule="auto"/>
              <w:jc w:val="center"/>
              <w:rPr>
                <w:rFonts w:ascii="Arial" w:hAnsi="Arial" w:cs="Arial"/>
              </w:rPr>
            </w:pPr>
            <w:r>
              <w:rPr>
                <w:rFonts w:ascii="Arial" w:hAnsi="Arial" w:cs="Arial"/>
              </w:rPr>
              <w:t>240-279</w:t>
            </w:r>
          </w:p>
        </w:tc>
        <w:tc>
          <w:tcPr>
            <w:tcW w:w="2104" w:type="dxa"/>
          </w:tcPr>
          <w:p w:rsidR="00B914A0" w:rsidRDefault="00B914A0" w:rsidP="005C2323">
            <w:pPr>
              <w:spacing w:line="480" w:lineRule="auto"/>
              <w:jc w:val="center"/>
              <w:rPr>
                <w:rFonts w:ascii="Arial" w:hAnsi="Arial" w:cs="Arial"/>
              </w:rPr>
            </w:pPr>
            <w:r>
              <w:rPr>
                <w:rFonts w:ascii="Arial" w:hAnsi="Arial" w:cs="Arial"/>
              </w:rPr>
              <w:t>50-59</w:t>
            </w:r>
          </w:p>
        </w:tc>
        <w:tc>
          <w:tcPr>
            <w:tcW w:w="2380" w:type="dxa"/>
          </w:tcPr>
          <w:p w:rsidR="00B914A0" w:rsidRDefault="00B914A0" w:rsidP="005C2323">
            <w:pPr>
              <w:spacing w:line="480" w:lineRule="auto"/>
              <w:jc w:val="center"/>
              <w:rPr>
                <w:rFonts w:ascii="Arial" w:hAnsi="Arial" w:cs="Arial"/>
              </w:rPr>
            </w:pPr>
            <w:r w:rsidRPr="00B914A0">
              <w:rPr>
                <w:rFonts w:ascii="Arial" w:hAnsi="Arial" w:cs="Arial"/>
                <w:sz w:val="20"/>
                <w:szCs w:val="20"/>
              </w:rPr>
              <w:t>PAS &lt; 1</w:t>
            </w:r>
            <w:r w:rsidR="00A0090A">
              <w:rPr>
                <w:rFonts w:ascii="Arial" w:hAnsi="Arial" w:cs="Arial"/>
                <w:sz w:val="20"/>
                <w:szCs w:val="20"/>
              </w:rPr>
              <w:t>6</w:t>
            </w:r>
            <w:r w:rsidRPr="00B914A0">
              <w:rPr>
                <w:rFonts w:ascii="Arial" w:hAnsi="Arial" w:cs="Arial"/>
                <w:sz w:val="20"/>
                <w:szCs w:val="20"/>
              </w:rPr>
              <w:t>0 PAD &lt;</w:t>
            </w:r>
            <w:r w:rsidR="00A0090A">
              <w:rPr>
                <w:rFonts w:ascii="Arial" w:hAnsi="Arial" w:cs="Arial"/>
                <w:sz w:val="20"/>
                <w:szCs w:val="20"/>
              </w:rPr>
              <w:t>100</w:t>
            </w:r>
          </w:p>
        </w:tc>
      </w:tr>
      <w:tr w:rsidR="00B914A0">
        <w:tc>
          <w:tcPr>
            <w:tcW w:w="2104" w:type="dxa"/>
          </w:tcPr>
          <w:p w:rsidR="00B914A0" w:rsidRDefault="00B914A0" w:rsidP="005C2323">
            <w:pPr>
              <w:spacing w:line="480" w:lineRule="auto"/>
              <w:jc w:val="center"/>
              <w:rPr>
                <w:rFonts w:ascii="Arial" w:hAnsi="Arial" w:cs="Arial"/>
              </w:rPr>
            </w:pPr>
            <w:r w:rsidRPr="00B914A0">
              <w:rPr>
                <w:rFonts w:ascii="Arial" w:hAnsi="Arial" w:cs="Arial"/>
                <w:position w:val="-6"/>
              </w:rPr>
              <w:object w:dxaOrig="620" w:dyaOrig="279">
                <v:shape id="_x0000_i1181" type="#_x0000_t75" style="width:30.75pt;height:14.25pt" o:ole="">
                  <v:imagedata r:id="rId309" o:title=""/>
                </v:shape>
                <o:OLEObject Type="Embed" ProgID="Equation.3" ShapeID="_x0000_i1181" DrawAspect="Content" ObjectID="_1307526954" r:id="rId310"/>
              </w:object>
            </w:r>
          </w:p>
        </w:tc>
        <w:tc>
          <w:tcPr>
            <w:tcW w:w="2104" w:type="dxa"/>
          </w:tcPr>
          <w:p w:rsidR="00B914A0" w:rsidRDefault="00B914A0" w:rsidP="005C2323">
            <w:pPr>
              <w:spacing w:line="480" w:lineRule="auto"/>
              <w:jc w:val="center"/>
              <w:rPr>
                <w:rFonts w:ascii="Arial" w:hAnsi="Arial" w:cs="Arial"/>
              </w:rPr>
            </w:pPr>
            <w:r w:rsidRPr="00B914A0">
              <w:rPr>
                <w:rFonts w:ascii="Arial" w:hAnsi="Arial" w:cs="Arial"/>
                <w:position w:val="-4"/>
              </w:rPr>
              <w:object w:dxaOrig="200" w:dyaOrig="240">
                <v:shape id="_x0000_i1182" type="#_x0000_t75" style="width:9.75pt;height:12pt" o:ole="">
                  <v:imagedata r:id="rId311" o:title=""/>
                </v:shape>
                <o:OLEObject Type="Embed" ProgID="Equation.3" ShapeID="_x0000_i1182" DrawAspect="Content" ObjectID="_1307526955" r:id="rId312"/>
              </w:object>
            </w:r>
            <w:r>
              <w:rPr>
                <w:rFonts w:ascii="Arial" w:hAnsi="Arial" w:cs="Arial"/>
              </w:rPr>
              <w:t xml:space="preserve"> 60</w:t>
            </w:r>
          </w:p>
        </w:tc>
        <w:tc>
          <w:tcPr>
            <w:tcW w:w="2380" w:type="dxa"/>
          </w:tcPr>
          <w:p w:rsidR="00B914A0" w:rsidRDefault="00A0090A" w:rsidP="005C2323">
            <w:pPr>
              <w:spacing w:line="480" w:lineRule="auto"/>
              <w:jc w:val="center"/>
              <w:rPr>
                <w:rFonts w:ascii="Arial" w:hAnsi="Arial" w:cs="Arial"/>
              </w:rPr>
            </w:pPr>
            <w:r>
              <w:rPr>
                <w:rFonts w:ascii="Arial" w:hAnsi="Arial" w:cs="Arial"/>
                <w:sz w:val="20"/>
                <w:szCs w:val="20"/>
              </w:rPr>
              <w:t xml:space="preserve">PAS </w:t>
            </w:r>
            <w:r w:rsidRPr="00B914A0">
              <w:rPr>
                <w:rFonts w:ascii="Arial" w:hAnsi="Arial" w:cs="Arial"/>
                <w:position w:val="-4"/>
              </w:rPr>
              <w:object w:dxaOrig="200" w:dyaOrig="240">
                <v:shape id="_x0000_i1183" type="#_x0000_t75" style="width:9.75pt;height:12pt" o:ole="">
                  <v:imagedata r:id="rId311" o:title=""/>
                </v:shape>
                <o:OLEObject Type="Embed" ProgID="Equation.3" ShapeID="_x0000_i1183" DrawAspect="Content" ObjectID="_1307526956" r:id="rId313"/>
              </w:object>
            </w:r>
            <w:r>
              <w:rPr>
                <w:rFonts w:ascii="Arial" w:hAnsi="Arial" w:cs="Arial"/>
                <w:sz w:val="20"/>
                <w:szCs w:val="20"/>
              </w:rPr>
              <w:t xml:space="preserve">160 PAD </w:t>
            </w:r>
            <w:r w:rsidRPr="00B914A0">
              <w:rPr>
                <w:rFonts w:ascii="Arial" w:hAnsi="Arial" w:cs="Arial"/>
                <w:position w:val="-4"/>
              </w:rPr>
              <w:object w:dxaOrig="200" w:dyaOrig="240">
                <v:shape id="_x0000_i1184" type="#_x0000_t75" style="width:9.75pt;height:12pt" o:ole="">
                  <v:imagedata r:id="rId311" o:title=""/>
                </v:shape>
                <o:OLEObject Type="Embed" ProgID="Equation.3" ShapeID="_x0000_i1184" DrawAspect="Content" ObjectID="_1307526957" r:id="rId314"/>
              </w:object>
            </w:r>
            <w:r>
              <w:rPr>
                <w:rFonts w:ascii="Arial" w:hAnsi="Arial" w:cs="Arial"/>
                <w:sz w:val="20"/>
                <w:szCs w:val="20"/>
              </w:rPr>
              <w:t>100</w:t>
            </w:r>
          </w:p>
        </w:tc>
      </w:tr>
    </w:tbl>
    <w:p w:rsidR="003E59C6" w:rsidRDefault="003E59C6" w:rsidP="005C2323">
      <w:pPr>
        <w:spacing w:line="480" w:lineRule="auto"/>
        <w:jc w:val="center"/>
        <w:rPr>
          <w:rFonts w:ascii="Arial" w:hAnsi="Arial" w:cs="Arial"/>
        </w:rPr>
      </w:pPr>
    </w:p>
    <w:p w:rsidR="00604466" w:rsidRDefault="00604466" w:rsidP="003C0B2C">
      <w:pPr>
        <w:spacing w:line="480" w:lineRule="auto"/>
        <w:jc w:val="both"/>
        <w:rPr>
          <w:rFonts w:ascii="Arial" w:hAnsi="Arial" w:cs="Arial"/>
        </w:rPr>
      </w:pPr>
    </w:p>
    <w:p w:rsidR="00E2068A" w:rsidRDefault="005C2323" w:rsidP="00604466">
      <w:pPr>
        <w:spacing w:line="480" w:lineRule="auto"/>
        <w:ind w:left="360"/>
        <w:jc w:val="both"/>
        <w:rPr>
          <w:rFonts w:ascii="Arial" w:hAnsi="Arial" w:cs="Arial"/>
        </w:rPr>
      </w:pPr>
      <w:r>
        <w:rPr>
          <w:rFonts w:ascii="Arial" w:hAnsi="Arial" w:cs="Arial"/>
        </w:rPr>
        <w:t xml:space="preserve">Por </w:t>
      </w:r>
      <w:r w:rsidR="00C01ACB">
        <w:rPr>
          <w:rFonts w:ascii="Arial" w:hAnsi="Arial" w:cs="Arial"/>
        </w:rPr>
        <w:t>consiguiente</w:t>
      </w:r>
      <w:r>
        <w:rPr>
          <w:rFonts w:ascii="Arial" w:hAnsi="Arial" w:cs="Arial"/>
        </w:rPr>
        <w:t xml:space="preserve"> es necesario tener 5 coeficientes para cada </w:t>
      </w:r>
      <w:r w:rsidR="007A0CDB">
        <w:rPr>
          <w:rFonts w:ascii="Arial" w:hAnsi="Arial" w:cs="Arial"/>
        </w:rPr>
        <w:t>variable</w:t>
      </w:r>
      <w:r w:rsidR="00C01ACB">
        <w:rPr>
          <w:rFonts w:ascii="Arial" w:hAnsi="Arial" w:cs="Arial"/>
        </w:rPr>
        <w:t xml:space="preserve"> antes mencionada, así</w:t>
      </w:r>
      <w:r w:rsidR="007A0CDB">
        <w:rPr>
          <w:rFonts w:ascii="Arial" w:hAnsi="Arial" w:cs="Arial"/>
        </w:rPr>
        <w:t xml:space="preserve"> obtener la tabla </w:t>
      </w:r>
      <w:r w:rsidR="00A11655">
        <w:rPr>
          <w:rFonts w:ascii="Arial" w:hAnsi="Arial" w:cs="Arial"/>
        </w:rPr>
        <w:t xml:space="preserve">de estos en base a nuestros datos. </w:t>
      </w:r>
    </w:p>
    <w:p w:rsidR="007A0CDB" w:rsidRDefault="00C01ACB" w:rsidP="00604466">
      <w:pPr>
        <w:spacing w:line="480" w:lineRule="auto"/>
        <w:ind w:left="360"/>
        <w:jc w:val="both"/>
        <w:rPr>
          <w:rFonts w:ascii="Arial" w:hAnsi="Arial" w:cs="Arial"/>
        </w:rPr>
      </w:pPr>
      <w:r>
        <w:rPr>
          <w:rFonts w:ascii="Arial" w:hAnsi="Arial" w:cs="Arial"/>
        </w:rPr>
        <w:t>E</w:t>
      </w:r>
      <w:r w:rsidR="00AE1B14">
        <w:rPr>
          <w:rFonts w:ascii="Arial" w:hAnsi="Arial" w:cs="Arial"/>
        </w:rPr>
        <w:t>sta recodificación se la realiza utilizando las variables indicadoras</w:t>
      </w:r>
      <w:r>
        <w:rPr>
          <w:rFonts w:ascii="Arial" w:hAnsi="Arial" w:cs="Arial"/>
        </w:rPr>
        <w:t xml:space="preserve"> consistentes en</w:t>
      </w:r>
      <w:r w:rsidR="00AE1B14">
        <w:rPr>
          <w:rFonts w:ascii="Arial" w:hAnsi="Arial" w:cs="Arial"/>
        </w:rPr>
        <w:t>:</w:t>
      </w:r>
    </w:p>
    <w:p w:rsidR="00E2068A" w:rsidRDefault="00E2068A" w:rsidP="00604466">
      <w:pPr>
        <w:spacing w:line="480" w:lineRule="auto"/>
        <w:ind w:left="360"/>
        <w:jc w:val="both"/>
        <w:rPr>
          <w:rFonts w:ascii="Arial" w:hAnsi="Arial" w:cs="Arial"/>
        </w:rPr>
      </w:pPr>
    </w:p>
    <w:p w:rsidR="00AE1B14" w:rsidRDefault="00AE1B14" w:rsidP="00604466">
      <w:pPr>
        <w:spacing w:line="480" w:lineRule="auto"/>
        <w:ind w:left="360"/>
        <w:jc w:val="both"/>
        <w:rPr>
          <w:rFonts w:ascii="Arial" w:hAnsi="Arial" w:cs="Arial"/>
        </w:rPr>
      </w:pPr>
      <w:r>
        <w:rPr>
          <w:rFonts w:ascii="Arial" w:hAnsi="Arial" w:cs="Arial"/>
        </w:rPr>
        <w:t xml:space="preserve">Generar tantas variables como el total de la categoría menos uno, obviamente esto se puede efectuar cuando una variable presente más de dos categorías. Cada nueva </w:t>
      </w:r>
      <w:r w:rsidR="00D97055">
        <w:rPr>
          <w:rFonts w:ascii="Arial" w:hAnsi="Arial" w:cs="Arial"/>
        </w:rPr>
        <w:t>variable tomará valor 1 para un</w:t>
      </w:r>
      <w:r>
        <w:rPr>
          <w:rFonts w:ascii="Arial" w:hAnsi="Arial" w:cs="Arial"/>
        </w:rPr>
        <w:t xml:space="preserve"> determinado nivel y 0 el resto, de tal forma que los individuos en una misma categoría tomarán valor 1 en una misma variable y 0 en el resto. </w:t>
      </w:r>
    </w:p>
    <w:p w:rsidR="00E83C6E" w:rsidRDefault="00E83C6E" w:rsidP="003C0B2C">
      <w:pPr>
        <w:spacing w:line="480" w:lineRule="auto"/>
        <w:jc w:val="both"/>
        <w:rPr>
          <w:rFonts w:ascii="Arial" w:hAnsi="Arial" w:cs="Arial"/>
        </w:rPr>
      </w:pPr>
    </w:p>
    <w:p w:rsidR="0008130A" w:rsidRDefault="008C0488" w:rsidP="00604466">
      <w:pPr>
        <w:spacing w:line="480" w:lineRule="auto"/>
        <w:ind w:left="360"/>
        <w:jc w:val="both"/>
        <w:rPr>
          <w:rFonts w:ascii="Arial" w:hAnsi="Arial" w:cs="Arial"/>
        </w:rPr>
      </w:pPr>
      <w:r>
        <w:rPr>
          <w:rFonts w:ascii="Arial" w:hAnsi="Arial" w:cs="Arial"/>
        </w:rPr>
        <w:t xml:space="preserve"> </w:t>
      </w:r>
      <w:r w:rsidR="00913E76">
        <w:rPr>
          <w:rFonts w:ascii="Arial" w:hAnsi="Arial" w:cs="Arial"/>
        </w:rPr>
        <w:t xml:space="preserve">La categoría no considerada o categoría referencia, estará representada por el valor 0 </w:t>
      </w:r>
      <w:r w:rsidR="003270DB">
        <w:rPr>
          <w:rFonts w:ascii="Arial" w:hAnsi="Arial" w:cs="Arial"/>
        </w:rPr>
        <w:t>en todas las nuevas variables.</w:t>
      </w:r>
      <w:r w:rsidR="00A11655">
        <w:rPr>
          <w:rFonts w:ascii="Arial" w:hAnsi="Arial" w:cs="Arial"/>
        </w:rPr>
        <w:t xml:space="preserve"> </w:t>
      </w:r>
      <w:r>
        <w:rPr>
          <w:rFonts w:ascii="Arial" w:hAnsi="Arial" w:cs="Arial"/>
        </w:rPr>
        <w:t>En nuestro</w:t>
      </w:r>
      <w:r w:rsidR="00076D02">
        <w:rPr>
          <w:rFonts w:ascii="Arial" w:hAnsi="Arial" w:cs="Arial"/>
        </w:rPr>
        <w:t xml:space="preserve"> caso</w:t>
      </w:r>
      <w:r w:rsidR="0008130A">
        <w:rPr>
          <w:rFonts w:ascii="Arial" w:hAnsi="Arial" w:cs="Arial"/>
        </w:rPr>
        <w:t xml:space="preserve"> los niveles normales en colesterol, HDL y T.A.S.,  </w:t>
      </w:r>
      <w:r>
        <w:rPr>
          <w:rFonts w:ascii="Arial" w:hAnsi="Arial" w:cs="Arial"/>
        </w:rPr>
        <w:t>son</w:t>
      </w:r>
      <w:r w:rsidR="0008130A">
        <w:rPr>
          <w:rFonts w:ascii="Arial" w:hAnsi="Arial" w:cs="Arial"/>
        </w:rPr>
        <w:t xml:space="preserve"> considerados como referencia para los demás. </w:t>
      </w:r>
      <w:r w:rsidR="006C5367">
        <w:rPr>
          <w:rFonts w:ascii="Arial" w:hAnsi="Arial" w:cs="Arial"/>
        </w:rPr>
        <w:t xml:space="preserve"> Mediante este esquema de codificación</w:t>
      </w:r>
      <w:r w:rsidR="00666D5E">
        <w:rPr>
          <w:rFonts w:ascii="Arial" w:hAnsi="Arial" w:cs="Arial"/>
        </w:rPr>
        <w:t>,</w:t>
      </w:r>
      <w:r w:rsidR="006C5367">
        <w:rPr>
          <w:rFonts w:ascii="Arial" w:hAnsi="Arial" w:cs="Arial"/>
        </w:rPr>
        <w:t xml:space="preserve"> los coeficientes de las nuevas variables reflejarán el efec</w:t>
      </w:r>
      <w:r w:rsidR="00666D5E">
        <w:rPr>
          <w:rFonts w:ascii="Arial" w:hAnsi="Arial" w:cs="Arial"/>
        </w:rPr>
        <w:t>to de la</w:t>
      </w:r>
      <w:r w:rsidR="0077016A">
        <w:rPr>
          <w:rFonts w:ascii="Arial" w:hAnsi="Arial" w:cs="Arial"/>
        </w:rPr>
        <w:t>s</w:t>
      </w:r>
      <w:r w:rsidR="00666D5E">
        <w:rPr>
          <w:rFonts w:ascii="Arial" w:hAnsi="Arial" w:cs="Arial"/>
        </w:rPr>
        <w:t xml:space="preserve"> categoría</w:t>
      </w:r>
      <w:r w:rsidR="0077016A">
        <w:rPr>
          <w:rFonts w:ascii="Arial" w:hAnsi="Arial" w:cs="Arial"/>
        </w:rPr>
        <w:t>s</w:t>
      </w:r>
      <w:r w:rsidR="00666D5E">
        <w:rPr>
          <w:rFonts w:ascii="Arial" w:hAnsi="Arial" w:cs="Arial"/>
        </w:rPr>
        <w:t xml:space="preserve"> representada</w:t>
      </w:r>
      <w:r w:rsidR="0077016A">
        <w:rPr>
          <w:rFonts w:ascii="Arial" w:hAnsi="Arial" w:cs="Arial"/>
        </w:rPr>
        <w:t>s</w:t>
      </w:r>
      <w:r w:rsidR="006C5367">
        <w:rPr>
          <w:rFonts w:ascii="Arial" w:hAnsi="Arial" w:cs="Arial"/>
        </w:rPr>
        <w:t xml:space="preserve"> respecto al efecto de la categoría referencia. </w:t>
      </w:r>
      <w:r w:rsidR="008D538B">
        <w:rPr>
          <w:rFonts w:ascii="Arial" w:hAnsi="Arial" w:cs="Arial"/>
        </w:rPr>
        <w:t>Por ejemplo las variables quedarían codificadas de la siguiente manera:</w:t>
      </w:r>
    </w:p>
    <w:tbl>
      <w:tblPr>
        <w:tblW w:w="3280" w:type="dxa"/>
        <w:tblInd w:w="2700" w:type="dxa"/>
        <w:tblCellMar>
          <w:left w:w="70" w:type="dxa"/>
          <w:right w:w="70" w:type="dxa"/>
        </w:tblCellMar>
        <w:tblLook w:val="0000"/>
      </w:tblPr>
      <w:tblGrid>
        <w:gridCol w:w="1200"/>
        <w:gridCol w:w="500"/>
        <w:gridCol w:w="520"/>
        <w:gridCol w:w="520"/>
        <w:gridCol w:w="540"/>
      </w:tblGrid>
      <w:tr w:rsidR="00C27CFF">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C27CFF" w:rsidRDefault="00C27CFF">
            <w:pPr>
              <w:rPr>
                <w:rFonts w:ascii="Arial" w:hAnsi="Arial" w:cs="Arial"/>
                <w:sz w:val="20"/>
                <w:szCs w:val="20"/>
              </w:rPr>
            </w:pPr>
            <w:r>
              <w:rPr>
                <w:rFonts w:ascii="Arial" w:hAnsi="Arial" w:cs="Arial"/>
                <w:sz w:val="20"/>
                <w:szCs w:val="20"/>
              </w:rPr>
              <w:t> </w:t>
            </w:r>
          </w:p>
        </w:tc>
        <w:tc>
          <w:tcPr>
            <w:tcW w:w="500" w:type="dxa"/>
            <w:tcBorders>
              <w:top w:val="single" w:sz="4" w:space="0" w:color="auto"/>
              <w:left w:val="nil"/>
              <w:bottom w:val="single" w:sz="4" w:space="0" w:color="auto"/>
              <w:right w:val="nil"/>
            </w:tcBorders>
            <w:shd w:val="clear" w:color="auto" w:fill="auto"/>
            <w:noWrap/>
            <w:vAlign w:val="bottom"/>
          </w:tcPr>
          <w:p w:rsidR="00C27CFF" w:rsidRDefault="00C27CFF">
            <w:pPr>
              <w:jc w:val="center"/>
              <w:rPr>
                <w:rFonts w:ascii="Arial" w:hAnsi="Arial" w:cs="Arial"/>
                <w:b/>
                <w:bCs/>
                <w:sz w:val="20"/>
                <w:szCs w:val="20"/>
              </w:rPr>
            </w:pPr>
            <w:r>
              <w:rPr>
                <w:rFonts w:ascii="Arial" w:hAnsi="Arial" w:cs="Arial"/>
                <w:b/>
                <w:bCs/>
                <w:sz w:val="20"/>
                <w:szCs w:val="20"/>
              </w:rPr>
              <w:t>x1</w:t>
            </w:r>
          </w:p>
        </w:tc>
        <w:tc>
          <w:tcPr>
            <w:tcW w:w="520" w:type="dxa"/>
            <w:tcBorders>
              <w:top w:val="single" w:sz="4" w:space="0" w:color="auto"/>
              <w:left w:val="nil"/>
              <w:bottom w:val="single" w:sz="4" w:space="0" w:color="auto"/>
              <w:right w:val="nil"/>
            </w:tcBorders>
            <w:shd w:val="clear" w:color="auto" w:fill="auto"/>
            <w:noWrap/>
            <w:vAlign w:val="bottom"/>
          </w:tcPr>
          <w:p w:rsidR="00C27CFF" w:rsidRDefault="00C27CFF">
            <w:pPr>
              <w:jc w:val="center"/>
              <w:rPr>
                <w:rFonts w:ascii="Arial" w:hAnsi="Arial" w:cs="Arial"/>
                <w:b/>
                <w:bCs/>
                <w:sz w:val="20"/>
                <w:szCs w:val="20"/>
              </w:rPr>
            </w:pPr>
            <w:r>
              <w:rPr>
                <w:rFonts w:ascii="Arial" w:hAnsi="Arial" w:cs="Arial"/>
                <w:b/>
                <w:bCs/>
                <w:sz w:val="20"/>
                <w:szCs w:val="20"/>
              </w:rPr>
              <w:t>x2</w:t>
            </w:r>
          </w:p>
        </w:tc>
        <w:tc>
          <w:tcPr>
            <w:tcW w:w="520" w:type="dxa"/>
            <w:tcBorders>
              <w:top w:val="single" w:sz="4" w:space="0" w:color="auto"/>
              <w:left w:val="nil"/>
              <w:bottom w:val="single" w:sz="4" w:space="0" w:color="auto"/>
              <w:right w:val="nil"/>
            </w:tcBorders>
            <w:shd w:val="clear" w:color="auto" w:fill="auto"/>
            <w:noWrap/>
            <w:vAlign w:val="bottom"/>
          </w:tcPr>
          <w:p w:rsidR="00C27CFF" w:rsidRDefault="00C27CFF">
            <w:pPr>
              <w:jc w:val="center"/>
              <w:rPr>
                <w:rFonts w:ascii="Arial" w:hAnsi="Arial" w:cs="Arial"/>
                <w:b/>
                <w:bCs/>
                <w:sz w:val="20"/>
                <w:szCs w:val="20"/>
              </w:rPr>
            </w:pPr>
            <w:r>
              <w:rPr>
                <w:rFonts w:ascii="Arial" w:hAnsi="Arial" w:cs="Arial"/>
                <w:b/>
                <w:bCs/>
                <w:sz w:val="20"/>
                <w:szCs w:val="20"/>
              </w:rPr>
              <w:t>x3</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C27CFF" w:rsidRDefault="00C27CFF">
            <w:pPr>
              <w:jc w:val="center"/>
              <w:rPr>
                <w:rFonts w:ascii="Arial" w:hAnsi="Arial" w:cs="Arial"/>
                <w:b/>
                <w:bCs/>
                <w:sz w:val="20"/>
                <w:szCs w:val="20"/>
              </w:rPr>
            </w:pPr>
            <w:r>
              <w:rPr>
                <w:rFonts w:ascii="Arial" w:hAnsi="Arial" w:cs="Arial"/>
                <w:b/>
                <w:bCs/>
                <w:sz w:val="20"/>
                <w:szCs w:val="20"/>
              </w:rPr>
              <w:t>x4</w:t>
            </w:r>
          </w:p>
        </w:tc>
      </w:tr>
      <w:tr w:rsidR="00C27CFF">
        <w:trPr>
          <w:trHeight w:val="255"/>
        </w:trPr>
        <w:tc>
          <w:tcPr>
            <w:tcW w:w="1200" w:type="dxa"/>
            <w:tcBorders>
              <w:top w:val="nil"/>
              <w:left w:val="single" w:sz="4" w:space="0" w:color="auto"/>
              <w:bottom w:val="nil"/>
              <w:right w:val="single" w:sz="4" w:space="0" w:color="auto"/>
            </w:tcBorders>
            <w:shd w:val="clear" w:color="auto" w:fill="auto"/>
            <w:noWrap/>
            <w:vAlign w:val="bottom"/>
          </w:tcPr>
          <w:p w:rsidR="00C27CFF" w:rsidRDefault="00C27CFF">
            <w:pPr>
              <w:jc w:val="center"/>
              <w:rPr>
                <w:rFonts w:ascii="Arial" w:hAnsi="Arial" w:cs="Arial"/>
                <w:b/>
                <w:bCs/>
                <w:sz w:val="20"/>
                <w:szCs w:val="20"/>
              </w:rPr>
            </w:pPr>
            <w:r>
              <w:rPr>
                <w:rFonts w:ascii="Arial" w:hAnsi="Arial" w:cs="Arial"/>
                <w:b/>
                <w:bCs/>
                <w:sz w:val="20"/>
                <w:szCs w:val="20"/>
              </w:rPr>
              <w:t>bC1</w:t>
            </w:r>
          </w:p>
        </w:tc>
        <w:tc>
          <w:tcPr>
            <w:tcW w:w="500" w:type="dxa"/>
            <w:tcBorders>
              <w:top w:val="nil"/>
              <w:left w:val="nil"/>
              <w:bottom w:val="nil"/>
              <w:right w:val="nil"/>
            </w:tcBorders>
            <w:shd w:val="clear" w:color="auto" w:fill="auto"/>
            <w:noWrap/>
            <w:vAlign w:val="bottom"/>
          </w:tcPr>
          <w:p w:rsidR="00C27CFF" w:rsidRDefault="00C27CFF">
            <w:pPr>
              <w:jc w:val="right"/>
              <w:rPr>
                <w:rFonts w:ascii="Arial" w:hAnsi="Arial" w:cs="Arial"/>
                <w:sz w:val="20"/>
                <w:szCs w:val="20"/>
              </w:rPr>
            </w:pPr>
            <w:r>
              <w:rPr>
                <w:rFonts w:ascii="Arial" w:hAnsi="Arial" w:cs="Arial"/>
                <w:sz w:val="20"/>
                <w:szCs w:val="20"/>
              </w:rPr>
              <w:t>1</w:t>
            </w:r>
          </w:p>
        </w:tc>
        <w:tc>
          <w:tcPr>
            <w:tcW w:w="520" w:type="dxa"/>
            <w:tcBorders>
              <w:top w:val="nil"/>
              <w:left w:val="nil"/>
              <w:bottom w:val="nil"/>
              <w:right w:val="nil"/>
            </w:tcBorders>
            <w:shd w:val="clear" w:color="auto" w:fill="auto"/>
            <w:noWrap/>
            <w:vAlign w:val="bottom"/>
          </w:tcPr>
          <w:p w:rsidR="00C27CFF" w:rsidRDefault="00C27CFF">
            <w:pPr>
              <w:jc w:val="right"/>
              <w:rPr>
                <w:rFonts w:ascii="Arial" w:hAnsi="Arial" w:cs="Arial"/>
                <w:sz w:val="20"/>
                <w:szCs w:val="20"/>
              </w:rPr>
            </w:pPr>
            <w:r>
              <w:rPr>
                <w:rFonts w:ascii="Arial" w:hAnsi="Arial" w:cs="Arial"/>
                <w:sz w:val="20"/>
                <w:szCs w:val="20"/>
              </w:rPr>
              <w:t>0</w:t>
            </w:r>
          </w:p>
        </w:tc>
        <w:tc>
          <w:tcPr>
            <w:tcW w:w="520" w:type="dxa"/>
            <w:tcBorders>
              <w:top w:val="nil"/>
              <w:left w:val="nil"/>
              <w:bottom w:val="nil"/>
              <w:right w:val="nil"/>
            </w:tcBorders>
            <w:shd w:val="clear" w:color="auto" w:fill="auto"/>
            <w:noWrap/>
            <w:vAlign w:val="bottom"/>
          </w:tcPr>
          <w:p w:rsidR="00C27CFF" w:rsidRDefault="00C27CFF">
            <w:pPr>
              <w:jc w:val="right"/>
              <w:rPr>
                <w:rFonts w:ascii="Arial" w:hAnsi="Arial" w:cs="Arial"/>
                <w:sz w:val="20"/>
                <w:szCs w:val="20"/>
              </w:rPr>
            </w:pPr>
            <w:r>
              <w:rPr>
                <w:rFonts w:ascii="Arial" w:hAnsi="Arial" w:cs="Arial"/>
                <w:sz w:val="20"/>
                <w:szCs w:val="20"/>
              </w:rPr>
              <w:t>0</w:t>
            </w:r>
          </w:p>
        </w:tc>
        <w:tc>
          <w:tcPr>
            <w:tcW w:w="540" w:type="dxa"/>
            <w:tcBorders>
              <w:top w:val="nil"/>
              <w:left w:val="nil"/>
              <w:bottom w:val="nil"/>
              <w:right w:val="single" w:sz="4" w:space="0" w:color="auto"/>
            </w:tcBorders>
            <w:shd w:val="clear" w:color="auto" w:fill="auto"/>
            <w:noWrap/>
            <w:vAlign w:val="bottom"/>
          </w:tcPr>
          <w:p w:rsidR="00C27CFF" w:rsidRDefault="00C27CFF">
            <w:pPr>
              <w:jc w:val="right"/>
              <w:rPr>
                <w:rFonts w:ascii="Arial" w:hAnsi="Arial" w:cs="Arial"/>
                <w:sz w:val="20"/>
                <w:szCs w:val="20"/>
              </w:rPr>
            </w:pPr>
            <w:r>
              <w:rPr>
                <w:rFonts w:ascii="Arial" w:hAnsi="Arial" w:cs="Arial"/>
                <w:sz w:val="20"/>
                <w:szCs w:val="20"/>
              </w:rPr>
              <w:t>0</w:t>
            </w:r>
          </w:p>
        </w:tc>
      </w:tr>
      <w:tr w:rsidR="00C27CFF">
        <w:trPr>
          <w:trHeight w:val="255"/>
        </w:trPr>
        <w:tc>
          <w:tcPr>
            <w:tcW w:w="1200" w:type="dxa"/>
            <w:tcBorders>
              <w:top w:val="nil"/>
              <w:left w:val="single" w:sz="4" w:space="0" w:color="auto"/>
              <w:bottom w:val="nil"/>
              <w:right w:val="single" w:sz="4" w:space="0" w:color="auto"/>
            </w:tcBorders>
            <w:shd w:val="clear" w:color="auto" w:fill="auto"/>
            <w:noWrap/>
            <w:vAlign w:val="bottom"/>
          </w:tcPr>
          <w:p w:rsidR="00C27CFF" w:rsidRDefault="00C27CFF">
            <w:pPr>
              <w:jc w:val="center"/>
              <w:rPr>
                <w:rFonts w:ascii="Arial" w:hAnsi="Arial" w:cs="Arial"/>
                <w:b/>
                <w:bCs/>
                <w:sz w:val="20"/>
                <w:szCs w:val="20"/>
              </w:rPr>
            </w:pPr>
            <w:r>
              <w:rPr>
                <w:rFonts w:ascii="Arial" w:hAnsi="Arial" w:cs="Arial"/>
                <w:b/>
                <w:bCs/>
                <w:sz w:val="20"/>
                <w:szCs w:val="20"/>
              </w:rPr>
              <w:t>bC2</w:t>
            </w:r>
          </w:p>
        </w:tc>
        <w:tc>
          <w:tcPr>
            <w:tcW w:w="500" w:type="dxa"/>
            <w:tcBorders>
              <w:top w:val="nil"/>
              <w:left w:val="nil"/>
              <w:bottom w:val="nil"/>
              <w:right w:val="nil"/>
            </w:tcBorders>
            <w:shd w:val="clear" w:color="auto" w:fill="auto"/>
            <w:noWrap/>
            <w:vAlign w:val="bottom"/>
          </w:tcPr>
          <w:p w:rsidR="00C27CFF" w:rsidRDefault="00C27CFF">
            <w:pPr>
              <w:jc w:val="right"/>
              <w:rPr>
                <w:rFonts w:ascii="Arial" w:hAnsi="Arial" w:cs="Arial"/>
                <w:sz w:val="20"/>
                <w:szCs w:val="20"/>
              </w:rPr>
            </w:pPr>
            <w:r>
              <w:rPr>
                <w:rFonts w:ascii="Arial" w:hAnsi="Arial" w:cs="Arial"/>
                <w:sz w:val="20"/>
                <w:szCs w:val="20"/>
              </w:rPr>
              <w:t>0</w:t>
            </w:r>
          </w:p>
        </w:tc>
        <w:tc>
          <w:tcPr>
            <w:tcW w:w="520" w:type="dxa"/>
            <w:tcBorders>
              <w:top w:val="nil"/>
              <w:left w:val="nil"/>
              <w:bottom w:val="nil"/>
              <w:right w:val="nil"/>
            </w:tcBorders>
            <w:shd w:val="clear" w:color="auto" w:fill="auto"/>
            <w:noWrap/>
            <w:vAlign w:val="bottom"/>
          </w:tcPr>
          <w:p w:rsidR="00C27CFF" w:rsidRDefault="00C27CFF">
            <w:pPr>
              <w:jc w:val="right"/>
              <w:rPr>
                <w:rFonts w:ascii="Arial" w:hAnsi="Arial" w:cs="Arial"/>
                <w:sz w:val="20"/>
                <w:szCs w:val="20"/>
              </w:rPr>
            </w:pPr>
            <w:r>
              <w:rPr>
                <w:rFonts w:ascii="Arial" w:hAnsi="Arial" w:cs="Arial"/>
                <w:sz w:val="20"/>
                <w:szCs w:val="20"/>
              </w:rPr>
              <w:t>0</w:t>
            </w:r>
          </w:p>
        </w:tc>
        <w:tc>
          <w:tcPr>
            <w:tcW w:w="520" w:type="dxa"/>
            <w:tcBorders>
              <w:top w:val="nil"/>
              <w:left w:val="nil"/>
              <w:bottom w:val="nil"/>
              <w:right w:val="nil"/>
            </w:tcBorders>
            <w:shd w:val="clear" w:color="auto" w:fill="auto"/>
            <w:noWrap/>
            <w:vAlign w:val="bottom"/>
          </w:tcPr>
          <w:p w:rsidR="00C27CFF" w:rsidRDefault="00C27CFF">
            <w:pPr>
              <w:jc w:val="right"/>
              <w:rPr>
                <w:rFonts w:ascii="Arial" w:hAnsi="Arial" w:cs="Arial"/>
                <w:sz w:val="20"/>
                <w:szCs w:val="20"/>
              </w:rPr>
            </w:pPr>
            <w:r>
              <w:rPr>
                <w:rFonts w:ascii="Arial" w:hAnsi="Arial" w:cs="Arial"/>
                <w:sz w:val="20"/>
                <w:szCs w:val="20"/>
              </w:rPr>
              <w:t>0</w:t>
            </w:r>
          </w:p>
        </w:tc>
        <w:tc>
          <w:tcPr>
            <w:tcW w:w="540" w:type="dxa"/>
            <w:tcBorders>
              <w:top w:val="nil"/>
              <w:left w:val="nil"/>
              <w:bottom w:val="nil"/>
              <w:right w:val="single" w:sz="4" w:space="0" w:color="auto"/>
            </w:tcBorders>
            <w:shd w:val="clear" w:color="auto" w:fill="auto"/>
            <w:noWrap/>
            <w:vAlign w:val="bottom"/>
          </w:tcPr>
          <w:p w:rsidR="00C27CFF" w:rsidRDefault="00C27CFF">
            <w:pPr>
              <w:jc w:val="right"/>
              <w:rPr>
                <w:rFonts w:ascii="Arial" w:hAnsi="Arial" w:cs="Arial"/>
                <w:sz w:val="20"/>
                <w:szCs w:val="20"/>
              </w:rPr>
            </w:pPr>
            <w:r>
              <w:rPr>
                <w:rFonts w:ascii="Arial" w:hAnsi="Arial" w:cs="Arial"/>
                <w:sz w:val="20"/>
                <w:szCs w:val="20"/>
              </w:rPr>
              <w:t>0</w:t>
            </w:r>
          </w:p>
        </w:tc>
      </w:tr>
      <w:tr w:rsidR="00C27CFF">
        <w:trPr>
          <w:trHeight w:val="255"/>
        </w:trPr>
        <w:tc>
          <w:tcPr>
            <w:tcW w:w="1200" w:type="dxa"/>
            <w:tcBorders>
              <w:top w:val="nil"/>
              <w:left w:val="single" w:sz="4" w:space="0" w:color="auto"/>
              <w:bottom w:val="nil"/>
              <w:right w:val="single" w:sz="4" w:space="0" w:color="auto"/>
            </w:tcBorders>
            <w:shd w:val="clear" w:color="auto" w:fill="auto"/>
            <w:noWrap/>
            <w:vAlign w:val="bottom"/>
          </w:tcPr>
          <w:p w:rsidR="00C27CFF" w:rsidRDefault="00C27CFF">
            <w:pPr>
              <w:jc w:val="center"/>
              <w:rPr>
                <w:rFonts w:ascii="Arial" w:hAnsi="Arial" w:cs="Arial"/>
                <w:b/>
                <w:bCs/>
                <w:sz w:val="20"/>
                <w:szCs w:val="20"/>
              </w:rPr>
            </w:pPr>
            <w:r>
              <w:rPr>
                <w:rFonts w:ascii="Arial" w:hAnsi="Arial" w:cs="Arial"/>
                <w:b/>
                <w:bCs/>
                <w:sz w:val="20"/>
                <w:szCs w:val="20"/>
              </w:rPr>
              <w:t>bC3</w:t>
            </w:r>
          </w:p>
        </w:tc>
        <w:tc>
          <w:tcPr>
            <w:tcW w:w="500" w:type="dxa"/>
            <w:tcBorders>
              <w:top w:val="nil"/>
              <w:left w:val="nil"/>
              <w:bottom w:val="nil"/>
              <w:right w:val="nil"/>
            </w:tcBorders>
            <w:shd w:val="clear" w:color="auto" w:fill="auto"/>
            <w:noWrap/>
            <w:vAlign w:val="bottom"/>
          </w:tcPr>
          <w:p w:rsidR="00C27CFF" w:rsidRDefault="00C27CFF">
            <w:pPr>
              <w:jc w:val="right"/>
              <w:rPr>
                <w:rFonts w:ascii="Arial" w:hAnsi="Arial" w:cs="Arial"/>
                <w:sz w:val="20"/>
                <w:szCs w:val="20"/>
              </w:rPr>
            </w:pPr>
            <w:r>
              <w:rPr>
                <w:rFonts w:ascii="Arial" w:hAnsi="Arial" w:cs="Arial"/>
                <w:sz w:val="20"/>
                <w:szCs w:val="20"/>
              </w:rPr>
              <w:t>0</w:t>
            </w:r>
          </w:p>
        </w:tc>
        <w:tc>
          <w:tcPr>
            <w:tcW w:w="520" w:type="dxa"/>
            <w:tcBorders>
              <w:top w:val="nil"/>
              <w:left w:val="nil"/>
              <w:bottom w:val="nil"/>
              <w:right w:val="nil"/>
            </w:tcBorders>
            <w:shd w:val="clear" w:color="auto" w:fill="auto"/>
            <w:noWrap/>
            <w:vAlign w:val="bottom"/>
          </w:tcPr>
          <w:p w:rsidR="00C27CFF" w:rsidRDefault="00C27CFF">
            <w:pPr>
              <w:jc w:val="right"/>
              <w:rPr>
                <w:rFonts w:ascii="Arial" w:hAnsi="Arial" w:cs="Arial"/>
                <w:sz w:val="20"/>
                <w:szCs w:val="20"/>
              </w:rPr>
            </w:pPr>
            <w:r>
              <w:rPr>
                <w:rFonts w:ascii="Arial" w:hAnsi="Arial" w:cs="Arial"/>
                <w:sz w:val="20"/>
                <w:szCs w:val="20"/>
              </w:rPr>
              <w:t>1</w:t>
            </w:r>
          </w:p>
        </w:tc>
        <w:tc>
          <w:tcPr>
            <w:tcW w:w="520" w:type="dxa"/>
            <w:tcBorders>
              <w:top w:val="nil"/>
              <w:left w:val="nil"/>
              <w:bottom w:val="nil"/>
              <w:right w:val="nil"/>
            </w:tcBorders>
            <w:shd w:val="clear" w:color="auto" w:fill="auto"/>
            <w:noWrap/>
            <w:vAlign w:val="bottom"/>
          </w:tcPr>
          <w:p w:rsidR="00C27CFF" w:rsidRDefault="00C27CFF">
            <w:pPr>
              <w:jc w:val="right"/>
              <w:rPr>
                <w:rFonts w:ascii="Arial" w:hAnsi="Arial" w:cs="Arial"/>
                <w:sz w:val="20"/>
                <w:szCs w:val="20"/>
              </w:rPr>
            </w:pPr>
            <w:r>
              <w:rPr>
                <w:rFonts w:ascii="Arial" w:hAnsi="Arial" w:cs="Arial"/>
                <w:sz w:val="20"/>
                <w:szCs w:val="20"/>
              </w:rPr>
              <w:t>0</w:t>
            </w:r>
          </w:p>
        </w:tc>
        <w:tc>
          <w:tcPr>
            <w:tcW w:w="540" w:type="dxa"/>
            <w:tcBorders>
              <w:top w:val="nil"/>
              <w:left w:val="nil"/>
              <w:bottom w:val="nil"/>
              <w:right w:val="single" w:sz="4" w:space="0" w:color="auto"/>
            </w:tcBorders>
            <w:shd w:val="clear" w:color="auto" w:fill="auto"/>
            <w:noWrap/>
            <w:vAlign w:val="bottom"/>
          </w:tcPr>
          <w:p w:rsidR="00C27CFF" w:rsidRDefault="00C27CFF">
            <w:pPr>
              <w:jc w:val="right"/>
              <w:rPr>
                <w:rFonts w:ascii="Arial" w:hAnsi="Arial" w:cs="Arial"/>
                <w:sz w:val="20"/>
                <w:szCs w:val="20"/>
              </w:rPr>
            </w:pPr>
            <w:r>
              <w:rPr>
                <w:rFonts w:ascii="Arial" w:hAnsi="Arial" w:cs="Arial"/>
                <w:sz w:val="20"/>
                <w:szCs w:val="20"/>
              </w:rPr>
              <w:t>0</w:t>
            </w:r>
          </w:p>
        </w:tc>
      </w:tr>
      <w:tr w:rsidR="00C27CFF">
        <w:trPr>
          <w:trHeight w:val="255"/>
        </w:trPr>
        <w:tc>
          <w:tcPr>
            <w:tcW w:w="1200" w:type="dxa"/>
            <w:tcBorders>
              <w:top w:val="nil"/>
              <w:left w:val="single" w:sz="4" w:space="0" w:color="auto"/>
              <w:bottom w:val="nil"/>
              <w:right w:val="single" w:sz="4" w:space="0" w:color="auto"/>
            </w:tcBorders>
            <w:shd w:val="clear" w:color="auto" w:fill="auto"/>
            <w:noWrap/>
            <w:vAlign w:val="bottom"/>
          </w:tcPr>
          <w:p w:rsidR="00C27CFF" w:rsidRDefault="00C27CFF">
            <w:pPr>
              <w:jc w:val="center"/>
              <w:rPr>
                <w:rFonts w:ascii="Arial" w:hAnsi="Arial" w:cs="Arial"/>
                <w:b/>
                <w:bCs/>
                <w:sz w:val="20"/>
                <w:szCs w:val="20"/>
              </w:rPr>
            </w:pPr>
            <w:r>
              <w:rPr>
                <w:rFonts w:ascii="Arial" w:hAnsi="Arial" w:cs="Arial"/>
                <w:b/>
                <w:bCs/>
                <w:sz w:val="20"/>
                <w:szCs w:val="20"/>
              </w:rPr>
              <w:t>bC4</w:t>
            </w:r>
          </w:p>
        </w:tc>
        <w:tc>
          <w:tcPr>
            <w:tcW w:w="500" w:type="dxa"/>
            <w:tcBorders>
              <w:top w:val="nil"/>
              <w:left w:val="nil"/>
              <w:bottom w:val="nil"/>
              <w:right w:val="nil"/>
            </w:tcBorders>
            <w:shd w:val="clear" w:color="auto" w:fill="auto"/>
            <w:noWrap/>
            <w:vAlign w:val="bottom"/>
          </w:tcPr>
          <w:p w:rsidR="00C27CFF" w:rsidRDefault="00C27CFF">
            <w:pPr>
              <w:jc w:val="right"/>
              <w:rPr>
                <w:rFonts w:ascii="Arial" w:hAnsi="Arial" w:cs="Arial"/>
                <w:sz w:val="20"/>
                <w:szCs w:val="20"/>
              </w:rPr>
            </w:pPr>
            <w:r>
              <w:rPr>
                <w:rFonts w:ascii="Arial" w:hAnsi="Arial" w:cs="Arial"/>
                <w:sz w:val="20"/>
                <w:szCs w:val="20"/>
              </w:rPr>
              <w:t>0</w:t>
            </w:r>
          </w:p>
        </w:tc>
        <w:tc>
          <w:tcPr>
            <w:tcW w:w="520" w:type="dxa"/>
            <w:tcBorders>
              <w:top w:val="nil"/>
              <w:left w:val="nil"/>
              <w:bottom w:val="nil"/>
              <w:right w:val="nil"/>
            </w:tcBorders>
            <w:shd w:val="clear" w:color="auto" w:fill="auto"/>
            <w:noWrap/>
            <w:vAlign w:val="bottom"/>
          </w:tcPr>
          <w:p w:rsidR="00C27CFF" w:rsidRDefault="00C27CFF">
            <w:pPr>
              <w:jc w:val="right"/>
              <w:rPr>
                <w:rFonts w:ascii="Arial" w:hAnsi="Arial" w:cs="Arial"/>
                <w:sz w:val="20"/>
                <w:szCs w:val="20"/>
              </w:rPr>
            </w:pPr>
            <w:r>
              <w:rPr>
                <w:rFonts w:ascii="Arial" w:hAnsi="Arial" w:cs="Arial"/>
                <w:sz w:val="20"/>
                <w:szCs w:val="20"/>
              </w:rPr>
              <w:t>0</w:t>
            </w:r>
          </w:p>
        </w:tc>
        <w:tc>
          <w:tcPr>
            <w:tcW w:w="520" w:type="dxa"/>
            <w:tcBorders>
              <w:top w:val="nil"/>
              <w:left w:val="nil"/>
              <w:bottom w:val="nil"/>
              <w:right w:val="nil"/>
            </w:tcBorders>
            <w:shd w:val="clear" w:color="auto" w:fill="auto"/>
            <w:noWrap/>
            <w:vAlign w:val="bottom"/>
          </w:tcPr>
          <w:p w:rsidR="00C27CFF" w:rsidRDefault="00C27CFF">
            <w:pPr>
              <w:jc w:val="right"/>
              <w:rPr>
                <w:rFonts w:ascii="Arial" w:hAnsi="Arial" w:cs="Arial"/>
                <w:sz w:val="20"/>
                <w:szCs w:val="20"/>
              </w:rPr>
            </w:pPr>
            <w:r>
              <w:rPr>
                <w:rFonts w:ascii="Arial" w:hAnsi="Arial" w:cs="Arial"/>
                <w:sz w:val="20"/>
                <w:szCs w:val="20"/>
              </w:rPr>
              <w:t>1</w:t>
            </w:r>
          </w:p>
        </w:tc>
        <w:tc>
          <w:tcPr>
            <w:tcW w:w="540" w:type="dxa"/>
            <w:tcBorders>
              <w:top w:val="nil"/>
              <w:left w:val="nil"/>
              <w:bottom w:val="nil"/>
              <w:right w:val="single" w:sz="4" w:space="0" w:color="auto"/>
            </w:tcBorders>
            <w:shd w:val="clear" w:color="auto" w:fill="auto"/>
            <w:noWrap/>
            <w:vAlign w:val="bottom"/>
          </w:tcPr>
          <w:p w:rsidR="00C27CFF" w:rsidRDefault="00C27CFF">
            <w:pPr>
              <w:jc w:val="right"/>
              <w:rPr>
                <w:rFonts w:ascii="Arial" w:hAnsi="Arial" w:cs="Arial"/>
                <w:sz w:val="20"/>
                <w:szCs w:val="20"/>
              </w:rPr>
            </w:pPr>
            <w:r>
              <w:rPr>
                <w:rFonts w:ascii="Arial" w:hAnsi="Arial" w:cs="Arial"/>
                <w:sz w:val="20"/>
                <w:szCs w:val="20"/>
              </w:rPr>
              <w:t>0</w:t>
            </w:r>
          </w:p>
        </w:tc>
      </w:tr>
      <w:tr w:rsidR="00C27CFF">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C27CFF" w:rsidRDefault="00C27CFF">
            <w:pPr>
              <w:jc w:val="center"/>
              <w:rPr>
                <w:rFonts w:ascii="Arial" w:hAnsi="Arial" w:cs="Arial"/>
                <w:b/>
                <w:bCs/>
                <w:sz w:val="20"/>
                <w:szCs w:val="20"/>
              </w:rPr>
            </w:pPr>
            <w:r>
              <w:rPr>
                <w:rFonts w:ascii="Arial" w:hAnsi="Arial" w:cs="Arial"/>
                <w:b/>
                <w:bCs/>
                <w:sz w:val="20"/>
                <w:szCs w:val="20"/>
              </w:rPr>
              <w:t>bC5</w:t>
            </w:r>
          </w:p>
        </w:tc>
        <w:tc>
          <w:tcPr>
            <w:tcW w:w="500" w:type="dxa"/>
            <w:tcBorders>
              <w:top w:val="nil"/>
              <w:left w:val="nil"/>
              <w:bottom w:val="single" w:sz="4" w:space="0" w:color="auto"/>
              <w:right w:val="nil"/>
            </w:tcBorders>
            <w:shd w:val="clear" w:color="auto" w:fill="auto"/>
            <w:noWrap/>
            <w:vAlign w:val="bottom"/>
          </w:tcPr>
          <w:p w:rsidR="00C27CFF" w:rsidRDefault="00C27CFF">
            <w:pPr>
              <w:jc w:val="right"/>
              <w:rPr>
                <w:rFonts w:ascii="Arial" w:hAnsi="Arial" w:cs="Arial"/>
                <w:sz w:val="20"/>
                <w:szCs w:val="20"/>
              </w:rPr>
            </w:pPr>
            <w:r>
              <w:rPr>
                <w:rFonts w:ascii="Arial" w:hAnsi="Arial" w:cs="Arial"/>
                <w:sz w:val="20"/>
                <w:szCs w:val="20"/>
              </w:rPr>
              <w:t>0</w:t>
            </w:r>
          </w:p>
        </w:tc>
        <w:tc>
          <w:tcPr>
            <w:tcW w:w="520" w:type="dxa"/>
            <w:tcBorders>
              <w:top w:val="nil"/>
              <w:left w:val="nil"/>
              <w:bottom w:val="single" w:sz="4" w:space="0" w:color="auto"/>
              <w:right w:val="nil"/>
            </w:tcBorders>
            <w:shd w:val="clear" w:color="auto" w:fill="auto"/>
            <w:noWrap/>
            <w:vAlign w:val="bottom"/>
          </w:tcPr>
          <w:p w:rsidR="00C27CFF" w:rsidRDefault="00C27CFF">
            <w:pPr>
              <w:jc w:val="right"/>
              <w:rPr>
                <w:rFonts w:ascii="Arial" w:hAnsi="Arial" w:cs="Arial"/>
                <w:sz w:val="20"/>
                <w:szCs w:val="20"/>
              </w:rPr>
            </w:pPr>
            <w:r>
              <w:rPr>
                <w:rFonts w:ascii="Arial" w:hAnsi="Arial" w:cs="Arial"/>
                <w:sz w:val="20"/>
                <w:szCs w:val="20"/>
              </w:rPr>
              <w:t>0</w:t>
            </w:r>
          </w:p>
        </w:tc>
        <w:tc>
          <w:tcPr>
            <w:tcW w:w="520" w:type="dxa"/>
            <w:tcBorders>
              <w:top w:val="nil"/>
              <w:left w:val="nil"/>
              <w:bottom w:val="single" w:sz="4" w:space="0" w:color="auto"/>
              <w:right w:val="nil"/>
            </w:tcBorders>
            <w:shd w:val="clear" w:color="auto" w:fill="auto"/>
            <w:noWrap/>
            <w:vAlign w:val="bottom"/>
          </w:tcPr>
          <w:p w:rsidR="00C27CFF" w:rsidRDefault="00C27CFF">
            <w:pPr>
              <w:jc w:val="right"/>
              <w:rPr>
                <w:rFonts w:ascii="Arial" w:hAnsi="Arial" w:cs="Arial"/>
                <w:sz w:val="20"/>
                <w:szCs w:val="20"/>
              </w:rPr>
            </w:pPr>
            <w:r>
              <w:rPr>
                <w:rFonts w:ascii="Arial" w:hAnsi="Arial" w:cs="Arial"/>
                <w:sz w:val="20"/>
                <w:szCs w:val="20"/>
              </w:rPr>
              <w:t>0</w:t>
            </w:r>
          </w:p>
        </w:tc>
        <w:tc>
          <w:tcPr>
            <w:tcW w:w="540" w:type="dxa"/>
            <w:tcBorders>
              <w:top w:val="nil"/>
              <w:left w:val="nil"/>
              <w:bottom w:val="single" w:sz="4" w:space="0" w:color="auto"/>
              <w:right w:val="single" w:sz="4" w:space="0" w:color="auto"/>
            </w:tcBorders>
            <w:shd w:val="clear" w:color="auto" w:fill="auto"/>
            <w:noWrap/>
            <w:vAlign w:val="bottom"/>
          </w:tcPr>
          <w:p w:rsidR="00C27CFF" w:rsidRDefault="00C27CFF">
            <w:pPr>
              <w:jc w:val="right"/>
              <w:rPr>
                <w:rFonts w:ascii="Arial" w:hAnsi="Arial" w:cs="Arial"/>
                <w:sz w:val="20"/>
                <w:szCs w:val="20"/>
              </w:rPr>
            </w:pPr>
            <w:r>
              <w:rPr>
                <w:rFonts w:ascii="Arial" w:hAnsi="Arial" w:cs="Arial"/>
                <w:sz w:val="20"/>
                <w:szCs w:val="20"/>
              </w:rPr>
              <w:t>1</w:t>
            </w:r>
          </w:p>
        </w:tc>
      </w:tr>
    </w:tbl>
    <w:p w:rsidR="00604466" w:rsidRDefault="00604466" w:rsidP="00604466">
      <w:pPr>
        <w:spacing w:line="480" w:lineRule="auto"/>
        <w:ind w:left="360"/>
        <w:jc w:val="both"/>
        <w:rPr>
          <w:rFonts w:ascii="Arial" w:hAnsi="Arial" w:cs="Arial"/>
        </w:rPr>
      </w:pPr>
    </w:p>
    <w:p w:rsidR="0077016A" w:rsidRDefault="0077016A" w:rsidP="00604466">
      <w:pPr>
        <w:spacing w:line="480" w:lineRule="auto"/>
        <w:ind w:left="360"/>
        <w:jc w:val="both"/>
        <w:rPr>
          <w:rFonts w:ascii="Arial" w:hAnsi="Arial" w:cs="Arial"/>
        </w:rPr>
      </w:pPr>
      <w:r>
        <w:rPr>
          <w:rFonts w:ascii="Arial" w:hAnsi="Arial" w:cs="Arial"/>
        </w:rPr>
        <w:t xml:space="preserve">En la </w:t>
      </w:r>
      <w:r w:rsidR="00A11655">
        <w:rPr>
          <w:rFonts w:ascii="Arial" w:hAnsi="Arial" w:cs="Arial"/>
        </w:rPr>
        <w:t xml:space="preserve"> tabla </w:t>
      </w:r>
      <w:r w:rsidR="0064259F">
        <w:rPr>
          <w:rFonts w:ascii="Arial" w:hAnsi="Arial" w:cs="Arial"/>
        </w:rPr>
        <w:t>I</w:t>
      </w:r>
      <w:r w:rsidR="00A11655">
        <w:rPr>
          <w:rFonts w:ascii="Arial" w:hAnsi="Arial" w:cs="Arial"/>
        </w:rPr>
        <w:t>X</w:t>
      </w:r>
      <w:r w:rsidR="005333C7">
        <w:rPr>
          <w:rFonts w:ascii="Arial" w:hAnsi="Arial" w:cs="Arial"/>
        </w:rPr>
        <w:t xml:space="preserve"> </w:t>
      </w:r>
      <w:r w:rsidR="002E60FE">
        <w:rPr>
          <w:rFonts w:ascii="Arial" w:hAnsi="Arial" w:cs="Arial"/>
        </w:rPr>
        <w:t xml:space="preserve">se </w:t>
      </w:r>
      <w:r w:rsidR="005333C7">
        <w:rPr>
          <w:rFonts w:ascii="Arial" w:hAnsi="Arial" w:cs="Arial"/>
        </w:rPr>
        <w:t>muestra</w:t>
      </w:r>
      <w:r>
        <w:rPr>
          <w:rFonts w:ascii="Arial" w:hAnsi="Arial" w:cs="Arial"/>
        </w:rPr>
        <w:t>n</w:t>
      </w:r>
      <w:r w:rsidR="005333C7">
        <w:rPr>
          <w:rFonts w:ascii="Arial" w:hAnsi="Arial" w:cs="Arial"/>
        </w:rPr>
        <w:t xml:space="preserve"> los coeficientes obtenidos</w:t>
      </w:r>
      <w:r>
        <w:rPr>
          <w:rFonts w:ascii="Arial" w:hAnsi="Arial" w:cs="Arial"/>
        </w:rPr>
        <w:t>,</w:t>
      </w:r>
      <w:r w:rsidR="005333C7">
        <w:rPr>
          <w:rFonts w:ascii="Arial" w:hAnsi="Arial" w:cs="Arial"/>
        </w:rPr>
        <w:t xml:space="preserve"> </w:t>
      </w:r>
      <w:r w:rsidR="007610A5">
        <w:rPr>
          <w:rFonts w:ascii="Arial" w:hAnsi="Arial" w:cs="Arial"/>
        </w:rPr>
        <w:t xml:space="preserve">utilizando </w:t>
      </w:r>
      <w:r>
        <w:rPr>
          <w:rFonts w:ascii="Arial" w:hAnsi="Arial" w:cs="Arial"/>
        </w:rPr>
        <w:t xml:space="preserve">los </w:t>
      </w:r>
      <w:r w:rsidR="005333C7">
        <w:rPr>
          <w:rFonts w:ascii="Arial" w:hAnsi="Arial" w:cs="Arial"/>
        </w:rPr>
        <w:t>modelos de regresión lineal múltiple (2) y (3)</w:t>
      </w:r>
      <w:r w:rsidR="007610A5">
        <w:rPr>
          <w:rFonts w:ascii="Arial" w:hAnsi="Arial" w:cs="Arial"/>
        </w:rPr>
        <w:t xml:space="preserve">, aplicando las variables indicadoras. </w:t>
      </w:r>
    </w:p>
    <w:p w:rsidR="00423BB2" w:rsidRPr="00423BB2" w:rsidRDefault="00076D02" w:rsidP="00953A37">
      <w:pPr>
        <w:spacing w:line="480" w:lineRule="auto"/>
        <w:jc w:val="center"/>
        <w:rPr>
          <w:rFonts w:ascii="Arial" w:hAnsi="Arial" w:cs="Arial"/>
          <w:b/>
        </w:rPr>
      </w:pPr>
      <w:r>
        <w:rPr>
          <w:rFonts w:ascii="Arial" w:hAnsi="Arial" w:cs="Arial"/>
          <w:b/>
        </w:rPr>
        <w:t>TABLA</w:t>
      </w:r>
      <w:r w:rsidR="00FE3B1E">
        <w:rPr>
          <w:rFonts w:ascii="Arial" w:hAnsi="Arial" w:cs="Arial"/>
          <w:b/>
        </w:rPr>
        <w:t xml:space="preserve">  I</w:t>
      </w:r>
      <w:r w:rsidR="00487244">
        <w:rPr>
          <w:rFonts w:ascii="Arial" w:hAnsi="Arial" w:cs="Arial"/>
          <w:b/>
        </w:rPr>
        <w:t>X</w:t>
      </w:r>
    </w:p>
    <w:p w:rsidR="00423BB2" w:rsidRPr="00417C2D" w:rsidRDefault="00423BB2" w:rsidP="00423BB2">
      <w:pPr>
        <w:jc w:val="center"/>
        <w:rPr>
          <w:rFonts w:ascii="Arial" w:hAnsi="Arial" w:cs="Arial"/>
          <w:b/>
          <w:color w:val="000080"/>
          <w:sz w:val="20"/>
          <w:szCs w:val="20"/>
        </w:rPr>
      </w:pPr>
      <w:r w:rsidRPr="00417C2D">
        <w:rPr>
          <w:rFonts w:ascii="Arial" w:hAnsi="Arial" w:cs="Arial"/>
          <w:b/>
        </w:rPr>
        <w:t xml:space="preserve">Coeficientes para el modelo de Framingham </w:t>
      </w:r>
      <w:r>
        <w:rPr>
          <w:rFonts w:ascii="Arial" w:hAnsi="Arial" w:cs="Arial"/>
          <w:b/>
        </w:rPr>
        <w:t>en base a</w:t>
      </w:r>
      <w:r w:rsidR="00FA053B">
        <w:rPr>
          <w:rFonts w:ascii="Arial" w:hAnsi="Arial" w:cs="Arial"/>
          <w:b/>
        </w:rPr>
        <w:t xml:space="preserve"> los </w:t>
      </w:r>
      <w:r>
        <w:rPr>
          <w:rFonts w:ascii="Arial" w:hAnsi="Arial" w:cs="Arial"/>
          <w:b/>
        </w:rPr>
        <w:t>datos</w:t>
      </w:r>
      <w:r w:rsidR="00FA053B">
        <w:rPr>
          <w:rFonts w:ascii="Arial" w:hAnsi="Arial" w:cs="Arial"/>
          <w:b/>
        </w:rPr>
        <w:t xml:space="preserve"> sometidos a estudio</w:t>
      </w:r>
    </w:p>
    <w:p w:rsidR="008C3145" w:rsidRDefault="008C3145" w:rsidP="00423BB2"/>
    <w:tbl>
      <w:tblPr>
        <w:tblW w:w="0" w:type="auto"/>
        <w:jc w:val="center"/>
        <w:tblCellSpacing w:w="15" w:type="dxa"/>
        <w:tblCellMar>
          <w:top w:w="15" w:type="dxa"/>
          <w:left w:w="15" w:type="dxa"/>
          <w:bottom w:w="15" w:type="dxa"/>
          <w:right w:w="15" w:type="dxa"/>
        </w:tblCellMar>
        <w:tblLook w:val="0000"/>
      </w:tblPr>
      <w:tblGrid>
        <w:gridCol w:w="2963"/>
        <w:gridCol w:w="1068"/>
        <w:gridCol w:w="1192"/>
      </w:tblGrid>
      <w:tr w:rsidR="00423BB2">
        <w:trPr>
          <w:tblCellSpacing w:w="15" w:type="dxa"/>
          <w:jc w:val="center"/>
        </w:trPr>
        <w:tc>
          <w:tcPr>
            <w:tcW w:w="0" w:type="auto"/>
            <w:shd w:val="clear" w:color="auto" w:fill="84C1FF"/>
            <w:vAlign w:val="center"/>
          </w:tcPr>
          <w:p w:rsidR="00423BB2" w:rsidRPr="00CA3923" w:rsidRDefault="00423BB2" w:rsidP="00DB268F">
            <w:pPr>
              <w:rPr>
                <w:rFonts w:ascii="Verdana" w:hAnsi="Verdana"/>
                <w:sz w:val="20"/>
                <w:szCs w:val="20"/>
              </w:rPr>
            </w:pPr>
            <w:r w:rsidRPr="00CA3923">
              <w:rPr>
                <w:rFonts w:ascii="Verdana" w:hAnsi="Verdana"/>
                <w:b/>
                <w:bCs/>
                <w:sz w:val="20"/>
                <w:szCs w:val="20"/>
              </w:rPr>
              <w:t>Coeficiente</w:t>
            </w:r>
          </w:p>
        </w:tc>
        <w:tc>
          <w:tcPr>
            <w:tcW w:w="0" w:type="auto"/>
            <w:shd w:val="clear" w:color="auto" w:fill="84C1FF"/>
            <w:vAlign w:val="center"/>
          </w:tcPr>
          <w:p w:rsidR="00423BB2" w:rsidRPr="00CA3923" w:rsidRDefault="00423BB2" w:rsidP="00DB268F">
            <w:pPr>
              <w:jc w:val="center"/>
              <w:rPr>
                <w:rFonts w:ascii="Verdana" w:hAnsi="Verdana"/>
                <w:sz w:val="20"/>
                <w:szCs w:val="20"/>
              </w:rPr>
            </w:pPr>
            <w:r w:rsidRPr="00CA3923">
              <w:rPr>
                <w:rFonts w:ascii="Verdana" w:hAnsi="Verdana"/>
                <w:b/>
                <w:bCs/>
                <w:sz w:val="20"/>
                <w:szCs w:val="20"/>
              </w:rPr>
              <w:t>Hombres</w:t>
            </w:r>
          </w:p>
        </w:tc>
        <w:tc>
          <w:tcPr>
            <w:tcW w:w="1147" w:type="dxa"/>
            <w:shd w:val="clear" w:color="auto" w:fill="84C1FF"/>
            <w:vAlign w:val="center"/>
          </w:tcPr>
          <w:p w:rsidR="00423BB2" w:rsidRPr="00CA3923" w:rsidRDefault="00423BB2" w:rsidP="00DB268F">
            <w:pPr>
              <w:jc w:val="center"/>
              <w:rPr>
                <w:rFonts w:ascii="Verdana" w:hAnsi="Verdana"/>
                <w:sz w:val="20"/>
                <w:szCs w:val="20"/>
              </w:rPr>
            </w:pPr>
            <w:r w:rsidRPr="00CA3923">
              <w:rPr>
                <w:rFonts w:ascii="Verdana" w:hAnsi="Verdana"/>
                <w:b/>
                <w:bCs/>
                <w:sz w:val="20"/>
                <w:szCs w:val="20"/>
              </w:rPr>
              <w:t>Mujeres</w:t>
            </w:r>
          </w:p>
        </w:tc>
      </w:tr>
      <w:tr w:rsidR="00423BB2">
        <w:trPr>
          <w:tblCellSpacing w:w="15" w:type="dxa"/>
          <w:jc w:val="center"/>
        </w:trPr>
        <w:tc>
          <w:tcPr>
            <w:tcW w:w="0" w:type="auto"/>
            <w:shd w:val="clear" w:color="auto" w:fill="auto"/>
            <w:vAlign w:val="center"/>
          </w:tcPr>
          <w:p w:rsidR="00423BB2" w:rsidRPr="00CA3923" w:rsidRDefault="00423BB2" w:rsidP="00DB268F">
            <w:pPr>
              <w:rPr>
                <w:rFonts w:ascii="Verdana" w:hAnsi="Verdana"/>
                <w:sz w:val="20"/>
                <w:szCs w:val="20"/>
              </w:rPr>
            </w:pPr>
            <w:r w:rsidRPr="00CA3923">
              <w:rPr>
                <w:rFonts w:ascii="Verdana" w:hAnsi="Verdana"/>
                <w:sz w:val="20"/>
                <w:szCs w:val="20"/>
              </w:rPr>
              <w:t>b</w:t>
            </w:r>
            <w:r w:rsidRPr="00CA3923">
              <w:rPr>
                <w:rFonts w:ascii="Verdana" w:hAnsi="Verdana"/>
                <w:sz w:val="20"/>
                <w:szCs w:val="20"/>
                <w:vertAlign w:val="subscript"/>
              </w:rPr>
              <w:t>E1</w:t>
            </w:r>
            <w:r w:rsidRPr="00CA3923">
              <w:rPr>
                <w:rFonts w:ascii="Verdana" w:hAnsi="Verdana"/>
                <w:sz w:val="20"/>
                <w:szCs w:val="20"/>
              </w:rPr>
              <w:t xml:space="preserve"> x </w:t>
            </w:r>
            <w:r w:rsidRPr="00CA3923">
              <w:rPr>
                <w:rFonts w:ascii="Verdana" w:hAnsi="Verdana"/>
                <w:b/>
                <w:bCs/>
                <w:sz w:val="20"/>
                <w:szCs w:val="20"/>
              </w:rPr>
              <w:t>Edad</w:t>
            </w:r>
            <w:r w:rsidR="008C3145">
              <w:rPr>
                <w:rFonts w:ascii="Verdana" w:hAnsi="Verdana"/>
                <w:b/>
                <w:bCs/>
                <w:sz w:val="20"/>
                <w:szCs w:val="20"/>
              </w:rPr>
              <w:t xml:space="preserve">        </w:t>
            </w:r>
            <w:r w:rsidR="008C3145" w:rsidRPr="008C3145">
              <w:rPr>
                <w:rFonts w:ascii="Verdana" w:hAnsi="Verdana"/>
                <w:bCs/>
                <w:sz w:val="20"/>
                <w:szCs w:val="20"/>
              </w:rPr>
              <w:t>(bE1)</w:t>
            </w:r>
          </w:p>
        </w:tc>
        <w:tc>
          <w:tcPr>
            <w:tcW w:w="0" w:type="auto"/>
            <w:shd w:val="clear" w:color="auto" w:fill="auto"/>
            <w:vAlign w:val="center"/>
          </w:tcPr>
          <w:p w:rsidR="00423BB2" w:rsidRPr="00687C0C" w:rsidRDefault="00423BB2" w:rsidP="00DB268F">
            <w:pPr>
              <w:jc w:val="right"/>
              <w:rPr>
                <w:rFonts w:ascii="Arial" w:hAnsi="Arial" w:cs="Arial"/>
              </w:rPr>
            </w:pPr>
            <w:r w:rsidRPr="00687C0C">
              <w:rPr>
                <w:rFonts w:ascii="Arial" w:hAnsi="Arial" w:cs="Arial"/>
              </w:rPr>
              <w:t>0.</w:t>
            </w:r>
            <w:r w:rsidR="007E26DD" w:rsidRPr="00687C0C">
              <w:rPr>
                <w:rFonts w:ascii="Arial" w:hAnsi="Arial" w:cs="Arial"/>
              </w:rPr>
              <w:t>004144</w:t>
            </w:r>
          </w:p>
        </w:tc>
        <w:tc>
          <w:tcPr>
            <w:tcW w:w="1147" w:type="dxa"/>
            <w:shd w:val="clear" w:color="auto" w:fill="auto"/>
            <w:vAlign w:val="center"/>
          </w:tcPr>
          <w:p w:rsidR="00423BB2" w:rsidRPr="00687C0C" w:rsidRDefault="001E62A1" w:rsidP="00DB268F">
            <w:pPr>
              <w:jc w:val="right"/>
              <w:rPr>
                <w:rFonts w:ascii="Arial" w:hAnsi="Arial" w:cs="Arial"/>
              </w:rPr>
            </w:pPr>
            <w:r w:rsidRPr="00687C0C">
              <w:rPr>
                <w:rFonts w:ascii="Arial" w:hAnsi="Arial" w:cs="Arial"/>
              </w:rPr>
              <w:t>0.0149</w:t>
            </w:r>
          </w:p>
        </w:tc>
      </w:tr>
      <w:tr w:rsidR="00423BB2">
        <w:trPr>
          <w:tblCellSpacing w:w="15" w:type="dxa"/>
          <w:jc w:val="center"/>
        </w:trPr>
        <w:tc>
          <w:tcPr>
            <w:tcW w:w="0" w:type="auto"/>
            <w:shd w:val="clear" w:color="auto" w:fill="auto"/>
            <w:vAlign w:val="center"/>
          </w:tcPr>
          <w:p w:rsidR="00423BB2" w:rsidRPr="00CA3923" w:rsidRDefault="00423BB2" w:rsidP="00DB268F">
            <w:pPr>
              <w:rPr>
                <w:rFonts w:ascii="Verdana" w:hAnsi="Verdana"/>
                <w:sz w:val="20"/>
                <w:szCs w:val="20"/>
              </w:rPr>
            </w:pPr>
            <w:r w:rsidRPr="00CA3923">
              <w:rPr>
                <w:rFonts w:ascii="Verdana" w:hAnsi="Verdana"/>
                <w:sz w:val="20"/>
                <w:szCs w:val="20"/>
              </w:rPr>
              <w:t>b</w:t>
            </w:r>
            <w:r w:rsidRPr="00CA3923">
              <w:rPr>
                <w:rFonts w:ascii="Verdana" w:hAnsi="Verdana"/>
                <w:sz w:val="20"/>
                <w:szCs w:val="20"/>
                <w:vertAlign w:val="subscript"/>
              </w:rPr>
              <w:t>E2</w:t>
            </w:r>
            <w:r w:rsidRPr="00CA3923">
              <w:rPr>
                <w:rFonts w:ascii="Verdana" w:hAnsi="Verdana"/>
                <w:sz w:val="20"/>
                <w:szCs w:val="20"/>
              </w:rPr>
              <w:t xml:space="preserve"> x </w:t>
            </w:r>
            <w:r w:rsidRPr="00CA3923">
              <w:rPr>
                <w:rFonts w:ascii="Verdana" w:hAnsi="Verdana"/>
                <w:b/>
                <w:bCs/>
                <w:sz w:val="20"/>
                <w:szCs w:val="20"/>
              </w:rPr>
              <w:t>(Edad)</w:t>
            </w:r>
            <w:r w:rsidRPr="00CA3923">
              <w:rPr>
                <w:rFonts w:ascii="Verdana" w:hAnsi="Verdana"/>
                <w:b/>
                <w:bCs/>
                <w:sz w:val="20"/>
                <w:szCs w:val="20"/>
                <w:vertAlign w:val="superscript"/>
              </w:rPr>
              <w:t>2</w:t>
            </w:r>
            <w:r w:rsidR="008C3145">
              <w:rPr>
                <w:rFonts w:ascii="Verdana" w:hAnsi="Verdana"/>
                <w:b/>
                <w:bCs/>
                <w:sz w:val="20"/>
                <w:szCs w:val="20"/>
                <w:vertAlign w:val="superscript"/>
              </w:rPr>
              <w:t xml:space="preserve">     </w:t>
            </w:r>
            <w:r w:rsidR="008C3145">
              <w:rPr>
                <w:rFonts w:ascii="Verdana" w:hAnsi="Verdana"/>
                <w:sz w:val="20"/>
                <w:szCs w:val="20"/>
              </w:rPr>
              <w:t>(bE2)</w:t>
            </w:r>
          </w:p>
        </w:tc>
        <w:tc>
          <w:tcPr>
            <w:tcW w:w="0" w:type="auto"/>
            <w:shd w:val="clear" w:color="auto" w:fill="auto"/>
            <w:vAlign w:val="center"/>
          </w:tcPr>
          <w:p w:rsidR="00423BB2" w:rsidRPr="00687C0C" w:rsidRDefault="00423BB2" w:rsidP="00DB268F">
            <w:pPr>
              <w:jc w:val="right"/>
              <w:rPr>
                <w:rFonts w:ascii="Arial" w:hAnsi="Arial" w:cs="Arial"/>
              </w:rPr>
            </w:pPr>
            <w:r w:rsidRPr="00687C0C">
              <w:rPr>
                <w:rFonts w:ascii="Arial" w:hAnsi="Arial" w:cs="Arial"/>
              </w:rPr>
              <w:t>0</w:t>
            </w:r>
          </w:p>
        </w:tc>
        <w:tc>
          <w:tcPr>
            <w:tcW w:w="1147" w:type="dxa"/>
            <w:shd w:val="clear" w:color="auto" w:fill="auto"/>
            <w:vAlign w:val="center"/>
          </w:tcPr>
          <w:p w:rsidR="00423BB2" w:rsidRPr="00687C0C" w:rsidRDefault="001E62A1" w:rsidP="00DB268F">
            <w:pPr>
              <w:jc w:val="right"/>
              <w:rPr>
                <w:rFonts w:ascii="Arial" w:hAnsi="Arial" w:cs="Arial"/>
              </w:rPr>
            </w:pPr>
            <w:r w:rsidRPr="00687C0C">
              <w:rPr>
                <w:rFonts w:ascii="Arial" w:hAnsi="Arial" w:cs="Arial"/>
              </w:rPr>
              <w:t>-0.000102</w:t>
            </w:r>
          </w:p>
        </w:tc>
      </w:tr>
      <w:tr w:rsidR="00423BB2">
        <w:trPr>
          <w:tblCellSpacing w:w="15" w:type="dxa"/>
          <w:jc w:val="center"/>
        </w:trPr>
        <w:tc>
          <w:tcPr>
            <w:tcW w:w="0" w:type="auto"/>
            <w:shd w:val="clear" w:color="auto" w:fill="E5E5E5"/>
            <w:vAlign w:val="center"/>
          </w:tcPr>
          <w:p w:rsidR="00423BB2" w:rsidRPr="00CA3923" w:rsidRDefault="00423BB2" w:rsidP="00DB268F">
            <w:pPr>
              <w:rPr>
                <w:rFonts w:ascii="Verdana" w:hAnsi="Verdana"/>
                <w:sz w:val="20"/>
                <w:szCs w:val="20"/>
              </w:rPr>
            </w:pPr>
            <w:r w:rsidRPr="00CA3923">
              <w:rPr>
                <w:rFonts w:ascii="Verdana" w:hAnsi="Verdana"/>
                <w:sz w:val="20"/>
                <w:szCs w:val="20"/>
              </w:rPr>
              <w:t>b</w:t>
            </w:r>
            <w:r w:rsidRPr="00CA3923">
              <w:rPr>
                <w:rFonts w:ascii="Verdana" w:hAnsi="Verdana"/>
                <w:sz w:val="20"/>
                <w:szCs w:val="20"/>
                <w:vertAlign w:val="subscript"/>
              </w:rPr>
              <w:t>C</w:t>
            </w:r>
            <w:r w:rsidRPr="00CA3923">
              <w:rPr>
                <w:rFonts w:ascii="Verdana" w:hAnsi="Verdana"/>
                <w:sz w:val="20"/>
                <w:szCs w:val="20"/>
              </w:rPr>
              <w:t xml:space="preserve"> </w:t>
            </w:r>
            <w:r w:rsidRPr="00CA3923">
              <w:rPr>
                <w:rFonts w:ascii="Verdana" w:hAnsi="Verdana"/>
                <w:b/>
                <w:bCs/>
                <w:sz w:val="20"/>
                <w:szCs w:val="20"/>
              </w:rPr>
              <w:t>Colesterol mg/dl</w:t>
            </w:r>
          </w:p>
        </w:tc>
        <w:tc>
          <w:tcPr>
            <w:tcW w:w="0" w:type="auto"/>
            <w:shd w:val="clear" w:color="auto" w:fill="E5E5E5"/>
            <w:vAlign w:val="center"/>
          </w:tcPr>
          <w:p w:rsidR="00423BB2" w:rsidRPr="00687C0C" w:rsidRDefault="00423BB2" w:rsidP="00DB268F">
            <w:pPr>
              <w:jc w:val="right"/>
              <w:rPr>
                <w:rFonts w:ascii="Arial" w:hAnsi="Arial" w:cs="Arial"/>
              </w:rPr>
            </w:pPr>
            <w:r w:rsidRPr="00687C0C">
              <w:rPr>
                <w:rFonts w:ascii="Arial" w:hAnsi="Arial" w:cs="Arial"/>
              </w:rPr>
              <w:t> </w:t>
            </w:r>
          </w:p>
        </w:tc>
        <w:tc>
          <w:tcPr>
            <w:tcW w:w="1147" w:type="dxa"/>
            <w:shd w:val="clear" w:color="auto" w:fill="E5E5E5"/>
            <w:vAlign w:val="center"/>
          </w:tcPr>
          <w:p w:rsidR="00423BB2" w:rsidRPr="00687C0C" w:rsidRDefault="00423BB2" w:rsidP="00DB268F">
            <w:pPr>
              <w:jc w:val="right"/>
              <w:rPr>
                <w:rFonts w:ascii="Arial" w:hAnsi="Arial" w:cs="Arial"/>
              </w:rPr>
            </w:pPr>
          </w:p>
        </w:tc>
      </w:tr>
      <w:tr w:rsidR="00423BB2">
        <w:trPr>
          <w:tblCellSpacing w:w="15" w:type="dxa"/>
          <w:jc w:val="center"/>
        </w:trPr>
        <w:tc>
          <w:tcPr>
            <w:tcW w:w="0" w:type="auto"/>
            <w:shd w:val="clear" w:color="auto" w:fill="auto"/>
            <w:vAlign w:val="center"/>
          </w:tcPr>
          <w:p w:rsidR="00423BB2" w:rsidRPr="00CA3923" w:rsidRDefault="00423BB2" w:rsidP="00DB268F">
            <w:pPr>
              <w:rPr>
                <w:rFonts w:ascii="Verdana" w:hAnsi="Verdana"/>
                <w:sz w:val="20"/>
                <w:szCs w:val="20"/>
              </w:rPr>
            </w:pPr>
            <w:r w:rsidRPr="00CA3923">
              <w:rPr>
                <w:rFonts w:ascii="Verdana" w:hAnsi="Verdana"/>
                <w:sz w:val="20"/>
                <w:szCs w:val="20"/>
              </w:rPr>
              <w:t>&lt; 160</w:t>
            </w:r>
            <w:r w:rsidR="008C3145">
              <w:rPr>
                <w:rFonts w:ascii="Verdana" w:hAnsi="Verdana"/>
                <w:sz w:val="20"/>
                <w:szCs w:val="20"/>
              </w:rPr>
              <w:t xml:space="preserve">              </w:t>
            </w:r>
            <w:r w:rsidR="00687C0C">
              <w:rPr>
                <w:rFonts w:ascii="Verdana" w:hAnsi="Verdana"/>
                <w:sz w:val="20"/>
                <w:szCs w:val="20"/>
              </w:rPr>
              <w:t>(</w:t>
            </w:r>
            <w:r w:rsidR="008C3145">
              <w:rPr>
                <w:rFonts w:ascii="Verdana" w:hAnsi="Verdana"/>
                <w:sz w:val="20"/>
                <w:szCs w:val="20"/>
              </w:rPr>
              <w:t>bC1</w:t>
            </w:r>
            <w:r w:rsidR="00687C0C">
              <w:rPr>
                <w:rFonts w:ascii="Verdana" w:hAnsi="Verdana"/>
                <w:sz w:val="20"/>
                <w:szCs w:val="20"/>
              </w:rPr>
              <w:t>)</w:t>
            </w:r>
          </w:p>
        </w:tc>
        <w:tc>
          <w:tcPr>
            <w:tcW w:w="0" w:type="auto"/>
            <w:shd w:val="clear" w:color="auto" w:fill="auto"/>
            <w:vAlign w:val="center"/>
          </w:tcPr>
          <w:p w:rsidR="00423BB2" w:rsidRPr="00687C0C" w:rsidRDefault="007E26DD" w:rsidP="00DB268F">
            <w:pPr>
              <w:jc w:val="right"/>
              <w:rPr>
                <w:rFonts w:ascii="Arial" w:hAnsi="Arial" w:cs="Arial"/>
              </w:rPr>
            </w:pPr>
            <w:r w:rsidRPr="00687C0C">
              <w:rPr>
                <w:rFonts w:ascii="Arial" w:hAnsi="Arial" w:cs="Arial"/>
              </w:rPr>
              <w:t>-0.273</w:t>
            </w:r>
          </w:p>
        </w:tc>
        <w:tc>
          <w:tcPr>
            <w:tcW w:w="1147" w:type="dxa"/>
            <w:shd w:val="clear" w:color="auto" w:fill="auto"/>
            <w:vAlign w:val="center"/>
          </w:tcPr>
          <w:p w:rsidR="00423BB2" w:rsidRPr="00687C0C" w:rsidRDefault="001E62A1" w:rsidP="00DB268F">
            <w:pPr>
              <w:jc w:val="right"/>
              <w:rPr>
                <w:rFonts w:ascii="Arial" w:hAnsi="Arial" w:cs="Arial"/>
              </w:rPr>
            </w:pPr>
            <w:r w:rsidRPr="00687C0C">
              <w:rPr>
                <w:rFonts w:ascii="Arial" w:hAnsi="Arial" w:cs="Arial"/>
              </w:rPr>
              <w:t>-0.507</w:t>
            </w:r>
          </w:p>
        </w:tc>
      </w:tr>
      <w:tr w:rsidR="00423BB2">
        <w:trPr>
          <w:tblCellSpacing w:w="15" w:type="dxa"/>
          <w:jc w:val="center"/>
        </w:trPr>
        <w:tc>
          <w:tcPr>
            <w:tcW w:w="0" w:type="auto"/>
            <w:shd w:val="clear" w:color="auto" w:fill="auto"/>
            <w:vAlign w:val="center"/>
          </w:tcPr>
          <w:p w:rsidR="00423BB2" w:rsidRPr="00CA3923" w:rsidRDefault="00423BB2" w:rsidP="00DB268F">
            <w:pPr>
              <w:rPr>
                <w:rFonts w:ascii="Verdana" w:hAnsi="Verdana"/>
                <w:sz w:val="20"/>
                <w:szCs w:val="20"/>
              </w:rPr>
            </w:pPr>
            <w:r w:rsidRPr="00CA3923">
              <w:rPr>
                <w:rFonts w:ascii="Verdana" w:hAnsi="Verdana"/>
                <w:sz w:val="20"/>
                <w:szCs w:val="20"/>
              </w:rPr>
              <w:t>160-199</w:t>
            </w:r>
            <w:r w:rsidR="008C3145">
              <w:rPr>
                <w:rFonts w:ascii="Verdana" w:hAnsi="Verdana"/>
                <w:sz w:val="20"/>
                <w:szCs w:val="20"/>
              </w:rPr>
              <w:t xml:space="preserve">           </w:t>
            </w:r>
            <w:r w:rsidR="00687C0C">
              <w:rPr>
                <w:rFonts w:ascii="Verdana" w:hAnsi="Verdana"/>
                <w:sz w:val="20"/>
                <w:szCs w:val="20"/>
              </w:rPr>
              <w:t>(</w:t>
            </w:r>
            <w:r w:rsidR="008C3145">
              <w:rPr>
                <w:rFonts w:ascii="Verdana" w:hAnsi="Verdana"/>
                <w:sz w:val="20"/>
                <w:szCs w:val="20"/>
              </w:rPr>
              <w:t>bC2</w:t>
            </w:r>
            <w:r w:rsidR="00687C0C">
              <w:rPr>
                <w:rFonts w:ascii="Verdana" w:hAnsi="Verdana"/>
                <w:sz w:val="20"/>
                <w:szCs w:val="20"/>
              </w:rPr>
              <w:t>)</w:t>
            </w:r>
          </w:p>
        </w:tc>
        <w:tc>
          <w:tcPr>
            <w:tcW w:w="0" w:type="auto"/>
            <w:shd w:val="clear" w:color="auto" w:fill="auto"/>
            <w:vAlign w:val="center"/>
          </w:tcPr>
          <w:p w:rsidR="00423BB2" w:rsidRPr="00687C0C" w:rsidRDefault="00423BB2" w:rsidP="00DB268F">
            <w:pPr>
              <w:jc w:val="right"/>
              <w:rPr>
                <w:rFonts w:ascii="Arial" w:hAnsi="Arial" w:cs="Arial"/>
              </w:rPr>
            </w:pPr>
            <w:r w:rsidRPr="00687C0C">
              <w:rPr>
                <w:rFonts w:ascii="Arial" w:hAnsi="Arial" w:cs="Arial"/>
              </w:rPr>
              <w:t>0</w:t>
            </w:r>
          </w:p>
        </w:tc>
        <w:tc>
          <w:tcPr>
            <w:tcW w:w="1147" w:type="dxa"/>
            <w:shd w:val="clear" w:color="auto" w:fill="auto"/>
            <w:vAlign w:val="center"/>
          </w:tcPr>
          <w:p w:rsidR="00423BB2" w:rsidRPr="00687C0C" w:rsidRDefault="001E62A1" w:rsidP="00DB268F">
            <w:pPr>
              <w:jc w:val="right"/>
              <w:rPr>
                <w:rFonts w:ascii="Arial" w:hAnsi="Arial" w:cs="Arial"/>
              </w:rPr>
            </w:pPr>
            <w:r w:rsidRPr="00687C0C">
              <w:rPr>
                <w:rFonts w:ascii="Arial" w:hAnsi="Arial" w:cs="Arial"/>
              </w:rPr>
              <w:t>0</w:t>
            </w:r>
          </w:p>
        </w:tc>
      </w:tr>
      <w:tr w:rsidR="00423BB2">
        <w:trPr>
          <w:tblCellSpacing w:w="15" w:type="dxa"/>
          <w:jc w:val="center"/>
        </w:trPr>
        <w:tc>
          <w:tcPr>
            <w:tcW w:w="0" w:type="auto"/>
            <w:shd w:val="clear" w:color="auto" w:fill="auto"/>
            <w:vAlign w:val="center"/>
          </w:tcPr>
          <w:p w:rsidR="00423BB2" w:rsidRPr="00CA3923" w:rsidRDefault="00423BB2" w:rsidP="00DB268F">
            <w:pPr>
              <w:rPr>
                <w:rFonts w:ascii="Verdana" w:hAnsi="Verdana"/>
                <w:sz w:val="20"/>
                <w:szCs w:val="20"/>
              </w:rPr>
            </w:pPr>
            <w:r w:rsidRPr="00CA3923">
              <w:rPr>
                <w:rFonts w:ascii="Verdana" w:hAnsi="Verdana"/>
                <w:sz w:val="20"/>
                <w:szCs w:val="20"/>
              </w:rPr>
              <w:t>200-239</w:t>
            </w:r>
            <w:r w:rsidR="008C3145">
              <w:rPr>
                <w:rFonts w:ascii="Verdana" w:hAnsi="Verdana"/>
                <w:sz w:val="20"/>
                <w:szCs w:val="20"/>
              </w:rPr>
              <w:t xml:space="preserve">          </w:t>
            </w:r>
            <w:r w:rsidR="00687C0C">
              <w:rPr>
                <w:rFonts w:ascii="Verdana" w:hAnsi="Verdana"/>
                <w:sz w:val="20"/>
                <w:szCs w:val="20"/>
              </w:rPr>
              <w:t xml:space="preserve"> (</w:t>
            </w:r>
            <w:r w:rsidR="008C3145">
              <w:rPr>
                <w:rFonts w:ascii="Verdana" w:hAnsi="Verdana"/>
                <w:sz w:val="20"/>
                <w:szCs w:val="20"/>
              </w:rPr>
              <w:t>bC3</w:t>
            </w:r>
            <w:r w:rsidR="00687C0C">
              <w:rPr>
                <w:rFonts w:ascii="Verdana" w:hAnsi="Verdana"/>
                <w:sz w:val="20"/>
                <w:szCs w:val="20"/>
              </w:rPr>
              <w:t>)</w:t>
            </w:r>
          </w:p>
        </w:tc>
        <w:tc>
          <w:tcPr>
            <w:tcW w:w="0" w:type="auto"/>
            <w:shd w:val="clear" w:color="auto" w:fill="auto"/>
            <w:vAlign w:val="center"/>
          </w:tcPr>
          <w:p w:rsidR="00423BB2" w:rsidRPr="00687C0C" w:rsidRDefault="00423BB2" w:rsidP="00DB268F">
            <w:pPr>
              <w:jc w:val="right"/>
              <w:rPr>
                <w:rFonts w:ascii="Arial" w:hAnsi="Arial" w:cs="Arial"/>
              </w:rPr>
            </w:pPr>
            <w:r w:rsidRPr="00687C0C">
              <w:rPr>
                <w:rFonts w:ascii="Arial" w:hAnsi="Arial" w:cs="Arial"/>
              </w:rPr>
              <w:t>0.1</w:t>
            </w:r>
            <w:r w:rsidR="007E26DD" w:rsidRPr="00687C0C">
              <w:rPr>
                <w:rFonts w:ascii="Arial" w:hAnsi="Arial" w:cs="Arial"/>
              </w:rPr>
              <w:t>14</w:t>
            </w:r>
          </w:p>
        </w:tc>
        <w:tc>
          <w:tcPr>
            <w:tcW w:w="1147" w:type="dxa"/>
            <w:shd w:val="clear" w:color="auto" w:fill="auto"/>
            <w:vAlign w:val="center"/>
          </w:tcPr>
          <w:p w:rsidR="00423BB2" w:rsidRPr="00687C0C" w:rsidRDefault="001E62A1" w:rsidP="00DB268F">
            <w:pPr>
              <w:jc w:val="right"/>
              <w:rPr>
                <w:rFonts w:ascii="Arial" w:hAnsi="Arial" w:cs="Arial"/>
              </w:rPr>
            </w:pPr>
            <w:r w:rsidRPr="00687C0C">
              <w:rPr>
                <w:rFonts w:ascii="Arial" w:hAnsi="Arial" w:cs="Arial"/>
              </w:rPr>
              <w:t>0.109</w:t>
            </w:r>
          </w:p>
        </w:tc>
      </w:tr>
      <w:tr w:rsidR="00423BB2">
        <w:trPr>
          <w:tblCellSpacing w:w="15" w:type="dxa"/>
          <w:jc w:val="center"/>
        </w:trPr>
        <w:tc>
          <w:tcPr>
            <w:tcW w:w="0" w:type="auto"/>
            <w:shd w:val="clear" w:color="auto" w:fill="auto"/>
            <w:vAlign w:val="center"/>
          </w:tcPr>
          <w:p w:rsidR="00423BB2" w:rsidRPr="00CA3923" w:rsidRDefault="00423BB2" w:rsidP="00DB268F">
            <w:pPr>
              <w:rPr>
                <w:rFonts w:ascii="Verdana" w:hAnsi="Verdana"/>
                <w:sz w:val="20"/>
                <w:szCs w:val="20"/>
              </w:rPr>
            </w:pPr>
            <w:r w:rsidRPr="00CA3923">
              <w:rPr>
                <w:rFonts w:ascii="Verdana" w:hAnsi="Verdana"/>
                <w:sz w:val="20"/>
                <w:szCs w:val="20"/>
              </w:rPr>
              <w:t>240-279</w:t>
            </w:r>
            <w:r w:rsidR="008C3145">
              <w:rPr>
                <w:rFonts w:ascii="Verdana" w:hAnsi="Verdana"/>
                <w:sz w:val="20"/>
                <w:szCs w:val="20"/>
              </w:rPr>
              <w:t xml:space="preserve">           </w:t>
            </w:r>
            <w:r w:rsidR="00687C0C">
              <w:rPr>
                <w:rFonts w:ascii="Verdana" w:hAnsi="Verdana"/>
                <w:sz w:val="20"/>
                <w:szCs w:val="20"/>
              </w:rPr>
              <w:t>(</w:t>
            </w:r>
            <w:r w:rsidR="008C3145">
              <w:rPr>
                <w:rFonts w:ascii="Verdana" w:hAnsi="Verdana"/>
                <w:sz w:val="20"/>
                <w:szCs w:val="20"/>
              </w:rPr>
              <w:t>bC4</w:t>
            </w:r>
            <w:r w:rsidR="00687C0C">
              <w:rPr>
                <w:rFonts w:ascii="Verdana" w:hAnsi="Verdana"/>
                <w:sz w:val="20"/>
                <w:szCs w:val="20"/>
              </w:rPr>
              <w:t>)</w:t>
            </w:r>
          </w:p>
        </w:tc>
        <w:tc>
          <w:tcPr>
            <w:tcW w:w="0" w:type="auto"/>
            <w:shd w:val="clear" w:color="auto" w:fill="auto"/>
            <w:vAlign w:val="center"/>
          </w:tcPr>
          <w:p w:rsidR="00423BB2" w:rsidRPr="00687C0C" w:rsidRDefault="007E26DD" w:rsidP="00DB268F">
            <w:pPr>
              <w:jc w:val="right"/>
              <w:rPr>
                <w:rFonts w:ascii="Arial" w:hAnsi="Arial" w:cs="Arial"/>
              </w:rPr>
            </w:pPr>
            <w:r w:rsidRPr="00687C0C">
              <w:rPr>
                <w:rFonts w:ascii="Arial" w:hAnsi="Arial" w:cs="Arial"/>
              </w:rPr>
              <w:t>0.218</w:t>
            </w:r>
          </w:p>
        </w:tc>
        <w:tc>
          <w:tcPr>
            <w:tcW w:w="1147" w:type="dxa"/>
            <w:shd w:val="clear" w:color="auto" w:fill="auto"/>
            <w:vAlign w:val="center"/>
          </w:tcPr>
          <w:p w:rsidR="00423BB2" w:rsidRPr="00687C0C" w:rsidRDefault="001E62A1" w:rsidP="00DB268F">
            <w:pPr>
              <w:jc w:val="right"/>
              <w:rPr>
                <w:rFonts w:ascii="Arial" w:hAnsi="Arial" w:cs="Arial"/>
              </w:rPr>
            </w:pPr>
            <w:r w:rsidRPr="00687C0C">
              <w:rPr>
                <w:rFonts w:ascii="Arial" w:hAnsi="Arial" w:cs="Arial"/>
              </w:rPr>
              <w:t>0.115</w:t>
            </w:r>
          </w:p>
        </w:tc>
      </w:tr>
      <w:tr w:rsidR="00423BB2">
        <w:trPr>
          <w:tblCellSpacing w:w="15" w:type="dxa"/>
          <w:jc w:val="center"/>
        </w:trPr>
        <w:tc>
          <w:tcPr>
            <w:tcW w:w="0" w:type="auto"/>
            <w:shd w:val="clear" w:color="auto" w:fill="auto"/>
            <w:vAlign w:val="center"/>
          </w:tcPr>
          <w:p w:rsidR="00423BB2" w:rsidRPr="00CA3923" w:rsidRDefault="00423BB2" w:rsidP="00DB268F">
            <w:pPr>
              <w:rPr>
                <w:rFonts w:ascii="Verdana" w:hAnsi="Verdana"/>
                <w:sz w:val="20"/>
                <w:szCs w:val="20"/>
              </w:rPr>
            </w:pPr>
            <w:r w:rsidRPr="00CA3923">
              <w:rPr>
                <w:rFonts w:ascii="Verdana" w:hAnsi="Verdana"/>
                <w:sz w:val="20"/>
                <w:szCs w:val="20"/>
                <w:u w:val="single"/>
              </w:rPr>
              <w:t>&gt;</w:t>
            </w:r>
            <w:r w:rsidRPr="00CA3923">
              <w:rPr>
                <w:rFonts w:ascii="Verdana" w:hAnsi="Verdana"/>
                <w:sz w:val="20"/>
                <w:szCs w:val="20"/>
              </w:rPr>
              <w:t xml:space="preserve"> 280</w:t>
            </w:r>
            <w:r w:rsidR="008C3145">
              <w:rPr>
                <w:rFonts w:ascii="Verdana" w:hAnsi="Verdana"/>
                <w:sz w:val="20"/>
                <w:szCs w:val="20"/>
              </w:rPr>
              <w:t xml:space="preserve">              </w:t>
            </w:r>
            <w:r w:rsidR="00687C0C">
              <w:rPr>
                <w:rFonts w:ascii="Verdana" w:hAnsi="Verdana"/>
                <w:sz w:val="20"/>
                <w:szCs w:val="20"/>
              </w:rPr>
              <w:t>(</w:t>
            </w:r>
            <w:r w:rsidR="008C3145">
              <w:rPr>
                <w:rFonts w:ascii="Verdana" w:hAnsi="Verdana"/>
                <w:sz w:val="20"/>
                <w:szCs w:val="20"/>
              </w:rPr>
              <w:t>bC5</w:t>
            </w:r>
            <w:r w:rsidR="00687C0C">
              <w:rPr>
                <w:rFonts w:ascii="Verdana" w:hAnsi="Verdana"/>
                <w:sz w:val="20"/>
                <w:szCs w:val="20"/>
              </w:rPr>
              <w:t>)</w:t>
            </w:r>
          </w:p>
        </w:tc>
        <w:tc>
          <w:tcPr>
            <w:tcW w:w="0" w:type="auto"/>
            <w:shd w:val="clear" w:color="auto" w:fill="auto"/>
            <w:vAlign w:val="center"/>
          </w:tcPr>
          <w:p w:rsidR="00423BB2" w:rsidRPr="00687C0C" w:rsidRDefault="00423BB2" w:rsidP="00DB268F">
            <w:pPr>
              <w:jc w:val="right"/>
              <w:rPr>
                <w:rFonts w:ascii="Arial" w:hAnsi="Arial" w:cs="Arial"/>
              </w:rPr>
            </w:pPr>
            <w:r w:rsidRPr="00687C0C">
              <w:rPr>
                <w:rFonts w:ascii="Arial" w:hAnsi="Arial" w:cs="Arial"/>
              </w:rPr>
              <w:t>0.</w:t>
            </w:r>
            <w:r w:rsidR="007E26DD" w:rsidRPr="00687C0C">
              <w:rPr>
                <w:rFonts w:ascii="Arial" w:hAnsi="Arial" w:cs="Arial"/>
              </w:rPr>
              <w:t>407</w:t>
            </w:r>
          </w:p>
        </w:tc>
        <w:tc>
          <w:tcPr>
            <w:tcW w:w="1147" w:type="dxa"/>
            <w:shd w:val="clear" w:color="auto" w:fill="auto"/>
            <w:vAlign w:val="center"/>
          </w:tcPr>
          <w:p w:rsidR="00423BB2" w:rsidRPr="00687C0C" w:rsidRDefault="001E62A1" w:rsidP="00DB268F">
            <w:pPr>
              <w:jc w:val="right"/>
              <w:rPr>
                <w:rFonts w:ascii="Arial" w:hAnsi="Arial" w:cs="Arial"/>
              </w:rPr>
            </w:pPr>
            <w:r w:rsidRPr="00687C0C">
              <w:rPr>
                <w:rFonts w:ascii="Arial" w:hAnsi="Arial" w:cs="Arial"/>
              </w:rPr>
              <w:t>0.225</w:t>
            </w:r>
          </w:p>
        </w:tc>
      </w:tr>
      <w:tr w:rsidR="00423BB2" w:rsidRPr="005B059F">
        <w:trPr>
          <w:tblCellSpacing w:w="15" w:type="dxa"/>
          <w:jc w:val="center"/>
        </w:trPr>
        <w:tc>
          <w:tcPr>
            <w:tcW w:w="0" w:type="auto"/>
            <w:shd w:val="clear" w:color="auto" w:fill="E5E5E5"/>
            <w:vAlign w:val="center"/>
          </w:tcPr>
          <w:p w:rsidR="00423BB2" w:rsidRPr="00CA3923" w:rsidRDefault="00423BB2" w:rsidP="00DB268F">
            <w:pPr>
              <w:rPr>
                <w:rFonts w:ascii="Verdana" w:hAnsi="Verdana"/>
                <w:sz w:val="20"/>
                <w:szCs w:val="20"/>
                <w:lang w:val="en-GB"/>
              </w:rPr>
            </w:pPr>
            <w:r w:rsidRPr="00CA3923">
              <w:rPr>
                <w:rFonts w:ascii="Verdana" w:hAnsi="Verdana"/>
                <w:sz w:val="20"/>
                <w:szCs w:val="20"/>
                <w:lang w:val="en-GB"/>
              </w:rPr>
              <w:t>b</w:t>
            </w:r>
            <w:r w:rsidRPr="00CA3923">
              <w:rPr>
                <w:rFonts w:ascii="Verdana" w:hAnsi="Verdana"/>
                <w:sz w:val="20"/>
                <w:szCs w:val="20"/>
                <w:vertAlign w:val="subscript"/>
                <w:lang w:val="en-GB"/>
              </w:rPr>
              <w:t>H</w:t>
            </w:r>
            <w:r w:rsidRPr="00CA3923">
              <w:rPr>
                <w:rFonts w:ascii="Verdana" w:hAnsi="Verdana"/>
                <w:sz w:val="20"/>
                <w:szCs w:val="20"/>
                <w:lang w:val="en-GB"/>
              </w:rPr>
              <w:t xml:space="preserve"> </w:t>
            </w:r>
            <w:r w:rsidRPr="00CA3923">
              <w:rPr>
                <w:rFonts w:ascii="Verdana" w:hAnsi="Verdana"/>
                <w:b/>
                <w:bCs/>
                <w:sz w:val="20"/>
                <w:szCs w:val="20"/>
                <w:lang w:val="en-GB"/>
              </w:rPr>
              <w:t>HDL-Col mg/dl</w:t>
            </w:r>
          </w:p>
        </w:tc>
        <w:tc>
          <w:tcPr>
            <w:tcW w:w="0" w:type="auto"/>
            <w:shd w:val="clear" w:color="auto" w:fill="E5E5E5"/>
            <w:vAlign w:val="center"/>
          </w:tcPr>
          <w:p w:rsidR="00423BB2" w:rsidRPr="00687C0C" w:rsidRDefault="00423BB2" w:rsidP="00DB268F">
            <w:pPr>
              <w:jc w:val="right"/>
              <w:rPr>
                <w:rFonts w:ascii="Arial" w:hAnsi="Arial" w:cs="Arial"/>
                <w:lang w:val="en-GB"/>
              </w:rPr>
            </w:pPr>
            <w:r w:rsidRPr="00687C0C">
              <w:rPr>
                <w:rFonts w:ascii="Arial" w:hAnsi="Arial" w:cs="Arial"/>
                <w:lang w:val="en-GB"/>
              </w:rPr>
              <w:t> </w:t>
            </w:r>
          </w:p>
        </w:tc>
        <w:tc>
          <w:tcPr>
            <w:tcW w:w="1147" w:type="dxa"/>
            <w:shd w:val="clear" w:color="auto" w:fill="E5E5E5"/>
            <w:vAlign w:val="center"/>
          </w:tcPr>
          <w:p w:rsidR="00423BB2" w:rsidRPr="00687C0C" w:rsidRDefault="00423BB2" w:rsidP="00DB268F">
            <w:pPr>
              <w:jc w:val="right"/>
              <w:rPr>
                <w:rFonts w:ascii="Arial" w:hAnsi="Arial" w:cs="Arial"/>
                <w:lang w:val="en-GB"/>
              </w:rPr>
            </w:pPr>
            <w:r w:rsidRPr="00687C0C">
              <w:rPr>
                <w:rFonts w:ascii="Arial" w:hAnsi="Arial" w:cs="Arial"/>
                <w:lang w:val="en-GB"/>
              </w:rPr>
              <w:t> </w:t>
            </w:r>
          </w:p>
        </w:tc>
      </w:tr>
      <w:tr w:rsidR="00423BB2">
        <w:trPr>
          <w:tblCellSpacing w:w="15" w:type="dxa"/>
          <w:jc w:val="center"/>
        </w:trPr>
        <w:tc>
          <w:tcPr>
            <w:tcW w:w="0" w:type="auto"/>
            <w:shd w:val="clear" w:color="auto" w:fill="auto"/>
            <w:vAlign w:val="center"/>
          </w:tcPr>
          <w:p w:rsidR="00423BB2" w:rsidRPr="00CA3923" w:rsidRDefault="00423BB2" w:rsidP="00DB268F">
            <w:pPr>
              <w:rPr>
                <w:rFonts w:ascii="Verdana" w:hAnsi="Verdana"/>
                <w:sz w:val="20"/>
                <w:szCs w:val="20"/>
              </w:rPr>
            </w:pPr>
            <w:r w:rsidRPr="00CA3923">
              <w:rPr>
                <w:rFonts w:ascii="Verdana" w:hAnsi="Verdana"/>
                <w:sz w:val="20"/>
                <w:szCs w:val="20"/>
              </w:rPr>
              <w:t>&lt; 35</w:t>
            </w:r>
            <w:r w:rsidR="008C3145">
              <w:rPr>
                <w:rFonts w:ascii="Verdana" w:hAnsi="Verdana"/>
                <w:sz w:val="20"/>
                <w:szCs w:val="20"/>
              </w:rPr>
              <w:t xml:space="preserve">                   </w:t>
            </w:r>
            <w:r w:rsidR="00687C0C">
              <w:rPr>
                <w:rFonts w:ascii="Verdana" w:hAnsi="Verdana"/>
                <w:sz w:val="20"/>
                <w:szCs w:val="20"/>
              </w:rPr>
              <w:t>(</w:t>
            </w:r>
            <w:r w:rsidR="008C3145">
              <w:rPr>
                <w:rFonts w:ascii="Verdana" w:hAnsi="Verdana"/>
                <w:sz w:val="20"/>
                <w:szCs w:val="20"/>
              </w:rPr>
              <w:t>bH1</w:t>
            </w:r>
            <w:r w:rsidR="00687C0C">
              <w:rPr>
                <w:rFonts w:ascii="Verdana" w:hAnsi="Verdana"/>
                <w:sz w:val="20"/>
                <w:szCs w:val="20"/>
              </w:rPr>
              <w:t>)</w:t>
            </w:r>
          </w:p>
        </w:tc>
        <w:tc>
          <w:tcPr>
            <w:tcW w:w="0" w:type="auto"/>
            <w:shd w:val="clear" w:color="auto" w:fill="auto"/>
            <w:vAlign w:val="center"/>
          </w:tcPr>
          <w:p w:rsidR="00423BB2" w:rsidRPr="00687C0C" w:rsidRDefault="00F644CB" w:rsidP="00DB268F">
            <w:pPr>
              <w:jc w:val="right"/>
              <w:rPr>
                <w:rFonts w:ascii="Arial" w:hAnsi="Arial" w:cs="Arial"/>
              </w:rPr>
            </w:pPr>
            <w:r w:rsidRPr="00687C0C">
              <w:rPr>
                <w:rFonts w:ascii="Arial" w:hAnsi="Arial" w:cs="Arial"/>
              </w:rPr>
              <w:t>0.0367</w:t>
            </w:r>
          </w:p>
        </w:tc>
        <w:tc>
          <w:tcPr>
            <w:tcW w:w="1147" w:type="dxa"/>
            <w:shd w:val="clear" w:color="auto" w:fill="auto"/>
            <w:vAlign w:val="center"/>
          </w:tcPr>
          <w:p w:rsidR="00423BB2" w:rsidRPr="00687C0C" w:rsidRDefault="001E62A1" w:rsidP="00DB268F">
            <w:pPr>
              <w:jc w:val="right"/>
              <w:rPr>
                <w:rFonts w:ascii="Arial" w:hAnsi="Arial" w:cs="Arial"/>
              </w:rPr>
            </w:pPr>
            <w:r w:rsidRPr="00687C0C">
              <w:rPr>
                <w:rFonts w:ascii="Arial" w:hAnsi="Arial" w:cs="Arial"/>
              </w:rPr>
              <w:t>0.600</w:t>
            </w:r>
          </w:p>
        </w:tc>
      </w:tr>
      <w:tr w:rsidR="00423BB2">
        <w:trPr>
          <w:tblCellSpacing w:w="15" w:type="dxa"/>
          <w:jc w:val="center"/>
        </w:trPr>
        <w:tc>
          <w:tcPr>
            <w:tcW w:w="0" w:type="auto"/>
            <w:shd w:val="clear" w:color="auto" w:fill="auto"/>
            <w:vAlign w:val="center"/>
          </w:tcPr>
          <w:p w:rsidR="00423BB2" w:rsidRPr="00CA3923" w:rsidRDefault="00423BB2" w:rsidP="00DB268F">
            <w:pPr>
              <w:rPr>
                <w:rFonts w:ascii="Verdana" w:hAnsi="Verdana"/>
                <w:sz w:val="20"/>
                <w:szCs w:val="20"/>
              </w:rPr>
            </w:pPr>
            <w:r w:rsidRPr="00CA3923">
              <w:rPr>
                <w:rFonts w:ascii="Verdana" w:hAnsi="Verdana"/>
                <w:sz w:val="20"/>
                <w:szCs w:val="20"/>
              </w:rPr>
              <w:t xml:space="preserve">35 </w:t>
            </w:r>
            <w:r w:rsidR="008C3145">
              <w:rPr>
                <w:rFonts w:ascii="Verdana" w:hAnsi="Verdana"/>
                <w:sz w:val="20"/>
                <w:szCs w:val="20"/>
              </w:rPr>
              <w:t>–</w:t>
            </w:r>
            <w:r w:rsidRPr="00CA3923">
              <w:rPr>
                <w:rFonts w:ascii="Verdana" w:hAnsi="Verdana"/>
                <w:sz w:val="20"/>
                <w:szCs w:val="20"/>
              </w:rPr>
              <w:t xml:space="preserve"> 44</w:t>
            </w:r>
            <w:r w:rsidR="008C3145">
              <w:rPr>
                <w:rFonts w:ascii="Verdana" w:hAnsi="Verdana"/>
                <w:sz w:val="20"/>
                <w:szCs w:val="20"/>
              </w:rPr>
              <w:t xml:space="preserve">               </w:t>
            </w:r>
            <w:r w:rsidR="00687C0C">
              <w:rPr>
                <w:rFonts w:ascii="Verdana" w:hAnsi="Verdana"/>
                <w:sz w:val="20"/>
                <w:szCs w:val="20"/>
              </w:rPr>
              <w:t>(</w:t>
            </w:r>
            <w:r w:rsidR="008C3145">
              <w:rPr>
                <w:rFonts w:ascii="Verdana" w:hAnsi="Verdana"/>
                <w:sz w:val="20"/>
                <w:szCs w:val="20"/>
              </w:rPr>
              <w:t>bH2</w:t>
            </w:r>
            <w:r w:rsidR="00687C0C">
              <w:rPr>
                <w:rFonts w:ascii="Verdana" w:hAnsi="Verdana"/>
                <w:sz w:val="20"/>
                <w:szCs w:val="20"/>
              </w:rPr>
              <w:t>)</w:t>
            </w:r>
          </w:p>
        </w:tc>
        <w:tc>
          <w:tcPr>
            <w:tcW w:w="0" w:type="auto"/>
            <w:shd w:val="clear" w:color="auto" w:fill="auto"/>
            <w:vAlign w:val="center"/>
          </w:tcPr>
          <w:p w:rsidR="00423BB2" w:rsidRPr="00687C0C" w:rsidRDefault="00F644CB" w:rsidP="00DB268F">
            <w:pPr>
              <w:jc w:val="right"/>
              <w:rPr>
                <w:rFonts w:ascii="Arial" w:hAnsi="Arial" w:cs="Arial"/>
              </w:rPr>
            </w:pPr>
            <w:r w:rsidRPr="00687C0C">
              <w:rPr>
                <w:rFonts w:ascii="Arial" w:hAnsi="Arial" w:cs="Arial"/>
              </w:rPr>
              <w:t>0.01500</w:t>
            </w:r>
          </w:p>
        </w:tc>
        <w:tc>
          <w:tcPr>
            <w:tcW w:w="1147" w:type="dxa"/>
            <w:shd w:val="clear" w:color="auto" w:fill="auto"/>
            <w:vAlign w:val="center"/>
          </w:tcPr>
          <w:p w:rsidR="00423BB2" w:rsidRPr="00687C0C" w:rsidRDefault="001E62A1" w:rsidP="00DB268F">
            <w:pPr>
              <w:jc w:val="right"/>
              <w:rPr>
                <w:rFonts w:ascii="Arial" w:hAnsi="Arial" w:cs="Arial"/>
              </w:rPr>
            </w:pPr>
            <w:r w:rsidRPr="00687C0C">
              <w:rPr>
                <w:rFonts w:ascii="Arial" w:hAnsi="Arial" w:cs="Arial"/>
              </w:rPr>
              <w:t>0.341</w:t>
            </w:r>
          </w:p>
        </w:tc>
      </w:tr>
      <w:tr w:rsidR="00423BB2">
        <w:trPr>
          <w:tblCellSpacing w:w="15" w:type="dxa"/>
          <w:jc w:val="center"/>
        </w:trPr>
        <w:tc>
          <w:tcPr>
            <w:tcW w:w="0" w:type="auto"/>
            <w:shd w:val="clear" w:color="auto" w:fill="auto"/>
            <w:vAlign w:val="center"/>
          </w:tcPr>
          <w:p w:rsidR="00423BB2" w:rsidRPr="00CA3923" w:rsidRDefault="00423BB2" w:rsidP="00DB268F">
            <w:pPr>
              <w:rPr>
                <w:rFonts w:ascii="Verdana" w:hAnsi="Verdana"/>
                <w:sz w:val="20"/>
                <w:szCs w:val="20"/>
              </w:rPr>
            </w:pPr>
            <w:r w:rsidRPr="00CA3923">
              <w:rPr>
                <w:rFonts w:ascii="Verdana" w:hAnsi="Verdana"/>
                <w:sz w:val="20"/>
                <w:szCs w:val="20"/>
              </w:rPr>
              <w:t xml:space="preserve">45 </w:t>
            </w:r>
            <w:r w:rsidR="008C3145">
              <w:rPr>
                <w:rFonts w:ascii="Verdana" w:hAnsi="Verdana"/>
                <w:sz w:val="20"/>
                <w:szCs w:val="20"/>
              </w:rPr>
              <w:t>–</w:t>
            </w:r>
            <w:r w:rsidRPr="00CA3923">
              <w:rPr>
                <w:rFonts w:ascii="Verdana" w:hAnsi="Verdana"/>
                <w:sz w:val="20"/>
                <w:szCs w:val="20"/>
              </w:rPr>
              <w:t xml:space="preserve"> 49</w:t>
            </w:r>
            <w:r w:rsidR="008C3145">
              <w:rPr>
                <w:rFonts w:ascii="Verdana" w:hAnsi="Verdana"/>
                <w:sz w:val="20"/>
                <w:szCs w:val="20"/>
              </w:rPr>
              <w:t xml:space="preserve">               </w:t>
            </w:r>
            <w:r w:rsidR="00687C0C">
              <w:rPr>
                <w:rFonts w:ascii="Verdana" w:hAnsi="Verdana"/>
                <w:sz w:val="20"/>
                <w:szCs w:val="20"/>
              </w:rPr>
              <w:t>(</w:t>
            </w:r>
            <w:r w:rsidR="008C3145">
              <w:rPr>
                <w:rFonts w:ascii="Verdana" w:hAnsi="Verdana"/>
                <w:sz w:val="20"/>
                <w:szCs w:val="20"/>
              </w:rPr>
              <w:t>bH3</w:t>
            </w:r>
            <w:r w:rsidR="00687C0C">
              <w:rPr>
                <w:rFonts w:ascii="Verdana" w:hAnsi="Verdana"/>
                <w:sz w:val="20"/>
                <w:szCs w:val="20"/>
              </w:rPr>
              <w:t>)</w:t>
            </w:r>
          </w:p>
        </w:tc>
        <w:tc>
          <w:tcPr>
            <w:tcW w:w="0" w:type="auto"/>
            <w:shd w:val="clear" w:color="auto" w:fill="auto"/>
            <w:vAlign w:val="center"/>
          </w:tcPr>
          <w:p w:rsidR="00423BB2" w:rsidRPr="00687C0C" w:rsidRDefault="00F644CB" w:rsidP="00DB268F">
            <w:pPr>
              <w:jc w:val="right"/>
              <w:rPr>
                <w:rFonts w:ascii="Arial" w:hAnsi="Arial" w:cs="Arial"/>
              </w:rPr>
            </w:pPr>
            <w:r w:rsidRPr="00687C0C">
              <w:rPr>
                <w:rFonts w:ascii="Arial" w:hAnsi="Arial" w:cs="Arial"/>
              </w:rPr>
              <w:t>0</w:t>
            </w:r>
          </w:p>
        </w:tc>
        <w:tc>
          <w:tcPr>
            <w:tcW w:w="1147" w:type="dxa"/>
            <w:shd w:val="clear" w:color="auto" w:fill="auto"/>
            <w:vAlign w:val="center"/>
          </w:tcPr>
          <w:p w:rsidR="00423BB2" w:rsidRPr="00687C0C" w:rsidRDefault="001E62A1" w:rsidP="00DB268F">
            <w:pPr>
              <w:jc w:val="right"/>
              <w:rPr>
                <w:rFonts w:ascii="Arial" w:hAnsi="Arial" w:cs="Arial"/>
              </w:rPr>
            </w:pPr>
            <w:r w:rsidRPr="00687C0C">
              <w:rPr>
                <w:rFonts w:ascii="Arial" w:hAnsi="Arial" w:cs="Arial"/>
              </w:rPr>
              <w:t>0.258</w:t>
            </w:r>
          </w:p>
        </w:tc>
      </w:tr>
      <w:tr w:rsidR="00423BB2">
        <w:trPr>
          <w:tblCellSpacing w:w="15" w:type="dxa"/>
          <w:jc w:val="center"/>
        </w:trPr>
        <w:tc>
          <w:tcPr>
            <w:tcW w:w="0" w:type="auto"/>
            <w:shd w:val="clear" w:color="auto" w:fill="auto"/>
            <w:vAlign w:val="center"/>
          </w:tcPr>
          <w:p w:rsidR="00423BB2" w:rsidRPr="00CA3923" w:rsidRDefault="00423BB2" w:rsidP="00DB268F">
            <w:pPr>
              <w:rPr>
                <w:rFonts w:ascii="Verdana" w:hAnsi="Verdana"/>
                <w:sz w:val="20"/>
                <w:szCs w:val="20"/>
              </w:rPr>
            </w:pPr>
            <w:r w:rsidRPr="00CA3923">
              <w:rPr>
                <w:rFonts w:ascii="Verdana" w:hAnsi="Verdana"/>
                <w:sz w:val="20"/>
                <w:szCs w:val="20"/>
              </w:rPr>
              <w:t xml:space="preserve">50 </w:t>
            </w:r>
            <w:r w:rsidR="008C3145">
              <w:rPr>
                <w:rFonts w:ascii="Verdana" w:hAnsi="Verdana"/>
                <w:sz w:val="20"/>
                <w:szCs w:val="20"/>
              </w:rPr>
              <w:t>–</w:t>
            </w:r>
            <w:r w:rsidRPr="00CA3923">
              <w:rPr>
                <w:rFonts w:ascii="Verdana" w:hAnsi="Verdana"/>
                <w:sz w:val="20"/>
                <w:szCs w:val="20"/>
              </w:rPr>
              <w:t xml:space="preserve"> 59</w:t>
            </w:r>
            <w:r w:rsidR="008C3145">
              <w:rPr>
                <w:rFonts w:ascii="Verdana" w:hAnsi="Verdana"/>
                <w:sz w:val="20"/>
                <w:szCs w:val="20"/>
              </w:rPr>
              <w:t xml:space="preserve">               </w:t>
            </w:r>
            <w:r w:rsidR="00687C0C">
              <w:rPr>
                <w:rFonts w:ascii="Verdana" w:hAnsi="Verdana"/>
                <w:sz w:val="20"/>
                <w:szCs w:val="20"/>
              </w:rPr>
              <w:t>(</w:t>
            </w:r>
            <w:r w:rsidR="008C3145">
              <w:rPr>
                <w:rFonts w:ascii="Verdana" w:hAnsi="Verdana"/>
                <w:sz w:val="20"/>
                <w:szCs w:val="20"/>
              </w:rPr>
              <w:t>bH4</w:t>
            </w:r>
            <w:r w:rsidR="00687C0C">
              <w:rPr>
                <w:rFonts w:ascii="Verdana" w:hAnsi="Verdana"/>
                <w:sz w:val="20"/>
                <w:szCs w:val="20"/>
              </w:rPr>
              <w:t>)</w:t>
            </w:r>
          </w:p>
        </w:tc>
        <w:tc>
          <w:tcPr>
            <w:tcW w:w="0" w:type="auto"/>
            <w:shd w:val="clear" w:color="auto" w:fill="auto"/>
            <w:vAlign w:val="center"/>
          </w:tcPr>
          <w:p w:rsidR="00423BB2" w:rsidRPr="00687C0C" w:rsidRDefault="00F644CB" w:rsidP="00DB268F">
            <w:pPr>
              <w:jc w:val="right"/>
              <w:rPr>
                <w:rFonts w:ascii="Arial" w:hAnsi="Arial" w:cs="Arial"/>
              </w:rPr>
            </w:pPr>
            <w:r w:rsidRPr="00687C0C">
              <w:rPr>
                <w:rFonts w:ascii="Arial" w:hAnsi="Arial" w:cs="Arial"/>
              </w:rPr>
              <w:t>-0.0583</w:t>
            </w:r>
          </w:p>
        </w:tc>
        <w:tc>
          <w:tcPr>
            <w:tcW w:w="1147" w:type="dxa"/>
            <w:shd w:val="clear" w:color="auto" w:fill="auto"/>
            <w:vAlign w:val="center"/>
          </w:tcPr>
          <w:p w:rsidR="00423BB2" w:rsidRPr="00687C0C" w:rsidRDefault="001E62A1" w:rsidP="00DB268F">
            <w:pPr>
              <w:jc w:val="right"/>
              <w:rPr>
                <w:rFonts w:ascii="Arial" w:hAnsi="Arial" w:cs="Arial"/>
              </w:rPr>
            </w:pPr>
            <w:r w:rsidRPr="00687C0C">
              <w:rPr>
                <w:rFonts w:ascii="Arial" w:hAnsi="Arial" w:cs="Arial"/>
              </w:rPr>
              <w:t>0</w:t>
            </w:r>
          </w:p>
        </w:tc>
      </w:tr>
      <w:tr w:rsidR="00423BB2">
        <w:trPr>
          <w:tblCellSpacing w:w="15" w:type="dxa"/>
          <w:jc w:val="center"/>
        </w:trPr>
        <w:tc>
          <w:tcPr>
            <w:tcW w:w="0" w:type="auto"/>
            <w:shd w:val="clear" w:color="auto" w:fill="auto"/>
            <w:vAlign w:val="center"/>
          </w:tcPr>
          <w:p w:rsidR="00423BB2" w:rsidRPr="00CA3923" w:rsidRDefault="00423BB2" w:rsidP="00DB268F">
            <w:pPr>
              <w:rPr>
                <w:rFonts w:ascii="Verdana" w:hAnsi="Verdana"/>
                <w:sz w:val="20"/>
                <w:szCs w:val="20"/>
              </w:rPr>
            </w:pPr>
            <w:r w:rsidRPr="00CA3923">
              <w:rPr>
                <w:rFonts w:ascii="Verdana" w:hAnsi="Verdana"/>
                <w:sz w:val="20"/>
                <w:szCs w:val="20"/>
                <w:u w:val="single"/>
              </w:rPr>
              <w:t>&gt;</w:t>
            </w:r>
            <w:r w:rsidRPr="00CA3923">
              <w:rPr>
                <w:rFonts w:ascii="Verdana" w:hAnsi="Verdana"/>
                <w:sz w:val="20"/>
                <w:szCs w:val="20"/>
              </w:rPr>
              <w:t xml:space="preserve"> 60</w:t>
            </w:r>
            <w:r w:rsidR="008C3145">
              <w:rPr>
                <w:rFonts w:ascii="Verdana" w:hAnsi="Verdana"/>
                <w:sz w:val="20"/>
                <w:szCs w:val="20"/>
              </w:rPr>
              <w:t xml:space="preserve">                   </w:t>
            </w:r>
            <w:r w:rsidR="00687C0C">
              <w:rPr>
                <w:rFonts w:ascii="Verdana" w:hAnsi="Verdana"/>
                <w:sz w:val="20"/>
                <w:szCs w:val="20"/>
              </w:rPr>
              <w:t>(</w:t>
            </w:r>
            <w:r w:rsidR="008C3145">
              <w:rPr>
                <w:rFonts w:ascii="Verdana" w:hAnsi="Verdana"/>
                <w:sz w:val="20"/>
                <w:szCs w:val="20"/>
              </w:rPr>
              <w:t>bH5</w:t>
            </w:r>
            <w:r w:rsidR="00687C0C">
              <w:rPr>
                <w:rFonts w:ascii="Verdana" w:hAnsi="Verdana"/>
                <w:sz w:val="20"/>
                <w:szCs w:val="20"/>
              </w:rPr>
              <w:t>)</w:t>
            </w:r>
          </w:p>
        </w:tc>
        <w:tc>
          <w:tcPr>
            <w:tcW w:w="0" w:type="auto"/>
            <w:shd w:val="clear" w:color="auto" w:fill="auto"/>
            <w:vAlign w:val="center"/>
          </w:tcPr>
          <w:p w:rsidR="00423BB2" w:rsidRPr="00687C0C" w:rsidRDefault="00F644CB" w:rsidP="00DB268F">
            <w:pPr>
              <w:jc w:val="right"/>
              <w:rPr>
                <w:rFonts w:ascii="Arial" w:hAnsi="Arial" w:cs="Arial"/>
              </w:rPr>
            </w:pPr>
            <w:r w:rsidRPr="00687C0C">
              <w:rPr>
                <w:rFonts w:ascii="Arial" w:hAnsi="Arial" w:cs="Arial"/>
              </w:rPr>
              <w:t>-0.291</w:t>
            </w:r>
          </w:p>
        </w:tc>
        <w:tc>
          <w:tcPr>
            <w:tcW w:w="1147" w:type="dxa"/>
            <w:shd w:val="clear" w:color="auto" w:fill="auto"/>
            <w:vAlign w:val="center"/>
          </w:tcPr>
          <w:p w:rsidR="00423BB2" w:rsidRPr="00687C0C" w:rsidRDefault="001E62A1" w:rsidP="00DB268F">
            <w:pPr>
              <w:jc w:val="right"/>
              <w:rPr>
                <w:rFonts w:ascii="Arial" w:hAnsi="Arial" w:cs="Arial"/>
              </w:rPr>
            </w:pPr>
            <w:r w:rsidRPr="00687C0C">
              <w:rPr>
                <w:rFonts w:ascii="Arial" w:hAnsi="Arial" w:cs="Arial"/>
              </w:rPr>
              <w:t>-0.212</w:t>
            </w:r>
          </w:p>
        </w:tc>
      </w:tr>
      <w:tr w:rsidR="00423BB2">
        <w:trPr>
          <w:tblCellSpacing w:w="15" w:type="dxa"/>
          <w:jc w:val="center"/>
        </w:trPr>
        <w:tc>
          <w:tcPr>
            <w:tcW w:w="0" w:type="auto"/>
            <w:shd w:val="clear" w:color="auto" w:fill="E5E5E5"/>
            <w:vAlign w:val="center"/>
          </w:tcPr>
          <w:p w:rsidR="00423BB2" w:rsidRPr="00CA3923" w:rsidRDefault="00423BB2" w:rsidP="00DB268F">
            <w:pPr>
              <w:rPr>
                <w:rFonts w:ascii="Verdana" w:hAnsi="Verdana"/>
                <w:sz w:val="20"/>
                <w:szCs w:val="20"/>
              </w:rPr>
            </w:pPr>
            <w:r w:rsidRPr="00CA3923">
              <w:rPr>
                <w:rFonts w:ascii="Verdana" w:hAnsi="Verdana"/>
                <w:sz w:val="20"/>
                <w:szCs w:val="20"/>
              </w:rPr>
              <w:t>b</w:t>
            </w:r>
            <w:r w:rsidRPr="00CA3923">
              <w:rPr>
                <w:rFonts w:ascii="Verdana" w:hAnsi="Verdana"/>
                <w:sz w:val="20"/>
                <w:szCs w:val="20"/>
                <w:vertAlign w:val="subscript"/>
              </w:rPr>
              <w:t>T</w:t>
            </w:r>
            <w:r w:rsidRPr="00CA3923">
              <w:rPr>
                <w:rFonts w:ascii="Verdana" w:hAnsi="Verdana"/>
                <w:sz w:val="20"/>
                <w:szCs w:val="20"/>
              </w:rPr>
              <w:t xml:space="preserve"> </w:t>
            </w:r>
            <w:r w:rsidRPr="00CA3923">
              <w:rPr>
                <w:rFonts w:ascii="Verdana" w:hAnsi="Verdana"/>
                <w:b/>
                <w:bCs/>
                <w:sz w:val="20"/>
                <w:szCs w:val="20"/>
              </w:rPr>
              <w:t>Tensión arterial mmHg</w:t>
            </w:r>
          </w:p>
        </w:tc>
        <w:tc>
          <w:tcPr>
            <w:tcW w:w="0" w:type="auto"/>
            <w:shd w:val="clear" w:color="auto" w:fill="E5E5E5"/>
            <w:vAlign w:val="center"/>
          </w:tcPr>
          <w:p w:rsidR="00423BB2" w:rsidRPr="00687C0C" w:rsidRDefault="00423BB2" w:rsidP="00DB268F">
            <w:pPr>
              <w:jc w:val="right"/>
              <w:rPr>
                <w:rFonts w:ascii="Arial" w:hAnsi="Arial" w:cs="Arial"/>
              </w:rPr>
            </w:pPr>
          </w:p>
        </w:tc>
        <w:tc>
          <w:tcPr>
            <w:tcW w:w="1147" w:type="dxa"/>
            <w:shd w:val="clear" w:color="auto" w:fill="E5E5E5"/>
            <w:vAlign w:val="center"/>
          </w:tcPr>
          <w:p w:rsidR="00423BB2" w:rsidRPr="00687C0C" w:rsidRDefault="00423BB2" w:rsidP="00DB268F">
            <w:pPr>
              <w:jc w:val="right"/>
              <w:rPr>
                <w:rFonts w:ascii="Arial" w:hAnsi="Arial" w:cs="Arial"/>
              </w:rPr>
            </w:pPr>
          </w:p>
        </w:tc>
      </w:tr>
      <w:tr w:rsidR="00423BB2">
        <w:trPr>
          <w:tblCellSpacing w:w="15" w:type="dxa"/>
          <w:jc w:val="center"/>
        </w:trPr>
        <w:tc>
          <w:tcPr>
            <w:tcW w:w="0" w:type="auto"/>
            <w:shd w:val="clear" w:color="auto" w:fill="auto"/>
            <w:vAlign w:val="center"/>
          </w:tcPr>
          <w:p w:rsidR="00423BB2" w:rsidRPr="00CA3923" w:rsidRDefault="00423BB2" w:rsidP="00DB268F">
            <w:pPr>
              <w:rPr>
                <w:rFonts w:ascii="Verdana" w:hAnsi="Verdana"/>
                <w:sz w:val="20"/>
                <w:szCs w:val="20"/>
              </w:rPr>
            </w:pPr>
            <w:r w:rsidRPr="00CA3923">
              <w:rPr>
                <w:rFonts w:ascii="Verdana" w:hAnsi="Verdana"/>
                <w:sz w:val="20"/>
                <w:szCs w:val="20"/>
              </w:rPr>
              <w:t>PAS &lt; 120 PAD &lt; 80</w:t>
            </w:r>
            <w:r w:rsidR="008C3145">
              <w:rPr>
                <w:rFonts w:ascii="Verdana" w:hAnsi="Verdana"/>
                <w:sz w:val="20"/>
                <w:szCs w:val="20"/>
              </w:rPr>
              <w:t xml:space="preserve">  </w:t>
            </w:r>
            <w:r w:rsidR="00687C0C">
              <w:rPr>
                <w:rFonts w:ascii="Verdana" w:hAnsi="Verdana"/>
                <w:sz w:val="20"/>
                <w:szCs w:val="20"/>
              </w:rPr>
              <w:t>(</w:t>
            </w:r>
            <w:r w:rsidR="008C3145">
              <w:rPr>
                <w:rFonts w:ascii="Verdana" w:hAnsi="Verdana"/>
                <w:sz w:val="20"/>
                <w:szCs w:val="20"/>
              </w:rPr>
              <w:t xml:space="preserve"> bT1</w:t>
            </w:r>
            <w:r w:rsidR="00687C0C">
              <w:rPr>
                <w:rFonts w:ascii="Verdana" w:hAnsi="Verdana"/>
                <w:sz w:val="20"/>
                <w:szCs w:val="20"/>
              </w:rPr>
              <w:t>)</w:t>
            </w:r>
          </w:p>
        </w:tc>
        <w:tc>
          <w:tcPr>
            <w:tcW w:w="0" w:type="auto"/>
            <w:shd w:val="clear" w:color="auto" w:fill="auto"/>
            <w:vAlign w:val="center"/>
          </w:tcPr>
          <w:p w:rsidR="00423BB2" w:rsidRPr="00687C0C" w:rsidRDefault="00F644CB" w:rsidP="00DB268F">
            <w:pPr>
              <w:jc w:val="right"/>
              <w:rPr>
                <w:rFonts w:ascii="Arial" w:hAnsi="Arial" w:cs="Arial"/>
              </w:rPr>
            </w:pPr>
            <w:r w:rsidRPr="00687C0C">
              <w:rPr>
                <w:rFonts w:ascii="Arial" w:hAnsi="Arial" w:cs="Arial"/>
              </w:rPr>
              <w:t>-0.717</w:t>
            </w:r>
          </w:p>
        </w:tc>
        <w:tc>
          <w:tcPr>
            <w:tcW w:w="1147" w:type="dxa"/>
            <w:shd w:val="clear" w:color="auto" w:fill="auto"/>
            <w:vAlign w:val="center"/>
          </w:tcPr>
          <w:p w:rsidR="00423BB2" w:rsidRPr="00687C0C" w:rsidRDefault="001E62A1" w:rsidP="00DB268F">
            <w:pPr>
              <w:jc w:val="right"/>
              <w:rPr>
                <w:rFonts w:ascii="Arial" w:hAnsi="Arial" w:cs="Arial"/>
              </w:rPr>
            </w:pPr>
            <w:r w:rsidRPr="00687C0C">
              <w:rPr>
                <w:rFonts w:ascii="Arial" w:hAnsi="Arial" w:cs="Arial"/>
              </w:rPr>
              <w:t>-0.08040</w:t>
            </w:r>
          </w:p>
        </w:tc>
      </w:tr>
      <w:tr w:rsidR="00423BB2">
        <w:trPr>
          <w:tblCellSpacing w:w="15" w:type="dxa"/>
          <w:jc w:val="center"/>
        </w:trPr>
        <w:tc>
          <w:tcPr>
            <w:tcW w:w="0" w:type="auto"/>
            <w:shd w:val="clear" w:color="auto" w:fill="auto"/>
            <w:vAlign w:val="center"/>
          </w:tcPr>
          <w:p w:rsidR="00423BB2" w:rsidRPr="00CA3923" w:rsidRDefault="00423BB2" w:rsidP="00DB268F">
            <w:pPr>
              <w:rPr>
                <w:rFonts w:ascii="Verdana" w:hAnsi="Verdana"/>
                <w:sz w:val="20"/>
                <w:szCs w:val="20"/>
              </w:rPr>
            </w:pPr>
            <w:r w:rsidRPr="00CA3923">
              <w:rPr>
                <w:rFonts w:ascii="Verdana" w:hAnsi="Verdana"/>
                <w:sz w:val="20"/>
                <w:szCs w:val="20"/>
              </w:rPr>
              <w:t>PAS &lt;130 PAD &lt; 85</w:t>
            </w:r>
            <w:r w:rsidR="00687C0C">
              <w:rPr>
                <w:rFonts w:ascii="Verdana" w:hAnsi="Verdana"/>
                <w:sz w:val="20"/>
                <w:szCs w:val="20"/>
              </w:rPr>
              <w:t xml:space="preserve">   (</w:t>
            </w:r>
            <w:r w:rsidR="008C3145">
              <w:rPr>
                <w:rFonts w:ascii="Verdana" w:hAnsi="Verdana"/>
                <w:sz w:val="20"/>
                <w:szCs w:val="20"/>
              </w:rPr>
              <w:t>bT2</w:t>
            </w:r>
            <w:r w:rsidR="00687C0C">
              <w:rPr>
                <w:rFonts w:ascii="Verdana" w:hAnsi="Verdana"/>
                <w:sz w:val="20"/>
                <w:szCs w:val="20"/>
              </w:rPr>
              <w:t>)</w:t>
            </w:r>
          </w:p>
        </w:tc>
        <w:tc>
          <w:tcPr>
            <w:tcW w:w="0" w:type="auto"/>
            <w:shd w:val="clear" w:color="auto" w:fill="auto"/>
            <w:vAlign w:val="center"/>
          </w:tcPr>
          <w:p w:rsidR="00423BB2" w:rsidRPr="00687C0C" w:rsidRDefault="00F644CB" w:rsidP="00DB268F">
            <w:pPr>
              <w:jc w:val="right"/>
              <w:rPr>
                <w:rFonts w:ascii="Arial" w:hAnsi="Arial" w:cs="Arial"/>
              </w:rPr>
            </w:pPr>
            <w:r w:rsidRPr="00687C0C">
              <w:rPr>
                <w:rFonts w:ascii="Arial" w:hAnsi="Arial" w:cs="Arial"/>
              </w:rPr>
              <w:t>0</w:t>
            </w:r>
          </w:p>
        </w:tc>
        <w:tc>
          <w:tcPr>
            <w:tcW w:w="1147" w:type="dxa"/>
            <w:shd w:val="clear" w:color="auto" w:fill="auto"/>
            <w:vAlign w:val="center"/>
          </w:tcPr>
          <w:p w:rsidR="00423BB2" w:rsidRPr="00687C0C" w:rsidRDefault="001E62A1" w:rsidP="00DB268F">
            <w:pPr>
              <w:jc w:val="right"/>
              <w:rPr>
                <w:rFonts w:ascii="Arial" w:hAnsi="Arial" w:cs="Arial"/>
              </w:rPr>
            </w:pPr>
            <w:r w:rsidRPr="00687C0C">
              <w:rPr>
                <w:rFonts w:ascii="Arial" w:hAnsi="Arial" w:cs="Arial"/>
              </w:rPr>
              <w:t>0</w:t>
            </w:r>
          </w:p>
        </w:tc>
      </w:tr>
      <w:tr w:rsidR="00423BB2">
        <w:trPr>
          <w:tblCellSpacing w:w="15" w:type="dxa"/>
          <w:jc w:val="center"/>
        </w:trPr>
        <w:tc>
          <w:tcPr>
            <w:tcW w:w="0" w:type="auto"/>
            <w:shd w:val="clear" w:color="auto" w:fill="auto"/>
            <w:vAlign w:val="center"/>
          </w:tcPr>
          <w:p w:rsidR="00423BB2" w:rsidRPr="00CA3923" w:rsidRDefault="00423BB2" w:rsidP="00DB268F">
            <w:pPr>
              <w:rPr>
                <w:rFonts w:ascii="Verdana" w:hAnsi="Verdana"/>
                <w:sz w:val="20"/>
                <w:szCs w:val="20"/>
              </w:rPr>
            </w:pPr>
            <w:r w:rsidRPr="00CA3923">
              <w:rPr>
                <w:rFonts w:ascii="Verdana" w:hAnsi="Verdana"/>
                <w:sz w:val="20"/>
                <w:szCs w:val="20"/>
              </w:rPr>
              <w:t>PAS &lt;140 PAD &lt; 90</w:t>
            </w:r>
            <w:r w:rsidR="008C3145">
              <w:rPr>
                <w:rFonts w:ascii="Verdana" w:hAnsi="Verdana"/>
                <w:sz w:val="20"/>
                <w:szCs w:val="20"/>
              </w:rPr>
              <w:t xml:space="preserve">   </w:t>
            </w:r>
            <w:r w:rsidR="00687C0C">
              <w:rPr>
                <w:rFonts w:ascii="Verdana" w:hAnsi="Verdana"/>
                <w:sz w:val="20"/>
                <w:szCs w:val="20"/>
              </w:rPr>
              <w:t>(</w:t>
            </w:r>
            <w:r w:rsidR="008C3145">
              <w:rPr>
                <w:rFonts w:ascii="Verdana" w:hAnsi="Verdana"/>
                <w:sz w:val="20"/>
                <w:szCs w:val="20"/>
              </w:rPr>
              <w:t>bT3</w:t>
            </w:r>
            <w:r w:rsidR="00687C0C">
              <w:rPr>
                <w:rFonts w:ascii="Verdana" w:hAnsi="Verdana"/>
                <w:sz w:val="20"/>
                <w:szCs w:val="20"/>
              </w:rPr>
              <w:t>)</w:t>
            </w:r>
          </w:p>
        </w:tc>
        <w:tc>
          <w:tcPr>
            <w:tcW w:w="0" w:type="auto"/>
            <w:shd w:val="clear" w:color="auto" w:fill="auto"/>
            <w:vAlign w:val="center"/>
          </w:tcPr>
          <w:p w:rsidR="00423BB2" w:rsidRPr="00687C0C" w:rsidRDefault="00F644CB" w:rsidP="00DB268F">
            <w:pPr>
              <w:jc w:val="right"/>
              <w:rPr>
                <w:rFonts w:ascii="Arial" w:hAnsi="Arial" w:cs="Arial"/>
              </w:rPr>
            </w:pPr>
            <w:r w:rsidRPr="00687C0C">
              <w:rPr>
                <w:rFonts w:ascii="Arial" w:hAnsi="Arial" w:cs="Arial"/>
              </w:rPr>
              <w:t>0.05122</w:t>
            </w:r>
          </w:p>
        </w:tc>
        <w:tc>
          <w:tcPr>
            <w:tcW w:w="1147" w:type="dxa"/>
            <w:shd w:val="clear" w:color="auto" w:fill="auto"/>
            <w:vAlign w:val="center"/>
          </w:tcPr>
          <w:p w:rsidR="00423BB2" w:rsidRPr="00687C0C" w:rsidRDefault="001E62A1" w:rsidP="00DB268F">
            <w:pPr>
              <w:jc w:val="right"/>
              <w:rPr>
                <w:rFonts w:ascii="Arial" w:hAnsi="Arial" w:cs="Arial"/>
              </w:rPr>
            </w:pPr>
            <w:r w:rsidRPr="00687C0C">
              <w:rPr>
                <w:rFonts w:ascii="Arial" w:hAnsi="Arial" w:cs="Arial"/>
              </w:rPr>
              <w:t>-0.0149</w:t>
            </w:r>
          </w:p>
        </w:tc>
      </w:tr>
      <w:tr w:rsidR="00423BB2">
        <w:trPr>
          <w:tblCellSpacing w:w="15" w:type="dxa"/>
          <w:jc w:val="center"/>
        </w:trPr>
        <w:tc>
          <w:tcPr>
            <w:tcW w:w="0" w:type="auto"/>
            <w:shd w:val="clear" w:color="auto" w:fill="auto"/>
            <w:vAlign w:val="center"/>
          </w:tcPr>
          <w:p w:rsidR="00423BB2" w:rsidRPr="00CA3923" w:rsidRDefault="00423BB2" w:rsidP="00DB268F">
            <w:pPr>
              <w:rPr>
                <w:rFonts w:ascii="Verdana" w:hAnsi="Verdana"/>
                <w:sz w:val="20"/>
                <w:szCs w:val="20"/>
              </w:rPr>
            </w:pPr>
            <w:r w:rsidRPr="00CA3923">
              <w:rPr>
                <w:rFonts w:ascii="Verdana" w:hAnsi="Verdana"/>
                <w:sz w:val="20"/>
                <w:szCs w:val="20"/>
              </w:rPr>
              <w:t>PAS &lt; 160 PAD &lt; 100</w:t>
            </w:r>
            <w:r w:rsidR="008C3145">
              <w:rPr>
                <w:rFonts w:ascii="Verdana" w:hAnsi="Verdana"/>
                <w:sz w:val="20"/>
                <w:szCs w:val="20"/>
              </w:rPr>
              <w:t xml:space="preserve"> </w:t>
            </w:r>
            <w:r w:rsidR="00687C0C">
              <w:rPr>
                <w:rFonts w:ascii="Verdana" w:hAnsi="Verdana"/>
                <w:sz w:val="20"/>
                <w:szCs w:val="20"/>
              </w:rPr>
              <w:t>(</w:t>
            </w:r>
            <w:r w:rsidR="008C3145">
              <w:rPr>
                <w:rFonts w:ascii="Verdana" w:hAnsi="Verdana"/>
                <w:sz w:val="20"/>
                <w:szCs w:val="20"/>
              </w:rPr>
              <w:t>bT4</w:t>
            </w:r>
            <w:r w:rsidR="00687C0C">
              <w:rPr>
                <w:rFonts w:ascii="Verdana" w:hAnsi="Verdana"/>
                <w:sz w:val="20"/>
                <w:szCs w:val="20"/>
              </w:rPr>
              <w:t>)</w:t>
            </w:r>
          </w:p>
        </w:tc>
        <w:tc>
          <w:tcPr>
            <w:tcW w:w="0" w:type="auto"/>
            <w:shd w:val="clear" w:color="auto" w:fill="auto"/>
            <w:vAlign w:val="center"/>
          </w:tcPr>
          <w:p w:rsidR="00423BB2" w:rsidRPr="00687C0C" w:rsidRDefault="00F644CB" w:rsidP="00DB268F">
            <w:pPr>
              <w:jc w:val="right"/>
              <w:rPr>
                <w:rFonts w:ascii="Arial" w:hAnsi="Arial" w:cs="Arial"/>
              </w:rPr>
            </w:pPr>
            <w:r w:rsidRPr="00687C0C">
              <w:rPr>
                <w:rFonts w:ascii="Arial" w:hAnsi="Arial" w:cs="Arial"/>
              </w:rPr>
              <w:t>0.332</w:t>
            </w:r>
          </w:p>
        </w:tc>
        <w:tc>
          <w:tcPr>
            <w:tcW w:w="1147" w:type="dxa"/>
            <w:shd w:val="clear" w:color="auto" w:fill="auto"/>
            <w:vAlign w:val="center"/>
          </w:tcPr>
          <w:p w:rsidR="00423BB2" w:rsidRPr="00687C0C" w:rsidRDefault="001E62A1" w:rsidP="00DB268F">
            <w:pPr>
              <w:jc w:val="right"/>
              <w:rPr>
                <w:rFonts w:ascii="Arial" w:hAnsi="Arial" w:cs="Arial"/>
              </w:rPr>
            </w:pPr>
            <w:r w:rsidRPr="00687C0C">
              <w:rPr>
                <w:rFonts w:ascii="Arial" w:hAnsi="Arial" w:cs="Arial"/>
              </w:rPr>
              <w:t>0.356</w:t>
            </w:r>
          </w:p>
        </w:tc>
      </w:tr>
      <w:tr w:rsidR="00423BB2">
        <w:trPr>
          <w:tblCellSpacing w:w="15" w:type="dxa"/>
          <w:jc w:val="center"/>
        </w:trPr>
        <w:tc>
          <w:tcPr>
            <w:tcW w:w="0" w:type="auto"/>
            <w:shd w:val="clear" w:color="auto" w:fill="auto"/>
            <w:vAlign w:val="center"/>
          </w:tcPr>
          <w:p w:rsidR="00423BB2" w:rsidRPr="00CA3923" w:rsidRDefault="00423BB2" w:rsidP="00DB268F">
            <w:pPr>
              <w:rPr>
                <w:rFonts w:ascii="Verdana" w:hAnsi="Verdana"/>
                <w:sz w:val="20"/>
                <w:szCs w:val="20"/>
              </w:rPr>
            </w:pPr>
            <w:r w:rsidRPr="00CA3923">
              <w:rPr>
                <w:rFonts w:ascii="Verdana" w:hAnsi="Verdana"/>
                <w:sz w:val="20"/>
                <w:szCs w:val="20"/>
              </w:rPr>
              <w:t xml:space="preserve">PAS </w:t>
            </w:r>
            <w:r w:rsidRPr="00CA3923">
              <w:rPr>
                <w:rFonts w:ascii="Verdana" w:hAnsi="Verdana"/>
                <w:sz w:val="20"/>
                <w:szCs w:val="20"/>
                <w:u w:val="single"/>
              </w:rPr>
              <w:t>&gt;</w:t>
            </w:r>
            <w:r w:rsidRPr="00CA3923">
              <w:rPr>
                <w:rFonts w:ascii="Verdana" w:hAnsi="Verdana"/>
                <w:sz w:val="20"/>
                <w:szCs w:val="20"/>
              </w:rPr>
              <w:t xml:space="preserve">160 PAD </w:t>
            </w:r>
            <w:r w:rsidRPr="00CA3923">
              <w:rPr>
                <w:rFonts w:ascii="Verdana" w:hAnsi="Verdana"/>
                <w:sz w:val="20"/>
                <w:szCs w:val="20"/>
                <w:u w:val="single"/>
              </w:rPr>
              <w:t>&gt;</w:t>
            </w:r>
            <w:r w:rsidRPr="00CA3923">
              <w:rPr>
                <w:rFonts w:ascii="Verdana" w:hAnsi="Verdana"/>
                <w:sz w:val="20"/>
                <w:szCs w:val="20"/>
              </w:rPr>
              <w:t>100</w:t>
            </w:r>
            <w:r w:rsidR="008C3145">
              <w:rPr>
                <w:rFonts w:ascii="Verdana" w:hAnsi="Verdana"/>
                <w:sz w:val="20"/>
                <w:szCs w:val="20"/>
              </w:rPr>
              <w:t xml:space="preserve">   </w:t>
            </w:r>
            <w:r w:rsidR="00687C0C">
              <w:rPr>
                <w:rFonts w:ascii="Verdana" w:hAnsi="Verdana"/>
                <w:sz w:val="20"/>
                <w:szCs w:val="20"/>
              </w:rPr>
              <w:t>(</w:t>
            </w:r>
            <w:r w:rsidR="008C3145">
              <w:rPr>
                <w:rFonts w:ascii="Verdana" w:hAnsi="Verdana"/>
                <w:sz w:val="20"/>
                <w:szCs w:val="20"/>
              </w:rPr>
              <w:t>bT5</w:t>
            </w:r>
            <w:r w:rsidR="00687C0C">
              <w:rPr>
                <w:rFonts w:ascii="Verdana" w:hAnsi="Verdana"/>
                <w:sz w:val="20"/>
                <w:szCs w:val="20"/>
              </w:rPr>
              <w:t>)</w:t>
            </w:r>
          </w:p>
        </w:tc>
        <w:tc>
          <w:tcPr>
            <w:tcW w:w="0" w:type="auto"/>
            <w:shd w:val="clear" w:color="auto" w:fill="auto"/>
            <w:vAlign w:val="center"/>
          </w:tcPr>
          <w:p w:rsidR="00423BB2" w:rsidRPr="00687C0C" w:rsidRDefault="00F644CB" w:rsidP="00DB268F">
            <w:pPr>
              <w:jc w:val="right"/>
              <w:rPr>
                <w:rFonts w:ascii="Arial" w:hAnsi="Arial" w:cs="Arial"/>
              </w:rPr>
            </w:pPr>
            <w:r w:rsidRPr="00687C0C">
              <w:rPr>
                <w:rFonts w:ascii="Arial" w:hAnsi="Arial" w:cs="Arial"/>
              </w:rPr>
              <w:t>0.589</w:t>
            </w:r>
          </w:p>
        </w:tc>
        <w:tc>
          <w:tcPr>
            <w:tcW w:w="1147" w:type="dxa"/>
            <w:shd w:val="clear" w:color="auto" w:fill="auto"/>
            <w:vAlign w:val="center"/>
          </w:tcPr>
          <w:p w:rsidR="00423BB2" w:rsidRPr="00687C0C" w:rsidRDefault="001E62A1" w:rsidP="00DB268F">
            <w:pPr>
              <w:jc w:val="right"/>
              <w:rPr>
                <w:rFonts w:ascii="Arial" w:hAnsi="Arial" w:cs="Arial"/>
              </w:rPr>
            </w:pPr>
            <w:r w:rsidRPr="00687C0C">
              <w:rPr>
                <w:rFonts w:ascii="Arial" w:hAnsi="Arial" w:cs="Arial"/>
              </w:rPr>
              <w:t>0.401</w:t>
            </w:r>
          </w:p>
        </w:tc>
      </w:tr>
      <w:tr w:rsidR="00423BB2">
        <w:trPr>
          <w:tblCellSpacing w:w="15" w:type="dxa"/>
          <w:jc w:val="center"/>
        </w:trPr>
        <w:tc>
          <w:tcPr>
            <w:tcW w:w="0" w:type="auto"/>
            <w:shd w:val="clear" w:color="auto" w:fill="E5E5E5"/>
            <w:vAlign w:val="center"/>
          </w:tcPr>
          <w:p w:rsidR="00423BB2" w:rsidRPr="00CA3923" w:rsidRDefault="00423BB2" w:rsidP="00DB268F">
            <w:pPr>
              <w:rPr>
                <w:rFonts w:ascii="Verdana" w:hAnsi="Verdana"/>
                <w:sz w:val="20"/>
                <w:szCs w:val="20"/>
              </w:rPr>
            </w:pPr>
            <w:r w:rsidRPr="00CA3923">
              <w:rPr>
                <w:rFonts w:ascii="Verdana" w:hAnsi="Verdana"/>
                <w:sz w:val="20"/>
                <w:szCs w:val="20"/>
              </w:rPr>
              <w:t>b</w:t>
            </w:r>
            <w:r w:rsidRPr="00CA3923">
              <w:rPr>
                <w:rFonts w:ascii="Verdana" w:hAnsi="Verdana"/>
                <w:sz w:val="20"/>
                <w:szCs w:val="20"/>
                <w:vertAlign w:val="subscript"/>
              </w:rPr>
              <w:t>D</w:t>
            </w:r>
            <w:r w:rsidRPr="00CA3923">
              <w:rPr>
                <w:rFonts w:ascii="Verdana" w:hAnsi="Verdana"/>
                <w:sz w:val="20"/>
                <w:szCs w:val="20"/>
              </w:rPr>
              <w:t xml:space="preserve"> </w:t>
            </w:r>
            <w:r w:rsidRPr="00CA3923">
              <w:rPr>
                <w:rFonts w:ascii="Verdana" w:hAnsi="Verdana"/>
                <w:b/>
                <w:bCs/>
                <w:sz w:val="20"/>
                <w:szCs w:val="20"/>
              </w:rPr>
              <w:t>Diabetes</w:t>
            </w:r>
            <w:r w:rsidRPr="00CA3923">
              <w:rPr>
                <w:rFonts w:ascii="Verdana" w:hAnsi="Verdana"/>
                <w:sz w:val="20"/>
                <w:szCs w:val="20"/>
              </w:rPr>
              <w:t xml:space="preserve"> </w:t>
            </w:r>
          </w:p>
        </w:tc>
        <w:tc>
          <w:tcPr>
            <w:tcW w:w="0" w:type="auto"/>
            <w:shd w:val="clear" w:color="auto" w:fill="E5E5E5"/>
            <w:vAlign w:val="center"/>
          </w:tcPr>
          <w:p w:rsidR="00423BB2" w:rsidRPr="00687C0C" w:rsidRDefault="00423BB2" w:rsidP="00DB268F">
            <w:pPr>
              <w:jc w:val="right"/>
              <w:rPr>
                <w:rFonts w:ascii="Arial" w:hAnsi="Arial" w:cs="Arial"/>
              </w:rPr>
            </w:pPr>
          </w:p>
        </w:tc>
        <w:tc>
          <w:tcPr>
            <w:tcW w:w="1147" w:type="dxa"/>
            <w:shd w:val="clear" w:color="auto" w:fill="E5E5E5"/>
            <w:vAlign w:val="center"/>
          </w:tcPr>
          <w:p w:rsidR="00423BB2" w:rsidRPr="00687C0C" w:rsidRDefault="00423BB2" w:rsidP="00DB268F">
            <w:pPr>
              <w:jc w:val="right"/>
              <w:rPr>
                <w:rFonts w:ascii="Arial" w:hAnsi="Arial" w:cs="Arial"/>
              </w:rPr>
            </w:pPr>
          </w:p>
        </w:tc>
      </w:tr>
      <w:tr w:rsidR="00423BB2">
        <w:trPr>
          <w:tblCellSpacing w:w="15" w:type="dxa"/>
          <w:jc w:val="center"/>
        </w:trPr>
        <w:tc>
          <w:tcPr>
            <w:tcW w:w="0" w:type="auto"/>
            <w:shd w:val="clear" w:color="auto" w:fill="auto"/>
            <w:vAlign w:val="center"/>
          </w:tcPr>
          <w:p w:rsidR="00423BB2" w:rsidRPr="00CA3923" w:rsidRDefault="00423BB2" w:rsidP="00DB268F">
            <w:pPr>
              <w:rPr>
                <w:rFonts w:ascii="Verdana" w:hAnsi="Verdana"/>
                <w:sz w:val="20"/>
                <w:szCs w:val="20"/>
              </w:rPr>
            </w:pPr>
            <w:r w:rsidRPr="00CA3923">
              <w:rPr>
                <w:rFonts w:ascii="Verdana" w:hAnsi="Verdana"/>
                <w:sz w:val="20"/>
                <w:szCs w:val="20"/>
              </w:rPr>
              <w:t>NO</w:t>
            </w:r>
          </w:p>
        </w:tc>
        <w:tc>
          <w:tcPr>
            <w:tcW w:w="0" w:type="auto"/>
            <w:shd w:val="clear" w:color="auto" w:fill="auto"/>
            <w:vAlign w:val="center"/>
          </w:tcPr>
          <w:p w:rsidR="00423BB2" w:rsidRPr="00687C0C" w:rsidRDefault="007E794B" w:rsidP="00DB268F">
            <w:pPr>
              <w:jc w:val="right"/>
              <w:rPr>
                <w:rFonts w:ascii="Arial" w:hAnsi="Arial" w:cs="Arial"/>
              </w:rPr>
            </w:pPr>
            <w:r w:rsidRPr="00687C0C">
              <w:rPr>
                <w:rFonts w:ascii="Arial" w:hAnsi="Arial" w:cs="Arial"/>
              </w:rPr>
              <w:t>0</w:t>
            </w:r>
          </w:p>
        </w:tc>
        <w:tc>
          <w:tcPr>
            <w:tcW w:w="1147" w:type="dxa"/>
            <w:shd w:val="clear" w:color="auto" w:fill="auto"/>
            <w:vAlign w:val="center"/>
          </w:tcPr>
          <w:p w:rsidR="00423BB2" w:rsidRPr="00687C0C" w:rsidRDefault="001E62A1" w:rsidP="00DB268F">
            <w:pPr>
              <w:jc w:val="right"/>
              <w:rPr>
                <w:rFonts w:ascii="Arial" w:hAnsi="Arial" w:cs="Arial"/>
              </w:rPr>
            </w:pPr>
            <w:r w:rsidRPr="00687C0C">
              <w:rPr>
                <w:rFonts w:ascii="Arial" w:hAnsi="Arial" w:cs="Arial"/>
              </w:rPr>
              <w:t>0</w:t>
            </w:r>
          </w:p>
        </w:tc>
      </w:tr>
      <w:tr w:rsidR="00423BB2">
        <w:trPr>
          <w:tblCellSpacing w:w="15" w:type="dxa"/>
          <w:jc w:val="center"/>
        </w:trPr>
        <w:tc>
          <w:tcPr>
            <w:tcW w:w="0" w:type="auto"/>
            <w:shd w:val="clear" w:color="auto" w:fill="auto"/>
            <w:vAlign w:val="center"/>
          </w:tcPr>
          <w:p w:rsidR="00423BB2" w:rsidRPr="00CA3923" w:rsidRDefault="00423BB2" w:rsidP="00DB268F">
            <w:pPr>
              <w:rPr>
                <w:rFonts w:ascii="Verdana" w:hAnsi="Verdana"/>
                <w:sz w:val="20"/>
                <w:szCs w:val="20"/>
              </w:rPr>
            </w:pPr>
            <w:r w:rsidRPr="00CA3923">
              <w:rPr>
                <w:rFonts w:ascii="Verdana" w:hAnsi="Verdana"/>
                <w:sz w:val="20"/>
                <w:szCs w:val="20"/>
              </w:rPr>
              <w:t>SI</w:t>
            </w:r>
          </w:p>
        </w:tc>
        <w:tc>
          <w:tcPr>
            <w:tcW w:w="0" w:type="auto"/>
            <w:shd w:val="clear" w:color="auto" w:fill="auto"/>
            <w:vAlign w:val="center"/>
          </w:tcPr>
          <w:p w:rsidR="00423BB2" w:rsidRPr="00687C0C" w:rsidRDefault="007E794B" w:rsidP="00DB268F">
            <w:pPr>
              <w:jc w:val="right"/>
              <w:rPr>
                <w:rFonts w:ascii="Arial" w:hAnsi="Arial" w:cs="Arial"/>
              </w:rPr>
            </w:pPr>
            <w:r w:rsidRPr="00687C0C">
              <w:rPr>
                <w:rFonts w:ascii="Arial" w:hAnsi="Arial" w:cs="Arial"/>
              </w:rPr>
              <w:t>0.118</w:t>
            </w:r>
          </w:p>
        </w:tc>
        <w:tc>
          <w:tcPr>
            <w:tcW w:w="1147" w:type="dxa"/>
            <w:shd w:val="clear" w:color="auto" w:fill="auto"/>
            <w:vAlign w:val="center"/>
          </w:tcPr>
          <w:p w:rsidR="00423BB2" w:rsidRPr="00687C0C" w:rsidRDefault="001E62A1" w:rsidP="00DB268F">
            <w:pPr>
              <w:jc w:val="right"/>
              <w:rPr>
                <w:rFonts w:ascii="Arial" w:hAnsi="Arial" w:cs="Arial"/>
              </w:rPr>
            </w:pPr>
            <w:r w:rsidRPr="00687C0C">
              <w:rPr>
                <w:rFonts w:ascii="Arial" w:hAnsi="Arial" w:cs="Arial"/>
              </w:rPr>
              <w:t>0.391</w:t>
            </w:r>
          </w:p>
        </w:tc>
      </w:tr>
      <w:tr w:rsidR="00423BB2">
        <w:trPr>
          <w:tblCellSpacing w:w="15" w:type="dxa"/>
          <w:jc w:val="center"/>
        </w:trPr>
        <w:tc>
          <w:tcPr>
            <w:tcW w:w="0" w:type="auto"/>
            <w:shd w:val="clear" w:color="auto" w:fill="E5E5E5"/>
            <w:vAlign w:val="center"/>
          </w:tcPr>
          <w:p w:rsidR="00423BB2" w:rsidRPr="00CA3923" w:rsidRDefault="00423BB2" w:rsidP="00DB268F">
            <w:pPr>
              <w:rPr>
                <w:rFonts w:ascii="Verdana" w:hAnsi="Verdana"/>
                <w:sz w:val="20"/>
                <w:szCs w:val="20"/>
              </w:rPr>
            </w:pPr>
            <w:r w:rsidRPr="00CA3923">
              <w:rPr>
                <w:rFonts w:ascii="Verdana" w:hAnsi="Verdana"/>
                <w:sz w:val="20"/>
                <w:szCs w:val="20"/>
              </w:rPr>
              <w:t>b</w:t>
            </w:r>
            <w:r w:rsidRPr="00CA3923">
              <w:rPr>
                <w:rFonts w:ascii="Verdana" w:hAnsi="Verdana"/>
                <w:sz w:val="20"/>
                <w:szCs w:val="20"/>
                <w:vertAlign w:val="subscript"/>
              </w:rPr>
              <w:t>F</w:t>
            </w:r>
            <w:r w:rsidRPr="00CA3923">
              <w:rPr>
                <w:rFonts w:ascii="Verdana" w:hAnsi="Verdana"/>
                <w:sz w:val="20"/>
                <w:szCs w:val="20"/>
              </w:rPr>
              <w:t xml:space="preserve"> </w:t>
            </w:r>
            <w:r w:rsidRPr="00CA3923">
              <w:rPr>
                <w:rFonts w:ascii="Verdana" w:hAnsi="Verdana"/>
                <w:b/>
                <w:bCs/>
                <w:sz w:val="20"/>
                <w:szCs w:val="20"/>
              </w:rPr>
              <w:t>Fumador</w:t>
            </w:r>
          </w:p>
        </w:tc>
        <w:tc>
          <w:tcPr>
            <w:tcW w:w="0" w:type="auto"/>
            <w:shd w:val="clear" w:color="auto" w:fill="E5E5E5"/>
            <w:vAlign w:val="center"/>
          </w:tcPr>
          <w:p w:rsidR="00423BB2" w:rsidRPr="00687C0C" w:rsidRDefault="00423BB2" w:rsidP="00DB268F">
            <w:pPr>
              <w:jc w:val="right"/>
              <w:rPr>
                <w:rFonts w:ascii="Arial" w:hAnsi="Arial" w:cs="Arial"/>
              </w:rPr>
            </w:pPr>
          </w:p>
        </w:tc>
        <w:tc>
          <w:tcPr>
            <w:tcW w:w="1147" w:type="dxa"/>
            <w:shd w:val="clear" w:color="auto" w:fill="E5E5E5"/>
            <w:vAlign w:val="center"/>
          </w:tcPr>
          <w:p w:rsidR="00423BB2" w:rsidRPr="00687C0C" w:rsidRDefault="00423BB2" w:rsidP="00DB268F">
            <w:pPr>
              <w:jc w:val="right"/>
              <w:rPr>
                <w:rFonts w:ascii="Arial" w:hAnsi="Arial" w:cs="Arial"/>
              </w:rPr>
            </w:pPr>
          </w:p>
        </w:tc>
      </w:tr>
      <w:tr w:rsidR="00423BB2">
        <w:trPr>
          <w:tblCellSpacing w:w="15" w:type="dxa"/>
          <w:jc w:val="center"/>
        </w:trPr>
        <w:tc>
          <w:tcPr>
            <w:tcW w:w="0" w:type="auto"/>
            <w:shd w:val="clear" w:color="auto" w:fill="auto"/>
            <w:vAlign w:val="center"/>
          </w:tcPr>
          <w:p w:rsidR="00423BB2" w:rsidRPr="00CA3923" w:rsidRDefault="00423BB2" w:rsidP="00DB268F">
            <w:pPr>
              <w:rPr>
                <w:rFonts w:ascii="Verdana" w:hAnsi="Verdana"/>
                <w:sz w:val="20"/>
                <w:szCs w:val="20"/>
              </w:rPr>
            </w:pPr>
            <w:r w:rsidRPr="00CA3923">
              <w:rPr>
                <w:rFonts w:ascii="Verdana" w:hAnsi="Verdana"/>
                <w:sz w:val="20"/>
                <w:szCs w:val="20"/>
              </w:rPr>
              <w:t>NO</w:t>
            </w:r>
          </w:p>
        </w:tc>
        <w:tc>
          <w:tcPr>
            <w:tcW w:w="0" w:type="auto"/>
            <w:shd w:val="clear" w:color="auto" w:fill="auto"/>
            <w:vAlign w:val="center"/>
          </w:tcPr>
          <w:p w:rsidR="00423BB2" w:rsidRPr="00687C0C" w:rsidRDefault="007E794B" w:rsidP="00DB268F">
            <w:pPr>
              <w:jc w:val="right"/>
              <w:rPr>
                <w:rFonts w:ascii="Arial" w:hAnsi="Arial" w:cs="Arial"/>
              </w:rPr>
            </w:pPr>
            <w:r w:rsidRPr="00687C0C">
              <w:rPr>
                <w:rFonts w:ascii="Arial" w:hAnsi="Arial" w:cs="Arial"/>
              </w:rPr>
              <w:t>0</w:t>
            </w:r>
          </w:p>
        </w:tc>
        <w:tc>
          <w:tcPr>
            <w:tcW w:w="1147" w:type="dxa"/>
            <w:shd w:val="clear" w:color="auto" w:fill="auto"/>
            <w:vAlign w:val="center"/>
          </w:tcPr>
          <w:p w:rsidR="00423BB2" w:rsidRPr="00687C0C" w:rsidRDefault="001E62A1" w:rsidP="00DB268F">
            <w:pPr>
              <w:jc w:val="right"/>
              <w:rPr>
                <w:rFonts w:ascii="Arial" w:hAnsi="Arial" w:cs="Arial"/>
              </w:rPr>
            </w:pPr>
            <w:r w:rsidRPr="00687C0C">
              <w:rPr>
                <w:rFonts w:ascii="Arial" w:hAnsi="Arial" w:cs="Arial"/>
              </w:rPr>
              <w:t>0</w:t>
            </w:r>
          </w:p>
        </w:tc>
      </w:tr>
      <w:tr w:rsidR="00423BB2">
        <w:trPr>
          <w:tblCellSpacing w:w="15" w:type="dxa"/>
          <w:jc w:val="center"/>
        </w:trPr>
        <w:tc>
          <w:tcPr>
            <w:tcW w:w="0" w:type="auto"/>
            <w:shd w:val="clear" w:color="auto" w:fill="auto"/>
            <w:vAlign w:val="center"/>
          </w:tcPr>
          <w:p w:rsidR="00423BB2" w:rsidRPr="00CA3923" w:rsidRDefault="00423BB2" w:rsidP="00DB268F">
            <w:pPr>
              <w:rPr>
                <w:rFonts w:ascii="Verdana" w:hAnsi="Verdana"/>
                <w:sz w:val="20"/>
                <w:szCs w:val="20"/>
              </w:rPr>
            </w:pPr>
            <w:r w:rsidRPr="00CA3923">
              <w:rPr>
                <w:rFonts w:ascii="Verdana" w:hAnsi="Verdana"/>
                <w:sz w:val="20"/>
                <w:szCs w:val="20"/>
              </w:rPr>
              <w:t>SI</w:t>
            </w:r>
          </w:p>
        </w:tc>
        <w:tc>
          <w:tcPr>
            <w:tcW w:w="0" w:type="auto"/>
            <w:shd w:val="clear" w:color="auto" w:fill="auto"/>
            <w:vAlign w:val="center"/>
          </w:tcPr>
          <w:p w:rsidR="00423BB2" w:rsidRPr="00687C0C" w:rsidRDefault="007E794B" w:rsidP="00DB268F">
            <w:pPr>
              <w:jc w:val="right"/>
              <w:rPr>
                <w:rFonts w:ascii="Arial" w:hAnsi="Arial" w:cs="Arial"/>
              </w:rPr>
            </w:pPr>
            <w:r w:rsidRPr="00687C0C">
              <w:rPr>
                <w:rFonts w:ascii="Arial" w:hAnsi="Arial" w:cs="Arial"/>
              </w:rPr>
              <w:t>0.09756</w:t>
            </w:r>
          </w:p>
        </w:tc>
        <w:tc>
          <w:tcPr>
            <w:tcW w:w="1147" w:type="dxa"/>
            <w:shd w:val="clear" w:color="auto" w:fill="auto"/>
            <w:vAlign w:val="center"/>
          </w:tcPr>
          <w:p w:rsidR="00423BB2" w:rsidRPr="00687C0C" w:rsidRDefault="001E62A1" w:rsidP="00DB268F">
            <w:pPr>
              <w:jc w:val="right"/>
              <w:rPr>
                <w:rFonts w:ascii="Arial" w:hAnsi="Arial" w:cs="Arial"/>
              </w:rPr>
            </w:pPr>
            <w:r w:rsidRPr="00687C0C">
              <w:rPr>
                <w:rFonts w:ascii="Arial" w:hAnsi="Arial" w:cs="Arial"/>
              </w:rPr>
              <w:t>0.002838</w:t>
            </w:r>
          </w:p>
        </w:tc>
      </w:tr>
    </w:tbl>
    <w:p w:rsidR="00C17190" w:rsidRPr="00B50457" w:rsidRDefault="00C17190" w:rsidP="00C17190">
      <w:pPr>
        <w:jc w:val="center"/>
        <w:rPr>
          <w:rFonts w:ascii="Arial" w:hAnsi="Arial" w:cs="Arial"/>
          <w:color w:val="000000"/>
          <w:sz w:val="16"/>
          <w:szCs w:val="16"/>
        </w:rPr>
      </w:pPr>
      <w:r w:rsidRPr="00B50457">
        <w:rPr>
          <w:rFonts w:ascii="Arial" w:hAnsi="Arial" w:cs="Arial"/>
          <w:b/>
          <w:color w:val="000000"/>
          <w:sz w:val="16"/>
          <w:szCs w:val="16"/>
        </w:rPr>
        <w:t>Fuente:</w:t>
      </w:r>
      <w:r w:rsidRPr="00B50457">
        <w:rPr>
          <w:rFonts w:ascii="Arial" w:hAnsi="Arial" w:cs="Arial"/>
          <w:color w:val="000000"/>
          <w:sz w:val="16"/>
          <w:szCs w:val="16"/>
        </w:rPr>
        <w:t xml:space="preserve"> </w:t>
      </w:r>
      <w:r>
        <w:rPr>
          <w:rFonts w:ascii="Arial" w:hAnsi="Arial" w:cs="Arial"/>
          <w:color w:val="000000"/>
          <w:sz w:val="16"/>
          <w:szCs w:val="16"/>
        </w:rPr>
        <w:t>Validación y calibración del Modelo Framingham</w:t>
      </w:r>
      <w:r w:rsidRPr="00B50457">
        <w:rPr>
          <w:rFonts w:ascii="Arial" w:hAnsi="Arial" w:cs="Arial"/>
          <w:color w:val="000000"/>
          <w:sz w:val="16"/>
          <w:szCs w:val="16"/>
        </w:rPr>
        <w:t>, tesis 2005.</w:t>
      </w:r>
    </w:p>
    <w:p w:rsidR="00C17190" w:rsidRPr="00B50457" w:rsidRDefault="00C17190" w:rsidP="00C17190">
      <w:pPr>
        <w:jc w:val="center"/>
        <w:rPr>
          <w:rFonts w:ascii="Arial" w:hAnsi="Arial" w:cs="Arial"/>
          <w:color w:val="000000"/>
          <w:sz w:val="16"/>
          <w:szCs w:val="16"/>
        </w:rPr>
      </w:pPr>
      <w:r w:rsidRPr="00B50457">
        <w:rPr>
          <w:rFonts w:ascii="Arial" w:hAnsi="Arial" w:cs="Arial"/>
          <w:b/>
          <w:color w:val="000000"/>
          <w:sz w:val="16"/>
          <w:szCs w:val="16"/>
        </w:rPr>
        <w:t>Elaboración:</w:t>
      </w:r>
      <w:r w:rsidRPr="00B50457">
        <w:rPr>
          <w:rFonts w:ascii="Arial" w:hAnsi="Arial" w:cs="Arial"/>
          <w:color w:val="000000"/>
          <w:sz w:val="16"/>
          <w:szCs w:val="16"/>
        </w:rPr>
        <w:t xml:space="preserve"> Abel Flores.</w:t>
      </w:r>
    </w:p>
    <w:p w:rsidR="00423BB2" w:rsidRDefault="00423BB2" w:rsidP="00423BB2"/>
    <w:p w:rsidR="00FE3B1E" w:rsidRPr="00FE3B1E" w:rsidRDefault="00FE3B1E" w:rsidP="00FE3B1E">
      <w:pPr>
        <w:spacing w:line="480" w:lineRule="auto"/>
        <w:ind w:left="1080" w:hanging="720"/>
        <w:jc w:val="both"/>
        <w:rPr>
          <w:rFonts w:ascii="Arial" w:hAnsi="Arial" w:cs="Arial"/>
          <w:b/>
        </w:rPr>
      </w:pPr>
      <w:r w:rsidRPr="00FE3B1E">
        <w:rPr>
          <w:rFonts w:ascii="Arial" w:hAnsi="Arial" w:cs="Arial"/>
          <w:b/>
        </w:rPr>
        <w:t xml:space="preserve">5.3. Evaluación del Modelo Framingham con los coeficientes </w:t>
      </w:r>
      <w:r>
        <w:rPr>
          <w:rFonts w:ascii="Arial" w:hAnsi="Arial" w:cs="Arial"/>
          <w:b/>
        </w:rPr>
        <w:t xml:space="preserve">  </w:t>
      </w:r>
      <w:r w:rsidRPr="00FE3B1E">
        <w:rPr>
          <w:rFonts w:ascii="Arial" w:hAnsi="Arial" w:cs="Arial"/>
          <w:b/>
        </w:rPr>
        <w:t xml:space="preserve">encontrados. </w:t>
      </w:r>
    </w:p>
    <w:p w:rsidR="00FE3B1E" w:rsidRDefault="00FE3B1E" w:rsidP="00FE3B1E">
      <w:pPr>
        <w:jc w:val="both"/>
        <w:rPr>
          <w:rFonts w:ascii="Arial" w:hAnsi="Arial" w:cs="Arial"/>
        </w:rPr>
      </w:pPr>
    </w:p>
    <w:p w:rsidR="00E30745" w:rsidRDefault="00AF2A1A" w:rsidP="00604466">
      <w:pPr>
        <w:spacing w:line="480" w:lineRule="auto"/>
        <w:ind w:left="360"/>
        <w:jc w:val="both"/>
        <w:rPr>
          <w:rFonts w:ascii="Arial" w:hAnsi="Arial" w:cs="Arial"/>
        </w:rPr>
      </w:pPr>
      <w:r>
        <w:rPr>
          <w:rFonts w:ascii="Arial" w:hAnsi="Arial" w:cs="Arial"/>
        </w:rPr>
        <w:t>El objetivo de esta evaluación</w:t>
      </w:r>
      <w:r w:rsidR="0097603C">
        <w:rPr>
          <w:rFonts w:ascii="Arial" w:hAnsi="Arial" w:cs="Arial"/>
        </w:rPr>
        <w:t>,</w:t>
      </w:r>
      <w:r>
        <w:rPr>
          <w:rFonts w:ascii="Arial" w:hAnsi="Arial" w:cs="Arial"/>
        </w:rPr>
        <w:t xml:space="preserve"> es efectuar los cálculos del </w:t>
      </w:r>
      <w:r w:rsidR="0097603C">
        <w:rPr>
          <w:rFonts w:ascii="Arial" w:hAnsi="Arial" w:cs="Arial"/>
        </w:rPr>
        <w:t>m</w:t>
      </w:r>
      <w:r>
        <w:rPr>
          <w:rFonts w:ascii="Arial" w:hAnsi="Arial" w:cs="Arial"/>
        </w:rPr>
        <w:t xml:space="preserve">odelo Framingham </w:t>
      </w:r>
      <w:r w:rsidR="0097603C">
        <w:rPr>
          <w:rFonts w:ascii="Arial" w:hAnsi="Arial" w:cs="Arial"/>
        </w:rPr>
        <w:t>con los c</w:t>
      </w:r>
      <w:r>
        <w:rPr>
          <w:rFonts w:ascii="Arial" w:hAnsi="Arial" w:cs="Arial"/>
        </w:rPr>
        <w:t xml:space="preserve">oeficientes </w:t>
      </w:r>
      <w:r w:rsidR="00F75382">
        <w:rPr>
          <w:rFonts w:ascii="Arial" w:hAnsi="Arial" w:cs="Arial"/>
        </w:rPr>
        <w:t>obtenid</w:t>
      </w:r>
      <w:r w:rsidR="00487244">
        <w:rPr>
          <w:rFonts w:ascii="Arial" w:hAnsi="Arial" w:cs="Arial"/>
        </w:rPr>
        <w:t xml:space="preserve">os en la sección 5.2 (Tabla </w:t>
      </w:r>
      <w:r w:rsidR="00FE3B1E">
        <w:rPr>
          <w:rFonts w:ascii="Arial" w:hAnsi="Arial" w:cs="Arial"/>
        </w:rPr>
        <w:t>I</w:t>
      </w:r>
      <w:r w:rsidR="00487244">
        <w:rPr>
          <w:rFonts w:ascii="Arial" w:hAnsi="Arial" w:cs="Arial"/>
        </w:rPr>
        <w:t>X</w:t>
      </w:r>
      <w:r w:rsidR="00F75382">
        <w:rPr>
          <w:rFonts w:ascii="Arial" w:hAnsi="Arial" w:cs="Arial"/>
        </w:rPr>
        <w:t xml:space="preserve">). </w:t>
      </w:r>
      <w:r>
        <w:rPr>
          <w:rFonts w:ascii="Arial" w:hAnsi="Arial" w:cs="Arial"/>
        </w:rPr>
        <w:t>Por este motivo l</w:t>
      </w:r>
      <w:r w:rsidR="00E30745">
        <w:rPr>
          <w:rFonts w:ascii="Arial" w:hAnsi="Arial" w:cs="Arial"/>
        </w:rPr>
        <w:t>a</w:t>
      </w:r>
      <w:r w:rsidR="0097603C">
        <w:rPr>
          <w:rFonts w:ascii="Arial" w:hAnsi="Arial" w:cs="Arial"/>
        </w:rPr>
        <w:t>s funciones para el valor G (</w:t>
      </w:r>
      <w:r w:rsidR="00E30745">
        <w:rPr>
          <w:rFonts w:ascii="Arial" w:hAnsi="Arial" w:cs="Arial"/>
        </w:rPr>
        <w:t xml:space="preserve">hombres </w:t>
      </w:r>
      <w:r w:rsidR="0097603C">
        <w:rPr>
          <w:rFonts w:ascii="Arial" w:hAnsi="Arial" w:cs="Arial"/>
        </w:rPr>
        <w:t>y mujeres)</w:t>
      </w:r>
      <w:r w:rsidR="00E30745">
        <w:rPr>
          <w:rFonts w:ascii="Arial" w:hAnsi="Arial" w:cs="Arial"/>
        </w:rPr>
        <w:t xml:space="preserve"> estar</w:t>
      </w:r>
      <w:r w:rsidR="0097603C">
        <w:rPr>
          <w:rFonts w:ascii="Arial" w:hAnsi="Arial" w:cs="Arial"/>
        </w:rPr>
        <w:t xml:space="preserve">án </w:t>
      </w:r>
      <w:r w:rsidR="00836998">
        <w:rPr>
          <w:rFonts w:ascii="Arial" w:hAnsi="Arial" w:cs="Arial"/>
        </w:rPr>
        <w:t xml:space="preserve"> </w:t>
      </w:r>
      <w:r w:rsidR="00E30745">
        <w:rPr>
          <w:rFonts w:ascii="Arial" w:hAnsi="Arial" w:cs="Arial"/>
        </w:rPr>
        <w:t>dad</w:t>
      </w:r>
      <w:r w:rsidR="00836998">
        <w:rPr>
          <w:rFonts w:ascii="Arial" w:hAnsi="Arial" w:cs="Arial"/>
        </w:rPr>
        <w:t>as</w:t>
      </w:r>
      <w:r w:rsidR="00E30745">
        <w:rPr>
          <w:rFonts w:ascii="Arial" w:hAnsi="Arial" w:cs="Arial"/>
        </w:rPr>
        <w:t xml:space="preserve"> por las siguientes funciones:</w:t>
      </w:r>
    </w:p>
    <w:p w:rsidR="00E30745" w:rsidRPr="00CF5765" w:rsidRDefault="00E30745" w:rsidP="00604466">
      <w:pPr>
        <w:spacing w:line="480" w:lineRule="auto"/>
        <w:ind w:left="360"/>
        <w:jc w:val="both"/>
        <w:rPr>
          <w:rFonts w:ascii="Arial" w:hAnsi="Arial" w:cs="Arial"/>
        </w:rPr>
      </w:pPr>
      <w:r w:rsidRPr="00CF5765">
        <w:rPr>
          <w:rFonts w:ascii="Arial" w:hAnsi="Arial" w:cs="Arial"/>
          <w:position w:val="-12"/>
        </w:rPr>
        <w:object w:dxaOrig="4000" w:dyaOrig="499">
          <v:shape id="_x0000_i1185" type="#_x0000_t75" style="width:200.25pt;height:24.75pt" o:ole="">
            <v:imagedata r:id="rId171" o:title=""/>
          </v:shape>
          <o:OLEObject Type="Embed" ProgID="Equation.3" ShapeID="_x0000_i1185" DrawAspect="Content" ObjectID="_1307526958" r:id="rId315"/>
        </w:object>
      </w:r>
      <w:r w:rsidRPr="00CF5765">
        <w:rPr>
          <w:rFonts w:ascii="Arial" w:hAnsi="Arial" w:cs="Arial"/>
        </w:rPr>
        <w:t xml:space="preserve">                                           </w:t>
      </w:r>
      <w:r w:rsidRPr="00CF5765">
        <w:rPr>
          <w:rFonts w:ascii="Arial" w:hAnsi="Arial" w:cs="Arial"/>
          <w:sz w:val="16"/>
          <w:szCs w:val="16"/>
        </w:rPr>
        <w:t>(1)</w:t>
      </w:r>
    </w:p>
    <w:p w:rsidR="00E30745" w:rsidRPr="00CF5765" w:rsidRDefault="00E30745" w:rsidP="00604466">
      <w:pPr>
        <w:spacing w:line="480" w:lineRule="auto"/>
        <w:ind w:left="360"/>
        <w:jc w:val="both"/>
        <w:rPr>
          <w:rFonts w:ascii="Arial" w:hAnsi="Arial" w:cs="Arial"/>
          <w:sz w:val="16"/>
          <w:szCs w:val="16"/>
        </w:rPr>
      </w:pPr>
      <w:r w:rsidRPr="00CF5765">
        <w:rPr>
          <w:rFonts w:ascii="Arial" w:hAnsi="Arial" w:cs="Arial"/>
          <w:position w:val="-28"/>
        </w:rPr>
        <w:object w:dxaOrig="5520" w:dyaOrig="720">
          <v:shape id="_x0000_i1186" type="#_x0000_t75" style="width:276pt;height:36pt" o:ole="">
            <v:imagedata r:id="rId173" o:title=""/>
          </v:shape>
          <o:OLEObject Type="Embed" ProgID="Equation.3" ShapeID="_x0000_i1186" DrawAspect="Content" ObjectID="_1307526959" r:id="rId316"/>
        </w:object>
      </w:r>
      <w:r w:rsidRPr="00CF5765">
        <w:rPr>
          <w:rFonts w:ascii="Arial" w:hAnsi="Arial" w:cs="Arial"/>
        </w:rPr>
        <w:t xml:space="preserve">                </w:t>
      </w:r>
      <w:r>
        <w:rPr>
          <w:rFonts w:ascii="Arial" w:hAnsi="Arial" w:cs="Arial"/>
        </w:rPr>
        <w:t xml:space="preserve">    </w:t>
      </w:r>
      <w:r w:rsidRPr="00CF5765">
        <w:rPr>
          <w:rFonts w:ascii="Arial" w:hAnsi="Arial" w:cs="Arial"/>
        </w:rPr>
        <w:t xml:space="preserve"> </w:t>
      </w:r>
      <w:r w:rsidRPr="00CF5765">
        <w:rPr>
          <w:rFonts w:ascii="Arial" w:hAnsi="Arial" w:cs="Arial"/>
          <w:sz w:val="16"/>
          <w:szCs w:val="16"/>
        </w:rPr>
        <w:t>(2)</w:t>
      </w:r>
    </w:p>
    <w:p w:rsidR="0018557A" w:rsidRDefault="0018557A" w:rsidP="00E30745">
      <w:pPr>
        <w:spacing w:line="480" w:lineRule="auto"/>
        <w:jc w:val="both"/>
        <w:rPr>
          <w:rFonts w:ascii="Arial" w:hAnsi="Arial" w:cs="Arial"/>
          <w:b/>
        </w:rPr>
      </w:pPr>
    </w:p>
    <w:p w:rsidR="00E30745" w:rsidRPr="00CF5765" w:rsidRDefault="00E30745" w:rsidP="00604466">
      <w:pPr>
        <w:spacing w:line="480" w:lineRule="auto"/>
        <w:ind w:left="360"/>
        <w:jc w:val="both"/>
        <w:rPr>
          <w:rFonts w:ascii="Arial" w:hAnsi="Arial" w:cs="Arial"/>
          <w:b/>
        </w:rPr>
      </w:pPr>
      <w:r w:rsidRPr="00CF5765">
        <w:rPr>
          <w:rFonts w:ascii="Arial" w:hAnsi="Arial" w:cs="Arial"/>
          <w:b/>
        </w:rPr>
        <w:t>- Para Hombres</w:t>
      </w:r>
    </w:p>
    <w:p w:rsidR="00E30745" w:rsidRPr="00CF5765" w:rsidRDefault="00AF6CE9" w:rsidP="00604466">
      <w:pPr>
        <w:spacing w:line="480" w:lineRule="auto"/>
        <w:ind w:left="360"/>
        <w:jc w:val="both"/>
        <w:rPr>
          <w:rFonts w:ascii="Arial" w:hAnsi="Arial" w:cs="Arial"/>
        </w:rPr>
      </w:pPr>
      <w:r w:rsidRPr="00CF5765">
        <w:rPr>
          <w:rFonts w:ascii="Arial" w:hAnsi="Arial" w:cs="Arial"/>
          <w:position w:val="-10"/>
        </w:rPr>
        <w:object w:dxaOrig="7920" w:dyaOrig="480">
          <v:shape id="_x0000_i1187" type="#_x0000_t75" style="width:396pt;height:24pt" o:ole="">
            <v:imagedata r:id="rId317" o:title=""/>
          </v:shape>
          <o:OLEObject Type="Embed" ProgID="Equation.3" ShapeID="_x0000_i1187" DrawAspect="Content" ObjectID="_1307526960" r:id="rId318"/>
        </w:object>
      </w:r>
    </w:p>
    <w:p w:rsidR="00E30745" w:rsidRPr="00CF5765" w:rsidRDefault="00E30745" w:rsidP="00604466">
      <w:pPr>
        <w:spacing w:line="480" w:lineRule="auto"/>
        <w:ind w:left="360"/>
        <w:jc w:val="center"/>
        <w:rPr>
          <w:rFonts w:ascii="Arial" w:hAnsi="Arial" w:cs="Arial"/>
        </w:rPr>
      </w:pPr>
      <w:r w:rsidRPr="00CF5765">
        <w:rPr>
          <w:rFonts w:ascii="Arial" w:hAnsi="Arial" w:cs="Arial"/>
          <w:position w:val="-10"/>
        </w:rPr>
        <w:object w:dxaOrig="380" w:dyaOrig="340">
          <v:shape id="_x0000_i1188" type="#_x0000_t75" style="width:18.75pt;height:17.25pt" o:ole="">
            <v:imagedata r:id="rId183" o:title=""/>
          </v:shape>
          <o:OLEObject Type="Embed" ProgID="Equation.3" ShapeID="_x0000_i1188" DrawAspect="Content" ObjectID="_1307526961" r:id="rId319"/>
        </w:object>
      </w:r>
      <w:r w:rsidR="00AF6CE9">
        <w:rPr>
          <w:rFonts w:ascii="Arial" w:hAnsi="Arial" w:cs="Arial"/>
        </w:rPr>
        <w:t>= 0.3757066</w:t>
      </w:r>
    </w:p>
    <w:p w:rsidR="00E30745" w:rsidRPr="00CF5765" w:rsidRDefault="00E30745" w:rsidP="00604466">
      <w:pPr>
        <w:spacing w:line="480" w:lineRule="auto"/>
        <w:ind w:left="360"/>
        <w:jc w:val="both"/>
        <w:rPr>
          <w:rFonts w:ascii="Arial" w:hAnsi="Arial" w:cs="Arial"/>
          <w:b/>
        </w:rPr>
      </w:pPr>
      <w:r w:rsidRPr="00CF5765">
        <w:rPr>
          <w:rFonts w:ascii="Arial" w:hAnsi="Arial" w:cs="Arial"/>
          <w:b/>
        </w:rPr>
        <w:t>- Para Mujeres</w:t>
      </w:r>
    </w:p>
    <w:p w:rsidR="00E30745" w:rsidRPr="00CF5765" w:rsidRDefault="00AF6CE9" w:rsidP="00604466">
      <w:pPr>
        <w:spacing w:line="480" w:lineRule="auto"/>
        <w:ind w:left="360"/>
        <w:jc w:val="both"/>
        <w:rPr>
          <w:rFonts w:ascii="Arial" w:hAnsi="Arial" w:cs="Arial"/>
        </w:rPr>
      </w:pPr>
      <w:r w:rsidRPr="00CF5765">
        <w:rPr>
          <w:rFonts w:ascii="Arial" w:hAnsi="Arial" w:cs="Arial"/>
          <w:position w:val="-10"/>
        </w:rPr>
        <w:object w:dxaOrig="7080" w:dyaOrig="380">
          <v:shape id="_x0000_i1189" type="#_x0000_t75" style="width:342.75pt;height:18.75pt" o:ole="">
            <v:imagedata r:id="rId320" o:title=""/>
          </v:shape>
          <o:OLEObject Type="Embed" ProgID="Equation.3" ShapeID="_x0000_i1189" DrawAspect="Content" ObjectID="_1307526962" r:id="rId321"/>
        </w:object>
      </w:r>
    </w:p>
    <w:p w:rsidR="00E30745" w:rsidRPr="00CF5765" w:rsidRDefault="00E57350" w:rsidP="00604466">
      <w:pPr>
        <w:spacing w:line="480" w:lineRule="auto"/>
        <w:ind w:left="360"/>
        <w:jc w:val="center"/>
        <w:rPr>
          <w:rFonts w:ascii="Arial" w:hAnsi="Arial" w:cs="Arial"/>
        </w:rPr>
      </w:pPr>
      <w:r w:rsidRPr="00CF5765">
        <w:rPr>
          <w:rFonts w:ascii="Arial" w:hAnsi="Arial" w:cs="Arial"/>
          <w:position w:val="-10"/>
        </w:rPr>
        <w:object w:dxaOrig="3800" w:dyaOrig="320">
          <v:shape id="_x0000_i1190" type="#_x0000_t75" style="width:189.75pt;height:15.75pt" o:ole="">
            <v:imagedata r:id="rId322" o:title=""/>
          </v:shape>
          <o:OLEObject Type="Embed" ProgID="Equation.3" ShapeID="_x0000_i1190" DrawAspect="Content" ObjectID="_1307526963" r:id="rId323"/>
        </w:object>
      </w:r>
    </w:p>
    <w:p w:rsidR="00E30745" w:rsidRPr="00CF5765" w:rsidRDefault="00E30745" w:rsidP="00604466">
      <w:pPr>
        <w:spacing w:line="480" w:lineRule="auto"/>
        <w:ind w:left="360"/>
        <w:jc w:val="center"/>
        <w:rPr>
          <w:rFonts w:ascii="Arial" w:hAnsi="Arial" w:cs="Arial"/>
        </w:rPr>
      </w:pPr>
      <w:r w:rsidRPr="00CF5765">
        <w:rPr>
          <w:rFonts w:ascii="Arial" w:hAnsi="Arial" w:cs="Arial"/>
          <w:position w:val="-10"/>
        </w:rPr>
        <w:object w:dxaOrig="400" w:dyaOrig="340">
          <v:shape id="_x0000_i1191" type="#_x0000_t75" style="width:20.25pt;height:17.25pt" o:ole="">
            <v:imagedata r:id="rId189" o:title=""/>
          </v:shape>
          <o:OLEObject Type="Embed" ProgID="Equation.3" ShapeID="_x0000_i1191" DrawAspect="Content" ObjectID="_1307526964" r:id="rId324"/>
        </w:object>
      </w:r>
      <w:r w:rsidR="00AF6CE9">
        <w:rPr>
          <w:rFonts w:ascii="Arial" w:hAnsi="Arial" w:cs="Arial"/>
        </w:rPr>
        <w:t>=1.13822215</w:t>
      </w:r>
    </w:p>
    <w:p w:rsidR="00E30745" w:rsidRDefault="00E30745" w:rsidP="00E30745"/>
    <w:p w:rsidR="00E30745" w:rsidRDefault="00E30745" w:rsidP="00E30745"/>
    <w:p w:rsidR="0097603C" w:rsidRDefault="0097603C" w:rsidP="00604466">
      <w:pPr>
        <w:spacing w:line="480" w:lineRule="auto"/>
        <w:ind w:left="360"/>
        <w:jc w:val="both"/>
        <w:rPr>
          <w:rFonts w:ascii="Arial" w:hAnsi="Arial" w:cs="Arial"/>
        </w:rPr>
      </w:pPr>
      <w:r>
        <w:rPr>
          <w:rFonts w:ascii="Arial" w:hAnsi="Arial" w:cs="Arial"/>
        </w:rPr>
        <w:t xml:space="preserve">Se </w:t>
      </w:r>
      <w:r w:rsidR="00AF2A1A">
        <w:rPr>
          <w:rFonts w:ascii="Arial" w:hAnsi="Arial" w:cs="Arial"/>
        </w:rPr>
        <w:t xml:space="preserve"> hace uso de </w:t>
      </w:r>
      <w:r w:rsidR="00E57350">
        <w:rPr>
          <w:rFonts w:ascii="Arial" w:hAnsi="Arial" w:cs="Arial"/>
        </w:rPr>
        <w:t>los valores de supervivencia base a 10 año</w:t>
      </w:r>
      <w:r>
        <w:rPr>
          <w:rFonts w:ascii="Arial" w:hAnsi="Arial" w:cs="Arial"/>
        </w:rPr>
        <w:t>s encontrados en la sección 5.1, que son:</w:t>
      </w:r>
    </w:p>
    <w:p w:rsidR="00BA371F" w:rsidRPr="003C169A" w:rsidRDefault="005B25E7" w:rsidP="00604466">
      <w:pPr>
        <w:spacing w:line="480" w:lineRule="auto"/>
        <w:ind w:left="360"/>
        <w:jc w:val="center"/>
        <w:rPr>
          <w:rFonts w:ascii="Arial" w:hAnsi="Arial" w:cs="Arial"/>
          <w:b/>
        </w:rPr>
      </w:pPr>
      <w:r w:rsidRPr="003C169A">
        <w:rPr>
          <w:rFonts w:ascii="Arial" w:hAnsi="Arial" w:cs="Arial"/>
          <w:b/>
          <w:position w:val="-10"/>
        </w:rPr>
        <w:object w:dxaOrig="580" w:dyaOrig="340">
          <v:shape id="_x0000_i1192" type="#_x0000_t75" style="width:28.5pt;height:17.25pt" o:ole="">
            <v:imagedata r:id="rId245" o:title=""/>
          </v:shape>
          <o:OLEObject Type="Embed" ProgID="Equation.3" ShapeID="_x0000_i1192" DrawAspect="Content" ObjectID="_1307526965" r:id="rId325"/>
        </w:object>
      </w:r>
      <w:r w:rsidR="00BA371F" w:rsidRPr="003C169A">
        <w:rPr>
          <w:rFonts w:ascii="Arial" w:hAnsi="Arial" w:cs="Arial"/>
          <w:b/>
        </w:rPr>
        <w:t>0.95</w:t>
      </w:r>
      <w:r w:rsidR="00BA371F">
        <w:rPr>
          <w:rFonts w:ascii="Arial" w:hAnsi="Arial" w:cs="Arial"/>
          <w:b/>
        </w:rPr>
        <w:t xml:space="preserve">     </w:t>
      </w:r>
      <w:r w:rsidR="00BA371F" w:rsidRPr="00BA371F">
        <w:rPr>
          <w:rFonts w:ascii="Arial" w:hAnsi="Arial" w:cs="Arial"/>
        </w:rPr>
        <w:t xml:space="preserve">y  </w:t>
      </w:r>
      <w:r w:rsidR="00BA371F">
        <w:rPr>
          <w:rFonts w:ascii="Arial" w:hAnsi="Arial" w:cs="Arial"/>
          <w:b/>
        </w:rPr>
        <w:t xml:space="preserve">    </w:t>
      </w:r>
      <w:r w:rsidRPr="003470EB">
        <w:rPr>
          <w:rFonts w:ascii="Arial" w:hAnsi="Arial" w:cs="Arial"/>
          <w:b/>
          <w:position w:val="-10"/>
        </w:rPr>
        <w:object w:dxaOrig="560" w:dyaOrig="340">
          <v:shape id="_x0000_i1193" type="#_x0000_t75" style="width:27.75pt;height:17.25pt" o:ole="">
            <v:imagedata r:id="rId262" o:title=""/>
          </v:shape>
          <o:OLEObject Type="Embed" ProgID="Equation.3" ShapeID="_x0000_i1193" DrawAspect="Content" ObjectID="_1307526966" r:id="rId326"/>
        </w:object>
      </w:r>
      <w:r w:rsidR="00BA371F">
        <w:rPr>
          <w:rFonts w:ascii="Arial" w:hAnsi="Arial" w:cs="Arial"/>
          <w:b/>
        </w:rPr>
        <w:t>0.96</w:t>
      </w:r>
    </w:p>
    <w:p w:rsidR="0097603C" w:rsidRDefault="0097603C" w:rsidP="0097603C">
      <w:pPr>
        <w:spacing w:line="480" w:lineRule="auto"/>
        <w:jc w:val="both"/>
        <w:rPr>
          <w:rFonts w:ascii="Arial" w:hAnsi="Arial" w:cs="Arial"/>
        </w:rPr>
      </w:pPr>
    </w:p>
    <w:p w:rsidR="0097603C" w:rsidRDefault="0097603C" w:rsidP="00604466">
      <w:pPr>
        <w:spacing w:line="480" w:lineRule="auto"/>
        <w:ind w:left="360"/>
        <w:jc w:val="both"/>
        <w:rPr>
          <w:rFonts w:ascii="Arial" w:hAnsi="Arial" w:cs="Arial"/>
        </w:rPr>
      </w:pPr>
      <w:r>
        <w:rPr>
          <w:rFonts w:ascii="Arial" w:hAnsi="Arial" w:cs="Arial"/>
        </w:rPr>
        <w:t>Conociendo, los valores de G y S(t),</w:t>
      </w:r>
      <w:r w:rsidRPr="0027283E">
        <w:rPr>
          <w:rFonts w:ascii="Arial" w:hAnsi="Arial" w:cs="Arial"/>
        </w:rPr>
        <w:t xml:space="preserve"> podemos validar</w:t>
      </w:r>
      <w:r>
        <w:rPr>
          <w:rFonts w:ascii="Arial" w:hAnsi="Arial" w:cs="Arial"/>
        </w:rPr>
        <w:t xml:space="preserve"> el modelo </w:t>
      </w:r>
      <w:r w:rsidRPr="0027283E">
        <w:rPr>
          <w:rFonts w:ascii="Arial" w:hAnsi="Arial" w:cs="Arial"/>
        </w:rPr>
        <w:t xml:space="preserve"> aplicando la formula para el cálculo de riesgo, </w:t>
      </w:r>
      <w:r>
        <w:rPr>
          <w:rFonts w:ascii="Arial" w:hAnsi="Arial" w:cs="Arial"/>
        </w:rPr>
        <w:t>la cual detallamos a continuación</w:t>
      </w:r>
      <w:r w:rsidRPr="0027283E">
        <w:rPr>
          <w:rFonts w:ascii="Arial" w:hAnsi="Arial" w:cs="Arial"/>
        </w:rPr>
        <w:t xml:space="preserve">: </w:t>
      </w:r>
    </w:p>
    <w:p w:rsidR="00E57350" w:rsidRDefault="005B25E7" w:rsidP="00604466">
      <w:pPr>
        <w:ind w:left="360"/>
        <w:jc w:val="center"/>
      </w:pPr>
      <w:r w:rsidRPr="00DA617F">
        <w:rPr>
          <w:position w:val="-6"/>
        </w:rPr>
        <w:object w:dxaOrig="1520" w:dyaOrig="320">
          <v:shape id="_x0000_i1194" type="#_x0000_t75" style="width:89.25pt;height:18.75pt" o:ole="">
            <v:imagedata r:id="rId224" o:title=""/>
          </v:shape>
          <o:OLEObject Type="Embed" ProgID="Equation.3" ShapeID="_x0000_i1194" DrawAspect="Content" ObjectID="_1307526967" r:id="rId327"/>
        </w:object>
      </w:r>
      <w:r w:rsidR="00E57350">
        <w:t>,  donde:</w:t>
      </w:r>
    </w:p>
    <w:p w:rsidR="00E57350" w:rsidRDefault="00DC3507" w:rsidP="00604466">
      <w:pPr>
        <w:ind w:left="360"/>
      </w:pPr>
      <w:r>
        <w:rPr>
          <w:rFonts w:ascii="Arial" w:hAnsi="Arial" w:cs="Arial"/>
          <w:noProof/>
        </w:rPr>
        <w:pict>
          <v:shape id="_x0000_s1050" type="#_x0000_t87" style="position:absolute;left:0;text-align:left;margin-left:63pt;margin-top:6.5pt;width:9pt;height:1in;z-index:251656192">
            <w10:wrap side="left"/>
          </v:shape>
        </w:pict>
      </w:r>
    </w:p>
    <w:p w:rsidR="00E57350" w:rsidRPr="00A7188B" w:rsidRDefault="00E57350" w:rsidP="00604466">
      <w:pPr>
        <w:ind w:left="360"/>
        <w:rPr>
          <w:rFonts w:ascii="Arial" w:hAnsi="Arial" w:cs="Arial"/>
        </w:rPr>
      </w:pPr>
      <w:r>
        <w:t xml:space="preserve">                   </w:t>
      </w:r>
      <w:r w:rsidRPr="00A7188B">
        <w:rPr>
          <w:rFonts w:ascii="Arial" w:hAnsi="Arial" w:cs="Arial"/>
        </w:rPr>
        <w:t>S</w:t>
      </w:r>
      <w:r>
        <w:rPr>
          <w:rFonts w:ascii="Arial" w:hAnsi="Arial" w:cs="Arial"/>
        </w:rPr>
        <w:t xml:space="preserve"> </w:t>
      </w:r>
      <w:r w:rsidRPr="00A7188B">
        <w:rPr>
          <w:rFonts w:ascii="Arial" w:hAnsi="Arial" w:cs="Arial"/>
        </w:rPr>
        <w:t>= función de Supervivencia base a 10 años</w:t>
      </w:r>
    </w:p>
    <w:p w:rsidR="00E57350" w:rsidRPr="00A7188B" w:rsidRDefault="00E57350" w:rsidP="00604466">
      <w:pPr>
        <w:ind w:left="360"/>
        <w:rPr>
          <w:rFonts w:ascii="Arial" w:hAnsi="Arial" w:cs="Arial"/>
        </w:rPr>
      </w:pPr>
      <w:r w:rsidRPr="00A7188B">
        <w:rPr>
          <w:rFonts w:ascii="Arial" w:hAnsi="Arial" w:cs="Arial"/>
        </w:rPr>
        <w:t xml:space="preserve">                  L =  (</w:t>
      </w:r>
      <w:r w:rsidRPr="00A7188B">
        <w:rPr>
          <w:rFonts w:ascii="Arial" w:hAnsi="Arial" w:cs="Arial"/>
          <w:position w:val="-10"/>
        </w:rPr>
        <w:object w:dxaOrig="1400" w:dyaOrig="340">
          <v:shape id="_x0000_i1195" type="#_x0000_t75" style="width:69.75pt;height:17.25pt" o:ole="">
            <v:imagedata r:id="rId226" o:title=""/>
          </v:shape>
          <o:OLEObject Type="Embed" ProgID="Equation.3" ShapeID="_x0000_i1195" DrawAspect="Content" ObjectID="_1307526968" r:id="rId328"/>
        </w:object>
      </w:r>
      <w:r w:rsidRPr="00A7188B">
        <w:rPr>
          <w:rFonts w:ascii="Arial" w:hAnsi="Arial" w:cs="Arial"/>
        </w:rPr>
        <w:t>)</w:t>
      </w:r>
    </w:p>
    <w:p w:rsidR="00DC3507" w:rsidRDefault="00E57350" w:rsidP="00604466">
      <w:pPr>
        <w:ind w:left="360"/>
        <w:rPr>
          <w:rFonts w:ascii="Arial" w:hAnsi="Arial" w:cs="Arial"/>
          <w:sz w:val="20"/>
          <w:szCs w:val="20"/>
        </w:rPr>
      </w:pPr>
      <w:r w:rsidRPr="00A7188B">
        <w:rPr>
          <w:rFonts w:ascii="Arial" w:hAnsi="Arial" w:cs="Arial"/>
        </w:rPr>
        <w:t xml:space="preserve">                  G = (</w:t>
      </w:r>
      <w:r w:rsidRPr="00A7188B">
        <w:rPr>
          <w:rFonts w:ascii="Arial" w:hAnsi="Arial" w:cs="Arial"/>
          <w:sz w:val="20"/>
          <w:szCs w:val="20"/>
        </w:rPr>
        <w:t xml:space="preserve">función evaluada para los valores medios de las variables en el </w:t>
      </w:r>
      <w:r w:rsidR="00DC3507">
        <w:rPr>
          <w:rFonts w:ascii="Arial" w:hAnsi="Arial" w:cs="Arial"/>
          <w:sz w:val="20"/>
          <w:szCs w:val="20"/>
        </w:rPr>
        <w:t xml:space="preserve">   </w:t>
      </w:r>
    </w:p>
    <w:p w:rsidR="00E57350" w:rsidRPr="00A7188B" w:rsidRDefault="00DC3507" w:rsidP="00604466">
      <w:pPr>
        <w:ind w:left="360"/>
        <w:rPr>
          <w:rFonts w:ascii="Arial" w:hAnsi="Arial" w:cs="Arial"/>
          <w:sz w:val="20"/>
          <w:szCs w:val="20"/>
        </w:rPr>
      </w:pPr>
      <w:r>
        <w:rPr>
          <w:rFonts w:ascii="Arial" w:hAnsi="Arial" w:cs="Arial"/>
        </w:rPr>
        <w:t xml:space="preserve">                          </w:t>
      </w:r>
      <w:r w:rsidR="00E57350" w:rsidRPr="00A7188B">
        <w:rPr>
          <w:rFonts w:ascii="Arial" w:hAnsi="Arial" w:cs="Arial"/>
          <w:sz w:val="20"/>
          <w:szCs w:val="20"/>
        </w:rPr>
        <w:t>estudio)</w:t>
      </w:r>
    </w:p>
    <w:p w:rsidR="00E57350" w:rsidRPr="00A7188B" w:rsidRDefault="00E57350" w:rsidP="00604466">
      <w:pPr>
        <w:ind w:left="360"/>
        <w:rPr>
          <w:rFonts w:ascii="Arial" w:hAnsi="Arial" w:cs="Arial"/>
        </w:rPr>
      </w:pPr>
    </w:p>
    <w:p w:rsidR="00DC3507" w:rsidRDefault="00DC3507" w:rsidP="00604466">
      <w:pPr>
        <w:spacing w:line="480" w:lineRule="auto"/>
        <w:ind w:left="360"/>
        <w:jc w:val="both"/>
        <w:rPr>
          <w:rFonts w:ascii="Arial" w:hAnsi="Arial" w:cs="Arial"/>
        </w:rPr>
      </w:pPr>
    </w:p>
    <w:p w:rsidR="00B519CA" w:rsidRPr="00B519CA" w:rsidRDefault="00B519CA" w:rsidP="00604466">
      <w:pPr>
        <w:spacing w:line="480" w:lineRule="auto"/>
        <w:ind w:left="360"/>
        <w:jc w:val="both"/>
        <w:rPr>
          <w:rFonts w:ascii="Arial" w:hAnsi="Arial" w:cs="Arial"/>
        </w:rPr>
      </w:pPr>
      <w:r w:rsidRPr="00B519CA">
        <w:rPr>
          <w:rFonts w:ascii="Arial" w:hAnsi="Arial" w:cs="Arial"/>
        </w:rPr>
        <w:t xml:space="preserve">Mediante  ejemplos se explicará la evaluación de un paciente por género. </w:t>
      </w:r>
    </w:p>
    <w:p w:rsidR="00B519CA" w:rsidRDefault="00B519CA" w:rsidP="00B519CA">
      <w:pPr>
        <w:rPr>
          <w:rFonts w:ascii="Arial" w:hAnsi="Arial" w:cs="Arial"/>
          <w:b/>
        </w:rPr>
      </w:pPr>
    </w:p>
    <w:p w:rsidR="00B519CA" w:rsidRPr="00B519CA" w:rsidRDefault="00B519CA" w:rsidP="00DC3507">
      <w:pPr>
        <w:ind w:left="360"/>
        <w:rPr>
          <w:rFonts w:ascii="Arial" w:hAnsi="Arial" w:cs="Arial"/>
          <w:b/>
        </w:rPr>
      </w:pPr>
      <w:r>
        <w:rPr>
          <w:rFonts w:ascii="Arial" w:hAnsi="Arial" w:cs="Arial"/>
          <w:b/>
        </w:rPr>
        <w:t xml:space="preserve">Ejemplo </w:t>
      </w:r>
      <w:r w:rsidRPr="00B519CA">
        <w:rPr>
          <w:rFonts w:ascii="Arial" w:hAnsi="Arial" w:cs="Arial"/>
          <w:b/>
        </w:rPr>
        <w:t xml:space="preserve"> 3</w:t>
      </w:r>
    </w:p>
    <w:p w:rsidR="00B519CA" w:rsidRDefault="00B519CA" w:rsidP="00DC3507">
      <w:pPr>
        <w:spacing w:line="480" w:lineRule="auto"/>
        <w:ind w:left="360"/>
        <w:jc w:val="both"/>
        <w:rPr>
          <w:rFonts w:ascii="Arial" w:hAnsi="Arial" w:cs="Arial"/>
          <w:b/>
        </w:rPr>
      </w:pPr>
    </w:p>
    <w:p w:rsidR="00091997" w:rsidRPr="00BD06D4" w:rsidRDefault="00091997" w:rsidP="00DC3507">
      <w:pPr>
        <w:spacing w:line="480" w:lineRule="auto"/>
        <w:ind w:left="360"/>
        <w:jc w:val="both"/>
        <w:rPr>
          <w:rFonts w:ascii="Arial" w:hAnsi="Arial" w:cs="Arial"/>
          <w:i/>
        </w:rPr>
      </w:pPr>
      <w:r w:rsidRPr="00A50BFF">
        <w:rPr>
          <w:rFonts w:ascii="Arial" w:hAnsi="Arial" w:cs="Arial"/>
          <w:b/>
        </w:rPr>
        <w:t>-</w:t>
      </w:r>
      <w:r w:rsidR="00B519CA">
        <w:rPr>
          <w:rFonts w:ascii="Arial" w:hAnsi="Arial" w:cs="Arial"/>
          <w:b/>
        </w:rPr>
        <w:t xml:space="preserve"> </w:t>
      </w:r>
      <w:r w:rsidR="00B519CA">
        <w:rPr>
          <w:rFonts w:ascii="Arial" w:hAnsi="Arial" w:cs="Arial"/>
          <w:i/>
        </w:rPr>
        <w:t xml:space="preserve">Evaluar </w:t>
      </w:r>
      <w:r w:rsidRPr="00BD06D4">
        <w:rPr>
          <w:rFonts w:ascii="Arial" w:hAnsi="Arial" w:cs="Arial"/>
          <w:i/>
        </w:rPr>
        <w:t xml:space="preserve"> según este modelo</w:t>
      </w:r>
      <w:r w:rsidR="00B519CA">
        <w:rPr>
          <w:rFonts w:ascii="Arial" w:hAnsi="Arial" w:cs="Arial"/>
          <w:i/>
        </w:rPr>
        <w:t>,</w:t>
      </w:r>
      <w:r w:rsidRPr="00BD06D4">
        <w:rPr>
          <w:rFonts w:ascii="Arial" w:hAnsi="Arial" w:cs="Arial"/>
          <w:i/>
        </w:rPr>
        <w:t xml:space="preserve"> el riesgo de un hombre de 5</w:t>
      </w:r>
      <w:r w:rsidR="00C82299" w:rsidRPr="00BD06D4">
        <w:rPr>
          <w:rFonts w:ascii="Arial" w:hAnsi="Arial" w:cs="Arial"/>
          <w:i/>
        </w:rPr>
        <w:t>4</w:t>
      </w:r>
      <w:r w:rsidRPr="00BD06D4">
        <w:rPr>
          <w:rFonts w:ascii="Arial" w:hAnsi="Arial" w:cs="Arial"/>
          <w:i/>
        </w:rPr>
        <w:t xml:space="preserve"> años de edad, que es diabé</w:t>
      </w:r>
      <w:r w:rsidR="00B12709" w:rsidRPr="00BD06D4">
        <w:rPr>
          <w:rFonts w:ascii="Arial" w:hAnsi="Arial" w:cs="Arial"/>
          <w:i/>
        </w:rPr>
        <w:t xml:space="preserve">tico y </w:t>
      </w:r>
      <w:r w:rsidR="00C82299" w:rsidRPr="00BD06D4">
        <w:rPr>
          <w:rFonts w:ascii="Arial" w:hAnsi="Arial" w:cs="Arial"/>
          <w:i/>
        </w:rPr>
        <w:t xml:space="preserve"> fuma, tiene 150/70  mmHg de presión arterial, 190  mg/dl de colesterol total, 40</w:t>
      </w:r>
      <w:r w:rsidRPr="00BD06D4">
        <w:rPr>
          <w:rFonts w:ascii="Arial" w:hAnsi="Arial" w:cs="Arial"/>
          <w:i/>
        </w:rPr>
        <w:t xml:space="preserve"> mg/dl  de HDL.</w:t>
      </w:r>
    </w:p>
    <w:p w:rsidR="00091997" w:rsidRDefault="00091997" w:rsidP="00DC3507">
      <w:pPr>
        <w:ind w:left="360"/>
      </w:pPr>
    </w:p>
    <w:p w:rsidR="00091997" w:rsidRDefault="009D10E9" w:rsidP="00DC3507">
      <w:pPr>
        <w:ind w:left="360"/>
        <w:jc w:val="both"/>
        <w:rPr>
          <w:rFonts w:ascii="Arial" w:hAnsi="Arial" w:cs="Arial"/>
        </w:rPr>
      </w:pPr>
      <w:r>
        <w:rPr>
          <w:rFonts w:ascii="Arial" w:hAnsi="Arial" w:cs="Arial"/>
        </w:rPr>
        <w:t xml:space="preserve">Encontramos </w:t>
      </w:r>
      <w:r w:rsidR="00091997" w:rsidRPr="00351B9E">
        <w:rPr>
          <w:rFonts w:ascii="Arial" w:hAnsi="Arial" w:cs="Arial"/>
          <w:position w:val="-10"/>
        </w:rPr>
        <w:object w:dxaOrig="340" w:dyaOrig="340">
          <v:shape id="_x0000_i1196" type="#_x0000_t75" style="width:17.25pt;height:17.25pt" o:ole="">
            <v:imagedata r:id="rId232" o:title=""/>
          </v:shape>
          <o:OLEObject Type="Embed" ProgID="Equation.3" ShapeID="_x0000_i1196" DrawAspect="Content" ObjectID="_1307526969" r:id="rId329"/>
        </w:object>
      </w:r>
      <w:r>
        <w:rPr>
          <w:rFonts w:ascii="Arial" w:hAnsi="Arial" w:cs="Arial"/>
        </w:rPr>
        <w:t xml:space="preserve"> de la siguiente forma:</w:t>
      </w:r>
    </w:p>
    <w:p w:rsidR="00A55CE1" w:rsidRDefault="00A55CE1" w:rsidP="00DC3507">
      <w:pPr>
        <w:ind w:left="360"/>
        <w:jc w:val="both"/>
        <w:rPr>
          <w:rFonts w:ascii="Arial" w:hAnsi="Arial" w:cs="Arial"/>
        </w:rPr>
      </w:pPr>
    </w:p>
    <w:p w:rsidR="00A55CE1" w:rsidRPr="00351B9E" w:rsidRDefault="00A55CE1" w:rsidP="00DC3507">
      <w:pPr>
        <w:ind w:left="360"/>
        <w:jc w:val="center"/>
        <w:rPr>
          <w:rFonts w:ascii="Arial" w:hAnsi="Arial" w:cs="Arial"/>
        </w:rPr>
      </w:pPr>
      <w:r w:rsidRPr="00A55CE1">
        <w:rPr>
          <w:rFonts w:ascii="Arial" w:hAnsi="Arial" w:cs="Arial"/>
          <w:position w:val="-12"/>
        </w:rPr>
        <w:object w:dxaOrig="4080" w:dyaOrig="360">
          <v:shape id="_x0000_i1197" type="#_x0000_t75" style="width:204pt;height:18pt" o:ole="">
            <v:imagedata r:id="rId330" o:title=""/>
          </v:shape>
          <o:OLEObject Type="Embed" ProgID="Equation.3" ShapeID="_x0000_i1197" DrawAspect="Content" ObjectID="_1307526970" r:id="rId331"/>
        </w:object>
      </w:r>
    </w:p>
    <w:p w:rsidR="00091997" w:rsidRDefault="00091997" w:rsidP="00DC3507">
      <w:pPr>
        <w:ind w:left="360"/>
      </w:pPr>
    </w:p>
    <w:p w:rsidR="009D10E9" w:rsidRDefault="009D10E9" w:rsidP="00DC3507">
      <w:pPr>
        <w:ind w:left="360"/>
        <w:jc w:val="both"/>
        <w:rPr>
          <w:rFonts w:ascii="Arial" w:hAnsi="Arial" w:cs="Arial"/>
        </w:rPr>
      </w:pPr>
    </w:p>
    <w:p w:rsidR="00091997" w:rsidRPr="00C91626" w:rsidRDefault="009D10E9" w:rsidP="00DC3507">
      <w:pPr>
        <w:ind w:left="360"/>
        <w:jc w:val="both"/>
        <w:rPr>
          <w:rFonts w:ascii="Arial" w:hAnsi="Arial" w:cs="Arial"/>
        </w:rPr>
      </w:pPr>
      <w:r>
        <w:rPr>
          <w:rFonts w:ascii="Arial" w:hAnsi="Arial" w:cs="Arial"/>
        </w:rPr>
        <w:t>Al</w:t>
      </w:r>
      <w:r w:rsidR="00091997" w:rsidRPr="00C91626">
        <w:rPr>
          <w:rFonts w:ascii="Arial" w:hAnsi="Arial" w:cs="Arial"/>
        </w:rPr>
        <w:t xml:space="preserve"> igual que </w:t>
      </w:r>
      <w:r w:rsidR="00F86DB4">
        <w:rPr>
          <w:rFonts w:ascii="Arial" w:hAnsi="Arial" w:cs="Arial"/>
        </w:rPr>
        <w:t xml:space="preserve">se hizo </w:t>
      </w:r>
      <w:r w:rsidR="00091997" w:rsidRPr="00C91626">
        <w:rPr>
          <w:rFonts w:ascii="Arial" w:hAnsi="Arial" w:cs="Arial"/>
        </w:rPr>
        <w:t>en el cálculo del valor G, tenemos que:</w:t>
      </w:r>
    </w:p>
    <w:p w:rsidR="00091997" w:rsidRDefault="00091997" w:rsidP="00DC3507">
      <w:pPr>
        <w:ind w:left="360"/>
      </w:pPr>
    </w:p>
    <w:p w:rsidR="00091997" w:rsidRDefault="00091997" w:rsidP="00DC3507">
      <w:pPr>
        <w:ind w:left="360"/>
      </w:pPr>
    </w:p>
    <w:p w:rsidR="00091997" w:rsidRDefault="00B12709" w:rsidP="00DC3507">
      <w:pPr>
        <w:ind w:left="360"/>
      </w:pPr>
      <w:r w:rsidRPr="00351B9E">
        <w:rPr>
          <w:position w:val="-10"/>
        </w:rPr>
        <w:object w:dxaOrig="5940" w:dyaOrig="340">
          <v:shape id="_x0000_i1198" type="#_x0000_t75" style="width:297pt;height:17.25pt" o:ole="">
            <v:imagedata r:id="rId332" o:title=""/>
          </v:shape>
          <o:OLEObject Type="Embed" ProgID="Equation.3" ShapeID="_x0000_i1198" DrawAspect="Content" ObjectID="_1307526971" r:id="rId333"/>
        </w:object>
      </w:r>
    </w:p>
    <w:p w:rsidR="00091997" w:rsidRDefault="00091997" w:rsidP="00DC3507">
      <w:pPr>
        <w:ind w:left="360"/>
      </w:pPr>
    </w:p>
    <w:p w:rsidR="00091997" w:rsidRDefault="00091997" w:rsidP="00DC3507">
      <w:pPr>
        <w:ind w:left="360"/>
        <w:jc w:val="center"/>
        <w:rPr>
          <w:rFonts w:ascii="Arial" w:hAnsi="Arial" w:cs="Arial"/>
        </w:rPr>
      </w:pPr>
      <w:r w:rsidRPr="00351B9E">
        <w:rPr>
          <w:rFonts w:ascii="Arial" w:hAnsi="Arial" w:cs="Arial"/>
          <w:position w:val="-10"/>
        </w:rPr>
        <w:object w:dxaOrig="340" w:dyaOrig="340">
          <v:shape id="_x0000_i1199" type="#_x0000_t75" style="width:17.25pt;height:17.25pt" o:ole="">
            <v:imagedata r:id="rId232" o:title=""/>
          </v:shape>
          <o:OLEObject Type="Embed" ProgID="Equation.3" ShapeID="_x0000_i1199" DrawAspect="Content" ObjectID="_1307526972" r:id="rId334"/>
        </w:object>
      </w:r>
      <w:r w:rsidR="00C82299">
        <w:rPr>
          <w:rFonts w:ascii="Arial" w:hAnsi="Arial" w:cs="Arial"/>
        </w:rPr>
        <w:t xml:space="preserve">= </w:t>
      </w:r>
      <w:r w:rsidR="00B12709">
        <w:rPr>
          <w:rFonts w:ascii="Arial" w:hAnsi="Arial" w:cs="Arial"/>
        </w:rPr>
        <w:t>0.79</w:t>
      </w:r>
    </w:p>
    <w:p w:rsidR="00B12709" w:rsidRDefault="00B12709" w:rsidP="00DC3507">
      <w:pPr>
        <w:ind w:left="360"/>
        <w:rPr>
          <w:rFonts w:ascii="Arial" w:hAnsi="Arial" w:cs="Arial"/>
        </w:rPr>
      </w:pPr>
    </w:p>
    <w:p w:rsidR="00091997" w:rsidRDefault="009D10E9" w:rsidP="00DC3507">
      <w:pPr>
        <w:spacing w:line="480" w:lineRule="auto"/>
        <w:ind w:left="360"/>
        <w:jc w:val="both"/>
        <w:rPr>
          <w:rFonts w:ascii="Arial" w:hAnsi="Arial" w:cs="Arial"/>
        </w:rPr>
      </w:pPr>
      <w:r>
        <w:rPr>
          <w:rFonts w:ascii="Arial" w:hAnsi="Arial" w:cs="Arial"/>
        </w:rPr>
        <w:t xml:space="preserve">A continuación, </w:t>
      </w:r>
      <w:r w:rsidR="00F86DB4">
        <w:rPr>
          <w:rFonts w:ascii="Arial" w:hAnsi="Arial" w:cs="Arial"/>
        </w:rPr>
        <w:t xml:space="preserve"> se </w:t>
      </w:r>
      <w:r>
        <w:rPr>
          <w:rFonts w:ascii="Arial" w:hAnsi="Arial" w:cs="Arial"/>
        </w:rPr>
        <w:t xml:space="preserve">hace uso del valor </w:t>
      </w:r>
      <w:r w:rsidR="00091997">
        <w:rPr>
          <w:rFonts w:ascii="Arial" w:hAnsi="Arial" w:cs="Arial"/>
        </w:rPr>
        <w:t xml:space="preserve"> G </w:t>
      </w:r>
      <w:r>
        <w:rPr>
          <w:rFonts w:ascii="Arial" w:hAnsi="Arial" w:cs="Arial"/>
        </w:rPr>
        <w:t xml:space="preserve"> </w:t>
      </w:r>
      <w:r w:rsidR="00091997">
        <w:rPr>
          <w:rFonts w:ascii="Arial" w:hAnsi="Arial" w:cs="Arial"/>
        </w:rPr>
        <w:t>calculado anteriormente:</w:t>
      </w:r>
    </w:p>
    <w:p w:rsidR="009D10E9" w:rsidRDefault="00091997" w:rsidP="00DC3507">
      <w:pPr>
        <w:spacing w:line="480" w:lineRule="auto"/>
        <w:ind w:left="360"/>
        <w:rPr>
          <w:rFonts w:ascii="Arial" w:hAnsi="Arial" w:cs="Arial"/>
        </w:rPr>
      </w:pPr>
      <w:r w:rsidRPr="00CF5765">
        <w:rPr>
          <w:rFonts w:ascii="Arial" w:hAnsi="Arial" w:cs="Arial"/>
          <w:position w:val="-10"/>
        </w:rPr>
        <w:object w:dxaOrig="380" w:dyaOrig="340">
          <v:shape id="_x0000_i1200" type="#_x0000_t75" style="width:18.75pt;height:17.25pt" o:ole="">
            <v:imagedata r:id="rId183" o:title=""/>
          </v:shape>
          <o:OLEObject Type="Embed" ProgID="Equation.3" ShapeID="_x0000_i1200" DrawAspect="Content" ObjectID="_1307526973" r:id="rId335"/>
        </w:object>
      </w:r>
      <w:r w:rsidR="00C82299">
        <w:rPr>
          <w:rFonts w:ascii="Arial" w:hAnsi="Arial" w:cs="Arial"/>
        </w:rPr>
        <w:t>= 0.3757066</w:t>
      </w:r>
      <w:r w:rsidR="009D10E9">
        <w:rPr>
          <w:rFonts w:ascii="Arial" w:hAnsi="Arial" w:cs="Arial"/>
        </w:rPr>
        <w:t xml:space="preserve"> </w:t>
      </w:r>
    </w:p>
    <w:p w:rsidR="00091997" w:rsidRPr="003C169A" w:rsidRDefault="009D10E9" w:rsidP="00DC3507">
      <w:pPr>
        <w:spacing w:line="480" w:lineRule="auto"/>
        <w:ind w:left="360"/>
        <w:rPr>
          <w:rFonts w:ascii="Arial" w:hAnsi="Arial" w:cs="Arial"/>
        </w:rPr>
      </w:pPr>
      <w:r>
        <w:rPr>
          <w:rFonts w:ascii="Arial" w:hAnsi="Arial" w:cs="Arial"/>
        </w:rPr>
        <w:t xml:space="preserve">Calculando </w:t>
      </w:r>
      <w:r w:rsidR="00F86DB4">
        <w:rPr>
          <w:rFonts w:ascii="Arial" w:hAnsi="Arial" w:cs="Arial"/>
        </w:rPr>
        <w:t xml:space="preserve"> </w:t>
      </w:r>
      <w:r w:rsidR="00091997" w:rsidRPr="003C169A">
        <w:rPr>
          <w:rFonts w:ascii="Arial" w:hAnsi="Arial" w:cs="Arial"/>
          <w:position w:val="-10"/>
        </w:rPr>
        <w:object w:dxaOrig="1440" w:dyaOrig="340">
          <v:shape id="_x0000_i1201" type="#_x0000_t75" style="width:1in;height:17.25pt" o:ole="">
            <v:imagedata r:id="rId240" o:title=""/>
          </v:shape>
          <o:OLEObject Type="Embed" ProgID="Equation.3" ShapeID="_x0000_i1201" DrawAspect="Content" ObjectID="_1307526974" r:id="rId336"/>
        </w:object>
      </w:r>
      <w:r>
        <w:rPr>
          <w:rFonts w:ascii="Arial" w:hAnsi="Arial" w:cs="Arial"/>
        </w:rPr>
        <w:t>, se tiene que</w:t>
      </w:r>
      <w:r w:rsidR="00091997" w:rsidRPr="003C169A">
        <w:rPr>
          <w:rFonts w:ascii="Arial" w:hAnsi="Arial" w:cs="Arial"/>
        </w:rPr>
        <w:t>:</w:t>
      </w:r>
    </w:p>
    <w:p w:rsidR="00091997" w:rsidRPr="003C169A" w:rsidRDefault="00B12709" w:rsidP="00DC3507">
      <w:pPr>
        <w:spacing w:line="480" w:lineRule="auto"/>
        <w:ind w:left="360"/>
        <w:jc w:val="center"/>
        <w:rPr>
          <w:rFonts w:ascii="Arial" w:hAnsi="Arial" w:cs="Arial"/>
        </w:rPr>
      </w:pPr>
      <w:r w:rsidRPr="003C169A">
        <w:rPr>
          <w:rFonts w:ascii="Arial" w:hAnsi="Arial" w:cs="Arial"/>
          <w:position w:val="-10"/>
        </w:rPr>
        <w:object w:dxaOrig="2240" w:dyaOrig="320">
          <v:shape id="_x0000_i1202" type="#_x0000_t75" style="width:111.75pt;height:15.75pt" o:ole="">
            <v:imagedata r:id="rId337" o:title=""/>
          </v:shape>
          <o:OLEObject Type="Embed" ProgID="Equation.3" ShapeID="_x0000_i1202" DrawAspect="Content" ObjectID="_1307526975" r:id="rId338"/>
        </w:object>
      </w:r>
      <w:r>
        <w:rPr>
          <w:rFonts w:ascii="Arial" w:hAnsi="Arial" w:cs="Arial"/>
        </w:rPr>
        <w:t xml:space="preserve"> =  1.5133</w:t>
      </w:r>
    </w:p>
    <w:p w:rsidR="00BD06D4" w:rsidRDefault="00BD06D4" w:rsidP="00DC3507">
      <w:pPr>
        <w:spacing w:line="480" w:lineRule="auto"/>
        <w:ind w:left="360"/>
        <w:rPr>
          <w:rFonts w:ascii="Arial" w:hAnsi="Arial" w:cs="Arial"/>
        </w:rPr>
      </w:pPr>
    </w:p>
    <w:p w:rsidR="00091997" w:rsidRDefault="00F86DB4" w:rsidP="00DC3507">
      <w:pPr>
        <w:spacing w:line="480" w:lineRule="auto"/>
        <w:ind w:left="360"/>
        <w:rPr>
          <w:rFonts w:ascii="Arial" w:hAnsi="Arial" w:cs="Arial"/>
        </w:rPr>
      </w:pPr>
      <w:r>
        <w:rPr>
          <w:rFonts w:ascii="Arial" w:hAnsi="Arial" w:cs="Arial"/>
        </w:rPr>
        <w:t>L</w:t>
      </w:r>
      <w:r w:rsidR="00EF7682">
        <w:rPr>
          <w:rFonts w:ascii="Arial" w:hAnsi="Arial" w:cs="Arial"/>
        </w:rPr>
        <w:t>a</w:t>
      </w:r>
      <w:r w:rsidR="00091997">
        <w:rPr>
          <w:rFonts w:ascii="Arial" w:hAnsi="Arial" w:cs="Arial"/>
        </w:rPr>
        <w:t xml:space="preserve"> probabilidad de </w:t>
      </w:r>
      <w:r w:rsidR="00EF7682">
        <w:rPr>
          <w:rFonts w:ascii="Arial" w:hAnsi="Arial" w:cs="Arial"/>
        </w:rPr>
        <w:t xml:space="preserve">un </w:t>
      </w:r>
      <w:r w:rsidR="00091997">
        <w:rPr>
          <w:rFonts w:ascii="Arial" w:hAnsi="Arial" w:cs="Arial"/>
        </w:rPr>
        <w:t>evento c</w:t>
      </w:r>
      <w:r w:rsidR="009D10E9">
        <w:rPr>
          <w:rFonts w:ascii="Arial" w:hAnsi="Arial" w:cs="Arial"/>
        </w:rPr>
        <w:t>ardiovascular a los 10 años será</w:t>
      </w:r>
      <w:r w:rsidR="00091997">
        <w:rPr>
          <w:rFonts w:ascii="Arial" w:hAnsi="Arial" w:cs="Arial"/>
        </w:rPr>
        <w:t>:</w:t>
      </w:r>
    </w:p>
    <w:p w:rsidR="00091997" w:rsidRDefault="00EF7682" w:rsidP="00DC3507">
      <w:pPr>
        <w:spacing w:line="480" w:lineRule="auto"/>
        <w:ind w:left="360"/>
        <w:jc w:val="center"/>
        <w:rPr>
          <w:rFonts w:ascii="Arial" w:hAnsi="Arial" w:cs="Arial"/>
        </w:rPr>
      </w:pPr>
      <w:r w:rsidRPr="00903369">
        <w:rPr>
          <w:rFonts w:ascii="Arial" w:hAnsi="Arial" w:cs="Arial"/>
          <w:position w:val="-10"/>
        </w:rPr>
        <w:object w:dxaOrig="1740" w:dyaOrig="360">
          <v:shape id="_x0000_i1203" type="#_x0000_t75" style="width:81pt;height:17.25pt" o:ole="">
            <v:imagedata r:id="rId339" o:title=""/>
          </v:shape>
          <o:OLEObject Type="Embed" ProgID="Equation.3" ShapeID="_x0000_i1203" DrawAspect="Content" ObjectID="_1307526976" r:id="rId340"/>
        </w:object>
      </w:r>
      <w:r w:rsidR="00B12709">
        <w:rPr>
          <w:rFonts w:ascii="Arial" w:hAnsi="Arial" w:cs="Arial"/>
        </w:rPr>
        <w:t>= 0.075</w:t>
      </w:r>
    </w:p>
    <w:p w:rsidR="00091997" w:rsidRDefault="00091997" w:rsidP="00DC3507">
      <w:pPr>
        <w:spacing w:line="480" w:lineRule="auto"/>
        <w:ind w:left="360"/>
        <w:jc w:val="center"/>
        <w:rPr>
          <w:rFonts w:ascii="Arial" w:hAnsi="Arial" w:cs="Arial"/>
        </w:rPr>
      </w:pPr>
      <w:r w:rsidRPr="00903369">
        <w:rPr>
          <w:rFonts w:ascii="Arial" w:hAnsi="Arial" w:cs="Arial"/>
          <w:b/>
        </w:rPr>
        <w:t>R</w:t>
      </w:r>
      <w:r w:rsidR="007420CA">
        <w:rPr>
          <w:rFonts w:ascii="Arial" w:hAnsi="Arial" w:cs="Arial"/>
          <w:b/>
        </w:rPr>
        <w:t>iesgo</w:t>
      </w:r>
      <w:r w:rsidRPr="00903369">
        <w:rPr>
          <w:rFonts w:ascii="Arial" w:hAnsi="Arial" w:cs="Arial"/>
          <w:b/>
        </w:rPr>
        <w:t xml:space="preserve"> =</w:t>
      </w:r>
      <w:r w:rsidR="00B12709">
        <w:rPr>
          <w:rFonts w:ascii="Arial" w:hAnsi="Arial" w:cs="Arial"/>
        </w:rPr>
        <w:t xml:space="preserve"> 7.5%</w:t>
      </w:r>
    </w:p>
    <w:p w:rsidR="00B519CA" w:rsidRDefault="00B519CA" w:rsidP="00A67AA1">
      <w:pPr>
        <w:spacing w:line="480" w:lineRule="auto"/>
        <w:jc w:val="both"/>
        <w:rPr>
          <w:rFonts w:ascii="Arial" w:hAnsi="Arial" w:cs="Arial"/>
          <w:b/>
        </w:rPr>
      </w:pPr>
    </w:p>
    <w:p w:rsidR="00B519CA" w:rsidRPr="00B519CA" w:rsidRDefault="00B519CA" w:rsidP="00F85DF7">
      <w:pPr>
        <w:ind w:left="360"/>
        <w:rPr>
          <w:rFonts w:ascii="Arial" w:hAnsi="Arial" w:cs="Arial"/>
          <w:b/>
        </w:rPr>
      </w:pPr>
      <w:r>
        <w:rPr>
          <w:rFonts w:ascii="Arial" w:hAnsi="Arial" w:cs="Arial"/>
          <w:b/>
        </w:rPr>
        <w:t xml:space="preserve">Ejemplo </w:t>
      </w:r>
      <w:r w:rsidRPr="00B519CA">
        <w:rPr>
          <w:rFonts w:ascii="Arial" w:hAnsi="Arial" w:cs="Arial"/>
          <w:b/>
        </w:rPr>
        <w:t xml:space="preserve"> </w:t>
      </w:r>
      <w:r>
        <w:rPr>
          <w:rFonts w:ascii="Arial" w:hAnsi="Arial" w:cs="Arial"/>
          <w:b/>
        </w:rPr>
        <w:t>4</w:t>
      </w:r>
    </w:p>
    <w:p w:rsidR="00B519CA" w:rsidRDefault="00B519CA" w:rsidP="00F85DF7">
      <w:pPr>
        <w:spacing w:line="480" w:lineRule="auto"/>
        <w:ind w:left="360"/>
        <w:jc w:val="both"/>
        <w:rPr>
          <w:rFonts w:ascii="Arial" w:hAnsi="Arial" w:cs="Arial"/>
          <w:b/>
        </w:rPr>
      </w:pPr>
    </w:p>
    <w:p w:rsidR="00A67AA1" w:rsidRPr="00BD06D4" w:rsidRDefault="00A67AA1" w:rsidP="00F85DF7">
      <w:pPr>
        <w:spacing w:line="480" w:lineRule="auto"/>
        <w:ind w:left="360"/>
        <w:jc w:val="both"/>
        <w:rPr>
          <w:rFonts w:ascii="Arial" w:hAnsi="Arial" w:cs="Arial"/>
          <w:i/>
        </w:rPr>
      </w:pPr>
      <w:r w:rsidRPr="00A50BFF">
        <w:rPr>
          <w:rFonts w:ascii="Arial" w:hAnsi="Arial" w:cs="Arial"/>
          <w:b/>
        </w:rPr>
        <w:t>-</w:t>
      </w:r>
      <w:r w:rsidRPr="00BD06D4">
        <w:rPr>
          <w:rFonts w:ascii="Arial" w:hAnsi="Arial" w:cs="Arial"/>
          <w:i/>
        </w:rPr>
        <w:t xml:space="preserve">Ahora de la misma forma, validemos el riesgo de una mujer de  </w:t>
      </w:r>
      <w:r w:rsidR="002505B9" w:rsidRPr="00BD06D4">
        <w:rPr>
          <w:rFonts w:ascii="Arial" w:hAnsi="Arial" w:cs="Arial"/>
          <w:i/>
        </w:rPr>
        <w:t>74</w:t>
      </w:r>
      <w:r w:rsidRPr="00BD06D4">
        <w:rPr>
          <w:rFonts w:ascii="Arial" w:hAnsi="Arial" w:cs="Arial"/>
          <w:i/>
        </w:rPr>
        <w:t xml:space="preserve"> años de edad, que es diabética, p</w:t>
      </w:r>
      <w:r w:rsidR="002505B9" w:rsidRPr="00BD06D4">
        <w:rPr>
          <w:rFonts w:ascii="Arial" w:hAnsi="Arial" w:cs="Arial"/>
          <w:i/>
        </w:rPr>
        <w:t>ero no fuma, tiene 160</w:t>
      </w:r>
      <w:r w:rsidRPr="00BD06D4">
        <w:rPr>
          <w:rFonts w:ascii="Arial" w:hAnsi="Arial" w:cs="Arial"/>
          <w:i/>
        </w:rPr>
        <w:t>/</w:t>
      </w:r>
      <w:r w:rsidR="002505B9" w:rsidRPr="00BD06D4">
        <w:rPr>
          <w:rFonts w:ascii="Arial" w:hAnsi="Arial" w:cs="Arial"/>
          <w:i/>
        </w:rPr>
        <w:t>100</w:t>
      </w:r>
      <w:r w:rsidRPr="00BD06D4">
        <w:rPr>
          <w:rFonts w:ascii="Arial" w:hAnsi="Arial" w:cs="Arial"/>
          <w:i/>
        </w:rPr>
        <w:t xml:space="preserve">  mmHg de presi</w:t>
      </w:r>
      <w:r w:rsidR="002505B9" w:rsidRPr="00BD06D4">
        <w:rPr>
          <w:rFonts w:ascii="Arial" w:hAnsi="Arial" w:cs="Arial"/>
          <w:i/>
        </w:rPr>
        <w:t>ón arterial, 220</w:t>
      </w:r>
      <w:r w:rsidRPr="00BD06D4">
        <w:rPr>
          <w:rFonts w:ascii="Arial" w:hAnsi="Arial" w:cs="Arial"/>
          <w:i/>
        </w:rPr>
        <w:t xml:space="preserve">  mg/dl de colesterol total, 3</w:t>
      </w:r>
      <w:r w:rsidR="002505B9" w:rsidRPr="00BD06D4">
        <w:rPr>
          <w:rFonts w:ascii="Arial" w:hAnsi="Arial" w:cs="Arial"/>
          <w:i/>
        </w:rPr>
        <w:t>8</w:t>
      </w:r>
      <w:r w:rsidRPr="00BD06D4">
        <w:rPr>
          <w:rFonts w:ascii="Arial" w:hAnsi="Arial" w:cs="Arial"/>
          <w:i/>
        </w:rPr>
        <w:t xml:space="preserve"> mg/dl  de HDL.</w:t>
      </w:r>
    </w:p>
    <w:p w:rsidR="00A67AA1" w:rsidRDefault="00A67AA1" w:rsidP="00F85DF7">
      <w:pPr>
        <w:spacing w:line="480" w:lineRule="auto"/>
        <w:ind w:left="360"/>
        <w:rPr>
          <w:rFonts w:ascii="Arial" w:hAnsi="Arial" w:cs="Arial"/>
        </w:rPr>
      </w:pPr>
    </w:p>
    <w:p w:rsidR="00A67AA1" w:rsidRDefault="00981B91" w:rsidP="00F85DF7">
      <w:pPr>
        <w:spacing w:line="480" w:lineRule="auto"/>
        <w:ind w:left="360"/>
        <w:rPr>
          <w:rFonts w:ascii="Arial" w:hAnsi="Arial" w:cs="Arial"/>
        </w:rPr>
      </w:pPr>
      <w:r>
        <w:rPr>
          <w:rFonts w:ascii="Arial" w:hAnsi="Arial" w:cs="Arial"/>
        </w:rPr>
        <w:t>Hallemos</w:t>
      </w:r>
      <w:r w:rsidR="00A67AA1" w:rsidRPr="00351B9E">
        <w:rPr>
          <w:rFonts w:ascii="Arial" w:hAnsi="Arial" w:cs="Arial"/>
        </w:rPr>
        <w:t xml:space="preserve"> </w:t>
      </w:r>
      <w:r w:rsidR="00A67AA1" w:rsidRPr="009A6029">
        <w:rPr>
          <w:rFonts w:ascii="Arial" w:hAnsi="Arial" w:cs="Arial"/>
          <w:position w:val="-10"/>
        </w:rPr>
        <w:object w:dxaOrig="360" w:dyaOrig="340">
          <v:shape id="_x0000_i1204" type="#_x0000_t75" style="width:18pt;height:17.25pt" o:ole="">
            <v:imagedata r:id="rId249" o:title=""/>
          </v:shape>
          <o:OLEObject Type="Embed" ProgID="Equation.3" ShapeID="_x0000_i1204" DrawAspect="Content" ObjectID="_1307526977" r:id="rId341"/>
        </w:object>
      </w:r>
      <w:r w:rsidR="00A67AA1" w:rsidRPr="00351B9E">
        <w:rPr>
          <w:rFonts w:ascii="Arial" w:hAnsi="Arial" w:cs="Arial"/>
        </w:rPr>
        <w:t>:</w:t>
      </w:r>
      <w:r>
        <w:rPr>
          <w:rFonts w:ascii="Arial" w:hAnsi="Arial" w:cs="Arial"/>
        </w:rPr>
        <w:t xml:space="preserve"> </w:t>
      </w:r>
    </w:p>
    <w:p w:rsidR="00A55CE1" w:rsidRDefault="00EE0F87" w:rsidP="00F85DF7">
      <w:pPr>
        <w:spacing w:line="480" w:lineRule="auto"/>
        <w:ind w:left="360"/>
        <w:jc w:val="center"/>
        <w:rPr>
          <w:rFonts w:ascii="Arial" w:hAnsi="Arial" w:cs="Arial"/>
        </w:rPr>
      </w:pPr>
      <w:r w:rsidRPr="00A55CE1">
        <w:rPr>
          <w:rFonts w:ascii="Arial" w:hAnsi="Arial" w:cs="Arial"/>
          <w:position w:val="-12"/>
        </w:rPr>
        <w:object w:dxaOrig="5560" w:dyaOrig="380">
          <v:shape id="_x0000_i1205" type="#_x0000_t75" style="width:278.25pt;height:18.75pt" o:ole="">
            <v:imagedata r:id="rId342" o:title=""/>
          </v:shape>
          <o:OLEObject Type="Embed" ProgID="Equation.3" ShapeID="_x0000_i1205" DrawAspect="Content" ObjectID="_1307526978" r:id="rId343"/>
        </w:object>
      </w:r>
    </w:p>
    <w:p w:rsidR="00F85DF7" w:rsidRDefault="00F85DF7" w:rsidP="00F85DF7">
      <w:pPr>
        <w:spacing w:line="480" w:lineRule="auto"/>
        <w:ind w:left="360"/>
        <w:rPr>
          <w:rFonts w:ascii="Arial" w:hAnsi="Arial" w:cs="Arial"/>
          <w:color w:val="000000"/>
        </w:rPr>
      </w:pPr>
    </w:p>
    <w:p w:rsidR="00981B91" w:rsidRPr="00981B91" w:rsidRDefault="00981B91" w:rsidP="00F85DF7">
      <w:pPr>
        <w:spacing w:line="480" w:lineRule="auto"/>
        <w:ind w:left="360"/>
        <w:rPr>
          <w:rFonts w:ascii="Arial" w:hAnsi="Arial" w:cs="Arial"/>
          <w:color w:val="000000"/>
        </w:rPr>
      </w:pPr>
      <w:r w:rsidRPr="00981B91">
        <w:rPr>
          <w:rFonts w:ascii="Arial" w:hAnsi="Arial" w:cs="Arial"/>
          <w:color w:val="000000"/>
        </w:rPr>
        <w:t>Consiguientemente nos queda que:</w:t>
      </w:r>
    </w:p>
    <w:p w:rsidR="00A67AA1" w:rsidRDefault="00FE7FE7" w:rsidP="00F85DF7">
      <w:pPr>
        <w:spacing w:line="480" w:lineRule="auto"/>
        <w:ind w:left="360"/>
        <w:rPr>
          <w:rFonts w:ascii="Arial" w:hAnsi="Arial" w:cs="Arial"/>
        </w:rPr>
      </w:pPr>
      <w:r w:rsidRPr="009A6029">
        <w:rPr>
          <w:rFonts w:ascii="Arial" w:hAnsi="Arial" w:cs="Arial"/>
          <w:position w:val="-10"/>
        </w:rPr>
        <w:object w:dxaOrig="7260" w:dyaOrig="360">
          <v:shape id="_x0000_i1206" type="#_x0000_t75" style="width:363pt;height:18pt" o:ole="">
            <v:imagedata r:id="rId344" o:title=""/>
          </v:shape>
          <o:OLEObject Type="Embed" ProgID="Equation.3" ShapeID="_x0000_i1206" DrawAspect="Content" ObjectID="_1307526979" r:id="rId345"/>
        </w:object>
      </w:r>
    </w:p>
    <w:p w:rsidR="00A67AA1" w:rsidRDefault="00A67AA1" w:rsidP="00F85DF7">
      <w:pPr>
        <w:spacing w:line="480" w:lineRule="auto"/>
        <w:ind w:left="360"/>
        <w:jc w:val="center"/>
        <w:rPr>
          <w:rFonts w:ascii="Arial" w:hAnsi="Arial" w:cs="Arial"/>
        </w:rPr>
      </w:pPr>
      <w:r w:rsidRPr="009A6029">
        <w:rPr>
          <w:rFonts w:ascii="Arial" w:hAnsi="Arial" w:cs="Arial"/>
          <w:position w:val="-10"/>
        </w:rPr>
        <w:object w:dxaOrig="360" w:dyaOrig="340">
          <v:shape id="_x0000_i1207" type="#_x0000_t75" style="width:18pt;height:17.25pt" o:ole="">
            <v:imagedata r:id="rId249" o:title=""/>
          </v:shape>
          <o:OLEObject Type="Embed" ProgID="Equation.3" ShapeID="_x0000_i1207" DrawAspect="Content" ObjectID="_1307526980" r:id="rId346"/>
        </w:object>
      </w:r>
      <w:r w:rsidR="002505B9">
        <w:rPr>
          <w:rFonts w:ascii="Arial" w:hAnsi="Arial" w:cs="Arial"/>
        </w:rPr>
        <w:t xml:space="preserve">= </w:t>
      </w:r>
      <w:r w:rsidR="00FE7FE7">
        <w:rPr>
          <w:rFonts w:ascii="Arial" w:hAnsi="Arial" w:cs="Arial"/>
        </w:rPr>
        <w:t>1.786048</w:t>
      </w:r>
    </w:p>
    <w:p w:rsidR="00981B91" w:rsidRPr="00981B91" w:rsidRDefault="00981B91" w:rsidP="00F85DF7">
      <w:pPr>
        <w:ind w:left="360"/>
        <w:rPr>
          <w:rFonts w:ascii="Arial" w:hAnsi="Arial" w:cs="Arial"/>
          <w:color w:val="000000"/>
        </w:rPr>
      </w:pPr>
    </w:p>
    <w:p w:rsidR="00981B91" w:rsidRDefault="00981B91" w:rsidP="00F85DF7">
      <w:pPr>
        <w:spacing w:line="480" w:lineRule="auto"/>
        <w:ind w:left="360"/>
        <w:jc w:val="both"/>
        <w:rPr>
          <w:rFonts w:ascii="Arial" w:hAnsi="Arial" w:cs="Arial"/>
        </w:rPr>
      </w:pPr>
      <w:r>
        <w:rPr>
          <w:rFonts w:ascii="Arial" w:hAnsi="Arial" w:cs="Arial"/>
        </w:rPr>
        <w:t xml:space="preserve">Haciendo uso del </w:t>
      </w:r>
      <w:r w:rsidR="00A67AA1">
        <w:rPr>
          <w:rFonts w:ascii="Arial" w:hAnsi="Arial" w:cs="Arial"/>
        </w:rPr>
        <w:t xml:space="preserve"> </w:t>
      </w:r>
      <w:r w:rsidR="00A67AA1" w:rsidRPr="00CF5765">
        <w:rPr>
          <w:rFonts w:ascii="Arial" w:hAnsi="Arial" w:cs="Arial"/>
          <w:position w:val="-10"/>
        </w:rPr>
        <w:object w:dxaOrig="400" w:dyaOrig="340">
          <v:shape id="_x0000_i1208" type="#_x0000_t75" style="width:20.25pt;height:17.25pt" o:ole="">
            <v:imagedata r:id="rId189" o:title=""/>
          </v:shape>
          <o:OLEObject Type="Embed" ProgID="Equation.3" ShapeID="_x0000_i1208" DrawAspect="Content" ObjectID="_1307526981" r:id="rId347"/>
        </w:object>
      </w:r>
      <w:r w:rsidR="00FE7FE7">
        <w:rPr>
          <w:rFonts w:ascii="Arial" w:hAnsi="Arial" w:cs="Arial"/>
        </w:rPr>
        <w:t>=1.13822215</w:t>
      </w:r>
    </w:p>
    <w:p w:rsidR="00A67AA1" w:rsidRPr="003C169A" w:rsidRDefault="00981B91" w:rsidP="00F85DF7">
      <w:pPr>
        <w:spacing w:line="480" w:lineRule="auto"/>
        <w:ind w:left="360"/>
        <w:jc w:val="both"/>
        <w:rPr>
          <w:rFonts w:ascii="Arial" w:hAnsi="Arial" w:cs="Arial"/>
        </w:rPr>
      </w:pPr>
      <w:r>
        <w:rPr>
          <w:rFonts w:ascii="Arial" w:hAnsi="Arial" w:cs="Arial"/>
        </w:rPr>
        <w:t>Calculando</w:t>
      </w:r>
      <w:r w:rsidR="00EF7682">
        <w:rPr>
          <w:rFonts w:ascii="Arial" w:hAnsi="Arial" w:cs="Arial"/>
        </w:rPr>
        <w:t xml:space="preserve"> </w:t>
      </w:r>
      <w:r w:rsidR="00A67AA1" w:rsidRPr="003C169A">
        <w:rPr>
          <w:rFonts w:ascii="Arial" w:hAnsi="Arial" w:cs="Arial"/>
        </w:rPr>
        <w:t xml:space="preserve"> </w:t>
      </w:r>
      <w:r w:rsidR="00A67AA1" w:rsidRPr="003470EB">
        <w:rPr>
          <w:rFonts w:ascii="Arial" w:hAnsi="Arial" w:cs="Arial"/>
          <w:position w:val="-10"/>
        </w:rPr>
        <w:object w:dxaOrig="1480" w:dyaOrig="340">
          <v:shape id="_x0000_i1209" type="#_x0000_t75" style="width:74.25pt;height:17.25pt" o:ole="">
            <v:imagedata r:id="rId257" o:title=""/>
          </v:shape>
          <o:OLEObject Type="Embed" ProgID="Equation.3" ShapeID="_x0000_i1209" DrawAspect="Content" ObjectID="_1307526982" r:id="rId348"/>
        </w:object>
      </w:r>
      <w:r>
        <w:rPr>
          <w:rFonts w:ascii="Arial" w:hAnsi="Arial" w:cs="Arial"/>
        </w:rPr>
        <w:t xml:space="preserve">, tendremos </w:t>
      </w:r>
      <w:r w:rsidR="00EF7682">
        <w:rPr>
          <w:rFonts w:ascii="Arial" w:hAnsi="Arial" w:cs="Arial"/>
        </w:rPr>
        <w:t xml:space="preserve">que: </w:t>
      </w:r>
    </w:p>
    <w:p w:rsidR="00A67AA1" w:rsidRDefault="00FE7FE7" w:rsidP="00F85DF7">
      <w:pPr>
        <w:spacing w:line="480" w:lineRule="auto"/>
        <w:ind w:left="360"/>
        <w:jc w:val="center"/>
        <w:rPr>
          <w:rFonts w:ascii="Arial" w:hAnsi="Arial" w:cs="Arial"/>
        </w:rPr>
      </w:pPr>
      <w:r w:rsidRPr="003C169A">
        <w:rPr>
          <w:rFonts w:ascii="Arial" w:hAnsi="Arial" w:cs="Arial"/>
          <w:position w:val="-10"/>
        </w:rPr>
        <w:object w:dxaOrig="2780" w:dyaOrig="320">
          <v:shape id="_x0000_i1210" type="#_x0000_t75" style="width:138.75pt;height:15.75pt" o:ole="">
            <v:imagedata r:id="rId349" o:title=""/>
          </v:shape>
          <o:OLEObject Type="Embed" ProgID="Equation.3" ShapeID="_x0000_i1210" DrawAspect="Content" ObjectID="_1307526983" r:id="rId350"/>
        </w:object>
      </w:r>
      <w:r>
        <w:rPr>
          <w:rFonts w:ascii="Arial" w:hAnsi="Arial" w:cs="Arial"/>
        </w:rPr>
        <w:t xml:space="preserve"> =  1.91138068</w:t>
      </w:r>
    </w:p>
    <w:p w:rsidR="00EF7682" w:rsidRDefault="00EF7682" w:rsidP="00F85DF7">
      <w:pPr>
        <w:spacing w:line="480" w:lineRule="auto"/>
        <w:ind w:left="360"/>
        <w:rPr>
          <w:rFonts w:ascii="Arial" w:hAnsi="Arial" w:cs="Arial"/>
        </w:rPr>
      </w:pPr>
    </w:p>
    <w:p w:rsidR="00A67AA1" w:rsidRDefault="00EF7682" w:rsidP="00F85DF7">
      <w:pPr>
        <w:spacing w:line="480" w:lineRule="auto"/>
        <w:ind w:left="360"/>
        <w:rPr>
          <w:rFonts w:ascii="Arial" w:hAnsi="Arial" w:cs="Arial"/>
        </w:rPr>
      </w:pPr>
      <w:r>
        <w:rPr>
          <w:rFonts w:ascii="Arial" w:hAnsi="Arial" w:cs="Arial"/>
        </w:rPr>
        <w:t xml:space="preserve">Por lo tanto la </w:t>
      </w:r>
      <w:r w:rsidR="00A67AA1">
        <w:rPr>
          <w:rFonts w:ascii="Arial" w:hAnsi="Arial" w:cs="Arial"/>
        </w:rPr>
        <w:t xml:space="preserve"> probabilidad de </w:t>
      </w:r>
      <w:r>
        <w:rPr>
          <w:rFonts w:ascii="Arial" w:hAnsi="Arial" w:cs="Arial"/>
        </w:rPr>
        <w:t xml:space="preserve">un  </w:t>
      </w:r>
      <w:r w:rsidR="00A67AA1">
        <w:rPr>
          <w:rFonts w:ascii="Arial" w:hAnsi="Arial" w:cs="Arial"/>
        </w:rPr>
        <w:t>evento c</w:t>
      </w:r>
      <w:r w:rsidR="00981B91">
        <w:rPr>
          <w:rFonts w:ascii="Arial" w:hAnsi="Arial" w:cs="Arial"/>
        </w:rPr>
        <w:t>ardiovascular a los 10 años será</w:t>
      </w:r>
      <w:r w:rsidR="00A67AA1">
        <w:rPr>
          <w:rFonts w:ascii="Arial" w:hAnsi="Arial" w:cs="Arial"/>
        </w:rPr>
        <w:t>:</w:t>
      </w:r>
    </w:p>
    <w:p w:rsidR="00A67AA1" w:rsidRDefault="00EF7682" w:rsidP="00F85DF7">
      <w:pPr>
        <w:spacing w:line="480" w:lineRule="auto"/>
        <w:ind w:left="360"/>
        <w:jc w:val="center"/>
        <w:rPr>
          <w:rFonts w:ascii="Arial" w:hAnsi="Arial" w:cs="Arial"/>
        </w:rPr>
      </w:pPr>
      <w:r w:rsidRPr="00903369">
        <w:rPr>
          <w:rFonts w:ascii="Arial" w:hAnsi="Arial" w:cs="Arial"/>
          <w:position w:val="-10"/>
        </w:rPr>
        <w:object w:dxaOrig="2020" w:dyaOrig="360">
          <v:shape id="_x0000_i1211" type="#_x0000_t75" style="width:108pt;height:19.5pt" o:ole="">
            <v:imagedata r:id="rId351" o:title=""/>
          </v:shape>
          <o:OLEObject Type="Embed" ProgID="Equation.3" ShapeID="_x0000_i1211" DrawAspect="Content" ObjectID="_1307526984" r:id="rId352"/>
        </w:object>
      </w:r>
      <w:r w:rsidR="00FE7FE7">
        <w:rPr>
          <w:rFonts w:ascii="Arial" w:hAnsi="Arial" w:cs="Arial"/>
        </w:rPr>
        <w:t>= 0.0750996597</w:t>
      </w:r>
    </w:p>
    <w:p w:rsidR="00A67AA1" w:rsidRDefault="00A67AA1" w:rsidP="00F85DF7">
      <w:pPr>
        <w:spacing w:line="480" w:lineRule="auto"/>
        <w:ind w:left="360"/>
        <w:jc w:val="center"/>
        <w:rPr>
          <w:rFonts w:ascii="Arial" w:hAnsi="Arial" w:cs="Arial"/>
        </w:rPr>
      </w:pPr>
      <w:r w:rsidRPr="00903369">
        <w:rPr>
          <w:rFonts w:ascii="Arial" w:hAnsi="Arial" w:cs="Arial"/>
          <w:b/>
        </w:rPr>
        <w:t>R</w:t>
      </w:r>
      <w:r w:rsidR="007420CA">
        <w:rPr>
          <w:rFonts w:ascii="Arial" w:hAnsi="Arial" w:cs="Arial"/>
          <w:b/>
        </w:rPr>
        <w:t>iesgo</w:t>
      </w:r>
      <w:r w:rsidRPr="00903369">
        <w:rPr>
          <w:rFonts w:ascii="Arial" w:hAnsi="Arial" w:cs="Arial"/>
          <w:b/>
        </w:rPr>
        <w:t xml:space="preserve"> =</w:t>
      </w:r>
      <w:r>
        <w:rPr>
          <w:rFonts w:ascii="Arial" w:hAnsi="Arial" w:cs="Arial"/>
        </w:rPr>
        <w:t xml:space="preserve"> </w:t>
      </w:r>
      <w:r w:rsidR="00FE7FE7">
        <w:rPr>
          <w:rFonts w:ascii="Arial" w:hAnsi="Arial" w:cs="Arial"/>
        </w:rPr>
        <w:t>7.51%</w:t>
      </w:r>
    </w:p>
    <w:sectPr w:rsidR="00A67AA1" w:rsidSect="00604466">
      <w:headerReference w:type="even" r:id="rId353"/>
      <w:headerReference w:type="default" r:id="rId354"/>
      <w:footerReference w:type="default" r:id="rId355"/>
      <w:pgSz w:w="11906" w:h="16838" w:code="9"/>
      <w:pgMar w:top="2268" w:right="1361" w:bottom="1985" w:left="216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638" w:rsidRDefault="00355638">
      <w:r>
        <w:separator/>
      </w:r>
    </w:p>
  </w:endnote>
  <w:endnote w:type="continuationSeparator" w:id="1">
    <w:p w:rsidR="00355638" w:rsidRDefault="003556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E10" w:rsidRPr="00B5505C" w:rsidRDefault="009D7E10" w:rsidP="00B5505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638" w:rsidRDefault="00355638">
      <w:r>
        <w:separator/>
      </w:r>
    </w:p>
  </w:footnote>
  <w:footnote w:type="continuationSeparator" w:id="1">
    <w:p w:rsidR="00355638" w:rsidRDefault="003556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E10" w:rsidRDefault="009D7E10" w:rsidP="0091074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7E10" w:rsidRDefault="009D7E10" w:rsidP="00644AC9">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E10" w:rsidRPr="002C3A6A" w:rsidRDefault="009D7E10" w:rsidP="00910747">
    <w:pPr>
      <w:pStyle w:val="Encabezado"/>
      <w:ind w:right="360"/>
      <w:jc w:val="right"/>
    </w:pPr>
    <w:r>
      <w:rPr>
        <w:rStyle w:val="Nmerodepgina"/>
      </w:rPr>
      <w:fldChar w:fldCharType="begin"/>
    </w:r>
    <w:r>
      <w:rPr>
        <w:rStyle w:val="Nmerodepgina"/>
      </w:rPr>
      <w:instrText xml:space="preserve"> PAGE </w:instrText>
    </w:r>
    <w:r>
      <w:rPr>
        <w:rStyle w:val="Nmerodepgina"/>
      </w:rPr>
      <w:fldChar w:fldCharType="separate"/>
    </w:r>
    <w:r w:rsidR="00682AAD">
      <w:rPr>
        <w:rStyle w:val="Nmerodepgina"/>
        <w:noProof/>
      </w:rPr>
      <w:t>14</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708"/>
    <w:multiLevelType w:val="multilevel"/>
    <w:tmpl w:val="F0E4DD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DD85663"/>
    <w:multiLevelType w:val="hybridMultilevel"/>
    <w:tmpl w:val="A17EED1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4C90482"/>
    <w:multiLevelType w:val="hybridMultilevel"/>
    <w:tmpl w:val="CA5EFCBC"/>
    <w:lvl w:ilvl="0" w:tplc="1570A76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BED004D"/>
    <w:multiLevelType w:val="multilevel"/>
    <w:tmpl w:val="5F92F488"/>
    <w:lvl w:ilvl="0">
      <w:start w:val="1"/>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CE83183"/>
    <w:multiLevelType w:val="hybridMultilevel"/>
    <w:tmpl w:val="293EBD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D7C6603"/>
    <w:multiLevelType w:val="multilevel"/>
    <w:tmpl w:val="7DC6A594"/>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EE2689E"/>
    <w:multiLevelType w:val="multilevel"/>
    <w:tmpl w:val="6A92F88E"/>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0D8436C"/>
    <w:multiLevelType w:val="multilevel"/>
    <w:tmpl w:val="ACB06656"/>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12B235C"/>
    <w:multiLevelType w:val="multilevel"/>
    <w:tmpl w:val="7BC6DF0A"/>
    <w:lvl w:ilvl="0">
      <w:start w:val="1"/>
      <w:numFmt w:val="decimal"/>
      <w:lvlText w:val="%1."/>
      <w:lvlJc w:val="left"/>
      <w:pPr>
        <w:tabs>
          <w:tab w:val="num" w:pos="840"/>
        </w:tabs>
        <w:ind w:left="840" w:hanging="840"/>
      </w:pPr>
      <w:rPr>
        <w:rFonts w:hint="default"/>
      </w:rPr>
    </w:lvl>
    <w:lvl w:ilvl="1">
      <w:start w:val="4"/>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3745A20"/>
    <w:multiLevelType w:val="multilevel"/>
    <w:tmpl w:val="701A3018"/>
    <w:lvl w:ilvl="0">
      <w:start w:val="1"/>
      <w:numFmt w:val="decimal"/>
      <w:lvlText w:val="%1."/>
      <w:lvlJc w:val="left"/>
      <w:pPr>
        <w:tabs>
          <w:tab w:val="num" w:pos="825"/>
        </w:tabs>
        <w:ind w:left="825" w:hanging="825"/>
      </w:pPr>
      <w:rPr>
        <w:rFonts w:hint="default"/>
      </w:rPr>
    </w:lvl>
    <w:lvl w:ilvl="1">
      <w:start w:val="4"/>
      <w:numFmt w:val="decimal"/>
      <w:lvlText w:val="%1.%2."/>
      <w:lvlJc w:val="left"/>
      <w:pPr>
        <w:tabs>
          <w:tab w:val="num" w:pos="825"/>
        </w:tabs>
        <w:ind w:left="825" w:hanging="825"/>
      </w:pPr>
      <w:rPr>
        <w:rFonts w:hint="default"/>
      </w:rPr>
    </w:lvl>
    <w:lvl w:ilvl="2">
      <w:start w:val="2"/>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3"/>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95F4F1B"/>
    <w:multiLevelType w:val="multilevel"/>
    <w:tmpl w:val="701A3018"/>
    <w:lvl w:ilvl="0">
      <w:start w:val="1"/>
      <w:numFmt w:val="decimal"/>
      <w:lvlText w:val="%1."/>
      <w:lvlJc w:val="left"/>
      <w:pPr>
        <w:tabs>
          <w:tab w:val="num" w:pos="825"/>
        </w:tabs>
        <w:ind w:left="825" w:hanging="825"/>
      </w:pPr>
      <w:rPr>
        <w:rFonts w:hint="default"/>
      </w:rPr>
    </w:lvl>
    <w:lvl w:ilvl="1">
      <w:start w:val="4"/>
      <w:numFmt w:val="decimal"/>
      <w:lvlText w:val="%1.%2."/>
      <w:lvlJc w:val="left"/>
      <w:pPr>
        <w:tabs>
          <w:tab w:val="num" w:pos="825"/>
        </w:tabs>
        <w:ind w:left="825" w:hanging="825"/>
      </w:pPr>
      <w:rPr>
        <w:rFonts w:hint="default"/>
      </w:rPr>
    </w:lvl>
    <w:lvl w:ilvl="2">
      <w:start w:val="2"/>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3"/>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D03F75"/>
    <w:multiLevelType w:val="multilevel"/>
    <w:tmpl w:val="7BC6DF0A"/>
    <w:lvl w:ilvl="0">
      <w:start w:val="1"/>
      <w:numFmt w:val="decimal"/>
      <w:lvlText w:val="%1."/>
      <w:lvlJc w:val="left"/>
      <w:pPr>
        <w:tabs>
          <w:tab w:val="num" w:pos="840"/>
        </w:tabs>
        <w:ind w:left="840" w:hanging="840"/>
      </w:pPr>
      <w:rPr>
        <w:rFonts w:hint="default"/>
      </w:rPr>
    </w:lvl>
    <w:lvl w:ilvl="1">
      <w:start w:val="4"/>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BAD34DA"/>
    <w:multiLevelType w:val="multilevel"/>
    <w:tmpl w:val="CF5C9046"/>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13">
    <w:nsid w:val="2CF43CFA"/>
    <w:multiLevelType w:val="multilevel"/>
    <w:tmpl w:val="EE6686E4"/>
    <w:lvl w:ilvl="0">
      <w:start w:val="5"/>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1AA1682"/>
    <w:multiLevelType w:val="multilevel"/>
    <w:tmpl w:val="50949536"/>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3345220C"/>
    <w:multiLevelType w:val="multilevel"/>
    <w:tmpl w:val="701A3018"/>
    <w:lvl w:ilvl="0">
      <w:start w:val="1"/>
      <w:numFmt w:val="decimal"/>
      <w:lvlText w:val="%1."/>
      <w:lvlJc w:val="left"/>
      <w:pPr>
        <w:tabs>
          <w:tab w:val="num" w:pos="825"/>
        </w:tabs>
        <w:ind w:left="825" w:hanging="825"/>
      </w:pPr>
      <w:rPr>
        <w:rFonts w:hint="default"/>
      </w:rPr>
    </w:lvl>
    <w:lvl w:ilvl="1">
      <w:start w:val="4"/>
      <w:numFmt w:val="decimal"/>
      <w:lvlText w:val="%1.%2."/>
      <w:lvlJc w:val="left"/>
      <w:pPr>
        <w:tabs>
          <w:tab w:val="num" w:pos="825"/>
        </w:tabs>
        <w:ind w:left="825" w:hanging="825"/>
      </w:pPr>
      <w:rPr>
        <w:rFonts w:hint="default"/>
      </w:rPr>
    </w:lvl>
    <w:lvl w:ilvl="2">
      <w:start w:val="2"/>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3"/>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58F6615"/>
    <w:multiLevelType w:val="multilevel"/>
    <w:tmpl w:val="701A3018"/>
    <w:lvl w:ilvl="0">
      <w:start w:val="1"/>
      <w:numFmt w:val="decimal"/>
      <w:lvlText w:val="%1."/>
      <w:lvlJc w:val="left"/>
      <w:pPr>
        <w:tabs>
          <w:tab w:val="num" w:pos="825"/>
        </w:tabs>
        <w:ind w:left="825" w:hanging="825"/>
      </w:pPr>
      <w:rPr>
        <w:rFonts w:hint="default"/>
      </w:rPr>
    </w:lvl>
    <w:lvl w:ilvl="1">
      <w:start w:val="4"/>
      <w:numFmt w:val="decimal"/>
      <w:lvlText w:val="%1.%2."/>
      <w:lvlJc w:val="left"/>
      <w:pPr>
        <w:tabs>
          <w:tab w:val="num" w:pos="825"/>
        </w:tabs>
        <w:ind w:left="825" w:hanging="825"/>
      </w:pPr>
      <w:rPr>
        <w:rFonts w:hint="default"/>
      </w:rPr>
    </w:lvl>
    <w:lvl w:ilvl="2">
      <w:start w:val="2"/>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3"/>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59A1ABA"/>
    <w:multiLevelType w:val="multilevel"/>
    <w:tmpl w:val="282443CC"/>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C136109"/>
    <w:multiLevelType w:val="hybridMultilevel"/>
    <w:tmpl w:val="4C745448"/>
    <w:lvl w:ilvl="0" w:tplc="B080B0D4">
      <w:start w:val="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04B379F"/>
    <w:multiLevelType w:val="hybridMultilevel"/>
    <w:tmpl w:val="9C5AA7B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1505157"/>
    <w:multiLevelType w:val="hybridMultilevel"/>
    <w:tmpl w:val="4CC24592"/>
    <w:lvl w:ilvl="0" w:tplc="569AEE84">
      <w:start w:val="5"/>
      <w:numFmt w:val="decimal"/>
      <w:lvlText w:val="%1."/>
      <w:lvlJc w:val="left"/>
      <w:pPr>
        <w:tabs>
          <w:tab w:val="num" w:pos="720"/>
        </w:tabs>
        <w:ind w:left="720" w:hanging="360"/>
      </w:pPr>
      <w:rPr>
        <w:rFonts w:hint="default"/>
      </w:rPr>
    </w:lvl>
    <w:lvl w:ilvl="1" w:tplc="E2686A46">
      <w:numFmt w:val="none"/>
      <w:lvlText w:val=""/>
      <w:lvlJc w:val="left"/>
      <w:pPr>
        <w:tabs>
          <w:tab w:val="num" w:pos="360"/>
        </w:tabs>
      </w:pPr>
    </w:lvl>
    <w:lvl w:ilvl="2" w:tplc="9B3CD7F0">
      <w:numFmt w:val="none"/>
      <w:lvlText w:val=""/>
      <w:lvlJc w:val="left"/>
      <w:pPr>
        <w:tabs>
          <w:tab w:val="num" w:pos="360"/>
        </w:tabs>
      </w:pPr>
    </w:lvl>
    <w:lvl w:ilvl="3" w:tplc="CA268BB0">
      <w:numFmt w:val="none"/>
      <w:lvlText w:val=""/>
      <w:lvlJc w:val="left"/>
      <w:pPr>
        <w:tabs>
          <w:tab w:val="num" w:pos="360"/>
        </w:tabs>
      </w:pPr>
    </w:lvl>
    <w:lvl w:ilvl="4" w:tplc="7F9CE6A4">
      <w:numFmt w:val="none"/>
      <w:lvlText w:val=""/>
      <w:lvlJc w:val="left"/>
      <w:pPr>
        <w:tabs>
          <w:tab w:val="num" w:pos="360"/>
        </w:tabs>
      </w:pPr>
    </w:lvl>
    <w:lvl w:ilvl="5" w:tplc="B1EC3C40">
      <w:numFmt w:val="none"/>
      <w:lvlText w:val=""/>
      <w:lvlJc w:val="left"/>
      <w:pPr>
        <w:tabs>
          <w:tab w:val="num" w:pos="360"/>
        </w:tabs>
      </w:pPr>
    </w:lvl>
    <w:lvl w:ilvl="6" w:tplc="F62ED14A">
      <w:numFmt w:val="none"/>
      <w:lvlText w:val=""/>
      <w:lvlJc w:val="left"/>
      <w:pPr>
        <w:tabs>
          <w:tab w:val="num" w:pos="360"/>
        </w:tabs>
      </w:pPr>
    </w:lvl>
    <w:lvl w:ilvl="7" w:tplc="AAD6775A">
      <w:numFmt w:val="none"/>
      <w:lvlText w:val=""/>
      <w:lvlJc w:val="left"/>
      <w:pPr>
        <w:tabs>
          <w:tab w:val="num" w:pos="360"/>
        </w:tabs>
      </w:pPr>
    </w:lvl>
    <w:lvl w:ilvl="8" w:tplc="329C1A08">
      <w:numFmt w:val="none"/>
      <w:lvlText w:val=""/>
      <w:lvlJc w:val="left"/>
      <w:pPr>
        <w:tabs>
          <w:tab w:val="num" w:pos="360"/>
        </w:tabs>
      </w:pPr>
    </w:lvl>
  </w:abstractNum>
  <w:abstractNum w:abstractNumId="21">
    <w:nsid w:val="42FD3142"/>
    <w:multiLevelType w:val="multilevel"/>
    <w:tmpl w:val="B5FE72AC"/>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6CA7199"/>
    <w:multiLevelType w:val="multilevel"/>
    <w:tmpl w:val="7BC6DF0A"/>
    <w:lvl w:ilvl="0">
      <w:start w:val="1"/>
      <w:numFmt w:val="decimal"/>
      <w:lvlText w:val="%1."/>
      <w:lvlJc w:val="left"/>
      <w:pPr>
        <w:tabs>
          <w:tab w:val="num" w:pos="840"/>
        </w:tabs>
        <w:ind w:left="840" w:hanging="840"/>
      </w:pPr>
      <w:rPr>
        <w:rFonts w:hint="default"/>
      </w:rPr>
    </w:lvl>
    <w:lvl w:ilvl="1">
      <w:start w:val="4"/>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87451CD"/>
    <w:multiLevelType w:val="multilevel"/>
    <w:tmpl w:val="F048B63C"/>
    <w:lvl w:ilvl="0">
      <w:start w:val="1"/>
      <w:numFmt w:val="decimal"/>
      <w:lvlText w:val="%1."/>
      <w:lvlJc w:val="left"/>
      <w:pPr>
        <w:tabs>
          <w:tab w:val="num" w:pos="1020"/>
        </w:tabs>
        <w:ind w:left="1020" w:hanging="1020"/>
      </w:pPr>
      <w:rPr>
        <w:rFonts w:hint="default"/>
      </w:rPr>
    </w:lvl>
    <w:lvl w:ilvl="1">
      <w:start w:val="4"/>
      <w:numFmt w:val="decimal"/>
      <w:lvlText w:val="%1.%2."/>
      <w:lvlJc w:val="left"/>
      <w:pPr>
        <w:tabs>
          <w:tab w:val="num" w:pos="1020"/>
        </w:tabs>
        <w:ind w:left="1020" w:hanging="1020"/>
      </w:pPr>
      <w:rPr>
        <w:rFonts w:hint="default"/>
      </w:rPr>
    </w:lvl>
    <w:lvl w:ilvl="2">
      <w:start w:val="2"/>
      <w:numFmt w:val="decimal"/>
      <w:lvlText w:val="%1.%2.%3."/>
      <w:lvlJc w:val="left"/>
      <w:pPr>
        <w:tabs>
          <w:tab w:val="num" w:pos="1020"/>
        </w:tabs>
        <w:ind w:left="1020" w:hanging="1020"/>
      </w:pPr>
      <w:rPr>
        <w:rFonts w:hint="default"/>
      </w:rPr>
    </w:lvl>
    <w:lvl w:ilvl="3">
      <w:start w:val="2"/>
      <w:numFmt w:val="decimal"/>
      <w:lvlText w:val="%1.%2.%3.%4."/>
      <w:lvlJc w:val="left"/>
      <w:pPr>
        <w:tabs>
          <w:tab w:val="num" w:pos="1020"/>
        </w:tabs>
        <w:ind w:left="1020" w:hanging="1020"/>
      </w:pPr>
      <w:rPr>
        <w:rFonts w:hint="default"/>
      </w:rPr>
    </w:lvl>
    <w:lvl w:ilvl="4">
      <w:start w:val="3"/>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A420659"/>
    <w:multiLevelType w:val="multilevel"/>
    <w:tmpl w:val="5CB853F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B1B11AE"/>
    <w:multiLevelType w:val="multilevel"/>
    <w:tmpl w:val="0610E5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54E22054"/>
    <w:multiLevelType w:val="multilevel"/>
    <w:tmpl w:val="E498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62F1D17"/>
    <w:multiLevelType w:val="multilevel"/>
    <w:tmpl w:val="B2B65CD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7F06406"/>
    <w:multiLevelType w:val="hybridMultilevel"/>
    <w:tmpl w:val="FA2AE216"/>
    <w:lvl w:ilvl="0" w:tplc="EC7AAB46">
      <w:start w:val="4"/>
      <w:numFmt w:val="lowerLetter"/>
      <w:lvlText w:val="%1."/>
      <w:lvlJc w:val="left"/>
      <w:pPr>
        <w:tabs>
          <w:tab w:val="num" w:pos="720"/>
        </w:tabs>
        <w:ind w:left="720" w:hanging="360"/>
      </w:pPr>
    </w:lvl>
    <w:lvl w:ilvl="1" w:tplc="36EC733A" w:tentative="1">
      <w:start w:val="1"/>
      <w:numFmt w:val="decimal"/>
      <w:lvlText w:val="%2."/>
      <w:lvlJc w:val="left"/>
      <w:pPr>
        <w:tabs>
          <w:tab w:val="num" w:pos="1440"/>
        </w:tabs>
        <w:ind w:left="1440" w:hanging="360"/>
      </w:pPr>
    </w:lvl>
    <w:lvl w:ilvl="2" w:tplc="02B67028" w:tentative="1">
      <w:start w:val="1"/>
      <w:numFmt w:val="decimal"/>
      <w:lvlText w:val="%3."/>
      <w:lvlJc w:val="left"/>
      <w:pPr>
        <w:tabs>
          <w:tab w:val="num" w:pos="2160"/>
        </w:tabs>
        <w:ind w:left="2160" w:hanging="360"/>
      </w:pPr>
    </w:lvl>
    <w:lvl w:ilvl="3" w:tplc="36445E92" w:tentative="1">
      <w:start w:val="1"/>
      <w:numFmt w:val="decimal"/>
      <w:lvlText w:val="%4."/>
      <w:lvlJc w:val="left"/>
      <w:pPr>
        <w:tabs>
          <w:tab w:val="num" w:pos="2880"/>
        </w:tabs>
        <w:ind w:left="2880" w:hanging="360"/>
      </w:pPr>
    </w:lvl>
    <w:lvl w:ilvl="4" w:tplc="9A367F9E" w:tentative="1">
      <w:start w:val="1"/>
      <w:numFmt w:val="decimal"/>
      <w:lvlText w:val="%5."/>
      <w:lvlJc w:val="left"/>
      <w:pPr>
        <w:tabs>
          <w:tab w:val="num" w:pos="3600"/>
        </w:tabs>
        <w:ind w:left="3600" w:hanging="360"/>
      </w:pPr>
    </w:lvl>
    <w:lvl w:ilvl="5" w:tplc="549C4FB4" w:tentative="1">
      <w:start w:val="1"/>
      <w:numFmt w:val="decimal"/>
      <w:lvlText w:val="%6."/>
      <w:lvlJc w:val="left"/>
      <w:pPr>
        <w:tabs>
          <w:tab w:val="num" w:pos="4320"/>
        </w:tabs>
        <w:ind w:left="4320" w:hanging="360"/>
      </w:pPr>
    </w:lvl>
    <w:lvl w:ilvl="6" w:tplc="45E86BE6" w:tentative="1">
      <w:start w:val="1"/>
      <w:numFmt w:val="decimal"/>
      <w:lvlText w:val="%7."/>
      <w:lvlJc w:val="left"/>
      <w:pPr>
        <w:tabs>
          <w:tab w:val="num" w:pos="5040"/>
        </w:tabs>
        <w:ind w:left="5040" w:hanging="360"/>
      </w:pPr>
    </w:lvl>
    <w:lvl w:ilvl="7" w:tplc="EE8E7734" w:tentative="1">
      <w:start w:val="1"/>
      <w:numFmt w:val="decimal"/>
      <w:lvlText w:val="%8."/>
      <w:lvlJc w:val="left"/>
      <w:pPr>
        <w:tabs>
          <w:tab w:val="num" w:pos="5760"/>
        </w:tabs>
        <w:ind w:left="5760" w:hanging="360"/>
      </w:pPr>
    </w:lvl>
    <w:lvl w:ilvl="8" w:tplc="8EFE433C" w:tentative="1">
      <w:start w:val="1"/>
      <w:numFmt w:val="decimal"/>
      <w:lvlText w:val="%9."/>
      <w:lvlJc w:val="left"/>
      <w:pPr>
        <w:tabs>
          <w:tab w:val="num" w:pos="6480"/>
        </w:tabs>
        <w:ind w:left="6480" w:hanging="360"/>
      </w:pPr>
    </w:lvl>
  </w:abstractNum>
  <w:abstractNum w:abstractNumId="29">
    <w:nsid w:val="5A1C1CDE"/>
    <w:multiLevelType w:val="multilevel"/>
    <w:tmpl w:val="74AC4BA2"/>
    <w:lvl w:ilvl="0">
      <w:start w:val="1"/>
      <w:numFmt w:val="decimal"/>
      <w:lvlText w:val="%1."/>
      <w:lvlJc w:val="left"/>
      <w:pPr>
        <w:tabs>
          <w:tab w:val="num" w:pos="990"/>
        </w:tabs>
        <w:ind w:left="990" w:hanging="990"/>
      </w:pPr>
      <w:rPr>
        <w:rFonts w:hint="default"/>
      </w:rPr>
    </w:lvl>
    <w:lvl w:ilvl="1">
      <w:start w:val="4"/>
      <w:numFmt w:val="decimal"/>
      <w:lvlText w:val="%1.%2."/>
      <w:lvlJc w:val="left"/>
      <w:pPr>
        <w:tabs>
          <w:tab w:val="num" w:pos="990"/>
        </w:tabs>
        <w:ind w:left="990" w:hanging="990"/>
      </w:pPr>
      <w:rPr>
        <w:rFonts w:hint="default"/>
      </w:rPr>
    </w:lvl>
    <w:lvl w:ilvl="2">
      <w:start w:val="2"/>
      <w:numFmt w:val="decimal"/>
      <w:lvlText w:val="%1.%2.%3."/>
      <w:lvlJc w:val="left"/>
      <w:pPr>
        <w:tabs>
          <w:tab w:val="num" w:pos="990"/>
        </w:tabs>
        <w:ind w:left="990" w:hanging="990"/>
      </w:pPr>
      <w:rPr>
        <w:rFonts w:hint="default"/>
      </w:rPr>
    </w:lvl>
    <w:lvl w:ilvl="3">
      <w:start w:val="2"/>
      <w:numFmt w:val="decimal"/>
      <w:lvlText w:val="%1.%2.%3.%4."/>
      <w:lvlJc w:val="left"/>
      <w:pPr>
        <w:tabs>
          <w:tab w:val="num" w:pos="1080"/>
        </w:tabs>
        <w:ind w:left="1080" w:hanging="1080"/>
      </w:pPr>
      <w:rPr>
        <w:rFonts w:hint="default"/>
      </w:rPr>
    </w:lvl>
    <w:lvl w:ilvl="4">
      <w:start w:val="3"/>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B767A17"/>
    <w:multiLevelType w:val="multilevel"/>
    <w:tmpl w:val="7BC6DF0A"/>
    <w:lvl w:ilvl="0">
      <w:start w:val="1"/>
      <w:numFmt w:val="decimal"/>
      <w:lvlText w:val="%1."/>
      <w:lvlJc w:val="left"/>
      <w:pPr>
        <w:tabs>
          <w:tab w:val="num" w:pos="840"/>
        </w:tabs>
        <w:ind w:left="840" w:hanging="840"/>
      </w:pPr>
      <w:rPr>
        <w:rFonts w:hint="default"/>
      </w:rPr>
    </w:lvl>
    <w:lvl w:ilvl="1">
      <w:start w:val="4"/>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BA17FB7"/>
    <w:multiLevelType w:val="multilevel"/>
    <w:tmpl w:val="BEF68D0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C7252D6"/>
    <w:multiLevelType w:val="multilevel"/>
    <w:tmpl w:val="47F4EDE2"/>
    <w:lvl w:ilvl="0">
      <w:start w:val="1"/>
      <w:numFmt w:val="decimal"/>
      <w:lvlText w:val="%1."/>
      <w:lvlJc w:val="left"/>
      <w:pPr>
        <w:tabs>
          <w:tab w:val="num" w:pos="825"/>
        </w:tabs>
        <w:ind w:left="825" w:hanging="825"/>
      </w:pPr>
      <w:rPr>
        <w:rFonts w:hint="default"/>
      </w:rPr>
    </w:lvl>
    <w:lvl w:ilvl="1">
      <w:start w:val="4"/>
      <w:numFmt w:val="decimal"/>
      <w:lvlText w:val="%1.%2."/>
      <w:lvlJc w:val="left"/>
      <w:pPr>
        <w:tabs>
          <w:tab w:val="num" w:pos="825"/>
        </w:tabs>
        <w:ind w:left="825" w:hanging="825"/>
      </w:pPr>
      <w:rPr>
        <w:rFonts w:hint="default"/>
      </w:rPr>
    </w:lvl>
    <w:lvl w:ilvl="2">
      <w:start w:val="2"/>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5"/>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E5370F8"/>
    <w:multiLevelType w:val="hybridMultilevel"/>
    <w:tmpl w:val="6916DF56"/>
    <w:lvl w:ilvl="0" w:tplc="B080B0D4">
      <w:start w:val="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ED5659E"/>
    <w:multiLevelType w:val="hybridMultilevel"/>
    <w:tmpl w:val="044C25B0"/>
    <w:lvl w:ilvl="0" w:tplc="28A81D26">
      <w:start w:val="1"/>
      <w:numFmt w:val="decimal"/>
      <w:lvlText w:val="%1."/>
      <w:lvlJc w:val="left"/>
      <w:pPr>
        <w:tabs>
          <w:tab w:val="num" w:pos="540"/>
        </w:tabs>
        <w:ind w:left="540" w:hanging="360"/>
      </w:pPr>
      <w:rPr>
        <w:rFonts w:hint="default"/>
      </w:rPr>
    </w:lvl>
    <w:lvl w:ilvl="1" w:tplc="A072B608">
      <w:numFmt w:val="none"/>
      <w:lvlText w:val=""/>
      <w:lvlJc w:val="left"/>
      <w:pPr>
        <w:tabs>
          <w:tab w:val="num" w:pos="360"/>
        </w:tabs>
      </w:pPr>
    </w:lvl>
    <w:lvl w:ilvl="2" w:tplc="DDB281A4">
      <w:numFmt w:val="none"/>
      <w:lvlText w:val=""/>
      <w:lvlJc w:val="left"/>
      <w:pPr>
        <w:tabs>
          <w:tab w:val="num" w:pos="360"/>
        </w:tabs>
      </w:pPr>
    </w:lvl>
    <w:lvl w:ilvl="3" w:tplc="D9760CD6">
      <w:numFmt w:val="none"/>
      <w:lvlText w:val=""/>
      <w:lvlJc w:val="left"/>
      <w:pPr>
        <w:tabs>
          <w:tab w:val="num" w:pos="360"/>
        </w:tabs>
      </w:pPr>
    </w:lvl>
    <w:lvl w:ilvl="4" w:tplc="F2CAB84C">
      <w:numFmt w:val="none"/>
      <w:lvlText w:val=""/>
      <w:lvlJc w:val="left"/>
      <w:pPr>
        <w:tabs>
          <w:tab w:val="num" w:pos="360"/>
        </w:tabs>
      </w:pPr>
    </w:lvl>
    <w:lvl w:ilvl="5" w:tplc="E9F01DBC">
      <w:numFmt w:val="none"/>
      <w:lvlText w:val=""/>
      <w:lvlJc w:val="left"/>
      <w:pPr>
        <w:tabs>
          <w:tab w:val="num" w:pos="360"/>
        </w:tabs>
      </w:pPr>
    </w:lvl>
    <w:lvl w:ilvl="6" w:tplc="3DC40716">
      <w:numFmt w:val="none"/>
      <w:lvlText w:val=""/>
      <w:lvlJc w:val="left"/>
      <w:pPr>
        <w:tabs>
          <w:tab w:val="num" w:pos="360"/>
        </w:tabs>
      </w:pPr>
    </w:lvl>
    <w:lvl w:ilvl="7" w:tplc="4B009960">
      <w:numFmt w:val="none"/>
      <w:lvlText w:val=""/>
      <w:lvlJc w:val="left"/>
      <w:pPr>
        <w:tabs>
          <w:tab w:val="num" w:pos="360"/>
        </w:tabs>
      </w:pPr>
    </w:lvl>
    <w:lvl w:ilvl="8" w:tplc="6846BF0C">
      <w:numFmt w:val="none"/>
      <w:lvlText w:val=""/>
      <w:lvlJc w:val="left"/>
      <w:pPr>
        <w:tabs>
          <w:tab w:val="num" w:pos="360"/>
        </w:tabs>
      </w:pPr>
    </w:lvl>
  </w:abstractNum>
  <w:abstractNum w:abstractNumId="35">
    <w:nsid w:val="684618CF"/>
    <w:multiLevelType w:val="multilevel"/>
    <w:tmpl w:val="E98C2A82"/>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BEC118D"/>
    <w:multiLevelType w:val="multilevel"/>
    <w:tmpl w:val="1DD6EF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6C45530D"/>
    <w:multiLevelType w:val="multilevel"/>
    <w:tmpl w:val="701A3018"/>
    <w:lvl w:ilvl="0">
      <w:start w:val="1"/>
      <w:numFmt w:val="decimal"/>
      <w:lvlText w:val="%1."/>
      <w:lvlJc w:val="left"/>
      <w:pPr>
        <w:tabs>
          <w:tab w:val="num" w:pos="825"/>
        </w:tabs>
        <w:ind w:left="825" w:hanging="825"/>
      </w:pPr>
      <w:rPr>
        <w:rFonts w:hint="default"/>
      </w:rPr>
    </w:lvl>
    <w:lvl w:ilvl="1">
      <w:start w:val="4"/>
      <w:numFmt w:val="decimal"/>
      <w:lvlText w:val="%1.%2."/>
      <w:lvlJc w:val="left"/>
      <w:pPr>
        <w:tabs>
          <w:tab w:val="num" w:pos="825"/>
        </w:tabs>
        <w:ind w:left="825" w:hanging="825"/>
      </w:pPr>
      <w:rPr>
        <w:rFonts w:hint="default"/>
      </w:rPr>
    </w:lvl>
    <w:lvl w:ilvl="2">
      <w:start w:val="2"/>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3"/>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F561500"/>
    <w:multiLevelType w:val="hybridMultilevel"/>
    <w:tmpl w:val="855A51E0"/>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37C1DCD"/>
    <w:multiLevelType w:val="multilevel"/>
    <w:tmpl w:val="0D3E6E00"/>
    <w:lvl w:ilvl="0">
      <w:start w:val="1"/>
      <w:numFmt w:val="decimal"/>
      <w:lvlText w:val="%1."/>
      <w:lvlJc w:val="left"/>
      <w:pPr>
        <w:tabs>
          <w:tab w:val="num" w:pos="915"/>
        </w:tabs>
        <w:ind w:left="915" w:hanging="915"/>
      </w:pPr>
      <w:rPr>
        <w:rFonts w:hint="default"/>
      </w:rPr>
    </w:lvl>
    <w:lvl w:ilvl="1">
      <w:start w:val="3"/>
      <w:numFmt w:val="decimal"/>
      <w:lvlText w:val="%1.%2."/>
      <w:lvlJc w:val="left"/>
      <w:pPr>
        <w:tabs>
          <w:tab w:val="num" w:pos="915"/>
        </w:tabs>
        <w:ind w:left="915" w:hanging="915"/>
      </w:pPr>
      <w:rPr>
        <w:rFonts w:hint="default"/>
      </w:rPr>
    </w:lvl>
    <w:lvl w:ilvl="2">
      <w:start w:val="8"/>
      <w:numFmt w:val="decimal"/>
      <w:lvlText w:val="%1.%2.%3."/>
      <w:lvlJc w:val="left"/>
      <w:pPr>
        <w:tabs>
          <w:tab w:val="num" w:pos="915"/>
        </w:tabs>
        <w:ind w:left="915" w:hanging="915"/>
      </w:pPr>
      <w:rPr>
        <w:rFonts w:hint="default"/>
      </w:rPr>
    </w:lvl>
    <w:lvl w:ilvl="3">
      <w:start w:val="6"/>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A380A47"/>
    <w:multiLevelType w:val="multilevel"/>
    <w:tmpl w:val="F048B63C"/>
    <w:lvl w:ilvl="0">
      <w:start w:val="1"/>
      <w:numFmt w:val="decimal"/>
      <w:lvlText w:val="%1."/>
      <w:lvlJc w:val="left"/>
      <w:pPr>
        <w:tabs>
          <w:tab w:val="num" w:pos="1020"/>
        </w:tabs>
        <w:ind w:left="1020" w:hanging="1020"/>
      </w:pPr>
      <w:rPr>
        <w:rFonts w:hint="default"/>
      </w:rPr>
    </w:lvl>
    <w:lvl w:ilvl="1">
      <w:start w:val="4"/>
      <w:numFmt w:val="decimal"/>
      <w:lvlText w:val="%1.%2."/>
      <w:lvlJc w:val="left"/>
      <w:pPr>
        <w:tabs>
          <w:tab w:val="num" w:pos="1020"/>
        </w:tabs>
        <w:ind w:left="1020" w:hanging="1020"/>
      </w:pPr>
      <w:rPr>
        <w:rFonts w:hint="default"/>
      </w:rPr>
    </w:lvl>
    <w:lvl w:ilvl="2">
      <w:start w:val="2"/>
      <w:numFmt w:val="decimal"/>
      <w:lvlText w:val="%1.%2.%3."/>
      <w:lvlJc w:val="left"/>
      <w:pPr>
        <w:tabs>
          <w:tab w:val="num" w:pos="1020"/>
        </w:tabs>
        <w:ind w:left="1020" w:hanging="1020"/>
      </w:pPr>
      <w:rPr>
        <w:rFonts w:hint="default"/>
      </w:rPr>
    </w:lvl>
    <w:lvl w:ilvl="3">
      <w:start w:val="2"/>
      <w:numFmt w:val="decimal"/>
      <w:lvlText w:val="%1.%2.%3.%4."/>
      <w:lvlJc w:val="left"/>
      <w:pPr>
        <w:tabs>
          <w:tab w:val="num" w:pos="1020"/>
        </w:tabs>
        <w:ind w:left="1020" w:hanging="1020"/>
      </w:pPr>
      <w:rPr>
        <w:rFonts w:hint="default"/>
      </w:rPr>
    </w:lvl>
    <w:lvl w:ilvl="4">
      <w:start w:val="3"/>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A462C6D"/>
    <w:multiLevelType w:val="multilevel"/>
    <w:tmpl w:val="33C80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7DBB4CEA"/>
    <w:multiLevelType w:val="multilevel"/>
    <w:tmpl w:val="C066917C"/>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1"/>
  </w:num>
  <w:num w:numId="3">
    <w:abstractNumId w:val="12"/>
  </w:num>
  <w:num w:numId="4">
    <w:abstractNumId w:val="22"/>
  </w:num>
  <w:num w:numId="5">
    <w:abstractNumId w:val="8"/>
  </w:num>
  <w:num w:numId="6">
    <w:abstractNumId w:val="11"/>
  </w:num>
  <w:num w:numId="7">
    <w:abstractNumId w:val="30"/>
  </w:num>
  <w:num w:numId="8">
    <w:abstractNumId w:val="9"/>
  </w:num>
  <w:num w:numId="9">
    <w:abstractNumId w:val="15"/>
  </w:num>
  <w:num w:numId="10">
    <w:abstractNumId w:val="32"/>
  </w:num>
  <w:num w:numId="11">
    <w:abstractNumId w:val="16"/>
  </w:num>
  <w:num w:numId="12">
    <w:abstractNumId w:val="39"/>
  </w:num>
  <w:num w:numId="13">
    <w:abstractNumId w:val="10"/>
  </w:num>
  <w:num w:numId="14">
    <w:abstractNumId w:val="37"/>
  </w:num>
  <w:num w:numId="15">
    <w:abstractNumId w:val="29"/>
  </w:num>
  <w:num w:numId="16">
    <w:abstractNumId w:val="40"/>
  </w:num>
  <w:num w:numId="17">
    <w:abstractNumId w:val="23"/>
  </w:num>
  <w:num w:numId="18">
    <w:abstractNumId w:val="38"/>
  </w:num>
  <w:num w:numId="19">
    <w:abstractNumId w:val="24"/>
  </w:num>
  <w:num w:numId="20">
    <w:abstractNumId w:val="42"/>
  </w:num>
  <w:num w:numId="21">
    <w:abstractNumId w:val="2"/>
  </w:num>
  <w:num w:numId="22">
    <w:abstractNumId w:val="26"/>
  </w:num>
  <w:num w:numId="23">
    <w:abstractNumId w:val="41"/>
  </w:num>
  <w:num w:numId="24">
    <w:abstractNumId w:val="0"/>
  </w:num>
  <w:num w:numId="25">
    <w:abstractNumId w:val="36"/>
  </w:num>
  <w:num w:numId="26">
    <w:abstractNumId w:val="25"/>
  </w:num>
  <w:num w:numId="27">
    <w:abstractNumId w:val="31"/>
  </w:num>
  <w:num w:numId="28">
    <w:abstractNumId w:val="28"/>
  </w:num>
  <w:num w:numId="29">
    <w:abstractNumId w:val="27"/>
  </w:num>
  <w:num w:numId="30">
    <w:abstractNumId w:val="17"/>
  </w:num>
  <w:num w:numId="31">
    <w:abstractNumId w:val="3"/>
  </w:num>
  <w:num w:numId="32">
    <w:abstractNumId w:val="7"/>
  </w:num>
  <w:num w:numId="33">
    <w:abstractNumId w:val="35"/>
  </w:num>
  <w:num w:numId="34">
    <w:abstractNumId w:val="18"/>
  </w:num>
  <w:num w:numId="35">
    <w:abstractNumId w:val="33"/>
  </w:num>
  <w:num w:numId="36">
    <w:abstractNumId w:val="19"/>
  </w:num>
  <w:num w:numId="37">
    <w:abstractNumId w:val="21"/>
  </w:num>
  <w:num w:numId="38">
    <w:abstractNumId w:val="14"/>
  </w:num>
  <w:num w:numId="39">
    <w:abstractNumId w:val="6"/>
  </w:num>
  <w:num w:numId="40">
    <w:abstractNumId w:val="5"/>
  </w:num>
  <w:num w:numId="41">
    <w:abstractNumId w:val="4"/>
  </w:num>
  <w:num w:numId="42">
    <w:abstractNumId w:val="20"/>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hdrShapeDefaults>
    <o:shapedefaults v:ext="edit" spidmax="3074">
      <o:colormenu v:ext="edit" strokecolor="#333"/>
    </o:shapedefaults>
  </w:hdrShapeDefaults>
  <w:footnotePr>
    <w:footnote w:id="0"/>
    <w:footnote w:id="1"/>
  </w:footnotePr>
  <w:endnotePr>
    <w:endnote w:id="0"/>
    <w:endnote w:id="1"/>
  </w:endnotePr>
  <w:compat/>
  <w:rsids>
    <w:rsidRoot w:val="006515D2"/>
    <w:rsid w:val="00001ACC"/>
    <w:rsid w:val="00002FA0"/>
    <w:rsid w:val="000045FD"/>
    <w:rsid w:val="00005125"/>
    <w:rsid w:val="0000716D"/>
    <w:rsid w:val="0000761F"/>
    <w:rsid w:val="0001215B"/>
    <w:rsid w:val="00012F87"/>
    <w:rsid w:val="00015747"/>
    <w:rsid w:val="00015858"/>
    <w:rsid w:val="000211D2"/>
    <w:rsid w:val="00021C89"/>
    <w:rsid w:val="000224EC"/>
    <w:rsid w:val="00022AC2"/>
    <w:rsid w:val="00025779"/>
    <w:rsid w:val="00025B52"/>
    <w:rsid w:val="00025F28"/>
    <w:rsid w:val="00027716"/>
    <w:rsid w:val="0003148F"/>
    <w:rsid w:val="00036451"/>
    <w:rsid w:val="00040378"/>
    <w:rsid w:val="00040823"/>
    <w:rsid w:val="0004092E"/>
    <w:rsid w:val="00040E94"/>
    <w:rsid w:val="0004311E"/>
    <w:rsid w:val="00044014"/>
    <w:rsid w:val="000466C0"/>
    <w:rsid w:val="00046E28"/>
    <w:rsid w:val="000475C9"/>
    <w:rsid w:val="00047CB3"/>
    <w:rsid w:val="0005013E"/>
    <w:rsid w:val="000501CD"/>
    <w:rsid w:val="0005352F"/>
    <w:rsid w:val="00053D0E"/>
    <w:rsid w:val="00054091"/>
    <w:rsid w:val="00055C40"/>
    <w:rsid w:val="00055E25"/>
    <w:rsid w:val="00057286"/>
    <w:rsid w:val="00061A38"/>
    <w:rsid w:val="00063B65"/>
    <w:rsid w:val="00065AEB"/>
    <w:rsid w:val="00065DCE"/>
    <w:rsid w:val="00065F37"/>
    <w:rsid w:val="000667C5"/>
    <w:rsid w:val="00071E5F"/>
    <w:rsid w:val="000729EE"/>
    <w:rsid w:val="00072C92"/>
    <w:rsid w:val="000734E5"/>
    <w:rsid w:val="00075D72"/>
    <w:rsid w:val="00076D02"/>
    <w:rsid w:val="00077906"/>
    <w:rsid w:val="0008130A"/>
    <w:rsid w:val="00082D22"/>
    <w:rsid w:val="000832A4"/>
    <w:rsid w:val="00083CCF"/>
    <w:rsid w:val="00084F53"/>
    <w:rsid w:val="00086AB2"/>
    <w:rsid w:val="00087DC9"/>
    <w:rsid w:val="000907D5"/>
    <w:rsid w:val="000910EF"/>
    <w:rsid w:val="00091997"/>
    <w:rsid w:val="00092A7F"/>
    <w:rsid w:val="00092A8F"/>
    <w:rsid w:val="00094407"/>
    <w:rsid w:val="0009590B"/>
    <w:rsid w:val="00095D1D"/>
    <w:rsid w:val="000A0B69"/>
    <w:rsid w:val="000A0D24"/>
    <w:rsid w:val="000A1805"/>
    <w:rsid w:val="000A1E22"/>
    <w:rsid w:val="000A3F5B"/>
    <w:rsid w:val="000A694D"/>
    <w:rsid w:val="000A71DD"/>
    <w:rsid w:val="000B02FF"/>
    <w:rsid w:val="000B1B5B"/>
    <w:rsid w:val="000B2871"/>
    <w:rsid w:val="000B30AB"/>
    <w:rsid w:val="000B3D12"/>
    <w:rsid w:val="000B7AC4"/>
    <w:rsid w:val="000C286D"/>
    <w:rsid w:val="000C379E"/>
    <w:rsid w:val="000C4CAD"/>
    <w:rsid w:val="000D06B8"/>
    <w:rsid w:val="000D1147"/>
    <w:rsid w:val="000D1613"/>
    <w:rsid w:val="000D2D89"/>
    <w:rsid w:val="000D3960"/>
    <w:rsid w:val="000D4B7A"/>
    <w:rsid w:val="000D6B32"/>
    <w:rsid w:val="000E035E"/>
    <w:rsid w:val="000E1DE2"/>
    <w:rsid w:val="000E4AA5"/>
    <w:rsid w:val="000E4E46"/>
    <w:rsid w:val="000E6A98"/>
    <w:rsid w:val="000E6DF1"/>
    <w:rsid w:val="000E75A6"/>
    <w:rsid w:val="000F23D3"/>
    <w:rsid w:val="000F2DC8"/>
    <w:rsid w:val="000F4885"/>
    <w:rsid w:val="000F5AF6"/>
    <w:rsid w:val="00100F3A"/>
    <w:rsid w:val="0010575B"/>
    <w:rsid w:val="00111A1D"/>
    <w:rsid w:val="00112441"/>
    <w:rsid w:val="00112906"/>
    <w:rsid w:val="001132FF"/>
    <w:rsid w:val="00113441"/>
    <w:rsid w:val="0011421D"/>
    <w:rsid w:val="00115C93"/>
    <w:rsid w:val="0011655C"/>
    <w:rsid w:val="00116D58"/>
    <w:rsid w:val="0012292A"/>
    <w:rsid w:val="00123BB1"/>
    <w:rsid w:val="001258B3"/>
    <w:rsid w:val="00125C32"/>
    <w:rsid w:val="0012689B"/>
    <w:rsid w:val="00126B5B"/>
    <w:rsid w:val="00130D09"/>
    <w:rsid w:val="00131861"/>
    <w:rsid w:val="001321E9"/>
    <w:rsid w:val="00133AEF"/>
    <w:rsid w:val="0013401C"/>
    <w:rsid w:val="00135D6F"/>
    <w:rsid w:val="0014055D"/>
    <w:rsid w:val="0014118C"/>
    <w:rsid w:val="001425EB"/>
    <w:rsid w:val="001435E2"/>
    <w:rsid w:val="00144053"/>
    <w:rsid w:val="00145CE1"/>
    <w:rsid w:val="00150031"/>
    <w:rsid w:val="00151CF2"/>
    <w:rsid w:val="00153F7A"/>
    <w:rsid w:val="001556D3"/>
    <w:rsid w:val="00156767"/>
    <w:rsid w:val="00157008"/>
    <w:rsid w:val="00160814"/>
    <w:rsid w:val="0016140F"/>
    <w:rsid w:val="0016295D"/>
    <w:rsid w:val="0016614A"/>
    <w:rsid w:val="001676CE"/>
    <w:rsid w:val="00170F25"/>
    <w:rsid w:val="0017385D"/>
    <w:rsid w:val="00173DD1"/>
    <w:rsid w:val="00174241"/>
    <w:rsid w:val="001744D3"/>
    <w:rsid w:val="00174DAB"/>
    <w:rsid w:val="00175629"/>
    <w:rsid w:val="0018312B"/>
    <w:rsid w:val="00184E9E"/>
    <w:rsid w:val="0018557A"/>
    <w:rsid w:val="00185BE0"/>
    <w:rsid w:val="00185EFD"/>
    <w:rsid w:val="001863D4"/>
    <w:rsid w:val="00192C20"/>
    <w:rsid w:val="00194190"/>
    <w:rsid w:val="00196A14"/>
    <w:rsid w:val="00196A95"/>
    <w:rsid w:val="001A03BD"/>
    <w:rsid w:val="001A116B"/>
    <w:rsid w:val="001A1310"/>
    <w:rsid w:val="001A541A"/>
    <w:rsid w:val="001A5D5A"/>
    <w:rsid w:val="001A6A4B"/>
    <w:rsid w:val="001B0F96"/>
    <w:rsid w:val="001B1FF2"/>
    <w:rsid w:val="001B2488"/>
    <w:rsid w:val="001B24AE"/>
    <w:rsid w:val="001B250D"/>
    <w:rsid w:val="001B3231"/>
    <w:rsid w:val="001B5069"/>
    <w:rsid w:val="001B78BE"/>
    <w:rsid w:val="001B7D6F"/>
    <w:rsid w:val="001C0C7D"/>
    <w:rsid w:val="001C2531"/>
    <w:rsid w:val="001C2C21"/>
    <w:rsid w:val="001C2E9F"/>
    <w:rsid w:val="001C3009"/>
    <w:rsid w:val="001C373B"/>
    <w:rsid w:val="001C58CD"/>
    <w:rsid w:val="001D0538"/>
    <w:rsid w:val="001D05B0"/>
    <w:rsid w:val="001D065C"/>
    <w:rsid w:val="001D4394"/>
    <w:rsid w:val="001D4CB2"/>
    <w:rsid w:val="001D566E"/>
    <w:rsid w:val="001D66A8"/>
    <w:rsid w:val="001D6D95"/>
    <w:rsid w:val="001D786A"/>
    <w:rsid w:val="001D7896"/>
    <w:rsid w:val="001D7AE7"/>
    <w:rsid w:val="001E0DBF"/>
    <w:rsid w:val="001E0E4A"/>
    <w:rsid w:val="001E492C"/>
    <w:rsid w:val="001E5BDA"/>
    <w:rsid w:val="001E62A1"/>
    <w:rsid w:val="001E6A0B"/>
    <w:rsid w:val="001E721B"/>
    <w:rsid w:val="001E73A8"/>
    <w:rsid w:val="001F0659"/>
    <w:rsid w:val="001F1840"/>
    <w:rsid w:val="001F21A3"/>
    <w:rsid w:val="001F2950"/>
    <w:rsid w:val="001F3552"/>
    <w:rsid w:val="001F561F"/>
    <w:rsid w:val="0020093C"/>
    <w:rsid w:val="002038C1"/>
    <w:rsid w:val="0020606A"/>
    <w:rsid w:val="00206680"/>
    <w:rsid w:val="00207318"/>
    <w:rsid w:val="00210B80"/>
    <w:rsid w:val="00211992"/>
    <w:rsid w:val="00214776"/>
    <w:rsid w:val="00216BAE"/>
    <w:rsid w:val="002219E2"/>
    <w:rsid w:val="00224402"/>
    <w:rsid w:val="00224F78"/>
    <w:rsid w:val="00225185"/>
    <w:rsid w:val="00225472"/>
    <w:rsid w:val="00226715"/>
    <w:rsid w:val="00231168"/>
    <w:rsid w:val="00231C5D"/>
    <w:rsid w:val="00233DE7"/>
    <w:rsid w:val="00235BFB"/>
    <w:rsid w:val="002416B4"/>
    <w:rsid w:val="002425B7"/>
    <w:rsid w:val="002428FC"/>
    <w:rsid w:val="002434F7"/>
    <w:rsid w:val="0024363F"/>
    <w:rsid w:val="0024472E"/>
    <w:rsid w:val="002459EF"/>
    <w:rsid w:val="00247F60"/>
    <w:rsid w:val="002505B9"/>
    <w:rsid w:val="00250A57"/>
    <w:rsid w:val="00250BA2"/>
    <w:rsid w:val="00251168"/>
    <w:rsid w:val="002525E2"/>
    <w:rsid w:val="002528F4"/>
    <w:rsid w:val="0025304C"/>
    <w:rsid w:val="002543CE"/>
    <w:rsid w:val="00254A5C"/>
    <w:rsid w:val="002552D1"/>
    <w:rsid w:val="00257CF6"/>
    <w:rsid w:val="00260584"/>
    <w:rsid w:val="00260F01"/>
    <w:rsid w:val="00261836"/>
    <w:rsid w:val="00262113"/>
    <w:rsid w:val="00264D96"/>
    <w:rsid w:val="00267262"/>
    <w:rsid w:val="00267592"/>
    <w:rsid w:val="0027194B"/>
    <w:rsid w:val="0027283E"/>
    <w:rsid w:val="00274FF5"/>
    <w:rsid w:val="00275FE2"/>
    <w:rsid w:val="00276099"/>
    <w:rsid w:val="00277E53"/>
    <w:rsid w:val="002802AA"/>
    <w:rsid w:val="00280A4C"/>
    <w:rsid w:val="0028189F"/>
    <w:rsid w:val="00281AB7"/>
    <w:rsid w:val="002824E9"/>
    <w:rsid w:val="0028435D"/>
    <w:rsid w:val="00284487"/>
    <w:rsid w:val="00286A44"/>
    <w:rsid w:val="00290A53"/>
    <w:rsid w:val="00291700"/>
    <w:rsid w:val="00291E79"/>
    <w:rsid w:val="00292665"/>
    <w:rsid w:val="002926B0"/>
    <w:rsid w:val="0029318C"/>
    <w:rsid w:val="0029355D"/>
    <w:rsid w:val="00295D77"/>
    <w:rsid w:val="002A03ED"/>
    <w:rsid w:val="002A2BAB"/>
    <w:rsid w:val="002A3CE9"/>
    <w:rsid w:val="002A4FCA"/>
    <w:rsid w:val="002A5365"/>
    <w:rsid w:val="002A5751"/>
    <w:rsid w:val="002A580F"/>
    <w:rsid w:val="002A5EB3"/>
    <w:rsid w:val="002A6656"/>
    <w:rsid w:val="002A6DF2"/>
    <w:rsid w:val="002B31B5"/>
    <w:rsid w:val="002B3A71"/>
    <w:rsid w:val="002B5679"/>
    <w:rsid w:val="002B621A"/>
    <w:rsid w:val="002B73F2"/>
    <w:rsid w:val="002B7806"/>
    <w:rsid w:val="002C237E"/>
    <w:rsid w:val="002C2F75"/>
    <w:rsid w:val="002C330C"/>
    <w:rsid w:val="002C3A6A"/>
    <w:rsid w:val="002C4C9D"/>
    <w:rsid w:val="002C75F0"/>
    <w:rsid w:val="002C7E30"/>
    <w:rsid w:val="002D0611"/>
    <w:rsid w:val="002D09BF"/>
    <w:rsid w:val="002D3B05"/>
    <w:rsid w:val="002D3D9C"/>
    <w:rsid w:val="002D5349"/>
    <w:rsid w:val="002D64FB"/>
    <w:rsid w:val="002D74B2"/>
    <w:rsid w:val="002E2796"/>
    <w:rsid w:val="002E2934"/>
    <w:rsid w:val="002E4B4D"/>
    <w:rsid w:val="002E60FE"/>
    <w:rsid w:val="002E6933"/>
    <w:rsid w:val="002E78AD"/>
    <w:rsid w:val="002F076F"/>
    <w:rsid w:val="002F1F8B"/>
    <w:rsid w:val="002F23CE"/>
    <w:rsid w:val="002F30DD"/>
    <w:rsid w:val="002F376C"/>
    <w:rsid w:val="002F4BD1"/>
    <w:rsid w:val="0030096B"/>
    <w:rsid w:val="00300EE0"/>
    <w:rsid w:val="003021D3"/>
    <w:rsid w:val="003056A4"/>
    <w:rsid w:val="0030737A"/>
    <w:rsid w:val="003073A2"/>
    <w:rsid w:val="003076F3"/>
    <w:rsid w:val="00307AD8"/>
    <w:rsid w:val="0031164F"/>
    <w:rsid w:val="003125DF"/>
    <w:rsid w:val="00312734"/>
    <w:rsid w:val="003139F8"/>
    <w:rsid w:val="00316E11"/>
    <w:rsid w:val="00317971"/>
    <w:rsid w:val="00320DA3"/>
    <w:rsid w:val="00321AB8"/>
    <w:rsid w:val="003228B0"/>
    <w:rsid w:val="00322B16"/>
    <w:rsid w:val="00322F9D"/>
    <w:rsid w:val="00325B84"/>
    <w:rsid w:val="003270DB"/>
    <w:rsid w:val="0033054B"/>
    <w:rsid w:val="00330720"/>
    <w:rsid w:val="0033144F"/>
    <w:rsid w:val="00331B48"/>
    <w:rsid w:val="00331D5A"/>
    <w:rsid w:val="00334FEA"/>
    <w:rsid w:val="00337907"/>
    <w:rsid w:val="00340777"/>
    <w:rsid w:val="003412DD"/>
    <w:rsid w:val="00341A23"/>
    <w:rsid w:val="00344409"/>
    <w:rsid w:val="00345649"/>
    <w:rsid w:val="003470EB"/>
    <w:rsid w:val="00351B9E"/>
    <w:rsid w:val="00352F4F"/>
    <w:rsid w:val="003538D0"/>
    <w:rsid w:val="00353A6B"/>
    <w:rsid w:val="00353C9A"/>
    <w:rsid w:val="00354666"/>
    <w:rsid w:val="003555B7"/>
    <w:rsid w:val="00355638"/>
    <w:rsid w:val="003566E5"/>
    <w:rsid w:val="00357855"/>
    <w:rsid w:val="00357ABD"/>
    <w:rsid w:val="003626C1"/>
    <w:rsid w:val="00362CBB"/>
    <w:rsid w:val="0036514D"/>
    <w:rsid w:val="00365AA4"/>
    <w:rsid w:val="0036662C"/>
    <w:rsid w:val="00367580"/>
    <w:rsid w:val="00367585"/>
    <w:rsid w:val="00367BF1"/>
    <w:rsid w:val="00367CDF"/>
    <w:rsid w:val="00367E18"/>
    <w:rsid w:val="00370D92"/>
    <w:rsid w:val="003719BE"/>
    <w:rsid w:val="00372A66"/>
    <w:rsid w:val="00377F5C"/>
    <w:rsid w:val="0038167D"/>
    <w:rsid w:val="00382FCD"/>
    <w:rsid w:val="00383198"/>
    <w:rsid w:val="00383683"/>
    <w:rsid w:val="00383B79"/>
    <w:rsid w:val="00383D1F"/>
    <w:rsid w:val="00384973"/>
    <w:rsid w:val="00385974"/>
    <w:rsid w:val="003873EF"/>
    <w:rsid w:val="0038761C"/>
    <w:rsid w:val="0038763F"/>
    <w:rsid w:val="00387A30"/>
    <w:rsid w:val="00391976"/>
    <w:rsid w:val="00394FAB"/>
    <w:rsid w:val="00395FBA"/>
    <w:rsid w:val="003962E5"/>
    <w:rsid w:val="00396D42"/>
    <w:rsid w:val="003A0A7D"/>
    <w:rsid w:val="003A0E2C"/>
    <w:rsid w:val="003A1EB1"/>
    <w:rsid w:val="003A260E"/>
    <w:rsid w:val="003A3999"/>
    <w:rsid w:val="003A4F66"/>
    <w:rsid w:val="003A507A"/>
    <w:rsid w:val="003A70A6"/>
    <w:rsid w:val="003A73FB"/>
    <w:rsid w:val="003B2701"/>
    <w:rsid w:val="003B4132"/>
    <w:rsid w:val="003B49F4"/>
    <w:rsid w:val="003B5F99"/>
    <w:rsid w:val="003B716F"/>
    <w:rsid w:val="003C078F"/>
    <w:rsid w:val="003C0B2C"/>
    <w:rsid w:val="003C0CDF"/>
    <w:rsid w:val="003C1118"/>
    <w:rsid w:val="003C169A"/>
    <w:rsid w:val="003C1D7C"/>
    <w:rsid w:val="003C2292"/>
    <w:rsid w:val="003C290E"/>
    <w:rsid w:val="003C2D16"/>
    <w:rsid w:val="003D3813"/>
    <w:rsid w:val="003D3C51"/>
    <w:rsid w:val="003D3DD5"/>
    <w:rsid w:val="003D402C"/>
    <w:rsid w:val="003D6FA3"/>
    <w:rsid w:val="003E07A4"/>
    <w:rsid w:val="003E0E20"/>
    <w:rsid w:val="003E2C42"/>
    <w:rsid w:val="003E3DF7"/>
    <w:rsid w:val="003E59C6"/>
    <w:rsid w:val="003E65A9"/>
    <w:rsid w:val="003E7290"/>
    <w:rsid w:val="003F00EC"/>
    <w:rsid w:val="003F2922"/>
    <w:rsid w:val="003F2E89"/>
    <w:rsid w:val="003F6904"/>
    <w:rsid w:val="003F6BD5"/>
    <w:rsid w:val="00401E5A"/>
    <w:rsid w:val="00403C06"/>
    <w:rsid w:val="00403D18"/>
    <w:rsid w:val="00403F66"/>
    <w:rsid w:val="0040557A"/>
    <w:rsid w:val="00406029"/>
    <w:rsid w:val="00406370"/>
    <w:rsid w:val="00406529"/>
    <w:rsid w:val="004072BE"/>
    <w:rsid w:val="00407C6C"/>
    <w:rsid w:val="00410590"/>
    <w:rsid w:val="00410728"/>
    <w:rsid w:val="00412B45"/>
    <w:rsid w:val="0041445B"/>
    <w:rsid w:val="00415442"/>
    <w:rsid w:val="00415D41"/>
    <w:rsid w:val="0041619C"/>
    <w:rsid w:val="00417C2D"/>
    <w:rsid w:val="004208D0"/>
    <w:rsid w:val="00420C9E"/>
    <w:rsid w:val="00421444"/>
    <w:rsid w:val="0042168E"/>
    <w:rsid w:val="004219F9"/>
    <w:rsid w:val="00422415"/>
    <w:rsid w:val="00423BB2"/>
    <w:rsid w:val="0042458C"/>
    <w:rsid w:val="00426B41"/>
    <w:rsid w:val="00427417"/>
    <w:rsid w:val="00430970"/>
    <w:rsid w:val="00431AD6"/>
    <w:rsid w:val="004329E8"/>
    <w:rsid w:val="0043309E"/>
    <w:rsid w:val="00435AD1"/>
    <w:rsid w:val="00437C05"/>
    <w:rsid w:val="00440DA8"/>
    <w:rsid w:val="004436E7"/>
    <w:rsid w:val="0044581A"/>
    <w:rsid w:val="00451316"/>
    <w:rsid w:val="004522CC"/>
    <w:rsid w:val="004525D9"/>
    <w:rsid w:val="0045348D"/>
    <w:rsid w:val="004535D7"/>
    <w:rsid w:val="0045388F"/>
    <w:rsid w:val="00453F1F"/>
    <w:rsid w:val="004540E0"/>
    <w:rsid w:val="00454B01"/>
    <w:rsid w:val="00456D45"/>
    <w:rsid w:val="00456FC3"/>
    <w:rsid w:val="004578D0"/>
    <w:rsid w:val="00461DBB"/>
    <w:rsid w:val="004627EC"/>
    <w:rsid w:val="00464021"/>
    <w:rsid w:val="00465CA3"/>
    <w:rsid w:val="0046652F"/>
    <w:rsid w:val="00467AC7"/>
    <w:rsid w:val="004711A7"/>
    <w:rsid w:val="00480A09"/>
    <w:rsid w:val="00480F9B"/>
    <w:rsid w:val="004810E8"/>
    <w:rsid w:val="00482816"/>
    <w:rsid w:val="0048393F"/>
    <w:rsid w:val="00485E1A"/>
    <w:rsid w:val="00485EDE"/>
    <w:rsid w:val="00487244"/>
    <w:rsid w:val="00490C7B"/>
    <w:rsid w:val="00491A6A"/>
    <w:rsid w:val="004920C7"/>
    <w:rsid w:val="004922DF"/>
    <w:rsid w:val="00492719"/>
    <w:rsid w:val="0049314E"/>
    <w:rsid w:val="00494176"/>
    <w:rsid w:val="00494937"/>
    <w:rsid w:val="004952C9"/>
    <w:rsid w:val="00495B7F"/>
    <w:rsid w:val="00496773"/>
    <w:rsid w:val="00497580"/>
    <w:rsid w:val="00497ECA"/>
    <w:rsid w:val="004A6A27"/>
    <w:rsid w:val="004A7368"/>
    <w:rsid w:val="004A7832"/>
    <w:rsid w:val="004B26B3"/>
    <w:rsid w:val="004B2D86"/>
    <w:rsid w:val="004B32CF"/>
    <w:rsid w:val="004B3867"/>
    <w:rsid w:val="004C1BBE"/>
    <w:rsid w:val="004C252B"/>
    <w:rsid w:val="004C2703"/>
    <w:rsid w:val="004C462E"/>
    <w:rsid w:val="004C4E36"/>
    <w:rsid w:val="004C5AAC"/>
    <w:rsid w:val="004C5B02"/>
    <w:rsid w:val="004D0348"/>
    <w:rsid w:val="004D0AE5"/>
    <w:rsid w:val="004D1136"/>
    <w:rsid w:val="004D29BD"/>
    <w:rsid w:val="004D2F8D"/>
    <w:rsid w:val="004D5E11"/>
    <w:rsid w:val="004E3983"/>
    <w:rsid w:val="004E4272"/>
    <w:rsid w:val="004E53F5"/>
    <w:rsid w:val="004E7050"/>
    <w:rsid w:val="004E76AB"/>
    <w:rsid w:val="004E7DA5"/>
    <w:rsid w:val="004F2447"/>
    <w:rsid w:val="004F270E"/>
    <w:rsid w:val="004F5576"/>
    <w:rsid w:val="004F57A9"/>
    <w:rsid w:val="004F77F8"/>
    <w:rsid w:val="004F7EA3"/>
    <w:rsid w:val="005012AF"/>
    <w:rsid w:val="005017A3"/>
    <w:rsid w:val="005025B3"/>
    <w:rsid w:val="0050382F"/>
    <w:rsid w:val="005039E9"/>
    <w:rsid w:val="00506D40"/>
    <w:rsid w:val="0050761C"/>
    <w:rsid w:val="0050773B"/>
    <w:rsid w:val="00510FA5"/>
    <w:rsid w:val="005118F4"/>
    <w:rsid w:val="00513223"/>
    <w:rsid w:val="00514A1F"/>
    <w:rsid w:val="005161A0"/>
    <w:rsid w:val="005175EC"/>
    <w:rsid w:val="00517C8B"/>
    <w:rsid w:val="00520686"/>
    <w:rsid w:val="00521E50"/>
    <w:rsid w:val="00521F06"/>
    <w:rsid w:val="005235B0"/>
    <w:rsid w:val="0052420F"/>
    <w:rsid w:val="00524D3C"/>
    <w:rsid w:val="0052516F"/>
    <w:rsid w:val="00526652"/>
    <w:rsid w:val="00526EFB"/>
    <w:rsid w:val="00531803"/>
    <w:rsid w:val="00532999"/>
    <w:rsid w:val="005329F9"/>
    <w:rsid w:val="00533190"/>
    <w:rsid w:val="005333C7"/>
    <w:rsid w:val="00534208"/>
    <w:rsid w:val="00541A96"/>
    <w:rsid w:val="00542FEF"/>
    <w:rsid w:val="00543E3C"/>
    <w:rsid w:val="00543E6E"/>
    <w:rsid w:val="005449D1"/>
    <w:rsid w:val="0054577E"/>
    <w:rsid w:val="00545BAF"/>
    <w:rsid w:val="00546AB5"/>
    <w:rsid w:val="00546DFC"/>
    <w:rsid w:val="0055206F"/>
    <w:rsid w:val="00554F9A"/>
    <w:rsid w:val="00555037"/>
    <w:rsid w:val="005550DF"/>
    <w:rsid w:val="005575A7"/>
    <w:rsid w:val="00557F2F"/>
    <w:rsid w:val="00560AEE"/>
    <w:rsid w:val="00560B6D"/>
    <w:rsid w:val="00562009"/>
    <w:rsid w:val="005641CC"/>
    <w:rsid w:val="00564DD9"/>
    <w:rsid w:val="00565322"/>
    <w:rsid w:val="00565DE4"/>
    <w:rsid w:val="005671DB"/>
    <w:rsid w:val="0057042B"/>
    <w:rsid w:val="00570DDF"/>
    <w:rsid w:val="00571CDA"/>
    <w:rsid w:val="005734A8"/>
    <w:rsid w:val="00574CD5"/>
    <w:rsid w:val="00575A27"/>
    <w:rsid w:val="0057766D"/>
    <w:rsid w:val="00580ABB"/>
    <w:rsid w:val="00582268"/>
    <w:rsid w:val="005841EE"/>
    <w:rsid w:val="00585900"/>
    <w:rsid w:val="00585CF2"/>
    <w:rsid w:val="0058737F"/>
    <w:rsid w:val="0058760D"/>
    <w:rsid w:val="00587717"/>
    <w:rsid w:val="005909AE"/>
    <w:rsid w:val="00592B4F"/>
    <w:rsid w:val="00594BA9"/>
    <w:rsid w:val="00597850"/>
    <w:rsid w:val="005A0E57"/>
    <w:rsid w:val="005A3CFC"/>
    <w:rsid w:val="005A3E65"/>
    <w:rsid w:val="005A4FA3"/>
    <w:rsid w:val="005A6C4B"/>
    <w:rsid w:val="005B059F"/>
    <w:rsid w:val="005B1E1B"/>
    <w:rsid w:val="005B235A"/>
    <w:rsid w:val="005B25E7"/>
    <w:rsid w:val="005B40C6"/>
    <w:rsid w:val="005B746A"/>
    <w:rsid w:val="005C0352"/>
    <w:rsid w:val="005C2323"/>
    <w:rsid w:val="005C44B5"/>
    <w:rsid w:val="005C48B0"/>
    <w:rsid w:val="005C4DD3"/>
    <w:rsid w:val="005C5514"/>
    <w:rsid w:val="005C6640"/>
    <w:rsid w:val="005C7B09"/>
    <w:rsid w:val="005D0158"/>
    <w:rsid w:val="005D1DF8"/>
    <w:rsid w:val="005D1F0E"/>
    <w:rsid w:val="005D24D7"/>
    <w:rsid w:val="005D5E55"/>
    <w:rsid w:val="005D74C4"/>
    <w:rsid w:val="005E112A"/>
    <w:rsid w:val="005E1955"/>
    <w:rsid w:val="005E370D"/>
    <w:rsid w:val="005E4F62"/>
    <w:rsid w:val="005E70FC"/>
    <w:rsid w:val="005F00CD"/>
    <w:rsid w:val="005F02E3"/>
    <w:rsid w:val="005F1BFA"/>
    <w:rsid w:val="005F2452"/>
    <w:rsid w:val="005F2789"/>
    <w:rsid w:val="005F2DFD"/>
    <w:rsid w:val="005F4A47"/>
    <w:rsid w:val="005F73CB"/>
    <w:rsid w:val="006004A3"/>
    <w:rsid w:val="00604466"/>
    <w:rsid w:val="006047C7"/>
    <w:rsid w:val="00611AAF"/>
    <w:rsid w:val="00611FCD"/>
    <w:rsid w:val="006124E3"/>
    <w:rsid w:val="0061293F"/>
    <w:rsid w:val="006147BE"/>
    <w:rsid w:val="00614FED"/>
    <w:rsid w:val="00616C0B"/>
    <w:rsid w:val="00617230"/>
    <w:rsid w:val="00617340"/>
    <w:rsid w:val="006176F3"/>
    <w:rsid w:val="00620834"/>
    <w:rsid w:val="006214B4"/>
    <w:rsid w:val="00622F10"/>
    <w:rsid w:val="00623768"/>
    <w:rsid w:val="00623F9A"/>
    <w:rsid w:val="00624222"/>
    <w:rsid w:val="00624A27"/>
    <w:rsid w:val="00626029"/>
    <w:rsid w:val="00626CC1"/>
    <w:rsid w:val="006326CC"/>
    <w:rsid w:val="006329F9"/>
    <w:rsid w:val="0063442A"/>
    <w:rsid w:val="00637209"/>
    <w:rsid w:val="00637EF7"/>
    <w:rsid w:val="00640082"/>
    <w:rsid w:val="006417CC"/>
    <w:rsid w:val="0064259F"/>
    <w:rsid w:val="00644649"/>
    <w:rsid w:val="00644AC9"/>
    <w:rsid w:val="00644E54"/>
    <w:rsid w:val="006458B4"/>
    <w:rsid w:val="00645A7C"/>
    <w:rsid w:val="006515D2"/>
    <w:rsid w:val="00652572"/>
    <w:rsid w:val="00653291"/>
    <w:rsid w:val="006541AE"/>
    <w:rsid w:val="00654C88"/>
    <w:rsid w:val="006554EF"/>
    <w:rsid w:val="006561FC"/>
    <w:rsid w:val="00660843"/>
    <w:rsid w:val="0066329D"/>
    <w:rsid w:val="00665822"/>
    <w:rsid w:val="00665A3C"/>
    <w:rsid w:val="00666D5E"/>
    <w:rsid w:val="00670042"/>
    <w:rsid w:val="00670CDF"/>
    <w:rsid w:val="00674709"/>
    <w:rsid w:val="00675861"/>
    <w:rsid w:val="0067616C"/>
    <w:rsid w:val="00676A1C"/>
    <w:rsid w:val="006807B3"/>
    <w:rsid w:val="00680FF6"/>
    <w:rsid w:val="006812BB"/>
    <w:rsid w:val="00682204"/>
    <w:rsid w:val="00682579"/>
    <w:rsid w:val="00682AAD"/>
    <w:rsid w:val="00684E4F"/>
    <w:rsid w:val="00685BD8"/>
    <w:rsid w:val="00687C0C"/>
    <w:rsid w:val="00687D26"/>
    <w:rsid w:val="00690624"/>
    <w:rsid w:val="006938FF"/>
    <w:rsid w:val="006A241A"/>
    <w:rsid w:val="006A2800"/>
    <w:rsid w:val="006A47FD"/>
    <w:rsid w:val="006B06D0"/>
    <w:rsid w:val="006B08BD"/>
    <w:rsid w:val="006B1B2B"/>
    <w:rsid w:val="006B1B5B"/>
    <w:rsid w:val="006B4EC3"/>
    <w:rsid w:val="006B54D5"/>
    <w:rsid w:val="006B586C"/>
    <w:rsid w:val="006C0A8B"/>
    <w:rsid w:val="006C3568"/>
    <w:rsid w:val="006C37BE"/>
    <w:rsid w:val="006C3AEB"/>
    <w:rsid w:val="006C3D09"/>
    <w:rsid w:val="006C4311"/>
    <w:rsid w:val="006C4747"/>
    <w:rsid w:val="006C50A0"/>
    <w:rsid w:val="006C5367"/>
    <w:rsid w:val="006C5DA2"/>
    <w:rsid w:val="006D1A3D"/>
    <w:rsid w:val="006D6998"/>
    <w:rsid w:val="006D6D2F"/>
    <w:rsid w:val="006D7555"/>
    <w:rsid w:val="006E0B7F"/>
    <w:rsid w:val="006E0FB1"/>
    <w:rsid w:val="006E1187"/>
    <w:rsid w:val="006E1428"/>
    <w:rsid w:val="006E1EA4"/>
    <w:rsid w:val="006E66C7"/>
    <w:rsid w:val="006E7116"/>
    <w:rsid w:val="006F0847"/>
    <w:rsid w:val="006F1452"/>
    <w:rsid w:val="006F4D54"/>
    <w:rsid w:val="006F51F0"/>
    <w:rsid w:val="006F5F88"/>
    <w:rsid w:val="006F7409"/>
    <w:rsid w:val="0070057A"/>
    <w:rsid w:val="00701EC6"/>
    <w:rsid w:val="0070353D"/>
    <w:rsid w:val="00703E33"/>
    <w:rsid w:val="00706FB9"/>
    <w:rsid w:val="0071016C"/>
    <w:rsid w:val="007108C4"/>
    <w:rsid w:val="007125A3"/>
    <w:rsid w:val="0071615C"/>
    <w:rsid w:val="00717C8B"/>
    <w:rsid w:val="0072028B"/>
    <w:rsid w:val="007206DE"/>
    <w:rsid w:val="007238E9"/>
    <w:rsid w:val="00724ECD"/>
    <w:rsid w:val="00725957"/>
    <w:rsid w:val="00726C03"/>
    <w:rsid w:val="00730559"/>
    <w:rsid w:val="00730FFD"/>
    <w:rsid w:val="00732213"/>
    <w:rsid w:val="00732901"/>
    <w:rsid w:val="0073525F"/>
    <w:rsid w:val="00737CCC"/>
    <w:rsid w:val="00740913"/>
    <w:rsid w:val="007420CA"/>
    <w:rsid w:val="00744A24"/>
    <w:rsid w:val="007450B3"/>
    <w:rsid w:val="007451D1"/>
    <w:rsid w:val="00745782"/>
    <w:rsid w:val="00746CDE"/>
    <w:rsid w:val="00750BC6"/>
    <w:rsid w:val="00750FB7"/>
    <w:rsid w:val="0075159F"/>
    <w:rsid w:val="00751E44"/>
    <w:rsid w:val="00753B40"/>
    <w:rsid w:val="00754F2B"/>
    <w:rsid w:val="00756E04"/>
    <w:rsid w:val="00756E2E"/>
    <w:rsid w:val="00760801"/>
    <w:rsid w:val="007610A5"/>
    <w:rsid w:val="00761D6E"/>
    <w:rsid w:val="00762C10"/>
    <w:rsid w:val="0076339B"/>
    <w:rsid w:val="00764CA1"/>
    <w:rsid w:val="00766719"/>
    <w:rsid w:val="0077016A"/>
    <w:rsid w:val="00772D6E"/>
    <w:rsid w:val="00772E7D"/>
    <w:rsid w:val="0077469E"/>
    <w:rsid w:val="00774826"/>
    <w:rsid w:val="00775A15"/>
    <w:rsid w:val="00775AA2"/>
    <w:rsid w:val="007764C9"/>
    <w:rsid w:val="00777A57"/>
    <w:rsid w:val="007811FB"/>
    <w:rsid w:val="00781EEE"/>
    <w:rsid w:val="0078215F"/>
    <w:rsid w:val="00783E82"/>
    <w:rsid w:val="00786DD8"/>
    <w:rsid w:val="00786E90"/>
    <w:rsid w:val="00787BD7"/>
    <w:rsid w:val="007903D1"/>
    <w:rsid w:val="00792169"/>
    <w:rsid w:val="00792F06"/>
    <w:rsid w:val="00794FAE"/>
    <w:rsid w:val="007950C5"/>
    <w:rsid w:val="007968FA"/>
    <w:rsid w:val="00797E6D"/>
    <w:rsid w:val="007A0CDB"/>
    <w:rsid w:val="007A0DA5"/>
    <w:rsid w:val="007A19EB"/>
    <w:rsid w:val="007A2583"/>
    <w:rsid w:val="007A3B44"/>
    <w:rsid w:val="007A3D68"/>
    <w:rsid w:val="007A49B1"/>
    <w:rsid w:val="007B0191"/>
    <w:rsid w:val="007B1C42"/>
    <w:rsid w:val="007B1F2A"/>
    <w:rsid w:val="007B3239"/>
    <w:rsid w:val="007B3837"/>
    <w:rsid w:val="007B39E7"/>
    <w:rsid w:val="007B462B"/>
    <w:rsid w:val="007B5CD9"/>
    <w:rsid w:val="007B6A9F"/>
    <w:rsid w:val="007B71E7"/>
    <w:rsid w:val="007B7A5D"/>
    <w:rsid w:val="007C1946"/>
    <w:rsid w:val="007C3576"/>
    <w:rsid w:val="007C4D69"/>
    <w:rsid w:val="007C5562"/>
    <w:rsid w:val="007C5C7E"/>
    <w:rsid w:val="007C649C"/>
    <w:rsid w:val="007C6F1C"/>
    <w:rsid w:val="007C706A"/>
    <w:rsid w:val="007D009A"/>
    <w:rsid w:val="007D0A73"/>
    <w:rsid w:val="007D26F0"/>
    <w:rsid w:val="007D28FB"/>
    <w:rsid w:val="007D2E9A"/>
    <w:rsid w:val="007E00F8"/>
    <w:rsid w:val="007E0B92"/>
    <w:rsid w:val="007E1945"/>
    <w:rsid w:val="007E26DD"/>
    <w:rsid w:val="007E3A17"/>
    <w:rsid w:val="007E3E1A"/>
    <w:rsid w:val="007E3E78"/>
    <w:rsid w:val="007E50D1"/>
    <w:rsid w:val="007E5EE8"/>
    <w:rsid w:val="007E6D0C"/>
    <w:rsid w:val="007E794B"/>
    <w:rsid w:val="007F3667"/>
    <w:rsid w:val="007F4A22"/>
    <w:rsid w:val="008002C1"/>
    <w:rsid w:val="00801CDE"/>
    <w:rsid w:val="00802EEC"/>
    <w:rsid w:val="00803C40"/>
    <w:rsid w:val="0080743C"/>
    <w:rsid w:val="00810632"/>
    <w:rsid w:val="008109B5"/>
    <w:rsid w:val="00810F73"/>
    <w:rsid w:val="00812539"/>
    <w:rsid w:val="00813AF2"/>
    <w:rsid w:val="00813C89"/>
    <w:rsid w:val="008140D4"/>
    <w:rsid w:val="00814F26"/>
    <w:rsid w:val="008150D8"/>
    <w:rsid w:val="008150F1"/>
    <w:rsid w:val="00815357"/>
    <w:rsid w:val="00815603"/>
    <w:rsid w:val="00815F90"/>
    <w:rsid w:val="00820410"/>
    <w:rsid w:val="00821092"/>
    <w:rsid w:val="0082127F"/>
    <w:rsid w:val="00821DCD"/>
    <w:rsid w:val="00822786"/>
    <w:rsid w:val="00822A47"/>
    <w:rsid w:val="00822F12"/>
    <w:rsid w:val="00823525"/>
    <w:rsid w:val="008246F7"/>
    <w:rsid w:val="00826EF1"/>
    <w:rsid w:val="00827463"/>
    <w:rsid w:val="00830626"/>
    <w:rsid w:val="00830A75"/>
    <w:rsid w:val="00831A4A"/>
    <w:rsid w:val="00834361"/>
    <w:rsid w:val="008345F9"/>
    <w:rsid w:val="00834F51"/>
    <w:rsid w:val="00836699"/>
    <w:rsid w:val="00836998"/>
    <w:rsid w:val="00836C50"/>
    <w:rsid w:val="008372ED"/>
    <w:rsid w:val="00837D64"/>
    <w:rsid w:val="008401A1"/>
    <w:rsid w:val="00840822"/>
    <w:rsid w:val="00840ACC"/>
    <w:rsid w:val="0084538C"/>
    <w:rsid w:val="00846D8E"/>
    <w:rsid w:val="008474AB"/>
    <w:rsid w:val="00851B53"/>
    <w:rsid w:val="008527DB"/>
    <w:rsid w:val="0085312B"/>
    <w:rsid w:val="00854E5D"/>
    <w:rsid w:val="008555AB"/>
    <w:rsid w:val="008559CA"/>
    <w:rsid w:val="00855B13"/>
    <w:rsid w:val="00860148"/>
    <w:rsid w:val="00863A1B"/>
    <w:rsid w:val="00863F77"/>
    <w:rsid w:val="00865313"/>
    <w:rsid w:val="00865D69"/>
    <w:rsid w:val="00866592"/>
    <w:rsid w:val="00866853"/>
    <w:rsid w:val="00867A1F"/>
    <w:rsid w:val="00871562"/>
    <w:rsid w:val="00871C68"/>
    <w:rsid w:val="00871D2B"/>
    <w:rsid w:val="008726AD"/>
    <w:rsid w:val="00872A58"/>
    <w:rsid w:val="00873F88"/>
    <w:rsid w:val="008751F3"/>
    <w:rsid w:val="00875301"/>
    <w:rsid w:val="008756FB"/>
    <w:rsid w:val="00876050"/>
    <w:rsid w:val="008764AF"/>
    <w:rsid w:val="00876602"/>
    <w:rsid w:val="00876647"/>
    <w:rsid w:val="00877A4C"/>
    <w:rsid w:val="0088084E"/>
    <w:rsid w:val="00880C34"/>
    <w:rsid w:val="0088352E"/>
    <w:rsid w:val="00885077"/>
    <w:rsid w:val="0089108B"/>
    <w:rsid w:val="00891F48"/>
    <w:rsid w:val="00893A1C"/>
    <w:rsid w:val="0089429D"/>
    <w:rsid w:val="00895F07"/>
    <w:rsid w:val="00896BCC"/>
    <w:rsid w:val="008970EB"/>
    <w:rsid w:val="00897A80"/>
    <w:rsid w:val="008A3F87"/>
    <w:rsid w:val="008A46DA"/>
    <w:rsid w:val="008A4790"/>
    <w:rsid w:val="008A62DF"/>
    <w:rsid w:val="008A7290"/>
    <w:rsid w:val="008A7F42"/>
    <w:rsid w:val="008B0319"/>
    <w:rsid w:val="008B1FFF"/>
    <w:rsid w:val="008B3D72"/>
    <w:rsid w:val="008B5B9F"/>
    <w:rsid w:val="008B617C"/>
    <w:rsid w:val="008B789E"/>
    <w:rsid w:val="008C0488"/>
    <w:rsid w:val="008C263A"/>
    <w:rsid w:val="008C3145"/>
    <w:rsid w:val="008C35E5"/>
    <w:rsid w:val="008C3655"/>
    <w:rsid w:val="008C3D86"/>
    <w:rsid w:val="008C5CB9"/>
    <w:rsid w:val="008D0423"/>
    <w:rsid w:val="008D13BB"/>
    <w:rsid w:val="008D175B"/>
    <w:rsid w:val="008D1AE9"/>
    <w:rsid w:val="008D2673"/>
    <w:rsid w:val="008D30BA"/>
    <w:rsid w:val="008D476B"/>
    <w:rsid w:val="008D4A02"/>
    <w:rsid w:val="008D4D25"/>
    <w:rsid w:val="008D4E5C"/>
    <w:rsid w:val="008D538B"/>
    <w:rsid w:val="008D539E"/>
    <w:rsid w:val="008D6CE1"/>
    <w:rsid w:val="008D7600"/>
    <w:rsid w:val="008E7576"/>
    <w:rsid w:val="008F0532"/>
    <w:rsid w:val="008F1063"/>
    <w:rsid w:val="008F1413"/>
    <w:rsid w:val="008F1980"/>
    <w:rsid w:val="008F1CFA"/>
    <w:rsid w:val="008F1E1B"/>
    <w:rsid w:val="008F2435"/>
    <w:rsid w:val="008F288D"/>
    <w:rsid w:val="008F2DF8"/>
    <w:rsid w:val="008F33FB"/>
    <w:rsid w:val="008F4FC8"/>
    <w:rsid w:val="008F7745"/>
    <w:rsid w:val="008F79DB"/>
    <w:rsid w:val="008F7E7B"/>
    <w:rsid w:val="009007AB"/>
    <w:rsid w:val="0090096B"/>
    <w:rsid w:val="00902085"/>
    <w:rsid w:val="0090213A"/>
    <w:rsid w:val="00903369"/>
    <w:rsid w:val="009102B9"/>
    <w:rsid w:val="00910747"/>
    <w:rsid w:val="009108B1"/>
    <w:rsid w:val="00911726"/>
    <w:rsid w:val="00912DCF"/>
    <w:rsid w:val="009138DF"/>
    <w:rsid w:val="00913E76"/>
    <w:rsid w:val="009153BD"/>
    <w:rsid w:val="00915E38"/>
    <w:rsid w:val="00920DD4"/>
    <w:rsid w:val="00921151"/>
    <w:rsid w:val="00922273"/>
    <w:rsid w:val="00924D62"/>
    <w:rsid w:val="009273D3"/>
    <w:rsid w:val="00930354"/>
    <w:rsid w:val="00930F95"/>
    <w:rsid w:val="00931A6F"/>
    <w:rsid w:val="00932918"/>
    <w:rsid w:val="00936810"/>
    <w:rsid w:val="00941BD8"/>
    <w:rsid w:val="00941F09"/>
    <w:rsid w:val="00942B4B"/>
    <w:rsid w:val="009434E9"/>
    <w:rsid w:val="00943635"/>
    <w:rsid w:val="00944EB2"/>
    <w:rsid w:val="00944F68"/>
    <w:rsid w:val="00945458"/>
    <w:rsid w:val="009462F4"/>
    <w:rsid w:val="00947639"/>
    <w:rsid w:val="009476C9"/>
    <w:rsid w:val="00947E8C"/>
    <w:rsid w:val="009500D0"/>
    <w:rsid w:val="00950896"/>
    <w:rsid w:val="0095351F"/>
    <w:rsid w:val="00953A37"/>
    <w:rsid w:val="00955317"/>
    <w:rsid w:val="009567C8"/>
    <w:rsid w:val="00956C87"/>
    <w:rsid w:val="00956D86"/>
    <w:rsid w:val="00957356"/>
    <w:rsid w:val="00957471"/>
    <w:rsid w:val="00957BB9"/>
    <w:rsid w:val="0096033B"/>
    <w:rsid w:val="009664DA"/>
    <w:rsid w:val="009675FB"/>
    <w:rsid w:val="00967C35"/>
    <w:rsid w:val="009725C8"/>
    <w:rsid w:val="00972D94"/>
    <w:rsid w:val="00974CBA"/>
    <w:rsid w:val="00975B47"/>
    <w:rsid w:val="00975BA4"/>
    <w:rsid w:val="0097603C"/>
    <w:rsid w:val="00977127"/>
    <w:rsid w:val="00980506"/>
    <w:rsid w:val="0098116B"/>
    <w:rsid w:val="00981B91"/>
    <w:rsid w:val="0098251E"/>
    <w:rsid w:val="00982A55"/>
    <w:rsid w:val="00982F2C"/>
    <w:rsid w:val="0098527C"/>
    <w:rsid w:val="009854C7"/>
    <w:rsid w:val="00985891"/>
    <w:rsid w:val="009865A4"/>
    <w:rsid w:val="00986DB0"/>
    <w:rsid w:val="0098707C"/>
    <w:rsid w:val="009908C7"/>
    <w:rsid w:val="009913DB"/>
    <w:rsid w:val="00991D17"/>
    <w:rsid w:val="00991F2F"/>
    <w:rsid w:val="00992537"/>
    <w:rsid w:val="00995181"/>
    <w:rsid w:val="00996432"/>
    <w:rsid w:val="009969F4"/>
    <w:rsid w:val="009976DD"/>
    <w:rsid w:val="009A064B"/>
    <w:rsid w:val="009A162B"/>
    <w:rsid w:val="009A1D43"/>
    <w:rsid w:val="009A2D4B"/>
    <w:rsid w:val="009A3920"/>
    <w:rsid w:val="009A6029"/>
    <w:rsid w:val="009A7B43"/>
    <w:rsid w:val="009B03B2"/>
    <w:rsid w:val="009B25DF"/>
    <w:rsid w:val="009C2F0C"/>
    <w:rsid w:val="009C418F"/>
    <w:rsid w:val="009C5F29"/>
    <w:rsid w:val="009C681E"/>
    <w:rsid w:val="009D10E9"/>
    <w:rsid w:val="009D5AC7"/>
    <w:rsid w:val="009D663B"/>
    <w:rsid w:val="009D7E10"/>
    <w:rsid w:val="009D7EA9"/>
    <w:rsid w:val="009E06DA"/>
    <w:rsid w:val="009E51FA"/>
    <w:rsid w:val="009E53A3"/>
    <w:rsid w:val="009E6396"/>
    <w:rsid w:val="009F0829"/>
    <w:rsid w:val="009F4942"/>
    <w:rsid w:val="009F586E"/>
    <w:rsid w:val="009F64A7"/>
    <w:rsid w:val="009F65B7"/>
    <w:rsid w:val="009F7DCE"/>
    <w:rsid w:val="00A001BA"/>
    <w:rsid w:val="00A0090A"/>
    <w:rsid w:val="00A01114"/>
    <w:rsid w:val="00A012AF"/>
    <w:rsid w:val="00A027FC"/>
    <w:rsid w:val="00A02AC9"/>
    <w:rsid w:val="00A02C51"/>
    <w:rsid w:val="00A02F19"/>
    <w:rsid w:val="00A037D3"/>
    <w:rsid w:val="00A047C1"/>
    <w:rsid w:val="00A05417"/>
    <w:rsid w:val="00A0548A"/>
    <w:rsid w:val="00A06EF0"/>
    <w:rsid w:val="00A10033"/>
    <w:rsid w:val="00A11655"/>
    <w:rsid w:val="00A11FF1"/>
    <w:rsid w:val="00A135D0"/>
    <w:rsid w:val="00A139C6"/>
    <w:rsid w:val="00A13F47"/>
    <w:rsid w:val="00A147DA"/>
    <w:rsid w:val="00A17F2A"/>
    <w:rsid w:val="00A30B8C"/>
    <w:rsid w:val="00A322FF"/>
    <w:rsid w:val="00A34418"/>
    <w:rsid w:val="00A348F5"/>
    <w:rsid w:val="00A34CD5"/>
    <w:rsid w:val="00A35B93"/>
    <w:rsid w:val="00A3724E"/>
    <w:rsid w:val="00A37767"/>
    <w:rsid w:val="00A37E8D"/>
    <w:rsid w:val="00A40420"/>
    <w:rsid w:val="00A42DEC"/>
    <w:rsid w:val="00A43321"/>
    <w:rsid w:val="00A43ED9"/>
    <w:rsid w:val="00A45EA2"/>
    <w:rsid w:val="00A50BFF"/>
    <w:rsid w:val="00A50C64"/>
    <w:rsid w:val="00A50E55"/>
    <w:rsid w:val="00A5132F"/>
    <w:rsid w:val="00A51C78"/>
    <w:rsid w:val="00A527D7"/>
    <w:rsid w:val="00A53429"/>
    <w:rsid w:val="00A53912"/>
    <w:rsid w:val="00A54FA2"/>
    <w:rsid w:val="00A55BDF"/>
    <w:rsid w:val="00A55CE1"/>
    <w:rsid w:val="00A56EB0"/>
    <w:rsid w:val="00A57BD6"/>
    <w:rsid w:val="00A61150"/>
    <w:rsid w:val="00A61728"/>
    <w:rsid w:val="00A634E7"/>
    <w:rsid w:val="00A648BC"/>
    <w:rsid w:val="00A648C0"/>
    <w:rsid w:val="00A6503E"/>
    <w:rsid w:val="00A65F52"/>
    <w:rsid w:val="00A66C4A"/>
    <w:rsid w:val="00A66C84"/>
    <w:rsid w:val="00A67AA1"/>
    <w:rsid w:val="00A70B77"/>
    <w:rsid w:val="00A714F5"/>
    <w:rsid w:val="00A7188B"/>
    <w:rsid w:val="00A73BCC"/>
    <w:rsid w:val="00A76C71"/>
    <w:rsid w:val="00A77AFB"/>
    <w:rsid w:val="00A81745"/>
    <w:rsid w:val="00A818CD"/>
    <w:rsid w:val="00A819EC"/>
    <w:rsid w:val="00A84CF9"/>
    <w:rsid w:val="00A8633F"/>
    <w:rsid w:val="00A86C21"/>
    <w:rsid w:val="00A87A78"/>
    <w:rsid w:val="00A90D83"/>
    <w:rsid w:val="00A90DFF"/>
    <w:rsid w:val="00A91692"/>
    <w:rsid w:val="00A93C2F"/>
    <w:rsid w:val="00A9513F"/>
    <w:rsid w:val="00A97EA8"/>
    <w:rsid w:val="00AA12FB"/>
    <w:rsid w:val="00AA553B"/>
    <w:rsid w:val="00AB485A"/>
    <w:rsid w:val="00AB64D5"/>
    <w:rsid w:val="00AB65B6"/>
    <w:rsid w:val="00AC3186"/>
    <w:rsid w:val="00AC3D13"/>
    <w:rsid w:val="00AC4FC9"/>
    <w:rsid w:val="00AC5241"/>
    <w:rsid w:val="00AC7A1F"/>
    <w:rsid w:val="00AD0081"/>
    <w:rsid w:val="00AD0501"/>
    <w:rsid w:val="00AD0836"/>
    <w:rsid w:val="00AD1FB5"/>
    <w:rsid w:val="00AD3228"/>
    <w:rsid w:val="00AD3B17"/>
    <w:rsid w:val="00AD51C7"/>
    <w:rsid w:val="00AD6AA4"/>
    <w:rsid w:val="00AD6FDE"/>
    <w:rsid w:val="00AD7412"/>
    <w:rsid w:val="00AD7F6E"/>
    <w:rsid w:val="00AE0648"/>
    <w:rsid w:val="00AE1B14"/>
    <w:rsid w:val="00AE4C28"/>
    <w:rsid w:val="00AE75F3"/>
    <w:rsid w:val="00AF2A1A"/>
    <w:rsid w:val="00AF2F07"/>
    <w:rsid w:val="00AF406D"/>
    <w:rsid w:val="00AF40D4"/>
    <w:rsid w:val="00AF4C25"/>
    <w:rsid w:val="00AF602B"/>
    <w:rsid w:val="00AF63CB"/>
    <w:rsid w:val="00AF6C50"/>
    <w:rsid w:val="00AF6CE9"/>
    <w:rsid w:val="00AF73C6"/>
    <w:rsid w:val="00B0030A"/>
    <w:rsid w:val="00B0073E"/>
    <w:rsid w:val="00B0306D"/>
    <w:rsid w:val="00B03B30"/>
    <w:rsid w:val="00B05526"/>
    <w:rsid w:val="00B055B2"/>
    <w:rsid w:val="00B05E74"/>
    <w:rsid w:val="00B07740"/>
    <w:rsid w:val="00B07BD5"/>
    <w:rsid w:val="00B105D8"/>
    <w:rsid w:val="00B12709"/>
    <w:rsid w:val="00B13208"/>
    <w:rsid w:val="00B13B21"/>
    <w:rsid w:val="00B15ADB"/>
    <w:rsid w:val="00B15D5A"/>
    <w:rsid w:val="00B17643"/>
    <w:rsid w:val="00B208CC"/>
    <w:rsid w:val="00B21DC9"/>
    <w:rsid w:val="00B22BB4"/>
    <w:rsid w:val="00B230A4"/>
    <w:rsid w:val="00B23494"/>
    <w:rsid w:val="00B2392A"/>
    <w:rsid w:val="00B240FD"/>
    <w:rsid w:val="00B32561"/>
    <w:rsid w:val="00B32903"/>
    <w:rsid w:val="00B3360A"/>
    <w:rsid w:val="00B351AD"/>
    <w:rsid w:val="00B36E11"/>
    <w:rsid w:val="00B4100E"/>
    <w:rsid w:val="00B41070"/>
    <w:rsid w:val="00B4144F"/>
    <w:rsid w:val="00B445A8"/>
    <w:rsid w:val="00B50457"/>
    <w:rsid w:val="00B51590"/>
    <w:rsid w:val="00B519CA"/>
    <w:rsid w:val="00B52F72"/>
    <w:rsid w:val="00B52FF1"/>
    <w:rsid w:val="00B53064"/>
    <w:rsid w:val="00B53486"/>
    <w:rsid w:val="00B5505C"/>
    <w:rsid w:val="00B55E65"/>
    <w:rsid w:val="00B56713"/>
    <w:rsid w:val="00B57E59"/>
    <w:rsid w:val="00B6193C"/>
    <w:rsid w:val="00B63358"/>
    <w:rsid w:val="00B66CB8"/>
    <w:rsid w:val="00B7044F"/>
    <w:rsid w:val="00B74E15"/>
    <w:rsid w:val="00B75A84"/>
    <w:rsid w:val="00B776A9"/>
    <w:rsid w:val="00B801B4"/>
    <w:rsid w:val="00B81AA7"/>
    <w:rsid w:val="00B82465"/>
    <w:rsid w:val="00B839DD"/>
    <w:rsid w:val="00B83AAB"/>
    <w:rsid w:val="00B84DBD"/>
    <w:rsid w:val="00B85BBD"/>
    <w:rsid w:val="00B86885"/>
    <w:rsid w:val="00B87561"/>
    <w:rsid w:val="00B878B0"/>
    <w:rsid w:val="00B906FD"/>
    <w:rsid w:val="00B914A0"/>
    <w:rsid w:val="00B9227F"/>
    <w:rsid w:val="00BA23F4"/>
    <w:rsid w:val="00BA371F"/>
    <w:rsid w:val="00BA5327"/>
    <w:rsid w:val="00BA5B85"/>
    <w:rsid w:val="00BA79F7"/>
    <w:rsid w:val="00BB09B6"/>
    <w:rsid w:val="00BB0AEF"/>
    <w:rsid w:val="00BB1263"/>
    <w:rsid w:val="00BB13C9"/>
    <w:rsid w:val="00BB1C5D"/>
    <w:rsid w:val="00BB366E"/>
    <w:rsid w:val="00BC07A7"/>
    <w:rsid w:val="00BC388D"/>
    <w:rsid w:val="00BC6C9D"/>
    <w:rsid w:val="00BC7E60"/>
    <w:rsid w:val="00BD06D4"/>
    <w:rsid w:val="00BD1AFB"/>
    <w:rsid w:val="00BD1E10"/>
    <w:rsid w:val="00BD24DE"/>
    <w:rsid w:val="00BD6100"/>
    <w:rsid w:val="00BD7F4B"/>
    <w:rsid w:val="00BE07C0"/>
    <w:rsid w:val="00BE350C"/>
    <w:rsid w:val="00BE35F6"/>
    <w:rsid w:val="00BE568F"/>
    <w:rsid w:val="00BF01FC"/>
    <w:rsid w:val="00BF0C06"/>
    <w:rsid w:val="00BF109C"/>
    <w:rsid w:val="00BF2014"/>
    <w:rsid w:val="00BF25A9"/>
    <w:rsid w:val="00BF31FF"/>
    <w:rsid w:val="00BF3C69"/>
    <w:rsid w:val="00BF3D88"/>
    <w:rsid w:val="00BF3ED6"/>
    <w:rsid w:val="00C00EC8"/>
    <w:rsid w:val="00C01913"/>
    <w:rsid w:val="00C01ACB"/>
    <w:rsid w:val="00C01E18"/>
    <w:rsid w:val="00C04FA0"/>
    <w:rsid w:val="00C0562C"/>
    <w:rsid w:val="00C0599B"/>
    <w:rsid w:val="00C05DD3"/>
    <w:rsid w:val="00C06A68"/>
    <w:rsid w:val="00C072D3"/>
    <w:rsid w:val="00C1046B"/>
    <w:rsid w:val="00C12D79"/>
    <w:rsid w:val="00C13EEB"/>
    <w:rsid w:val="00C15F78"/>
    <w:rsid w:val="00C16F7C"/>
    <w:rsid w:val="00C17190"/>
    <w:rsid w:val="00C17353"/>
    <w:rsid w:val="00C17C2A"/>
    <w:rsid w:val="00C17C98"/>
    <w:rsid w:val="00C200AA"/>
    <w:rsid w:val="00C22EF8"/>
    <w:rsid w:val="00C25240"/>
    <w:rsid w:val="00C256B1"/>
    <w:rsid w:val="00C264A7"/>
    <w:rsid w:val="00C2741F"/>
    <w:rsid w:val="00C27CFF"/>
    <w:rsid w:val="00C27ECC"/>
    <w:rsid w:val="00C31F12"/>
    <w:rsid w:val="00C33075"/>
    <w:rsid w:val="00C34256"/>
    <w:rsid w:val="00C36D8B"/>
    <w:rsid w:val="00C36EC7"/>
    <w:rsid w:val="00C400BE"/>
    <w:rsid w:val="00C40CB4"/>
    <w:rsid w:val="00C43817"/>
    <w:rsid w:val="00C466FA"/>
    <w:rsid w:val="00C47A7D"/>
    <w:rsid w:val="00C47EE9"/>
    <w:rsid w:val="00C50568"/>
    <w:rsid w:val="00C5147B"/>
    <w:rsid w:val="00C53ED8"/>
    <w:rsid w:val="00C5410A"/>
    <w:rsid w:val="00C54EC9"/>
    <w:rsid w:val="00C56853"/>
    <w:rsid w:val="00C57271"/>
    <w:rsid w:val="00C63308"/>
    <w:rsid w:val="00C63680"/>
    <w:rsid w:val="00C63FAF"/>
    <w:rsid w:val="00C64F8D"/>
    <w:rsid w:val="00C65960"/>
    <w:rsid w:val="00C66E95"/>
    <w:rsid w:val="00C67AAA"/>
    <w:rsid w:val="00C70784"/>
    <w:rsid w:val="00C70D89"/>
    <w:rsid w:val="00C71C0F"/>
    <w:rsid w:val="00C720CD"/>
    <w:rsid w:val="00C74377"/>
    <w:rsid w:val="00C745BB"/>
    <w:rsid w:val="00C74E0A"/>
    <w:rsid w:val="00C7568B"/>
    <w:rsid w:val="00C75F66"/>
    <w:rsid w:val="00C82299"/>
    <w:rsid w:val="00C84145"/>
    <w:rsid w:val="00C84C87"/>
    <w:rsid w:val="00C85379"/>
    <w:rsid w:val="00C85FCB"/>
    <w:rsid w:val="00C9067A"/>
    <w:rsid w:val="00C91626"/>
    <w:rsid w:val="00C92334"/>
    <w:rsid w:val="00C9343B"/>
    <w:rsid w:val="00C94D47"/>
    <w:rsid w:val="00C962DC"/>
    <w:rsid w:val="00CA0A4D"/>
    <w:rsid w:val="00CA2979"/>
    <w:rsid w:val="00CA33D9"/>
    <w:rsid w:val="00CA34FA"/>
    <w:rsid w:val="00CA3923"/>
    <w:rsid w:val="00CA7824"/>
    <w:rsid w:val="00CA7C47"/>
    <w:rsid w:val="00CB16D2"/>
    <w:rsid w:val="00CB1E5E"/>
    <w:rsid w:val="00CB2EC8"/>
    <w:rsid w:val="00CB318A"/>
    <w:rsid w:val="00CB3369"/>
    <w:rsid w:val="00CB693B"/>
    <w:rsid w:val="00CB7122"/>
    <w:rsid w:val="00CC0E7E"/>
    <w:rsid w:val="00CC11CD"/>
    <w:rsid w:val="00CC2F65"/>
    <w:rsid w:val="00CC5950"/>
    <w:rsid w:val="00CD106A"/>
    <w:rsid w:val="00CD1911"/>
    <w:rsid w:val="00CD1F7D"/>
    <w:rsid w:val="00CD4974"/>
    <w:rsid w:val="00CD6C49"/>
    <w:rsid w:val="00CD77CD"/>
    <w:rsid w:val="00CD7DEF"/>
    <w:rsid w:val="00CE058A"/>
    <w:rsid w:val="00CE1A92"/>
    <w:rsid w:val="00CE3B99"/>
    <w:rsid w:val="00CE47AF"/>
    <w:rsid w:val="00CE4810"/>
    <w:rsid w:val="00CE4B35"/>
    <w:rsid w:val="00CE4B5C"/>
    <w:rsid w:val="00CE68B4"/>
    <w:rsid w:val="00CE6909"/>
    <w:rsid w:val="00CE69F9"/>
    <w:rsid w:val="00CE6D32"/>
    <w:rsid w:val="00CE6E31"/>
    <w:rsid w:val="00CF03A3"/>
    <w:rsid w:val="00CF07A2"/>
    <w:rsid w:val="00CF458C"/>
    <w:rsid w:val="00CF49E3"/>
    <w:rsid w:val="00CF5765"/>
    <w:rsid w:val="00CF5900"/>
    <w:rsid w:val="00CF794B"/>
    <w:rsid w:val="00D02E94"/>
    <w:rsid w:val="00D04044"/>
    <w:rsid w:val="00D04D56"/>
    <w:rsid w:val="00D052A4"/>
    <w:rsid w:val="00D10AA8"/>
    <w:rsid w:val="00D10E66"/>
    <w:rsid w:val="00D11849"/>
    <w:rsid w:val="00D126C4"/>
    <w:rsid w:val="00D1277F"/>
    <w:rsid w:val="00D12F39"/>
    <w:rsid w:val="00D13ECB"/>
    <w:rsid w:val="00D149AC"/>
    <w:rsid w:val="00D15163"/>
    <w:rsid w:val="00D20929"/>
    <w:rsid w:val="00D22555"/>
    <w:rsid w:val="00D2256A"/>
    <w:rsid w:val="00D244B6"/>
    <w:rsid w:val="00D24B9D"/>
    <w:rsid w:val="00D251BF"/>
    <w:rsid w:val="00D257B6"/>
    <w:rsid w:val="00D2764C"/>
    <w:rsid w:val="00D305D5"/>
    <w:rsid w:val="00D32DA9"/>
    <w:rsid w:val="00D339C2"/>
    <w:rsid w:val="00D35827"/>
    <w:rsid w:val="00D36222"/>
    <w:rsid w:val="00D406E3"/>
    <w:rsid w:val="00D418ED"/>
    <w:rsid w:val="00D43AF1"/>
    <w:rsid w:val="00D44073"/>
    <w:rsid w:val="00D441C0"/>
    <w:rsid w:val="00D44597"/>
    <w:rsid w:val="00D45496"/>
    <w:rsid w:val="00D45E57"/>
    <w:rsid w:val="00D46643"/>
    <w:rsid w:val="00D4748E"/>
    <w:rsid w:val="00D478A9"/>
    <w:rsid w:val="00D50ED9"/>
    <w:rsid w:val="00D5464C"/>
    <w:rsid w:val="00D54A31"/>
    <w:rsid w:val="00D54C76"/>
    <w:rsid w:val="00D54D24"/>
    <w:rsid w:val="00D56C68"/>
    <w:rsid w:val="00D621D3"/>
    <w:rsid w:val="00D623FF"/>
    <w:rsid w:val="00D640FA"/>
    <w:rsid w:val="00D64799"/>
    <w:rsid w:val="00D653BA"/>
    <w:rsid w:val="00D657DE"/>
    <w:rsid w:val="00D663E7"/>
    <w:rsid w:val="00D71FCB"/>
    <w:rsid w:val="00D72490"/>
    <w:rsid w:val="00D724DF"/>
    <w:rsid w:val="00D73C52"/>
    <w:rsid w:val="00D767D8"/>
    <w:rsid w:val="00D7774E"/>
    <w:rsid w:val="00D77EE3"/>
    <w:rsid w:val="00D80467"/>
    <w:rsid w:val="00D80A6C"/>
    <w:rsid w:val="00D80D7E"/>
    <w:rsid w:val="00D82C70"/>
    <w:rsid w:val="00D83493"/>
    <w:rsid w:val="00D83780"/>
    <w:rsid w:val="00D8474C"/>
    <w:rsid w:val="00D916C4"/>
    <w:rsid w:val="00D91937"/>
    <w:rsid w:val="00D92DB2"/>
    <w:rsid w:val="00D944AB"/>
    <w:rsid w:val="00D95BCD"/>
    <w:rsid w:val="00D963AB"/>
    <w:rsid w:val="00D968C9"/>
    <w:rsid w:val="00D97055"/>
    <w:rsid w:val="00DA0B5C"/>
    <w:rsid w:val="00DA14AD"/>
    <w:rsid w:val="00DA1D72"/>
    <w:rsid w:val="00DA2509"/>
    <w:rsid w:val="00DA2643"/>
    <w:rsid w:val="00DA2BFB"/>
    <w:rsid w:val="00DA42CB"/>
    <w:rsid w:val="00DA450D"/>
    <w:rsid w:val="00DA5584"/>
    <w:rsid w:val="00DA617F"/>
    <w:rsid w:val="00DA7EA2"/>
    <w:rsid w:val="00DB25E5"/>
    <w:rsid w:val="00DB268F"/>
    <w:rsid w:val="00DB72A0"/>
    <w:rsid w:val="00DC0474"/>
    <w:rsid w:val="00DC05DE"/>
    <w:rsid w:val="00DC2833"/>
    <w:rsid w:val="00DC3507"/>
    <w:rsid w:val="00DC3696"/>
    <w:rsid w:val="00DC39D2"/>
    <w:rsid w:val="00DC47B8"/>
    <w:rsid w:val="00DC63FF"/>
    <w:rsid w:val="00DD07C6"/>
    <w:rsid w:val="00DD2A5F"/>
    <w:rsid w:val="00DD35EA"/>
    <w:rsid w:val="00DD3AEB"/>
    <w:rsid w:val="00DD48C8"/>
    <w:rsid w:val="00DD4FD6"/>
    <w:rsid w:val="00DD6455"/>
    <w:rsid w:val="00DD753D"/>
    <w:rsid w:val="00DD78EF"/>
    <w:rsid w:val="00DE070A"/>
    <w:rsid w:val="00DE072F"/>
    <w:rsid w:val="00DE2492"/>
    <w:rsid w:val="00DE2871"/>
    <w:rsid w:val="00DE497C"/>
    <w:rsid w:val="00DE4FC6"/>
    <w:rsid w:val="00DE62AD"/>
    <w:rsid w:val="00DF1DF9"/>
    <w:rsid w:val="00DF2442"/>
    <w:rsid w:val="00DF33C1"/>
    <w:rsid w:val="00DF5D96"/>
    <w:rsid w:val="00E002E0"/>
    <w:rsid w:val="00E03307"/>
    <w:rsid w:val="00E03CA6"/>
    <w:rsid w:val="00E05810"/>
    <w:rsid w:val="00E0608E"/>
    <w:rsid w:val="00E0769A"/>
    <w:rsid w:val="00E104F3"/>
    <w:rsid w:val="00E12346"/>
    <w:rsid w:val="00E141FD"/>
    <w:rsid w:val="00E14858"/>
    <w:rsid w:val="00E156AD"/>
    <w:rsid w:val="00E20166"/>
    <w:rsid w:val="00E2068A"/>
    <w:rsid w:val="00E224DD"/>
    <w:rsid w:val="00E2444C"/>
    <w:rsid w:val="00E25640"/>
    <w:rsid w:val="00E25A51"/>
    <w:rsid w:val="00E30745"/>
    <w:rsid w:val="00E30C84"/>
    <w:rsid w:val="00E32B50"/>
    <w:rsid w:val="00E33C8D"/>
    <w:rsid w:val="00E37DA0"/>
    <w:rsid w:val="00E44650"/>
    <w:rsid w:val="00E452CE"/>
    <w:rsid w:val="00E45A5B"/>
    <w:rsid w:val="00E46ED5"/>
    <w:rsid w:val="00E47A01"/>
    <w:rsid w:val="00E50586"/>
    <w:rsid w:val="00E51DF5"/>
    <w:rsid w:val="00E529FF"/>
    <w:rsid w:val="00E52DD1"/>
    <w:rsid w:val="00E53F25"/>
    <w:rsid w:val="00E5587D"/>
    <w:rsid w:val="00E55BD3"/>
    <w:rsid w:val="00E57350"/>
    <w:rsid w:val="00E5773F"/>
    <w:rsid w:val="00E60500"/>
    <w:rsid w:val="00E60A06"/>
    <w:rsid w:val="00E627BD"/>
    <w:rsid w:val="00E653DD"/>
    <w:rsid w:val="00E659E7"/>
    <w:rsid w:val="00E66BE8"/>
    <w:rsid w:val="00E677E4"/>
    <w:rsid w:val="00E70C6D"/>
    <w:rsid w:val="00E712D8"/>
    <w:rsid w:val="00E745D2"/>
    <w:rsid w:val="00E7534F"/>
    <w:rsid w:val="00E7733C"/>
    <w:rsid w:val="00E77536"/>
    <w:rsid w:val="00E77A2B"/>
    <w:rsid w:val="00E81650"/>
    <w:rsid w:val="00E827BA"/>
    <w:rsid w:val="00E83564"/>
    <w:rsid w:val="00E83C6E"/>
    <w:rsid w:val="00E842C5"/>
    <w:rsid w:val="00E84D7C"/>
    <w:rsid w:val="00E856E8"/>
    <w:rsid w:val="00E8570A"/>
    <w:rsid w:val="00E85F50"/>
    <w:rsid w:val="00E87032"/>
    <w:rsid w:val="00E9100D"/>
    <w:rsid w:val="00E9138F"/>
    <w:rsid w:val="00E93268"/>
    <w:rsid w:val="00E93EA9"/>
    <w:rsid w:val="00E958BC"/>
    <w:rsid w:val="00E95B7B"/>
    <w:rsid w:val="00E97ABC"/>
    <w:rsid w:val="00E97BF0"/>
    <w:rsid w:val="00EA0135"/>
    <w:rsid w:val="00EA0281"/>
    <w:rsid w:val="00EA0878"/>
    <w:rsid w:val="00EA4191"/>
    <w:rsid w:val="00EA5394"/>
    <w:rsid w:val="00EA6B57"/>
    <w:rsid w:val="00EB2381"/>
    <w:rsid w:val="00EB37BB"/>
    <w:rsid w:val="00EC30B1"/>
    <w:rsid w:val="00EC488F"/>
    <w:rsid w:val="00EC48A8"/>
    <w:rsid w:val="00ED1A84"/>
    <w:rsid w:val="00ED1F61"/>
    <w:rsid w:val="00ED2C35"/>
    <w:rsid w:val="00ED4342"/>
    <w:rsid w:val="00EE0D14"/>
    <w:rsid w:val="00EE0F87"/>
    <w:rsid w:val="00EE10EE"/>
    <w:rsid w:val="00EE1B2A"/>
    <w:rsid w:val="00EE29EB"/>
    <w:rsid w:val="00EE3703"/>
    <w:rsid w:val="00EE3E72"/>
    <w:rsid w:val="00EE4752"/>
    <w:rsid w:val="00EE56FE"/>
    <w:rsid w:val="00EE5F2D"/>
    <w:rsid w:val="00EF04E3"/>
    <w:rsid w:val="00EF0DF5"/>
    <w:rsid w:val="00EF2932"/>
    <w:rsid w:val="00EF4722"/>
    <w:rsid w:val="00EF4C7E"/>
    <w:rsid w:val="00EF6019"/>
    <w:rsid w:val="00EF69B1"/>
    <w:rsid w:val="00EF7682"/>
    <w:rsid w:val="00EF7769"/>
    <w:rsid w:val="00EF7F7F"/>
    <w:rsid w:val="00F02B69"/>
    <w:rsid w:val="00F07609"/>
    <w:rsid w:val="00F12AFE"/>
    <w:rsid w:val="00F13828"/>
    <w:rsid w:val="00F1428B"/>
    <w:rsid w:val="00F15CCE"/>
    <w:rsid w:val="00F15D04"/>
    <w:rsid w:val="00F15EB4"/>
    <w:rsid w:val="00F3067E"/>
    <w:rsid w:val="00F30AFC"/>
    <w:rsid w:val="00F32E03"/>
    <w:rsid w:val="00F33435"/>
    <w:rsid w:val="00F33E35"/>
    <w:rsid w:val="00F352C4"/>
    <w:rsid w:val="00F356F1"/>
    <w:rsid w:val="00F368E7"/>
    <w:rsid w:val="00F37E8B"/>
    <w:rsid w:val="00F4040A"/>
    <w:rsid w:val="00F46133"/>
    <w:rsid w:val="00F4651B"/>
    <w:rsid w:val="00F466A5"/>
    <w:rsid w:val="00F469C9"/>
    <w:rsid w:val="00F470FA"/>
    <w:rsid w:val="00F53D29"/>
    <w:rsid w:val="00F53E84"/>
    <w:rsid w:val="00F553D1"/>
    <w:rsid w:val="00F566B0"/>
    <w:rsid w:val="00F573BF"/>
    <w:rsid w:val="00F577F5"/>
    <w:rsid w:val="00F60039"/>
    <w:rsid w:val="00F63045"/>
    <w:rsid w:val="00F636F4"/>
    <w:rsid w:val="00F644CB"/>
    <w:rsid w:val="00F663D4"/>
    <w:rsid w:val="00F67861"/>
    <w:rsid w:val="00F700BF"/>
    <w:rsid w:val="00F70FA7"/>
    <w:rsid w:val="00F711C3"/>
    <w:rsid w:val="00F7222A"/>
    <w:rsid w:val="00F75382"/>
    <w:rsid w:val="00F76179"/>
    <w:rsid w:val="00F765D0"/>
    <w:rsid w:val="00F809A1"/>
    <w:rsid w:val="00F80D38"/>
    <w:rsid w:val="00F813C1"/>
    <w:rsid w:val="00F82ED9"/>
    <w:rsid w:val="00F83116"/>
    <w:rsid w:val="00F854DD"/>
    <w:rsid w:val="00F85DF7"/>
    <w:rsid w:val="00F86DB4"/>
    <w:rsid w:val="00F90213"/>
    <w:rsid w:val="00F9070B"/>
    <w:rsid w:val="00F92593"/>
    <w:rsid w:val="00F95C88"/>
    <w:rsid w:val="00F97389"/>
    <w:rsid w:val="00FA053B"/>
    <w:rsid w:val="00FA13C4"/>
    <w:rsid w:val="00FA2442"/>
    <w:rsid w:val="00FA29C9"/>
    <w:rsid w:val="00FA2EF4"/>
    <w:rsid w:val="00FA3192"/>
    <w:rsid w:val="00FA3F42"/>
    <w:rsid w:val="00FA6073"/>
    <w:rsid w:val="00FA7FC9"/>
    <w:rsid w:val="00FB100B"/>
    <w:rsid w:val="00FB163F"/>
    <w:rsid w:val="00FB27F1"/>
    <w:rsid w:val="00FB3AEA"/>
    <w:rsid w:val="00FB45B3"/>
    <w:rsid w:val="00FB4AE7"/>
    <w:rsid w:val="00FB79B9"/>
    <w:rsid w:val="00FB7BFF"/>
    <w:rsid w:val="00FC0C7F"/>
    <w:rsid w:val="00FC29CC"/>
    <w:rsid w:val="00FC4469"/>
    <w:rsid w:val="00FC4EF7"/>
    <w:rsid w:val="00FD2404"/>
    <w:rsid w:val="00FD5F72"/>
    <w:rsid w:val="00FD6D03"/>
    <w:rsid w:val="00FE1E7E"/>
    <w:rsid w:val="00FE28A7"/>
    <w:rsid w:val="00FE3B1E"/>
    <w:rsid w:val="00FE5409"/>
    <w:rsid w:val="00FE565F"/>
    <w:rsid w:val="00FE6B4E"/>
    <w:rsid w:val="00FE79F3"/>
    <w:rsid w:val="00FE7FE7"/>
    <w:rsid w:val="00FF00A2"/>
    <w:rsid w:val="00FF2EC2"/>
    <w:rsid w:val="00FF348D"/>
    <w:rsid w:val="00FF698B"/>
    <w:rsid w:val="00FF6A3D"/>
    <w:rsid w:val="00FF73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33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3">
    <w:name w:val="heading 3"/>
    <w:basedOn w:val="Normal"/>
    <w:next w:val="Normal"/>
    <w:qFormat/>
    <w:rsid w:val="00EE3E72"/>
    <w:pPr>
      <w:keepNext/>
      <w:spacing w:before="240" w:after="60"/>
      <w:outlineLvl w:val="2"/>
    </w:pPr>
    <w:rPr>
      <w:rFonts w:ascii="Arial" w:hAnsi="Arial" w:cs="Arial"/>
      <w:b/>
      <w:bCs/>
      <w:sz w:val="26"/>
      <w:szCs w:val="26"/>
    </w:rPr>
  </w:style>
  <w:style w:type="paragraph" w:styleId="Ttulo4">
    <w:name w:val="heading 4"/>
    <w:basedOn w:val="Normal"/>
    <w:qFormat/>
    <w:rsid w:val="00EE3E72"/>
    <w:pPr>
      <w:spacing w:before="100" w:beforeAutospacing="1" w:after="100" w:afterAutospacing="1"/>
      <w:outlineLvl w:val="3"/>
    </w:pPr>
    <w:rPr>
      <w:b/>
      <w:bCs/>
      <w:color w:val="66666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383B79"/>
    <w:rPr>
      <w:rFonts w:ascii="Verdana" w:hAnsi="Verdana" w:hint="default"/>
      <w:color w:val="0000FF"/>
      <w:sz w:val="20"/>
      <w:szCs w:val="20"/>
      <w:u w:val="single"/>
    </w:rPr>
  </w:style>
  <w:style w:type="paragraph" w:styleId="NormalWeb">
    <w:name w:val="Normal (Web)"/>
    <w:basedOn w:val="Normal"/>
    <w:rsid w:val="00383B79"/>
    <w:pPr>
      <w:spacing w:before="100" w:beforeAutospacing="1" w:after="100" w:afterAutospacing="1"/>
    </w:pPr>
    <w:rPr>
      <w:rFonts w:ascii="Verdana" w:hAnsi="Verdana"/>
      <w:color w:val="000080"/>
      <w:sz w:val="20"/>
      <w:szCs w:val="20"/>
    </w:rPr>
  </w:style>
  <w:style w:type="character" w:styleId="nfasis">
    <w:name w:val="Emphasis"/>
    <w:basedOn w:val="Fuentedeprrafopredeter"/>
    <w:qFormat/>
    <w:rsid w:val="00EE3E72"/>
    <w:rPr>
      <w:i/>
      <w:iCs/>
    </w:rPr>
  </w:style>
  <w:style w:type="character" w:styleId="Textoennegrita">
    <w:name w:val="Strong"/>
    <w:basedOn w:val="Fuentedeprrafopredeter"/>
    <w:qFormat/>
    <w:rsid w:val="00DD6455"/>
    <w:rPr>
      <w:b/>
      <w:bCs/>
    </w:rPr>
  </w:style>
  <w:style w:type="paragraph" w:styleId="Encabezado">
    <w:name w:val="header"/>
    <w:basedOn w:val="Normal"/>
    <w:rsid w:val="005F2452"/>
    <w:pPr>
      <w:tabs>
        <w:tab w:val="center" w:pos="4252"/>
        <w:tab w:val="right" w:pos="8504"/>
      </w:tabs>
    </w:pPr>
  </w:style>
  <w:style w:type="paragraph" w:styleId="Piedepgina">
    <w:name w:val="footer"/>
    <w:basedOn w:val="Normal"/>
    <w:rsid w:val="005F2452"/>
    <w:pPr>
      <w:tabs>
        <w:tab w:val="center" w:pos="4252"/>
        <w:tab w:val="right" w:pos="8504"/>
      </w:tabs>
    </w:pPr>
  </w:style>
  <w:style w:type="character" w:styleId="Nmerodepgina">
    <w:name w:val="page number"/>
    <w:basedOn w:val="Fuentedeprrafopredeter"/>
    <w:rsid w:val="002C3A6A"/>
  </w:style>
  <w:style w:type="character" w:customStyle="1" w:styleId="texto4">
    <w:name w:val="texto4"/>
    <w:basedOn w:val="Fuentedeprrafopredeter"/>
    <w:rsid w:val="008F7745"/>
    <w:rPr>
      <w:rFonts w:ascii="Arial" w:hAnsi="Arial" w:cs="Arial" w:hint="default"/>
      <w:b w:val="0"/>
      <w:bCs w:val="0"/>
      <w:strike w:val="0"/>
      <w:dstrike w:val="0"/>
      <w:color w:val="000000"/>
      <w:sz w:val="17"/>
      <w:szCs w:val="17"/>
      <w:u w:val="none"/>
      <w:effect w:val="none"/>
    </w:rPr>
  </w:style>
  <w:style w:type="character" w:customStyle="1" w:styleId="texto31">
    <w:name w:val="texto31"/>
    <w:basedOn w:val="Fuentedeprrafopredeter"/>
    <w:rsid w:val="00231168"/>
    <w:rPr>
      <w:rFonts w:ascii="Arial" w:hAnsi="Arial" w:cs="Arial" w:hint="default"/>
      <w:b/>
      <w:bCs/>
      <w:strike w:val="0"/>
      <w:dstrike w:val="0"/>
      <w:color w:val="2F478F"/>
      <w:sz w:val="17"/>
      <w:szCs w:val="17"/>
      <w:u w:val="none"/>
      <w:effect w:val="none"/>
    </w:rPr>
  </w:style>
  <w:style w:type="table" w:styleId="Tablaconcuadrcula">
    <w:name w:val="Table Grid"/>
    <w:basedOn w:val="Tablanormal"/>
    <w:rsid w:val="00C25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914494">
      <w:bodyDiv w:val="1"/>
      <w:marLeft w:val="0"/>
      <w:marRight w:val="0"/>
      <w:marTop w:val="0"/>
      <w:marBottom w:val="0"/>
      <w:divBdr>
        <w:top w:val="none" w:sz="0" w:space="0" w:color="auto"/>
        <w:left w:val="none" w:sz="0" w:space="0" w:color="auto"/>
        <w:bottom w:val="none" w:sz="0" w:space="0" w:color="auto"/>
        <w:right w:val="none" w:sz="0" w:space="0" w:color="auto"/>
      </w:divBdr>
    </w:div>
    <w:div w:id="45841595">
      <w:bodyDiv w:val="1"/>
      <w:marLeft w:val="0"/>
      <w:marRight w:val="0"/>
      <w:marTop w:val="0"/>
      <w:marBottom w:val="0"/>
      <w:divBdr>
        <w:top w:val="none" w:sz="0" w:space="0" w:color="auto"/>
        <w:left w:val="none" w:sz="0" w:space="0" w:color="auto"/>
        <w:bottom w:val="none" w:sz="0" w:space="0" w:color="auto"/>
        <w:right w:val="none" w:sz="0" w:space="0" w:color="auto"/>
      </w:divBdr>
    </w:div>
    <w:div w:id="62804214">
      <w:bodyDiv w:val="1"/>
      <w:marLeft w:val="0"/>
      <w:marRight w:val="0"/>
      <w:marTop w:val="0"/>
      <w:marBottom w:val="0"/>
      <w:divBdr>
        <w:top w:val="none" w:sz="0" w:space="0" w:color="auto"/>
        <w:left w:val="none" w:sz="0" w:space="0" w:color="auto"/>
        <w:bottom w:val="none" w:sz="0" w:space="0" w:color="auto"/>
        <w:right w:val="none" w:sz="0" w:space="0" w:color="auto"/>
      </w:divBdr>
    </w:div>
    <w:div w:id="378434464">
      <w:bodyDiv w:val="1"/>
      <w:marLeft w:val="0"/>
      <w:marRight w:val="0"/>
      <w:marTop w:val="0"/>
      <w:marBottom w:val="0"/>
      <w:divBdr>
        <w:top w:val="none" w:sz="0" w:space="0" w:color="auto"/>
        <w:left w:val="none" w:sz="0" w:space="0" w:color="auto"/>
        <w:bottom w:val="none" w:sz="0" w:space="0" w:color="auto"/>
        <w:right w:val="none" w:sz="0" w:space="0" w:color="auto"/>
      </w:divBdr>
    </w:div>
    <w:div w:id="390353179">
      <w:bodyDiv w:val="1"/>
      <w:marLeft w:val="0"/>
      <w:marRight w:val="0"/>
      <w:marTop w:val="0"/>
      <w:marBottom w:val="0"/>
      <w:divBdr>
        <w:top w:val="none" w:sz="0" w:space="0" w:color="auto"/>
        <w:left w:val="none" w:sz="0" w:space="0" w:color="auto"/>
        <w:bottom w:val="none" w:sz="0" w:space="0" w:color="auto"/>
        <w:right w:val="none" w:sz="0" w:space="0" w:color="auto"/>
      </w:divBdr>
    </w:div>
    <w:div w:id="491603658">
      <w:bodyDiv w:val="1"/>
      <w:marLeft w:val="0"/>
      <w:marRight w:val="0"/>
      <w:marTop w:val="0"/>
      <w:marBottom w:val="0"/>
      <w:divBdr>
        <w:top w:val="none" w:sz="0" w:space="0" w:color="auto"/>
        <w:left w:val="none" w:sz="0" w:space="0" w:color="auto"/>
        <w:bottom w:val="none" w:sz="0" w:space="0" w:color="auto"/>
        <w:right w:val="none" w:sz="0" w:space="0" w:color="auto"/>
      </w:divBdr>
    </w:div>
    <w:div w:id="530150847">
      <w:bodyDiv w:val="1"/>
      <w:marLeft w:val="0"/>
      <w:marRight w:val="0"/>
      <w:marTop w:val="0"/>
      <w:marBottom w:val="0"/>
      <w:divBdr>
        <w:top w:val="none" w:sz="0" w:space="0" w:color="auto"/>
        <w:left w:val="none" w:sz="0" w:space="0" w:color="auto"/>
        <w:bottom w:val="none" w:sz="0" w:space="0" w:color="auto"/>
        <w:right w:val="none" w:sz="0" w:space="0" w:color="auto"/>
      </w:divBdr>
      <w:divsChild>
        <w:div w:id="1762023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328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4408541">
      <w:bodyDiv w:val="1"/>
      <w:marLeft w:val="0"/>
      <w:marRight w:val="0"/>
      <w:marTop w:val="0"/>
      <w:marBottom w:val="0"/>
      <w:divBdr>
        <w:top w:val="none" w:sz="0" w:space="0" w:color="auto"/>
        <w:left w:val="none" w:sz="0" w:space="0" w:color="auto"/>
        <w:bottom w:val="none" w:sz="0" w:space="0" w:color="auto"/>
        <w:right w:val="none" w:sz="0" w:space="0" w:color="auto"/>
      </w:divBdr>
    </w:div>
    <w:div w:id="550002606">
      <w:bodyDiv w:val="1"/>
      <w:marLeft w:val="0"/>
      <w:marRight w:val="0"/>
      <w:marTop w:val="0"/>
      <w:marBottom w:val="0"/>
      <w:divBdr>
        <w:top w:val="none" w:sz="0" w:space="0" w:color="auto"/>
        <w:left w:val="none" w:sz="0" w:space="0" w:color="auto"/>
        <w:bottom w:val="none" w:sz="0" w:space="0" w:color="auto"/>
        <w:right w:val="none" w:sz="0" w:space="0" w:color="auto"/>
      </w:divBdr>
    </w:div>
    <w:div w:id="553126070">
      <w:bodyDiv w:val="1"/>
      <w:marLeft w:val="0"/>
      <w:marRight w:val="0"/>
      <w:marTop w:val="0"/>
      <w:marBottom w:val="0"/>
      <w:divBdr>
        <w:top w:val="none" w:sz="0" w:space="0" w:color="auto"/>
        <w:left w:val="none" w:sz="0" w:space="0" w:color="auto"/>
        <w:bottom w:val="none" w:sz="0" w:space="0" w:color="auto"/>
        <w:right w:val="none" w:sz="0" w:space="0" w:color="auto"/>
      </w:divBdr>
    </w:div>
    <w:div w:id="590700307">
      <w:bodyDiv w:val="1"/>
      <w:marLeft w:val="0"/>
      <w:marRight w:val="0"/>
      <w:marTop w:val="0"/>
      <w:marBottom w:val="0"/>
      <w:divBdr>
        <w:top w:val="none" w:sz="0" w:space="0" w:color="auto"/>
        <w:left w:val="none" w:sz="0" w:space="0" w:color="auto"/>
        <w:bottom w:val="none" w:sz="0" w:space="0" w:color="auto"/>
        <w:right w:val="none" w:sz="0" w:space="0" w:color="auto"/>
      </w:divBdr>
    </w:div>
    <w:div w:id="622659392">
      <w:bodyDiv w:val="1"/>
      <w:marLeft w:val="0"/>
      <w:marRight w:val="0"/>
      <w:marTop w:val="0"/>
      <w:marBottom w:val="0"/>
      <w:divBdr>
        <w:top w:val="none" w:sz="0" w:space="0" w:color="auto"/>
        <w:left w:val="none" w:sz="0" w:space="0" w:color="auto"/>
        <w:bottom w:val="none" w:sz="0" w:space="0" w:color="auto"/>
        <w:right w:val="none" w:sz="0" w:space="0" w:color="auto"/>
      </w:divBdr>
    </w:div>
    <w:div w:id="829175203">
      <w:bodyDiv w:val="1"/>
      <w:marLeft w:val="0"/>
      <w:marRight w:val="0"/>
      <w:marTop w:val="0"/>
      <w:marBottom w:val="0"/>
      <w:divBdr>
        <w:top w:val="none" w:sz="0" w:space="0" w:color="auto"/>
        <w:left w:val="none" w:sz="0" w:space="0" w:color="auto"/>
        <w:bottom w:val="none" w:sz="0" w:space="0" w:color="auto"/>
        <w:right w:val="none" w:sz="0" w:space="0" w:color="auto"/>
      </w:divBdr>
    </w:div>
    <w:div w:id="907614823">
      <w:bodyDiv w:val="1"/>
      <w:marLeft w:val="0"/>
      <w:marRight w:val="0"/>
      <w:marTop w:val="0"/>
      <w:marBottom w:val="0"/>
      <w:divBdr>
        <w:top w:val="none" w:sz="0" w:space="0" w:color="auto"/>
        <w:left w:val="none" w:sz="0" w:space="0" w:color="auto"/>
        <w:bottom w:val="none" w:sz="0" w:space="0" w:color="auto"/>
        <w:right w:val="none" w:sz="0" w:space="0" w:color="auto"/>
      </w:divBdr>
    </w:div>
    <w:div w:id="944994649">
      <w:bodyDiv w:val="1"/>
      <w:marLeft w:val="0"/>
      <w:marRight w:val="0"/>
      <w:marTop w:val="0"/>
      <w:marBottom w:val="0"/>
      <w:divBdr>
        <w:top w:val="none" w:sz="0" w:space="0" w:color="auto"/>
        <w:left w:val="none" w:sz="0" w:space="0" w:color="auto"/>
        <w:bottom w:val="none" w:sz="0" w:space="0" w:color="auto"/>
        <w:right w:val="none" w:sz="0" w:space="0" w:color="auto"/>
      </w:divBdr>
    </w:div>
    <w:div w:id="1060010545">
      <w:bodyDiv w:val="1"/>
      <w:marLeft w:val="0"/>
      <w:marRight w:val="0"/>
      <w:marTop w:val="0"/>
      <w:marBottom w:val="0"/>
      <w:divBdr>
        <w:top w:val="none" w:sz="0" w:space="0" w:color="auto"/>
        <w:left w:val="none" w:sz="0" w:space="0" w:color="auto"/>
        <w:bottom w:val="none" w:sz="0" w:space="0" w:color="auto"/>
        <w:right w:val="none" w:sz="0" w:space="0" w:color="auto"/>
      </w:divBdr>
    </w:div>
    <w:div w:id="1079710881">
      <w:bodyDiv w:val="1"/>
      <w:marLeft w:val="0"/>
      <w:marRight w:val="0"/>
      <w:marTop w:val="0"/>
      <w:marBottom w:val="0"/>
      <w:divBdr>
        <w:top w:val="none" w:sz="0" w:space="0" w:color="auto"/>
        <w:left w:val="none" w:sz="0" w:space="0" w:color="auto"/>
        <w:bottom w:val="none" w:sz="0" w:space="0" w:color="auto"/>
        <w:right w:val="none" w:sz="0" w:space="0" w:color="auto"/>
      </w:divBdr>
      <w:divsChild>
        <w:div w:id="2139494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08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22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16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408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82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40339812">
      <w:bodyDiv w:val="1"/>
      <w:marLeft w:val="0"/>
      <w:marRight w:val="0"/>
      <w:marTop w:val="0"/>
      <w:marBottom w:val="0"/>
      <w:divBdr>
        <w:top w:val="none" w:sz="0" w:space="0" w:color="auto"/>
        <w:left w:val="none" w:sz="0" w:space="0" w:color="auto"/>
        <w:bottom w:val="none" w:sz="0" w:space="0" w:color="auto"/>
        <w:right w:val="none" w:sz="0" w:space="0" w:color="auto"/>
      </w:divBdr>
    </w:div>
    <w:div w:id="1173447126">
      <w:bodyDiv w:val="1"/>
      <w:marLeft w:val="0"/>
      <w:marRight w:val="0"/>
      <w:marTop w:val="0"/>
      <w:marBottom w:val="0"/>
      <w:divBdr>
        <w:top w:val="none" w:sz="0" w:space="0" w:color="auto"/>
        <w:left w:val="none" w:sz="0" w:space="0" w:color="auto"/>
        <w:bottom w:val="none" w:sz="0" w:space="0" w:color="auto"/>
        <w:right w:val="none" w:sz="0" w:space="0" w:color="auto"/>
      </w:divBdr>
    </w:div>
    <w:div w:id="1310327963">
      <w:bodyDiv w:val="1"/>
      <w:marLeft w:val="0"/>
      <w:marRight w:val="0"/>
      <w:marTop w:val="0"/>
      <w:marBottom w:val="0"/>
      <w:divBdr>
        <w:top w:val="none" w:sz="0" w:space="0" w:color="auto"/>
        <w:left w:val="none" w:sz="0" w:space="0" w:color="auto"/>
        <w:bottom w:val="none" w:sz="0" w:space="0" w:color="auto"/>
        <w:right w:val="none" w:sz="0" w:space="0" w:color="auto"/>
      </w:divBdr>
    </w:div>
    <w:div w:id="1326782341">
      <w:bodyDiv w:val="1"/>
      <w:marLeft w:val="0"/>
      <w:marRight w:val="0"/>
      <w:marTop w:val="0"/>
      <w:marBottom w:val="0"/>
      <w:divBdr>
        <w:top w:val="none" w:sz="0" w:space="0" w:color="auto"/>
        <w:left w:val="none" w:sz="0" w:space="0" w:color="auto"/>
        <w:bottom w:val="none" w:sz="0" w:space="0" w:color="auto"/>
        <w:right w:val="none" w:sz="0" w:space="0" w:color="auto"/>
      </w:divBdr>
      <w:divsChild>
        <w:div w:id="1594319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439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5621416">
      <w:bodyDiv w:val="1"/>
      <w:marLeft w:val="0"/>
      <w:marRight w:val="0"/>
      <w:marTop w:val="0"/>
      <w:marBottom w:val="0"/>
      <w:divBdr>
        <w:top w:val="none" w:sz="0" w:space="0" w:color="auto"/>
        <w:left w:val="none" w:sz="0" w:space="0" w:color="auto"/>
        <w:bottom w:val="none" w:sz="0" w:space="0" w:color="auto"/>
        <w:right w:val="none" w:sz="0" w:space="0" w:color="auto"/>
      </w:divBdr>
      <w:divsChild>
        <w:div w:id="1980190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8538722">
      <w:bodyDiv w:val="1"/>
      <w:marLeft w:val="0"/>
      <w:marRight w:val="0"/>
      <w:marTop w:val="0"/>
      <w:marBottom w:val="0"/>
      <w:divBdr>
        <w:top w:val="none" w:sz="0" w:space="0" w:color="auto"/>
        <w:left w:val="none" w:sz="0" w:space="0" w:color="auto"/>
        <w:bottom w:val="none" w:sz="0" w:space="0" w:color="auto"/>
        <w:right w:val="none" w:sz="0" w:space="0" w:color="auto"/>
      </w:divBdr>
    </w:div>
    <w:div w:id="1555896764">
      <w:bodyDiv w:val="1"/>
      <w:marLeft w:val="0"/>
      <w:marRight w:val="0"/>
      <w:marTop w:val="0"/>
      <w:marBottom w:val="0"/>
      <w:divBdr>
        <w:top w:val="none" w:sz="0" w:space="0" w:color="auto"/>
        <w:left w:val="none" w:sz="0" w:space="0" w:color="auto"/>
        <w:bottom w:val="none" w:sz="0" w:space="0" w:color="auto"/>
        <w:right w:val="none" w:sz="0" w:space="0" w:color="auto"/>
      </w:divBdr>
    </w:div>
    <w:div w:id="1604455405">
      <w:bodyDiv w:val="1"/>
      <w:marLeft w:val="0"/>
      <w:marRight w:val="0"/>
      <w:marTop w:val="0"/>
      <w:marBottom w:val="0"/>
      <w:divBdr>
        <w:top w:val="none" w:sz="0" w:space="0" w:color="auto"/>
        <w:left w:val="none" w:sz="0" w:space="0" w:color="auto"/>
        <w:bottom w:val="none" w:sz="0" w:space="0" w:color="auto"/>
        <w:right w:val="none" w:sz="0" w:space="0" w:color="auto"/>
      </w:divBdr>
    </w:div>
    <w:div w:id="1625313219">
      <w:bodyDiv w:val="1"/>
      <w:marLeft w:val="0"/>
      <w:marRight w:val="0"/>
      <w:marTop w:val="0"/>
      <w:marBottom w:val="0"/>
      <w:divBdr>
        <w:top w:val="none" w:sz="0" w:space="0" w:color="auto"/>
        <w:left w:val="none" w:sz="0" w:space="0" w:color="auto"/>
        <w:bottom w:val="none" w:sz="0" w:space="0" w:color="auto"/>
        <w:right w:val="none" w:sz="0" w:space="0" w:color="auto"/>
      </w:divBdr>
    </w:div>
    <w:div w:id="1701927601">
      <w:bodyDiv w:val="1"/>
      <w:marLeft w:val="0"/>
      <w:marRight w:val="0"/>
      <w:marTop w:val="0"/>
      <w:marBottom w:val="0"/>
      <w:divBdr>
        <w:top w:val="none" w:sz="0" w:space="0" w:color="auto"/>
        <w:left w:val="none" w:sz="0" w:space="0" w:color="auto"/>
        <w:bottom w:val="none" w:sz="0" w:space="0" w:color="auto"/>
        <w:right w:val="none" w:sz="0" w:space="0" w:color="auto"/>
      </w:divBdr>
    </w:div>
    <w:div w:id="1710301603">
      <w:bodyDiv w:val="1"/>
      <w:marLeft w:val="0"/>
      <w:marRight w:val="0"/>
      <w:marTop w:val="0"/>
      <w:marBottom w:val="0"/>
      <w:divBdr>
        <w:top w:val="none" w:sz="0" w:space="0" w:color="auto"/>
        <w:left w:val="none" w:sz="0" w:space="0" w:color="auto"/>
        <w:bottom w:val="none" w:sz="0" w:space="0" w:color="auto"/>
        <w:right w:val="none" w:sz="0" w:space="0" w:color="auto"/>
      </w:divBdr>
    </w:div>
    <w:div w:id="1828520120">
      <w:bodyDiv w:val="1"/>
      <w:marLeft w:val="0"/>
      <w:marRight w:val="0"/>
      <w:marTop w:val="0"/>
      <w:marBottom w:val="0"/>
      <w:divBdr>
        <w:top w:val="none" w:sz="0" w:space="0" w:color="auto"/>
        <w:left w:val="none" w:sz="0" w:space="0" w:color="auto"/>
        <w:bottom w:val="none" w:sz="0" w:space="0" w:color="auto"/>
        <w:right w:val="none" w:sz="0" w:space="0" w:color="auto"/>
      </w:divBdr>
    </w:div>
    <w:div w:id="1891727284">
      <w:bodyDiv w:val="1"/>
      <w:marLeft w:val="0"/>
      <w:marRight w:val="0"/>
      <w:marTop w:val="0"/>
      <w:marBottom w:val="0"/>
      <w:divBdr>
        <w:top w:val="none" w:sz="0" w:space="0" w:color="auto"/>
        <w:left w:val="none" w:sz="0" w:space="0" w:color="auto"/>
        <w:bottom w:val="none" w:sz="0" w:space="0" w:color="auto"/>
        <w:right w:val="none" w:sz="0" w:space="0" w:color="auto"/>
      </w:divBdr>
    </w:div>
    <w:div w:id="2054650281">
      <w:bodyDiv w:val="1"/>
      <w:marLeft w:val="0"/>
      <w:marRight w:val="0"/>
      <w:marTop w:val="0"/>
      <w:marBottom w:val="0"/>
      <w:divBdr>
        <w:top w:val="none" w:sz="0" w:space="0" w:color="auto"/>
        <w:left w:val="none" w:sz="0" w:space="0" w:color="auto"/>
        <w:bottom w:val="none" w:sz="0" w:space="0" w:color="auto"/>
        <w:right w:val="none" w:sz="0" w:space="0" w:color="auto"/>
      </w:divBdr>
    </w:div>
    <w:div w:id="206362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99" Type="http://schemas.openxmlformats.org/officeDocument/2006/relationships/image" Target="media/image134.wmf"/><Relationship Id="rId303" Type="http://schemas.openxmlformats.org/officeDocument/2006/relationships/image" Target="media/image136.wmf"/><Relationship Id="rId21" Type="http://schemas.openxmlformats.org/officeDocument/2006/relationships/oleObject" Target="embeddings/oleObject8.bin"/><Relationship Id="rId42" Type="http://schemas.openxmlformats.org/officeDocument/2006/relationships/image" Target="media/image18.wmf"/><Relationship Id="rId63" Type="http://schemas.openxmlformats.org/officeDocument/2006/relationships/image" Target="media/image27.wmf"/><Relationship Id="rId84" Type="http://schemas.openxmlformats.org/officeDocument/2006/relationships/oleObject" Target="embeddings/oleObject41.bin"/><Relationship Id="rId138" Type="http://schemas.openxmlformats.org/officeDocument/2006/relationships/image" Target="media/image62.wmf"/><Relationship Id="rId159" Type="http://schemas.openxmlformats.org/officeDocument/2006/relationships/image" Target="media/image69.wmf"/><Relationship Id="rId324" Type="http://schemas.openxmlformats.org/officeDocument/2006/relationships/oleObject" Target="embeddings/oleObject167.bin"/><Relationship Id="rId345" Type="http://schemas.openxmlformats.org/officeDocument/2006/relationships/oleObject" Target="embeddings/oleObject182.bin"/><Relationship Id="rId170" Type="http://schemas.openxmlformats.org/officeDocument/2006/relationships/image" Target="media/image74.png"/><Relationship Id="rId191" Type="http://schemas.openxmlformats.org/officeDocument/2006/relationships/image" Target="media/image85.wmf"/><Relationship Id="rId205" Type="http://schemas.openxmlformats.org/officeDocument/2006/relationships/image" Target="media/image92.wmf"/><Relationship Id="rId226" Type="http://schemas.openxmlformats.org/officeDocument/2006/relationships/image" Target="media/image101.wmf"/><Relationship Id="rId247" Type="http://schemas.openxmlformats.org/officeDocument/2006/relationships/image" Target="media/image110.wmf"/><Relationship Id="rId107" Type="http://schemas.openxmlformats.org/officeDocument/2006/relationships/image" Target="media/image47.wmf"/><Relationship Id="rId268" Type="http://schemas.openxmlformats.org/officeDocument/2006/relationships/oleObject" Target="embeddings/oleObject136.bin"/><Relationship Id="rId289" Type="http://schemas.openxmlformats.org/officeDocument/2006/relationships/image" Target="media/image129.wmf"/><Relationship Id="rId11" Type="http://schemas.openxmlformats.org/officeDocument/2006/relationships/oleObject" Target="embeddings/oleObject3.bin"/><Relationship Id="rId32" Type="http://schemas.openxmlformats.org/officeDocument/2006/relationships/image" Target="media/image13.wmf"/><Relationship Id="rId53" Type="http://schemas.openxmlformats.org/officeDocument/2006/relationships/image" Target="media/image23.wmf"/><Relationship Id="rId74" Type="http://schemas.openxmlformats.org/officeDocument/2006/relationships/oleObject" Target="embeddings/oleObject36.bin"/><Relationship Id="rId128" Type="http://schemas.openxmlformats.org/officeDocument/2006/relationships/image" Target="media/image56.wmf"/><Relationship Id="rId149" Type="http://schemas.openxmlformats.org/officeDocument/2006/relationships/image" Target="media/image64.wmf"/><Relationship Id="rId314" Type="http://schemas.openxmlformats.org/officeDocument/2006/relationships/oleObject" Target="embeddings/oleObject160.bin"/><Relationship Id="rId335" Type="http://schemas.openxmlformats.org/officeDocument/2006/relationships/oleObject" Target="embeddings/oleObject176.bin"/><Relationship Id="rId356" Type="http://schemas.openxmlformats.org/officeDocument/2006/relationships/fontTable" Target="fontTable.xml"/><Relationship Id="rId5" Type="http://schemas.openxmlformats.org/officeDocument/2006/relationships/footnotes" Target="footnotes.xml"/><Relationship Id="rId95" Type="http://schemas.openxmlformats.org/officeDocument/2006/relationships/image" Target="media/image42.wmf"/><Relationship Id="rId160" Type="http://schemas.openxmlformats.org/officeDocument/2006/relationships/oleObject" Target="embeddings/oleObject78.bin"/><Relationship Id="rId181" Type="http://schemas.openxmlformats.org/officeDocument/2006/relationships/image" Target="media/image80.wmf"/><Relationship Id="rId216" Type="http://schemas.openxmlformats.org/officeDocument/2006/relationships/oleObject" Target="embeddings/oleObject106.bin"/><Relationship Id="rId237" Type="http://schemas.openxmlformats.org/officeDocument/2006/relationships/oleObject" Target="embeddings/oleObject117.bin"/><Relationship Id="rId258" Type="http://schemas.openxmlformats.org/officeDocument/2006/relationships/oleObject" Target="embeddings/oleObject130.bin"/><Relationship Id="rId279" Type="http://schemas.openxmlformats.org/officeDocument/2006/relationships/image" Target="media/image124.wmf"/><Relationship Id="rId22" Type="http://schemas.openxmlformats.org/officeDocument/2006/relationships/image" Target="media/image8.wmf"/><Relationship Id="rId43" Type="http://schemas.openxmlformats.org/officeDocument/2006/relationships/oleObject" Target="embeddings/oleObject19.bin"/><Relationship Id="rId64" Type="http://schemas.openxmlformats.org/officeDocument/2006/relationships/oleObject" Target="embeddings/oleObject31.bin"/><Relationship Id="rId118" Type="http://schemas.openxmlformats.org/officeDocument/2006/relationships/oleObject" Target="embeddings/oleObject61.bin"/><Relationship Id="rId139" Type="http://schemas.openxmlformats.org/officeDocument/2006/relationships/oleObject" Target="embeddings/oleObject71.bin"/><Relationship Id="rId290" Type="http://schemas.openxmlformats.org/officeDocument/2006/relationships/oleObject" Target="embeddings/oleObject147.bin"/><Relationship Id="rId304" Type="http://schemas.openxmlformats.org/officeDocument/2006/relationships/oleObject" Target="embeddings/oleObject154.bin"/><Relationship Id="rId325" Type="http://schemas.openxmlformats.org/officeDocument/2006/relationships/oleObject" Target="embeddings/oleObject168.bin"/><Relationship Id="rId346" Type="http://schemas.openxmlformats.org/officeDocument/2006/relationships/oleObject" Target="embeddings/oleObject183.bin"/><Relationship Id="rId85" Type="http://schemas.openxmlformats.org/officeDocument/2006/relationships/oleObject" Target="embeddings/oleObject42.bin"/><Relationship Id="rId150" Type="http://schemas.openxmlformats.org/officeDocument/2006/relationships/oleObject" Target="embeddings/oleObject73.bin"/><Relationship Id="rId171" Type="http://schemas.openxmlformats.org/officeDocument/2006/relationships/image" Target="media/image75.wmf"/><Relationship Id="rId192" Type="http://schemas.openxmlformats.org/officeDocument/2006/relationships/oleObject" Target="embeddings/oleObject93.bin"/><Relationship Id="rId206" Type="http://schemas.openxmlformats.org/officeDocument/2006/relationships/oleObject" Target="embeddings/oleObject100.bin"/><Relationship Id="rId227" Type="http://schemas.openxmlformats.org/officeDocument/2006/relationships/oleObject" Target="embeddings/oleObject112.bin"/><Relationship Id="rId248" Type="http://schemas.openxmlformats.org/officeDocument/2006/relationships/oleObject" Target="embeddings/oleObject124.bin"/><Relationship Id="rId269" Type="http://schemas.openxmlformats.org/officeDocument/2006/relationships/image" Target="media/image119.wmf"/><Relationship Id="rId12" Type="http://schemas.openxmlformats.org/officeDocument/2006/relationships/image" Target="media/image3.wmf"/><Relationship Id="rId33" Type="http://schemas.openxmlformats.org/officeDocument/2006/relationships/oleObject" Target="embeddings/oleObject14.bin"/><Relationship Id="rId108" Type="http://schemas.openxmlformats.org/officeDocument/2006/relationships/oleObject" Target="embeddings/oleObject55.bin"/><Relationship Id="rId129" Type="http://schemas.openxmlformats.org/officeDocument/2006/relationships/oleObject" Target="embeddings/oleObject67.bin"/><Relationship Id="rId280" Type="http://schemas.openxmlformats.org/officeDocument/2006/relationships/oleObject" Target="embeddings/oleObject142.bin"/><Relationship Id="rId315" Type="http://schemas.openxmlformats.org/officeDocument/2006/relationships/oleObject" Target="embeddings/oleObject161.bin"/><Relationship Id="rId336" Type="http://schemas.openxmlformats.org/officeDocument/2006/relationships/oleObject" Target="embeddings/oleObject177.bin"/><Relationship Id="rId357" Type="http://schemas.openxmlformats.org/officeDocument/2006/relationships/theme" Target="theme/theme1.xml"/><Relationship Id="rId54" Type="http://schemas.openxmlformats.org/officeDocument/2006/relationships/oleObject" Target="embeddings/oleObject25.bin"/><Relationship Id="rId75" Type="http://schemas.openxmlformats.org/officeDocument/2006/relationships/image" Target="media/image33.wmf"/><Relationship Id="rId96" Type="http://schemas.openxmlformats.org/officeDocument/2006/relationships/oleObject" Target="embeddings/oleObject48.bin"/><Relationship Id="rId140" Type="http://schemas.openxmlformats.org/officeDocument/2006/relationships/hyperlink" Target="http://www.weibull.com/systemrelwebcontents.htm" TargetMode="External"/><Relationship Id="rId161" Type="http://schemas.openxmlformats.org/officeDocument/2006/relationships/image" Target="media/image70.wmf"/><Relationship Id="rId182" Type="http://schemas.openxmlformats.org/officeDocument/2006/relationships/oleObject" Target="embeddings/oleObject88.bin"/><Relationship Id="rId217" Type="http://schemas.openxmlformats.org/officeDocument/2006/relationships/oleObject" Target="embeddings/oleObject107.bin"/><Relationship Id="rId6" Type="http://schemas.openxmlformats.org/officeDocument/2006/relationships/endnotes" Target="endnotes.xml"/><Relationship Id="rId238" Type="http://schemas.openxmlformats.org/officeDocument/2006/relationships/oleObject" Target="embeddings/oleObject118.bin"/><Relationship Id="rId259" Type="http://schemas.openxmlformats.org/officeDocument/2006/relationships/image" Target="media/image115.wmf"/><Relationship Id="rId23" Type="http://schemas.openxmlformats.org/officeDocument/2006/relationships/oleObject" Target="embeddings/oleObject9.bin"/><Relationship Id="rId119" Type="http://schemas.openxmlformats.org/officeDocument/2006/relationships/oleObject" Target="embeddings/oleObject62.bin"/><Relationship Id="rId270" Type="http://schemas.openxmlformats.org/officeDocument/2006/relationships/oleObject" Target="embeddings/oleObject137.bin"/><Relationship Id="rId291" Type="http://schemas.openxmlformats.org/officeDocument/2006/relationships/image" Target="media/image130.wmf"/><Relationship Id="rId305" Type="http://schemas.openxmlformats.org/officeDocument/2006/relationships/image" Target="media/image137.wmf"/><Relationship Id="rId326" Type="http://schemas.openxmlformats.org/officeDocument/2006/relationships/oleObject" Target="embeddings/oleObject169.bin"/><Relationship Id="rId347" Type="http://schemas.openxmlformats.org/officeDocument/2006/relationships/oleObject" Target="embeddings/oleObject184.bin"/><Relationship Id="rId44" Type="http://schemas.openxmlformats.org/officeDocument/2006/relationships/image" Target="media/image19.wmf"/><Relationship Id="rId65" Type="http://schemas.openxmlformats.org/officeDocument/2006/relationships/image" Target="media/image28.wmf"/><Relationship Id="rId86" Type="http://schemas.openxmlformats.org/officeDocument/2006/relationships/oleObject" Target="embeddings/oleObject43.bin"/><Relationship Id="rId130" Type="http://schemas.openxmlformats.org/officeDocument/2006/relationships/image" Target="media/image57.wmf"/><Relationship Id="rId151" Type="http://schemas.openxmlformats.org/officeDocument/2006/relationships/image" Target="media/image65.wmf"/><Relationship Id="rId172" Type="http://schemas.openxmlformats.org/officeDocument/2006/relationships/oleObject" Target="embeddings/oleObject83.bin"/><Relationship Id="rId193" Type="http://schemas.openxmlformats.org/officeDocument/2006/relationships/image" Target="media/image86.wmf"/><Relationship Id="rId207" Type="http://schemas.openxmlformats.org/officeDocument/2006/relationships/image" Target="media/image93.wmf"/><Relationship Id="rId228" Type="http://schemas.openxmlformats.org/officeDocument/2006/relationships/image" Target="media/image102.wmf"/><Relationship Id="rId249" Type="http://schemas.openxmlformats.org/officeDocument/2006/relationships/image" Target="media/image111.wmf"/><Relationship Id="rId13" Type="http://schemas.openxmlformats.org/officeDocument/2006/relationships/oleObject" Target="embeddings/oleObject4.bin"/><Relationship Id="rId109" Type="http://schemas.openxmlformats.org/officeDocument/2006/relationships/image" Target="media/image48.wmf"/><Relationship Id="rId260" Type="http://schemas.openxmlformats.org/officeDocument/2006/relationships/oleObject" Target="embeddings/oleObject131.bin"/><Relationship Id="rId281" Type="http://schemas.openxmlformats.org/officeDocument/2006/relationships/image" Target="media/image125.wmf"/><Relationship Id="rId316" Type="http://schemas.openxmlformats.org/officeDocument/2006/relationships/oleObject" Target="embeddings/oleObject162.bin"/><Relationship Id="rId337" Type="http://schemas.openxmlformats.org/officeDocument/2006/relationships/image" Target="media/image146.wmf"/><Relationship Id="rId34" Type="http://schemas.openxmlformats.org/officeDocument/2006/relationships/image" Target="media/image14.wmf"/><Relationship Id="rId55" Type="http://schemas.openxmlformats.org/officeDocument/2006/relationships/image" Target="media/image24.wmf"/><Relationship Id="rId76" Type="http://schemas.openxmlformats.org/officeDocument/2006/relationships/oleObject" Target="embeddings/oleObject37.bin"/><Relationship Id="rId97" Type="http://schemas.openxmlformats.org/officeDocument/2006/relationships/image" Target="media/image43.wmf"/><Relationship Id="rId120" Type="http://schemas.openxmlformats.org/officeDocument/2006/relationships/image" Target="media/image52.wmf"/><Relationship Id="rId141" Type="http://schemas.openxmlformats.org/officeDocument/2006/relationships/hyperlink" Target="http://www.seh-lelha.org/superviv1.htm" TargetMode="External"/><Relationship Id="rId7" Type="http://schemas.openxmlformats.org/officeDocument/2006/relationships/image" Target="media/image1.wmf"/><Relationship Id="rId162" Type="http://schemas.openxmlformats.org/officeDocument/2006/relationships/oleObject" Target="embeddings/oleObject79.bin"/><Relationship Id="rId183" Type="http://schemas.openxmlformats.org/officeDocument/2006/relationships/image" Target="media/image81.wmf"/><Relationship Id="rId218" Type="http://schemas.openxmlformats.org/officeDocument/2006/relationships/oleObject" Target="embeddings/oleObject108.bin"/><Relationship Id="rId239" Type="http://schemas.openxmlformats.org/officeDocument/2006/relationships/oleObject" Target="embeddings/oleObject119.bin"/><Relationship Id="rId250" Type="http://schemas.openxmlformats.org/officeDocument/2006/relationships/oleObject" Target="embeddings/oleObject125.bin"/><Relationship Id="rId271" Type="http://schemas.openxmlformats.org/officeDocument/2006/relationships/image" Target="media/image120.wmf"/><Relationship Id="rId292" Type="http://schemas.openxmlformats.org/officeDocument/2006/relationships/oleObject" Target="embeddings/oleObject148.bin"/><Relationship Id="rId306" Type="http://schemas.openxmlformats.org/officeDocument/2006/relationships/oleObject" Target="embeddings/oleObject155.bin"/><Relationship Id="rId24" Type="http://schemas.openxmlformats.org/officeDocument/2006/relationships/image" Target="media/image9.wmf"/><Relationship Id="rId45" Type="http://schemas.openxmlformats.org/officeDocument/2006/relationships/oleObject" Target="embeddings/oleObject20.bin"/><Relationship Id="rId66" Type="http://schemas.openxmlformats.org/officeDocument/2006/relationships/oleObject" Target="embeddings/oleObject32.bin"/><Relationship Id="rId87" Type="http://schemas.openxmlformats.org/officeDocument/2006/relationships/image" Target="media/image38.wmf"/><Relationship Id="rId110" Type="http://schemas.openxmlformats.org/officeDocument/2006/relationships/oleObject" Target="embeddings/oleObject56.bin"/><Relationship Id="rId131" Type="http://schemas.openxmlformats.org/officeDocument/2006/relationships/oleObject" Target="embeddings/oleObject68.bin"/><Relationship Id="rId327" Type="http://schemas.openxmlformats.org/officeDocument/2006/relationships/oleObject" Target="embeddings/oleObject170.bin"/><Relationship Id="rId348" Type="http://schemas.openxmlformats.org/officeDocument/2006/relationships/oleObject" Target="embeddings/oleObject185.bin"/><Relationship Id="rId152" Type="http://schemas.openxmlformats.org/officeDocument/2006/relationships/oleObject" Target="embeddings/oleObject74.bin"/><Relationship Id="rId173" Type="http://schemas.openxmlformats.org/officeDocument/2006/relationships/image" Target="media/image76.wmf"/><Relationship Id="rId194" Type="http://schemas.openxmlformats.org/officeDocument/2006/relationships/oleObject" Target="embeddings/oleObject94.bin"/><Relationship Id="rId208" Type="http://schemas.openxmlformats.org/officeDocument/2006/relationships/oleObject" Target="embeddings/oleObject101.bin"/><Relationship Id="rId229" Type="http://schemas.openxmlformats.org/officeDocument/2006/relationships/oleObject" Target="embeddings/oleObject113.bin"/><Relationship Id="rId240" Type="http://schemas.openxmlformats.org/officeDocument/2006/relationships/image" Target="media/image107.wmf"/><Relationship Id="rId261" Type="http://schemas.openxmlformats.org/officeDocument/2006/relationships/oleObject" Target="embeddings/oleObject132.bin"/><Relationship Id="rId14" Type="http://schemas.openxmlformats.org/officeDocument/2006/relationships/image" Target="media/image4.wmf"/><Relationship Id="rId35" Type="http://schemas.openxmlformats.org/officeDocument/2006/relationships/oleObject" Target="embeddings/oleObject15.bin"/><Relationship Id="rId56" Type="http://schemas.openxmlformats.org/officeDocument/2006/relationships/oleObject" Target="embeddings/oleObject26.bin"/><Relationship Id="rId77" Type="http://schemas.openxmlformats.org/officeDocument/2006/relationships/image" Target="media/image34.wmf"/><Relationship Id="rId100" Type="http://schemas.openxmlformats.org/officeDocument/2006/relationships/oleObject" Target="embeddings/oleObject50.bin"/><Relationship Id="rId282" Type="http://schemas.openxmlformats.org/officeDocument/2006/relationships/oleObject" Target="embeddings/oleObject143.bin"/><Relationship Id="rId317" Type="http://schemas.openxmlformats.org/officeDocument/2006/relationships/image" Target="media/image141.wmf"/><Relationship Id="rId338" Type="http://schemas.openxmlformats.org/officeDocument/2006/relationships/oleObject" Target="embeddings/oleObject178.bin"/><Relationship Id="rId8" Type="http://schemas.openxmlformats.org/officeDocument/2006/relationships/oleObject" Target="embeddings/oleObject1.bin"/><Relationship Id="rId98" Type="http://schemas.openxmlformats.org/officeDocument/2006/relationships/oleObject" Target="embeddings/oleObject49.bin"/><Relationship Id="rId121" Type="http://schemas.openxmlformats.org/officeDocument/2006/relationships/oleObject" Target="embeddings/oleObject63.bin"/><Relationship Id="rId142" Type="http://schemas.openxmlformats.org/officeDocument/2006/relationships/hyperlink" Target="http://www.seh-lelha.org/superviv2.htm" TargetMode="External"/><Relationship Id="rId163" Type="http://schemas.openxmlformats.org/officeDocument/2006/relationships/image" Target="media/image71.wmf"/><Relationship Id="rId184" Type="http://schemas.openxmlformats.org/officeDocument/2006/relationships/oleObject" Target="embeddings/oleObject89.bin"/><Relationship Id="rId219" Type="http://schemas.openxmlformats.org/officeDocument/2006/relationships/image" Target="media/image97.png"/><Relationship Id="rId230" Type="http://schemas.openxmlformats.org/officeDocument/2006/relationships/image" Target="media/image103.wmf"/><Relationship Id="rId251" Type="http://schemas.openxmlformats.org/officeDocument/2006/relationships/image" Target="media/image112.wmf"/><Relationship Id="rId25" Type="http://schemas.openxmlformats.org/officeDocument/2006/relationships/oleObject" Target="embeddings/oleObject10.bin"/><Relationship Id="rId46" Type="http://schemas.openxmlformats.org/officeDocument/2006/relationships/oleObject" Target="embeddings/oleObject21.bin"/><Relationship Id="rId67" Type="http://schemas.openxmlformats.org/officeDocument/2006/relationships/image" Target="media/image29.wmf"/><Relationship Id="rId272" Type="http://schemas.openxmlformats.org/officeDocument/2006/relationships/oleObject" Target="embeddings/oleObject138.bin"/><Relationship Id="rId293" Type="http://schemas.openxmlformats.org/officeDocument/2006/relationships/image" Target="media/image131.wmf"/><Relationship Id="rId307" Type="http://schemas.openxmlformats.org/officeDocument/2006/relationships/image" Target="media/image138.wmf"/><Relationship Id="rId328" Type="http://schemas.openxmlformats.org/officeDocument/2006/relationships/oleObject" Target="embeddings/oleObject171.bin"/><Relationship Id="rId349" Type="http://schemas.openxmlformats.org/officeDocument/2006/relationships/image" Target="media/image150.wmf"/><Relationship Id="rId88" Type="http://schemas.openxmlformats.org/officeDocument/2006/relationships/oleObject" Target="embeddings/oleObject44.bin"/><Relationship Id="rId111" Type="http://schemas.openxmlformats.org/officeDocument/2006/relationships/oleObject" Target="embeddings/oleObject57.bin"/><Relationship Id="rId132" Type="http://schemas.openxmlformats.org/officeDocument/2006/relationships/image" Target="media/image58.png"/><Relationship Id="rId153" Type="http://schemas.openxmlformats.org/officeDocument/2006/relationships/image" Target="media/image66.wmf"/><Relationship Id="rId174" Type="http://schemas.openxmlformats.org/officeDocument/2006/relationships/oleObject" Target="embeddings/oleObject84.bin"/><Relationship Id="rId195" Type="http://schemas.openxmlformats.org/officeDocument/2006/relationships/image" Target="media/image87.wmf"/><Relationship Id="rId209" Type="http://schemas.openxmlformats.org/officeDocument/2006/relationships/image" Target="media/image94.wmf"/><Relationship Id="rId190" Type="http://schemas.openxmlformats.org/officeDocument/2006/relationships/oleObject" Target="embeddings/oleObject92.bin"/><Relationship Id="rId204" Type="http://schemas.openxmlformats.org/officeDocument/2006/relationships/oleObject" Target="embeddings/oleObject99.bin"/><Relationship Id="rId220" Type="http://schemas.openxmlformats.org/officeDocument/2006/relationships/image" Target="media/image98.wmf"/><Relationship Id="rId225" Type="http://schemas.openxmlformats.org/officeDocument/2006/relationships/oleObject" Target="embeddings/oleObject111.bin"/><Relationship Id="rId241" Type="http://schemas.openxmlformats.org/officeDocument/2006/relationships/oleObject" Target="embeddings/oleObject120.bin"/><Relationship Id="rId246" Type="http://schemas.openxmlformats.org/officeDocument/2006/relationships/oleObject" Target="embeddings/oleObject123.bin"/><Relationship Id="rId267" Type="http://schemas.openxmlformats.org/officeDocument/2006/relationships/oleObject" Target="embeddings/oleObject135.bin"/><Relationship Id="rId288" Type="http://schemas.openxmlformats.org/officeDocument/2006/relationships/oleObject" Target="embeddings/oleObject146.bin"/><Relationship Id="rId15" Type="http://schemas.openxmlformats.org/officeDocument/2006/relationships/oleObject" Target="embeddings/oleObject5.bin"/><Relationship Id="rId36" Type="http://schemas.openxmlformats.org/officeDocument/2006/relationships/image" Target="media/image15.wmf"/><Relationship Id="rId57" Type="http://schemas.openxmlformats.org/officeDocument/2006/relationships/image" Target="media/image25.wmf"/><Relationship Id="rId106" Type="http://schemas.openxmlformats.org/officeDocument/2006/relationships/oleObject" Target="embeddings/oleObject54.bin"/><Relationship Id="rId127" Type="http://schemas.openxmlformats.org/officeDocument/2006/relationships/oleObject" Target="embeddings/oleObject66.bin"/><Relationship Id="rId262" Type="http://schemas.openxmlformats.org/officeDocument/2006/relationships/image" Target="media/image116.wmf"/><Relationship Id="rId283" Type="http://schemas.openxmlformats.org/officeDocument/2006/relationships/image" Target="media/image126.wmf"/><Relationship Id="rId313" Type="http://schemas.openxmlformats.org/officeDocument/2006/relationships/oleObject" Target="embeddings/oleObject159.bin"/><Relationship Id="rId318" Type="http://schemas.openxmlformats.org/officeDocument/2006/relationships/oleObject" Target="embeddings/oleObject163.bin"/><Relationship Id="rId339" Type="http://schemas.openxmlformats.org/officeDocument/2006/relationships/image" Target="media/image147.wmf"/><Relationship Id="rId10" Type="http://schemas.openxmlformats.org/officeDocument/2006/relationships/image" Target="media/image2.wmf"/><Relationship Id="rId31" Type="http://schemas.openxmlformats.org/officeDocument/2006/relationships/oleObject" Target="embeddings/oleObject13.bin"/><Relationship Id="rId52" Type="http://schemas.openxmlformats.org/officeDocument/2006/relationships/oleObject" Target="embeddings/oleObject24.bin"/><Relationship Id="rId73" Type="http://schemas.openxmlformats.org/officeDocument/2006/relationships/image" Target="media/image32.wmf"/><Relationship Id="rId78" Type="http://schemas.openxmlformats.org/officeDocument/2006/relationships/oleObject" Target="embeddings/oleObject38.bin"/><Relationship Id="rId94" Type="http://schemas.openxmlformats.org/officeDocument/2006/relationships/oleObject" Target="embeddings/oleObject47.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image" Target="media/image53.wmf"/><Relationship Id="rId143" Type="http://schemas.openxmlformats.org/officeDocument/2006/relationships/hyperlink" Target="http://www.hrc.es/bioest/Supervivencia_7.html" TargetMode="External"/><Relationship Id="rId148" Type="http://schemas.openxmlformats.org/officeDocument/2006/relationships/oleObject" Target="embeddings/oleObject72.bin"/><Relationship Id="rId164" Type="http://schemas.openxmlformats.org/officeDocument/2006/relationships/oleObject" Target="embeddings/oleObject80.bin"/><Relationship Id="rId169" Type="http://schemas.openxmlformats.org/officeDocument/2006/relationships/chart" Target="charts/chart1.xml"/><Relationship Id="rId185" Type="http://schemas.openxmlformats.org/officeDocument/2006/relationships/image" Target="media/image82.wmf"/><Relationship Id="rId334" Type="http://schemas.openxmlformats.org/officeDocument/2006/relationships/oleObject" Target="embeddings/oleObject175.bin"/><Relationship Id="rId350" Type="http://schemas.openxmlformats.org/officeDocument/2006/relationships/oleObject" Target="embeddings/oleObject186.bin"/><Relationship Id="rId35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 Id="rId180" Type="http://schemas.openxmlformats.org/officeDocument/2006/relationships/oleObject" Target="embeddings/oleObject87.bin"/><Relationship Id="rId210" Type="http://schemas.openxmlformats.org/officeDocument/2006/relationships/oleObject" Target="embeddings/oleObject102.bin"/><Relationship Id="rId215" Type="http://schemas.openxmlformats.org/officeDocument/2006/relationships/oleObject" Target="embeddings/oleObject105.bin"/><Relationship Id="rId236" Type="http://schemas.openxmlformats.org/officeDocument/2006/relationships/image" Target="media/image106.wmf"/><Relationship Id="rId257" Type="http://schemas.openxmlformats.org/officeDocument/2006/relationships/image" Target="media/image114.wmf"/><Relationship Id="rId278" Type="http://schemas.openxmlformats.org/officeDocument/2006/relationships/oleObject" Target="embeddings/oleObject141.bin"/><Relationship Id="rId26" Type="http://schemas.openxmlformats.org/officeDocument/2006/relationships/image" Target="media/image10.wmf"/><Relationship Id="rId231" Type="http://schemas.openxmlformats.org/officeDocument/2006/relationships/oleObject" Target="embeddings/oleObject114.bin"/><Relationship Id="rId252" Type="http://schemas.openxmlformats.org/officeDocument/2006/relationships/oleObject" Target="embeddings/oleObject126.bin"/><Relationship Id="rId273" Type="http://schemas.openxmlformats.org/officeDocument/2006/relationships/image" Target="media/image121.wmf"/><Relationship Id="rId294" Type="http://schemas.openxmlformats.org/officeDocument/2006/relationships/oleObject" Target="embeddings/oleObject149.bin"/><Relationship Id="rId308" Type="http://schemas.openxmlformats.org/officeDocument/2006/relationships/oleObject" Target="embeddings/oleObject156.bin"/><Relationship Id="rId329" Type="http://schemas.openxmlformats.org/officeDocument/2006/relationships/oleObject" Target="embeddings/oleObject172.bin"/><Relationship Id="rId47" Type="http://schemas.openxmlformats.org/officeDocument/2006/relationships/image" Target="media/image20.wmf"/><Relationship Id="rId68" Type="http://schemas.openxmlformats.org/officeDocument/2006/relationships/oleObject" Target="embeddings/oleObject33.bin"/><Relationship Id="rId89" Type="http://schemas.openxmlformats.org/officeDocument/2006/relationships/image" Target="media/image39.wmf"/><Relationship Id="rId112" Type="http://schemas.openxmlformats.org/officeDocument/2006/relationships/oleObject" Target="embeddings/oleObject58.bin"/><Relationship Id="rId133" Type="http://schemas.openxmlformats.org/officeDocument/2006/relationships/image" Target="media/image59.png"/><Relationship Id="rId154" Type="http://schemas.openxmlformats.org/officeDocument/2006/relationships/oleObject" Target="embeddings/oleObject75.bin"/><Relationship Id="rId175" Type="http://schemas.openxmlformats.org/officeDocument/2006/relationships/image" Target="media/image77.wmf"/><Relationship Id="rId340" Type="http://schemas.openxmlformats.org/officeDocument/2006/relationships/oleObject" Target="embeddings/oleObject179.bin"/><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image" Target="media/image5.wmf"/><Relationship Id="rId221" Type="http://schemas.openxmlformats.org/officeDocument/2006/relationships/oleObject" Target="embeddings/oleObject109.bin"/><Relationship Id="rId242" Type="http://schemas.openxmlformats.org/officeDocument/2006/relationships/image" Target="media/image108.wmf"/><Relationship Id="rId263" Type="http://schemas.openxmlformats.org/officeDocument/2006/relationships/oleObject" Target="embeddings/oleObject133.bin"/><Relationship Id="rId284" Type="http://schemas.openxmlformats.org/officeDocument/2006/relationships/oleObject" Target="embeddings/oleObject144.bin"/><Relationship Id="rId319" Type="http://schemas.openxmlformats.org/officeDocument/2006/relationships/oleObject" Target="embeddings/oleObject164.bin"/><Relationship Id="rId37" Type="http://schemas.openxmlformats.org/officeDocument/2006/relationships/oleObject" Target="embeddings/oleObject16.bin"/><Relationship Id="rId58" Type="http://schemas.openxmlformats.org/officeDocument/2006/relationships/oleObject" Target="embeddings/oleObject27.bin"/><Relationship Id="rId79" Type="http://schemas.openxmlformats.org/officeDocument/2006/relationships/image" Target="media/image35.wmf"/><Relationship Id="rId102" Type="http://schemas.openxmlformats.org/officeDocument/2006/relationships/oleObject" Target="embeddings/oleObject51.bin"/><Relationship Id="rId123" Type="http://schemas.openxmlformats.org/officeDocument/2006/relationships/oleObject" Target="embeddings/oleObject64.bin"/><Relationship Id="rId144" Type="http://schemas.openxmlformats.org/officeDocument/2006/relationships/hyperlink" Target="http://www.hrc.es/bioest/Supervivencia_72.html" TargetMode="External"/><Relationship Id="rId330" Type="http://schemas.openxmlformats.org/officeDocument/2006/relationships/image" Target="media/image144.wmf"/><Relationship Id="rId90" Type="http://schemas.openxmlformats.org/officeDocument/2006/relationships/oleObject" Target="embeddings/oleObject45.bin"/><Relationship Id="rId165" Type="http://schemas.openxmlformats.org/officeDocument/2006/relationships/image" Target="media/image72.wmf"/><Relationship Id="rId186" Type="http://schemas.openxmlformats.org/officeDocument/2006/relationships/oleObject" Target="embeddings/oleObject90.bin"/><Relationship Id="rId351" Type="http://schemas.openxmlformats.org/officeDocument/2006/relationships/image" Target="media/image151.wmf"/><Relationship Id="rId211" Type="http://schemas.openxmlformats.org/officeDocument/2006/relationships/oleObject" Target="embeddings/oleObject103.bin"/><Relationship Id="rId232" Type="http://schemas.openxmlformats.org/officeDocument/2006/relationships/image" Target="media/image104.wmf"/><Relationship Id="rId253" Type="http://schemas.openxmlformats.org/officeDocument/2006/relationships/image" Target="media/image113.wmf"/><Relationship Id="rId274" Type="http://schemas.openxmlformats.org/officeDocument/2006/relationships/oleObject" Target="embeddings/oleObject139.bin"/><Relationship Id="rId295" Type="http://schemas.openxmlformats.org/officeDocument/2006/relationships/image" Target="media/image132.wmf"/><Relationship Id="rId309" Type="http://schemas.openxmlformats.org/officeDocument/2006/relationships/image" Target="media/image139.wmf"/><Relationship Id="rId27" Type="http://schemas.openxmlformats.org/officeDocument/2006/relationships/oleObject" Target="embeddings/oleObject11.bin"/><Relationship Id="rId48" Type="http://schemas.openxmlformats.org/officeDocument/2006/relationships/oleObject" Target="embeddings/oleObject22.bin"/><Relationship Id="rId69" Type="http://schemas.openxmlformats.org/officeDocument/2006/relationships/image" Target="media/image30.wmf"/><Relationship Id="rId113" Type="http://schemas.openxmlformats.org/officeDocument/2006/relationships/image" Target="media/image49.wmf"/><Relationship Id="rId134" Type="http://schemas.openxmlformats.org/officeDocument/2006/relationships/image" Target="media/image60.wmf"/><Relationship Id="rId320" Type="http://schemas.openxmlformats.org/officeDocument/2006/relationships/image" Target="media/image142.wmf"/><Relationship Id="rId80" Type="http://schemas.openxmlformats.org/officeDocument/2006/relationships/oleObject" Target="embeddings/oleObject39.bin"/><Relationship Id="rId155" Type="http://schemas.openxmlformats.org/officeDocument/2006/relationships/image" Target="media/image67.wmf"/><Relationship Id="rId176" Type="http://schemas.openxmlformats.org/officeDocument/2006/relationships/oleObject" Target="embeddings/oleObject85.bin"/><Relationship Id="rId197" Type="http://schemas.openxmlformats.org/officeDocument/2006/relationships/image" Target="media/image88.wmf"/><Relationship Id="rId341" Type="http://schemas.openxmlformats.org/officeDocument/2006/relationships/oleObject" Target="embeddings/oleObject180.bin"/><Relationship Id="rId201" Type="http://schemas.openxmlformats.org/officeDocument/2006/relationships/image" Target="media/image90.wmf"/><Relationship Id="rId222" Type="http://schemas.openxmlformats.org/officeDocument/2006/relationships/image" Target="media/image99.wmf"/><Relationship Id="rId243" Type="http://schemas.openxmlformats.org/officeDocument/2006/relationships/oleObject" Target="embeddings/oleObject121.bin"/><Relationship Id="rId264" Type="http://schemas.openxmlformats.org/officeDocument/2006/relationships/image" Target="media/image117.wmf"/><Relationship Id="rId285" Type="http://schemas.openxmlformats.org/officeDocument/2006/relationships/image" Target="media/image127.wmf"/><Relationship Id="rId17" Type="http://schemas.openxmlformats.org/officeDocument/2006/relationships/oleObject" Target="embeddings/oleObject6.bin"/><Relationship Id="rId38" Type="http://schemas.openxmlformats.org/officeDocument/2006/relationships/image" Target="media/image16.wmf"/><Relationship Id="rId59" Type="http://schemas.openxmlformats.org/officeDocument/2006/relationships/image" Target="media/image26.wmf"/><Relationship Id="rId103" Type="http://schemas.openxmlformats.org/officeDocument/2006/relationships/oleObject" Target="embeddings/oleObject52.bin"/><Relationship Id="rId124" Type="http://schemas.openxmlformats.org/officeDocument/2006/relationships/image" Target="media/image54.wmf"/><Relationship Id="rId310" Type="http://schemas.openxmlformats.org/officeDocument/2006/relationships/oleObject" Target="embeddings/oleObject157.bin"/><Relationship Id="rId70" Type="http://schemas.openxmlformats.org/officeDocument/2006/relationships/oleObject" Target="embeddings/oleObject34.bin"/><Relationship Id="rId91" Type="http://schemas.openxmlformats.org/officeDocument/2006/relationships/image" Target="media/image40.wmf"/><Relationship Id="rId145" Type="http://schemas.openxmlformats.org/officeDocument/2006/relationships/hyperlink" Target="http://www.seh-lelha.org/modelries.htm" TargetMode="External"/><Relationship Id="rId166" Type="http://schemas.openxmlformats.org/officeDocument/2006/relationships/oleObject" Target="embeddings/oleObject81.bin"/><Relationship Id="rId187" Type="http://schemas.openxmlformats.org/officeDocument/2006/relationships/image" Target="media/image83.wmf"/><Relationship Id="rId331" Type="http://schemas.openxmlformats.org/officeDocument/2006/relationships/oleObject" Target="embeddings/oleObject173.bin"/><Relationship Id="rId352" Type="http://schemas.openxmlformats.org/officeDocument/2006/relationships/oleObject" Target="embeddings/oleObject187.bin"/><Relationship Id="rId1" Type="http://schemas.openxmlformats.org/officeDocument/2006/relationships/numbering" Target="numbering.xml"/><Relationship Id="rId212" Type="http://schemas.openxmlformats.org/officeDocument/2006/relationships/image" Target="media/image95.wmf"/><Relationship Id="rId233" Type="http://schemas.openxmlformats.org/officeDocument/2006/relationships/oleObject" Target="embeddings/oleObject115.bin"/><Relationship Id="rId254" Type="http://schemas.openxmlformats.org/officeDocument/2006/relationships/oleObject" Target="embeddings/oleObject127.bin"/><Relationship Id="rId28" Type="http://schemas.openxmlformats.org/officeDocument/2006/relationships/image" Target="media/image11.wmf"/><Relationship Id="rId49" Type="http://schemas.openxmlformats.org/officeDocument/2006/relationships/image" Target="media/image21.wmf"/><Relationship Id="rId114" Type="http://schemas.openxmlformats.org/officeDocument/2006/relationships/oleObject" Target="embeddings/oleObject59.bin"/><Relationship Id="rId275" Type="http://schemas.openxmlformats.org/officeDocument/2006/relationships/image" Target="media/image122.wmf"/><Relationship Id="rId296" Type="http://schemas.openxmlformats.org/officeDocument/2006/relationships/oleObject" Target="embeddings/oleObject150.bin"/><Relationship Id="rId300" Type="http://schemas.openxmlformats.org/officeDocument/2006/relationships/oleObject" Target="embeddings/oleObject152.bin"/><Relationship Id="rId60" Type="http://schemas.openxmlformats.org/officeDocument/2006/relationships/oleObject" Target="embeddings/oleObject28.bin"/><Relationship Id="rId81" Type="http://schemas.openxmlformats.org/officeDocument/2006/relationships/image" Target="media/image36.wmf"/><Relationship Id="rId135" Type="http://schemas.openxmlformats.org/officeDocument/2006/relationships/oleObject" Target="embeddings/oleObject69.bin"/><Relationship Id="rId156" Type="http://schemas.openxmlformats.org/officeDocument/2006/relationships/oleObject" Target="embeddings/oleObject76.bin"/><Relationship Id="rId177" Type="http://schemas.openxmlformats.org/officeDocument/2006/relationships/image" Target="media/image78.wmf"/><Relationship Id="rId198" Type="http://schemas.openxmlformats.org/officeDocument/2006/relationships/oleObject" Target="embeddings/oleObject96.bin"/><Relationship Id="rId321" Type="http://schemas.openxmlformats.org/officeDocument/2006/relationships/oleObject" Target="embeddings/oleObject165.bin"/><Relationship Id="rId342" Type="http://schemas.openxmlformats.org/officeDocument/2006/relationships/image" Target="media/image148.wmf"/><Relationship Id="rId202" Type="http://schemas.openxmlformats.org/officeDocument/2006/relationships/oleObject" Target="embeddings/oleObject98.bin"/><Relationship Id="rId223" Type="http://schemas.openxmlformats.org/officeDocument/2006/relationships/oleObject" Target="embeddings/oleObject110.bin"/><Relationship Id="rId244" Type="http://schemas.openxmlformats.org/officeDocument/2006/relationships/oleObject" Target="embeddings/oleObject122.bin"/><Relationship Id="rId18" Type="http://schemas.openxmlformats.org/officeDocument/2006/relationships/image" Target="media/image6.wmf"/><Relationship Id="rId39" Type="http://schemas.openxmlformats.org/officeDocument/2006/relationships/oleObject" Target="embeddings/oleObject17.bin"/><Relationship Id="rId265" Type="http://schemas.openxmlformats.org/officeDocument/2006/relationships/oleObject" Target="embeddings/oleObject134.bin"/><Relationship Id="rId286" Type="http://schemas.openxmlformats.org/officeDocument/2006/relationships/oleObject" Target="embeddings/oleObject145.bin"/><Relationship Id="rId50" Type="http://schemas.openxmlformats.org/officeDocument/2006/relationships/oleObject" Target="embeddings/oleObject23.bin"/><Relationship Id="rId104" Type="http://schemas.openxmlformats.org/officeDocument/2006/relationships/oleObject" Target="embeddings/oleObject53.bin"/><Relationship Id="rId125" Type="http://schemas.openxmlformats.org/officeDocument/2006/relationships/oleObject" Target="embeddings/oleObject65.bin"/><Relationship Id="rId146" Type="http://schemas.openxmlformats.org/officeDocument/2006/relationships/hyperlink" Target="http://www.seh-lelha.org/modelries.htm" TargetMode="External"/><Relationship Id="rId167" Type="http://schemas.openxmlformats.org/officeDocument/2006/relationships/image" Target="media/image73.wmf"/><Relationship Id="rId188" Type="http://schemas.openxmlformats.org/officeDocument/2006/relationships/oleObject" Target="embeddings/oleObject91.bin"/><Relationship Id="rId311" Type="http://schemas.openxmlformats.org/officeDocument/2006/relationships/image" Target="media/image140.wmf"/><Relationship Id="rId332" Type="http://schemas.openxmlformats.org/officeDocument/2006/relationships/image" Target="media/image145.wmf"/><Relationship Id="rId353" Type="http://schemas.openxmlformats.org/officeDocument/2006/relationships/header" Target="header1.xml"/><Relationship Id="rId71" Type="http://schemas.openxmlformats.org/officeDocument/2006/relationships/image" Target="media/image31.wmf"/><Relationship Id="rId92" Type="http://schemas.openxmlformats.org/officeDocument/2006/relationships/oleObject" Target="embeddings/oleObject46.bin"/><Relationship Id="rId213" Type="http://schemas.openxmlformats.org/officeDocument/2006/relationships/oleObject" Target="embeddings/oleObject104.bin"/><Relationship Id="rId234" Type="http://schemas.openxmlformats.org/officeDocument/2006/relationships/image" Target="media/image105.wmf"/><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oleObject" Target="embeddings/oleObject128.bin"/><Relationship Id="rId276" Type="http://schemas.openxmlformats.org/officeDocument/2006/relationships/oleObject" Target="embeddings/oleObject140.bin"/><Relationship Id="rId297" Type="http://schemas.openxmlformats.org/officeDocument/2006/relationships/image" Target="media/image133.wmf"/><Relationship Id="rId40" Type="http://schemas.openxmlformats.org/officeDocument/2006/relationships/image" Target="media/image17.wmf"/><Relationship Id="rId115" Type="http://schemas.openxmlformats.org/officeDocument/2006/relationships/image" Target="media/image50.wmf"/><Relationship Id="rId136" Type="http://schemas.openxmlformats.org/officeDocument/2006/relationships/image" Target="media/image61.wmf"/><Relationship Id="rId157" Type="http://schemas.openxmlformats.org/officeDocument/2006/relationships/image" Target="media/image68.wmf"/><Relationship Id="rId178" Type="http://schemas.openxmlformats.org/officeDocument/2006/relationships/oleObject" Target="embeddings/oleObject86.bin"/><Relationship Id="rId301" Type="http://schemas.openxmlformats.org/officeDocument/2006/relationships/image" Target="media/image135.wmf"/><Relationship Id="rId322" Type="http://schemas.openxmlformats.org/officeDocument/2006/relationships/image" Target="media/image143.wmf"/><Relationship Id="rId343" Type="http://schemas.openxmlformats.org/officeDocument/2006/relationships/oleObject" Target="embeddings/oleObject181.bin"/><Relationship Id="rId61" Type="http://schemas.openxmlformats.org/officeDocument/2006/relationships/oleObject" Target="embeddings/oleObject29.bin"/><Relationship Id="rId82" Type="http://schemas.openxmlformats.org/officeDocument/2006/relationships/oleObject" Target="embeddings/oleObject40.bin"/><Relationship Id="rId199" Type="http://schemas.openxmlformats.org/officeDocument/2006/relationships/image" Target="media/image89.wmf"/><Relationship Id="rId203" Type="http://schemas.openxmlformats.org/officeDocument/2006/relationships/image" Target="media/image91.wmf"/><Relationship Id="rId19" Type="http://schemas.openxmlformats.org/officeDocument/2006/relationships/oleObject" Target="embeddings/oleObject7.bin"/><Relationship Id="rId224" Type="http://schemas.openxmlformats.org/officeDocument/2006/relationships/image" Target="media/image100.wmf"/><Relationship Id="rId245" Type="http://schemas.openxmlformats.org/officeDocument/2006/relationships/image" Target="media/image109.wmf"/><Relationship Id="rId266" Type="http://schemas.openxmlformats.org/officeDocument/2006/relationships/image" Target="media/image118.wmf"/><Relationship Id="rId287" Type="http://schemas.openxmlformats.org/officeDocument/2006/relationships/image" Target="media/image128.wmf"/><Relationship Id="rId30" Type="http://schemas.openxmlformats.org/officeDocument/2006/relationships/image" Target="media/image12.wmf"/><Relationship Id="rId105" Type="http://schemas.openxmlformats.org/officeDocument/2006/relationships/image" Target="media/image46.wmf"/><Relationship Id="rId126" Type="http://schemas.openxmlformats.org/officeDocument/2006/relationships/image" Target="media/image55.wmf"/><Relationship Id="rId147" Type="http://schemas.openxmlformats.org/officeDocument/2006/relationships/image" Target="media/image63.wmf"/><Relationship Id="rId168" Type="http://schemas.openxmlformats.org/officeDocument/2006/relationships/oleObject" Target="embeddings/oleObject82.bin"/><Relationship Id="rId312" Type="http://schemas.openxmlformats.org/officeDocument/2006/relationships/oleObject" Target="embeddings/oleObject158.bin"/><Relationship Id="rId333" Type="http://schemas.openxmlformats.org/officeDocument/2006/relationships/oleObject" Target="embeddings/oleObject174.bin"/><Relationship Id="rId354" Type="http://schemas.openxmlformats.org/officeDocument/2006/relationships/header" Target="header2.xml"/><Relationship Id="rId51" Type="http://schemas.openxmlformats.org/officeDocument/2006/relationships/image" Target="media/image22.wmf"/><Relationship Id="rId72" Type="http://schemas.openxmlformats.org/officeDocument/2006/relationships/oleObject" Target="embeddings/oleObject35.bin"/><Relationship Id="rId93" Type="http://schemas.openxmlformats.org/officeDocument/2006/relationships/image" Target="media/image41.wmf"/><Relationship Id="rId189" Type="http://schemas.openxmlformats.org/officeDocument/2006/relationships/image" Target="media/image84.wmf"/><Relationship Id="rId3" Type="http://schemas.openxmlformats.org/officeDocument/2006/relationships/settings" Target="settings.xml"/><Relationship Id="rId214" Type="http://schemas.openxmlformats.org/officeDocument/2006/relationships/image" Target="media/image96.png"/><Relationship Id="rId235" Type="http://schemas.openxmlformats.org/officeDocument/2006/relationships/oleObject" Target="embeddings/oleObject116.bin"/><Relationship Id="rId256" Type="http://schemas.openxmlformats.org/officeDocument/2006/relationships/oleObject" Target="embeddings/oleObject129.bin"/><Relationship Id="rId277" Type="http://schemas.openxmlformats.org/officeDocument/2006/relationships/image" Target="media/image123.wmf"/><Relationship Id="rId298" Type="http://schemas.openxmlformats.org/officeDocument/2006/relationships/oleObject" Target="embeddings/oleObject151.bin"/><Relationship Id="rId116" Type="http://schemas.openxmlformats.org/officeDocument/2006/relationships/oleObject" Target="embeddings/oleObject60.bin"/><Relationship Id="rId137" Type="http://schemas.openxmlformats.org/officeDocument/2006/relationships/oleObject" Target="embeddings/oleObject70.bin"/><Relationship Id="rId158" Type="http://schemas.openxmlformats.org/officeDocument/2006/relationships/oleObject" Target="embeddings/oleObject77.bin"/><Relationship Id="rId302" Type="http://schemas.openxmlformats.org/officeDocument/2006/relationships/oleObject" Target="embeddings/oleObject153.bin"/><Relationship Id="rId323" Type="http://schemas.openxmlformats.org/officeDocument/2006/relationships/oleObject" Target="embeddings/oleObject166.bin"/><Relationship Id="rId344" Type="http://schemas.openxmlformats.org/officeDocument/2006/relationships/image" Target="media/image149.wmf"/><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oleObject" Target="embeddings/oleObject30.bin"/><Relationship Id="rId83" Type="http://schemas.openxmlformats.org/officeDocument/2006/relationships/image" Target="media/image37.wmf"/><Relationship Id="rId179" Type="http://schemas.openxmlformats.org/officeDocument/2006/relationships/image" Target="media/image79.wmf"/></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view3D>
      <c:perspective val="0"/>
    </c:view3D>
    <c:plotArea>
      <c:layout>
        <c:manualLayout>
          <c:layoutTarget val="inner"/>
          <c:xMode val="edge"/>
          <c:yMode val="edge"/>
          <c:x val="0.2131782945736434"/>
          <c:y val="0.37614678899082588"/>
          <c:w val="0.24806201550387599"/>
          <c:h val="0.23853211009174319"/>
        </c:manualLayout>
      </c:layout>
      <c:pie3DChart>
        <c:varyColors val="1"/>
        <c:ser>
          <c:idx val="0"/>
          <c:order val="0"/>
          <c:spPr>
            <a:solidFill>
              <a:srgbClr val="9999FF"/>
            </a:solidFill>
            <a:ln w="12699">
              <a:solidFill>
                <a:srgbClr val="000000"/>
              </a:solidFill>
              <a:prstDash val="solid"/>
            </a:ln>
          </c:spPr>
          <c:dPt>
            <c:idx val="1"/>
            <c:spPr>
              <a:solidFill>
                <a:srgbClr val="993366"/>
              </a:solidFill>
              <a:ln w="12699">
                <a:solidFill>
                  <a:srgbClr val="000000"/>
                </a:solidFill>
                <a:prstDash val="solid"/>
              </a:ln>
            </c:spPr>
          </c:dPt>
          <c:dLbls>
            <c:spPr>
              <a:noFill/>
              <a:ln w="25398">
                <a:noFill/>
              </a:ln>
            </c:spPr>
            <c:txPr>
              <a:bodyPr/>
              <a:lstStyle/>
              <a:p>
                <a:pPr>
                  <a:defRPr sz="1000" b="0" i="0" u="none" strike="noStrike" baseline="0">
                    <a:solidFill>
                      <a:srgbClr val="000000"/>
                    </a:solidFill>
                    <a:latin typeface="Arial"/>
                    <a:ea typeface="Arial"/>
                    <a:cs typeface="Arial"/>
                  </a:defRPr>
                </a:pPr>
                <a:endParaRPr lang="es-ES"/>
              </a:p>
            </c:txPr>
            <c:showVal val="1"/>
            <c:showLeaderLines val="1"/>
          </c:dLbls>
          <c:cat>
            <c:strRef>
              <c:f>gENERO!$A$5:$A$6</c:f>
              <c:strCache>
                <c:ptCount val="2"/>
                <c:pt idx="0">
                  <c:v>Masculino</c:v>
                </c:pt>
                <c:pt idx="1">
                  <c:v>Femenino</c:v>
                </c:pt>
              </c:strCache>
            </c:strRef>
          </c:cat>
          <c:val>
            <c:numRef>
              <c:f>gENERO!$B$5:$B$6</c:f>
              <c:numCache>
                <c:formatCode>0.00%</c:formatCode>
                <c:ptCount val="2"/>
                <c:pt idx="0">
                  <c:v>0.47740000000000016</c:v>
                </c:pt>
                <c:pt idx="1">
                  <c:v>0.52259999999999973</c:v>
                </c:pt>
              </c:numCache>
            </c:numRef>
          </c:val>
        </c:ser>
        <c:dLbls>
          <c:showVal val="1"/>
        </c:dLbls>
      </c:pie3DChart>
      <c:spPr>
        <a:noFill/>
        <a:ln w="25398">
          <a:noFill/>
        </a:ln>
      </c:spPr>
    </c:plotArea>
    <c:legend>
      <c:legendPos val="r"/>
      <c:layout>
        <c:manualLayout>
          <c:xMode val="edge"/>
          <c:yMode val="edge"/>
          <c:x val="0.67829457364341139"/>
          <c:y val="0.30275229357798178"/>
          <c:w val="0.30620155038759689"/>
          <c:h val="0.39449541284403683"/>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9438</Words>
  <Characters>51909</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ESCUELA SUPERIOR POLITECNICA DEL LITORAL</vt:lpstr>
    </vt:vector>
  </TitlesOfParts>
  <Company>.</Company>
  <LinksUpToDate>false</LinksUpToDate>
  <CharactersWithSpaces>61225</CharactersWithSpaces>
  <SharedDoc>false</SharedDoc>
  <HLinks>
    <vt:vector size="42" baseType="variant">
      <vt:variant>
        <vt:i4>4063273</vt:i4>
      </vt:variant>
      <vt:variant>
        <vt:i4>252</vt:i4>
      </vt:variant>
      <vt:variant>
        <vt:i4>0</vt:i4>
      </vt:variant>
      <vt:variant>
        <vt:i4>5</vt:i4>
      </vt:variant>
      <vt:variant>
        <vt:lpwstr>http://www.seh-lelha.org/modelries.htm</vt:lpwstr>
      </vt:variant>
      <vt:variant>
        <vt:lpwstr>CALCFRAM</vt:lpwstr>
      </vt:variant>
      <vt:variant>
        <vt:i4>5701705</vt:i4>
      </vt:variant>
      <vt:variant>
        <vt:i4>249</vt:i4>
      </vt:variant>
      <vt:variant>
        <vt:i4>0</vt:i4>
      </vt:variant>
      <vt:variant>
        <vt:i4>5</vt:i4>
      </vt:variant>
      <vt:variant>
        <vt:lpwstr>http://www.seh-lelha.org/modelries.htm</vt:lpwstr>
      </vt:variant>
      <vt:variant>
        <vt:lpwstr>FRAMINGHAM</vt:lpwstr>
      </vt:variant>
      <vt:variant>
        <vt:i4>7077969</vt:i4>
      </vt:variant>
      <vt:variant>
        <vt:i4>246</vt:i4>
      </vt:variant>
      <vt:variant>
        <vt:i4>0</vt:i4>
      </vt:variant>
      <vt:variant>
        <vt:i4>5</vt:i4>
      </vt:variant>
      <vt:variant>
        <vt:lpwstr>http://www.hrc.es/bioest/Supervivencia_72.html</vt:lpwstr>
      </vt:variant>
      <vt:variant>
        <vt:lpwstr/>
      </vt:variant>
      <vt:variant>
        <vt:i4>6225980</vt:i4>
      </vt:variant>
      <vt:variant>
        <vt:i4>243</vt:i4>
      </vt:variant>
      <vt:variant>
        <vt:i4>0</vt:i4>
      </vt:variant>
      <vt:variant>
        <vt:i4>5</vt:i4>
      </vt:variant>
      <vt:variant>
        <vt:lpwstr>http://www.hrc.es/bioest/Supervivencia_7.html</vt:lpwstr>
      </vt:variant>
      <vt:variant>
        <vt:lpwstr/>
      </vt:variant>
      <vt:variant>
        <vt:i4>7733292</vt:i4>
      </vt:variant>
      <vt:variant>
        <vt:i4>240</vt:i4>
      </vt:variant>
      <vt:variant>
        <vt:i4>0</vt:i4>
      </vt:variant>
      <vt:variant>
        <vt:i4>5</vt:i4>
      </vt:variant>
      <vt:variant>
        <vt:lpwstr>http://www.seh-lelha.org/superviv2.htm</vt:lpwstr>
      </vt:variant>
      <vt:variant>
        <vt:lpwstr/>
      </vt:variant>
      <vt:variant>
        <vt:i4>7667756</vt:i4>
      </vt:variant>
      <vt:variant>
        <vt:i4>237</vt:i4>
      </vt:variant>
      <vt:variant>
        <vt:i4>0</vt:i4>
      </vt:variant>
      <vt:variant>
        <vt:i4>5</vt:i4>
      </vt:variant>
      <vt:variant>
        <vt:lpwstr>http://www.seh-lelha.org/superviv1.htm</vt:lpwstr>
      </vt:variant>
      <vt:variant>
        <vt:lpwstr/>
      </vt:variant>
      <vt:variant>
        <vt:i4>7995435</vt:i4>
      </vt:variant>
      <vt:variant>
        <vt:i4>234</vt:i4>
      </vt:variant>
      <vt:variant>
        <vt:i4>0</vt:i4>
      </vt:variant>
      <vt:variant>
        <vt:i4>5</vt:i4>
      </vt:variant>
      <vt:variant>
        <vt:lpwstr>http://www.weibull.com/systemrelwebcontents.htm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LITORAL</dc:title>
  <dc:subject/>
  <dc:creator>Abel Flores</dc:creator>
  <cp:keywords/>
  <dc:description/>
  <cp:lastModifiedBy>Ayudante</cp:lastModifiedBy>
  <cp:revision>2</cp:revision>
  <cp:lastPrinted>2005-11-10T16:10:00Z</cp:lastPrinted>
  <dcterms:created xsi:type="dcterms:W3CDTF">2009-06-26T18:07:00Z</dcterms:created>
  <dcterms:modified xsi:type="dcterms:W3CDTF">2009-06-26T18:07:00Z</dcterms:modified>
</cp:coreProperties>
</file>