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Pr="00B24287" w:rsidRDefault="00B24287" w:rsidP="00B2428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BIBLIOGRAFÍA</w:t>
      </w:r>
    </w:p>
    <w:p w:rsidR="00B24287" w:rsidRDefault="00B24287">
      <w:pPr>
        <w:rPr>
          <w:rFonts w:ascii="Arial" w:hAnsi="Arial" w:cs="Arial"/>
          <w:lang w:val="es-ES_tradnl"/>
        </w:rPr>
      </w:pPr>
    </w:p>
    <w:p w:rsidR="00B24287" w:rsidRDefault="00B24287">
      <w:pPr>
        <w:rPr>
          <w:rFonts w:ascii="Arial" w:hAnsi="Arial" w:cs="Arial"/>
          <w:lang w:val="es-ES_tradnl"/>
        </w:rPr>
      </w:pPr>
    </w:p>
    <w:p w:rsidR="00AB7BF4" w:rsidRDefault="00AB7BF4">
      <w:pPr>
        <w:rPr>
          <w:rFonts w:ascii="Arial" w:hAnsi="Arial" w:cs="Arial"/>
          <w:lang w:val="es-ES_tradnl"/>
        </w:rPr>
      </w:pPr>
    </w:p>
    <w:p w:rsidR="00EF2B4A" w:rsidRDefault="00EF2B4A" w:rsidP="00EF2B4A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DALLAS E. JOHNSON, 1998, Métodos Multivariados Aplicados al Análisis de Datos, Primera Edición, Internacional Thomsom Editores, México.</w:t>
      </w:r>
    </w:p>
    <w:p w:rsidR="00831BCD" w:rsidRDefault="00831BCD" w:rsidP="00831BCD">
      <w:pPr>
        <w:spacing w:line="480" w:lineRule="auto"/>
        <w:jc w:val="both"/>
        <w:rPr>
          <w:rFonts w:ascii="Arial" w:hAnsi="Arial" w:cs="Arial"/>
        </w:rPr>
      </w:pPr>
    </w:p>
    <w:p w:rsidR="00831BCD" w:rsidRDefault="00831BCD" w:rsidP="00831BCD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AZORIN FRANCISCO, 1986, Técnicas de Muestreo, S/N Edición, Alianza Editorial S.A., Madrid.</w:t>
      </w:r>
    </w:p>
    <w:p w:rsidR="00DF77A3" w:rsidRDefault="00DF77A3" w:rsidP="00DF77A3">
      <w:pPr>
        <w:spacing w:line="480" w:lineRule="auto"/>
        <w:jc w:val="both"/>
        <w:rPr>
          <w:rFonts w:ascii="Arial" w:hAnsi="Arial" w:cs="Arial"/>
        </w:rPr>
      </w:pPr>
    </w:p>
    <w:p w:rsidR="00C32054" w:rsidRPr="00DF77A3" w:rsidRDefault="00EF2B4A" w:rsidP="00EF2B4A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  <w:lang w:val="es-EC"/>
        </w:rPr>
      </w:pPr>
      <w:r w:rsidRPr="00DF77A3">
        <w:rPr>
          <w:rFonts w:ascii="Arial" w:hAnsi="Arial" w:cs="Arial"/>
          <w:lang w:val="es-EC"/>
        </w:rPr>
        <w:t>ROBERT G. D. STEEL, JAMES H. TORRIE, 1994, Bioestadistica: Principios y Procedimientos</w:t>
      </w:r>
      <w:r w:rsidR="00DF77A3" w:rsidRPr="00DF77A3">
        <w:rPr>
          <w:rFonts w:ascii="Arial" w:hAnsi="Arial" w:cs="Arial"/>
          <w:lang w:val="es-EC"/>
        </w:rPr>
        <w:t>, Segunda Edici</w:t>
      </w:r>
      <w:r w:rsidR="00DF77A3">
        <w:rPr>
          <w:rFonts w:ascii="Arial" w:hAnsi="Arial" w:cs="Arial"/>
          <w:lang w:val="es-EC"/>
        </w:rPr>
        <w:t>ón, Editorial McGraw-Hill, México.</w:t>
      </w:r>
    </w:p>
    <w:p w:rsidR="00DA16AE" w:rsidRPr="00DF77A3" w:rsidRDefault="00DA16AE" w:rsidP="00B24287">
      <w:pPr>
        <w:jc w:val="both"/>
        <w:rPr>
          <w:rFonts w:ascii="Arial" w:hAnsi="Arial" w:cs="Arial"/>
          <w:lang w:val="es-EC"/>
        </w:rPr>
      </w:pPr>
    </w:p>
    <w:p w:rsidR="00C20840" w:rsidRDefault="00C20840" w:rsidP="00A32EBE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 w:rsidRPr="00C20840">
        <w:rPr>
          <w:rFonts w:ascii="Arial" w:hAnsi="Arial" w:cs="Arial"/>
        </w:rPr>
        <w:t xml:space="preserve">MENDENHALL, W. WACKERLY, D. SCHEAFFER, 1994, Estadística Matemática con </w:t>
      </w:r>
      <w:r>
        <w:rPr>
          <w:rFonts w:ascii="Arial" w:hAnsi="Arial" w:cs="Arial"/>
        </w:rPr>
        <w:t>A</w:t>
      </w:r>
      <w:r w:rsidRPr="00C20840">
        <w:rPr>
          <w:rFonts w:ascii="Arial" w:hAnsi="Arial" w:cs="Arial"/>
        </w:rPr>
        <w:t>plicaci</w:t>
      </w:r>
      <w:r>
        <w:rPr>
          <w:rFonts w:ascii="Arial" w:hAnsi="Arial" w:cs="Arial"/>
        </w:rPr>
        <w:t xml:space="preserve">ón, </w:t>
      </w:r>
      <w:r w:rsidR="00C32054">
        <w:rPr>
          <w:rFonts w:ascii="Arial" w:hAnsi="Arial" w:cs="Arial"/>
        </w:rPr>
        <w:t xml:space="preserve">Segunda Edición, </w:t>
      </w:r>
      <w:r>
        <w:rPr>
          <w:rFonts w:ascii="Arial" w:hAnsi="Arial" w:cs="Arial"/>
        </w:rPr>
        <w:t>Editorial Iberoamérica, México.</w:t>
      </w:r>
    </w:p>
    <w:p w:rsidR="00D61C0D" w:rsidRDefault="00D61C0D" w:rsidP="00D61C0D">
      <w:pPr>
        <w:spacing w:line="480" w:lineRule="auto"/>
        <w:jc w:val="both"/>
        <w:rPr>
          <w:rFonts w:ascii="Arial" w:hAnsi="Arial" w:cs="Arial"/>
        </w:rPr>
      </w:pPr>
    </w:p>
    <w:p w:rsidR="00D61C0D" w:rsidRPr="00A07E76" w:rsidRDefault="00D61C0D" w:rsidP="00A07E76">
      <w:pPr>
        <w:pStyle w:val="Textoindependiente3"/>
        <w:numPr>
          <w:ilvl w:val="0"/>
          <w:numId w:val="1"/>
        </w:numPr>
        <w:tabs>
          <w:tab w:val="num" w:pos="360"/>
        </w:tabs>
        <w:ind w:left="360"/>
        <w:jc w:val="left"/>
        <w:rPr>
          <w:rFonts w:cs="Arial"/>
        </w:rPr>
      </w:pPr>
      <w:r w:rsidRPr="00302D1F">
        <w:rPr>
          <w:rFonts w:cs="Arial"/>
        </w:rPr>
        <w:t>Génesis</w:t>
      </w:r>
      <w:r>
        <w:rPr>
          <w:rFonts w:cs="Arial"/>
        </w:rPr>
        <w:t xml:space="preserve"> del Cá</w:t>
      </w:r>
      <w:r w:rsidRPr="00302D1F">
        <w:rPr>
          <w:rFonts w:cs="Arial"/>
        </w:rPr>
        <w:t>ncer</w:t>
      </w:r>
      <w:r w:rsidR="00A07E76" w:rsidRPr="00C20840">
        <w:rPr>
          <w:rFonts w:cs="Arial"/>
        </w:rPr>
        <w:t>,</w:t>
      </w:r>
      <w:r w:rsidR="00A07E76">
        <w:rPr>
          <w:rFonts w:cs="Arial"/>
        </w:rPr>
        <w:t xml:space="preserve"> 2003. </w:t>
      </w:r>
      <w:r w:rsidR="00A07E76">
        <w:rPr>
          <w:rFonts w:cs="Arial"/>
          <w:i/>
        </w:rPr>
        <w:t>http://www.latincancer.</w:t>
      </w:r>
      <w:r w:rsidRPr="00D61C0D">
        <w:rPr>
          <w:rFonts w:cs="Arial"/>
          <w:i/>
        </w:rPr>
        <w:t>oró./pacientes_genesis.shtml</w:t>
      </w:r>
    </w:p>
    <w:p w:rsidR="00A07E76" w:rsidRDefault="00A07E76" w:rsidP="00A07E76">
      <w:pPr>
        <w:pStyle w:val="Textoindependiente3"/>
        <w:spacing w:line="480" w:lineRule="auto"/>
        <w:rPr>
          <w:rFonts w:cs="Arial"/>
        </w:rPr>
      </w:pPr>
    </w:p>
    <w:p w:rsidR="00A07E76" w:rsidRDefault="00A07E76" w:rsidP="00A07E76">
      <w:pPr>
        <w:pStyle w:val="Textoindependiente3"/>
        <w:spacing w:line="480" w:lineRule="auto"/>
        <w:rPr>
          <w:rFonts w:cs="Arial"/>
        </w:rPr>
      </w:pPr>
    </w:p>
    <w:p w:rsidR="00D61C0D" w:rsidRPr="00302D1F" w:rsidRDefault="00D61C0D" w:rsidP="00D61C0D">
      <w:pPr>
        <w:pStyle w:val="Textoindependiente3"/>
        <w:spacing w:line="480" w:lineRule="auto"/>
        <w:rPr>
          <w:rFonts w:cs="Arial"/>
        </w:rPr>
      </w:pPr>
    </w:p>
    <w:p w:rsidR="00D61C0D" w:rsidRPr="00D61C0D" w:rsidRDefault="00D61C0D" w:rsidP="00A07E76">
      <w:pPr>
        <w:pStyle w:val="Textoindependiente3"/>
        <w:numPr>
          <w:ilvl w:val="0"/>
          <w:numId w:val="1"/>
        </w:numPr>
        <w:tabs>
          <w:tab w:val="clear" w:pos="540"/>
          <w:tab w:val="num" w:pos="360"/>
        </w:tabs>
        <w:ind w:left="360"/>
        <w:rPr>
          <w:rFonts w:cs="Arial"/>
          <w:i/>
        </w:rPr>
      </w:pPr>
      <w:r w:rsidRPr="00302D1F">
        <w:rPr>
          <w:rFonts w:cs="Arial"/>
        </w:rPr>
        <w:t xml:space="preserve">Imágenes </w:t>
      </w:r>
      <w:r w:rsidR="00A07E76" w:rsidRPr="00302D1F">
        <w:rPr>
          <w:rFonts w:cs="Arial"/>
        </w:rPr>
        <w:t>citológicas</w:t>
      </w:r>
      <w:r w:rsidRPr="00302D1F">
        <w:rPr>
          <w:rFonts w:cs="Arial"/>
        </w:rPr>
        <w:t xml:space="preserve"> del VPH en carcinoma epidermoide</w:t>
      </w:r>
      <w:r w:rsidR="00A07E76" w:rsidRPr="00C20840">
        <w:rPr>
          <w:rFonts w:cs="Arial"/>
        </w:rPr>
        <w:t xml:space="preserve">, </w:t>
      </w:r>
      <w:r w:rsidR="00A07E76">
        <w:rPr>
          <w:rFonts w:cs="Arial"/>
        </w:rPr>
        <w:t>2002</w:t>
      </w:r>
      <w:r>
        <w:rPr>
          <w:rFonts w:cs="Arial"/>
        </w:rPr>
        <w:t xml:space="preserve"> </w:t>
      </w:r>
      <w:r w:rsidRPr="00D61C0D">
        <w:rPr>
          <w:rFonts w:cs="Arial"/>
          <w:i/>
        </w:rPr>
        <w:t>http://www.infomed.sld.cu/revistas/onc/vol17_1_01/onc09101.htm.</w:t>
      </w:r>
    </w:p>
    <w:p w:rsidR="00D61C0D" w:rsidRDefault="00D61C0D" w:rsidP="00D61C0D">
      <w:pPr>
        <w:spacing w:line="480" w:lineRule="auto"/>
        <w:jc w:val="both"/>
        <w:rPr>
          <w:rFonts w:ascii="Arial" w:hAnsi="Arial" w:cs="Arial"/>
        </w:rPr>
      </w:pPr>
    </w:p>
    <w:p w:rsidR="00D61C0D" w:rsidRDefault="00463D56" w:rsidP="00A07E76">
      <w:pPr>
        <w:pStyle w:val="Textoindependiente3"/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 w:rsidRPr="00302D1F">
        <w:rPr>
          <w:rFonts w:cs="Arial"/>
        </w:rPr>
        <w:t xml:space="preserve">Detección precoz del cáncer de </w:t>
      </w:r>
      <w:r w:rsidR="00D61C0D">
        <w:rPr>
          <w:rFonts w:cs="Arial"/>
        </w:rPr>
        <w:t>esófago</w:t>
      </w:r>
      <w:r w:rsidR="00A07E76" w:rsidRPr="00C20840">
        <w:rPr>
          <w:rFonts w:cs="Arial"/>
        </w:rPr>
        <w:t xml:space="preserve">, </w:t>
      </w:r>
      <w:r w:rsidR="00A07E76">
        <w:rPr>
          <w:rFonts w:cs="Arial"/>
        </w:rPr>
        <w:t>2002</w:t>
      </w:r>
      <w:r w:rsidR="00D61C0D">
        <w:rPr>
          <w:rFonts w:cs="Arial"/>
        </w:rPr>
        <w:t xml:space="preserve"> </w:t>
      </w:r>
    </w:p>
    <w:p w:rsidR="00463D56" w:rsidRPr="00D61C0D" w:rsidRDefault="00D61C0D" w:rsidP="00A07E76">
      <w:pPr>
        <w:pStyle w:val="Textoindependiente3"/>
        <w:ind w:firstLine="360"/>
        <w:rPr>
          <w:rFonts w:cs="Arial"/>
          <w:i/>
        </w:rPr>
      </w:pPr>
      <w:r w:rsidRPr="00D61C0D">
        <w:rPr>
          <w:rFonts w:cs="Arial"/>
          <w:i/>
        </w:rPr>
        <w:t>http://conganat.uninet.edu/IVCVHAP/comunicación-E/016/</w:t>
      </w:r>
    </w:p>
    <w:p w:rsidR="00D61C0D" w:rsidRPr="00302D1F" w:rsidRDefault="00D61C0D" w:rsidP="00D61C0D">
      <w:pPr>
        <w:pStyle w:val="Textoindependiente3"/>
        <w:spacing w:line="480" w:lineRule="auto"/>
        <w:ind w:firstLine="360"/>
        <w:rPr>
          <w:rFonts w:cs="Arial"/>
        </w:rPr>
      </w:pPr>
    </w:p>
    <w:p w:rsidR="00A07E76" w:rsidRDefault="00D61C0D" w:rsidP="00A07E76">
      <w:pPr>
        <w:pStyle w:val="Textoindependiente3"/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 w:rsidRPr="00302D1F">
        <w:rPr>
          <w:rFonts w:cs="Arial"/>
        </w:rPr>
        <w:t>Cáncer</w:t>
      </w:r>
      <w:r w:rsidR="00A07E76" w:rsidRPr="00C20840">
        <w:rPr>
          <w:rFonts w:cs="Arial"/>
        </w:rPr>
        <w:t>, 199</w:t>
      </w:r>
      <w:r w:rsidR="00A07E76">
        <w:rPr>
          <w:rFonts w:cs="Arial"/>
        </w:rPr>
        <w:t>9.</w:t>
      </w:r>
    </w:p>
    <w:p w:rsidR="00463D56" w:rsidRDefault="00463D56" w:rsidP="00A07E76">
      <w:pPr>
        <w:pStyle w:val="Textoindependiente3"/>
        <w:ind w:firstLine="360"/>
        <w:rPr>
          <w:rFonts w:cs="Arial"/>
        </w:rPr>
      </w:pPr>
      <w:r w:rsidRPr="00302D1F">
        <w:rPr>
          <w:rFonts w:cs="Arial"/>
        </w:rPr>
        <w:t>http://www.galenored. com/saludable/patologías/cancer.htm</w:t>
      </w:r>
      <w:r w:rsidR="00D61C0D">
        <w:rPr>
          <w:rFonts w:cs="Arial"/>
        </w:rPr>
        <w:t>.</w:t>
      </w:r>
    </w:p>
    <w:p w:rsidR="00EF2B4A" w:rsidRPr="00302D1F" w:rsidRDefault="00EF2B4A" w:rsidP="00EF2B4A">
      <w:pPr>
        <w:pStyle w:val="Textoindependiente3"/>
        <w:spacing w:line="480" w:lineRule="auto"/>
        <w:rPr>
          <w:rFonts w:cs="Arial"/>
        </w:rPr>
      </w:pPr>
    </w:p>
    <w:p w:rsidR="00D61C0D" w:rsidRDefault="00463D56" w:rsidP="00EF2B4A">
      <w:pPr>
        <w:pStyle w:val="Textoindependiente3"/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/>
        <w:rPr>
          <w:rFonts w:cs="Arial"/>
        </w:rPr>
      </w:pPr>
      <w:r w:rsidRPr="00302D1F">
        <w:rPr>
          <w:rFonts w:cs="Arial"/>
        </w:rPr>
        <w:t>Esofagitis, Barr</w:t>
      </w:r>
      <w:r w:rsidR="00A07E76">
        <w:rPr>
          <w:rFonts w:cs="Arial"/>
        </w:rPr>
        <w:t>et y adenocarcinoma del esófago</w:t>
      </w:r>
      <w:r w:rsidR="00A07E76" w:rsidRPr="00C20840">
        <w:rPr>
          <w:rFonts w:cs="Arial"/>
        </w:rPr>
        <w:t>, 1994</w:t>
      </w:r>
    </w:p>
    <w:p w:rsidR="00463D56" w:rsidRDefault="00463D56" w:rsidP="00D61C0D">
      <w:pPr>
        <w:pStyle w:val="Textoindependiente3"/>
        <w:spacing w:line="480" w:lineRule="auto"/>
        <w:ind w:left="360"/>
        <w:rPr>
          <w:rFonts w:cs="Arial"/>
        </w:rPr>
      </w:pPr>
      <w:r w:rsidRPr="00D61C0D">
        <w:rPr>
          <w:rFonts w:cs="Arial"/>
        </w:rPr>
        <w:t>http://www.clinicalascondes.cl/area_academica/Revista%20Medica%…/articulo_005.ht</w:t>
      </w:r>
    </w:p>
    <w:p w:rsidR="00D61C0D" w:rsidRPr="00302D1F" w:rsidRDefault="00D61C0D" w:rsidP="00D61C0D">
      <w:pPr>
        <w:pStyle w:val="Textoindependiente3"/>
        <w:spacing w:line="480" w:lineRule="auto"/>
        <w:ind w:left="360"/>
        <w:rPr>
          <w:rFonts w:cs="Arial"/>
        </w:rPr>
      </w:pPr>
    </w:p>
    <w:p w:rsidR="00463D56" w:rsidRPr="00302D1F" w:rsidRDefault="00463D56" w:rsidP="00D61C0D">
      <w:pPr>
        <w:pStyle w:val="Textoindependiente3"/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/>
        <w:rPr>
          <w:rFonts w:cs="Arial"/>
        </w:rPr>
      </w:pPr>
      <w:r w:rsidRPr="00302D1F">
        <w:rPr>
          <w:rFonts w:cs="Arial"/>
        </w:rPr>
        <w:t xml:space="preserve">Samad M, </w:t>
      </w:r>
      <w:r w:rsidR="00D61C0D" w:rsidRPr="00302D1F">
        <w:rPr>
          <w:rFonts w:cs="Arial"/>
        </w:rPr>
        <w:t>González</w:t>
      </w:r>
      <w:r w:rsidRPr="00302D1F">
        <w:rPr>
          <w:rFonts w:cs="Arial"/>
        </w:rPr>
        <w:t xml:space="preserve"> Cansino J, Paniagua Estev</w:t>
      </w:r>
      <w:r w:rsidR="00D61C0D">
        <w:rPr>
          <w:rFonts w:cs="Arial"/>
        </w:rPr>
        <w:t>é</w:t>
      </w:r>
      <w:r w:rsidRPr="00302D1F">
        <w:rPr>
          <w:rFonts w:cs="Arial"/>
        </w:rPr>
        <w:t xml:space="preserve">z m, Alfonso Sabatier C. Tratamiento </w:t>
      </w:r>
      <w:r w:rsidR="00D61C0D" w:rsidRPr="00302D1F">
        <w:rPr>
          <w:rFonts w:cs="Arial"/>
        </w:rPr>
        <w:t>endoscopio</w:t>
      </w:r>
      <w:r w:rsidRPr="00302D1F">
        <w:rPr>
          <w:rFonts w:cs="Arial"/>
        </w:rPr>
        <w:t xml:space="preserve"> de papilomatosis </w:t>
      </w:r>
      <w:r w:rsidR="00D61C0D" w:rsidRPr="00302D1F">
        <w:rPr>
          <w:rFonts w:cs="Arial"/>
        </w:rPr>
        <w:t>esofágica</w:t>
      </w:r>
      <w:r w:rsidRPr="00302D1F">
        <w:rPr>
          <w:rFonts w:cs="Arial"/>
        </w:rPr>
        <w:t xml:space="preserve"> por VPH. </w:t>
      </w:r>
      <w:r w:rsidR="00D61C0D" w:rsidRPr="00302D1F">
        <w:rPr>
          <w:rFonts w:cs="Arial"/>
        </w:rPr>
        <w:t>Presentación</w:t>
      </w:r>
      <w:r w:rsidRPr="00302D1F">
        <w:rPr>
          <w:rFonts w:cs="Arial"/>
        </w:rPr>
        <w:t xml:space="preserve"> de un caso. CIMEQ. Programa y </w:t>
      </w:r>
      <w:r w:rsidR="00D61C0D" w:rsidRPr="00302D1F">
        <w:rPr>
          <w:rFonts w:cs="Arial"/>
        </w:rPr>
        <w:t>resúmenes</w:t>
      </w:r>
      <w:r w:rsidRPr="00302D1F">
        <w:rPr>
          <w:rFonts w:cs="Arial"/>
        </w:rPr>
        <w:t xml:space="preserve">. V Congreso Nacional de </w:t>
      </w:r>
      <w:r w:rsidR="00D61C0D" w:rsidRPr="00302D1F">
        <w:rPr>
          <w:rFonts w:cs="Arial"/>
        </w:rPr>
        <w:t>Gastroenterología</w:t>
      </w:r>
      <w:r w:rsidRPr="00302D1F">
        <w:rPr>
          <w:rFonts w:cs="Arial"/>
        </w:rPr>
        <w:t>. 1998, Nov 16-18; La Habana: Palacio de la Convenciones 1998:330.</w:t>
      </w:r>
    </w:p>
    <w:p w:rsidR="00B24287" w:rsidRPr="00273C4D" w:rsidRDefault="00B24287" w:rsidP="00EF2B4A">
      <w:pPr>
        <w:spacing w:line="480" w:lineRule="auto"/>
        <w:ind w:left="-180"/>
        <w:jc w:val="both"/>
      </w:pPr>
    </w:p>
    <w:sectPr w:rsidR="00B24287" w:rsidRPr="00273C4D" w:rsidSect="00B2428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5BA"/>
    <w:multiLevelType w:val="hybridMultilevel"/>
    <w:tmpl w:val="A622CF4A"/>
    <w:lvl w:ilvl="0" w:tplc="2AC07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32A2A"/>
    <w:multiLevelType w:val="hybridMultilevel"/>
    <w:tmpl w:val="73E8F118"/>
    <w:lvl w:ilvl="0" w:tplc="2AC07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9649C"/>
    <w:multiLevelType w:val="hybridMultilevel"/>
    <w:tmpl w:val="E8B4CED2"/>
    <w:lvl w:ilvl="0" w:tplc="2AC07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50D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24287"/>
    <w:rsid w:val="000C079D"/>
    <w:rsid w:val="00116460"/>
    <w:rsid w:val="001915BB"/>
    <w:rsid w:val="00273C4D"/>
    <w:rsid w:val="003A4B69"/>
    <w:rsid w:val="003C5120"/>
    <w:rsid w:val="0040429F"/>
    <w:rsid w:val="00423BEA"/>
    <w:rsid w:val="00463D56"/>
    <w:rsid w:val="005A57EB"/>
    <w:rsid w:val="006E20D2"/>
    <w:rsid w:val="00724113"/>
    <w:rsid w:val="00831BCD"/>
    <w:rsid w:val="00A07E76"/>
    <w:rsid w:val="00A14AE7"/>
    <w:rsid w:val="00A32EBE"/>
    <w:rsid w:val="00A35E0D"/>
    <w:rsid w:val="00AB7BF4"/>
    <w:rsid w:val="00B24287"/>
    <w:rsid w:val="00B64E5A"/>
    <w:rsid w:val="00C20840"/>
    <w:rsid w:val="00C32054"/>
    <w:rsid w:val="00D61C0D"/>
    <w:rsid w:val="00D64A8E"/>
    <w:rsid w:val="00DA16AE"/>
    <w:rsid w:val="00DF77A3"/>
    <w:rsid w:val="00E14555"/>
    <w:rsid w:val="00E20F71"/>
    <w:rsid w:val="00E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A32EBE"/>
    <w:rPr>
      <w:color w:val="0000FF"/>
      <w:u w:val="single"/>
    </w:rPr>
  </w:style>
  <w:style w:type="paragraph" w:styleId="Textoindependiente3">
    <w:name w:val="Body Text 3"/>
    <w:basedOn w:val="Normal"/>
    <w:rsid w:val="00463D56"/>
    <w:pPr>
      <w:jc w:val="both"/>
    </w:pPr>
    <w:rPr>
      <w:rFonts w:ascii="Arial" w:hAnsi="Arial"/>
      <w:szCs w:val="20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Familiar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William Sanchez</dc:creator>
  <cp:keywords/>
  <dc:description/>
  <cp:lastModifiedBy>Ayudante</cp:lastModifiedBy>
  <cp:revision>2</cp:revision>
  <dcterms:created xsi:type="dcterms:W3CDTF">2009-06-29T18:21:00Z</dcterms:created>
  <dcterms:modified xsi:type="dcterms:W3CDTF">2009-06-29T18:21:00Z</dcterms:modified>
</cp:coreProperties>
</file>