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EA" w:rsidRDefault="009209EA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Default="00F53CE6" w:rsidP="00F53CE6">
      <w:pPr>
        <w:jc w:val="center"/>
        <w:rPr>
          <w:sz w:val="40"/>
          <w:szCs w:val="40"/>
          <w:lang w:val="es-ES_tradnl"/>
        </w:rPr>
      </w:pPr>
    </w:p>
    <w:p w:rsidR="00F53CE6" w:rsidRPr="00F53CE6" w:rsidRDefault="00F53CE6" w:rsidP="00F53CE6">
      <w:pPr>
        <w:jc w:val="center"/>
        <w:rPr>
          <w:rFonts w:ascii="Arial" w:hAnsi="Arial" w:cs="Arial"/>
          <w:b/>
          <w:sz w:val="154"/>
          <w:szCs w:val="40"/>
          <w:lang w:val="es-ES_tradnl"/>
        </w:rPr>
      </w:pPr>
      <w:r w:rsidRPr="00F53CE6">
        <w:rPr>
          <w:rFonts w:ascii="Arial" w:hAnsi="Arial" w:cs="Arial"/>
          <w:b/>
          <w:sz w:val="154"/>
          <w:szCs w:val="40"/>
          <w:lang w:val="es-ES_tradnl"/>
        </w:rPr>
        <w:t>ANEXOS</w:t>
      </w:r>
    </w:p>
    <w:sectPr w:rsidR="00F53CE6" w:rsidRPr="00F53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1A5B"/>
    <w:rsid w:val="005B471A"/>
    <w:rsid w:val="007B6E00"/>
    <w:rsid w:val="009209EA"/>
    <w:rsid w:val="00C21A5B"/>
    <w:rsid w:val="00E83E97"/>
    <w:rsid w:val="00F5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PALMA S.A.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Rocio Palma</dc:creator>
  <cp:keywords/>
  <dc:description/>
  <cp:lastModifiedBy>Ayudante</cp:lastModifiedBy>
  <cp:revision>2</cp:revision>
  <cp:lastPrinted>2003-01-06T09:58:00Z</cp:lastPrinted>
  <dcterms:created xsi:type="dcterms:W3CDTF">2009-07-02T16:48:00Z</dcterms:created>
  <dcterms:modified xsi:type="dcterms:W3CDTF">2009-07-02T16:48:00Z</dcterms:modified>
</cp:coreProperties>
</file>