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05A8">
      <w:pPr>
        <w:pStyle w:val="Ttulo"/>
        <w:rPr>
          <w:sz w:val="32"/>
        </w:rPr>
      </w:pPr>
      <w:r>
        <w:rPr>
          <w:sz w:val="32"/>
        </w:rPr>
        <w:t>RECOMENDACIONES</w:t>
      </w:r>
    </w:p>
    <w:p w:rsidR="00000000" w:rsidRDefault="003D05A8"/>
    <w:p w:rsidR="00000000" w:rsidRDefault="003D05A8">
      <w:r>
        <w:t>Las recomendaciones estarán basadas en las conclusiones realizadas; una de las recomendaciones es que en próximos censos se cambie el diseño censal a utilizar y no se utilice el del año 2000,  pues con éste  a causa de que un directivo pod</w:t>
      </w:r>
      <w:r>
        <w:t>ía empadronarse como profesor, se ocasionó falta de respuesta, sesgos y por ende deformaciones en la información del directivo y de los planteles que dirigen.</w:t>
      </w:r>
    </w:p>
    <w:p w:rsidR="00000000" w:rsidRDefault="003D05A8"/>
    <w:p w:rsidR="00000000" w:rsidRDefault="003D05A8">
      <w:r>
        <w:t>Se sugiere que sean revisado el recurso de profesores y directivos, en cuanto a niveles de instr</w:t>
      </w:r>
      <w:r>
        <w:t>ucción que éstos alcanzan, dado que todavía existen directivos y profesores que laboran con niveles de instrucción de primaria impartiendo clases en planteles educativos</w:t>
      </w:r>
    </w:p>
    <w:p w:rsidR="00000000" w:rsidRDefault="003D05A8"/>
    <w:p w:rsidR="00000000" w:rsidRDefault="003D05A8">
      <w:r>
        <w:t>Se recomienda que tanto directivos como profesores, que no es suficiente tener nivele</w:t>
      </w:r>
      <w:r>
        <w:t>s de instrucción de bachillerato, postbachillerato o superior, sino  que además intenten optar por títulos de postgrado.</w:t>
      </w:r>
    </w:p>
    <w:p w:rsidR="00000000" w:rsidRDefault="003D05A8"/>
    <w:p w:rsidR="00000000" w:rsidRDefault="003D05A8">
      <w:r>
        <w:t>En cuanto a las edades del recurso humano fiscal se pudo notar en las conclusiones que  existe un porcentaje relativamente alto de dir</w:t>
      </w:r>
      <w:r>
        <w:t xml:space="preserve">ectivos, profesores y personal clasificado como Otros que tienen  entre 75 y 85 años, cual es la explicación de que personal con estas edades este trabajando en </w:t>
      </w:r>
      <w:r>
        <w:lastRenderedPageBreak/>
        <w:t>el magisterio todavía, se recomienda redistribuir el recurso y optar por contratar gente con me</w:t>
      </w:r>
      <w:r>
        <w:t>nos edad y mayor preparación.</w:t>
      </w:r>
    </w:p>
    <w:p w:rsidR="00000000" w:rsidRDefault="003D05A8"/>
    <w:p w:rsidR="00000000" w:rsidRDefault="003D05A8">
      <w:r>
        <w:t>En cuanto a las escuelas del sector rural, se recomienda que el profesor o directivo que labora  en estas escuelas, viva en la escuela o en la comunidad,  pues si el profesor o directivo viven en lugares diferentes a estos, p</w:t>
      </w:r>
      <w:r>
        <w:t>ueden presentarse inconvenientes, como que no asista todos los días a impartir sus clases, porque podría suceder que el lugar donde se encuentra ubicada  la escuela sea de difícil acceso, o si es temporada de invierno sea aún más complicado asistir al plan</w:t>
      </w:r>
      <w:r>
        <w:t>tel, además si el viviera en la escuela o en la comunidad sería una persona que se daría cuenta de la problemática de la comunidad y con una persona que ya tenga un nivel de instrucción de por lo menos bachillerato, podrían surgir cosas buenas.</w:t>
      </w:r>
    </w:p>
    <w:p w:rsidR="003D05A8" w:rsidRDefault="003D05A8"/>
    <w:sectPr w:rsidR="003D05A8">
      <w:headerReference w:type="even" r:id="rId6"/>
      <w:headerReference w:type="default" r:id="rId7"/>
      <w:pgSz w:w="11906" w:h="16838" w:code="9"/>
      <w:pgMar w:top="2268" w:right="1361" w:bottom="2268" w:left="2268" w:header="709" w:footer="709" w:gutter="0"/>
      <w:pgNumType w:start="59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5A8" w:rsidRDefault="003D05A8">
      <w:pPr>
        <w:spacing w:line="240" w:lineRule="auto"/>
      </w:pPr>
      <w:r>
        <w:separator/>
      </w:r>
    </w:p>
  </w:endnote>
  <w:endnote w:type="continuationSeparator" w:id="1">
    <w:p w:rsidR="003D05A8" w:rsidRDefault="003D0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5A8" w:rsidRDefault="003D05A8">
      <w:pPr>
        <w:spacing w:line="240" w:lineRule="auto"/>
      </w:pPr>
      <w:r>
        <w:separator/>
      </w:r>
    </w:p>
  </w:footnote>
  <w:footnote w:type="continuationSeparator" w:id="1">
    <w:p w:rsidR="003D05A8" w:rsidRDefault="003D05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05A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3D05A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05A8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7E7"/>
    <w:rsid w:val="003D05A8"/>
    <w:rsid w:val="0045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val="es-ES_tradnl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RECOMENDACIONES</vt:lpstr>
    </vt:vector>
  </TitlesOfParts>
  <Company>Casa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RECOMENDACIONES</dc:title>
  <dc:subject/>
  <dc:creator>Miguel Aldaz Pacheco</dc:creator>
  <cp:keywords/>
  <dc:description/>
  <cp:lastModifiedBy>Ayudante</cp:lastModifiedBy>
  <cp:revision>2</cp:revision>
  <cp:lastPrinted>2002-06-11T16:16:00Z</cp:lastPrinted>
  <dcterms:created xsi:type="dcterms:W3CDTF">2009-07-02T17:31:00Z</dcterms:created>
  <dcterms:modified xsi:type="dcterms:W3CDTF">2009-07-02T17:31:00Z</dcterms:modified>
</cp:coreProperties>
</file>